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FBD5" w14:textId="3CFC5B05" w:rsidR="00480DD7" w:rsidRPr="00480DD7" w:rsidRDefault="002C4A21" w:rsidP="00480DD7">
      <w:pPr>
        <w:pStyle w:val="BodyText2"/>
        <w:jc w:val="center"/>
        <w:rPr>
          <w:rFonts w:ascii="Arial" w:hAnsi="Arial" w:cs="Arial"/>
          <w:b/>
          <w:sz w:val="40"/>
          <w:szCs w:val="40"/>
          <w:lang w:val="en-GB"/>
        </w:rPr>
      </w:pPr>
      <w:r>
        <w:rPr>
          <w:rFonts w:ascii="Arial" w:hAnsi="Arial" w:cs="Arial"/>
          <w:b/>
          <w:sz w:val="40"/>
          <w:szCs w:val="40"/>
          <w:lang w:val="en-GB"/>
        </w:rPr>
        <w:t>22527</w:t>
      </w:r>
      <w:r w:rsidR="00480DD7" w:rsidRPr="00480DD7">
        <w:rPr>
          <w:rFonts w:ascii="Arial" w:hAnsi="Arial" w:cs="Arial"/>
          <w:b/>
          <w:sz w:val="40"/>
          <w:szCs w:val="40"/>
          <w:lang w:val="en-GB"/>
        </w:rPr>
        <w:t>VIC</w:t>
      </w:r>
    </w:p>
    <w:p w14:paraId="08B302AF" w14:textId="77777777" w:rsidR="00480DD7" w:rsidRDefault="00480DD7" w:rsidP="00B25AC9">
      <w:pPr>
        <w:pStyle w:val="BodyText2"/>
        <w:spacing w:after="0" w:line="276" w:lineRule="auto"/>
        <w:jc w:val="center"/>
        <w:rPr>
          <w:rFonts w:ascii="Arial" w:hAnsi="Arial" w:cs="Arial"/>
          <w:b/>
          <w:sz w:val="40"/>
          <w:szCs w:val="40"/>
          <w:lang w:val="en-GB"/>
        </w:rPr>
      </w:pPr>
      <w:r w:rsidRPr="00480DD7">
        <w:rPr>
          <w:rFonts w:ascii="Arial" w:hAnsi="Arial" w:cs="Arial"/>
          <w:b/>
          <w:sz w:val="40"/>
          <w:szCs w:val="40"/>
          <w:lang w:val="en-GB"/>
        </w:rPr>
        <w:t>Certificate II in Integrated Technologies</w:t>
      </w:r>
    </w:p>
    <w:p w14:paraId="567AA10E" w14:textId="77777777" w:rsidR="00B25AC9" w:rsidRPr="00480DD7" w:rsidRDefault="00B25AC9" w:rsidP="003D13DF">
      <w:pPr>
        <w:pStyle w:val="BodyText2"/>
        <w:spacing w:after="1080"/>
        <w:jc w:val="center"/>
        <w:rPr>
          <w:rFonts w:ascii="Arial" w:hAnsi="Arial" w:cs="Arial"/>
          <w:b/>
          <w:sz w:val="40"/>
          <w:szCs w:val="40"/>
          <w:lang w:val="en-GB"/>
        </w:rPr>
      </w:pPr>
      <w:r w:rsidRPr="00D3524B">
        <w:rPr>
          <w:rFonts w:ascii="Arial" w:hAnsi="Arial" w:cs="Arial"/>
          <w:b/>
          <w:sz w:val="40"/>
          <w:szCs w:val="40"/>
          <w:lang w:val="en-GB"/>
        </w:rPr>
        <w:t>(Pre-vocational)</w:t>
      </w:r>
    </w:p>
    <w:p w14:paraId="21899DCB" w14:textId="77777777" w:rsidR="00480DD7" w:rsidRPr="00480DD7" w:rsidRDefault="00480DD7" w:rsidP="00480DD7">
      <w:pPr>
        <w:pStyle w:val="BodyText2"/>
        <w:ind w:left="-284" w:right="-330"/>
        <w:jc w:val="center"/>
        <w:rPr>
          <w:rFonts w:ascii="Arial" w:hAnsi="Arial" w:cs="Arial"/>
          <w:lang w:val="en-GB"/>
        </w:rPr>
      </w:pPr>
      <w:r w:rsidRPr="00480DD7">
        <w:rPr>
          <w:rFonts w:ascii="Arial" w:hAnsi="Arial" w:cs="Arial"/>
          <w:lang w:val="en-GB"/>
        </w:rPr>
        <w:t xml:space="preserve">This course has been accredited under Part 4.4 of the Education and Training Reform Act 2006. </w:t>
      </w:r>
    </w:p>
    <w:p w14:paraId="37773F86" w14:textId="727BE878" w:rsidR="00480DD7" w:rsidRDefault="00480DD7" w:rsidP="00480DD7">
      <w:pPr>
        <w:pStyle w:val="BodyText2"/>
        <w:spacing w:after="0" w:line="240" w:lineRule="auto"/>
        <w:jc w:val="center"/>
        <w:rPr>
          <w:rFonts w:ascii="Arial" w:hAnsi="Arial" w:cs="Arial"/>
          <w:b/>
          <w:sz w:val="26"/>
          <w:szCs w:val="26"/>
          <w:lang w:val="en-GB"/>
        </w:rPr>
      </w:pPr>
      <w:r w:rsidRPr="00480DD7">
        <w:rPr>
          <w:rFonts w:ascii="Arial" w:hAnsi="Arial" w:cs="Arial"/>
          <w:b/>
          <w:sz w:val="26"/>
          <w:szCs w:val="26"/>
          <w:lang w:val="en-GB"/>
        </w:rPr>
        <w:t xml:space="preserve">Accredited for the period: </w:t>
      </w:r>
      <w:bookmarkStart w:id="0" w:name="_Hlk100326951"/>
      <w:r w:rsidR="002C4A21">
        <w:rPr>
          <w:rFonts w:ascii="Arial" w:hAnsi="Arial" w:cs="Arial"/>
          <w:b/>
          <w:sz w:val="26"/>
          <w:szCs w:val="26"/>
          <w:lang w:val="en-GB"/>
        </w:rPr>
        <w:t>1 July 2020 to 30 June 202</w:t>
      </w:r>
      <w:r w:rsidR="00DF744E">
        <w:rPr>
          <w:rFonts w:ascii="Arial" w:hAnsi="Arial" w:cs="Arial"/>
          <w:b/>
          <w:sz w:val="26"/>
          <w:szCs w:val="26"/>
          <w:lang w:val="en-GB"/>
        </w:rPr>
        <w:t>2</w:t>
      </w:r>
      <w:bookmarkEnd w:id="0"/>
    </w:p>
    <w:p w14:paraId="2D3D1FBE" w14:textId="77777777" w:rsidR="00480DD7" w:rsidRDefault="00480DD7" w:rsidP="00026DD0">
      <w:pPr>
        <w:pStyle w:val="BodyText2"/>
        <w:spacing w:after="0" w:line="240" w:lineRule="auto"/>
        <w:rPr>
          <w:rFonts w:ascii="Arial" w:hAnsi="Arial" w:cs="Arial"/>
          <w:b/>
          <w:sz w:val="26"/>
          <w:szCs w:val="26"/>
          <w:lang w:val="en-GB"/>
        </w:rPr>
      </w:pPr>
    </w:p>
    <w:p w14:paraId="1CF77472" w14:textId="767AD142" w:rsidR="009F6AB4" w:rsidRDefault="009F6AB4" w:rsidP="00EF10F0">
      <w:pPr>
        <w:pStyle w:val="BodyText2"/>
        <w:spacing w:after="0" w:line="240" w:lineRule="auto"/>
        <w:jc w:val="center"/>
        <w:rPr>
          <w:rFonts w:ascii="Arial" w:hAnsi="Arial" w:cs="Arial"/>
          <w:b/>
          <w:color w:val="000080"/>
          <w:sz w:val="26"/>
          <w:szCs w:val="26"/>
          <w:lang w:val="en-GB"/>
        </w:rPr>
        <w:sectPr w:rsidR="009F6AB4" w:rsidSect="003D13DF">
          <w:footerReference w:type="default" r:id="rId11"/>
          <w:pgSz w:w="11906" w:h="16838"/>
          <w:pgMar w:top="1440" w:right="1440" w:bottom="1440" w:left="1440" w:header="709" w:footer="709" w:gutter="0"/>
          <w:cols w:space="708"/>
          <w:vAlign w:val="center"/>
          <w:docGrid w:linePitch="360"/>
        </w:sectPr>
      </w:pPr>
    </w:p>
    <w:p w14:paraId="399A089B" w14:textId="6BE1819F" w:rsidR="00EF10F0" w:rsidRDefault="00810776">
      <w:pPr>
        <w:rPr>
          <w:b/>
          <w:color w:val="000080"/>
          <w:sz w:val="26"/>
          <w:szCs w:val="26"/>
          <w:lang w:val="en-GB"/>
        </w:rPr>
      </w:pPr>
      <w:r w:rsidRPr="00EF10F0">
        <w:rPr>
          <w:rFonts w:asciiTheme="minorHAnsi" w:eastAsiaTheme="minorHAnsi" w:hAnsiTheme="minorHAnsi" w:cstheme="minorBidi"/>
          <w:noProof/>
        </w:rPr>
        <w:lastRenderedPageBreak/>
        <w:drawing>
          <wp:inline distT="0" distB="0" distL="0" distR="0" wp14:anchorId="4536AECB" wp14:editId="6F12A008">
            <wp:extent cx="847725" cy="333375"/>
            <wp:effectExtent l="0" t="0" r="9525" b="9525"/>
            <wp:docPr id="2" name="Picture 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p>
    <w:p w14:paraId="6548FB79" w14:textId="4739BF1A" w:rsidR="00EF10F0" w:rsidRPr="00EF10F0" w:rsidRDefault="00EF10F0" w:rsidP="00EF10F0">
      <w:pPr>
        <w:widowControl w:val="0"/>
        <w:ind w:left="342" w:right="-20"/>
        <w:rPr>
          <w:rFonts w:ascii="Times New Roman" w:hAnsi="Times New Roman"/>
          <w:sz w:val="20"/>
          <w:szCs w:val="20"/>
          <w:lang w:val="en-US" w:eastAsia="en-US"/>
        </w:rPr>
      </w:pPr>
    </w:p>
    <w:p w14:paraId="3BE43C1B" w14:textId="77777777" w:rsidR="00EF10F0" w:rsidRPr="00EF10F0" w:rsidRDefault="00EF10F0" w:rsidP="00EF10F0">
      <w:pPr>
        <w:widowControl w:val="0"/>
        <w:spacing w:line="200" w:lineRule="exact"/>
        <w:rPr>
          <w:rFonts w:asciiTheme="minorHAnsi" w:eastAsiaTheme="minorHAnsi" w:hAnsiTheme="minorHAnsi" w:cstheme="minorBidi"/>
          <w:sz w:val="20"/>
          <w:szCs w:val="20"/>
          <w:lang w:val="en-US" w:eastAsia="en-US"/>
        </w:rPr>
      </w:pPr>
    </w:p>
    <w:p w14:paraId="3DE2A7E8" w14:textId="77777777" w:rsidR="00EF10F0" w:rsidRPr="00EF10F0" w:rsidRDefault="00EF10F0" w:rsidP="00EF10F0">
      <w:pPr>
        <w:widowControl w:val="0"/>
        <w:spacing w:before="8" w:line="240" w:lineRule="exact"/>
        <w:rPr>
          <w:rFonts w:asciiTheme="minorHAnsi" w:eastAsiaTheme="minorHAnsi" w:hAnsiTheme="minorHAnsi" w:cstheme="minorBidi"/>
          <w:sz w:val="24"/>
          <w:szCs w:val="24"/>
          <w:lang w:val="en-US" w:eastAsia="en-US"/>
        </w:rPr>
      </w:pPr>
    </w:p>
    <w:p w14:paraId="3B504FCA" w14:textId="77777777" w:rsidR="00EF10F0" w:rsidRPr="00EF10F0" w:rsidRDefault="00EF10F0" w:rsidP="00EF10F0">
      <w:pPr>
        <w:widowControl w:val="0"/>
        <w:spacing w:before="34" w:line="226" w:lineRule="exact"/>
        <w:ind w:left="342" w:right="-20"/>
        <w:rPr>
          <w:rFonts w:ascii="Arial" w:eastAsia="Arial" w:hAnsi="Arial" w:cs="Arial"/>
          <w:sz w:val="20"/>
          <w:szCs w:val="20"/>
          <w:lang w:val="en-US" w:eastAsia="en-US"/>
        </w:rPr>
      </w:pPr>
      <w:r w:rsidRPr="00EF10F0">
        <w:rPr>
          <w:rFonts w:ascii="Arial" w:eastAsia="Arial" w:hAnsi="Arial" w:cs="Arial"/>
          <w:position w:val="-1"/>
          <w:sz w:val="20"/>
          <w:szCs w:val="20"/>
          <w:lang w:val="en-US" w:eastAsia="en-US"/>
        </w:rPr>
        <w:t>© State</w:t>
      </w:r>
      <w:r w:rsidRPr="00EF10F0">
        <w:rPr>
          <w:rFonts w:ascii="Arial" w:eastAsia="Arial" w:hAnsi="Arial" w:cs="Arial"/>
          <w:spacing w:val="2"/>
          <w:position w:val="-1"/>
          <w:sz w:val="20"/>
          <w:szCs w:val="20"/>
          <w:lang w:val="en-US" w:eastAsia="en-US"/>
        </w:rPr>
        <w:t xml:space="preserve"> </w:t>
      </w:r>
      <w:r w:rsidRPr="00EF10F0">
        <w:rPr>
          <w:rFonts w:ascii="Arial" w:eastAsia="Arial" w:hAnsi="Arial" w:cs="Arial"/>
          <w:position w:val="-1"/>
          <w:sz w:val="20"/>
          <w:szCs w:val="20"/>
          <w:lang w:val="en-US" w:eastAsia="en-US"/>
        </w:rPr>
        <w:t>of Victoria (</w:t>
      </w:r>
      <w:r w:rsidRPr="00EF10F0">
        <w:rPr>
          <w:rFonts w:ascii="Arial" w:eastAsia="Arial" w:hAnsi="Arial" w:cs="Arial"/>
          <w:spacing w:val="1"/>
          <w:position w:val="-1"/>
          <w:sz w:val="20"/>
          <w:szCs w:val="20"/>
          <w:lang w:val="en-US" w:eastAsia="en-US"/>
        </w:rPr>
        <w:t>Department of Education and Training</w:t>
      </w:r>
      <w:r w:rsidRPr="00EF10F0">
        <w:rPr>
          <w:rFonts w:ascii="Arial" w:eastAsia="Arial" w:hAnsi="Arial" w:cs="Arial"/>
          <w:position w:val="-1"/>
          <w:sz w:val="20"/>
          <w:szCs w:val="20"/>
          <w:lang w:val="en-US" w:eastAsia="en-US"/>
        </w:rPr>
        <w:t>)</w:t>
      </w:r>
      <w:r w:rsidRPr="00EF10F0">
        <w:rPr>
          <w:rFonts w:ascii="Arial" w:eastAsia="Arial" w:hAnsi="Arial" w:cs="Arial"/>
          <w:spacing w:val="14"/>
          <w:position w:val="-1"/>
          <w:sz w:val="20"/>
          <w:szCs w:val="20"/>
          <w:lang w:val="en-US" w:eastAsia="en-US"/>
        </w:rPr>
        <w:t xml:space="preserve"> </w:t>
      </w:r>
      <w:r w:rsidR="007E0202">
        <w:rPr>
          <w:rFonts w:ascii="Arial" w:eastAsia="Arial" w:hAnsi="Arial" w:cs="Arial"/>
          <w:position w:val="-1"/>
          <w:sz w:val="20"/>
          <w:szCs w:val="20"/>
          <w:lang w:val="en-US" w:eastAsia="en-US"/>
        </w:rPr>
        <w:t>2019.</w:t>
      </w:r>
    </w:p>
    <w:p w14:paraId="1311D06D" w14:textId="77777777" w:rsidR="00EF10F0" w:rsidRPr="00EF10F0" w:rsidRDefault="00EF10F0" w:rsidP="00EF10F0">
      <w:pPr>
        <w:widowControl w:val="0"/>
        <w:spacing w:before="1" w:line="170" w:lineRule="exact"/>
        <w:ind w:left="342"/>
        <w:rPr>
          <w:rFonts w:asciiTheme="minorHAnsi" w:eastAsiaTheme="minorHAnsi" w:hAnsiTheme="minorHAnsi" w:cstheme="minorBidi"/>
          <w:sz w:val="17"/>
          <w:szCs w:val="17"/>
          <w:lang w:val="en-US" w:eastAsia="en-US"/>
        </w:rPr>
      </w:pPr>
    </w:p>
    <w:p w14:paraId="2D75A97C" w14:textId="77777777" w:rsidR="00EF10F0" w:rsidRPr="00EF10F0" w:rsidRDefault="00EF10F0" w:rsidP="00EF10F0">
      <w:pPr>
        <w:widowControl w:val="0"/>
        <w:spacing w:line="200" w:lineRule="exact"/>
        <w:ind w:left="342"/>
        <w:rPr>
          <w:rFonts w:asciiTheme="minorHAnsi" w:eastAsiaTheme="minorHAnsi" w:hAnsiTheme="minorHAnsi" w:cstheme="minorBidi"/>
          <w:sz w:val="20"/>
          <w:szCs w:val="20"/>
          <w:lang w:val="en-US" w:eastAsia="en-US"/>
        </w:rPr>
      </w:pPr>
    </w:p>
    <w:p w14:paraId="15F3C341" w14:textId="77777777" w:rsidR="00EF10F0" w:rsidRPr="00EF10F0" w:rsidRDefault="00EF10F0" w:rsidP="00EF10F0">
      <w:pPr>
        <w:widowControl w:val="0"/>
        <w:spacing w:before="35" w:line="250" w:lineRule="auto"/>
        <w:ind w:left="342" w:right="59"/>
        <w:rPr>
          <w:rFonts w:ascii="Arial" w:eastAsia="Arial" w:hAnsi="Arial" w:cs="Arial"/>
          <w:sz w:val="20"/>
          <w:szCs w:val="20"/>
          <w:lang w:val="en-US" w:eastAsia="en-US"/>
        </w:rPr>
      </w:pPr>
      <w:r w:rsidRPr="00EF10F0">
        <w:rPr>
          <w:rFonts w:ascii="Arial" w:eastAsia="Arial" w:hAnsi="Arial" w:cs="Arial"/>
          <w:sz w:val="20"/>
          <w:szCs w:val="20"/>
          <w:lang w:val="en-US" w:eastAsia="en-US"/>
        </w:rPr>
        <w:t>Copyr</w:t>
      </w:r>
      <w:r w:rsidRPr="00EF10F0">
        <w:rPr>
          <w:rFonts w:ascii="Arial" w:eastAsia="Arial" w:hAnsi="Arial" w:cs="Arial"/>
          <w:spacing w:val="-1"/>
          <w:sz w:val="20"/>
          <w:szCs w:val="20"/>
          <w:lang w:val="en-US" w:eastAsia="en-US"/>
        </w:rPr>
        <w:t>i</w:t>
      </w:r>
      <w:r w:rsidRPr="00EF10F0">
        <w:rPr>
          <w:rFonts w:ascii="Arial" w:eastAsia="Arial" w:hAnsi="Arial" w:cs="Arial"/>
          <w:spacing w:val="2"/>
          <w:sz w:val="20"/>
          <w:szCs w:val="20"/>
          <w:lang w:val="en-US" w:eastAsia="en-US"/>
        </w:rPr>
        <w:t>g</w:t>
      </w:r>
      <w:r w:rsidRPr="00EF10F0">
        <w:rPr>
          <w:rFonts w:ascii="Arial" w:eastAsia="Arial" w:hAnsi="Arial" w:cs="Arial"/>
          <w:sz w:val="20"/>
          <w:szCs w:val="20"/>
          <w:lang w:val="en-US" w:eastAsia="en-US"/>
        </w:rPr>
        <w:t>ht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of</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this material is res</w:t>
      </w:r>
      <w:r w:rsidRPr="00EF10F0">
        <w:rPr>
          <w:rFonts w:ascii="Arial" w:eastAsia="Arial" w:hAnsi="Arial" w:cs="Arial"/>
          <w:spacing w:val="-6"/>
          <w:sz w:val="20"/>
          <w:szCs w:val="20"/>
          <w:lang w:val="en-US" w:eastAsia="en-US"/>
        </w:rPr>
        <w:t>e</w:t>
      </w:r>
      <w:r w:rsidRPr="00EF10F0">
        <w:rPr>
          <w:rFonts w:ascii="Arial" w:eastAsia="Arial" w:hAnsi="Arial" w:cs="Arial"/>
          <w:sz w:val="20"/>
          <w:szCs w:val="20"/>
          <w:lang w:val="en-US" w:eastAsia="en-US"/>
        </w:rPr>
        <w:t>rved to the</w:t>
      </w:r>
      <w:r w:rsidRPr="00EF10F0">
        <w:rPr>
          <w:rFonts w:ascii="Arial" w:eastAsia="Arial" w:hAnsi="Arial" w:cs="Arial"/>
          <w:spacing w:val="8"/>
          <w:sz w:val="20"/>
          <w:szCs w:val="20"/>
          <w:lang w:val="en-US" w:eastAsia="en-US"/>
        </w:rPr>
        <w:t xml:space="preserve">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rown</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in</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the</w:t>
      </w:r>
      <w:r w:rsidRPr="00EF10F0">
        <w:rPr>
          <w:rFonts w:ascii="Arial" w:eastAsia="Arial" w:hAnsi="Arial" w:cs="Arial"/>
          <w:spacing w:val="-3"/>
          <w:sz w:val="20"/>
          <w:szCs w:val="20"/>
          <w:lang w:val="en-US" w:eastAsia="en-US"/>
        </w:rPr>
        <w:t xml:space="preserve"> </w:t>
      </w:r>
      <w:r w:rsidRPr="00EF10F0">
        <w:rPr>
          <w:rFonts w:ascii="Arial" w:eastAsia="Arial" w:hAnsi="Arial" w:cs="Arial"/>
          <w:sz w:val="20"/>
          <w:szCs w:val="20"/>
          <w:lang w:val="en-US" w:eastAsia="en-US"/>
        </w:rPr>
        <w:t>right of the</w:t>
      </w:r>
      <w:r w:rsidRPr="00EF10F0">
        <w:rPr>
          <w:rFonts w:ascii="Arial" w:eastAsia="Arial" w:hAnsi="Arial" w:cs="Arial"/>
          <w:spacing w:val="-10"/>
          <w:sz w:val="20"/>
          <w:szCs w:val="20"/>
          <w:lang w:val="en-US" w:eastAsia="en-US"/>
        </w:rPr>
        <w:t xml:space="preserve"> </w:t>
      </w:r>
      <w:r w:rsidRPr="00EF10F0">
        <w:rPr>
          <w:rFonts w:ascii="Arial" w:eastAsia="Arial" w:hAnsi="Arial" w:cs="Arial"/>
          <w:sz w:val="20"/>
          <w:szCs w:val="20"/>
          <w:lang w:val="en-US" w:eastAsia="en-US"/>
        </w:rPr>
        <w:t>State</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of</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Vi</w:t>
      </w:r>
      <w:r w:rsidRPr="00EF10F0">
        <w:rPr>
          <w:rFonts w:ascii="Arial" w:eastAsia="Arial" w:hAnsi="Arial" w:cs="Arial"/>
          <w:spacing w:val="1"/>
          <w:sz w:val="20"/>
          <w:szCs w:val="20"/>
          <w:lang w:val="en-US" w:eastAsia="en-US"/>
        </w:rPr>
        <w:t>ct</w:t>
      </w:r>
      <w:r w:rsidRPr="00EF10F0">
        <w:rPr>
          <w:rFonts w:ascii="Arial" w:eastAsia="Arial" w:hAnsi="Arial" w:cs="Arial"/>
          <w:sz w:val="20"/>
          <w:szCs w:val="20"/>
          <w:lang w:val="en-US" w:eastAsia="en-US"/>
        </w:rPr>
        <w:t>oria. Th</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s w</w:t>
      </w:r>
      <w:r w:rsidRPr="00EF10F0">
        <w:rPr>
          <w:rFonts w:ascii="Arial" w:eastAsia="Arial" w:hAnsi="Arial" w:cs="Arial"/>
          <w:spacing w:val="-5"/>
          <w:sz w:val="20"/>
          <w:szCs w:val="20"/>
          <w:lang w:val="en-US" w:eastAsia="en-US"/>
        </w:rPr>
        <w:t>o</w:t>
      </w:r>
      <w:r w:rsidRPr="00EF10F0">
        <w:rPr>
          <w:rFonts w:ascii="Arial" w:eastAsia="Arial" w:hAnsi="Arial" w:cs="Arial"/>
          <w:sz w:val="20"/>
          <w:szCs w:val="20"/>
          <w:lang w:val="en-US" w:eastAsia="en-US"/>
        </w:rPr>
        <w:t>rk is licensed</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un</w:t>
      </w:r>
      <w:r w:rsidRPr="00EF10F0">
        <w:rPr>
          <w:rFonts w:ascii="Arial" w:eastAsia="Arial" w:hAnsi="Arial" w:cs="Arial"/>
          <w:spacing w:val="-1"/>
          <w:sz w:val="20"/>
          <w:szCs w:val="20"/>
          <w:lang w:val="en-US" w:eastAsia="en-US"/>
        </w:rPr>
        <w:t>d</w:t>
      </w:r>
      <w:r w:rsidRPr="00EF10F0">
        <w:rPr>
          <w:rFonts w:ascii="Arial" w:eastAsia="Arial" w:hAnsi="Arial" w:cs="Arial"/>
          <w:sz w:val="20"/>
          <w:szCs w:val="20"/>
          <w:lang w:val="en-US" w:eastAsia="en-US"/>
        </w:rPr>
        <w:t>er a C</w:t>
      </w:r>
      <w:r w:rsidRPr="00EF10F0">
        <w:rPr>
          <w:rFonts w:ascii="Arial" w:eastAsia="Arial" w:hAnsi="Arial" w:cs="Arial"/>
          <w:spacing w:val="1"/>
          <w:sz w:val="20"/>
          <w:szCs w:val="20"/>
          <w:lang w:val="en-US" w:eastAsia="en-US"/>
        </w:rPr>
        <w:t>r</w:t>
      </w:r>
      <w:r w:rsidRPr="00EF10F0">
        <w:rPr>
          <w:rFonts w:ascii="Arial" w:eastAsia="Arial" w:hAnsi="Arial" w:cs="Arial"/>
          <w:sz w:val="20"/>
          <w:szCs w:val="20"/>
          <w:lang w:val="en-US" w:eastAsia="en-US"/>
        </w:rPr>
        <w:t>eative</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Co</w:t>
      </w:r>
      <w:r w:rsidRPr="00EF10F0">
        <w:rPr>
          <w:rFonts w:ascii="Arial" w:eastAsia="Arial" w:hAnsi="Arial" w:cs="Arial"/>
          <w:spacing w:val="-5"/>
          <w:sz w:val="20"/>
          <w:szCs w:val="20"/>
          <w:lang w:val="en-US" w:eastAsia="en-US"/>
        </w:rPr>
        <w:t>m</w:t>
      </w:r>
      <w:r w:rsidRPr="00EF10F0">
        <w:rPr>
          <w:rFonts w:ascii="Arial" w:eastAsia="Arial" w:hAnsi="Arial" w:cs="Arial"/>
          <w:spacing w:val="-1"/>
          <w:sz w:val="20"/>
          <w:szCs w:val="20"/>
          <w:lang w:val="en-US" w:eastAsia="en-US"/>
        </w:rPr>
        <w:t>m</w:t>
      </w:r>
      <w:r w:rsidRPr="00EF10F0">
        <w:rPr>
          <w:rFonts w:ascii="Arial" w:eastAsia="Arial" w:hAnsi="Arial" w:cs="Arial"/>
          <w:sz w:val="20"/>
          <w:szCs w:val="20"/>
          <w:lang w:val="en-US" w:eastAsia="en-US"/>
        </w:rPr>
        <w:t>o</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s Attribut</w:t>
      </w:r>
      <w:r w:rsidRPr="00EF10F0">
        <w:rPr>
          <w:rFonts w:ascii="Arial" w:eastAsia="Arial" w:hAnsi="Arial" w:cs="Arial"/>
          <w:spacing w:val="8"/>
          <w:sz w:val="20"/>
          <w:szCs w:val="20"/>
          <w:lang w:val="en-US" w:eastAsia="en-US"/>
        </w:rPr>
        <w:t>i</w:t>
      </w:r>
      <w:r w:rsidRPr="00EF10F0">
        <w:rPr>
          <w:rFonts w:ascii="Arial" w:eastAsia="Arial" w:hAnsi="Arial" w:cs="Arial"/>
          <w:sz w:val="20"/>
          <w:szCs w:val="20"/>
          <w:lang w:val="en-US" w:eastAsia="en-US"/>
        </w:rPr>
        <w:t>o</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-NoDeri</w:t>
      </w:r>
      <w:r w:rsidRPr="00EF10F0">
        <w:rPr>
          <w:rFonts w:ascii="Arial" w:eastAsia="Arial" w:hAnsi="Arial" w:cs="Arial"/>
          <w:spacing w:val="-3"/>
          <w:sz w:val="20"/>
          <w:szCs w:val="20"/>
          <w:lang w:val="en-US" w:eastAsia="en-US"/>
        </w:rPr>
        <w:t>v</w:t>
      </w:r>
      <w:r w:rsidRPr="00EF10F0">
        <w:rPr>
          <w:rFonts w:ascii="Arial" w:eastAsia="Arial" w:hAnsi="Arial" w:cs="Arial"/>
          <w:sz w:val="20"/>
          <w:szCs w:val="20"/>
          <w:lang w:val="en-US" w:eastAsia="en-US"/>
        </w:rPr>
        <w:t>s 3.0 A</w:t>
      </w:r>
      <w:r w:rsidRPr="00EF10F0">
        <w:rPr>
          <w:rFonts w:ascii="Arial" w:eastAsia="Arial" w:hAnsi="Arial" w:cs="Arial"/>
          <w:spacing w:val="-1"/>
          <w:sz w:val="20"/>
          <w:szCs w:val="20"/>
          <w:lang w:val="en-US" w:eastAsia="en-US"/>
        </w:rPr>
        <w:t>u</w:t>
      </w:r>
      <w:r w:rsidRPr="00EF10F0">
        <w:rPr>
          <w:rFonts w:ascii="Arial" w:eastAsia="Arial" w:hAnsi="Arial" w:cs="Arial"/>
          <w:sz w:val="20"/>
          <w:szCs w:val="20"/>
          <w:lang w:val="en-US" w:eastAsia="en-US"/>
        </w:rPr>
        <w:t>stra</w:t>
      </w:r>
      <w:r w:rsidRPr="00EF10F0">
        <w:rPr>
          <w:rFonts w:ascii="Arial" w:eastAsia="Arial" w:hAnsi="Arial" w:cs="Arial"/>
          <w:spacing w:val="-9"/>
          <w:sz w:val="20"/>
          <w:szCs w:val="20"/>
          <w:lang w:val="en-US" w:eastAsia="en-US"/>
        </w:rPr>
        <w:t>l</w:t>
      </w:r>
      <w:r w:rsidRPr="00EF10F0">
        <w:rPr>
          <w:rFonts w:ascii="Arial" w:eastAsia="Arial" w:hAnsi="Arial" w:cs="Arial"/>
          <w:sz w:val="20"/>
          <w:szCs w:val="20"/>
          <w:lang w:val="en-US" w:eastAsia="en-US"/>
        </w:rPr>
        <w:t>ia lice</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 xml:space="preserve">ce (see website </w:t>
      </w:r>
      <w:hyperlink r:id="rId13" w:history="1">
        <w:r w:rsidRPr="00EF10F0">
          <w:rPr>
            <w:rFonts w:ascii="Arial" w:eastAsia="Arial" w:hAnsi="Arial" w:cs="Arial"/>
            <w:color w:val="0000FF"/>
            <w:sz w:val="20"/>
            <w:szCs w:val="20"/>
            <w:u w:val="single"/>
            <w:lang w:val="en-US" w:eastAsia="en-US"/>
          </w:rPr>
          <w:t>here</w:t>
        </w:r>
      </w:hyperlink>
      <w:r w:rsidRPr="00EF10F0">
        <w:rPr>
          <w:rFonts w:ascii="Arial" w:eastAsia="Arial" w:hAnsi="Arial" w:cs="Arial"/>
          <w:color w:val="000000"/>
          <w:sz w:val="20"/>
          <w:szCs w:val="20"/>
          <w:lang w:val="en-US" w:eastAsia="en-US"/>
        </w:rPr>
        <w:t>). You</w:t>
      </w:r>
      <w:r w:rsidRPr="00EF10F0">
        <w:rPr>
          <w:rFonts w:ascii="Arial" w:eastAsia="Arial" w:hAnsi="Arial" w:cs="Arial"/>
          <w:color w:val="000000"/>
          <w:spacing w:val="-3"/>
          <w:sz w:val="20"/>
          <w:szCs w:val="20"/>
          <w:lang w:val="en-US" w:eastAsia="en-US"/>
        </w:rPr>
        <w:t xml:space="preserve"> </w:t>
      </w:r>
      <w:r w:rsidRPr="00EF10F0">
        <w:rPr>
          <w:rFonts w:ascii="Arial" w:eastAsia="Arial" w:hAnsi="Arial" w:cs="Arial"/>
          <w:color w:val="000000"/>
          <w:sz w:val="20"/>
          <w:szCs w:val="20"/>
          <w:lang w:val="en-US" w:eastAsia="en-US"/>
        </w:rPr>
        <w:t>are</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free to</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pacing w:val="-9"/>
          <w:sz w:val="20"/>
          <w:szCs w:val="20"/>
          <w:lang w:val="en-US" w:eastAsia="en-US"/>
        </w:rPr>
        <w:t>u</w:t>
      </w:r>
      <w:r w:rsidRPr="00EF10F0">
        <w:rPr>
          <w:rFonts w:ascii="Arial" w:eastAsia="Arial" w:hAnsi="Arial" w:cs="Arial"/>
          <w:color w:val="000000"/>
          <w:sz w:val="20"/>
          <w:szCs w:val="20"/>
          <w:lang w:val="en-US" w:eastAsia="en-US"/>
        </w:rPr>
        <w:t>se</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c</w:t>
      </w:r>
      <w:r w:rsidRPr="00EF10F0">
        <w:rPr>
          <w:rFonts w:ascii="Arial" w:eastAsia="Arial" w:hAnsi="Arial" w:cs="Arial"/>
          <w:color w:val="000000"/>
          <w:spacing w:val="-1"/>
          <w:sz w:val="20"/>
          <w:szCs w:val="20"/>
          <w:lang w:val="en-US" w:eastAsia="en-US"/>
        </w:rPr>
        <w:t>o</w:t>
      </w:r>
      <w:r w:rsidRPr="00EF10F0">
        <w:rPr>
          <w:rFonts w:ascii="Arial" w:eastAsia="Arial" w:hAnsi="Arial" w:cs="Arial"/>
          <w:color w:val="000000"/>
          <w:sz w:val="20"/>
          <w:szCs w:val="20"/>
          <w:lang w:val="en-US" w:eastAsia="en-US"/>
        </w:rPr>
        <w:t>py</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a</w:t>
      </w:r>
      <w:r w:rsidRPr="00EF10F0">
        <w:rPr>
          <w:rFonts w:ascii="Arial" w:eastAsia="Arial" w:hAnsi="Arial" w:cs="Arial"/>
          <w:color w:val="000000"/>
          <w:spacing w:val="13"/>
          <w:sz w:val="20"/>
          <w:szCs w:val="20"/>
          <w:lang w:val="en-US" w:eastAsia="en-US"/>
        </w:rPr>
        <w:t>n</w:t>
      </w:r>
      <w:r w:rsidRPr="00EF10F0">
        <w:rPr>
          <w:rFonts w:ascii="Arial" w:eastAsia="Arial" w:hAnsi="Arial" w:cs="Arial"/>
          <w:color w:val="000000"/>
          <w:sz w:val="20"/>
          <w:szCs w:val="20"/>
          <w:lang w:val="en-US" w:eastAsia="en-US"/>
        </w:rPr>
        <w:t>d distri</w:t>
      </w:r>
      <w:r w:rsidRPr="00EF10F0">
        <w:rPr>
          <w:rFonts w:ascii="Arial" w:eastAsia="Arial" w:hAnsi="Arial" w:cs="Arial"/>
          <w:color w:val="000000"/>
          <w:spacing w:val="-1"/>
          <w:sz w:val="20"/>
          <w:szCs w:val="20"/>
          <w:lang w:val="en-US" w:eastAsia="en-US"/>
        </w:rPr>
        <w:t>b</w:t>
      </w:r>
      <w:r w:rsidRPr="00EF10F0">
        <w:rPr>
          <w:rFonts w:ascii="Arial" w:eastAsia="Arial" w:hAnsi="Arial" w:cs="Arial"/>
          <w:color w:val="000000"/>
          <w:sz w:val="20"/>
          <w:szCs w:val="20"/>
          <w:lang w:val="en-US" w:eastAsia="en-US"/>
        </w:rPr>
        <w:t>ute</w:t>
      </w:r>
      <w:r w:rsidRPr="00EF10F0">
        <w:rPr>
          <w:rFonts w:ascii="Arial" w:eastAsia="Arial" w:hAnsi="Arial" w:cs="Arial"/>
          <w:color w:val="000000"/>
          <w:spacing w:val="-5"/>
          <w:sz w:val="20"/>
          <w:szCs w:val="20"/>
          <w:lang w:val="en-US" w:eastAsia="en-US"/>
        </w:rPr>
        <w:t xml:space="preserve"> </w:t>
      </w:r>
      <w:r w:rsidRPr="00EF10F0">
        <w:rPr>
          <w:rFonts w:ascii="Arial" w:eastAsia="Arial" w:hAnsi="Arial" w:cs="Arial"/>
          <w:color w:val="000000"/>
          <w:sz w:val="20"/>
          <w:szCs w:val="20"/>
          <w:lang w:val="en-US" w:eastAsia="en-US"/>
        </w:rPr>
        <w:t>to anyone in its orig</w:t>
      </w:r>
      <w:r w:rsidRPr="00EF10F0">
        <w:rPr>
          <w:rFonts w:ascii="Arial" w:eastAsia="Arial" w:hAnsi="Arial" w:cs="Arial"/>
          <w:color w:val="000000"/>
          <w:spacing w:val="-1"/>
          <w:sz w:val="20"/>
          <w:szCs w:val="20"/>
          <w:lang w:val="en-US" w:eastAsia="en-US"/>
        </w:rPr>
        <w:t>i</w:t>
      </w:r>
      <w:r w:rsidRPr="00EF10F0">
        <w:rPr>
          <w:rFonts w:ascii="Arial" w:eastAsia="Arial" w:hAnsi="Arial" w:cs="Arial"/>
          <w:color w:val="000000"/>
          <w:spacing w:val="1"/>
          <w:sz w:val="20"/>
          <w:szCs w:val="20"/>
          <w:lang w:val="en-US" w:eastAsia="en-US"/>
        </w:rPr>
        <w:t>n</w:t>
      </w:r>
      <w:r w:rsidRPr="00EF10F0">
        <w:rPr>
          <w:rFonts w:ascii="Arial" w:eastAsia="Arial" w:hAnsi="Arial" w:cs="Arial"/>
          <w:color w:val="000000"/>
          <w:sz w:val="20"/>
          <w:szCs w:val="20"/>
          <w:lang w:val="en-US" w:eastAsia="en-US"/>
        </w:rPr>
        <w:t>al</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 xml:space="preserve">form as long </w:t>
      </w:r>
      <w:r w:rsidRPr="00EF10F0">
        <w:rPr>
          <w:rFonts w:ascii="Arial" w:eastAsia="Arial" w:hAnsi="Arial" w:cs="Arial"/>
          <w:color w:val="000000"/>
          <w:spacing w:val="-1"/>
          <w:sz w:val="20"/>
          <w:szCs w:val="20"/>
          <w:lang w:val="en-US" w:eastAsia="en-US"/>
        </w:rPr>
        <w:t>a</w:t>
      </w:r>
      <w:r w:rsidRPr="00EF10F0">
        <w:rPr>
          <w:rFonts w:ascii="Arial" w:eastAsia="Arial" w:hAnsi="Arial" w:cs="Arial"/>
          <w:color w:val="000000"/>
          <w:sz w:val="20"/>
          <w:szCs w:val="20"/>
          <w:lang w:val="en-US" w:eastAsia="en-US"/>
        </w:rPr>
        <w:t>s</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 xml:space="preserve">you </w:t>
      </w:r>
      <w:r w:rsidRPr="00EF10F0">
        <w:rPr>
          <w:rFonts w:ascii="Arial" w:eastAsia="Arial" w:hAnsi="Arial" w:cs="Arial"/>
          <w:color w:val="000000"/>
          <w:spacing w:val="-5"/>
          <w:sz w:val="20"/>
          <w:szCs w:val="20"/>
          <w:lang w:val="en-US" w:eastAsia="en-US"/>
        </w:rPr>
        <w:t>a</w:t>
      </w:r>
      <w:r w:rsidRPr="00EF10F0">
        <w:rPr>
          <w:rFonts w:ascii="Arial" w:eastAsia="Arial" w:hAnsi="Arial" w:cs="Arial"/>
          <w:color w:val="000000"/>
          <w:sz w:val="20"/>
          <w:szCs w:val="20"/>
          <w:lang w:val="en-US" w:eastAsia="en-US"/>
        </w:rPr>
        <w:t xml:space="preserve">ttribute </w:t>
      </w:r>
      <w:r w:rsidRPr="00EF10F0">
        <w:rPr>
          <w:rFonts w:ascii="Arial" w:eastAsia="Arial" w:hAnsi="Arial" w:cs="Arial"/>
          <w:sz w:val="20"/>
          <w:szCs w:val="20"/>
          <w:lang w:val="en-US" w:eastAsia="en-US"/>
        </w:rPr>
        <w:t xml:space="preserve">Department of </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d</w:t>
      </w:r>
      <w:r w:rsidRPr="00EF10F0">
        <w:rPr>
          <w:rFonts w:ascii="Arial" w:eastAsia="Arial" w:hAnsi="Arial" w:cs="Arial"/>
          <w:spacing w:val="-1"/>
          <w:sz w:val="20"/>
          <w:szCs w:val="20"/>
          <w:lang w:val="en-US" w:eastAsia="en-US"/>
        </w:rPr>
        <w:t>u</w:t>
      </w:r>
      <w:r w:rsidRPr="00EF10F0">
        <w:rPr>
          <w:rFonts w:ascii="Arial" w:eastAsia="Arial" w:hAnsi="Arial" w:cs="Arial"/>
          <w:spacing w:val="1"/>
          <w:sz w:val="20"/>
          <w:szCs w:val="20"/>
          <w:lang w:val="en-US" w:eastAsia="en-US"/>
        </w:rPr>
        <w:t>c</w:t>
      </w:r>
      <w:r w:rsidRPr="00EF10F0">
        <w:rPr>
          <w:rFonts w:ascii="Arial" w:eastAsia="Arial" w:hAnsi="Arial" w:cs="Arial"/>
          <w:spacing w:val="-1"/>
          <w:sz w:val="20"/>
          <w:szCs w:val="20"/>
          <w:lang w:val="en-US" w:eastAsia="en-US"/>
        </w:rPr>
        <w:t>ati</w:t>
      </w:r>
      <w:r w:rsidRPr="00EF10F0">
        <w:rPr>
          <w:rFonts w:ascii="Arial" w:eastAsia="Arial" w:hAnsi="Arial" w:cs="Arial"/>
          <w:spacing w:val="-2"/>
          <w:sz w:val="20"/>
          <w:szCs w:val="20"/>
          <w:lang w:val="en-US" w:eastAsia="en-US"/>
        </w:rPr>
        <w:t>o</w:t>
      </w:r>
      <w:r w:rsidRPr="00EF10F0">
        <w:rPr>
          <w:rFonts w:ascii="Arial" w:eastAsia="Arial" w:hAnsi="Arial" w:cs="Arial"/>
          <w:sz w:val="20"/>
          <w:szCs w:val="20"/>
          <w:lang w:val="en-US" w:eastAsia="en-US"/>
        </w:rPr>
        <w:t>n and Training,</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as</w:t>
      </w:r>
      <w:r w:rsidRPr="00EF10F0">
        <w:rPr>
          <w:rFonts w:ascii="Arial" w:eastAsia="Arial" w:hAnsi="Arial" w:cs="Arial"/>
          <w:spacing w:val="-5"/>
          <w:sz w:val="20"/>
          <w:szCs w:val="20"/>
          <w:lang w:val="en-US" w:eastAsia="en-US"/>
        </w:rPr>
        <w:t xml:space="preserve"> </w:t>
      </w:r>
      <w:r w:rsidRPr="00EF10F0">
        <w:rPr>
          <w:rFonts w:ascii="Arial" w:eastAsia="Arial" w:hAnsi="Arial" w:cs="Arial"/>
          <w:sz w:val="20"/>
          <w:szCs w:val="20"/>
          <w:lang w:val="en-US" w:eastAsia="en-US"/>
        </w:rPr>
        <w:t>the au</w:t>
      </w:r>
      <w:r w:rsidRPr="00EF10F0">
        <w:rPr>
          <w:rFonts w:ascii="Arial" w:eastAsia="Arial" w:hAnsi="Arial" w:cs="Arial"/>
          <w:spacing w:val="-2"/>
          <w:sz w:val="20"/>
          <w:szCs w:val="20"/>
          <w:lang w:val="en-US" w:eastAsia="en-US"/>
        </w:rPr>
        <w:t>t</w:t>
      </w:r>
      <w:r w:rsidRPr="00EF10F0">
        <w:rPr>
          <w:rFonts w:ascii="Arial" w:eastAsia="Arial" w:hAnsi="Arial" w:cs="Arial"/>
          <w:sz w:val="20"/>
          <w:szCs w:val="20"/>
          <w:lang w:val="en-US" w:eastAsia="en-US"/>
        </w:rPr>
        <w:t>hor,</w:t>
      </w:r>
      <w:r w:rsidRPr="00EF10F0">
        <w:rPr>
          <w:rFonts w:ascii="Arial" w:eastAsia="Arial" w:hAnsi="Arial" w:cs="Arial"/>
          <w:spacing w:val="9"/>
          <w:sz w:val="20"/>
          <w:szCs w:val="20"/>
          <w:lang w:val="en-US" w:eastAsia="en-US"/>
        </w:rPr>
        <w:t xml:space="preserve"> </w:t>
      </w:r>
      <w:r w:rsidRPr="00EF10F0">
        <w:rPr>
          <w:rFonts w:ascii="Arial" w:eastAsia="Arial" w:hAnsi="Arial" w:cs="Arial"/>
          <w:sz w:val="20"/>
          <w:szCs w:val="20"/>
          <w:lang w:val="en-US" w:eastAsia="en-US"/>
        </w:rPr>
        <w:t xml:space="preserve">and you </w:t>
      </w:r>
      <w:r w:rsidRPr="00EF10F0">
        <w:rPr>
          <w:rFonts w:ascii="Arial" w:eastAsia="Arial" w:hAnsi="Arial" w:cs="Arial"/>
          <w:spacing w:val="-1"/>
          <w:sz w:val="20"/>
          <w:szCs w:val="20"/>
          <w:lang w:val="en-US" w:eastAsia="en-US"/>
        </w:rPr>
        <w:t>l</w:t>
      </w:r>
      <w:r w:rsidRPr="00EF10F0">
        <w:rPr>
          <w:rFonts w:ascii="Arial" w:eastAsia="Arial" w:hAnsi="Arial" w:cs="Arial"/>
          <w:sz w:val="20"/>
          <w:szCs w:val="20"/>
          <w:lang w:val="en-US" w:eastAsia="en-US"/>
        </w:rPr>
        <w:t>i</w:t>
      </w:r>
      <w:r w:rsidRPr="00EF10F0">
        <w:rPr>
          <w:rFonts w:ascii="Arial" w:eastAsia="Arial" w:hAnsi="Arial" w:cs="Arial"/>
          <w:spacing w:val="-2"/>
          <w:sz w:val="20"/>
          <w:szCs w:val="20"/>
          <w:lang w:val="en-US" w:eastAsia="en-US"/>
        </w:rPr>
        <w:t>c</w:t>
      </w:r>
      <w:r w:rsidRPr="00EF10F0">
        <w:rPr>
          <w:rFonts w:ascii="Arial" w:eastAsia="Arial" w:hAnsi="Arial" w:cs="Arial"/>
          <w:sz w:val="20"/>
          <w:szCs w:val="20"/>
          <w:lang w:val="en-US" w:eastAsia="en-US"/>
        </w:rPr>
        <w:t>e</w:t>
      </w:r>
      <w:r w:rsidRPr="00EF10F0">
        <w:rPr>
          <w:rFonts w:ascii="Arial" w:eastAsia="Arial" w:hAnsi="Arial" w:cs="Arial"/>
          <w:spacing w:val="-1"/>
          <w:sz w:val="20"/>
          <w:szCs w:val="20"/>
          <w:lang w:val="en-US" w:eastAsia="en-US"/>
        </w:rPr>
        <w:t>n</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 xml:space="preserve">e </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ny</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de</w:t>
      </w:r>
      <w:r w:rsidRPr="00EF10F0">
        <w:rPr>
          <w:rFonts w:ascii="Arial" w:eastAsia="Arial" w:hAnsi="Arial" w:cs="Arial"/>
          <w:spacing w:val="-9"/>
          <w:sz w:val="20"/>
          <w:szCs w:val="20"/>
          <w:lang w:val="en-US" w:eastAsia="en-US"/>
        </w:rPr>
        <w:t>r</w:t>
      </w:r>
      <w:r w:rsidRPr="00EF10F0">
        <w:rPr>
          <w:rFonts w:ascii="Arial" w:eastAsia="Arial" w:hAnsi="Arial" w:cs="Arial"/>
          <w:sz w:val="20"/>
          <w:szCs w:val="20"/>
          <w:lang w:val="en-US" w:eastAsia="en-US"/>
        </w:rPr>
        <w:t>ivative</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1"/>
          <w:sz w:val="20"/>
          <w:szCs w:val="20"/>
          <w:lang w:val="en-US" w:eastAsia="en-US"/>
        </w:rPr>
        <w:t>w</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rk</w:t>
      </w:r>
      <w:r w:rsidRPr="00EF10F0">
        <w:rPr>
          <w:rFonts w:ascii="Arial" w:eastAsia="Arial" w:hAnsi="Arial" w:cs="Arial"/>
          <w:spacing w:val="14"/>
          <w:sz w:val="20"/>
          <w:szCs w:val="20"/>
          <w:lang w:val="en-US" w:eastAsia="en-US"/>
        </w:rPr>
        <w:t xml:space="preserve"> </w:t>
      </w:r>
      <w:r w:rsidRPr="00EF10F0">
        <w:rPr>
          <w:rFonts w:ascii="Arial" w:eastAsia="Arial" w:hAnsi="Arial" w:cs="Arial"/>
          <w:sz w:val="20"/>
          <w:szCs w:val="20"/>
          <w:lang w:val="en-US" w:eastAsia="en-US"/>
        </w:rPr>
        <w:t>you ma</w:t>
      </w:r>
      <w:r w:rsidRPr="00EF10F0">
        <w:rPr>
          <w:rFonts w:ascii="Arial" w:eastAsia="Arial" w:hAnsi="Arial" w:cs="Arial"/>
          <w:spacing w:val="1"/>
          <w:sz w:val="20"/>
          <w:szCs w:val="20"/>
          <w:lang w:val="en-US" w:eastAsia="en-US"/>
        </w:rPr>
        <w:t>k</w:t>
      </w:r>
      <w:r w:rsidRPr="00EF10F0">
        <w:rPr>
          <w:rFonts w:ascii="Arial" w:eastAsia="Arial" w:hAnsi="Arial" w:cs="Arial"/>
          <w:sz w:val="20"/>
          <w:szCs w:val="20"/>
          <w:lang w:val="en-US" w:eastAsia="en-US"/>
        </w:rPr>
        <w:t xml:space="preserve">e </w:t>
      </w:r>
      <w:r w:rsidRPr="00EF10F0">
        <w:rPr>
          <w:rFonts w:ascii="Arial" w:eastAsia="Arial" w:hAnsi="Arial" w:cs="Arial"/>
          <w:spacing w:val="-4"/>
          <w:sz w:val="20"/>
          <w:szCs w:val="20"/>
          <w:lang w:val="en-US" w:eastAsia="en-US"/>
        </w:rPr>
        <w:t>a</w:t>
      </w:r>
      <w:r w:rsidRPr="00EF10F0">
        <w:rPr>
          <w:rFonts w:ascii="Arial" w:eastAsia="Arial" w:hAnsi="Arial" w:cs="Arial"/>
          <w:spacing w:val="-2"/>
          <w:sz w:val="20"/>
          <w:szCs w:val="20"/>
          <w:lang w:val="en-US" w:eastAsia="en-US"/>
        </w:rPr>
        <w:t>v</w:t>
      </w:r>
      <w:r w:rsidRPr="00EF10F0">
        <w:rPr>
          <w:rFonts w:ascii="Arial" w:eastAsia="Arial" w:hAnsi="Arial" w:cs="Arial"/>
          <w:sz w:val="20"/>
          <w:szCs w:val="20"/>
          <w:lang w:val="en-US" w:eastAsia="en-US"/>
        </w:rPr>
        <w:t>ailable und</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r t</w:t>
      </w:r>
      <w:r w:rsidRPr="00EF10F0">
        <w:rPr>
          <w:rFonts w:ascii="Arial" w:eastAsia="Arial" w:hAnsi="Arial" w:cs="Arial"/>
          <w:spacing w:val="3"/>
          <w:sz w:val="20"/>
          <w:szCs w:val="20"/>
          <w:lang w:val="en-US" w:eastAsia="en-US"/>
        </w:rPr>
        <w:t>h</w:t>
      </w:r>
      <w:r w:rsidRPr="00EF10F0">
        <w:rPr>
          <w:rFonts w:ascii="Arial" w:eastAsia="Arial" w:hAnsi="Arial" w:cs="Arial"/>
          <w:sz w:val="20"/>
          <w:szCs w:val="20"/>
          <w:lang w:val="en-US" w:eastAsia="en-US"/>
        </w:rPr>
        <w:t>e same lice</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ce.</w:t>
      </w:r>
    </w:p>
    <w:p w14:paraId="439659D9" w14:textId="77777777" w:rsidR="00EF10F0" w:rsidRPr="00EF10F0" w:rsidRDefault="00EF10F0" w:rsidP="00EF10F0">
      <w:pPr>
        <w:widowControl w:val="0"/>
        <w:spacing w:before="2" w:line="190" w:lineRule="exact"/>
        <w:ind w:left="342"/>
        <w:rPr>
          <w:rFonts w:asciiTheme="minorHAnsi" w:eastAsiaTheme="minorHAnsi" w:hAnsiTheme="minorHAnsi" w:cstheme="minorBidi"/>
          <w:sz w:val="19"/>
          <w:szCs w:val="19"/>
          <w:lang w:val="en-US" w:eastAsia="en-US"/>
        </w:rPr>
      </w:pPr>
    </w:p>
    <w:p w14:paraId="7A01AD60" w14:textId="77777777" w:rsidR="00EF10F0" w:rsidRPr="00EF10F0" w:rsidRDefault="00EF10F0" w:rsidP="00EF10F0">
      <w:pPr>
        <w:widowControl w:val="0"/>
        <w:spacing w:before="34"/>
        <w:ind w:left="342" w:right="-20"/>
        <w:rPr>
          <w:rFonts w:ascii="Arial" w:eastAsia="Arial" w:hAnsi="Arial" w:cs="Arial"/>
          <w:sz w:val="20"/>
          <w:szCs w:val="20"/>
          <w:lang w:val="en-US" w:eastAsia="en-US"/>
        </w:rPr>
      </w:pPr>
      <w:r w:rsidRPr="00EF10F0">
        <w:rPr>
          <w:rFonts w:ascii="Arial" w:eastAsia="Arial" w:hAnsi="Arial" w:cs="Arial"/>
          <w:b/>
          <w:bCs/>
          <w:sz w:val="20"/>
          <w:szCs w:val="20"/>
          <w:lang w:val="en-US" w:eastAsia="en-US"/>
        </w:rPr>
        <w:t>Discla</w:t>
      </w:r>
      <w:r w:rsidRPr="00EF10F0">
        <w:rPr>
          <w:rFonts w:ascii="Arial" w:eastAsia="Arial" w:hAnsi="Arial" w:cs="Arial"/>
          <w:b/>
          <w:bCs/>
          <w:spacing w:val="2"/>
          <w:sz w:val="20"/>
          <w:szCs w:val="20"/>
          <w:lang w:val="en-US" w:eastAsia="en-US"/>
        </w:rPr>
        <w:t>i</w:t>
      </w:r>
      <w:r w:rsidRPr="00EF10F0">
        <w:rPr>
          <w:rFonts w:ascii="Arial" w:eastAsia="Arial" w:hAnsi="Arial" w:cs="Arial"/>
          <w:b/>
          <w:bCs/>
          <w:sz w:val="20"/>
          <w:szCs w:val="20"/>
          <w:lang w:val="en-US" w:eastAsia="en-US"/>
        </w:rPr>
        <w:t>mer</w:t>
      </w:r>
    </w:p>
    <w:p w14:paraId="2D652A05" w14:textId="77777777" w:rsidR="00EF10F0" w:rsidRPr="00EF10F0" w:rsidRDefault="00EF10F0" w:rsidP="00EF10F0">
      <w:pPr>
        <w:widowControl w:val="0"/>
        <w:spacing w:before="84" w:line="250" w:lineRule="auto"/>
        <w:ind w:left="342" w:right="225"/>
        <w:rPr>
          <w:rFonts w:ascii="Arial" w:eastAsia="Arial" w:hAnsi="Arial" w:cs="Arial"/>
          <w:sz w:val="20"/>
          <w:szCs w:val="20"/>
          <w:lang w:val="en-US" w:eastAsia="en-US"/>
        </w:rPr>
      </w:pPr>
      <w:r w:rsidRPr="00EF10F0">
        <w:rPr>
          <w:rFonts w:ascii="Arial" w:eastAsia="Arial" w:hAnsi="Arial" w:cs="Arial"/>
          <w:sz w:val="20"/>
          <w:szCs w:val="20"/>
          <w:lang w:val="en-US" w:eastAsia="en-US"/>
        </w:rPr>
        <w:t xml:space="preserve">In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om</w:t>
      </w:r>
      <w:r w:rsidRPr="00EF10F0">
        <w:rPr>
          <w:rFonts w:ascii="Arial" w:eastAsia="Arial" w:hAnsi="Arial" w:cs="Arial"/>
          <w:spacing w:val="3"/>
          <w:sz w:val="20"/>
          <w:szCs w:val="20"/>
          <w:lang w:val="en-US" w:eastAsia="en-US"/>
        </w:rPr>
        <w:t>p</w:t>
      </w:r>
      <w:r w:rsidRPr="00EF10F0">
        <w:rPr>
          <w:rFonts w:ascii="Arial" w:eastAsia="Arial" w:hAnsi="Arial" w:cs="Arial"/>
          <w:sz w:val="20"/>
          <w:szCs w:val="20"/>
          <w:lang w:val="en-US" w:eastAsia="en-US"/>
        </w:rPr>
        <w:t>iling</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the information</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on</w:t>
      </w:r>
      <w:r w:rsidRPr="00EF10F0">
        <w:rPr>
          <w:rFonts w:ascii="Arial" w:eastAsia="Arial" w:hAnsi="Arial" w:cs="Arial"/>
          <w:spacing w:val="-5"/>
          <w:sz w:val="20"/>
          <w:szCs w:val="20"/>
          <w:lang w:val="en-US" w:eastAsia="en-US"/>
        </w:rPr>
        <w:t>t</w:t>
      </w:r>
      <w:r w:rsidRPr="00EF10F0">
        <w:rPr>
          <w:rFonts w:ascii="Arial" w:eastAsia="Arial" w:hAnsi="Arial" w:cs="Arial"/>
          <w:sz w:val="20"/>
          <w:szCs w:val="20"/>
          <w:lang w:val="en-US" w:eastAsia="en-US"/>
        </w:rPr>
        <w:t>a</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 xml:space="preserve">ned </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n a</w:t>
      </w:r>
      <w:r w:rsidRPr="00EF10F0">
        <w:rPr>
          <w:rFonts w:ascii="Arial" w:eastAsia="Arial" w:hAnsi="Arial" w:cs="Arial"/>
          <w:spacing w:val="9"/>
          <w:sz w:val="20"/>
          <w:szCs w:val="20"/>
          <w:lang w:val="en-US" w:eastAsia="en-US"/>
        </w:rPr>
        <w:t>n</w:t>
      </w:r>
      <w:r w:rsidRPr="00EF10F0">
        <w:rPr>
          <w:rFonts w:ascii="Arial" w:eastAsia="Arial" w:hAnsi="Arial" w:cs="Arial"/>
          <w:sz w:val="20"/>
          <w:szCs w:val="20"/>
          <w:lang w:val="en-US" w:eastAsia="en-US"/>
        </w:rPr>
        <w:t>d a</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cessed</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3"/>
          <w:sz w:val="20"/>
          <w:szCs w:val="20"/>
          <w:lang w:val="en-US" w:eastAsia="en-US"/>
        </w:rPr>
        <w:t>t</w:t>
      </w:r>
      <w:r w:rsidRPr="00EF10F0">
        <w:rPr>
          <w:rFonts w:ascii="Arial" w:eastAsia="Arial" w:hAnsi="Arial" w:cs="Arial"/>
          <w:sz w:val="20"/>
          <w:szCs w:val="20"/>
          <w:lang w:val="en-US" w:eastAsia="en-US"/>
        </w:rPr>
        <w:t>hrough</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 xml:space="preserve">this </w:t>
      </w:r>
      <w:r w:rsidRPr="00EF10F0">
        <w:rPr>
          <w:rFonts w:ascii="Arial" w:eastAsia="Arial" w:hAnsi="Arial" w:cs="Arial"/>
          <w:spacing w:val="-8"/>
          <w:sz w:val="20"/>
          <w:szCs w:val="20"/>
          <w:lang w:val="en-US" w:eastAsia="en-US"/>
        </w:rPr>
        <w:t>r</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so</w:t>
      </w:r>
      <w:r w:rsidRPr="00EF10F0">
        <w:rPr>
          <w:rFonts w:ascii="Arial" w:eastAsia="Arial" w:hAnsi="Arial" w:cs="Arial"/>
          <w:spacing w:val="-1"/>
          <w:sz w:val="20"/>
          <w:szCs w:val="20"/>
          <w:lang w:val="en-US" w:eastAsia="en-US"/>
        </w:rPr>
        <w:t>ur</w:t>
      </w:r>
      <w:r w:rsidRPr="00EF10F0">
        <w:rPr>
          <w:rFonts w:ascii="Arial" w:eastAsia="Arial" w:hAnsi="Arial" w:cs="Arial"/>
          <w:sz w:val="20"/>
          <w:szCs w:val="20"/>
          <w:lang w:val="en-US" w:eastAsia="en-US"/>
        </w:rPr>
        <w:t>ce,</w:t>
      </w:r>
      <w:r w:rsidRPr="00EF10F0">
        <w:rPr>
          <w:rFonts w:ascii="Arial" w:eastAsia="Arial" w:hAnsi="Arial" w:cs="Arial"/>
          <w:spacing w:val="-1"/>
          <w:sz w:val="20"/>
          <w:szCs w:val="20"/>
          <w:lang w:val="en-US" w:eastAsia="en-US"/>
        </w:rPr>
        <w:t xml:space="preserve"> </w:t>
      </w:r>
      <w:r w:rsidR="007E0202" w:rsidRPr="00EF10F0">
        <w:rPr>
          <w:rFonts w:ascii="Arial" w:eastAsia="Arial" w:hAnsi="Arial" w:cs="Arial"/>
          <w:sz w:val="20"/>
          <w:szCs w:val="20"/>
          <w:lang w:val="en-US" w:eastAsia="en-US"/>
        </w:rPr>
        <w:t>the</w:t>
      </w:r>
      <w:r w:rsidRPr="00EF10F0">
        <w:rPr>
          <w:rFonts w:ascii="Arial" w:eastAsia="Arial" w:hAnsi="Arial" w:cs="Arial"/>
          <w:sz w:val="20"/>
          <w:szCs w:val="20"/>
          <w:lang w:val="en-US" w:eastAsia="en-US"/>
        </w:rPr>
        <w:t xml:space="preserve"> De</w:t>
      </w:r>
      <w:r w:rsidRPr="00EF10F0">
        <w:rPr>
          <w:rFonts w:ascii="Arial" w:eastAsia="Arial" w:hAnsi="Arial" w:cs="Arial"/>
          <w:spacing w:val="-1"/>
          <w:sz w:val="20"/>
          <w:szCs w:val="20"/>
          <w:lang w:val="en-US" w:eastAsia="en-US"/>
        </w:rPr>
        <w:t>p</w:t>
      </w:r>
      <w:r w:rsidRPr="00EF10F0">
        <w:rPr>
          <w:rFonts w:ascii="Arial" w:eastAsia="Arial" w:hAnsi="Arial" w:cs="Arial"/>
          <w:sz w:val="20"/>
          <w:szCs w:val="20"/>
          <w:lang w:val="en-US" w:eastAsia="en-US"/>
        </w:rPr>
        <w:t>artm</w:t>
      </w:r>
      <w:r w:rsidRPr="00EF10F0">
        <w:rPr>
          <w:rFonts w:ascii="Arial" w:eastAsia="Arial" w:hAnsi="Arial" w:cs="Arial"/>
          <w:spacing w:val="-1"/>
          <w:sz w:val="20"/>
          <w:szCs w:val="20"/>
          <w:lang w:val="en-US" w:eastAsia="en-US"/>
        </w:rPr>
        <w:t>e</w:t>
      </w:r>
      <w:r w:rsidRPr="00EF10F0">
        <w:rPr>
          <w:rFonts w:ascii="Arial" w:eastAsia="Arial" w:hAnsi="Arial" w:cs="Arial"/>
          <w:spacing w:val="-4"/>
          <w:sz w:val="20"/>
          <w:szCs w:val="20"/>
          <w:lang w:val="en-US" w:eastAsia="en-US"/>
        </w:rPr>
        <w:t>n</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of Educat</w:t>
      </w:r>
      <w:r w:rsidRPr="00EF10F0">
        <w:rPr>
          <w:rFonts w:ascii="Arial" w:eastAsia="Arial" w:hAnsi="Arial" w:cs="Arial"/>
          <w:spacing w:val="2"/>
          <w:sz w:val="20"/>
          <w:szCs w:val="20"/>
          <w:lang w:val="en-US" w:eastAsia="en-US"/>
        </w:rPr>
        <w:t>i</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n a</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 xml:space="preserve">d Training (DET) </w:t>
      </w:r>
      <w:r w:rsidRPr="00EF10F0">
        <w:rPr>
          <w:rFonts w:ascii="Arial" w:eastAsia="Arial" w:hAnsi="Arial" w:cs="Arial"/>
          <w:spacing w:val="-2"/>
          <w:sz w:val="20"/>
          <w:szCs w:val="20"/>
          <w:lang w:val="en-US" w:eastAsia="en-US"/>
        </w:rPr>
        <w:t>h</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s used</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its</w:t>
      </w:r>
      <w:r w:rsidRPr="00EF10F0">
        <w:rPr>
          <w:rFonts w:ascii="Arial" w:eastAsia="Arial" w:hAnsi="Arial" w:cs="Arial"/>
          <w:spacing w:val="-10"/>
          <w:sz w:val="20"/>
          <w:szCs w:val="20"/>
          <w:lang w:val="en-US" w:eastAsia="en-US"/>
        </w:rPr>
        <w:t xml:space="preserve"> </w:t>
      </w:r>
      <w:r w:rsidRPr="00EF10F0">
        <w:rPr>
          <w:rFonts w:ascii="Arial" w:eastAsia="Arial" w:hAnsi="Arial" w:cs="Arial"/>
          <w:sz w:val="20"/>
          <w:szCs w:val="20"/>
          <w:lang w:val="en-US" w:eastAsia="en-US"/>
        </w:rPr>
        <w:t>be</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007E0202" w:rsidRPr="00EF10F0">
        <w:rPr>
          <w:rFonts w:ascii="Arial" w:eastAsia="Arial" w:hAnsi="Arial" w:cs="Arial"/>
          <w:sz w:val="20"/>
          <w:szCs w:val="20"/>
          <w:lang w:val="en-US" w:eastAsia="en-US"/>
        </w:rPr>
        <w:t>en</w:t>
      </w:r>
      <w:r w:rsidR="007E0202" w:rsidRPr="00EF10F0">
        <w:rPr>
          <w:rFonts w:ascii="Arial" w:eastAsia="Arial" w:hAnsi="Arial" w:cs="Arial"/>
          <w:spacing w:val="-1"/>
          <w:sz w:val="20"/>
          <w:szCs w:val="20"/>
          <w:lang w:val="en-US" w:eastAsia="en-US"/>
        </w:rPr>
        <w:t>de</w:t>
      </w:r>
      <w:r w:rsidR="007E0202" w:rsidRPr="00EF10F0">
        <w:rPr>
          <w:rFonts w:ascii="Arial" w:eastAsia="Arial" w:hAnsi="Arial" w:cs="Arial"/>
          <w:sz w:val="20"/>
          <w:szCs w:val="20"/>
          <w:lang w:val="en-US" w:eastAsia="en-US"/>
        </w:rPr>
        <w:t>a</w:t>
      </w:r>
      <w:r w:rsidR="007E0202" w:rsidRPr="00EF10F0">
        <w:rPr>
          <w:rFonts w:ascii="Arial" w:eastAsia="Arial" w:hAnsi="Arial" w:cs="Arial"/>
          <w:spacing w:val="14"/>
          <w:sz w:val="20"/>
          <w:szCs w:val="20"/>
          <w:lang w:val="en-US" w:eastAsia="en-US"/>
        </w:rPr>
        <w:t>v</w:t>
      </w:r>
      <w:r w:rsidR="007E0202" w:rsidRPr="00EF10F0">
        <w:rPr>
          <w:rFonts w:ascii="Arial" w:eastAsia="Arial" w:hAnsi="Arial" w:cs="Arial"/>
          <w:sz w:val="20"/>
          <w:szCs w:val="20"/>
          <w:lang w:val="en-US" w:eastAsia="en-US"/>
        </w:rPr>
        <w:t>o</w:t>
      </w:r>
      <w:r w:rsidR="007E0202">
        <w:rPr>
          <w:rFonts w:ascii="Arial" w:eastAsia="Arial" w:hAnsi="Arial" w:cs="Arial"/>
          <w:sz w:val="20"/>
          <w:szCs w:val="20"/>
          <w:lang w:val="en-US" w:eastAsia="en-US"/>
        </w:rPr>
        <w:t>u</w:t>
      </w:r>
      <w:r w:rsidR="007E0202" w:rsidRPr="00EF10F0">
        <w:rPr>
          <w:rFonts w:ascii="Arial" w:eastAsia="Arial" w:hAnsi="Arial" w:cs="Arial"/>
          <w:sz w:val="20"/>
          <w:szCs w:val="20"/>
          <w:lang w:val="en-US" w:eastAsia="en-US"/>
        </w:rPr>
        <w:t>rs</w:t>
      </w:r>
      <w:r w:rsidRPr="00EF10F0">
        <w:rPr>
          <w:rFonts w:ascii="Arial" w:eastAsia="Arial" w:hAnsi="Arial" w:cs="Arial"/>
          <w:sz w:val="20"/>
          <w:szCs w:val="20"/>
          <w:lang w:val="en-US" w:eastAsia="en-US"/>
        </w:rPr>
        <w:t xml:space="preserve"> to ens</w:t>
      </w:r>
      <w:r w:rsidRPr="00EF10F0">
        <w:rPr>
          <w:rFonts w:ascii="Arial" w:eastAsia="Arial" w:hAnsi="Arial" w:cs="Arial"/>
          <w:spacing w:val="-5"/>
          <w:sz w:val="20"/>
          <w:szCs w:val="20"/>
          <w:lang w:val="en-US" w:eastAsia="en-US"/>
        </w:rPr>
        <w:t>u</w:t>
      </w:r>
      <w:r w:rsidRPr="00EF10F0">
        <w:rPr>
          <w:rFonts w:ascii="Arial" w:eastAsia="Arial" w:hAnsi="Arial" w:cs="Arial"/>
          <w:sz w:val="20"/>
          <w:szCs w:val="20"/>
          <w:lang w:val="en-US" w:eastAsia="en-US"/>
        </w:rPr>
        <w:t>re that the informa</w:t>
      </w:r>
      <w:r w:rsidRPr="00EF10F0">
        <w:rPr>
          <w:rFonts w:ascii="Arial" w:eastAsia="Arial" w:hAnsi="Arial" w:cs="Arial"/>
          <w:spacing w:val="2"/>
          <w:sz w:val="20"/>
          <w:szCs w:val="20"/>
          <w:lang w:val="en-US" w:eastAsia="en-US"/>
        </w:rPr>
        <w:t>t</w:t>
      </w:r>
      <w:r w:rsidRPr="00EF10F0">
        <w:rPr>
          <w:rFonts w:ascii="Arial" w:eastAsia="Arial" w:hAnsi="Arial" w:cs="Arial"/>
          <w:sz w:val="20"/>
          <w:szCs w:val="20"/>
          <w:lang w:val="en-US" w:eastAsia="en-US"/>
        </w:rPr>
        <w:t>ion</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is</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corre</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t and curre</w:t>
      </w:r>
      <w:r w:rsidRPr="00EF10F0">
        <w:rPr>
          <w:rFonts w:ascii="Arial" w:eastAsia="Arial" w:hAnsi="Arial" w:cs="Arial"/>
          <w:spacing w:val="-5"/>
          <w:sz w:val="20"/>
          <w:szCs w:val="20"/>
          <w:lang w:val="en-US" w:eastAsia="en-US"/>
        </w:rPr>
        <w:t>n</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at the time</w:t>
      </w:r>
      <w:r w:rsidRPr="00EF10F0">
        <w:rPr>
          <w:rFonts w:ascii="Arial" w:eastAsia="Arial" w:hAnsi="Arial" w:cs="Arial"/>
          <w:spacing w:val="8"/>
          <w:sz w:val="20"/>
          <w:szCs w:val="20"/>
          <w:lang w:val="en-US" w:eastAsia="en-US"/>
        </w:rPr>
        <w:t xml:space="preserve"> </w:t>
      </w:r>
      <w:r w:rsidRPr="00EF10F0">
        <w:rPr>
          <w:rFonts w:ascii="Arial" w:eastAsia="Arial" w:hAnsi="Arial" w:cs="Arial"/>
          <w:sz w:val="20"/>
          <w:szCs w:val="20"/>
          <w:lang w:val="en-US" w:eastAsia="en-US"/>
        </w:rPr>
        <w:t>of publicat</w:t>
      </w:r>
      <w:r w:rsidRPr="00EF10F0">
        <w:rPr>
          <w:rFonts w:ascii="Arial" w:eastAsia="Arial" w:hAnsi="Arial" w:cs="Arial"/>
          <w:spacing w:val="-2"/>
          <w:sz w:val="20"/>
          <w:szCs w:val="20"/>
          <w:lang w:val="en-US" w:eastAsia="en-US"/>
        </w:rPr>
        <w:t>i</w:t>
      </w:r>
      <w:r w:rsidRPr="00EF10F0">
        <w:rPr>
          <w:rFonts w:ascii="Arial" w:eastAsia="Arial" w:hAnsi="Arial" w:cs="Arial"/>
          <w:sz w:val="20"/>
          <w:szCs w:val="20"/>
          <w:lang w:val="en-US" w:eastAsia="en-US"/>
        </w:rPr>
        <w:t>on but tak</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w:t>
      </w:r>
      <w:r w:rsidRPr="00EF10F0">
        <w:rPr>
          <w:rFonts w:ascii="Arial" w:eastAsia="Arial" w:hAnsi="Arial" w:cs="Arial"/>
          <w:spacing w:val="-10"/>
          <w:sz w:val="20"/>
          <w:szCs w:val="20"/>
          <w:lang w:val="en-US" w:eastAsia="en-US"/>
        </w:rPr>
        <w:t xml:space="preserve"> </w:t>
      </w:r>
      <w:r w:rsidRPr="00EF10F0">
        <w:rPr>
          <w:rFonts w:ascii="Arial" w:eastAsia="Arial" w:hAnsi="Arial" w:cs="Arial"/>
          <w:sz w:val="20"/>
          <w:szCs w:val="20"/>
          <w:lang w:val="en-US" w:eastAsia="en-US"/>
        </w:rPr>
        <w:t>no r</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w:t>
      </w:r>
      <w:r w:rsidRPr="00EF10F0">
        <w:rPr>
          <w:rFonts w:ascii="Arial" w:eastAsia="Arial" w:hAnsi="Arial" w:cs="Arial"/>
          <w:spacing w:val="-1"/>
          <w:sz w:val="20"/>
          <w:szCs w:val="20"/>
          <w:lang w:val="en-US" w:eastAsia="en-US"/>
        </w:rPr>
        <w:t>p</w:t>
      </w:r>
      <w:r w:rsidRPr="00EF10F0">
        <w:rPr>
          <w:rFonts w:ascii="Arial" w:eastAsia="Arial" w:hAnsi="Arial" w:cs="Arial"/>
          <w:sz w:val="20"/>
          <w:szCs w:val="20"/>
          <w:lang w:val="en-US" w:eastAsia="en-US"/>
        </w:rPr>
        <w:t>o</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s</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b</w:t>
      </w:r>
      <w:r w:rsidRPr="00EF10F0">
        <w:rPr>
          <w:rFonts w:ascii="Arial" w:eastAsia="Arial" w:hAnsi="Arial" w:cs="Arial"/>
          <w:spacing w:val="-41"/>
          <w:sz w:val="20"/>
          <w:szCs w:val="20"/>
          <w:lang w:val="en-US" w:eastAsia="en-US"/>
        </w:rPr>
        <w:t xml:space="preserve"> </w:t>
      </w:r>
      <w:r w:rsidRPr="00EF10F0">
        <w:rPr>
          <w:rFonts w:ascii="Arial" w:eastAsia="Arial" w:hAnsi="Arial" w:cs="Arial"/>
          <w:sz w:val="20"/>
          <w:szCs w:val="20"/>
          <w:lang w:val="en-US" w:eastAsia="en-US"/>
        </w:rPr>
        <w:t>ility for any</w:t>
      </w:r>
      <w:r w:rsidRPr="00EF10F0">
        <w:rPr>
          <w:rFonts w:ascii="Arial" w:eastAsia="Arial" w:hAnsi="Arial" w:cs="Arial"/>
          <w:spacing w:val="-4"/>
          <w:sz w:val="20"/>
          <w:szCs w:val="20"/>
          <w:lang w:val="en-US" w:eastAsia="en-US"/>
        </w:rPr>
        <w:t xml:space="preserve"> </w:t>
      </w:r>
      <w:r w:rsidRPr="00EF10F0">
        <w:rPr>
          <w:rFonts w:ascii="Arial" w:eastAsia="Arial" w:hAnsi="Arial" w:cs="Arial"/>
          <w:sz w:val="20"/>
          <w:szCs w:val="20"/>
          <w:lang w:val="en-US" w:eastAsia="en-US"/>
        </w:rPr>
        <w:t>er</w:t>
      </w:r>
      <w:r w:rsidRPr="00EF10F0">
        <w:rPr>
          <w:rFonts w:ascii="Arial" w:eastAsia="Arial" w:hAnsi="Arial" w:cs="Arial"/>
          <w:spacing w:val="-1"/>
          <w:sz w:val="20"/>
          <w:szCs w:val="20"/>
          <w:lang w:val="en-US" w:eastAsia="en-US"/>
        </w:rPr>
        <w:t>r</w:t>
      </w:r>
      <w:r w:rsidRPr="00EF10F0">
        <w:rPr>
          <w:rFonts w:ascii="Arial" w:eastAsia="Arial" w:hAnsi="Arial" w:cs="Arial"/>
          <w:sz w:val="20"/>
          <w:szCs w:val="20"/>
          <w:lang w:val="en-US" w:eastAsia="en-US"/>
        </w:rPr>
        <w:t>or, omissi</w:t>
      </w:r>
      <w:r w:rsidRPr="00EF10F0">
        <w:rPr>
          <w:rFonts w:ascii="Arial" w:eastAsia="Arial" w:hAnsi="Arial" w:cs="Arial"/>
          <w:spacing w:val="3"/>
          <w:sz w:val="20"/>
          <w:szCs w:val="20"/>
          <w:lang w:val="en-US" w:eastAsia="en-US"/>
        </w:rPr>
        <w:t>o</w:t>
      </w:r>
      <w:r w:rsidRPr="00EF10F0">
        <w:rPr>
          <w:rFonts w:ascii="Arial" w:eastAsia="Arial" w:hAnsi="Arial" w:cs="Arial"/>
          <w:sz w:val="20"/>
          <w:szCs w:val="20"/>
          <w:lang w:val="en-US" w:eastAsia="en-US"/>
        </w:rPr>
        <w:t>n or</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defe</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therein.</w:t>
      </w:r>
    </w:p>
    <w:p w14:paraId="1D09DC42" w14:textId="77777777" w:rsidR="00EF10F0" w:rsidRPr="00EF10F0" w:rsidRDefault="00EF10F0" w:rsidP="00EF10F0">
      <w:pPr>
        <w:widowControl w:val="0"/>
        <w:spacing w:before="77" w:line="250" w:lineRule="auto"/>
        <w:ind w:left="342" w:right="49"/>
        <w:rPr>
          <w:rFonts w:ascii="Arial" w:eastAsia="Arial" w:hAnsi="Arial" w:cs="Arial"/>
          <w:sz w:val="20"/>
          <w:szCs w:val="20"/>
          <w:lang w:val="en-US" w:eastAsia="en-US"/>
        </w:rPr>
      </w:pPr>
      <w:r w:rsidRPr="00EF10F0">
        <w:rPr>
          <w:rFonts w:ascii="Arial" w:eastAsia="Arial" w:hAnsi="Arial" w:cs="Arial"/>
          <w:sz w:val="20"/>
          <w:szCs w:val="20"/>
          <w:lang w:val="en-US" w:eastAsia="en-US"/>
        </w:rPr>
        <w:t xml:space="preserve">To the </w:t>
      </w:r>
      <w:r w:rsidRPr="00EF10F0">
        <w:rPr>
          <w:rFonts w:ascii="Arial" w:eastAsia="Arial" w:hAnsi="Arial" w:cs="Arial"/>
          <w:spacing w:val="3"/>
          <w:sz w:val="20"/>
          <w:szCs w:val="20"/>
          <w:lang w:val="en-US" w:eastAsia="en-US"/>
        </w:rPr>
        <w:t>e</w:t>
      </w:r>
      <w:r w:rsidRPr="00EF10F0">
        <w:rPr>
          <w:rFonts w:ascii="Arial" w:eastAsia="Arial" w:hAnsi="Arial" w:cs="Arial"/>
          <w:sz w:val="20"/>
          <w:szCs w:val="20"/>
          <w:lang w:val="en-US" w:eastAsia="en-US"/>
        </w:rPr>
        <w:t xml:space="preserve">xtent permitted by </w:t>
      </w:r>
      <w:r w:rsidRPr="00EF10F0">
        <w:rPr>
          <w:rFonts w:ascii="Arial" w:eastAsia="Arial" w:hAnsi="Arial" w:cs="Arial"/>
          <w:spacing w:val="-1"/>
          <w:sz w:val="20"/>
          <w:szCs w:val="20"/>
          <w:lang w:val="en-US" w:eastAsia="en-US"/>
        </w:rPr>
        <w:t>l</w:t>
      </w:r>
      <w:r w:rsidRPr="00EF10F0">
        <w:rPr>
          <w:rFonts w:ascii="Arial" w:eastAsia="Arial" w:hAnsi="Arial" w:cs="Arial"/>
          <w:sz w:val="20"/>
          <w:szCs w:val="20"/>
          <w:lang w:val="en-US" w:eastAsia="en-US"/>
        </w:rPr>
        <w:t xml:space="preserve">aw </w:t>
      </w:r>
      <w:r w:rsidRPr="00EF10F0">
        <w:rPr>
          <w:rFonts w:ascii="Arial" w:eastAsia="Arial" w:hAnsi="Arial" w:cs="Arial"/>
          <w:spacing w:val="-4"/>
          <w:sz w:val="20"/>
          <w:szCs w:val="20"/>
          <w:lang w:val="en-US" w:eastAsia="en-US"/>
        </w:rPr>
        <w:t>D</w:t>
      </w:r>
      <w:r w:rsidRPr="00EF10F0">
        <w:rPr>
          <w:rFonts w:ascii="Arial" w:eastAsia="Arial" w:hAnsi="Arial" w:cs="Arial"/>
          <w:sz w:val="20"/>
          <w:szCs w:val="20"/>
          <w:lang w:val="en-US" w:eastAsia="en-US"/>
        </w:rPr>
        <w:t xml:space="preserve">ET, its </w:t>
      </w:r>
      <w:r w:rsidRPr="00EF10F0">
        <w:rPr>
          <w:rFonts w:ascii="Arial" w:eastAsia="Arial" w:hAnsi="Arial" w:cs="Arial"/>
          <w:spacing w:val="9"/>
          <w:sz w:val="20"/>
          <w:szCs w:val="20"/>
          <w:lang w:val="en-US" w:eastAsia="en-US"/>
        </w:rPr>
        <w:t>e</w:t>
      </w:r>
      <w:r w:rsidRPr="00EF10F0">
        <w:rPr>
          <w:rFonts w:ascii="Arial" w:eastAsia="Arial" w:hAnsi="Arial" w:cs="Arial"/>
          <w:sz w:val="20"/>
          <w:szCs w:val="20"/>
          <w:lang w:val="en-US" w:eastAsia="en-US"/>
        </w:rPr>
        <w:t>mploy</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es,</w:t>
      </w:r>
      <w:r w:rsidRPr="00EF10F0">
        <w:rPr>
          <w:rFonts w:ascii="Arial" w:eastAsia="Arial" w:hAnsi="Arial" w:cs="Arial"/>
          <w:spacing w:val="-2"/>
          <w:sz w:val="20"/>
          <w:szCs w:val="20"/>
          <w:lang w:val="en-US" w:eastAsia="en-US"/>
        </w:rPr>
        <w:t xml:space="preserve"> a</w:t>
      </w:r>
      <w:r w:rsidRPr="00EF10F0">
        <w:rPr>
          <w:rFonts w:ascii="Arial" w:eastAsia="Arial" w:hAnsi="Arial" w:cs="Arial"/>
          <w:sz w:val="20"/>
          <w:szCs w:val="20"/>
          <w:lang w:val="en-US" w:eastAsia="en-US"/>
        </w:rPr>
        <w:t xml:space="preserve">gents </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 xml:space="preserve">nd </w:t>
      </w:r>
      <w:r w:rsidRPr="00EF10F0">
        <w:rPr>
          <w:rFonts w:ascii="Arial" w:eastAsia="Arial" w:hAnsi="Arial" w:cs="Arial"/>
          <w:spacing w:val="-10"/>
          <w:sz w:val="20"/>
          <w:szCs w:val="20"/>
          <w:lang w:val="en-US" w:eastAsia="en-US"/>
        </w:rPr>
        <w:t>c</w:t>
      </w:r>
      <w:r w:rsidRPr="00EF10F0">
        <w:rPr>
          <w:rFonts w:ascii="Arial" w:eastAsia="Arial" w:hAnsi="Arial" w:cs="Arial"/>
          <w:sz w:val="20"/>
          <w:szCs w:val="20"/>
          <w:lang w:val="en-US" w:eastAsia="en-US"/>
        </w:rPr>
        <w:t>onsultants e</w:t>
      </w:r>
      <w:r w:rsidRPr="00EF10F0">
        <w:rPr>
          <w:rFonts w:ascii="Arial" w:eastAsia="Arial" w:hAnsi="Arial" w:cs="Arial"/>
          <w:spacing w:val="13"/>
          <w:sz w:val="20"/>
          <w:szCs w:val="20"/>
          <w:lang w:val="en-US" w:eastAsia="en-US"/>
        </w:rPr>
        <w:t>x</w:t>
      </w:r>
      <w:r w:rsidRPr="00EF10F0">
        <w:rPr>
          <w:rFonts w:ascii="Arial" w:eastAsia="Arial" w:hAnsi="Arial" w:cs="Arial"/>
          <w:sz w:val="20"/>
          <w:szCs w:val="20"/>
          <w:lang w:val="en-US" w:eastAsia="en-US"/>
        </w:rPr>
        <w:t>clude all lia</w:t>
      </w:r>
      <w:r w:rsidRPr="00EF10F0">
        <w:rPr>
          <w:rFonts w:ascii="Arial" w:eastAsia="Arial" w:hAnsi="Arial" w:cs="Arial"/>
          <w:spacing w:val="-5"/>
          <w:sz w:val="20"/>
          <w:szCs w:val="20"/>
          <w:lang w:val="en-US" w:eastAsia="en-US"/>
        </w:rPr>
        <w:t>b</w:t>
      </w:r>
      <w:r w:rsidRPr="00EF10F0">
        <w:rPr>
          <w:rFonts w:ascii="Arial" w:eastAsia="Arial" w:hAnsi="Arial" w:cs="Arial"/>
          <w:sz w:val="20"/>
          <w:szCs w:val="20"/>
          <w:lang w:val="en-US" w:eastAsia="en-US"/>
        </w:rPr>
        <w:t>i</w:t>
      </w:r>
      <w:r w:rsidRPr="00EF10F0">
        <w:rPr>
          <w:rFonts w:ascii="Arial" w:eastAsia="Arial" w:hAnsi="Arial" w:cs="Arial"/>
          <w:spacing w:val="-1"/>
          <w:sz w:val="20"/>
          <w:szCs w:val="20"/>
          <w:lang w:val="en-US" w:eastAsia="en-US"/>
        </w:rPr>
        <w:t>l</w:t>
      </w:r>
      <w:r w:rsidRPr="00EF10F0">
        <w:rPr>
          <w:rFonts w:ascii="Arial" w:eastAsia="Arial" w:hAnsi="Arial" w:cs="Arial"/>
          <w:sz w:val="20"/>
          <w:szCs w:val="20"/>
          <w:lang w:val="en-US" w:eastAsia="en-US"/>
        </w:rPr>
        <w:t>ity for any loss or</w:t>
      </w:r>
      <w:r w:rsidRPr="00EF10F0">
        <w:rPr>
          <w:rFonts w:ascii="Arial" w:eastAsia="Arial" w:hAnsi="Arial" w:cs="Arial"/>
          <w:spacing w:val="3"/>
          <w:sz w:val="20"/>
          <w:szCs w:val="20"/>
          <w:lang w:val="en-US" w:eastAsia="en-US"/>
        </w:rPr>
        <w:t xml:space="preserve"> </w:t>
      </w:r>
      <w:r w:rsidRPr="00EF10F0">
        <w:rPr>
          <w:rFonts w:ascii="Arial" w:eastAsia="Arial" w:hAnsi="Arial" w:cs="Arial"/>
          <w:sz w:val="20"/>
          <w:szCs w:val="20"/>
          <w:lang w:val="en-US" w:eastAsia="en-US"/>
        </w:rPr>
        <w:t>d</w:t>
      </w:r>
      <w:r w:rsidRPr="00EF10F0">
        <w:rPr>
          <w:rFonts w:ascii="Arial" w:eastAsia="Arial" w:hAnsi="Arial" w:cs="Arial"/>
          <w:spacing w:val="-1"/>
          <w:sz w:val="20"/>
          <w:szCs w:val="20"/>
          <w:lang w:val="en-US" w:eastAsia="en-US"/>
        </w:rPr>
        <w:t>ama</w:t>
      </w:r>
      <w:r w:rsidRPr="00EF10F0">
        <w:rPr>
          <w:rFonts w:ascii="Arial" w:eastAsia="Arial" w:hAnsi="Arial" w:cs="Arial"/>
          <w:sz w:val="20"/>
          <w:szCs w:val="20"/>
          <w:lang w:val="en-US" w:eastAsia="en-US"/>
        </w:rPr>
        <w:t>ge (i</w:t>
      </w:r>
      <w:r w:rsidRPr="00EF10F0">
        <w:rPr>
          <w:rFonts w:ascii="Arial" w:eastAsia="Arial" w:hAnsi="Arial" w:cs="Arial"/>
          <w:spacing w:val="-1"/>
          <w:sz w:val="20"/>
          <w:szCs w:val="20"/>
          <w:lang w:val="en-US" w:eastAsia="en-US"/>
        </w:rPr>
        <w:t>n</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lud</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ng</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indir</w:t>
      </w:r>
      <w:r w:rsidRPr="00EF10F0">
        <w:rPr>
          <w:rFonts w:ascii="Arial" w:eastAsia="Arial" w:hAnsi="Arial" w:cs="Arial"/>
          <w:spacing w:val="-6"/>
          <w:sz w:val="20"/>
          <w:szCs w:val="20"/>
          <w:lang w:val="en-US" w:eastAsia="en-US"/>
        </w:rPr>
        <w:t>e</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pe</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ial</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or</w:t>
      </w:r>
      <w:r w:rsidRPr="00EF10F0">
        <w:rPr>
          <w:rFonts w:ascii="Arial" w:eastAsia="Arial" w:hAnsi="Arial" w:cs="Arial"/>
          <w:spacing w:val="8"/>
          <w:sz w:val="20"/>
          <w:szCs w:val="20"/>
          <w:lang w:val="en-US" w:eastAsia="en-US"/>
        </w:rPr>
        <w:t xml:space="preserve"> </w:t>
      </w:r>
      <w:r w:rsidRPr="00EF10F0">
        <w:rPr>
          <w:rFonts w:ascii="Arial" w:eastAsia="Arial" w:hAnsi="Arial" w:cs="Arial"/>
          <w:sz w:val="20"/>
          <w:szCs w:val="20"/>
          <w:lang w:val="en-US" w:eastAsia="en-US"/>
        </w:rPr>
        <w:t>c</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nseq</w:t>
      </w:r>
      <w:r w:rsidRPr="00EF10F0">
        <w:rPr>
          <w:rFonts w:ascii="Arial" w:eastAsia="Arial" w:hAnsi="Arial" w:cs="Arial"/>
          <w:spacing w:val="-1"/>
          <w:sz w:val="20"/>
          <w:szCs w:val="20"/>
          <w:lang w:val="en-US" w:eastAsia="en-US"/>
        </w:rPr>
        <w:t>u</w:t>
      </w:r>
      <w:r w:rsidRPr="00EF10F0">
        <w:rPr>
          <w:rFonts w:ascii="Arial" w:eastAsia="Arial" w:hAnsi="Arial" w:cs="Arial"/>
          <w:sz w:val="20"/>
          <w:szCs w:val="20"/>
          <w:lang w:val="en-US" w:eastAsia="en-US"/>
        </w:rPr>
        <w:t>e</w:t>
      </w:r>
      <w:r w:rsidRPr="00EF10F0">
        <w:rPr>
          <w:rFonts w:ascii="Arial" w:eastAsia="Arial" w:hAnsi="Arial" w:cs="Arial"/>
          <w:spacing w:val="-3"/>
          <w:sz w:val="20"/>
          <w:szCs w:val="20"/>
          <w:lang w:val="en-US" w:eastAsia="en-US"/>
        </w:rPr>
        <w:t>n</w:t>
      </w:r>
      <w:r w:rsidRPr="00EF10F0">
        <w:rPr>
          <w:rFonts w:ascii="Arial" w:eastAsia="Arial" w:hAnsi="Arial" w:cs="Arial"/>
          <w:sz w:val="20"/>
          <w:szCs w:val="20"/>
          <w:lang w:val="en-US" w:eastAsia="en-US"/>
        </w:rPr>
        <w:t>tial loss or</w:t>
      </w:r>
      <w:r w:rsidRPr="00EF10F0">
        <w:rPr>
          <w:rFonts w:ascii="Arial" w:eastAsia="Arial" w:hAnsi="Arial" w:cs="Arial"/>
          <w:spacing w:val="-2"/>
          <w:sz w:val="20"/>
          <w:szCs w:val="20"/>
          <w:lang w:val="en-US" w:eastAsia="en-US"/>
        </w:rPr>
        <w:t xml:space="preserve"> </w:t>
      </w:r>
      <w:r w:rsidRPr="00EF10F0">
        <w:rPr>
          <w:rFonts w:ascii="Arial" w:eastAsia="Arial" w:hAnsi="Arial" w:cs="Arial"/>
          <w:spacing w:val="-9"/>
          <w:sz w:val="20"/>
          <w:szCs w:val="20"/>
          <w:lang w:val="en-US" w:eastAsia="en-US"/>
        </w:rPr>
        <w:t>d</w:t>
      </w:r>
      <w:r w:rsidRPr="00EF10F0">
        <w:rPr>
          <w:rFonts w:ascii="Arial" w:eastAsia="Arial" w:hAnsi="Arial" w:cs="Arial"/>
          <w:sz w:val="20"/>
          <w:szCs w:val="20"/>
          <w:lang w:val="en-US" w:eastAsia="en-US"/>
        </w:rPr>
        <w:t>a</w:t>
      </w:r>
      <w:r w:rsidRPr="00EF10F0">
        <w:rPr>
          <w:rFonts w:ascii="Arial" w:eastAsia="Arial" w:hAnsi="Arial" w:cs="Arial"/>
          <w:spacing w:val="-1"/>
          <w:sz w:val="20"/>
          <w:szCs w:val="20"/>
          <w:lang w:val="en-US" w:eastAsia="en-US"/>
        </w:rPr>
        <w:t>m</w:t>
      </w:r>
      <w:r w:rsidRPr="00EF10F0">
        <w:rPr>
          <w:rFonts w:ascii="Arial" w:eastAsia="Arial" w:hAnsi="Arial" w:cs="Arial"/>
          <w:sz w:val="20"/>
          <w:szCs w:val="20"/>
          <w:lang w:val="en-US" w:eastAsia="en-US"/>
        </w:rPr>
        <w:t>a</w:t>
      </w:r>
      <w:r w:rsidRPr="00EF10F0">
        <w:rPr>
          <w:rFonts w:ascii="Arial" w:eastAsia="Arial" w:hAnsi="Arial" w:cs="Arial"/>
          <w:spacing w:val="-1"/>
          <w:sz w:val="20"/>
          <w:szCs w:val="20"/>
          <w:lang w:val="en-US" w:eastAsia="en-US"/>
        </w:rPr>
        <w:t>g</w:t>
      </w:r>
      <w:r w:rsidRPr="00EF10F0">
        <w:rPr>
          <w:rFonts w:ascii="Arial" w:eastAsia="Arial" w:hAnsi="Arial" w:cs="Arial"/>
          <w:sz w:val="20"/>
          <w:szCs w:val="20"/>
          <w:lang w:val="en-US" w:eastAsia="en-US"/>
        </w:rPr>
        <w:t xml:space="preserve">e) </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r</w:t>
      </w:r>
      <w:r w:rsidRPr="00EF10F0">
        <w:rPr>
          <w:rFonts w:ascii="Arial" w:eastAsia="Arial" w:hAnsi="Arial" w:cs="Arial"/>
          <w:spacing w:val="-1"/>
          <w:sz w:val="20"/>
          <w:szCs w:val="20"/>
          <w:lang w:val="en-US" w:eastAsia="en-US"/>
        </w:rPr>
        <w:t>i</w:t>
      </w:r>
      <w:r w:rsidRPr="00EF10F0">
        <w:rPr>
          <w:rFonts w:ascii="Arial" w:eastAsia="Arial" w:hAnsi="Arial" w:cs="Arial"/>
          <w:spacing w:val="1"/>
          <w:sz w:val="20"/>
          <w:szCs w:val="20"/>
          <w:lang w:val="en-US" w:eastAsia="en-US"/>
        </w:rPr>
        <w:t>s</w:t>
      </w:r>
      <w:r w:rsidRPr="00EF10F0">
        <w:rPr>
          <w:rFonts w:ascii="Arial" w:eastAsia="Arial" w:hAnsi="Arial" w:cs="Arial"/>
          <w:spacing w:val="13"/>
          <w:sz w:val="20"/>
          <w:szCs w:val="20"/>
          <w:lang w:val="en-US" w:eastAsia="en-US"/>
        </w:rPr>
        <w:t>i</w:t>
      </w:r>
      <w:r w:rsidRPr="00EF10F0">
        <w:rPr>
          <w:rFonts w:ascii="Arial" w:eastAsia="Arial" w:hAnsi="Arial" w:cs="Arial"/>
          <w:sz w:val="20"/>
          <w:szCs w:val="20"/>
          <w:lang w:val="en-US" w:eastAsia="en-US"/>
        </w:rPr>
        <w:t>ng from the</w:t>
      </w:r>
      <w:r w:rsidRPr="00EF10F0">
        <w:rPr>
          <w:rFonts w:ascii="Arial" w:eastAsia="Arial" w:hAnsi="Arial" w:cs="Arial"/>
          <w:spacing w:val="-5"/>
          <w:sz w:val="20"/>
          <w:szCs w:val="20"/>
          <w:lang w:val="en-US" w:eastAsia="en-US"/>
        </w:rPr>
        <w:t xml:space="preserve"> </w:t>
      </w:r>
      <w:r w:rsidRPr="00EF10F0">
        <w:rPr>
          <w:rFonts w:ascii="Arial" w:eastAsia="Arial" w:hAnsi="Arial" w:cs="Arial"/>
          <w:spacing w:val="-1"/>
          <w:sz w:val="20"/>
          <w:szCs w:val="20"/>
          <w:lang w:val="en-US" w:eastAsia="en-US"/>
        </w:rPr>
        <w:t>u</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e of, or reliance</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on the info</w:t>
      </w:r>
      <w:r w:rsidRPr="00EF10F0">
        <w:rPr>
          <w:rFonts w:ascii="Arial" w:eastAsia="Arial" w:hAnsi="Arial" w:cs="Arial"/>
          <w:spacing w:val="1"/>
          <w:sz w:val="20"/>
          <w:szCs w:val="20"/>
          <w:lang w:val="en-US" w:eastAsia="en-US"/>
        </w:rPr>
        <w:t>r</w:t>
      </w:r>
      <w:r w:rsidRPr="00EF10F0">
        <w:rPr>
          <w:rFonts w:ascii="Arial" w:eastAsia="Arial" w:hAnsi="Arial" w:cs="Arial"/>
          <w:sz w:val="20"/>
          <w:szCs w:val="20"/>
          <w:lang w:val="en-US" w:eastAsia="en-US"/>
        </w:rPr>
        <w:t>mati</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n cont</w:t>
      </w:r>
      <w:r w:rsidRPr="00EF10F0">
        <w:rPr>
          <w:rFonts w:ascii="Arial" w:eastAsia="Arial" w:hAnsi="Arial" w:cs="Arial"/>
          <w:spacing w:val="-5"/>
          <w:sz w:val="20"/>
          <w:szCs w:val="20"/>
          <w:lang w:val="en-US" w:eastAsia="en-US"/>
        </w:rPr>
        <w:t>a</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 xml:space="preserve">ned </w:t>
      </w:r>
      <w:r w:rsidRPr="00EF10F0">
        <w:rPr>
          <w:rFonts w:ascii="Arial" w:eastAsia="Arial" w:hAnsi="Arial" w:cs="Arial"/>
          <w:spacing w:val="-1"/>
          <w:sz w:val="20"/>
          <w:szCs w:val="20"/>
          <w:lang w:val="en-US" w:eastAsia="en-US"/>
        </w:rPr>
        <w:t>h</w:t>
      </w:r>
      <w:r w:rsidRPr="00EF10F0">
        <w:rPr>
          <w:rFonts w:ascii="Arial" w:eastAsia="Arial" w:hAnsi="Arial" w:cs="Arial"/>
          <w:sz w:val="20"/>
          <w:szCs w:val="20"/>
          <w:lang w:val="en-US" w:eastAsia="en-US"/>
        </w:rPr>
        <w:t>erein,</w:t>
      </w:r>
      <w:r w:rsidRPr="00EF10F0">
        <w:rPr>
          <w:rFonts w:ascii="Arial" w:eastAsia="Arial" w:hAnsi="Arial" w:cs="Arial"/>
          <w:spacing w:val="8"/>
          <w:sz w:val="20"/>
          <w:szCs w:val="20"/>
          <w:lang w:val="en-US" w:eastAsia="en-US"/>
        </w:rPr>
        <w:t xml:space="preserve"> </w:t>
      </w:r>
      <w:r w:rsidRPr="00EF10F0">
        <w:rPr>
          <w:rFonts w:ascii="Arial" w:eastAsia="Arial" w:hAnsi="Arial" w:cs="Arial"/>
          <w:sz w:val="20"/>
          <w:szCs w:val="20"/>
          <w:lang w:val="en-US" w:eastAsia="en-US"/>
        </w:rPr>
        <w:t>whet</w:t>
      </w:r>
      <w:r w:rsidRPr="00EF10F0">
        <w:rPr>
          <w:rFonts w:ascii="Arial" w:eastAsia="Arial" w:hAnsi="Arial" w:cs="Arial"/>
          <w:spacing w:val="-1"/>
          <w:sz w:val="20"/>
          <w:szCs w:val="20"/>
          <w:lang w:val="en-US" w:eastAsia="en-US"/>
        </w:rPr>
        <w:t>h</w:t>
      </w:r>
      <w:r w:rsidRPr="00EF10F0">
        <w:rPr>
          <w:rFonts w:ascii="Arial" w:eastAsia="Arial" w:hAnsi="Arial" w:cs="Arial"/>
          <w:sz w:val="20"/>
          <w:szCs w:val="20"/>
          <w:lang w:val="en-US" w:eastAsia="en-US"/>
        </w:rPr>
        <w:t>er</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c</w:t>
      </w:r>
      <w:r w:rsidRPr="00EF10F0">
        <w:rPr>
          <w:rFonts w:ascii="Arial" w:eastAsia="Arial" w:hAnsi="Arial" w:cs="Arial"/>
          <w:spacing w:val="-2"/>
          <w:sz w:val="20"/>
          <w:szCs w:val="20"/>
          <w:lang w:val="en-US" w:eastAsia="en-US"/>
        </w:rPr>
        <w:t>a</w:t>
      </w:r>
      <w:r w:rsidRPr="00EF10F0">
        <w:rPr>
          <w:rFonts w:ascii="Arial" w:eastAsia="Arial" w:hAnsi="Arial" w:cs="Arial"/>
          <w:spacing w:val="-1"/>
          <w:sz w:val="20"/>
          <w:szCs w:val="20"/>
          <w:lang w:val="en-US" w:eastAsia="en-US"/>
        </w:rPr>
        <w:t>u</w:t>
      </w:r>
      <w:r w:rsidRPr="00EF10F0">
        <w:rPr>
          <w:rFonts w:ascii="Arial" w:eastAsia="Arial" w:hAnsi="Arial" w:cs="Arial"/>
          <w:sz w:val="20"/>
          <w:szCs w:val="20"/>
          <w:lang w:val="en-US" w:eastAsia="en-US"/>
        </w:rPr>
        <w:t>s</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d or not</w:t>
      </w:r>
      <w:r w:rsidRPr="00EF10F0">
        <w:rPr>
          <w:rFonts w:ascii="Arial" w:eastAsia="Arial" w:hAnsi="Arial" w:cs="Arial"/>
          <w:spacing w:val="-11"/>
          <w:sz w:val="20"/>
          <w:szCs w:val="20"/>
          <w:lang w:val="en-US" w:eastAsia="en-US"/>
        </w:rPr>
        <w:t xml:space="preserve"> </w:t>
      </w:r>
      <w:r w:rsidRPr="00EF10F0">
        <w:rPr>
          <w:rFonts w:ascii="Arial" w:eastAsia="Arial" w:hAnsi="Arial" w:cs="Arial"/>
          <w:sz w:val="20"/>
          <w:szCs w:val="20"/>
          <w:lang w:val="en-US" w:eastAsia="en-US"/>
        </w:rPr>
        <w:t xml:space="preserve">by any </w:t>
      </w:r>
      <w:r w:rsidR="007E0202" w:rsidRPr="00EF10F0">
        <w:rPr>
          <w:rFonts w:ascii="Arial" w:eastAsia="Arial" w:hAnsi="Arial" w:cs="Arial"/>
          <w:sz w:val="20"/>
          <w:szCs w:val="20"/>
          <w:lang w:val="en-US" w:eastAsia="en-US"/>
        </w:rPr>
        <w:t>negl</w:t>
      </w:r>
      <w:r w:rsidR="007E0202" w:rsidRPr="00EF10F0">
        <w:rPr>
          <w:rFonts w:ascii="Arial" w:eastAsia="Arial" w:hAnsi="Arial" w:cs="Arial"/>
          <w:spacing w:val="1"/>
          <w:sz w:val="20"/>
          <w:szCs w:val="20"/>
          <w:lang w:val="en-US" w:eastAsia="en-US"/>
        </w:rPr>
        <w:t>i</w:t>
      </w:r>
      <w:r w:rsidR="007E0202" w:rsidRPr="00EF10F0">
        <w:rPr>
          <w:rFonts w:ascii="Arial" w:eastAsia="Arial" w:hAnsi="Arial" w:cs="Arial"/>
          <w:sz w:val="20"/>
          <w:szCs w:val="20"/>
          <w:lang w:val="en-US" w:eastAsia="en-US"/>
        </w:rPr>
        <w:t>gent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a</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t or</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5"/>
          <w:sz w:val="20"/>
          <w:szCs w:val="20"/>
          <w:lang w:val="en-US" w:eastAsia="en-US"/>
        </w:rPr>
        <w:t>o</w:t>
      </w:r>
      <w:r w:rsidRPr="00EF10F0">
        <w:rPr>
          <w:rFonts w:ascii="Arial" w:eastAsia="Arial" w:hAnsi="Arial" w:cs="Arial"/>
          <w:sz w:val="20"/>
          <w:szCs w:val="20"/>
          <w:lang w:val="en-US" w:eastAsia="en-US"/>
        </w:rPr>
        <w:t>mi</w:t>
      </w:r>
      <w:r w:rsidRPr="00EF10F0">
        <w:rPr>
          <w:rFonts w:ascii="Arial" w:eastAsia="Arial" w:hAnsi="Arial" w:cs="Arial"/>
          <w:spacing w:val="1"/>
          <w:sz w:val="20"/>
          <w:szCs w:val="20"/>
          <w:lang w:val="en-US" w:eastAsia="en-US"/>
        </w:rPr>
        <w:t>ss</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on.</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If any law</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proh</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bits t</w:t>
      </w:r>
      <w:r w:rsidRPr="00EF10F0">
        <w:rPr>
          <w:rFonts w:ascii="Arial" w:eastAsia="Arial" w:hAnsi="Arial" w:cs="Arial"/>
          <w:spacing w:val="1"/>
          <w:sz w:val="20"/>
          <w:szCs w:val="20"/>
          <w:lang w:val="en-US" w:eastAsia="en-US"/>
        </w:rPr>
        <w:t>h</w:t>
      </w:r>
      <w:r w:rsidRPr="00EF10F0">
        <w:rPr>
          <w:rFonts w:ascii="Arial" w:eastAsia="Arial" w:hAnsi="Arial" w:cs="Arial"/>
          <w:sz w:val="20"/>
          <w:szCs w:val="20"/>
          <w:lang w:val="en-US" w:eastAsia="en-US"/>
        </w:rPr>
        <w:t>e excl</w:t>
      </w:r>
      <w:r w:rsidRPr="00EF10F0">
        <w:rPr>
          <w:rFonts w:ascii="Arial" w:eastAsia="Arial" w:hAnsi="Arial" w:cs="Arial"/>
          <w:spacing w:val="-1"/>
          <w:sz w:val="20"/>
          <w:szCs w:val="20"/>
          <w:lang w:val="en-US" w:eastAsia="en-US"/>
        </w:rPr>
        <w:t>u</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 xml:space="preserve">ion </w:t>
      </w:r>
      <w:r w:rsidRPr="00EF10F0">
        <w:rPr>
          <w:rFonts w:ascii="Arial" w:eastAsia="Arial" w:hAnsi="Arial" w:cs="Arial"/>
          <w:spacing w:val="-4"/>
          <w:sz w:val="20"/>
          <w:szCs w:val="20"/>
          <w:lang w:val="en-US" w:eastAsia="en-US"/>
        </w:rPr>
        <w:t>o</w:t>
      </w:r>
      <w:r w:rsidRPr="00EF10F0">
        <w:rPr>
          <w:rFonts w:ascii="Arial" w:eastAsia="Arial" w:hAnsi="Arial" w:cs="Arial"/>
          <w:sz w:val="20"/>
          <w:szCs w:val="20"/>
          <w:lang w:val="en-US" w:eastAsia="en-US"/>
        </w:rPr>
        <w:t>f such</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liabil</w:t>
      </w:r>
      <w:r w:rsidRPr="00EF10F0">
        <w:rPr>
          <w:rFonts w:ascii="Arial" w:eastAsia="Arial" w:hAnsi="Arial" w:cs="Arial"/>
          <w:spacing w:val="9"/>
          <w:sz w:val="20"/>
          <w:szCs w:val="20"/>
          <w:lang w:val="en-US" w:eastAsia="en-US"/>
        </w:rPr>
        <w:t>i</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y</w:t>
      </w:r>
      <w:r w:rsidRPr="00EF10F0">
        <w:rPr>
          <w:rFonts w:ascii="Arial" w:eastAsia="Arial" w:hAnsi="Arial" w:cs="Arial"/>
          <w:sz w:val="20"/>
          <w:szCs w:val="20"/>
          <w:lang w:val="en-US" w:eastAsia="en-US"/>
        </w:rPr>
        <w: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DET l</w:t>
      </w:r>
      <w:r w:rsidRPr="00EF10F0">
        <w:rPr>
          <w:rFonts w:ascii="Arial" w:eastAsia="Arial" w:hAnsi="Arial" w:cs="Arial"/>
          <w:spacing w:val="-2"/>
          <w:sz w:val="20"/>
          <w:szCs w:val="20"/>
          <w:lang w:val="en-US" w:eastAsia="en-US"/>
        </w:rPr>
        <w:t>i</w:t>
      </w:r>
      <w:r w:rsidRPr="00EF10F0">
        <w:rPr>
          <w:rFonts w:ascii="Arial" w:eastAsia="Arial" w:hAnsi="Arial" w:cs="Arial"/>
          <w:sz w:val="20"/>
          <w:szCs w:val="20"/>
          <w:lang w:val="en-US" w:eastAsia="en-US"/>
        </w:rPr>
        <w:t>mits its liabi</w:t>
      </w:r>
      <w:r w:rsidRPr="00EF10F0">
        <w:rPr>
          <w:rFonts w:ascii="Arial" w:eastAsia="Arial" w:hAnsi="Arial" w:cs="Arial"/>
          <w:spacing w:val="-10"/>
          <w:sz w:val="20"/>
          <w:szCs w:val="20"/>
          <w:lang w:val="en-US" w:eastAsia="en-US"/>
        </w:rPr>
        <w:t>l</w:t>
      </w:r>
      <w:r w:rsidRPr="00EF10F0">
        <w:rPr>
          <w:rFonts w:ascii="Arial" w:eastAsia="Arial" w:hAnsi="Arial" w:cs="Arial"/>
          <w:sz w:val="20"/>
          <w:szCs w:val="20"/>
          <w:lang w:val="en-US" w:eastAsia="en-US"/>
        </w:rPr>
        <w:t>ity to the extent permitt</w:t>
      </w:r>
      <w:r w:rsidRPr="00EF10F0">
        <w:rPr>
          <w:rFonts w:ascii="Arial" w:eastAsia="Arial" w:hAnsi="Arial" w:cs="Arial"/>
          <w:spacing w:val="-4"/>
          <w:sz w:val="20"/>
          <w:szCs w:val="20"/>
          <w:lang w:val="en-US" w:eastAsia="en-US"/>
        </w:rPr>
        <w:t>e</w:t>
      </w:r>
      <w:r w:rsidRPr="00EF10F0">
        <w:rPr>
          <w:rFonts w:ascii="Arial" w:eastAsia="Arial" w:hAnsi="Arial" w:cs="Arial"/>
          <w:sz w:val="20"/>
          <w:szCs w:val="20"/>
          <w:lang w:val="en-US" w:eastAsia="en-US"/>
        </w:rPr>
        <w:t>d</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by law, for the res</w:t>
      </w:r>
      <w:r w:rsidRPr="00EF10F0">
        <w:rPr>
          <w:rFonts w:ascii="Arial" w:eastAsia="Arial" w:hAnsi="Arial" w:cs="Arial"/>
          <w:spacing w:val="3"/>
          <w:sz w:val="20"/>
          <w:szCs w:val="20"/>
          <w:lang w:val="en-US" w:eastAsia="en-US"/>
        </w:rPr>
        <w:t>u</w:t>
      </w:r>
      <w:r w:rsidRPr="00EF10F0">
        <w:rPr>
          <w:rFonts w:ascii="Arial" w:eastAsia="Arial" w:hAnsi="Arial" w:cs="Arial"/>
          <w:sz w:val="20"/>
          <w:szCs w:val="20"/>
          <w:lang w:val="en-US" w:eastAsia="en-US"/>
        </w:rPr>
        <w:t>pply</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of the inform</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tion.</w:t>
      </w:r>
    </w:p>
    <w:p w14:paraId="1E538CAC" w14:textId="77777777" w:rsidR="00EF10F0" w:rsidRPr="00EF10F0" w:rsidRDefault="00EF10F0" w:rsidP="00EF10F0">
      <w:pPr>
        <w:widowControl w:val="0"/>
        <w:spacing w:before="1" w:line="190" w:lineRule="exact"/>
        <w:ind w:left="342"/>
        <w:rPr>
          <w:rFonts w:asciiTheme="minorHAnsi" w:eastAsiaTheme="minorHAnsi" w:hAnsiTheme="minorHAnsi" w:cstheme="minorBidi"/>
          <w:sz w:val="19"/>
          <w:szCs w:val="19"/>
          <w:lang w:val="en-US" w:eastAsia="en-US"/>
        </w:rPr>
      </w:pPr>
    </w:p>
    <w:p w14:paraId="06485AE9" w14:textId="77777777" w:rsidR="00EF10F0" w:rsidRPr="00EF10F0" w:rsidRDefault="00EF10F0" w:rsidP="00EF10F0">
      <w:pPr>
        <w:widowControl w:val="0"/>
        <w:spacing w:before="34"/>
        <w:ind w:left="342" w:right="-20"/>
        <w:rPr>
          <w:rFonts w:ascii="Arial" w:eastAsia="Arial" w:hAnsi="Arial" w:cs="Arial"/>
          <w:sz w:val="20"/>
          <w:szCs w:val="20"/>
          <w:lang w:val="en-US" w:eastAsia="en-US"/>
        </w:rPr>
      </w:pPr>
      <w:r w:rsidRPr="00EF10F0">
        <w:rPr>
          <w:rFonts w:ascii="Arial" w:eastAsia="Arial" w:hAnsi="Arial" w:cs="Arial"/>
          <w:b/>
          <w:bCs/>
          <w:sz w:val="20"/>
          <w:szCs w:val="20"/>
          <w:lang w:val="en-US" w:eastAsia="en-US"/>
        </w:rPr>
        <w:t xml:space="preserve">Third </w:t>
      </w:r>
      <w:r w:rsidRPr="00EF10F0">
        <w:rPr>
          <w:rFonts w:ascii="Arial" w:eastAsia="Arial" w:hAnsi="Arial" w:cs="Arial"/>
          <w:b/>
          <w:bCs/>
          <w:spacing w:val="2"/>
          <w:sz w:val="20"/>
          <w:szCs w:val="20"/>
          <w:lang w:val="en-US" w:eastAsia="en-US"/>
        </w:rPr>
        <w:t>p</w:t>
      </w:r>
      <w:r w:rsidRPr="00EF10F0">
        <w:rPr>
          <w:rFonts w:ascii="Arial" w:eastAsia="Arial" w:hAnsi="Arial" w:cs="Arial"/>
          <w:b/>
          <w:bCs/>
          <w:sz w:val="20"/>
          <w:szCs w:val="20"/>
          <w:lang w:val="en-US" w:eastAsia="en-US"/>
        </w:rPr>
        <w:t>arty</w:t>
      </w:r>
      <w:r w:rsidRPr="00EF10F0">
        <w:rPr>
          <w:rFonts w:ascii="Arial" w:eastAsia="Arial" w:hAnsi="Arial" w:cs="Arial"/>
          <w:b/>
          <w:bCs/>
          <w:spacing w:val="-3"/>
          <w:sz w:val="20"/>
          <w:szCs w:val="20"/>
          <w:lang w:val="en-US" w:eastAsia="en-US"/>
        </w:rPr>
        <w:t xml:space="preserve"> </w:t>
      </w:r>
      <w:r w:rsidRPr="00EF10F0">
        <w:rPr>
          <w:rFonts w:ascii="Arial" w:eastAsia="Arial" w:hAnsi="Arial" w:cs="Arial"/>
          <w:b/>
          <w:bCs/>
          <w:sz w:val="20"/>
          <w:szCs w:val="20"/>
          <w:lang w:val="en-US" w:eastAsia="en-US"/>
        </w:rPr>
        <w:t>sites</w:t>
      </w:r>
    </w:p>
    <w:p w14:paraId="20D44781" w14:textId="77777777" w:rsidR="00EF10F0" w:rsidRPr="00EF10F0" w:rsidRDefault="00EF10F0" w:rsidP="00EF10F0">
      <w:pPr>
        <w:widowControl w:val="0"/>
        <w:spacing w:before="85" w:line="249" w:lineRule="auto"/>
        <w:ind w:left="342" w:right="191"/>
        <w:rPr>
          <w:rFonts w:ascii="Arial" w:eastAsia="Arial" w:hAnsi="Arial" w:cs="Arial"/>
          <w:sz w:val="20"/>
          <w:szCs w:val="20"/>
          <w:lang w:val="en-US" w:eastAsia="en-US"/>
        </w:rPr>
      </w:pPr>
      <w:r w:rsidRPr="00EF10F0">
        <w:rPr>
          <w:rFonts w:ascii="Arial" w:eastAsia="Arial" w:hAnsi="Arial" w:cs="Arial"/>
          <w:sz w:val="20"/>
          <w:szCs w:val="20"/>
          <w:lang w:val="en-US" w:eastAsia="en-US"/>
        </w:rPr>
        <w:t>This re</w:t>
      </w:r>
      <w:r w:rsidRPr="00EF10F0">
        <w:rPr>
          <w:rFonts w:ascii="Arial" w:eastAsia="Arial" w:hAnsi="Arial" w:cs="Arial"/>
          <w:spacing w:val="2"/>
          <w:sz w:val="20"/>
          <w:szCs w:val="20"/>
          <w:lang w:val="en-US" w:eastAsia="en-US"/>
        </w:rPr>
        <w:t>s</w:t>
      </w:r>
      <w:r w:rsidRPr="00EF10F0">
        <w:rPr>
          <w:rFonts w:ascii="Arial" w:eastAsia="Arial" w:hAnsi="Arial" w:cs="Arial"/>
          <w:sz w:val="20"/>
          <w:szCs w:val="20"/>
          <w:lang w:val="en-US" w:eastAsia="en-US"/>
        </w:rPr>
        <w:t>ource</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 xml:space="preserve">may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ontain</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links</w:t>
      </w:r>
      <w:r w:rsidRPr="00EF10F0">
        <w:rPr>
          <w:rFonts w:ascii="Arial" w:eastAsia="Arial" w:hAnsi="Arial" w:cs="Arial"/>
          <w:spacing w:val="-5"/>
          <w:sz w:val="20"/>
          <w:szCs w:val="20"/>
          <w:lang w:val="en-US" w:eastAsia="en-US"/>
        </w:rPr>
        <w:t xml:space="preserve"> </w:t>
      </w:r>
      <w:r w:rsidRPr="00EF10F0">
        <w:rPr>
          <w:rFonts w:ascii="Arial" w:eastAsia="Arial" w:hAnsi="Arial" w:cs="Arial"/>
          <w:sz w:val="20"/>
          <w:szCs w:val="20"/>
          <w:lang w:val="en-US" w:eastAsia="en-US"/>
        </w:rPr>
        <w:t>to third party</w:t>
      </w:r>
      <w:r w:rsidRPr="00EF10F0">
        <w:rPr>
          <w:rFonts w:ascii="Arial" w:eastAsia="Arial" w:hAnsi="Arial" w:cs="Arial"/>
          <w:spacing w:val="7"/>
          <w:sz w:val="20"/>
          <w:szCs w:val="20"/>
          <w:lang w:val="en-US" w:eastAsia="en-US"/>
        </w:rPr>
        <w:t xml:space="preserve"> </w:t>
      </w:r>
      <w:r w:rsidRPr="00EF10F0">
        <w:rPr>
          <w:rFonts w:ascii="Arial" w:eastAsia="Arial" w:hAnsi="Arial" w:cs="Arial"/>
          <w:spacing w:val="1"/>
          <w:sz w:val="20"/>
          <w:szCs w:val="20"/>
          <w:lang w:val="en-US" w:eastAsia="en-US"/>
        </w:rPr>
        <w:t>w</w:t>
      </w:r>
      <w:r w:rsidRPr="00EF10F0">
        <w:rPr>
          <w:rFonts w:ascii="Arial" w:eastAsia="Arial" w:hAnsi="Arial" w:cs="Arial"/>
          <w:sz w:val="20"/>
          <w:szCs w:val="20"/>
          <w:lang w:val="en-US" w:eastAsia="en-US"/>
        </w:rPr>
        <w:t>e</w:t>
      </w:r>
      <w:r w:rsidRPr="00EF10F0">
        <w:rPr>
          <w:rFonts w:ascii="Arial" w:eastAsia="Arial" w:hAnsi="Arial" w:cs="Arial"/>
          <w:spacing w:val="-1"/>
          <w:sz w:val="20"/>
          <w:szCs w:val="20"/>
          <w:lang w:val="en-US" w:eastAsia="en-US"/>
        </w:rPr>
        <w:t>b</w:t>
      </w:r>
      <w:r w:rsidRPr="00EF10F0">
        <w:rPr>
          <w:rFonts w:ascii="Arial" w:eastAsia="Arial" w:hAnsi="Arial" w:cs="Arial"/>
          <w:spacing w:val="1"/>
          <w:sz w:val="20"/>
          <w:szCs w:val="20"/>
          <w:lang w:val="en-US" w:eastAsia="en-US"/>
        </w:rPr>
        <w:t>s</w:t>
      </w:r>
      <w:r w:rsidRPr="00EF10F0">
        <w:rPr>
          <w:rFonts w:ascii="Arial" w:eastAsia="Arial" w:hAnsi="Arial" w:cs="Arial"/>
          <w:spacing w:val="-1"/>
          <w:sz w:val="20"/>
          <w:szCs w:val="20"/>
          <w:lang w:val="en-US" w:eastAsia="en-US"/>
        </w:rPr>
        <w:t>ite</w:t>
      </w:r>
      <w:r w:rsidRPr="00EF10F0">
        <w:rPr>
          <w:rFonts w:ascii="Arial" w:eastAsia="Arial" w:hAnsi="Arial" w:cs="Arial"/>
          <w:sz w:val="20"/>
          <w:szCs w:val="20"/>
          <w:lang w:val="en-US" w:eastAsia="en-US"/>
        </w:rPr>
        <w:t xml:space="preserve">s </w:t>
      </w:r>
      <w:r w:rsidRPr="00EF10F0">
        <w:rPr>
          <w:rFonts w:ascii="Arial" w:eastAsia="Arial" w:hAnsi="Arial" w:cs="Arial"/>
          <w:spacing w:val="-2"/>
          <w:sz w:val="20"/>
          <w:szCs w:val="20"/>
          <w:lang w:val="en-US" w:eastAsia="en-US"/>
        </w:rPr>
        <w:t>a</w:t>
      </w:r>
      <w:r w:rsidRPr="00EF10F0">
        <w:rPr>
          <w:rFonts w:ascii="Arial" w:eastAsia="Arial" w:hAnsi="Arial" w:cs="Arial"/>
          <w:sz w:val="20"/>
          <w:szCs w:val="20"/>
          <w:lang w:val="en-US" w:eastAsia="en-US"/>
        </w:rPr>
        <w:t>nd</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resourc</w:t>
      </w:r>
      <w:r w:rsidRPr="00EF10F0">
        <w:rPr>
          <w:rFonts w:ascii="Arial" w:eastAsia="Arial" w:hAnsi="Arial" w:cs="Arial"/>
          <w:spacing w:val="-9"/>
          <w:sz w:val="20"/>
          <w:szCs w:val="20"/>
          <w:lang w:val="en-US" w:eastAsia="en-US"/>
        </w:rPr>
        <w:t>e</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 DET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is</w:t>
      </w:r>
      <w:r w:rsidRPr="00EF10F0">
        <w:rPr>
          <w:rFonts w:ascii="Arial" w:eastAsia="Arial" w:hAnsi="Arial" w:cs="Arial"/>
          <w:spacing w:val="13"/>
          <w:sz w:val="20"/>
          <w:szCs w:val="20"/>
          <w:lang w:val="en-US" w:eastAsia="en-US"/>
        </w:rPr>
        <w:t xml:space="preserve"> </w:t>
      </w:r>
      <w:r w:rsidRPr="00EF10F0">
        <w:rPr>
          <w:rFonts w:ascii="Arial" w:eastAsia="Arial" w:hAnsi="Arial" w:cs="Arial"/>
          <w:sz w:val="20"/>
          <w:szCs w:val="20"/>
          <w:lang w:val="en-US" w:eastAsia="en-US"/>
        </w:rPr>
        <w:t>not respo</w:t>
      </w:r>
      <w:r w:rsidRPr="00EF10F0">
        <w:rPr>
          <w:rFonts w:ascii="Arial" w:eastAsia="Arial" w:hAnsi="Arial" w:cs="Arial"/>
          <w:spacing w:val="-1"/>
          <w:sz w:val="20"/>
          <w:szCs w:val="20"/>
          <w:lang w:val="en-US" w:eastAsia="en-US"/>
        </w:rPr>
        <w:t>n</w:t>
      </w:r>
      <w:r w:rsidRPr="00EF10F0">
        <w:rPr>
          <w:rFonts w:ascii="Arial" w:eastAsia="Arial" w:hAnsi="Arial" w:cs="Arial"/>
          <w:spacing w:val="-4"/>
          <w:sz w:val="20"/>
          <w:szCs w:val="20"/>
          <w:lang w:val="en-US" w:eastAsia="en-US"/>
        </w:rPr>
        <w:t>s</w:t>
      </w:r>
      <w:r w:rsidRPr="00EF10F0">
        <w:rPr>
          <w:rFonts w:ascii="Arial" w:eastAsia="Arial" w:hAnsi="Arial" w:cs="Arial"/>
          <w:sz w:val="20"/>
          <w:szCs w:val="20"/>
          <w:lang w:val="en-US" w:eastAsia="en-US"/>
        </w:rPr>
        <w:t>ible for the conditi</w:t>
      </w:r>
      <w:r w:rsidRPr="00EF10F0">
        <w:rPr>
          <w:rFonts w:ascii="Arial" w:eastAsia="Arial" w:hAnsi="Arial" w:cs="Arial"/>
          <w:spacing w:val="3"/>
          <w:sz w:val="20"/>
          <w:szCs w:val="20"/>
          <w:lang w:val="en-US" w:eastAsia="en-US"/>
        </w:rPr>
        <w:t>o</w:t>
      </w:r>
      <w:r w:rsidRPr="00EF10F0">
        <w:rPr>
          <w:rFonts w:ascii="Arial" w:eastAsia="Arial" w:hAnsi="Arial" w:cs="Arial"/>
          <w:sz w:val="20"/>
          <w:szCs w:val="20"/>
          <w:lang w:val="en-US" w:eastAsia="en-US"/>
        </w:rPr>
        <w:t>n or</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content of these sit</w:t>
      </w:r>
      <w:r w:rsidRPr="00EF10F0">
        <w:rPr>
          <w:rFonts w:ascii="Arial" w:eastAsia="Arial" w:hAnsi="Arial" w:cs="Arial"/>
          <w:spacing w:val="-4"/>
          <w:sz w:val="20"/>
          <w:szCs w:val="20"/>
          <w:lang w:val="en-US" w:eastAsia="en-US"/>
        </w:rPr>
        <w:t>e</w:t>
      </w:r>
      <w:r w:rsidRPr="00EF10F0">
        <w:rPr>
          <w:rFonts w:ascii="Arial" w:eastAsia="Arial" w:hAnsi="Arial" w:cs="Arial"/>
          <w:sz w:val="20"/>
          <w:szCs w:val="20"/>
          <w:lang w:val="en-US" w:eastAsia="en-US"/>
        </w:rPr>
        <w:t xml:space="preserve">s </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r r</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sour</w:t>
      </w:r>
      <w:r w:rsidRPr="00EF10F0">
        <w:rPr>
          <w:rFonts w:ascii="Arial" w:eastAsia="Arial" w:hAnsi="Arial" w:cs="Arial"/>
          <w:spacing w:val="9"/>
          <w:sz w:val="20"/>
          <w:szCs w:val="20"/>
          <w:lang w:val="en-US" w:eastAsia="en-US"/>
        </w:rPr>
        <w:t>c</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 as they</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2"/>
          <w:sz w:val="20"/>
          <w:szCs w:val="20"/>
          <w:lang w:val="en-US" w:eastAsia="en-US"/>
        </w:rPr>
        <w:t>a</w:t>
      </w:r>
      <w:r w:rsidRPr="00EF10F0">
        <w:rPr>
          <w:rFonts w:ascii="Arial" w:eastAsia="Arial" w:hAnsi="Arial" w:cs="Arial"/>
          <w:sz w:val="20"/>
          <w:szCs w:val="20"/>
          <w:lang w:val="en-US" w:eastAsia="en-US"/>
        </w:rPr>
        <w:t>re not un</w:t>
      </w:r>
      <w:r w:rsidRPr="00EF10F0">
        <w:rPr>
          <w:rFonts w:ascii="Arial" w:eastAsia="Arial" w:hAnsi="Arial" w:cs="Arial"/>
          <w:spacing w:val="-1"/>
          <w:sz w:val="20"/>
          <w:szCs w:val="20"/>
          <w:lang w:val="en-US" w:eastAsia="en-US"/>
        </w:rPr>
        <w:t>d</w:t>
      </w:r>
      <w:r w:rsidRPr="00EF10F0">
        <w:rPr>
          <w:rFonts w:ascii="Arial" w:eastAsia="Arial" w:hAnsi="Arial" w:cs="Arial"/>
          <w:sz w:val="20"/>
          <w:szCs w:val="20"/>
          <w:lang w:val="en-US" w:eastAsia="en-US"/>
        </w:rPr>
        <w:t>er</w:t>
      </w:r>
      <w:r w:rsidRPr="00EF10F0">
        <w:rPr>
          <w:rFonts w:ascii="Arial" w:eastAsia="Arial" w:hAnsi="Arial" w:cs="Arial"/>
          <w:spacing w:val="-9"/>
          <w:sz w:val="20"/>
          <w:szCs w:val="20"/>
          <w:lang w:val="en-US" w:eastAsia="en-US"/>
        </w:rPr>
        <w:t xml:space="preserve"> </w:t>
      </w:r>
      <w:r w:rsidRPr="00EF10F0">
        <w:rPr>
          <w:rFonts w:ascii="Arial" w:eastAsia="Arial" w:hAnsi="Arial" w:cs="Arial"/>
          <w:sz w:val="20"/>
          <w:szCs w:val="20"/>
          <w:lang w:val="en-US" w:eastAsia="en-US"/>
        </w:rPr>
        <w:t>its control.</w:t>
      </w:r>
    </w:p>
    <w:p w14:paraId="4F9B037F" w14:textId="77777777" w:rsidR="00EA7BA9" w:rsidRDefault="00EF10F0" w:rsidP="00937014">
      <w:pPr>
        <w:spacing w:after="480"/>
        <w:ind w:left="342"/>
        <w:rPr>
          <w:b/>
          <w:color w:val="000080"/>
          <w:sz w:val="26"/>
          <w:szCs w:val="26"/>
          <w:lang w:val="en-GB"/>
        </w:rPr>
        <w:sectPr w:rsidR="00EA7BA9" w:rsidSect="00937014">
          <w:footerReference w:type="default" r:id="rId14"/>
          <w:pgSz w:w="11906" w:h="16838" w:code="9"/>
          <w:pgMar w:top="851" w:right="1276" w:bottom="1440" w:left="1440" w:header="709" w:footer="709" w:gutter="0"/>
          <w:cols w:space="708"/>
          <w:vAlign w:val="bottom"/>
          <w:docGrid w:linePitch="360"/>
        </w:sectPr>
      </w:pPr>
      <w:r w:rsidRPr="00EF10F0">
        <w:rPr>
          <w:rFonts w:ascii="Arial" w:eastAsia="Arial" w:hAnsi="Arial" w:cs="Arial"/>
          <w:sz w:val="20"/>
          <w:szCs w:val="20"/>
          <w:lang w:val="en-US" w:eastAsia="en-US"/>
        </w:rPr>
        <w:t xml:space="preserve">Third </w:t>
      </w:r>
      <w:r w:rsidRPr="00EF10F0">
        <w:rPr>
          <w:rFonts w:ascii="Arial" w:eastAsia="Arial" w:hAnsi="Arial" w:cs="Arial"/>
          <w:spacing w:val="-1"/>
          <w:sz w:val="20"/>
          <w:szCs w:val="20"/>
          <w:lang w:val="en-US" w:eastAsia="en-US"/>
        </w:rPr>
        <w:t>p</w:t>
      </w:r>
      <w:r w:rsidRPr="00EF10F0">
        <w:rPr>
          <w:rFonts w:ascii="Arial" w:eastAsia="Arial" w:hAnsi="Arial" w:cs="Arial"/>
          <w:spacing w:val="3"/>
          <w:sz w:val="20"/>
          <w:szCs w:val="20"/>
          <w:lang w:val="en-US" w:eastAsia="en-US"/>
        </w:rPr>
        <w:t>a</w:t>
      </w:r>
      <w:r w:rsidRPr="00EF10F0">
        <w:rPr>
          <w:rFonts w:ascii="Arial" w:eastAsia="Arial" w:hAnsi="Arial" w:cs="Arial"/>
          <w:sz w:val="20"/>
          <w:szCs w:val="20"/>
          <w:lang w:val="en-US" w:eastAsia="en-US"/>
        </w:rPr>
        <w:t>rty</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material li</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ked</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 xml:space="preserve">from </w:t>
      </w:r>
      <w:r w:rsidRPr="00EF10F0">
        <w:rPr>
          <w:rFonts w:ascii="Arial" w:eastAsia="Arial" w:hAnsi="Arial" w:cs="Arial"/>
          <w:spacing w:val="-5"/>
          <w:sz w:val="20"/>
          <w:szCs w:val="20"/>
          <w:lang w:val="en-US" w:eastAsia="en-US"/>
        </w:rPr>
        <w:t>t</w:t>
      </w:r>
      <w:r w:rsidRPr="00EF10F0">
        <w:rPr>
          <w:rFonts w:ascii="Arial" w:eastAsia="Arial" w:hAnsi="Arial" w:cs="Arial"/>
          <w:sz w:val="20"/>
          <w:szCs w:val="20"/>
          <w:lang w:val="en-US" w:eastAsia="en-US"/>
        </w:rPr>
        <w:t>his res</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ur</w:t>
      </w:r>
      <w:r w:rsidRPr="00EF10F0">
        <w:rPr>
          <w:rFonts w:ascii="Arial" w:eastAsia="Arial" w:hAnsi="Arial" w:cs="Arial"/>
          <w:spacing w:val="9"/>
          <w:sz w:val="20"/>
          <w:szCs w:val="20"/>
          <w:lang w:val="en-US" w:eastAsia="en-US"/>
        </w:rPr>
        <w:t>c</w:t>
      </w:r>
      <w:r w:rsidRPr="00EF10F0">
        <w:rPr>
          <w:rFonts w:ascii="Arial" w:eastAsia="Arial" w:hAnsi="Arial" w:cs="Arial"/>
          <w:sz w:val="20"/>
          <w:szCs w:val="20"/>
          <w:lang w:val="en-US" w:eastAsia="en-US"/>
        </w:rPr>
        <w:t>e is</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subj</w:t>
      </w:r>
      <w:r w:rsidRPr="00EF10F0">
        <w:rPr>
          <w:rFonts w:ascii="Arial" w:eastAsia="Arial" w:hAnsi="Arial" w:cs="Arial"/>
          <w:spacing w:val="-1"/>
          <w:sz w:val="20"/>
          <w:szCs w:val="20"/>
          <w:lang w:val="en-US" w:eastAsia="en-US"/>
        </w:rPr>
        <w:t>ec</w:t>
      </w:r>
      <w:r w:rsidRPr="00EF10F0">
        <w:rPr>
          <w:rFonts w:ascii="Arial" w:eastAsia="Arial" w:hAnsi="Arial" w:cs="Arial"/>
          <w:sz w:val="20"/>
          <w:szCs w:val="20"/>
          <w:lang w:val="en-US" w:eastAsia="en-US"/>
        </w:rPr>
        <w:t xml:space="preserve">t </w:t>
      </w:r>
      <w:r w:rsidRPr="00EF10F0">
        <w:rPr>
          <w:rFonts w:ascii="Arial" w:eastAsia="Arial" w:hAnsi="Arial" w:cs="Arial"/>
          <w:spacing w:val="-2"/>
          <w:sz w:val="20"/>
          <w:szCs w:val="20"/>
          <w:lang w:val="en-US" w:eastAsia="en-US"/>
        </w:rPr>
        <w:t>t</w:t>
      </w:r>
      <w:r w:rsidRPr="00EF10F0">
        <w:rPr>
          <w:rFonts w:ascii="Arial" w:eastAsia="Arial" w:hAnsi="Arial" w:cs="Arial"/>
          <w:sz w:val="20"/>
          <w:szCs w:val="20"/>
          <w:lang w:val="en-US" w:eastAsia="en-US"/>
        </w:rPr>
        <w:t>o the copyr</w:t>
      </w:r>
      <w:r w:rsidRPr="00EF10F0">
        <w:rPr>
          <w:rFonts w:ascii="Arial" w:eastAsia="Arial" w:hAnsi="Arial" w:cs="Arial"/>
          <w:spacing w:val="-1"/>
          <w:sz w:val="20"/>
          <w:szCs w:val="20"/>
          <w:lang w:val="en-US" w:eastAsia="en-US"/>
        </w:rPr>
        <w:t>i</w:t>
      </w:r>
      <w:r w:rsidRPr="00EF10F0">
        <w:rPr>
          <w:rFonts w:ascii="Arial" w:eastAsia="Arial" w:hAnsi="Arial" w:cs="Arial"/>
          <w:spacing w:val="-9"/>
          <w:sz w:val="20"/>
          <w:szCs w:val="20"/>
          <w:lang w:val="en-US" w:eastAsia="en-US"/>
        </w:rPr>
        <w:t>g</w:t>
      </w:r>
      <w:r w:rsidRPr="00EF10F0">
        <w:rPr>
          <w:rFonts w:ascii="Arial" w:eastAsia="Arial" w:hAnsi="Arial" w:cs="Arial"/>
          <w:sz w:val="20"/>
          <w:szCs w:val="20"/>
          <w:lang w:val="en-US" w:eastAsia="en-US"/>
        </w:rPr>
        <w:t>ht conditio</w:t>
      </w:r>
      <w:r w:rsidRPr="00EF10F0">
        <w:rPr>
          <w:rFonts w:ascii="Arial" w:eastAsia="Arial" w:hAnsi="Arial" w:cs="Arial"/>
          <w:spacing w:val="14"/>
          <w:sz w:val="20"/>
          <w:szCs w:val="20"/>
          <w:lang w:val="en-US" w:eastAsia="en-US"/>
        </w:rPr>
        <w:t>n</w:t>
      </w:r>
      <w:r w:rsidRPr="00EF10F0">
        <w:rPr>
          <w:rFonts w:ascii="Arial" w:eastAsia="Arial" w:hAnsi="Arial" w:cs="Arial"/>
          <w:sz w:val="20"/>
          <w:szCs w:val="20"/>
          <w:lang w:val="en-US" w:eastAsia="en-US"/>
        </w:rPr>
        <w:t>s of the third</w:t>
      </w:r>
      <w:r w:rsidRPr="00EF10F0">
        <w:rPr>
          <w:rFonts w:ascii="Arial" w:eastAsia="Arial" w:hAnsi="Arial" w:cs="Arial"/>
          <w:spacing w:val="-6"/>
          <w:sz w:val="20"/>
          <w:szCs w:val="20"/>
          <w:lang w:val="en-US" w:eastAsia="en-US"/>
        </w:rPr>
        <w:t xml:space="preserve"> </w:t>
      </w:r>
      <w:r w:rsidRPr="00EF10F0">
        <w:rPr>
          <w:rFonts w:ascii="Arial" w:eastAsia="Arial" w:hAnsi="Arial" w:cs="Arial"/>
          <w:sz w:val="20"/>
          <w:szCs w:val="20"/>
          <w:lang w:val="en-US" w:eastAsia="en-US"/>
        </w:rPr>
        <w:t>party. U</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e</w:t>
      </w:r>
      <w:r w:rsidRPr="00EF10F0">
        <w:rPr>
          <w:rFonts w:ascii="Arial" w:eastAsia="Arial" w:hAnsi="Arial" w:cs="Arial"/>
          <w:spacing w:val="-1"/>
          <w:sz w:val="20"/>
          <w:szCs w:val="20"/>
          <w:lang w:val="en-US" w:eastAsia="en-US"/>
        </w:rPr>
        <w:t>r</w:t>
      </w:r>
      <w:r w:rsidRPr="00EF10F0">
        <w:rPr>
          <w:rFonts w:ascii="Arial" w:eastAsia="Arial" w:hAnsi="Arial" w:cs="Arial"/>
          <w:sz w:val="20"/>
          <w:szCs w:val="20"/>
          <w:lang w:val="en-US" w:eastAsia="en-US"/>
        </w:rPr>
        <w:t xml:space="preserve">s </w:t>
      </w:r>
      <w:r w:rsidRPr="00EF10F0">
        <w:rPr>
          <w:rFonts w:ascii="Arial" w:eastAsia="Arial" w:hAnsi="Arial" w:cs="Arial"/>
          <w:spacing w:val="3"/>
          <w:sz w:val="20"/>
          <w:szCs w:val="20"/>
          <w:lang w:val="en-US" w:eastAsia="en-US"/>
        </w:rPr>
        <w:t>w</w:t>
      </w:r>
      <w:r w:rsidRPr="00EF10F0">
        <w:rPr>
          <w:rFonts w:ascii="Arial" w:eastAsia="Arial" w:hAnsi="Arial" w:cs="Arial"/>
          <w:sz w:val="20"/>
          <w:szCs w:val="20"/>
          <w:lang w:val="en-US" w:eastAsia="en-US"/>
        </w:rPr>
        <w:t>ill</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need</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 xml:space="preserve">to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o</w:t>
      </w:r>
      <w:r w:rsidRPr="00EF10F0">
        <w:rPr>
          <w:rFonts w:ascii="Arial" w:eastAsia="Arial" w:hAnsi="Arial" w:cs="Arial"/>
          <w:spacing w:val="-1"/>
          <w:sz w:val="20"/>
          <w:szCs w:val="20"/>
          <w:lang w:val="en-US" w:eastAsia="en-US"/>
        </w:rPr>
        <w:t>n</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ult</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the c</w:t>
      </w:r>
      <w:r w:rsidRPr="00EF10F0">
        <w:rPr>
          <w:rFonts w:ascii="Arial" w:eastAsia="Arial" w:hAnsi="Arial" w:cs="Arial"/>
          <w:spacing w:val="-5"/>
          <w:sz w:val="20"/>
          <w:szCs w:val="20"/>
          <w:lang w:val="en-US" w:eastAsia="en-US"/>
        </w:rPr>
        <w:t>o</w:t>
      </w:r>
      <w:r w:rsidRPr="00EF10F0">
        <w:rPr>
          <w:rFonts w:ascii="Arial" w:eastAsia="Arial" w:hAnsi="Arial" w:cs="Arial"/>
          <w:sz w:val="20"/>
          <w:szCs w:val="20"/>
          <w:lang w:val="en-US" w:eastAsia="en-US"/>
        </w:rPr>
        <w:t>pyr</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ght noti</w:t>
      </w:r>
      <w:r w:rsidRPr="00EF10F0">
        <w:rPr>
          <w:rFonts w:ascii="Arial" w:eastAsia="Arial" w:hAnsi="Arial" w:cs="Arial"/>
          <w:spacing w:val="9"/>
          <w:sz w:val="20"/>
          <w:szCs w:val="20"/>
          <w:lang w:val="en-US" w:eastAsia="en-US"/>
        </w:rPr>
        <w:t>c</w:t>
      </w:r>
      <w:r w:rsidRPr="00EF10F0">
        <w:rPr>
          <w:rFonts w:ascii="Arial" w:eastAsia="Arial" w:hAnsi="Arial" w:cs="Arial"/>
          <w:sz w:val="20"/>
          <w:szCs w:val="20"/>
          <w:lang w:val="en-US" w:eastAsia="en-US"/>
        </w:rPr>
        <w:t>e of the third</w:t>
      </w:r>
      <w:r w:rsidRPr="00EF10F0">
        <w:rPr>
          <w:rFonts w:ascii="Arial" w:eastAsia="Arial" w:hAnsi="Arial" w:cs="Arial"/>
          <w:spacing w:val="-3"/>
          <w:sz w:val="20"/>
          <w:szCs w:val="20"/>
          <w:lang w:val="en-US" w:eastAsia="en-US"/>
        </w:rPr>
        <w:t xml:space="preserve"> </w:t>
      </w:r>
      <w:r w:rsidRPr="00EF10F0">
        <w:rPr>
          <w:rFonts w:ascii="Arial" w:eastAsia="Arial" w:hAnsi="Arial" w:cs="Arial"/>
          <w:sz w:val="20"/>
          <w:szCs w:val="20"/>
          <w:lang w:val="en-US" w:eastAsia="en-US"/>
        </w:rPr>
        <w:t>p</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rty</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sit</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w:t>
      </w:r>
      <w:r w:rsidRPr="00EF10F0">
        <w:rPr>
          <w:rFonts w:ascii="Arial" w:eastAsia="Arial" w:hAnsi="Arial" w:cs="Arial"/>
          <w:spacing w:val="-10"/>
          <w:sz w:val="20"/>
          <w:szCs w:val="20"/>
          <w:lang w:val="en-US" w:eastAsia="en-US"/>
        </w:rPr>
        <w:t xml:space="preserve"> </w:t>
      </w:r>
      <w:r w:rsidRPr="00EF10F0">
        <w:rPr>
          <w:rFonts w:ascii="Arial" w:eastAsia="Arial" w:hAnsi="Arial" w:cs="Arial"/>
          <w:sz w:val="20"/>
          <w:szCs w:val="20"/>
          <w:lang w:val="en-US" w:eastAsia="en-US"/>
        </w:rPr>
        <w:t>for conditi</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n</w:t>
      </w:r>
      <w:r w:rsidRPr="00EF10F0">
        <w:rPr>
          <w:rFonts w:ascii="Arial" w:eastAsia="Arial" w:hAnsi="Arial" w:cs="Arial"/>
          <w:spacing w:val="-40"/>
          <w:sz w:val="20"/>
          <w:szCs w:val="20"/>
          <w:lang w:val="en-US" w:eastAsia="en-US"/>
        </w:rPr>
        <w:t xml:space="preserve"> </w:t>
      </w:r>
      <w:r w:rsidRPr="00EF10F0">
        <w:rPr>
          <w:rFonts w:ascii="Arial" w:eastAsia="Arial" w:hAnsi="Arial" w:cs="Arial"/>
          <w:sz w:val="20"/>
          <w:szCs w:val="20"/>
          <w:lang w:val="en-US" w:eastAsia="en-US"/>
        </w:rPr>
        <w:t>s of usage</w:t>
      </w:r>
      <w:r w:rsidRPr="008D14F1">
        <w:rPr>
          <w:b/>
          <w:color w:val="000080"/>
          <w:sz w:val="26"/>
          <w:szCs w:val="26"/>
          <w:lang w:val="en-GB"/>
        </w:rPr>
        <w:t xml:space="preserve"> </w:t>
      </w:r>
    </w:p>
    <w:p w14:paraId="5F8F66B3" w14:textId="77777777" w:rsidR="0083591D" w:rsidRDefault="0083591D" w:rsidP="001A7354">
      <w:pPr>
        <w:rPr>
          <w:lang w:val="en-GB"/>
        </w:rPr>
      </w:pPr>
    </w:p>
    <w:p w14:paraId="5CD95EC0" w14:textId="77777777" w:rsidR="00EA7BA9" w:rsidRPr="00FF0E4B" w:rsidRDefault="00EA7BA9" w:rsidP="001A7354">
      <w:pPr>
        <w:rPr>
          <w:b/>
          <w:bCs/>
          <w:lang w:val="en-GB"/>
        </w:rPr>
      </w:pPr>
    </w:p>
    <w:p w14:paraId="3F4049A3" w14:textId="77777777" w:rsidR="00EA7BA9" w:rsidRPr="00FF0E4B" w:rsidRDefault="00EA7BA9" w:rsidP="001A7354">
      <w:pPr>
        <w:rPr>
          <w:rFonts w:ascii="Arial" w:hAnsi="Arial" w:cs="Arial"/>
          <w:b/>
          <w:bCs/>
          <w:lang w:val="en-GB"/>
        </w:rPr>
      </w:pPr>
      <w:r w:rsidRPr="00FF0E4B">
        <w:rPr>
          <w:rFonts w:ascii="Arial" w:hAnsi="Arial" w:cs="Arial"/>
          <w:b/>
          <w:bCs/>
          <w:lang w:val="en-GB"/>
        </w:rPr>
        <w:t>Version History</w:t>
      </w:r>
    </w:p>
    <w:p w14:paraId="150697D5" w14:textId="77777777" w:rsidR="00EA7BA9" w:rsidRPr="00F12E6B" w:rsidRDefault="00EA7BA9" w:rsidP="00F078C9">
      <w:pPr>
        <w:spacing w:before="120" w:after="120"/>
        <w:rPr>
          <w:rFonts w:ascii="Arial" w:hAnsi="Arial" w:cs="Arial"/>
          <w:lang w:val="en-GB"/>
        </w:rPr>
      </w:pPr>
    </w:p>
    <w:p w14:paraId="7EB2CB43" w14:textId="77777777" w:rsidR="00464C2E" w:rsidRDefault="00A04D86" w:rsidP="00F078C9">
      <w:pPr>
        <w:spacing w:before="120" w:after="120"/>
        <w:rPr>
          <w:rFonts w:ascii="Arial" w:hAnsi="Arial" w:cs="Arial"/>
          <w:lang w:val="en-GB"/>
        </w:rPr>
      </w:pPr>
      <w:r w:rsidRPr="00A04D86">
        <w:rPr>
          <w:rFonts w:ascii="Arial" w:hAnsi="Arial" w:cs="Arial"/>
          <w:lang w:val="en-GB"/>
        </w:rPr>
        <w:t xml:space="preserve">22527VIC Certificate II Integrated Technologies (Pre-vocational) has been </w:t>
      </w:r>
      <w:r w:rsidR="00464C2E">
        <w:rPr>
          <w:rFonts w:ascii="Arial" w:hAnsi="Arial" w:cs="Arial"/>
          <w:lang w:val="en-GB"/>
        </w:rPr>
        <w:t>replaced</w:t>
      </w:r>
      <w:r w:rsidRPr="00A04D86">
        <w:rPr>
          <w:rFonts w:ascii="Arial" w:hAnsi="Arial" w:cs="Arial"/>
          <w:lang w:val="en-GB"/>
        </w:rPr>
        <w:t xml:space="preserve"> by the equivalent 22586VIC Certificate II in Integrated Technologies (Pre-vocational). </w:t>
      </w:r>
    </w:p>
    <w:p w14:paraId="6F6ED7D4" w14:textId="5AA87349" w:rsidR="00A04D86" w:rsidRDefault="00464C2E" w:rsidP="00F078C9">
      <w:pPr>
        <w:spacing w:before="120" w:after="120"/>
        <w:rPr>
          <w:rFonts w:ascii="Arial" w:hAnsi="Arial" w:cs="Arial"/>
          <w:lang w:val="en-GB"/>
        </w:rPr>
      </w:pPr>
      <w:r>
        <w:rPr>
          <w:rFonts w:ascii="Arial" w:hAnsi="Arial" w:cs="Arial"/>
          <w:lang w:val="en-GB"/>
        </w:rPr>
        <w:t xml:space="preserve">The expiry date of </w:t>
      </w:r>
      <w:r w:rsidR="00A04D86" w:rsidRPr="00A04D86">
        <w:rPr>
          <w:rFonts w:ascii="Arial" w:hAnsi="Arial" w:cs="Arial"/>
          <w:lang w:val="en-GB"/>
        </w:rPr>
        <w:t xml:space="preserve">22527VIC </w:t>
      </w:r>
      <w:r>
        <w:rPr>
          <w:rFonts w:ascii="Arial" w:hAnsi="Arial" w:cs="Arial"/>
          <w:lang w:val="en-GB"/>
        </w:rPr>
        <w:t xml:space="preserve">has been revised from 30 June 2025 to </w:t>
      </w:r>
      <w:r w:rsidR="00A04D86" w:rsidRPr="00A04D86">
        <w:rPr>
          <w:rFonts w:ascii="Arial" w:hAnsi="Arial" w:cs="Arial"/>
          <w:lang w:val="en-GB"/>
        </w:rPr>
        <w:t>30 June 2022.</w:t>
      </w:r>
    </w:p>
    <w:p w14:paraId="0B5BA30C" w14:textId="61A79800" w:rsidR="00FF0E4B" w:rsidRPr="00F12E6B" w:rsidRDefault="00FF0E4B" w:rsidP="00F078C9">
      <w:pPr>
        <w:spacing w:before="120" w:after="120"/>
        <w:rPr>
          <w:rFonts w:ascii="Arial" w:hAnsi="Arial" w:cs="Arial"/>
          <w:lang w:val="en-GB"/>
        </w:rPr>
      </w:pPr>
      <w:r>
        <w:rPr>
          <w:rFonts w:ascii="Arial" w:hAnsi="Arial" w:cs="Arial"/>
          <w:lang w:val="en-GB"/>
        </w:rPr>
        <w:t xml:space="preserve">The accreditation period of the replacement </w:t>
      </w:r>
      <w:r w:rsidR="007743CD" w:rsidRPr="00A04D86">
        <w:rPr>
          <w:rFonts w:ascii="Arial" w:hAnsi="Arial" w:cs="Arial"/>
          <w:lang w:val="en-GB"/>
        </w:rPr>
        <w:t>22586VIC Certificate II in Integrated Technologies (Pre-vocational</w:t>
      </w:r>
      <w:r w:rsidR="007743CD">
        <w:rPr>
          <w:rFonts w:ascii="Arial" w:hAnsi="Arial" w:cs="Arial"/>
          <w:lang w:val="en-GB"/>
        </w:rPr>
        <w:t xml:space="preserve">) is 1January 2022 to </w:t>
      </w:r>
      <w:r w:rsidR="00F078C9">
        <w:rPr>
          <w:rFonts w:ascii="Arial" w:hAnsi="Arial" w:cs="Arial"/>
          <w:lang w:val="en-GB"/>
        </w:rPr>
        <w:t>31 December 2026.</w:t>
      </w:r>
    </w:p>
    <w:p w14:paraId="7A9E5BF4" w14:textId="3CED3741" w:rsidR="00EA7BA9" w:rsidRDefault="00D379FD" w:rsidP="00937014">
      <w:pPr>
        <w:spacing w:after="480"/>
        <w:ind w:left="342"/>
        <w:rPr>
          <w:b/>
          <w:color w:val="000080"/>
          <w:sz w:val="26"/>
          <w:szCs w:val="26"/>
          <w:lang w:val="en-GB"/>
        </w:rPr>
        <w:sectPr w:rsidR="00EA7BA9" w:rsidSect="00EA7BA9">
          <w:pgSz w:w="11906" w:h="16838" w:code="9"/>
          <w:pgMar w:top="851" w:right="1276" w:bottom="1440" w:left="1440" w:header="709" w:footer="709" w:gutter="0"/>
          <w:cols w:space="708"/>
          <w:docGrid w:linePitch="360"/>
        </w:sectPr>
      </w:pPr>
      <w:r>
        <w:rPr>
          <w:b/>
          <w:color w:val="000080"/>
          <w:sz w:val="26"/>
          <w:szCs w:val="26"/>
          <w:lang w:val="en-GB"/>
        </w:rPr>
        <w:t xml:space="preserve"> </w:t>
      </w:r>
    </w:p>
    <w:p w14:paraId="0AC7F5CF" w14:textId="283A9D86" w:rsidR="00B97FD6" w:rsidRPr="008D14F1" w:rsidRDefault="00B97FD6" w:rsidP="00EF10F0">
      <w:pPr>
        <w:ind w:left="342"/>
        <w:rPr>
          <w:b/>
          <w:color w:val="000080"/>
          <w:sz w:val="26"/>
          <w:szCs w:val="26"/>
          <w:lang w:val="en-GB"/>
        </w:rPr>
      </w:pPr>
    </w:p>
    <w:p w14:paraId="342DC6CA" w14:textId="77777777" w:rsidR="00B97FD6" w:rsidRPr="008D14F1" w:rsidRDefault="00B97FD6" w:rsidP="00B97FD6">
      <w:pPr>
        <w:pBdr>
          <w:bottom w:val="single" w:sz="4" w:space="1" w:color="auto"/>
        </w:pBdr>
        <w:jc w:val="center"/>
        <w:rPr>
          <w:rFonts w:asciiTheme="minorHAnsi" w:hAnsiTheme="minorHAnsi" w:cs="Arial"/>
          <w:b/>
          <w:sz w:val="40"/>
          <w:szCs w:val="40"/>
          <w:lang w:eastAsia="en-US"/>
        </w:rPr>
      </w:pPr>
      <w:r w:rsidRPr="008D14F1">
        <w:rPr>
          <w:rFonts w:asciiTheme="minorHAnsi" w:hAnsiTheme="minorHAnsi" w:cs="Arial"/>
          <w:b/>
          <w:sz w:val="40"/>
          <w:szCs w:val="40"/>
          <w:lang w:eastAsia="en-US"/>
        </w:rPr>
        <w:t>Table of Contents</w:t>
      </w:r>
    </w:p>
    <w:p w14:paraId="5B2FFCE3" w14:textId="406A8EAD" w:rsidR="004417B0" w:rsidRPr="004417B0" w:rsidRDefault="00433814">
      <w:pPr>
        <w:pStyle w:val="TOC1"/>
        <w:rPr>
          <w:rFonts w:eastAsiaTheme="minorEastAsia"/>
          <w:b w:val="0"/>
          <w:bCs w:val="0"/>
        </w:rPr>
      </w:pPr>
      <w:r w:rsidRPr="008D14F1">
        <w:rPr>
          <w:szCs w:val="24"/>
          <w:lang w:eastAsia="en-US"/>
        </w:rPr>
        <w:fldChar w:fldCharType="begin"/>
      </w:r>
      <w:r w:rsidR="00B97FD6" w:rsidRPr="008D14F1">
        <w:rPr>
          <w:lang w:eastAsia="en-US"/>
        </w:rPr>
        <w:instrText xml:space="preserve"> TOC \o "1-3" \h \z \u </w:instrText>
      </w:r>
      <w:r w:rsidRPr="008D14F1">
        <w:rPr>
          <w:szCs w:val="24"/>
          <w:lang w:eastAsia="en-US"/>
        </w:rPr>
        <w:fldChar w:fldCharType="separate"/>
      </w:r>
      <w:hyperlink w:anchor="_Toc16163921" w:history="1">
        <w:r w:rsidR="004417B0" w:rsidRPr="004417B0">
          <w:rPr>
            <w:rStyle w:val="Hyperlink"/>
          </w:rPr>
          <w:t>Section A: Copyright and course classification information</w:t>
        </w:r>
        <w:r w:rsidR="004417B0" w:rsidRPr="004417B0">
          <w:rPr>
            <w:webHidden/>
          </w:rPr>
          <w:tab/>
        </w:r>
        <w:r w:rsidR="004417B0" w:rsidRPr="004417B0">
          <w:rPr>
            <w:webHidden/>
          </w:rPr>
          <w:fldChar w:fldCharType="begin"/>
        </w:r>
        <w:r w:rsidR="004417B0" w:rsidRPr="004417B0">
          <w:rPr>
            <w:webHidden/>
          </w:rPr>
          <w:instrText xml:space="preserve"> PAGEREF _Toc16163921 \h </w:instrText>
        </w:r>
        <w:r w:rsidR="004417B0" w:rsidRPr="004417B0">
          <w:rPr>
            <w:webHidden/>
          </w:rPr>
        </w:r>
        <w:r w:rsidR="004417B0" w:rsidRPr="004417B0">
          <w:rPr>
            <w:webHidden/>
          </w:rPr>
          <w:fldChar w:fldCharType="separate"/>
        </w:r>
        <w:r w:rsidR="00737CD3">
          <w:rPr>
            <w:webHidden/>
          </w:rPr>
          <w:t>5</w:t>
        </w:r>
        <w:r w:rsidR="004417B0" w:rsidRPr="004417B0">
          <w:rPr>
            <w:webHidden/>
          </w:rPr>
          <w:fldChar w:fldCharType="end"/>
        </w:r>
      </w:hyperlink>
    </w:p>
    <w:p w14:paraId="5B057192" w14:textId="689C8F11" w:rsidR="004417B0" w:rsidRPr="004417B0" w:rsidRDefault="00EE17FA" w:rsidP="004417B0">
      <w:pPr>
        <w:pStyle w:val="TOC2"/>
        <w:rPr>
          <w:rFonts w:ascii="Arial" w:eastAsiaTheme="minorEastAsia" w:hAnsi="Arial" w:cs="Arial"/>
          <w:noProof/>
          <w:sz w:val="20"/>
        </w:rPr>
      </w:pPr>
      <w:hyperlink w:anchor="_Toc16163922" w:history="1">
        <w:r w:rsidR="004417B0" w:rsidRPr="004417B0">
          <w:rPr>
            <w:rStyle w:val="Hyperlink"/>
            <w:rFonts w:ascii="Arial" w:hAnsi="Arial" w:cs="Arial"/>
            <w:noProof/>
            <w:sz w:val="20"/>
          </w:rPr>
          <w:t>1.</w:t>
        </w:r>
        <w:r w:rsidR="004417B0" w:rsidRPr="004417B0">
          <w:rPr>
            <w:rFonts w:ascii="Arial" w:eastAsiaTheme="minorEastAsia" w:hAnsi="Arial" w:cs="Arial"/>
            <w:noProof/>
            <w:sz w:val="20"/>
          </w:rPr>
          <w:tab/>
        </w:r>
        <w:r w:rsidR="004417B0" w:rsidRPr="004417B0">
          <w:rPr>
            <w:rStyle w:val="Hyperlink"/>
            <w:rFonts w:ascii="Arial" w:hAnsi="Arial" w:cs="Arial"/>
            <w:noProof/>
            <w:sz w:val="20"/>
          </w:rPr>
          <w:t>Copyright owner of the course</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_Toc16163922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5</w:t>
        </w:r>
        <w:r w:rsidR="004417B0" w:rsidRPr="004417B0">
          <w:rPr>
            <w:rFonts w:ascii="Arial" w:hAnsi="Arial" w:cs="Arial"/>
            <w:noProof/>
            <w:webHidden/>
            <w:sz w:val="20"/>
          </w:rPr>
          <w:fldChar w:fldCharType="end"/>
        </w:r>
      </w:hyperlink>
    </w:p>
    <w:p w14:paraId="7AE2D776" w14:textId="251A3FAB" w:rsidR="004417B0" w:rsidRPr="004417B0" w:rsidRDefault="00EE17FA" w:rsidP="004417B0">
      <w:pPr>
        <w:pStyle w:val="TOC2"/>
        <w:rPr>
          <w:rFonts w:ascii="Arial" w:eastAsiaTheme="minorEastAsia" w:hAnsi="Arial" w:cs="Arial"/>
          <w:noProof/>
          <w:sz w:val="20"/>
        </w:rPr>
      </w:pPr>
      <w:hyperlink w:anchor="_Toc16163923" w:history="1">
        <w:r w:rsidR="004417B0" w:rsidRPr="004417B0">
          <w:rPr>
            <w:rStyle w:val="Hyperlink"/>
            <w:rFonts w:ascii="Arial" w:hAnsi="Arial" w:cs="Arial"/>
            <w:noProof/>
            <w:sz w:val="20"/>
          </w:rPr>
          <w:t>2.</w:t>
        </w:r>
        <w:r w:rsidR="004417B0" w:rsidRPr="004417B0">
          <w:rPr>
            <w:rFonts w:ascii="Arial" w:eastAsiaTheme="minorEastAsia" w:hAnsi="Arial" w:cs="Arial"/>
            <w:noProof/>
            <w:sz w:val="20"/>
          </w:rPr>
          <w:tab/>
        </w:r>
        <w:r w:rsidR="004417B0" w:rsidRPr="004417B0">
          <w:rPr>
            <w:rStyle w:val="Hyperlink"/>
            <w:rFonts w:ascii="Arial" w:hAnsi="Arial" w:cs="Arial"/>
            <w:noProof/>
            <w:sz w:val="20"/>
          </w:rPr>
          <w:t>Address</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_Toc16163923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5</w:t>
        </w:r>
        <w:r w:rsidR="004417B0" w:rsidRPr="004417B0">
          <w:rPr>
            <w:rFonts w:ascii="Arial" w:hAnsi="Arial" w:cs="Arial"/>
            <w:noProof/>
            <w:webHidden/>
            <w:sz w:val="20"/>
          </w:rPr>
          <w:fldChar w:fldCharType="end"/>
        </w:r>
      </w:hyperlink>
    </w:p>
    <w:p w14:paraId="6B70B982" w14:textId="2BA5BB93" w:rsidR="004417B0" w:rsidRPr="004417B0" w:rsidRDefault="00EE17FA" w:rsidP="004417B0">
      <w:pPr>
        <w:pStyle w:val="TOC2"/>
        <w:rPr>
          <w:rFonts w:ascii="Arial" w:eastAsiaTheme="minorEastAsia" w:hAnsi="Arial" w:cs="Arial"/>
          <w:noProof/>
          <w:sz w:val="20"/>
        </w:rPr>
      </w:pPr>
      <w:hyperlink w:anchor="_Toc16163924" w:history="1">
        <w:r w:rsidR="004417B0" w:rsidRPr="004417B0">
          <w:rPr>
            <w:rStyle w:val="Hyperlink"/>
            <w:rFonts w:ascii="Arial" w:hAnsi="Arial" w:cs="Arial"/>
            <w:noProof/>
            <w:sz w:val="20"/>
          </w:rPr>
          <w:t>3.</w:t>
        </w:r>
        <w:r w:rsidR="004417B0" w:rsidRPr="004417B0">
          <w:rPr>
            <w:rFonts w:ascii="Arial" w:eastAsiaTheme="minorEastAsia" w:hAnsi="Arial" w:cs="Arial"/>
            <w:noProof/>
            <w:sz w:val="20"/>
          </w:rPr>
          <w:tab/>
        </w:r>
        <w:r w:rsidR="004417B0" w:rsidRPr="004417B0">
          <w:rPr>
            <w:rStyle w:val="Hyperlink"/>
            <w:rFonts w:ascii="Arial" w:hAnsi="Arial" w:cs="Arial"/>
            <w:noProof/>
            <w:sz w:val="20"/>
          </w:rPr>
          <w:t>Type of submission</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_Toc16163924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5</w:t>
        </w:r>
        <w:r w:rsidR="004417B0" w:rsidRPr="004417B0">
          <w:rPr>
            <w:rFonts w:ascii="Arial" w:hAnsi="Arial" w:cs="Arial"/>
            <w:noProof/>
            <w:webHidden/>
            <w:sz w:val="20"/>
          </w:rPr>
          <w:fldChar w:fldCharType="end"/>
        </w:r>
      </w:hyperlink>
    </w:p>
    <w:p w14:paraId="5E89A2F1" w14:textId="4700C718" w:rsidR="004417B0" w:rsidRPr="004417B0" w:rsidRDefault="00EE17FA" w:rsidP="004417B0">
      <w:pPr>
        <w:pStyle w:val="TOC2"/>
        <w:rPr>
          <w:rFonts w:ascii="Arial" w:eastAsiaTheme="minorEastAsia" w:hAnsi="Arial" w:cs="Arial"/>
          <w:noProof/>
          <w:sz w:val="20"/>
        </w:rPr>
      </w:pPr>
      <w:hyperlink w:anchor="_Toc16163925" w:history="1">
        <w:r w:rsidR="004417B0" w:rsidRPr="004417B0">
          <w:rPr>
            <w:rStyle w:val="Hyperlink"/>
            <w:rFonts w:ascii="Arial" w:hAnsi="Arial" w:cs="Arial"/>
            <w:noProof/>
            <w:sz w:val="20"/>
          </w:rPr>
          <w:t>4.</w:t>
        </w:r>
        <w:r w:rsidR="004417B0" w:rsidRPr="004417B0">
          <w:rPr>
            <w:rFonts w:ascii="Arial" w:eastAsiaTheme="minorEastAsia" w:hAnsi="Arial" w:cs="Arial"/>
            <w:noProof/>
            <w:sz w:val="20"/>
          </w:rPr>
          <w:tab/>
        </w:r>
        <w:r w:rsidR="004417B0" w:rsidRPr="004417B0">
          <w:rPr>
            <w:rStyle w:val="Hyperlink"/>
            <w:rFonts w:ascii="Arial" w:hAnsi="Arial" w:cs="Arial"/>
            <w:noProof/>
            <w:sz w:val="20"/>
          </w:rPr>
          <w:t>Copyright acknowledgement</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_Toc16163925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5</w:t>
        </w:r>
        <w:r w:rsidR="004417B0" w:rsidRPr="004417B0">
          <w:rPr>
            <w:rFonts w:ascii="Arial" w:hAnsi="Arial" w:cs="Arial"/>
            <w:noProof/>
            <w:webHidden/>
            <w:sz w:val="20"/>
          </w:rPr>
          <w:fldChar w:fldCharType="end"/>
        </w:r>
      </w:hyperlink>
    </w:p>
    <w:p w14:paraId="613CD4FC" w14:textId="2E7792A3" w:rsidR="004417B0" w:rsidRPr="004417B0" w:rsidRDefault="00EE17FA" w:rsidP="004417B0">
      <w:pPr>
        <w:pStyle w:val="TOC2"/>
        <w:rPr>
          <w:rFonts w:ascii="Arial" w:eastAsiaTheme="minorEastAsia" w:hAnsi="Arial" w:cs="Arial"/>
          <w:noProof/>
          <w:sz w:val="20"/>
        </w:rPr>
      </w:pPr>
      <w:hyperlink w:anchor="_Toc16163927" w:history="1">
        <w:r w:rsidR="004417B0" w:rsidRPr="004417B0">
          <w:rPr>
            <w:rStyle w:val="Hyperlink"/>
            <w:rFonts w:ascii="Arial" w:hAnsi="Arial" w:cs="Arial"/>
            <w:noProof/>
            <w:sz w:val="20"/>
          </w:rPr>
          <w:t>5.</w:t>
        </w:r>
        <w:r w:rsidR="004417B0" w:rsidRPr="004417B0">
          <w:rPr>
            <w:rFonts w:ascii="Arial" w:eastAsiaTheme="minorEastAsia" w:hAnsi="Arial" w:cs="Arial"/>
            <w:noProof/>
            <w:sz w:val="20"/>
          </w:rPr>
          <w:tab/>
        </w:r>
        <w:r w:rsidR="004417B0" w:rsidRPr="004417B0">
          <w:rPr>
            <w:rStyle w:val="Hyperlink"/>
            <w:rFonts w:ascii="Arial" w:hAnsi="Arial" w:cs="Arial"/>
            <w:noProof/>
            <w:sz w:val="20"/>
          </w:rPr>
          <w:t>Licensing and franchise</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_Toc16163927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8</w:t>
        </w:r>
        <w:r w:rsidR="004417B0" w:rsidRPr="004417B0">
          <w:rPr>
            <w:rFonts w:ascii="Arial" w:hAnsi="Arial" w:cs="Arial"/>
            <w:noProof/>
            <w:webHidden/>
            <w:sz w:val="20"/>
          </w:rPr>
          <w:fldChar w:fldCharType="end"/>
        </w:r>
      </w:hyperlink>
    </w:p>
    <w:p w14:paraId="75C3B4CA" w14:textId="2F3CE9DD" w:rsidR="004417B0" w:rsidRPr="004417B0" w:rsidRDefault="00EE17FA" w:rsidP="004417B0">
      <w:pPr>
        <w:pStyle w:val="TOC2"/>
        <w:rPr>
          <w:rFonts w:ascii="Arial" w:eastAsiaTheme="minorEastAsia" w:hAnsi="Arial" w:cs="Arial"/>
          <w:noProof/>
          <w:sz w:val="20"/>
        </w:rPr>
      </w:pPr>
      <w:hyperlink w:anchor="_Toc16163928" w:history="1">
        <w:r w:rsidR="004417B0" w:rsidRPr="004417B0">
          <w:rPr>
            <w:rStyle w:val="Hyperlink"/>
            <w:rFonts w:ascii="Arial" w:hAnsi="Arial" w:cs="Arial"/>
            <w:noProof/>
            <w:sz w:val="20"/>
          </w:rPr>
          <w:t>6.</w:t>
        </w:r>
        <w:r w:rsidR="004417B0" w:rsidRPr="004417B0">
          <w:rPr>
            <w:rFonts w:ascii="Arial" w:eastAsiaTheme="minorEastAsia" w:hAnsi="Arial" w:cs="Arial"/>
            <w:noProof/>
            <w:sz w:val="20"/>
          </w:rPr>
          <w:tab/>
        </w:r>
        <w:r w:rsidR="004417B0" w:rsidRPr="004417B0">
          <w:rPr>
            <w:rStyle w:val="Hyperlink"/>
            <w:rFonts w:ascii="Arial" w:hAnsi="Arial" w:cs="Arial"/>
            <w:noProof/>
            <w:sz w:val="20"/>
          </w:rPr>
          <w:t>Course accrediting body</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_Toc16163928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8</w:t>
        </w:r>
        <w:r w:rsidR="004417B0" w:rsidRPr="004417B0">
          <w:rPr>
            <w:rFonts w:ascii="Arial" w:hAnsi="Arial" w:cs="Arial"/>
            <w:noProof/>
            <w:webHidden/>
            <w:sz w:val="20"/>
          </w:rPr>
          <w:fldChar w:fldCharType="end"/>
        </w:r>
      </w:hyperlink>
    </w:p>
    <w:p w14:paraId="6FFBA324" w14:textId="3394E47D" w:rsidR="004417B0" w:rsidRPr="004417B0" w:rsidRDefault="00EE17FA" w:rsidP="004417B0">
      <w:pPr>
        <w:pStyle w:val="TOC2"/>
        <w:rPr>
          <w:rFonts w:ascii="Arial" w:eastAsiaTheme="minorEastAsia" w:hAnsi="Arial" w:cs="Arial"/>
          <w:noProof/>
          <w:sz w:val="20"/>
        </w:rPr>
      </w:pPr>
      <w:hyperlink w:anchor="_Toc16163929" w:history="1">
        <w:r w:rsidR="004417B0" w:rsidRPr="004417B0">
          <w:rPr>
            <w:rStyle w:val="Hyperlink"/>
            <w:rFonts w:ascii="Arial" w:hAnsi="Arial" w:cs="Arial"/>
            <w:noProof/>
            <w:sz w:val="20"/>
          </w:rPr>
          <w:t>7.</w:t>
        </w:r>
        <w:r w:rsidR="004417B0" w:rsidRPr="004417B0">
          <w:rPr>
            <w:rFonts w:ascii="Arial" w:eastAsiaTheme="minorEastAsia" w:hAnsi="Arial" w:cs="Arial"/>
            <w:noProof/>
            <w:sz w:val="20"/>
          </w:rPr>
          <w:tab/>
        </w:r>
        <w:r w:rsidR="004417B0" w:rsidRPr="004417B0">
          <w:rPr>
            <w:rStyle w:val="Hyperlink"/>
            <w:rFonts w:ascii="Arial" w:hAnsi="Arial" w:cs="Arial"/>
            <w:noProof/>
            <w:sz w:val="20"/>
          </w:rPr>
          <w:t>AVETMISS information</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_Toc16163929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8</w:t>
        </w:r>
        <w:r w:rsidR="004417B0" w:rsidRPr="004417B0">
          <w:rPr>
            <w:rFonts w:ascii="Arial" w:hAnsi="Arial" w:cs="Arial"/>
            <w:noProof/>
            <w:webHidden/>
            <w:sz w:val="20"/>
          </w:rPr>
          <w:fldChar w:fldCharType="end"/>
        </w:r>
      </w:hyperlink>
    </w:p>
    <w:p w14:paraId="23AE7C5D" w14:textId="2AF1B011" w:rsidR="004417B0" w:rsidRPr="004417B0" w:rsidRDefault="00EE17FA" w:rsidP="004417B0">
      <w:pPr>
        <w:pStyle w:val="TOC2"/>
        <w:rPr>
          <w:rFonts w:ascii="Arial" w:eastAsiaTheme="minorEastAsia" w:hAnsi="Arial" w:cs="Arial"/>
          <w:noProof/>
          <w:sz w:val="20"/>
        </w:rPr>
      </w:pPr>
      <w:hyperlink w:anchor="_Toc16163930" w:history="1">
        <w:r w:rsidR="004417B0" w:rsidRPr="004417B0">
          <w:rPr>
            <w:rStyle w:val="Hyperlink"/>
            <w:rFonts w:ascii="Arial" w:hAnsi="Arial" w:cs="Arial"/>
            <w:noProof/>
            <w:sz w:val="20"/>
          </w:rPr>
          <w:t>8.</w:t>
        </w:r>
        <w:r w:rsidR="004417B0" w:rsidRPr="004417B0">
          <w:rPr>
            <w:rFonts w:ascii="Arial" w:eastAsiaTheme="minorEastAsia" w:hAnsi="Arial" w:cs="Arial"/>
            <w:noProof/>
            <w:sz w:val="20"/>
          </w:rPr>
          <w:tab/>
        </w:r>
        <w:r w:rsidR="004417B0" w:rsidRPr="004417B0">
          <w:rPr>
            <w:rStyle w:val="Hyperlink"/>
            <w:rFonts w:ascii="Arial" w:hAnsi="Arial" w:cs="Arial"/>
            <w:noProof/>
            <w:sz w:val="20"/>
          </w:rPr>
          <w:t>Period of accreditation</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_Toc16163930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8</w:t>
        </w:r>
        <w:r w:rsidR="004417B0" w:rsidRPr="004417B0">
          <w:rPr>
            <w:rFonts w:ascii="Arial" w:hAnsi="Arial" w:cs="Arial"/>
            <w:noProof/>
            <w:webHidden/>
            <w:sz w:val="20"/>
          </w:rPr>
          <w:fldChar w:fldCharType="end"/>
        </w:r>
      </w:hyperlink>
    </w:p>
    <w:p w14:paraId="77E5BEFE" w14:textId="2BC25410" w:rsidR="004417B0" w:rsidRPr="004417B0" w:rsidRDefault="00EE17FA">
      <w:pPr>
        <w:pStyle w:val="TOC1"/>
        <w:rPr>
          <w:rFonts w:eastAsiaTheme="minorEastAsia"/>
          <w:b w:val="0"/>
          <w:bCs w:val="0"/>
        </w:rPr>
      </w:pPr>
      <w:hyperlink w:anchor="_Toc16163931" w:history="1">
        <w:r w:rsidR="004417B0" w:rsidRPr="004417B0">
          <w:rPr>
            <w:rStyle w:val="Hyperlink"/>
          </w:rPr>
          <w:t>Section B: Course information</w:t>
        </w:r>
        <w:r w:rsidR="004417B0" w:rsidRPr="004417B0">
          <w:rPr>
            <w:webHidden/>
          </w:rPr>
          <w:tab/>
        </w:r>
        <w:r w:rsidR="004417B0" w:rsidRPr="004417B0">
          <w:rPr>
            <w:webHidden/>
          </w:rPr>
          <w:fldChar w:fldCharType="begin"/>
        </w:r>
        <w:r w:rsidR="004417B0" w:rsidRPr="004417B0">
          <w:rPr>
            <w:webHidden/>
          </w:rPr>
          <w:instrText xml:space="preserve"> PAGEREF _Toc16163931 \h </w:instrText>
        </w:r>
        <w:r w:rsidR="004417B0" w:rsidRPr="004417B0">
          <w:rPr>
            <w:webHidden/>
          </w:rPr>
        </w:r>
        <w:r w:rsidR="004417B0" w:rsidRPr="004417B0">
          <w:rPr>
            <w:webHidden/>
          </w:rPr>
          <w:fldChar w:fldCharType="separate"/>
        </w:r>
        <w:r w:rsidR="00737CD3">
          <w:rPr>
            <w:webHidden/>
          </w:rPr>
          <w:t>9</w:t>
        </w:r>
        <w:r w:rsidR="004417B0" w:rsidRPr="004417B0">
          <w:rPr>
            <w:webHidden/>
          </w:rPr>
          <w:fldChar w:fldCharType="end"/>
        </w:r>
      </w:hyperlink>
    </w:p>
    <w:p w14:paraId="43DD13DA" w14:textId="30A2065C" w:rsidR="004417B0" w:rsidRPr="004417B0" w:rsidRDefault="00EE17FA" w:rsidP="004417B0">
      <w:pPr>
        <w:pStyle w:val="TOC2"/>
        <w:rPr>
          <w:rFonts w:ascii="Arial" w:eastAsiaTheme="minorEastAsia" w:hAnsi="Arial" w:cs="Arial"/>
          <w:noProof/>
          <w:sz w:val="20"/>
        </w:rPr>
      </w:pPr>
      <w:hyperlink w:anchor="_Toc16163932" w:history="1">
        <w:r w:rsidR="004417B0" w:rsidRPr="004417B0">
          <w:rPr>
            <w:rStyle w:val="Hyperlink"/>
            <w:rFonts w:ascii="Arial" w:hAnsi="Arial" w:cs="Arial"/>
            <w:noProof/>
            <w:sz w:val="20"/>
          </w:rPr>
          <w:t>1.</w:t>
        </w:r>
        <w:r w:rsidR="004417B0" w:rsidRPr="004417B0">
          <w:rPr>
            <w:rFonts w:ascii="Arial" w:eastAsiaTheme="minorEastAsia" w:hAnsi="Arial" w:cs="Arial"/>
            <w:noProof/>
            <w:sz w:val="20"/>
          </w:rPr>
          <w:tab/>
        </w:r>
        <w:r w:rsidR="004417B0" w:rsidRPr="004417B0">
          <w:rPr>
            <w:rStyle w:val="Hyperlink"/>
            <w:rFonts w:ascii="Arial" w:hAnsi="Arial" w:cs="Arial"/>
            <w:noProof/>
            <w:sz w:val="20"/>
          </w:rPr>
          <w:t>Nomenclature</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_Toc16163932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9</w:t>
        </w:r>
        <w:r w:rsidR="004417B0" w:rsidRPr="004417B0">
          <w:rPr>
            <w:rFonts w:ascii="Arial" w:hAnsi="Arial" w:cs="Arial"/>
            <w:noProof/>
            <w:webHidden/>
            <w:sz w:val="20"/>
          </w:rPr>
          <w:fldChar w:fldCharType="end"/>
        </w:r>
      </w:hyperlink>
    </w:p>
    <w:p w14:paraId="134F7C86" w14:textId="303BC1C5" w:rsidR="004417B0" w:rsidRPr="004417B0" w:rsidRDefault="00EE17FA" w:rsidP="004417B0">
      <w:pPr>
        <w:pStyle w:val="TOC3"/>
        <w:rPr>
          <w:rFonts w:eastAsiaTheme="minorEastAsia"/>
        </w:rPr>
      </w:pPr>
      <w:hyperlink w:anchor="_Toc16163933" w:history="1">
        <w:r w:rsidR="004417B0" w:rsidRPr="004417B0">
          <w:rPr>
            <w:rStyle w:val="Hyperlink"/>
          </w:rPr>
          <w:t>1.1   Name of the qualification</w:t>
        </w:r>
        <w:r w:rsidR="004417B0" w:rsidRPr="004417B0">
          <w:rPr>
            <w:webHidden/>
          </w:rPr>
          <w:tab/>
        </w:r>
        <w:r w:rsidR="004417B0" w:rsidRPr="004417B0">
          <w:rPr>
            <w:webHidden/>
          </w:rPr>
          <w:fldChar w:fldCharType="begin"/>
        </w:r>
        <w:r w:rsidR="004417B0" w:rsidRPr="004417B0">
          <w:rPr>
            <w:webHidden/>
          </w:rPr>
          <w:instrText xml:space="preserve"> PAGEREF _Toc16163933 \h </w:instrText>
        </w:r>
        <w:r w:rsidR="004417B0" w:rsidRPr="004417B0">
          <w:rPr>
            <w:webHidden/>
          </w:rPr>
        </w:r>
        <w:r w:rsidR="004417B0" w:rsidRPr="004417B0">
          <w:rPr>
            <w:webHidden/>
          </w:rPr>
          <w:fldChar w:fldCharType="separate"/>
        </w:r>
        <w:r w:rsidR="00737CD3">
          <w:rPr>
            <w:webHidden/>
          </w:rPr>
          <w:t>9</w:t>
        </w:r>
        <w:r w:rsidR="004417B0" w:rsidRPr="004417B0">
          <w:rPr>
            <w:webHidden/>
          </w:rPr>
          <w:fldChar w:fldCharType="end"/>
        </w:r>
      </w:hyperlink>
    </w:p>
    <w:p w14:paraId="6B68CA7D" w14:textId="3EDA3544" w:rsidR="004417B0" w:rsidRPr="004417B0" w:rsidRDefault="00EE17FA" w:rsidP="004417B0">
      <w:pPr>
        <w:pStyle w:val="TOC3"/>
        <w:rPr>
          <w:rFonts w:eastAsiaTheme="minorEastAsia"/>
        </w:rPr>
      </w:pPr>
      <w:hyperlink w:anchor="_Toc16163934" w:history="1">
        <w:r w:rsidR="004417B0" w:rsidRPr="004417B0">
          <w:rPr>
            <w:rStyle w:val="Hyperlink"/>
          </w:rPr>
          <w:t>1.2    Nominal duration of the course</w:t>
        </w:r>
        <w:r w:rsidR="004417B0" w:rsidRPr="004417B0">
          <w:rPr>
            <w:webHidden/>
          </w:rPr>
          <w:tab/>
        </w:r>
        <w:r w:rsidR="004417B0" w:rsidRPr="004417B0">
          <w:rPr>
            <w:webHidden/>
          </w:rPr>
          <w:fldChar w:fldCharType="begin"/>
        </w:r>
        <w:r w:rsidR="004417B0" w:rsidRPr="004417B0">
          <w:rPr>
            <w:webHidden/>
          </w:rPr>
          <w:instrText xml:space="preserve"> PAGEREF _Toc16163934 \h </w:instrText>
        </w:r>
        <w:r w:rsidR="004417B0" w:rsidRPr="004417B0">
          <w:rPr>
            <w:webHidden/>
          </w:rPr>
        </w:r>
        <w:r w:rsidR="004417B0" w:rsidRPr="004417B0">
          <w:rPr>
            <w:webHidden/>
          </w:rPr>
          <w:fldChar w:fldCharType="separate"/>
        </w:r>
        <w:r w:rsidR="00737CD3">
          <w:rPr>
            <w:webHidden/>
          </w:rPr>
          <w:t>9</w:t>
        </w:r>
        <w:r w:rsidR="004417B0" w:rsidRPr="004417B0">
          <w:rPr>
            <w:webHidden/>
          </w:rPr>
          <w:fldChar w:fldCharType="end"/>
        </w:r>
      </w:hyperlink>
    </w:p>
    <w:p w14:paraId="2E2D04E3" w14:textId="588586CB" w:rsidR="004417B0" w:rsidRPr="004417B0" w:rsidRDefault="00EE17FA" w:rsidP="004417B0">
      <w:pPr>
        <w:pStyle w:val="TOC2"/>
        <w:rPr>
          <w:rFonts w:ascii="Arial" w:eastAsiaTheme="minorEastAsia" w:hAnsi="Arial" w:cs="Arial"/>
          <w:noProof/>
          <w:sz w:val="20"/>
        </w:rPr>
      </w:pPr>
      <w:hyperlink w:anchor="_Toc16163935" w:history="1">
        <w:r w:rsidR="004417B0" w:rsidRPr="004417B0">
          <w:rPr>
            <w:rStyle w:val="Hyperlink"/>
            <w:rFonts w:ascii="Arial" w:hAnsi="Arial" w:cs="Arial"/>
            <w:noProof/>
            <w:sz w:val="20"/>
          </w:rPr>
          <w:t>2.</w:t>
        </w:r>
        <w:r w:rsidR="004417B0" w:rsidRPr="004417B0">
          <w:rPr>
            <w:rFonts w:ascii="Arial" w:eastAsiaTheme="minorEastAsia" w:hAnsi="Arial" w:cs="Arial"/>
            <w:noProof/>
            <w:sz w:val="20"/>
          </w:rPr>
          <w:tab/>
        </w:r>
        <w:r w:rsidR="004417B0" w:rsidRPr="004417B0">
          <w:rPr>
            <w:rStyle w:val="Hyperlink"/>
            <w:rFonts w:ascii="Arial" w:hAnsi="Arial" w:cs="Arial"/>
            <w:noProof/>
            <w:sz w:val="20"/>
          </w:rPr>
          <w:t>Vocational or educational outcomes</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_Toc16163935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9</w:t>
        </w:r>
        <w:r w:rsidR="004417B0" w:rsidRPr="004417B0">
          <w:rPr>
            <w:rFonts w:ascii="Arial" w:hAnsi="Arial" w:cs="Arial"/>
            <w:noProof/>
            <w:webHidden/>
            <w:sz w:val="20"/>
          </w:rPr>
          <w:fldChar w:fldCharType="end"/>
        </w:r>
      </w:hyperlink>
    </w:p>
    <w:p w14:paraId="10214C76" w14:textId="7464D898" w:rsidR="004417B0" w:rsidRPr="004417B0" w:rsidRDefault="00EE17FA" w:rsidP="004417B0">
      <w:pPr>
        <w:pStyle w:val="TOC3"/>
        <w:rPr>
          <w:rFonts w:eastAsiaTheme="minorEastAsia"/>
        </w:rPr>
      </w:pPr>
      <w:hyperlink w:anchor="_Toc16163936" w:history="1">
        <w:r w:rsidR="004417B0" w:rsidRPr="004417B0">
          <w:rPr>
            <w:rStyle w:val="Hyperlink"/>
          </w:rPr>
          <w:t>2.1 Purpose of the course</w:t>
        </w:r>
        <w:r w:rsidR="004417B0" w:rsidRPr="004417B0">
          <w:rPr>
            <w:webHidden/>
          </w:rPr>
          <w:tab/>
        </w:r>
        <w:r w:rsidR="004417B0" w:rsidRPr="004417B0">
          <w:rPr>
            <w:webHidden/>
          </w:rPr>
          <w:fldChar w:fldCharType="begin"/>
        </w:r>
        <w:r w:rsidR="004417B0" w:rsidRPr="004417B0">
          <w:rPr>
            <w:webHidden/>
          </w:rPr>
          <w:instrText xml:space="preserve"> PAGEREF _Toc16163936 \h </w:instrText>
        </w:r>
        <w:r w:rsidR="004417B0" w:rsidRPr="004417B0">
          <w:rPr>
            <w:webHidden/>
          </w:rPr>
        </w:r>
        <w:r w:rsidR="004417B0" w:rsidRPr="004417B0">
          <w:rPr>
            <w:webHidden/>
          </w:rPr>
          <w:fldChar w:fldCharType="separate"/>
        </w:r>
        <w:r w:rsidR="00737CD3">
          <w:rPr>
            <w:webHidden/>
          </w:rPr>
          <w:t>9</w:t>
        </w:r>
        <w:r w:rsidR="004417B0" w:rsidRPr="004417B0">
          <w:rPr>
            <w:webHidden/>
          </w:rPr>
          <w:fldChar w:fldCharType="end"/>
        </w:r>
      </w:hyperlink>
    </w:p>
    <w:p w14:paraId="687F1618" w14:textId="426C0517" w:rsidR="004417B0" w:rsidRPr="004417B0" w:rsidRDefault="00EE17FA" w:rsidP="004417B0">
      <w:pPr>
        <w:pStyle w:val="TOC2"/>
        <w:rPr>
          <w:rFonts w:ascii="Arial" w:eastAsiaTheme="minorEastAsia" w:hAnsi="Arial" w:cs="Arial"/>
          <w:noProof/>
          <w:sz w:val="20"/>
        </w:rPr>
      </w:pPr>
      <w:hyperlink w:anchor="_Toc16163937" w:history="1">
        <w:r w:rsidR="004417B0" w:rsidRPr="004417B0">
          <w:rPr>
            <w:rStyle w:val="Hyperlink"/>
            <w:rFonts w:ascii="Arial" w:hAnsi="Arial" w:cs="Arial"/>
            <w:noProof/>
            <w:sz w:val="20"/>
          </w:rPr>
          <w:t>3.</w:t>
        </w:r>
        <w:r w:rsidR="004417B0" w:rsidRPr="004417B0">
          <w:rPr>
            <w:rFonts w:ascii="Arial" w:eastAsiaTheme="minorEastAsia" w:hAnsi="Arial" w:cs="Arial"/>
            <w:noProof/>
            <w:sz w:val="20"/>
          </w:rPr>
          <w:tab/>
        </w:r>
        <w:r w:rsidR="004417B0" w:rsidRPr="004417B0">
          <w:rPr>
            <w:rStyle w:val="Hyperlink"/>
            <w:rFonts w:ascii="Arial" w:hAnsi="Arial" w:cs="Arial"/>
            <w:noProof/>
            <w:sz w:val="20"/>
          </w:rPr>
          <w:t>Development of the course</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_Toc16163937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9</w:t>
        </w:r>
        <w:r w:rsidR="004417B0" w:rsidRPr="004417B0">
          <w:rPr>
            <w:rFonts w:ascii="Arial" w:hAnsi="Arial" w:cs="Arial"/>
            <w:noProof/>
            <w:webHidden/>
            <w:sz w:val="20"/>
          </w:rPr>
          <w:fldChar w:fldCharType="end"/>
        </w:r>
      </w:hyperlink>
    </w:p>
    <w:p w14:paraId="6E7F7EA4" w14:textId="7AE30EB0" w:rsidR="004417B0" w:rsidRPr="004417B0" w:rsidRDefault="00EE17FA" w:rsidP="004417B0">
      <w:pPr>
        <w:pStyle w:val="TOC3"/>
        <w:rPr>
          <w:rFonts w:eastAsiaTheme="minorEastAsia"/>
        </w:rPr>
      </w:pPr>
      <w:hyperlink w:anchor="_Toc16163938" w:history="1">
        <w:r w:rsidR="004417B0" w:rsidRPr="004417B0">
          <w:rPr>
            <w:rStyle w:val="Hyperlink"/>
          </w:rPr>
          <w:t>3.1</w:t>
        </w:r>
        <w:r w:rsidR="004417B0" w:rsidRPr="004417B0">
          <w:rPr>
            <w:rFonts w:eastAsiaTheme="minorEastAsia"/>
          </w:rPr>
          <w:tab/>
        </w:r>
        <w:r w:rsidR="004417B0" w:rsidRPr="004417B0">
          <w:rPr>
            <w:rStyle w:val="Hyperlink"/>
          </w:rPr>
          <w:t>Industry/enterprise/ community needs</w:t>
        </w:r>
        <w:r w:rsidR="004417B0" w:rsidRPr="004417B0">
          <w:rPr>
            <w:webHidden/>
          </w:rPr>
          <w:tab/>
        </w:r>
        <w:r w:rsidR="004417B0" w:rsidRPr="004417B0">
          <w:rPr>
            <w:webHidden/>
          </w:rPr>
          <w:fldChar w:fldCharType="begin"/>
        </w:r>
        <w:r w:rsidR="004417B0" w:rsidRPr="004417B0">
          <w:rPr>
            <w:webHidden/>
          </w:rPr>
          <w:instrText xml:space="preserve"> PAGEREF _Toc16163938 \h </w:instrText>
        </w:r>
        <w:r w:rsidR="004417B0" w:rsidRPr="004417B0">
          <w:rPr>
            <w:webHidden/>
          </w:rPr>
        </w:r>
        <w:r w:rsidR="004417B0" w:rsidRPr="004417B0">
          <w:rPr>
            <w:webHidden/>
          </w:rPr>
          <w:fldChar w:fldCharType="separate"/>
        </w:r>
        <w:r w:rsidR="00737CD3">
          <w:rPr>
            <w:webHidden/>
          </w:rPr>
          <w:t>9</w:t>
        </w:r>
        <w:r w:rsidR="004417B0" w:rsidRPr="004417B0">
          <w:rPr>
            <w:webHidden/>
          </w:rPr>
          <w:fldChar w:fldCharType="end"/>
        </w:r>
      </w:hyperlink>
    </w:p>
    <w:p w14:paraId="2C2A574F" w14:textId="610DEB4F" w:rsidR="004417B0" w:rsidRPr="004417B0" w:rsidRDefault="00EE17FA" w:rsidP="004417B0">
      <w:pPr>
        <w:pStyle w:val="TOC3"/>
        <w:rPr>
          <w:rFonts w:eastAsiaTheme="minorEastAsia"/>
        </w:rPr>
      </w:pPr>
      <w:hyperlink w:anchor="_Toc16163939" w:history="1">
        <w:r w:rsidR="004417B0" w:rsidRPr="004417B0">
          <w:rPr>
            <w:rStyle w:val="Hyperlink"/>
          </w:rPr>
          <w:t>3.2</w:t>
        </w:r>
        <w:r w:rsidR="004417B0" w:rsidRPr="004417B0">
          <w:rPr>
            <w:rFonts w:eastAsiaTheme="minorEastAsia"/>
          </w:rPr>
          <w:tab/>
        </w:r>
        <w:r w:rsidR="004417B0" w:rsidRPr="004417B0">
          <w:rPr>
            <w:rStyle w:val="Hyperlink"/>
          </w:rPr>
          <w:t>Review for reaccreditation</w:t>
        </w:r>
        <w:r w:rsidR="004417B0" w:rsidRPr="004417B0">
          <w:rPr>
            <w:webHidden/>
          </w:rPr>
          <w:tab/>
        </w:r>
        <w:r w:rsidR="004417B0" w:rsidRPr="004417B0">
          <w:rPr>
            <w:webHidden/>
          </w:rPr>
          <w:fldChar w:fldCharType="begin"/>
        </w:r>
        <w:r w:rsidR="004417B0" w:rsidRPr="004417B0">
          <w:rPr>
            <w:webHidden/>
          </w:rPr>
          <w:instrText xml:space="preserve"> PAGEREF _Toc16163939 \h </w:instrText>
        </w:r>
        <w:r w:rsidR="004417B0" w:rsidRPr="004417B0">
          <w:rPr>
            <w:webHidden/>
          </w:rPr>
        </w:r>
        <w:r w:rsidR="004417B0" w:rsidRPr="004417B0">
          <w:rPr>
            <w:webHidden/>
          </w:rPr>
          <w:fldChar w:fldCharType="separate"/>
        </w:r>
        <w:r w:rsidR="00737CD3">
          <w:rPr>
            <w:webHidden/>
          </w:rPr>
          <w:t>11</w:t>
        </w:r>
        <w:r w:rsidR="004417B0" w:rsidRPr="004417B0">
          <w:rPr>
            <w:webHidden/>
          </w:rPr>
          <w:fldChar w:fldCharType="end"/>
        </w:r>
      </w:hyperlink>
    </w:p>
    <w:p w14:paraId="6F6443BE" w14:textId="6D8068F9" w:rsidR="004417B0" w:rsidRPr="004417B0" w:rsidRDefault="00EE17FA" w:rsidP="004417B0">
      <w:pPr>
        <w:pStyle w:val="TOC3"/>
        <w:rPr>
          <w:rFonts w:eastAsiaTheme="minorEastAsia"/>
        </w:rPr>
      </w:pPr>
      <w:hyperlink w:anchor="_Toc16163940" w:history="1">
        <w:r w:rsidR="004417B0" w:rsidRPr="004417B0">
          <w:rPr>
            <w:rStyle w:val="Hyperlink"/>
          </w:rPr>
          <w:t>Transition Table</w:t>
        </w:r>
        <w:r w:rsidR="004417B0" w:rsidRPr="004417B0">
          <w:rPr>
            <w:webHidden/>
          </w:rPr>
          <w:tab/>
        </w:r>
        <w:r w:rsidR="004417B0" w:rsidRPr="004417B0">
          <w:rPr>
            <w:webHidden/>
          </w:rPr>
          <w:fldChar w:fldCharType="begin"/>
        </w:r>
        <w:r w:rsidR="004417B0" w:rsidRPr="004417B0">
          <w:rPr>
            <w:webHidden/>
          </w:rPr>
          <w:instrText xml:space="preserve"> PAGEREF _Toc16163940 \h </w:instrText>
        </w:r>
        <w:r w:rsidR="004417B0" w:rsidRPr="004417B0">
          <w:rPr>
            <w:webHidden/>
          </w:rPr>
        </w:r>
        <w:r w:rsidR="004417B0" w:rsidRPr="004417B0">
          <w:rPr>
            <w:webHidden/>
          </w:rPr>
          <w:fldChar w:fldCharType="separate"/>
        </w:r>
        <w:r w:rsidR="00737CD3">
          <w:rPr>
            <w:webHidden/>
          </w:rPr>
          <w:t>12</w:t>
        </w:r>
        <w:r w:rsidR="004417B0" w:rsidRPr="004417B0">
          <w:rPr>
            <w:webHidden/>
          </w:rPr>
          <w:fldChar w:fldCharType="end"/>
        </w:r>
      </w:hyperlink>
    </w:p>
    <w:p w14:paraId="7487CC40" w14:textId="51E9E885" w:rsidR="004417B0" w:rsidRPr="004417B0" w:rsidRDefault="00EE17FA" w:rsidP="004417B0">
      <w:pPr>
        <w:pStyle w:val="TOC2"/>
        <w:rPr>
          <w:rFonts w:ascii="Arial" w:eastAsiaTheme="minorEastAsia" w:hAnsi="Arial" w:cs="Arial"/>
          <w:noProof/>
          <w:sz w:val="20"/>
        </w:rPr>
      </w:pPr>
      <w:hyperlink w:anchor="_Toc16163941" w:history="1">
        <w:r w:rsidR="004417B0" w:rsidRPr="004417B0">
          <w:rPr>
            <w:rStyle w:val="Hyperlink"/>
            <w:rFonts w:ascii="Arial" w:hAnsi="Arial" w:cs="Arial"/>
            <w:noProof/>
            <w:sz w:val="20"/>
          </w:rPr>
          <w:t>4.</w:t>
        </w:r>
        <w:r w:rsidR="004417B0" w:rsidRPr="004417B0">
          <w:rPr>
            <w:rFonts w:ascii="Arial" w:eastAsiaTheme="minorEastAsia" w:hAnsi="Arial" w:cs="Arial"/>
            <w:noProof/>
            <w:sz w:val="20"/>
          </w:rPr>
          <w:tab/>
        </w:r>
        <w:r w:rsidR="004417B0" w:rsidRPr="004417B0">
          <w:rPr>
            <w:rStyle w:val="Hyperlink"/>
            <w:rFonts w:ascii="Arial" w:hAnsi="Arial" w:cs="Arial"/>
            <w:noProof/>
            <w:sz w:val="20"/>
          </w:rPr>
          <w:t>Course outcomes</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_Toc16163941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16</w:t>
        </w:r>
        <w:r w:rsidR="004417B0" w:rsidRPr="004417B0">
          <w:rPr>
            <w:rFonts w:ascii="Arial" w:hAnsi="Arial" w:cs="Arial"/>
            <w:noProof/>
            <w:webHidden/>
            <w:sz w:val="20"/>
          </w:rPr>
          <w:fldChar w:fldCharType="end"/>
        </w:r>
      </w:hyperlink>
    </w:p>
    <w:p w14:paraId="18B3B9C0" w14:textId="703276D1" w:rsidR="004417B0" w:rsidRPr="004417B0" w:rsidRDefault="00EE17FA" w:rsidP="004417B0">
      <w:pPr>
        <w:pStyle w:val="TOC3"/>
        <w:rPr>
          <w:rFonts w:eastAsiaTheme="minorEastAsia"/>
        </w:rPr>
      </w:pPr>
      <w:hyperlink w:anchor="_Toc16163942" w:history="1">
        <w:r w:rsidR="004417B0" w:rsidRPr="004417B0">
          <w:rPr>
            <w:rStyle w:val="Hyperlink"/>
          </w:rPr>
          <w:t>4.1 Qualification level</w:t>
        </w:r>
        <w:r w:rsidR="004417B0" w:rsidRPr="004417B0">
          <w:rPr>
            <w:webHidden/>
          </w:rPr>
          <w:tab/>
        </w:r>
        <w:r w:rsidR="004417B0" w:rsidRPr="004417B0">
          <w:rPr>
            <w:webHidden/>
          </w:rPr>
          <w:fldChar w:fldCharType="begin"/>
        </w:r>
        <w:r w:rsidR="004417B0" w:rsidRPr="004417B0">
          <w:rPr>
            <w:webHidden/>
          </w:rPr>
          <w:instrText xml:space="preserve"> PAGEREF _Toc16163942 \h </w:instrText>
        </w:r>
        <w:r w:rsidR="004417B0" w:rsidRPr="004417B0">
          <w:rPr>
            <w:webHidden/>
          </w:rPr>
        </w:r>
        <w:r w:rsidR="004417B0" w:rsidRPr="004417B0">
          <w:rPr>
            <w:webHidden/>
          </w:rPr>
          <w:fldChar w:fldCharType="separate"/>
        </w:r>
        <w:r w:rsidR="00737CD3">
          <w:rPr>
            <w:webHidden/>
          </w:rPr>
          <w:t>16</w:t>
        </w:r>
        <w:r w:rsidR="004417B0" w:rsidRPr="004417B0">
          <w:rPr>
            <w:webHidden/>
          </w:rPr>
          <w:fldChar w:fldCharType="end"/>
        </w:r>
      </w:hyperlink>
    </w:p>
    <w:p w14:paraId="41E9B006" w14:textId="6EDB0D57" w:rsidR="004417B0" w:rsidRPr="004417B0" w:rsidRDefault="00EE17FA" w:rsidP="004417B0">
      <w:pPr>
        <w:pStyle w:val="TOC3"/>
        <w:rPr>
          <w:rFonts w:eastAsiaTheme="minorEastAsia"/>
        </w:rPr>
      </w:pPr>
      <w:hyperlink w:anchor="_Toc16163943" w:history="1">
        <w:r w:rsidR="004417B0" w:rsidRPr="004417B0">
          <w:rPr>
            <w:rStyle w:val="Hyperlink"/>
          </w:rPr>
          <w:t>4.1 Employability Skills</w:t>
        </w:r>
        <w:r w:rsidR="004417B0" w:rsidRPr="004417B0">
          <w:rPr>
            <w:webHidden/>
          </w:rPr>
          <w:tab/>
        </w:r>
        <w:r w:rsidR="004417B0" w:rsidRPr="004417B0">
          <w:rPr>
            <w:webHidden/>
          </w:rPr>
          <w:fldChar w:fldCharType="begin"/>
        </w:r>
        <w:r w:rsidR="004417B0" w:rsidRPr="004417B0">
          <w:rPr>
            <w:webHidden/>
          </w:rPr>
          <w:instrText xml:space="preserve"> PAGEREF _Toc16163943 \h </w:instrText>
        </w:r>
        <w:r w:rsidR="004417B0" w:rsidRPr="004417B0">
          <w:rPr>
            <w:webHidden/>
          </w:rPr>
        </w:r>
        <w:r w:rsidR="004417B0" w:rsidRPr="004417B0">
          <w:rPr>
            <w:webHidden/>
          </w:rPr>
          <w:fldChar w:fldCharType="separate"/>
        </w:r>
        <w:r w:rsidR="00737CD3">
          <w:rPr>
            <w:webHidden/>
          </w:rPr>
          <w:t>17</w:t>
        </w:r>
        <w:r w:rsidR="004417B0" w:rsidRPr="004417B0">
          <w:rPr>
            <w:webHidden/>
          </w:rPr>
          <w:fldChar w:fldCharType="end"/>
        </w:r>
      </w:hyperlink>
    </w:p>
    <w:p w14:paraId="3D12B5A4" w14:textId="435455FD" w:rsidR="004417B0" w:rsidRPr="004417B0" w:rsidRDefault="00EE17FA" w:rsidP="004417B0">
      <w:pPr>
        <w:pStyle w:val="TOC3"/>
        <w:rPr>
          <w:rFonts w:eastAsiaTheme="minorEastAsia"/>
        </w:rPr>
      </w:pPr>
      <w:hyperlink w:anchor="_Toc16163944" w:history="1">
        <w:r w:rsidR="004417B0" w:rsidRPr="004417B0">
          <w:rPr>
            <w:rStyle w:val="Hyperlink"/>
          </w:rPr>
          <w:t>4.3 Recognition given to the course</w:t>
        </w:r>
        <w:r w:rsidR="004417B0" w:rsidRPr="004417B0">
          <w:rPr>
            <w:webHidden/>
          </w:rPr>
          <w:tab/>
        </w:r>
        <w:r w:rsidR="004417B0" w:rsidRPr="004417B0">
          <w:rPr>
            <w:webHidden/>
          </w:rPr>
          <w:fldChar w:fldCharType="begin"/>
        </w:r>
        <w:r w:rsidR="004417B0" w:rsidRPr="004417B0">
          <w:rPr>
            <w:webHidden/>
          </w:rPr>
          <w:instrText xml:space="preserve"> PAGEREF _Toc16163944 \h </w:instrText>
        </w:r>
        <w:r w:rsidR="004417B0" w:rsidRPr="004417B0">
          <w:rPr>
            <w:webHidden/>
          </w:rPr>
        </w:r>
        <w:r w:rsidR="004417B0" w:rsidRPr="004417B0">
          <w:rPr>
            <w:webHidden/>
          </w:rPr>
          <w:fldChar w:fldCharType="separate"/>
        </w:r>
        <w:r w:rsidR="00737CD3">
          <w:rPr>
            <w:webHidden/>
          </w:rPr>
          <w:t>19</w:t>
        </w:r>
        <w:r w:rsidR="004417B0" w:rsidRPr="004417B0">
          <w:rPr>
            <w:webHidden/>
          </w:rPr>
          <w:fldChar w:fldCharType="end"/>
        </w:r>
      </w:hyperlink>
    </w:p>
    <w:p w14:paraId="11CF17CB" w14:textId="0F78D774" w:rsidR="004417B0" w:rsidRPr="004417B0" w:rsidRDefault="00EE17FA" w:rsidP="004417B0">
      <w:pPr>
        <w:pStyle w:val="TOC3"/>
        <w:rPr>
          <w:rFonts w:eastAsiaTheme="minorEastAsia"/>
        </w:rPr>
      </w:pPr>
      <w:hyperlink w:anchor="_Toc16163945" w:history="1">
        <w:r w:rsidR="004417B0" w:rsidRPr="004417B0">
          <w:rPr>
            <w:rStyle w:val="Hyperlink"/>
          </w:rPr>
          <w:t>4.4 Licensing/ regulatory requirements</w:t>
        </w:r>
        <w:r w:rsidR="004417B0" w:rsidRPr="004417B0">
          <w:rPr>
            <w:webHidden/>
          </w:rPr>
          <w:tab/>
        </w:r>
        <w:r w:rsidR="004417B0" w:rsidRPr="004417B0">
          <w:rPr>
            <w:webHidden/>
          </w:rPr>
          <w:fldChar w:fldCharType="begin"/>
        </w:r>
        <w:r w:rsidR="004417B0" w:rsidRPr="004417B0">
          <w:rPr>
            <w:webHidden/>
          </w:rPr>
          <w:instrText xml:space="preserve"> PAGEREF _Toc16163945 \h </w:instrText>
        </w:r>
        <w:r w:rsidR="004417B0" w:rsidRPr="004417B0">
          <w:rPr>
            <w:webHidden/>
          </w:rPr>
        </w:r>
        <w:r w:rsidR="004417B0" w:rsidRPr="004417B0">
          <w:rPr>
            <w:webHidden/>
          </w:rPr>
          <w:fldChar w:fldCharType="separate"/>
        </w:r>
        <w:r w:rsidR="00737CD3">
          <w:rPr>
            <w:webHidden/>
          </w:rPr>
          <w:t>19</w:t>
        </w:r>
        <w:r w:rsidR="004417B0" w:rsidRPr="004417B0">
          <w:rPr>
            <w:webHidden/>
          </w:rPr>
          <w:fldChar w:fldCharType="end"/>
        </w:r>
      </w:hyperlink>
    </w:p>
    <w:p w14:paraId="50D07799" w14:textId="31AC507E" w:rsidR="004417B0" w:rsidRPr="004417B0" w:rsidRDefault="00EE17FA" w:rsidP="004417B0">
      <w:pPr>
        <w:pStyle w:val="TOC2"/>
        <w:rPr>
          <w:rFonts w:ascii="Arial" w:eastAsiaTheme="minorEastAsia" w:hAnsi="Arial" w:cs="Arial"/>
          <w:noProof/>
          <w:sz w:val="20"/>
        </w:rPr>
      </w:pPr>
      <w:hyperlink w:anchor="_Toc16163946" w:history="1">
        <w:r w:rsidR="004417B0" w:rsidRPr="004417B0">
          <w:rPr>
            <w:rStyle w:val="Hyperlink"/>
            <w:rFonts w:ascii="Arial" w:hAnsi="Arial" w:cs="Arial"/>
            <w:noProof/>
            <w:sz w:val="20"/>
          </w:rPr>
          <w:t>5.</w:t>
        </w:r>
        <w:r w:rsidR="004417B0" w:rsidRPr="004417B0">
          <w:rPr>
            <w:rFonts w:ascii="Arial" w:eastAsiaTheme="minorEastAsia" w:hAnsi="Arial" w:cs="Arial"/>
            <w:noProof/>
            <w:sz w:val="20"/>
          </w:rPr>
          <w:tab/>
        </w:r>
        <w:r w:rsidR="004417B0" w:rsidRPr="004417B0">
          <w:rPr>
            <w:rStyle w:val="Hyperlink"/>
            <w:rFonts w:ascii="Arial" w:hAnsi="Arial" w:cs="Arial"/>
            <w:noProof/>
            <w:sz w:val="20"/>
          </w:rPr>
          <w:t>Course rules</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_Toc16163946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19</w:t>
        </w:r>
        <w:r w:rsidR="004417B0" w:rsidRPr="004417B0">
          <w:rPr>
            <w:rFonts w:ascii="Arial" w:hAnsi="Arial" w:cs="Arial"/>
            <w:noProof/>
            <w:webHidden/>
            <w:sz w:val="20"/>
          </w:rPr>
          <w:fldChar w:fldCharType="end"/>
        </w:r>
      </w:hyperlink>
    </w:p>
    <w:p w14:paraId="688912E7" w14:textId="13C22C75" w:rsidR="004417B0" w:rsidRPr="004417B0" w:rsidRDefault="00EE17FA" w:rsidP="004417B0">
      <w:pPr>
        <w:pStyle w:val="TOC3"/>
        <w:rPr>
          <w:rFonts w:eastAsiaTheme="minorEastAsia"/>
        </w:rPr>
      </w:pPr>
      <w:hyperlink w:anchor="_Toc16163947" w:history="1">
        <w:r w:rsidR="004417B0" w:rsidRPr="004417B0">
          <w:rPr>
            <w:rStyle w:val="Hyperlink"/>
          </w:rPr>
          <w:t>5.1 Course structure</w:t>
        </w:r>
        <w:r w:rsidR="004417B0" w:rsidRPr="004417B0">
          <w:rPr>
            <w:webHidden/>
          </w:rPr>
          <w:tab/>
        </w:r>
        <w:r w:rsidR="004417B0" w:rsidRPr="004417B0">
          <w:rPr>
            <w:webHidden/>
          </w:rPr>
          <w:fldChar w:fldCharType="begin"/>
        </w:r>
        <w:r w:rsidR="004417B0" w:rsidRPr="004417B0">
          <w:rPr>
            <w:webHidden/>
          </w:rPr>
          <w:instrText xml:space="preserve"> PAGEREF _Toc16163947 \h </w:instrText>
        </w:r>
        <w:r w:rsidR="004417B0" w:rsidRPr="004417B0">
          <w:rPr>
            <w:webHidden/>
          </w:rPr>
        </w:r>
        <w:r w:rsidR="004417B0" w:rsidRPr="004417B0">
          <w:rPr>
            <w:webHidden/>
          </w:rPr>
          <w:fldChar w:fldCharType="separate"/>
        </w:r>
        <w:r w:rsidR="00737CD3">
          <w:rPr>
            <w:webHidden/>
          </w:rPr>
          <w:t>19</w:t>
        </w:r>
        <w:r w:rsidR="004417B0" w:rsidRPr="004417B0">
          <w:rPr>
            <w:webHidden/>
          </w:rPr>
          <w:fldChar w:fldCharType="end"/>
        </w:r>
      </w:hyperlink>
    </w:p>
    <w:p w14:paraId="6DA71E74" w14:textId="27921F4F" w:rsidR="004417B0" w:rsidRPr="004417B0" w:rsidRDefault="00EE17FA" w:rsidP="004417B0">
      <w:pPr>
        <w:pStyle w:val="TOC2"/>
        <w:rPr>
          <w:rFonts w:ascii="Arial" w:eastAsiaTheme="minorEastAsia" w:hAnsi="Arial" w:cs="Arial"/>
          <w:noProof/>
          <w:sz w:val="20"/>
        </w:rPr>
      </w:pPr>
      <w:hyperlink w:anchor="_Toc16163948" w:history="1">
        <w:r w:rsidR="004417B0" w:rsidRPr="004417B0">
          <w:rPr>
            <w:rStyle w:val="Hyperlink"/>
            <w:rFonts w:ascii="Arial" w:hAnsi="Arial" w:cs="Arial"/>
            <w:noProof/>
            <w:sz w:val="20"/>
          </w:rPr>
          <w:t>7.   Delivery</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_Toc16163948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24</w:t>
        </w:r>
        <w:r w:rsidR="004417B0" w:rsidRPr="004417B0">
          <w:rPr>
            <w:rFonts w:ascii="Arial" w:hAnsi="Arial" w:cs="Arial"/>
            <w:noProof/>
            <w:webHidden/>
            <w:sz w:val="20"/>
          </w:rPr>
          <w:fldChar w:fldCharType="end"/>
        </w:r>
      </w:hyperlink>
    </w:p>
    <w:p w14:paraId="3F482F9E" w14:textId="2ECE7E37" w:rsidR="004417B0" w:rsidRPr="004417B0" w:rsidRDefault="00EE17FA" w:rsidP="004417B0">
      <w:pPr>
        <w:pStyle w:val="TOC2"/>
        <w:rPr>
          <w:rFonts w:ascii="Arial" w:eastAsiaTheme="minorEastAsia" w:hAnsi="Arial" w:cs="Arial"/>
          <w:noProof/>
          <w:sz w:val="20"/>
        </w:rPr>
      </w:pPr>
      <w:hyperlink w:anchor="_Toc16163949" w:history="1">
        <w:r w:rsidR="004417B0" w:rsidRPr="004417B0">
          <w:rPr>
            <w:rStyle w:val="Hyperlink"/>
            <w:rFonts w:ascii="Arial" w:hAnsi="Arial" w:cs="Arial"/>
            <w:noProof/>
            <w:sz w:val="20"/>
          </w:rPr>
          <w:t>8.</w:t>
        </w:r>
        <w:r w:rsidR="004417B0" w:rsidRPr="004417B0">
          <w:rPr>
            <w:rFonts w:ascii="Arial" w:eastAsiaTheme="minorEastAsia" w:hAnsi="Arial" w:cs="Arial"/>
            <w:noProof/>
            <w:sz w:val="20"/>
          </w:rPr>
          <w:tab/>
        </w:r>
        <w:r w:rsidR="004417B0" w:rsidRPr="004417B0">
          <w:rPr>
            <w:rStyle w:val="Hyperlink"/>
            <w:rFonts w:ascii="Arial" w:hAnsi="Arial" w:cs="Arial"/>
            <w:noProof/>
            <w:sz w:val="20"/>
          </w:rPr>
          <w:t>Pathways and articulation</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_Toc16163949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26</w:t>
        </w:r>
        <w:r w:rsidR="004417B0" w:rsidRPr="004417B0">
          <w:rPr>
            <w:rFonts w:ascii="Arial" w:hAnsi="Arial" w:cs="Arial"/>
            <w:noProof/>
            <w:webHidden/>
            <w:sz w:val="20"/>
          </w:rPr>
          <w:fldChar w:fldCharType="end"/>
        </w:r>
      </w:hyperlink>
    </w:p>
    <w:p w14:paraId="4F579464" w14:textId="45221898" w:rsidR="004417B0" w:rsidRPr="004417B0" w:rsidRDefault="00EE17FA" w:rsidP="004417B0">
      <w:pPr>
        <w:pStyle w:val="TOC2"/>
        <w:rPr>
          <w:rFonts w:ascii="Arial" w:eastAsiaTheme="minorEastAsia" w:hAnsi="Arial" w:cs="Arial"/>
          <w:noProof/>
          <w:sz w:val="20"/>
        </w:rPr>
      </w:pPr>
      <w:hyperlink w:anchor="_Toc16163950" w:history="1">
        <w:r w:rsidR="004417B0" w:rsidRPr="004417B0">
          <w:rPr>
            <w:rStyle w:val="Hyperlink"/>
            <w:rFonts w:ascii="Arial" w:hAnsi="Arial" w:cs="Arial"/>
            <w:noProof/>
            <w:sz w:val="20"/>
          </w:rPr>
          <w:t>9.</w:t>
        </w:r>
        <w:r w:rsidR="004417B0" w:rsidRPr="004417B0">
          <w:rPr>
            <w:rFonts w:ascii="Arial" w:eastAsiaTheme="minorEastAsia" w:hAnsi="Arial" w:cs="Arial"/>
            <w:noProof/>
            <w:sz w:val="20"/>
          </w:rPr>
          <w:tab/>
        </w:r>
        <w:r w:rsidR="004417B0" w:rsidRPr="004417B0">
          <w:rPr>
            <w:rStyle w:val="Hyperlink"/>
            <w:rFonts w:ascii="Arial" w:hAnsi="Arial" w:cs="Arial"/>
            <w:noProof/>
            <w:sz w:val="20"/>
          </w:rPr>
          <w:t>Ongoing monitoring and evaluation</w:t>
        </w:r>
        <w:r w:rsidR="004417B0" w:rsidRPr="004417B0">
          <w:rPr>
            <w:rFonts w:ascii="Arial" w:hAnsi="Arial" w:cs="Arial"/>
            <w:noProof/>
            <w:webHidden/>
            <w:sz w:val="20"/>
          </w:rPr>
          <w:tab/>
        </w:r>
        <w:r w:rsidR="004417B0" w:rsidRPr="004417B0">
          <w:rPr>
            <w:rFonts w:ascii="Arial" w:hAnsi="Arial" w:cs="Arial"/>
            <w:noProof/>
            <w:webHidden/>
            <w:sz w:val="20"/>
          </w:rPr>
          <w:fldChar w:fldCharType="begin"/>
        </w:r>
        <w:r w:rsidR="004417B0" w:rsidRPr="004417B0">
          <w:rPr>
            <w:rFonts w:ascii="Arial" w:hAnsi="Arial" w:cs="Arial"/>
            <w:noProof/>
            <w:webHidden/>
            <w:sz w:val="20"/>
          </w:rPr>
          <w:instrText xml:space="preserve"> PAGEREF _Toc16163950 \h </w:instrText>
        </w:r>
        <w:r w:rsidR="004417B0" w:rsidRPr="004417B0">
          <w:rPr>
            <w:rFonts w:ascii="Arial" w:hAnsi="Arial" w:cs="Arial"/>
            <w:noProof/>
            <w:webHidden/>
            <w:sz w:val="20"/>
          </w:rPr>
        </w:r>
        <w:r w:rsidR="004417B0" w:rsidRPr="004417B0">
          <w:rPr>
            <w:rFonts w:ascii="Arial" w:hAnsi="Arial" w:cs="Arial"/>
            <w:noProof/>
            <w:webHidden/>
            <w:sz w:val="20"/>
          </w:rPr>
          <w:fldChar w:fldCharType="separate"/>
        </w:r>
        <w:r w:rsidR="00737CD3">
          <w:rPr>
            <w:rFonts w:ascii="Arial" w:hAnsi="Arial" w:cs="Arial"/>
            <w:noProof/>
            <w:webHidden/>
            <w:sz w:val="20"/>
          </w:rPr>
          <w:t>26</w:t>
        </w:r>
        <w:r w:rsidR="004417B0" w:rsidRPr="004417B0">
          <w:rPr>
            <w:rFonts w:ascii="Arial" w:hAnsi="Arial" w:cs="Arial"/>
            <w:noProof/>
            <w:webHidden/>
            <w:sz w:val="20"/>
          </w:rPr>
          <w:fldChar w:fldCharType="end"/>
        </w:r>
      </w:hyperlink>
    </w:p>
    <w:p w14:paraId="6DE4B1EB" w14:textId="1DD075B3" w:rsidR="004417B0" w:rsidRDefault="00EE17FA">
      <w:pPr>
        <w:pStyle w:val="TOC1"/>
        <w:rPr>
          <w:rFonts w:asciiTheme="minorHAnsi" w:eastAsiaTheme="minorEastAsia" w:hAnsiTheme="minorHAnsi" w:cstheme="minorBidi"/>
          <w:b w:val="0"/>
          <w:bCs w:val="0"/>
          <w:sz w:val="22"/>
          <w:szCs w:val="22"/>
        </w:rPr>
      </w:pPr>
      <w:hyperlink w:anchor="_Toc16163951" w:history="1">
        <w:r w:rsidR="004417B0" w:rsidRPr="00D174B6">
          <w:rPr>
            <w:rStyle w:val="Hyperlink"/>
            <w:rFonts w:eastAsia="Calibri"/>
            <w:lang w:eastAsia="en-US"/>
          </w:rPr>
          <w:t>Appendix 1</w:t>
        </w:r>
        <w:r w:rsidR="004417B0">
          <w:rPr>
            <w:webHidden/>
          </w:rPr>
          <w:tab/>
        </w:r>
        <w:r w:rsidR="004417B0">
          <w:rPr>
            <w:webHidden/>
          </w:rPr>
          <w:fldChar w:fldCharType="begin"/>
        </w:r>
        <w:r w:rsidR="004417B0">
          <w:rPr>
            <w:webHidden/>
          </w:rPr>
          <w:instrText xml:space="preserve"> PAGEREF _Toc16163951 \h </w:instrText>
        </w:r>
        <w:r w:rsidR="004417B0">
          <w:rPr>
            <w:webHidden/>
          </w:rPr>
        </w:r>
        <w:r w:rsidR="004417B0">
          <w:rPr>
            <w:webHidden/>
          </w:rPr>
          <w:fldChar w:fldCharType="separate"/>
        </w:r>
        <w:r w:rsidR="00737CD3">
          <w:rPr>
            <w:webHidden/>
          </w:rPr>
          <w:t>27</w:t>
        </w:r>
        <w:r w:rsidR="004417B0">
          <w:rPr>
            <w:webHidden/>
          </w:rPr>
          <w:fldChar w:fldCharType="end"/>
        </w:r>
      </w:hyperlink>
    </w:p>
    <w:p w14:paraId="798A6C4B" w14:textId="72697AA4" w:rsidR="004417B0" w:rsidRDefault="00EE17FA">
      <w:pPr>
        <w:pStyle w:val="TOC1"/>
        <w:rPr>
          <w:rFonts w:asciiTheme="minorHAnsi" w:eastAsiaTheme="minorEastAsia" w:hAnsiTheme="minorHAnsi" w:cstheme="minorBidi"/>
          <w:b w:val="0"/>
          <w:bCs w:val="0"/>
          <w:sz w:val="22"/>
          <w:szCs w:val="22"/>
        </w:rPr>
      </w:pPr>
      <w:hyperlink w:anchor="_Toc16163952" w:history="1">
        <w:r w:rsidR="004417B0" w:rsidRPr="004417B0">
          <w:rPr>
            <w:rStyle w:val="Hyperlink"/>
            <w:rFonts w:eastAsia="Calibri"/>
            <w:b w:val="0"/>
            <w:lang w:eastAsia="en-US"/>
          </w:rPr>
          <w:t>Knowledge and Skills requirements - Certificate II in Integrated Technologies</w:t>
        </w:r>
        <w:r w:rsidR="004417B0">
          <w:rPr>
            <w:webHidden/>
          </w:rPr>
          <w:tab/>
        </w:r>
        <w:r w:rsidR="004417B0" w:rsidRPr="008D7415">
          <w:rPr>
            <w:b w:val="0"/>
            <w:webHidden/>
          </w:rPr>
          <w:fldChar w:fldCharType="begin"/>
        </w:r>
        <w:r w:rsidR="004417B0" w:rsidRPr="008D7415">
          <w:rPr>
            <w:b w:val="0"/>
            <w:webHidden/>
          </w:rPr>
          <w:instrText xml:space="preserve"> PAGEREF _Toc16163952 \h </w:instrText>
        </w:r>
        <w:r w:rsidR="004417B0" w:rsidRPr="008D7415">
          <w:rPr>
            <w:b w:val="0"/>
            <w:webHidden/>
          </w:rPr>
        </w:r>
        <w:r w:rsidR="004417B0" w:rsidRPr="008D7415">
          <w:rPr>
            <w:b w:val="0"/>
            <w:webHidden/>
          </w:rPr>
          <w:fldChar w:fldCharType="separate"/>
        </w:r>
        <w:r w:rsidR="00737CD3">
          <w:rPr>
            <w:b w:val="0"/>
            <w:webHidden/>
          </w:rPr>
          <w:t>27</w:t>
        </w:r>
        <w:r w:rsidR="004417B0" w:rsidRPr="008D7415">
          <w:rPr>
            <w:b w:val="0"/>
            <w:webHidden/>
          </w:rPr>
          <w:fldChar w:fldCharType="end"/>
        </w:r>
      </w:hyperlink>
    </w:p>
    <w:p w14:paraId="4E69770D" w14:textId="45609D29" w:rsidR="004417B0" w:rsidRDefault="00EE17FA">
      <w:pPr>
        <w:pStyle w:val="TOC1"/>
        <w:rPr>
          <w:rFonts w:asciiTheme="minorHAnsi" w:eastAsiaTheme="minorEastAsia" w:hAnsiTheme="minorHAnsi" w:cstheme="minorBidi"/>
          <w:b w:val="0"/>
          <w:bCs w:val="0"/>
          <w:sz w:val="22"/>
          <w:szCs w:val="22"/>
        </w:rPr>
      </w:pPr>
      <w:hyperlink w:anchor="_Toc16163953" w:history="1">
        <w:r w:rsidR="004417B0" w:rsidRPr="00D174B6">
          <w:rPr>
            <w:rStyle w:val="Hyperlink"/>
          </w:rPr>
          <w:t>Section C - Units of competency</w:t>
        </w:r>
        <w:r w:rsidR="004417B0">
          <w:rPr>
            <w:webHidden/>
          </w:rPr>
          <w:tab/>
        </w:r>
        <w:r w:rsidR="004417B0">
          <w:rPr>
            <w:webHidden/>
          </w:rPr>
          <w:fldChar w:fldCharType="begin"/>
        </w:r>
        <w:r w:rsidR="004417B0">
          <w:rPr>
            <w:webHidden/>
          </w:rPr>
          <w:instrText xml:space="preserve"> PAGEREF _Toc16163953 \h </w:instrText>
        </w:r>
        <w:r w:rsidR="004417B0">
          <w:rPr>
            <w:webHidden/>
          </w:rPr>
        </w:r>
        <w:r w:rsidR="004417B0">
          <w:rPr>
            <w:webHidden/>
          </w:rPr>
          <w:fldChar w:fldCharType="separate"/>
        </w:r>
        <w:r w:rsidR="00737CD3">
          <w:rPr>
            <w:webHidden/>
          </w:rPr>
          <w:t>28</w:t>
        </w:r>
        <w:r w:rsidR="004417B0">
          <w:rPr>
            <w:webHidden/>
          </w:rPr>
          <w:fldChar w:fldCharType="end"/>
        </w:r>
      </w:hyperlink>
    </w:p>
    <w:p w14:paraId="3F0906AA" w14:textId="3114B9A7" w:rsidR="004417B0" w:rsidRPr="004417B0" w:rsidRDefault="00EE17FA">
      <w:pPr>
        <w:pStyle w:val="TOC1"/>
        <w:rPr>
          <w:rFonts w:asciiTheme="minorHAnsi" w:eastAsiaTheme="minorEastAsia" w:hAnsiTheme="minorHAnsi" w:cstheme="minorBidi"/>
          <w:b w:val="0"/>
          <w:bCs w:val="0"/>
          <w:sz w:val="22"/>
          <w:szCs w:val="22"/>
        </w:rPr>
      </w:pPr>
      <w:hyperlink w:anchor="_Toc16163954" w:history="1">
        <w:r w:rsidR="00F071A0">
          <w:rPr>
            <w:rStyle w:val="Hyperlink"/>
            <w:b w:val="0"/>
            <w:lang w:eastAsia="en-US"/>
          </w:rPr>
          <w:t>VU22819</w:t>
        </w:r>
        <w:r w:rsidR="004417B0" w:rsidRPr="004417B0">
          <w:rPr>
            <w:rStyle w:val="Hyperlink"/>
            <w:b w:val="0"/>
            <w:lang w:eastAsia="en-US"/>
          </w:rPr>
          <w:t xml:space="preserve"> - Prepare to work in an integrated technologies environment</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_Toc16163954 \h </w:instrText>
        </w:r>
        <w:r w:rsidR="004417B0" w:rsidRPr="004417B0">
          <w:rPr>
            <w:b w:val="0"/>
            <w:webHidden/>
          </w:rPr>
        </w:r>
        <w:r w:rsidR="004417B0" w:rsidRPr="004417B0">
          <w:rPr>
            <w:b w:val="0"/>
            <w:webHidden/>
          </w:rPr>
          <w:fldChar w:fldCharType="separate"/>
        </w:r>
        <w:r w:rsidR="00737CD3">
          <w:rPr>
            <w:b w:val="0"/>
            <w:webHidden/>
          </w:rPr>
          <w:t>30</w:t>
        </w:r>
        <w:r w:rsidR="004417B0" w:rsidRPr="004417B0">
          <w:rPr>
            <w:b w:val="0"/>
            <w:webHidden/>
          </w:rPr>
          <w:fldChar w:fldCharType="end"/>
        </w:r>
      </w:hyperlink>
    </w:p>
    <w:p w14:paraId="58517289" w14:textId="7319D81D" w:rsidR="004417B0" w:rsidRPr="004417B0" w:rsidRDefault="00EE17FA">
      <w:pPr>
        <w:pStyle w:val="TOC1"/>
        <w:rPr>
          <w:rFonts w:asciiTheme="minorHAnsi" w:eastAsiaTheme="minorEastAsia" w:hAnsiTheme="minorHAnsi" w:cstheme="minorBidi"/>
          <w:b w:val="0"/>
          <w:bCs w:val="0"/>
          <w:sz w:val="22"/>
          <w:szCs w:val="22"/>
        </w:rPr>
      </w:pPr>
      <w:hyperlink w:anchor="_Toc16163955" w:history="1">
        <w:r w:rsidR="00F071A0">
          <w:rPr>
            <w:rStyle w:val="Hyperlink"/>
            <w:b w:val="0"/>
            <w:lang w:eastAsia="en-US"/>
          </w:rPr>
          <w:t>VU22820</w:t>
        </w:r>
        <w:r w:rsidR="004417B0" w:rsidRPr="004417B0">
          <w:rPr>
            <w:rStyle w:val="Hyperlink"/>
            <w:b w:val="0"/>
            <w:lang w:eastAsia="en-US"/>
          </w:rPr>
          <w:t xml:space="preserve"> - Use routine work practices in an integrated technologies environment</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_Toc16163955 \h </w:instrText>
        </w:r>
        <w:r w:rsidR="004417B0" w:rsidRPr="004417B0">
          <w:rPr>
            <w:b w:val="0"/>
            <w:webHidden/>
          </w:rPr>
        </w:r>
        <w:r w:rsidR="004417B0" w:rsidRPr="004417B0">
          <w:rPr>
            <w:b w:val="0"/>
            <w:webHidden/>
          </w:rPr>
          <w:fldChar w:fldCharType="separate"/>
        </w:r>
        <w:r w:rsidR="00737CD3">
          <w:rPr>
            <w:b w:val="0"/>
            <w:webHidden/>
          </w:rPr>
          <w:t>35</w:t>
        </w:r>
        <w:r w:rsidR="004417B0" w:rsidRPr="004417B0">
          <w:rPr>
            <w:b w:val="0"/>
            <w:webHidden/>
          </w:rPr>
          <w:fldChar w:fldCharType="end"/>
        </w:r>
      </w:hyperlink>
    </w:p>
    <w:p w14:paraId="47A3D640" w14:textId="1C438E33" w:rsidR="004417B0" w:rsidRPr="004417B0" w:rsidRDefault="00EE17FA">
      <w:pPr>
        <w:pStyle w:val="TOC1"/>
        <w:rPr>
          <w:rFonts w:asciiTheme="minorHAnsi" w:eastAsiaTheme="minorEastAsia" w:hAnsiTheme="minorHAnsi" w:cstheme="minorBidi"/>
          <w:b w:val="0"/>
          <w:bCs w:val="0"/>
          <w:sz w:val="22"/>
          <w:szCs w:val="22"/>
        </w:rPr>
      </w:pPr>
      <w:hyperlink w:anchor="_Toc16163956" w:history="1">
        <w:r w:rsidR="00F071A0">
          <w:rPr>
            <w:rStyle w:val="Hyperlink"/>
            <w:b w:val="0"/>
            <w:lang w:eastAsia="en-US"/>
          </w:rPr>
          <w:t>VU22821</w:t>
        </w:r>
        <w:r w:rsidR="004417B0" w:rsidRPr="004417B0">
          <w:rPr>
            <w:rStyle w:val="Hyperlink"/>
            <w:b w:val="0"/>
            <w:lang w:eastAsia="en-US"/>
          </w:rPr>
          <w:t xml:space="preserve"> - Apply electrotechnology knowledge and skills in integrated technologies work</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_Toc16163956 \h </w:instrText>
        </w:r>
        <w:r w:rsidR="004417B0" w:rsidRPr="004417B0">
          <w:rPr>
            <w:b w:val="0"/>
            <w:webHidden/>
          </w:rPr>
        </w:r>
        <w:r w:rsidR="004417B0" w:rsidRPr="004417B0">
          <w:rPr>
            <w:b w:val="0"/>
            <w:webHidden/>
          </w:rPr>
          <w:fldChar w:fldCharType="separate"/>
        </w:r>
        <w:r w:rsidR="00737CD3">
          <w:rPr>
            <w:b w:val="0"/>
            <w:webHidden/>
          </w:rPr>
          <w:t>40</w:t>
        </w:r>
        <w:r w:rsidR="004417B0" w:rsidRPr="004417B0">
          <w:rPr>
            <w:b w:val="0"/>
            <w:webHidden/>
          </w:rPr>
          <w:fldChar w:fldCharType="end"/>
        </w:r>
      </w:hyperlink>
    </w:p>
    <w:p w14:paraId="735F1EFA" w14:textId="7E271711" w:rsidR="004417B0" w:rsidRPr="004417B0" w:rsidRDefault="00EE17FA">
      <w:pPr>
        <w:pStyle w:val="TOC1"/>
        <w:rPr>
          <w:rFonts w:asciiTheme="minorHAnsi" w:eastAsiaTheme="minorEastAsia" w:hAnsiTheme="minorHAnsi" w:cstheme="minorBidi"/>
          <w:b w:val="0"/>
          <w:bCs w:val="0"/>
          <w:sz w:val="22"/>
          <w:szCs w:val="22"/>
        </w:rPr>
      </w:pPr>
      <w:hyperlink w:anchor="_Toc16163957" w:history="1">
        <w:r w:rsidR="00F071A0">
          <w:rPr>
            <w:rStyle w:val="Hyperlink"/>
            <w:b w:val="0"/>
            <w:lang w:eastAsia="en-US"/>
          </w:rPr>
          <w:t>VU22822</w:t>
        </w:r>
        <w:r w:rsidR="004417B0" w:rsidRPr="004417B0">
          <w:rPr>
            <w:rStyle w:val="Hyperlink"/>
            <w:b w:val="0"/>
            <w:lang w:eastAsia="en-US"/>
          </w:rPr>
          <w:t xml:space="preserve"> - Use CAD software applications to support integrated technologies work</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_Toc16163957 \h </w:instrText>
        </w:r>
        <w:r w:rsidR="004417B0" w:rsidRPr="004417B0">
          <w:rPr>
            <w:b w:val="0"/>
            <w:webHidden/>
          </w:rPr>
        </w:r>
        <w:r w:rsidR="004417B0" w:rsidRPr="004417B0">
          <w:rPr>
            <w:b w:val="0"/>
            <w:webHidden/>
          </w:rPr>
          <w:fldChar w:fldCharType="separate"/>
        </w:r>
        <w:r w:rsidR="00737CD3">
          <w:rPr>
            <w:b w:val="0"/>
            <w:webHidden/>
          </w:rPr>
          <w:t>49</w:t>
        </w:r>
        <w:r w:rsidR="004417B0" w:rsidRPr="004417B0">
          <w:rPr>
            <w:b w:val="0"/>
            <w:webHidden/>
          </w:rPr>
          <w:fldChar w:fldCharType="end"/>
        </w:r>
      </w:hyperlink>
    </w:p>
    <w:p w14:paraId="233452D6" w14:textId="5220CFF2" w:rsidR="004417B0" w:rsidRPr="004417B0" w:rsidRDefault="00EE17FA">
      <w:pPr>
        <w:pStyle w:val="TOC1"/>
        <w:rPr>
          <w:rFonts w:asciiTheme="minorHAnsi" w:eastAsiaTheme="minorEastAsia" w:hAnsiTheme="minorHAnsi" w:cstheme="minorBidi"/>
          <w:b w:val="0"/>
          <w:bCs w:val="0"/>
          <w:sz w:val="22"/>
          <w:szCs w:val="22"/>
        </w:rPr>
      </w:pPr>
      <w:hyperlink w:anchor="_Toc16163958" w:history="1">
        <w:r w:rsidR="004417B0" w:rsidRPr="004417B0">
          <w:rPr>
            <w:rStyle w:val="Hyperlink"/>
            <w:b w:val="0"/>
          </w:rPr>
          <w:t>VU22324 - Build a simple network and establish end to end connectivity</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_Toc16163958 \h </w:instrText>
        </w:r>
        <w:r w:rsidR="004417B0" w:rsidRPr="004417B0">
          <w:rPr>
            <w:b w:val="0"/>
            <w:webHidden/>
          </w:rPr>
        </w:r>
        <w:r w:rsidR="004417B0" w:rsidRPr="004417B0">
          <w:rPr>
            <w:b w:val="0"/>
            <w:webHidden/>
          </w:rPr>
          <w:fldChar w:fldCharType="separate"/>
        </w:r>
        <w:r w:rsidR="00737CD3">
          <w:rPr>
            <w:b w:val="0"/>
            <w:webHidden/>
          </w:rPr>
          <w:t>53</w:t>
        </w:r>
        <w:r w:rsidR="004417B0" w:rsidRPr="004417B0">
          <w:rPr>
            <w:b w:val="0"/>
            <w:webHidden/>
          </w:rPr>
          <w:fldChar w:fldCharType="end"/>
        </w:r>
      </w:hyperlink>
    </w:p>
    <w:p w14:paraId="295A9284" w14:textId="6BCAEEF2" w:rsidR="004417B0" w:rsidRPr="004417B0" w:rsidRDefault="00EE17FA">
      <w:pPr>
        <w:pStyle w:val="TOC1"/>
        <w:rPr>
          <w:rFonts w:asciiTheme="minorHAnsi" w:eastAsiaTheme="minorEastAsia" w:hAnsiTheme="minorHAnsi" w:cstheme="minorBidi"/>
          <w:b w:val="0"/>
          <w:bCs w:val="0"/>
          <w:sz w:val="22"/>
          <w:szCs w:val="22"/>
        </w:rPr>
      </w:pPr>
      <w:hyperlink w:anchor="_Toc16163965" w:history="1">
        <w:r w:rsidR="00F071A0">
          <w:rPr>
            <w:rStyle w:val="Hyperlink"/>
            <w:b w:val="0"/>
            <w:lang w:eastAsia="en-US"/>
          </w:rPr>
          <w:t>VU22823</w:t>
        </w:r>
        <w:r w:rsidR="004417B0" w:rsidRPr="004417B0">
          <w:rPr>
            <w:rStyle w:val="Hyperlink"/>
            <w:b w:val="0"/>
            <w:lang w:eastAsia="en-US"/>
          </w:rPr>
          <w:t xml:space="preserve"> - Carry out an integrated technologies project</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_Toc16163965 \h </w:instrText>
        </w:r>
        <w:r w:rsidR="004417B0" w:rsidRPr="004417B0">
          <w:rPr>
            <w:b w:val="0"/>
            <w:webHidden/>
          </w:rPr>
        </w:r>
        <w:r w:rsidR="004417B0" w:rsidRPr="004417B0">
          <w:rPr>
            <w:b w:val="0"/>
            <w:webHidden/>
          </w:rPr>
          <w:fldChar w:fldCharType="separate"/>
        </w:r>
        <w:r w:rsidR="00737CD3">
          <w:rPr>
            <w:b w:val="0"/>
            <w:webHidden/>
          </w:rPr>
          <w:t>60</w:t>
        </w:r>
        <w:r w:rsidR="004417B0" w:rsidRPr="004417B0">
          <w:rPr>
            <w:b w:val="0"/>
            <w:webHidden/>
          </w:rPr>
          <w:fldChar w:fldCharType="end"/>
        </w:r>
      </w:hyperlink>
    </w:p>
    <w:p w14:paraId="12B3A354" w14:textId="51D7C58B" w:rsidR="004417B0" w:rsidRPr="004417B0" w:rsidRDefault="00EE17FA">
      <w:pPr>
        <w:pStyle w:val="TOC1"/>
        <w:rPr>
          <w:rFonts w:asciiTheme="minorHAnsi" w:eastAsiaTheme="minorEastAsia" w:hAnsiTheme="minorHAnsi" w:cstheme="minorBidi"/>
          <w:b w:val="0"/>
          <w:bCs w:val="0"/>
          <w:sz w:val="22"/>
          <w:szCs w:val="22"/>
        </w:rPr>
      </w:pPr>
      <w:hyperlink w:anchor="_Toc16163966" w:history="1">
        <w:r w:rsidR="00F071A0">
          <w:rPr>
            <w:rStyle w:val="Hyperlink"/>
            <w:b w:val="0"/>
            <w:lang w:eastAsia="en-US"/>
          </w:rPr>
          <w:t>VU22824</w:t>
        </w:r>
        <w:r w:rsidR="004417B0" w:rsidRPr="004417B0">
          <w:rPr>
            <w:rStyle w:val="Hyperlink"/>
            <w:b w:val="0"/>
            <w:lang w:eastAsia="en-US"/>
          </w:rPr>
          <w:t xml:space="preserve"> -</w:t>
        </w:r>
        <w:r w:rsidR="004417B0" w:rsidRPr="004417B0">
          <w:rPr>
            <w:rStyle w:val="Hyperlink"/>
            <w:b w:val="0"/>
          </w:rPr>
          <w:t xml:space="preserve"> </w:t>
        </w:r>
        <w:r w:rsidR="004417B0" w:rsidRPr="004417B0">
          <w:rPr>
            <w:rStyle w:val="Hyperlink"/>
            <w:b w:val="0"/>
            <w:lang w:eastAsia="en-US"/>
          </w:rPr>
          <w:t>Perform basic network and computer assembly</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_Toc16163966 \h </w:instrText>
        </w:r>
        <w:r w:rsidR="004417B0" w:rsidRPr="004417B0">
          <w:rPr>
            <w:b w:val="0"/>
            <w:webHidden/>
          </w:rPr>
        </w:r>
        <w:r w:rsidR="004417B0" w:rsidRPr="004417B0">
          <w:rPr>
            <w:b w:val="0"/>
            <w:webHidden/>
          </w:rPr>
          <w:fldChar w:fldCharType="separate"/>
        </w:r>
        <w:r w:rsidR="00737CD3">
          <w:rPr>
            <w:b w:val="0"/>
            <w:webHidden/>
          </w:rPr>
          <w:t>65</w:t>
        </w:r>
        <w:r w:rsidR="004417B0" w:rsidRPr="004417B0">
          <w:rPr>
            <w:b w:val="0"/>
            <w:webHidden/>
          </w:rPr>
          <w:fldChar w:fldCharType="end"/>
        </w:r>
      </w:hyperlink>
    </w:p>
    <w:p w14:paraId="108D8B09" w14:textId="02A81987" w:rsidR="004417B0" w:rsidRPr="004417B0" w:rsidRDefault="00EE17FA">
      <w:pPr>
        <w:pStyle w:val="TOC1"/>
        <w:rPr>
          <w:rFonts w:asciiTheme="minorHAnsi" w:eastAsiaTheme="minorEastAsia" w:hAnsiTheme="minorHAnsi" w:cstheme="minorBidi"/>
          <w:b w:val="0"/>
          <w:bCs w:val="0"/>
          <w:sz w:val="22"/>
          <w:szCs w:val="22"/>
        </w:rPr>
      </w:pPr>
      <w:hyperlink w:anchor="_Toc16163970" w:history="1">
        <w:r w:rsidR="00F071A0">
          <w:rPr>
            <w:rStyle w:val="Hyperlink"/>
            <w:b w:val="0"/>
            <w:lang w:eastAsia="en-US"/>
          </w:rPr>
          <w:t>VU22825</w:t>
        </w:r>
        <w:r w:rsidR="004417B0" w:rsidRPr="004417B0">
          <w:rPr>
            <w:rStyle w:val="Hyperlink"/>
            <w:b w:val="0"/>
            <w:lang w:eastAsia="en-US"/>
          </w:rPr>
          <w:t xml:space="preserve"> - Perform basic computer system and network maintenance and upgrades</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_Toc16163970 \h </w:instrText>
        </w:r>
        <w:r w:rsidR="004417B0" w:rsidRPr="004417B0">
          <w:rPr>
            <w:b w:val="0"/>
            <w:webHidden/>
          </w:rPr>
        </w:r>
        <w:r w:rsidR="004417B0" w:rsidRPr="004417B0">
          <w:rPr>
            <w:b w:val="0"/>
            <w:webHidden/>
          </w:rPr>
          <w:fldChar w:fldCharType="separate"/>
        </w:r>
        <w:r w:rsidR="00737CD3">
          <w:rPr>
            <w:b w:val="0"/>
            <w:webHidden/>
          </w:rPr>
          <w:t>71</w:t>
        </w:r>
        <w:r w:rsidR="004417B0" w:rsidRPr="004417B0">
          <w:rPr>
            <w:b w:val="0"/>
            <w:webHidden/>
          </w:rPr>
          <w:fldChar w:fldCharType="end"/>
        </w:r>
      </w:hyperlink>
    </w:p>
    <w:p w14:paraId="211B909E" w14:textId="2F6347EF" w:rsidR="004417B0" w:rsidRPr="004417B0" w:rsidRDefault="00EE17FA">
      <w:pPr>
        <w:pStyle w:val="TOC1"/>
        <w:rPr>
          <w:rFonts w:asciiTheme="minorHAnsi" w:eastAsiaTheme="minorEastAsia" w:hAnsiTheme="minorHAnsi" w:cstheme="minorBidi"/>
          <w:b w:val="0"/>
          <w:bCs w:val="0"/>
          <w:sz w:val="22"/>
          <w:szCs w:val="22"/>
        </w:rPr>
      </w:pPr>
      <w:hyperlink w:anchor="_Toc16163980" w:history="1">
        <w:r w:rsidR="00F071A0">
          <w:rPr>
            <w:rStyle w:val="Hyperlink"/>
            <w:b w:val="0"/>
            <w:lang w:eastAsia="en-US"/>
          </w:rPr>
          <w:t>VU22826</w:t>
        </w:r>
        <w:r w:rsidR="004417B0" w:rsidRPr="004417B0">
          <w:rPr>
            <w:rStyle w:val="Hyperlink"/>
            <w:b w:val="0"/>
            <w:lang w:eastAsia="en-US"/>
          </w:rPr>
          <w:t xml:space="preserve"> - Install and test a home entertainment system</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_Toc16163980 \h </w:instrText>
        </w:r>
        <w:r w:rsidR="004417B0" w:rsidRPr="004417B0">
          <w:rPr>
            <w:b w:val="0"/>
            <w:webHidden/>
          </w:rPr>
        </w:r>
        <w:r w:rsidR="004417B0" w:rsidRPr="004417B0">
          <w:rPr>
            <w:b w:val="0"/>
            <w:webHidden/>
          </w:rPr>
          <w:fldChar w:fldCharType="separate"/>
        </w:r>
        <w:r w:rsidR="00737CD3">
          <w:rPr>
            <w:b w:val="0"/>
            <w:webHidden/>
          </w:rPr>
          <w:t>77</w:t>
        </w:r>
        <w:r w:rsidR="004417B0" w:rsidRPr="004417B0">
          <w:rPr>
            <w:b w:val="0"/>
            <w:webHidden/>
          </w:rPr>
          <w:fldChar w:fldCharType="end"/>
        </w:r>
      </w:hyperlink>
    </w:p>
    <w:p w14:paraId="3987C7A7" w14:textId="2C7946F6" w:rsidR="004417B0" w:rsidRPr="004417B0" w:rsidRDefault="00EE17FA">
      <w:pPr>
        <w:pStyle w:val="TOC1"/>
        <w:rPr>
          <w:rFonts w:asciiTheme="minorHAnsi" w:eastAsiaTheme="minorEastAsia" w:hAnsiTheme="minorHAnsi" w:cstheme="minorBidi"/>
          <w:b w:val="0"/>
          <w:bCs w:val="0"/>
          <w:sz w:val="22"/>
          <w:szCs w:val="22"/>
        </w:rPr>
      </w:pPr>
      <w:hyperlink w:anchor="_Toc16163986" w:history="1">
        <w:r w:rsidR="004417B0" w:rsidRPr="004417B0">
          <w:rPr>
            <w:rStyle w:val="Hyperlink"/>
            <w:b w:val="0"/>
          </w:rPr>
          <w:t>VU22338 - Configure and program a basic robotic system</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_Toc16163986 \h </w:instrText>
        </w:r>
        <w:r w:rsidR="004417B0" w:rsidRPr="004417B0">
          <w:rPr>
            <w:b w:val="0"/>
            <w:webHidden/>
          </w:rPr>
        </w:r>
        <w:r w:rsidR="004417B0" w:rsidRPr="004417B0">
          <w:rPr>
            <w:b w:val="0"/>
            <w:webHidden/>
          </w:rPr>
          <w:fldChar w:fldCharType="separate"/>
        </w:r>
        <w:r w:rsidR="00737CD3">
          <w:rPr>
            <w:b w:val="0"/>
            <w:webHidden/>
          </w:rPr>
          <w:t>81</w:t>
        </w:r>
        <w:r w:rsidR="004417B0" w:rsidRPr="004417B0">
          <w:rPr>
            <w:b w:val="0"/>
            <w:webHidden/>
          </w:rPr>
          <w:fldChar w:fldCharType="end"/>
        </w:r>
      </w:hyperlink>
    </w:p>
    <w:p w14:paraId="29032BBC" w14:textId="06B217DB" w:rsidR="004417B0" w:rsidRPr="004417B0" w:rsidRDefault="00EE17FA">
      <w:pPr>
        <w:pStyle w:val="TOC1"/>
        <w:rPr>
          <w:rFonts w:asciiTheme="minorHAnsi" w:eastAsiaTheme="minorEastAsia" w:hAnsiTheme="minorHAnsi" w:cstheme="minorBidi"/>
          <w:b w:val="0"/>
          <w:bCs w:val="0"/>
          <w:sz w:val="22"/>
          <w:szCs w:val="22"/>
        </w:rPr>
      </w:pPr>
      <w:hyperlink w:anchor="_Toc16163987" w:history="1">
        <w:r w:rsidR="00F071A0">
          <w:rPr>
            <w:rStyle w:val="Hyperlink"/>
            <w:b w:val="0"/>
          </w:rPr>
          <w:t>VU22827</w:t>
        </w:r>
        <w:r w:rsidR="004417B0" w:rsidRPr="004417B0">
          <w:rPr>
            <w:rStyle w:val="Hyperlink"/>
            <w:b w:val="0"/>
          </w:rPr>
          <w:t xml:space="preserve"> - Implement a digital circuit using a programmable logic device (PLD)</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_Toc16163987 \h </w:instrText>
        </w:r>
        <w:r w:rsidR="004417B0" w:rsidRPr="004417B0">
          <w:rPr>
            <w:b w:val="0"/>
            <w:webHidden/>
          </w:rPr>
        </w:r>
        <w:r w:rsidR="004417B0" w:rsidRPr="004417B0">
          <w:rPr>
            <w:b w:val="0"/>
            <w:webHidden/>
          </w:rPr>
          <w:fldChar w:fldCharType="separate"/>
        </w:r>
        <w:r w:rsidR="00737CD3">
          <w:rPr>
            <w:b w:val="0"/>
            <w:webHidden/>
          </w:rPr>
          <w:t>86</w:t>
        </w:r>
        <w:r w:rsidR="004417B0" w:rsidRPr="004417B0">
          <w:rPr>
            <w:b w:val="0"/>
            <w:webHidden/>
          </w:rPr>
          <w:fldChar w:fldCharType="end"/>
        </w:r>
      </w:hyperlink>
    </w:p>
    <w:p w14:paraId="79B18B82" w14:textId="1FF4042A" w:rsidR="004417B0" w:rsidRPr="004417B0" w:rsidRDefault="00EE17FA">
      <w:pPr>
        <w:pStyle w:val="TOC1"/>
        <w:rPr>
          <w:rFonts w:asciiTheme="minorHAnsi" w:eastAsiaTheme="minorEastAsia" w:hAnsiTheme="minorHAnsi" w:cstheme="minorBidi"/>
          <w:b w:val="0"/>
          <w:bCs w:val="0"/>
          <w:sz w:val="22"/>
          <w:szCs w:val="22"/>
        </w:rPr>
      </w:pPr>
      <w:hyperlink w:anchor="_Toc16163994" w:history="1">
        <w:r w:rsidR="00F071A0">
          <w:rPr>
            <w:rStyle w:val="Hyperlink"/>
            <w:b w:val="0"/>
          </w:rPr>
          <w:t>VU22828</w:t>
        </w:r>
        <w:r w:rsidR="004417B0" w:rsidRPr="004417B0">
          <w:rPr>
            <w:rStyle w:val="Hyperlink"/>
            <w:b w:val="0"/>
          </w:rPr>
          <w:t xml:space="preserve"> – Install, test and verify correct operation of a ‘by-wire’ control system</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_Toc16163994 \h </w:instrText>
        </w:r>
        <w:r w:rsidR="004417B0" w:rsidRPr="004417B0">
          <w:rPr>
            <w:b w:val="0"/>
            <w:webHidden/>
          </w:rPr>
        </w:r>
        <w:r w:rsidR="004417B0" w:rsidRPr="004417B0">
          <w:rPr>
            <w:b w:val="0"/>
            <w:webHidden/>
          </w:rPr>
          <w:fldChar w:fldCharType="separate"/>
        </w:r>
        <w:r w:rsidR="00737CD3">
          <w:rPr>
            <w:b w:val="0"/>
            <w:webHidden/>
          </w:rPr>
          <w:t>90</w:t>
        </w:r>
        <w:r w:rsidR="004417B0" w:rsidRPr="004417B0">
          <w:rPr>
            <w:b w:val="0"/>
            <w:webHidden/>
          </w:rPr>
          <w:fldChar w:fldCharType="end"/>
        </w:r>
      </w:hyperlink>
    </w:p>
    <w:p w14:paraId="2B41ED9E" w14:textId="7BF26C1B" w:rsidR="004417B0" w:rsidRPr="004417B0" w:rsidRDefault="00EE17FA">
      <w:pPr>
        <w:pStyle w:val="TOC1"/>
        <w:rPr>
          <w:rFonts w:asciiTheme="minorHAnsi" w:eastAsiaTheme="minorEastAsia" w:hAnsiTheme="minorHAnsi" w:cstheme="minorBidi"/>
          <w:b w:val="0"/>
          <w:bCs w:val="0"/>
          <w:sz w:val="22"/>
          <w:szCs w:val="22"/>
        </w:rPr>
      </w:pPr>
      <w:hyperlink w:anchor="_Toc16164007" w:history="1">
        <w:r w:rsidR="004417B0" w:rsidRPr="004417B0">
          <w:rPr>
            <w:rStyle w:val="Hyperlink"/>
            <w:b w:val="0"/>
          </w:rPr>
          <w:t>VU</w:t>
        </w:r>
        <w:r w:rsidR="00F071A0">
          <w:rPr>
            <w:rStyle w:val="Hyperlink"/>
            <w:b w:val="0"/>
          </w:rPr>
          <w:t>22829</w:t>
        </w:r>
        <w:r w:rsidR="004417B0" w:rsidRPr="004417B0">
          <w:rPr>
            <w:rStyle w:val="Hyperlink"/>
            <w:b w:val="0"/>
          </w:rPr>
          <w:t xml:space="preserve"> – Install, set up and test an embedded control system</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_Toc16164007 \h </w:instrText>
        </w:r>
        <w:r w:rsidR="004417B0" w:rsidRPr="004417B0">
          <w:rPr>
            <w:b w:val="0"/>
            <w:webHidden/>
          </w:rPr>
        </w:r>
        <w:r w:rsidR="004417B0" w:rsidRPr="004417B0">
          <w:rPr>
            <w:b w:val="0"/>
            <w:webHidden/>
          </w:rPr>
          <w:fldChar w:fldCharType="separate"/>
        </w:r>
        <w:r w:rsidR="00737CD3">
          <w:rPr>
            <w:b w:val="0"/>
            <w:webHidden/>
          </w:rPr>
          <w:t>95</w:t>
        </w:r>
        <w:r w:rsidR="004417B0" w:rsidRPr="004417B0">
          <w:rPr>
            <w:b w:val="0"/>
            <w:webHidden/>
          </w:rPr>
          <w:fldChar w:fldCharType="end"/>
        </w:r>
      </w:hyperlink>
    </w:p>
    <w:p w14:paraId="1B4595C0" w14:textId="53D21299" w:rsidR="004417B0" w:rsidRPr="004417B0" w:rsidRDefault="00EE17FA">
      <w:pPr>
        <w:pStyle w:val="TOC1"/>
        <w:rPr>
          <w:rFonts w:asciiTheme="minorHAnsi" w:eastAsiaTheme="minorEastAsia" w:hAnsiTheme="minorHAnsi" w:cstheme="minorBidi"/>
          <w:b w:val="0"/>
          <w:bCs w:val="0"/>
          <w:sz w:val="22"/>
          <w:szCs w:val="22"/>
        </w:rPr>
      </w:pPr>
      <w:hyperlink w:anchor="_Toc16164020" w:history="1">
        <w:r w:rsidR="004417B0" w:rsidRPr="004417B0">
          <w:rPr>
            <w:rStyle w:val="Hyperlink"/>
            <w:rFonts w:eastAsiaTheme="majorEastAsia"/>
            <w:b w:val="0"/>
            <w:lang w:eastAsia="en-US"/>
          </w:rPr>
          <w:t>VU22340 - Use 3D printing to create products</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_Toc16164020 \h </w:instrText>
        </w:r>
        <w:r w:rsidR="004417B0" w:rsidRPr="004417B0">
          <w:rPr>
            <w:b w:val="0"/>
            <w:webHidden/>
          </w:rPr>
        </w:r>
        <w:r w:rsidR="004417B0" w:rsidRPr="004417B0">
          <w:rPr>
            <w:b w:val="0"/>
            <w:webHidden/>
          </w:rPr>
          <w:fldChar w:fldCharType="separate"/>
        </w:r>
        <w:r w:rsidR="00737CD3">
          <w:rPr>
            <w:b w:val="0"/>
            <w:webHidden/>
          </w:rPr>
          <w:t>99</w:t>
        </w:r>
        <w:r w:rsidR="004417B0" w:rsidRPr="004417B0">
          <w:rPr>
            <w:b w:val="0"/>
            <w:webHidden/>
          </w:rPr>
          <w:fldChar w:fldCharType="end"/>
        </w:r>
      </w:hyperlink>
    </w:p>
    <w:p w14:paraId="578EA7F0" w14:textId="1EF6EA58" w:rsidR="004417B0" w:rsidRPr="004417B0" w:rsidRDefault="00EE17FA">
      <w:pPr>
        <w:pStyle w:val="TOC1"/>
        <w:rPr>
          <w:rFonts w:asciiTheme="minorHAnsi" w:eastAsiaTheme="minorEastAsia" w:hAnsiTheme="minorHAnsi" w:cstheme="minorBidi"/>
          <w:b w:val="0"/>
          <w:bCs w:val="0"/>
          <w:sz w:val="22"/>
          <w:szCs w:val="22"/>
        </w:rPr>
      </w:pPr>
      <w:hyperlink w:anchor="_Toc16164021" w:history="1">
        <w:r w:rsidR="004417B0" w:rsidRPr="004417B0">
          <w:rPr>
            <w:rStyle w:val="Hyperlink"/>
            <w:b w:val="0"/>
          </w:rPr>
          <w:t>VU</w:t>
        </w:r>
        <w:r w:rsidR="00F071A0">
          <w:rPr>
            <w:rStyle w:val="Hyperlink"/>
            <w:b w:val="0"/>
          </w:rPr>
          <w:t>22830</w:t>
        </w:r>
        <w:r w:rsidR="009C3267">
          <w:rPr>
            <w:rStyle w:val="Hyperlink"/>
            <w:b w:val="0"/>
          </w:rPr>
          <w:t>-</w:t>
        </w:r>
        <w:r w:rsidR="004417B0" w:rsidRPr="004417B0">
          <w:rPr>
            <w:rStyle w:val="Hyperlink"/>
            <w:b w:val="0"/>
          </w:rPr>
          <w:t xml:space="preserve"> Set up and operate a small scale stand-alone photovoltaic energy system with battery storage</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_Toc16164021 \h </w:instrText>
        </w:r>
        <w:r w:rsidR="004417B0" w:rsidRPr="004417B0">
          <w:rPr>
            <w:b w:val="0"/>
            <w:webHidden/>
          </w:rPr>
        </w:r>
        <w:r w:rsidR="004417B0" w:rsidRPr="004417B0">
          <w:rPr>
            <w:b w:val="0"/>
            <w:webHidden/>
          </w:rPr>
          <w:fldChar w:fldCharType="separate"/>
        </w:r>
        <w:r w:rsidR="00737CD3">
          <w:rPr>
            <w:b w:val="0"/>
            <w:webHidden/>
          </w:rPr>
          <w:t>104</w:t>
        </w:r>
        <w:r w:rsidR="004417B0" w:rsidRPr="004417B0">
          <w:rPr>
            <w:b w:val="0"/>
            <w:webHidden/>
          </w:rPr>
          <w:fldChar w:fldCharType="end"/>
        </w:r>
      </w:hyperlink>
    </w:p>
    <w:p w14:paraId="16CD7D14" w14:textId="7E695A77" w:rsidR="004417B0" w:rsidRPr="004417B0" w:rsidRDefault="00EE17FA">
      <w:pPr>
        <w:pStyle w:val="TOC1"/>
        <w:rPr>
          <w:rFonts w:asciiTheme="minorHAnsi" w:eastAsiaTheme="minorEastAsia" w:hAnsiTheme="minorHAnsi" w:cstheme="minorBidi"/>
          <w:b w:val="0"/>
          <w:bCs w:val="0"/>
          <w:sz w:val="22"/>
          <w:szCs w:val="22"/>
        </w:rPr>
      </w:pPr>
      <w:hyperlink w:anchor="_Toc16164028" w:history="1">
        <w:r w:rsidR="00F071A0">
          <w:rPr>
            <w:rStyle w:val="Hyperlink"/>
            <w:b w:val="0"/>
          </w:rPr>
          <w:t>VU22831</w:t>
        </w:r>
        <w:r w:rsidR="004417B0" w:rsidRPr="004417B0">
          <w:rPr>
            <w:rStyle w:val="Hyperlink"/>
            <w:b w:val="0"/>
          </w:rPr>
          <w:t xml:space="preserve"> - Plan and build a system using fibre optic equipment</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_Toc16164028 \h </w:instrText>
        </w:r>
        <w:r w:rsidR="004417B0" w:rsidRPr="004417B0">
          <w:rPr>
            <w:b w:val="0"/>
            <w:webHidden/>
          </w:rPr>
        </w:r>
        <w:r w:rsidR="004417B0" w:rsidRPr="004417B0">
          <w:rPr>
            <w:b w:val="0"/>
            <w:webHidden/>
          </w:rPr>
          <w:fldChar w:fldCharType="separate"/>
        </w:r>
        <w:r w:rsidR="00737CD3">
          <w:rPr>
            <w:b w:val="0"/>
            <w:webHidden/>
          </w:rPr>
          <w:t>109</w:t>
        </w:r>
        <w:r w:rsidR="004417B0" w:rsidRPr="004417B0">
          <w:rPr>
            <w:b w:val="0"/>
            <w:webHidden/>
          </w:rPr>
          <w:fldChar w:fldCharType="end"/>
        </w:r>
      </w:hyperlink>
    </w:p>
    <w:p w14:paraId="64442867" w14:textId="395490CD" w:rsidR="004417B0" w:rsidRPr="004417B0" w:rsidRDefault="00EE17FA">
      <w:pPr>
        <w:pStyle w:val="TOC1"/>
        <w:rPr>
          <w:rFonts w:asciiTheme="minorHAnsi" w:eastAsiaTheme="minorEastAsia" w:hAnsiTheme="minorHAnsi" w:cstheme="minorBidi"/>
          <w:b w:val="0"/>
          <w:bCs w:val="0"/>
          <w:sz w:val="22"/>
          <w:szCs w:val="22"/>
        </w:rPr>
      </w:pPr>
      <w:hyperlink w:anchor="_Toc16164033" w:history="1">
        <w:r w:rsidR="00F071A0">
          <w:rPr>
            <w:rStyle w:val="Hyperlink"/>
            <w:b w:val="0"/>
          </w:rPr>
          <w:t>VU22832</w:t>
        </w:r>
        <w:r w:rsidR="004417B0" w:rsidRPr="004417B0">
          <w:rPr>
            <w:rStyle w:val="Hyperlink"/>
            <w:b w:val="0"/>
          </w:rPr>
          <w:t xml:space="preserve"> - Integrate fibre optic technology into an engineering process</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_Toc16164033 \h </w:instrText>
        </w:r>
        <w:r w:rsidR="004417B0" w:rsidRPr="004417B0">
          <w:rPr>
            <w:b w:val="0"/>
            <w:webHidden/>
          </w:rPr>
        </w:r>
        <w:r w:rsidR="004417B0" w:rsidRPr="004417B0">
          <w:rPr>
            <w:b w:val="0"/>
            <w:webHidden/>
          </w:rPr>
          <w:fldChar w:fldCharType="separate"/>
        </w:r>
        <w:r w:rsidR="00737CD3">
          <w:rPr>
            <w:b w:val="0"/>
            <w:webHidden/>
          </w:rPr>
          <w:t>114</w:t>
        </w:r>
        <w:r w:rsidR="004417B0" w:rsidRPr="004417B0">
          <w:rPr>
            <w:b w:val="0"/>
            <w:webHidden/>
          </w:rPr>
          <w:fldChar w:fldCharType="end"/>
        </w:r>
      </w:hyperlink>
    </w:p>
    <w:p w14:paraId="25CEE3D7" w14:textId="50E9A448" w:rsidR="004417B0" w:rsidRPr="004417B0" w:rsidRDefault="00EE17FA">
      <w:pPr>
        <w:pStyle w:val="TOC1"/>
        <w:rPr>
          <w:rFonts w:asciiTheme="minorHAnsi" w:eastAsiaTheme="minorEastAsia" w:hAnsiTheme="minorHAnsi" w:cstheme="minorBidi"/>
          <w:b w:val="0"/>
          <w:bCs w:val="0"/>
          <w:sz w:val="22"/>
          <w:szCs w:val="22"/>
        </w:rPr>
      </w:pPr>
      <w:hyperlink w:anchor="_Toc16164037" w:history="1">
        <w:r w:rsidR="00F071A0">
          <w:rPr>
            <w:rStyle w:val="Hyperlink"/>
            <w:b w:val="0"/>
          </w:rPr>
          <w:t>VU22833</w:t>
        </w:r>
        <w:r w:rsidR="004417B0" w:rsidRPr="004417B0">
          <w:rPr>
            <w:rStyle w:val="Hyperlink"/>
            <w:b w:val="0"/>
          </w:rPr>
          <w:t xml:space="preserve"> - Integrate fibre optic technology into a communication process</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_Toc16164037 \h </w:instrText>
        </w:r>
        <w:r w:rsidR="004417B0" w:rsidRPr="004417B0">
          <w:rPr>
            <w:b w:val="0"/>
            <w:webHidden/>
          </w:rPr>
        </w:r>
        <w:r w:rsidR="004417B0" w:rsidRPr="004417B0">
          <w:rPr>
            <w:b w:val="0"/>
            <w:webHidden/>
          </w:rPr>
          <w:fldChar w:fldCharType="separate"/>
        </w:r>
        <w:r w:rsidR="00737CD3">
          <w:rPr>
            <w:b w:val="0"/>
            <w:webHidden/>
          </w:rPr>
          <w:t>119</w:t>
        </w:r>
        <w:r w:rsidR="004417B0" w:rsidRPr="004417B0">
          <w:rPr>
            <w:b w:val="0"/>
            <w:webHidden/>
          </w:rPr>
          <w:fldChar w:fldCharType="end"/>
        </w:r>
      </w:hyperlink>
    </w:p>
    <w:p w14:paraId="0D078294" w14:textId="55C34BD8" w:rsidR="004417B0" w:rsidRPr="004417B0" w:rsidRDefault="00EE17FA">
      <w:pPr>
        <w:pStyle w:val="TOC1"/>
        <w:rPr>
          <w:rFonts w:asciiTheme="minorHAnsi" w:eastAsiaTheme="minorEastAsia" w:hAnsiTheme="minorHAnsi" w:cstheme="minorBidi"/>
          <w:b w:val="0"/>
          <w:bCs w:val="0"/>
          <w:sz w:val="22"/>
          <w:szCs w:val="22"/>
        </w:rPr>
      </w:pPr>
      <w:hyperlink w:anchor="_Toc16164041" w:history="1">
        <w:r w:rsidR="00F071A0">
          <w:rPr>
            <w:rStyle w:val="Hyperlink"/>
            <w:b w:val="0"/>
          </w:rPr>
          <w:t>VU22834</w:t>
        </w:r>
        <w:r w:rsidR="004417B0" w:rsidRPr="004417B0">
          <w:rPr>
            <w:rStyle w:val="Hyperlink"/>
            <w:b w:val="0"/>
          </w:rPr>
          <w:t xml:space="preserve"> - Install and test a wireless intercom system</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_Toc16164041 \h </w:instrText>
        </w:r>
        <w:r w:rsidR="004417B0" w:rsidRPr="004417B0">
          <w:rPr>
            <w:b w:val="0"/>
            <w:webHidden/>
          </w:rPr>
        </w:r>
        <w:r w:rsidR="004417B0" w:rsidRPr="004417B0">
          <w:rPr>
            <w:b w:val="0"/>
            <w:webHidden/>
          </w:rPr>
          <w:fldChar w:fldCharType="separate"/>
        </w:r>
        <w:r w:rsidR="00737CD3">
          <w:rPr>
            <w:b w:val="0"/>
            <w:webHidden/>
          </w:rPr>
          <w:t>124</w:t>
        </w:r>
        <w:r w:rsidR="004417B0" w:rsidRPr="004417B0">
          <w:rPr>
            <w:b w:val="0"/>
            <w:webHidden/>
          </w:rPr>
          <w:fldChar w:fldCharType="end"/>
        </w:r>
      </w:hyperlink>
    </w:p>
    <w:p w14:paraId="74292893" w14:textId="2AFDDE33" w:rsidR="004417B0" w:rsidRPr="004417B0" w:rsidRDefault="00EE17FA">
      <w:pPr>
        <w:pStyle w:val="TOC1"/>
        <w:rPr>
          <w:rFonts w:asciiTheme="minorHAnsi" w:eastAsiaTheme="minorEastAsia" w:hAnsiTheme="minorHAnsi" w:cstheme="minorBidi"/>
          <w:b w:val="0"/>
          <w:bCs w:val="0"/>
          <w:sz w:val="22"/>
          <w:szCs w:val="22"/>
        </w:rPr>
      </w:pPr>
      <w:hyperlink w:anchor="_Toc16164050" w:history="1">
        <w:r w:rsidR="00F071A0">
          <w:rPr>
            <w:rStyle w:val="Hyperlink"/>
            <w:b w:val="0"/>
          </w:rPr>
          <w:t>VU22835</w:t>
        </w:r>
        <w:r w:rsidR="004417B0" w:rsidRPr="004417B0">
          <w:rPr>
            <w:rStyle w:val="Hyperlink"/>
            <w:b w:val="0"/>
          </w:rPr>
          <w:t xml:space="preserve"> - Conduct a site survey for a wireless network</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_Toc16164050 \h </w:instrText>
        </w:r>
        <w:r w:rsidR="004417B0" w:rsidRPr="004417B0">
          <w:rPr>
            <w:b w:val="0"/>
            <w:webHidden/>
          </w:rPr>
        </w:r>
        <w:r w:rsidR="004417B0" w:rsidRPr="004417B0">
          <w:rPr>
            <w:b w:val="0"/>
            <w:webHidden/>
          </w:rPr>
          <w:fldChar w:fldCharType="separate"/>
        </w:r>
        <w:r w:rsidR="00737CD3">
          <w:rPr>
            <w:b w:val="0"/>
            <w:webHidden/>
          </w:rPr>
          <w:t>129</w:t>
        </w:r>
        <w:r w:rsidR="004417B0" w:rsidRPr="004417B0">
          <w:rPr>
            <w:b w:val="0"/>
            <w:webHidden/>
          </w:rPr>
          <w:fldChar w:fldCharType="end"/>
        </w:r>
      </w:hyperlink>
    </w:p>
    <w:p w14:paraId="6A06942C" w14:textId="4AB3D041" w:rsidR="004417B0" w:rsidRPr="004417B0" w:rsidRDefault="00EE17FA">
      <w:pPr>
        <w:pStyle w:val="TOC1"/>
        <w:rPr>
          <w:rFonts w:asciiTheme="minorHAnsi" w:eastAsiaTheme="minorEastAsia" w:hAnsiTheme="minorHAnsi" w:cstheme="minorBidi"/>
          <w:b w:val="0"/>
          <w:bCs w:val="0"/>
          <w:sz w:val="22"/>
          <w:szCs w:val="22"/>
        </w:rPr>
      </w:pPr>
      <w:hyperlink w:anchor="_Toc16164061" w:history="1">
        <w:r w:rsidR="00F071A0">
          <w:rPr>
            <w:rStyle w:val="Hyperlink"/>
            <w:b w:val="0"/>
          </w:rPr>
          <w:t>VU22836</w:t>
        </w:r>
        <w:r w:rsidR="004417B0" w:rsidRPr="004417B0">
          <w:rPr>
            <w:rStyle w:val="Hyperlink"/>
            <w:b w:val="0"/>
          </w:rPr>
          <w:t xml:space="preserve"> - Set up and operate a wireless communications link</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_Toc16164061 \h </w:instrText>
        </w:r>
        <w:r w:rsidR="004417B0" w:rsidRPr="004417B0">
          <w:rPr>
            <w:b w:val="0"/>
            <w:webHidden/>
          </w:rPr>
        </w:r>
        <w:r w:rsidR="004417B0" w:rsidRPr="004417B0">
          <w:rPr>
            <w:b w:val="0"/>
            <w:webHidden/>
          </w:rPr>
          <w:fldChar w:fldCharType="separate"/>
        </w:r>
        <w:r w:rsidR="00737CD3">
          <w:rPr>
            <w:b w:val="0"/>
            <w:webHidden/>
          </w:rPr>
          <w:t>134</w:t>
        </w:r>
        <w:r w:rsidR="004417B0" w:rsidRPr="004417B0">
          <w:rPr>
            <w:b w:val="0"/>
            <w:webHidden/>
          </w:rPr>
          <w:fldChar w:fldCharType="end"/>
        </w:r>
      </w:hyperlink>
    </w:p>
    <w:p w14:paraId="196F5718" w14:textId="6441E166" w:rsidR="004417B0" w:rsidRPr="004417B0" w:rsidRDefault="00EE17FA">
      <w:pPr>
        <w:pStyle w:val="TOC1"/>
        <w:rPr>
          <w:rFonts w:asciiTheme="minorHAnsi" w:eastAsiaTheme="minorEastAsia" w:hAnsiTheme="minorHAnsi" w:cstheme="minorBidi"/>
          <w:b w:val="0"/>
          <w:bCs w:val="0"/>
          <w:sz w:val="22"/>
          <w:szCs w:val="22"/>
        </w:rPr>
      </w:pPr>
      <w:hyperlink w:anchor="_Toc16164072" w:history="1">
        <w:r w:rsidR="00F071A0">
          <w:rPr>
            <w:rStyle w:val="Hyperlink"/>
            <w:b w:val="0"/>
          </w:rPr>
          <w:t>VU22837</w:t>
        </w:r>
        <w:r w:rsidR="004417B0" w:rsidRPr="004417B0">
          <w:rPr>
            <w:rStyle w:val="Hyperlink"/>
            <w:b w:val="0"/>
          </w:rPr>
          <w:t xml:space="preserve"> - Install communications antennae</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_Toc16164072 \h </w:instrText>
        </w:r>
        <w:r w:rsidR="004417B0" w:rsidRPr="004417B0">
          <w:rPr>
            <w:b w:val="0"/>
            <w:webHidden/>
          </w:rPr>
        </w:r>
        <w:r w:rsidR="004417B0" w:rsidRPr="004417B0">
          <w:rPr>
            <w:b w:val="0"/>
            <w:webHidden/>
          </w:rPr>
          <w:fldChar w:fldCharType="separate"/>
        </w:r>
        <w:r w:rsidR="00737CD3">
          <w:rPr>
            <w:b w:val="0"/>
            <w:webHidden/>
          </w:rPr>
          <w:t>139</w:t>
        </w:r>
        <w:r w:rsidR="004417B0" w:rsidRPr="004417B0">
          <w:rPr>
            <w:b w:val="0"/>
            <w:webHidden/>
          </w:rPr>
          <w:fldChar w:fldCharType="end"/>
        </w:r>
      </w:hyperlink>
    </w:p>
    <w:p w14:paraId="5F6CF7E7" w14:textId="5C191C8D" w:rsidR="004417B0" w:rsidRPr="004417B0" w:rsidRDefault="00EE17FA">
      <w:pPr>
        <w:pStyle w:val="TOC1"/>
        <w:rPr>
          <w:rFonts w:asciiTheme="minorHAnsi" w:eastAsiaTheme="minorEastAsia" w:hAnsiTheme="minorHAnsi" w:cstheme="minorBidi"/>
          <w:b w:val="0"/>
          <w:bCs w:val="0"/>
          <w:sz w:val="22"/>
          <w:szCs w:val="22"/>
        </w:rPr>
      </w:pPr>
      <w:hyperlink w:anchor="_Toc16164083" w:history="1">
        <w:r w:rsidR="004417B0" w:rsidRPr="004417B0">
          <w:rPr>
            <w:rStyle w:val="Hyperlink"/>
            <w:rFonts w:eastAsiaTheme="majorEastAsia"/>
            <w:b w:val="0"/>
          </w:rPr>
          <w:t>VU22674 - Explore applications and operation of the Internet of Things (IoT)</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_Toc16164083 \h </w:instrText>
        </w:r>
        <w:r w:rsidR="004417B0" w:rsidRPr="004417B0">
          <w:rPr>
            <w:b w:val="0"/>
            <w:webHidden/>
          </w:rPr>
        </w:r>
        <w:r w:rsidR="004417B0" w:rsidRPr="004417B0">
          <w:rPr>
            <w:b w:val="0"/>
            <w:webHidden/>
          </w:rPr>
          <w:fldChar w:fldCharType="separate"/>
        </w:r>
        <w:r w:rsidR="00737CD3">
          <w:rPr>
            <w:b w:val="0"/>
            <w:webHidden/>
          </w:rPr>
          <w:t>145</w:t>
        </w:r>
        <w:r w:rsidR="004417B0" w:rsidRPr="004417B0">
          <w:rPr>
            <w:b w:val="0"/>
            <w:webHidden/>
          </w:rPr>
          <w:fldChar w:fldCharType="end"/>
        </w:r>
      </w:hyperlink>
    </w:p>
    <w:p w14:paraId="726F3DFE" w14:textId="408211AC" w:rsidR="004417B0" w:rsidRPr="004417B0" w:rsidRDefault="00EE17FA">
      <w:pPr>
        <w:pStyle w:val="TOC1"/>
        <w:rPr>
          <w:rFonts w:asciiTheme="minorHAnsi" w:eastAsiaTheme="minorEastAsia" w:hAnsiTheme="minorHAnsi" w:cstheme="minorBidi"/>
          <w:b w:val="0"/>
          <w:bCs w:val="0"/>
          <w:sz w:val="22"/>
          <w:szCs w:val="22"/>
        </w:rPr>
      </w:pPr>
      <w:hyperlink w:anchor="_Toc16164084" w:history="1">
        <w:r w:rsidR="004417B0" w:rsidRPr="004417B0">
          <w:rPr>
            <w:rStyle w:val="Hyperlink"/>
            <w:b w:val="0"/>
            <w:lang w:eastAsia="en-US"/>
          </w:rPr>
          <w:t>VU21990 - Recognise the need for cyber security in an organisation</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_Toc16164084 \h </w:instrText>
        </w:r>
        <w:r w:rsidR="004417B0" w:rsidRPr="004417B0">
          <w:rPr>
            <w:b w:val="0"/>
            <w:webHidden/>
          </w:rPr>
        </w:r>
        <w:r w:rsidR="004417B0" w:rsidRPr="004417B0">
          <w:rPr>
            <w:b w:val="0"/>
            <w:webHidden/>
          </w:rPr>
          <w:fldChar w:fldCharType="separate"/>
        </w:r>
        <w:r w:rsidR="00737CD3">
          <w:rPr>
            <w:b w:val="0"/>
            <w:webHidden/>
          </w:rPr>
          <w:t>150</w:t>
        </w:r>
        <w:r w:rsidR="004417B0" w:rsidRPr="004417B0">
          <w:rPr>
            <w:b w:val="0"/>
            <w:webHidden/>
          </w:rPr>
          <w:fldChar w:fldCharType="end"/>
        </w:r>
      </w:hyperlink>
    </w:p>
    <w:p w14:paraId="30AA3AC0" w14:textId="0FB03947" w:rsidR="004417B0" w:rsidRPr="004417B0" w:rsidRDefault="00EE17FA">
      <w:pPr>
        <w:pStyle w:val="TOC1"/>
        <w:rPr>
          <w:rFonts w:asciiTheme="minorHAnsi" w:eastAsiaTheme="minorEastAsia" w:hAnsiTheme="minorHAnsi" w:cstheme="minorBidi"/>
          <w:b w:val="0"/>
          <w:bCs w:val="0"/>
          <w:sz w:val="22"/>
          <w:szCs w:val="22"/>
        </w:rPr>
      </w:pPr>
      <w:hyperlink w:anchor="_Toc16164085" w:history="1">
        <w:r w:rsidR="004417B0" w:rsidRPr="004417B0">
          <w:rPr>
            <w:rStyle w:val="Hyperlink"/>
            <w:b w:val="0"/>
          </w:rPr>
          <w:t>VU21993 - Secure a networked personal computer</w:t>
        </w:r>
        <w:r w:rsidR="004417B0" w:rsidRPr="004417B0">
          <w:rPr>
            <w:b w:val="0"/>
            <w:webHidden/>
          </w:rPr>
          <w:tab/>
        </w:r>
        <w:r w:rsidR="004417B0" w:rsidRPr="004417B0">
          <w:rPr>
            <w:b w:val="0"/>
            <w:webHidden/>
          </w:rPr>
          <w:fldChar w:fldCharType="begin"/>
        </w:r>
        <w:r w:rsidR="004417B0" w:rsidRPr="004417B0">
          <w:rPr>
            <w:b w:val="0"/>
            <w:webHidden/>
          </w:rPr>
          <w:instrText xml:space="preserve"> PAGEREF _Toc16164085 \h </w:instrText>
        </w:r>
        <w:r w:rsidR="004417B0" w:rsidRPr="004417B0">
          <w:rPr>
            <w:b w:val="0"/>
            <w:webHidden/>
          </w:rPr>
        </w:r>
        <w:r w:rsidR="004417B0" w:rsidRPr="004417B0">
          <w:rPr>
            <w:b w:val="0"/>
            <w:webHidden/>
          </w:rPr>
          <w:fldChar w:fldCharType="separate"/>
        </w:r>
        <w:r w:rsidR="00737CD3">
          <w:rPr>
            <w:b w:val="0"/>
            <w:webHidden/>
          </w:rPr>
          <w:t>155</w:t>
        </w:r>
        <w:r w:rsidR="004417B0" w:rsidRPr="004417B0">
          <w:rPr>
            <w:b w:val="0"/>
            <w:webHidden/>
          </w:rPr>
          <w:fldChar w:fldCharType="end"/>
        </w:r>
      </w:hyperlink>
    </w:p>
    <w:p w14:paraId="0D9CACCC" w14:textId="77777777" w:rsidR="00F62737" w:rsidRDefault="00433814" w:rsidP="006E4707">
      <w:pPr>
        <w:jc w:val="center"/>
        <w:rPr>
          <w:szCs w:val="28"/>
        </w:rPr>
        <w:sectPr w:rsidR="00F62737" w:rsidSect="00257B2E">
          <w:pgSz w:w="11906" w:h="16838"/>
          <w:pgMar w:top="851" w:right="1274" w:bottom="1440" w:left="1440" w:header="708" w:footer="708" w:gutter="0"/>
          <w:cols w:space="708"/>
          <w:docGrid w:linePitch="360"/>
        </w:sectPr>
      </w:pPr>
      <w:r w:rsidRPr="008D14F1">
        <w:rPr>
          <w:rFonts w:asciiTheme="minorHAnsi" w:hAnsiTheme="minorHAnsi"/>
          <w:bCs/>
          <w:sz w:val="20"/>
          <w:lang w:eastAsia="en-US"/>
        </w:rPr>
        <w:fldChar w:fldCharType="end"/>
      </w:r>
      <w:bookmarkStart w:id="1" w:name="_Toc371672783"/>
    </w:p>
    <w:p w14:paraId="4E9DC7CE" w14:textId="77777777" w:rsidR="002E4E61" w:rsidRPr="008D14F1" w:rsidRDefault="002E4E61" w:rsidP="002E4E61">
      <w:pPr>
        <w:pStyle w:val="Heading1"/>
        <w:rPr>
          <w:szCs w:val="28"/>
        </w:rPr>
      </w:pPr>
      <w:bookmarkStart w:id="2" w:name="_Toc16163921"/>
      <w:r w:rsidRPr="008D14F1">
        <w:rPr>
          <w:szCs w:val="28"/>
        </w:rPr>
        <w:lastRenderedPageBreak/>
        <w:t>Section A: Copyright and course classification information</w:t>
      </w:r>
      <w:bookmarkEnd w:id="1"/>
      <w:bookmarkEnd w:id="2"/>
      <w:r w:rsidRPr="008D14F1">
        <w:rPr>
          <w:szCs w:val="28"/>
        </w:rPr>
        <w:t xml:space="preserve"> </w:t>
      </w:r>
    </w:p>
    <w:p w14:paraId="1606FE6F" w14:textId="77777777" w:rsidR="002E4E61" w:rsidRPr="008D14F1" w:rsidRDefault="002E4E61" w:rsidP="002E4E61">
      <w:pPr>
        <w:ind w:left="-142"/>
        <w:outlineLvl w:val="0"/>
        <w:rPr>
          <w:rFonts w:ascii="Arial" w:hAnsi="Arial" w:cs="Arial"/>
          <w:b/>
          <w:sz w:val="28"/>
          <w:szCs w:val="28"/>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784"/>
        <w:gridCol w:w="3448"/>
      </w:tblGrid>
      <w:tr w:rsidR="002E4E61" w:rsidRPr="008D14F1" w14:paraId="22AE061C" w14:textId="77777777" w:rsidTr="00B97FD6">
        <w:trPr>
          <w:jc w:val="center"/>
        </w:trPr>
        <w:tc>
          <w:tcPr>
            <w:tcW w:w="2830" w:type="dxa"/>
          </w:tcPr>
          <w:p w14:paraId="255B9E93" w14:textId="77777777" w:rsidR="002E4E61" w:rsidRPr="008D14F1" w:rsidRDefault="002E4E61" w:rsidP="004E036D">
            <w:pPr>
              <w:pStyle w:val="Heading2"/>
              <w:keepNext w:val="0"/>
              <w:widowControl w:val="0"/>
              <w:numPr>
                <w:ilvl w:val="0"/>
                <w:numId w:val="13"/>
              </w:numPr>
              <w:spacing w:before="80" w:after="80"/>
            </w:pPr>
            <w:bookmarkStart w:id="3" w:name="_Toc371672784"/>
            <w:bookmarkStart w:id="4" w:name="_Toc16163922"/>
            <w:r w:rsidRPr="008D14F1">
              <w:t>Copyright owner of the course</w:t>
            </w:r>
            <w:bookmarkEnd w:id="3"/>
            <w:bookmarkEnd w:id="4"/>
            <w:r w:rsidRPr="008D14F1">
              <w:t xml:space="preserve"> </w:t>
            </w:r>
          </w:p>
        </w:tc>
        <w:tc>
          <w:tcPr>
            <w:tcW w:w="7232" w:type="dxa"/>
            <w:gridSpan w:val="2"/>
          </w:tcPr>
          <w:p w14:paraId="46DF345C" w14:textId="77777777" w:rsidR="008947A5" w:rsidRPr="008947A5" w:rsidRDefault="007B65D6" w:rsidP="008947A5">
            <w:pPr>
              <w:spacing w:before="80" w:after="80"/>
              <w:rPr>
                <w:rFonts w:ascii="Arial" w:hAnsi="Arial" w:cs="Arial"/>
              </w:rPr>
            </w:pPr>
            <w:r>
              <w:rPr>
                <w:rFonts w:ascii="Arial" w:hAnsi="Arial" w:cs="Arial"/>
              </w:rPr>
              <w:t>Copyright of this material</w:t>
            </w:r>
            <w:r w:rsidR="008947A5" w:rsidRPr="008947A5">
              <w:rPr>
                <w:rFonts w:ascii="Arial" w:hAnsi="Arial" w:cs="Arial"/>
              </w:rPr>
              <w:t xml:space="preserve"> is held by the Department of Education and Training, Victoria</w:t>
            </w:r>
            <w:r>
              <w:rPr>
                <w:rFonts w:ascii="Arial" w:hAnsi="Arial" w:cs="Arial"/>
              </w:rPr>
              <w:t>.</w:t>
            </w:r>
          </w:p>
          <w:p w14:paraId="7BE887C8" w14:textId="77777777" w:rsidR="00900267" w:rsidRPr="008D14F1" w:rsidRDefault="008947A5" w:rsidP="00325EFB">
            <w:pPr>
              <w:spacing w:before="80" w:after="120"/>
              <w:rPr>
                <w:rFonts w:ascii="Arial" w:hAnsi="Arial" w:cs="Arial"/>
                <w:i/>
                <w:color w:val="0070C0"/>
              </w:rPr>
            </w:pPr>
            <w:r w:rsidRPr="008947A5">
              <w:rPr>
                <w:rFonts w:ascii="Arial" w:hAnsi="Arial" w:cs="Arial"/>
              </w:rPr>
              <w:t xml:space="preserve">© State of Victoria (Department of Education and </w:t>
            </w:r>
            <w:r w:rsidR="007E0202">
              <w:rPr>
                <w:rFonts w:ascii="Arial" w:hAnsi="Arial" w:cs="Arial"/>
              </w:rPr>
              <w:t>Training) 2019</w:t>
            </w:r>
          </w:p>
        </w:tc>
      </w:tr>
      <w:tr w:rsidR="002E4E61" w:rsidRPr="008D14F1" w14:paraId="18CCA209" w14:textId="77777777" w:rsidTr="00B97FD6">
        <w:trPr>
          <w:jc w:val="center"/>
        </w:trPr>
        <w:tc>
          <w:tcPr>
            <w:tcW w:w="2830" w:type="dxa"/>
          </w:tcPr>
          <w:p w14:paraId="092D1CCB" w14:textId="77777777" w:rsidR="002E4E61" w:rsidRPr="008D14F1" w:rsidRDefault="002E4E61" w:rsidP="004E036D">
            <w:pPr>
              <w:pStyle w:val="Heading2"/>
              <w:keepNext w:val="0"/>
              <w:widowControl w:val="0"/>
              <w:numPr>
                <w:ilvl w:val="0"/>
                <w:numId w:val="13"/>
              </w:numPr>
              <w:spacing w:before="80" w:after="80"/>
            </w:pPr>
            <w:bookmarkStart w:id="5" w:name="_Toc371672785"/>
            <w:bookmarkStart w:id="6" w:name="_Toc16163923"/>
            <w:r w:rsidRPr="008D14F1">
              <w:t>Address</w:t>
            </w:r>
            <w:bookmarkEnd w:id="5"/>
            <w:bookmarkEnd w:id="6"/>
          </w:p>
        </w:tc>
        <w:tc>
          <w:tcPr>
            <w:tcW w:w="7232" w:type="dxa"/>
            <w:gridSpan w:val="2"/>
          </w:tcPr>
          <w:p w14:paraId="22B64933" w14:textId="77777777" w:rsidR="002E4E61" w:rsidRPr="008D14F1" w:rsidRDefault="002E4E61" w:rsidP="008947A5">
            <w:pPr>
              <w:spacing w:before="80" w:after="80"/>
              <w:rPr>
                <w:rFonts w:ascii="Arial" w:hAnsi="Arial" w:cs="Arial"/>
              </w:rPr>
            </w:pPr>
            <w:r w:rsidRPr="008D14F1">
              <w:rPr>
                <w:rFonts w:ascii="Arial" w:hAnsi="Arial" w:cs="Arial"/>
              </w:rPr>
              <w:t>Executive Director</w:t>
            </w:r>
          </w:p>
          <w:p w14:paraId="4622FEDF" w14:textId="77777777" w:rsidR="002E4E61" w:rsidRDefault="007B65D6" w:rsidP="008947A5">
            <w:pPr>
              <w:spacing w:before="80" w:after="80"/>
              <w:rPr>
                <w:rFonts w:ascii="Arial" w:hAnsi="Arial" w:cs="Arial"/>
              </w:rPr>
            </w:pPr>
            <w:r>
              <w:rPr>
                <w:rFonts w:ascii="Arial" w:hAnsi="Arial" w:cs="Arial"/>
              </w:rPr>
              <w:t>Engagement, Participation and Inclusion</w:t>
            </w:r>
          </w:p>
          <w:p w14:paraId="47988694" w14:textId="77777777" w:rsidR="007B65D6" w:rsidRDefault="007B65D6" w:rsidP="008947A5">
            <w:pPr>
              <w:spacing w:before="80" w:after="80"/>
              <w:rPr>
                <w:rFonts w:ascii="Arial" w:hAnsi="Arial" w:cs="Arial"/>
              </w:rPr>
            </w:pPr>
            <w:r>
              <w:rPr>
                <w:rFonts w:ascii="Arial" w:hAnsi="Arial" w:cs="Arial"/>
              </w:rPr>
              <w:t>H</w:t>
            </w:r>
            <w:r w:rsidR="00BE1126">
              <w:rPr>
                <w:rFonts w:ascii="Arial" w:hAnsi="Arial" w:cs="Arial"/>
              </w:rPr>
              <w:t>igher Education and Skills</w:t>
            </w:r>
          </w:p>
          <w:p w14:paraId="416FC63D" w14:textId="77777777" w:rsidR="007B65D6" w:rsidRPr="004833D4" w:rsidRDefault="007B65D6" w:rsidP="008947A5">
            <w:pPr>
              <w:spacing w:before="80" w:after="80"/>
              <w:rPr>
                <w:rFonts w:ascii="Arial" w:hAnsi="Arial" w:cs="Arial"/>
              </w:rPr>
            </w:pPr>
            <w:r>
              <w:rPr>
                <w:rFonts w:ascii="Arial" w:hAnsi="Arial" w:cs="Arial"/>
              </w:rPr>
              <w:t>Department of Education and Training</w:t>
            </w:r>
          </w:p>
          <w:p w14:paraId="7814F044" w14:textId="77777777" w:rsidR="002E4E61" w:rsidRPr="008D14F1" w:rsidRDefault="00A12445" w:rsidP="008947A5">
            <w:pPr>
              <w:spacing w:before="80" w:after="80"/>
              <w:rPr>
                <w:rFonts w:ascii="Arial" w:hAnsi="Arial" w:cs="Arial"/>
              </w:rPr>
            </w:pPr>
            <w:r w:rsidRPr="004833D4">
              <w:rPr>
                <w:rFonts w:ascii="Arial" w:hAnsi="Arial" w:cs="Arial"/>
              </w:rPr>
              <w:t>PO Box 4367</w:t>
            </w:r>
          </w:p>
          <w:p w14:paraId="5652664D" w14:textId="77777777" w:rsidR="002E4E61" w:rsidRPr="008D14F1" w:rsidRDefault="002E4E61" w:rsidP="008947A5">
            <w:pPr>
              <w:spacing w:before="80" w:after="80"/>
              <w:rPr>
                <w:rFonts w:ascii="Arial" w:hAnsi="Arial" w:cs="Arial"/>
              </w:rPr>
            </w:pPr>
            <w:r w:rsidRPr="008D14F1">
              <w:rPr>
                <w:rFonts w:ascii="Arial" w:hAnsi="Arial" w:cs="Arial"/>
              </w:rPr>
              <w:t>Melbourne VIC 3001</w:t>
            </w:r>
          </w:p>
          <w:p w14:paraId="322B6CB8" w14:textId="77777777" w:rsidR="002E4E61" w:rsidRDefault="007B65D6" w:rsidP="00E90E4A">
            <w:pPr>
              <w:spacing w:before="120" w:after="80"/>
              <w:rPr>
                <w:rFonts w:ascii="Arial" w:hAnsi="Arial" w:cs="Arial"/>
                <w:u w:val="single"/>
              </w:rPr>
            </w:pPr>
            <w:r w:rsidRPr="007B65D6">
              <w:rPr>
                <w:rFonts w:ascii="Arial" w:hAnsi="Arial" w:cs="Arial"/>
                <w:u w:val="single"/>
              </w:rPr>
              <w:t>Organisational contact:</w:t>
            </w:r>
          </w:p>
          <w:p w14:paraId="46F69307" w14:textId="77777777" w:rsidR="007B65D6" w:rsidRPr="00E90E4A" w:rsidRDefault="007B65D6" w:rsidP="008947A5">
            <w:pPr>
              <w:spacing w:before="80" w:after="80"/>
              <w:rPr>
                <w:rFonts w:ascii="Arial" w:hAnsi="Arial" w:cs="Arial"/>
              </w:rPr>
            </w:pPr>
            <w:r w:rsidRPr="00E90E4A">
              <w:rPr>
                <w:rFonts w:ascii="Arial" w:hAnsi="Arial" w:cs="Arial"/>
              </w:rPr>
              <w:t>Manager,</w:t>
            </w:r>
            <w:r w:rsidR="00E90E4A" w:rsidRPr="00E90E4A">
              <w:rPr>
                <w:rFonts w:ascii="Arial" w:hAnsi="Arial" w:cs="Arial"/>
              </w:rPr>
              <w:t xml:space="preserve"> </w:t>
            </w:r>
            <w:r w:rsidRPr="00E90E4A">
              <w:rPr>
                <w:rFonts w:ascii="Arial" w:hAnsi="Arial" w:cs="Arial"/>
              </w:rPr>
              <w:t>Training Products</w:t>
            </w:r>
            <w:r w:rsidR="009A343B">
              <w:rPr>
                <w:rFonts w:ascii="Arial" w:hAnsi="Arial" w:cs="Arial"/>
              </w:rPr>
              <w:t xml:space="preserve"> Unit</w:t>
            </w:r>
          </w:p>
          <w:p w14:paraId="7C73589E" w14:textId="77777777" w:rsidR="007B65D6" w:rsidRPr="00E90E4A" w:rsidRDefault="007B65D6" w:rsidP="008947A5">
            <w:pPr>
              <w:spacing w:before="80" w:after="80"/>
              <w:rPr>
                <w:rFonts w:ascii="Arial" w:hAnsi="Arial" w:cs="Arial"/>
              </w:rPr>
            </w:pPr>
            <w:r w:rsidRPr="00E90E4A">
              <w:rPr>
                <w:rFonts w:ascii="Arial" w:hAnsi="Arial" w:cs="Arial"/>
              </w:rPr>
              <w:t>Hi</w:t>
            </w:r>
            <w:r w:rsidR="00CF3BB6">
              <w:rPr>
                <w:rFonts w:ascii="Arial" w:hAnsi="Arial" w:cs="Arial"/>
              </w:rPr>
              <w:t>gher E</w:t>
            </w:r>
            <w:r w:rsidR="00453E2C">
              <w:rPr>
                <w:rFonts w:ascii="Arial" w:hAnsi="Arial" w:cs="Arial"/>
              </w:rPr>
              <w:t>ducation and Skills</w:t>
            </w:r>
          </w:p>
          <w:p w14:paraId="701BA6DF" w14:textId="77777777" w:rsidR="007B65D6" w:rsidRPr="00E90E4A" w:rsidRDefault="007B65D6" w:rsidP="008947A5">
            <w:pPr>
              <w:spacing w:before="80" w:after="80"/>
              <w:rPr>
                <w:rFonts w:ascii="Arial" w:hAnsi="Arial" w:cs="Arial"/>
              </w:rPr>
            </w:pPr>
            <w:r w:rsidRPr="00E90E4A">
              <w:rPr>
                <w:rFonts w:ascii="Arial" w:hAnsi="Arial" w:cs="Arial"/>
              </w:rPr>
              <w:t xml:space="preserve">Email: </w:t>
            </w:r>
            <w:hyperlink r:id="rId15" w:history="1">
              <w:r w:rsidRPr="00E90E4A">
                <w:rPr>
                  <w:rStyle w:val="Hyperlink"/>
                  <w:rFonts w:ascii="Arial" w:hAnsi="Arial" w:cs="Arial"/>
                </w:rPr>
                <w:t>course.enquiry@edumail.vic.gov.au</w:t>
              </w:r>
            </w:hyperlink>
            <w:r w:rsidRPr="00E90E4A">
              <w:rPr>
                <w:rFonts w:ascii="Arial" w:hAnsi="Arial" w:cs="Arial"/>
                <w:u w:val="single"/>
              </w:rPr>
              <w:t xml:space="preserve"> </w:t>
            </w:r>
          </w:p>
          <w:p w14:paraId="6FDDB46B" w14:textId="77777777" w:rsidR="002E4E61" w:rsidRDefault="002E4E61" w:rsidP="00E90E4A">
            <w:pPr>
              <w:spacing w:before="120" w:after="80"/>
              <w:rPr>
                <w:rFonts w:ascii="Arial" w:hAnsi="Arial" w:cs="Arial"/>
                <w:u w:val="single"/>
              </w:rPr>
            </w:pPr>
            <w:r w:rsidRPr="008D14F1">
              <w:rPr>
                <w:rFonts w:ascii="Arial" w:hAnsi="Arial" w:cs="Arial"/>
                <w:u w:val="single"/>
              </w:rPr>
              <w:t>Day to day contact:</w:t>
            </w:r>
          </w:p>
          <w:p w14:paraId="275F4D02" w14:textId="77777777" w:rsidR="007B65D6" w:rsidRPr="007B65D6" w:rsidRDefault="007B65D6" w:rsidP="008947A5">
            <w:pPr>
              <w:spacing w:before="80" w:after="80"/>
              <w:rPr>
                <w:rFonts w:ascii="Arial" w:hAnsi="Arial" w:cs="Arial"/>
              </w:rPr>
            </w:pPr>
            <w:r w:rsidRPr="007B65D6">
              <w:rPr>
                <w:rFonts w:ascii="Arial" w:hAnsi="Arial" w:cs="Arial"/>
              </w:rPr>
              <w:t>George Adda</w:t>
            </w:r>
          </w:p>
          <w:p w14:paraId="0E19FB01" w14:textId="77777777" w:rsidR="007B65D6" w:rsidRDefault="002E4E61" w:rsidP="007B65D6">
            <w:pPr>
              <w:spacing w:before="80" w:after="80"/>
              <w:rPr>
                <w:rFonts w:ascii="Arial" w:hAnsi="Arial" w:cs="Arial"/>
              </w:rPr>
            </w:pPr>
            <w:r w:rsidRPr="008D14F1">
              <w:rPr>
                <w:rFonts w:ascii="Arial" w:hAnsi="Arial" w:cs="Arial"/>
              </w:rPr>
              <w:t>Curriculum Maintenance Manager</w:t>
            </w:r>
            <w:r w:rsidR="007B65D6" w:rsidRPr="008D14F1">
              <w:rPr>
                <w:rFonts w:ascii="Arial" w:hAnsi="Arial" w:cs="Arial"/>
              </w:rPr>
              <w:t xml:space="preserve"> </w:t>
            </w:r>
            <w:r w:rsidR="007B65D6">
              <w:rPr>
                <w:rFonts w:ascii="Arial" w:hAnsi="Arial" w:cs="Arial"/>
              </w:rPr>
              <w:t xml:space="preserve">- </w:t>
            </w:r>
            <w:r w:rsidR="007B65D6" w:rsidRPr="008D14F1">
              <w:rPr>
                <w:rFonts w:ascii="Arial" w:hAnsi="Arial" w:cs="Arial"/>
              </w:rPr>
              <w:t xml:space="preserve">Engineering Industries </w:t>
            </w:r>
          </w:p>
          <w:p w14:paraId="15BF0E76" w14:textId="77777777" w:rsidR="002E4E61" w:rsidRPr="008D14F1" w:rsidRDefault="002E4E61" w:rsidP="008947A5">
            <w:pPr>
              <w:spacing w:before="80" w:after="80"/>
              <w:rPr>
                <w:rFonts w:ascii="Arial" w:hAnsi="Arial" w:cs="Arial"/>
              </w:rPr>
            </w:pPr>
            <w:r w:rsidRPr="008D14F1">
              <w:rPr>
                <w:rFonts w:ascii="Arial" w:hAnsi="Arial" w:cs="Arial"/>
              </w:rPr>
              <w:t>Box Hill Institute of TAFE</w:t>
            </w:r>
          </w:p>
          <w:p w14:paraId="5D9A8814" w14:textId="77777777" w:rsidR="00E90E4A" w:rsidRPr="00A12445" w:rsidRDefault="00E90E4A" w:rsidP="00E90E4A">
            <w:pPr>
              <w:spacing w:before="80" w:after="80"/>
              <w:rPr>
                <w:rFonts w:ascii="Arial" w:hAnsi="Arial" w:cs="Arial"/>
              </w:rPr>
            </w:pPr>
            <w:r w:rsidRPr="00A12445">
              <w:rPr>
                <w:rFonts w:ascii="Arial" w:hAnsi="Arial" w:cs="Arial"/>
              </w:rPr>
              <w:t>Private Bag 2014</w:t>
            </w:r>
          </w:p>
          <w:p w14:paraId="0C633E7C" w14:textId="77777777" w:rsidR="002E4E61" w:rsidRDefault="002E4E61" w:rsidP="008947A5">
            <w:pPr>
              <w:spacing w:before="80" w:after="80"/>
              <w:rPr>
                <w:rFonts w:ascii="Arial" w:hAnsi="Arial" w:cs="Arial"/>
              </w:rPr>
            </w:pPr>
            <w:r w:rsidRPr="008D14F1">
              <w:rPr>
                <w:rFonts w:ascii="Arial" w:hAnsi="Arial" w:cs="Arial"/>
              </w:rPr>
              <w:t>Box Hill Victoria 3128</w:t>
            </w:r>
          </w:p>
          <w:p w14:paraId="5660DF01" w14:textId="77777777" w:rsidR="00E90E4A" w:rsidRPr="008D14F1" w:rsidRDefault="00E90E4A" w:rsidP="00E90E4A">
            <w:pPr>
              <w:spacing w:before="80" w:after="80"/>
              <w:rPr>
                <w:rFonts w:ascii="Arial" w:hAnsi="Arial" w:cs="Arial"/>
              </w:rPr>
            </w:pPr>
            <w:r>
              <w:rPr>
                <w:rFonts w:ascii="Arial" w:hAnsi="Arial" w:cs="Arial"/>
              </w:rPr>
              <w:t>Ph:</w:t>
            </w:r>
            <w:r w:rsidRPr="008D14F1">
              <w:rPr>
                <w:rFonts w:ascii="Arial" w:hAnsi="Arial" w:cs="Arial"/>
              </w:rPr>
              <w:t>(03) 9286 9880</w:t>
            </w:r>
          </w:p>
          <w:p w14:paraId="5D581FE6" w14:textId="77777777" w:rsidR="002E4E61" w:rsidRPr="008D14F1" w:rsidRDefault="002E4E61" w:rsidP="00325EFB">
            <w:pPr>
              <w:spacing w:before="80" w:after="120"/>
              <w:rPr>
                <w:rFonts w:ascii="Arial" w:hAnsi="Arial" w:cs="Arial"/>
              </w:rPr>
            </w:pPr>
            <w:r w:rsidRPr="008D14F1">
              <w:rPr>
                <w:rFonts w:ascii="Arial" w:hAnsi="Arial" w:cs="Arial"/>
              </w:rPr>
              <w:t xml:space="preserve">Email: </w:t>
            </w:r>
            <w:hyperlink r:id="rId16" w:history="1">
              <w:r w:rsidR="00E90E4A" w:rsidRPr="00885F4E">
                <w:rPr>
                  <w:rStyle w:val="Hyperlink"/>
                  <w:rFonts w:ascii="Arial" w:hAnsi="Arial" w:cs="Arial"/>
                </w:rPr>
                <w:t>g.adda@boxhill.edu.au</w:t>
              </w:r>
            </w:hyperlink>
            <w:r w:rsidR="00E90E4A">
              <w:rPr>
                <w:rFonts w:ascii="Arial" w:hAnsi="Arial" w:cs="Arial"/>
              </w:rPr>
              <w:t xml:space="preserve"> </w:t>
            </w:r>
          </w:p>
        </w:tc>
      </w:tr>
      <w:tr w:rsidR="002E4E61" w:rsidRPr="008D14F1" w14:paraId="099B0E8E" w14:textId="77777777" w:rsidTr="00B97FD6">
        <w:trPr>
          <w:jc w:val="center"/>
        </w:trPr>
        <w:tc>
          <w:tcPr>
            <w:tcW w:w="2830" w:type="dxa"/>
          </w:tcPr>
          <w:p w14:paraId="7D70E0D3" w14:textId="77777777" w:rsidR="002E4E61" w:rsidRPr="008D14F1" w:rsidRDefault="002E4E61" w:rsidP="004E036D">
            <w:pPr>
              <w:pStyle w:val="Heading2"/>
              <w:keepNext w:val="0"/>
              <w:widowControl w:val="0"/>
              <w:numPr>
                <w:ilvl w:val="0"/>
                <w:numId w:val="13"/>
              </w:numPr>
              <w:spacing w:before="100" w:after="100"/>
            </w:pPr>
            <w:bookmarkStart w:id="7" w:name="_Toc371672786"/>
            <w:bookmarkStart w:id="8" w:name="_Toc16163924"/>
            <w:r w:rsidRPr="008D14F1">
              <w:t>Type of submission</w:t>
            </w:r>
            <w:bookmarkEnd w:id="7"/>
            <w:bookmarkEnd w:id="8"/>
          </w:p>
        </w:tc>
        <w:tc>
          <w:tcPr>
            <w:tcW w:w="7232" w:type="dxa"/>
            <w:gridSpan w:val="2"/>
          </w:tcPr>
          <w:p w14:paraId="6E6DE946" w14:textId="77777777" w:rsidR="002E4E61" w:rsidRPr="00E90E4A" w:rsidRDefault="00E90E4A" w:rsidP="009D3C82">
            <w:pPr>
              <w:spacing w:before="100" w:after="100"/>
              <w:rPr>
                <w:rFonts w:ascii="Arial" w:hAnsi="Arial" w:cs="Arial"/>
              </w:rPr>
            </w:pPr>
            <w:r w:rsidRPr="00E90E4A">
              <w:rPr>
                <w:rFonts w:ascii="Arial" w:hAnsi="Arial" w:cs="Arial"/>
              </w:rPr>
              <w:t>Reaccreditation</w:t>
            </w:r>
          </w:p>
        </w:tc>
      </w:tr>
      <w:tr w:rsidR="002E4E61" w:rsidRPr="008D14F1" w14:paraId="2AB76177" w14:textId="77777777" w:rsidTr="00B97FD6">
        <w:trPr>
          <w:jc w:val="center"/>
        </w:trPr>
        <w:tc>
          <w:tcPr>
            <w:tcW w:w="2830" w:type="dxa"/>
          </w:tcPr>
          <w:p w14:paraId="1C8A1543" w14:textId="77777777" w:rsidR="002E4E61" w:rsidRPr="008D14F1" w:rsidRDefault="002E4E61" w:rsidP="004E036D">
            <w:pPr>
              <w:pStyle w:val="Heading2"/>
              <w:keepNext w:val="0"/>
              <w:widowControl w:val="0"/>
              <w:numPr>
                <w:ilvl w:val="0"/>
                <w:numId w:val="13"/>
              </w:numPr>
              <w:spacing w:before="140" w:after="140"/>
            </w:pPr>
            <w:bookmarkStart w:id="9" w:name="_Toc371672787"/>
            <w:bookmarkStart w:id="10" w:name="_Toc16163925"/>
            <w:r w:rsidRPr="008D14F1">
              <w:t>Copyright acknowledgement</w:t>
            </w:r>
            <w:bookmarkEnd w:id="9"/>
            <w:bookmarkEnd w:id="10"/>
          </w:p>
        </w:tc>
        <w:tc>
          <w:tcPr>
            <w:tcW w:w="7232" w:type="dxa"/>
            <w:gridSpan w:val="2"/>
          </w:tcPr>
          <w:p w14:paraId="785E5D3D" w14:textId="77777777" w:rsidR="002E4E61" w:rsidRPr="001B6C64" w:rsidRDefault="00E90E4A" w:rsidP="00C6147E">
            <w:pPr>
              <w:spacing w:before="140" w:after="140"/>
              <w:rPr>
                <w:rFonts w:ascii="Arial" w:hAnsi="Arial" w:cs="Arial"/>
              </w:rPr>
            </w:pPr>
            <w:r>
              <w:rPr>
                <w:rFonts w:ascii="Arial" w:hAnsi="Arial" w:cs="Arial"/>
              </w:rPr>
              <w:t>The following u</w:t>
            </w:r>
            <w:r w:rsidR="002E4E61" w:rsidRPr="001B6C64">
              <w:rPr>
                <w:rFonts w:ascii="Arial" w:hAnsi="Arial" w:cs="Arial"/>
              </w:rPr>
              <w:t>nits of competency</w:t>
            </w:r>
            <w:r w:rsidR="00E125E5">
              <w:rPr>
                <w:rFonts w:ascii="Arial" w:hAnsi="Arial" w:cs="Arial"/>
              </w:rPr>
              <w:t>:</w:t>
            </w:r>
          </w:p>
          <w:p w14:paraId="572BEC50" w14:textId="77777777" w:rsidR="00293550" w:rsidRPr="001B6C64" w:rsidRDefault="00293550" w:rsidP="00C6147E">
            <w:pPr>
              <w:widowControl w:val="0"/>
              <w:spacing w:before="140" w:after="140"/>
              <w:ind w:left="1735" w:hanging="1735"/>
              <w:rPr>
                <w:rFonts w:ascii="Arial" w:hAnsi="Arial" w:cs="Arial"/>
              </w:rPr>
            </w:pPr>
            <w:r w:rsidRPr="001B6C64">
              <w:rPr>
                <w:rFonts w:ascii="Arial" w:hAnsi="Arial" w:cs="Arial"/>
              </w:rPr>
              <w:t xml:space="preserve">CPPSEC2021A </w:t>
            </w:r>
            <w:r w:rsidRPr="001B6C64">
              <w:rPr>
                <w:rFonts w:ascii="Arial" w:hAnsi="Arial" w:cs="Arial"/>
              </w:rPr>
              <w:tab/>
              <w:t>Install security equipment and systems</w:t>
            </w:r>
          </w:p>
          <w:p w14:paraId="4B159C58" w14:textId="77777777" w:rsidR="00293550" w:rsidRPr="001B6C64" w:rsidRDefault="00293550" w:rsidP="00C6147E">
            <w:pPr>
              <w:widowControl w:val="0"/>
              <w:spacing w:before="140" w:after="140"/>
              <w:ind w:left="1735" w:hanging="1735"/>
              <w:rPr>
                <w:rFonts w:ascii="Arial" w:hAnsi="Arial" w:cs="Arial"/>
              </w:rPr>
            </w:pPr>
            <w:r w:rsidRPr="001B6C64">
              <w:rPr>
                <w:rFonts w:ascii="Arial" w:hAnsi="Arial" w:cs="Arial"/>
              </w:rPr>
              <w:t xml:space="preserve">CPPSEC2023A </w:t>
            </w:r>
            <w:r w:rsidRPr="001B6C64">
              <w:rPr>
                <w:rFonts w:ascii="Arial" w:hAnsi="Arial" w:cs="Arial"/>
              </w:rPr>
              <w:tab/>
              <w:t>Install CCTV equipment and system</w:t>
            </w:r>
          </w:p>
          <w:p w14:paraId="171BA94C" w14:textId="77777777" w:rsidR="00293550" w:rsidRDefault="00293550" w:rsidP="00C6147E">
            <w:pPr>
              <w:widowControl w:val="0"/>
              <w:spacing w:before="140" w:after="140"/>
              <w:ind w:left="1735" w:hanging="1735"/>
              <w:rPr>
                <w:rFonts w:ascii="Arial" w:hAnsi="Arial" w:cs="Arial"/>
              </w:rPr>
            </w:pPr>
            <w:r w:rsidRPr="001B6C64">
              <w:rPr>
                <w:rFonts w:ascii="Arial" w:hAnsi="Arial" w:cs="Arial"/>
              </w:rPr>
              <w:t xml:space="preserve">CPPSEC2026A </w:t>
            </w:r>
            <w:r w:rsidRPr="001B6C64">
              <w:rPr>
                <w:rFonts w:ascii="Arial" w:hAnsi="Arial" w:cs="Arial"/>
              </w:rPr>
              <w:tab/>
              <w:t>Perform routine maintenance on security equipment and system</w:t>
            </w:r>
          </w:p>
          <w:p w14:paraId="1B3A8D79" w14:textId="77777777" w:rsidR="00E90E4A" w:rsidRPr="00E125E5" w:rsidRDefault="00E125E5" w:rsidP="00C6147E">
            <w:pPr>
              <w:widowControl w:val="0"/>
              <w:autoSpaceDE w:val="0"/>
              <w:autoSpaceDN w:val="0"/>
              <w:adjustRightInd w:val="0"/>
              <w:spacing w:before="140" w:after="140"/>
              <w:rPr>
                <w:rFonts w:ascii="Arial" w:hAnsi="Arial" w:cs="Arial"/>
                <w:lang w:val="en-US" w:eastAsia="en-US"/>
              </w:rPr>
            </w:pPr>
            <w:r w:rsidRPr="00E125E5">
              <w:rPr>
                <w:rFonts w:ascii="Arial" w:hAnsi="Arial" w:cs="Arial"/>
                <w:lang w:val="en-US" w:eastAsia="en-US"/>
              </w:rPr>
              <w:t xml:space="preserve">are from the </w:t>
            </w:r>
            <w:r w:rsidR="00E90E4A" w:rsidRPr="00E125E5">
              <w:rPr>
                <w:rFonts w:ascii="Arial" w:hAnsi="Arial" w:cs="Arial"/>
                <w:b/>
                <w:lang w:val="en-US" w:eastAsia="en-US"/>
              </w:rPr>
              <w:t xml:space="preserve">CPP07 </w:t>
            </w:r>
            <w:r w:rsidRPr="00E125E5">
              <w:rPr>
                <w:rFonts w:ascii="Arial" w:hAnsi="Arial" w:cs="Arial"/>
                <w:b/>
                <w:lang w:val="en-US" w:eastAsia="en-US"/>
              </w:rPr>
              <w:t xml:space="preserve">- </w:t>
            </w:r>
            <w:r w:rsidR="00E90E4A" w:rsidRPr="00E125E5">
              <w:rPr>
                <w:rFonts w:ascii="Arial" w:hAnsi="Arial" w:cs="Arial"/>
                <w:b/>
                <w:lang w:val="en-US" w:eastAsia="en-US"/>
              </w:rPr>
              <w:t>Property Services Training Package</w:t>
            </w:r>
            <w:r w:rsidRPr="00E125E5">
              <w:rPr>
                <w:rFonts w:ascii="Arial" w:hAnsi="Arial" w:cs="Arial"/>
                <w:lang w:val="en-US" w:eastAsia="en-US"/>
              </w:rPr>
              <w:t xml:space="preserve"> administered by the Commonwealth of Australia</w:t>
            </w:r>
          </w:p>
          <w:p w14:paraId="30520BA9" w14:textId="77777777" w:rsidR="00E125E5" w:rsidRDefault="00E125E5" w:rsidP="00C6147E">
            <w:pPr>
              <w:spacing w:before="140" w:after="140"/>
              <w:rPr>
                <w:rFonts w:ascii="Arial" w:hAnsi="Arial" w:cs="Arial"/>
              </w:rPr>
            </w:pPr>
            <w:r w:rsidRPr="001B6C64">
              <w:rPr>
                <w:rFonts w:ascii="Arial" w:hAnsi="Arial" w:cs="Arial"/>
              </w:rPr>
              <w:t>© Commonwealth of Australia</w:t>
            </w:r>
          </w:p>
          <w:p w14:paraId="56962EC8" w14:textId="77777777" w:rsidR="00D70A06" w:rsidRDefault="00D70A06" w:rsidP="00C6147E">
            <w:pPr>
              <w:spacing w:before="140" w:after="140"/>
              <w:rPr>
                <w:rFonts w:ascii="Arial" w:hAnsi="Arial" w:cs="Arial"/>
              </w:rPr>
            </w:pPr>
            <w:r w:rsidRPr="00D70A06">
              <w:rPr>
                <w:rFonts w:ascii="Arial" w:hAnsi="Arial" w:cs="Arial"/>
              </w:rPr>
              <w:t>The following units of competency:</w:t>
            </w:r>
          </w:p>
          <w:p w14:paraId="5A8D8712" w14:textId="77777777" w:rsidR="00D70A06" w:rsidRDefault="00D70A06" w:rsidP="00C6147E">
            <w:pPr>
              <w:spacing w:before="140" w:after="140"/>
              <w:rPr>
                <w:rFonts w:ascii="Arial" w:hAnsi="Arial" w:cs="Arial"/>
              </w:rPr>
            </w:pPr>
            <w:r>
              <w:rPr>
                <w:rFonts w:ascii="Arial" w:hAnsi="Arial" w:cs="Arial"/>
              </w:rPr>
              <w:t xml:space="preserve">CUAANM301    </w:t>
            </w:r>
            <w:r w:rsidRPr="00D70A06">
              <w:rPr>
                <w:rFonts w:ascii="Arial" w:hAnsi="Arial" w:cs="Arial"/>
              </w:rPr>
              <w:t>Create 2D digital animations</w:t>
            </w:r>
          </w:p>
          <w:p w14:paraId="0283A445" w14:textId="77777777" w:rsidR="00D70A06" w:rsidRDefault="00D70A06" w:rsidP="00C6147E">
            <w:pPr>
              <w:spacing w:before="140" w:after="140"/>
              <w:rPr>
                <w:rFonts w:ascii="Arial" w:hAnsi="Arial" w:cs="Arial"/>
              </w:rPr>
            </w:pPr>
            <w:r>
              <w:rPr>
                <w:rFonts w:ascii="Arial" w:hAnsi="Arial" w:cs="Arial"/>
              </w:rPr>
              <w:t xml:space="preserve">CUAANM302    </w:t>
            </w:r>
            <w:r w:rsidRPr="00D70A06">
              <w:rPr>
                <w:rFonts w:ascii="Arial" w:hAnsi="Arial" w:cs="Arial"/>
              </w:rPr>
              <w:t>Create 3D digital animations</w:t>
            </w:r>
          </w:p>
          <w:p w14:paraId="0F419FAB" w14:textId="77777777" w:rsidR="00D70A06" w:rsidRPr="00D70A06" w:rsidRDefault="00D70A06" w:rsidP="00D70A06">
            <w:pPr>
              <w:spacing w:before="140" w:after="140"/>
              <w:rPr>
                <w:rFonts w:ascii="Arial" w:hAnsi="Arial" w:cs="Arial"/>
              </w:rPr>
            </w:pPr>
            <w:r w:rsidRPr="00D70A06">
              <w:rPr>
                <w:rFonts w:ascii="Arial" w:hAnsi="Arial" w:cs="Arial"/>
              </w:rPr>
              <w:t xml:space="preserve">are from the </w:t>
            </w:r>
            <w:r w:rsidRPr="00D70A06">
              <w:rPr>
                <w:rFonts w:ascii="Arial" w:hAnsi="Arial" w:cs="Arial"/>
                <w:b/>
              </w:rPr>
              <w:t>CUA - Creative Arts and Culture Training Package</w:t>
            </w:r>
            <w:r w:rsidRPr="00D70A06">
              <w:rPr>
                <w:rFonts w:ascii="Arial" w:hAnsi="Arial" w:cs="Arial"/>
              </w:rPr>
              <w:t xml:space="preserve"> administered by the Commonwealth of Australia</w:t>
            </w:r>
          </w:p>
          <w:p w14:paraId="63972A3B" w14:textId="77777777" w:rsidR="00D70A06" w:rsidRPr="001B6C64" w:rsidRDefault="00D70A06" w:rsidP="00D70A06">
            <w:pPr>
              <w:spacing w:before="140" w:after="140"/>
              <w:rPr>
                <w:rFonts w:ascii="Arial" w:hAnsi="Arial" w:cs="Arial"/>
              </w:rPr>
            </w:pPr>
            <w:r w:rsidRPr="00D70A06">
              <w:rPr>
                <w:rFonts w:ascii="Arial" w:hAnsi="Arial" w:cs="Arial"/>
              </w:rPr>
              <w:t>© Commonwealth of Australia</w:t>
            </w:r>
          </w:p>
          <w:p w14:paraId="393BF260" w14:textId="77777777" w:rsidR="008D7415" w:rsidRDefault="008D7415" w:rsidP="00C6147E">
            <w:pPr>
              <w:spacing w:before="140" w:after="140"/>
              <w:rPr>
                <w:rFonts w:ascii="Arial" w:hAnsi="Arial" w:cs="Arial"/>
              </w:rPr>
            </w:pPr>
          </w:p>
          <w:p w14:paraId="4BCE17A7" w14:textId="77777777" w:rsidR="00E125E5" w:rsidRPr="00E125E5" w:rsidRDefault="00E125E5" w:rsidP="00C6147E">
            <w:pPr>
              <w:spacing w:before="140" w:after="140"/>
              <w:rPr>
                <w:rFonts w:ascii="Arial" w:hAnsi="Arial" w:cs="Arial"/>
              </w:rPr>
            </w:pPr>
            <w:r>
              <w:rPr>
                <w:rFonts w:ascii="Arial" w:hAnsi="Arial" w:cs="Arial"/>
              </w:rPr>
              <w:lastRenderedPageBreak/>
              <w:t>The following u</w:t>
            </w:r>
            <w:r w:rsidRPr="001B6C64">
              <w:rPr>
                <w:rFonts w:ascii="Arial" w:hAnsi="Arial" w:cs="Arial"/>
              </w:rPr>
              <w:t>nits of competency</w:t>
            </w:r>
            <w:r>
              <w:rPr>
                <w:rFonts w:ascii="Arial" w:hAnsi="Arial" w:cs="Arial"/>
              </w:rPr>
              <w:t>:</w:t>
            </w:r>
          </w:p>
          <w:p w14:paraId="3C6E4626" w14:textId="25DA312B" w:rsidR="00AB3792" w:rsidRPr="001B6C64" w:rsidRDefault="00AB3792" w:rsidP="00C6147E">
            <w:pPr>
              <w:widowControl w:val="0"/>
              <w:autoSpaceDE w:val="0"/>
              <w:autoSpaceDN w:val="0"/>
              <w:adjustRightInd w:val="0"/>
              <w:spacing w:before="140" w:after="140"/>
              <w:ind w:left="1593" w:hanging="1593"/>
              <w:rPr>
                <w:rFonts w:ascii="Arial" w:hAnsi="Arial" w:cs="Arial"/>
                <w:lang w:val="en-US" w:eastAsia="en-US"/>
              </w:rPr>
            </w:pPr>
            <w:r w:rsidRPr="001B6C64">
              <w:rPr>
                <w:rFonts w:ascii="Arial" w:hAnsi="Arial" w:cs="Arial"/>
                <w:lang w:val="en-US" w:eastAsia="en-US"/>
              </w:rPr>
              <w:t>ICT</w:t>
            </w:r>
            <w:r w:rsidR="00950DD1">
              <w:rPr>
                <w:rFonts w:ascii="Arial" w:hAnsi="Arial" w:cs="Arial"/>
                <w:lang w:val="en-US" w:eastAsia="en-US"/>
              </w:rPr>
              <w:t>CBL24</w:t>
            </w:r>
            <w:r>
              <w:rPr>
                <w:rFonts w:ascii="Arial" w:hAnsi="Arial" w:cs="Arial"/>
                <w:lang w:val="en-US" w:eastAsia="en-US"/>
              </w:rPr>
              <w:t>6</w:t>
            </w:r>
            <w:r w:rsidRPr="001B6C64">
              <w:rPr>
                <w:rFonts w:ascii="Arial" w:hAnsi="Arial" w:cs="Arial"/>
                <w:lang w:val="en-US" w:eastAsia="en-US"/>
              </w:rPr>
              <w:tab/>
              <w:t xml:space="preserve">Install, maintain and modify customer premises </w:t>
            </w:r>
            <w:r w:rsidRPr="0014037B">
              <w:rPr>
                <w:rFonts w:ascii="Arial" w:hAnsi="Arial" w:cs="Arial"/>
                <w:lang w:val="en-US" w:eastAsia="en-US"/>
              </w:rPr>
              <w:t>communications c</w:t>
            </w:r>
            <w:r w:rsidR="007250F8">
              <w:rPr>
                <w:rFonts w:ascii="Arial" w:hAnsi="Arial" w:cs="Arial"/>
                <w:lang w:val="en-US" w:eastAsia="en-US"/>
              </w:rPr>
              <w:t>abling: ACMA Restricted R</w:t>
            </w:r>
            <w:r>
              <w:rPr>
                <w:rFonts w:ascii="Arial" w:hAnsi="Arial" w:cs="Arial"/>
                <w:lang w:val="en-US" w:eastAsia="en-US"/>
              </w:rPr>
              <w:t>ule</w:t>
            </w:r>
          </w:p>
          <w:p w14:paraId="455CFC6B" w14:textId="77777777" w:rsidR="00AB3792" w:rsidRPr="001B6C64" w:rsidRDefault="00AB3792" w:rsidP="00C6147E">
            <w:pPr>
              <w:widowControl w:val="0"/>
              <w:autoSpaceDE w:val="0"/>
              <w:autoSpaceDN w:val="0"/>
              <w:adjustRightInd w:val="0"/>
              <w:spacing w:before="140" w:after="140"/>
              <w:ind w:left="1593" w:hanging="1593"/>
              <w:rPr>
                <w:rFonts w:ascii="Arial" w:hAnsi="Arial" w:cs="Arial"/>
                <w:lang w:val="en-US" w:eastAsia="en-US"/>
              </w:rPr>
            </w:pPr>
            <w:r w:rsidRPr="00CC4EEF">
              <w:rPr>
                <w:rFonts w:ascii="Arial" w:hAnsi="Arial" w:cs="Arial"/>
                <w:lang w:val="en-US" w:eastAsia="en-US"/>
              </w:rPr>
              <w:t>ICTDRE3</w:t>
            </w:r>
            <w:r>
              <w:rPr>
                <w:rFonts w:ascii="Arial" w:hAnsi="Arial" w:cs="Arial"/>
                <w:lang w:val="en-US" w:eastAsia="en-US"/>
              </w:rPr>
              <w:t>01</w:t>
            </w:r>
            <w:r w:rsidRPr="00CC4EEF">
              <w:rPr>
                <w:rFonts w:ascii="Arial" w:hAnsi="Arial" w:cs="Arial"/>
                <w:lang w:val="en-US" w:eastAsia="en-US"/>
              </w:rPr>
              <w:t xml:space="preserve"> </w:t>
            </w:r>
            <w:r w:rsidRPr="00CC4EEF">
              <w:rPr>
                <w:rFonts w:ascii="Arial" w:hAnsi="Arial" w:cs="Arial"/>
                <w:lang w:val="en-US" w:eastAsia="en-US"/>
              </w:rPr>
              <w:tab/>
            </w:r>
            <w:r w:rsidRPr="001B6C64">
              <w:rPr>
                <w:rFonts w:ascii="Arial" w:hAnsi="Arial" w:cs="Arial"/>
                <w:lang w:val="en-US" w:eastAsia="en-US"/>
              </w:rPr>
              <w:t>Install digital reception equipment</w:t>
            </w:r>
          </w:p>
          <w:p w14:paraId="1B4C7202" w14:textId="77777777" w:rsidR="00AB3792" w:rsidRDefault="00AB3792" w:rsidP="00C6147E">
            <w:pPr>
              <w:widowControl w:val="0"/>
              <w:autoSpaceDE w:val="0"/>
              <w:autoSpaceDN w:val="0"/>
              <w:adjustRightInd w:val="0"/>
              <w:spacing w:before="140" w:after="140"/>
              <w:ind w:left="1593" w:hanging="1593"/>
              <w:rPr>
                <w:rFonts w:ascii="Arial" w:hAnsi="Arial" w:cs="Arial"/>
                <w:lang w:val="en-US" w:eastAsia="en-US"/>
              </w:rPr>
            </w:pPr>
            <w:r>
              <w:rPr>
                <w:rFonts w:ascii="Arial" w:hAnsi="Arial" w:cs="Arial"/>
                <w:lang w:val="en-US" w:eastAsia="en-US"/>
              </w:rPr>
              <w:t>ICTDRE302</w:t>
            </w:r>
            <w:r>
              <w:rPr>
                <w:rFonts w:ascii="Arial" w:hAnsi="Arial" w:cs="Arial"/>
                <w:lang w:val="en-US" w:eastAsia="en-US"/>
              </w:rPr>
              <w:tab/>
              <w:t>Locate and rectify digital reception equipment faults</w:t>
            </w:r>
          </w:p>
          <w:p w14:paraId="5EBE8819" w14:textId="77777777" w:rsidR="00D70A06" w:rsidRDefault="00D70A06" w:rsidP="00C6147E">
            <w:pPr>
              <w:widowControl w:val="0"/>
              <w:autoSpaceDE w:val="0"/>
              <w:autoSpaceDN w:val="0"/>
              <w:adjustRightInd w:val="0"/>
              <w:spacing w:before="140" w:after="140"/>
              <w:ind w:left="1593" w:hanging="1593"/>
              <w:rPr>
                <w:rFonts w:ascii="Arial" w:hAnsi="Arial" w:cs="Arial"/>
                <w:lang w:val="en-US" w:eastAsia="en-US"/>
              </w:rPr>
            </w:pPr>
            <w:r>
              <w:rPr>
                <w:rFonts w:ascii="Arial" w:hAnsi="Arial" w:cs="Arial"/>
                <w:lang w:val="en-US" w:eastAsia="en-US"/>
              </w:rPr>
              <w:t xml:space="preserve">ICTGAM301      </w:t>
            </w:r>
            <w:r w:rsidRPr="00D70A06">
              <w:rPr>
                <w:rFonts w:ascii="Arial" w:hAnsi="Arial" w:cs="Arial"/>
                <w:lang w:val="en-US" w:eastAsia="en-US"/>
              </w:rPr>
              <w:t>Apply simple modelling techniques</w:t>
            </w:r>
          </w:p>
          <w:p w14:paraId="4E780AF6" w14:textId="77777777" w:rsidR="00D70A06" w:rsidRPr="001B6C64" w:rsidRDefault="00D70A06" w:rsidP="00C6147E">
            <w:pPr>
              <w:widowControl w:val="0"/>
              <w:autoSpaceDE w:val="0"/>
              <w:autoSpaceDN w:val="0"/>
              <w:adjustRightInd w:val="0"/>
              <w:spacing w:before="140" w:after="140"/>
              <w:ind w:left="1593" w:hanging="1593"/>
              <w:rPr>
                <w:rFonts w:ascii="Arial" w:hAnsi="Arial" w:cs="Arial"/>
                <w:lang w:val="en-US" w:eastAsia="en-US"/>
              </w:rPr>
            </w:pPr>
            <w:r>
              <w:rPr>
                <w:rFonts w:ascii="Arial" w:hAnsi="Arial" w:cs="Arial"/>
                <w:lang w:val="en-US" w:eastAsia="en-US"/>
              </w:rPr>
              <w:t xml:space="preserve">ICTGAM303      </w:t>
            </w:r>
            <w:r w:rsidRPr="00D70A06">
              <w:rPr>
                <w:rFonts w:ascii="Arial" w:hAnsi="Arial" w:cs="Arial"/>
                <w:lang w:val="en-US" w:eastAsia="en-US"/>
              </w:rPr>
              <w:t>Review and apply the principles of animation</w:t>
            </w:r>
          </w:p>
          <w:p w14:paraId="6E495E13" w14:textId="77777777" w:rsidR="004010FB" w:rsidRDefault="009D6C85" w:rsidP="00C6147E">
            <w:pPr>
              <w:widowControl w:val="0"/>
              <w:tabs>
                <w:tab w:val="left" w:pos="1593"/>
              </w:tabs>
              <w:autoSpaceDE w:val="0"/>
              <w:autoSpaceDN w:val="0"/>
              <w:adjustRightInd w:val="0"/>
              <w:spacing w:before="140" w:after="140"/>
              <w:rPr>
                <w:rFonts w:ascii="Arial" w:hAnsi="Arial" w:cs="Arial"/>
                <w:lang w:val="en-US" w:eastAsia="en-US"/>
              </w:rPr>
            </w:pPr>
            <w:r>
              <w:rPr>
                <w:rFonts w:ascii="Arial" w:hAnsi="Arial" w:cs="Arial"/>
                <w:lang w:val="en-US" w:eastAsia="en-US"/>
              </w:rPr>
              <w:t>ICTICT302</w:t>
            </w:r>
            <w:r w:rsidR="004010FB">
              <w:rPr>
                <w:rFonts w:ascii="Arial" w:hAnsi="Arial" w:cs="Arial"/>
                <w:lang w:val="en-US" w:eastAsia="en-US"/>
              </w:rPr>
              <w:tab/>
              <w:t>Install and optimise operating system software</w:t>
            </w:r>
          </w:p>
          <w:p w14:paraId="0FAAEF86" w14:textId="77777777" w:rsidR="00CF3BB6" w:rsidRDefault="00EC5832" w:rsidP="00C6147E">
            <w:pPr>
              <w:widowControl w:val="0"/>
              <w:tabs>
                <w:tab w:val="left" w:pos="1593"/>
              </w:tabs>
              <w:autoSpaceDE w:val="0"/>
              <w:autoSpaceDN w:val="0"/>
              <w:adjustRightInd w:val="0"/>
              <w:spacing w:before="140" w:after="140"/>
              <w:rPr>
                <w:rFonts w:ascii="Arial" w:hAnsi="Arial" w:cs="Arial"/>
                <w:lang w:val="en-US" w:eastAsia="en-US"/>
              </w:rPr>
            </w:pPr>
            <w:r>
              <w:rPr>
                <w:rFonts w:ascii="Arial" w:hAnsi="Arial" w:cs="Arial"/>
                <w:lang w:val="en-US" w:eastAsia="en-US"/>
              </w:rPr>
              <w:t>ICTICT303</w:t>
            </w:r>
            <w:r w:rsidR="004010FB">
              <w:rPr>
                <w:rFonts w:ascii="Arial" w:hAnsi="Arial" w:cs="Arial"/>
                <w:lang w:val="en-US" w:eastAsia="en-US"/>
              </w:rPr>
              <w:tab/>
              <w:t>Conne</w:t>
            </w:r>
            <w:r w:rsidR="007E61B1">
              <w:rPr>
                <w:rFonts w:ascii="Arial" w:hAnsi="Arial" w:cs="Arial"/>
                <w:lang w:val="en-US" w:eastAsia="en-US"/>
              </w:rPr>
              <w:t>ct internal hardware components</w:t>
            </w:r>
          </w:p>
          <w:p w14:paraId="2BB39B75" w14:textId="77777777" w:rsidR="004010FB" w:rsidRDefault="00C70AA9" w:rsidP="00C6147E">
            <w:pPr>
              <w:widowControl w:val="0"/>
              <w:tabs>
                <w:tab w:val="left" w:pos="1593"/>
              </w:tabs>
              <w:autoSpaceDE w:val="0"/>
              <w:autoSpaceDN w:val="0"/>
              <w:adjustRightInd w:val="0"/>
              <w:spacing w:before="140" w:after="140"/>
              <w:ind w:left="1593" w:hanging="1593"/>
              <w:rPr>
                <w:rFonts w:ascii="Arial" w:hAnsi="Arial" w:cs="Arial"/>
                <w:lang w:val="en-US" w:eastAsia="en-US"/>
              </w:rPr>
            </w:pPr>
            <w:r>
              <w:rPr>
                <w:rFonts w:ascii="Arial" w:hAnsi="Arial" w:cs="Arial"/>
                <w:lang w:val="en-US" w:eastAsia="en-US"/>
              </w:rPr>
              <w:t>ICTNWK302</w:t>
            </w:r>
            <w:r w:rsidR="004010FB">
              <w:rPr>
                <w:rFonts w:ascii="Arial" w:hAnsi="Arial" w:cs="Arial"/>
                <w:lang w:val="en-US" w:eastAsia="en-US"/>
              </w:rPr>
              <w:tab/>
            </w:r>
            <w:r w:rsidRPr="00C70AA9">
              <w:rPr>
                <w:rFonts w:ascii="Arial" w:hAnsi="Arial" w:cs="Arial"/>
                <w:lang w:val="en-US" w:eastAsia="en-US"/>
              </w:rPr>
              <w:t>Determine and action network problems</w:t>
            </w:r>
          </w:p>
          <w:p w14:paraId="245F9EB0" w14:textId="77777777" w:rsidR="00B82282" w:rsidRDefault="00C70AA9" w:rsidP="00C6147E">
            <w:pPr>
              <w:widowControl w:val="0"/>
              <w:tabs>
                <w:tab w:val="left" w:pos="1593"/>
              </w:tabs>
              <w:autoSpaceDE w:val="0"/>
              <w:autoSpaceDN w:val="0"/>
              <w:adjustRightInd w:val="0"/>
              <w:spacing w:before="140" w:after="140"/>
              <w:rPr>
                <w:rFonts w:ascii="Arial" w:hAnsi="Arial" w:cs="Arial"/>
                <w:lang w:val="en-US" w:eastAsia="en-US"/>
              </w:rPr>
            </w:pPr>
            <w:r>
              <w:rPr>
                <w:rFonts w:ascii="Arial" w:hAnsi="Arial" w:cs="Arial"/>
                <w:lang w:val="en-US" w:eastAsia="en-US"/>
              </w:rPr>
              <w:t>ICTNWK305</w:t>
            </w:r>
            <w:r w:rsidR="00B82282">
              <w:rPr>
                <w:rFonts w:ascii="Arial" w:hAnsi="Arial" w:cs="Arial"/>
                <w:lang w:val="en-US" w:eastAsia="en-US"/>
              </w:rPr>
              <w:tab/>
              <w:t>Install and manage network protocols</w:t>
            </w:r>
          </w:p>
          <w:p w14:paraId="03578ED9" w14:textId="77777777" w:rsidR="00B82282" w:rsidRDefault="00CF3BB6" w:rsidP="00C6147E">
            <w:pPr>
              <w:widowControl w:val="0"/>
              <w:tabs>
                <w:tab w:val="left" w:pos="1593"/>
              </w:tabs>
              <w:autoSpaceDE w:val="0"/>
              <w:autoSpaceDN w:val="0"/>
              <w:adjustRightInd w:val="0"/>
              <w:spacing w:before="140" w:after="140"/>
              <w:rPr>
                <w:rFonts w:ascii="Arial" w:hAnsi="Arial" w:cs="Arial"/>
                <w:lang w:val="en-GB" w:eastAsia="en-US"/>
              </w:rPr>
            </w:pPr>
            <w:r>
              <w:rPr>
                <w:rFonts w:ascii="Arial" w:hAnsi="Arial" w:cs="Arial"/>
                <w:lang w:val="en-US" w:eastAsia="en-US"/>
              </w:rPr>
              <w:t xml:space="preserve">ICTNWK405      </w:t>
            </w:r>
            <w:r w:rsidRPr="00CF3BB6">
              <w:rPr>
                <w:rFonts w:ascii="Arial" w:hAnsi="Arial" w:cs="Arial"/>
                <w:lang w:val="en-GB" w:eastAsia="en-US"/>
              </w:rPr>
              <w:t>Build a small wireless local area network</w:t>
            </w:r>
          </w:p>
          <w:p w14:paraId="510FC431" w14:textId="77777777" w:rsidR="00D70A06" w:rsidRPr="001B6C64" w:rsidRDefault="00D70A06" w:rsidP="00C6147E">
            <w:pPr>
              <w:widowControl w:val="0"/>
              <w:tabs>
                <w:tab w:val="left" w:pos="1593"/>
              </w:tabs>
              <w:autoSpaceDE w:val="0"/>
              <w:autoSpaceDN w:val="0"/>
              <w:adjustRightInd w:val="0"/>
              <w:spacing w:before="140" w:after="140"/>
              <w:rPr>
                <w:rFonts w:ascii="Arial" w:hAnsi="Arial" w:cs="Arial"/>
                <w:lang w:val="en-US" w:eastAsia="en-US"/>
              </w:rPr>
            </w:pPr>
            <w:r>
              <w:rPr>
                <w:rFonts w:ascii="Arial" w:hAnsi="Arial" w:cs="Arial"/>
                <w:lang w:val="en-GB" w:eastAsia="en-US"/>
              </w:rPr>
              <w:t xml:space="preserve">ICTPRG301      </w:t>
            </w:r>
            <w:r w:rsidRPr="00D70A06">
              <w:rPr>
                <w:rFonts w:ascii="Arial" w:hAnsi="Arial" w:cs="Arial"/>
                <w:lang w:val="en-GB" w:eastAsia="en-US"/>
              </w:rPr>
              <w:t>Apply introductory programming techniques</w:t>
            </w:r>
          </w:p>
          <w:p w14:paraId="64E66FD4" w14:textId="77777777" w:rsidR="004010FB" w:rsidRDefault="00FD2C0D" w:rsidP="00C6147E">
            <w:pPr>
              <w:widowControl w:val="0"/>
              <w:tabs>
                <w:tab w:val="left" w:pos="1593"/>
              </w:tabs>
              <w:autoSpaceDE w:val="0"/>
              <w:autoSpaceDN w:val="0"/>
              <w:adjustRightInd w:val="0"/>
              <w:spacing w:before="140" w:after="140"/>
              <w:ind w:left="1593" w:hanging="1593"/>
              <w:rPr>
                <w:rFonts w:ascii="Arial" w:hAnsi="Arial" w:cs="Arial"/>
                <w:lang w:val="en-US" w:eastAsia="en-US"/>
              </w:rPr>
            </w:pPr>
            <w:r>
              <w:rPr>
                <w:rFonts w:ascii="Arial" w:hAnsi="Arial" w:cs="Arial"/>
                <w:lang w:val="en-US" w:eastAsia="en-US"/>
              </w:rPr>
              <w:t>ICTSAS202</w:t>
            </w:r>
            <w:r w:rsidR="004010FB">
              <w:rPr>
                <w:rFonts w:ascii="Arial" w:hAnsi="Arial" w:cs="Arial"/>
                <w:lang w:val="en-US" w:eastAsia="en-US"/>
              </w:rPr>
              <w:tab/>
              <w:t>Apply problem-solving techniques to routine I</w:t>
            </w:r>
            <w:r w:rsidR="007250F8">
              <w:rPr>
                <w:rFonts w:ascii="Arial" w:hAnsi="Arial" w:cs="Arial"/>
                <w:lang w:val="en-US" w:eastAsia="en-US"/>
              </w:rPr>
              <w:t>C</w:t>
            </w:r>
            <w:r w:rsidR="004010FB">
              <w:rPr>
                <w:rFonts w:ascii="Arial" w:hAnsi="Arial" w:cs="Arial"/>
                <w:lang w:val="en-US" w:eastAsia="en-US"/>
              </w:rPr>
              <w:t>T malfunctions</w:t>
            </w:r>
          </w:p>
          <w:p w14:paraId="775D04A9" w14:textId="77777777" w:rsidR="004010FB" w:rsidRDefault="00FD2C0D" w:rsidP="00C6147E">
            <w:pPr>
              <w:widowControl w:val="0"/>
              <w:tabs>
                <w:tab w:val="left" w:pos="1593"/>
              </w:tabs>
              <w:autoSpaceDE w:val="0"/>
              <w:autoSpaceDN w:val="0"/>
              <w:adjustRightInd w:val="0"/>
              <w:spacing w:before="140" w:after="140"/>
              <w:ind w:left="1593" w:hanging="1593"/>
              <w:rPr>
                <w:rFonts w:ascii="Arial" w:hAnsi="Arial" w:cs="Arial"/>
                <w:lang w:val="en-US" w:eastAsia="en-US"/>
              </w:rPr>
            </w:pPr>
            <w:r>
              <w:rPr>
                <w:rFonts w:ascii="Arial" w:hAnsi="Arial" w:cs="Arial"/>
                <w:lang w:val="en-US" w:eastAsia="en-US"/>
              </w:rPr>
              <w:t>ICTSAS203</w:t>
            </w:r>
            <w:r w:rsidR="004010FB">
              <w:rPr>
                <w:rFonts w:ascii="Arial" w:hAnsi="Arial" w:cs="Arial"/>
                <w:lang w:val="en-US" w:eastAsia="en-US"/>
              </w:rPr>
              <w:tab/>
              <w:t>Connect hardware peripherals</w:t>
            </w:r>
          </w:p>
          <w:p w14:paraId="4688AFC5" w14:textId="77777777" w:rsidR="004010FB" w:rsidRDefault="00FD2C0D" w:rsidP="00C6147E">
            <w:pPr>
              <w:widowControl w:val="0"/>
              <w:tabs>
                <w:tab w:val="left" w:pos="1593"/>
              </w:tabs>
              <w:autoSpaceDE w:val="0"/>
              <w:autoSpaceDN w:val="0"/>
              <w:adjustRightInd w:val="0"/>
              <w:spacing w:before="140" w:after="140"/>
              <w:ind w:left="1593" w:hanging="1593"/>
              <w:rPr>
                <w:rFonts w:ascii="Arial" w:hAnsi="Arial" w:cs="Arial"/>
                <w:lang w:val="en-US" w:eastAsia="en-US"/>
              </w:rPr>
            </w:pPr>
            <w:r>
              <w:rPr>
                <w:rFonts w:ascii="Arial" w:hAnsi="Arial" w:cs="Arial"/>
                <w:lang w:val="en-US" w:eastAsia="en-US"/>
              </w:rPr>
              <w:t>ICTSAS206</w:t>
            </w:r>
            <w:r w:rsidR="004010FB">
              <w:rPr>
                <w:rFonts w:ascii="Arial" w:hAnsi="Arial" w:cs="Arial"/>
                <w:lang w:val="en-US" w:eastAsia="en-US"/>
              </w:rPr>
              <w:tab/>
              <w:t>Detect and protect from spam and destructive software</w:t>
            </w:r>
          </w:p>
          <w:p w14:paraId="04CBF375" w14:textId="77777777" w:rsidR="004010FB" w:rsidRDefault="00AB1417" w:rsidP="00C6147E">
            <w:pPr>
              <w:widowControl w:val="0"/>
              <w:tabs>
                <w:tab w:val="left" w:pos="1593"/>
              </w:tabs>
              <w:autoSpaceDE w:val="0"/>
              <w:autoSpaceDN w:val="0"/>
              <w:adjustRightInd w:val="0"/>
              <w:spacing w:before="140" w:after="140"/>
              <w:ind w:left="1593" w:hanging="1593"/>
              <w:rPr>
                <w:rFonts w:ascii="Arial" w:hAnsi="Arial" w:cs="Arial"/>
                <w:lang w:val="en-US" w:eastAsia="en-US"/>
              </w:rPr>
            </w:pPr>
            <w:r>
              <w:rPr>
                <w:rFonts w:ascii="Arial" w:hAnsi="Arial" w:cs="Arial"/>
                <w:lang w:val="en-US" w:eastAsia="en-US"/>
              </w:rPr>
              <w:t>ICTSAS308</w:t>
            </w:r>
            <w:r w:rsidR="004010FB">
              <w:rPr>
                <w:rFonts w:ascii="Arial" w:hAnsi="Arial" w:cs="Arial"/>
                <w:lang w:val="en-US" w:eastAsia="en-US"/>
              </w:rPr>
              <w:tab/>
              <w:t>Run standard diagnostic tests</w:t>
            </w:r>
          </w:p>
          <w:p w14:paraId="1F478FA5" w14:textId="77777777" w:rsidR="004010FB" w:rsidRDefault="006E61DF" w:rsidP="00C6147E">
            <w:pPr>
              <w:widowControl w:val="0"/>
              <w:tabs>
                <w:tab w:val="left" w:pos="1593"/>
              </w:tabs>
              <w:autoSpaceDE w:val="0"/>
              <w:autoSpaceDN w:val="0"/>
              <w:adjustRightInd w:val="0"/>
              <w:spacing w:before="140" w:after="140"/>
              <w:ind w:left="1593" w:hanging="1593"/>
              <w:rPr>
                <w:rFonts w:ascii="Arial" w:hAnsi="Arial" w:cs="Arial"/>
                <w:lang w:val="en-US" w:eastAsia="en-US"/>
              </w:rPr>
            </w:pPr>
            <w:r>
              <w:rPr>
                <w:rFonts w:ascii="Arial" w:hAnsi="Arial" w:cs="Arial"/>
                <w:lang w:val="en-US" w:eastAsia="en-US"/>
              </w:rPr>
              <w:t>ICTSAS303</w:t>
            </w:r>
            <w:r w:rsidR="004010FB">
              <w:rPr>
                <w:rFonts w:ascii="Arial" w:hAnsi="Arial" w:cs="Arial"/>
                <w:lang w:val="en-US" w:eastAsia="en-US"/>
              </w:rPr>
              <w:tab/>
              <w:t>Care for computer hardware</w:t>
            </w:r>
          </w:p>
          <w:p w14:paraId="175E7301" w14:textId="77777777" w:rsidR="00B82282" w:rsidRDefault="006E61DF" w:rsidP="00C6147E">
            <w:pPr>
              <w:widowControl w:val="0"/>
              <w:tabs>
                <w:tab w:val="left" w:pos="1593"/>
              </w:tabs>
              <w:autoSpaceDE w:val="0"/>
              <w:autoSpaceDN w:val="0"/>
              <w:adjustRightInd w:val="0"/>
              <w:spacing w:before="140" w:after="140"/>
              <w:rPr>
                <w:rFonts w:ascii="Arial" w:hAnsi="Arial" w:cs="Arial"/>
                <w:lang w:val="en-US" w:eastAsia="en-US"/>
              </w:rPr>
            </w:pPr>
            <w:r>
              <w:rPr>
                <w:rFonts w:ascii="Arial" w:hAnsi="Arial" w:cs="Arial"/>
                <w:lang w:val="en-US" w:eastAsia="en-US"/>
              </w:rPr>
              <w:t>ICT</w:t>
            </w:r>
            <w:r w:rsidR="00B82282">
              <w:rPr>
                <w:rFonts w:ascii="Arial" w:hAnsi="Arial" w:cs="Arial"/>
                <w:lang w:val="en-US" w:eastAsia="en-US"/>
              </w:rPr>
              <w:t>SA</w:t>
            </w:r>
            <w:r w:rsidR="00B82282" w:rsidRPr="001B6C64">
              <w:rPr>
                <w:rFonts w:ascii="Arial" w:hAnsi="Arial" w:cs="Arial"/>
                <w:lang w:val="en-US" w:eastAsia="en-US"/>
              </w:rPr>
              <w:t>S</w:t>
            </w:r>
            <w:r>
              <w:rPr>
                <w:rFonts w:ascii="Arial" w:hAnsi="Arial" w:cs="Arial"/>
                <w:lang w:val="en-US" w:eastAsia="en-US"/>
              </w:rPr>
              <w:t>304</w:t>
            </w:r>
            <w:r w:rsidR="00B82282" w:rsidRPr="001B6C64">
              <w:rPr>
                <w:rFonts w:ascii="Arial" w:hAnsi="Arial" w:cs="Arial"/>
                <w:lang w:val="en-US" w:eastAsia="en-US"/>
              </w:rPr>
              <w:tab/>
              <w:t>Prov</w:t>
            </w:r>
            <w:r w:rsidR="00B82282">
              <w:rPr>
                <w:rFonts w:ascii="Arial" w:hAnsi="Arial" w:cs="Arial"/>
                <w:lang w:val="en-US" w:eastAsia="en-US"/>
              </w:rPr>
              <w:t>ide basic system administration</w:t>
            </w:r>
          </w:p>
          <w:p w14:paraId="1D6E9A79" w14:textId="77777777" w:rsidR="004010FB" w:rsidRDefault="006E61DF" w:rsidP="00C6147E">
            <w:pPr>
              <w:widowControl w:val="0"/>
              <w:tabs>
                <w:tab w:val="left" w:pos="1593"/>
              </w:tabs>
              <w:autoSpaceDE w:val="0"/>
              <w:autoSpaceDN w:val="0"/>
              <w:adjustRightInd w:val="0"/>
              <w:spacing w:before="140" w:after="140"/>
              <w:rPr>
                <w:rFonts w:ascii="Arial" w:hAnsi="Arial" w:cs="Arial"/>
                <w:lang w:val="en-US" w:eastAsia="en-US"/>
              </w:rPr>
            </w:pPr>
            <w:r>
              <w:rPr>
                <w:rFonts w:ascii="Arial" w:hAnsi="Arial" w:cs="Arial"/>
                <w:lang w:val="en-US" w:eastAsia="en-US"/>
              </w:rPr>
              <w:t>ICTSAS306</w:t>
            </w:r>
            <w:r w:rsidR="004010FB">
              <w:rPr>
                <w:rFonts w:ascii="Arial" w:hAnsi="Arial" w:cs="Arial"/>
                <w:lang w:val="en-US" w:eastAsia="en-US"/>
              </w:rPr>
              <w:tab/>
              <w:t>Maintain equipment and software</w:t>
            </w:r>
          </w:p>
          <w:p w14:paraId="3728D4C5" w14:textId="77777777" w:rsidR="004010FB" w:rsidRDefault="006E61DF" w:rsidP="00C6147E">
            <w:pPr>
              <w:widowControl w:val="0"/>
              <w:tabs>
                <w:tab w:val="left" w:pos="1593"/>
              </w:tabs>
              <w:autoSpaceDE w:val="0"/>
              <w:autoSpaceDN w:val="0"/>
              <w:adjustRightInd w:val="0"/>
              <w:spacing w:before="140" w:after="140"/>
              <w:ind w:left="1593" w:hanging="1593"/>
              <w:rPr>
                <w:rFonts w:ascii="Arial" w:hAnsi="Arial" w:cs="Arial"/>
                <w:lang w:val="en-US" w:eastAsia="en-US"/>
              </w:rPr>
            </w:pPr>
            <w:r>
              <w:rPr>
                <w:rFonts w:ascii="Arial" w:hAnsi="Arial" w:cs="Arial"/>
                <w:lang w:val="en-US" w:eastAsia="en-US"/>
              </w:rPr>
              <w:t>ICTSAS307</w:t>
            </w:r>
            <w:r w:rsidR="004010FB">
              <w:rPr>
                <w:rFonts w:ascii="Arial" w:hAnsi="Arial" w:cs="Arial"/>
                <w:lang w:val="en-US" w:eastAsia="en-US"/>
              </w:rPr>
              <w:tab/>
            </w:r>
            <w:r w:rsidR="001E7E93" w:rsidRPr="001E7E93">
              <w:rPr>
                <w:rFonts w:ascii="Arial" w:hAnsi="Arial" w:cs="Arial"/>
                <w:lang w:val="en-US" w:eastAsia="en-US"/>
              </w:rPr>
              <w:t>Install, configure and secure a small office or home office network</w:t>
            </w:r>
          </w:p>
          <w:p w14:paraId="347767FA" w14:textId="2B9F179D" w:rsidR="00CF3BB6" w:rsidRPr="001B6C64" w:rsidRDefault="007E39FC" w:rsidP="00C6147E">
            <w:pPr>
              <w:widowControl w:val="0"/>
              <w:tabs>
                <w:tab w:val="left" w:pos="1593"/>
              </w:tabs>
              <w:autoSpaceDE w:val="0"/>
              <w:autoSpaceDN w:val="0"/>
              <w:adjustRightInd w:val="0"/>
              <w:spacing w:before="140" w:after="140"/>
              <w:ind w:left="1593" w:hanging="1593"/>
              <w:rPr>
                <w:rFonts w:ascii="Arial" w:hAnsi="Arial" w:cs="Arial"/>
                <w:lang w:val="en-US" w:eastAsia="en-US"/>
              </w:rPr>
            </w:pPr>
            <w:r>
              <w:rPr>
                <w:rFonts w:ascii="Arial" w:hAnsi="Arial" w:cs="Arial"/>
                <w:lang w:val="en-US" w:eastAsia="en-US"/>
              </w:rPr>
              <w:t xml:space="preserve">ICTTEN208       Use electrical skills when working with </w:t>
            </w:r>
            <w:r w:rsidR="00CF3BB6" w:rsidRPr="00CF3BB6">
              <w:rPr>
                <w:rFonts w:ascii="Arial" w:hAnsi="Arial" w:cs="Arial"/>
                <w:lang w:val="en-US" w:eastAsia="en-US"/>
              </w:rPr>
              <w:t xml:space="preserve">telecommunications </w:t>
            </w:r>
            <w:r>
              <w:rPr>
                <w:rFonts w:ascii="Arial" w:hAnsi="Arial" w:cs="Arial"/>
                <w:lang w:val="en-US" w:eastAsia="en-US"/>
              </w:rPr>
              <w:t>net</w:t>
            </w:r>
            <w:r w:rsidR="00CF3BB6" w:rsidRPr="00CF3BB6">
              <w:rPr>
                <w:rFonts w:ascii="Arial" w:hAnsi="Arial" w:cs="Arial"/>
                <w:lang w:val="en-US" w:eastAsia="en-US"/>
              </w:rPr>
              <w:t>work</w:t>
            </w:r>
            <w:r>
              <w:rPr>
                <w:rFonts w:ascii="Arial" w:hAnsi="Arial" w:cs="Arial"/>
                <w:lang w:val="en-US" w:eastAsia="en-US"/>
              </w:rPr>
              <w:t>s</w:t>
            </w:r>
          </w:p>
          <w:p w14:paraId="63DCB690" w14:textId="77777777" w:rsidR="00CC4EEF" w:rsidRDefault="00CC4EEF" w:rsidP="00C6147E">
            <w:pPr>
              <w:widowControl w:val="0"/>
              <w:autoSpaceDE w:val="0"/>
              <w:autoSpaceDN w:val="0"/>
              <w:adjustRightInd w:val="0"/>
              <w:spacing w:before="140" w:after="140"/>
              <w:ind w:left="1593" w:hanging="1593"/>
              <w:rPr>
                <w:rFonts w:ascii="Arial" w:hAnsi="Arial" w:cs="Arial"/>
                <w:lang w:val="en-US" w:eastAsia="en-US"/>
              </w:rPr>
            </w:pPr>
            <w:r>
              <w:rPr>
                <w:rFonts w:ascii="Arial" w:hAnsi="Arial" w:cs="Arial"/>
                <w:lang w:val="en-US" w:eastAsia="en-US"/>
              </w:rPr>
              <w:t>ICTTEN2</w:t>
            </w:r>
            <w:r w:rsidR="00347E9B">
              <w:rPr>
                <w:rFonts w:ascii="Arial" w:hAnsi="Arial" w:cs="Arial"/>
                <w:lang w:val="en-US" w:eastAsia="en-US"/>
              </w:rPr>
              <w:t>07</w:t>
            </w:r>
            <w:r>
              <w:rPr>
                <w:rFonts w:ascii="Arial" w:hAnsi="Arial" w:cs="Arial"/>
                <w:lang w:val="en-US" w:eastAsia="en-US"/>
              </w:rPr>
              <w:tab/>
              <w:t>Install and test internet protocol devices in convergence networks</w:t>
            </w:r>
          </w:p>
          <w:p w14:paraId="25549CDD" w14:textId="77777777" w:rsidR="00C6147E" w:rsidRDefault="00CF3BB6" w:rsidP="00C6147E">
            <w:pPr>
              <w:widowControl w:val="0"/>
              <w:autoSpaceDE w:val="0"/>
              <w:autoSpaceDN w:val="0"/>
              <w:adjustRightInd w:val="0"/>
              <w:spacing w:before="140" w:after="140"/>
              <w:ind w:left="1593" w:hanging="1593"/>
              <w:rPr>
                <w:rFonts w:ascii="Arial" w:hAnsi="Arial" w:cs="Arial"/>
                <w:lang w:val="en-US" w:eastAsia="en-US"/>
              </w:rPr>
            </w:pPr>
            <w:r w:rsidRPr="00CF3BB6">
              <w:rPr>
                <w:rFonts w:ascii="Arial" w:hAnsi="Arial" w:cs="Arial"/>
                <w:lang w:val="en-GB" w:eastAsia="en-US"/>
              </w:rPr>
              <w:t>ICTWHS204</w:t>
            </w:r>
            <w:r>
              <w:rPr>
                <w:rFonts w:ascii="Arial" w:hAnsi="Arial" w:cs="Arial"/>
                <w:lang w:val="en-GB" w:eastAsia="en-US"/>
              </w:rPr>
              <w:t xml:space="preserve">      </w:t>
            </w:r>
            <w:r w:rsidRPr="00CF3BB6">
              <w:rPr>
                <w:rFonts w:ascii="Arial" w:hAnsi="Arial" w:cs="Arial"/>
                <w:lang w:val="en-US" w:eastAsia="en-US"/>
              </w:rPr>
              <w:t>Follow work health and safety and environmental poli</w:t>
            </w:r>
            <w:r w:rsidR="007250F8">
              <w:rPr>
                <w:rFonts w:ascii="Arial" w:hAnsi="Arial" w:cs="Arial"/>
                <w:lang w:val="en-US" w:eastAsia="en-US"/>
              </w:rPr>
              <w:t>cy</w:t>
            </w:r>
            <w:r w:rsidRPr="00CF3BB6">
              <w:rPr>
                <w:rFonts w:ascii="Arial" w:hAnsi="Arial" w:cs="Arial"/>
                <w:lang w:val="en-US" w:eastAsia="en-US"/>
              </w:rPr>
              <w:t xml:space="preserve"> and procedures</w:t>
            </w:r>
            <w:r>
              <w:rPr>
                <w:rFonts w:ascii="Arial" w:hAnsi="Arial" w:cs="Arial"/>
                <w:lang w:val="en-US" w:eastAsia="en-US"/>
              </w:rPr>
              <w:t xml:space="preserve"> </w:t>
            </w:r>
          </w:p>
          <w:p w14:paraId="741EA01C" w14:textId="77777777" w:rsidR="00E125E5" w:rsidRPr="00E125E5" w:rsidRDefault="00E125E5" w:rsidP="00C6147E">
            <w:pPr>
              <w:widowControl w:val="0"/>
              <w:autoSpaceDE w:val="0"/>
              <w:autoSpaceDN w:val="0"/>
              <w:adjustRightInd w:val="0"/>
              <w:spacing w:before="140" w:after="140"/>
              <w:rPr>
                <w:rFonts w:ascii="Arial" w:hAnsi="Arial" w:cs="Arial"/>
                <w:lang w:val="en-US" w:eastAsia="en-US"/>
              </w:rPr>
            </w:pPr>
            <w:r w:rsidRPr="00E125E5">
              <w:rPr>
                <w:rFonts w:ascii="Arial" w:hAnsi="Arial" w:cs="Arial"/>
                <w:lang w:val="en-US" w:eastAsia="en-US"/>
              </w:rPr>
              <w:t xml:space="preserve">are from the </w:t>
            </w:r>
            <w:r>
              <w:rPr>
                <w:rFonts w:ascii="Arial" w:hAnsi="Arial" w:cs="Arial"/>
                <w:b/>
                <w:bCs/>
                <w:lang w:val="en-US" w:eastAsia="en-US"/>
              </w:rPr>
              <w:t>ICT</w:t>
            </w:r>
            <w:r w:rsidRPr="001B6C64">
              <w:rPr>
                <w:rFonts w:ascii="Arial" w:hAnsi="Arial" w:cs="Arial"/>
                <w:b/>
                <w:bCs/>
                <w:lang w:val="en-US" w:eastAsia="en-US"/>
              </w:rPr>
              <w:t xml:space="preserve"> </w:t>
            </w:r>
            <w:r w:rsidR="00D70A06">
              <w:rPr>
                <w:rFonts w:ascii="Arial" w:hAnsi="Arial" w:cs="Arial"/>
                <w:b/>
                <w:bCs/>
                <w:lang w:val="en-US" w:eastAsia="en-US"/>
              </w:rPr>
              <w:t xml:space="preserve">- </w:t>
            </w:r>
            <w:r w:rsidRPr="001B6C64">
              <w:rPr>
                <w:rFonts w:ascii="Arial" w:hAnsi="Arial" w:cs="Arial"/>
                <w:b/>
                <w:bCs/>
                <w:lang w:val="en-US" w:eastAsia="en-US"/>
              </w:rPr>
              <w:t>Information and Communications Technology Training Package</w:t>
            </w:r>
            <w:r w:rsidRPr="00E125E5">
              <w:rPr>
                <w:rFonts w:ascii="Arial" w:hAnsi="Arial" w:cs="Arial"/>
                <w:lang w:val="en-US" w:eastAsia="en-US"/>
              </w:rPr>
              <w:t xml:space="preserve"> administered by the Commonwealth of Australia</w:t>
            </w:r>
          </w:p>
          <w:p w14:paraId="55F14D94" w14:textId="77777777" w:rsidR="00D3526F" w:rsidRDefault="00E125E5" w:rsidP="00C6147E">
            <w:pPr>
              <w:spacing w:before="140" w:after="140"/>
              <w:rPr>
                <w:rFonts w:ascii="Arial" w:hAnsi="Arial" w:cs="Arial"/>
              </w:rPr>
            </w:pPr>
            <w:r w:rsidRPr="001B6C64">
              <w:rPr>
                <w:rFonts w:ascii="Arial" w:hAnsi="Arial" w:cs="Arial"/>
              </w:rPr>
              <w:t>© Commonwealth of Australia</w:t>
            </w:r>
          </w:p>
          <w:p w14:paraId="0C913464" w14:textId="32D79752" w:rsidR="008D7415" w:rsidRDefault="008D7415" w:rsidP="00C6147E">
            <w:pPr>
              <w:spacing w:before="140" w:after="140"/>
              <w:rPr>
                <w:rFonts w:ascii="Arial" w:hAnsi="Arial" w:cs="Arial"/>
              </w:rPr>
            </w:pPr>
          </w:p>
          <w:p w14:paraId="3993A7A9" w14:textId="77777777" w:rsidR="003655A8" w:rsidRDefault="003655A8" w:rsidP="00C6147E">
            <w:pPr>
              <w:spacing w:before="140" w:after="140"/>
              <w:rPr>
                <w:rFonts w:ascii="Arial" w:hAnsi="Arial" w:cs="Arial"/>
              </w:rPr>
            </w:pPr>
            <w:r w:rsidRPr="003655A8">
              <w:rPr>
                <w:rFonts w:ascii="Arial" w:hAnsi="Arial" w:cs="Arial"/>
              </w:rPr>
              <w:t xml:space="preserve">The </w:t>
            </w:r>
            <w:r w:rsidR="00C8313F">
              <w:rPr>
                <w:rFonts w:ascii="Arial" w:hAnsi="Arial" w:cs="Arial"/>
              </w:rPr>
              <w:t>following unit</w:t>
            </w:r>
            <w:r w:rsidR="004E6CB6">
              <w:rPr>
                <w:rFonts w:ascii="Arial" w:hAnsi="Arial" w:cs="Arial"/>
              </w:rPr>
              <w:t>s</w:t>
            </w:r>
            <w:r w:rsidRPr="003655A8">
              <w:rPr>
                <w:rFonts w:ascii="Arial" w:hAnsi="Arial" w:cs="Arial"/>
              </w:rPr>
              <w:t xml:space="preserve"> of competency:</w:t>
            </w:r>
          </w:p>
          <w:p w14:paraId="7093D53C" w14:textId="77777777" w:rsidR="004E6CB6" w:rsidRDefault="004E6CB6" w:rsidP="004E6CB6">
            <w:pPr>
              <w:spacing w:before="140" w:after="140"/>
              <w:ind w:left="1739" w:hanging="1739"/>
              <w:rPr>
                <w:rFonts w:ascii="Arial" w:hAnsi="Arial" w:cs="Arial"/>
              </w:rPr>
            </w:pPr>
            <w:r>
              <w:rPr>
                <w:rFonts w:ascii="Arial" w:hAnsi="Arial" w:cs="Arial"/>
              </w:rPr>
              <w:t>UEENEEE101A  Apply Occupational Health and Safety regulations, codes and practices in the workplace</w:t>
            </w:r>
          </w:p>
          <w:p w14:paraId="72684CA4" w14:textId="77777777" w:rsidR="001278FD" w:rsidRPr="003655A8" w:rsidRDefault="001278FD" w:rsidP="001278FD">
            <w:pPr>
              <w:spacing w:before="140" w:after="140"/>
              <w:ind w:left="1731" w:hanging="1731"/>
              <w:rPr>
                <w:rFonts w:ascii="Arial" w:hAnsi="Arial" w:cs="Arial"/>
              </w:rPr>
            </w:pPr>
            <w:r>
              <w:rPr>
                <w:rFonts w:ascii="Arial" w:hAnsi="Arial" w:cs="Arial"/>
              </w:rPr>
              <w:t>UEENEEK112A  Provide basic sustainable energy solutions for energy reduction in residential premises</w:t>
            </w:r>
          </w:p>
          <w:p w14:paraId="26511482" w14:textId="77777777" w:rsidR="003655A8" w:rsidRDefault="00C8313F" w:rsidP="00C6147E">
            <w:pPr>
              <w:pStyle w:val="Heading2"/>
              <w:shd w:val="clear" w:color="auto" w:fill="FFFFFF"/>
              <w:spacing w:before="140" w:after="140"/>
              <w:ind w:left="1739" w:hanging="1739"/>
              <w:rPr>
                <w:b w:val="0"/>
                <w:iCs w:val="0"/>
                <w:color w:val="auto"/>
                <w:szCs w:val="22"/>
              </w:rPr>
            </w:pPr>
            <w:bookmarkStart w:id="11" w:name="_Toc11309107"/>
            <w:bookmarkStart w:id="12" w:name="_Toc14782124"/>
            <w:bookmarkStart w:id="13" w:name="_Toc16163926"/>
            <w:r w:rsidRPr="00C8313F">
              <w:rPr>
                <w:b w:val="0"/>
                <w:szCs w:val="22"/>
                <w:lang w:val="en-GB"/>
              </w:rPr>
              <w:lastRenderedPageBreak/>
              <w:t>UEENEEK114A</w:t>
            </w:r>
            <w:r w:rsidR="003655A8" w:rsidRPr="00C8313F">
              <w:rPr>
                <w:b w:val="0"/>
                <w:szCs w:val="22"/>
              </w:rPr>
              <w:tab/>
            </w:r>
            <w:r w:rsidRPr="00C8313F">
              <w:rPr>
                <w:b w:val="0"/>
                <w:iCs w:val="0"/>
                <w:color w:val="auto"/>
                <w:szCs w:val="22"/>
              </w:rPr>
              <w:t>Promote sustainable energy practices in the community</w:t>
            </w:r>
            <w:bookmarkEnd w:id="11"/>
            <w:bookmarkEnd w:id="12"/>
            <w:bookmarkEnd w:id="13"/>
          </w:p>
          <w:p w14:paraId="0F8C8C7B" w14:textId="77777777" w:rsidR="001278FD" w:rsidRPr="001278FD" w:rsidRDefault="001278FD" w:rsidP="001278FD">
            <w:pPr>
              <w:ind w:left="1731" w:hanging="1731"/>
            </w:pPr>
            <w:r>
              <w:rPr>
                <w:rFonts w:ascii="Arial" w:hAnsi="Arial" w:cs="Arial"/>
                <w:bCs/>
                <w:iCs/>
                <w:color w:val="000000"/>
                <w:lang w:val="en-GB"/>
              </w:rPr>
              <w:t>UEENEEK142A  Apply environmentally and sustainable procedures in the energy sector</w:t>
            </w:r>
          </w:p>
          <w:p w14:paraId="1DF60894" w14:textId="77777777" w:rsidR="003655A8" w:rsidRPr="003655A8" w:rsidRDefault="003655A8" w:rsidP="00C6147E">
            <w:pPr>
              <w:spacing w:before="140" w:after="140"/>
              <w:rPr>
                <w:rFonts w:ascii="Arial" w:hAnsi="Arial" w:cs="Arial"/>
              </w:rPr>
            </w:pPr>
            <w:r w:rsidRPr="003655A8">
              <w:rPr>
                <w:rFonts w:ascii="Arial" w:hAnsi="Arial" w:cs="Arial"/>
              </w:rPr>
              <w:t xml:space="preserve">are from the </w:t>
            </w:r>
            <w:r w:rsidR="00C8313F" w:rsidRPr="00C8313F">
              <w:rPr>
                <w:rFonts w:ascii="Arial" w:hAnsi="Arial" w:cs="Arial"/>
                <w:b/>
              </w:rPr>
              <w:t>UEE11</w:t>
            </w:r>
            <w:r w:rsidR="00D70A06">
              <w:rPr>
                <w:rFonts w:ascii="Arial" w:hAnsi="Arial" w:cs="Arial"/>
                <w:b/>
              </w:rPr>
              <w:t xml:space="preserve"> -</w:t>
            </w:r>
            <w:r w:rsidRPr="00C8313F">
              <w:rPr>
                <w:rFonts w:ascii="Arial" w:hAnsi="Arial" w:cs="Arial"/>
                <w:b/>
              </w:rPr>
              <w:t xml:space="preserve"> </w:t>
            </w:r>
            <w:r w:rsidR="00C8313F" w:rsidRPr="00C8313F">
              <w:rPr>
                <w:rFonts w:ascii="Arial" w:hAnsi="Arial" w:cs="Arial"/>
                <w:b/>
              </w:rPr>
              <w:t>Electrotechnology Training Package</w:t>
            </w:r>
            <w:r w:rsidRPr="003655A8">
              <w:rPr>
                <w:rFonts w:ascii="Arial" w:hAnsi="Arial" w:cs="Arial"/>
              </w:rPr>
              <w:t xml:space="preserve"> administered by the Commonwealth of Australia</w:t>
            </w:r>
          </w:p>
          <w:p w14:paraId="02B3CA98" w14:textId="77777777" w:rsidR="00D3526F" w:rsidRDefault="003655A8" w:rsidP="00C6147E">
            <w:pPr>
              <w:spacing w:before="140" w:after="140"/>
              <w:rPr>
                <w:rFonts w:ascii="Arial" w:hAnsi="Arial" w:cs="Arial"/>
              </w:rPr>
            </w:pPr>
            <w:r w:rsidRPr="003655A8">
              <w:rPr>
                <w:rFonts w:ascii="Arial" w:hAnsi="Arial" w:cs="Arial"/>
              </w:rPr>
              <w:t>© Commonwealth of Australia</w:t>
            </w:r>
          </w:p>
          <w:p w14:paraId="4CC5C696" w14:textId="0C2A51AE" w:rsidR="008D7415" w:rsidRDefault="008D7415" w:rsidP="00C6147E">
            <w:pPr>
              <w:spacing w:before="140" w:after="140"/>
              <w:rPr>
                <w:rFonts w:ascii="Arial" w:hAnsi="Arial" w:cs="Arial"/>
              </w:rPr>
            </w:pPr>
          </w:p>
          <w:p w14:paraId="5A605476" w14:textId="77777777" w:rsidR="0008712A" w:rsidRDefault="0008712A" w:rsidP="00C6147E">
            <w:pPr>
              <w:widowControl w:val="0"/>
              <w:autoSpaceDE w:val="0"/>
              <w:autoSpaceDN w:val="0"/>
              <w:adjustRightInd w:val="0"/>
              <w:spacing w:before="140" w:after="140"/>
              <w:rPr>
                <w:rFonts w:ascii="Arial" w:hAnsi="Arial" w:cs="Arial"/>
              </w:rPr>
            </w:pPr>
            <w:r>
              <w:rPr>
                <w:rFonts w:ascii="Arial" w:hAnsi="Arial" w:cs="Arial"/>
              </w:rPr>
              <w:t>The following unit</w:t>
            </w:r>
            <w:r w:rsidR="00CF237B">
              <w:rPr>
                <w:rFonts w:ascii="Arial" w:hAnsi="Arial" w:cs="Arial"/>
              </w:rPr>
              <w:t>s</w:t>
            </w:r>
            <w:r w:rsidRPr="001B6C64">
              <w:rPr>
                <w:rFonts w:ascii="Arial" w:hAnsi="Arial" w:cs="Arial"/>
              </w:rPr>
              <w:t>:</w:t>
            </w:r>
          </w:p>
          <w:p w14:paraId="3C952941" w14:textId="77777777" w:rsidR="00725763" w:rsidRPr="006850D9" w:rsidRDefault="00725763" w:rsidP="00C6147E">
            <w:pPr>
              <w:widowControl w:val="0"/>
              <w:autoSpaceDE w:val="0"/>
              <w:autoSpaceDN w:val="0"/>
              <w:adjustRightInd w:val="0"/>
              <w:spacing w:before="140" w:after="140"/>
              <w:ind w:left="1593" w:hanging="1593"/>
              <w:rPr>
                <w:rFonts w:ascii="Arial" w:hAnsi="Arial" w:cs="Arial"/>
                <w:lang w:val="en-US" w:eastAsia="en-US"/>
              </w:rPr>
            </w:pPr>
            <w:r>
              <w:rPr>
                <w:rFonts w:ascii="Arial" w:hAnsi="Arial" w:cs="Arial"/>
              </w:rPr>
              <w:t>VU2</w:t>
            </w:r>
            <w:r w:rsidR="008B7297">
              <w:rPr>
                <w:rFonts w:ascii="Arial" w:hAnsi="Arial" w:cs="Arial"/>
              </w:rPr>
              <w:t>2340</w:t>
            </w:r>
            <w:r w:rsidR="00CF237B">
              <w:rPr>
                <w:rFonts w:ascii="Arial" w:hAnsi="Arial" w:cs="Arial"/>
              </w:rPr>
              <w:t xml:space="preserve"> - </w:t>
            </w:r>
            <w:r w:rsidR="008B7297" w:rsidRPr="006850D9">
              <w:rPr>
                <w:rFonts w:ascii="Arial" w:hAnsi="Arial" w:cs="Arial"/>
              </w:rPr>
              <w:t>Use 3D printing to create products</w:t>
            </w:r>
          </w:p>
          <w:p w14:paraId="415C7C27" w14:textId="77777777" w:rsidR="00CF237B" w:rsidRDefault="0008712A" w:rsidP="00C6147E">
            <w:pPr>
              <w:tabs>
                <w:tab w:val="left" w:pos="1593"/>
              </w:tabs>
              <w:autoSpaceDE w:val="0"/>
              <w:autoSpaceDN w:val="0"/>
              <w:adjustRightInd w:val="0"/>
              <w:spacing w:before="140" w:after="140"/>
              <w:ind w:left="1593" w:hanging="1593"/>
              <w:rPr>
                <w:rFonts w:ascii="Arial" w:hAnsi="Arial" w:cs="Arial"/>
              </w:rPr>
            </w:pPr>
            <w:r>
              <w:rPr>
                <w:rFonts w:ascii="Arial" w:hAnsi="Arial" w:cs="Arial"/>
              </w:rPr>
              <w:t>VU2</w:t>
            </w:r>
            <w:r w:rsidR="00144BD3">
              <w:rPr>
                <w:rFonts w:ascii="Arial" w:hAnsi="Arial" w:cs="Arial"/>
              </w:rPr>
              <w:t>2338</w:t>
            </w:r>
            <w:r w:rsidR="00CF237B">
              <w:rPr>
                <w:rFonts w:ascii="Arial" w:hAnsi="Arial" w:cs="Arial"/>
              </w:rPr>
              <w:t xml:space="preserve"> - </w:t>
            </w:r>
            <w:r>
              <w:rPr>
                <w:rFonts w:ascii="Arial" w:hAnsi="Arial" w:cs="Arial"/>
              </w:rPr>
              <w:t>Configure and program a basic robotic system</w:t>
            </w:r>
          </w:p>
          <w:p w14:paraId="1413C055" w14:textId="77777777" w:rsidR="0008712A" w:rsidRDefault="00CF237B" w:rsidP="00C6147E">
            <w:pPr>
              <w:tabs>
                <w:tab w:val="left" w:pos="1593"/>
              </w:tabs>
              <w:autoSpaceDE w:val="0"/>
              <w:autoSpaceDN w:val="0"/>
              <w:adjustRightInd w:val="0"/>
              <w:spacing w:before="140" w:after="140"/>
              <w:ind w:left="1593" w:hanging="1593"/>
              <w:rPr>
                <w:rFonts w:ascii="Arial" w:hAnsi="Arial" w:cs="Arial"/>
                <w:b/>
              </w:rPr>
            </w:pPr>
            <w:r>
              <w:rPr>
                <w:rFonts w:ascii="Arial" w:hAnsi="Arial" w:cs="Arial"/>
              </w:rPr>
              <w:t xml:space="preserve">are from </w:t>
            </w:r>
            <w:r w:rsidR="0008712A" w:rsidRPr="00CF237B">
              <w:rPr>
                <w:rFonts w:ascii="Arial" w:hAnsi="Arial" w:cs="Arial"/>
                <w:b/>
              </w:rPr>
              <w:t>22</w:t>
            </w:r>
            <w:r w:rsidR="00144BD3" w:rsidRPr="00CF237B">
              <w:rPr>
                <w:rFonts w:ascii="Arial" w:hAnsi="Arial" w:cs="Arial"/>
                <w:b/>
              </w:rPr>
              <w:t>470</w:t>
            </w:r>
            <w:r w:rsidR="0008712A" w:rsidRPr="00CF237B">
              <w:rPr>
                <w:rFonts w:ascii="Arial" w:hAnsi="Arial" w:cs="Arial"/>
                <w:b/>
              </w:rPr>
              <w:t>VIC</w:t>
            </w:r>
            <w:r w:rsidR="00D70A06">
              <w:rPr>
                <w:rFonts w:ascii="Arial" w:hAnsi="Arial" w:cs="Arial"/>
                <w:b/>
              </w:rPr>
              <w:t xml:space="preserve"> -</w:t>
            </w:r>
            <w:r w:rsidR="0008712A" w:rsidRPr="00CF237B">
              <w:rPr>
                <w:rFonts w:ascii="Arial" w:hAnsi="Arial" w:cs="Arial"/>
                <w:b/>
              </w:rPr>
              <w:t xml:space="preserve"> Certificate II in Engineering Studies</w:t>
            </w:r>
          </w:p>
          <w:p w14:paraId="54C64063" w14:textId="77777777" w:rsidR="00D3526F" w:rsidRPr="005B06D5" w:rsidRDefault="00D3526F" w:rsidP="00C6147E">
            <w:pPr>
              <w:pStyle w:val="Guidingtext"/>
              <w:spacing w:before="140" w:after="140"/>
            </w:pPr>
            <w:r w:rsidRPr="009F04FF">
              <w:t xml:space="preserve">Copyright of this material is reserved to the Crown in the right of the State of Victoria. © State of Victoria (Department of Education and </w:t>
            </w:r>
            <w:r>
              <w:t>Training</w:t>
            </w:r>
            <w:r w:rsidRPr="009F04FF">
              <w:t xml:space="preserve">) </w:t>
            </w:r>
            <w:r w:rsidRPr="00D3526F">
              <w:t>2018.</w:t>
            </w:r>
          </w:p>
          <w:p w14:paraId="54A1090E" w14:textId="77777777" w:rsidR="00D3526F" w:rsidRPr="009F04FF" w:rsidRDefault="00D3526F" w:rsidP="00C6147E">
            <w:pPr>
              <w:pStyle w:val="Guidingtext"/>
              <w:spacing w:before="140" w:after="140"/>
            </w:pPr>
            <w:r w:rsidRPr="009F04FF">
              <w:t>This work is licensed under a Creative Commons Attribution-NoDerivs 3.0 Australia licence (</w:t>
            </w:r>
            <w:r>
              <w:rPr>
                <w:color w:val="000000"/>
              </w:rPr>
              <w:t xml:space="preserve">see </w:t>
            </w:r>
            <w:r>
              <w:rPr>
                <w:rFonts w:eastAsia="Calibri"/>
              </w:rPr>
              <w:t xml:space="preserve">website </w:t>
            </w:r>
            <w:hyperlink r:id="rId17" w:history="1">
              <w:r w:rsidRPr="0037650A">
                <w:rPr>
                  <w:rFonts w:eastAsia="Times New Roman"/>
                  <w:color w:val="0000FF"/>
                  <w:u w:val="single"/>
                  <w:lang w:val="en-GB" w:eastAsia="en-GB"/>
                </w:rPr>
                <w:t>here</w:t>
              </w:r>
            </w:hyperlink>
            <w:r w:rsidRPr="009F04FF">
              <w:t xml:space="preserve">). </w:t>
            </w:r>
          </w:p>
          <w:p w14:paraId="40E537ED" w14:textId="77777777" w:rsidR="00D3526F" w:rsidRDefault="00D3526F" w:rsidP="00C6147E">
            <w:pPr>
              <w:tabs>
                <w:tab w:val="left" w:pos="1593"/>
              </w:tabs>
              <w:autoSpaceDE w:val="0"/>
              <w:autoSpaceDN w:val="0"/>
              <w:adjustRightInd w:val="0"/>
              <w:spacing w:before="140" w:after="140"/>
              <w:ind w:left="1593" w:hanging="1593"/>
              <w:rPr>
                <w:rFonts w:ascii="Arial" w:hAnsi="Arial" w:cs="Arial"/>
                <w:b/>
              </w:rPr>
            </w:pPr>
          </w:p>
          <w:p w14:paraId="5EEA6EF4" w14:textId="77777777" w:rsidR="00CF237B" w:rsidRDefault="00CF237B" w:rsidP="00C6147E">
            <w:pPr>
              <w:widowControl w:val="0"/>
              <w:autoSpaceDE w:val="0"/>
              <w:autoSpaceDN w:val="0"/>
              <w:adjustRightInd w:val="0"/>
              <w:spacing w:before="140" w:after="140"/>
              <w:rPr>
                <w:rFonts w:ascii="Arial" w:hAnsi="Arial" w:cs="Arial"/>
              </w:rPr>
            </w:pPr>
            <w:r>
              <w:rPr>
                <w:rFonts w:ascii="Arial" w:hAnsi="Arial" w:cs="Arial"/>
              </w:rPr>
              <w:t>The following unit</w:t>
            </w:r>
            <w:r w:rsidR="00380946">
              <w:rPr>
                <w:rFonts w:ascii="Arial" w:hAnsi="Arial" w:cs="Arial"/>
              </w:rPr>
              <w:t>:</w:t>
            </w:r>
          </w:p>
          <w:p w14:paraId="62AF7B3A" w14:textId="77777777" w:rsidR="00CF237B" w:rsidRDefault="00CF237B" w:rsidP="00C6147E">
            <w:pPr>
              <w:tabs>
                <w:tab w:val="left" w:pos="1164"/>
              </w:tabs>
              <w:autoSpaceDE w:val="0"/>
              <w:autoSpaceDN w:val="0"/>
              <w:adjustRightInd w:val="0"/>
              <w:spacing w:before="140" w:after="140"/>
              <w:ind w:left="1164" w:hanging="1164"/>
              <w:rPr>
                <w:rFonts w:ascii="Arial" w:hAnsi="Arial" w:cs="Arial"/>
              </w:rPr>
            </w:pPr>
            <w:r>
              <w:rPr>
                <w:rFonts w:ascii="Arial" w:hAnsi="Arial" w:cs="Arial"/>
              </w:rPr>
              <w:t>VU2</w:t>
            </w:r>
            <w:r w:rsidR="00C8313F">
              <w:rPr>
                <w:rFonts w:ascii="Arial" w:hAnsi="Arial" w:cs="Arial"/>
              </w:rPr>
              <w:t>2324</w:t>
            </w:r>
            <w:r>
              <w:rPr>
                <w:rFonts w:ascii="Arial" w:hAnsi="Arial" w:cs="Arial"/>
              </w:rPr>
              <w:t xml:space="preserve"> – Build a simple network and establish end to end connectivity</w:t>
            </w:r>
          </w:p>
          <w:p w14:paraId="01175231" w14:textId="77777777" w:rsidR="00380946" w:rsidRDefault="00380946" w:rsidP="00C6147E">
            <w:pPr>
              <w:autoSpaceDE w:val="0"/>
              <w:autoSpaceDN w:val="0"/>
              <w:adjustRightInd w:val="0"/>
              <w:spacing w:before="140" w:after="140"/>
              <w:ind w:left="1873" w:hanging="1873"/>
              <w:rPr>
                <w:rFonts w:ascii="Arial" w:hAnsi="Arial" w:cs="Arial"/>
                <w:b/>
              </w:rPr>
            </w:pPr>
            <w:r>
              <w:rPr>
                <w:rFonts w:ascii="Arial" w:hAnsi="Arial" w:cs="Arial"/>
              </w:rPr>
              <w:t>i</w:t>
            </w:r>
            <w:r w:rsidR="00CF237B">
              <w:rPr>
                <w:rFonts w:ascii="Arial" w:hAnsi="Arial" w:cs="Arial"/>
              </w:rPr>
              <w:t xml:space="preserve">s from </w:t>
            </w:r>
            <w:r w:rsidRPr="00D3526F">
              <w:rPr>
                <w:rFonts w:ascii="Arial" w:hAnsi="Arial" w:cs="Arial"/>
                <w:b/>
              </w:rPr>
              <w:t>22263VIC</w:t>
            </w:r>
            <w:r w:rsidR="00D70A06">
              <w:rPr>
                <w:rFonts w:ascii="Arial" w:hAnsi="Arial" w:cs="Arial"/>
                <w:b/>
              </w:rPr>
              <w:t xml:space="preserve"> -</w:t>
            </w:r>
            <w:r w:rsidRPr="00D3526F">
              <w:rPr>
                <w:rFonts w:ascii="Arial" w:hAnsi="Arial" w:cs="Arial"/>
                <w:b/>
              </w:rPr>
              <w:t xml:space="preserve"> Certificate IV in Integrated Technologies</w:t>
            </w:r>
          </w:p>
          <w:p w14:paraId="76B8C769" w14:textId="77777777" w:rsidR="00D3526F" w:rsidRPr="005B06D5" w:rsidRDefault="00D3526F" w:rsidP="00C6147E">
            <w:pPr>
              <w:pStyle w:val="Guidingtext"/>
              <w:spacing w:before="140" w:after="140"/>
            </w:pPr>
            <w:r w:rsidRPr="009F04FF">
              <w:t xml:space="preserve">Copyright of this material is reserved to the Crown in the right of the State of Victoria. © State of Victoria (Department of Education and </w:t>
            </w:r>
            <w:r>
              <w:t>Training</w:t>
            </w:r>
            <w:r w:rsidRPr="009F04FF">
              <w:t xml:space="preserve">) </w:t>
            </w:r>
            <w:r w:rsidRPr="00D3526F">
              <w:t>2014.</w:t>
            </w:r>
          </w:p>
          <w:p w14:paraId="29C70E65" w14:textId="77777777" w:rsidR="00D3526F" w:rsidRPr="009F04FF" w:rsidRDefault="00D3526F" w:rsidP="00C6147E">
            <w:pPr>
              <w:pStyle w:val="Guidingtext"/>
              <w:spacing w:before="140" w:after="140"/>
            </w:pPr>
            <w:r w:rsidRPr="009F04FF">
              <w:t>This work is licensed under a Creative Commons Attribution-NoDerivs 3.0 Australia licence (</w:t>
            </w:r>
            <w:r>
              <w:rPr>
                <w:color w:val="000000"/>
              </w:rPr>
              <w:t xml:space="preserve">see </w:t>
            </w:r>
            <w:r>
              <w:rPr>
                <w:rFonts w:eastAsia="Calibri"/>
              </w:rPr>
              <w:t xml:space="preserve">website </w:t>
            </w:r>
            <w:hyperlink r:id="rId18" w:history="1">
              <w:r w:rsidRPr="0037650A">
                <w:rPr>
                  <w:rFonts w:eastAsia="Times New Roman"/>
                  <w:color w:val="0000FF"/>
                  <w:u w:val="single"/>
                  <w:lang w:val="en-GB" w:eastAsia="en-GB"/>
                </w:rPr>
                <w:t>here</w:t>
              </w:r>
            </w:hyperlink>
            <w:r w:rsidRPr="009F04FF">
              <w:t xml:space="preserve">). </w:t>
            </w:r>
          </w:p>
          <w:p w14:paraId="547FF276" w14:textId="77777777" w:rsidR="00D3526F" w:rsidRDefault="00D3526F" w:rsidP="00C6147E">
            <w:pPr>
              <w:autoSpaceDE w:val="0"/>
              <w:autoSpaceDN w:val="0"/>
              <w:adjustRightInd w:val="0"/>
              <w:spacing w:before="140" w:after="140"/>
              <w:ind w:left="1873" w:hanging="1873"/>
              <w:rPr>
                <w:rFonts w:ascii="Arial" w:hAnsi="Arial" w:cs="Arial"/>
              </w:rPr>
            </w:pPr>
          </w:p>
          <w:p w14:paraId="647015CC" w14:textId="77777777" w:rsidR="00380946" w:rsidRDefault="00380946" w:rsidP="00A72FA7">
            <w:pPr>
              <w:autoSpaceDE w:val="0"/>
              <w:autoSpaceDN w:val="0"/>
              <w:adjustRightInd w:val="0"/>
              <w:spacing w:before="140" w:after="140"/>
              <w:rPr>
                <w:rFonts w:ascii="Arial" w:hAnsi="Arial" w:cs="Arial"/>
              </w:rPr>
            </w:pPr>
            <w:r>
              <w:rPr>
                <w:rFonts w:ascii="Arial" w:hAnsi="Arial" w:cs="Arial"/>
              </w:rPr>
              <w:t>The following unit:</w:t>
            </w:r>
          </w:p>
          <w:p w14:paraId="3B0120F4" w14:textId="77777777" w:rsidR="00380946" w:rsidRDefault="00380946" w:rsidP="00C6147E">
            <w:pPr>
              <w:tabs>
                <w:tab w:val="left" w:pos="1164"/>
              </w:tabs>
              <w:autoSpaceDE w:val="0"/>
              <w:autoSpaceDN w:val="0"/>
              <w:adjustRightInd w:val="0"/>
              <w:spacing w:before="140" w:after="140"/>
              <w:ind w:left="1164" w:hanging="1164"/>
              <w:rPr>
                <w:rFonts w:ascii="Arial" w:hAnsi="Arial" w:cs="Arial"/>
              </w:rPr>
            </w:pPr>
            <w:r>
              <w:rPr>
                <w:rFonts w:ascii="Arial" w:hAnsi="Arial" w:cs="Arial"/>
              </w:rPr>
              <w:t>VU22674 – Explore applications and operation of the Internet of Things (IoT)</w:t>
            </w:r>
          </w:p>
          <w:p w14:paraId="355A156C" w14:textId="77777777" w:rsidR="00380946" w:rsidRDefault="00380946" w:rsidP="00C6147E">
            <w:pPr>
              <w:tabs>
                <w:tab w:val="left" w:pos="1164"/>
              </w:tabs>
              <w:autoSpaceDE w:val="0"/>
              <w:autoSpaceDN w:val="0"/>
              <w:adjustRightInd w:val="0"/>
              <w:spacing w:before="140" w:after="140"/>
              <w:ind w:left="1164" w:hanging="1164"/>
              <w:rPr>
                <w:rFonts w:ascii="Arial" w:hAnsi="Arial" w:cs="Arial"/>
                <w:b/>
              </w:rPr>
            </w:pPr>
            <w:r>
              <w:rPr>
                <w:rFonts w:ascii="Arial" w:hAnsi="Arial" w:cs="Arial"/>
              </w:rPr>
              <w:t xml:space="preserve">is from </w:t>
            </w:r>
            <w:r w:rsidRPr="00380946">
              <w:rPr>
                <w:rFonts w:ascii="Arial" w:hAnsi="Arial" w:cs="Arial"/>
                <w:b/>
              </w:rPr>
              <w:t>22499VIC</w:t>
            </w:r>
            <w:r w:rsidR="00D70A06">
              <w:rPr>
                <w:rFonts w:ascii="Arial" w:hAnsi="Arial" w:cs="Arial"/>
                <w:b/>
              </w:rPr>
              <w:t xml:space="preserve"> -</w:t>
            </w:r>
            <w:r w:rsidRPr="00380946">
              <w:rPr>
                <w:rFonts w:ascii="Arial" w:hAnsi="Arial" w:cs="Arial"/>
                <w:b/>
              </w:rPr>
              <w:t xml:space="preserve"> Certificate II in Electrotechnology (Pre-vocational)</w:t>
            </w:r>
          </w:p>
          <w:p w14:paraId="5BF48F79" w14:textId="77777777" w:rsidR="00D3526F" w:rsidRPr="005B06D5" w:rsidRDefault="00D3526F" w:rsidP="00C6147E">
            <w:pPr>
              <w:pStyle w:val="Guidingtext"/>
              <w:spacing w:before="140" w:after="140"/>
            </w:pPr>
            <w:r w:rsidRPr="009F04FF">
              <w:t xml:space="preserve">Copyright of this material is reserved to the Crown in the right of the State of Victoria. © State of Victoria (Department of Education and </w:t>
            </w:r>
            <w:r>
              <w:t>Training</w:t>
            </w:r>
            <w:r w:rsidRPr="009F04FF">
              <w:t xml:space="preserve">) </w:t>
            </w:r>
            <w:r w:rsidRPr="00D3526F">
              <w:t>2018.</w:t>
            </w:r>
          </w:p>
          <w:p w14:paraId="5030FA7C" w14:textId="77777777" w:rsidR="00D3526F" w:rsidRDefault="00D3526F" w:rsidP="00C6147E">
            <w:pPr>
              <w:pStyle w:val="Guidingtext"/>
              <w:spacing w:before="140" w:after="140"/>
            </w:pPr>
            <w:r w:rsidRPr="009F04FF">
              <w:t>This work is licensed under a Creative Commons Attribution-NoDerivs 3.0 Australia licence (</w:t>
            </w:r>
            <w:r>
              <w:rPr>
                <w:color w:val="000000"/>
              </w:rPr>
              <w:t xml:space="preserve">see </w:t>
            </w:r>
            <w:r>
              <w:rPr>
                <w:rFonts w:eastAsia="Calibri"/>
              </w:rPr>
              <w:t xml:space="preserve">website </w:t>
            </w:r>
            <w:hyperlink r:id="rId19" w:history="1">
              <w:r w:rsidRPr="0037650A">
                <w:rPr>
                  <w:rFonts w:eastAsia="Times New Roman"/>
                  <w:color w:val="0000FF"/>
                  <w:u w:val="single"/>
                  <w:lang w:val="en-GB" w:eastAsia="en-GB"/>
                </w:rPr>
                <w:t>here</w:t>
              </w:r>
            </w:hyperlink>
            <w:r w:rsidRPr="009F04FF">
              <w:t xml:space="preserve">). </w:t>
            </w:r>
          </w:p>
          <w:p w14:paraId="0206459C" w14:textId="77777777" w:rsidR="00F75624" w:rsidRDefault="00F75624" w:rsidP="00F75624">
            <w:pPr>
              <w:autoSpaceDE w:val="0"/>
              <w:autoSpaceDN w:val="0"/>
              <w:adjustRightInd w:val="0"/>
              <w:spacing w:before="140" w:after="140"/>
              <w:ind w:left="1873" w:hanging="1873"/>
              <w:rPr>
                <w:rFonts w:ascii="Arial" w:hAnsi="Arial" w:cs="Arial"/>
              </w:rPr>
            </w:pPr>
            <w:r>
              <w:rPr>
                <w:rFonts w:ascii="Arial" w:hAnsi="Arial" w:cs="Arial"/>
              </w:rPr>
              <w:t>The following units:</w:t>
            </w:r>
          </w:p>
          <w:p w14:paraId="45A92DFD" w14:textId="77777777" w:rsidR="00F75624" w:rsidRDefault="00F75624" w:rsidP="00F75624">
            <w:pPr>
              <w:tabs>
                <w:tab w:val="left" w:pos="1164"/>
              </w:tabs>
              <w:autoSpaceDE w:val="0"/>
              <w:autoSpaceDN w:val="0"/>
              <w:adjustRightInd w:val="0"/>
              <w:spacing w:before="140" w:after="140"/>
              <w:ind w:left="1164" w:hanging="1164"/>
              <w:rPr>
                <w:rFonts w:ascii="Arial" w:hAnsi="Arial" w:cs="Arial"/>
              </w:rPr>
            </w:pPr>
            <w:r>
              <w:rPr>
                <w:rFonts w:ascii="Arial" w:hAnsi="Arial" w:cs="Arial"/>
              </w:rPr>
              <w:t>VU21990 – Recognise the need for cyber security in an organisation</w:t>
            </w:r>
          </w:p>
          <w:p w14:paraId="06562539" w14:textId="77777777" w:rsidR="00F75624" w:rsidRDefault="00F75624" w:rsidP="00F75624">
            <w:pPr>
              <w:tabs>
                <w:tab w:val="left" w:pos="1164"/>
              </w:tabs>
              <w:autoSpaceDE w:val="0"/>
              <w:autoSpaceDN w:val="0"/>
              <w:adjustRightInd w:val="0"/>
              <w:spacing w:before="140" w:after="140"/>
              <w:ind w:left="1164" w:hanging="1164"/>
              <w:rPr>
                <w:rFonts w:ascii="Arial" w:hAnsi="Arial" w:cs="Arial"/>
              </w:rPr>
            </w:pPr>
            <w:r>
              <w:rPr>
                <w:rFonts w:ascii="Arial" w:hAnsi="Arial" w:cs="Arial"/>
              </w:rPr>
              <w:t>VU21993 – Secure a networked personal computer</w:t>
            </w:r>
          </w:p>
          <w:p w14:paraId="31DEABD0" w14:textId="77777777" w:rsidR="00F75624" w:rsidRDefault="00F75624" w:rsidP="00F75624">
            <w:pPr>
              <w:tabs>
                <w:tab w:val="left" w:pos="1164"/>
              </w:tabs>
              <w:autoSpaceDE w:val="0"/>
              <w:autoSpaceDN w:val="0"/>
              <w:adjustRightInd w:val="0"/>
              <w:spacing w:before="140" w:after="140"/>
              <w:ind w:left="1164" w:hanging="1164"/>
              <w:rPr>
                <w:rFonts w:ascii="Arial" w:hAnsi="Arial" w:cs="Arial"/>
                <w:b/>
              </w:rPr>
            </w:pPr>
            <w:r>
              <w:rPr>
                <w:rFonts w:ascii="Arial" w:hAnsi="Arial" w:cs="Arial"/>
              </w:rPr>
              <w:lastRenderedPageBreak/>
              <w:t xml:space="preserve">are from </w:t>
            </w:r>
            <w:r>
              <w:rPr>
                <w:rFonts w:ascii="Arial" w:hAnsi="Arial" w:cs="Arial"/>
                <w:b/>
              </w:rPr>
              <w:t>22334</w:t>
            </w:r>
            <w:r w:rsidRPr="00380946">
              <w:rPr>
                <w:rFonts w:ascii="Arial" w:hAnsi="Arial" w:cs="Arial"/>
                <w:b/>
              </w:rPr>
              <w:t>VIC</w:t>
            </w:r>
            <w:r w:rsidR="00D70A06">
              <w:rPr>
                <w:rFonts w:ascii="Arial" w:hAnsi="Arial" w:cs="Arial"/>
                <w:b/>
              </w:rPr>
              <w:t xml:space="preserve"> -</w:t>
            </w:r>
            <w:r w:rsidRPr="00380946">
              <w:rPr>
                <w:rFonts w:ascii="Arial" w:hAnsi="Arial" w:cs="Arial"/>
                <w:b/>
              </w:rPr>
              <w:t xml:space="preserve"> Certifica</w:t>
            </w:r>
            <w:r>
              <w:rPr>
                <w:rFonts w:ascii="Arial" w:hAnsi="Arial" w:cs="Arial"/>
                <w:b/>
              </w:rPr>
              <w:t>te IV in Cyber Security</w:t>
            </w:r>
          </w:p>
          <w:p w14:paraId="46721591" w14:textId="77777777" w:rsidR="00F75624" w:rsidRPr="005B06D5" w:rsidRDefault="00F75624" w:rsidP="00F75624">
            <w:pPr>
              <w:pStyle w:val="Guidingtext"/>
              <w:spacing w:before="140" w:after="140"/>
            </w:pPr>
            <w:r w:rsidRPr="009F04FF">
              <w:t xml:space="preserve">Copyright of this material is reserved to the Crown in the right of the State of Victoria. © State of Victoria (Department of Education and </w:t>
            </w:r>
            <w:r>
              <w:t>Training</w:t>
            </w:r>
            <w:r w:rsidRPr="009F04FF">
              <w:t xml:space="preserve">) </w:t>
            </w:r>
            <w:r>
              <w:t>2017</w:t>
            </w:r>
            <w:r w:rsidRPr="00D3526F">
              <w:t>.</w:t>
            </w:r>
          </w:p>
          <w:p w14:paraId="21B22EB3" w14:textId="77777777" w:rsidR="00F75624" w:rsidRPr="009F04FF" w:rsidRDefault="00F75624" w:rsidP="00F75624">
            <w:pPr>
              <w:pStyle w:val="Guidingtext"/>
              <w:spacing w:before="140" w:after="140"/>
            </w:pPr>
            <w:r w:rsidRPr="009F04FF">
              <w:t>This work is licensed under a Creative Commons Attribution-NoDerivs 3.0 Australia licence (</w:t>
            </w:r>
            <w:r>
              <w:rPr>
                <w:color w:val="000000"/>
              </w:rPr>
              <w:t xml:space="preserve">see </w:t>
            </w:r>
            <w:r>
              <w:rPr>
                <w:rFonts w:eastAsia="Calibri"/>
              </w:rPr>
              <w:t xml:space="preserve">website </w:t>
            </w:r>
            <w:hyperlink r:id="rId20" w:history="1">
              <w:r w:rsidRPr="0037650A">
                <w:rPr>
                  <w:rFonts w:eastAsia="Times New Roman"/>
                  <w:color w:val="0000FF"/>
                  <w:u w:val="single"/>
                  <w:lang w:val="en-GB" w:eastAsia="en-GB"/>
                </w:rPr>
                <w:t>here</w:t>
              </w:r>
            </w:hyperlink>
            <w:r w:rsidRPr="009F04FF">
              <w:t xml:space="preserve">). </w:t>
            </w:r>
          </w:p>
          <w:p w14:paraId="4BB64665" w14:textId="77777777" w:rsidR="008947A5" w:rsidRPr="00325EFB" w:rsidRDefault="008947A5" w:rsidP="00C6147E">
            <w:pPr>
              <w:spacing w:before="140" w:after="140"/>
              <w:textAlignment w:val="top"/>
              <w:rPr>
                <w:rFonts w:ascii="Arial" w:eastAsia="Arial" w:hAnsi="Arial" w:cs="Arial"/>
                <w:color w:val="000000"/>
              </w:rPr>
            </w:pPr>
          </w:p>
        </w:tc>
      </w:tr>
      <w:tr w:rsidR="002E4E61" w:rsidRPr="008D14F1" w14:paraId="067606BE" w14:textId="77777777" w:rsidTr="00B97FD6">
        <w:trPr>
          <w:jc w:val="center"/>
        </w:trPr>
        <w:tc>
          <w:tcPr>
            <w:tcW w:w="2830" w:type="dxa"/>
          </w:tcPr>
          <w:p w14:paraId="5822E4BA" w14:textId="77777777" w:rsidR="002E4E61" w:rsidRPr="008D14F1" w:rsidRDefault="002E4E61" w:rsidP="004E036D">
            <w:pPr>
              <w:pStyle w:val="Heading2"/>
              <w:keepNext w:val="0"/>
              <w:widowControl w:val="0"/>
              <w:numPr>
                <w:ilvl w:val="0"/>
                <w:numId w:val="13"/>
              </w:numPr>
              <w:spacing w:before="120"/>
            </w:pPr>
            <w:bookmarkStart w:id="14" w:name="_Toc371672788"/>
            <w:bookmarkStart w:id="15" w:name="_Toc16163927"/>
            <w:r w:rsidRPr="008D14F1">
              <w:lastRenderedPageBreak/>
              <w:t>Licensing and franchise</w:t>
            </w:r>
            <w:bookmarkEnd w:id="14"/>
            <w:bookmarkEnd w:id="15"/>
          </w:p>
          <w:p w14:paraId="4DAD8CE2" w14:textId="77777777" w:rsidR="002E4E61" w:rsidRPr="008D14F1" w:rsidRDefault="002E4E61" w:rsidP="00E83068">
            <w:pPr>
              <w:pStyle w:val="Heading2"/>
              <w:ind w:left="584" w:hanging="357"/>
            </w:pPr>
          </w:p>
        </w:tc>
        <w:tc>
          <w:tcPr>
            <w:tcW w:w="7232" w:type="dxa"/>
            <w:gridSpan w:val="2"/>
          </w:tcPr>
          <w:p w14:paraId="1602A7B9" w14:textId="77777777" w:rsidR="00612432" w:rsidRPr="00612432" w:rsidRDefault="00612432" w:rsidP="00612432">
            <w:pPr>
              <w:widowControl w:val="0"/>
              <w:spacing w:before="120" w:after="120"/>
              <w:ind w:left="53"/>
              <w:textAlignment w:val="top"/>
              <w:rPr>
                <w:rFonts w:ascii="Arial" w:eastAsiaTheme="minorHAnsi" w:hAnsi="Arial" w:cs="Arial"/>
                <w:color w:val="000000"/>
                <w:lang w:val="en-US" w:eastAsia="en-US"/>
              </w:rPr>
            </w:pPr>
            <w:r w:rsidRPr="00612432">
              <w:rPr>
                <w:rFonts w:ascii="Arial" w:eastAsiaTheme="minorHAnsi" w:hAnsi="Arial" w:cs="Arial"/>
                <w:color w:val="000000"/>
                <w:lang w:val="en-US" w:eastAsia="en-US"/>
              </w:rPr>
              <w:t>Copyright of this material is reserved to the Crown in the right of the State of Victoria.</w:t>
            </w:r>
          </w:p>
          <w:p w14:paraId="7EE93414" w14:textId="77777777" w:rsidR="00612432" w:rsidRPr="00612432" w:rsidRDefault="00612432" w:rsidP="00612432">
            <w:pPr>
              <w:widowControl w:val="0"/>
              <w:spacing w:before="120" w:after="120"/>
              <w:ind w:left="53"/>
              <w:textAlignment w:val="top"/>
              <w:rPr>
                <w:rFonts w:ascii="Arial" w:eastAsiaTheme="minorHAnsi" w:hAnsi="Arial" w:cs="Arial"/>
                <w:color w:val="000000"/>
                <w:lang w:val="en-US" w:eastAsia="en-US"/>
              </w:rPr>
            </w:pPr>
            <w:r w:rsidRPr="00612432">
              <w:rPr>
                <w:rFonts w:ascii="Arial" w:eastAsiaTheme="minorHAnsi" w:hAnsi="Arial" w:cs="Arial"/>
                <w:color w:val="000000"/>
                <w:lang w:val="en-US" w:eastAsia="en-US"/>
              </w:rPr>
              <w:t>© State of Victoria (Department</w:t>
            </w:r>
            <w:r w:rsidR="003002D0">
              <w:rPr>
                <w:rFonts w:ascii="Arial" w:eastAsiaTheme="minorHAnsi" w:hAnsi="Arial" w:cs="Arial"/>
                <w:color w:val="000000"/>
                <w:lang w:val="en-US" w:eastAsia="en-US"/>
              </w:rPr>
              <w:t xml:space="preserve"> of Education and Training) 2019</w:t>
            </w:r>
            <w:r w:rsidRPr="00612432">
              <w:rPr>
                <w:rFonts w:ascii="Arial" w:eastAsiaTheme="minorHAnsi" w:hAnsi="Arial" w:cs="Arial"/>
                <w:color w:val="000000"/>
                <w:lang w:val="en-US" w:eastAsia="en-US"/>
              </w:rPr>
              <w:t>.</w:t>
            </w:r>
          </w:p>
          <w:p w14:paraId="537FD53B" w14:textId="77777777" w:rsidR="00612432" w:rsidRPr="00612432" w:rsidRDefault="00612432" w:rsidP="00612432">
            <w:pPr>
              <w:widowControl w:val="0"/>
              <w:spacing w:before="120" w:after="120"/>
              <w:ind w:left="53"/>
              <w:textAlignment w:val="top"/>
              <w:rPr>
                <w:rFonts w:ascii="Arial" w:eastAsiaTheme="minorHAnsi" w:hAnsi="Arial" w:cs="Arial"/>
                <w:color w:val="000000"/>
                <w:lang w:val="en-US" w:eastAsia="en-US"/>
              </w:rPr>
            </w:pPr>
            <w:r w:rsidRPr="00612432">
              <w:rPr>
                <w:rFonts w:ascii="Arial" w:eastAsiaTheme="minorHAnsi" w:hAnsi="Arial" w:cs="Arial"/>
                <w:color w:val="000000"/>
                <w:lang w:val="en-US" w:eastAsia="en-US"/>
              </w:rPr>
              <w:t>This work is licensed under a Creative Commons Attribution-NoDerivs 3.0 Australia licence (</w:t>
            </w:r>
            <w:r w:rsidRPr="00612432">
              <w:rPr>
                <w:rFonts w:ascii="Arial" w:eastAsiaTheme="minorHAnsi" w:hAnsi="Arial" w:cs="Arial"/>
                <w:lang w:val="en-US" w:eastAsia="en-US"/>
              </w:rPr>
              <w:t xml:space="preserve">see website </w:t>
            </w:r>
            <w:hyperlink r:id="rId21" w:history="1">
              <w:r w:rsidRPr="00612432">
                <w:rPr>
                  <w:rFonts w:ascii="Arial" w:eastAsiaTheme="minorHAnsi" w:hAnsi="Arial" w:cs="Arial"/>
                  <w:color w:val="0000FF"/>
                  <w:u w:val="single"/>
                  <w:lang w:val="en-US" w:eastAsia="en-US"/>
                </w:rPr>
                <w:t>here</w:t>
              </w:r>
            </w:hyperlink>
            <w:r w:rsidRPr="00612432">
              <w:rPr>
                <w:rFonts w:ascii="Arial" w:eastAsiaTheme="minorHAnsi" w:hAnsi="Arial" w:cs="Arial"/>
                <w:color w:val="000000"/>
                <w:lang w:val="en-US" w:eastAsia="en-US"/>
              </w:rPr>
              <w:t xml:space="preserve">). You are free to use copy and distribute to anyone in its original form as long as you attribute Higher Education and Skills Group, Department of Education and Training (DET) as the author and you license any </w:t>
            </w:r>
            <w:r w:rsidR="00E07EA3" w:rsidRPr="00612432">
              <w:rPr>
                <w:rFonts w:ascii="Arial" w:eastAsiaTheme="minorHAnsi" w:hAnsi="Arial" w:cs="Arial"/>
                <w:color w:val="000000"/>
                <w:lang w:val="en-US" w:eastAsia="en-US"/>
              </w:rPr>
              <w:t>de</w:t>
            </w:r>
            <w:r w:rsidR="00E07EA3">
              <w:rPr>
                <w:rFonts w:ascii="Arial" w:eastAsiaTheme="minorHAnsi" w:hAnsi="Arial" w:cs="Arial"/>
                <w:color w:val="000000"/>
                <w:lang w:val="en-US" w:eastAsia="en-US"/>
              </w:rPr>
              <w:t>ri</w:t>
            </w:r>
            <w:r w:rsidR="00E07EA3" w:rsidRPr="00612432">
              <w:rPr>
                <w:rFonts w:ascii="Arial" w:eastAsiaTheme="minorHAnsi" w:hAnsi="Arial" w:cs="Arial"/>
                <w:color w:val="000000"/>
                <w:lang w:val="en-US" w:eastAsia="en-US"/>
              </w:rPr>
              <w:t>vative</w:t>
            </w:r>
            <w:r w:rsidRPr="00612432">
              <w:rPr>
                <w:rFonts w:ascii="Arial" w:eastAsiaTheme="minorHAnsi" w:hAnsi="Arial" w:cs="Arial"/>
                <w:color w:val="000000"/>
                <w:lang w:val="en-US" w:eastAsia="en-US"/>
              </w:rPr>
              <w:t xml:space="preserve"> work you make available under the same licence.</w:t>
            </w:r>
          </w:p>
          <w:p w14:paraId="6A241CE9" w14:textId="77777777" w:rsidR="00772F9A" w:rsidRPr="007D4B38" w:rsidRDefault="00612432" w:rsidP="00325EFB">
            <w:pPr>
              <w:widowControl w:val="0"/>
              <w:spacing w:after="120"/>
              <w:ind w:right="846"/>
              <w:rPr>
                <w:rFonts w:ascii="Arial" w:hAnsi="Arial" w:cs="Arial"/>
              </w:rPr>
            </w:pPr>
            <w:r w:rsidRPr="00612432">
              <w:rPr>
                <w:rFonts w:ascii="Arial" w:hAnsi="Arial" w:cs="Arial"/>
              </w:rPr>
              <w:t xml:space="preserve">Copies of this publication can be downloaded free of charge from the DET website </w:t>
            </w:r>
            <w:hyperlink r:id="rId22" w:history="1">
              <w:r w:rsidRPr="00612432">
                <w:rPr>
                  <w:rFonts w:ascii="Arial" w:hAnsi="Arial" w:cs="Arial"/>
                  <w:color w:val="0000FF"/>
                  <w:u w:val="single"/>
                </w:rPr>
                <w:t>here</w:t>
              </w:r>
            </w:hyperlink>
            <w:r w:rsidR="00325EFB">
              <w:rPr>
                <w:rFonts w:ascii="Arial" w:hAnsi="Arial" w:cs="Arial"/>
              </w:rPr>
              <w:t xml:space="preserve">. </w:t>
            </w:r>
          </w:p>
        </w:tc>
      </w:tr>
      <w:tr w:rsidR="002E4E61" w:rsidRPr="008D14F1" w14:paraId="7418DA64" w14:textId="77777777" w:rsidTr="00B97FD6">
        <w:trPr>
          <w:trHeight w:val="708"/>
          <w:jc w:val="center"/>
        </w:trPr>
        <w:tc>
          <w:tcPr>
            <w:tcW w:w="2830" w:type="dxa"/>
          </w:tcPr>
          <w:p w14:paraId="78ED504E" w14:textId="77777777" w:rsidR="002E4E61" w:rsidRPr="008D14F1" w:rsidRDefault="002E4E61" w:rsidP="004E036D">
            <w:pPr>
              <w:pStyle w:val="Heading2"/>
              <w:keepNext w:val="0"/>
              <w:widowControl w:val="0"/>
              <w:numPr>
                <w:ilvl w:val="0"/>
                <w:numId w:val="13"/>
              </w:numPr>
              <w:spacing w:before="120"/>
            </w:pPr>
            <w:bookmarkStart w:id="16" w:name="_Toc371672789"/>
            <w:bookmarkStart w:id="17" w:name="_Toc16163928"/>
            <w:r w:rsidRPr="008D14F1">
              <w:t>Course accrediting body</w:t>
            </w:r>
            <w:bookmarkEnd w:id="16"/>
            <w:bookmarkEnd w:id="17"/>
            <w:r w:rsidRPr="008D14F1">
              <w:t xml:space="preserve"> </w:t>
            </w:r>
          </w:p>
        </w:tc>
        <w:tc>
          <w:tcPr>
            <w:tcW w:w="7232" w:type="dxa"/>
            <w:gridSpan w:val="2"/>
          </w:tcPr>
          <w:p w14:paraId="432EC3C3" w14:textId="77777777" w:rsidR="002E4E61" w:rsidRPr="00700B2E" w:rsidRDefault="002E4E61" w:rsidP="00325EFB">
            <w:pPr>
              <w:spacing w:before="120"/>
              <w:rPr>
                <w:rFonts w:ascii="Arial" w:hAnsi="Arial" w:cs="Arial"/>
              </w:rPr>
            </w:pPr>
            <w:r w:rsidRPr="00700B2E">
              <w:rPr>
                <w:rFonts w:ascii="Arial" w:hAnsi="Arial" w:cs="Arial"/>
              </w:rPr>
              <w:t xml:space="preserve">Victorian Registration and Qualifications Authority </w:t>
            </w:r>
          </w:p>
        </w:tc>
      </w:tr>
      <w:tr w:rsidR="002E4E61" w:rsidRPr="008D14F1" w14:paraId="5FD42C21" w14:textId="77777777" w:rsidTr="009A2423">
        <w:trPr>
          <w:trHeight w:val="557"/>
          <w:jc w:val="center"/>
        </w:trPr>
        <w:tc>
          <w:tcPr>
            <w:tcW w:w="2830" w:type="dxa"/>
            <w:vMerge w:val="restart"/>
          </w:tcPr>
          <w:p w14:paraId="787F2443" w14:textId="77777777" w:rsidR="002E4E61" w:rsidRPr="008D14F1" w:rsidRDefault="002E4E61" w:rsidP="004E036D">
            <w:pPr>
              <w:pStyle w:val="Heading2"/>
              <w:keepNext w:val="0"/>
              <w:widowControl w:val="0"/>
              <w:numPr>
                <w:ilvl w:val="0"/>
                <w:numId w:val="13"/>
              </w:numPr>
              <w:spacing w:before="120"/>
            </w:pPr>
            <w:bookmarkStart w:id="18" w:name="_Toc371672790"/>
            <w:bookmarkStart w:id="19" w:name="_Toc16163929"/>
            <w:r w:rsidRPr="008D14F1">
              <w:t>AVETMISS information</w:t>
            </w:r>
            <w:bookmarkEnd w:id="18"/>
            <w:bookmarkEnd w:id="19"/>
            <w:r w:rsidRPr="008D14F1">
              <w:t xml:space="preserve"> </w:t>
            </w:r>
          </w:p>
        </w:tc>
        <w:tc>
          <w:tcPr>
            <w:tcW w:w="3784" w:type="dxa"/>
          </w:tcPr>
          <w:p w14:paraId="409F1AF2" w14:textId="77777777" w:rsidR="002E4E61" w:rsidRPr="00700B2E" w:rsidRDefault="002E4E61" w:rsidP="00325EFB">
            <w:pPr>
              <w:spacing w:before="120"/>
              <w:ind w:left="51"/>
              <w:rPr>
                <w:rFonts w:ascii="Arial" w:hAnsi="Arial" w:cs="Arial"/>
              </w:rPr>
            </w:pPr>
            <w:r w:rsidRPr="00700B2E">
              <w:rPr>
                <w:rFonts w:ascii="Arial" w:hAnsi="Arial" w:cs="Arial"/>
                <w:b/>
              </w:rPr>
              <w:t>ANZSCO</w:t>
            </w:r>
            <w:r w:rsidRPr="00700B2E">
              <w:rPr>
                <w:rFonts w:ascii="Arial" w:hAnsi="Arial" w:cs="Arial"/>
              </w:rPr>
              <w:t xml:space="preserve"> </w:t>
            </w:r>
            <w:r w:rsidR="00325EFB" w:rsidRPr="00700B2E">
              <w:rPr>
                <w:rFonts w:ascii="Arial" w:hAnsi="Arial" w:cs="Arial"/>
                <w:b/>
              </w:rPr>
              <w:t>Code</w:t>
            </w:r>
          </w:p>
        </w:tc>
        <w:tc>
          <w:tcPr>
            <w:tcW w:w="3448" w:type="dxa"/>
          </w:tcPr>
          <w:p w14:paraId="32D99274" w14:textId="77777777" w:rsidR="002E4E61" w:rsidRPr="00700B2E" w:rsidRDefault="00D56DC1" w:rsidP="00900267">
            <w:pPr>
              <w:widowControl w:val="0"/>
              <w:spacing w:before="60" w:after="60"/>
              <w:ind w:left="791" w:hanging="791"/>
              <w:rPr>
                <w:rFonts w:ascii="Arial" w:hAnsi="Arial" w:cs="Arial"/>
                <w:sz w:val="20"/>
                <w:szCs w:val="20"/>
              </w:rPr>
            </w:pPr>
            <w:r w:rsidRPr="00700B2E">
              <w:rPr>
                <w:rFonts w:ascii="Arial" w:hAnsi="Arial" w:cs="Arial"/>
                <w:sz w:val="20"/>
                <w:szCs w:val="20"/>
              </w:rPr>
              <w:t>8999</w:t>
            </w:r>
            <w:r w:rsidR="002E4E61" w:rsidRPr="00700B2E">
              <w:rPr>
                <w:rFonts w:ascii="Arial" w:hAnsi="Arial" w:cs="Arial"/>
                <w:sz w:val="20"/>
                <w:szCs w:val="20"/>
              </w:rPr>
              <w:t>14 Electrical or Telecommunications Trades Assistant</w:t>
            </w:r>
          </w:p>
        </w:tc>
      </w:tr>
      <w:tr w:rsidR="002E4E61" w:rsidRPr="008D14F1" w14:paraId="1AE72F51" w14:textId="77777777" w:rsidTr="009A2423">
        <w:trPr>
          <w:trHeight w:val="675"/>
          <w:jc w:val="center"/>
        </w:trPr>
        <w:tc>
          <w:tcPr>
            <w:tcW w:w="2830" w:type="dxa"/>
            <w:vMerge/>
          </w:tcPr>
          <w:p w14:paraId="69ADCC78" w14:textId="77777777" w:rsidR="002E4E61" w:rsidRPr="008D14F1" w:rsidRDefault="002E4E61" w:rsidP="00E83068">
            <w:pPr>
              <w:ind w:left="51"/>
            </w:pPr>
          </w:p>
        </w:tc>
        <w:tc>
          <w:tcPr>
            <w:tcW w:w="3784" w:type="dxa"/>
          </w:tcPr>
          <w:p w14:paraId="4B8A19AB" w14:textId="77777777" w:rsidR="002E4E61" w:rsidRPr="00700B2E" w:rsidRDefault="002E4E61" w:rsidP="00325EFB">
            <w:pPr>
              <w:spacing w:before="120"/>
              <w:ind w:left="51"/>
              <w:rPr>
                <w:rFonts w:ascii="Arial" w:hAnsi="Arial" w:cs="Arial"/>
              </w:rPr>
            </w:pPr>
            <w:r w:rsidRPr="00700B2E">
              <w:rPr>
                <w:rFonts w:ascii="Arial" w:hAnsi="Arial" w:cs="Arial"/>
                <w:b/>
              </w:rPr>
              <w:t xml:space="preserve">ASCED </w:t>
            </w:r>
            <w:r w:rsidR="00325EFB" w:rsidRPr="00700B2E">
              <w:rPr>
                <w:rFonts w:ascii="Arial" w:hAnsi="Arial" w:cs="Arial"/>
                <w:b/>
              </w:rPr>
              <w:t>Code</w:t>
            </w:r>
          </w:p>
        </w:tc>
        <w:tc>
          <w:tcPr>
            <w:tcW w:w="3448" w:type="dxa"/>
          </w:tcPr>
          <w:p w14:paraId="0C079B8D" w14:textId="77777777" w:rsidR="002E4E61" w:rsidRPr="00700B2E" w:rsidRDefault="002E4E61" w:rsidP="007B6BDF">
            <w:pPr>
              <w:widowControl w:val="0"/>
              <w:spacing w:before="60" w:after="60"/>
              <w:ind w:left="507" w:hanging="507"/>
              <w:rPr>
                <w:rFonts w:ascii="Arial" w:hAnsi="Arial" w:cs="Arial"/>
                <w:sz w:val="20"/>
                <w:szCs w:val="20"/>
              </w:rPr>
            </w:pPr>
            <w:r w:rsidRPr="00700B2E">
              <w:rPr>
                <w:rFonts w:ascii="Arial" w:hAnsi="Arial" w:cs="Arial"/>
                <w:sz w:val="20"/>
                <w:szCs w:val="20"/>
              </w:rPr>
              <w:t>0313 Electrical and Electronic Engineering and Technology</w:t>
            </w:r>
          </w:p>
        </w:tc>
      </w:tr>
      <w:tr w:rsidR="002E4E61" w:rsidRPr="008D14F1" w14:paraId="31A7DF08" w14:textId="77777777" w:rsidTr="009A2423">
        <w:trPr>
          <w:trHeight w:val="629"/>
          <w:jc w:val="center"/>
        </w:trPr>
        <w:tc>
          <w:tcPr>
            <w:tcW w:w="2830" w:type="dxa"/>
            <w:vMerge/>
          </w:tcPr>
          <w:p w14:paraId="320EE7A8" w14:textId="77777777" w:rsidR="002E4E61" w:rsidRPr="008D14F1" w:rsidRDefault="002E4E61" w:rsidP="00E83068">
            <w:pPr>
              <w:ind w:left="51"/>
            </w:pPr>
          </w:p>
        </w:tc>
        <w:tc>
          <w:tcPr>
            <w:tcW w:w="3784" w:type="dxa"/>
            <w:vAlign w:val="center"/>
          </w:tcPr>
          <w:p w14:paraId="00D9D879" w14:textId="77777777" w:rsidR="002E4E61" w:rsidRPr="00700B2E" w:rsidRDefault="002E4E61" w:rsidP="00900267">
            <w:pPr>
              <w:ind w:left="51"/>
              <w:rPr>
                <w:rFonts w:ascii="Arial" w:hAnsi="Arial" w:cs="Arial"/>
                <w:b/>
              </w:rPr>
            </w:pPr>
            <w:r w:rsidRPr="00700B2E">
              <w:rPr>
                <w:rFonts w:ascii="Arial" w:hAnsi="Arial" w:cs="Arial"/>
                <w:b/>
              </w:rPr>
              <w:t>National course code</w:t>
            </w:r>
          </w:p>
        </w:tc>
        <w:tc>
          <w:tcPr>
            <w:tcW w:w="3448" w:type="dxa"/>
            <w:vAlign w:val="center"/>
          </w:tcPr>
          <w:p w14:paraId="40525586" w14:textId="60DEBC5D" w:rsidR="002E4E61" w:rsidRPr="00700B2E" w:rsidRDefault="008B245E" w:rsidP="00900267">
            <w:pPr>
              <w:ind w:left="51"/>
              <w:rPr>
                <w:rFonts w:ascii="Arial" w:hAnsi="Arial" w:cs="Arial"/>
              </w:rPr>
            </w:pPr>
            <w:r>
              <w:rPr>
                <w:rFonts w:ascii="Arial" w:hAnsi="Arial" w:cs="Arial"/>
              </w:rPr>
              <w:t>22527</w:t>
            </w:r>
            <w:r w:rsidR="002E4E61" w:rsidRPr="00700B2E">
              <w:rPr>
                <w:rFonts w:ascii="Arial" w:hAnsi="Arial" w:cs="Arial"/>
              </w:rPr>
              <w:t>VIC</w:t>
            </w:r>
          </w:p>
        </w:tc>
      </w:tr>
      <w:tr w:rsidR="002E4E61" w:rsidRPr="008D14F1" w14:paraId="41FD5471" w14:textId="77777777" w:rsidTr="00B97FD6">
        <w:trPr>
          <w:jc w:val="center"/>
        </w:trPr>
        <w:tc>
          <w:tcPr>
            <w:tcW w:w="2830" w:type="dxa"/>
          </w:tcPr>
          <w:p w14:paraId="102403AF" w14:textId="77777777" w:rsidR="002E4E61" w:rsidRPr="008D14F1" w:rsidRDefault="002E4E61" w:rsidP="004E036D">
            <w:pPr>
              <w:pStyle w:val="Heading2"/>
              <w:keepNext w:val="0"/>
              <w:widowControl w:val="0"/>
              <w:numPr>
                <w:ilvl w:val="0"/>
                <w:numId w:val="13"/>
              </w:numPr>
              <w:spacing w:before="120"/>
            </w:pPr>
            <w:bookmarkStart w:id="20" w:name="_Toc371672791"/>
            <w:bookmarkStart w:id="21" w:name="_Toc16163930"/>
            <w:r w:rsidRPr="008D14F1">
              <w:t>Period of accreditation</w:t>
            </w:r>
            <w:bookmarkEnd w:id="20"/>
            <w:bookmarkEnd w:id="21"/>
            <w:r w:rsidRPr="008D14F1">
              <w:t xml:space="preserve"> </w:t>
            </w:r>
          </w:p>
        </w:tc>
        <w:tc>
          <w:tcPr>
            <w:tcW w:w="7232" w:type="dxa"/>
            <w:gridSpan w:val="2"/>
          </w:tcPr>
          <w:p w14:paraId="50AE18E1" w14:textId="0259F0CB" w:rsidR="002E4E61" w:rsidRPr="008D14F1" w:rsidRDefault="008B245E" w:rsidP="00936591">
            <w:pPr>
              <w:spacing w:before="240" w:after="240"/>
              <w:ind w:left="53"/>
              <w:rPr>
                <w:rFonts w:ascii="Arial" w:hAnsi="Arial" w:cs="Arial"/>
              </w:rPr>
            </w:pPr>
            <w:r>
              <w:rPr>
                <w:rFonts w:ascii="Arial" w:hAnsi="Arial" w:cs="Arial"/>
              </w:rPr>
              <w:t>1 July 2020 to 30 June 202</w:t>
            </w:r>
            <w:r w:rsidR="00DF744E">
              <w:rPr>
                <w:rFonts w:ascii="Arial" w:hAnsi="Arial" w:cs="Arial"/>
              </w:rPr>
              <w:t>2</w:t>
            </w:r>
          </w:p>
        </w:tc>
      </w:tr>
    </w:tbl>
    <w:p w14:paraId="651C82D2" w14:textId="77777777" w:rsidR="00A72FA7" w:rsidRDefault="00A72FA7" w:rsidP="00B3321C">
      <w:pPr>
        <w:pStyle w:val="Heading1"/>
        <w:spacing w:before="120" w:after="120"/>
      </w:pPr>
      <w:bookmarkStart w:id="22" w:name="_Toc371672792"/>
      <w:bookmarkStart w:id="23" w:name="_Toc16163931"/>
    </w:p>
    <w:p w14:paraId="7D5FEC63" w14:textId="77777777" w:rsidR="00A72FA7" w:rsidRDefault="00A72FA7">
      <w:pPr>
        <w:rPr>
          <w:rFonts w:ascii="Arial" w:hAnsi="Arial" w:cs="Arial"/>
          <w:b/>
          <w:sz w:val="28"/>
          <w:szCs w:val="26"/>
          <w:lang w:val="en-GB"/>
        </w:rPr>
      </w:pPr>
      <w:r>
        <w:br w:type="page"/>
      </w:r>
    </w:p>
    <w:p w14:paraId="2E9D51B0" w14:textId="11D3974C" w:rsidR="002E4E61" w:rsidRPr="0036759F" w:rsidRDefault="002E4E61" w:rsidP="00B3321C">
      <w:pPr>
        <w:pStyle w:val="Heading1"/>
        <w:spacing w:before="120" w:after="120"/>
      </w:pPr>
      <w:r w:rsidRPr="0036759F">
        <w:lastRenderedPageBreak/>
        <w:t>Section B: Course information</w:t>
      </w:r>
      <w:bookmarkEnd w:id="22"/>
      <w:bookmarkEnd w:id="23"/>
      <w:r w:rsidRPr="0036759F">
        <w:t xml:space="preserve"> </w:t>
      </w:r>
    </w:p>
    <w:tbl>
      <w:tblPr>
        <w:tblW w:w="10044"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6549"/>
      </w:tblGrid>
      <w:tr w:rsidR="002E4E61" w:rsidRPr="008D14F1" w14:paraId="74D0B8E4" w14:textId="77777777" w:rsidTr="00800D5E">
        <w:tc>
          <w:tcPr>
            <w:tcW w:w="10044" w:type="dxa"/>
            <w:gridSpan w:val="2"/>
            <w:shd w:val="clear" w:color="auto" w:fill="DBE5F1"/>
            <w:vAlign w:val="center"/>
          </w:tcPr>
          <w:p w14:paraId="64539039" w14:textId="77777777" w:rsidR="002E4E61" w:rsidRPr="008D14F1" w:rsidRDefault="002E4E61" w:rsidP="008947A5">
            <w:pPr>
              <w:numPr>
                <w:ilvl w:val="0"/>
                <w:numId w:val="2"/>
              </w:numPr>
              <w:tabs>
                <w:tab w:val="left" w:pos="358"/>
              </w:tabs>
              <w:spacing w:before="200" w:after="200"/>
              <w:rPr>
                <w:rFonts w:ascii="Arial" w:hAnsi="Arial" w:cs="Arial"/>
                <w:b/>
                <w:i/>
              </w:rPr>
            </w:pPr>
            <w:bookmarkStart w:id="24" w:name="_Toc371672793"/>
            <w:bookmarkStart w:id="25" w:name="_Toc16163932"/>
            <w:r w:rsidRPr="008D14F1">
              <w:rPr>
                <w:rStyle w:val="Heading2Char"/>
              </w:rPr>
              <w:t>Nomenclature</w:t>
            </w:r>
            <w:bookmarkEnd w:id="24"/>
            <w:bookmarkEnd w:id="25"/>
            <w:r w:rsidRPr="008D14F1">
              <w:rPr>
                <w:rFonts w:ascii="Arial" w:hAnsi="Arial" w:cs="Arial"/>
                <w:b/>
              </w:rPr>
              <w:tab/>
            </w:r>
            <w:r w:rsidR="00C6147E">
              <w:rPr>
                <w:rFonts w:ascii="Arial" w:hAnsi="Arial" w:cs="Arial"/>
                <w:b/>
              </w:rPr>
              <w:t xml:space="preserve">  </w:t>
            </w:r>
            <w:r w:rsidRPr="008D14F1">
              <w:rPr>
                <w:rFonts w:ascii="Arial" w:hAnsi="Arial" w:cs="Arial"/>
                <w:b/>
              </w:rPr>
              <w:tab/>
            </w:r>
            <w:r w:rsidR="00C6147E">
              <w:rPr>
                <w:rFonts w:ascii="Arial" w:hAnsi="Arial" w:cs="Arial"/>
                <w:b/>
              </w:rPr>
              <w:t xml:space="preserve">  </w:t>
            </w:r>
            <w:r w:rsidRPr="008D14F1">
              <w:rPr>
                <w:rFonts w:ascii="Arial" w:hAnsi="Arial" w:cs="Arial"/>
                <w:b/>
              </w:rPr>
              <w:tab/>
            </w:r>
            <w:r w:rsidR="00C6147E">
              <w:rPr>
                <w:rFonts w:ascii="Arial" w:hAnsi="Arial" w:cs="Arial"/>
                <w:b/>
              </w:rPr>
              <w:t xml:space="preserve">           </w:t>
            </w:r>
            <w:r w:rsidRPr="008D14F1">
              <w:rPr>
                <w:rFonts w:ascii="Arial" w:hAnsi="Arial" w:cs="Arial"/>
                <w:b/>
                <w:i/>
              </w:rPr>
              <w:t xml:space="preserve">Standard 1 AQTF Standards for Accredited Courses </w:t>
            </w:r>
          </w:p>
        </w:tc>
      </w:tr>
      <w:tr w:rsidR="002E4E61" w:rsidRPr="008D14F1" w14:paraId="49FC4E18" w14:textId="77777777" w:rsidTr="00800D5E">
        <w:tc>
          <w:tcPr>
            <w:tcW w:w="3495" w:type="dxa"/>
          </w:tcPr>
          <w:p w14:paraId="0651E909" w14:textId="77777777" w:rsidR="002E4E61" w:rsidRPr="008D14F1" w:rsidDel="00E859AB" w:rsidRDefault="002E4E61" w:rsidP="008947A5">
            <w:pPr>
              <w:pStyle w:val="Heading3"/>
              <w:spacing w:before="80" w:after="80"/>
              <w:ind w:left="788" w:hanging="520"/>
            </w:pPr>
            <w:bookmarkStart w:id="26" w:name="_Toc371672794"/>
            <w:bookmarkStart w:id="27" w:name="_Toc16163933"/>
            <w:r w:rsidRPr="008D14F1">
              <w:t>1.1   Name of the qualification</w:t>
            </w:r>
            <w:bookmarkEnd w:id="26"/>
            <w:bookmarkEnd w:id="27"/>
          </w:p>
        </w:tc>
        <w:tc>
          <w:tcPr>
            <w:tcW w:w="6549" w:type="dxa"/>
            <w:vAlign w:val="center"/>
          </w:tcPr>
          <w:p w14:paraId="0F65A875" w14:textId="77777777" w:rsidR="002E4E61" w:rsidRPr="008D14F1" w:rsidDel="00E859AB" w:rsidRDefault="002E4E61" w:rsidP="008947A5">
            <w:pPr>
              <w:spacing w:before="80" w:after="80"/>
              <w:ind w:left="56" w:hanging="5"/>
              <w:rPr>
                <w:rFonts w:ascii="Arial" w:hAnsi="Arial" w:cs="Arial"/>
                <w:i/>
                <w:color w:val="0070C0"/>
              </w:rPr>
            </w:pPr>
            <w:r w:rsidRPr="008D14F1">
              <w:rPr>
                <w:rFonts w:ascii="Arial" w:hAnsi="Arial" w:cs="Arial"/>
              </w:rPr>
              <w:t xml:space="preserve">Certificate II in Integrated </w:t>
            </w:r>
            <w:r w:rsidRPr="00351081">
              <w:rPr>
                <w:rFonts w:ascii="Arial" w:hAnsi="Arial" w:cs="Arial"/>
              </w:rPr>
              <w:t>Technologies</w:t>
            </w:r>
            <w:r w:rsidR="00325EFB" w:rsidRPr="00351081">
              <w:rPr>
                <w:rFonts w:ascii="Arial" w:hAnsi="Arial" w:cs="Arial"/>
              </w:rPr>
              <w:t xml:space="preserve"> (Pre-vocational)</w:t>
            </w:r>
          </w:p>
        </w:tc>
      </w:tr>
      <w:tr w:rsidR="002E4E61" w:rsidRPr="008D14F1" w14:paraId="6655F2E0" w14:textId="77777777" w:rsidTr="00800D5E">
        <w:trPr>
          <w:trHeight w:val="817"/>
        </w:trPr>
        <w:tc>
          <w:tcPr>
            <w:tcW w:w="3495" w:type="dxa"/>
          </w:tcPr>
          <w:p w14:paraId="6F4CD465" w14:textId="77777777" w:rsidR="002E4E61" w:rsidRPr="008D14F1" w:rsidRDefault="002E4E61" w:rsidP="008947A5">
            <w:pPr>
              <w:pStyle w:val="Heading3"/>
              <w:spacing w:before="80" w:after="80"/>
              <w:ind w:left="858" w:hanging="590"/>
            </w:pPr>
            <w:bookmarkStart w:id="28" w:name="_Toc371672795"/>
            <w:bookmarkStart w:id="29" w:name="_Toc16163934"/>
            <w:r w:rsidRPr="008D14F1">
              <w:t>1.2    Nominal duration of the course</w:t>
            </w:r>
            <w:bookmarkEnd w:id="28"/>
            <w:bookmarkEnd w:id="29"/>
            <w:r w:rsidRPr="008D14F1">
              <w:t xml:space="preserve"> </w:t>
            </w:r>
          </w:p>
        </w:tc>
        <w:tc>
          <w:tcPr>
            <w:tcW w:w="6549" w:type="dxa"/>
            <w:vAlign w:val="center"/>
          </w:tcPr>
          <w:p w14:paraId="717D132F" w14:textId="5A1C0592" w:rsidR="002E4E61" w:rsidRPr="008D14F1" w:rsidRDefault="004E6CB6" w:rsidP="008947A5">
            <w:pPr>
              <w:spacing w:before="80" w:after="80"/>
              <w:rPr>
                <w:rFonts w:ascii="Arial" w:hAnsi="Arial" w:cs="Arial"/>
              </w:rPr>
            </w:pPr>
            <w:r w:rsidRPr="005671FC">
              <w:rPr>
                <w:rFonts w:ascii="Arial" w:hAnsi="Arial" w:cs="Arial"/>
              </w:rPr>
              <w:t>37</w:t>
            </w:r>
            <w:r w:rsidR="00AD43EF" w:rsidRPr="005671FC">
              <w:rPr>
                <w:rFonts w:ascii="Arial" w:hAnsi="Arial" w:cs="Arial"/>
              </w:rPr>
              <w:t xml:space="preserve">0 </w:t>
            </w:r>
            <w:r w:rsidR="00325EFB" w:rsidRPr="005671FC">
              <w:rPr>
                <w:rFonts w:ascii="Arial" w:hAnsi="Arial" w:cs="Arial"/>
              </w:rPr>
              <w:t>-</w:t>
            </w:r>
            <w:r w:rsidR="00B10849" w:rsidRPr="005671FC">
              <w:rPr>
                <w:rFonts w:ascii="Arial" w:hAnsi="Arial" w:cs="Arial"/>
              </w:rPr>
              <w:t xml:space="preserve"> </w:t>
            </w:r>
            <w:r w:rsidR="000454A9" w:rsidRPr="005671FC">
              <w:rPr>
                <w:rFonts w:ascii="Arial" w:hAnsi="Arial" w:cs="Arial"/>
              </w:rPr>
              <w:t>515</w:t>
            </w:r>
            <w:r w:rsidR="00AD43EF" w:rsidRPr="005671FC">
              <w:rPr>
                <w:rFonts w:ascii="Arial" w:hAnsi="Arial" w:cs="Arial"/>
              </w:rPr>
              <w:t xml:space="preserve"> </w:t>
            </w:r>
            <w:r w:rsidR="002E4E61" w:rsidRPr="005671FC">
              <w:rPr>
                <w:rFonts w:ascii="Arial" w:hAnsi="Arial" w:cs="Arial"/>
              </w:rPr>
              <w:t>hours</w:t>
            </w:r>
          </w:p>
        </w:tc>
      </w:tr>
      <w:tr w:rsidR="002E4E61" w:rsidRPr="008D14F1" w14:paraId="3B5D609E" w14:textId="77777777" w:rsidTr="00800D5E">
        <w:tc>
          <w:tcPr>
            <w:tcW w:w="10044" w:type="dxa"/>
            <w:gridSpan w:val="2"/>
            <w:shd w:val="clear" w:color="auto" w:fill="DBE5F1"/>
          </w:tcPr>
          <w:p w14:paraId="0A535E82" w14:textId="77777777" w:rsidR="002E4E61" w:rsidRPr="008D14F1" w:rsidRDefault="002E4E61" w:rsidP="00C6147E">
            <w:pPr>
              <w:numPr>
                <w:ilvl w:val="0"/>
                <w:numId w:val="2"/>
              </w:numPr>
              <w:spacing w:before="200" w:after="200"/>
              <w:rPr>
                <w:rFonts w:ascii="Arial" w:hAnsi="Arial" w:cs="Arial"/>
                <w:b/>
              </w:rPr>
            </w:pPr>
            <w:bookmarkStart w:id="30" w:name="_Toc371672796"/>
            <w:bookmarkStart w:id="31" w:name="_Toc16163935"/>
            <w:r w:rsidRPr="008D14F1">
              <w:rPr>
                <w:rStyle w:val="Heading2Char"/>
              </w:rPr>
              <w:t>Vocational or educational outcomes</w:t>
            </w:r>
            <w:bookmarkEnd w:id="30"/>
            <w:bookmarkEnd w:id="31"/>
            <w:r w:rsidRPr="008D14F1">
              <w:rPr>
                <w:rFonts w:ascii="Arial" w:hAnsi="Arial" w:cs="Arial"/>
                <w:b/>
              </w:rPr>
              <w:t xml:space="preserve">   </w:t>
            </w:r>
            <w:r w:rsidR="00C6147E">
              <w:rPr>
                <w:rFonts w:ascii="Arial" w:hAnsi="Arial" w:cs="Arial"/>
                <w:b/>
              </w:rPr>
              <w:t xml:space="preserve"> </w:t>
            </w:r>
            <w:r w:rsidRPr="008D14F1">
              <w:rPr>
                <w:rFonts w:ascii="Arial" w:hAnsi="Arial" w:cs="Arial"/>
                <w:b/>
                <w:i/>
              </w:rPr>
              <w:t xml:space="preserve">Standard 1 AQTF Standards for Accredited Courses </w:t>
            </w:r>
          </w:p>
        </w:tc>
      </w:tr>
      <w:tr w:rsidR="002E4E61" w:rsidRPr="008D14F1" w14:paraId="637BA37B" w14:textId="77777777" w:rsidTr="00800D5E">
        <w:tc>
          <w:tcPr>
            <w:tcW w:w="3495" w:type="dxa"/>
          </w:tcPr>
          <w:p w14:paraId="08505A81" w14:textId="77777777" w:rsidR="002E4E61" w:rsidRPr="008D14F1" w:rsidRDefault="00922051" w:rsidP="006B3600">
            <w:pPr>
              <w:pStyle w:val="Heading3"/>
              <w:spacing w:before="120"/>
              <w:ind w:firstLine="98"/>
            </w:pPr>
            <w:bookmarkStart w:id="32" w:name="_Toc371672797"/>
            <w:bookmarkStart w:id="33" w:name="_Toc16163936"/>
            <w:r w:rsidRPr="008D14F1">
              <w:t>2.1 Purpose</w:t>
            </w:r>
            <w:r w:rsidR="002E4E61" w:rsidRPr="008D14F1">
              <w:t xml:space="preserve"> of the course</w:t>
            </w:r>
            <w:bookmarkEnd w:id="32"/>
            <w:bookmarkEnd w:id="33"/>
          </w:p>
        </w:tc>
        <w:tc>
          <w:tcPr>
            <w:tcW w:w="6549" w:type="dxa"/>
          </w:tcPr>
          <w:p w14:paraId="31FB6C3C" w14:textId="77777777" w:rsidR="0096783F" w:rsidRPr="005671FC" w:rsidRDefault="0096783F" w:rsidP="0096783F">
            <w:pPr>
              <w:autoSpaceDE w:val="0"/>
              <w:autoSpaceDN w:val="0"/>
              <w:adjustRightInd w:val="0"/>
              <w:spacing w:before="120" w:after="60"/>
              <w:rPr>
                <w:rFonts w:ascii="Arial" w:hAnsi="Arial" w:cs="Arial"/>
                <w:lang w:val="en-US" w:eastAsia="en-US"/>
              </w:rPr>
            </w:pPr>
            <w:r w:rsidRPr="005671FC">
              <w:rPr>
                <w:rFonts w:ascii="Arial" w:hAnsi="Arial" w:cs="Arial"/>
                <w:lang w:val="en-US" w:eastAsia="en-US"/>
              </w:rPr>
              <w:t>This is a pre-vocational course which will prepare learners with the knowledge and skills required to work in various technical roles in industries where there is an integration of technologies to provide a range of goods and/or services.</w:t>
            </w:r>
          </w:p>
          <w:p w14:paraId="527812F2" w14:textId="35F67656" w:rsidR="00B10849" w:rsidRPr="0082088E" w:rsidRDefault="0096783F" w:rsidP="0082088E">
            <w:pPr>
              <w:widowControl w:val="0"/>
              <w:spacing w:before="120" w:after="120"/>
              <w:rPr>
                <w:rFonts w:ascii="Arial" w:eastAsiaTheme="minorHAnsi" w:hAnsi="Arial" w:cs="Arial"/>
                <w:lang w:val="en-US" w:eastAsia="en-US"/>
              </w:rPr>
            </w:pPr>
            <w:r w:rsidRPr="005671FC">
              <w:rPr>
                <w:rFonts w:ascii="Arial" w:eastAsiaTheme="minorHAnsi" w:hAnsi="Arial" w:cs="Arial"/>
                <w:lang w:val="en-US" w:eastAsia="en-US"/>
              </w:rPr>
              <w:t>The t</w:t>
            </w:r>
            <w:r w:rsidR="0082088E" w:rsidRPr="005671FC">
              <w:rPr>
                <w:rFonts w:ascii="Arial" w:eastAsiaTheme="minorHAnsi" w:hAnsi="Arial" w:cs="Arial"/>
                <w:lang w:val="en-US" w:eastAsia="en-US"/>
              </w:rPr>
              <w:t>arget group for the</w:t>
            </w:r>
            <w:r w:rsidRPr="005671FC">
              <w:rPr>
                <w:rFonts w:ascii="Arial" w:eastAsiaTheme="minorHAnsi" w:hAnsi="Arial" w:cs="Arial"/>
                <w:lang w:val="en-US" w:eastAsia="en-US"/>
              </w:rPr>
              <w:t xml:space="preserve"> course is any person wishing to gain a traineeship, apprenticeship or employment</w:t>
            </w:r>
            <w:r w:rsidRPr="005671FC">
              <w:rPr>
                <w:rFonts w:ascii="Arial" w:hAnsi="Arial" w:cs="Arial"/>
                <w:lang w:val="en-US" w:eastAsia="en-US"/>
              </w:rPr>
              <w:t xml:space="preserve"> as a technical support person.</w:t>
            </w:r>
          </w:p>
        </w:tc>
      </w:tr>
      <w:tr w:rsidR="002E4E61" w:rsidRPr="008D14F1" w14:paraId="1D162CA5" w14:textId="77777777" w:rsidTr="00800D5E">
        <w:tc>
          <w:tcPr>
            <w:tcW w:w="10044" w:type="dxa"/>
            <w:gridSpan w:val="2"/>
            <w:shd w:val="clear" w:color="auto" w:fill="DBE5F1"/>
          </w:tcPr>
          <w:p w14:paraId="193B9029" w14:textId="77777777" w:rsidR="002E4E61" w:rsidRPr="008D14F1" w:rsidRDefault="002E4E61" w:rsidP="00C6147E">
            <w:pPr>
              <w:numPr>
                <w:ilvl w:val="0"/>
                <w:numId w:val="2"/>
              </w:numPr>
              <w:tabs>
                <w:tab w:val="left" w:pos="358"/>
              </w:tabs>
              <w:spacing w:before="200" w:after="200"/>
              <w:rPr>
                <w:rFonts w:ascii="Arial" w:hAnsi="Arial" w:cs="Arial"/>
                <w:i/>
              </w:rPr>
            </w:pPr>
            <w:bookmarkStart w:id="34" w:name="_Toc371672798"/>
            <w:bookmarkStart w:id="35" w:name="_Toc16163937"/>
            <w:r w:rsidRPr="008D14F1">
              <w:rPr>
                <w:rStyle w:val="Heading2Char"/>
              </w:rPr>
              <w:t>Development of the course</w:t>
            </w:r>
            <w:bookmarkEnd w:id="34"/>
            <w:bookmarkEnd w:id="35"/>
            <w:r w:rsidR="00C6147E">
              <w:rPr>
                <w:rStyle w:val="Heading2Char"/>
              </w:rPr>
              <w:t xml:space="preserve">     </w:t>
            </w:r>
            <w:r w:rsidRPr="008D14F1">
              <w:rPr>
                <w:rFonts w:ascii="Arial" w:hAnsi="Arial" w:cs="Arial"/>
                <w:b/>
                <w:i/>
              </w:rPr>
              <w:t>Standards 1 and 2  AQTF Standards for Accredited Courses</w:t>
            </w:r>
            <w:r w:rsidRPr="008D14F1">
              <w:rPr>
                <w:rFonts w:ascii="Arial" w:hAnsi="Arial" w:cs="Arial"/>
                <w:i/>
              </w:rPr>
              <w:t xml:space="preserve">  </w:t>
            </w:r>
          </w:p>
        </w:tc>
      </w:tr>
      <w:tr w:rsidR="002E4E61" w:rsidRPr="008D14F1" w14:paraId="6C051AE5" w14:textId="77777777" w:rsidTr="002B5161">
        <w:trPr>
          <w:trHeight w:val="1019"/>
        </w:trPr>
        <w:tc>
          <w:tcPr>
            <w:tcW w:w="3495" w:type="dxa"/>
          </w:tcPr>
          <w:p w14:paraId="76BB6ECF" w14:textId="77777777" w:rsidR="002E4E61" w:rsidRPr="008D14F1" w:rsidRDefault="00F077A8" w:rsidP="00FB186A">
            <w:pPr>
              <w:pStyle w:val="Heading3"/>
              <w:keepNext w:val="0"/>
              <w:widowControl w:val="0"/>
              <w:numPr>
                <w:ilvl w:val="1"/>
                <w:numId w:val="4"/>
              </w:numPr>
              <w:spacing w:before="120" w:after="120"/>
              <w:ind w:left="732" w:hanging="464"/>
            </w:pPr>
            <w:bookmarkStart w:id="36" w:name="_Toc371672799"/>
            <w:bookmarkStart w:id="37" w:name="_Toc16163938"/>
            <w:r>
              <w:t>Industry/</w:t>
            </w:r>
            <w:r w:rsidR="002E4E61" w:rsidRPr="008D14F1">
              <w:t>enterprise/ community needs</w:t>
            </w:r>
            <w:bookmarkEnd w:id="36"/>
            <w:bookmarkEnd w:id="37"/>
            <w:r w:rsidR="002E4E61" w:rsidRPr="008D14F1">
              <w:t xml:space="preserve"> </w:t>
            </w:r>
          </w:p>
          <w:p w14:paraId="0F96F63C" w14:textId="77777777" w:rsidR="002E4E61" w:rsidRPr="008D14F1" w:rsidRDefault="002E4E61" w:rsidP="00FB186A">
            <w:pPr>
              <w:spacing w:before="120" w:after="120"/>
              <w:rPr>
                <w:rFonts w:ascii="Arial" w:hAnsi="Arial" w:cs="Arial"/>
                <w:b/>
              </w:rPr>
            </w:pPr>
          </w:p>
        </w:tc>
        <w:tc>
          <w:tcPr>
            <w:tcW w:w="6549" w:type="dxa"/>
          </w:tcPr>
          <w:p w14:paraId="2D71192A" w14:textId="77777777" w:rsidR="00FB186A" w:rsidRPr="00085264" w:rsidRDefault="00085264" w:rsidP="00FB186A">
            <w:pPr>
              <w:spacing w:before="160" w:after="160"/>
              <w:rPr>
                <w:rFonts w:ascii="Arial" w:hAnsi="Arial" w:cs="Arial"/>
                <w:color w:val="000000"/>
              </w:rPr>
            </w:pPr>
            <w:r w:rsidRPr="00085264">
              <w:rPr>
                <w:rFonts w:ascii="Arial" w:hAnsi="Arial" w:cs="Arial"/>
                <w:color w:val="000000"/>
              </w:rPr>
              <w:t>Increasingly, the impact of integrated technologies is being felt across a num</w:t>
            </w:r>
            <w:r w:rsidR="00700B2E">
              <w:rPr>
                <w:rFonts w:ascii="Arial" w:hAnsi="Arial" w:cs="Arial"/>
                <w:color w:val="000000"/>
              </w:rPr>
              <w:t xml:space="preserve">ber of industry </w:t>
            </w:r>
            <w:r w:rsidRPr="00085264">
              <w:rPr>
                <w:rFonts w:ascii="Arial" w:hAnsi="Arial" w:cs="Arial"/>
                <w:color w:val="000000"/>
              </w:rPr>
              <w:t>s</w:t>
            </w:r>
            <w:r w:rsidR="00700B2E">
              <w:rPr>
                <w:rFonts w:ascii="Arial" w:hAnsi="Arial" w:cs="Arial"/>
                <w:color w:val="000000"/>
              </w:rPr>
              <w:t>ectors</w:t>
            </w:r>
            <w:r w:rsidRPr="00085264">
              <w:rPr>
                <w:rFonts w:ascii="Arial" w:hAnsi="Arial" w:cs="Arial"/>
                <w:color w:val="000000"/>
              </w:rPr>
              <w:t xml:space="preserve"> such as building and construction, </w:t>
            </w:r>
            <w:r w:rsidR="00700B2E">
              <w:rPr>
                <w:rFonts w:ascii="Arial" w:hAnsi="Arial" w:cs="Arial"/>
                <w:color w:val="000000"/>
              </w:rPr>
              <w:t>manufacturing/</w:t>
            </w:r>
            <w:r w:rsidRPr="00085264">
              <w:rPr>
                <w:rFonts w:ascii="Arial" w:hAnsi="Arial" w:cs="Arial"/>
                <w:color w:val="000000"/>
              </w:rPr>
              <w:t xml:space="preserve">engineering, electrical/electronics, </w:t>
            </w:r>
            <w:r w:rsidR="00700B2E">
              <w:rPr>
                <w:rFonts w:ascii="Arial" w:hAnsi="Arial" w:cs="Arial"/>
                <w:color w:val="000000"/>
              </w:rPr>
              <w:t xml:space="preserve">renewable energy, </w:t>
            </w:r>
            <w:r w:rsidRPr="00085264">
              <w:rPr>
                <w:rFonts w:ascii="Arial" w:hAnsi="Arial" w:cs="Arial"/>
                <w:color w:val="000000"/>
              </w:rPr>
              <w:t xml:space="preserve">information </w:t>
            </w:r>
            <w:r w:rsidR="00487CA2">
              <w:rPr>
                <w:rFonts w:ascii="Arial" w:hAnsi="Arial" w:cs="Arial"/>
                <w:color w:val="000000"/>
              </w:rPr>
              <w:t xml:space="preserve">technology </w:t>
            </w:r>
            <w:r w:rsidRPr="00085264">
              <w:rPr>
                <w:rFonts w:ascii="Arial" w:hAnsi="Arial" w:cs="Arial"/>
                <w:color w:val="000000"/>
              </w:rPr>
              <w:t>and telecommunications, transport etc. The integration of technologies is changing the nature of work, the way people work and the skills they need for work. Currently, sixty percent (60%) of all occupations have at least thirty (30%) of the activities that are technically automatable. This percentage figure is increasing and the knowledge and skills required for work is changing to match the increasing applications of technology.</w:t>
            </w:r>
          </w:p>
          <w:p w14:paraId="66DF3107" w14:textId="77777777" w:rsidR="00900267" w:rsidRDefault="00085264" w:rsidP="00FB186A">
            <w:pPr>
              <w:spacing w:before="160" w:after="160"/>
              <w:rPr>
                <w:rFonts w:ascii="Arial" w:hAnsi="Arial" w:cs="Arial"/>
                <w:color w:val="000000"/>
              </w:rPr>
            </w:pPr>
            <w:r w:rsidRPr="00085264">
              <w:rPr>
                <w:rFonts w:ascii="Arial" w:hAnsi="Arial" w:cs="Arial"/>
                <w:color w:val="000000"/>
              </w:rPr>
              <w:t>Currently</w:t>
            </w:r>
            <w:r w:rsidR="0015059F">
              <w:rPr>
                <w:rFonts w:ascii="Arial" w:hAnsi="Arial" w:cs="Arial"/>
                <w:color w:val="000000"/>
              </w:rPr>
              <w:t>,</w:t>
            </w:r>
            <w:r w:rsidRPr="00085264">
              <w:rPr>
                <w:rFonts w:ascii="Arial" w:hAnsi="Arial" w:cs="Arial"/>
                <w:color w:val="000000"/>
              </w:rPr>
              <w:t xml:space="preserve"> there is no one training package qualification available that provides the spread of technology coverage or the degree of flexibility in its’ structure</w:t>
            </w:r>
            <w:r w:rsidR="00DF4171">
              <w:rPr>
                <w:rFonts w:ascii="Arial" w:hAnsi="Arial" w:cs="Arial"/>
                <w:color w:val="000000"/>
              </w:rPr>
              <w:t>,</w:t>
            </w:r>
            <w:r w:rsidRPr="00085264">
              <w:rPr>
                <w:rFonts w:ascii="Arial" w:hAnsi="Arial" w:cs="Arial"/>
                <w:color w:val="000000"/>
              </w:rPr>
              <w:t xml:space="preserve"> to add</w:t>
            </w:r>
            <w:r w:rsidR="00DE7E96">
              <w:rPr>
                <w:rFonts w:ascii="Arial" w:hAnsi="Arial" w:cs="Arial"/>
                <w:color w:val="000000"/>
              </w:rPr>
              <w:t>ress the wide range of knowledge and skills requirements for work in an integrated technolog</w:t>
            </w:r>
            <w:r w:rsidR="0015059F">
              <w:rPr>
                <w:rFonts w:ascii="Arial" w:hAnsi="Arial" w:cs="Arial"/>
                <w:color w:val="000000"/>
              </w:rPr>
              <w:t>ies</w:t>
            </w:r>
            <w:r w:rsidR="00DE7E96">
              <w:rPr>
                <w:rFonts w:ascii="Arial" w:hAnsi="Arial" w:cs="Arial"/>
                <w:color w:val="000000"/>
              </w:rPr>
              <w:t xml:space="preserve"> environment.</w:t>
            </w:r>
          </w:p>
          <w:p w14:paraId="1B68D268" w14:textId="77777777" w:rsidR="00DE7E96" w:rsidRDefault="00DE7E96" w:rsidP="00FB186A">
            <w:pPr>
              <w:spacing w:before="160" w:after="160"/>
              <w:rPr>
                <w:rFonts w:ascii="Arial" w:hAnsi="Arial"/>
                <w:szCs w:val="20"/>
                <w:lang w:eastAsia="en-US"/>
              </w:rPr>
            </w:pPr>
            <w:r>
              <w:rPr>
                <w:rFonts w:ascii="Arial" w:hAnsi="Arial"/>
                <w:szCs w:val="20"/>
                <w:lang w:eastAsia="en-US"/>
              </w:rPr>
              <w:t>This</w:t>
            </w:r>
            <w:r w:rsidRPr="00DE7E96">
              <w:rPr>
                <w:rFonts w:ascii="Arial" w:hAnsi="Arial"/>
                <w:szCs w:val="20"/>
                <w:lang w:eastAsia="en-US"/>
              </w:rPr>
              <w:t xml:space="preserve"> pre-vocational course </w:t>
            </w:r>
            <w:r>
              <w:rPr>
                <w:rFonts w:ascii="Arial" w:hAnsi="Arial"/>
                <w:szCs w:val="20"/>
                <w:lang w:eastAsia="en-US"/>
              </w:rPr>
              <w:t xml:space="preserve">has been developed </w:t>
            </w:r>
            <w:r w:rsidR="002A1A9E">
              <w:rPr>
                <w:rFonts w:ascii="Arial" w:hAnsi="Arial"/>
                <w:szCs w:val="20"/>
                <w:lang w:eastAsia="en-US"/>
              </w:rPr>
              <w:t>to introduce secondary school students to a range of technologies</w:t>
            </w:r>
            <w:r w:rsidRPr="00DE7E96">
              <w:rPr>
                <w:rFonts w:ascii="Arial" w:hAnsi="Arial"/>
                <w:szCs w:val="20"/>
                <w:lang w:eastAsia="en-US"/>
              </w:rPr>
              <w:t xml:space="preserve"> that</w:t>
            </w:r>
            <w:r w:rsidR="002A1A9E">
              <w:rPr>
                <w:rFonts w:ascii="Arial" w:hAnsi="Arial"/>
                <w:szCs w:val="20"/>
                <w:lang w:eastAsia="en-US"/>
              </w:rPr>
              <w:t xml:space="preserve"> have been blended and </w:t>
            </w:r>
            <w:r w:rsidRPr="00DE7E96">
              <w:rPr>
                <w:rFonts w:ascii="Arial" w:hAnsi="Arial"/>
                <w:szCs w:val="20"/>
                <w:lang w:eastAsia="en-US"/>
              </w:rPr>
              <w:t>applied in new and innovative integrated applications</w:t>
            </w:r>
            <w:r w:rsidR="002A1A9E">
              <w:rPr>
                <w:rFonts w:ascii="Arial" w:hAnsi="Arial"/>
                <w:szCs w:val="20"/>
                <w:lang w:eastAsia="en-US"/>
              </w:rPr>
              <w:t xml:space="preserve"> in a number of industry areas</w:t>
            </w:r>
            <w:r w:rsidRPr="00DE7E96">
              <w:rPr>
                <w:rFonts w:ascii="Arial" w:hAnsi="Arial"/>
                <w:szCs w:val="20"/>
                <w:lang w:eastAsia="en-US"/>
              </w:rPr>
              <w:t>.</w:t>
            </w:r>
          </w:p>
          <w:p w14:paraId="1F5C92BC" w14:textId="77777777" w:rsidR="00C6147E" w:rsidRPr="00DE7E96" w:rsidRDefault="00C6147E" w:rsidP="00FB186A">
            <w:pPr>
              <w:spacing w:before="120" w:after="120"/>
              <w:rPr>
                <w:rFonts w:ascii="Arial" w:hAnsi="Arial"/>
                <w:szCs w:val="20"/>
                <w:lang w:eastAsia="en-US"/>
              </w:rPr>
            </w:pPr>
          </w:p>
          <w:p w14:paraId="3D75FD8E" w14:textId="77777777" w:rsidR="002A1A9E" w:rsidRPr="002A1A9E" w:rsidRDefault="002A1A9E" w:rsidP="00FB186A">
            <w:pPr>
              <w:spacing w:before="120" w:after="120"/>
              <w:rPr>
                <w:rFonts w:ascii="Arial" w:hAnsi="Arial"/>
                <w:szCs w:val="20"/>
                <w:lang w:eastAsia="en-US"/>
              </w:rPr>
            </w:pPr>
            <w:r w:rsidRPr="002A1A9E">
              <w:rPr>
                <w:rFonts w:ascii="Arial" w:hAnsi="Arial"/>
                <w:szCs w:val="20"/>
                <w:lang w:eastAsia="en-US"/>
              </w:rPr>
              <w:t>The vocational/educational outcomes of this course are:</w:t>
            </w:r>
          </w:p>
          <w:p w14:paraId="728D0075" w14:textId="77777777" w:rsidR="002A1A9E" w:rsidRPr="002A1A9E" w:rsidRDefault="002A1A9E" w:rsidP="00FB186A">
            <w:pPr>
              <w:numPr>
                <w:ilvl w:val="0"/>
                <w:numId w:val="72"/>
              </w:numPr>
              <w:spacing w:before="120" w:after="120"/>
              <w:rPr>
                <w:rFonts w:ascii="Arial" w:hAnsi="Arial"/>
                <w:szCs w:val="20"/>
                <w:lang w:eastAsia="en-US"/>
              </w:rPr>
            </w:pPr>
            <w:r w:rsidRPr="002A1A9E">
              <w:rPr>
                <w:rFonts w:ascii="Arial" w:hAnsi="Arial"/>
                <w:szCs w:val="20"/>
                <w:lang w:eastAsia="en-US"/>
              </w:rPr>
              <w:t>demonstrate basic knowledge and skills in the fundamentals of a range of technologies</w:t>
            </w:r>
          </w:p>
          <w:p w14:paraId="26577A79" w14:textId="77777777" w:rsidR="002A1A9E" w:rsidRPr="002A1A9E" w:rsidRDefault="002A1A9E" w:rsidP="00FB186A">
            <w:pPr>
              <w:numPr>
                <w:ilvl w:val="0"/>
                <w:numId w:val="72"/>
              </w:numPr>
              <w:spacing w:before="120" w:after="120"/>
              <w:rPr>
                <w:rFonts w:ascii="Arial" w:hAnsi="Arial"/>
                <w:szCs w:val="20"/>
                <w:lang w:eastAsia="en-US"/>
              </w:rPr>
            </w:pPr>
            <w:r w:rsidRPr="002A1A9E">
              <w:rPr>
                <w:rFonts w:ascii="Arial" w:hAnsi="Arial"/>
                <w:szCs w:val="20"/>
                <w:lang w:eastAsia="en-US"/>
              </w:rPr>
              <w:t>apply safe</w:t>
            </w:r>
            <w:r w:rsidR="0015059F">
              <w:rPr>
                <w:rFonts w:ascii="Arial" w:hAnsi="Arial"/>
                <w:szCs w:val="20"/>
                <w:lang w:eastAsia="en-US"/>
              </w:rPr>
              <w:t xml:space="preserve"> work practices in a workplace where technologies are applied</w:t>
            </w:r>
          </w:p>
          <w:p w14:paraId="05023214" w14:textId="77777777" w:rsidR="002A1A9E" w:rsidRPr="002A1A9E" w:rsidRDefault="002A1A9E" w:rsidP="00FB186A">
            <w:pPr>
              <w:numPr>
                <w:ilvl w:val="0"/>
                <w:numId w:val="72"/>
              </w:numPr>
              <w:spacing w:before="120" w:after="120"/>
              <w:rPr>
                <w:rFonts w:ascii="Arial" w:hAnsi="Arial"/>
                <w:szCs w:val="20"/>
                <w:lang w:eastAsia="en-US"/>
              </w:rPr>
            </w:pPr>
            <w:r w:rsidRPr="002A1A9E">
              <w:rPr>
                <w:rFonts w:ascii="Arial" w:hAnsi="Arial"/>
                <w:szCs w:val="20"/>
                <w:lang w:eastAsia="en-US"/>
              </w:rPr>
              <w:lastRenderedPageBreak/>
              <w:t>undertake project</w:t>
            </w:r>
            <w:r w:rsidR="0015059F">
              <w:rPr>
                <w:rFonts w:ascii="Arial" w:hAnsi="Arial"/>
                <w:szCs w:val="20"/>
                <w:lang w:eastAsia="en-US"/>
              </w:rPr>
              <w:t xml:space="preserve"> work involving the integration</w:t>
            </w:r>
            <w:r w:rsidRPr="002A1A9E">
              <w:rPr>
                <w:rFonts w:ascii="Arial" w:hAnsi="Arial"/>
                <w:szCs w:val="20"/>
                <w:lang w:eastAsia="en-US"/>
              </w:rPr>
              <w:t>/blending of technologies to achieve a specified outcome</w:t>
            </w:r>
          </w:p>
          <w:p w14:paraId="4047CCA2" w14:textId="77777777" w:rsidR="002A1A9E" w:rsidRDefault="002A1A9E" w:rsidP="00FB186A">
            <w:pPr>
              <w:numPr>
                <w:ilvl w:val="0"/>
                <w:numId w:val="72"/>
              </w:numPr>
              <w:spacing w:before="120" w:after="120"/>
              <w:rPr>
                <w:rFonts w:ascii="Arial" w:hAnsi="Arial"/>
                <w:szCs w:val="20"/>
                <w:lang w:eastAsia="en-US"/>
              </w:rPr>
            </w:pPr>
            <w:r w:rsidRPr="002A1A9E">
              <w:rPr>
                <w:rFonts w:ascii="Arial" w:hAnsi="Arial"/>
                <w:szCs w:val="20"/>
                <w:lang w:eastAsia="en-US"/>
              </w:rPr>
              <w:t>service and maintai</w:t>
            </w:r>
            <w:r w:rsidR="0015059F">
              <w:rPr>
                <w:rFonts w:ascii="Arial" w:hAnsi="Arial"/>
                <w:szCs w:val="20"/>
                <w:lang w:eastAsia="en-US"/>
              </w:rPr>
              <w:t>n existing integrated technologies</w:t>
            </w:r>
            <w:r w:rsidRPr="002A1A9E">
              <w:rPr>
                <w:rFonts w:ascii="Arial" w:hAnsi="Arial"/>
                <w:szCs w:val="20"/>
                <w:lang w:eastAsia="en-US"/>
              </w:rPr>
              <w:t xml:space="preserve"> applications</w:t>
            </w:r>
          </w:p>
          <w:p w14:paraId="1D823281" w14:textId="77777777" w:rsidR="0015059F" w:rsidRDefault="00C353FF" w:rsidP="00FB186A">
            <w:pPr>
              <w:autoSpaceDE w:val="0"/>
              <w:autoSpaceDN w:val="0"/>
              <w:adjustRightInd w:val="0"/>
              <w:spacing w:before="120" w:after="120"/>
              <w:rPr>
                <w:rFonts w:ascii="Arial" w:hAnsi="Arial" w:cs="Arial"/>
                <w:bCs/>
                <w:lang w:val="en-US" w:eastAsia="en-US"/>
              </w:rPr>
            </w:pPr>
            <w:r>
              <w:rPr>
                <w:rFonts w:ascii="Arial" w:hAnsi="Arial" w:cs="Arial"/>
                <w:bCs/>
                <w:lang w:val="en-US" w:eastAsia="en-US"/>
              </w:rPr>
              <w:t>Department of Education a</w:t>
            </w:r>
            <w:r w:rsidR="00DF4171">
              <w:rPr>
                <w:rFonts w:ascii="Arial" w:hAnsi="Arial" w:cs="Arial"/>
                <w:bCs/>
                <w:lang w:val="en-US" w:eastAsia="en-US"/>
              </w:rPr>
              <w:t>nd Training (DET) data indicates</w:t>
            </w:r>
            <w:r>
              <w:rPr>
                <w:rFonts w:ascii="Arial" w:hAnsi="Arial" w:cs="Arial"/>
                <w:bCs/>
                <w:lang w:val="en-US" w:eastAsia="en-US"/>
              </w:rPr>
              <w:t xml:space="preserve"> that secondary school students</w:t>
            </w:r>
            <w:r w:rsidR="001075D7">
              <w:rPr>
                <w:rFonts w:ascii="Arial" w:hAnsi="Arial" w:cs="Arial"/>
                <w:bCs/>
                <w:lang w:val="en-US" w:eastAsia="en-US"/>
              </w:rPr>
              <w:t xml:space="preserve"> undertaking this course as part of their VCE/VCAL program</w:t>
            </w:r>
            <w:r>
              <w:rPr>
                <w:rFonts w:ascii="Arial" w:hAnsi="Arial" w:cs="Arial"/>
                <w:bCs/>
                <w:lang w:val="en-US" w:eastAsia="en-US"/>
              </w:rPr>
              <w:t xml:space="preserve"> are the primary</w:t>
            </w:r>
            <w:r w:rsidR="00DF4171">
              <w:rPr>
                <w:rFonts w:ascii="Arial" w:hAnsi="Arial" w:cs="Arial"/>
                <w:bCs/>
                <w:lang w:val="en-US" w:eastAsia="en-US"/>
              </w:rPr>
              <w:t xml:space="preserve"> users of this qualification. There were </w:t>
            </w:r>
            <w:r w:rsidR="0015059F">
              <w:rPr>
                <w:rFonts w:ascii="Arial" w:hAnsi="Arial" w:cs="Arial"/>
                <w:bCs/>
                <w:lang w:val="en-US" w:eastAsia="en-US"/>
              </w:rPr>
              <w:t>713 enrolments over the p</w:t>
            </w:r>
            <w:r>
              <w:rPr>
                <w:rFonts w:ascii="Arial" w:hAnsi="Arial" w:cs="Arial"/>
                <w:bCs/>
                <w:lang w:val="en-US" w:eastAsia="en-US"/>
              </w:rPr>
              <w:t>ast 4 years.</w:t>
            </w:r>
          </w:p>
          <w:p w14:paraId="26D83590" w14:textId="77777777" w:rsidR="001075D7" w:rsidRDefault="001075D7" w:rsidP="00FB186A">
            <w:pPr>
              <w:autoSpaceDE w:val="0"/>
              <w:autoSpaceDN w:val="0"/>
              <w:adjustRightInd w:val="0"/>
              <w:spacing w:before="120" w:after="120"/>
              <w:rPr>
                <w:rFonts w:ascii="Arial" w:hAnsi="Arial"/>
                <w:szCs w:val="20"/>
                <w:lang w:eastAsia="en-US"/>
              </w:rPr>
            </w:pPr>
            <w:r>
              <w:rPr>
                <w:rFonts w:ascii="Arial" w:hAnsi="Arial" w:cs="Arial"/>
                <w:bCs/>
                <w:lang w:val="en-US" w:eastAsia="en-US"/>
              </w:rPr>
              <w:t>T</w:t>
            </w:r>
            <w:r w:rsidR="00F45B29">
              <w:rPr>
                <w:rFonts w:ascii="Arial" w:hAnsi="Arial"/>
                <w:szCs w:val="20"/>
                <w:lang w:eastAsia="en-US"/>
              </w:rPr>
              <w:t xml:space="preserve">he Victorian Curriculum &amp; Assessment Authority </w:t>
            </w:r>
            <w:r w:rsidR="00664DCF">
              <w:rPr>
                <w:rFonts w:ascii="Arial" w:hAnsi="Arial"/>
                <w:szCs w:val="20"/>
                <w:lang w:eastAsia="en-US"/>
              </w:rPr>
              <w:t>(VCAA)</w:t>
            </w:r>
            <w:r>
              <w:rPr>
                <w:rFonts w:ascii="Arial" w:hAnsi="Arial"/>
                <w:szCs w:val="20"/>
                <w:lang w:eastAsia="en-US"/>
              </w:rPr>
              <w:t xml:space="preserve"> continues to support the ongoing availability of this course</w:t>
            </w:r>
            <w:r w:rsidR="0015059F">
              <w:rPr>
                <w:rFonts w:ascii="Arial" w:hAnsi="Arial"/>
                <w:szCs w:val="20"/>
                <w:lang w:eastAsia="en-US"/>
              </w:rPr>
              <w:t xml:space="preserve"> as a VET for secondary school students program</w:t>
            </w:r>
            <w:r>
              <w:rPr>
                <w:rFonts w:ascii="Arial" w:hAnsi="Arial"/>
                <w:szCs w:val="20"/>
                <w:lang w:eastAsia="en-US"/>
              </w:rPr>
              <w:t>.</w:t>
            </w:r>
          </w:p>
          <w:p w14:paraId="4F8B9FB7" w14:textId="77777777" w:rsidR="00F45B29" w:rsidRPr="001075D7" w:rsidRDefault="0015059F" w:rsidP="00FB186A">
            <w:pPr>
              <w:autoSpaceDE w:val="0"/>
              <w:autoSpaceDN w:val="0"/>
              <w:adjustRightInd w:val="0"/>
              <w:spacing w:before="120" w:after="120"/>
              <w:rPr>
                <w:rFonts w:ascii="Arial" w:hAnsi="Arial" w:cs="Arial"/>
                <w:bCs/>
                <w:lang w:val="en-US" w:eastAsia="en-US"/>
              </w:rPr>
            </w:pPr>
            <w:r>
              <w:rPr>
                <w:rFonts w:ascii="Arial" w:hAnsi="Arial"/>
                <w:szCs w:val="20"/>
                <w:lang w:eastAsia="en-US"/>
              </w:rPr>
              <w:t>T</w:t>
            </w:r>
            <w:r w:rsidR="001075D7">
              <w:rPr>
                <w:rFonts w:ascii="Arial" w:hAnsi="Arial"/>
                <w:szCs w:val="20"/>
                <w:lang w:eastAsia="en-US"/>
              </w:rPr>
              <w:t xml:space="preserve">he course </w:t>
            </w:r>
            <w:r>
              <w:rPr>
                <w:rFonts w:ascii="Arial" w:hAnsi="Arial"/>
                <w:szCs w:val="20"/>
                <w:lang w:eastAsia="en-US"/>
              </w:rPr>
              <w:t xml:space="preserve">also </w:t>
            </w:r>
            <w:r w:rsidR="006F693A">
              <w:rPr>
                <w:rFonts w:ascii="Arial" w:hAnsi="Arial"/>
                <w:szCs w:val="20"/>
                <w:lang w:eastAsia="en-US"/>
              </w:rPr>
              <w:t xml:space="preserve">continues to be </w:t>
            </w:r>
            <w:r w:rsidR="001075D7">
              <w:rPr>
                <w:rFonts w:ascii="Arial" w:hAnsi="Arial"/>
                <w:szCs w:val="20"/>
                <w:lang w:eastAsia="en-US"/>
              </w:rPr>
              <w:t>supported by two major industry enterprises</w:t>
            </w:r>
            <w:r w:rsidR="00664DCF">
              <w:rPr>
                <w:rFonts w:ascii="Arial" w:hAnsi="Arial"/>
                <w:szCs w:val="20"/>
                <w:lang w:eastAsia="en-US"/>
              </w:rPr>
              <w:t xml:space="preserve"> e.g. </w:t>
            </w:r>
            <w:r w:rsidR="001075D7">
              <w:rPr>
                <w:rFonts w:ascii="Arial" w:hAnsi="Arial"/>
                <w:szCs w:val="20"/>
                <w:lang w:eastAsia="en-US"/>
              </w:rPr>
              <w:t xml:space="preserve">Telstra and CISCO and </w:t>
            </w:r>
            <w:r w:rsidR="00F45B29">
              <w:rPr>
                <w:rFonts w:ascii="Arial" w:hAnsi="Arial"/>
                <w:szCs w:val="20"/>
                <w:lang w:eastAsia="en-US"/>
              </w:rPr>
              <w:t xml:space="preserve">three organisations which represent </w:t>
            </w:r>
            <w:r w:rsidR="00664DCF">
              <w:rPr>
                <w:rFonts w:ascii="Arial" w:hAnsi="Arial"/>
                <w:szCs w:val="20"/>
                <w:lang w:eastAsia="en-US"/>
              </w:rPr>
              <w:t>skill</w:t>
            </w:r>
            <w:r w:rsidR="001075D7">
              <w:rPr>
                <w:rFonts w:ascii="Arial" w:hAnsi="Arial"/>
                <w:szCs w:val="20"/>
                <w:lang w:eastAsia="en-US"/>
              </w:rPr>
              <w:t>s</w:t>
            </w:r>
            <w:r w:rsidR="00664DCF">
              <w:rPr>
                <w:rFonts w:ascii="Arial" w:hAnsi="Arial"/>
                <w:szCs w:val="20"/>
                <w:lang w:eastAsia="en-US"/>
              </w:rPr>
              <w:t xml:space="preserve"> development and training for the</w:t>
            </w:r>
            <w:r w:rsidR="00F45B29">
              <w:rPr>
                <w:rFonts w:ascii="Arial" w:hAnsi="Arial"/>
                <w:szCs w:val="20"/>
                <w:lang w:eastAsia="en-US"/>
              </w:rPr>
              <w:t xml:space="preserve"> technologies industry at both the Sta</w:t>
            </w:r>
            <w:r w:rsidR="00664DCF">
              <w:rPr>
                <w:rFonts w:ascii="Arial" w:hAnsi="Arial"/>
                <w:szCs w:val="20"/>
                <w:lang w:eastAsia="en-US"/>
              </w:rPr>
              <w:t>t</w:t>
            </w:r>
            <w:r w:rsidR="00F45B29">
              <w:rPr>
                <w:rFonts w:ascii="Arial" w:hAnsi="Arial"/>
                <w:szCs w:val="20"/>
                <w:lang w:eastAsia="en-US"/>
              </w:rPr>
              <w:t>e</w:t>
            </w:r>
            <w:r w:rsidR="00664DCF">
              <w:rPr>
                <w:rFonts w:ascii="Arial" w:hAnsi="Arial"/>
                <w:szCs w:val="20"/>
                <w:lang w:eastAsia="en-US"/>
              </w:rPr>
              <w:t>-wide</w:t>
            </w:r>
            <w:r w:rsidR="00F45B29">
              <w:rPr>
                <w:rFonts w:ascii="Arial" w:hAnsi="Arial"/>
                <w:szCs w:val="20"/>
                <w:lang w:eastAsia="en-US"/>
              </w:rPr>
              <w:t xml:space="preserve"> and national levels. </w:t>
            </w:r>
            <w:r w:rsidR="006F693A">
              <w:rPr>
                <w:rFonts w:ascii="Arial" w:hAnsi="Arial"/>
                <w:szCs w:val="20"/>
                <w:lang w:eastAsia="en-US"/>
              </w:rPr>
              <w:t>The</w:t>
            </w:r>
            <w:r w:rsidR="00664DCF">
              <w:rPr>
                <w:rFonts w:ascii="Arial" w:hAnsi="Arial"/>
                <w:szCs w:val="20"/>
                <w:lang w:eastAsia="en-US"/>
              </w:rPr>
              <w:t xml:space="preserve"> </w:t>
            </w:r>
            <w:r w:rsidR="001075D7">
              <w:rPr>
                <w:rFonts w:ascii="Arial" w:hAnsi="Arial"/>
                <w:szCs w:val="20"/>
                <w:lang w:eastAsia="en-US"/>
              </w:rPr>
              <w:t>organisations are :</w:t>
            </w:r>
          </w:p>
          <w:p w14:paraId="3A7B177B" w14:textId="77777777" w:rsidR="00664DCF" w:rsidRPr="00664DCF" w:rsidRDefault="00664DCF" w:rsidP="00FB186A">
            <w:pPr>
              <w:numPr>
                <w:ilvl w:val="0"/>
                <w:numId w:val="75"/>
              </w:numPr>
              <w:spacing w:before="120" w:after="120" w:line="276" w:lineRule="auto"/>
              <w:rPr>
                <w:rFonts w:ascii="Arial" w:hAnsi="Arial"/>
                <w:szCs w:val="20"/>
                <w:lang w:eastAsia="en-US"/>
              </w:rPr>
            </w:pPr>
            <w:r w:rsidRPr="00664DCF">
              <w:rPr>
                <w:rFonts w:ascii="Arial" w:hAnsi="Arial"/>
                <w:szCs w:val="20"/>
                <w:lang w:eastAsia="en-US"/>
              </w:rPr>
              <w:t>Communication and Information Technology Training Ltd.(CITT)</w:t>
            </w:r>
          </w:p>
          <w:p w14:paraId="1F40A805" w14:textId="77777777" w:rsidR="00664DCF" w:rsidRPr="00664DCF" w:rsidRDefault="00664DCF" w:rsidP="00FB186A">
            <w:pPr>
              <w:numPr>
                <w:ilvl w:val="0"/>
                <w:numId w:val="75"/>
              </w:numPr>
              <w:spacing w:before="120" w:after="120" w:line="276" w:lineRule="auto"/>
              <w:rPr>
                <w:rFonts w:ascii="Arial" w:hAnsi="Arial"/>
                <w:szCs w:val="20"/>
                <w:lang w:eastAsia="en-US"/>
              </w:rPr>
            </w:pPr>
            <w:r w:rsidRPr="00664DCF">
              <w:rPr>
                <w:rFonts w:ascii="Arial" w:hAnsi="Arial"/>
                <w:szCs w:val="20"/>
                <w:lang w:eastAsia="en-US"/>
              </w:rPr>
              <w:t>Australian Digital and Telecommunications Industry Association Inc. (ADTIA)</w:t>
            </w:r>
          </w:p>
          <w:p w14:paraId="0E7A9598" w14:textId="77777777" w:rsidR="00664DCF" w:rsidRPr="00664DCF" w:rsidRDefault="00664DCF" w:rsidP="00FB186A">
            <w:pPr>
              <w:numPr>
                <w:ilvl w:val="0"/>
                <w:numId w:val="75"/>
              </w:numPr>
              <w:spacing w:before="120" w:after="120" w:line="276" w:lineRule="auto"/>
              <w:rPr>
                <w:rFonts w:ascii="Arial" w:hAnsi="Arial"/>
                <w:szCs w:val="20"/>
                <w:lang w:eastAsia="en-US"/>
              </w:rPr>
            </w:pPr>
            <w:r w:rsidRPr="00664DCF">
              <w:rPr>
                <w:rFonts w:ascii="Arial" w:hAnsi="Arial"/>
                <w:szCs w:val="20"/>
                <w:lang w:eastAsia="en-US"/>
              </w:rPr>
              <w:t>Future Energy Skills</w:t>
            </w:r>
          </w:p>
          <w:p w14:paraId="0FC9B087" w14:textId="77777777" w:rsidR="00664DCF" w:rsidRPr="002A1A9E" w:rsidRDefault="00664DCF" w:rsidP="00FB186A">
            <w:pPr>
              <w:spacing w:before="120" w:after="120"/>
              <w:rPr>
                <w:rFonts w:ascii="Arial" w:hAnsi="Arial"/>
                <w:szCs w:val="20"/>
                <w:lang w:eastAsia="en-US"/>
              </w:rPr>
            </w:pPr>
            <w:r>
              <w:rPr>
                <w:rFonts w:ascii="Arial" w:hAnsi="Arial"/>
                <w:szCs w:val="20"/>
                <w:lang w:eastAsia="en-US"/>
              </w:rPr>
              <w:t xml:space="preserve">Each of the above </w:t>
            </w:r>
            <w:r w:rsidR="006F693A">
              <w:rPr>
                <w:rFonts w:ascii="Arial" w:hAnsi="Arial"/>
                <w:szCs w:val="20"/>
                <w:lang w:eastAsia="en-US"/>
              </w:rPr>
              <w:t xml:space="preserve">enterprises and </w:t>
            </w:r>
            <w:r>
              <w:rPr>
                <w:rFonts w:ascii="Arial" w:hAnsi="Arial"/>
                <w:szCs w:val="20"/>
                <w:lang w:eastAsia="en-US"/>
              </w:rPr>
              <w:t>organisations are r</w:t>
            </w:r>
            <w:r w:rsidR="006F693A">
              <w:rPr>
                <w:rFonts w:ascii="Arial" w:hAnsi="Arial"/>
                <w:szCs w:val="20"/>
                <w:lang w:eastAsia="en-US"/>
              </w:rPr>
              <w:t>epresented on the course steering</w:t>
            </w:r>
            <w:r>
              <w:rPr>
                <w:rFonts w:ascii="Arial" w:hAnsi="Arial"/>
                <w:szCs w:val="20"/>
                <w:lang w:eastAsia="en-US"/>
              </w:rPr>
              <w:t xml:space="preserve"> committee.</w:t>
            </w:r>
          </w:p>
          <w:p w14:paraId="4785E962" w14:textId="77777777" w:rsidR="002A1A9E" w:rsidRPr="002A1A9E" w:rsidRDefault="00664DCF" w:rsidP="00FB186A">
            <w:pPr>
              <w:spacing w:before="120" w:after="120"/>
              <w:rPr>
                <w:rFonts w:ascii="Arial" w:hAnsi="Arial"/>
                <w:szCs w:val="20"/>
                <w:lang w:eastAsia="en-US"/>
              </w:rPr>
            </w:pPr>
            <w:r>
              <w:rPr>
                <w:rFonts w:ascii="Arial" w:hAnsi="Arial"/>
                <w:szCs w:val="20"/>
                <w:lang w:eastAsia="en-US"/>
              </w:rPr>
              <w:t>Graduates of this course are qualified to:</w:t>
            </w:r>
          </w:p>
          <w:p w14:paraId="7757333C" w14:textId="77777777" w:rsidR="002A1A9E" w:rsidRPr="002A1A9E" w:rsidRDefault="00664DCF" w:rsidP="00FB186A">
            <w:pPr>
              <w:numPr>
                <w:ilvl w:val="0"/>
                <w:numId w:val="73"/>
              </w:numPr>
              <w:spacing w:before="120" w:after="120"/>
              <w:rPr>
                <w:rFonts w:ascii="Arial" w:hAnsi="Arial"/>
                <w:szCs w:val="20"/>
                <w:lang w:eastAsia="en-US"/>
              </w:rPr>
            </w:pPr>
            <w:r>
              <w:rPr>
                <w:rFonts w:ascii="Arial" w:hAnsi="Arial"/>
                <w:szCs w:val="20"/>
                <w:lang w:eastAsia="en-US"/>
              </w:rPr>
              <w:t xml:space="preserve">enter further study in </w:t>
            </w:r>
            <w:r w:rsidR="002A1A9E" w:rsidRPr="002A1A9E">
              <w:rPr>
                <w:rFonts w:ascii="Arial" w:hAnsi="Arial"/>
                <w:szCs w:val="20"/>
                <w:lang w:eastAsia="en-US"/>
              </w:rPr>
              <w:t xml:space="preserve">integrated technologies </w:t>
            </w:r>
            <w:r w:rsidR="0015059F">
              <w:rPr>
                <w:rFonts w:ascii="Arial" w:hAnsi="Arial"/>
                <w:szCs w:val="20"/>
                <w:lang w:eastAsia="en-US"/>
              </w:rPr>
              <w:t xml:space="preserve">such as the Certificate IV in Integrated Technologies </w:t>
            </w:r>
            <w:r>
              <w:rPr>
                <w:rFonts w:ascii="Arial" w:hAnsi="Arial"/>
                <w:szCs w:val="20"/>
                <w:lang w:eastAsia="en-US"/>
              </w:rPr>
              <w:t>or related field</w:t>
            </w:r>
            <w:r w:rsidR="0015059F">
              <w:rPr>
                <w:rFonts w:ascii="Arial" w:hAnsi="Arial"/>
                <w:szCs w:val="20"/>
                <w:lang w:eastAsia="en-US"/>
              </w:rPr>
              <w:t>s</w:t>
            </w:r>
          </w:p>
          <w:p w14:paraId="67556E72" w14:textId="77777777" w:rsidR="002A1A9E" w:rsidRPr="002A1A9E" w:rsidRDefault="00664DCF" w:rsidP="00FB186A">
            <w:pPr>
              <w:numPr>
                <w:ilvl w:val="0"/>
                <w:numId w:val="73"/>
              </w:numPr>
              <w:spacing w:before="120" w:after="120"/>
              <w:rPr>
                <w:rFonts w:ascii="Arial" w:hAnsi="Arial"/>
                <w:szCs w:val="20"/>
                <w:lang w:eastAsia="en-US"/>
              </w:rPr>
            </w:pPr>
            <w:r>
              <w:rPr>
                <w:rFonts w:ascii="Arial" w:hAnsi="Arial"/>
                <w:szCs w:val="20"/>
                <w:lang w:eastAsia="en-US"/>
              </w:rPr>
              <w:t>seek</w:t>
            </w:r>
            <w:r w:rsidR="002A1A9E" w:rsidRPr="002A1A9E">
              <w:rPr>
                <w:rFonts w:ascii="Arial" w:hAnsi="Arial"/>
                <w:szCs w:val="20"/>
                <w:lang w:eastAsia="en-US"/>
              </w:rPr>
              <w:t xml:space="preserve"> employment and further training through an traineeship, apprenticeship or cadetship such as the Certificate III in Electrotechnology (Electrical)</w:t>
            </w:r>
          </w:p>
          <w:p w14:paraId="537AE9BF" w14:textId="77777777" w:rsidR="00DE7E96" w:rsidRPr="00A437C0" w:rsidRDefault="00664DCF" w:rsidP="00FB186A">
            <w:pPr>
              <w:pStyle w:val="ListParagraph"/>
              <w:numPr>
                <w:ilvl w:val="0"/>
                <w:numId w:val="73"/>
              </w:numPr>
              <w:spacing w:before="120" w:after="120"/>
              <w:rPr>
                <w:rFonts w:ascii="Arial" w:hAnsi="Arial" w:cs="Arial"/>
                <w:color w:val="000000"/>
              </w:rPr>
            </w:pPr>
            <w:r>
              <w:rPr>
                <w:rFonts w:ascii="Arial" w:hAnsi="Arial" w:cs="Arial"/>
                <w:color w:val="000000"/>
                <w:szCs w:val="20"/>
                <w:lang w:eastAsia="en-US"/>
              </w:rPr>
              <w:t>seek</w:t>
            </w:r>
            <w:r w:rsidR="002A1A9E" w:rsidRPr="002A1A9E">
              <w:rPr>
                <w:rFonts w:ascii="Arial" w:hAnsi="Arial" w:cs="Arial"/>
                <w:color w:val="000000"/>
                <w:szCs w:val="20"/>
                <w:lang w:eastAsia="en-US"/>
              </w:rPr>
              <w:t xml:space="preserve"> employment in a technical support role in industry areas where there is a blend of technologies applied.</w:t>
            </w:r>
          </w:p>
          <w:p w14:paraId="2D663887" w14:textId="77777777" w:rsidR="000D5E9C" w:rsidRPr="008D14F1" w:rsidRDefault="002A1A9E" w:rsidP="00FB186A">
            <w:pPr>
              <w:spacing w:before="120" w:after="120"/>
              <w:rPr>
                <w:rFonts w:ascii="Arial" w:hAnsi="Arial" w:cs="Arial"/>
                <w:lang w:val="en-GB"/>
              </w:rPr>
            </w:pPr>
            <w:r>
              <w:rPr>
                <w:rFonts w:ascii="Arial" w:hAnsi="Arial" w:cs="Arial"/>
                <w:lang w:val="en-GB"/>
              </w:rPr>
              <w:t>Th</w:t>
            </w:r>
            <w:r w:rsidR="002B5161">
              <w:rPr>
                <w:rFonts w:ascii="Arial" w:hAnsi="Arial" w:cs="Arial"/>
                <w:lang w:val="en-GB"/>
              </w:rPr>
              <w:t>is</w:t>
            </w:r>
            <w:r w:rsidR="00A437C0">
              <w:rPr>
                <w:rFonts w:ascii="Arial" w:hAnsi="Arial" w:cs="Arial"/>
                <w:lang w:val="en-GB"/>
              </w:rPr>
              <w:t xml:space="preserve"> course</w:t>
            </w:r>
            <w:r>
              <w:rPr>
                <w:rFonts w:ascii="Arial" w:hAnsi="Arial" w:cs="Arial"/>
                <w:lang w:val="en-GB"/>
              </w:rPr>
              <w:t xml:space="preserve"> has been </w:t>
            </w:r>
            <w:r w:rsidR="002B5161">
              <w:rPr>
                <w:rFonts w:ascii="Arial" w:hAnsi="Arial" w:cs="Arial"/>
                <w:lang w:val="en-GB"/>
              </w:rPr>
              <w:t>reviewed and re</w:t>
            </w:r>
            <w:r>
              <w:rPr>
                <w:rFonts w:ascii="Arial" w:hAnsi="Arial" w:cs="Arial"/>
                <w:lang w:val="en-GB"/>
              </w:rPr>
              <w:t xml:space="preserve">developed under the guidance </w:t>
            </w:r>
            <w:r w:rsidR="00A437C0">
              <w:rPr>
                <w:rFonts w:ascii="Arial" w:hAnsi="Arial" w:cs="Arial"/>
                <w:lang w:val="en-GB"/>
              </w:rPr>
              <w:t xml:space="preserve">of a </w:t>
            </w:r>
            <w:r>
              <w:rPr>
                <w:rFonts w:ascii="Arial" w:hAnsi="Arial" w:cs="Arial"/>
                <w:lang w:val="en-GB"/>
              </w:rPr>
              <w:t>project</w:t>
            </w:r>
            <w:r w:rsidR="002E4E61" w:rsidRPr="008D14F1">
              <w:rPr>
                <w:rFonts w:ascii="Arial" w:hAnsi="Arial" w:cs="Arial"/>
                <w:lang w:val="en-GB"/>
              </w:rPr>
              <w:t xml:space="preserve"> steering committ</w:t>
            </w:r>
            <w:r w:rsidR="00A437C0">
              <w:rPr>
                <w:rFonts w:ascii="Arial" w:hAnsi="Arial" w:cs="Arial"/>
                <w:lang w:val="en-GB"/>
              </w:rPr>
              <w:t>ee consisting of the following</w:t>
            </w:r>
            <w:r w:rsidR="002B5161">
              <w:rPr>
                <w:rFonts w:ascii="Arial" w:hAnsi="Arial" w:cs="Arial"/>
                <w:lang w:val="en-GB"/>
              </w:rPr>
              <w:t xml:space="preserve"> persons</w:t>
            </w:r>
            <w:r w:rsidR="00A437C0">
              <w:rPr>
                <w:rFonts w:ascii="Arial" w:hAnsi="Arial" w:cs="Arial"/>
                <w:lang w:val="en-GB"/>
              </w:rPr>
              <w:t>:</w:t>
            </w:r>
          </w:p>
          <w:tbl>
            <w:tblPr>
              <w:tblW w:w="0" w:type="auto"/>
              <w:tblInd w:w="202" w:type="dxa"/>
              <w:tblLayout w:type="fixed"/>
              <w:tblLook w:val="04A0" w:firstRow="1" w:lastRow="0" w:firstColumn="1" w:lastColumn="0" w:noHBand="0" w:noVBand="1"/>
            </w:tblPr>
            <w:tblGrid>
              <w:gridCol w:w="2127"/>
              <w:gridCol w:w="3827"/>
            </w:tblGrid>
            <w:tr w:rsidR="000D5E9C" w14:paraId="283919E8" w14:textId="77777777" w:rsidTr="00800D5E">
              <w:tc>
                <w:tcPr>
                  <w:tcW w:w="2127" w:type="dxa"/>
                </w:tcPr>
                <w:p w14:paraId="45935B59" w14:textId="77777777" w:rsidR="000D5E9C" w:rsidRDefault="000D5E9C" w:rsidP="00FB186A">
                  <w:pPr>
                    <w:spacing w:before="120" w:after="120"/>
                    <w:rPr>
                      <w:rFonts w:ascii="Arial" w:hAnsi="Arial" w:cs="Arial"/>
                      <w:lang w:val="en-GB"/>
                    </w:rPr>
                  </w:pPr>
                  <w:r w:rsidRPr="000D5E9C">
                    <w:rPr>
                      <w:rFonts w:ascii="Arial" w:hAnsi="Arial" w:cs="Arial"/>
                    </w:rPr>
                    <w:t>Anna Henderson</w:t>
                  </w:r>
                  <w:r>
                    <w:rPr>
                      <w:rFonts w:ascii="Arial" w:hAnsi="Arial" w:cs="Arial"/>
                    </w:rPr>
                    <w:t xml:space="preserve"> (Chairperson)</w:t>
                  </w:r>
                </w:p>
              </w:tc>
              <w:tc>
                <w:tcPr>
                  <w:tcW w:w="3827" w:type="dxa"/>
                </w:tcPr>
                <w:p w14:paraId="41244A09" w14:textId="77777777" w:rsidR="000D5E9C" w:rsidRPr="000D5E9C" w:rsidRDefault="000D5E9C" w:rsidP="00FB186A">
                  <w:pPr>
                    <w:spacing w:before="120" w:after="120"/>
                    <w:ind w:left="2614" w:hanging="2614"/>
                    <w:rPr>
                      <w:rFonts w:ascii="Arial" w:hAnsi="Arial" w:cs="Arial"/>
                    </w:rPr>
                  </w:pPr>
                  <w:r w:rsidRPr="000D5E9C">
                    <w:rPr>
                      <w:rFonts w:ascii="Arial" w:hAnsi="Arial" w:cs="Arial"/>
                    </w:rPr>
                    <w:t>Business Skills Viability</w:t>
                  </w:r>
                  <w:r w:rsidR="002B5161">
                    <w:rPr>
                      <w:rFonts w:ascii="Arial" w:hAnsi="Arial" w:cs="Arial"/>
                    </w:rPr>
                    <w:t xml:space="preserve"> (BSV)</w:t>
                  </w:r>
                </w:p>
              </w:tc>
            </w:tr>
            <w:tr w:rsidR="000D5E9C" w14:paraId="40F09220" w14:textId="77777777" w:rsidTr="00800D5E">
              <w:tc>
                <w:tcPr>
                  <w:tcW w:w="2127" w:type="dxa"/>
                </w:tcPr>
                <w:p w14:paraId="31A39C91" w14:textId="77777777" w:rsidR="000D5E9C" w:rsidRDefault="000D5E9C" w:rsidP="00FB186A">
                  <w:pPr>
                    <w:spacing w:before="120" w:after="120"/>
                    <w:rPr>
                      <w:rFonts w:ascii="Arial" w:hAnsi="Arial" w:cs="Arial"/>
                      <w:lang w:val="en-GB"/>
                    </w:rPr>
                  </w:pPr>
                  <w:r w:rsidRPr="000D5E9C">
                    <w:rPr>
                      <w:rFonts w:ascii="Arial" w:hAnsi="Arial" w:cs="Arial"/>
                    </w:rPr>
                    <w:t>Dominic Schipano</w:t>
                  </w:r>
                </w:p>
              </w:tc>
              <w:tc>
                <w:tcPr>
                  <w:tcW w:w="3827" w:type="dxa"/>
                </w:tcPr>
                <w:p w14:paraId="6CBA44DC" w14:textId="77777777" w:rsidR="000D5E9C" w:rsidRDefault="000D5E9C" w:rsidP="00FB186A">
                  <w:pPr>
                    <w:spacing w:before="120" w:after="120"/>
                    <w:rPr>
                      <w:rFonts w:ascii="Arial" w:hAnsi="Arial" w:cs="Arial"/>
                      <w:lang w:val="en-GB"/>
                    </w:rPr>
                  </w:pPr>
                  <w:r w:rsidRPr="000D5E9C">
                    <w:rPr>
                      <w:rFonts w:ascii="Arial" w:hAnsi="Arial" w:cs="Arial"/>
                    </w:rPr>
                    <w:t>Communication &amp; Information Technology Training Ltd</w:t>
                  </w:r>
                  <w:r>
                    <w:rPr>
                      <w:rFonts w:ascii="Arial" w:hAnsi="Arial" w:cs="Arial"/>
                    </w:rPr>
                    <w:t xml:space="preserve"> (CITT)</w:t>
                  </w:r>
                </w:p>
              </w:tc>
            </w:tr>
            <w:tr w:rsidR="000D5E9C" w14:paraId="0748E1DE" w14:textId="77777777" w:rsidTr="00800D5E">
              <w:tc>
                <w:tcPr>
                  <w:tcW w:w="2127" w:type="dxa"/>
                </w:tcPr>
                <w:p w14:paraId="6822A62C" w14:textId="77777777" w:rsidR="000D5E9C" w:rsidRDefault="000D5E9C" w:rsidP="00FB186A">
                  <w:pPr>
                    <w:spacing w:before="120" w:after="120"/>
                    <w:rPr>
                      <w:rFonts w:ascii="Arial" w:hAnsi="Arial" w:cs="Arial"/>
                      <w:lang w:val="en-GB"/>
                    </w:rPr>
                  </w:pPr>
                  <w:r w:rsidRPr="000D5E9C">
                    <w:rPr>
                      <w:rFonts w:ascii="Arial" w:hAnsi="Arial" w:cs="Arial"/>
                    </w:rPr>
                    <w:t>Gabriele Giofre</w:t>
                  </w:r>
                </w:p>
              </w:tc>
              <w:tc>
                <w:tcPr>
                  <w:tcW w:w="3827" w:type="dxa"/>
                </w:tcPr>
                <w:p w14:paraId="144DC9F1" w14:textId="77777777" w:rsidR="000D5E9C" w:rsidRDefault="00DF4171" w:rsidP="00FB186A">
                  <w:pPr>
                    <w:spacing w:before="120" w:after="120"/>
                    <w:rPr>
                      <w:rFonts w:ascii="Arial" w:hAnsi="Arial" w:cs="Arial"/>
                      <w:lang w:val="en-GB"/>
                    </w:rPr>
                  </w:pPr>
                  <w:r>
                    <w:rPr>
                      <w:rFonts w:ascii="Arial" w:hAnsi="Arial" w:cs="Arial"/>
                      <w:lang w:val="en-GB"/>
                    </w:rPr>
                    <w:t>Australian Digital &amp; T</w:t>
                  </w:r>
                  <w:r w:rsidR="000D5E9C">
                    <w:rPr>
                      <w:rFonts w:ascii="Arial" w:hAnsi="Arial" w:cs="Arial"/>
                      <w:lang w:val="en-GB"/>
                    </w:rPr>
                    <w:t>elecommunications Industry Association Inc. (ADTIA)</w:t>
                  </w:r>
                </w:p>
              </w:tc>
            </w:tr>
            <w:tr w:rsidR="000D5E9C" w14:paraId="26AD61C7" w14:textId="77777777" w:rsidTr="00800D5E">
              <w:tc>
                <w:tcPr>
                  <w:tcW w:w="2127" w:type="dxa"/>
                </w:tcPr>
                <w:p w14:paraId="120DC7C9" w14:textId="77777777" w:rsidR="000D5E9C" w:rsidRDefault="00B00F91" w:rsidP="00FB186A">
                  <w:pPr>
                    <w:spacing w:before="120" w:after="120"/>
                    <w:rPr>
                      <w:rFonts w:ascii="Arial" w:hAnsi="Arial" w:cs="Arial"/>
                      <w:lang w:val="en-GB"/>
                    </w:rPr>
                  </w:pPr>
                  <w:r w:rsidRPr="00B00F91">
                    <w:rPr>
                      <w:rFonts w:ascii="Arial" w:eastAsia="Calibri" w:hAnsi="Arial" w:cs="Arial"/>
                      <w:lang w:val="en-US"/>
                    </w:rPr>
                    <w:t>Emma McDonald</w:t>
                  </w:r>
                </w:p>
              </w:tc>
              <w:tc>
                <w:tcPr>
                  <w:tcW w:w="3827" w:type="dxa"/>
                </w:tcPr>
                <w:p w14:paraId="35B61E18" w14:textId="77777777" w:rsidR="000D5E9C" w:rsidRDefault="00B00F91" w:rsidP="00FB186A">
                  <w:pPr>
                    <w:spacing w:before="120" w:after="120"/>
                    <w:rPr>
                      <w:rFonts w:ascii="Arial" w:hAnsi="Arial" w:cs="Arial"/>
                      <w:lang w:val="en-GB"/>
                    </w:rPr>
                  </w:pPr>
                  <w:r w:rsidRPr="00B00F91">
                    <w:rPr>
                      <w:rFonts w:ascii="Arial" w:eastAsia="Calibri" w:hAnsi="Arial" w:cs="Arial"/>
                      <w:lang w:val="en-US"/>
                    </w:rPr>
                    <w:t>Telstra</w:t>
                  </w:r>
                </w:p>
              </w:tc>
            </w:tr>
            <w:tr w:rsidR="000D5E9C" w14:paraId="4C473755" w14:textId="77777777" w:rsidTr="00800D5E">
              <w:tc>
                <w:tcPr>
                  <w:tcW w:w="2127" w:type="dxa"/>
                </w:tcPr>
                <w:p w14:paraId="648CC7B6" w14:textId="77777777" w:rsidR="000D5E9C" w:rsidRDefault="00B00F91" w:rsidP="00FB186A">
                  <w:pPr>
                    <w:spacing w:before="120" w:after="120"/>
                    <w:rPr>
                      <w:rFonts w:ascii="Arial" w:hAnsi="Arial" w:cs="Arial"/>
                      <w:lang w:val="en-GB"/>
                    </w:rPr>
                  </w:pPr>
                  <w:r w:rsidRPr="00B00F91">
                    <w:rPr>
                      <w:rFonts w:ascii="Arial" w:eastAsia="Calibri" w:hAnsi="Arial" w:cs="Arial"/>
                      <w:lang w:val="en-US"/>
                    </w:rPr>
                    <w:t>Emma Broadbent</w:t>
                  </w:r>
                </w:p>
              </w:tc>
              <w:tc>
                <w:tcPr>
                  <w:tcW w:w="3827" w:type="dxa"/>
                </w:tcPr>
                <w:p w14:paraId="07D688B5" w14:textId="77777777" w:rsidR="000D5E9C" w:rsidRDefault="00B00F91" w:rsidP="00FB186A">
                  <w:pPr>
                    <w:spacing w:before="120" w:after="120"/>
                    <w:rPr>
                      <w:rFonts w:ascii="Arial" w:hAnsi="Arial" w:cs="Arial"/>
                      <w:lang w:val="en-GB"/>
                    </w:rPr>
                  </w:pPr>
                  <w:r>
                    <w:rPr>
                      <w:rFonts w:ascii="Arial" w:hAnsi="Arial" w:cs="Arial"/>
                      <w:lang w:val="en-GB"/>
                    </w:rPr>
                    <w:t>CISCO Systems</w:t>
                  </w:r>
                </w:p>
              </w:tc>
            </w:tr>
            <w:tr w:rsidR="000D5E9C" w14:paraId="63F83135" w14:textId="77777777" w:rsidTr="00800D5E">
              <w:tc>
                <w:tcPr>
                  <w:tcW w:w="2127" w:type="dxa"/>
                </w:tcPr>
                <w:p w14:paraId="63229ED4" w14:textId="77777777" w:rsidR="000D5E9C" w:rsidRDefault="00B00F91" w:rsidP="00FB186A">
                  <w:pPr>
                    <w:spacing w:before="120" w:after="120"/>
                    <w:rPr>
                      <w:rFonts w:ascii="Arial" w:hAnsi="Arial" w:cs="Arial"/>
                      <w:lang w:val="en-GB"/>
                    </w:rPr>
                  </w:pPr>
                  <w:r w:rsidRPr="00B00F91">
                    <w:rPr>
                      <w:rFonts w:ascii="Arial" w:eastAsia="Calibri" w:hAnsi="Arial" w:cs="Arial"/>
                      <w:lang w:val="en-US"/>
                    </w:rPr>
                    <w:lastRenderedPageBreak/>
                    <w:t>Alan Bradley</w:t>
                  </w:r>
                </w:p>
              </w:tc>
              <w:tc>
                <w:tcPr>
                  <w:tcW w:w="3827" w:type="dxa"/>
                </w:tcPr>
                <w:p w14:paraId="42341AE2" w14:textId="77777777" w:rsidR="000D5E9C" w:rsidRDefault="00B00F91" w:rsidP="00FB186A">
                  <w:pPr>
                    <w:spacing w:before="120" w:after="120"/>
                    <w:rPr>
                      <w:rFonts w:ascii="Arial" w:hAnsi="Arial" w:cs="Arial"/>
                      <w:lang w:val="en-GB"/>
                    </w:rPr>
                  </w:pPr>
                  <w:r>
                    <w:rPr>
                      <w:rFonts w:ascii="Arial" w:hAnsi="Arial" w:cs="Arial"/>
                      <w:lang w:val="en-GB"/>
                    </w:rPr>
                    <w:t>Engineers Australia</w:t>
                  </w:r>
                </w:p>
              </w:tc>
            </w:tr>
            <w:tr w:rsidR="000D5E9C" w14:paraId="4857B8FA" w14:textId="77777777" w:rsidTr="00800D5E">
              <w:tc>
                <w:tcPr>
                  <w:tcW w:w="2127" w:type="dxa"/>
                </w:tcPr>
                <w:p w14:paraId="4384A7AE" w14:textId="77777777" w:rsidR="000D5E9C" w:rsidRDefault="00B00F91" w:rsidP="00FB186A">
                  <w:pPr>
                    <w:spacing w:before="120" w:after="120"/>
                    <w:rPr>
                      <w:rFonts w:ascii="Arial" w:hAnsi="Arial" w:cs="Arial"/>
                      <w:lang w:val="en-GB"/>
                    </w:rPr>
                  </w:pPr>
                  <w:r w:rsidRPr="00B00F91">
                    <w:rPr>
                      <w:rFonts w:ascii="Arial" w:eastAsia="Calibri" w:hAnsi="Arial" w:cs="Arial"/>
                      <w:lang w:val="en-US"/>
                    </w:rPr>
                    <w:t>Alex Newman</w:t>
                  </w:r>
                </w:p>
              </w:tc>
              <w:tc>
                <w:tcPr>
                  <w:tcW w:w="3827" w:type="dxa"/>
                </w:tcPr>
                <w:p w14:paraId="5321877D" w14:textId="77777777" w:rsidR="000D5E9C" w:rsidRDefault="00B00F91" w:rsidP="00FB186A">
                  <w:pPr>
                    <w:spacing w:before="120" w:after="120"/>
                    <w:rPr>
                      <w:rFonts w:ascii="Arial" w:hAnsi="Arial" w:cs="Arial"/>
                      <w:lang w:val="en-GB"/>
                    </w:rPr>
                  </w:pPr>
                  <w:r w:rsidRPr="00B00F91">
                    <w:rPr>
                      <w:rFonts w:ascii="Arial" w:eastAsia="Calibri" w:hAnsi="Arial" w:cs="Arial"/>
                      <w:lang w:val="en-US"/>
                    </w:rPr>
                    <w:t>Future Energy Skills</w:t>
                  </w:r>
                </w:p>
              </w:tc>
            </w:tr>
            <w:tr w:rsidR="000D5E9C" w14:paraId="0A34BFC4" w14:textId="77777777" w:rsidTr="00800D5E">
              <w:tc>
                <w:tcPr>
                  <w:tcW w:w="2127" w:type="dxa"/>
                </w:tcPr>
                <w:p w14:paraId="68601E3E" w14:textId="77777777" w:rsidR="000D5E9C" w:rsidRDefault="00B00F91" w:rsidP="00FB186A">
                  <w:pPr>
                    <w:spacing w:before="120" w:after="120"/>
                    <w:rPr>
                      <w:rFonts w:ascii="Arial" w:hAnsi="Arial" w:cs="Arial"/>
                      <w:lang w:val="en-GB"/>
                    </w:rPr>
                  </w:pPr>
                  <w:r w:rsidRPr="00B00F91">
                    <w:rPr>
                      <w:rFonts w:ascii="Arial" w:eastAsia="Calibri" w:hAnsi="Arial" w:cs="Arial"/>
                      <w:lang w:val="en-US"/>
                    </w:rPr>
                    <w:t>Ian Turnbull</w:t>
                  </w:r>
                </w:p>
              </w:tc>
              <w:tc>
                <w:tcPr>
                  <w:tcW w:w="3827" w:type="dxa"/>
                </w:tcPr>
                <w:p w14:paraId="4A751F0B" w14:textId="77777777" w:rsidR="000D5E9C" w:rsidRDefault="00B00F91" w:rsidP="00FB186A">
                  <w:pPr>
                    <w:spacing w:before="120" w:after="120"/>
                    <w:rPr>
                      <w:rFonts w:ascii="Arial" w:hAnsi="Arial" w:cs="Arial"/>
                      <w:lang w:val="en-GB"/>
                    </w:rPr>
                  </w:pPr>
                  <w:r w:rsidRPr="00B00F91">
                    <w:rPr>
                      <w:rFonts w:ascii="Arial" w:eastAsia="Calibri" w:hAnsi="Arial" w:cs="Arial"/>
                      <w:lang w:val="en-US"/>
                    </w:rPr>
                    <w:t>Applied Technology Training and Consulting Australia</w:t>
                  </w:r>
                </w:p>
              </w:tc>
            </w:tr>
            <w:tr w:rsidR="000D5E9C" w14:paraId="58956177" w14:textId="77777777" w:rsidTr="00800D5E">
              <w:tc>
                <w:tcPr>
                  <w:tcW w:w="2127" w:type="dxa"/>
                </w:tcPr>
                <w:p w14:paraId="24AD82B8" w14:textId="77777777" w:rsidR="000D5E9C" w:rsidRDefault="00B00F91" w:rsidP="00FB186A">
                  <w:pPr>
                    <w:spacing w:before="120" w:after="120"/>
                    <w:rPr>
                      <w:rFonts w:ascii="Arial" w:hAnsi="Arial" w:cs="Arial"/>
                      <w:lang w:val="en-GB"/>
                    </w:rPr>
                  </w:pPr>
                  <w:r w:rsidRPr="00B00F91">
                    <w:rPr>
                      <w:rFonts w:ascii="Arial" w:hAnsi="Arial"/>
                      <w:lang w:eastAsia="en-US"/>
                    </w:rPr>
                    <w:t>Husnen Rupani</w:t>
                  </w:r>
                </w:p>
              </w:tc>
              <w:tc>
                <w:tcPr>
                  <w:tcW w:w="3827" w:type="dxa"/>
                </w:tcPr>
                <w:p w14:paraId="2F7C8F62" w14:textId="77777777" w:rsidR="000D5E9C" w:rsidRDefault="00B00F91" w:rsidP="00FB186A">
                  <w:pPr>
                    <w:spacing w:before="120" w:after="120"/>
                    <w:rPr>
                      <w:rFonts w:ascii="Arial" w:hAnsi="Arial" w:cs="Arial"/>
                      <w:lang w:val="en-GB"/>
                    </w:rPr>
                  </w:pPr>
                  <w:r w:rsidRPr="00B00F91">
                    <w:rPr>
                      <w:rFonts w:ascii="Arial" w:eastAsia="Calibri" w:hAnsi="Arial" w:cs="Arial"/>
                    </w:rPr>
                    <w:t>Infinispark Pty Ltd</w:t>
                  </w:r>
                </w:p>
              </w:tc>
            </w:tr>
          </w:tbl>
          <w:p w14:paraId="75C8FB47" w14:textId="77777777" w:rsidR="00522F13" w:rsidRPr="00E477BD" w:rsidRDefault="00522F13" w:rsidP="00FB186A">
            <w:pPr>
              <w:spacing w:before="120" w:after="120"/>
              <w:rPr>
                <w:rFonts w:ascii="Arial" w:hAnsi="Arial" w:cs="Arial"/>
              </w:rPr>
            </w:pPr>
            <w:r w:rsidRPr="00E477BD">
              <w:rPr>
                <w:rFonts w:ascii="Arial" w:hAnsi="Arial" w:cs="Arial"/>
              </w:rPr>
              <w:t>In attendance:</w:t>
            </w:r>
          </w:p>
          <w:p w14:paraId="3A5CC5F5" w14:textId="77777777" w:rsidR="00522F13" w:rsidRPr="008D14F1" w:rsidRDefault="00B00F91" w:rsidP="00FB186A">
            <w:pPr>
              <w:tabs>
                <w:tab w:val="left" w:pos="2607"/>
              </w:tabs>
              <w:spacing w:before="120" w:after="120"/>
              <w:rPr>
                <w:rFonts w:ascii="Arial" w:hAnsi="Arial" w:cs="Arial"/>
              </w:rPr>
            </w:pPr>
            <w:r>
              <w:rPr>
                <w:rFonts w:ascii="Arial" w:hAnsi="Arial" w:cs="Arial"/>
              </w:rPr>
              <w:t>George Adda</w:t>
            </w:r>
            <w:r w:rsidR="000A5F8A">
              <w:rPr>
                <w:rFonts w:ascii="Arial" w:hAnsi="Arial" w:cs="Arial"/>
              </w:rPr>
              <w:t xml:space="preserve"> (Project m</w:t>
            </w:r>
            <w:r>
              <w:rPr>
                <w:rFonts w:ascii="Arial" w:hAnsi="Arial" w:cs="Arial"/>
              </w:rPr>
              <w:t xml:space="preserve">anager) </w:t>
            </w:r>
            <w:r w:rsidR="00522F13" w:rsidRPr="008D14F1">
              <w:rPr>
                <w:rFonts w:ascii="Arial" w:hAnsi="Arial" w:cs="Arial"/>
              </w:rPr>
              <w:t>CMM-Engineering Industries</w:t>
            </w:r>
          </w:p>
          <w:p w14:paraId="142328E4" w14:textId="77777777" w:rsidR="002A1A9E" w:rsidRDefault="002A1A9E" w:rsidP="00FB186A">
            <w:pPr>
              <w:spacing w:before="120" w:after="120"/>
              <w:rPr>
                <w:rFonts w:ascii="Arial" w:hAnsi="Arial" w:cs="Arial"/>
              </w:rPr>
            </w:pPr>
            <w:r>
              <w:rPr>
                <w:rFonts w:ascii="Arial" w:hAnsi="Arial" w:cs="Arial"/>
              </w:rPr>
              <w:t>Trevor Lange</w:t>
            </w:r>
            <w:r w:rsidR="00B00F91">
              <w:rPr>
                <w:rFonts w:ascii="Arial" w:hAnsi="Arial" w:cs="Arial"/>
              </w:rPr>
              <w:t xml:space="preserve"> (Writer/minutes) </w:t>
            </w:r>
            <w:r w:rsidR="00F45B29">
              <w:rPr>
                <w:rFonts w:ascii="Arial" w:hAnsi="Arial" w:cs="Arial"/>
              </w:rPr>
              <w:t xml:space="preserve">   CMM-</w:t>
            </w:r>
            <w:r w:rsidR="00B00F91">
              <w:rPr>
                <w:rFonts w:ascii="Arial" w:hAnsi="Arial" w:cs="Arial"/>
              </w:rPr>
              <w:t>Engineering Industries</w:t>
            </w:r>
          </w:p>
          <w:p w14:paraId="23E460FC" w14:textId="77777777" w:rsidR="000D5E9C" w:rsidRPr="008D14F1" w:rsidRDefault="000D5E9C" w:rsidP="00FB186A">
            <w:pPr>
              <w:spacing w:before="120" w:after="120"/>
              <w:rPr>
                <w:rFonts w:ascii="Arial" w:hAnsi="Arial" w:cs="Arial"/>
              </w:rPr>
            </w:pPr>
          </w:p>
          <w:p w14:paraId="0B697932" w14:textId="77777777" w:rsidR="000D5E9C" w:rsidRPr="000D5E9C" w:rsidRDefault="000D5E9C" w:rsidP="00FB186A">
            <w:pPr>
              <w:widowControl w:val="0"/>
              <w:spacing w:before="120" w:after="120"/>
              <w:ind w:right="658"/>
              <w:rPr>
                <w:rFonts w:ascii="Arial" w:eastAsia="Arial" w:hAnsi="Arial" w:cs="Arial"/>
                <w:lang w:val="en-US" w:eastAsia="en-US"/>
              </w:rPr>
            </w:pPr>
            <w:r w:rsidRPr="000D5E9C">
              <w:rPr>
                <w:rFonts w:ascii="Arial" w:eastAsia="Arial" w:hAnsi="Arial" w:cs="Arial"/>
                <w:lang w:val="en-US" w:eastAsia="en-US"/>
              </w:rPr>
              <w:t>This course:</w:t>
            </w:r>
          </w:p>
          <w:p w14:paraId="685B17E0" w14:textId="77777777" w:rsidR="000D5E9C" w:rsidRPr="000D5E9C" w:rsidRDefault="000D5E9C" w:rsidP="00FB186A">
            <w:pPr>
              <w:widowControl w:val="0"/>
              <w:numPr>
                <w:ilvl w:val="0"/>
                <w:numId w:val="74"/>
              </w:numPr>
              <w:tabs>
                <w:tab w:val="left" w:pos="2163"/>
                <w:tab w:val="left" w:pos="6498"/>
              </w:tabs>
              <w:spacing w:before="120" w:after="120" w:line="276" w:lineRule="auto"/>
              <w:ind w:right="658"/>
              <w:contextualSpacing/>
              <w:rPr>
                <w:rFonts w:ascii="Arial" w:eastAsia="Arial" w:hAnsi="Arial" w:cs="Arial"/>
                <w:lang w:val="en-US" w:eastAsia="en-US"/>
              </w:rPr>
            </w:pPr>
            <w:r w:rsidRPr="000D5E9C">
              <w:rPr>
                <w:rFonts w:ascii="Arial" w:eastAsia="Arial" w:hAnsi="Arial" w:cs="Arial"/>
                <w:lang w:val="en-US" w:eastAsia="en-US"/>
              </w:rPr>
              <w:t>does not duplicate, by title or coverage, the outcomes of an endorsed training package qualification</w:t>
            </w:r>
          </w:p>
          <w:p w14:paraId="09AFECBB" w14:textId="77777777" w:rsidR="000D5E9C" w:rsidRPr="000D5E9C" w:rsidRDefault="000D5E9C" w:rsidP="00FB186A">
            <w:pPr>
              <w:widowControl w:val="0"/>
              <w:numPr>
                <w:ilvl w:val="0"/>
                <w:numId w:val="74"/>
              </w:numPr>
              <w:tabs>
                <w:tab w:val="left" w:pos="2163"/>
              </w:tabs>
              <w:spacing w:before="120" w:after="120" w:line="276" w:lineRule="auto"/>
              <w:ind w:right="658"/>
              <w:contextualSpacing/>
              <w:rPr>
                <w:rFonts w:ascii="Arial" w:eastAsia="Arial" w:hAnsi="Arial" w:cs="Arial"/>
                <w:lang w:val="en-US" w:eastAsia="en-US"/>
              </w:rPr>
            </w:pPr>
            <w:r w:rsidRPr="000D5E9C">
              <w:rPr>
                <w:rFonts w:ascii="Arial" w:eastAsia="Arial" w:hAnsi="Arial" w:cs="Arial"/>
                <w:lang w:val="en-US" w:eastAsia="en-US"/>
              </w:rPr>
              <w:t>is not a subset of a single training package qualification that could be recognised through one or more statements of attainment or a skill set</w:t>
            </w:r>
          </w:p>
          <w:p w14:paraId="3D197B2E" w14:textId="77777777" w:rsidR="000D5E9C" w:rsidRPr="000D5E9C" w:rsidRDefault="000D5E9C" w:rsidP="00FB186A">
            <w:pPr>
              <w:widowControl w:val="0"/>
              <w:numPr>
                <w:ilvl w:val="0"/>
                <w:numId w:val="74"/>
              </w:numPr>
              <w:tabs>
                <w:tab w:val="left" w:pos="2163"/>
              </w:tabs>
              <w:spacing w:before="120" w:after="120" w:line="276" w:lineRule="auto"/>
              <w:ind w:right="658"/>
              <w:contextualSpacing/>
              <w:rPr>
                <w:rFonts w:ascii="Arial" w:eastAsia="Arial" w:hAnsi="Arial" w:cs="Arial"/>
                <w:lang w:val="en-US" w:eastAsia="en-US"/>
              </w:rPr>
            </w:pPr>
            <w:r w:rsidRPr="000D5E9C">
              <w:rPr>
                <w:rFonts w:ascii="Arial" w:eastAsia="Arial" w:hAnsi="Arial" w:cs="Arial"/>
                <w:lang w:val="en-US" w:eastAsia="en-US"/>
              </w:rPr>
              <w:t>does not include units of competency additional to those in a training package qualification that could be recognised through statements of attainment in addition to the qualification</w:t>
            </w:r>
          </w:p>
          <w:p w14:paraId="159764DC" w14:textId="77777777" w:rsidR="000D5E9C" w:rsidRPr="000D5E9C" w:rsidRDefault="000D5E9C" w:rsidP="00FB186A">
            <w:pPr>
              <w:pStyle w:val="ListParagraph"/>
              <w:numPr>
                <w:ilvl w:val="0"/>
                <w:numId w:val="74"/>
              </w:numPr>
              <w:spacing w:before="120" w:after="120"/>
              <w:rPr>
                <w:rFonts w:ascii="Arial" w:hAnsi="Arial" w:cs="Arial"/>
                <w:lang w:val="en-GB"/>
              </w:rPr>
            </w:pPr>
            <w:r w:rsidRPr="000D5E9C">
              <w:rPr>
                <w:rFonts w:ascii="Arial" w:eastAsia="Arial" w:hAnsi="Arial" w:cs="Arial"/>
                <w:lang w:val="en-US" w:eastAsia="en-US"/>
              </w:rPr>
              <w:t>does not comprise units that duplicate units of competency of a training package qualification</w:t>
            </w:r>
          </w:p>
        </w:tc>
      </w:tr>
      <w:tr w:rsidR="002E4E61" w:rsidRPr="008D14F1" w14:paraId="7F7F05CA" w14:textId="77777777" w:rsidTr="00800D5E">
        <w:tc>
          <w:tcPr>
            <w:tcW w:w="3495" w:type="dxa"/>
          </w:tcPr>
          <w:p w14:paraId="1AE5AE44" w14:textId="77777777" w:rsidR="002E4E61" w:rsidRPr="008D14F1" w:rsidRDefault="00364BA3" w:rsidP="00FB186A">
            <w:pPr>
              <w:pStyle w:val="Heading3"/>
              <w:keepNext w:val="0"/>
              <w:widowControl w:val="0"/>
              <w:numPr>
                <w:ilvl w:val="1"/>
                <w:numId w:val="4"/>
              </w:numPr>
              <w:spacing w:before="80" w:after="80"/>
              <w:ind w:left="783" w:hanging="567"/>
            </w:pPr>
            <w:bookmarkStart w:id="38" w:name="_Toc371672800"/>
            <w:bookmarkStart w:id="39" w:name="_Toc16163939"/>
            <w:r>
              <w:lastRenderedPageBreak/>
              <w:t>Review for re</w:t>
            </w:r>
            <w:r w:rsidR="002E4E61" w:rsidRPr="008D14F1">
              <w:t>accreditation</w:t>
            </w:r>
            <w:bookmarkEnd w:id="38"/>
            <w:bookmarkEnd w:id="39"/>
          </w:p>
        </w:tc>
        <w:tc>
          <w:tcPr>
            <w:tcW w:w="6549" w:type="dxa"/>
            <w:vAlign w:val="center"/>
          </w:tcPr>
          <w:p w14:paraId="785B2FE8" w14:textId="77777777" w:rsidR="006F693A" w:rsidRPr="005F6626" w:rsidRDefault="006F693A" w:rsidP="00FB186A">
            <w:pPr>
              <w:pStyle w:val="Header"/>
              <w:spacing w:before="80" w:after="80"/>
              <w:ind w:left="0" w:firstLine="0"/>
              <w:rPr>
                <w:rFonts w:ascii="Arial" w:hAnsi="Arial" w:cs="Arial"/>
              </w:rPr>
            </w:pPr>
            <w:r w:rsidRPr="005F6626">
              <w:rPr>
                <w:rFonts w:ascii="Arial" w:hAnsi="Arial" w:cs="Arial"/>
              </w:rPr>
              <w:t xml:space="preserve">As a consequence of the </w:t>
            </w:r>
            <w:r w:rsidR="00297D1E">
              <w:rPr>
                <w:rFonts w:ascii="Arial" w:hAnsi="Arial" w:cs="Arial"/>
              </w:rPr>
              <w:t xml:space="preserve">course </w:t>
            </w:r>
            <w:r w:rsidRPr="005F6626">
              <w:rPr>
                <w:rFonts w:ascii="Arial" w:hAnsi="Arial" w:cs="Arial"/>
              </w:rPr>
              <w:t>review p</w:t>
            </w:r>
            <w:r w:rsidR="00D3524B">
              <w:rPr>
                <w:rFonts w:ascii="Arial" w:hAnsi="Arial" w:cs="Arial"/>
              </w:rPr>
              <w:t>rocess fo</w:t>
            </w:r>
            <w:r w:rsidR="00297D1E">
              <w:rPr>
                <w:rFonts w:ascii="Arial" w:hAnsi="Arial" w:cs="Arial"/>
              </w:rPr>
              <w:t>r reaccreditation</w:t>
            </w:r>
            <w:r w:rsidR="002B5161">
              <w:rPr>
                <w:rFonts w:ascii="Arial" w:hAnsi="Arial" w:cs="Arial"/>
              </w:rPr>
              <w:t>,</w:t>
            </w:r>
            <w:r w:rsidR="00297D1E">
              <w:rPr>
                <w:rFonts w:ascii="Arial" w:hAnsi="Arial" w:cs="Arial"/>
              </w:rPr>
              <w:t xml:space="preserve"> </w:t>
            </w:r>
            <w:r w:rsidR="00D3524B">
              <w:rPr>
                <w:rFonts w:ascii="Arial" w:hAnsi="Arial" w:cs="Arial"/>
              </w:rPr>
              <w:t xml:space="preserve">some </w:t>
            </w:r>
            <w:r w:rsidRPr="005F6626">
              <w:rPr>
                <w:rFonts w:ascii="Arial" w:hAnsi="Arial" w:cs="Arial"/>
              </w:rPr>
              <w:t xml:space="preserve">changes have been made to the </w:t>
            </w:r>
            <w:r w:rsidR="00A23598">
              <w:rPr>
                <w:rFonts w:ascii="Arial" w:hAnsi="Arial" w:cs="Arial"/>
              </w:rPr>
              <w:t xml:space="preserve">core and elective </w:t>
            </w:r>
            <w:r w:rsidR="00D3524B">
              <w:rPr>
                <w:rFonts w:ascii="Arial" w:hAnsi="Arial" w:cs="Arial"/>
              </w:rPr>
              <w:t xml:space="preserve">units within </w:t>
            </w:r>
            <w:r w:rsidR="00297D1E">
              <w:rPr>
                <w:rFonts w:ascii="Arial" w:hAnsi="Arial" w:cs="Arial"/>
              </w:rPr>
              <w:t xml:space="preserve">the </w:t>
            </w:r>
            <w:r w:rsidRPr="005F6626">
              <w:rPr>
                <w:rFonts w:ascii="Arial" w:hAnsi="Arial" w:cs="Arial"/>
              </w:rPr>
              <w:t>course s</w:t>
            </w:r>
            <w:r w:rsidR="00297D1E">
              <w:rPr>
                <w:rFonts w:ascii="Arial" w:hAnsi="Arial" w:cs="Arial"/>
              </w:rPr>
              <w:t xml:space="preserve">tructure to ensure the </w:t>
            </w:r>
            <w:r w:rsidRPr="005F6626">
              <w:rPr>
                <w:rFonts w:ascii="Arial" w:hAnsi="Arial" w:cs="Arial"/>
              </w:rPr>
              <w:t>currency</w:t>
            </w:r>
            <w:r w:rsidR="002B5161">
              <w:rPr>
                <w:rFonts w:ascii="Arial" w:hAnsi="Arial" w:cs="Arial"/>
              </w:rPr>
              <w:t xml:space="preserve"> of the content</w:t>
            </w:r>
            <w:r w:rsidRPr="005F6626">
              <w:rPr>
                <w:rFonts w:ascii="Arial" w:hAnsi="Arial" w:cs="Arial"/>
              </w:rPr>
              <w:t>.</w:t>
            </w:r>
          </w:p>
          <w:p w14:paraId="5D49C2E0" w14:textId="77777777" w:rsidR="006F693A" w:rsidRPr="005F6626" w:rsidRDefault="006F693A" w:rsidP="00FB186A">
            <w:pPr>
              <w:pStyle w:val="Header"/>
              <w:spacing w:before="80" w:after="80"/>
              <w:ind w:left="0" w:firstLine="0"/>
              <w:rPr>
                <w:rFonts w:ascii="Arial" w:hAnsi="Arial" w:cs="Arial"/>
              </w:rPr>
            </w:pPr>
            <w:r w:rsidRPr="005F6626">
              <w:rPr>
                <w:rFonts w:ascii="Arial" w:hAnsi="Arial" w:cs="Arial"/>
              </w:rPr>
              <w:t>Core units:</w:t>
            </w:r>
          </w:p>
          <w:p w14:paraId="71C60548" w14:textId="77777777" w:rsidR="006F693A" w:rsidRDefault="002B5161" w:rsidP="00FB186A">
            <w:pPr>
              <w:pStyle w:val="Header"/>
              <w:spacing w:before="80" w:after="80"/>
              <w:ind w:left="0" w:firstLine="0"/>
              <w:rPr>
                <w:rFonts w:ascii="Arial" w:hAnsi="Arial" w:cs="Arial"/>
                <w:highlight w:val="yellow"/>
              </w:rPr>
            </w:pPr>
            <w:r>
              <w:rPr>
                <w:rFonts w:ascii="Arial" w:hAnsi="Arial" w:cs="Arial"/>
              </w:rPr>
              <w:t>Each of</w:t>
            </w:r>
            <w:r w:rsidR="006F693A" w:rsidRPr="005F6626">
              <w:rPr>
                <w:rFonts w:ascii="Arial" w:hAnsi="Arial" w:cs="Arial"/>
              </w:rPr>
              <w:t xml:space="preserve"> </w:t>
            </w:r>
            <w:r>
              <w:rPr>
                <w:rFonts w:ascii="Arial" w:hAnsi="Arial" w:cs="Arial"/>
              </w:rPr>
              <w:t xml:space="preserve">the </w:t>
            </w:r>
            <w:r w:rsidR="006F693A" w:rsidRPr="005F6626">
              <w:rPr>
                <w:rFonts w:ascii="Arial" w:hAnsi="Arial" w:cs="Arial"/>
              </w:rPr>
              <w:t>VU units have been revi</w:t>
            </w:r>
            <w:r w:rsidR="005F6626" w:rsidRPr="005F6626">
              <w:rPr>
                <w:rFonts w:ascii="Arial" w:hAnsi="Arial" w:cs="Arial"/>
              </w:rPr>
              <w:t>ewed and where required updated</w:t>
            </w:r>
            <w:r>
              <w:rPr>
                <w:rFonts w:ascii="Arial" w:hAnsi="Arial" w:cs="Arial"/>
              </w:rPr>
              <w:t>. T</w:t>
            </w:r>
            <w:r w:rsidR="005F6626" w:rsidRPr="005F6626">
              <w:rPr>
                <w:rFonts w:ascii="Arial" w:hAnsi="Arial" w:cs="Arial"/>
              </w:rPr>
              <w:t xml:space="preserve">he wording of </w:t>
            </w:r>
            <w:r w:rsidR="006F693A" w:rsidRPr="005F6626">
              <w:rPr>
                <w:rFonts w:ascii="Arial" w:hAnsi="Arial" w:cs="Arial"/>
              </w:rPr>
              <w:t xml:space="preserve">some unit titles </w:t>
            </w:r>
            <w:r>
              <w:rPr>
                <w:rFonts w:ascii="Arial" w:hAnsi="Arial" w:cs="Arial"/>
              </w:rPr>
              <w:t xml:space="preserve">has been amended </w:t>
            </w:r>
            <w:r w:rsidR="006F693A" w:rsidRPr="005F6626">
              <w:rPr>
                <w:rFonts w:ascii="Arial" w:hAnsi="Arial" w:cs="Arial"/>
              </w:rPr>
              <w:t>to more adequately reflect the</w:t>
            </w:r>
            <w:r w:rsidR="005F6626" w:rsidRPr="005F6626">
              <w:rPr>
                <w:rFonts w:ascii="Arial" w:hAnsi="Arial" w:cs="Arial"/>
              </w:rPr>
              <w:t>ir</w:t>
            </w:r>
            <w:r w:rsidR="006F693A" w:rsidRPr="005F6626">
              <w:rPr>
                <w:rFonts w:ascii="Arial" w:hAnsi="Arial" w:cs="Arial"/>
              </w:rPr>
              <w:t xml:space="preserve"> cont</w:t>
            </w:r>
            <w:r w:rsidR="005F6626" w:rsidRPr="005F6626">
              <w:rPr>
                <w:rFonts w:ascii="Arial" w:hAnsi="Arial" w:cs="Arial"/>
              </w:rPr>
              <w:t xml:space="preserve">ent. </w:t>
            </w:r>
            <w:r>
              <w:rPr>
                <w:rFonts w:ascii="Arial" w:hAnsi="Arial" w:cs="Arial"/>
              </w:rPr>
              <w:t>The u</w:t>
            </w:r>
            <w:r w:rsidR="005F6626" w:rsidRPr="005F6626">
              <w:rPr>
                <w:rFonts w:ascii="Arial" w:hAnsi="Arial" w:cs="Arial"/>
              </w:rPr>
              <w:t xml:space="preserve">nit VU 22324 - </w:t>
            </w:r>
            <w:r w:rsidR="005F6626" w:rsidRPr="005F6626">
              <w:rPr>
                <w:rFonts w:ascii="Arial" w:hAnsi="Arial" w:cs="Arial"/>
                <w:i/>
              </w:rPr>
              <w:t xml:space="preserve">Build a simple network and establish end to end connectivity </w:t>
            </w:r>
            <w:r>
              <w:rPr>
                <w:rFonts w:ascii="Arial" w:hAnsi="Arial" w:cs="Arial"/>
              </w:rPr>
              <w:t xml:space="preserve">was added </w:t>
            </w:r>
            <w:r w:rsidR="00297D1E">
              <w:rPr>
                <w:rFonts w:ascii="Arial" w:hAnsi="Arial" w:cs="Arial"/>
              </w:rPr>
              <w:t>to the list of core units</w:t>
            </w:r>
            <w:r>
              <w:rPr>
                <w:rFonts w:ascii="Arial" w:hAnsi="Arial" w:cs="Arial"/>
              </w:rPr>
              <w:t xml:space="preserve"> to address an identified gap</w:t>
            </w:r>
            <w:r w:rsidR="005F6626" w:rsidRPr="005F6626">
              <w:rPr>
                <w:rFonts w:ascii="Arial" w:hAnsi="Arial" w:cs="Arial"/>
              </w:rPr>
              <w:t xml:space="preserve">. </w:t>
            </w:r>
            <w:r w:rsidR="00314BB0">
              <w:rPr>
                <w:rFonts w:ascii="Arial" w:hAnsi="Arial" w:cs="Arial"/>
              </w:rPr>
              <w:t xml:space="preserve">The previous OH&amp;S unit: MEM13014A is now obsolete and has been replaced with unit UEENEEE101A. </w:t>
            </w:r>
            <w:r w:rsidR="005F6626" w:rsidRPr="005F6626">
              <w:rPr>
                <w:rFonts w:ascii="Arial" w:hAnsi="Arial" w:cs="Arial"/>
              </w:rPr>
              <w:t>Student</w:t>
            </w:r>
            <w:r w:rsidR="00314BB0">
              <w:rPr>
                <w:rFonts w:ascii="Arial" w:hAnsi="Arial" w:cs="Arial"/>
              </w:rPr>
              <w:t>s are</w:t>
            </w:r>
            <w:r>
              <w:rPr>
                <w:rFonts w:ascii="Arial" w:hAnsi="Arial" w:cs="Arial"/>
              </w:rPr>
              <w:t xml:space="preserve"> required to complete seven</w:t>
            </w:r>
            <w:r w:rsidR="005F6626" w:rsidRPr="005F6626">
              <w:rPr>
                <w:rFonts w:ascii="Arial" w:hAnsi="Arial" w:cs="Arial"/>
              </w:rPr>
              <w:t xml:space="preserve"> core </w:t>
            </w:r>
            <w:r w:rsidR="00297D1E">
              <w:rPr>
                <w:rFonts w:ascii="Arial" w:hAnsi="Arial" w:cs="Arial"/>
              </w:rPr>
              <w:t xml:space="preserve">units </w:t>
            </w:r>
            <w:r>
              <w:rPr>
                <w:rFonts w:ascii="Arial" w:hAnsi="Arial" w:cs="Arial"/>
              </w:rPr>
              <w:t xml:space="preserve">– one more than in the previous </w:t>
            </w:r>
            <w:r w:rsidR="005F6626" w:rsidRPr="005F6626">
              <w:rPr>
                <w:rFonts w:ascii="Arial" w:hAnsi="Arial" w:cs="Arial"/>
              </w:rPr>
              <w:t>qualification.</w:t>
            </w:r>
          </w:p>
          <w:p w14:paraId="54C5894D" w14:textId="77777777" w:rsidR="005F6626" w:rsidRPr="00326164" w:rsidRDefault="005F6626" w:rsidP="00FB186A">
            <w:pPr>
              <w:pStyle w:val="Header"/>
              <w:spacing w:before="80" w:after="80"/>
              <w:ind w:left="0" w:firstLine="0"/>
              <w:rPr>
                <w:rFonts w:ascii="Arial" w:hAnsi="Arial" w:cs="Arial"/>
              </w:rPr>
            </w:pPr>
            <w:r w:rsidRPr="00326164">
              <w:rPr>
                <w:rFonts w:ascii="Arial" w:hAnsi="Arial" w:cs="Arial"/>
              </w:rPr>
              <w:t>Elective streams and units:</w:t>
            </w:r>
          </w:p>
          <w:p w14:paraId="39312969" w14:textId="77777777" w:rsidR="005F6626" w:rsidRDefault="001A73C8" w:rsidP="00FB186A">
            <w:pPr>
              <w:pStyle w:val="Header"/>
              <w:spacing w:before="80" w:after="80"/>
              <w:ind w:left="0" w:firstLine="0"/>
              <w:rPr>
                <w:rFonts w:ascii="Arial" w:hAnsi="Arial" w:cs="Arial"/>
              </w:rPr>
            </w:pPr>
            <w:r w:rsidRPr="00326164">
              <w:rPr>
                <w:rFonts w:ascii="Arial" w:hAnsi="Arial" w:cs="Arial"/>
              </w:rPr>
              <w:t>Enro</w:t>
            </w:r>
            <w:r w:rsidR="00326164">
              <w:rPr>
                <w:rFonts w:ascii="Arial" w:hAnsi="Arial" w:cs="Arial"/>
              </w:rPr>
              <w:t xml:space="preserve">lment data </w:t>
            </w:r>
            <w:r w:rsidR="008010A7">
              <w:rPr>
                <w:rFonts w:ascii="Arial" w:hAnsi="Arial" w:cs="Arial"/>
              </w:rPr>
              <w:t xml:space="preserve">from the current course </w:t>
            </w:r>
            <w:r w:rsidR="00326164">
              <w:rPr>
                <w:rFonts w:ascii="Arial" w:hAnsi="Arial" w:cs="Arial"/>
              </w:rPr>
              <w:t>indicated</w:t>
            </w:r>
            <w:r w:rsidRPr="00326164">
              <w:rPr>
                <w:rFonts w:ascii="Arial" w:hAnsi="Arial" w:cs="Arial"/>
              </w:rPr>
              <w:t xml:space="preserve"> none of the units in the Multimedia and Games Systems Stream were being used with the exception of unit VU21706 – </w:t>
            </w:r>
            <w:r w:rsidRPr="00326164">
              <w:rPr>
                <w:rFonts w:ascii="Arial" w:hAnsi="Arial" w:cs="Arial"/>
                <w:i/>
              </w:rPr>
              <w:t xml:space="preserve">Create products using 3D printing. </w:t>
            </w:r>
            <w:r w:rsidRPr="00326164">
              <w:rPr>
                <w:rFonts w:ascii="Arial" w:hAnsi="Arial" w:cs="Arial"/>
              </w:rPr>
              <w:t xml:space="preserve">This stream has been removed from the </w:t>
            </w:r>
            <w:r w:rsidR="003668A2">
              <w:rPr>
                <w:rFonts w:ascii="Arial" w:hAnsi="Arial" w:cs="Arial"/>
              </w:rPr>
              <w:t>revised</w:t>
            </w:r>
            <w:r w:rsidR="00326164">
              <w:rPr>
                <w:rFonts w:ascii="Arial" w:hAnsi="Arial" w:cs="Arial"/>
              </w:rPr>
              <w:t xml:space="preserve"> </w:t>
            </w:r>
            <w:r w:rsidRPr="00326164">
              <w:rPr>
                <w:rFonts w:ascii="Arial" w:hAnsi="Arial" w:cs="Arial"/>
              </w:rPr>
              <w:t>course structure</w:t>
            </w:r>
            <w:r w:rsidR="008010A7">
              <w:rPr>
                <w:rFonts w:ascii="Arial" w:hAnsi="Arial" w:cs="Arial"/>
              </w:rPr>
              <w:t xml:space="preserve"> and the above unit has been</w:t>
            </w:r>
            <w:r w:rsidR="00297D1E">
              <w:rPr>
                <w:rFonts w:ascii="Arial" w:hAnsi="Arial" w:cs="Arial"/>
              </w:rPr>
              <w:t xml:space="preserve"> transferred </w:t>
            </w:r>
            <w:r w:rsidR="00326164">
              <w:rPr>
                <w:rFonts w:ascii="Arial" w:hAnsi="Arial" w:cs="Arial"/>
              </w:rPr>
              <w:t xml:space="preserve">to </w:t>
            </w:r>
            <w:r w:rsidRPr="00326164">
              <w:rPr>
                <w:rFonts w:ascii="Arial" w:hAnsi="Arial" w:cs="Arial"/>
              </w:rPr>
              <w:t xml:space="preserve">the </w:t>
            </w:r>
            <w:r w:rsidR="008010A7">
              <w:rPr>
                <w:rFonts w:ascii="Arial" w:hAnsi="Arial" w:cs="Arial"/>
              </w:rPr>
              <w:t>Robotics Control</w:t>
            </w:r>
            <w:r w:rsidR="00326164">
              <w:rPr>
                <w:rFonts w:ascii="Arial" w:hAnsi="Arial" w:cs="Arial"/>
              </w:rPr>
              <w:t xml:space="preserve"> Stream.</w:t>
            </w:r>
          </w:p>
          <w:p w14:paraId="2E0E8433" w14:textId="77777777" w:rsidR="00326164" w:rsidRDefault="008010A7" w:rsidP="00FB186A">
            <w:pPr>
              <w:pStyle w:val="Header"/>
              <w:spacing w:before="80" w:after="80"/>
              <w:ind w:left="0" w:firstLine="0"/>
              <w:rPr>
                <w:rFonts w:ascii="Arial" w:hAnsi="Arial" w:cs="Arial"/>
              </w:rPr>
            </w:pPr>
            <w:r>
              <w:rPr>
                <w:rFonts w:ascii="Arial" w:hAnsi="Arial" w:cs="Arial"/>
              </w:rPr>
              <w:lastRenderedPageBreak/>
              <w:t>Each imported training package units was</w:t>
            </w:r>
            <w:r w:rsidR="00326164">
              <w:rPr>
                <w:rFonts w:ascii="Arial" w:hAnsi="Arial" w:cs="Arial"/>
              </w:rPr>
              <w:t xml:space="preserve"> checked to ensure </w:t>
            </w:r>
            <w:r w:rsidR="00364BA3">
              <w:rPr>
                <w:rFonts w:ascii="Arial" w:hAnsi="Arial" w:cs="Arial"/>
              </w:rPr>
              <w:t xml:space="preserve">only </w:t>
            </w:r>
            <w:r w:rsidR="00326164">
              <w:rPr>
                <w:rFonts w:ascii="Arial" w:hAnsi="Arial" w:cs="Arial"/>
              </w:rPr>
              <w:t xml:space="preserve">the latest version </w:t>
            </w:r>
            <w:r w:rsidR="00364BA3">
              <w:rPr>
                <w:rFonts w:ascii="Arial" w:hAnsi="Arial" w:cs="Arial"/>
              </w:rPr>
              <w:t>is listed</w:t>
            </w:r>
            <w:r w:rsidR="00326164">
              <w:rPr>
                <w:rFonts w:ascii="Arial" w:hAnsi="Arial" w:cs="Arial"/>
              </w:rPr>
              <w:t xml:space="preserve"> and all </w:t>
            </w:r>
            <w:r>
              <w:rPr>
                <w:rFonts w:ascii="Arial" w:hAnsi="Arial" w:cs="Arial"/>
              </w:rPr>
              <w:t xml:space="preserve">elective </w:t>
            </w:r>
            <w:r w:rsidR="00326164">
              <w:rPr>
                <w:rFonts w:ascii="Arial" w:hAnsi="Arial" w:cs="Arial"/>
              </w:rPr>
              <w:t xml:space="preserve">VU units have </w:t>
            </w:r>
            <w:r w:rsidR="00C90BCD">
              <w:rPr>
                <w:rFonts w:ascii="Arial" w:hAnsi="Arial" w:cs="Arial"/>
              </w:rPr>
              <w:t xml:space="preserve">been </w:t>
            </w:r>
            <w:r w:rsidR="00326164">
              <w:rPr>
                <w:rFonts w:ascii="Arial" w:hAnsi="Arial" w:cs="Arial"/>
              </w:rPr>
              <w:t>reviewed and updated where required. There are minor changes to some VU unit titles</w:t>
            </w:r>
            <w:r>
              <w:rPr>
                <w:rFonts w:ascii="Arial" w:hAnsi="Arial" w:cs="Arial"/>
              </w:rPr>
              <w:t xml:space="preserve"> </w:t>
            </w:r>
            <w:r w:rsidR="00364BA3">
              <w:rPr>
                <w:rFonts w:ascii="Arial" w:hAnsi="Arial" w:cs="Arial"/>
              </w:rPr>
              <w:t>in the Wireless Communication</w:t>
            </w:r>
            <w:r>
              <w:rPr>
                <w:rFonts w:ascii="Arial" w:hAnsi="Arial" w:cs="Arial"/>
              </w:rPr>
              <w:t xml:space="preserve"> stream</w:t>
            </w:r>
            <w:r w:rsidR="00326164">
              <w:rPr>
                <w:rFonts w:ascii="Arial" w:hAnsi="Arial" w:cs="Arial"/>
              </w:rPr>
              <w:t>.</w:t>
            </w:r>
          </w:p>
          <w:p w14:paraId="7DF2774F" w14:textId="77777777" w:rsidR="00A23B5A" w:rsidRDefault="003775F0" w:rsidP="00FB186A">
            <w:pPr>
              <w:pStyle w:val="Header"/>
              <w:spacing w:before="80" w:after="80"/>
              <w:ind w:left="0" w:firstLine="0"/>
              <w:rPr>
                <w:rFonts w:ascii="Arial" w:hAnsi="Arial" w:cs="Arial"/>
              </w:rPr>
            </w:pPr>
            <w:r>
              <w:rPr>
                <w:rFonts w:ascii="Arial" w:hAnsi="Arial" w:cs="Arial"/>
              </w:rPr>
              <w:t>To address the need for cyber security and network protection awareness two units have been added to the Computing Network stream.</w:t>
            </w:r>
          </w:p>
          <w:p w14:paraId="59D80949" w14:textId="522A31F9" w:rsidR="00326164" w:rsidRDefault="008010A7" w:rsidP="00FB186A">
            <w:pPr>
              <w:pStyle w:val="Header"/>
              <w:spacing w:before="80" w:after="80"/>
              <w:ind w:left="0" w:firstLine="0"/>
              <w:rPr>
                <w:rFonts w:ascii="Arial" w:hAnsi="Arial" w:cs="Arial"/>
              </w:rPr>
            </w:pPr>
            <w:r>
              <w:rPr>
                <w:rFonts w:ascii="Arial" w:hAnsi="Arial" w:cs="Arial"/>
              </w:rPr>
              <w:t>S</w:t>
            </w:r>
            <w:r w:rsidR="00C90BCD">
              <w:rPr>
                <w:rFonts w:ascii="Arial" w:hAnsi="Arial" w:cs="Arial"/>
              </w:rPr>
              <w:t xml:space="preserve">election rules </w:t>
            </w:r>
            <w:r w:rsidR="00297D1E">
              <w:rPr>
                <w:rFonts w:ascii="Arial" w:hAnsi="Arial" w:cs="Arial"/>
              </w:rPr>
              <w:t xml:space="preserve">for </w:t>
            </w:r>
            <w:r>
              <w:rPr>
                <w:rFonts w:ascii="Arial" w:hAnsi="Arial" w:cs="Arial"/>
              </w:rPr>
              <w:t xml:space="preserve">the </w:t>
            </w:r>
            <w:r w:rsidR="00297D1E">
              <w:rPr>
                <w:rFonts w:ascii="Arial" w:hAnsi="Arial" w:cs="Arial"/>
              </w:rPr>
              <w:t>elect</w:t>
            </w:r>
            <w:r>
              <w:rPr>
                <w:rFonts w:ascii="Arial" w:hAnsi="Arial" w:cs="Arial"/>
              </w:rPr>
              <w:t>ive units have</w:t>
            </w:r>
            <w:r w:rsidR="00297D1E">
              <w:rPr>
                <w:rFonts w:ascii="Arial" w:hAnsi="Arial" w:cs="Arial"/>
              </w:rPr>
              <w:t xml:space="preserve"> been amended and </w:t>
            </w:r>
            <w:r>
              <w:rPr>
                <w:rFonts w:ascii="Arial" w:hAnsi="Arial" w:cs="Arial"/>
              </w:rPr>
              <w:t>are</w:t>
            </w:r>
            <w:r w:rsidR="00082495">
              <w:rPr>
                <w:rFonts w:ascii="Arial" w:hAnsi="Arial" w:cs="Arial"/>
              </w:rPr>
              <w:t xml:space="preserve"> </w:t>
            </w:r>
            <w:r>
              <w:rPr>
                <w:rFonts w:ascii="Arial" w:hAnsi="Arial" w:cs="Arial"/>
              </w:rPr>
              <w:t>now based on a</w:t>
            </w:r>
            <w:r w:rsidR="00297D1E">
              <w:rPr>
                <w:rFonts w:ascii="Arial" w:hAnsi="Arial" w:cs="Arial"/>
              </w:rPr>
              <w:t xml:space="preserve"> required number of units rather </w:t>
            </w:r>
            <w:r w:rsidR="0082088E">
              <w:rPr>
                <w:rFonts w:ascii="Arial" w:hAnsi="Arial" w:cs="Arial"/>
              </w:rPr>
              <w:t xml:space="preserve">than </w:t>
            </w:r>
            <w:r w:rsidR="00297D1E">
              <w:rPr>
                <w:rFonts w:ascii="Arial" w:hAnsi="Arial" w:cs="Arial"/>
              </w:rPr>
              <w:t>meeting</w:t>
            </w:r>
            <w:r w:rsidR="00082495">
              <w:rPr>
                <w:rFonts w:ascii="Arial" w:hAnsi="Arial" w:cs="Arial"/>
              </w:rPr>
              <w:t xml:space="preserve"> a minimum number of hours.</w:t>
            </w:r>
          </w:p>
          <w:p w14:paraId="4FE90B76" w14:textId="059C5003" w:rsidR="00D56DC1" w:rsidRPr="0082088E" w:rsidRDefault="00C90BCD" w:rsidP="00FB186A">
            <w:pPr>
              <w:pStyle w:val="Header"/>
              <w:spacing w:before="80" w:after="80"/>
              <w:ind w:left="0" w:firstLine="0"/>
              <w:rPr>
                <w:rFonts w:ascii="Arial" w:hAnsi="Arial" w:cs="Arial"/>
              </w:rPr>
            </w:pPr>
            <w:r w:rsidRPr="00E477BD">
              <w:rPr>
                <w:rFonts w:ascii="Arial" w:hAnsi="Arial" w:cs="Arial"/>
              </w:rPr>
              <w:t>This course is deemed to be equivalent to the current course (22289VIC Certificate II in Integrated Technologies)</w:t>
            </w:r>
            <w:r w:rsidR="00757103">
              <w:rPr>
                <w:rFonts w:ascii="Arial" w:hAnsi="Arial" w:cs="Arial"/>
              </w:rPr>
              <w:t xml:space="preserve">. </w:t>
            </w:r>
            <w:r w:rsidR="00757103" w:rsidRPr="0082088E">
              <w:rPr>
                <w:rFonts w:ascii="Arial" w:hAnsi="Arial" w:cs="Arial"/>
              </w:rPr>
              <w:t>However,</w:t>
            </w:r>
            <w:r w:rsidRPr="0082088E">
              <w:rPr>
                <w:rFonts w:ascii="Arial" w:hAnsi="Arial" w:cs="Arial"/>
              </w:rPr>
              <w:t xml:space="preserve"> it </w:t>
            </w:r>
            <w:r w:rsidR="00757103" w:rsidRPr="0082088E">
              <w:rPr>
                <w:rFonts w:ascii="Arial" w:hAnsi="Arial" w:cs="Arial"/>
              </w:rPr>
              <w:t xml:space="preserve">is </w:t>
            </w:r>
            <w:r w:rsidRPr="0082088E">
              <w:rPr>
                <w:rFonts w:ascii="Arial" w:hAnsi="Arial" w:cs="Arial"/>
              </w:rPr>
              <w:t>recommended all new enrolments shou</w:t>
            </w:r>
            <w:r w:rsidR="00757103" w:rsidRPr="0082088E">
              <w:rPr>
                <w:rFonts w:ascii="Arial" w:hAnsi="Arial" w:cs="Arial"/>
              </w:rPr>
              <w:t>ld be in the new course from</w:t>
            </w:r>
            <w:r w:rsidRPr="0082088E">
              <w:rPr>
                <w:rFonts w:ascii="Arial" w:hAnsi="Arial" w:cs="Arial"/>
              </w:rPr>
              <w:t xml:space="preserve"> </w:t>
            </w:r>
            <w:r w:rsidR="00E477BD" w:rsidRPr="0082088E">
              <w:rPr>
                <w:rFonts w:ascii="Arial" w:hAnsi="Arial" w:cs="Arial"/>
              </w:rPr>
              <w:t>1</w:t>
            </w:r>
            <w:r w:rsidR="00E477BD" w:rsidRPr="0082088E">
              <w:rPr>
                <w:rFonts w:ascii="Arial" w:hAnsi="Arial" w:cs="Arial"/>
                <w:vertAlign w:val="superscript"/>
              </w:rPr>
              <w:t>st</w:t>
            </w:r>
            <w:r w:rsidR="008B245E">
              <w:rPr>
                <w:rFonts w:ascii="Arial" w:hAnsi="Arial" w:cs="Arial"/>
              </w:rPr>
              <w:t xml:space="preserve"> July</w:t>
            </w:r>
            <w:r w:rsidR="00E477BD" w:rsidRPr="0082088E">
              <w:rPr>
                <w:rFonts w:ascii="Arial" w:hAnsi="Arial" w:cs="Arial"/>
              </w:rPr>
              <w:t xml:space="preserve"> 2020.</w:t>
            </w:r>
          </w:p>
          <w:p w14:paraId="3A6994D2" w14:textId="77777777" w:rsidR="00E477BD" w:rsidRPr="00937975" w:rsidRDefault="00E477BD" w:rsidP="00FB186A">
            <w:pPr>
              <w:pStyle w:val="Header"/>
              <w:spacing w:before="80" w:after="80"/>
              <w:ind w:left="0" w:firstLine="0"/>
              <w:rPr>
                <w:rFonts w:ascii="Arial" w:hAnsi="Arial" w:cs="Arial"/>
              </w:rPr>
            </w:pPr>
            <w:r>
              <w:rPr>
                <w:rFonts w:ascii="Arial" w:hAnsi="Arial" w:cs="Arial"/>
              </w:rPr>
              <w:t>The Transition Table below provides a detailed unit by unit comparison between the current and new course.</w:t>
            </w:r>
          </w:p>
        </w:tc>
      </w:tr>
    </w:tbl>
    <w:p w14:paraId="7E9CB3F3" w14:textId="652701A8" w:rsidR="00A23B5A" w:rsidRDefault="00A23B5A">
      <w:pPr>
        <w:rPr>
          <w:rFonts w:ascii="Arial" w:hAnsi="Arial" w:cs="Arial"/>
          <w:b/>
          <w:sz w:val="28"/>
          <w:szCs w:val="28"/>
        </w:rPr>
      </w:pPr>
    </w:p>
    <w:tbl>
      <w:tblPr>
        <w:tblpPr w:leftFromText="180" w:rightFromText="180" w:vertAnchor="text" w:tblpX="-400"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3147"/>
        <w:gridCol w:w="1557"/>
        <w:gridCol w:w="2839"/>
        <w:gridCol w:w="1131"/>
      </w:tblGrid>
      <w:tr w:rsidR="002624F4" w:rsidRPr="008D14F1" w14:paraId="7557EBF3" w14:textId="77777777" w:rsidTr="00800D5E">
        <w:tc>
          <w:tcPr>
            <w:tcW w:w="5000" w:type="pct"/>
            <w:gridSpan w:val="5"/>
            <w:shd w:val="clear" w:color="auto" w:fill="F2F2F2" w:themeFill="background1" w:themeFillShade="F2"/>
            <w:vAlign w:val="center"/>
          </w:tcPr>
          <w:p w14:paraId="5CB05FCC" w14:textId="77777777" w:rsidR="002624F4" w:rsidRPr="008D14F1" w:rsidRDefault="002624F4" w:rsidP="008D14F1">
            <w:pPr>
              <w:pStyle w:val="Heading3"/>
              <w:spacing w:before="120" w:after="120"/>
              <w:jc w:val="center"/>
              <w:rPr>
                <w:sz w:val="16"/>
                <w:szCs w:val="16"/>
                <w:lang w:val="en-US" w:eastAsia="en-US"/>
              </w:rPr>
            </w:pPr>
            <w:bookmarkStart w:id="40" w:name="_Toc16163940"/>
            <w:r w:rsidRPr="008D14F1">
              <w:t>Transition Table</w:t>
            </w:r>
            <w:bookmarkEnd w:id="40"/>
          </w:p>
        </w:tc>
      </w:tr>
      <w:tr w:rsidR="002624F4" w:rsidRPr="008D14F1" w14:paraId="418D551B" w14:textId="77777777" w:rsidTr="00326164">
        <w:tc>
          <w:tcPr>
            <w:tcW w:w="2253" w:type="pct"/>
            <w:gridSpan w:val="2"/>
            <w:tcBorders>
              <w:bottom w:val="double" w:sz="4" w:space="0" w:color="auto"/>
              <w:right w:val="double" w:sz="4" w:space="0" w:color="auto"/>
            </w:tcBorders>
            <w:vAlign w:val="center"/>
          </w:tcPr>
          <w:p w14:paraId="4903B71F" w14:textId="77777777" w:rsidR="002624F4" w:rsidRPr="008D14F1" w:rsidRDefault="00326164" w:rsidP="00AE3B9B">
            <w:pPr>
              <w:autoSpaceDE w:val="0"/>
              <w:autoSpaceDN w:val="0"/>
              <w:adjustRightInd w:val="0"/>
              <w:spacing w:before="60" w:after="60"/>
              <w:rPr>
                <w:rFonts w:ascii="Arial" w:hAnsi="Arial" w:cs="Arial"/>
                <w:sz w:val="18"/>
                <w:szCs w:val="18"/>
                <w:lang w:val="en-US" w:eastAsia="en-US"/>
              </w:rPr>
            </w:pPr>
            <w:r>
              <w:rPr>
                <w:rFonts w:ascii="Arial" w:hAnsi="Arial" w:cs="Arial"/>
                <w:b/>
                <w:sz w:val="20"/>
                <w:szCs w:val="20"/>
              </w:rPr>
              <w:t xml:space="preserve">Units in </w:t>
            </w:r>
            <w:r w:rsidR="00757103">
              <w:rPr>
                <w:rFonts w:ascii="Arial" w:hAnsi="Arial" w:cs="Arial"/>
                <w:b/>
                <w:sz w:val="20"/>
                <w:szCs w:val="20"/>
              </w:rPr>
              <w:t xml:space="preserve">the </w:t>
            </w:r>
            <w:r>
              <w:rPr>
                <w:rFonts w:ascii="Arial" w:hAnsi="Arial" w:cs="Arial"/>
                <w:b/>
                <w:sz w:val="20"/>
                <w:szCs w:val="20"/>
              </w:rPr>
              <w:t xml:space="preserve">superseded </w:t>
            </w:r>
            <w:r w:rsidR="002624F4" w:rsidRPr="008D14F1">
              <w:rPr>
                <w:rFonts w:ascii="Arial" w:hAnsi="Arial" w:cs="Arial"/>
                <w:b/>
                <w:sz w:val="20"/>
                <w:szCs w:val="20"/>
              </w:rPr>
              <w:t>22</w:t>
            </w:r>
            <w:r w:rsidR="00AE3B9B">
              <w:rPr>
                <w:rFonts w:ascii="Arial" w:hAnsi="Arial" w:cs="Arial"/>
                <w:b/>
                <w:sz w:val="20"/>
                <w:szCs w:val="20"/>
              </w:rPr>
              <w:t>289</w:t>
            </w:r>
            <w:r w:rsidR="002624F4" w:rsidRPr="008D14F1">
              <w:rPr>
                <w:rFonts w:ascii="Arial" w:hAnsi="Arial" w:cs="Arial"/>
                <w:b/>
                <w:sz w:val="20"/>
                <w:szCs w:val="20"/>
              </w:rPr>
              <w:t>VIC</w:t>
            </w:r>
            <w:r w:rsidR="00757103">
              <w:rPr>
                <w:rFonts w:ascii="Arial" w:hAnsi="Arial" w:cs="Arial"/>
                <w:b/>
                <w:sz w:val="20"/>
                <w:szCs w:val="20"/>
              </w:rPr>
              <w:t xml:space="preserve"> -</w:t>
            </w:r>
            <w:r w:rsidR="002624F4" w:rsidRPr="008D14F1">
              <w:rPr>
                <w:rFonts w:ascii="Arial" w:hAnsi="Arial" w:cs="Arial"/>
                <w:b/>
                <w:sz w:val="20"/>
                <w:szCs w:val="20"/>
              </w:rPr>
              <w:t xml:space="preserve"> Certificate II in Integrated Technologies</w:t>
            </w:r>
          </w:p>
        </w:tc>
        <w:tc>
          <w:tcPr>
            <w:tcW w:w="2185" w:type="pct"/>
            <w:gridSpan w:val="2"/>
            <w:tcBorders>
              <w:left w:val="double" w:sz="4" w:space="0" w:color="auto"/>
              <w:bottom w:val="double" w:sz="4" w:space="0" w:color="auto"/>
            </w:tcBorders>
            <w:vAlign w:val="center"/>
          </w:tcPr>
          <w:p w14:paraId="2E950531" w14:textId="5D1260B7" w:rsidR="002624F4" w:rsidRPr="00326164" w:rsidRDefault="002624F4" w:rsidP="00326164">
            <w:pPr>
              <w:rPr>
                <w:rFonts w:ascii="Arial" w:hAnsi="Arial" w:cs="Arial"/>
                <w:b/>
                <w:sz w:val="20"/>
                <w:szCs w:val="20"/>
              </w:rPr>
            </w:pPr>
            <w:r w:rsidRPr="008D14F1">
              <w:rPr>
                <w:rFonts w:ascii="Arial" w:hAnsi="Arial" w:cs="Arial"/>
                <w:b/>
                <w:sz w:val="20"/>
                <w:szCs w:val="20"/>
              </w:rPr>
              <w:t xml:space="preserve">Units in </w:t>
            </w:r>
            <w:r w:rsidR="00757103">
              <w:rPr>
                <w:rFonts w:ascii="Arial" w:hAnsi="Arial" w:cs="Arial"/>
                <w:b/>
                <w:sz w:val="20"/>
                <w:szCs w:val="20"/>
              </w:rPr>
              <w:t>the new</w:t>
            </w:r>
            <w:r w:rsidR="00326164">
              <w:rPr>
                <w:rFonts w:ascii="Arial" w:hAnsi="Arial" w:cs="Arial"/>
                <w:b/>
                <w:sz w:val="20"/>
                <w:szCs w:val="20"/>
              </w:rPr>
              <w:t xml:space="preserve"> </w:t>
            </w:r>
            <w:r w:rsidR="008B245E">
              <w:rPr>
                <w:rFonts w:ascii="Arial" w:hAnsi="Arial" w:cs="Arial"/>
                <w:b/>
                <w:sz w:val="20"/>
                <w:szCs w:val="20"/>
              </w:rPr>
              <w:t>22527</w:t>
            </w:r>
            <w:r w:rsidR="00757103">
              <w:rPr>
                <w:rFonts w:ascii="Arial" w:hAnsi="Arial" w:cs="Arial"/>
                <w:b/>
                <w:sz w:val="20"/>
                <w:szCs w:val="20"/>
              </w:rPr>
              <w:t xml:space="preserve">VIC - </w:t>
            </w:r>
            <w:r w:rsidRPr="008D14F1">
              <w:rPr>
                <w:rFonts w:ascii="Arial" w:hAnsi="Arial" w:cs="Arial"/>
                <w:b/>
                <w:sz w:val="20"/>
                <w:szCs w:val="20"/>
              </w:rPr>
              <w:t>Certificate II in Integrated Technologies</w:t>
            </w:r>
            <w:r w:rsidR="00B46F49">
              <w:rPr>
                <w:rFonts w:ascii="Arial" w:hAnsi="Arial" w:cs="Arial"/>
                <w:b/>
                <w:sz w:val="20"/>
                <w:szCs w:val="20"/>
              </w:rPr>
              <w:t xml:space="preserve"> (Pre-vocational)</w:t>
            </w:r>
          </w:p>
        </w:tc>
        <w:tc>
          <w:tcPr>
            <w:tcW w:w="562" w:type="pct"/>
            <w:tcBorders>
              <w:bottom w:val="double" w:sz="4" w:space="0" w:color="auto"/>
            </w:tcBorders>
            <w:vAlign w:val="center"/>
          </w:tcPr>
          <w:p w14:paraId="25F4F5FB" w14:textId="77777777" w:rsidR="002624F4" w:rsidRPr="008D14F1" w:rsidRDefault="002624F4" w:rsidP="0097185C">
            <w:pPr>
              <w:autoSpaceDE w:val="0"/>
              <w:autoSpaceDN w:val="0"/>
              <w:adjustRightInd w:val="0"/>
              <w:spacing w:before="60" w:after="60"/>
              <w:ind w:left="-113" w:right="-113"/>
              <w:jc w:val="center"/>
              <w:rPr>
                <w:rFonts w:ascii="Arial" w:hAnsi="Arial" w:cs="Arial"/>
                <w:sz w:val="18"/>
                <w:szCs w:val="18"/>
                <w:lang w:val="en-US" w:eastAsia="en-US"/>
              </w:rPr>
            </w:pPr>
            <w:r w:rsidRPr="008D14F1">
              <w:rPr>
                <w:rFonts w:ascii="Arial" w:hAnsi="Arial" w:cs="Arial"/>
                <w:b/>
                <w:sz w:val="16"/>
                <w:szCs w:val="16"/>
              </w:rPr>
              <w:t>Relationship</w:t>
            </w:r>
          </w:p>
        </w:tc>
      </w:tr>
      <w:tr w:rsidR="008B7297" w:rsidRPr="008D14F1" w14:paraId="1B80D8DB" w14:textId="77777777" w:rsidTr="00150911">
        <w:tc>
          <w:tcPr>
            <w:tcW w:w="689" w:type="pct"/>
          </w:tcPr>
          <w:p w14:paraId="6606CC1E" w14:textId="77777777" w:rsidR="008B7297" w:rsidRPr="00AD6EB9" w:rsidRDefault="008B7297" w:rsidP="00AD511A">
            <w:pPr>
              <w:spacing w:before="40" w:after="40"/>
              <w:rPr>
                <w:rFonts w:ascii="Arial" w:hAnsi="Arial" w:cs="Arial"/>
                <w:sz w:val="18"/>
                <w:szCs w:val="18"/>
                <w:lang w:val="en-GB"/>
              </w:rPr>
            </w:pPr>
            <w:r w:rsidRPr="00AD6EB9">
              <w:rPr>
                <w:rFonts w:ascii="Arial" w:hAnsi="Arial" w:cs="Arial"/>
                <w:sz w:val="18"/>
                <w:szCs w:val="18"/>
                <w:lang w:val="en-GB"/>
              </w:rPr>
              <w:t>MEM13014A</w:t>
            </w:r>
          </w:p>
        </w:tc>
        <w:tc>
          <w:tcPr>
            <w:tcW w:w="1564" w:type="pct"/>
            <w:tcBorders>
              <w:right w:val="double" w:sz="4" w:space="0" w:color="auto"/>
            </w:tcBorders>
          </w:tcPr>
          <w:p w14:paraId="2DD1768A" w14:textId="77777777" w:rsidR="008B7297" w:rsidRPr="00AD6EB9" w:rsidRDefault="008B7297" w:rsidP="00AD511A">
            <w:pPr>
              <w:autoSpaceDE w:val="0"/>
              <w:autoSpaceDN w:val="0"/>
              <w:adjustRightInd w:val="0"/>
              <w:spacing w:before="40" w:after="40"/>
              <w:rPr>
                <w:rFonts w:ascii="Arial" w:hAnsi="Arial" w:cs="Arial"/>
                <w:sz w:val="18"/>
                <w:szCs w:val="18"/>
                <w:lang w:val="en-US" w:eastAsia="en-US"/>
              </w:rPr>
            </w:pPr>
            <w:r w:rsidRPr="00AD6EB9">
              <w:rPr>
                <w:rFonts w:ascii="Arial" w:hAnsi="Arial" w:cs="Arial"/>
                <w:sz w:val="18"/>
                <w:szCs w:val="18"/>
                <w:lang w:val="en-US" w:eastAsia="en-US"/>
              </w:rPr>
              <w:t>Apply principles of occupational health and safety in the work environment</w:t>
            </w:r>
          </w:p>
        </w:tc>
        <w:tc>
          <w:tcPr>
            <w:tcW w:w="774" w:type="pct"/>
            <w:tcBorders>
              <w:left w:val="double" w:sz="4" w:space="0" w:color="auto"/>
            </w:tcBorders>
            <w:shd w:val="clear" w:color="auto" w:fill="BFBFBF" w:themeFill="background1" w:themeFillShade="BF"/>
          </w:tcPr>
          <w:p w14:paraId="57BD453A" w14:textId="2FD95DAE" w:rsidR="008B7297" w:rsidRPr="00AD6EB9" w:rsidRDefault="008B7297" w:rsidP="00AD511A">
            <w:pPr>
              <w:spacing w:before="40" w:after="40"/>
              <w:rPr>
                <w:rFonts w:ascii="Arial" w:hAnsi="Arial" w:cs="Arial"/>
                <w:sz w:val="18"/>
                <w:szCs w:val="18"/>
                <w:lang w:val="en-GB"/>
              </w:rPr>
            </w:pPr>
          </w:p>
        </w:tc>
        <w:tc>
          <w:tcPr>
            <w:tcW w:w="1411" w:type="pct"/>
            <w:shd w:val="clear" w:color="auto" w:fill="BFBFBF" w:themeFill="background1" w:themeFillShade="BF"/>
          </w:tcPr>
          <w:p w14:paraId="1315ABA6" w14:textId="33752356" w:rsidR="008B7297" w:rsidRPr="00AD6EB9" w:rsidRDefault="008B7297" w:rsidP="00AD511A">
            <w:pPr>
              <w:autoSpaceDE w:val="0"/>
              <w:autoSpaceDN w:val="0"/>
              <w:adjustRightInd w:val="0"/>
              <w:spacing w:before="40" w:after="40"/>
              <w:rPr>
                <w:rFonts w:ascii="Arial" w:hAnsi="Arial" w:cs="Arial"/>
                <w:sz w:val="18"/>
                <w:szCs w:val="18"/>
                <w:lang w:val="en-US" w:eastAsia="en-US"/>
              </w:rPr>
            </w:pPr>
          </w:p>
        </w:tc>
        <w:tc>
          <w:tcPr>
            <w:tcW w:w="562" w:type="pct"/>
            <w:tcBorders>
              <w:top w:val="double" w:sz="4" w:space="0" w:color="auto"/>
            </w:tcBorders>
            <w:shd w:val="clear" w:color="auto" w:fill="auto"/>
          </w:tcPr>
          <w:p w14:paraId="4166B028" w14:textId="0376494D" w:rsidR="008B7297" w:rsidRDefault="00150911" w:rsidP="00AD511A">
            <w:pPr>
              <w:spacing w:before="40" w:after="40"/>
            </w:pPr>
            <w:r>
              <w:rPr>
                <w:rFonts w:ascii="Arial" w:hAnsi="Arial" w:cs="Arial"/>
                <w:sz w:val="18"/>
                <w:szCs w:val="18"/>
              </w:rPr>
              <w:t>Unit deleted</w:t>
            </w:r>
          </w:p>
        </w:tc>
      </w:tr>
      <w:tr w:rsidR="003D47D6" w:rsidRPr="008D14F1" w14:paraId="7AFD4CCD" w14:textId="77777777" w:rsidTr="00150911">
        <w:tc>
          <w:tcPr>
            <w:tcW w:w="689" w:type="pct"/>
            <w:shd w:val="clear" w:color="auto" w:fill="BFBFBF" w:themeFill="background1" w:themeFillShade="BF"/>
          </w:tcPr>
          <w:p w14:paraId="5156AFFB" w14:textId="77777777" w:rsidR="003D47D6" w:rsidRPr="00AD6EB9" w:rsidRDefault="003D47D6" w:rsidP="003D47D6">
            <w:pPr>
              <w:spacing w:before="40" w:after="40"/>
              <w:rPr>
                <w:rFonts w:ascii="Arial" w:hAnsi="Arial" w:cs="Arial"/>
                <w:sz w:val="18"/>
                <w:szCs w:val="18"/>
                <w:lang w:val="en-GB"/>
              </w:rPr>
            </w:pPr>
          </w:p>
        </w:tc>
        <w:tc>
          <w:tcPr>
            <w:tcW w:w="1564" w:type="pct"/>
            <w:tcBorders>
              <w:right w:val="double" w:sz="4" w:space="0" w:color="auto"/>
            </w:tcBorders>
            <w:shd w:val="clear" w:color="auto" w:fill="BFBFBF" w:themeFill="background1" w:themeFillShade="BF"/>
          </w:tcPr>
          <w:p w14:paraId="05AA02C2" w14:textId="77777777" w:rsidR="003D47D6" w:rsidRPr="00AD6EB9" w:rsidRDefault="003D47D6" w:rsidP="003D47D6">
            <w:pPr>
              <w:autoSpaceDE w:val="0"/>
              <w:autoSpaceDN w:val="0"/>
              <w:adjustRightInd w:val="0"/>
              <w:spacing w:before="40" w:after="40"/>
              <w:rPr>
                <w:rFonts w:ascii="Arial" w:hAnsi="Arial" w:cs="Arial"/>
                <w:sz w:val="18"/>
                <w:szCs w:val="18"/>
                <w:lang w:val="en-US" w:eastAsia="en-US"/>
              </w:rPr>
            </w:pPr>
          </w:p>
        </w:tc>
        <w:tc>
          <w:tcPr>
            <w:tcW w:w="774" w:type="pct"/>
            <w:tcBorders>
              <w:left w:val="double" w:sz="4" w:space="0" w:color="auto"/>
            </w:tcBorders>
          </w:tcPr>
          <w:p w14:paraId="66388665" w14:textId="679EC8E4" w:rsidR="003D47D6" w:rsidRDefault="003D47D6" w:rsidP="003D47D6">
            <w:pPr>
              <w:spacing w:before="40" w:after="40"/>
              <w:rPr>
                <w:rFonts w:ascii="Arial" w:hAnsi="Arial" w:cs="Arial"/>
                <w:sz w:val="18"/>
                <w:szCs w:val="18"/>
                <w:lang w:val="en-GB"/>
              </w:rPr>
            </w:pPr>
            <w:r>
              <w:rPr>
                <w:rFonts w:ascii="Arial" w:hAnsi="Arial" w:cs="Arial"/>
                <w:sz w:val="18"/>
                <w:szCs w:val="18"/>
                <w:lang w:val="en-GB"/>
              </w:rPr>
              <w:t>UEENEEE101</w:t>
            </w:r>
            <w:r w:rsidRPr="00AD6EB9">
              <w:rPr>
                <w:rFonts w:ascii="Arial" w:hAnsi="Arial" w:cs="Arial"/>
                <w:sz w:val="18"/>
                <w:szCs w:val="18"/>
                <w:lang w:val="en-GB"/>
              </w:rPr>
              <w:t>A</w:t>
            </w:r>
          </w:p>
        </w:tc>
        <w:tc>
          <w:tcPr>
            <w:tcW w:w="1411" w:type="pct"/>
          </w:tcPr>
          <w:p w14:paraId="2188BA31" w14:textId="518DB6DB" w:rsidR="003D47D6" w:rsidRDefault="003D47D6" w:rsidP="003D47D6">
            <w:pPr>
              <w:autoSpaceDE w:val="0"/>
              <w:autoSpaceDN w:val="0"/>
              <w:adjustRightInd w:val="0"/>
              <w:spacing w:before="40" w:after="40"/>
              <w:rPr>
                <w:rFonts w:ascii="Arial" w:hAnsi="Arial" w:cs="Arial"/>
                <w:sz w:val="18"/>
                <w:szCs w:val="18"/>
                <w:lang w:val="en-US" w:eastAsia="en-US"/>
              </w:rPr>
            </w:pPr>
            <w:r>
              <w:rPr>
                <w:rFonts w:ascii="Arial" w:hAnsi="Arial" w:cs="Arial"/>
                <w:sz w:val="18"/>
                <w:szCs w:val="18"/>
                <w:lang w:val="en-US" w:eastAsia="en-US"/>
              </w:rPr>
              <w:t>Apply O</w:t>
            </w:r>
            <w:r w:rsidRPr="00AD6EB9">
              <w:rPr>
                <w:rFonts w:ascii="Arial" w:hAnsi="Arial" w:cs="Arial"/>
                <w:sz w:val="18"/>
                <w:szCs w:val="18"/>
                <w:lang w:val="en-US" w:eastAsia="en-US"/>
              </w:rPr>
              <w:t xml:space="preserve">ccupational </w:t>
            </w:r>
            <w:r>
              <w:rPr>
                <w:rFonts w:ascii="Arial" w:hAnsi="Arial" w:cs="Arial"/>
                <w:sz w:val="18"/>
                <w:szCs w:val="18"/>
                <w:lang w:val="en-US" w:eastAsia="en-US"/>
              </w:rPr>
              <w:t>Health and Safety regulations, codes and practices in the workplace</w:t>
            </w:r>
          </w:p>
        </w:tc>
        <w:tc>
          <w:tcPr>
            <w:tcW w:w="562" w:type="pct"/>
            <w:tcBorders>
              <w:top w:val="double" w:sz="4" w:space="0" w:color="auto"/>
            </w:tcBorders>
          </w:tcPr>
          <w:p w14:paraId="155BBA0D" w14:textId="7C8BB924" w:rsidR="003D47D6" w:rsidRPr="00796C14" w:rsidRDefault="003D47D6" w:rsidP="003D47D6">
            <w:pPr>
              <w:spacing w:before="40" w:after="40"/>
              <w:rPr>
                <w:rFonts w:ascii="Arial" w:hAnsi="Arial" w:cs="Arial"/>
                <w:sz w:val="18"/>
                <w:szCs w:val="18"/>
              </w:rPr>
            </w:pPr>
            <w:r>
              <w:rPr>
                <w:rFonts w:ascii="Arial" w:hAnsi="Arial" w:cs="Arial"/>
                <w:sz w:val="18"/>
                <w:szCs w:val="18"/>
              </w:rPr>
              <w:t>New unit</w:t>
            </w:r>
          </w:p>
        </w:tc>
      </w:tr>
      <w:tr w:rsidR="003D47D6" w:rsidRPr="008D14F1" w14:paraId="1166CB61" w14:textId="77777777" w:rsidTr="000C1546">
        <w:tc>
          <w:tcPr>
            <w:tcW w:w="689" w:type="pct"/>
          </w:tcPr>
          <w:p w14:paraId="390C19BC"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VU21702</w:t>
            </w:r>
          </w:p>
        </w:tc>
        <w:tc>
          <w:tcPr>
            <w:tcW w:w="1564" w:type="pct"/>
            <w:tcBorders>
              <w:right w:val="double" w:sz="4" w:space="0" w:color="auto"/>
            </w:tcBorders>
          </w:tcPr>
          <w:p w14:paraId="20440269"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Prepare for working in the integrated technology sector</w:t>
            </w:r>
          </w:p>
        </w:tc>
        <w:tc>
          <w:tcPr>
            <w:tcW w:w="774" w:type="pct"/>
            <w:tcBorders>
              <w:left w:val="double" w:sz="4" w:space="0" w:color="auto"/>
            </w:tcBorders>
          </w:tcPr>
          <w:p w14:paraId="6C1D4A10" w14:textId="3E6623EB" w:rsidR="003D47D6" w:rsidRPr="001E52B5" w:rsidRDefault="00155F2B" w:rsidP="003D47D6">
            <w:pPr>
              <w:spacing w:before="40" w:after="40"/>
              <w:rPr>
                <w:rFonts w:ascii="Arial" w:hAnsi="Arial" w:cs="Arial"/>
                <w:sz w:val="18"/>
                <w:szCs w:val="18"/>
                <w:lang w:val="en-GB"/>
              </w:rPr>
            </w:pPr>
            <w:r>
              <w:rPr>
                <w:rFonts w:ascii="Arial" w:hAnsi="Arial" w:cs="Arial"/>
                <w:sz w:val="18"/>
                <w:szCs w:val="18"/>
                <w:lang w:val="en-GB"/>
              </w:rPr>
              <w:t>VU22819</w:t>
            </w:r>
          </w:p>
        </w:tc>
        <w:tc>
          <w:tcPr>
            <w:tcW w:w="1411" w:type="pct"/>
          </w:tcPr>
          <w:p w14:paraId="3AAF3270" w14:textId="77777777" w:rsidR="003D47D6" w:rsidRPr="00AD511A" w:rsidRDefault="003D47D6" w:rsidP="003D47D6">
            <w:pPr>
              <w:spacing w:before="40" w:after="40"/>
              <w:rPr>
                <w:rFonts w:ascii="Arial" w:hAnsi="Arial" w:cs="Arial"/>
                <w:sz w:val="18"/>
                <w:szCs w:val="18"/>
                <w:lang w:val="en-GB"/>
              </w:rPr>
            </w:pPr>
            <w:r w:rsidRPr="00AD511A">
              <w:rPr>
                <w:rFonts w:ascii="Arial" w:hAnsi="Arial" w:cs="Arial"/>
                <w:sz w:val="18"/>
                <w:szCs w:val="18"/>
                <w:lang w:val="en-GB"/>
              </w:rPr>
              <w:t xml:space="preserve">Prepare to </w:t>
            </w:r>
            <w:r>
              <w:rPr>
                <w:rFonts w:ascii="Arial" w:hAnsi="Arial" w:cs="Arial"/>
                <w:sz w:val="18"/>
                <w:szCs w:val="18"/>
                <w:lang w:val="en-GB"/>
              </w:rPr>
              <w:t>work in an integrated technologies</w:t>
            </w:r>
            <w:r w:rsidRPr="00AD511A">
              <w:rPr>
                <w:rFonts w:ascii="Arial" w:hAnsi="Arial" w:cs="Arial"/>
                <w:sz w:val="18"/>
                <w:szCs w:val="18"/>
                <w:lang w:val="en-GB"/>
              </w:rPr>
              <w:t xml:space="preserve"> environment</w:t>
            </w:r>
          </w:p>
        </w:tc>
        <w:tc>
          <w:tcPr>
            <w:tcW w:w="562" w:type="pct"/>
          </w:tcPr>
          <w:p w14:paraId="6E2EB871" w14:textId="77777777" w:rsidR="003D47D6" w:rsidRDefault="003D47D6" w:rsidP="003D47D6">
            <w:pPr>
              <w:spacing w:before="40" w:after="40"/>
            </w:pPr>
            <w:r w:rsidRPr="00796C14">
              <w:rPr>
                <w:rFonts w:ascii="Arial" w:hAnsi="Arial" w:cs="Arial"/>
                <w:sz w:val="18"/>
                <w:szCs w:val="18"/>
              </w:rPr>
              <w:t>Equivalent</w:t>
            </w:r>
          </w:p>
        </w:tc>
      </w:tr>
      <w:tr w:rsidR="003D47D6" w:rsidRPr="008D14F1" w14:paraId="35F00312" w14:textId="77777777" w:rsidTr="000C1546">
        <w:tc>
          <w:tcPr>
            <w:tcW w:w="689" w:type="pct"/>
          </w:tcPr>
          <w:p w14:paraId="2F94F353"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VU21703</w:t>
            </w:r>
          </w:p>
        </w:tc>
        <w:tc>
          <w:tcPr>
            <w:tcW w:w="1564" w:type="pct"/>
            <w:tcBorders>
              <w:right w:val="double" w:sz="4" w:space="0" w:color="auto"/>
            </w:tcBorders>
          </w:tcPr>
          <w:p w14:paraId="00477BA4" w14:textId="77777777" w:rsidR="003D47D6" w:rsidRPr="00AD6EB9" w:rsidRDefault="003D47D6" w:rsidP="003D47D6">
            <w:pPr>
              <w:autoSpaceDE w:val="0"/>
              <w:autoSpaceDN w:val="0"/>
              <w:adjustRightInd w:val="0"/>
              <w:spacing w:before="40" w:after="40"/>
              <w:rPr>
                <w:rFonts w:ascii="Arial" w:hAnsi="Arial" w:cs="Arial"/>
                <w:sz w:val="18"/>
                <w:szCs w:val="18"/>
                <w:lang w:val="en-US" w:eastAsia="en-US"/>
              </w:rPr>
            </w:pPr>
            <w:r w:rsidRPr="00AD6EB9">
              <w:rPr>
                <w:rFonts w:ascii="Arial" w:hAnsi="Arial" w:cs="Arial"/>
                <w:sz w:val="18"/>
                <w:szCs w:val="18"/>
                <w:lang w:val="en-US" w:eastAsia="en-US"/>
              </w:rPr>
              <w:t>Work in an integrated technology environment</w:t>
            </w:r>
          </w:p>
        </w:tc>
        <w:tc>
          <w:tcPr>
            <w:tcW w:w="774" w:type="pct"/>
            <w:tcBorders>
              <w:left w:val="double" w:sz="4" w:space="0" w:color="auto"/>
            </w:tcBorders>
          </w:tcPr>
          <w:p w14:paraId="515EF6CD" w14:textId="3170ABFF" w:rsidR="003D47D6" w:rsidRPr="001E52B5" w:rsidRDefault="00155F2B" w:rsidP="003D47D6">
            <w:pPr>
              <w:spacing w:before="40" w:after="40"/>
              <w:rPr>
                <w:rFonts w:ascii="Arial" w:hAnsi="Arial" w:cs="Arial"/>
                <w:sz w:val="18"/>
                <w:szCs w:val="18"/>
                <w:lang w:val="en-GB"/>
              </w:rPr>
            </w:pPr>
            <w:r>
              <w:rPr>
                <w:rFonts w:ascii="Arial" w:hAnsi="Arial" w:cs="Arial"/>
                <w:sz w:val="18"/>
                <w:szCs w:val="18"/>
                <w:lang w:val="en-GB"/>
              </w:rPr>
              <w:t>VU22820</w:t>
            </w:r>
          </w:p>
        </w:tc>
        <w:tc>
          <w:tcPr>
            <w:tcW w:w="1411" w:type="pct"/>
          </w:tcPr>
          <w:p w14:paraId="432F0777" w14:textId="77777777" w:rsidR="003D47D6" w:rsidRPr="00E53A34" w:rsidRDefault="003D47D6" w:rsidP="003D47D6">
            <w:pPr>
              <w:autoSpaceDE w:val="0"/>
              <w:autoSpaceDN w:val="0"/>
              <w:adjustRightInd w:val="0"/>
              <w:spacing w:before="40" w:after="40"/>
              <w:rPr>
                <w:rFonts w:ascii="Arial" w:hAnsi="Arial" w:cs="Arial"/>
                <w:sz w:val="18"/>
                <w:szCs w:val="18"/>
                <w:highlight w:val="yellow"/>
                <w:lang w:val="en-US" w:eastAsia="en-US"/>
              </w:rPr>
            </w:pPr>
            <w:r w:rsidRPr="00AD511A">
              <w:rPr>
                <w:rFonts w:ascii="Arial" w:hAnsi="Arial" w:cs="Arial"/>
                <w:sz w:val="18"/>
                <w:szCs w:val="18"/>
                <w:lang w:val="en-US" w:eastAsia="en-US"/>
              </w:rPr>
              <w:t>Use routine work pract</w:t>
            </w:r>
            <w:r>
              <w:rPr>
                <w:rFonts w:ascii="Arial" w:hAnsi="Arial" w:cs="Arial"/>
                <w:sz w:val="18"/>
                <w:szCs w:val="18"/>
                <w:lang w:val="en-US" w:eastAsia="en-US"/>
              </w:rPr>
              <w:t>ices in an integrated technologies</w:t>
            </w:r>
            <w:r w:rsidRPr="00AD511A">
              <w:rPr>
                <w:rFonts w:ascii="Arial" w:hAnsi="Arial" w:cs="Arial"/>
                <w:sz w:val="18"/>
                <w:szCs w:val="18"/>
                <w:lang w:val="en-US" w:eastAsia="en-US"/>
              </w:rPr>
              <w:t xml:space="preserve"> environment</w:t>
            </w:r>
          </w:p>
        </w:tc>
        <w:tc>
          <w:tcPr>
            <w:tcW w:w="562" w:type="pct"/>
          </w:tcPr>
          <w:p w14:paraId="7E3E4528" w14:textId="77777777" w:rsidR="003D47D6" w:rsidRDefault="003D47D6" w:rsidP="003D47D6">
            <w:pPr>
              <w:spacing w:before="40" w:after="40"/>
            </w:pPr>
            <w:r w:rsidRPr="00796C14">
              <w:rPr>
                <w:rFonts w:ascii="Arial" w:hAnsi="Arial" w:cs="Arial"/>
                <w:sz w:val="18"/>
                <w:szCs w:val="18"/>
              </w:rPr>
              <w:t>Equivalent</w:t>
            </w:r>
          </w:p>
        </w:tc>
      </w:tr>
      <w:tr w:rsidR="003D47D6" w:rsidRPr="008D14F1" w14:paraId="49D2FD50" w14:textId="77777777" w:rsidTr="000C1546">
        <w:tc>
          <w:tcPr>
            <w:tcW w:w="689" w:type="pct"/>
          </w:tcPr>
          <w:p w14:paraId="53B2A6F9"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VU21704</w:t>
            </w:r>
          </w:p>
        </w:tc>
        <w:tc>
          <w:tcPr>
            <w:tcW w:w="1564" w:type="pct"/>
            <w:tcBorders>
              <w:right w:val="double" w:sz="4" w:space="0" w:color="auto"/>
            </w:tcBorders>
          </w:tcPr>
          <w:p w14:paraId="07BC8BB5" w14:textId="77777777" w:rsidR="003D47D6" w:rsidRPr="00AD6EB9" w:rsidRDefault="003D47D6" w:rsidP="003D47D6">
            <w:pPr>
              <w:autoSpaceDE w:val="0"/>
              <w:autoSpaceDN w:val="0"/>
              <w:adjustRightInd w:val="0"/>
              <w:spacing w:before="40" w:after="40"/>
              <w:rPr>
                <w:rFonts w:ascii="Arial" w:hAnsi="Arial" w:cs="Arial"/>
                <w:sz w:val="18"/>
                <w:szCs w:val="18"/>
                <w:lang w:val="en-US" w:eastAsia="en-US"/>
              </w:rPr>
            </w:pPr>
            <w:r w:rsidRPr="00AD6EB9">
              <w:rPr>
                <w:rFonts w:ascii="Arial" w:hAnsi="Arial" w:cs="Arial"/>
                <w:sz w:val="18"/>
                <w:szCs w:val="18"/>
                <w:lang w:val="en-US" w:eastAsia="en-US"/>
              </w:rPr>
              <w:t>Use electrotechnology skills in integrated technology work</w:t>
            </w:r>
          </w:p>
        </w:tc>
        <w:tc>
          <w:tcPr>
            <w:tcW w:w="774" w:type="pct"/>
            <w:tcBorders>
              <w:left w:val="double" w:sz="4" w:space="0" w:color="auto"/>
            </w:tcBorders>
          </w:tcPr>
          <w:p w14:paraId="67484BC9" w14:textId="0823B172" w:rsidR="003D47D6" w:rsidRPr="001E52B5" w:rsidRDefault="00155F2B" w:rsidP="003D47D6">
            <w:pPr>
              <w:spacing w:before="40" w:after="40"/>
              <w:rPr>
                <w:rFonts w:ascii="Arial" w:hAnsi="Arial" w:cs="Arial"/>
                <w:sz w:val="18"/>
                <w:szCs w:val="18"/>
                <w:lang w:val="en-GB"/>
              </w:rPr>
            </w:pPr>
            <w:r>
              <w:rPr>
                <w:rFonts w:ascii="Arial" w:hAnsi="Arial" w:cs="Arial"/>
                <w:sz w:val="18"/>
                <w:szCs w:val="18"/>
                <w:lang w:val="en-GB"/>
              </w:rPr>
              <w:t>VU22821</w:t>
            </w:r>
          </w:p>
        </w:tc>
        <w:tc>
          <w:tcPr>
            <w:tcW w:w="1411" w:type="pct"/>
          </w:tcPr>
          <w:p w14:paraId="5B903E3A" w14:textId="77777777" w:rsidR="003D47D6" w:rsidRPr="00AD511A" w:rsidRDefault="003D47D6" w:rsidP="003D47D6">
            <w:pPr>
              <w:autoSpaceDE w:val="0"/>
              <w:autoSpaceDN w:val="0"/>
              <w:adjustRightInd w:val="0"/>
              <w:spacing w:before="40" w:after="40"/>
              <w:rPr>
                <w:rFonts w:ascii="Arial" w:hAnsi="Arial" w:cs="Arial"/>
                <w:sz w:val="18"/>
                <w:szCs w:val="18"/>
                <w:lang w:val="en-US" w:eastAsia="en-US"/>
              </w:rPr>
            </w:pPr>
            <w:r w:rsidRPr="00AD511A">
              <w:rPr>
                <w:rFonts w:ascii="Arial" w:hAnsi="Arial" w:cs="Arial"/>
                <w:sz w:val="18"/>
                <w:szCs w:val="18"/>
                <w:lang w:val="en-US" w:eastAsia="en-US"/>
              </w:rPr>
              <w:t>Apply electrotechnology knowledge and</w:t>
            </w:r>
            <w:r>
              <w:rPr>
                <w:rFonts w:ascii="Arial" w:hAnsi="Arial" w:cs="Arial"/>
                <w:sz w:val="18"/>
                <w:szCs w:val="18"/>
                <w:lang w:val="en-US" w:eastAsia="en-US"/>
              </w:rPr>
              <w:t xml:space="preserve"> skills in integrated technologies</w:t>
            </w:r>
            <w:r w:rsidRPr="00AD511A">
              <w:rPr>
                <w:rFonts w:ascii="Arial" w:hAnsi="Arial" w:cs="Arial"/>
                <w:sz w:val="18"/>
                <w:szCs w:val="18"/>
                <w:lang w:val="en-US" w:eastAsia="en-US"/>
              </w:rPr>
              <w:t xml:space="preserve"> work</w:t>
            </w:r>
            <w:r>
              <w:rPr>
                <w:rFonts w:ascii="Arial" w:hAnsi="Arial" w:cs="Arial"/>
                <w:sz w:val="18"/>
                <w:szCs w:val="18"/>
                <w:lang w:val="en-US" w:eastAsia="en-US"/>
              </w:rPr>
              <w:t xml:space="preserve"> </w:t>
            </w:r>
          </w:p>
        </w:tc>
        <w:tc>
          <w:tcPr>
            <w:tcW w:w="562" w:type="pct"/>
          </w:tcPr>
          <w:p w14:paraId="47B0199A" w14:textId="77777777" w:rsidR="003D47D6" w:rsidRDefault="003D47D6" w:rsidP="003D47D6">
            <w:pPr>
              <w:spacing w:before="40" w:after="40"/>
            </w:pPr>
            <w:r w:rsidRPr="00796C14">
              <w:rPr>
                <w:rFonts w:ascii="Arial" w:hAnsi="Arial" w:cs="Arial"/>
                <w:sz w:val="18"/>
                <w:szCs w:val="18"/>
              </w:rPr>
              <w:t>Equivalent</w:t>
            </w:r>
          </w:p>
        </w:tc>
      </w:tr>
      <w:tr w:rsidR="003D47D6" w:rsidRPr="008D14F1" w14:paraId="5933D2AC" w14:textId="77777777" w:rsidTr="000C1546">
        <w:tc>
          <w:tcPr>
            <w:tcW w:w="689" w:type="pct"/>
          </w:tcPr>
          <w:p w14:paraId="3E4CD422"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VU21705</w:t>
            </w:r>
          </w:p>
        </w:tc>
        <w:tc>
          <w:tcPr>
            <w:tcW w:w="1564" w:type="pct"/>
            <w:tcBorders>
              <w:right w:val="double" w:sz="4" w:space="0" w:color="auto"/>
            </w:tcBorders>
          </w:tcPr>
          <w:p w14:paraId="2472EFAD" w14:textId="77777777" w:rsidR="003D47D6" w:rsidRPr="00AD6EB9" w:rsidRDefault="003D47D6" w:rsidP="003D47D6">
            <w:pPr>
              <w:autoSpaceDE w:val="0"/>
              <w:autoSpaceDN w:val="0"/>
              <w:adjustRightInd w:val="0"/>
              <w:spacing w:before="40" w:after="40"/>
              <w:rPr>
                <w:rFonts w:ascii="Arial" w:hAnsi="Arial" w:cs="Arial"/>
                <w:sz w:val="18"/>
                <w:szCs w:val="18"/>
                <w:lang w:val="en-US" w:eastAsia="en-US"/>
              </w:rPr>
            </w:pPr>
            <w:r w:rsidRPr="00AD6EB9">
              <w:rPr>
                <w:rFonts w:ascii="Arial" w:hAnsi="Arial" w:cs="Arial"/>
                <w:sz w:val="18"/>
                <w:szCs w:val="18"/>
                <w:lang w:val="en-US" w:eastAsia="en-US"/>
              </w:rPr>
              <w:t>Use software applications in integrated technology work</w:t>
            </w:r>
          </w:p>
        </w:tc>
        <w:tc>
          <w:tcPr>
            <w:tcW w:w="774" w:type="pct"/>
            <w:tcBorders>
              <w:left w:val="double" w:sz="4" w:space="0" w:color="auto"/>
            </w:tcBorders>
          </w:tcPr>
          <w:p w14:paraId="686172B9" w14:textId="647882D3" w:rsidR="003D47D6" w:rsidRPr="001E52B5" w:rsidRDefault="00155F2B" w:rsidP="003D47D6">
            <w:pPr>
              <w:spacing w:before="40" w:after="40"/>
              <w:rPr>
                <w:rFonts w:ascii="Arial" w:hAnsi="Arial" w:cs="Arial"/>
                <w:sz w:val="18"/>
                <w:szCs w:val="18"/>
                <w:lang w:val="en-GB"/>
              </w:rPr>
            </w:pPr>
            <w:r>
              <w:rPr>
                <w:rFonts w:ascii="Arial" w:hAnsi="Arial" w:cs="Arial"/>
                <w:sz w:val="18"/>
                <w:szCs w:val="18"/>
                <w:lang w:val="en-GB"/>
              </w:rPr>
              <w:t>VU22822</w:t>
            </w:r>
          </w:p>
        </w:tc>
        <w:tc>
          <w:tcPr>
            <w:tcW w:w="1411" w:type="pct"/>
          </w:tcPr>
          <w:p w14:paraId="7D7B09DB" w14:textId="77777777" w:rsidR="003D47D6" w:rsidRPr="00E53A34" w:rsidRDefault="003D47D6" w:rsidP="003D47D6">
            <w:pPr>
              <w:autoSpaceDE w:val="0"/>
              <w:autoSpaceDN w:val="0"/>
              <w:adjustRightInd w:val="0"/>
              <w:spacing w:before="40" w:after="40"/>
              <w:rPr>
                <w:rFonts w:ascii="Arial" w:hAnsi="Arial" w:cs="Arial"/>
                <w:sz w:val="18"/>
                <w:szCs w:val="18"/>
                <w:highlight w:val="yellow"/>
                <w:lang w:val="en-US" w:eastAsia="en-US"/>
              </w:rPr>
            </w:pPr>
            <w:r w:rsidRPr="00AD511A">
              <w:rPr>
                <w:rFonts w:ascii="Arial" w:hAnsi="Arial" w:cs="Arial"/>
                <w:sz w:val="18"/>
                <w:szCs w:val="18"/>
                <w:lang w:val="en-US" w:eastAsia="en-US"/>
              </w:rPr>
              <w:t>Use CAD software appli</w:t>
            </w:r>
            <w:r>
              <w:rPr>
                <w:rFonts w:ascii="Arial" w:hAnsi="Arial" w:cs="Arial"/>
                <w:sz w:val="18"/>
                <w:szCs w:val="18"/>
                <w:lang w:val="en-US" w:eastAsia="en-US"/>
              </w:rPr>
              <w:t>cations in integrated technologies</w:t>
            </w:r>
            <w:r w:rsidRPr="00AD511A">
              <w:rPr>
                <w:rFonts w:ascii="Arial" w:hAnsi="Arial" w:cs="Arial"/>
                <w:sz w:val="18"/>
                <w:szCs w:val="18"/>
                <w:lang w:val="en-US" w:eastAsia="en-US"/>
              </w:rPr>
              <w:t xml:space="preserve"> work</w:t>
            </w:r>
          </w:p>
        </w:tc>
        <w:tc>
          <w:tcPr>
            <w:tcW w:w="562" w:type="pct"/>
          </w:tcPr>
          <w:p w14:paraId="743610EA" w14:textId="77777777" w:rsidR="003D47D6" w:rsidRDefault="003D47D6" w:rsidP="003D47D6">
            <w:pPr>
              <w:spacing w:before="40" w:after="40"/>
            </w:pPr>
            <w:r w:rsidRPr="00796C14">
              <w:rPr>
                <w:rFonts w:ascii="Arial" w:hAnsi="Arial" w:cs="Arial"/>
                <w:sz w:val="18"/>
                <w:szCs w:val="18"/>
              </w:rPr>
              <w:t>Equivalent</w:t>
            </w:r>
          </w:p>
        </w:tc>
      </w:tr>
      <w:tr w:rsidR="003D47D6" w:rsidRPr="008D14F1" w14:paraId="149A8B77" w14:textId="77777777" w:rsidTr="000C1546">
        <w:tc>
          <w:tcPr>
            <w:tcW w:w="689" w:type="pct"/>
          </w:tcPr>
          <w:p w14:paraId="3425FF74"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VU21701</w:t>
            </w:r>
          </w:p>
        </w:tc>
        <w:tc>
          <w:tcPr>
            <w:tcW w:w="1564" w:type="pct"/>
            <w:tcBorders>
              <w:right w:val="double" w:sz="4" w:space="0" w:color="auto"/>
            </w:tcBorders>
          </w:tcPr>
          <w:p w14:paraId="30C5DF5B"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Carry out an integrated technology project</w:t>
            </w:r>
          </w:p>
        </w:tc>
        <w:tc>
          <w:tcPr>
            <w:tcW w:w="774" w:type="pct"/>
            <w:tcBorders>
              <w:left w:val="double" w:sz="4" w:space="0" w:color="auto"/>
            </w:tcBorders>
          </w:tcPr>
          <w:p w14:paraId="32167436" w14:textId="38077C3C" w:rsidR="003D47D6" w:rsidRPr="001E52B5" w:rsidRDefault="00155F2B" w:rsidP="003D47D6">
            <w:pPr>
              <w:spacing w:before="40" w:after="40"/>
              <w:rPr>
                <w:rFonts w:ascii="Arial" w:hAnsi="Arial" w:cs="Arial"/>
                <w:sz w:val="18"/>
                <w:szCs w:val="18"/>
                <w:lang w:val="en-GB"/>
              </w:rPr>
            </w:pPr>
            <w:r>
              <w:rPr>
                <w:rFonts w:ascii="Arial" w:hAnsi="Arial" w:cs="Arial"/>
                <w:sz w:val="18"/>
                <w:szCs w:val="18"/>
                <w:lang w:val="en-GB"/>
              </w:rPr>
              <w:t>VU22821</w:t>
            </w:r>
          </w:p>
        </w:tc>
        <w:tc>
          <w:tcPr>
            <w:tcW w:w="1411" w:type="pct"/>
          </w:tcPr>
          <w:p w14:paraId="22750067" w14:textId="77777777" w:rsidR="003D47D6" w:rsidRPr="00AD511A" w:rsidRDefault="003D47D6" w:rsidP="003D47D6">
            <w:pPr>
              <w:spacing w:before="40" w:after="40"/>
              <w:rPr>
                <w:rFonts w:ascii="Arial" w:hAnsi="Arial" w:cs="Arial"/>
                <w:sz w:val="18"/>
                <w:szCs w:val="18"/>
                <w:lang w:val="en-GB"/>
              </w:rPr>
            </w:pPr>
            <w:r w:rsidRPr="00AD511A">
              <w:rPr>
                <w:rFonts w:ascii="Arial" w:hAnsi="Arial" w:cs="Arial"/>
                <w:sz w:val="18"/>
                <w:szCs w:val="18"/>
                <w:lang w:val="en-GB"/>
              </w:rPr>
              <w:t>Ca</w:t>
            </w:r>
            <w:r>
              <w:rPr>
                <w:rFonts w:ascii="Arial" w:hAnsi="Arial" w:cs="Arial"/>
                <w:sz w:val="18"/>
                <w:szCs w:val="18"/>
                <w:lang w:val="en-GB"/>
              </w:rPr>
              <w:t>rry out an integrated technologies</w:t>
            </w:r>
            <w:r w:rsidRPr="00AD511A">
              <w:rPr>
                <w:rFonts w:ascii="Arial" w:hAnsi="Arial" w:cs="Arial"/>
                <w:sz w:val="18"/>
                <w:szCs w:val="18"/>
                <w:lang w:val="en-GB"/>
              </w:rPr>
              <w:t xml:space="preserve"> project</w:t>
            </w:r>
          </w:p>
        </w:tc>
        <w:tc>
          <w:tcPr>
            <w:tcW w:w="562" w:type="pct"/>
          </w:tcPr>
          <w:p w14:paraId="7D9D3F83" w14:textId="77777777" w:rsidR="003D47D6" w:rsidRDefault="003D47D6" w:rsidP="003D47D6">
            <w:pPr>
              <w:spacing w:before="40" w:after="40"/>
            </w:pPr>
            <w:r w:rsidRPr="00796C14">
              <w:rPr>
                <w:rFonts w:ascii="Arial" w:hAnsi="Arial" w:cs="Arial"/>
                <w:sz w:val="18"/>
                <w:szCs w:val="18"/>
              </w:rPr>
              <w:t>Equivalent</w:t>
            </w:r>
          </w:p>
        </w:tc>
      </w:tr>
      <w:tr w:rsidR="003D47D6" w:rsidRPr="008D14F1" w14:paraId="34C327B5" w14:textId="77777777" w:rsidTr="00150911">
        <w:tc>
          <w:tcPr>
            <w:tcW w:w="689" w:type="pct"/>
            <w:shd w:val="clear" w:color="auto" w:fill="BFBFBF" w:themeFill="background1" w:themeFillShade="BF"/>
          </w:tcPr>
          <w:p w14:paraId="07E505E9" w14:textId="77777777" w:rsidR="003D47D6" w:rsidRPr="00AD6EB9" w:rsidRDefault="003D47D6" w:rsidP="003D47D6">
            <w:pPr>
              <w:spacing w:before="40" w:after="40"/>
              <w:rPr>
                <w:rFonts w:ascii="Arial" w:hAnsi="Arial" w:cs="Arial"/>
                <w:sz w:val="18"/>
                <w:szCs w:val="18"/>
                <w:lang w:val="en-GB"/>
              </w:rPr>
            </w:pPr>
          </w:p>
        </w:tc>
        <w:tc>
          <w:tcPr>
            <w:tcW w:w="1564" w:type="pct"/>
            <w:shd w:val="clear" w:color="auto" w:fill="BFBFBF" w:themeFill="background1" w:themeFillShade="BF"/>
          </w:tcPr>
          <w:p w14:paraId="78207F87" w14:textId="77777777" w:rsidR="003D47D6" w:rsidRPr="00AD6EB9" w:rsidRDefault="003D47D6" w:rsidP="003D47D6">
            <w:pPr>
              <w:spacing w:before="40" w:after="40"/>
              <w:rPr>
                <w:rFonts w:ascii="Arial" w:hAnsi="Arial" w:cs="Arial"/>
                <w:sz w:val="18"/>
                <w:szCs w:val="18"/>
                <w:lang w:val="en-GB"/>
              </w:rPr>
            </w:pPr>
          </w:p>
        </w:tc>
        <w:tc>
          <w:tcPr>
            <w:tcW w:w="774" w:type="pct"/>
            <w:tcBorders>
              <w:left w:val="double" w:sz="4" w:space="0" w:color="auto"/>
            </w:tcBorders>
          </w:tcPr>
          <w:p w14:paraId="11C94D9D" w14:textId="77777777" w:rsidR="003D47D6" w:rsidRPr="00E53A34" w:rsidRDefault="003D47D6" w:rsidP="003D47D6">
            <w:pPr>
              <w:spacing w:before="40" w:after="40"/>
              <w:rPr>
                <w:rFonts w:ascii="Arial" w:hAnsi="Arial" w:cs="Arial"/>
                <w:sz w:val="18"/>
                <w:szCs w:val="18"/>
                <w:lang w:val="en-US"/>
              </w:rPr>
            </w:pPr>
            <w:r w:rsidRPr="00AD511A">
              <w:rPr>
                <w:rFonts w:ascii="Arial" w:hAnsi="Arial" w:cs="Arial"/>
                <w:sz w:val="18"/>
                <w:szCs w:val="18"/>
                <w:lang w:val="en-US"/>
              </w:rPr>
              <w:t>VU22324</w:t>
            </w:r>
          </w:p>
        </w:tc>
        <w:tc>
          <w:tcPr>
            <w:tcW w:w="1411" w:type="pct"/>
            <w:vAlign w:val="center"/>
          </w:tcPr>
          <w:p w14:paraId="72B34557" w14:textId="77777777" w:rsidR="003D47D6" w:rsidRPr="005F662A" w:rsidRDefault="003D47D6" w:rsidP="003D47D6">
            <w:pPr>
              <w:autoSpaceDE w:val="0"/>
              <w:autoSpaceDN w:val="0"/>
              <w:adjustRightInd w:val="0"/>
              <w:spacing w:before="40" w:after="40"/>
              <w:rPr>
                <w:rFonts w:ascii="Arial" w:hAnsi="Arial" w:cs="Arial"/>
                <w:sz w:val="18"/>
                <w:szCs w:val="18"/>
                <w:lang w:val="en-GB" w:eastAsia="en-US"/>
              </w:rPr>
            </w:pPr>
            <w:r w:rsidRPr="00AD511A">
              <w:rPr>
                <w:rFonts w:ascii="Arial" w:hAnsi="Arial" w:cs="Arial"/>
                <w:sz w:val="18"/>
                <w:szCs w:val="18"/>
                <w:lang w:val="en-GB" w:eastAsia="en-US"/>
              </w:rPr>
              <w:t>Build a simple network and establish end to end connectivity</w:t>
            </w:r>
          </w:p>
        </w:tc>
        <w:tc>
          <w:tcPr>
            <w:tcW w:w="562" w:type="pct"/>
            <w:vAlign w:val="center"/>
          </w:tcPr>
          <w:p w14:paraId="62781B7B" w14:textId="6E6AA45D" w:rsidR="003D47D6" w:rsidRDefault="003D47D6" w:rsidP="003D47D6">
            <w:pPr>
              <w:spacing w:before="40" w:after="40"/>
              <w:rPr>
                <w:rFonts w:ascii="Arial" w:hAnsi="Arial" w:cs="Arial"/>
                <w:sz w:val="18"/>
                <w:szCs w:val="18"/>
              </w:rPr>
            </w:pPr>
            <w:r>
              <w:rPr>
                <w:rFonts w:ascii="Arial" w:hAnsi="Arial" w:cs="Arial"/>
                <w:sz w:val="18"/>
                <w:szCs w:val="18"/>
              </w:rPr>
              <w:t>New unit</w:t>
            </w:r>
          </w:p>
        </w:tc>
      </w:tr>
      <w:tr w:rsidR="003D47D6" w:rsidRPr="008D14F1" w14:paraId="338FCDFE" w14:textId="77777777" w:rsidTr="000C1546">
        <w:tc>
          <w:tcPr>
            <w:tcW w:w="689" w:type="pct"/>
          </w:tcPr>
          <w:p w14:paraId="3DD7256B"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ICAICT302A</w:t>
            </w:r>
          </w:p>
        </w:tc>
        <w:tc>
          <w:tcPr>
            <w:tcW w:w="1564" w:type="pct"/>
          </w:tcPr>
          <w:p w14:paraId="01C34B79"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Install and optimise operating system software</w:t>
            </w:r>
          </w:p>
        </w:tc>
        <w:tc>
          <w:tcPr>
            <w:tcW w:w="774" w:type="pct"/>
            <w:tcBorders>
              <w:left w:val="double" w:sz="4" w:space="0" w:color="auto"/>
            </w:tcBorders>
          </w:tcPr>
          <w:p w14:paraId="3C330D04" w14:textId="77777777" w:rsidR="003D47D6" w:rsidRPr="005A3F6E" w:rsidRDefault="003D47D6" w:rsidP="003D47D6">
            <w:pPr>
              <w:spacing w:before="40" w:after="40"/>
              <w:rPr>
                <w:rFonts w:ascii="Arial" w:hAnsi="Arial" w:cs="Arial"/>
                <w:sz w:val="18"/>
                <w:szCs w:val="18"/>
              </w:rPr>
            </w:pPr>
            <w:r w:rsidRPr="00E53A34">
              <w:rPr>
                <w:rFonts w:ascii="Arial" w:hAnsi="Arial" w:cs="Arial"/>
                <w:sz w:val="18"/>
                <w:szCs w:val="18"/>
                <w:lang w:val="en-US"/>
              </w:rPr>
              <w:t>ICTICT302</w:t>
            </w:r>
          </w:p>
        </w:tc>
        <w:tc>
          <w:tcPr>
            <w:tcW w:w="1411" w:type="pct"/>
            <w:vAlign w:val="center"/>
          </w:tcPr>
          <w:p w14:paraId="0D8724CE" w14:textId="77777777" w:rsidR="003D47D6" w:rsidRPr="005A3F6E" w:rsidRDefault="003D47D6" w:rsidP="003D47D6">
            <w:pPr>
              <w:autoSpaceDE w:val="0"/>
              <w:autoSpaceDN w:val="0"/>
              <w:adjustRightInd w:val="0"/>
              <w:spacing w:before="40" w:after="40"/>
              <w:rPr>
                <w:rFonts w:ascii="Arial" w:hAnsi="Arial" w:cs="Arial"/>
                <w:sz w:val="18"/>
                <w:szCs w:val="18"/>
                <w:lang w:val="en-US" w:eastAsia="en-US"/>
              </w:rPr>
            </w:pPr>
            <w:r w:rsidRPr="005F662A">
              <w:rPr>
                <w:rFonts w:ascii="Arial" w:hAnsi="Arial" w:cs="Arial"/>
                <w:sz w:val="18"/>
                <w:szCs w:val="18"/>
                <w:lang w:val="en-GB" w:eastAsia="en-US"/>
              </w:rPr>
              <w:t>Install and optimise operating system software</w:t>
            </w:r>
          </w:p>
        </w:tc>
        <w:tc>
          <w:tcPr>
            <w:tcW w:w="562" w:type="pct"/>
            <w:vAlign w:val="center"/>
          </w:tcPr>
          <w:p w14:paraId="149BAEDB" w14:textId="77777777" w:rsidR="003D47D6" w:rsidRPr="005A3F6E" w:rsidRDefault="003D47D6" w:rsidP="003D47D6">
            <w:pPr>
              <w:spacing w:before="40" w:after="40"/>
              <w:rPr>
                <w:rFonts w:ascii="Arial" w:hAnsi="Arial" w:cs="Arial"/>
                <w:sz w:val="18"/>
                <w:szCs w:val="18"/>
              </w:rPr>
            </w:pPr>
            <w:r>
              <w:rPr>
                <w:rFonts w:ascii="Arial" w:hAnsi="Arial" w:cs="Arial"/>
                <w:sz w:val="18"/>
                <w:szCs w:val="18"/>
              </w:rPr>
              <w:t>Equivalent</w:t>
            </w:r>
          </w:p>
        </w:tc>
      </w:tr>
      <w:tr w:rsidR="003D47D6" w:rsidRPr="008D14F1" w14:paraId="78028333" w14:textId="77777777" w:rsidTr="000C1546">
        <w:tc>
          <w:tcPr>
            <w:tcW w:w="689" w:type="pct"/>
          </w:tcPr>
          <w:p w14:paraId="2EDE5939"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ICAICT303A</w:t>
            </w:r>
          </w:p>
        </w:tc>
        <w:tc>
          <w:tcPr>
            <w:tcW w:w="1564" w:type="pct"/>
          </w:tcPr>
          <w:p w14:paraId="2311B248"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Connect internal hardware components</w:t>
            </w:r>
          </w:p>
        </w:tc>
        <w:tc>
          <w:tcPr>
            <w:tcW w:w="774" w:type="pct"/>
            <w:tcBorders>
              <w:left w:val="double" w:sz="4" w:space="0" w:color="auto"/>
            </w:tcBorders>
          </w:tcPr>
          <w:p w14:paraId="78F12E13" w14:textId="77777777" w:rsidR="003D47D6" w:rsidRPr="005A3F6E" w:rsidRDefault="003D47D6" w:rsidP="003D47D6">
            <w:pPr>
              <w:spacing w:before="40" w:after="40"/>
              <w:rPr>
                <w:rFonts w:ascii="Arial" w:hAnsi="Arial" w:cs="Arial"/>
                <w:sz w:val="18"/>
                <w:szCs w:val="18"/>
                <w:lang w:val="en-GB"/>
              </w:rPr>
            </w:pPr>
            <w:r w:rsidRPr="00E53A34">
              <w:rPr>
                <w:rFonts w:ascii="Arial" w:hAnsi="Arial" w:cs="Arial"/>
                <w:sz w:val="18"/>
                <w:szCs w:val="18"/>
                <w:lang w:val="en-US"/>
              </w:rPr>
              <w:t>ICT</w:t>
            </w:r>
            <w:r>
              <w:rPr>
                <w:rFonts w:ascii="Arial" w:hAnsi="Arial" w:cs="Arial"/>
                <w:sz w:val="18"/>
                <w:szCs w:val="18"/>
                <w:lang w:val="en-US"/>
              </w:rPr>
              <w:t>ICT303</w:t>
            </w:r>
          </w:p>
        </w:tc>
        <w:tc>
          <w:tcPr>
            <w:tcW w:w="1411" w:type="pct"/>
            <w:vAlign w:val="center"/>
          </w:tcPr>
          <w:p w14:paraId="57817866" w14:textId="77777777" w:rsidR="003D47D6" w:rsidRPr="005A3F6E" w:rsidRDefault="003D47D6" w:rsidP="003D47D6">
            <w:pPr>
              <w:spacing w:before="40" w:after="40"/>
              <w:rPr>
                <w:rFonts w:ascii="Arial" w:hAnsi="Arial" w:cs="Arial"/>
                <w:sz w:val="18"/>
                <w:szCs w:val="18"/>
                <w:lang w:val="en-GB"/>
              </w:rPr>
            </w:pPr>
            <w:r w:rsidRPr="00E53A34">
              <w:rPr>
                <w:rFonts w:ascii="Arial" w:hAnsi="Arial" w:cs="Arial"/>
                <w:sz w:val="18"/>
                <w:szCs w:val="18"/>
                <w:lang w:val="en-US"/>
              </w:rPr>
              <w:t>Connect internal hardware components</w:t>
            </w:r>
          </w:p>
        </w:tc>
        <w:tc>
          <w:tcPr>
            <w:tcW w:w="562" w:type="pct"/>
          </w:tcPr>
          <w:p w14:paraId="1CF4D7AB" w14:textId="77777777" w:rsidR="003D47D6" w:rsidRDefault="003D47D6" w:rsidP="003D47D6">
            <w:pPr>
              <w:spacing w:before="40" w:after="40"/>
            </w:pPr>
            <w:r w:rsidRPr="00FC64D7">
              <w:rPr>
                <w:rFonts w:ascii="Arial" w:hAnsi="Arial" w:cs="Arial"/>
                <w:sz w:val="18"/>
                <w:szCs w:val="18"/>
              </w:rPr>
              <w:t>Equivalent</w:t>
            </w:r>
          </w:p>
        </w:tc>
      </w:tr>
      <w:tr w:rsidR="003D47D6" w:rsidRPr="008D14F1" w14:paraId="7D5746E6" w14:textId="77777777" w:rsidTr="000C1546">
        <w:tc>
          <w:tcPr>
            <w:tcW w:w="689" w:type="pct"/>
          </w:tcPr>
          <w:p w14:paraId="137031B1"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ICANWK302A</w:t>
            </w:r>
          </w:p>
        </w:tc>
        <w:tc>
          <w:tcPr>
            <w:tcW w:w="1564" w:type="pct"/>
          </w:tcPr>
          <w:p w14:paraId="522F1802" w14:textId="77777777" w:rsidR="003D47D6" w:rsidRPr="00933990" w:rsidRDefault="003D47D6" w:rsidP="003D47D6">
            <w:pPr>
              <w:spacing w:before="40" w:after="40"/>
              <w:rPr>
                <w:rFonts w:ascii="Arial" w:hAnsi="Arial" w:cs="Arial"/>
                <w:sz w:val="18"/>
                <w:szCs w:val="18"/>
                <w:lang w:val="en-GB"/>
              </w:rPr>
            </w:pPr>
            <w:r w:rsidRPr="00933990">
              <w:rPr>
                <w:rFonts w:ascii="Arial" w:hAnsi="Arial" w:cs="Arial"/>
                <w:bCs/>
                <w:sz w:val="18"/>
                <w:szCs w:val="18"/>
              </w:rPr>
              <w:t>Identify and resolve network problems</w:t>
            </w:r>
          </w:p>
        </w:tc>
        <w:tc>
          <w:tcPr>
            <w:tcW w:w="774" w:type="pct"/>
            <w:tcBorders>
              <w:left w:val="double" w:sz="4" w:space="0" w:color="auto"/>
            </w:tcBorders>
          </w:tcPr>
          <w:p w14:paraId="73B8F438" w14:textId="77777777" w:rsidR="003D47D6" w:rsidRPr="00E53A34" w:rsidRDefault="003D47D6" w:rsidP="003D47D6">
            <w:pPr>
              <w:spacing w:before="40" w:after="40"/>
              <w:rPr>
                <w:rFonts w:ascii="Arial" w:hAnsi="Arial" w:cs="Arial"/>
                <w:sz w:val="18"/>
                <w:szCs w:val="18"/>
              </w:rPr>
            </w:pPr>
            <w:r>
              <w:rPr>
                <w:rFonts w:ascii="Arial" w:hAnsi="Arial" w:cs="Arial"/>
                <w:sz w:val="18"/>
                <w:szCs w:val="18"/>
              </w:rPr>
              <w:t>ICT</w:t>
            </w:r>
            <w:r w:rsidRPr="00E53A34">
              <w:rPr>
                <w:rFonts w:ascii="Arial" w:hAnsi="Arial" w:cs="Arial"/>
                <w:sz w:val="18"/>
                <w:szCs w:val="18"/>
              </w:rPr>
              <w:t>NWK302</w:t>
            </w:r>
          </w:p>
        </w:tc>
        <w:tc>
          <w:tcPr>
            <w:tcW w:w="1411" w:type="pct"/>
          </w:tcPr>
          <w:p w14:paraId="197DECFA" w14:textId="77777777" w:rsidR="003D47D6" w:rsidRPr="00933990" w:rsidRDefault="003D47D6" w:rsidP="003D47D6">
            <w:pPr>
              <w:spacing w:before="40" w:after="40"/>
              <w:rPr>
                <w:rFonts w:ascii="Arial" w:hAnsi="Arial" w:cs="Arial"/>
                <w:bCs/>
                <w:sz w:val="18"/>
                <w:szCs w:val="18"/>
              </w:rPr>
            </w:pPr>
            <w:r w:rsidRPr="003655A8">
              <w:rPr>
                <w:rFonts w:ascii="Arial" w:hAnsi="Arial" w:cs="Arial"/>
                <w:bCs/>
                <w:sz w:val="18"/>
                <w:szCs w:val="18"/>
              </w:rPr>
              <w:t>Determine and action network problems</w:t>
            </w:r>
          </w:p>
        </w:tc>
        <w:tc>
          <w:tcPr>
            <w:tcW w:w="562" w:type="pct"/>
          </w:tcPr>
          <w:p w14:paraId="0EF8E434" w14:textId="77777777" w:rsidR="003D47D6" w:rsidRDefault="003D47D6" w:rsidP="003D47D6">
            <w:pPr>
              <w:spacing w:before="40" w:after="40"/>
            </w:pPr>
            <w:r w:rsidRPr="00FC64D7">
              <w:rPr>
                <w:rFonts w:ascii="Arial" w:hAnsi="Arial" w:cs="Arial"/>
                <w:sz w:val="18"/>
                <w:szCs w:val="18"/>
              </w:rPr>
              <w:t>Equivalent</w:t>
            </w:r>
          </w:p>
        </w:tc>
      </w:tr>
      <w:tr w:rsidR="003D47D6" w:rsidRPr="008D14F1" w14:paraId="0656732B" w14:textId="77777777" w:rsidTr="000C1546">
        <w:tc>
          <w:tcPr>
            <w:tcW w:w="689" w:type="pct"/>
          </w:tcPr>
          <w:p w14:paraId="1847E59C"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ICANWK305A</w:t>
            </w:r>
          </w:p>
        </w:tc>
        <w:tc>
          <w:tcPr>
            <w:tcW w:w="1564" w:type="pct"/>
          </w:tcPr>
          <w:p w14:paraId="1940557C"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Install and manage network protocols</w:t>
            </w:r>
          </w:p>
        </w:tc>
        <w:tc>
          <w:tcPr>
            <w:tcW w:w="774" w:type="pct"/>
            <w:tcBorders>
              <w:left w:val="double" w:sz="4" w:space="0" w:color="auto"/>
              <w:bottom w:val="single" w:sz="4" w:space="0" w:color="auto"/>
            </w:tcBorders>
          </w:tcPr>
          <w:p w14:paraId="541C3848" w14:textId="77777777" w:rsidR="003D47D6" w:rsidRPr="00E53A34" w:rsidRDefault="003D47D6" w:rsidP="003D47D6">
            <w:pPr>
              <w:spacing w:before="40" w:after="40"/>
              <w:rPr>
                <w:rFonts w:ascii="Arial" w:hAnsi="Arial" w:cs="Arial"/>
                <w:sz w:val="18"/>
                <w:szCs w:val="18"/>
              </w:rPr>
            </w:pPr>
            <w:r>
              <w:rPr>
                <w:rFonts w:ascii="Arial" w:hAnsi="Arial" w:cs="Arial"/>
                <w:sz w:val="18"/>
                <w:szCs w:val="18"/>
              </w:rPr>
              <w:t>ICTNWK305</w:t>
            </w:r>
          </w:p>
        </w:tc>
        <w:tc>
          <w:tcPr>
            <w:tcW w:w="1411" w:type="pct"/>
          </w:tcPr>
          <w:p w14:paraId="59A811E0" w14:textId="77777777" w:rsidR="003D47D6" w:rsidRPr="00E53A34" w:rsidRDefault="003D47D6" w:rsidP="003D47D6">
            <w:pPr>
              <w:spacing w:before="40" w:after="40"/>
              <w:rPr>
                <w:rFonts w:ascii="Arial" w:hAnsi="Arial" w:cs="Arial"/>
                <w:sz w:val="18"/>
                <w:szCs w:val="18"/>
              </w:rPr>
            </w:pPr>
            <w:r w:rsidRPr="00E53A34">
              <w:rPr>
                <w:rFonts w:ascii="Arial" w:hAnsi="Arial" w:cs="Arial"/>
                <w:sz w:val="18"/>
                <w:szCs w:val="18"/>
              </w:rPr>
              <w:t>Install and manage network protocols</w:t>
            </w:r>
          </w:p>
        </w:tc>
        <w:tc>
          <w:tcPr>
            <w:tcW w:w="562" w:type="pct"/>
          </w:tcPr>
          <w:p w14:paraId="1FC2918C" w14:textId="77777777" w:rsidR="003D47D6" w:rsidRDefault="003D47D6" w:rsidP="003D47D6">
            <w:pPr>
              <w:spacing w:before="40" w:after="40"/>
            </w:pPr>
            <w:r w:rsidRPr="00FC64D7">
              <w:rPr>
                <w:rFonts w:ascii="Arial" w:hAnsi="Arial" w:cs="Arial"/>
                <w:sz w:val="18"/>
                <w:szCs w:val="18"/>
              </w:rPr>
              <w:t>Equivalent</w:t>
            </w:r>
          </w:p>
        </w:tc>
      </w:tr>
      <w:tr w:rsidR="003D47D6" w:rsidRPr="00A23B5A" w14:paraId="53EC84C3" w14:textId="77777777" w:rsidTr="00FB186A">
        <w:tc>
          <w:tcPr>
            <w:tcW w:w="689" w:type="pct"/>
            <w:shd w:val="clear" w:color="auto" w:fill="auto"/>
          </w:tcPr>
          <w:p w14:paraId="3D8CDACA" w14:textId="77777777" w:rsidR="003D47D6" w:rsidRPr="00AD6EB9" w:rsidRDefault="003D47D6" w:rsidP="003D47D6">
            <w:pPr>
              <w:spacing w:before="40" w:after="40"/>
              <w:ind w:right="-57"/>
              <w:rPr>
                <w:rFonts w:ascii="Arial" w:hAnsi="Arial" w:cs="Arial"/>
                <w:sz w:val="18"/>
                <w:szCs w:val="18"/>
                <w:lang w:val="en-GB"/>
              </w:rPr>
            </w:pPr>
            <w:r w:rsidRPr="00AD6EB9">
              <w:rPr>
                <w:rFonts w:ascii="Arial" w:hAnsi="Arial" w:cs="Arial"/>
                <w:sz w:val="18"/>
                <w:szCs w:val="18"/>
                <w:lang w:val="en-GB"/>
              </w:rPr>
              <w:t>ICAPRG301A</w:t>
            </w:r>
          </w:p>
        </w:tc>
        <w:tc>
          <w:tcPr>
            <w:tcW w:w="1564" w:type="pct"/>
            <w:tcBorders>
              <w:right w:val="double" w:sz="4" w:space="0" w:color="auto"/>
            </w:tcBorders>
            <w:shd w:val="clear" w:color="auto" w:fill="auto"/>
          </w:tcPr>
          <w:p w14:paraId="5FB24AA0" w14:textId="77777777" w:rsidR="003D47D6" w:rsidRPr="001D3F91" w:rsidRDefault="003D47D6" w:rsidP="003D47D6">
            <w:pPr>
              <w:spacing w:before="40" w:after="40"/>
              <w:ind w:left="-57" w:right="-57"/>
              <w:rPr>
                <w:rFonts w:ascii="Arial" w:hAnsi="Arial" w:cs="Arial"/>
                <w:sz w:val="18"/>
                <w:szCs w:val="18"/>
                <w:lang w:val="en-GB"/>
              </w:rPr>
            </w:pPr>
            <w:r w:rsidRPr="001D3F91">
              <w:rPr>
                <w:rFonts w:ascii="Arial" w:hAnsi="Arial" w:cs="Arial"/>
                <w:sz w:val="18"/>
                <w:szCs w:val="18"/>
                <w:lang w:val="en-GB"/>
              </w:rPr>
              <w:t>Apply introductory programming techniques</w:t>
            </w:r>
          </w:p>
        </w:tc>
        <w:tc>
          <w:tcPr>
            <w:tcW w:w="774" w:type="pct"/>
            <w:tcBorders>
              <w:left w:val="double" w:sz="4" w:space="0" w:color="auto"/>
            </w:tcBorders>
            <w:shd w:val="clear" w:color="auto" w:fill="FFFFFF" w:themeFill="background1"/>
          </w:tcPr>
          <w:p w14:paraId="55E5D4C2" w14:textId="77777777" w:rsidR="003D47D6" w:rsidRPr="00AD511A" w:rsidRDefault="003D47D6" w:rsidP="003D47D6">
            <w:pPr>
              <w:spacing w:before="40" w:after="40"/>
              <w:rPr>
                <w:rFonts w:ascii="Arial" w:hAnsi="Arial" w:cs="Arial"/>
                <w:sz w:val="18"/>
                <w:szCs w:val="18"/>
              </w:rPr>
            </w:pPr>
            <w:r>
              <w:rPr>
                <w:rFonts w:ascii="Arial" w:hAnsi="Arial" w:cs="Arial"/>
                <w:sz w:val="18"/>
                <w:szCs w:val="18"/>
              </w:rPr>
              <w:t>ICTPRG301</w:t>
            </w:r>
          </w:p>
        </w:tc>
        <w:tc>
          <w:tcPr>
            <w:tcW w:w="1411" w:type="pct"/>
            <w:shd w:val="clear" w:color="auto" w:fill="FFFFFF" w:themeFill="background1"/>
          </w:tcPr>
          <w:p w14:paraId="6D20013F" w14:textId="77777777" w:rsidR="003D47D6" w:rsidRPr="002F5723" w:rsidRDefault="003D47D6" w:rsidP="003D47D6">
            <w:pPr>
              <w:spacing w:before="40" w:after="40"/>
              <w:rPr>
                <w:rFonts w:ascii="Arial" w:hAnsi="Arial" w:cs="Arial"/>
                <w:sz w:val="20"/>
                <w:szCs w:val="20"/>
                <w:lang w:val="en-GB"/>
              </w:rPr>
            </w:pPr>
            <w:r w:rsidRPr="001D3F91">
              <w:rPr>
                <w:rFonts w:ascii="Arial" w:hAnsi="Arial" w:cs="Arial"/>
                <w:sz w:val="18"/>
                <w:szCs w:val="18"/>
                <w:lang w:val="en-GB"/>
              </w:rPr>
              <w:t>Apply introductory programming techniques</w:t>
            </w:r>
          </w:p>
        </w:tc>
        <w:tc>
          <w:tcPr>
            <w:tcW w:w="562" w:type="pct"/>
          </w:tcPr>
          <w:p w14:paraId="7FDCC7DE" w14:textId="77777777" w:rsidR="003D47D6" w:rsidRDefault="003D47D6" w:rsidP="003D47D6">
            <w:pPr>
              <w:spacing w:before="40" w:after="40"/>
            </w:pPr>
            <w:r w:rsidRPr="00FC64D7">
              <w:rPr>
                <w:rFonts w:ascii="Arial" w:hAnsi="Arial" w:cs="Arial"/>
                <w:sz w:val="18"/>
                <w:szCs w:val="18"/>
              </w:rPr>
              <w:t>Equivalent</w:t>
            </w:r>
          </w:p>
        </w:tc>
      </w:tr>
      <w:tr w:rsidR="003D47D6" w:rsidRPr="00A23B5A" w14:paraId="27776095" w14:textId="77777777" w:rsidTr="00150911">
        <w:tc>
          <w:tcPr>
            <w:tcW w:w="689" w:type="pct"/>
            <w:shd w:val="clear" w:color="auto" w:fill="auto"/>
          </w:tcPr>
          <w:p w14:paraId="33AE0315" w14:textId="77777777" w:rsidR="003D47D6" w:rsidRPr="00AD6EB9" w:rsidRDefault="003D47D6" w:rsidP="003D47D6">
            <w:pPr>
              <w:spacing w:before="40" w:after="40"/>
              <w:ind w:right="-57"/>
              <w:rPr>
                <w:rFonts w:ascii="Arial" w:hAnsi="Arial" w:cs="Arial"/>
                <w:sz w:val="18"/>
                <w:szCs w:val="18"/>
                <w:lang w:val="en-GB"/>
              </w:rPr>
            </w:pPr>
            <w:r w:rsidRPr="00AD6EB9">
              <w:rPr>
                <w:rFonts w:ascii="Arial" w:hAnsi="Arial" w:cs="Arial"/>
                <w:sz w:val="18"/>
                <w:szCs w:val="18"/>
                <w:lang w:val="en-GB"/>
              </w:rPr>
              <w:t>ICAPRG404A</w:t>
            </w:r>
          </w:p>
        </w:tc>
        <w:tc>
          <w:tcPr>
            <w:tcW w:w="1564" w:type="pct"/>
            <w:tcBorders>
              <w:right w:val="double" w:sz="4" w:space="0" w:color="auto"/>
            </w:tcBorders>
            <w:shd w:val="clear" w:color="auto" w:fill="auto"/>
          </w:tcPr>
          <w:p w14:paraId="35B91917" w14:textId="77777777" w:rsidR="003D47D6" w:rsidRPr="001D3F91" w:rsidRDefault="003D47D6" w:rsidP="003D47D6">
            <w:pPr>
              <w:spacing w:before="40" w:after="40"/>
              <w:ind w:left="-57" w:right="-57"/>
              <w:rPr>
                <w:rFonts w:ascii="Arial" w:hAnsi="Arial" w:cs="Arial"/>
                <w:sz w:val="18"/>
                <w:szCs w:val="18"/>
                <w:lang w:val="en-GB"/>
              </w:rPr>
            </w:pPr>
            <w:r w:rsidRPr="001D3F91">
              <w:rPr>
                <w:rFonts w:ascii="Arial" w:hAnsi="Arial" w:cs="Arial"/>
                <w:sz w:val="18"/>
                <w:szCs w:val="18"/>
                <w:lang w:val="en-GB"/>
              </w:rPr>
              <w:t>Test applications</w:t>
            </w:r>
          </w:p>
        </w:tc>
        <w:tc>
          <w:tcPr>
            <w:tcW w:w="774" w:type="pct"/>
            <w:tcBorders>
              <w:left w:val="double" w:sz="4" w:space="0" w:color="auto"/>
            </w:tcBorders>
            <w:shd w:val="clear" w:color="auto" w:fill="BFBFBF" w:themeFill="background1" w:themeFillShade="BF"/>
          </w:tcPr>
          <w:p w14:paraId="190466BE" w14:textId="77777777" w:rsidR="003D47D6" w:rsidRPr="00AD511A" w:rsidRDefault="003D47D6" w:rsidP="003D47D6">
            <w:pPr>
              <w:spacing w:before="40" w:after="40"/>
              <w:rPr>
                <w:rFonts w:ascii="Arial" w:hAnsi="Arial" w:cs="Arial"/>
                <w:sz w:val="18"/>
                <w:szCs w:val="18"/>
              </w:rPr>
            </w:pPr>
          </w:p>
        </w:tc>
        <w:tc>
          <w:tcPr>
            <w:tcW w:w="1411" w:type="pct"/>
            <w:shd w:val="clear" w:color="auto" w:fill="BFBFBF" w:themeFill="background1" w:themeFillShade="BF"/>
          </w:tcPr>
          <w:p w14:paraId="58E64344" w14:textId="77777777" w:rsidR="003D47D6" w:rsidRPr="002F5723" w:rsidRDefault="003D47D6" w:rsidP="003D47D6">
            <w:pPr>
              <w:spacing w:before="40" w:after="40"/>
              <w:rPr>
                <w:rFonts w:ascii="Arial" w:hAnsi="Arial" w:cs="Arial"/>
                <w:sz w:val="20"/>
                <w:szCs w:val="20"/>
                <w:lang w:val="en-GB"/>
              </w:rPr>
            </w:pPr>
          </w:p>
        </w:tc>
        <w:tc>
          <w:tcPr>
            <w:tcW w:w="562" w:type="pct"/>
            <w:shd w:val="clear" w:color="auto" w:fill="auto"/>
          </w:tcPr>
          <w:p w14:paraId="14AF630B" w14:textId="77777777" w:rsidR="003D47D6" w:rsidRPr="00A23B5A" w:rsidRDefault="003D47D6" w:rsidP="003D47D6">
            <w:pPr>
              <w:spacing w:before="40" w:after="40"/>
              <w:rPr>
                <w:rFonts w:ascii="Arial" w:hAnsi="Arial" w:cs="Arial"/>
                <w:sz w:val="18"/>
                <w:szCs w:val="18"/>
              </w:rPr>
            </w:pPr>
            <w:r w:rsidRPr="00A23B5A">
              <w:rPr>
                <w:rFonts w:ascii="Arial" w:hAnsi="Arial" w:cs="Arial"/>
                <w:sz w:val="18"/>
                <w:szCs w:val="18"/>
              </w:rPr>
              <w:t>Unit deleted</w:t>
            </w:r>
          </w:p>
        </w:tc>
      </w:tr>
      <w:tr w:rsidR="003D47D6" w:rsidRPr="00A23B5A" w14:paraId="7F6CFF28" w14:textId="77777777" w:rsidTr="00150911">
        <w:tc>
          <w:tcPr>
            <w:tcW w:w="689" w:type="pct"/>
            <w:shd w:val="clear" w:color="auto" w:fill="auto"/>
          </w:tcPr>
          <w:p w14:paraId="29C107D3" w14:textId="77777777" w:rsidR="003D47D6" w:rsidRPr="00AD6EB9" w:rsidRDefault="003D47D6" w:rsidP="003D47D6">
            <w:pPr>
              <w:spacing w:before="40" w:after="40"/>
              <w:ind w:right="-57"/>
              <w:rPr>
                <w:rFonts w:ascii="Arial" w:hAnsi="Arial" w:cs="Arial"/>
                <w:sz w:val="18"/>
                <w:szCs w:val="18"/>
                <w:lang w:val="en-GB"/>
              </w:rPr>
            </w:pPr>
            <w:r w:rsidRPr="00AD6EB9">
              <w:rPr>
                <w:rFonts w:ascii="Arial" w:hAnsi="Arial" w:cs="Arial"/>
                <w:sz w:val="18"/>
                <w:szCs w:val="18"/>
                <w:lang w:val="en-GB"/>
              </w:rPr>
              <w:lastRenderedPageBreak/>
              <w:t>ICAPRG406A</w:t>
            </w:r>
          </w:p>
        </w:tc>
        <w:tc>
          <w:tcPr>
            <w:tcW w:w="1564" w:type="pct"/>
            <w:tcBorders>
              <w:right w:val="double" w:sz="4" w:space="0" w:color="auto"/>
            </w:tcBorders>
            <w:shd w:val="clear" w:color="auto" w:fill="auto"/>
          </w:tcPr>
          <w:p w14:paraId="6D55FF5E" w14:textId="77777777" w:rsidR="003D47D6" w:rsidRPr="001D3F91" w:rsidRDefault="003D47D6" w:rsidP="003D47D6">
            <w:pPr>
              <w:spacing w:before="40" w:after="40"/>
              <w:ind w:left="-57" w:right="-57"/>
              <w:rPr>
                <w:rFonts w:ascii="Arial" w:hAnsi="Arial" w:cs="Arial"/>
                <w:sz w:val="18"/>
                <w:szCs w:val="18"/>
                <w:lang w:val="en-GB"/>
              </w:rPr>
            </w:pPr>
            <w:r w:rsidRPr="001D3F91">
              <w:rPr>
                <w:rFonts w:ascii="Arial" w:hAnsi="Arial" w:cs="Arial"/>
                <w:sz w:val="18"/>
                <w:szCs w:val="18"/>
                <w:lang w:val="en-GB"/>
              </w:rPr>
              <w:t>Apply introductory object-oriented language skills</w:t>
            </w:r>
          </w:p>
        </w:tc>
        <w:tc>
          <w:tcPr>
            <w:tcW w:w="774" w:type="pct"/>
            <w:tcBorders>
              <w:left w:val="double" w:sz="4" w:space="0" w:color="auto"/>
            </w:tcBorders>
            <w:shd w:val="clear" w:color="auto" w:fill="BFBFBF" w:themeFill="background1" w:themeFillShade="BF"/>
          </w:tcPr>
          <w:p w14:paraId="1732B190" w14:textId="77777777" w:rsidR="003D47D6" w:rsidRPr="00AD511A" w:rsidRDefault="003D47D6" w:rsidP="003D47D6">
            <w:pPr>
              <w:spacing w:before="40" w:after="40"/>
              <w:rPr>
                <w:rFonts w:ascii="Arial" w:hAnsi="Arial" w:cs="Arial"/>
                <w:sz w:val="18"/>
                <w:szCs w:val="18"/>
              </w:rPr>
            </w:pPr>
          </w:p>
        </w:tc>
        <w:tc>
          <w:tcPr>
            <w:tcW w:w="1411" w:type="pct"/>
            <w:shd w:val="clear" w:color="auto" w:fill="BFBFBF" w:themeFill="background1" w:themeFillShade="BF"/>
          </w:tcPr>
          <w:p w14:paraId="0ED290E5" w14:textId="77777777" w:rsidR="003D47D6" w:rsidRPr="002F5723" w:rsidRDefault="003D47D6" w:rsidP="003D47D6">
            <w:pPr>
              <w:spacing w:before="40" w:after="40"/>
              <w:rPr>
                <w:rFonts w:ascii="Arial" w:hAnsi="Arial" w:cs="Arial"/>
                <w:sz w:val="20"/>
                <w:szCs w:val="20"/>
                <w:lang w:val="en-GB"/>
              </w:rPr>
            </w:pPr>
          </w:p>
        </w:tc>
        <w:tc>
          <w:tcPr>
            <w:tcW w:w="562" w:type="pct"/>
            <w:shd w:val="clear" w:color="auto" w:fill="auto"/>
          </w:tcPr>
          <w:p w14:paraId="3F0D61C8" w14:textId="77777777" w:rsidR="003D47D6" w:rsidRPr="00A23B5A" w:rsidRDefault="003D47D6" w:rsidP="003D47D6">
            <w:pPr>
              <w:spacing w:before="40" w:after="40"/>
              <w:rPr>
                <w:rFonts w:ascii="Arial" w:hAnsi="Arial" w:cs="Arial"/>
                <w:sz w:val="18"/>
                <w:szCs w:val="18"/>
              </w:rPr>
            </w:pPr>
            <w:r w:rsidRPr="00A23B5A">
              <w:rPr>
                <w:rFonts w:ascii="Arial" w:hAnsi="Arial" w:cs="Arial"/>
                <w:sz w:val="18"/>
                <w:szCs w:val="18"/>
              </w:rPr>
              <w:t>Unit deleted</w:t>
            </w:r>
          </w:p>
        </w:tc>
      </w:tr>
      <w:tr w:rsidR="003D47D6" w:rsidRPr="008D14F1" w14:paraId="2B62F9EC" w14:textId="77777777" w:rsidTr="000C1546">
        <w:tc>
          <w:tcPr>
            <w:tcW w:w="689" w:type="pct"/>
          </w:tcPr>
          <w:p w14:paraId="1385A901"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ICASAS202A</w:t>
            </w:r>
          </w:p>
        </w:tc>
        <w:tc>
          <w:tcPr>
            <w:tcW w:w="1564" w:type="pct"/>
            <w:tcBorders>
              <w:right w:val="double" w:sz="4" w:space="0" w:color="auto"/>
            </w:tcBorders>
          </w:tcPr>
          <w:p w14:paraId="09B14E6E"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Apply problem-solving techniques to routine IT malfunctions</w:t>
            </w:r>
          </w:p>
        </w:tc>
        <w:tc>
          <w:tcPr>
            <w:tcW w:w="774" w:type="pct"/>
            <w:tcBorders>
              <w:left w:val="double" w:sz="4" w:space="0" w:color="auto"/>
            </w:tcBorders>
          </w:tcPr>
          <w:p w14:paraId="721A74E0" w14:textId="77777777" w:rsidR="003D47D6" w:rsidRPr="00AD6EB9" w:rsidRDefault="003D47D6" w:rsidP="003D47D6">
            <w:pPr>
              <w:spacing w:before="40" w:after="40"/>
              <w:rPr>
                <w:rFonts w:ascii="Arial" w:hAnsi="Arial" w:cs="Arial"/>
                <w:sz w:val="18"/>
                <w:szCs w:val="18"/>
                <w:lang w:val="en-GB"/>
              </w:rPr>
            </w:pPr>
            <w:r>
              <w:rPr>
                <w:rFonts w:ascii="Arial" w:hAnsi="Arial" w:cs="Arial"/>
                <w:sz w:val="18"/>
                <w:szCs w:val="18"/>
                <w:lang w:val="en-GB"/>
              </w:rPr>
              <w:t>ICTSAS202</w:t>
            </w:r>
          </w:p>
        </w:tc>
        <w:tc>
          <w:tcPr>
            <w:tcW w:w="1411" w:type="pct"/>
          </w:tcPr>
          <w:p w14:paraId="7C02A7F0"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Apply problem-solving techniques to routine I</w:t>
            </w:r>
            <w:r>
              <w:rPr>
                <w:rFonts w:ascii="Arial" w:hAnsi="Arial" w:cs="Arial"/>
                <w:sz w:val="18"/>
                <w:szCs w:val="18"/>
                <w:lang w:val="en-GB"/>
              </w:rPr>
              <w:t>C</w:t>
            </w:r>
            <w:r w:rsidRPr="00AD6EB9">
              <w:rPr>
                <w:rFonts w:ascii="Arial" w:hAnsi="Arial" w:cs="Arial"/>
                <w:sz w:val="18"/>
                <w:szCs w:val="18"/>
                <w:lang w:val="en-GB"/>
              </w:rPr>
              <w:t>T malfunctions</w:t>
            </w:r>
          </w:p>
        </w:tc>
        <w:tc>
          <w:tcPr>
            <w:tcW w:w="562" w:type="pct"/>
          </w:tcPr>
          <w:p w14:paraId="0CF1980E" w14:textId="77777777" w:rsidR="003D47D6" w:rsidRDefault="003D47D6" w:rsidP="003D47D6">
            <w:pPr>
              <w:spacing w:before="40" w:after="40"/>
            </w:pPr>
            <w:r w:rsidRPr="00FC64D7">
              <w:rPr>
                <w:rFonts w:ascii="Arial" w:hAnsi="Arial" w:cs="Arial"/>
                <w:sz w:val="18"/>
                <w:szCs w:val="18"/>
              </w:rPr>
              <w:t>Equivalent</w:t>
            </w:r>
          </w:p>
        </w:tc>
      </w:tr>
      <w:tr w:rsidR="003D47D6" w:rsidRPr="008D14F1" w14:paraId="3580E460" w14:textId="77777777" w:rsidTr="000C1546">
        <w:tc>
          <w:tcPr>
            <w:tcW w:w="689" w:type="pct"/>
          </w:tcPr>
          <w:p w14:paraId="0F1AAC5A"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ICASAS203A</w:t>
            </w:r>
          </w:p>
        </w:tc>
        <w:tc>
          <w:tcPr>
            <w:tcW w:w="1564" w:type="pct"/>
            <w:tcBorders>
              <w:right w:val="double" w:sz="4" w:space="0" w:color="auto"/>
            </w:tcBorders>
          </w:tcPr>
          <w:p w14:paraId="0D52B577"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Connect hardware peripherals</w:t>
            </w:r>
          </w:p>
        </w:tc>
        <w:tc>
          <w:tcPr>
            <w:tcW w:w="774" w:type="pct"/>
            <w:tcBorders>
              <w:left w:val="double" w:sz="4" w:space="0" w:color="auto"/>
            </w:tcBorders>
          </w:tcPr>
          <w:p w14:paraId="3908559F" w14:textId="77777777" w:rsidR="003D47D6" w:rsidRPr="00AD6EB9" w:rsidRDefault="003D47D6" w:rsidP="003D47D6">
            <w:pPr>
              <w:spacing w:before="40" w:after="40"/>
              <w:rPr>
                <w:rFonts w:ascii="Arial" w:hAnsi="Arial" w:cs="Arial"/>
                <w:sz w:val="18"/>
                <w:szCs w:val="18"/>
                <w:lang w:val="en-GB"/>
              </w:rPr>
            </w:pPr>
            <w:r>
              <w:rPr>
                <w:rFonts w:ascii="Arial" w:hAnsi="Arial" w:cs="Arial"/>
                <w:sz w:val="18"/>
                <w:szCs w:val="18"/>
                <w:lang w:val="en-GB"/>
              </w:rPr>
              <w:t>ICTSAS203</w:t>
            </w:r>
          </w:p>
        </w:tc>
        <w:tc>
          <w:tcPr>
            <w:tcW w:w="1411" w:type="pct"/>
          </w:tcPr>
          <w:p w14:paraId="0FC981DE"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Connect hardware peripherals</w:t>
            </w:r>
          </w:p>
        </w:tc>
        <w:tc>
          <w:tcPr>
            <w:tcW w:w="562" w:type="pct"/>
          </w:tcPr>
          <w:p w14:paraId="4087D19A" w14:textId="77777777" w:rsidR="003D47D6" w:rsidRDefault="003D47D6" w:rsidP="003D47D6">
            <w:pPr>
              <w:spacing w:before="40" w:after="40"/>
            </w:pPr>
            <w:r w:rsidRPr="00FC64D7">
              <w:rPr>
                <w:rFonts w:ascii="Arial" w:hAnsi="Arial" w:cs="Arial"/>
                <w:sz w:val="18"/>
                <w:szCs w:val="18"/>
              </w:rPr>
              <w:t>Equivalent</w:t>
            </w:r>
          </w:p>
        </w:tc>
      </w:tr>
      <w:tr w:rsidR="003D47D6" w:rsidRPr="008D14F1" w14:paraId="77FBA983" w14:textId="77777777" w:rsidTr="000C1546">
        <w:trPr>
          <w:trHeight w:val="486"/>
        </w:trPr>
        <w:tc>
          <w:tcPr>
            <w:tcW w:w="689" w:type="pct"/>
          </w:tcPr>
          <w:p w14:paraId="2CC61224"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ICASAS206A</w:t>
            </w:r>
          </w:p>
        </w:tc>
        <w:tc>
          <w:tcPr>
            <w:tcW w:w="1564" w:type="pct"/>
            <w:tcBorders>
              <w:right w:val="double" w:sz="4" w:space="0" w:color="auto"/>
            </w:tcBorders>
          </w:tcPr>
          <w:p w14:paraId="45B2ABB2"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Detect and protect from spam and destructive software</w:t>
            </w:r>
          </w:p>
        </w:tc>
        <w:tc>
          <w:tcPr>
            <w:tcW w:w="774" w:type="pct"/>
            <w:tcBorders>
              <w:left w:val="double" w:sz="4" w:space="0" w:color="auto"/>
            </w:tcBorders>
          </w:tcPr>
          <w:p w14:paraId="7271A37A" w14:textId="77777777" w:rsidR="003D47D6" w:rsidRPr="00AD6EB9" w:rsidRDefault="003D47D6" w:rsidP="003D47D6">
            <w:pPr>
              <w:spacing w:before="40" w:after="40"/>
              <w:rPr>
                <w:rFonts w:ascii="Arial" w:hAnsi="Arial" w:cs="Arial"/>
                <w:sz w:val="18"/>
                <w:szCs w:val="18"/>
                <w:lang w:val="en-GB"/>
              </w:rPr>
            </w:pPr>
            <w:r>
              <w:rPr>
                <w:rFonts w:ascii="Arial" w:hAnsi="Arial" w:cs="Arial"/>
                <w:sz w:val="18"/>
                <w:szCs w:val="18"/>
                <w:lang w:val="en-GB"/>
              </w:rPr>
              <w:t>ICTSAS206</w:t>
            </w:r>
          </w:p>
        </w:tc>
        <w:tc>
          <w:tcPr>
            <w:tcW w:w="1411" w:type="pct"/>
          </w:tcPr>
          <w:p w14:paraId="0C997B08"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Detect and protect from spam and destructive software</w:t>
            </w:r>
          </w:p>
        </w:tc>
        <w:tc>
          <w:tcPr>
            <w:tcW w:w="562" w:type="pct"/>
          </w:tcPr>
          <w:p w14:paraId="7711912F" w14:textId="77777777" w:rsidR="003D47D6" w:rsidRDefault="003D47D6" w:rsidP="003D47D6">
            <w:pPr>
              <w:spacing w:before="40" w:after="40"/>
            </w:pPr>
            <w:r w:rsidRPr="00FC64D7">
              <w:rPr>
                <w:rFonts w:ascii="Arial" w:hAnsi="Arial" w:cs="Arial"/>
                <w:sz w:val="18"/>
                <w:szCs w:val="18"/>
              </w:rPr>
              <w:t>Equivalent</w:t>
            </w:r>
          </w:p>
        </w:tc>
      </w:tr>
      <w:tr w:rsidR="003D47D6" w:rsidRPr="008D14F1" w14:paraId="1A7A35F0" w14:textId="77777777" w:rsidTr="000C1546">
        <w:tc>
          <w:tcPr>
            <w:tcW w:w="689" w:type="pct"/>
          </w:tcPr>
          <w:p w14:paraId="0CA30718"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ICASAS301A</w:t>
            </w:r>
          </w:p>
        </w:tc>
        <w:tc>
          <w:tcPr>
            <w:tcW w:w="1564" w:type="pct"/>
            <w:tcBorders>
              <w:right w:val="double" w:sz="4" w:space="0" w:color="auto"/>
            </w:tcBorders>
          </w:tcPr>
          <w:p w14:paraId="6553EAF9"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Run standard diagnostic tests</w:t>
            </w:r>
          </w:p>
        </w:tc>
        <w:tc>
          <w:tcPr>
            <w:tcW w:w="774" w:type="pct"/>
            <w:tcBorders>
              <w:left w:val="double" w:sz="4" w:space="0" w:color="auto"/>
            </w:tcBorders>
          </w:tcPr>
          <w:p w14:paraId="5F6A48B1" w14:textId="77777777" w:rsidR="003D47D6" w:rsidRPr="00AD6EB9" w:rsidRDefault="003D47D6" w:rsidP="003D47D6">
            <w:pPr>
              <w:spacing w:before="40" w:after="40"/>
              <w:rPr>
                <w:rFonts w:ascii="Arial" w:hAnsi="Arial" w:cs="Arial"/>
                <w:sz w:val="18"/>
                <w:szCs w:val="18"/>
                <w:lang w:val="en-GB"/>
              </w:rPr>
            </w:pPr>
            <w:r>
              <w:rPr>
                <w:rFonts w:ascii="Arial" w:hAnsi="Arial" w:cs="Arial"/>
                <w:sz w:val="18"/>
                <w:szCs w:val="18"/>
                <w:lang w:val="en-GB"/>
              </w:rPr>
              <w:t>ICTSAS308</w:t>
            </w:r>
          </w:p>
        </w:tc>
        <w:tc>
          <w:tcPr>
            <w:tcW w:w="1411" w:type="pct"/>
          </w:tcPr>
          <w:p w14:paraId="0B73A045"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Run standard diagnostic tests</w:t>
            </w:r>
          </w:p>
        </w:tc>
        <w:tc>
          <w:tcPr>
            <w:tcW w:w="562" w:type="pct"/>
          </w:tcPr>
          <w:p w14:paraId="6DD8351B" w14:textId="77777777" w:rsidR="003D47D6" w:rsidRDefault="003D47D6" w:rsidP="003D47D6">
            <w:pPr>
              <w:spacing w:before="40" w:after="40"/>
            </w:pPr>
            <w:r w:rsidRPr="00FC64D7">
              <w:rPr>
                <w:rFonts w:ascii="Arial" w:hAnsi="Arial" w:cs="Arial"/>
                <w:sz w:val="18"/>
                <w:szCs w:val="18"/>
              </w:rPr>
              <w:t>Equivalent</w:t>
            </w:r>
          </w:p>
        </w:tc>
      </w:tr>
      <w:tr w:rsidR="003D47D6" w:rsidRPr="008D14F1" w14:paraId="3A5510DF" w14:textId="77777777" w:rsidTr="000C1546">
        <w:tc>
          <w:tcPr>
            <w:tcW w:w="689" w:type="pct"/>
          </w:tcPr>
          <w:p w14:paraId="5D73E5AB"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ICASAS303A</w:t>
            </w:r>
          </w:p>
        </w:tc>
        <w:tc>
          <w:tcPr>
            <w:tcW w:w="1564" w:type="pct"/>
            <w:tcBorders>
              <w:right w:val="double" w:sz="4" w:space="0" w:color="auto"/>
            </w:tcBorders>
          </w:tcPr>
          <w:p w14:paraId="423EB4C7"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Care for computer hardware</w:t>
            </w:r>
          </w:p>
        </w:tc>
        <w:tc>
          <w:tcPr>
            <w:tcW w:w="774" w:type="pct"/>
            <w:tcBorders>
              <w:left w:val="double" w:sz="4" w:space="0" w:color="auto"/>
            </w:tcBorders>
          </w:tcPr>
          <w:p w14:paraId="7AAA0018" w14:textId="77777777" w:rsidR="003D47D6" w:rsidRPr="00AD6EB9" w:rsidRDefault="003D47D6" w:rsidP="003D47D6">
            <w:pPr>
              <w:spacing w:before="40" w:after="40"/>
              <w:rPr>
                <w:rFonts w:ascii="Arial" w:hAnsi="Arial" w:cs="Arial"/>
                <w:sz w:val="18"/>
                <w:szCs w:val="18"/>
                <w:lang w:val="en-GB"/>
              </w:rPr>
            </w:pPr>
            <w:r>
              <w:rPr>
                <w:rFonts w:ascii="Arial" w:hAnsi="Arial" w:cs="Arial"/>
                <w:sz w:val="18"/>
                <w:szCs w:val="18"/>
                <w:lang w:val="en-GB"/>
              </w:rPr>
              <w:t>ICTSAS303</w:t>
            </w:r>
          </w:p>
        </w:tc>
        <w:tc>
          <w:tcPr>
            <w:tcW w:w="1411" w:type="pct"/>
          </w:tcPr>
          <w:p w14:paraId="66D295B2"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Care for computer hardware</w:t>
            </w:r>
          </w:p>
        </w:tc>
        <w:tc>
          <w:tcPr>
            <w:tcW w:w="562" w:type="pct"/>
          </w:tcPr>
          <w:p w14:paraId="37C5CCF8" w14:textId="77777777" w:rsidR="003D47D6" w:rsidRDefault="003D47D6" w:rsidP="003D47D6">
            <w:pPr>
              <w:spacing w:before="40" w:after="40"/>
            </w:pPr>
            <w:r w:rsidRPr="00FC64D7">
              <w:rPr>
                <w:rFonts w:ascii="Arial" w:hAnsi="Arial" w:cs="Arial"/>
                <w:sz w:val="18"/>
                <w:szCs w:val="18"/>
              </w:rPr>
              <w:t>Equivalent</w:t>
            </w:r>
          </w:p>
        </w:tc>
      </w:tr>
      <w:tr w:rsidR="003D47D6" w:rsidRPr="008D14F1" w14:paraId="6FF57789" w14:textId="77777777" w:rsidTr="000C1546">
        <w:tc>
          <w:tcPr>
            <w:tcW w:w="689" w:type="pct"/>
          </w:tcPr>
          <w:p w14:paraId="6C751F7D"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ICASAS304A</w:t>
            </w:r>
          </w:p>
        </w:tc>
        <w:tc>
          <w:tcPr>
            <w:tcW w:w="1564" w:type="pct"/>
            <w:tcBorders>
              <w:right w:val="double" w:sz="4" w:space="0" w:color="auto"/>
            </w:tcBorders>
          </w:tcPr>
          <w:p w14:paraId="6445EE80"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Provide basic system administration</w:t>
            </w:r>
          </w:p>
        </w:tc>
        <w:tc>
          <w:tcPr>
            <w:tcW w:w="774" w:type="pct"/>
            <w:tcBorders>
              <w:left w:val="double" w:sz="4" w:space="0" w:color="auto"/>
            </w:tcBorders>
          </w:tcPr>
          <w:p w14:paraId="69DB9A83" w14:textId="77777777" w:rsidR="003D47D6" w:rsidRPr="00AD6EB9" w:rsidRDefault="003D47D6" w:rsidP="003D47D6">
            <w:pPr>
              <w:spacing w:before="40" w:after="40"/>
              <w:rPr>
                <w:rFonts w:ascii="Arial" w:hAnsi="Arial" w:cs="Arial"/>
                <w:sz w:val="18"/>
                <w:szCs w:val="18"/>
                <w:lang w:val="en-GB"/>
              </w:rPr>
            </w:pPr>
            <w:r>
              <w:rPr>
                <w:rFonts w:ascii="Arial" w:hAnsi="Arial" w:cs="Arial"/>
                <w:sz w:val="18"/>
                <w:szCs w:val="18"/>
                <w:lang w:val="en-GB"/>
              </w:rPr>
              <w:t>ICTSAS304</w:t>
            </w:r>
          </w:p>
        </w:tc>
        <w:tc>
          <w:tcPr>
            <w:tcW w:w="1411" w:type="pct"/>
          </w:tcPr>
          <w:p w14:paraId="28C370A7"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Provide basic system administration</w:t>
            </w:r>
          </w:p>
        </w:tc>
        <w:tc>
          <w:tcPr>
            <w:tcW w:w="562" w:type="pct"/>
          </w:tcPr>
          <w:p w14:paraId="6CC58112" w14:textId="77777777" w:rsidR="003D47D6" w:rsidRDefault="003D47D6" w:rsidP="003D47D6">
            <w:pPr>
              <w:spacing w:before="40" w:after="40"/>
            </w:pPr>
            <w:r w:rsidRPr="00FC64D7">
              <w:rPr>
                <w:rFonts w:ascii="Arial" w:hAnsi="Arial" w:cs="Arial"/>
                <w:sz w:val="18"/>
                <w:szCs w:val="18"/>
              </w:rPr>
              <w:t>Equivalent</w:t>
            </w:r>
          </w:p>
        </w:tc>
      </w:tr>
      <w:tr w:rsidR="003D47D6" w:rsidRPr="008D14F1" w14:paraId="70C0D747" w14:textId="77777777" w:rsidTr="000C1546">
        <w:tc>
          <w:tcPr>
            <w:tcW w:w="689" w:type="pct"/>
          </w:tcPr>
          <w:p w14:paraId="36F7C778"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ICASAS306A</w:t>
            </w:r>
          </w:p>
        </w:tc>
        <w:tc>
          <w:tcPr>
            <w:tcW w:w="1564" w:type="pct"/>
            <w:tcBorders>
              <w:right w:val="double" w:sz="4" w:space="0" w:color="auto"/>
            </w:tcBorders>
          </w:tcPr>
          <w:p w14:paraId="5AAC1471"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Maintain equipment and software</w:t>
            </w:r>
          </w:p>
        </w:tc>
        <w:tc>
          <w:tcPr>
            <w:tcW w:w="774" w:type="pct"/>
            <w:tcBorders>
              <w:left w:val="double" w:sz="4" w:space="0" w:color="auto"/>
            </w:tcBorders>
          </w:tcPr>
          <w:p w14:paraId="169928B1" w14:textId="77777777" w:rsidR="003D47D6" w:rsidRPr="00AD6EB9" w:rsidRDefault="003D47D6" w:rsidP="003D47D6">
            <w:pPr>
              <w:spacing w:before="40" w:after="40"/>
              <w:rPr>
                <w:rFonts w:ascii="Arial" w:hAnsi="Arial" w:cs="Arial"/>
                <w:sz w:val="18"/>
                <w:szCs w:val="18"/>
                <w:lang w:val="en-GB"/>
              </w:rPr>
            </w:pPr>
            <w:r>
              <w:rPr>
                <w:rFonts w:ascii="Arial" w:hAnsi="Arial" w:cs="Arial"/>
                <w:sz w:val="18"/>
                <w:szCs w:val="18"/>
                <w:lang w:val="en-GB"/>
              </w:rPr>
              <w:t>ICTSAS306</w:t>
            </w:r>
          </w:p>
        </w:tc>
        <w:tc>
          <w:tcPr>
            <w:tcW w:w="1411" w:type="pct"/>
          </w:tcPr>
          <w:p w14:paraId="0CBAC886"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Maintain equipment and software</w:t>
            </w:r>
          </w:p>
        </w:tc>
        <w:tc>
          <w:tcPr>
            <w:tcW w:w="562" w:type="pct"/>
          </w:tcPr>
          <w:p w14:paraId="74AB7553" w14:textId="77777777" w:rsidR="003D47D6" w:rsidRDefault="003D47D6" w:rsidP="003D47D6">
            <w:pPr>
              <w:spacing w:before="40" w:after="40"/>
            </w:pPr>
            <w:r w:rsidRPr="00FC64D7">
              <w:rPr>
                <w:rFonts w:ascii="Arial" w:hAnsi="Arial" w:cs="Arial"/>
                <w:sz w:val="18"/>
                <w:szCs w:val="18"/>
              </w:rPr>
              <w:t>Equivalent</w:t>
            </w:r>
          </w:p>
        </w:tc>
      </w:tr>
      <w:tr w:rsidR="003D47D6" w:rsidRPr="008D14F1" w14:paraId="59E04E87" w14:textId="77777777" w:rsidTr="000C1546">
        <w:tc>
          <w:tcPr>
            <w:tcW w:w="689" w:type="pct"/>
          </w:tcPr>
          <w:p w14:paraId="310FAED0"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ICASAS307A</w:t>
            </w:r>
          </w:p>
        </w:tc>
        <w:tc>
          <w:tcPr>
            <w:tcW w:w="1564" w:type="pct"/>
            <w:tcBorders>
              <w:right w:val="double" w:sz="4" w:space="0" w:color="auto"/>
            </w:tcBorders>
          </w:tcPr>
          <w:p w14:paraId="41B22A51"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Install, configure and secure a small office home office network</w:t>
            </w:r>
          </w:p>
        </w:tc>
        <w:tc>
          <w:tcPr>
            <w:tcW w:w="774" w:type="pct"/>
            <w:tcBorders>
              <w:left w:val="double" w:sz="4" w:space="0" w:color="auto"/>
            </w:tcBorders>
          </w:tcPr>
          <w:p w14:paraId="6B0E4D93" w14:textId="77777777" w:rsidR="003D47D6" w:rsidRPr="00AD6EB9" w:rsidRDefault="003D47D6" w:rsidP="003D47D6">
            <w:pPr>
              <w:spacing w:before="40" w:after="40"/>
              <w:rPr>
                <w:rFonts w:ascii="Arial" w:hAnsi="Arial" w:cs="Arial"/>
                <w:sz w:val="18"/>
                <w:szCs w:val="18"/>
                <w:lang w:val="en-GB"/>
              </w:rPr>
            </w:pPr>
            <w:r>
              <w:rPr>
                <w:rFonts w:ascii="Arial" w:hAnsi="Arial" w:cs="Arial"/>
                <w:sz w:val="18"/>
                <w:szCs w:val="18"/>
                <w:lang w:val="en-GB"/>
              </w:rPr>
              <w:t>ICTSAS307</w:t>
            </w:r>
          </w:p>
        </w:tc>
        <w:tc>
          <w:tcPr>
            <w:tcW w:w="1411" w:type="pct"/>
          </w:tcPr>
          <w:p w14:paraId="1EC2ECAD"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Install, configure and secure a small office</w:t>
            </w:r>
            <w:r>
              <w:rPr>
                <w:rFonts w:ascii="Arial" w:hAnsi="Arial" w:cs="Arial"/>
                <w:sz w:val="18"/>
                <w:szCs w:val="18"/>
                <w:lang w:val="en-GB"/>
              </w:rPr>
              <w:t xml:space="preserve"> or</w:t>
            </w:r>
            <w:r w:rsidRPr="00AD6EB9">
              <w:rPr>
                <w:rFonts w:ascii="Arial" w:hAnsi="Arial" w:cs="Arial"/>
                <w:sz w:val="18"/>
                <w:szCs w:val="18"/>
                <w:lang w:val="en-GB"/>
              </w:rPr>
              <w:t xml:space="preserve"> home office network</w:t>
            </w:r>
          </w:p>
        </w:tc>
        <w:tc>
          <w:tcPr>
            <w:tcW w:w="562" w:type="pct"/>
          </w:tcPr>
          <w:p w14:paraId="36FE6E75" w14:textId="77777777" w:rsidR="003D47D6" w:rsidRDefault="003D47D6" w:rsidP="003D47D6">
            <w:pPr>
              <w:spacing w:before="40" w:after="40"/>
            </w:pPr>
            <w:r w:rsidRPr="00FC64D7">
              <w:rPr>
                <w:rFonts w:ascii="Arial" w:hAnsi="Arial" w:cs="Arial"/>
                <w:sz w:val="18"/>
                <w:szCs w:val="18"/>
              </w:rPr>
              <w:t>Equivalent</w:t>
            </w:r>
          </w:p>
        </w:tc>
      </w:tr>
      <w:tr w:rsidR="003D47D6" w:rsidRPr="008D14F1" w14:paraId="449CD49B" w14:textId="77777777" w:rsidTr="000C1546">
        <w:tc>
          <w:tcPr>
            <w:tcW w:w="689" w:type="pct"/>
          </w:tcPr>
          <w:p w14:paraId="0D316A96" w14:textId="77777777" w:rsidR="003D47D6" w:rsidRPr="006D4BD2" w:rsidRDefault="003D47D6" w:rsidP="003D47D6">
            <w:pPr>
              <w:spacing w:before="40" w:after="40"/>
              <w:rPr>
                <w:rFonts w:ascii="Arial" w:hAnsi="Arial" w:cs="Arial"/>
                <w:sz w:val="18"/>
                <w:szCs w:val="18"/>
                <w:lang w:val="en-GB"/>
              </w:rPr>
            </w:pPr>
            <w:r w:rsidRPr="006D4BD2">
              <w:rPr>
                <w:rFonts w:ascii="Arial" w:hAnsi="Arial" w:cs="Arial"/>
                <w:sz w:val="18"/>
                <w:szCs w:val="18"/>
                <w:lang w:val="en-GB"/>
              </w:rPr>
              <w:t>VU21554</w:t>
            </w:r>
          </w:p>
        </w:tc>
        <w:tc>
          <w:tcPr>
            <w:tcW w:w="1564" w:type="pct"/>
          </w:tcPr>
          <w:p w14:paraId="3BD2B24B" w14:textId="77777777" w:rsidR="003D47D6" w:rsidRPr="006D4BD2" w:rsidRDefault="003D47D6" w:rsidP="003D47D6">
            <w:pPr>
              <w:spacing w:before="40" w:after="40"/>
              <w:rPr>
                <w:rFonts w:ascii="Arial" w:hAnsi="Arial" w:cs="Arial"/>
                <w:sz w:val="18"/>
                <w:szCs w:val="18"/>
                <w:lang w:val="en-GB"/>
              </w:rPr>
            </w:pPr>
            <w:r w:rsidRPr="006D4BD2">
              <w:rPr>
                <w:rFonts w:ascii="Arial" w:hAnsi="Arial" w:cs="Arial"/>
                <w:sz w:val="18"/>
                <w:szCs w:val="18"/>
                <w:lang w:val="en-GB"/>
              </w:rPr>
              <w:t>Perform basic network and computer assembly</w:t>
            </w:r>
          </w:p>
        </w:tc>
        <w:tc>
          <w:tcPr>
            <w:tcW w:w="774" w:type="pct"/>
            <w:tcBorders>
              <w:left w:val="double" w:sz="4" w:space="0" w:color="auto"/>
            </w:tcBorders>
            <w:vAlign w:val="center"/>
          </w:tcPr>
          <w:p w14:paraId="1D0EAAC2" w14:textId="5CB916E5" w:rsidR="003D47D6" w:rsidRPr="001E52B5" w:rsidRDefault="00155F2B" w:rsidP="003D47D6">
            <w:pPr>
              <w:spacing w:before="40" w:after="40"/>
              <w:rPr>
                <w:rFonts w:ascii="Arial" w:hAnsi="Arial" w:cs="Arial"/>
                <w:sz w:val="18"/>
                <w:szCs w:val="18"/>
              </w:rPr>
            </w:pPr>
            <w:r>
              <w:rPr>
                <w:rFonts w:ascii="Arial" w:hAnsi="Arial" w:cs="Arial"/>
                <w:sz w:val="18"/>
                <w:szCs w:val="18"/>
              </w:rPr>
              <w:t>VU22824</w:t>
            </w:r>
          </w:p>
        </w:tc>
        <w:tc>
          <w:tcPr>
            <w:tcW w:w="1411" w:type="pct"/>
            <w:vAlign w:val="center"/>
          </w:tcPr>
          <w:p w14:paraId="56B9A134" w14:textId="77777777" w:rsidR="003D47D6" w:rsidRPr="005A3F6E" w:rsidRDefault="003D47D6" w:rsidP="003D47D6">
            <w:pPr>
              <w:spacing w:before="40" w:after="40"/>
              <w:rPr>
                <w:rFonts w:ascii="Arial" w:hAnsi="Arial" w:cs="Arial"/>
                <w:sz w:val="18"/>
                <w:szCs w:val="18"/>
                <w:lang w:val="en-GB"/>
              </w:rPr>
            </w:pPr>
            <w:r w:rsidRPr="00AD511A">
              <w:rPr>
                <w:rFonts w:ascii="Arial" w:hAnsi="Arial" w:cs="Arial"/>
                <w:sz w:val="18"/>
                <w:szCs w:val="18"/>
                <w:lang w:val="en-GB"/>
              </w:rPr>
              <w:t>Perform basic network and computer assembly</w:t>
            </w:r>
          </w:p>
        </w:tc>
        <w:tc>
          <w:tcPr>
            <w:tcW w:w="562" w:type="pct"/>
          </w:tcPr>
          <w:p w14:paraId="2A6A21BB" w14:textId="77777777" w:rsidR="003D47D6" w:rsidRDefault="003D47D6" w:rsidP="003D47D6">
            <w:pPr>
              <w:spacing w:before="40" w:after="40"/>
            </w:pPr>
            <w:r w:rsidRPr="00AD511A">
              <w:rPr>
                <w:rFonts w:ascii="Arial" w:hAnsi="Arial" w:cs="Arial"/>
                <w:sz w:val="18"/>
                <w:szCs w:val="18"/>
                <w:lang w:val="en-US" w:eastAsia="en-US"/>
              </w:rPr>
              <w:t>Equivalent</w:t>
            </w:r>
          </w:p>
        </w:tc>
      </w:tr>
      <w:tr w:rsidR="003D47D6" w:rsidRPr="008D14F1" w14:paraId="658DA6D2" w14:textId="77777777" w:rsidTr="000C1546">
        <w:tc>
          <w:tcPr>
            <w:tcW w:w="689" w:type="pct"/>
          </w:tcPr>
          <w:p w14:paraId="4F9517B3" w14:textId="77777777" w:rsidR="003D47D6" w:rsidRPr="006D4BD2" w:rsidRDefault="003D47D6" w:rsidP="003D47D6">
            <w:pPr>
              <w:spacing w:before="40" w:after="40"/>
              <w:rPr>
                <w:rFonts w:ascii="Arial" w:hAnsi="Arial" w:cs="Arial"/>
                <w:sz w:val="18"/>
                <w:szCs w:val="18"/>
                <w:lang w:val="en-GB"/>
              </w:rPr>
            </w:pPr>
            <w:r w:rsidRPr="006D4BD2">
              <w:rPr>
                <w:rFonts w:ascii="Arial" w:hAnsi="Arial" w:cs="Arial"/>
                <w:sz w:val="18"/>
                <w:szCs w:val="18"/>
                <w:lang w:val="en-GB"/>
              </w:rPr>
              <w:t>VU21555</w:t>
            </w:r>
          </w:p>
        </w:tc>
        <w:tc>
          <w:tcPr>
            <w:tcW w:w="1564" w:type="pct"/>
          </w:tcPr>
          <w:p w14:paraId="25BAFC41" w14:textId="77777777" w:rsidR="003D47D6" w:rsidRPr="006D4BD2" w:rsidRDefault="003D47D6" w:rsidP="003D47D6">
            <w:pPr>
              <w:spacing w:before="40" w:after="40"/>
              <w:rPr>
                <w:rFonts w:ascii="Arial" w:hAnsi="Arial" w:cs="Arial"/>
                <w:sz w:val="18"/>
                <w:szCs w:val="18"/>
                <w:lang w:val="en-GB"/>
              </w:rPr>
            </w:pPr>
            <w:r w:rsidRPr="006D4BD2">
              <w:rPr>
                <w:rFonts w:ascii="Arial" w:hAnsi="Arial" w:cs="Arial"/>
                <w:sz w:val="18"/>
                <w:szCs w:val="18"/>
                <w:lang w:val="en-GB"/>
              </w:rPr>
              <w:t>Perform basic computer system and network maintenance and upgrades</w:t>
            </w:r>
          </w:p>
        </w:tc>
        <w:tc>
          <w:tcPr>
            <w:tcW w:w="774" w:type="pct"/>
            <w:tcBorders>
              <w:left w:val="double" w:sz="4" w:space="0" w:color="auto"/>
            </w:tcBorders>
            <w:vAlign w:val="center"/>
          </w:tcPr>
          <w:p w14:paraId="116C155E" w14:textId="0EC0C356" w:rsidR="003D47D6" w:rsidRPr="001E52B5" w:rsidRDefault="00155F2B" w:rsidP="003D47D6">
            <w:pPr>
              <w:spacing w:before="40" w:after="40"/>
              <w:rPr>
                <w:rFonts w:ascii="Arial" w:hAnsi="Arial" w:cs="Arial"/>
                <w:sz w:val="18"/>
                <w:szCs w:val="18"/>
              </w:rPr>
            </w:pPr>
            <w:r>
              <w:rPr>
                <w:rFonts w:ascii="Arial" w:hAnsi="Arial" w:cs="Arial"/>
                <w:sz w:val="18"/>
                <w:szCs w:val="18"/>
              </w:rPr>
              <w:t>VU22825</w:t>
            </w:r>
          </w:p>
        </w:tc>
        <w:tc>
          <w:tcPr>
            <w:tcW w:w="1411" w:type="pct"/>
            <w:vAlign w:val="center"/>
          </w:tcPr>
          <w:p w14:paraId="7A7C831F" w14:textId="77777777" w:rsidR="003D47D6" w:rsidRPr="005A3F6E" w:rsidRDefault="003D47D6" w:rsidP="003D47D6">
            <w:pPr>
              <w:spacing w:before="40" w:after="40"/>
              <w:rPr>
                <w:rFonts w:ascii="Arial" w:hAnsi="Arial" w:cs="Arial"/>
                <w:sz w:val="18"/>
                <w:szCs w:val="18"/>
                <w:lang w:val="en-GB"/>
              </w:rPr>
            </w:pPr>
            <w:r w:rsidRPr="006D4BD2">
              <w:rPr>
                <w:rFonts w:ascii="Arial" w:hAnsi="Arial" w:cs="Arial"/>
                <w:sz w:val="18"/>
                <w:szCs w:val="18"/>
                <w:lang w:val="en-GB"/>
              </w:rPr>
              <w:t>Perform basic computer system and network maintenance and upgrades</w:t>
            </w:r>
          </w:p>
        </w:tc>
        <w:tc>
          <w:tcPr>
            <w:tcW w:w="562" w:type="pct"/>
          </w:tcPr>
          <w:p w14:paraId="15BF4383" w14:textId="77777777" w:rsidR="003D47D6" w:rsidRDefault="003D47D6" w:rsidP="003D47D6">
            <w:pPr>
              <w:spacing w:before="40" w:after="40"/>
            </w:pPr>
            <w:r w:rsidRPr="00AD511A">
              <w:rPr>
                <w:rFonts w:ascii="Arial" w:hAnsi="Arial" w:cs="Arial"/>
                <w:sz w:val="18"/>
                <w:szCs w:val="18"/>
                <w:lang w:val="en-US" w:eastAsia="en-US"/>
              </w:rPr>
              <w:t>Equivalent</w:t>
            </w:r>
          </w:p>
        </w:tc>
      </w:tr>
      <w:tr w:rsidR="003D47D6" w:rsidRPr="008D14F1" w14:paraId="7B9F1B17" w14:textId="77777777" w:rsidTr="00150911">
        <w:tc>
          <w:tcPr>
            <w:tcW w:w="689" w:type="pct"/>
          </w:tcPr>
          <w:p w14:paraId="0645A2E7" w14:textId="77777777" w:rsidR="003D47D6" w:rsidRPr="006D4BD2" w:rsidRDefault="003D47D6" w:rsidP="003D47D6">
            <w:pPr>
              <w:spacing w:before="40" w:after="40"/>
              <w:rPr>
                <w:rFonts w:ascii="Arial" w:hAnsi="Arial" w:cs="Arial"/>
                <w:sz w:val="18"/>
                <w:szCs w:val="18"/>
                <w:lang w:val="en-GB"/>
              </w:rPr>
            </w:pPr>
            <w:r w:rsidRPr="006D4BD2">
              <w:rPr>
                <w:rFonts w:ascii="Arial" w:hAnsi="Arial" w:cs="Arial"/>
                <w:sz w:val="18"/>
                <w:szCs w:val="18"/>
                <w:lang w:val="en-GB"/>
              </w:rPr>
              <w:t>VU21556</w:t>
            </w:r>
          </w:p>
        </w:tc>
        <w:tc>
          <w:tcPr>
            <w:tcW w:w="1564" w:type="pct"/>
          </w:tcPr>
          <w:p w14:paraId="38873EE0" w14:textId="77777777" w:rsidR="003D47D6" w:rsidRPr="006D4BD2" w:rsidRDefault="003D47D6" w:rsidP="003D47D6">
            <w:pPr>
              <w:autoSpaceDE w:val="0"/>
              <w:autoSpaceDN w:val="0"/>
              <w:adjustRightInd w:val="0"/>
              <w:spacing w:before="40" w:after="40"/>
              <w:rPr>
                <w:rFonts w:ascii="Arial" w:hAnsi="Arial" w:cs="Arial"/>
                <w:sz w:val="18"/>
                <w:szCs w:val="18"/>
                <w:lang w:val="en-US" w:eastAsia="en-US"/>
              </w:rPr>
            </w:pPr>
            <w:r w:rsidRPr="006D4BD2">
              <w:rPr>
                <w:rFonts w:ascii="Arial" w:hAnsi="Arial" w:cs="Arial"/>
                <w:sz w:val="18"/>
                <w:szCs w:val="18"/>
                <w:lang w:val="en-US" w:eastAsia="en-US"/>
              </w:rPr>
              <w:t>Install and configure basic network and computer operating systems</w:t>
            </w:r>
          </w:p>
        </w:tc>
        <w:tc>
          <w:tcPr>
            <w:tcW w:w="774" w:type="pct"/>
            <w:tcBorders>
              <w:left w:val="double" w:sz="4" w:space="0" w:color="auto"/>
            </w:tcBorders>
            <w:shd w:val="clear" w:color="auto" w:fill="A6A6A6" w:themeFill="background1" w:themeFillShade="A6"/>
            <w:vAlign w:val="center"/>
          </w:tcPr>
          <w:p w14:paraId="3783F1BD" w14:textId="77777777" w:rsidR="003D47D6" w:rsidRPr="001E52B5" w:rsidRDefault="003D47D6" w:rsidP="003D47D6">
            <w:pPr>
              <w:spacing w:before="40" w:after="40"/>
              <w:rPr>
                <w:rFonts w:ascii="Arial" w:hAnsi="Arial" w:cs="Arial"/>
                <w:sz w:val="18"/>
                <w:szCs w:val="18"/>
              </w:rPr>
            </w:pPr>
          </w:p>
        </w:tc>
        <w:tc>
          <w:tcPr>
            <w:tcW w:w="1411" w:type="pct"/>
            <w:shd w:val="clear" w:color="auto" w:fill="A6A6A6" w:themeFill="background1" w:themeFillShade="A6"/>
            <w:vAlign w:val="center"/>
          </w:tcPr>
          <w:p w14:paraId="5BDDBBBF" w14:textId="77777777" w:rsidR="003D47D6" w:rsidRPr="005A3F6E" w:rsidRDefault="003D47D6" w:rsidP="003D47D6">
            <w:pPr>
              <w:spacing w:before="40" w:after="40"/>
              <w:rPr>
                <w:rFonts w:ascii="Arial" w:hAnsi="Arial" w:cs="Arial"/>
                <w:sz w:val="18"/>
                <w:szCs w:val="18"/>
                <w:lang w:val="en-GB"/>
              </w:rPr>
            </w:pPr>
          </w:p>
        </w:tc>
        <w:tc>
          <w:tcPr>
            <w:tcW w:w="562" w:type="pct"/>
            <w:shd w:val="clear" w:color="auto" w:fill="auto"/>
          </w:tcPr>
          <w:p w14:paraId="6478714A" w14:textId="4F2AE3A7" w:rsidR="003D47D6" w:rsidRDefault="003D47D6" w:rsidP="003D47D6">
            <w:pPr>
              <w:spacing w:before="40" w:after="40"/>
            </w:pPr>
            <w:r w:rsidRPr="007E3834">
              <w:rPr>
                <w:rFonts w:ascii="Arial" w:hAnsi="Arial" w:cs="Arial"/>
                <w:sz w:val="18"/>
                <w:szCs w:val="18"/>
                <w:lang w:val="en-US" w:eastAsia="en-US"/>
              </w:rPr>
              <w:t xml:space="preserve">Unit </w:t>
            </w:r>
            <w:r>
              <w:rPr>
                <w:rFonts w:ascii="Arial" w:hAnsi="Arial" w:cs="Arial"/>
                <w:sz w:val="18"/>
                <w:szCs w:val="18"/>
                <w:lang w:val="en-US" w:eastAsia="en-US"/>
              </w:rPr>
              <w:t>d</w:t>
            </w:r>
            <w:r w:rsidRPr="007E3834">
              <w:rPr>
                <w:rFonts w:ascii="Arial" w:hAnsi="Arial" w:cs="Arial"/>
                <w:sz w:val="18"/>
                <w:szCs w:val="18"/>
                <w:lang w:val="en-US" w:eastAsia="en-US"/>
              </w:rPr>
              <w:t>eleted</w:t>
            </w:r>
          </w:p>
        </w:tc>
      </w:tr>
      <w:tr w:rsidR="003D47D6" w:rsidRPr="008D14F1" w14:paraId="2EA50A99" w14:textId="77777777" w:rsidTr="000C1546">
        <w:tc>
          <w:tcPr>
            <w:tcW w:w="689" w:type="pct"/>
            <w:vAlign w:val="center"/>
          </w:tcPr>
          <w:p w14:paraId="21DF412F" w14:textId="77777777" w:rsidR="003D47D6" w:rsidRPr="006D4BD2" w:rsidRDefault="003D47D6" w:rsidP="003D47D6">
            <w:pPr>
              <w:spacing w:before="40" w:after="40"/>
              <w:rPr>
                <w:rFonts w:ascii="Arial" w:hAnsi="Arial" w:cs="Arial"/>
                <w:sz w:val="18"/>
                <w:szCs w:val="18"/>
                <w:lang w:val="en-GB"/>
              </w:rPr>
            </w:pPr>
            <w:r w:rsidRPr="006D4BD2">
              <w:rPr>
                <w:rFonts w:ascii="Arial" w:hAnsi="Arial" w:cs="Arial"/>
                <w:sz w:val="18"/>
                <w:szCs w:val="18"/>
                <w:lang w:val="en-GB"/>
              </w:rPr>
              <w:t>VU21565</w:t>
            </w:r>
          </w:p>
        </w:tc>
        <w:tc>
          <w:tcPr>
            <w:tcW w:w="1564" w:type="pct"/>
            <w:vAlign w:val="center"/>
          </w:tcPr>
          <w:p w14:paraId="0CD47D6C" w14:textId="77777777" w:rsidR="003D47D6" w:rsidRPr="006D4BD2" w:rsidRDefault="003D47D6" w:rsidP="003D47D6">
            <w:pPr>
              <w:spacing w:before="40" w:after="40"/>
              <w:rPr>
                <w:rFonts w:ascii="Arial" w:hAnsi="Arial" w:cs="Arial"/>
                <w:sz w:val="18"/>
                <w:szCs w:val="18"/>
                <w:lang w:val="en-GB"/>
              </w:rPr>
            </w:pPr>
            <w:r w:rsidRPr="006D4BD2">
              <w:rPr>
                <w:rFonts w:ascii="Arial" w:hAnsi="Arial" w:cs="Arial"/>
                <w:sz w:val="18"/>
                <w:szCs w:val="18"/>
                <w:lang w:val="en-GB"/>
              </w:rPr>
              <w:t>Install and test a home entertainment system</w:t>
            </w:r>
          </w:p>
        </w:tc>
        <w:tc>
          <w:tcPr>
            <w:tcW w:w="774" w:type="pct"/>
            <w:tcBorders>
              <w:left w:val="double" w:sz="4" w:space="0" w:color="auto"/>
            </w:tcBorders>
            <w:vAlign w:val="center"/>
          </w:tcPr>
          <w:p w14:paraId="4EDC4770" w14:textId="11271EBB" w:rsidR="003D47D6" w:rsidRPr="001E52B5" w:rsidRDefault="00155F2B" w:rsidP="003D47D6">
            <w:pPr>
              <w:spacing w:before="40" w:after="40"/>
              <w:rPr>
                <w:rFonts w:ascii="Arial" w:hAnsi="Arial" w:cs="Arial"/>
                <w:sz w:val="18"/>
                <w:szCs w:val="18"/>
                <w:lang w:val="en-GB"/>
              </w:rPr>
            </w:pPr>
            <w:r>
              <w:rPr>
                <w:rFonts w:ascii="Arial" w:hAnsi="Arial" w:cs="Arial"/>
                <w:sz w:val="18"/>
                <w:szCs w:val="18"/>
                <w:lang w:val="en-GB"/>
              </w:rPr>
              <w:t>VU22826</w:t>
            </w:r>
          </w:p>
        </w:tc>
        <w:tc>
          <w:tcPr>
            <w:tcW w:w="1411" w:type="pct"/>
            <w:vAlign w:val="center"/>
          </w:tcPr>
          <w:p w14:paraId="73AD7E28" w14:textId="77777777" w:rsidR="003D47D6" w:rsidRPr="005A3F6E" w:rsidRDefault="003D47D6" w:rsidP="003D47D6">
            <w:pPr>
              <w:spacing w:before="40" w:after="40"/>
              <w:rPr>
                <w:rFonts w:ascii="Arial" w:hAnsi="Arial" w:cs="Arial"/>
                <w:sz w:val="18"/>
                <w:szCs w:val="18"/>
                <w:lang w:val="en-GB"/>
              </w:rPr>
            </w:pPr>
            <w:r w:rsidRPr="006D4BD2">
              <w:rPr>
                <w:rFonts w:ascii="Arial" w:hAnsi="Arial" w:cs="Arial"/>
                <w:sz w:val="18"/>
                <w:szCs w:val="18"/>
                <w:lang w:val="en-GB"/>
              </w:rPr>
              <w:t>Install and test a home entertainment system</w:t>
            </w:r>
          </w:p>
        </w:tc>
        <w:tc>
          <w:tcPr>
            <w:tcW w:w="562" w:type="pct"/>
          </w:tcPr>
          <w:p w14:paraId="61CDC901" w14:textId="77777777" w:rsidR="003D47D6" w:rsidRDefault="003D47D6" w:rsidP="003D47D6">
            <w:pPr>
              <w:spacing w:before="40" w:after="40"/>
            </w:pPr>
            <w:r w:rsidRPr="00AD511A">
              <w:rPr>
                <w:rFonts w:ascii="Arial" w:hAnsi="Arial" w:cs="Arial"/>
                <w:sz w:val="18"/>
                <w:szCs w:val="18"/>
                <w:lang w:val="en-US" w:eastAsia="en-US"/>
              </w:rPr>
              <w:t>Equivalent</w:t>
            </w:r>
          </w:p>
        </w:tc>
      </w:tr>
      <w:tr w:rsidR="003D47D6" w:rsidRPr="008D14F1" w14:paraId="1004D573" w14:textId="77777777" w:rsidTr="000C1546">
        <w:tc>
          <w:tcPr>
            <w:tcW w:w="689" w:type="pct"/>
          </w:tcPr>
          <w:p w14:paraId="0C946441"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VU20906</w:t>
            </w:r>
          </w:p>
        </w:tc>
        <w:tc>
          <w:tcPr>
            <w:tcW w:w="1564" w:type="pct"/>
          </w:tcPr>
          <w:p w14:paraId="33D6CED5"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Configure and program a basic robotic system</w:t>
            </w:r>
          </w:p>
        </w:tc>
        <w:tc>
          <w:tcPr>
            <w:tcW w:w="774" w:type="pct"/>
            <w:tcBorders>
              <w:left w:val="double" w:sz="4" w:space="0" w:color="auto"/>
            </w:tcBorders>
          </w:tcPr>
          <w:p w14:paraId="52C98437" w14:textId="77777777" w:rsidR="003D47D6" w:rsidRPr="00150F09" w:rsidRDefault="003D47D6" w:rsidP="003D47D6">
            <w:pPr>
              <w:spacing w:before="40" w:after="40"/>
              <w:rPr>
                <w:rFonts w:ascii="Arial" w:hAnsi="Arial" w:cs="Arial"/>
                <w:sz w:val="18"/>
                <w:szCs w:val="18"/>
                <w:lang w:val="en-GB"/>
              </w:rPr>
            </w:pPr>
            <w:r w:rsidRPr="00150F09">
              <w:rPr>
                <w:rFonts w:ascii="Arial" w:hAnsi="Arial" w:cs="Arial"/>
                <w:sz w:val="18"/>
                <w:szCs w:val="18"/>
                <w:lang w:val="en-GB"/>
              </w:rPr>
              <w:t>VU22338</w:t>
            </w:r>
          </w:p>
        </w:tc>
        <w:tc>
          <w:tcPr>
            <w:tcW w:w="1411" w:type="pct"/>
          </w:tcPr>
          <w:p w14:paraId="17E20CB9" w14:textId="77777777" w:rsidR="003D47D6" w:rsidRPr="00150F09" w:rsidRDefault="003D47D6" w:rsidP="003D47D6">
            <w:pPr>
              <w:spacing w:before="40" w:after="40"/>
              <w:rPr>
                <w:rFonts w:ascii="Arial" w:hAnsi="Arial" w:cs="Arial"/>
                <w:sz w:val="18"/>
                <w:szCs w:val="18"/>
                <w:lang w:val="en-GB"/>
              </w:rPr>
            </w:pPr>
            <w:r w:rsidRPr="00150F09">
              <w:rPr>
                <w:rFonts w:ascii="Arial" w:hAnsi="Arial" w:cs="Arial"/>
                <w:sz w:val="18"/>
                <w:szCs w:val="18"/>
              </w:rPr>
              <w:t>Configure and program</w:t>
            </w:r>
            <w:r>
              <w:rPr>
                <w:rFonts w:ascii="Arial" w:hAnsi="Arial" w:cs="Arial"/>
                <w:sz w:val="18"/>
                <w:szCs w:val="18"/>
              </w:rPr>
              <w:t xml:space="preserve"> a basic robotic system</w:t>
            </w:r>
          </w:p>
        </w:tc>
        <w:tc>
          <w:tcPr>
            <w:tcW w:w="562" w:type="pct"/>
          </w:tcPr>
          <w:p w14:paraId="560EC768" w14:textId="77777777" w:rsidR="003D47D6" w:rsidRPr="00150F09" w:rsidRDefault="003D47D6" w:rsidP="003D47D6">
            <w:pPr>
              <w:spacing w:before="40" w:after="40"/>
              <w:rPr>
                <w:rFonts w:ascii="Arial" w:hAnsi="Arial" w:cs="Arial"/>
                <w:sz w:val="18"/>
                <w:szCs w:val="18"/>
                <w:lang w:val="en-GB"/>
              </w:rPr>
            </w:pPr>
            <w:r w:rsidRPr="00FC64D7">
              <w:rPr>
                <w:rFonts w:ascii="Arial" w:hAnsi="Arial" w:cs="Arial"/>
                <w:sz w:val="18"/>
                <w:szCs w:val="18"/>
              </w:rPr>
              <w:t>Equivalent</w:t>
            </w:r>
          </w:p>
        </w:tc>
      </w:tr>
      <w:tr w:rsidR="003D47D6" w:rsidRPr="008D14F1" w14:paraId="3816FD00" w14:textId="77777777" w:rsidTr="000C1546">
        <w:trPr>
          <w:trHeight w:val="570"/>
        </w:trPr>
        <w:tc>
          <w:tcPr>
            <w:tcW w:w="689" w:type="pct"/>
          </w:tcPr>
          <w:p w14:paraId="247D4923" w14:textId="77777777" w:rsidR="003D47D6" w:rsidRPr="0036759F" w:rsidRDefault="003D47D6" w:rsidP="003D47D6">
            <w:pPr>
              <w:spacing w:before="40" w:after="40"/>
              <w:rPr>
                <w:rFonts w:ascii="Arial" w:hAnsi="Arial" w:cs="Arial"/>
                <w:sz w:val="18"/>
                <w:szCs w:val="18"/>
                <w:lang w:val="en-GB"/>
              </w:rPr>
            </w:pPr>
            <w:r w:rsidRPr="0036759F">
              <w:rPr>
                <w:rFonts w:ascii="Arial" w:hAnsi="Arial" w:cs="Arial"/>
                <w:sz w:val="18"/>
                <w:szCs w:val="18"/>
                <w:lang w:val="en-GB"/>
              </w:rPr>
              <w:t>VU21352</w:t>
            </w:r>
          </w:p>
        </w:tc>
        <w:tc>
          <w:tcPr>
            <w:tcW w:w="1564" w:type="pct"/>
          </w:tcPr>
          <w:p w14:paraId="756B8B91" w14:textId="77777777" w:rsidR="003D47D6" w:rsidRPr="0036759F" w:rsidRDefault="003D47D6" w:rsidP="003D47D6">
            <w:pPr>
              <w:spacing w:before="40" w:after="40"/>
              <w:rPr>
                <w:rFonts w:ascii="Arial" w:hAnsi="Arial" w:cs="Arial"/>
                <w:sz w:val="18"/>
                <w:szCs w:val="18"/>
                <w:lang w:val="en-GB"/>
              </w:rPr>
            </w:pPr>
            <w:r w:rsidRPr="0036759F">
              <w:rPr>
                <w:rFonts w:ascii="Arial" w:hAnsi="Arial" w:cs="Arial"/>
                <w:sz w:val="18"/>
                <w:szCs w:val="18"/>
                <w:lang w:val="en-GB"/>
              </w:rPr>
              <w:t>Implement a digital circuit using a programmable logic device (PLD)</w:t>
            </w:r>
          </w:p>
        </w:tc>
        <w:tc>
          <w:tcPr>
            <w:tcW w:w="774" w:type="pct"/>
            <w:tcBorders>
              <w:left w:val="double" w:sz="4" w:space="0" w:color="auto"/>
            </w:tcBorders>
          </w:tcPr>
          <w:p w14:paraId="39D6414C" w14:textId="4EEA9CC5" w:rsidR="003D47D6" w:rsidRPr="006D4BD2" w:rsidRDefault="003D47D6" w:rsidP="003D47D6">
            <w:pPr>
              <w:spacing w:before="40" w:after="40"/>
              <w:rPr>
                <w:rFonts w:ascii="Arial" w:hAnsi="Arial" w:cs="Arial"/>
                <w:sz w:val="18"/>
                <w:szCs w:val="18"/>
              </w:rPr>
            </w:pPr>
            <w:r w:rsidRPr="006D4BD2">
              <w:rPr>
                <w:rFonts w:ascii="Arial" w:hAnsi="Arial" w:cs="Arial"/>
                <w:sz w:val="18"/>
                <w:szCs w:val="18"/>
              </w:rPr>
              <w:t>VU</w:t>
            </w:r>
            <w:r w:rsidR="00D07065">
              <w:rPr>
                <w:rFonts w:ascii="Arial" w:hAnsi="Arial" w:cs="Arial"/>
                <w:sz w:val="18"/>
                <w:szCs w:val="18"/>
              </w:rPr>
              <w:t>22827</w:t>
            </w:r>
          </w:p>
        </w:tc>
        <w:tc>
          <w:tcPr>
            <w:tcW w:w="1411" w:type="pct"/>
          </w:tcPr>
          <w:p w14:paraId="6B93D1C1" w14:textId="77777777" w:rsidR="003D47D6" w:rsidRPr="006D4BD2" w:rsidRDefault="003D47D6" w:rsidP="003D47D6">
            <w:pPr>
              <w:spacing w:before="40" w:after="40"/>
              <w:rPr>
                <w:rFonts w:ascii="Arial" w:hAnsi="Arial" w:cs="Arial"/>
                <w:sz w:val="18"/>
                <w:szCs w:val="18"/>
              </w:rPr>
            </w:pPr>
            <w:r w:rsidRPr="006D4BD2">
              <w:rPr>
                <w:rFonts w:ascii="Arial" w:hAnsi="Arial" w:cs="Arial"/>
                <w:sz w:val="18"/>
                <w:szCs w:val="18"/>
              </w:rPr>
              <w:t>Implement a digital circuit using a programmable logic device (PLD)</w:t>
            </w:r>
          </w:p>
        </w:tc>
        <w:tc>
          <w:tcPr>
            <w:tcW w:w="562" w:type="pct"/>
            <w:vAlign w:val="center"/>
          </w:tcPr>
          <w:p w14:paraId="20E2CE74" w14:textId="77777777" w:rsidR="003D47D6" w:rsidRPr="005A3F6E" w:rsidRDefault="003D47D6" w:rsidP="003D47D6">
            <w:pPr>
              <w:spacing w:before="40" w:after="40"/>
              <w:rPr>
                <w:rFonts w:ascii="Arial" w:hAnsi="Arial" w:cs="Arial"/>
                <w:sz w:val="18"/>
                <w:szCs w:val="18"/>
                <w:lang w:val="en-GB"/>
              </w:rPr>
            </w:pPr>
            <w:r w:rsidRPr="006D4BD2">
              <w:rPr>
                <w:rFonts w:ascii="Arial" w:hAnsi="Arial" w:cs="Arial"/>
                <w:sz w:val="18"/>
                <w:szCs w:val="18"/>
                <w:lang w:val="en-US" w:eastAsia="en-US"/>
              </w:rPr>
              <w:t>Equivalent</w:t>
            </w:r>
          </w:p>
        </w:tc>
      </w:tr>
      <w:tr w:rsidR="003D47D6" w:rsidRPr="008D14F1" w14:paraId="21676E62" w14:textId="77777777" w:rsidTr="000C1546">
        <w:tc>
          <w:tcPr>
            <w:tcW w:w="689" w:type="pct"/>
          </w:tcPr>
          <w:p w14:paraId="64F4C011"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VU21387</w:t>
            </w:r>
          </w:p>
        </w:tc>
        <w:tc>
          <w:tcPr>
            <w:tcW w:w="1564" w:type="pct"/>
          </w:tcPr>
          <w:p w14:paraId="1C792891"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Test and verify correct operation of a “by-wire” control system</w:t>
            </w:r>
          </w:p>
        </w:tc>
        <w:tc>
          <w:tcPr>
            <w:tcW w:w="774" w:type="pct"/>
            <w:tcBorders>
              <w:left w:val="double" w:sz="4" w:space="0" w:color="auto"/>
            </w:tcBorders>
          </w:tcPr>
          <w:p w14:paraId="6F15F4BA" w14:textId="6C5DF9C6" w:rsidR="003D47D6" w:rsidRPr="005A3F6E" w:rsidRDefault="00D07065" w:rsidP="003D47D6">
            <w:pPr>
              <w:spacing w:before="40" w:after="40"/>
              <w:ind w:right="-57"/>
              <w:rPr>
                <w:rFonts w:ascii="Arial" w:hAnsi="Arial" w:cs="Arial"/>
                <w:sz w:val="18"/>
                <w:szCs w:val="18"/>
              </w:rPr>
            </w:pPr>
            <w:r>
              <w:rPr>
                <w:rFonts w:ascii="Arial" w:hAnsi="Arial" w:cs="Arial"/>
                <w:sz w:val="18"/>
                <w:szCs w:val="18"/>
              </w:rPr>
              <w:t>VU22828</w:t>
            </w:r>
          </w:p>
        </w:tc>
        <w:tc>
          <w:tcPr>
            <w:tcW w:w="1411" w:type="pct"/>
          </w:tcPr>
          <w:p w14:paraId="385A6A4C" w14:textId="77777777" w:rsidR="003D47D6" w:rsidRPr="006D4BD2" w:rsidRDefault="003D47D6" w:rsidP="003D47D6">
            <w:pPr>
              <w:spacing w:before="40" w:after="40"/>
              <w:rPr>
                <w:rFonts w:ascii="Arial" w:hAnsi="Arial" w:cs="Arial"/>
                <w:sz w:val="18"/>
                <w:szCs w:val="18"/>
              </w:rPr>
            </w:pPr>
            <w:r>
              <w:rPr>
                <w:rFonts w:ascii="Arial" w:hAnsi="Arial" w:cs="Arial"/>
                <w:sz w:val="18"/>
                <w:szCs w:val="18"/>
              </w:rPr>
              <w:t>Install, t</w:t>
            </w:r>
            <w:r w:rsidRPr="006D4BD2">
              <w:rPr>
                <w:rFonts w:ascii="Arial" w:hAnsi="Arial" w:cs="Arial"/>
                <w:sz w:val="18"/>
                <w:szCs w:val="18"/>
              </w:rPr>
              <w:t>est and verify correct operation of a “by-wire” control system</w:t>
            </w:r>
          </w:p>
        </w:tc>
        <w:tc>
          <w:tcPr>
            <w:tcW w:w="562" w:type="pct"/>
          </w:tcPr>
          <w:p w14:paraId="7FACC0A5" w14:textId="77777777" w:rsidR="003D47D6" w:rsidRDefault="003D47D6" w:rsidP="003D47D6">
            <w:pPr>
              <w:spacing w:before="40" w:after="40"/>
            </w:pPr>
            <w:r w:rsidRPr="006D4BD2">
              <w:rPr>
                <w:rFonts w:ascii="Arial" w:hAnsi="Arial" w:cs="Arial"/>
                <w:sz w:val="18"/>
                <w:szCs w:val="18"/>
                <w:lang w:val="en-US" w:eastAsia="en-US"/>
              </w:rPr>
              <w:t>Equivalent</w:t>
            </w:r>
          </w:p>
        </w:tc>
      </w:tr>
      <w:tr w:rsidR="003D47D6" w:rsidRPr="008D14F1" w14:paraId="0877B36D" w14:textId="77777777" w:rsidTr="000C1546">
        <w:tc>
          <w:tcPr>
            <w:tcW w:w="689" w:type="pct"/>
          </w:tcPr>
          <w:p w14:paraId="18026392"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VU21388</w:t>
            </w:r>
          </w:p>
        </w:tc>
        <w:tc>
          <w:tcPr>
            <w:tcW w:w="1564" w:type="pct"/>
          </w:tcPr>
          <w:p w14:paraId="2EB293D5" w14:textId="77777777" w:rsidR="003D47D6" w:rsidRPr="00AD6EB9" w:rsidRDefault="003D47D6" w:rsidP="003D47D6">
            <w:pPr>
              <w:spacing w:before="40" w:after="40"/>
              <w:rPr>
                <w:rFonts w:ascii="Arial" w:hAnsi="Arial" w:cs="Arial"/>
                <w:sz w:val="18"/>
                <w:szCs w:val="18"/>
                <w:lang w:val="en-GB"/>
              </w:rPr>
            </w:pPr>
            <w:r w:rsidRPr="00AD6EB9">
              <w:rPr>
                <w:rFonts w:ascii="Arial" w:hAnsi="Arial" w:cs="Arial"/>
                <w:sz w:val="18"/>
                <w:szCs w:val="18"/>
                <w:lang w:val="en-GB"/>
              </w:rPr>
              <w:t>Set up and test an embedded control system</w:t>
            </w:r>
          </w:p>
        </w:tc>
        <w:tc>
          <w:tcPr>
            <w:tcW w:w="774" w:type="pct"/>
            <w:tcBorders>
              <w:left w:val="double" w:sz="4" w:space="0" w:color="auto"/>
            </w:tcBorders>
          </w:tcPr>
          <w:p w14:paraId="13DE2A46" w14:textId="4F5201A6" w:rsidR="003D47D6" w:rsidRPr="005A3F6E" w:rsidRDefault="00D07065" w:rsidP="003D47D6">
            <w:pPr>
              <w:spacing w:before="40" w:after="40"/>
              <w:ind w:right="-57"/>
              <w:rPr>
                <w:rFonts w:ascii="Arial" w:hAnsi="Arial" w:cs="Arial"/>
                <w:sz w:val="18"/>
                <w:szCs w:val="18"/>
              </w:rPr>
            </w:pPr>
            <w:r>
              <w:rPr>
                <w:rFonts w:ascii="Arial" w:hAnsi="Arial" w:cs="Arial"/>
                <w:sz w:val="18"/>
                <w:szCs w:val="18"/>
              </w:rPr>
              <w:t>VU22829</w:t>
            </w:r>
          </w:p>
        </w:tc>
        <w:tc>
          <w:tcPr>
            <w:tcW w:w="1411" w:type="pct"/>
          </w:tcPr>
          <w:p w14:paraId="4D087561" w14:textId="77777777" w:rsidR="003D47D6" w:rsidRPr="006D4BD2" w:rsidRDefault="003D47D6" w:rsidP="003D47D6">
            <w:pPr>
              <w:spacing w:before="40" w:after="40"/>
              <w:rPr>
                <w:rFonts w:ascii="Arial" w:hAnsi="Arial" w:cs="Arial"/>
                <w:sz w:val="18"/>
                <w:szCs w:val="18"/>
              </w:rPr>
            </w:pPr>
            <w:r>
              <w:rPr>
                <w:rFonts w:ascii="Arial" w:hAnsi="Arial" w:cs="Arial"/>
                <w:sz w:val="18"/>
                <w:szCs w:val="18"/>
              </w:rPr>
              <w:t>Install, s</w:t>
            </w:r>
            <w:r w:rsidRPr="006D4BD2">
              <w:rPr>
                <w:rFonts w:ascii="Arial" w:hAnsi="Arial" w:cs="Arial"/>
                <w:sz w:val="18"/>
                <w:szCs w:val="18"/>
              </w:rPr>
              <w:t>et up and test an embedded control system</w:t>
            </w:r>
          </w:p>
        </w:tc>
        <w:tc>
          <w:tcPr>
            <w:tcW w:w="562" w:type="pct"/>
          </w:tcPr>
          <w:p w14:paraId="588BDBAF" w14:textId="77777777" w:rsidR="003D47D6" w:rsidRDefault="003D47D6" w:rsidP="003D47D6">
            <w:pPr>
              <w:spacing w:before="40" w:after="40"/>
            </w:pPr>
            <w:r w:rsidRPr="006D4BD2">
              <w:rPr>
                <w:rFonts w:ascii="Arial" w:hAnsi="Arial" w:cs="Arial"/>
                <w:sz w:val="18"/>
                <w:szCs w:val="18"/>
                <w:lang w:val="en-US" w:eastAsia="en-US"/>
              </w:rPr>
              <w:t>Equivalent</w:t>
            </w:r>
          </w:p>
        </w:tc>
      </w:tr>
      <w:tr w:rsidR="003D47D6" w:rsidRPr="008D14F1" w14:paraId="2FF067BC" w14:textId="77777777" w:rsidTr="00AE3015">
        <w:tc>
          <w:tcPr>
            <w:tcW w:w="689" w:type="pct"/>
          </w:tcPr>
          <w:p w14:paraId="732B10D2" w14:textId="77777777" w:rsidR="003D47D6" w:rsidRPr="00F64C2C" w:rsidRDefault="003D47D6" w:rsidP="003D47D6">
            <w:pPr>
              <w:spacing w:before="40" w:after="40"/>
              <w:rPr>
                <w:rFonts w:ascii="Arial" w:hAnsi="Arial" w:cs="Arial"/>
                <w:sz w:val="18"/>
                <w:szCs w:val="18"/>
              </w:rPr>
            </w:pPr>
            <w:r w:rsidRPr="00F64C2C">
              <w:rPr>
                <w:rFonts w:ascii="Arial" w:hAnsi="Arial" w:cs="Arial"/>
                <w:sz w:val="18"/>
                <w:szCs w:val="18"/>
              </w:rPr>
              <w:t>VU21706</w:t>
            </w:r>
          </w:p>
        </w:tc>
        <w:tc>
          <w:tcPr>
            <w:tcW w:w="1564" w:type="pct"/>
          </w:tcPr>
          <w:p w14:paraId="56313948" w14:textId="77777777" w:rsidR="003D47D6" w:rsidRPr="00F64C2C" w:rsidRDefault="003D47D6" w:rsidP="003D47D6">
            <w:pPr>
              <w:spacing w:before="40" w:after="40"/>
              <w:rPr>
                <w:rFonts w:ascii="Arial" w:hAnsi="Arial" w:cs="Arial"/>
                <w:sz w:val="18"/>
                <w:szCs w:val="18"/>
              </w:rPr>
            </w:pPr>
            <w:r w:rsidRPr="00F64C2C">
              <w:rPr>
                <w:rFonts w:ascii="Arial" w:hAnsi="Arial" w:cs="Arial"/>
                <w:sz w:val="18"/>
                <w:szCs w:val="18"/>
              </w:rPr>
              <w:t>Create products using 3D printing</w:t>
            </w:r>
          </w:p>
        </w:tc>
        <w:tc>
          <w:tcPr>
            <w:tcW w:w="774" w:type="pct"/>
            <w:tcBorders>
              <w:left w:val="double" w:sz="4" w:space="0" w:color="auto"/>
            </w:tcBorders>
            <w:shd w:val="clear" w:color="auto" w:fill="BFBFBF" w:themeFill="background1" w:themeFillShade="BF"/>
          </w:tcPr>
          <w:p w14:paraId="396F55B3" w14:textId="699F4268" w:rsidR="003D47D6" w:rsidRPr="00F64C2C" w:rsidRDefault="003D47D6" w:rsidP="003D47D6">
            <w:pPr>
              <w:spacing w:before="40" w:after="40"/>
              <w:rPr>
                <w:rFonts w:ascii="Arial" w:hAnsi="Arial" w:cs="Arial"/>
                <w:sz w:val="18"/>
                <w:szCs w:val="18"/>
              </w:rPr>
            </w:pPr>
          </w:p>
        </w:tc>
        <w:tc>
          <w:tcPr>
            <w:tcW w:w="1411" w:type="pct"/>
            <w:shd w:val="clear" w:color="auto" w:fill="BFBFBF" w:themeFill="background1" w:themeFillShade="BF"/>
          </w:tcPr>
          <w:p w14:paraId="7F3785FF" w14:textId="618C978F" w:rsidR="003D47D6" w:rsidRPr="00F64C2C" w:rsidRDefault="003D47D6" w:rsidP="003D47D6">
            <w:pPr>
              <w:spacing w:before="40" w:after="40"/>
              <w:rPr>
                <w:rFonts w:ascii="Arial" w:hAnsi="Arial" w:cs="Arial"/>
                <w:sz w:val="18"/>
                <w:szCs w:val="18"/>
              </w:rPr>
            </w:pPr>
          </w:p>
        </w:tc>
        <w:tc>
          <w:tcPr>
            <w:tcW w:w="562" w:type="pct"/>
          </w:tcPr>
          <w:p w14:paraId="101C7CE7" w14:textId="5C5BFF44" w:rsidR="003D47D6" w:rsidRPr="00F64C2C" w:rsidRDefault="00AE3015" w:rsidP="003D47D6">
            <w:pPr>
              <w:spacing w:before="40" w:after="40"/>
              <w:rPr>
                <w:rFonts w:ascii="Arial" w:hAnsi="Arial" w:cs="Arial"/>
                <w:sz w:val="18"/>
                <w:szCs w:val="18"/>
              </w:rPr>
            </w:pPr>
            <w:r>
              <w:rPr>
                <w:rFonts w:ascii="Arial" w:hAnsi="Arial" w:cs="Arial"/>
                <w:sz w:val="18"/>
                <w:szCs w:val="18"/>
              </w:rPr>
              <w:t>Unit deleted</w:t>
            </w:r>
          </w:p>
        </w:tc>
      </w:tr>
      <w:tr w:rsidR="00C0530D" w:rsidRPr="008D14F1" w14:paraId="68A02FCA" w14:textId="77777777" w:rsidTr="00AE3015">
        <w:tc>
          <w:tcPr>
            <w:tcW w:w="689" w:type="pct"/>
            <w:shd w:val="clear" w:color="auto" w:fill="BFBFBF" w:themeFill="background1" w:themeFillShade="BF"/>
          </w:tcPr>
          <w:p w14:paraId="466EB267" w14:textId="77777777" w:rsidR="00C0530D" w:rsidRPr="00F64C2C" w:rsidRDefault="00C0530D" w:rsidP="00C0530D">
            <w:pPr>
              <w:spacing w:before="40" w:after="40"/>
              <w:rPr>
                <w:rFonts w:ascii="Arial" w:hAnsi="Arial" w:cs="Arial"/>
                <w:sz w:val="18"/>
                <w:szCs w:val="18"/>
              </w:rPr>
            </w:pPr>
          </w:p>
        </w:tc>
        <w:tc>
          <w:tcPr>
            <w:tcW w:w="1564" w:type="pct"/>
            <w:shd w:val="clear" w:color="auto" w:fill="BFBFBF" w:themeFill="background1" w:themeFillShade="BF"/>
          </w:tcPr>
          <w:p w14:paraId="1FBEE5B3" w14:textId="77777777" w:rsidR="00C0530D" w:rsidRPr="00F64C2C" w:rsidRDefault="00C0530D" w:rsidP="00C0530D">
            <w:pPr>
              <w:spacing w:before="40" w:after="40"/>
              <w:rPr>
                <w:rFonts w:ascii="Arial" w:hAnsi="Arial" w:cs="Arial"/>
                <w:sz w:val="18"/>
                <w:szCs w:val="18"/>
              </w:rPr>
            </w:pPr>
          </w:p>
        </w:tc>
        <w:tc>
          <w:tcPr>
            <w:tcW w:w="774" w:type="pct"/>
            <w:tcBorders>
              <w:left w:val="double" w:sz="4" w:space="0" w:color="auto"/>
            </w:tcBorders>
          </w:tcPr>
          <w:p w14:paraId="797EB40E" w14:textId="166FC7EB" w:rsidR="00C0530D" w:rsidRPr="00F64C2C" w:rsidRDefault="00C0530D" w:rsidP="00C0530D">
            <w:pPr>
              <w:spacing w:before="40" w:after="40"/>
              <w:rPr>
                <w:rFonts w:ascii="Arial" w:hAnsi="Arial" w:cs="Arial"/>
                <w:sz w:val="18"/>
                <w:szCs w:val="18"/>
              </w:rPr>
            </w:pPr>
            <w:r w:rsidRPr="00F64C2C">
              <w:rPr>
                <w:rFonts w:ascii="Arial" w:hAnsi="Arial" w:cs="Arial"/>
                <w:sz w:val="18"/>
                <w:szCs w:val="18"/>
              </w:rPr>
              <w:t>VU22340</w:t>
            </w:r>
          </w:p>
        </w:tc>
        <w:tc>
          <w:tcPr>
            <w:tcW w:w="1411" w:type="pct"/>
          </w:tcPr>
          <w:p w14:paraId="0CCE677D" w14:textId="59554774" w:rsidR="00C0530D" w:rsidRPr="00F64C2C" w:rsidRDefault="00C0530D" w:rsidP="00C0530D">
            <w:pPr>
              <w:spacing w:before="40" w:after="40"/>
              <w:rPr>
                <w:rFonts w:ascii="Arial" w:hAnsi="Arial" w:cs="Arial"/>
                <w:sz w:val="18"/>
                <w:szCs w:val="18"/>
              </w:rPr>
            </w:pPr>
            <w:r w:rsidRPr="00F64C2C">
              <w:rPr>
                <w:rFonts w:ascii="Arial" w:hAnsi="Arial" w:cs="Arial"/>
                <w:sz w:val="18"/>
                <w:szCs w:val="18"/>
              </w:rPr>
              <w:t>Use 3D printing to create products</w:t>
            </w:r>
          </w:p>
        </w:tc>
        <w:tc>
          <w:tcPr>
            <w:tcW w:w="562" w:type="pct"/>
          </w:tcPr>
          <w:p w14:paraId="6564D730" w14:textId="0D75C27A" w:rsidR="00C0530D" w:rsidRPr="00F64C2C" w:rsidRDefault="00C0530D" w:rsidP="00C0530D">
            <w:pPr>
              <w:spacing w:before="40" w:after="40"/>
              <w:rPr>
                <w:rFonts w:ascii="Arial" w:hAnsi="Arial" w:cs="Arial"/>
                <w:sz w:val="18"/>
                <w:szCs w:val="18"/>
              </w:rPr>
            </w:pPr>
            <w:r>
              <w:rPr>
                <w:rFonts w:ascii="Arial" w:hAnsi="Arial" w:cs="Arial"/>
                <w:sz w:val="18"/>
                <w:szCs w:val="18"/>
              </w:rPr>
              <w:t>New unit</w:t>
            </w:r>
          </w:p>
        </w:tc>
      </w:tr>
      <w:tr w:rsidR="00C0530D" w:rsidRPr="008D14F1" w14:paraId="00D6CC6E" w14:textId="77777777" w:rsidTr="000C1546">
        <w:tc>
          <w:tcPr>
            <w:tcW w:w="689" w:type="pct"/>
          </w:tcPr>
          <w:p w14:paraId="34C86B84"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CPPSEC2021A</w:t>
            </w:r>
          </w:p>
        </w:tc>
        <w:tc>
          <w:tcPr>
            <w:tcW w:w="1564" w:type="pct"/>
          </w:tcPr>
          <w:p w14:paraId="07D18717" w14:textId="77777777" w:rsidR="00C0530D" w:rsidRPr="00AD6EB9" w:rsidRDefault="00C0530D" w:rsidP="00C0530D">
            <w:pPr>
              <w:spacing w:before="40" w:after="40"/>
              <w:rPr>
                <w:rFonts w:ascii="Arial" w:hAnsi="Arial" w:cs="Arial"/>
                <w:sz w:val="18"/>
                <w:szCs w:val="18"/>
                <w:lang w:val="en-GB"/>
              </w:rPr>
            </w:pPr>
            <w:r w:rsidRPr="00AD6EB9">
              <w:rPr>
                <w:rFonts w:ascii="Arial" w:hAnsi="Arial" w:cs="Arial"/>
                <w:sz w:val="18"/>
                <w:szCs w:val="18"/>
                <w:lang w:val="en-GB"/>
              </w:rPr>
              <w:t>Install security equipment and systems</w:t>
            </w:r>
          </w:p>
        </w:tc>
        <w:tc>
          <w:tcPr>
            <w:tcW w:w="774" w:type="pct"/>
            <w:tcBorders>
              <w:left w:val="double" w:sz="4" w:space="0" w:color="auto"/>
            </w:tcBorders>
          </w:tcPr>
          <w:p w14:paraId="0C38328F" w14:textId="77777777" w:rsidR="00C0530D" w:rsidRPr="00B12565" w:rsidRDefault="00C0530D" w:rsidP="00C0530D">
            <w:pPr>
              <w:spacing w:before="40" w:after="40"/>
              <w:ind w:left="-57" w:right="-57"/>
              <w:rPr>
                <w:rFonts w:ascii="Arial" w:hAnsi="Arial" w:cs="Arial"/>
                <w:sz w:val="18"/>
                <w:szCs w:val="18"/>
              </w:rPr>
            </w:pPr>
            <w:r w:rsidRPr="00B12565">
              <w:rPr>
                <w:rFonts w:ascii="Arial" w:hAnsi="Arial" w:cs="Arial"/>
                <w:sz w:val="18"/>
                <w:szCs w:val="18"/>
              </w:rPr>
              <w:t>CPPSEC2021A</w:t>
            </w:r>
          </w:p>
        </w:tc>
        <w:tc>
          <w:tcPr>
            <w:tcW w:w="1411" w:type="pct"/>
          </w:tcPr>
          <w:p w14:paraId="62F84A13" w14:textId="77777777" w:rsidR="00C0530D" w:rsidRPr="00B12565" w:rsidRDefault="00C0530D" w:rsidP="00C0530D">
            <w:pPr>
              <w:spacing w:before="40" w:after="40"/>
              <w:rPr>
                <w:rFonts w:ascii="Arial" w:hAnsi="Arial" w:cs="Arial"/>
                <w:sz w:val="18"/>
                <w:szCs w:val="18"/>
              </w:rPr>
            </w:pPr>
            <w:r w:rsidRPr="00B12565">
              <w:rPr>
                <w:rFonts w:ascii="Arial" w:hAnsi="Arial" w:cs="Arial"/>
                <w:sz w:val="18"/>
                <w:szCs w:val="18"/>
              </w:rPr>
              <w:t>Install security equipment and systems</w:t>
            </w:r>
          </w:p>
        </w:tc>
        <w:tc>
          <w:tcPr>
            <w:tcW w:w="562" w:type="pct"/>
          </w:tcPr>
          <w:p w14:paraId="6A3EA898" w14:textId="6EF5152F" w:rsidR="00C0530D" w:rsidRPr="004F5F60" w:rsidRDefault="004F5F60" w:rsidP="00C0530D">
            <w:pPr>
              <w:spacing w:before="40" w:after="40"/>
              <w:rPr>
                <w:rFonts w:ascii="Arial" w:hAnsi="Arial" w:cs="Arial"/>
                <w:sz w:val="20"/>
                <w:szCs w:val="20"/>
              </w:rPr>
            </w:pPr>
            <w:r w:rsidRPr="004F5F60">
              <w:rPr>
                <w:rFonts w:ascii="Arial" w:hAnsi="Arial" w:cs="Arial"/>
                <w:sz w:val="20"/>
                <w:szCs w:val="20"/>
              </w:rPr>
              <w:t>Same unit</w:t>
            </w:r>
          </w:p>
        </w:tc>
      </w:tr>
      <w:tr w:rsidR="00C0530D" w:rsidRPr="008D14F1" w14:paraId="59CEF2B6" w14:textId="77777777" w:rsidTr="000C1546">
        <w:tc>
          <w:tcPr>
            <w:tcW w:w="689" w:type="pct"/>
          </w:tcPr>
          <w:p w14:paraId="4B6D3914"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CPPSEC2023A</w:t>
            </w:r>
          </w:p>
        </w:tc>
        <w:tc>
          <w:tcPr>
            <w:tcW w:w="1564" w:type="pct"/>
          </w:tcPr>
          <w:p w14:paraId="3833990C" w14:textId="77777777" w:rsidR="00C0530D" w:rsidRPr="00AD6EB9" w:rsidRDefault="00C0530D" w:rsidP="00C0530D">
            <w:pPr>
              <w:spacing w:before="40" w:after="40"/>
              <w:rPr>
                <w:rFonts w:ascii="Arial" w:hAnsi="Arial" w:cs="Arial"/>
                <w:sz w:val="18"/>
                <w:szCs w:val="18"/>
                <w:lang w:val="en-GB"/>
              </w:rPr>
            </w:pPr>
            <w:r w:rsidRPr="00AD6EB9">
              <w:rPr>
                <w:rFonts w:ascii="Arial" w:hAnsi="Arial" w:cs="Arial"/>
                <w:sz w:val="18"/>
                <w:szCs w:val="18"/>
                <w:lang w:val="en-GB"/>
              </w:rPr>
              <w:t>Install CCTV equipment and system</w:t>
            </w:r>
          </w:p>
        </w:tc>
        <w:tc>
          <w:tcPr>
            <w:tcW w:w="774" w:type="pct"/>
            <w:tcBorders>
              <w:left w:val="double" w:sz="4" w:space="0" w:color="auto"/>
            </w:tcBorders>
          </w:tcPr>
          <w:p w14:paraId="2E832C10" w14:textId="77777777" w:rsidR="00C0530D" w:rsidRPr="00B12565" w:rsidRDefault="00C0530D" w:rsidP="00C0530D">
            <w:pPr>
              <w:spacing w:before="40" w:after="40"/>
              <w:ind w:left="-57" w:right="-57"/>
              <w:rPr>
                <w:rFonts w:ascii="Arial" w:hAnsi="Arial" w:cs="Arial"/>
                <w:sz w:val="18"/>
                <w:szCs w:val="18"/>
              </w:rPr>
            </w:pPr>
            <w:r w:rsidRPr="00B12565">
              <w:rPr>
                <w:rFonts w:ascii="Arial" w:hAnsi="Arial" w:cs="Arial"/>
                <w:sz w:val="18"/>
                <w:szCs w:val="18"/>
              </w:rPr>
              <w:t>CPPSEC2023A</w:t>
            </w:r>
          </w:p>
        </w:tc>
        <w:tc>
          <w:tcPr>
            <w:tcW w:w="1411" w:type="pct"/>
          </w:tcPr>
          <w:p w14:paraId="793E3F52" w14:textId="77777777" w:rsidR="00C0530D" w:rsidRPr="00B12565" w:rsidRDefault="00C0530D" w:rsidP="00C0530D">
            <w:pPr>
              <w:spacing w:before="40" w:after="40"/>
              <w:rPr>
                <w:rFonts w:ascii="Arial" w:hAnsi="Arial" w:cs="Arial"/>
                <w:sz w:val="18"/>
                <w:szCs w:val="18"/>
              </w:rPr>
            </w:pPr>
            <w:r w:rsidRPr="00B12565">
              <w:rPr>
                <w:rFonts w:ascii="Arial" w:hAnsi="Arial" w:cs="Arial"/>
                <w:sz w:val="18"/>
                <w:szCs w:val="18"/>
              </w:rPr>
              <w:t>Install CCTV equipment and system</w:t>
            </w:r>
          </w:p>
        </w:tc>
        <w:tc>
          <w:tcPr>
            <w:tcW w:w="562" w:type="pct"/>
          </w:tcPr>
          <w:p w14:paraId="64102100" w14:textId="5F057527" w:rsidR="00C0530D" w:rsidRDefault="004F5F60" w:rsidP="00C0530D">
            <w:pPr>
              <w:spacing w:before="40" w:after="40"/>
            </w:pPr>
            <w:r w:rsidRPr="004F5F60">
              <w:rPr>
                <w:rFonts w:ascii="Arial" w:hAnsi="Arial" w:cs="Arial"/>
                <w:sz w:val="20"/>
                <w:szCs w:val="20"/>
              </w:rPr>
              <w:t>Same unit</w:t>
            </w:r>
          </w:p>
        </w:tc>
      </w:tr>
      <w:tr w:rsidR="00C0530D" w:rsidRPr="008D14F1" w14:paraId="4EBB3CE7" w14:textId="77777777" w:rsidTr="000C1546">
        <w:tc>
          <w:tcPr>
            <w:tcW w:w="689" w:type="pct"/>
          </w:tcPr>
          <w:p w14:paraId="734217AA"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CPPSEC2026A</w:t>
            </w:r>
          </w:p>
        </w:tc>
        <w:tc>
          <w:tcPr>
            <w:tcW w:w="1564" w:type="pct"/>
          </w:tcPr>
          <w:p w14:paraId="4992D602" w14:textId="77777777" w:rsidR="00C0530D" w:rsidRPr="00AD6EB9" w:rsidRDefault="00C0530D" w:rsidP="00C0530D">
            <w:pPr>
              <w:spacing w:before="40" w:after="40"/>
              <w:rPr>
                <w:rFonts w:ascii="Arial" w:hAnsi="Arial" w:cs="Arial"/>
                <w:sz w:val="18"/>
                <w:szCs w:val="18"/>
                <w:lang w:val="en-GB"/>
              </w:rPr>
            </w:pPr>
            <w:r w:rsidRPr="00AD6EB9">
              <w:rPr>
                <w:rFonts w:ascii="Arial" w:hAnsi="Arial" w:cs="Arial"/>
                <w:sz w:val="18"/>
                <w:szCs w:val="18"/>
                <w:lang w:val="en-GB"/>
              </w:rPr>
              <w:t>Perform routine maintenance on security equipment and system</w:t>
            </w:r>
          </w:p>
        </w:tc>
        <w:tc>
          <w:tcPr>
            <w:tcW w:w="774" w:type="pct"/>
            <w:tcBorders>
              <w:left w:val="double" w:sz="4" w:space="0" w:color="auto"/>
            </w:tcBorders>
          </w:tcPr>
          <w:p w14:paraId="2128F14E" w14:textId="77777777" w:rsidR="00C0530D" w:rsidRPr="00B12565" w:rsidRDefault="00C0530D" w:rsidP="00C0530D">
            <w:pPr>
              <w:spacing w:before="40" w:after="40"/>
              <w:ind w:left="-57" w:right="-57"/>
              <w:rPr>
                <w:rFonts w:ascii="Arial" w:hAnsi="Arial" w:cs="Arial"/>
                <w:sz w:val="18"/>
                <w:szCs w:val="18"/>
              </w:rPr>
            </w:pPr>
            <w:r w:rsidRPr="00B12565">
              <w:rPr>
                <w:rFonts w:ascii="Arial" w:hAnsi="Arial" w:cs="Arial"/>
                <w:sz w:val="18"/>
                <w:szCs w:val="18"/>
              </w:rPr>
              <w:t>CPPSEC2026A</w:t>
            </w:r>
          </w:p>
        </w:tc>
        <w:tc>
          <w:tcPr>
            <w:tcW w:w="1411" w:type="pct"/>
          </w:tcPr>
          <w:p w14:paraId="3ABE0A5D" w14:textId="77777777" w:rsidR="00C0530D" w:rsidRPr="00B12565" w:rsidRDefault="00C0530D" w:rsidP="00C0530D">
            <w:pPr>
              <w:spacing w:before="40" w:after="40"/>
              <w:rPr>
                <w:rFonts w:ascii="Arial" w:hAnsi="Arial" w:cs="Arial"/>
                <w:sz w:val="18"/>
                <w:szCs w:val="18"/>
              </w:rPr>
            </w:pPr>
            <w:r w:rsidRPr="00B12565">
              <w:rPr>
                <w:rFonts w:ascii="Arial" w:hAnsi="Arial" w:cs="Arial"/>
                <w:sz w:val="18"/>
                <w:szCs w:val="18"/>
              </w:rPr>
              <w:t>Perform routine maintenance on security equipment and system</w:t>
            </w:r>
          </w:p>
        </w:tc>
        <w:tc>
          <w:tcPr>
            <w:tcW w:w="562" w:type="pct"/>
          </w:tcPr>
          <w:p w14:paraId="27A06123" w14:textId="6444C542" w:rsidR="00C0530D" w:rsidRDefault="004F5F60" w:rsidP="00C0530D">
            <w:pPr>
              <w:spacing w:before="40" w:after="40"/>
            </w:pPr>
            <w:r w:rsidRPr="004F5F60">
              <w:rPr>
                <w:rFonts w:ascii="Arial" w:hAnsi="Arial" w:cs="Arial"/>
                <w:sz w:val="20"/>
                <w:szCs w:val="20"/>
              </w:rPr>
              <w:t>Same unit</w:t>
            </w:r>
          </w:p>
        </w:tc>
      </w:tr>
      <w:tr w:rsidR="00C0530D" w:rsidRPr="008D14F1" w14:paraId="338C3B4E" w14:textId="77777777" w:rsidTr="000C1546">
        <w:tc>
          <w:tcPr>
            <w:tcW w:w="689" w:type="pct"/>
          </w:tcPr>
          <w:p w14:paraId="001C44CF"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ICTCBL2136B</w:t>
            </w:r>
          </w:p>
        </w:tc>
        <w:tc>
          <w:tcPr>
            <w:tcW w:w="1564" w:type="pct"/>
          </w:tcPr>
          <w:p w14:paraId="57887956" w14:textId="77777777" w:rsidR="00C0530D" w:rsidRPr="00AD6EB9" w:rsidRDefault="00C0530D" w:rsidP="00C0530D">
            <w:pPr>
              <w:spacing w:before="40" w:after="40"/>
              <w:rPr>
                <w:rFonts w:ascii="Arial" w:hAnsi="Arial" w:cs="Arial"/>
                <w:sz w:val="18"/>
                <w:szCs w:val="18"/>
                <w:lang w:val="en-GB"/>
              </w:rPr>
            </w:pPr>
            <w:r w:rsidRPr="00AD6EB9">
              <w:rPr>
                <w:rFonts w:ascii="Arial" w:hAnsi="Arial" w:cs="Arial"/>
                <w:sz w:val="18"/>
                <w:szCs w:val="18"/>
                <w:lang w:val="en-US" w:eastAsia="en-US"/>
              </w:rPr>
              <w:t>Install, maintain and modify customer premises communications cabling – ACMA restricted rule</w:t>
            </w:r>
          </w:p>
        </w:tc>
        <w:tc>
          <w:tcPr>
            <w:tcW w:w="774" w:type="pct"/>
            <w:tcBorders>
              <w:left w:val="double" w:sz="4" w:space="0" w:color="auto"/>
            </w:tcBorders>
          </w:tcPr>
          <w:p w14:paraId="29A3C4AB" w14:textId="22269827" w:rsidR="00C0530D" w:rsidRPr="005A3F6E" w:rsidRDefault="00950DD1" w:rsidP="00C0530D">
            <w:pPr>
              <w:spacing w:before="40" w:after="40"/>
              <w:ind w:left="-57" w:right="-57"/>
              <w:rPr>
                <w:rFonts w:ascii="Arial" w:hAnsi="Arial" w:cs="Arial"/>
                <w:sz w:val="18"/>
                <w:szCs w:val="18"/>
              </w:rPr>
            </w:pPr>
            <w:r>
              <w:rPr>
                <w:rFonts w:ascii="Arial" w:hAnsi="Arial" w:cs="Arial"/>
                <w:sz w:val="18"/>
                <w:szCs w:val="18"/>
              </w:rPr>
              <w:t>ICTCBL24</w:t>
            </w:r>
            <w:r w:rsidR="00C0530D" w:rsidRPr="00B12565">
              <w:rPr>
                <w:rFonts w:ascii="Arial" w:hAnsi="Arial" w:cs="Arial"/>
                <w:sz w:val="18"/>
                <w:szCs w:val="18"/>
              </w:rPr>
              <w:t>6</w:t>
            </w:r>
          </w:p>
        </w:tc>
        <w:tc>
          <w:tcPr>
            <w:tcW w:w="1411" w:type="pct"/>
          </w:tcPr>
          <w:p w14:paraId="0ABC8F9E" w14:textId="77777777" w:rsidR="00C0530D" w:rsidRPr="005A3F6E" w:rsidRDefault="00C0530D" w:rsidP="00C0530D">
            <w:pPr>
              <w:spacing w:before="40" w:after="40"/>
              <w:rPr>
                <w:rFonts w:ascii="Arial" w:hAnsi="Arial" w:cs="Arial"/>
                <w:sz w:val="18"/>
                <w:szCs w:val="18"/>
                <w:lang w:val="en-GB"/>
              </w:rPr>
            </w:pPr>
            <w:r w:rsidRPr="00B12565">
              <w:rPr>
                <w:rFonts w:ascii="Arial" w:hAnsi="Arial" w:cs="Arial"/>
                <w:sz w:val="18"/>
                <w:szCs w:val="18"/>
                <w:lang w:val="en-GB"/>
              </w:rPr>
              <w:t>Install, maintain and modify customer premises communications cabling: ACMA restricted rule</w:t>
            </w:r>
          </w:p>
        </w:tc>
        <w:tc>
          <w:tcPr>
            <w:tcW w:w="562" w:type="pct"/>
          </w:tcPr>
          <w:p w14:paraId="7EDE5C6A" w14:textId="77777777" w:rsidR="00C0530D" w:rsidRDefault="00C0530D" w:rsidP="00C0530D">
            <w:pPr>
              <w:spacing w:before="40" w:after="40"/>
            </w:pPr>
            <w:r w:rsidRPr="007E1311">
              <w:rPr>
                <w:rFonts w:ascii="Arial" w:hAnsi="Arial" w:cs="Arial"/>
                <w:sz w:val="18"/>
                <w:szCs w:val="18"/>
              </w:rPr>
              <w:t>Equivalent</w:t>
            </w:r>
          </w:p>
        </w:tc>
      </w:tr>
      <w:tr w:rsidR="00C0530D" w:rsidRPr="008D14F1" w14:paraId="1B0A3004" w14:textId="77777777" w:rsidTr="000C1546">
        <w:tc>
          <w:tcPr>
            <w:tcW w:w="689" w:type="pct"/>
            <w:shd w:val="clear" w:color="auto" w:fill="BFBFBF" w:themeFill="background1" w:themeFillShade="BF"/>
          </w:tcPr>
          <w:p w14:paraId="25CBEF49" w14:textId="77777777" w:rsidR="00C0530D" w:rsidRPr="00AD6EB9" w:rsidRDefault="00C0530D" w:rsidP="00C0530D">
            <w:pPr>
              <w:spacing w:before="40" w:after="40"/>
              <w:ind w:left="-57" w:right="-57"/>
              <w:rPr>
                <w:rFonts w:ascii="Arial" w:hAnsi="Arial" w:cs="Arial"/>
                <w:sz w:val="18"/>
                <w:szCs w:val="18"/>
                <w:lang w:val="en-GB"/>
              </w:rPr>
            </w:pPr>
          </w:p>
        </w:tc>
        <w:tc>
          <w:tcPr>
            <w:tcW w:w="1564" w:type="pct"/>
            <w:shd w:val="clear" w:color="auto" w:fill="BFBFBF" w:themeFill="background1" w:themeFillShade="BF"/>
          </w:tcPr>
          <w:p w14:paraId="1BA79618" w14:textId="77777777" w:rsidR="00C0530D" w:rsidRPr="00AD6EB9" w:rsidRDefault="00C0530D" w:rsidP="00C0530D">
            <w:pPr>
              <w:spacing w:before="40" w:after="40"/>
              <w:rPr>
                <w:rFonts w:ascii="Arial" w:hAnsi="Arial" w:cs="Arial"/>
                <w:sz w:val="18"/>
                <w:szCs w:val="18"/>
                <w:lang w:val="en-GB"/>
              </w:rPr>
            </w:pPr>
          </w:p>
        </w:tc>
        <w:tc>
          <w:tcPr>
            <w:tcW w:w="774" w:type="pct"/>
            <w:tcBorders>
              <w:left w:val="double" w:sz="4" w:space="0" w:color="auto"/>
            </w:tcBorders>
          </w:tcPr>
          <w:p w14:paraId="0735D0A4" w14:textId="77777777" w:rsidR="00C0530D" w:rsidRPr="00B12565" w:rsidRDefault="00C0530D" w:rsidP="00C0530D">
            <w:pPr>
              <w:spacing w:before="40" w:after="40"/>
              <w:ind w:left="-57" w:right="-57"/>
              <w:rPr>
                <w:rFonts w:ascii="Arial" w:hAnsi="Arial" w:cs="Arial"/>
                <w:sz w:val="18"/>
                <w:szCs w:val="18"/>
              </w:rPr>
            </w:pPr>
            <w:r>
              <w:rPr>
                <w:rFonts w:ascii="Arial" w:hAnsi="Arial" w:cs="Arial"/>
                <w:sz w:val="18"/>
                <w:szCs w:val="18"/>
                <w:lang w:val="en-GB"/>
              </w:rPr>
              <w:t>UEENEEK112A</w:t>
            </w:r>
          </w:p>
        </w:tc>
        <w:tc>
          <w:tcPr>
            <w:tcW w:w="1411" w:type="pct"/>
          </w:tcPr>
          <w:p w14:paraId="3691E6B7" w14:textId="77777777" w:rsidR="00C0530D" w:rsidRPr="00B12565" w:rsidRDefault="00C0530D" w:rsidP="00C0530D">
            <w:pPr>
              <w:spacing w:before="40" w:after="40"/>
              <w:rPr>
                <w:rFonts w:ascii="Arial" w:hAnsi="Arial" w:cs="Arial"/>
                <w:sz w:val="18"/>
                <w:szCs w:val="18"/>
              </w:rPr>
            </w:pPr>
            <w:r>
              <w:rPr>
                <w:rFonts w:ascii="Arial" w:hAnsi="Arial" w:cs="Arial"/>
                <w:sz w:val="18"/>
                <w:szCs w:val="18"/>
              </w:rPr>
              <w:t>Provide basic sustainable energy solutions for energy reduction in residential premises</w:t>
            </w:r>
          </w:p>
        </w:tc>
        <w:tc>
          <w:tcPr>
            <w:tcW w:w="562" w:type="pct"/>
          </w:tcPr>
          <w:p w14:paraId="164CCABB" w14:textId="07F84CF0" w:rsidR="00C0530D" w:rsidRPr="007E1311" w:rsidRDefault="00C0530D" w:rsidP="00C0530D">
            <w:pPr>
              <w:spacing w:before="40" w:after="40"/>
              <w:rPr>
                <w:rFonts w:ascii="Arial" w:hAnsi="Arial" w:cs="Arial"/>
                <w:sz w:val="18"/>
                <w:szCs w:val="18"/>
              </w:rPr>
            </w:pPr>
            <w:r>
              <w:rPr>
                <w:rFonts w:ascii="Arial" w:hAnsi="Arial" w:cs="Arial"/>
                <w:sz w:val="18"/>
                <w:szCs w:val="18"/>
              </w:rPr>
              <w:t>New unit</w:t>
            </w:r>
          </w:p>
        </w:tc>
      </w:tr>
      <w:tr w:rsidR="00C0530D" w:rsidRPr="008D14F1" w14:paraId="1532D9DE" w14:textId="77777777" w:rsidTr="000C1546">
        <w:tc>
          <w:tcPr>
            <w:tcW w:w="689" w:type="pct"/>
            <w:shd w:val="clear" w:color="auto" w:fill="BFBFBF" w:themeFill="background1" w:themeFillShade="BF"/>
          </w:tcPr>
          <w:p w14:paraId="70E0D940" w14:textId="77777777" w:rsidR="00C0530D" w:rsidRPr="00AD6EB9" w:rsidRDefault="00C0530D" w:rsidP="00C0530D">
            <w:pPr>
              <w:spacing w:before="40" w:after="40"/>
              <w:ind w:left="-57" w:right="-57"/>
              <w:rPr>
                <w:rFonts w:ascii="Arial" w:hAnsi="Arial" w:cs="Arial"/>
                <w:sz w:val="18"/>
                <w:szCs w:val="18"/>
                <w:lang w:val="en-GB"/>
              </w:rPr>
            </w:pPr>
          </w:p>
        </w:tc>
        <w:tc>
          <w:tcPr>
            <w:tcW w:w="1564" w:type="pct"/>
            <w:shd w:val="clear" w:color="auto" w:fill="BFBFBF" w:themeFill="background1" w:themeFillShade="BF"/>
          </w:tcPr>
          <w:p w14:paraId="7CFB573F" w14:textId="77777777" w:rsidR="00C0530D" w:rsidRPr="00AD6EB9" w:rsidRDefault="00C0530D" w:rsidP="00C0530D">
            <w:pPr>
              <w:spacing w:before="40" w:after="40"/>
              <w:rPr>
                <w:rFonts w:ascii="Arial" w:hAnsi="Arial" w:cs="Arial"/>
                <w:sz w:val="18"/>
                <w:szCs w:val="18"/>
                <w:lang w:val="en-GB"/>
              </w:rPr>
            </w:pPr>
          </w:p>
        </w:tc>
        <w:tc>
          <w:tcPr>
            <w:tcW w:w="774" w:type="pct"/>
            <w:tcBorders>
              <w:left w:val="double" w:sz="4" w:space="0" w:color="auto"/>
            </w:tcBorders>
          </w:tcPr>
          <w:p w14:paraId="514EF469" w14:textId="77777777" w:rsidR="00C0530D" w:rsidRPr="00B12565" w:rsidRDefault="00C0530D" w:rsidP="00C0530D">
            <w:pPr>
              <w:spacing w:before="40" w:after="40"/>
              <w:ind w:left="-57" w:right="-57"/>
              <w:rPr>
                <w:rFonts w:ascii="Arial" w:hAnsi="Arial" w:cs="Arial"/>
                <w:sz w:val="18"/>
                <w:szCs w:val="18"/>
              </w:rPr>
            </w:pPr>
            <w:r w:rsidRPr="00F64C2C">
              <w:rPr>
                <w:rFonts w:ascii="Arial" w:hAnsi="Arial" w:cs="Arial"/>
                <w:sz w:val="18"/>
                <w:szCs w:val="18"/>
                <w:lang w:val="en-GB"/>
              </w:rPr>
              <w:t>UEENEEK114</w:t>
            </w:r>
            <w:r>
              <w:rPr>
                <w:rFonts w:ascii="Arial" w:hAnsi="Arial" w:cs="Arial"/>
                <w:sz w:val="18"/>
                <w:szCs w:val="18"/>
                <w:lang w:val="en-GB"/>
              </w:rPr>
              <w:t>A</w:t>
            </w:r>
          </w:p>
        </w:tc>
        <w:tc>
          <w:tcPr>
            <w:tcW w:w="1411" w:type="pct"/>
          </w:tcPr>
          <w:p w14:paraId="5D0348F8" w14:textId="77777777" w:rsidR="00C0530D" w:rsidRPr="00B12565" w:rsidRDefault="00C0530D" w:rsidP="00C0530D">
            <w:pPr>
              <w:spacing w:before="40" w:after="40"/>
              <w:rPr>
                <w:rFonts w:ascii="Arial" w:hAnsi="Arial" w:cs="Arial"/>
                <w:sz w:val="18"/>
                <w:szCs w:val="18"/>
              </w:rPr>
            </w:pPr>
            <w:r w:rsidRPr="00F64C2C">
              <w:rPr>
                <w:rFonts w:ascii="Arial" w:hAnsi="Arial" w:cs="Arial"/>
                <w:sz w:val="18"/>
                <w:szCs w:val="18"/>
                <w:lang w:val="en-GB"/>
              </w:rPr>
              <w:t>Promote sustainable energy practices in the community</w:t>
            </w:r>
          </w:p>
        </w:tc>
        <w:tc>
          <w:tcPr>
            <w:tcW w:w="562" w:type="pct"/>
          </w:tcPr>
          <w:p w14:paraId="6213305A" w14:textId="47F78CE5" w:rsidR="00C0530D" w:rsidRPr="007E1311" w:rsidRDefault="00C0530D" w:rsidP="00C0530D">
            <w:pPr>
              <w:spacing w:before="40" w:after="40"/>
              <w:rPr>
                <w:rFonts w:ascii="Arial" w:hAnsi="Arial" w:cs="Arial"/>
                <w:sz w:val="18"/>
                <w:szCs w:val="18"/>
              </w:rPr>
            </w:pPr>
            <w:r>
              <w:rPr>
                <w:rFonts w:ascii="Arial" w:hAnsi="Arial" w:cs="Arial"/>
                <w:sz w:val="18"/>
                <w:szCs w:val="18"/>
              </w:rPr>
              <w:t>New unit</w:t>
            </w:r>
          </w:p>
        </w:tc>
      </w:tr>
      <w:tr w:rsidR="00C0530D" w:rsidRPr="008D14F1" w14:paraId="5B2E6379" w14:textId="77777777" w:rsidTr="000C1546">
        <w:tc>
          <w:tcPr>
            <w:tcW w:w="689" w:type="pct"/>
            <w:shd w:val="clear" w:color="auto" w:fill="BFBFBF" w:themeFill="background1" w:themeFillShade="BF"/>
          </w:tcPr>
          <w:p w14:paraId="5ADCE613" w14:textId="77777777" w:rsidR="00C0530D" w:rsidRPr="00AD6EB9" w:rsidRDefault="00C0530D" w:rsidP="00C0530D">
            <w:pPr>
              <w:spacing w:before="40" w:after="40"/>
              <w:ind w:left="-57" w:right="-57"/>
              <w:rPr>
                <w:rFonts w:ascii="Arial" w:hAnsi="Arial" w:cs="Arial"/>
                <w:sz w:val="18"/>
                <w:szCs w:val="18"/>
                <w:lang w:val="en-GB"/>
              </w:rPr>
            </w:pPr>
          </w:p>
        </w:tc>
        <w:tc>
          <w:tcPr>
            <w:tcW w:w="1564" w:type="pct"/>
            <w:shd w:val="clear" w:color="auto" w:fill="BFBFBF" w:themeFill="background1" w:themeFillShade="BF"/>
          </w:tcPr>
          <w:p w14:paraId="67734B3B" w14:textId="77777777" w:rsidR="00C0530D" w:rsidRPr="00AD6EB9" w:rsidRDefault="00C0530D" w:rsidP="00C0530D">
            <w:pPr>
              <w:spacing w:before="40" w:after="40"/>
              <w:rPr>
                <w:rFonts w:ascii="Arial" w:hAnsi="Arial" w:cs="Arial"/>
                <w:sz w:val="18"/>
                <w:szCs w:val="18"/>
                <w:lang w:val="en-GB"/>
              </w:rPr>
            </w:pPr>
          </w:p>
        </w:tc>
        <w:tc>
          <w:tcPr>
            <w:tcW w:w="774" w:type="pct"/>
            <w:tcBorders>
              <w:left w:val="double" w:sz="4" w:space="0" w:color="auto"/>
            </w:tcBorders>
          </w:tcPr>
          <w:p w14:paraId="4D19F897" w14:textId="77777777" w:rsidR="00C0530D" w:rsidRPr="00F64C2C" w:rsidRDefault="00C0530D" w:rsidP="00C0530D">
            <w:pPr>
              <w:spacing w:before="40" w:after="40"/>
              <w:ind w:left="-57" w:right="-57"/>
              <w:rPr>
                <w:rFonts w:ascii="Arial" w:hAnsi="Arial" w:cs="Arial"/>
                <w:sz w:val="18"/>
                <w:szCs w:val="18"/>
                <w:lang w:val="en-GB"/>
              </w:rPr>
            </w:pPr>
            <w:r>
              <w:rPr>
                <w:rFonts w:ascii="Arial" w:hAnsi="Arial" w:cs="Arial"/>
                <w:sz w:val="18"/>
                <w:szCs w:val="18"/>
                <w:lang w:val="en-GB"/>
              </w:rPr>
              <w:t>UEENEEK142A</w:t>
            </w:r>
          </w:p>
        </w:tc>
        <w:tc>
          <w:tcPr>
            <w:tcW w:w="1411" w:type="pct"/>
          </w:tcPr>
          <w:p w14:paraId="786290BE" w14:textId="77777777" w:rsidR="00C0530D" w:rsidRPr="00F64C2C" w:rsidRDefault="00C0530D" w:rsidP="00C0530D">
            <w:pPr>
              <w:spacing w:before="40" w:after="40"/>
              <w:rPr>
                <w:rFonts w:ascii="Arial" w:hAnsi="Arial" w:cs="Arial"/>
                <w:sz w:val="18"/>
                <w:szCs w:val="18"/>
                <w:lang w:val="en-GB"/>
              </w:rPr>
            </w:pPr>
            <w:r>
              <w:rPr>
                <w:rFonts w:ascii="Arial" w:hAnsi="Arial" w:cs="Arial"/>
                <w:sz w:val="18"/>
                <w:szCs w:val="18"/>
                <w:lang w:val="en-GB"/>
              </w:rPr>
              <w:t>Apply environmentally and sustainable procedures in the energy sector</w:t>
            </w:r>
          </w:p>
        </w:tc>
        <w:tc>
          <w:tcPr>
            <w:tcW w:w="562" w:type="pct"/>
          </w:tcPr>
          <w:p w14:paraId="7857CBB2" w14:textId="744D6C15" w:rsidR="00C0530D" w:rsidRDefault="00C0530D" w:rsidP="00C0530D">
            <w:pPr>
              <w:spacing w:before="40" w:after="40"/>
              <w:rPr>
                <w:rFonts w:ascii="Arial" w:hAnsi="Arial" w:cs="Arial"/>
                <w:sz w:val="18"/>
                <w:szCs w:val="18"/>
              </w:rPr>
            </w:pPr>
            <w:r>
              <w:rPr>
                <w:rFonts w:ascii="Arial" w:hAnsi="Arial" w:cs="Arial"/>
                <w:sz w:val="18"/>
                <w:szCs w:val="18"/>
              </w:rPr>
              <w:t>New unit</w:t>
            </w:r>
          </w:p>
        </w:tc>
      </w:tr>
      <w:tr w:rsidR="00C0530D" w:rsidRPr="008D14F1" w14:paraId="2CA82289" w14:textId="77777777" w:rsidTr="000C1546">
        <w:tc>
          <w:tcPr>
            <w:tcW w:w="689" w:type="pct"/>
            <w:shd w:val="clear" w:color="auto" w:fill="BFBFBF" w:themeFill="background1" w:themeFillShade="BF"/>
          </w:tcPr>
          <w:p w14:paraId="1DAB03E2" w14:textId="77777777" w:rsidR="00C0530D" w:rsidRPr="00AD6EB9" w:rsidRDefault="00C0530D" w:rsidP="00C0530D">
            <w:pPr>
              <w:spacing w:before="40" w:after="40"/>
              <w:ind w:left="-57" w:right="-57"/>
              <w:rPr>
                <w:rFonts w:ascii="Arial" w:hAnsi="Arial" w:cs="Arial"/>
                <w:sz w:val="18"/>
                <w:szCs w:val="18"/>
                <w:lang w:val="en-GB"/>
              </w:rPr>
            </w:pPr>
          </w:p>
        </w:tc>
        <w:tc>
          <w:tcPr>
            <w:tcW w:w="1564" w:type="pct"/>
            <w:shd w:val="clear" w:color="auto" w:fill="BFBFBF" w:themeFill="background1" w:themeFillShade="BF"/>
          </w:tcPr>
          <w:p w14:paraId="44C0B04C" w14:textId="77777777" w:rsidR="00C0530D" w:rsidRPr="00AD6EB9" w:rsidRDefault="00C0530D" w:rsidP="00C0530D">
            <w:pPr>
              <w:spacing w:before="40" w:after="40"/>
              <w:rPr>
                <w:rFonts w:ascii="Arial" w:hAnsi="Arial" w:cs="Arial"/>
                <w:sz w:val="18"/>
                <w:szCs w:val="18"/>
                <w:lang w:val="en-GB"/>
              </w:rPr>
            </w:pPr>
          </w:p>
        </w:tc>
        <w:tc>
          <w:tcPr>
            <w:tcW w:w="774" w:type="pct"/>
            <w:tcBorders>
              <w:left w:val="double" w:sz="4" w:space="0" w:color="auto"/>
            </w:tcBorders>
          </w:tcPr>
          <w:p w14:paraId="2F381A1E" w14:textId="3F0930CC" w:rsidR="00C0530D" w:rsidRPr="00F64C2C" w:rsidRDefault="00D07065" w:rsidP="00C0530D">
            <w:pPr>
              <w:spacing w:before="40" w:after="40"/>
              <w:ind w:left="-57" w:right="-57"/>
              <w:rPr>
                <w:rFonts w:ascii="Arial" w:hAnsi="Arial" w:cs="Arial"/>
                <w:sz w:val="18"/>
                <w:szCs w:val="18"/>
                <w:lang w:val="en-GB"/>
              </w:rPr>
            </w:pPr>
            <w:r>
              <w:rPr>
                <w:rFonts w:ascii="Arial" w:hAnsi="Arial" w:cs="Arial"/>
                <w:sz w:val="18"/>
                <w:szCs w:val="18"/>
                <w:lang w:val="en-GB"/>
              </w:rPr>
              <w:t>VU22830</w:t>
            </w:r>
          </w:p>
        </w:tc>
        <w:tc>
          <w:tcPr>
            <w:tcW w:w="1411" w:type="pct"/>
          </w:tcPr>
          <w:p w14:paraId="164EC7D1" w14:textId="77777777" w:rsidR="00C0530D" w:rsidRPr="00F64C2C" w:rsidRDefault="00C0530D" w:rsidP="00C0530D">
            <w:pPr>
              <w:spacing w:before="40" w:after="40"/>
              <w:rPr>
                <w:rFonts w:ascii="Arial" w:hAnsi="Arial" w:cs="Arial"/>
                <w:sz w:val="18"/>
                <w:szCs w:val="18"/>
                <w:lang w:val="en-GB"/>
              </w:rPr>
            </w:pPr>
            <w:r>
              <w:rPr>
                <w:rFonts w:ascii="Arial" w:hAnsi="Arial" w:cs="Arial"/>
                <w:sz w:val="18"/>
                <w:szCs w:val="18"/>
                <w:lang w:val="en-GB"/>
              </w:rPr>
              <w:t>Set up and operate a small scale stand-alone photovoltaic energy system with battery storage</w:t>
            </w:r>
          </w:p>
        </w:tc>
        <w:tc>
          <w:tcPr>
            <w:tcW w:w="562" w:type="pct"/>
          </w:tcPr>
          <w:p w14:paraId="67546B60" w14:textId="693F3967" w:rsidR="00C0530D" w:rsidRDefault="00C0530D" w:rsidP="00C0530D">
            <w:pPr>
              <w:spacing w:before="40" w:after="40"/>
              <w:rPr>
                <w:rFonts w:ascii="Arial" w:hAnsi="Arial" w:cs="Arial"/>
                <w:sz w:val="18"/>
                <w:szCs w:val="18"/>
              </w:rPr>
            </w:pPr>
            <w:r>
              <w:rPr>
                <w:rFonts w:ascii="Arial" w:hAnsi="Arial" w:cs="Arial"/>
                <w:sz w:val="18"/>
                <w:szCs w:val="18"/>
              </w:rPr>
              <w:t>New unit</w:t>
            </w:r>
          </w:p>
        </w:tc>
      </w:tr>
      <w:tr w:rsidR="00C0530D" w:rsidRPr="008D14F1" w14:paraId="077C2511" w14:textId="77777777" w:rsidTr="00150911">
        <w:tc>
          <w:tcPr>
            <w:tcW w:w="689" w:type="pct"/>
          </w:tcPr>
          <w:p w14:paraId="4941A162" w14:textId="77777777" w:rsidR="00C0530D" w:rsidRPr="00F64C2C" w:rsidRDefault="00C0530D" w:rsidP="00C0530D">
            <w:pPr>
              <w:spacing w:before="40" w:after="40"/>
              <w:rPr>
                <w:rFonts w:ascii="Arial" w:hAnsi="Arial" w:cs="Arial"/>
                <w:sz w:val="18"/>
                <w:szCs w:val="18"/>
                <w:lang w:val="en-GB"/>
              </w:rPr>
            </w:pPr>
            <w:r w:rsidRPr="00F64C2C">
              <w:rPr>
                <w:rFonts w:ascii="Arial" w:hAnsi="Arial" w:cs="Arial"/>
                <w:sz w:val="18"/>
                <w:szCs w:val="18"/>
                <w:lang w:val="en-GB"/>
              </w:rPr>
              <w:t>VU21541</w:t>
            </w:r>
          </w:p>
        </w:tc>
        <w:tc>
          <w:tcPr>
            <w:tcW w:w="1564" w:type="pct"/>
          </w:tcPr>
          <w:p w14:paraId="75D90E9B" w14:textId="77777777" w:rsidR="00C0530D" w:rsidRPr="00AD6EB9" w:rsidRDefault="00C0530D" w:rsidP="00C0530D">
            <w:pPr>
              <w:spacing w:before="40" w:after="40"/>
              <w:rPr>
                <w:rFonts w:ascii="Arial" w:hAnsi="Arial" w:cs="Arial"/>
                <w:sz w:val="18"/>
                <w:szCs w:val="18"/>
                <w:lang w:val="en-GB"/>
              </w:rPr>
            </w:pPr>
            <w:r w:rsidRPr="00AD6EB9">
              <w:rPr>
                <w:rFonts w:ascii="Arial" w:hAnsi="Arial" w:cs="Arial"/>
                <w:sz w:val="18"/>
                <w:szCs w:val="18"/>
                <w:lang w:val="en-GB"/>
              </w:rPr>
              <w:t>Maintain rechargeable battery systems</w:t>
            </w:r>
          </w:p>
        </w:tc>
        <w:tc>
          <w:tcPr>
            <w:tcW w:w="774" w:type="pct"/>
            <w:tcBorders>
              <w:left w:val="double" w:sz="4" w:space="0" w:color="auto"/>
            </w:tcBorders>
            <w:shd w:val="clear" w:color="auto" w:fill="BFBFBF" w:themeFill="background1" w:themeFillShade="BF"/>
          </w:tcPr>
          <w:p w14:paraId="231240A1" w14:textId="77777777" w:rsidR="00C0530D" w:rsidRPr="00893D6D" w:rsidRDefault="00C0530D" w:rsidP="00C0530D">
            <w:pPr>
              <w:spacing w:before="40" w:after="40"/>
              <w:ind w:right="-57"/>
              <w:rPr>
                <w:rFonts w:ascii="Arial" w:hAnsi="Arial" w:cs="Arial"/>
                <w:sz w:val="18"/>
                <w:szCs w:val="18"/>
                <w:highlight w:val="yellow"/>
              </w:rPr>
            </w:pPr>
          </w:p>
        </w:tc>
        <w:tc>
          <w:tcPr>
            <w:tcW w:w="1411" w:type="pct"/>
            <w:shd w:val="clear" w:color="auto" w:fill="BFBFBF" w:themeFill="background1" w:themeFillShade="BF"/>
          </w:tcPr>
          <w:p w14:paraId="0E461EC2" w14:textId="77777777" w:rsidR="00C0530D" w:rsidRPr="00AD6EB9" w:rsidRDefault="00C0530D" w:rsidP="00C0530D">
            <w:pPr>
              <w:spacing w:before="40" w:after="40"/>
              <w:rPr>
                <w:rFonts w:ascii="Arial" w:hAnsi="Arial" w:cs="Arial"/>
                <w:sz w:val="18"/>
                <w:szCs w:val="18"/>
                <w:lang w:val="en-GB"/>
              </w:rPr>
            </w:pPr>
          </w:p>
        </w:tc>
        <w:tc>
          <w:tcPr>
            <w:tcW w:w="562" w:type="pct"/>
            <w:shd w:val="clear" w:color="auto" w:fill="auto"/>
          </w:tcPr>
          <w:p w14:paraId="3316A9C8" w14:textId="0A819B3A" w:rsidR="00C0530D" w:rsidRPr="00A23B5A" w:rsidRDefault="00C0530D" w:rsidP="00C0530D">
            <w:pPr>
              <w:spacing w:before="40" w:after="40"/>
              <w:rPr>
                <w:rFonts w:ascii="Arial" w:hAnsi="Arial" w:cs="Arial"/>
                <w:sz w:val="18"/>
                <w:szCs w:val="18"/>
              </w:rPr>
            </w:pPr>
            <w:r>
              <w:rPr>
                <w:rFonts w:ascii="Arial" w:hAnsi="Arial" w:cs="Arial"/>
                <w:sz w:val="18"/>
                <w:szCs w:val="18"/>
              </w:rPr>
              <w:t>Unit d</w:t>
            </w:r>
            <w:r w:rsidRPr="00A23B5A">
              <w:rPr>
                <w:rFonts w:ascii="Arial" w:hAnsi="Arial" w:cs="Arial"/>
                <w:sz w:val="18"/>
                <w:szCs w:val="18"/>
              </w:rPr>
              <w:t>eleted</w:t>
            </w:r>
          </w:p>
        </w:tc>
      </w:tr>
      <w:tr w:rsidR="00C0530D" w:rsidRPr="008D14F1" w14:paraId="1715FDA7" w14:textId="77777777" w:rsidTr="00150911">
        <w:tc>
          <w:tcPr>
            <w:tcW w:w="689" w:type="pct"/>
          </w:tcPr>
          <w:p w14:paraId="40A6B49F" w14:textId="77777777" w:rsidR="00C0530D" w:rsidRPr="00F64C2C" w:rsidRDefault="00C0530D" w:rsidP="00C0530D">
            <w:pPr>
              <w:spacing w:before="40" w:after="40"/>
              <w:rPr>
                <w:rFonts w:ascii="Arial" w:hAnsi="Arial" w:cs="Arial"/>
                <w:sz w:val="18"/>
                <w:szCs w:val="18"/>
                <w:lang w:val="en-GB"/>
              </w:rPr>
            </w:pPr>
            <w:r w:rsidRPr="00F64C2C">
              <w:rPr>
                <w:rFonts w:ascii="Arial" w:hAnsi="Arial" w:cs="Arial"/>
                <w:sz w:val="18"/>
                <w:szCs w:val="18"/>
                <w:lang w:val="en-GB"/>
              </w:rPr>
              <w:t>VU21542</w:t>
            </w:r>
          </w:p>
        </w:tc>
        <w:tc>
          <w:tcPr>
            <w:tcW w:w="1564" w:type="pct"/>
          </w:tcPr>
          <w:p w14:paraId="566C217C" w14:textId="77777777" w:rsidR="00C0530D" w:rsidRPr="00AD6EB9" w:rsidRDefault="00C0530D" w:rsidP="00C0530D">
            <w:pPr>
              <w:spacing w:before="40" w:after="40"/>
              <w:rPr>
                <w:rFonts w:ascii="Arial" w:hAnsi="Arial" w:cs="Arial"/>
                <w:sz w:val="18"/>
                <w:szCs w:val="18"/>
                <w:lang w:val="en-GB"/>
              </w:rPr>
            </w:pPr>
            <w:r w:rsidRPr="00AD6EB9">
              <w:rPr>
                <w:rFonts w:ascii="Arial" w:hAnsi="Arial" w:cs="Arial"/>
                <w:sz w:val="18"/>
                <w:szCs w:val="18"/>
                <w:lang w:val="en-GB"/>
              </w:rPr>
              <w:t>Identify and locate building blocks of a centralised power generation system</w:t>
            </w:r>
          </w:p>
        </w:tc>
        <w:tc>
          <w:tcPr>
            <w:tcW w:w="774" w:type="pct"/>
            <w:tcBorders>
              <w:left w:val="double" w:sz="4" w:space="0" w:color="auto"/>
            </w:tcBorders>
            <w:shd w:val="clear" w:color="auto" w:fill="BFBFBF" w:themeFill="background1" w:themeFillShade="BF"/>
          </w:tcPr>
          <w:p w14:paraId="0D4D7734" w14:textId="77777777" w:rsidR="00C0530D" w:rsidRPr="00893D6D" w:rsidRDefault="00C0530D" w:rsidP="00C0530D">
            <w:pPr>
              <w:spacing w:before="40" w:after="40"/>
              <w:rPr>
                <w:highlight w:val="yellow"/>
              </w:rPr>
            </w:pPr>
          </w:p>
        </w:tc>
        <w:tc>
          <w:tcPr>
            <w:tcW w:w="1411" w:type="pct"/>
            <w:shd w:val="clear" w:color="auto" w:fill="BFBFBF" w:themeFill="background1" w:themeFillShade="BF"/>
          </w:tcPr>
          <w:p w14:paraId="6FE2C19B" w14:textId="77777777" w:rsidR="00C0530D" w:rsidRPr="00AD6EB9" w:rsidRDefault="00C0530D" w:rsidP="00C0530D">
            <w:pPr>
              <w:spacing w:before="40" w:after="40"/>
              <w:rPr>
                <w:rFonts w:ascii="Arial" w:hAnsi="Arial" w:cs="Arial"/>
                <w:sz w:val="18"/>
                <w:szCs w:val="18"/>
                <w:lang w:val="en-GB"/>
              </w:rPr>
            </w:pPr>
          </w:p>
        </w:tc>
        <w:tc>
          <w:tcPr>
            <w:tcW w:w="562" w:type="pct"/>
            <w:shd w:val="clear" w:color="auto" w:fill="auto"/>
          </w:tcPr>
          <w:p w14:paraId="692A4E98" w14:textId="7335D9F1" w:rsidR="00C0530D" w:rsidRPr="00A23B5A" w:rsidRDefault="00C0530D" w:rsidP="00C0530D">
            <w:pPr>
              <w:spacing w:before="40" w:after="40"/>
              <w:rPr>
                <w:rFonts w:ascii="Arial" w:hAnsi="Arial" w:cs="Arial"/>
              </w:rPr>
            </w:pPr>
            <w:r>
              <w:rPr>
                <w:rFonts w:ascii="Arial" w:hAnsi="Arial" w:cs="Arial"/>
                <w:sz w:val="18"/>
                <w:szCs w:val="18"/>
              </w:rPr>
              <w:t>Unit d</w:t>
            </w:r>
            <w:r w:rsidRPr="00A23B5A">
              <w:rPr>
                <w:rFonts w:ascii="Arial" w:hAnsi="Arial" w:cs="Arial"/>
                <w:sz w:val="18"/>
                <w:szCs w:val="18"/>
              </w:rPr>
              <w:t>eleted</w:t>
            </w:r>
          </w:p>
        </w:tc>
      </w:tr>
      <w:tr w:rsidR="00C0530D" w:rsidRPr="008D14F1" w14:paraId="63A1664D" w14:textId="77777777" w:rsidTr="00150911">
        <w:tc>
          <w:tcPr>
            <w:tcW w:w="689" w:type="pct"/>
          </w:tcPr>
          <w:p w14:paraId="41B0C0BE" w14:textId="77777777" w:rsidR="00C0530D" w:rsidRPr="00F64C2C" w:rsidRDefault="00C0530D" w:rsidP="00C0530D">
            <w:pPr>
              <w:spacing w:before="40" w:after="40"/>
              <w:rPr>
                <w:rFonts w:ascii="Arial" w:hAnsi="Arial" w:cs="Arial"/>
                <w:sz w:val="18"/>
                <w:szCs w:val="18"/>
                <w:lang w:val="en-GB"/>
              </w:rPr>
            </w:pPr>
            <w:r w:rsidRPr="00F64C2C">
              <w:rPr>
                <w:rFonts w:ascii="Arial" w:hAnsi="Arial" w:cs="Arial"/>
                <w:sz w:val="18"/>
                <w:szCs w:val="18"/>
                <w:lang w:val="en-GB"/>
              </w:rPr>
              <w:t>VU21543</w:t>
            </w:r>
          </w:p>
        </w:tc>
        <w:tc>
          <w:tcPr>
            <w:tcW w:w="1564" w:type="pct"/>
          </w:tcPr>
          <w:p w14:paraId="34DF0108" w14:textId="77777777" w:rsidR="00C0530D" w:rsidRPr="00AD6EB9" w:rsidRDefault="00C0530D" w:rsidP="00C0530D">
            <w:pPr>
              <w:spacing w:before="40" w:after="40"/>
              <w:rPr>
                <w:rFonts w:ascii="Arial" w:hAnsi="Arial" w:cs="Arial"/>
                <w:sz w:val="18"/>
                <w:szCs w:val="18"/>
                <w:lang w:val="en-GB"/>
              </w:rPr>
            </w:pPr>
            <w:r w:rsidRPr="00AD6EB9">
              <w:rPr>
                <w:rFonts w:ascii="Arial" w:hAnsi="Arial" w:cs="Arial"/>
                <w:sz w:val="18"/>
                <w:szCs w:val="18"/>
                <w:lang w:val="en-GB"/>
              </w:rPr>
              <w:t>Set up an extra low voltage emergency power supply system (not exceeding 32v)</w:t>
            </w:r>
          </w:p>
        </w:tc>
        <w:tc>
          <w:tcPr>
            <w:tcW w:w="774" w:type="pct"/>
            <w:tcBorders>
              <w:left w:val="double" w:sz="4" w:space="0" w:color="auto"/>
            </w:tcBorders>
            <w:shd w:val="clear" w:color="auto" w:fill="BFBFBF" w:themeFill="background1" w:themeFillShade="BF"/>
          </w:tcPr>
          <w:p w14:paraId="6A3758BC" w14:textId="77777777" w:rsidR="00C0530D" w:rsidRPr="00893D6D" w:rsidRDefault="00C0530D" w:rsidP="00C0530D">
            <w:pPr>
              <w:spacing w:before="40" w:after="40"/>
              <w:rPr>
                <w:highlight w:val="yellow"/>
              </w:rPr>
            </w:pPr>
          </w:p>
        </w:tc>
        <w:tc>
          <w:tcPr>
            <w:tcW w:w="1411" w:type="pct"/>
            <w:shd w:val="clear" w:color="auto" w:fill="BFBFBF" w:themeFill="background1" w:themeFillShade="BF"/>
          </w:tcPr>
          <w:p w14:paraId="6854136A" w14:textId="77777777" w:rsidR="00C0530D" w:rsidRPr="00AD6EB9" w:rsidRDefault="00C0530D" w:rsidP="00C0530D">
            <w:pPr>
              <w:spacing w:before="40" w:after="40"/>
              <w:rPr>
                <w:rFonts w:ascii="Arial" w:hAnsi="Arial" w:cs="Arial"/>
                <w:sz w:val="18"/>
                <w:szCs w:val="18"/>
                <w:lang w:val="en-GB"/>
              </w:rPr>
            </w:pPr>
          </w:p>
        </w:tc>
        <w:tc>
          <w:tcPr>
            <w:tcW w:w="562" w:type="pct"/>
            <w:shd w:val="clear" w:color="auto" w:fill="auto"/>
          </w:tcPr>
          <w:p w14:paraId="7C79B1A8" w14:textId="4661447A" w:rsidR="00C0530D" w:rsidRPr="00A23B5A" w:rsidRDefault="00C0530D" w:rsidP="00C0530D">
            <w:pPr>
              <w:spacing w:before="40" w:after="40"/>
              <w:rPr>
                <w:rFonts w:ascii="Arial" w:hAnsi="Arial" w:cs="Arial"/>
              </w:rPr>
            </w:pPr>
            <w:r>
              <w:rPr>
                <w:rFonts w:ascii="Arial" w:hAnsi="Arial" w:cs="Arial"/>
                <w:sz w:val="18"/>
                <w:szCs w:val="18"/>
              </w:rPr>
              <w:t>Unit d</w:t>
            </w:r>
            <w:r w:rsidRPr="00A23B5A">
              <w:rPr>
                <w:rFonts w:ascii="Arial" w:hAnsi="Arial" w:cs="Arial"/>
                <w:sz w:val="18"/>
                <w:szCs w:val="18"/>
              </w:rPr>
              <w:t>eleted</w:t>
            </w:r>
          </w:p>
        </w:tc>
      </w:tr>
      <w:tr w:rsidR="00C0530D" w:rsidRPr="008D14F1" w14:paraId="4FEB604B" w14:textId="77777777" w:rsidTr="00150911">
        <w:tc>
          <w:tcPr>
            <w:tcW w:w="689" w:type="pct"/>
          </w:tcPr>
          <w:p w14:paraId="41DE83F2" w14:textId="77777777" w:rsidR="00C0530D" w:rsidRPr="00F64C2C" w:rsidRDefault="00C0530D" w:rsidP="00C0530D">
            <w:pPr>
              <w:spacing w:before="40" w:after="40"/>
              <w:rPr>
                <w:rFonts w:ascii="Arial" w:hAnsi="Arial" w:cs="Arial"/>
                <w:sz w:val="18"/>
                <w:szCs w:val="18"/>
                <w:lang w:val="en-GB"/>
              </w:rPr>
            </w:pPr>
            <w:r w:rsidRPr="00F64C2C">
              <w:rPr>
                <w:rFonts w:ascii="Arial" w:hAnsi="Arial" w:cs="Arial"/>
                <w:sz w:val="18"/>
                <w:szCs w:val="18"/>
                <w:lang w:val="en-GB"/>
              </w:rPr>
              <w:t>VU21544</w:t>
            </w:r>
          </w:p>
        </w:tc>
        <w:tc>
          <w:tcPr>
            <w:tcW w:w="1564" w:type="pct"/>
          </w:tcPr>
          <w:p w14:paraId="1078AAF1"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Install a sustainable extra low voltage energy power system</w:t>
            </w:r>
          </w:p>
        </w:tc>
        <w:tc>
          <w:tcPr>
            <w:tcW w:w="774" w:type="pct"/>
            <w:tcBorders>
              <w:left w:val="double" w:sz="4" w:space="0" w:color="auto"/>
            </w:tcBorders>
            <w:shd w:val="clear" w:color="auto" w:fill="BFBFBF" w:themeFill="background1" w:themeFillShade="BF"/>
          </w:tcPr>
          <w:p w14:paraId="004292BB" w14:textId="77777777" w:rsidR="00C0530D" w:rsidRPr="00893D6D" w:rsidRDefault="00C0530D" w:rsidP="00C0530D">
            <w:pPr>
              <w:spacing w:before="40" w:after="40"/>
              <w:rPr>
                <w:highlight w:val="yellow"/>
              </w:rPr>
            </w:pPr>
          </w:p>
        </w:tc>
        <w:tc>
          <w:tcPr>
            <w:tcW w:w="1411" w:type="pct"/>
            <w:shd w:val="clear" w:color="auto" w:fill="BFBFBF" w:themeFill="background1" w:themeFillShade="BF"/>
          </w:tcPr>
          <w:p w14:paraId="1503C5BC" w14:textId="77777777" w:rsidR="00C0530D" w:rsidRPr="00AD6EB9" w:rsidRDefault="00C0530D" w:rsidP="00C0530D">
            <w:pPr>
              <w:spacing w:before="40" w:after="40"/>
              <w:ind w:left="-57" w:right="-57"/>
              <w:rPr>
                <w:rFonts w:ascii="Arial" w:hAnsi="Arial" w:cs="Arial"/>
                <w:sz w:val="18"/>
                <w:szCs w:val="18"/>
                <w:lang w:val="en-GB"/>
              </w:rPr>
            </w:pPr>
          </w:p>
        </w:tc>
        <w:tc>
          <w:tcPr>
            <w:tcW w:w="562" w:type="pct"/>
            <w:shd w:val="clear" w:color="auto" w:fill="auto"/>
          </w:tcPr>
          <w:p w14:paraId="4CC580CF" w14:textId="5BEC89C2" w:rsidR="00C0530D" w:rsidRPr="00A23B5A" w:rsidRDefault="00C0530D" w:rsidP="00C0530D">
            <w:pPr>
              <w:spacing w:before="40" w:after="40"/>
              <w:rPr>
                <w:rFonts w:ascii="Arial" w:hAnsi="Arial" w:cs="Arial"/>
              </w:rPr>
            </w:pPr>
            <w:r>
              <w:rPr>
                <w:rFonts w:ascii="Arial" w:hAnsi="Arial" w:cs="Arial"/>
                <w:sz w:val="18"/>
                <w:szCs w:val="18"/>
              </w:rPr>
              <w:t>Unit d</w:t>
            </w:r>
            <w:r w:rsidRPr="00A23B5A">
              <w:rPr>
                <w:rFonts w:ascii="Arial" w:hAnsi="Arial" w:cs="Arial"/>
                <w:sz w:val="18"/>
                <w:szCs w:val="18"/>
              </w:rPr>
              <w:t>eleted</w:t>
            </w:r>
          </w:p>
        </w:tc>
      </w:tr>
      <w:tr w:rsidR="00C0530D" w:rsidRPr="008D14F1" w14:paraId="6EEE9389" w14:textId="77777777" w:rsidTr="00150911">
        <w:tc>
          <w:tcPr>
            <w:tcW w:w="689" w:type="pct"/>
          </w:tcPr>
          <w:p w14:paraId="13D9FA29" w14:textId="77777777" w:rsidR="00C0530D" w:rsidRPr="00F64C2C" w:rsidRDefault="00C0530D" w:rsidP="00C0530D">
            <w:pPr>
              <w:spacing w:before="40" w:after="40"/>
              <w:rPr>
                <w:rFonts w:ascii="Arial" w:hAnsi="Arial" w:cs="Arial"/>
                <w:sz w:val="18"/>
                <w:szCs w:val="18"/>
                <w:lang w:val="en-GB"/>
              </w:rPr>
            </w:pPr>
            <w:r w:rsidRPr="00F64C2C">
              <w:rPr>
                <w:rFonts w:ascii="Arial" w:hAnsi="Arial" w:cs="Arial"/>
                <w:sz w:val="18"/>
                <w:szCs w:val="18"/>
                <w:lang w:val="en-GB"/>
              </w:rPr>
              <w:t>VU21552</w:t>
            </w:r>
          </w:p>
        </w:tc>
        <w:tc>
          <w:tcPr>
            <w:tcW w:w="1564" w:type="pct"/>
          </w:tcPr>
          <w:p w14:paraId="2C5EB35D"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Operate a small power supply system</w:t>
            </w:r>
          </w:p>
        </w:tc>
        <w:tc>
          <w:tcPr>
            <w:tcW w:w="774" w:type="pct"/>
            <w:tcBorders>
              <w:left w:val="double" w:sz="4" w:space="0" w:color="auto"/>
            </w:tcBorders>
            <w:shd w:val="clear" w:color="auto" w:fill="BFBFBF" w:themeFill="background1" w:themeFillShade="BF"/>
          </w:tcPr>
          <w:p w14:paraId="4813C0AA" w14:textId="77777777" w:rsidR="00C0530D" w:rsidRPr="00893D6D" w:rsidRDefault="00C0530D" w:rsidP="00C0530D">
            <w:pPr>
              <w:spacing w:before="40" w:after="40"/>
              <w:rPr>
                <w:highlight w:val="yellow"/>
              </w:rPr>
            </w:pPr>
          </w:p>
        </w:tc>
        <w:tc>
          <w:tcPr>
            <w:tcW w:w="1411" w:type="pct"/>
            <w:shd w:val="clear" w:color="auto" w:fill="BFBFBF" w:themeFill="background1" w:themeFillShade="BF"/>
          </w:tcPr>
          <w:p w14:paraId="38D31758" w14:textId="77777777" w:rsidR="00C0530D" w:rsidRPr="00AD6EB9" w:rsidRDefault="00C0530D" w:rsidP="00C0530D">
            <w:pPr>
              <w:spacing w:before="40" w:after="40"/>
              <w:ind w:left="-57" w:right="-57"/>
              <w:rPr>
                <w:rFonts w:ascii="Arial" w:hAnsi="Arial" w:cs="Arial"/>
                <w:sz w:val="18"/>
                <w:szCs w:val="18"/>
                <w:lang w:val="en-GB"/>
              </w:rPr>
            </w:pPr>
          </w:p>
        </w:tc>
        <w:tc>
          <w:tcPr>
            <w:tcW w:w="562" w:type="pct"/>
            <w:shd w:val="clear" w:color="auto" w:fill="auto"/>
          </w:tcPr>
          <w:p w14:paraId="15335FCA" w14:textId="074C6D7E" w:rsidR="00C0530D" w:rsidRPr="00A23B5A" w:rsidRDefault="00C0530D" w:rsidP="00C0530D">
            <w:pPr>
              <w:spacing w:before="40" w:after="40"/>
              <w:rPr>
                <w:rFonts w:ascii="Arial" w:hAnsi="Arial" w:cs="Arial"/>
              </w:rPr>
            </w:pPr>
            <w:r>
              <w:rPr>
                <w:rFonts w:ascii="Arial" w:hAnsi="Arial" w:cs="Arial"/>
                <w:sz w:val="18"/>
                <w:szCs w:val="18"/>
              </w:rPr>
              <w:t>Unit d</w:t>
            </w:r>
            <w:r w:rsidRPr="00A23B5A">
              <w:rPr>
                <w:rFonts w:ascii="Arial" w:hAnsi="Arial" w:cs="Arial"/>
                <w:sz w:val="18"/>
                <w:szCs w:val="18"/>
              </w:rPr>
              <w:t>eleted</w:t>
            </w:r>
          </w:p>
        </w:tc>
      </w:tr>
      <w:tr w:rsidR="00C0530D" w:rsidRPr="008D14F1" w14:paraId="69EAC046" w14:textId="77777777" w:rsidTr="00150911">
        <w:tc>
          <w:tcPr>
            <w:tcW w:w="689" w:type="pct"/>
          </w:tcPr>
          <w:p w14:paraId="519ECFBA" w14:textId="77777777" w:rsidR="00C0530D" w:rsidRPr="00F64C2C" w:rsidRDefault="00C0530D" w:rsidP="00C0530D">
            <w:pPr>
              <w:spacing w:before="40" w:after="40"/>
              <w:rPr>
                <w:rFonts w:ascii="Arial" w:hAnsi="Arial" w:cs="Arial"/>
                <w:sz w:val="18"/>
                <w:szCs w:val="18"/>
                <w:lang w:val="en-GB"/>
              </w:rPr>
            </w:pPr>
            <w:r w:rsidRPr="00F64C2C">
              <w:rPr>
                <w:rFonts w:ascii="Arial" w:hAnsi="Arial" w:cs="Arial"/>
                <w:sz w:val="18"/>
                <w:szCs w:val="18"/>
                <w:lang w:val="en-GB"/>
              </w:rPr>
              <w:t>VU21553</w:t>
            </w:r>
          </w:p>
        </w:tc>
        <w:tc>
          <w:tcPr>
            <w:tcW w:w="1564" w:type="pct"/>
          </w:tcPr>
          <w:p w14:paraId="5493EE35"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Assemble and connect an extra low voltage battery power source</w:t>
            </w:r>
          </w:p>
        </w:tc>
        <w:tc>
          <w:tcPr>
            <w:tcW w:w="774" w:type="pct"/>
            <w:tcBorders>
              <w:left w:val="double" w:sz="4" w:space="0" w:color="auto"/>
            </w:tcBorders>
            <w:shd w:val="clear" w:color="auto" w:fill="BFBFBF" w:themeFill="background1" w:themeFillShade="BF"/>
          </w:tcPr>
          <w:p w14:paraId="4A2646B6" w14:textId="77777777" w:rsidR="00C0530D" w:rsidRPr="00893D6D" w:rsidRDefault="00C0530D" w:rsidP="00C0530D">
            <w:pPr>
              <w:spacing w:before="40" w:after="40"/>
              <w:rPr>
                <w:highlight w:val="yellow"/>
              </w:rPr>
            </w:pPr>
          </w:p>
        </w:tc>
        <w:tc>
          <w:tcPr>
            <w:tcW w:w="1411" w:type="pct"/>
            <w:shd w:val="clear" w:color="auto" w:fill="BFBFBF" w:themeFill="background1" w:themeFillShade="BF"/>
          </w:tcPr>
          <w:p w14:paraId="39739DB1" w14:textId="77777777" w:rsidR="00C0530D" w:rsidRPr="00AD6EB9" w:rsidRDefault="00C0530D" w:rsidP="00C0530D">
            <w:pPr>
              <w:spacing w:before="40" w:after="40"/>
              <w:ind w:left="-57" w:right="-57"/>
              <w:rPr>
                <w:rFonts w:ascii="Arial" w:hAnsi="Arial" w:cs="Arial"/>
                <w:sz w:val="18"/>
                <w:szCs w:val="18"/>
                <w:lang w:val="en-GB"/>
              </w:rPr>
            </w:pPr>
          </w:p>
        </w:tc>
        <w:tc>
          <w:tcPr>
            <w:tcW w:w="562" w:type="pct"/>
            <w:shd w:val="clear" w:color="auto" w:fill="auto"/>
          </w:tcPr>
          <w:p w14:paraId="23756685" w14:textId="4FC50360" w:rsidR="00C0530D" w:rsidRPr="00A23B5A" w:rsidRDefault="00C0530D" w:rsidP="00C0530D">
            <w:pPr>
              <w:spacing w:before="40" w:after="40"/>
              <w:rPr>
                <w:rFonts w:ascii="Arial" w:hAnsi="Arial" w:cs="Arial"/>
              </w:rPr>
            </w:pPr>
            <w:r>
              <w:rPr>
                <w:rFonts w:ascii="Arial" w:hAnsi="Arial" w:cs="Arial"/>
                <w:sz w:val="18"/>
                <w:szCs w:val="18"/>
              </w:rPr>
              <w:t>Unit d</w:t>
            </w:r>
            <w:r w:rsidRPr="00A23B5A">
              <w:rPr>
                <w:rFonts w:ascii="Arial" w:hAnsi="Arial" w:cs="Arial"/>
                <w:sz w:val="18"/>
                <w:szCs w:val="18"/>
              </w:rPr>
              <w:t>eleted</w:t>
            </w:r>
          </w:p>
        </w:tc>
      </w:tr>
      <w:tr w:rsidR="00C0530D" w:rsidRPr="008D14F1" w14:paraId="142B9542" w14:textId="77777777" w:rsidTr="000C1546">
        <w:tc>
          <w:tcPr>
            <w:tcW w:w="689" w:type="pct"/>
            <w:tcBorders>
              <w:left w:val="single" w:sz="4" w:space="0" w:color="auto"/>
            </w:tcBorders>
            <w:shd w:val="clear" w:color="auto" w:fill="BFBFBF" w:themeFill="background1" w:themeFillShade="BF"/>
          </w:tcPr>
          <w:p w14:paraId="6DDF33F7" w14:textId="77777777" w:rsidR="00C0530D" w:rsidRPr="00AD6EB9" w:rsidRDefault="00C0530D" w:rsidP="00C0530D">
            <w:pPr>
              <w:spacing w:before="40" w:after="40"/>
              <w:ind w:left="-57" w:right="-57"/>
              <w:rPr>
                <w:rFonts w:ascii="Arial" w:hAnsi="Arial" w:cs="Arial"/>
                <w:sz w:val="18"/>
                <w:szCs w:val="18"/>
                <w:lang w:val="en-GB"/>
              </w:rPr>
            </w:pPr>
          </w:p>
        </w:tc>
        <w:tc>
          <w:tcPr>
            <w:tcW w:w="1564" w:type="pct"/>
            <w:shd w:val="clear" w:color="auto" w:fill="BFBFBF" w:themeFill="background1" w:themeFillShade="BF"/>
          </w:tcPr>
          <w:p w14:paraId="26D97235" w14:textId="77777777" w:rsidR="00C0530D" w:rsidRPr="00AD6EB9" w:rsidRDefault="00C0530D" w:rsidP="00C0530D">
            <w:pPr>
              <w:spacing w:before="40" w:after="40"/>
              <w:rPr>
                <w:rFonts w:ascii="Arial" w:hAnsi="Arial" w:cs="Arial"/>
                <w:sz w:val="18"/>
                <w:szCs w:val="18"/>
                <w:lang w:val="en-GB"/>
              </w:rPr>
            </w:pPr>
          </w:p>
        </w:tc>
        <w:tc>
          <w:tcPr>
            <w:tcW w:w="774" w:type="pct"/>
            <w:vAlign w:val="center"/>
          </w:tcPr>
          <w:p w14:paraId="7EFF2F3F" w14:textId="77777777" w:rsidR="00C0530D" w:rsidRPr="00893D6D" w:rsidRDefault="00C0530D" w:rsidP="00C0530D">
            <w:pPr>
              <w:spacing w:before="40" w:after="40"/>
              <w:rPr>
                <w:rFonts w:ascii="Arial" w:hAnsi="Arial" w:cs="Arial"/>
                <w:sz w:val="18"/>
                <w:szCs w:val="18"/>
                <w:lang w:val="en-GB"/>
              </w:rPr>
            </w:pPr>
            <w:r w:rsidRPr="00893D6D">
              <w:rPr>
                <w:rFonts w:ascii="Arial" w:hAnsi="Arial" w:cs="Arial"/>
                <w:sz w:val="18"/>
                <w:szCs w:val="18"/>
                <w:lang w:val="en-GB"/>
              </w:rPr>
              <w:t xml:space="preserve">ICTWHS204 </w:t>
            </w:r>
          </w:p>
        </w:tc>
        <w:tc>
          <w:tcPr>
            <w:tcW w:w="1411" w:type="pct"/>
          </w:tcPr>
          <w:p w14:paraId="1EC4757B" w14:textId="77777777" w:rsidR="00C0530D" w:rsidRPr="00893D6D" w:rsidRDefault="00C0530D" w:rsidP="00C0530D">
            <w:pPr>
              <w:spacing w:before="40" w:after="40"/>
              <w:rPr>
                <w:rFonts w:ascii="Arial" w:hAnsi="Arial" w:cs="Arial"/>
                <w:sz w:val="18"/>
                <w:szCs w:val="18"/>
                <w:lang w:val="en-US" w:eastAsia="en-US"/>
              </w:rPr>
            </w:pPr>
            <w:r w:rsidRPr="00893D6D">
              <w:rPr>
                <w:rFonts w:ascii="Arial" w:hAnsi="Arial" w:cs="Arial"/>
                <w:sz w:val="18"/>
                <w:szCs w:val="18"/>
                <w:lang w:val="en-US" w:eastAsia="en-US"/>
              </w:rPr>
              <w:t>Follow work health and safety and environmental poli</w:t>
            </w:r>
            <w:r>
              <w:rPr>
                <w:rFonts w:ascii="Arial" w:hAnsi="Arial" w:cs="Arial"/>
                <w:sz w:val="18"/>
                <w:szCs w:val="18"/>
                <w:lang w:val="en-US" w:eastAsia="en-US"/>
              </w:rPr>
              <w:t>cy</w:t>
            </w:r>
            <w:r w:rsidRPr="00893D6D">
              <w:rPr>
                <w:rFonts w:ascii="Arial" w:hAnsi="Arial" w:cs="Arial"/>
                <w:sz w:val="18"/>
                <w:szCs w:val="18"/>
                <w:lang w:val="en-US" w:eastAsia="en-US"/>
              </w:rPr>
              <w:t xml:space="preserve"> and procedures</w:t>
            </w:r>
          </w:p>
        </w:tc>
        <w:tc>
          <w:tcPr>
            <w:tcW w:w="562" w:type="pct"/>
          </w:tcPr>
          <w:p w14:paraId="71DBB13E" w14:textId="00347BE7" w:rsidR="00C0530D" w:rsidRDefault="00C0530D" w:rsidP="00C0530D">
            <w:pPr>
              <w:spacing w:before="40" w:after="40"/>
            </w:pPr>
            <w:r>
              <w:rPr>
                <w:rFonts w:ascii="Arial" w:hAnsi="Arial" w:cs="Arial"/>
                <w:sz w:val="18"/>
                <w:szCs w:val="18"/>
              </w:rPr>
              <w:t>New u</w:t>
            </w:r>
            <w:r w:rsidRPr="0083096C">
              <w:rPr>
                <w:rFonts w:ascii="Arial" w:hAnsi="Arial" w:cs="Arial"/>
                <w:sz w:val="18"/>
                <w:szCs w:val="18"/>
              </w:rPr>
              <w:t>nit</w:t>
            </w:r>
          </w:p>
        </w:tc>
      </w:tr>
      <w:tr w:rsidR="00C0530D" w:rsidRPr="008D14F1" w14:paraId="3C6703E3" w14:textId="77777777" w:rsidTr="000C1546">
        <w:tc>
          <w:tcPr>
            <w:tcW w:w="689" w:type="pct"/>
            <w:tcBorders>
              <w:left w:val="single" w:sz="4" w:space="0" w:color="auto"/>
            </w:tcBorders>
            <w:shd w:val="clear" w:color="auto" w:fill="BFBFBF" w:themeFill="background1" w:themeFillShade="BF"/>
          </w:tcPr>
          <w:p w14:paraId="6709B0A8" w14:textId="77777777" w:rsidR="00C0530D" w:rsidRPr="00AD6EB9" w:rsidRDefault="00C0530D" w:rsidP="00C0530D">
            <w:pPr>
              <w:spacing w:before="40" w:after="40"/>
              <w:ind w:left="-57" w:right="-57"/>
              <w:rPr>
                <w:rFonts w:ascii="Arial" w:hAnsi="Arial" w:cs="Arial"/>
                <w:sz w:val="18"/>
                <w:szCs w:val="18"/>
                <w:lang w:val="en-GB"/>
              </w:rPr>
            </w:pPr>
          </w:p>
        </w:tc>
        <w:tc>
          <w:tcPr>
            <w:tcW w:w="1564" w:type="pct"/>
            <w:shd w:val="clear" w:color="auto" w:fill="BFBFBF" w:themeFill="background1" w:themeFillShade="BF"/>
          </w:tcPr>
          <w:p w14:paraId="79CB1942" w14:textId="77777777" w:rsidR="00C0530D" w:rsidRPr="00AD6EB9" w:rsidRDefault="00C0530D" w:rsidP="00C0530D">
            <w:pPr>
              <w:spacing w:before="40" w:after="40"/>
              <w:rPr>
                <w:rFonts w:ascii="Arial" w:hAnsi="Arial" w:cs="Arial"/>
                <w:sz w:val="18"/>
                <w:szCs w:val="18"/>
                <w:lang w:val="en-GB"/>
              </w:rPr>
            </w:pPr>
          </w:p>
        </w:tc>
        <w:tc>
          <w:tcPr>
            <w:tcW w:w="774" w:type="pct"/>
            <w:vAlign w:val="center"/>
          </w:tcPr>
          <w:p w14:paraId="7F94FF52" w14:textId="0AB49C93" w:rsidR="00C0530D" w:rsidRPr="00893D6D" w:rsidRDefault="007E39FC" w:rsidP="00C0530D">
            <w:pPr>
              <w:spacing w:before="40" w:after="40"/>
              <w:rPr>
                <w:rFonts w:ascii="Arial" w:hAnsi="Arial" w:cs="Arial"/>
                <w:sz w:val="18"/>
                <w:szCs w:val="18"/>
                <w:lang w:val="en-GB"/>
              </w:rPr>
            </w:pPr>
            <w:r>
              <w:rPr>
                <w:rFonts w:ascii="Arial" w:hAnsi="Arial" w:cs="Arial"/>
                <w:sz w:val="18"/>
                <w:szCs w:val="18"/>
                <w:lang w:val="en-GB"/>
              </w:rPr>
              <w:t>ICTTEN208</w:t>
            </w:r>
          </w:p>
        </w:tc>
        <w:tc>
          <w:tcPr>
            <w:tcW w:w="1411" w:type="pct"/>
          </w:tcPr>
          <w:p w14:paraId="1213E0DB" w14:textId="27F45E58" w:rsidR="00C0530D" w:rsidRPr="00893D6D" w:rsidRDefault="007E39FC" w:rsidP="00C0530D">
            <w:pPr>
              <w:spacing w:before="40" w:after="40"/>
              <w:rPr>
                <w:rFonts w:ascii="Arial" w:hAnsi="Arial" w:cs="Arial"/>
                <w:sz w:val="18"/>
                <w:szCs w:val="18"/>
                <w:lang w:val="en-US" w:eastAsia="en-US"/>
              </w:rPr>
            </w:pPr>
            <w:r>
              <w:rPr>
                <w:rFonts w:ascii="Arial" w:hAnsi="Arial" w:cs="Arial"/>
                <w:sz w:val="18"/>
                <w:szCs w:val="18"/>
                <w:lang w:val="en-US" w:eastAsia="en-US"/>
              </w:rPr>
              <w:t xml:space="preserve">Use electrical skills when working with </w:t>
            </w:r>
            <w:r w:rsidR="00C0530D" w:rsidRPr="00893D6D">
              <w:rPr>
                <w:rFonts w:ascii="Arial" w:hAnsi="Arial" w:cs="Arial"/>
                <w:sz w:val="18"/>
                <w:szCs w:val="18"/>
                <w:lang w:val="en-US" w:eastAsia="en-US"/>
              </w:rPr>
              <w:t xml:space="preserve">telecommunications </w:t>
            </w:r>
            <w:r>
              <w:rPr>
                <w:rFonts w:ascii="Arial" w:hAnsi="Arial" w:cs="Arial"/>
                <w:sz w:val="18"/>
                <w:szCs w:val="18"/>
                <w:lang w:val="en-US" w:eastAsia="en-US"/>
              </w:rPr>
              <w:t>net</w:t>
            </w:r>
            <w:r w:rsidR="00C0530D" w:rsidRPr="00893D6D">
              <w:rPr>
                <w:rFonts w:ascii="Arial" w:hAnsi="Arial" w:cs="Arial"/>
                <w:sz w:val="18"/>
                <w:szCs w:val="18"/>
                <w:lang w:val="en-US" w:eastAsia="en-US"/>
              </w:rPr>
              <w:t>work</w:t>
            </w:r>
            <w:r>
              <w:rPr>
                <w:rFonts w:ascii="Arial" w:hAnsi="Arial" w:cs="Arial"/>
                <w:sz w:val="18"/>
                <w:szCs w:val="18"/>
                <w:lang w:val="en-US" w:eastAsia="en-US"/>
              </w:rPr>
              <w:t>s</w:t>
            </w:r>
          </w:p>
        </w:tc>
        <w:tc>
          <w:tcPr>
            <w:tcW w:w="562" w:type="pct"/>
          </w:tcPr>
          <w:p w14:paraId="1FA5F2F9" w14:textId="2F2E824A" w:rsidR="00C0530D" w:rsidRDefault="00C0530D" w:rsidP="00C0530D">
            <w:pPr>
              <w:spacing w:before="40" w:after="40"/>
            </w:pPr>
            <w:r>
              <w:rPr>
                <w:rFonts w:ascii="Arial" w:hAnsi="Arial" w:cs="Arial"/>
                <w:sz w:val="18"/>
                <w:szCs w:val="18"/>
              </w:rPr>
              <w:t>New u</w:t>
            </w:r>
            <w:r w:rsidRPr="0083096C">
              <w:rPr>
                <w:rFonts w:ascii="Arial" w:hAnsi="Arial" w:cs="Arial"/>
                <w:sz w:val="18"/>
                <w:szCs w:val="18"/>
              </w:rPr>
              <w:t>nit</w:t>
            </w:r>
          </w:p>
        </w:tc>
      </w:tr>
      <w:tr w:rsidR="00C0530D" w:rsidRPr="008D14F1" w14:paraId="231D61D8" w14:textId="77777777" w:rsidTr="006D594E">
        <w:tc>
          <w:tcPr>
            <w:tcW w:w="689" w:type="pct"/>
            <w:tcBorders>
              <w:left w:val="single" w:sz="4" w:space="0" w:color="auto"/>
              <w:bottom w:val="single" w:sz="4" w:space="0" w:color="auto"/>
            </w:tcBorders>
          </w:tcPr>
          <w:p w14:paraId="570CF59A" w14:textId="77777777" w:rsidR="00C0530D" w:rsidRPr="005671FC" w:rsidRDefault="00C0530D" w:rsidP="00C0530D">
            <w:pPr>
              <w:spacing w:before="40" w:after="40"/>
              <w:ind w:left="-57" w:right="-57"/>
              <w:rPr>
                <w:rFonts w:ascii="Arial" w:hAnsi="Arial" w:cs="Arial"/>
                <w:sz w:val="18"/>
                <w:szCs w:val="18"/>
                <w:lang w:val="en-US" w:eastAsia="en-US"/>
              </w:rPr>
            </w:pPr>
            <w:r w:rsidRPr="005671FC">
              <w:rPr>
                <w:rFonts w:ascii="Arial" w:hAnsi="Arial" w:cs="Arial"/>
                <w:sz w:val="18"/>
                <w:szCs w:val="18"/>
                <w:lang w:val="en-US" w:eastAsia="en-US"/>
              </w:rPr>
              <w:t>I</w:t>
            </w:r>
            <w:r w:rsidRPr="005671FC">
              <w:rPr>
                <w:rFonts w:ascii="Arial" w:hAnsi="Arial" w:cs="Arial"/>
                <w:sz w:val="18"/>
                <w:szCs w:val="18"/>
                <w:lang w:val="en-GB"/>
              </w:rPr>
              <w:t>CTCMP2239B</w:t>
            </w:r>
          </w:p>
        </w:tc>
        <w:tc>
          <w:tcPr>
            <w:tcW w:w="1564" w:type="pct"/>
            <w:vAlign w:val="center"/>
          </w:tcPr>
          <w:p w14:paraId="2737027E" w14:textId="77777777" w:rsidR="00C0530D" w:rsidRPr="005671FC" w:rsidRDefault="00C0530D" w:rsidP="00C0530D">
            <w:pPr>
              <w:spacing w:before="40" w:after="40"/>
              <w:rPr>
                <w:rFonts w:ascii="Arial" w:hAnsi="Arial" w:cs="Arial"/>
                <w:sz w:val="18"/>
                <w:szCs w:val="18"/>
                <w:lang w:val="en-GB"/>
              </w:rPr>
            </w:pPr>
            <w:r w:rsidRPr="005671FC">
              <w:rPr>
                <w:rFonts w:ascii="Arial" w:hAnsi="Arial" w:cs="Arial"/>
                <w:sz w:val="18"/>
                <w:szCs w:val="18"/>
                <w:lang w:val="en-GB"/>
              </w:rPr>
              <w:t>Perform restricted customer premises broadband cabling work: ACMA Restricted Rule</w:t>
            </w:r>
          </w:p>
        </w:tc>
        <w:tc>
          <w:tcPr>
            <w:tcW w:w="774" w:type="pct"/>
            <w:tcBorders>
              <w:left w:val="double" w:sz="4" w:space="0" w:color="auto"/>
            </w:tcBorders>
            <w:shd w:val="clear" w:color="auto" w:fill="BFBFBF" w:themeFill="background1" w:themeFillShade="BF"/>
          </w:tcPr>
          <w:p w14:paraId="046764AF" w14:textId="66D790CE" w:rsidR="00C0530D" w:rsidRPr="005671FC" w:rsidRDefault="00C0530D" w:rsidP="00C0530D">
            <w:pPr>
              <w:spacing w:before="40" w:after="40"/>
              <w:ind w:right="-57"/>
              <w:rPr>
                <w:rFonts w:ascii="Arial" w:hAnsi="Arial" w:cs="Arial"/>
                <w:sz w:val="18"/>
                <w:szCs w:val="18"/>
                <w:lang w:val="en-US" w:eastAsia="en-US"/>
              </w:rPr>
            </w:pPr>
          </w:p>
        </w:tc>
        <w:tc>
          <w:tcPr>
            <w:tcW w:w="1411" w:type="pct"/>
            <w:shd w:val="clear" w:color="auto" w:fill="BFBFBF" w:themeFill="background1" w:themeFillShade="BF"/>
            <w:vAlign w:val="center"/>
          </w:tcPr>
          <w:p w14:paraId="0D8E36F0" w14:textId="576F608B" w:rsidR="00C0530D" w:rsidRPr="005671FC" w:rsidRDefault="00C0530D" w:rsidP="00C0530D">
            <w:pPr>
              <w:spacing w:before="40" w:after="40"/>
              <w:rPr>
                <w:rFonts w:ascii="Arial" w:hAnsi="Arial" w:cs="Arial"/>
                <w:sz w:val="18"/>
                <w:szCs w:val="18"/>
                <w:lang w:val="en-GB"/>
              </w:rPr>
            </w:pPr>
          </w:p>
        </w:tc>
        <w:tc>
          <w:tcPr>
            <w:tcW w:w="562" w:type="pct"/>
          </w:tcPr>
          <w:p w14:paraId="23DE52DB" w14:textId="588D2162" w:rsidR="00C0530D" w:rsidRPr="005671FC" w:rsidRDefault="006D594E" w:rsidP="00C0530D">
            <w:pPr>
              <w:spacing w:before="40" w:after="40"/>
              <w:rPr>
                <w:rFonts w:ascii="Arial" w:hAnsi="Arial" w:cs="Arial"/>
                <w:sz w:val="20"/>
                <w:szCs w:val="20"/>
              </w:rPr>
            </w:pPr>
            <w:r w:rsidRPr="005671FC">
              <w:rPr>
                <w:rFonts w:ascii="Arial" w:hAnsi="Arial" w:cs="Arial"/>
                <w:sz w:val="20"/>
                <w:szCs w:val="20"/>
              </w:rPr>
              <w:t>Unit deleted</w:t>
            </w:r>
          </w:p>
        </w:tc>
      </w:tr>
      <w:tr w:rsidR="00C0530D" w:rsidRPr="008D14F1" w14:paraId="52EC76E4" w14:textId="77777777" w:rsidTr="000C1546">
        <w:tc>
          <w:tcPr>
            <w:tcW w:w="689" w:type="pct"/>
            <w:tcBorders>
              <w:left w:val="single" w:sz="4" w:space="0" w:color="auto"/>
            </w:tcBorders>
          </w:tcPr>
          <w:p w14:paraId="393F5D7B" w14:textId="77777777" w:rsidR="00C0530D" w:rsidRPr="00AD6EB9" w:rsidRDefault="00C0530D" w:rsidP="00C0530D">
            <w:pPr>
              <w:spacing w:before="40" w:after="40"/>
              <w:ind w:left="-57" w:right="-57"/>
              <w:rPr>
                <w:sz w:val="18"/>
                <w:szCs w:val="18"/>
              </w:rPr>
            </w:pPr>
            <w:r w:rsidRPr="00AD6EB9">
              <w:rPr>
                <w:rFonts w:ascii="Arial" w:hAnsi="Arial" w:cs="Arial"/>
                <w:sz w:val="18"/>
                <w:szCs w:val="18"/>
                <w:lang w:val="en-GB"/>
              </w:rPr>
              <w:t>ICTDRE3156B</w:t>
            </w:r>
          </w:p>
        </w:tc>
        <w:tc>
          <w:tcPr>
            <w:tcW w:w="1564" w:type="pct"/>
          </w:tcPr>
          <w:p w14:paraId="4EF2127F" w14:textId="77777777" w:rsidR="00C0530D" w:rsidRPr="00AD6EB9" w:rsidRDefault="00C0530D" w:rsidP="00C0530D">
            <w:pPr>
              <w:spacing w:before="40" w:after="40"/>
              <w:rPr>
                <w:rFonts w:ascii="Arial" w:hAnsi="Arial" w:cs="Arial"/>
                <w:sz w:val="18"/>
                <w:szCs w:val="18"/>
                <w:lang w:val="en-GB"/>
              </w:rPr>
            </w:pPr>
            <w:r w:rsidRPr="00AD6EB9">
              <w:rPr>
                <w:rFonts w:ascii="Arial" w:hAnsi="Arial" w:cs="Arial"/>
                <w:sz w:val="18"/>
                <w:szCs w:val="18"/>
                <w:lang w:val="en-GB"/>
              </w:rPr>
              <w:t>Install digital reception equipment</w:t>
            </w:r>
          </w:p>
        </w:tc>
        <w:tc>
          <w:tcPr>
            <w:tcW w:w="774" w:type="pct"/>
            <w:tcBorders>
              <w:left w:val="double" w:sz="4" w:space="0" w:color="auto"/>
            </w:tcBorders>
            <w:vAlign w:val="center"/>
          </w:tcPr>
          <w:p w14:paraId="37BC71AC" w14:textId="77777777" w:rsidR="00C0530D" w:rsidRPr="005A3F6E" w:rsidRDefault="00C0530D" w:rsidP="00C0530D">
            <w:pPr>
              <w:spacing w:before="40" w:after="40"/>
              <w:ind w:right="-57"/>
              <w:rPr>
                <w:rFonts w:ascii="Arial" w:hAnsi="Arial" w:cs="Arial"/>
                <w:sz w:val="18"/>
                <w:szCs w:val="18"/>
              </w:rPr>
            </w:pPr>
            <w:r w:rsidRPr="00B12565">
              <w:rPr>
                <w:rFonts w:ascii="Arial" w:hAnsi="Arial" w:cs="Arial"/>
                <w:sz w:val="18"/>
                <w:szCs w:val="18"/>
              </w:rPr>
              <w:t>ICTDRE301</w:t>
            </w:r>
          </w:p>
        </w:tc>
        <w:tc>
          <w:tcPr>
            <w:tcW w:w="1411" w:type="pct"/>
            <w:vAlign w:val="center"/>
          </w:tcPr>
          <w:p w14:paraId="53619DAA" w14:textId="77777777" w:rsidR="00C0530D" w:rsidRPr="005A3F6E" w:rsidRDefault="00C0530D" w:rsidP="00C0530D">
            <w:pPr>
              <w:spacing w:before="40" w:after="40"/>
              <w:rPr>
                <w:rFonts w:ascii="Arial" w:hAnsi="Arial" w:cs="Arial"/>
                <w:sz w:val="18"/>
                <w:szCs w:val="18"/>
                <w:lang w:val="en-GB"/>
              </w:rPr>
            </w:pPr>
            <w:r w:rsidRPr="00B12565">
              <w:rPr>
                <w:rFonts w:ascii="Arial" w:hAnsi="Arial" w:cs="Arial"/>
                <w:sz w:val="18"/>
                <w:szCs w:val="18"/>
                <w:lang w:val="en-GB"/>
              </w:rPr>
              <w:t>Install digital reception equipment</w:t>
            </w:r>
          </w:p>
        </w:tc>
        <w:tc>
          <w:tcPr>
            <w:tcW w:w="562" w:type="pct"/>
          </w:tcPr>
          <w:p w14:paraId="62EA55DA" w14:textId="77777777" w:rsidR="00C0530D" w:rsidRDefault="00C0530D" w:rsidP="00C0530D">
            <w:pPr>
              <w:spacing w:before="40" w:after="40"/>
            </w:pPr>
            <w:r w:rsidRPr="007E1311">
              <w:rPr>
                <w:rFonts w:ascii="Arial" w:hAnsi="Arial" w:cs="Arial"/>
                <w:sz w:val="18"/>
                <w:szCs w:val="18"/>
              </w:rPr>
              <w:t>Equivalent</w:t>
            </w:r>
          </w:p>
        </w:tc>
      </w:tr>
      <w:tr w:rsidR="00C0530D" w:rsidRPr="008D14F1" w14:paraId="33BA31E1" w14:textId="77777777" w:rsidTr="000C1546">
        <w:trPr>
          <w:trHeight w:val="392"/>
        </w:trPr>
        <w:tc>
          <w:tcPr>
            <w:tcW w:w="689" w:type="pct"/>
          </w:tcPr>
          <w:p w14:paraId="5499FBD8"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ICTDRE3157B</w:t>
            </w:r>
          </w:p>
        </w:tc>
        <w:tc>
          <w:tcPr>
            <w:tcW w:w="1564" w:type="pct"/>
          </w:tcPr>
          <w:p w14:paraId="325F6057" w14:textId="77777777" w:rsidR="00C0530D" w:rsidRPr="001D3F91" w:rsidRDefault="00C0530D" w:rsidP="00C0530D">
            <w:pPr>
              <w:spacing w:before="40" w:after="40"/>
              <w:ind w:right="-57"/>
              <w:rPr>
                <w:rFonts w:ascii="Arial" w:hAnsi="Arial" w:cs="Arial"/>
                <w:sz w:val="18"/>
                <w:szCs w:val="18"/>
              </w:rPr>
            </w:pPr>
            <w:r w:rsidRPr="001D3F91">
              <w:rPr>
                <w:rFonts w:ascii="Arial" w:hAnsi="Arial" w:cs="Arial"/>
                <w:sz w:val="18"/>
                <w:szCs w:val="18"/>
              </w:rPr>
              <w:t>Locate and rectify digital reception equipment faults</w:t>
            </w:r>
          </w:p>
        </w:tc>
        <w:tc>
          <w:tcPr>
            <w:tcW w:w="774" w:type="pct"/>
            <w:tcBorders>
              <w:left w:val="double" w:sz="4" w:space="0" w:color="auto"/>
            </w:tcBorders>
          </w:tcPr>
          <w:p w14:paraId="0FFFBF67" w14:textId="77777777" w:rsidR="00C0530D" w:rsidRPr="005A3F6E" w:rsidRDefault="00C0530D" w:rsidP="00C0530D">
            <w:pPr>
              <w:spacing w:before="40" w:after="40"/>
              <w:rPr>
                <w:rFonts w:ascii="Arial" w:hAnsi="Arial" w:cs="Arial"/>
                <w:sz w:val="18"/>
                <w:szCs w:val="18"/>
              </w:rPr>
            </w:pPr>
            <w:r>
              <w:rPr>
                <w:rFonts w:ascii="Arial" w:hAnsi="Arial" w:cs="Arial"/>
                <w:sz w:val="18"/>
                <w:szCs w:val="18"/>
                <w:lang w:val="en-US"/>
              </w:rPr>
              <w:t>ICTDRE302</w:t>
            </w:r>
          </w:p>
        </w:tc>
        <w:tc>
          <w:tcPr>
            <w:tcW w:w="1411" w:type="pct"/>
          </w:tcPr>
          <w:p w14:paraId="615E8511" w14:textId="77777777" w:rsidR="00C0530D" w:rsidRPr="001D3F91" w:rsidRDefault="00C0530D" w:rsidP="00C0530D">
            <w:pPr>
              <w:spacing w:before="40" w:after="40"/>
              <w:ind w:right="-57"/>
              <w:rPr>
                <w:rFonts w:ascii="Arial" w:hAnsi="Arial" w:cs="Arial"/>
                <w:sz w:val="18"/>
                <w:szCs w:val="18"/>
              </w:rPr>
            </w:pPr>
            <w:r w:rsidRPr="001D3F91">
              <w:rPr>
                <w:rFonts w:ascii="Arial" w:hAnsi="Arial" w:cs="Arial"/>
                <w:sz w:val="18"/>
                <w:szCs w:val="18"/>
              </w:rPr>
              <w:t>Locate and rectify digital reception equipment faults</w:t>
            </w:r>
          </w:p>
        </w:tc>
        <w:tc>
          <w:tcPr>
            <w:tcW w:w="562" w:type="pct"/>
          </w:tcPr>
          <w:p w14:paraId="0223D54A" w14:textId="77777777" w:rsidR="00C0530D" w:rsidRDefault="00C0530D" w:rsidP="00C0530D">
            <w:pPr>
              <w:spacing w:before="40" w:after="40"/>
            </w:pPr>
            <w:r w:rsidRPr="00937C15">
              <w:rPr>
                <w:rFonts w:ascii="Arial" w:hAnsi="Arial" w:cs="Arial"/>
                <w:sz w:val="18"/>
                <w:szCs w:val="18"/>
              </w:rPr>
              <w:t>Equivalent</w:t>
            </w:r>
          </w:p>
        </w:tc>
      </w:tr>
      <w:tr w:rsidR="00C0530D" w:rsidRPr="00A23B5A" w14:paraId="19FA77E6" w14:textId="77777777" w:rsidTr="00150911">
        <w:trPr>
          <w:trHeight w:val="392"/>
        </w:trPr>
        <w:tc>
          <w:tcPr>
            <w:tcW w:w="689" w:type="pct"/>
            <w:tcBorders>
              <w:left w:val="single" w:sz="4" w:space="0" w:color="auto"/>
            </w:tcBorders>
          </w:tcPr>
          <w:p w14:paraId="09184ED9" w14:textId="77777777" w:rsidR="00C0530D" w:rsidRPr="00AD6EB9" w:rsidRDefault="00C0530D" w:rsidP="00C0530D">
            <w:pPr>
              <w:spacing w:before="40" w:after="40"/>
              <w:ind w:left="-57" w:right="-57"/>
              <w:rPr>
                <w:sz w:val="18"/>
                <w:szCs w:val="18"/>
              </w:rPr>
            </w:pPr>
            <w:r w:rsidRPr="00AD6EB9">
              <w:rPr>
                <w:rFonts w:ascii="Arial" w:hAnsi="Arial" w:cs="Arial"/>
                <w:sz w:val="18"/>
                <w:szCs w:val="18"/>
                <w:lang w:val="en-GB"/>
              </w:rPr>
              <w:t>ICTEDU3053A</w:t>
            </w:r>
            <w:r w:rsidRPr="00AD6EB9">
              <w:rPr>
                <w:rFonts w:ascii="Arial" w:hAnsi="Arial" w:cs="Arial"/>
                <w:sz w:val="18"/>
                <w:szCs w:val="18"/>
                <w:lang w:val="en-US" w:eastAsia="en-US"/>
              </w:rPr>
              <w:t xml:space="preserve"> </w:t>
            </w:r>
          </w:p>
        </w:tc>
        <w:tc>
          <w:tcPr>
            <w:tcW w:w="1564" w:type="pct"/>
          </w:tcPr>
          <w:p w14:paraId="0495979A" w14:textId="77777777" w:rsidR="00C0530D" w:rsidRPr="00AD6EB9" w:rsidRDefault="00C0530D" w:rsidP="00C0530D">
            <w:pPr>
              <w:spacing w:before="40" w:after="40"/>
              <w:rPr>
                <w:rFonts w:ascii="Arial" w:hAnsi="Arial" w:cs="Arial"/>
                <w:sz w:val="18"/>
                <w:szCs w:val="18"/>
                <w:lang w:val="en-GB"/>
              </w:rPr>
            </w:pPr>
            <w:r w:rsidRPr="00AD6EB9">
              <w:rPr>
                <w:rFonts w:ascii="Arial" w:hAnsi="Arial" w:cs="Arial"/>
                <w:sz w:val="18"/>
                <w:szCs w:val="18"/>
                <w:lang w:val="en-GB"/>
              </w:rPr>
              <w:t>Train customers in new technology</w:t>
            </w:r>
          </w:p>
        </w:tc>
        <w:tc>
          <w:tcPr>
            <w:tcW w:w="774" w:type="pct"/>
            <w:tcBorders>
              <w:left w:val="double" w:sz="4" w:space="0" w:color="auto"/>
            </w:tcBorders>
            <w:shd w:val="clear" w:color="auto" w:fill="BFBFBF" w:themeFill="background1" w:themeFillShade="BF"/>
            <w:vAlign w:val="center"/>
          </w:tcPr>
          <w:p w14:paraId="79E5AE55" w14:textId="77777777" w:rsidR="00C0530D" w:rsidRPr="005A3F6E" w:rsidRDefault="00C0530D" w:rsidP="00C0530D">
            <w:pPr>
              <w:spacing w:before="40" w:after="40"/>
              <w:ind w:right="-57"/>
              <w:rPr>
                <w:rFonts w:ascii="Arial" w:hAnsi="Arial" w:cs="Arial"/>
                <w:sz w:val="18"/>
                <w:szCs w:val="18"/>
              </w:rPr>
            </w:pPr>
          </w:p>
        </w:tc>
        <w:tc>
          <w:tcPr>
            <w:tcW w:w="1411" w:type="pct"/>
            <w:shd w:val="clear" w:color="auto" w:fill="BFBFBF" w:themeFill="background1" w:themeFillShade="BF"/>
            <w:vAlign w:val="center"/>
          </w:tcPr>
          <w:p w14:paraId="7B5DE657" w14:textId="77777777" w:rsidR="00C0530D" w:rsidRPr="005A3F6E" w:rsidRDefault="00C0530D" w:rsidP="00C0530D">
            <w:pPr>
              <w:spacing w:before="40" w:after="40"/>
              <w:rPr>
                <w:rFonts w:ascii="Arial" w:hAnsi="Arial" w:cs="Arial"/>
                <w:sz w:val="18"/>
                <w:szCs w:val="18"/>
                <w:lang w:val="en-GB"/>
              </w:rPr>
            </w:pPr>
          </w:p>
        </w:tc>
        <w:tc>
          <w:tcPr>
            <w:tcW w:w="562" w:type="pct"/>
            <w:shd w:val="clear" w:color="auto" w:fill="auto"/>
          </w:tcPr>
          <w:p w14:paraId="5C5A945C" w14:textId="42A482C5" w:rsidR="00C0530D" w:rsidRPr="00A23B5A" w:rsidRDefault="00C0530D" w:rsidP="00C0530D">
            <w:pPr>
              <w:spacing w:before="40" w:after="40"/>
              <w:rPr>
                <w:rFonts w:ascii="Arial" w:hAnsi="Arial" w:cs="Arial"/>
                <w:sz w:val="18"/>
                <w:szCs w:val="18"/>
              </w:rPr>
            </w:pPr>
            <w:r>
              <w:rPr>
                <w:rFonts w:ascii="Arial" w:hAnsi="Arial" w:cs="Arial"/>
                <w:sz w:val="18"/>
                <w:szCs w:val="18"/>
              </w:rPr>
              <w:t>Unit d</w:t>
            </w:r>
            <w:r w:rsidRPr="00A23B5A">
              <w:rPr>
                <w:rFonts w:ascii="Arial" w:hAnsi="Arial" w:cs="Arial"/>
                <w:sz w:val="18"/>
                <w:szCs w:val="18"/>
              </w:rPr>
              <w:t>eleted</w:t>
            </w:r>
          </w:p>
        </w:tc>
      </w:tr>
      <w:tr w:rsidR="00C0530D" w:rsidRPr="008D14F1" w14:paraId="6EFB3013" w14:textId="77777777" w:rsidTr="000C1546">
        <w:trPr>
          <w:trHeight w:val="392"/>
        </w:trPr>
        <w:tc>
          <w:tcPr>
            <w:tcW w:w="689" w:type="pct"/>
          </w:tcPr>
          <w:p w14:paraId="38D66A4D"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ICTTEN2219A</w:t>
            </w:r>
          </w:p>
        </w:tc>
        <w:tc>
          <w:tcPr>
            <w:tcW w:w="1564" w:type="pct"/>
          </w:tcPr>
          <w:p w14:paraId="14B8EB36" w14:textId="77777777" w:rsidR="00C0530D" w:rsidRPr="001D3F91" w:rsidRDefault="00C0530D" w:rsidP="00C0530D">
            <w:pPr>
              <w:spacing w:before="40" w:after="40"/>
              <w:ind w:right="-57"/>
              <w:rPr>
                <w:rFonts w:ascii="Arial" w:hAnsi="Arial" w:cs="Arial"/>
                <w:sz w:val="18"/>
                <w:szCs w:val="18"/>
              </w:rPr>
            </w:pPr>
            <w:r w:rsidRPr="001D3F91">
              <w:rPr>
                <w:rFonts w:ascii="Arial" w:hAnsi="Arial" w:cs="Arial"/>
                <w:sz w:val="18"/>
                <w:szCs w:val="18"/>
              </w:rPr>
              <w:t>Install and test internet protocol devices in convergence networks</w:t>
            </w:r>
          </w:p>
        </w:tc>
        <w:tc>
          <w:tcPr>
            <w:tcW w:w="774" w:type="pct"/>
            <w:tcBorders>
              <w:left w:val="double" w:sz="4" w:space="0" w:color="auto"/>
            </w:tcBorders>
          </w:tcPr>
          <w:p w14:paraId="152424ED" w14:textId="77777777" w:rsidR="00C0530D" w:rsidRPr="005A3F6E" w:rsidRDefault="00C0530D" w:rsidP="00C0530D">
            <w:pPr>
              <w:spacing w:before="40" w:after="40"/>
              <w:rPr>
                <w:rFonts w:ascii="Arial" w:hAnsi="Arial" w:cs="Arial"/>
                <w:sz w:val="18"/>
                <w:szCs w:val="18"/>
              </w:rPr>
            </w:pPr>
            <w:r w:rsidRPr="0098512D">
              <w:rPr>
                <w:rFonts w:ascii="Arial" w:hAnsi="Arial" w:cs="Arial"/>
                <w:sz w:val="18"/>
                <w:szCs w:val="18"/>
                <w:lang w:val="en-US"/>
              </w:rPr>
              <w:t>ICT</w:t>
            </w:r>
            <w:r>
              <w:rPr>
                <w:rFonts w:ascii="Arial" w:hAnsi="Arial" w:cs="Arial"/>
                <w:sz w:val="18"/>
                <w:szCs w:val="18"/>
                <w:lang w:val="en-US"/>
              </w:rPr>
              <w:t>TEN207</w:t>
            </w:r>
          </w:p>
        </w:tc>
        <w:tc>
          <w:tcPr>
            <w:tcW w:w="1411" w:type="pct"/>
          </w:tcPr>
          <w:p w14:paraId="26A95551" w14:textId="77777777" w:rsidR="00C0530D" w:rsidRPr="001D3F91" w:rsidRDefault="00C0530D" w:rsidP="00C0530D">
            <w:pPr>
              <w:spacing w:before="40" w:after="40"/>
              <w:ind w:right="-57"/>
              <w:rPr>
                <w:rFonts w:ascii="Arial" w:hAnsi="Arial" w:cs="Arial"/>
                <w:sz w:val="18"/>
                <w:szCs w:val="18"/>
              </w:rPr>
            </w:pPr>
            <w:r w:rsidRPr="001D3F91">
              <w:rPr>
                <w:rFonts w:ascii="Arial" w:hAnsi="Arial" w:cs="Arial"/>
                <w:sz w:val="18"/>
                <w:szCs w:val="18"/>
              </w:rPr>
              <w:t>Install and test internet protocol devices in convergence networks</w:t>
            </w:r>
          </w:p>
        </w:tc>
        <w:tc>
          <w:tcPr>
            <w:tcW w:w="562" w:type="pct"/>
          </w:tcPr>
          <w:p w14:paraId="493AC743" w14:textId="77777777" w:rsidR="00C0530D" w:rsidRDefault="00C0530D" w:rsidP="00C0530D">
            <w:pPr>
              <w:spacing w:before="40" w:after="40"/>
            </w:pPr>
            <w:r w:rsidRPr="00937C15">
              <w:rPr>
                <w:rFonts w:ascii="Arial" w:hAnsi="Arial" w:cs="Arial"/>
                <w:sz w:val="18"/>
                <w:szCs w:val="18"/>
              </w:rPr>
              <w:t>Equivalent</w:t>
            </w:r>
          </w:p>
        </w:tc>
      </w:tr>
      <w:tr w:rsidR="00C0530D" w:rsidRPr="008D14F1" w14:paraId="15D39434" w14:textId="77777777" w:rsidTr="000C1546">
        <w:trPr>
          <w:trHeight w:val="392"/>
        </w:trPr>
        <w:tc>
          <w:tcPr>
            <w:tcW w:w="689" w:type="pct"/>
          </w:tcPr>
          <w:p w14:paraId="357047D5"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VU20177</w:t>
            </w:r>
          </w:p>
        </w:tc>
        <w:tc>
          <w:tcPr>
            <w:tcW w:w="1564" w:type="pct"/>
          </w:tcPr>
          <w:p w14:paraId="2F8084D5" w14:textId="77777777" w:rsidR="00C0530D" w:rsidRPr="00AD6EB9" w:rsidRDefault="00C0530D" w:rsidP="00C0530D">
            <w:pPr>
              <w:spacing w:before="40" w:after="40"/>
              <w:ind w:right="-57"/>
              <w:rPr>
                <w:rFonts w:ascii="Arial" w:hAnsi="Arial" w:cs="Arial"/>
                <w:sz w:val="18"/>
                <w:szCs w:val="18"/>
              </w:rPr>
            </w:pPr>
            <w:r w:rsidRPr="00AD6EB9">
              <w:rPr>
                <w:rFonts w:ascii="Arial" w:hAnsi="Arial" w:cs="Arial"/>
                <w:sz w:val="18"/>
                <w:szCs w:val="18"/>
              </w:rPr>
              <w:t>Plan and build a system using fibre optic equipment</w:t>
            </w:r>
          </w:p>
        </w:tc>
        <w:tc>
          <w:tcPr>
            <w:tcW w:w="774" w:type="pct"/>
            <w:tcBorders>
              <w:left w:val="double" w:sz="4" w:space="0" w:color="auto"/>
            </w:tcBorders>
          </w:tcPr>
          <w:p w14:paraId="707499AC" w14:textId="5902EFFC" w:rsidR="00C0530D" w:rsidRPr="001E52B5" w:rsidRDefault="00D07065" w:rsidP="00C0530D">
            <w:pPr>
              <w:spacing w:before="40" w:after="40"/>
              <w:rPr>
                <w:rFonts w:ascii="Arial" w:hAnsi="Arial" w:cs="Arial"/>
                <w:sz w:val="18"/>
                <w:szCs w:val="18"/>
              </w:rPr>
            </w:pPr>
            <w:r>
              <w:rPr>
                <w:rFonts w:ascii="Arial" w:hAnsi="Arial" w:cs="Arial"/>
                <w:sz w:val="18"/>
                <w:szCs w:val="18"/>
              </w:rPr>
              <w:t>VU22831</w:t>
            </w:r>
          </w:p>
        </w:tc>
        <w:tc>
          <w:tcPr>
            <w:tcW w:w="1411" w:type="pct"/>
          </w:tcPr>
          <w:p w14:paraId="44384176" w14:textId="77777777" w:rsidR="00C0530D" w:rsidRPr="005720FE" w:rsidRDefault="00C0530D" w:rsidP="00C0530D">
            <w:pPr>
              <w:spacing w:before="40" w:after="40"/>
              <w:rPr>
                <w:rFonts w:ascii="Arial" w:hAnsi="Arial" w:cs="Arial"/>
                <w:sz w:val="18"/>
                <w:szCs w:val="18"/>
              </w:rPr>
            </w:pPr>
            <w:r w:rsidRPr="005720FE">
              <w:rPr>
                <w:rFonts w:ascii="Arial" w:hAnsi="Arial" w:cs="Arial"/>
                <w:sz w:val="18"/>
                <w:szCs w:val="18"/>
              </w:rPr>
              <w:t>Plan and build a system using fibre optic equipment</w:t>
            </w:r>
          </w:p>
        </w:tc>
        <w:tc>
          <w:tcPr>
            <w:tcW w:w="562" w:type="pct"/>
          </w:tcPr>
          <w:p w14:paraId="3D342DF3" w14:textId="77777777" w:rsidR="00C0530D" w:rsidRDefault="00C0530D" w:rsidP="00C0530D">
            <w:pPr>
              <w:spacing w:before="40" w:after="40"/>
            </w:pPr>
            <w:r w:rsidRPr="00937C15">
              <w:rPr>
                <w:rFonts w:ascii="Arial" w:hAnsi="Arial" w:cs="Arial"/>
                <w:sz w:val="18"/>
                <w:szCs w:val="18"/>
              </w:rPr>
              <w:t>Equivalent</w:t>
            </w:r>
          </w:p>
        </w:tc>
      </w:tr>
      <w:tr w:rsidR="00C0530D" w:rsidRPr="008D14F1" w14:paraId="15B4CDF2" w14:textId="77777777" w:rsidTr="000C1546">
        <w:trPr>
          <w:trHeight w:val="392"/>
        </w:trPr>
        <w:tc>
          <w:tcPr>
            <w:tcW w:w="689" w:type="pct"/>
          </w:tcPr>
          <w:p w14:paraId="70E948F5"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VU20178</w:t>
            </w:r>
          </w:p>
        </w:tc>
        <w:tc>
          <w:tcPr>
            <w:tcW w:w="1564" w:type="pct"/>
          </w:tcPr>
          <w:p w14:paraId="40A0D671" w14:textId="77777777" w:rsidR="00C0530D" w:rsidRPr="00AD6EB9" w:rsidRDefault="00C0530D" w:rsidP="00C0530D">
            <w:pPr>
              <w:spacing w:before="40" w:after="40"/>
              <w:ind w:right="-57"/>
              <w:rPr>
                <w:rFonts w:ascii="Arial" w:hAnsi="Arial" w:cs="Arial"/>
                <w:sz w:val="18"/>
                <w:szCs w:val="18"/>
              </w:rPr>
            </w:pPr>
            <w:r w:rsidRPr="00AD6EB9">
              <w:rPr>
                <w:rFonts w:ascii="Arial" w:hAnsi="Arial" w:cs="Arial"/>
                <w:sz w:val="18"/>
                <w:szCs w:val="18"/>
              </w:rPr>
              <w:t>Use fibre optic equipment in engineering technology</w:t>
            </w:r>
          </w:p>
        </w:tc>
        <w:tc>
          <w:tcPr>
            <w:tcW w:w="774" w:type="pct"/>
            <w:tcBorders>
              <w:left w:val="double" w:sz="4" w:space="0" w:color="auto"/>
            </w:tcBorders>
          </w:tcPr>
          <w:p w14:paraId="754F7534" w14:textId="7248FEE4" w:rsidR="00C0530D" w:rsidRPr="001E52B5" w:rsidRDefault="00D07065" w:rsidP="00C0530D">
            <w:pPr>
              <w:spacing w:before="40" w:after="40"/>
              <w:rPr>
                <w:rFonts w:ascii="Arial" w:hAnsi="Arial" w:cs="Arial"/>
                <w:sz w:val="18"/>
                <w:szCs w:val="18"/>
              </w:rPr>
            </w:pPr>
            <w:r>
              <w:rPr>
                <w:rFonts w:ascii="Arial" w:hAnsi="Arial" w:cs="Arial"/>
                <w:sz w:val="18"/>
                <w:szCs w:val="18"/>
              </w:rPr>
              <w:t>VU22832</w:t>
            </w:r>
          </w:p>
        </w:tc>
        <w:tc>
          <w:tcPr>
            <w:tcW w:w="1411" w:type="pct"/>
          </w:tcPr>
          <w:p w14:paraId="04504906" w14:textId="77777777" w:rsidR="00C0530D" w:rsidRPr="000E5B41" w:rsidRDefault="00C0530D" w:rsidP="00C0530D">
            <w:pPr>
              <w:spacing w:before="40" w:after="40"/>
              <w:rPr>
                <w:rFonts w:ascii="Arial" w:hAnsi="Arial" w:cs="Arial"/>
                <w:sz w:val="18"/>
                <w:szCs w:val="18"/>
                <w:lang w:val="en-GB"/>
              </w:rPr>
            </w:pPr>
            <w:r w:rsidRPr="000E5B41">
              <w:rPr>
                <w:rFonts w:ascii="Arial" w:hAnsi="Arial" w:cs="Arial"/>
                <w:bCs/>
                <w:sz w:val="18"/>
                <w:szCs w:val="18"/>
              </w:rPr>
              <w:t>Integrate fibre optic technology into an engineering process</w:t>
            </w:r>
            <w:r w:rsidRPr="000E5B41">
              <w:rPr>
                <w:rFonts w:ascii="Arial" w:hAnsi="Arial" w:cs="Arial"/>
                <w:sz w:val="18"/>
                <w:szCs w:val="18"/>
                <w:lang w:val="en-GB"/>
              </w:rPr>
              <w:t xml:space="preserve"> </w:t>
            </w:r>
          </w:p>
        </w:tc>
        <w:tc>
          <w:tcPr>
            <w:tcW w:w="562" w:type="pct"/>
          </w:tcPr>
          <w:p w14:paraId="170E2BD8" w14:textId="77777777" w:rsidR="00C0530D" w:rsidRDefault="00C0530D" w:rsidP="00C0530D">
            <w:pPr>
              <w:spacing w:before="40" w:after="40"/>
            </w:pPr>
            <w:r w:rsidRPr="007E1311">
              <w:rPr>
                <w:rFonts w:ascii="Arial" w:hAnsi="Arial" w:cs="Arial"/>
                <w:sz w:val="18"/>
                <w:szCs w:val="18"/>
              </w:rPr>
              <w:t>Equivalent</w:t>
            </w:r>
          </w:p>
        </w:tc>
      </w:tr>
      <w:tr w:rsidR="00C0530D" w:rsidRPr="008D14F1" w14:paraId="70556BA7" w14:textId="77777777" w:rsidTr="000C1546">
        <w:trPr>
          <w:trHeight w:val="392"/>
        </w:trPr>
        <w:tc>
          <w:tcPr>
            <w:tcW w:w="689" w:type="pct"/>
          </w:tcPr>
          <w:p w14:paraId="544D7389"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VU20179</w:t>
            </w:r>
          </w:p>
        </w:tc>
        <w:tc>
          <w:tcPr>
            <w:tcW w:w="1564" w:type="pct"/>
          </w:tcPr>
          <w:p w14:paraId="3A563892" w14:textId="77777777" w:rsidR="00C0530D" w:rsidRPr="00AD6EB9" w:rsidRDefault="00C0530D" w:rsidP="00C0530D">
            <w:pPr>
              <w:spacing w:before="40" w:after="40"/>
              <w:ind w:right="-57"/>
              <w:rPr>
                <w:rFonts w:ascii="Arial" w:hAnsi="Arial" w:cs="Arial"/>
                <w:sz w:val="18"/>
                <w:szCs w:val="18"/>
              </w:rPr>
            </w:pPr>
            <w:r w:rsidRPr="00AD6EB9">
              <w:rPr>
                <w:rFonts w:ascii="Arial" w:hAnsi="Arial" w:cs="Arial"/>
                <w:sz w:val="18"/>
                <w:szCs w:val="18"/>
              </w:rPr>
              <w:t>Use fibre optic equipment in communication technology</w:t>
            </w:r>
          </w:p>
        </w:tc>
        <w:tc>
          <w:tcPr>
            <w:tcW w:w="774" w:type="pct"/>
            <w:tcBorders>
              <w:left w:val="double" w:sz="4" w:space="0" w:color="auto"/>
            </w:tcBorders>
          </w:tcPr>
          <w:p w14:paraId="18C4FECD" w14:textId="0BC56C86" w:rsidR="00C0530D" w:rsidRPr="001E52B5" w:rsidRDefault="00D07065" w:rsidP="00C0530D">
            <w:pPr>
              <w:spacing w:before="40" w:after="40"/>
              <w:rPr>
                <w:rFonts w:ascii="Arial" w:hAnsi="Arial" w:cs="Arial"/>
                <w:sz w:val="18"/>
                <w:szCs w:val="18"/>
              </w:rPr>
            </w:pPr>
            <w:r>
              <w:rPr>
                <w:rFonts w:ascii="Arial" w:hAnsi="Arial" w:cs="Arial"/>
                <w:sz w:val="18"/>
                <w:szCs w:val="18"/>
              </w:rPr>
              <w:t>VU22833</w:t>
            </w:r>
          </w:p>
        </w:tc>
        <w:tc>
          <w:tcPr>
            <w:tcW w:w="1411" w:type="pct"/>
          </w:tcPr>
          <w:p w14:paraId="586FB611" w14:textId="77777777" w:rsidR="00C0530D" w:rsidRPr="008B74A1" w:rsidRDefault="00C0530D" w:rsidP="00C0530D">
            <w:pPr>
              <w:spacing w:before="40" w:after="40"/>
              <w:rPr>
                <w:rFonts w:ascii="Arial" w:hAnsi="Arial" w:cs="Arial"/>
                <w:sz w:val="18"/>
                <w:szCs w:val="18"/>
                <w:lang w:val="en-GB"/>
              </w:rPr>
            </w:pPr>
            <w:r w:rsidRPr="008B74A1">
              <w:rPr>
                <w:rFonts w:ascii="Arial" w:hAnsi="Arial" w:cs="Arial"/>
                <w:bCs/>
                <w:sz w:val="18"/>
                <w:szCs w:val="18"/>
              </w:rPr>
              <w:t>Integrate fibre optic technology into a communication process</w:t>
            </w:r>
            <w:r w:rsidRPr="008B74A1">
              <w:rPr>
                <w:rFonts w:ascii="Arial" w:hAnsi="Arial" w:cs="Arial"/>
                <w:sz w:val="18"/>
                <w:szCs w:val="18"/>
                <w:lang w:val="en-GB"/>
              </w:rPr>
              <w:t xml:space="preserve"> </w:t>
            </w:r>
          </w:p>
        </w:tc>
        <w:tc>
          <w:tcPr>
            <w:tcW w:w="562" w:type="pct"/>
          </w:tcPr>
          <w:p w14:paraId="50A8A1D6" w14:textId="77777777" w:rsidR="00C0530D" w:rsidRDefault="00C0530D" w:rsidP="00C0530D">
            <w:pPr>
              <w:spacing w:before="40" w:after="40"/>
            </w:pPr>
            <w:r w:rsidRPr="00937C15">
              <w:rPr>
                <w:rFonts w:ascii="Arial" w:hAnsi="Arial" w:cs="Arial"/>
                <w:sz w:val="18"/>
                <w:szCs w:val="18"/>
              </w:rPr>
              <w:t>Equivalent</w:t>
            </w:r>
          </w:p>
        </w:tc>
      </w:tr>
      <w:tr w:rsidR="00C0530D" w:rsidRPr="008D14F1" w14:paraId="5782CC5E" w14:textId="77777777" w:rsidTr="000C1546">
        <w:trPr>
          <w:trHeight w:val="392"/>
        </w:trPr>
        <w:tc>
          <w:tcPr>
            <w:tcW w:w="689" w:type="pct"/>
          </w:tcPr>
          <w:p w14:paraId="180FC880" w14:textId="77777777" w:rsidR="00C0530D" w:rsidRPr="008B74A1" w:rsidRDefault="00C0530D" w:rsidP="00C0530D">
            <w:pPr>
              <w:spacing w:before="40" w:after="40"/>
              <w:ind w:left="-57" w:right="-57"/>
              <w:rPr>
                <w:rFonts w:ascii="Arial" w:hAnsi="Arial" w:cs="Arial"/>
                <w:sz w:val="18"/>
                <w:szCs w:val="18"/>
                <w:lang w:val="en-GB"/>
              </w:rPr>
            </w:pPr>
            <w:r w:rsidRPr="008B74A1">
              <w:rPr>
                <w:rFonts w:ascii="Arial" w:hAnsi="Arial" w:cs="Arial"/>
                <w:sz w:val="18"/>
                <w:szCs w:val="18"/>
                <w:lang w:val="en-GB"/>
              </w:rPr>
              <w:t>VU21566</w:t>
            </w:r>
          </w:p>
        </w:tc>
        <w:tc>
          <w:tcPr>
            <w:tcW w:w="1564" w:type="pct"/>
          </w:tcPr>
          <w:p w14:paraId="308BA075"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Install and test a wireless intercom system</w:t>
            </w:r>
          </w:p>
        </w:tc>
        <w:tc>
          <w:tcPr>
            <w:tcW w:w="774" w:type="pct"/>
            <w:tcBorders>
              <w:left w:val="double" w:sz="4" w:space="0" w:color="auto"/>
            </w:tcBorders>
            <w:shd w:val="clear" w:color="auto" w:fill="auto"/>
          </w:tcPr>
          <w:p w14:paraId="779766B1" w14:textId="64904CBC" w:rsidR="00C0530D" w:rsidRPr="001E52B5" w:rsidRDefault="00D07065" w:rsidP="00C0530D">
            <w:pPr>
              <w:spacing w:before="40" w:after="40"/>
              <w:ind w:right="-57"/>
              <w:rPr>
                <w:rFonts w:ascii="Arial" w:hAnsi="Arial" w:cs="Arial"/>
                <w:sz w:val="18"/>
                <w:szCs w:val="18"/>
                <w:lang w:val="en-GB"/>
              </w:rPr>
            </w:pPr>
            <w:r>
              <w:rPr>
                <w:rFonts w:ascii="Arial" w:hAnsi="Arial" w:cs="Arial"/>
                <w:sz w:val="18"/>
                <w:szCs w:val="18"/>
                <w:lang w:val="en-GB"/>
              </w:rPr>
              <w:t>VU22834</w:t>
            </w:r>
          </w:p>
        </w:tc>
        <w:tc>
          <w:tcPr>
            <w:tcW w:w="1411" w:type="pct"/>
          </w:tcPr>
          <w:p w14:paraId="064B8B5E"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Install and test a wireless intercom system</w:t>
            </w:r>
          </w:p>
        </w:tc>
        <w:tc>
          <w:tcPr>
            <w:tcW w:w="562" w:type="pct"/>
          </w:tcPr>
          <w:p w14:paraId="1B2E3A64" w14:textId="77777777" w:rsidR="00C0530D" w:rsidRDefault="00C0530D" w:rsidP="00C0530D">
            <w:pPr>
              <w:spacing w:before="40" w:after="40"/>
            </w:pPr>
            <w:r w:rsidRPr="00937C15">
              <w:rPr>
                <w:rFonts w:ascii="Arial" w:hAnsi="Arial" w:cs="Arial"/>
                <w:sz w:val="18"/>
                <w:szCs w:val="18"/>
              </w:rPr>
              <w:t>Equivalent</w:t>
            </w:r>
          </w:p>
        </w:tc>
      </w:tr>
      <w:tr w:rsidR="00C0530D" w:rsidRPr="008D14F1" w14:paraId="05C99509" w14:textId="77777777" w:rsidTr="000C1546">
        <w:trPr>
          <w:trHeight w:val="392"/>
        </w:trPr>
        <w:tc>
          <w:tcPr>
            <w:tcW w:w="689" w:type="pct"/>
          </w:tcPr>
          <w:p w14:paraId="4FE71B46" w14:textId="77777777" w:rsidR="00C0530D" w:rsidRPr="008B74A1" w:rsidRDefault="00C0530D" w:rsidP="00C0530D">
            <w:pPr>
              <w:spacing w:before="40" w:after="40"/>
              <w:ind w:left="-57" w:right="-57"/>
              <w:rPr>
                <w:rFonts w:ascii="Arial" w:hAnsi="Arial" w:cs="Arial"/>
                <w:sz w:val="18"/>
                <w:szCs w:val="18"/>
                <w:lang w:val="en-GB"/>
              </w:rPr>
            </w:pPr>
            <w:r w:rsidRPr="008B74A1">
              <w:rPr>
                <w:rFonts w:ascii="Arial" w:hAnsi="Arial" w:cs="Arial"/>
                <w:sz w:val="18"/>
                <w:szCs w:val="18"/>
                <w:lang w:val="en-GB"/>
              </w:rPr>
              <w:t>VU21567</w:t>
            </w:r>
          </w:p>
        </w:tc>
        <w:tc>
          <w:tcPr>
            <w:tcW w:w="1564" w:type="pct"/>
          </w:tcPr>
          <w:p w14:paraId="700E2032"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Conduct site survey for a wireless network</w:t>
            </w:r>
          </w:p>
        </w:tc>
        <w:tc>
          <w:tcPr>
            <w:tcW w:w="774" w:type="pct"/>
            <w:tcBorders>
              <w:left w:val="double" w:sz="4" w:space="0" w:color="auto"/>
            </w:tcBorders>
            <w:shd w:val="clear" w:color="auto" w:fill="auto"/>
          </w:tcPr>
          <w:p w14:paraId="68F62136" w14:textId="0FCC3DA0" w:rsidR="00C0530D" w:rsidRPr="008B74A1" w:rsidRDefault="00D07065" w:rsidP="00C0530D">
            <w:pPr>
              <w:rPr>
                <w:highlight w:val="yellow"/>
              </w:rPr>
            </w:pPr>
            <w:r>
              <w:rPr>
                <w:rFonts w:ascii="Arial" w:hAnsi="Arial" w:cs="Arial"/>
                <w:sz w:val="18"/>
                <w:szCs w:val="18"/>
                <w:lang w:val="en-GB"/>
              </w:rPr>
              <w:t>VU22835</w:t>
            </w:r>
          </w:p>
        </w:tc>
        <w:tc>
          <w:tcPr>
            <w:tcW w:w="1411" w:type="pct"/>
          </w:tcPr>
          <w:p w14:paraId="456508FB"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Conduct site survey for a wireless network</w:t>
            </w:r>
          </w:p>
        </w:tc>
        <w:tc>
          <w:tcPr>
            <w:tcW w:w="562" w:type="pct"/>
          </w:tcPr>
          <w:p w14:paraId="50166265" w14:textId="77777777" w:rsidR="00C0530D" w:rsidRDefault="00C0530D" w:rsidP="00C0530D">
            <w:pPr>
              <w:spacing w:before="40" w:after="40"/>
            </w:pPr>
            <w:r w:rsidRPr="00937C15">
              <w:rPr>
                <w:rFonts w:ascii="Arial" w:hAnsi="Arial" w:cs="Arial"/>
                <w:sz w:val="18"/>
                <w:szCs w:val="18"/>
              </w:rPr>
              <w:t>Equivalent</w:t>
            </w:r>
          </w:p>
        </w:tc>
      </w:tr>
      <w:tr w:rsidR="00C0530D" w:rsidRPr="008D14F1" w14:paraId="7DDA386F" w14:textId="77777777" w:rsidTr="000C1546">
        <w:trPr>
          <w:trHeight w:val="392"/>
        </w:trPr>
        <w:tc>
          <w:tcPr>
            <w:tcW w:w="689" w:type="pct"/>
          </w:tcPr>
          <w:p w14:paraId="216733AB" w14:textId="77777777" w:rsidR="00C0530D" w:rsidRPr="008B74A1" w:rsidRDefault="00C0530D" w:rsidP="00C0530D">
            <w:pPr>
              <w:spacing w:before="40" w:after="40"/>
              <w:ind w:left="-57" w:right="-57"/>
              <w:rPr>
                <w:rFonts w:ascii="Arial" w:hAnsi="Arial" w:cs="Arial"/>
                <w:sz w:val="18"/>
                <w:szCs w:val="18"/>
                <w:lang w:val="en-GB"/>
              </w:rPr>
            </w:pPr>
            <w:r w:rsidRPr="008B74A1">
              <w:rPr>
                <w:rFonts w:ascii="Arial" w:hAnsi="Arial" w:cs="Arial"/>
                <w:sz w:val="18"/>
                <w:szCs w:val="18"/>
                <w:lang w:val="en-GB"/>
              </w:rPr>
              <w:t>VU21568</w:t>
            </w:r>
          </w:p>
        </w:tc>
        <w:tc>
          <w:tcPr>
            <w:tcW w:w="1564" w:type="pct"/>
          </w:tcPr>
          <w:p w14:paraId="0F35DFD8"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Set up and operate a wireless communication link</w:t>
            </w:r>
          </w:p>
        </w:tc>
        <w:tc>
          <w:tcPr>
            <w:tcW w:w="774" w:type="pct"/>
            <w:tcBorders>
              <w:left w:val="double" w:sz="4" w:space="0" w:color="auto"/>
            </w:tcBorders>
            <w:shd w:val="clear" w:color="auto" w:fill="auto"/>
          </w:tcPr>
          <w:p w14:paraId="20D92834" w14:textId="39C48DE6" w:rsidR="00C0530D" w:rsidRPr="008B74A1" w:rsidRDefault="00D07065" w:rsidP="00C0530D">
            <w:pPr>
              <w:rPr>
                <w:highlight w:val="yellow"/>
              </w:rPr>
            </w:pPr>
            <w:r>
              <w:rPr>
                <w:rFonts w:ascii="Arial" w:hAnsi="Arial" w:cs="Arial"/>
                <w:sz w:val="18"/>
                <w:szCs w:val="18"/>
                <w:lang w:val="en-GB"/>
              </w:rPr>
              <w:t>VU22836</w:t>
            </w:r>
          </w:p>
        </w:tc>
        <w:tc>
          <w:tcPr>
            <w:tcW w:w="1411" w:type="pct"/>
          </w:tcPr>
          <w:p w14:paraId="45E81859"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Set up and operate a wireless communication link</w:t>
            </w:r>
          </w:p>
        </w:tc>
        <w:tc>
          <w:tcPr>
            <w:tcW w:w="562" w:type="pct"/>
          </w:tcPr>
          <w:p w14:paraId="73FAF6C7" w14:textId="77777777" w:rsidR="00C0530D" w:rsidRDefault="00C0530D" w:rsidP="00C0530D">
            <w:pPr>
              <w:spacing w:before="40" w:after="40"/>
            </w:pPr>
            <w:r w:rsidRPr="007E1311">
              <w:rPr>
                <w:rFonts w:ascii="Arial" w:hAnsi="Arial" w:cs="Arial"/>
                <w:sz w:val="18"/>
                <w:szCs w:val="18"/>
              </w:rPr>
              <w:t>Equivalent</w:t>
            </w:r>
          </w:p>
        </w:tc>
      </w:tr>
      <w:tr w:rsidR="00C0530D" w:rsidRPr="008D14F1" w14:paraId="69257F2A" w14:textId="77777777" w:rsidTr="000C1546">
        <w:trPr>
          <w:trHeight w:val="392"/>
        </w:trPr>
        <w:tc>
          <w:tcPr>
            <w:tcW w:w="689" w:type="pct"/>
          </w:tcPr>
          <w:p w14:paraId="37B3FC2D" w14:textId="77777777" w:rsidR="00C0530D" w:rsidRPr="008B74A1" w:rsidRDefault="00C0530D" w:rsidP="00C0530D">
            <w:pPr>
              <w:spacing w:before="40" w:after="40"/>
              <w:ind w:left="-57" w:right="-57"/>
              <w:rPr>
                <w:rFonts w:ascii="Arial" w:hAnsi="Arial" w:cs="Arial"/>
                <w:sz w:val="18"/>
                <w:szCs w:val="18"/>
                <w:lang w:val="en-GB"/>
              </w:rPr>
            </w:pPr>
            <w:r w:rsidRPr="008B74A1">
              <w:rPr>
                <w:rFonts w:ascii="Arial" w:hAnsi="Arial" w:cs="Arial"/>
                <w:sz w:val="18"/>
                <w:szCs w:val="18"/>
                <w:lang w:val="en-GB"/>
              </w:rPr>
              <w:t>VU21569</w:t>
            </w:r>
          </w:p>
        </w:tc>
        <w:tc>
          <w:tcPr>
            <w:tcW w:w="1564" w:type="pct"/>
          </w:tcPr>
          <w:p w14:paraId="0EDE1BF3"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Install communications antennae</w:t>
            </w:r>
          </w:p>
        </w:tc>
        <w:tc>
          <w:tcPr>
            <w:tcW w:w="774" w:type="pct"/>
            <w:tcBorders>
              <w:left w:val="double" w:sz="4" w:space="0" w:color="auto"/>
            </w:tcBorders>
            <w:shd w:val="clear" w:color="auto" w:fill="auto"/>
          </w:tcPr>
          <w:p w14:paraId="79E2E555" w14:textId="52029875" w:rsidR="00C0530D" w:rsidRPr="008B74A1" w:rsidRDefault="00D07065" w:rsidP="00C0530D">
            <w:pPr>
              <w:rPr>
                <w:highlight w:val="yellow"/>
              </w:rPr>
            </w:pPr>
            <w:r>
              <w:rPr>
                <w:rFonts w:ascii="Arial" w:hAnsi="Arial" w:cs="Arial"/>
                <w:sz w:val="18"/>
                <w:szCs w:val="18"/>
                <w:lang w:val="en-GB"/>
              </w:rPr>
              <w:t>VU22837</w:t>
            </w:r>
          </w:p>
        </w:tc>
        <w:tc>
          <w:tcPr>
            <w:tcW w:w="1411" w:type="pct"/>
          </w:tcPr>
          <w:p w14:paraId="1084E697"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Install communications antennae</w:t>
            </w:r>
          </w:p>
        </w:tc>
        <w:tc>
          <w:tcPr>
            <w:tcW w:w="562" w:type="pct"/>
          </w:tcPr>
          <w:p w14:paraId="558EFA4F" w14:textId="77777777" w:rsidR="00C0530D" w:rsidRDefault="00C0530D" w:rsidP="00C0530D">
            <w:pPr>
              <w:spacing w:before="40" w:after="40"/>
            </w:pPr>
            <w:r w:rsidRPr="00937C15">
              <w:rPr>
                <w:rFonts w:ascii="Arial" w:hAnsi="Arial" w:cs="Arial"/>
                <w:sz w:val="18"/>
                <w:szCs w:val="18"/>
              </w:rPr>
              <w:t>Equivalent</w:t>
            </w:r>
          </w:p>
        </w:tc>
      </w:tr>
      <w:tr w:rsidR="00C0530D" w:rsidRPr="008D14F1" w14:paraId="119920DA" w14:textId="77777777" w:rsidTr="00477A74">
        <w:trPr>
          <w:trHeight w:val="392"/>
        </w:trPr>
        <w:tc>
          <w:tcPr>
            <w:tcW w:w="689" w:type="pct"/>
          </w:tcPr>
          <w:p w14:paraId="5E8C5F9F" w14:textId="77777777" w:rsidR="00C0530D" w:rsidRPr="008B74A1" w:rsidRDefault="00C0530D" w:rsidP="00C0530D">
            <w:pPr>
              <w:spacing w:before="40" w:after="40"/>
              <w:ind w:left="-57" w:right="-57"/>
              <w:rPr>
                <w:rFonts w:ascii="Arial" w:hAnsi="Arial" w:cs="Arial"/>
                <w:sz w:val="18"/>
                <w:szCs w:val="18"/>
                <w:lang w:val="en-GB"/>
              </w:rPr>
            </w:pPr>
            <w:r w:rsidRPr="008B74A1">
              <w:rPr>
                <w:rFonts w:ascii="Arial" w:hAnsi="Arial" w:cs="Arial"/>
                <w:sz w:val="18"/>
                <w:szCs w:val="18"/>
                <w:lang w:val="en-GB"/>
              </w:rPr>
              <w:t>VU21581</w:t>
            </w:r>
          </w:p>
        </w:tc>
        <w:tc>
          <w:tcPr>
            <w:tcW w:w="1564" w:type="pct"/>
          </w:tcPr>
          <w:p w14:paraId="4A3D5025" w14:textId="77777777" w:rsidR="00C0530D" w:rsidRPr="00AD6EB9" w:rsidRDefault="00C0530D" w:rsidP="00C0530D">
            <w:pPr>
              <w:spacing w:before="40" w:after="40"/>
              <w:ind w:left="-57" w:right="-57"/>
              <w:rPr>
                <w:rFonts w:ascii="Arial" w:hAnsi="Arial" w:cs="Arial"/>
                <w:sz w:val="18"/>
                <w:szCs w:val="18"/>
                <w:lang w:val="en-GB"/>
              </w:rPr>
            </w:pPr>
            <w:r w:rsidRPr="00AD6EB9">
              <w:rPr>
                <w:rFonts w:ascii="Arial" w:hAnsi="Arial" w:cs="Arial"/>
                <w:sz w:val="18"/>
                <w:szCs w:val="18"/>
                <w:lang w:val="en-GB"/>
              </w:rPr>
              <w:t>Build a small wireless LAN</w:t>
            </w:r>
          </w:p>
        </w:tc>
        <w:tc>
          <w:tcPr>
            <w:tcW w:w="774" w:type="pct"/>
            <w:tcBorders>
              <w:left w:val="double" w:sz="4" w:space="0" w:color="auto"/>
            </w:tcBorders>
            <w:shd w:val="clear" w:color="auto" w:fill="BFBFBF" w:themeFill="background1" w:themeFillShade="BF"/>
          </w:tcPr>
          <w:p w14:paraId="2D387F2C" w14:textId="3B86A0BD" w:rsidR="00C0530D" w:rsidRDefault="00C0530D" w:rsidP="00C0530D">
            <w:pPr>
              <w:spacing w:before="40" w:after="40"/>
              <w:ind w:right="-57"/>
              <w:rPr>
                <w:rFonts w:ascii="Arial" w:hAnsi="Arial" w:cs="Arial"/>
                <w:sz w:val="18"/>
                <w:szCs w:val="18"/>
                <w:lang w:val="en-GB"/>
              </w:rPr>
            </w:pPr>
          </w:p>
        </w:tc>
        <w:tc>
          <w:tcPr>
            <w:tcW w:w="1411" w:type="pct"/>
            <w:shd w:val="clear" w:color="auto" w:fill="BFBFBF" w:themeFill="background1" w:themeFillShade="BF"/>
          </w:tcPr>
          <w:p w14:paraId="6B738BC1" w14:textId="10417DDF" w:rsidR="00C0530D" w:rsidRPr="00AD6EB9" w:rsidRDefault="00C0530D" w:rsidP="00C0530D">
            <w:pPr>
              <w:spacing w:before="40" w:after="40"/>
              <w:rPr>
                <w:rFonts w:ascii="Arial" w:hAnsi="Arial" w:cs="Arial"/>
                <w:sz w:val="18"/>
                <w:szCs w:val="18"/>
                <w:lang w:val="en-GB"/>
              </w:rPr>
            </w:pPr>
          </w:p>
        </w:tc>
        <w:tc>
          <w:tcPr>
            <w:tcW w:w="562" w:type="pct"/>
          </w:tcPr>
          <w:p w14:paraId="4AC563F9" w14:textId="026E21FE" w:rsidR="00C0530D" w:rsidRPr="00937C15" w:rsidRDefault="00477A74" w:rsidP="00C0530D">
            <w:pPr>
              <w:spacing w:before="40" w:after="40"/>
              <w:rPr>
                <w:rFonts w:ascii="Arial" w:hAnsi="Arial" w:cs="Arial"/>
                <w:sz w:val="18"/>
                <w:szCs w:val="18"/>
              </w:rPr>
            </w:pPr>
            <w:r>
              <w:rPr>
                <w:rFonts w:ascii="Arial" w:hAnsi="Arial" w:cs="Arial"/>
                <w:sz w:val="18"/>
                <w:szCs w:val="18"/>
              </w:rPr>
              <w:t>Unit deleted</w:t>
            </w:r>
          </w:p>
        </w:tc>
      </w:tr>
      <w:tr w:rsidR="00477A74" w:rsidRPr="008D14F1" w14:paraId="57BEDFB1" w14:textId="77777777" w:rsidTr="00477A74">
        <w:trPr>
          <w:trHeight w:val="392"/>
        </w:trPr>
        <w:tc>
          <w:tcPr>
            <w:tcW w:w="689" w:type="pct"/>
            <w:shd w:val="clear" w:color="auto" w:fill="BFBFBF" w:themeFill="background1" w:themeFillShade="BF"/>
          </w:tcPr>
          <w:p w14:paraId="05E927BF" w14:textId="77777777" w:rsidR="00477A74" w:rsidRPr="008B74A1" w:rsidRDefault="00477A74" w:rsidP="00477A74">
            <w:pPr>
              <w:spacing w:before="40" w:after="40"/>
              <w:ind w:left="-57" w:right="-57"/>
              <w:rPr>
                <w:rFonts w:ascii="Arial" w:hAnsi="Arial" w:cs="Arial"/>
                <w:sz w:val="18"/>
                <w:szCs w:val="18"/>
                <w:lang w:val="en-GB"/>
              </w:rPr>
            </w:pPr>
          </w:p>
        </w:tc>
        <w:tc>
          <w:tcPr>
            <w:tcW w:w="1564" w:type="pct"/>
            <w:shd w:val="clear" w:color="auto" w:fill="BFBFBF" w:themeFill="background1" w:themeFillShade="BF"/>
          </w:tcPr>
          <w:p w14:paraId="5CA69144" w14:textId="77777777" w:rsidR="00477A74" w:rsidRPr="00AD6EB9" w:rsidRDefault="00477A74" w:rsidP="00477A74">
            <w:pPr>
              <w:spacing w:before="40" w:after="40"/>
              <w:ind w:left="-57" w:right="-57"/>
              <w:rPr>
                <w:rFonts w:ascii="Arial" w:hAnsi="Arial" w:cs="Arial"/>
                <w:sz w:val="18"/>
                <w:szCs w:val="18"/>
                <w:lang w:val="en-GB"/>
              </w:rPr>
            </w:pPr>
          </w:p>
        </w:tc>
        <w:tc>
          <w:tcPr>
            <w:tcW w:w="774" w:type="pct"/>
            <w:tcBorders>
              <w:left w:val="double" w:sz="4" w:space="0" w:color="auto"/>
            </w:tcBorders>
            <w:shd w:val="clear" w:color="auto" w:fill="auto"/>
          </w:tcPr>
          <w:p w14:paraId="7D1FD775" w14:textId="322C1C18" w:rsidR="00477A74" w:rsidRDefault="00477A74" w:rsidP="00477A74">
            <w:pPr>
              <w:spacing w:before="40" w:after="40"/>
              <w:ind w:right="-57"/>
              <w:rPr>
                <w:rFonts w:ascii="Arial" w:hAnsi="Arial" w:cs="Arial"/>
                <w:sz w:val="18"/>
                <w:szCs w:val="18"/>
                <w:lang w:val="en-GB"/>
              </w:rPr>
            </w:pPr>
            <w:r>
              <w:rPr>
                <w:rFonts w:ascii="Arial" w:hAnsi="Arial" w:cs="Arial"/>
                <w:sz w:val="18"/>
                <w:szCs w:val="18"/>
                <w:lang w:val="en-GB"/>
              </w:rPr>
              <w:t>ICTNWK405</w:t>
            </w:r>
          </w:p>
        </w:tc>
        <w:tc>
          <w:tcPr>
            <w:tcW w:w="1411" w:type="pct"/>
          </w:tcPr>
          <w:p w14:paraId="4999AA13" w14:textId="613E9078" w:rsidR="00477A74" w:rsidRPr="008B74A1" w:rsidRDefault="00477A74" w:rsidP="00477A74">
            <w:pPr>
              <w:spacing w:before="40" w:after="40"/>
              <w:rPr>
                <w:rFonts w:ascii="Arial" w:hAnsi="Arial" w:cs="Arial"/>
                <w:sz w:val="18"/>
                <w:szCs w:val="18"/>
                <w:lang w:val="en-GB"/>
              </w:rPr>
            </w:pPr>
            <w:r w:rsidRPr="008B74A1">
              <w:rPr>
                <w:rFonts w:ascii="Arial" w:hAnsi="Arial" w:cs="Arial"/>
                <w:sz w:val="18"/>
                <w:szCs w:val="18"/>
                <w:lang w:val="en-GB"/>
              </w:rPr>
              <w:t>Build a small wireless local area network</w:t>
            </w:r>
          </w:p>
        </w:tc>
        <w:tc>
          <w:tcPr>
            <w:tcW w:w="562" w:type="pct"/>
          </w:tcPr>
          <w:p w14:paraId="271E7D6F" w14:textId="733A3757" w:rsidR="00477A74" w:rsidRPr="008B74A1" w:rsidRDefault="00477A74" w:rsidP="00477A74">
            <w:pPr>
              <w:spacing w:before="40" w:after="40"/>
              <w:rPr>
                <w:rFonts w:ascii="Arial" w:hAnsi="Arial" w:cs="Arial"/>
                <w:sz w:val="18"/>
                <w:szCs w:val="18"/>
              </w:rPr>
            </w:pPr>
            <w:r>
              <w:rPr>
                <w:rFonts w:ascii="Arial" w:hAnsi="Arial" w:cs="Arial"/>
                <w:sz w:val="18"/>
                <w:szCs w:val="18"/>
              </w:rPr>
              <w:t>New unit</w:t>
            </w:r>
          </w:p>
        </w:tc>
      </w:tr>
      <w:tr w:rsidR="00477A74" w:rsidRPr="008D14F1" w14:paraId="25615B86" w14:textId="77777777" w:rsidTr="000C1546">
        <w:trPr>
          <w:trHeight w:val="392"/>
        </w:trPr>
        <w:tc>
          <w:tcPr>
            <w:tcW w:w="689" w:type="pct"/>
            <w:shd w:val="clear" w:color="auto" w:fill="BFBFBF" w:themeFill="background1" w:themeFillShade="BF"/>
          </w:tcPr>
          <w:p w14:paraId="3A8DF30F" w14:textId="77777777" w:rsidR="00477A74" w:rsidRPr="00AD6EB9" w:rsidRDefault="00477A74" w:rsidP="00477A74">
            <w:pPr>
              <w:spacing w:before="40" w:after="40"/>
              <w:ind w:left="-57" w:right="-57"/>
              <w:rPr>
                <w:rFonts w:ascii="Arial" w:hAnsi="Arial" w:cs="Arial"/>
                <w:sz w:val="18"/>
                <w:szCs w:val="18"/>
                <w:lang w:val="en-GB"/>
              </w:rPr>
            </w:pPr>
          </w:p>
        </w:tc>
        <w:tc>
          <w:tcPr>
            <w:tcW w:w="1564" w:type="pct"/>
            <w:tcBorders>
              <w:right w:val="double" w:sz="4" w:space="0" w:color="auto"/>
            </w:tcBorders>
            <w:shd w:val="clear" w:color="auto" w:fill="BFBFBF" w:themeFill="background1" w:themeFillShade="BF"/>
          </w:tcPr>
          <w:p w14:paraId="72B25233" w14:textId="77777777" w:rsidR="00477A74" w:rsidRPr="001D3F91" w:rsidRDefault="00477A74" w:rsidP="00477A74">
            <w:pPr>
              <w:spacing w:before="40" w:after="40"/>
              <w:ind w:left="-57" w:right="-57"/>
              <w:rPr>
                <w:rFonts w:ascii="Arial" w:hAnsi="Arial" w:cs="Arial"/>
                <w:sz w:val="18"/>
                <w:szCs w:val="18"/>
                <w:lang w:val="en-GB"/>
              </w:rPr>
            </w:pPr>
          </w:p>
        </w:tc>
        <w:tc>
          <w:tcPr>
            <w:tcW w:w="774" w:type="pct"/>
            <w:tcBorders>
              <w:left w:val="double" w:sz="4" w:space="0" w:color="auto"/>
            </w:tcBorders>
            <w:shd w:val="clear" w:color="auto" w:fill="auto"/>
          </w:tcPr>
          <w:p w14:paraId="3E0860DE" w14:textId="77777777" w:rsidR="00477A74" w:rsidRDefault="00477A74" w:rsidP="00477A74">
            <w:pPr>
              <w:spacing w:before="40" w:after="40"/>
              <w:ind w:right="-57"/>
              <w:rPr>
                <w:rFonts w:ascii="Arial" w:hAnsi="Arial" w:cs="Arial"/>
                <w:sz w:val="18"/>
                <w:szCs w:val="18"/>
                <w:lang w:val="en-GB"/>
              </w:rPr>
            </w:pPr>
            <w:r>
              <w:rPr>
                <w:rFonts w:ascii="Arial" w:hAnsi="Arial" w:cs="Arial"/>
                <w:sz w:val="18"/>
                <w:szCs w:val="18"/>
                <w:lang w:val="en-GB"/>
              </w:rPr>
              <w:t>VU22674</w:t>
            </w:r>
          </w:p>
        </w:tc>
        <w:tc>
          <w:tcPr>
            <w:tcW w:w="1411" w:type="pct"/>
          </w:tcPr>
          <w:p w14:paraId="627905AE" w14:textId="77777777" w:rsidR="00477A74" w:rsidRPr="00AD6EB9" w:rsidRDefault="00477A74" w:rsidP="00477A74">
            <w:pPr>
              <w:spacing w:before="40" w:after="40"/>
              <w:rPr>
                <w:rFonts w:ascii="Arial" w:hAnsi="Arial" w:cs="Arial"/>
                <w:sz w:val="18"/>
                <w:szCs w:val="18"/>
                <w:lang w:val="en-GB"/>
              </w:rPr>
            </w:pPr>
            <w:r w:rsidRPr="008B74A1">
              <w:rPr>
                <w:rFonts w:ascii="Arial" w:hAnsi="Arial" w:cs="Arial"/>
                <w:sz w:val="18"/>
                <w:szCs w:val="18"/>
                <w:lang w:val="en-US"/>
              </w:rPr>
              <w:t>Explore applications and operation of the Internet of Things (IoT)</w:t>
            </w:r>
          </w:p>
        </w:tc>
        <w:tc>
          <w:tcPr>
            <w:tcW w:w="562" w:type="pct"/>
          </w:tcPr>
          <w:p w14:paraId="57DBC6AA" w14:textId="77777777" w:rsidR="00477A74" w:rsidRPr="00937C15" w:rsidRDefault="00477A74" w:rsidP="00477A74">
            <w:pPr>
              <w:spacing w:before="40" w:after="40"/>
              <w:rPr>
                <w:rFonts w:ascii="Arial" w:hAnsi="Arial" w:cs="Arial"/>
                <w:sz w:val="18"/>
                <w:szCs w:val="18"/>
              </w:rPr>
            </w:pPr>
            <w:r>
              <w:rPr>
                <w:rFonts w:ascii="Arial" w:hAnsi="Arial" w:cs="Arial"/>
                <w:sz w:val="18"/>
                <w:szCs w:val="18"/>
              </w:rPr>
              <w:t>New Unit</w:t>
            </w:r>
          </w:p>
        </w:tc>
      </w:tr>
      <w:tr w:rsidR="00477A74" w:rsidRPr="008D14F1" w14:paraId="0EB4496A" w14:textId="77777777" w:rsidTr="000C1546">
        <w:trPr>
          <w:trHeight w:val="392"/>
        </w:trPr>
        <w:tc>
          <w:tcPr>
            <w:tcW w:w="689" w:type="pct"/>
            <w:shd w:val="clear" w:color="auto" w:fill="BFBFBF" w:themeFill="background1" w:themeFillShade="BF"/>
          </w:tcPr>
          <w:p w14:paraId="2300EF82" w14:textId="77777777" w:rsidR="00477A74" w:rsidRPr="00AD6EB9" w:rsidRDefault="00477A74" w:rsidP="00477A74">
            <w:pPr>
              <w:spacing w:before="40" w:after="40"/>
              <w:ind w:left="-57" w:right="-57"/>
              <w:rPr>
                <w:rFonts w:ascii="Arial" w:hAnsi="Arial" w:cs="Arial"/>
                <w:sz w:val="18"/>
                <w:szCs w:val="18"/>
                <w:lang w:val="en-GB"/>
              </w:rPr>
            </w:pPr>
          </w:p>
        </w:tc>
        <w:tc>
          <w:tcPr>
            <w:tcW w:w="1564" w:type="pct"/>
            <w:tcBorders>
              <w:right w:val="double" w:sz="4" w:space="0" w:color="auto"/>
            </w:tcBorders>
            <w:shd w:val="clear" w:color="auto" w:fill="BFBFBF" w:themeFill="background1" w:themeFillShade="BF"/>
          </w:tcPr>
          <w:p w14:paraId="75F1212B" w14:textId="77777777" w:rsidR="00477A74" w:rsidRPr="001D3F91" w:rsidRDefault="00477A74" w:rsidP="00477A74">
            <w:pPr>
              <w:spacing w:before="40" w:after="40"/>
              <w:ind w:left="-57" w:right="-57"/>
              <w:rPr>
                <w:rFonts w:ascii="Arial" w:hAnsi="Arial" w:cs="Arial"/>
                <w:sz w:val="18"/>
                <w:szCs w:val="18"/>
                <w:lang w:val="en-GB"/>
              </w:rPr>
            </w:pPr>
          </w:p>
        </w:tc>
        <w:tc>
          <w:tcPr>
            <w:tcW w:w="774" w:type="pct"/>
            <w:tcBorders>
              <w:left w:val="double" w:sz="4" w:space="0" w:color="auto"/>
            </w:tcBorders>
            <w:shd w:val="clear" w:color="auto" w:fill="auto"/>
          </w:tcPr>
          <w:p w14:paraId="3E9271BF" w14:textId="77777777" w:rsidR="00477A74" w:rsidRPr="008B74A1" w:rsidRDefault="00477A74" w:rsidP="00477A74">
            <w:pPr>
              <w:spacing w:before="40" w:after="40"/>
              <w:ind w:right="-57"/>
              <w:rPr>
                <w:rFonts w:ascii="Arial" w:hAnsi="Arial" w:cs="Arial"/>
                <w:sz w:val="18"/>
                <w:szCs w:val="18"/>
                <w:lang w:val="en-GB"/>
              </w:rPr>
            </w:pPr>
            <w:r>
              <w:rPr>
                <w:rFonts w:ascii="Arial" w:hAnsi="Arial" w:cs="Arial"/>
                <w:sz w:val="18"/>
                <w:szCs w:val="18"/>
                <w:lang w:val="en-GB"/>
              </w:rPr>
              <w:t>VU21990</w:t>
            </w:r>
          </w:p>
        </w:tc>
        <w:tc>
          <w:tcPr>
            <w:tcW w:w="1411" w:type="pct"/>
          </w:tcPr>
          <w:p w14:paraId="1322816F" w14:textId="77777777" w:rsidR="00477A74" w:rsidRPr="008B74A1" w:rsidRDefault="00477A74" w:rsidP="00477A74">
            <w:pPr>
              <w:spacing w:before="40" w:after="40"/>
              <w:rPr>
                <w:rFonts w:ascii="Arial" w:hAnsi="Arial" w:cs="Arial"/>
                <w:sz w:val="18"/>
                <w:szCs w:val="18"/>
                <w:lang w:val="en-US"/>
              </w:rPr>
            </w:pPr>
            <w:r>
              <w:rPr>
                <w:rFonts w:ascii="Arial" w:hAnsi="Arial" w:cs="Arial"/>
                <w:sz w:val="18"/>
                <w:szCs w:val="18"/>
                <w:lang w:val="en-US"/>
              </w:rPr>
              <w:t>Recognise the need for cyber security in an organisation</w:t>
            </w:r>
          </w:p>
        </w:tc>
        <w:tc>
          <w:tcPr>
            <w:tcW w:w="562" w:type="pct"/>
          </w:tcPr>
          <w:p w14:paraId="2DCC3905" w14:textId="77777777" w:rsidR="00477A74" w:rsidRDefault="00477A74" w:rsidP="00477A74">
            <w:pPr>
              <w:spacing w:before="40" w:after="40"/>
              <w:rPr>
                <w:rFonts w:ascii="Arial" w:hAnsi="Arial" w:cs="Arial"/>
                <w:sz w:val="18"/>
                <w:szCs w:val="18"/>
              </w:rPr>
            </w:pPr>
            <w:r>
              <w:rPr>
                <w:rFonts w:ascii="Arial" w:hAnsi="Arial" w:cs="Arial"/>
                <w:sz w:val="18"/>
                <w:szCs w:val="18"/>
              </w:rPr>
              <w:t>New unit</w:t>
            </w:r>
          </w:p>
        </w:tc>
      </w:tr>
      <w:tr w:rsidR="00477A74" w:rsidRPr="008D14F1" w14:paraId="30F2ABD7" w14:textId="77777777" w:rsidTr="00FB186A">
        <w:trPr>
          <w:trHeight w:val="392"/>
        </w:trPr>
        <w:tc>
          <w:tcPr>
            <w:tcW w:w="689" w:type="pct"/>
            <w:shd w:val="clear" w:color="auto" w:fill="BFBFBF" w:themeFill="background1" w:themeFillShade="BF"/>
          </w:tcPr>
          <w:p w14:paraId="35711DC2" w14:textId="77777777" w:rsidR="00477A74" w:rsidRPr="00AD6EB9" w:rsidRDefault="00477A74" w:rsidP="00477A74">
            <w:pPr>
              <w:spacing w:before="40" w:after="40"/>
              <w:ind w:left="-57" w:right="-57"/>
              <w:rPr>
                <w:rFonts w:ascii="Arial" w:hAnsi="Arial" w:cs="Arial"/>
                <w:sz w:val="18"/>
                <w:szCs w:val="18"/>
                <w:lang w:val="en-GB"/>
              </w:rPr>
            </w:pPr>
          </w:p>
        </w:tc>
        <w:tc>
          <w:tcPr>
            <w:tcW w:w="1564" w:type="pct"/>
            <w:tcBorders>
              <w:right w:val="double" w:sz="4" w:space="0" w:color="auto"/>
            </w:tcBorders>
            <w:shd w:val="clear" w:color="auto" w:fill="BFBFBF" w:themeFill="background1" w:themeFillShade="BF"/>
          </w:tcPr>
          <w:p w14:paraId="4F8F626F" w14:textId="77777777" w:rsidR="00477A74" w:rsidRPr="001D3F91" w:rsidRDefault="00477A74" w:rsidP="00477A74">
            <w:pPr>
              <w:spacing w:before="40" w:after="40"/>
              <w:ind w:left="-57" w:right="-57"/>
              <w:rPr>
                <w:rFonts w:ascii="Arial" w:hAnsi="Arial" w:cs="Arial"/>
                <w:sz w:val="18"/>
                <w:szCs w:val="18"/>
                <w:lang w:val="en-GB"/>
              </w:rPr>
            </w:pPr>
          </w:p>
        </w:tc>
        <w:tc>
          <w:tcPr>
            <w:tcW w:w="774" w:type="pct"/>
            <w:tcBorders>
              <w:left w:val="double" w:sz="4" w:space="0" w:color="auto"/>
            </w:tcBorders>
            <w:shd w:val="clear" w:color="auto" w:fill="auto"/>
          </w:tcPr>
          <w:p w14:paraId="4AC016B0" w14:textId="77777777" w:rsidR="00477A74" w:rsidRPr="008B74A1" w:rsidRDefault="00477A74" w:rsidP="00477A74">
            <w:pPr>
              <w:spacing w:before="40" w:after="40"/>
              <w:ind w:right="-57"/>
              <w:rPr>
                <w:rFonts w:ascii="Arial" w:hAnsi="Arial" w:cs="Arial"/>
                <w:sz w:val="18"/>
                <w:szCs w:val="18"/>
                <w:lang w:val="en-GB"/>
              </w:rPr>
            </w:pPr>
            <w:r>
              <w:rPr>
                <w:rFonts w:ascii="Arial" w:hAnsi="Arial" w:cs="Arial"/>
                <w:sz w:val="18"/>
                <w:szCs w:val="18"/>
                <w:lang w:val="en-GB"/>
              </w:rPr>
              <w:t>VU21993</w:t>
            </w:r>
          </w:p>
        </w:tc>
        <w:tc>
          <w:tcPr>
            <w:tcW w:w="1411" w:type="pct"/>
          </w:tcPr>
          <w:p w14:paraId="46333A06" w14:textId="77777777" w:rsidR="00477A74" w:rsidRPr="008B74A1" w:rsidRDefault="00477A74" w:rsidP="00477A74">
            <w:pPr>
              <w:spacing w:before="40" w:after="40"/>
              <w:rPr>
                <w:rFonts w:ascii="Arial" w:hAnsi="Arial" w:cs="Arial"/>
                <w:sz w:val="18"/>
                <w:szCs w:val="18"/>
                <w:lang w:val="en-US"/>
              </w:rPr>
            </w:pPr>
            <w:r>
              <w:rPr>
                <w:rFonts w:ascii="Arial" w:hAnsi="Arial" w:cs="Arial"/>
                <w:sz w:val="18"/>
                <w:szCs w:val="18"/>
                <w:lang w:val="en-US"/>
              </w:rPr>
              <w:t>Secure a networked personal computer</w:t>
            </w:r>
          </w:p>
        </w:tc>
        <w:tc>
          <w:tcPr>
            <w:tcW w:w="562" w:type="pct"/>
            <w:tcBorders>
              <w:bottom w:val="single" w:sz="4" w:space="0" w:color="auto"/>
            </w:tcBorders>
          </w:tcPr>
          <w:p w14:paraId="3645DB16" w14:textId="77777777" w:rsidR="00477A74" w:rsidRDefault="00477A74" w:rsidP="00477A74">
            <w:pPr>
              <w:spacing w:before="40" w:after="40"/>
              <w:rPr>
                <w:rFonts w:ascii="Arial" w:hAnsi="Arial" w:cs="Arial"/>
                <w:sz w:val="18"/>
                <w:szCs w:val="18"/>
              </w:rPr>
            </w:pPr>
            <w:r>
              <w:rPr>
                <w:rFonts w:ascii="Arial" w:hAnsi="Arial" w:cs="Arial"/>
                <w:sz w:val="18"/>
                <w:szCs w:val="18"/>
              </w:rPr>
              <w:t>New unit</w:t>
            </w:r>
          </w:p>
        </w:tc>
      </w:tr>
      <w:tr w:rsidR="00477A74" w:rsidRPr="008D14F1" w14:paraId="2362AE83" w14:textId="77777777" w:rsidTr="00FB186A">
        <w:trPr>
          <w:trHeight w:val="392"/>
        </w:trPr>
        <w:tc>
          <w:tcPr>
            <w:tcW w:w="689" w:type="pct"/>
            <w:shd w:val="clear" w:color="auto" w:fill="auto"/>
          </w:tcPr>
          <w:p w14:paraId="68B73091" w14:textId="77777777" w:rsidR="00477A74" w:rsidRPr="00AD6EB9" w:rsidRDefault="00477A74" w:rsidP="00477A74">
            <w:pPr>
              <w:spacing w:before="40" w:after="40"/>
              <w:ind w:left="-57" w:right="-57"/>
              <w:rPr>
                <w:rFonts w:ascii="Arial" w:hAnsi="Arial" w:cs="Arial"/>
                <w:sz w:val="18"/>
                <w:szCs w:val="18"/>
                <w:lang w:val="en-GB"/>
              </w:rPr>
            </w:pPr>
            <w:r w:rsidRPr="00AD6EB9">
              <w:rPr>
                <w:rFonts w:ascii="Arial" w:hAnsi="Arial" w:cs="Arial"/>
                <w:sz w:val="18"/>
                <w:szCs w:val="18"/>
                <w:lang w:val="en-GB"/>
              </w:rPr>
              <w:t>CUFANM301A</w:t>
            </w:r>
          </w:p>
        </w:tc>
        <w:tc>
          <w:tcPr>
            <w:tcW w:w="1564" w:type="pct"/>
            <w:tcBorders>
              <w:right w:val="double" w:sz="4" w:space="0" w:color="auto"/>
            </w:tcBorders>
          </w:tcPr>
          <w:p w14:paraId="56CF263B" w14:textId="77777777" w:rsidR="00477A74" w:rsidRPr="001D3F91" w:rsidRDefault="00477A74" w:rsidP="00477A74">
            <w:pPr>
              <w:spacing w:before="40" w:after="40"/>
              <w:ind w:left="-57" w:right="-57"/>
              <w:rPr>
                <w:rFonts w:ascii="Arial" w:hAnsi="Arial" w:cs="Arial"/>
                <w:sz w:val="18"/>
                <w:szCs w:val="18"/>
                <w:lang w:val="en-GB"/>
              </w:rPr>
            </w:pPr>
            <w:r w:rsidRPr="001D3F91">
              <w:rPr>
                <w:rFonts w:ascii="Arial" w:hAnsi="Arial" w:cs="Arial"/>
                <w:sz w:val="18"/>
                <w:szCs w:val="18"/>
                <w:lang w:val="en-GB"/>
              </w:rPr>
              <w:t>Create 2D digital animations</w:t>
            </w:r>
          </w:p>
        </w:tc>
        <w:tc>
          <w:tcPr>
            <w:tcW w:w="774" w:type="pct"/>
            <w:shd w:val="clear" w:color="auto" w:fill="auto"/>
          </w:tcPr>
          <w:p w14:paraId="63FA936D" w14:textId="77777777" w:rsidR="00477A74" w:rsidRPr="00AD6EB9" w:rsidRDefault="00477A74" w:rsidP="00477A74">
            <w:pPr>
              <w:spacing w:before="40" w:after="40"/>
              <w:ind w:left="-57" w:right="-57"/>
              <w:rPr>
                <w:rFonts w:ascii="Arial" w:hAnsi="Arial" w:cs="Arial"/>
                <w:sz w:val="18"/>
                <w:szCs w:val="18"/>
                <w:lang w:val="en-GB"/>
              </w:rPr>
            </w:pPr>
            <w:r>
              <w:rPr>
                <w:rFonts w:ascii="Arial" w:hAnsi="Arial" w:cs="Arial"/>
                <w:sz w:val="18"/>
                <w:szCs w:val="18"/>
                <w:lang w:val="en-GB"/>
              </w:rPr>
              <w:t>CUAANM301</w:t>
            </w:r>
          </w:p>
        </w:tc>
        <w:tc>
          <w:tcPr>
            <w:tcW w:w="1411" w:type="pct"/>
            <w:tcBorders>
              <w:right w:val="single" w:sz="4" w:space="0" w:color="auto"/>
            </w:tcBorders>
          </w:tcPr>
          <w:p w14:paraId="1EF6AF51" w14:textId="77777777" w:rsidR="00477A74" w:rsidRPr="001D3F91" w:rsidRDefault="00477A74" w:rsidP="00477A74">
            <w:pPr>
              <w:spacing w:before="40" w:after="40"/>
              <w:ind w:left="-57" w:right="-57"/>
              <w:rPr>
                <w:rFonts w:ascii="Arial" w:hAnsi="Arial" w:cs="Arial"/>
                <w:sz w:val="18"/>
                <w:szCs w:val="18"/>
                <w:lang w:val="en-GB"/>
              </w:rPr>
            </w:pPr>
            <w:r w:rsidRPr="001D3F91">
              <w:rPr>
                <w:rFonts w:ascii="Arial" w:hAnsi="Arial" w:cs="Arial"/>
                <w:sz w:val="18"/>
                <w:szCs w:val="18"/>
                <w:lang w:val="en-GB"/>
              </w:rPr>
              <w:t>Create 2D digital animations</w:t>
            </w:r>
          </w:p>
        </w:tc>
        <w:tc>
          <w:tcPr>
            <w:tcW w:w="562" w:type="pct"/>
            <w:tcBorders>
              <w:left w:val="single" w:sz="4" w:space="0" w:color="auto"/>
            </w:tcBorders>
          </w:tcPr>
          <w:p w14:paraId="78B06D6C" w14:textId="77777777" w:rsidR="00477A74" w:rsidRDefault="00477A74" w:rsidP="00477A74">
            <w:pPr>
              <w:spacing w:before="40" w:after="40"/>
            </w:pPr>
            <w:r w:rsidRPr="00937C15">
              <w:rPr>
                <w:rFonts w:ascii="Arial" w:hAnsi="Arial" w:cs="Arial"/>
                <w:sz w:val="18"/>
                <w:szCs w:val="18"/>
              </w:rPr>
              <w:t>Equivalent</w:t>
            </w:r>
          </w:p>
        </w:tc>
      </w:tr>
      <w:tr w:rsidR="00477A74" w:rsidRPr="008D14F1" w14:paraId="33DE28A6" w14:textId="77777777" w:rsidTr="00FB186A">
        <w:trPr>
          <w:trHeight w:val="392"/>
        </w:trPr>
        <w:tc>
          <w:tcPr>
            <w:tcW w:w="689" w:type="pct"/>
            <w:shd w:val="clear" w:color="auto" w:fill="auto"/>
          </w:tcPr>
          <w:p w14:paraId="1BCDAF2F" w14:textId="77777777" w:rsidR="00477A74" w:rsidRPr="00AD6EB9" w:rsidRDefault="00477A74" w:rsidP="00477A74">
            <w:pPr>
              <w:spacing w:before="40" w:after="40"/>
              <w:ind w:left="-57" w:right="-57"/>
              <w:rPr>
                <w:rFonts w:ascii="Arial" w:hAnsi="Arial" w:cs="Arial"/>
                <w:sz w:val="18"/>
                <w:szCs w:val="18"/>
                <w:lang w:val="en-GB"/>
              </w:rPr>
            </w:pPr>
            <w:r w:rsidRPr="00AD6EB9">
              <w:rPr>
                <w:rFonts w:ascii="Arial" w:hAnsi="Arial" w:cs="Arial"/>
                <w:sz w:val="18"/>
                <w:szCs w:val="18"/>
                <w:lang w:val="en-GB"/>
              </w:rPr>
              <w:t>CUFANM302A</w:t>
            </w:r>
          </w:p>
        </w:tc>
        <w:tc>
          <w:tcPr>
            <w:tcW w:w="1564" w:type="pct"/>
            <w:tcBorders>
              <w:right w:val="double" w:sz="4" w:space="0" w:color="auto"/>
            </w:tcBorders>
            <w:shd w:val="clear" w:color="auto" w:fill="auto"/>
          </w:tcPr>
          <w:p w14:paraId="3CC65E83" w14:textId="77777777" w:rsidR="00477A74" w:rsidRPr="001D3F91" w:rsidRDefault="00477A74" w:rsidP="00477A74">
            <w:pPr>
              <w:spacing w:before="40" w:after="40"/>
              <w:ind w:left="-57" w:right="-57"/>
              <w:rPr>
                <w:rFonts w:ascii="Arial" w:hAnsi="Arial" w:cs="Arial"/>
                <w:sz w:val="18"/>
                <w:szCs w:val="18"/>
                <w:lang w:val="en-GB"/>
              </w:rPr>
            </w:pPr>
            <w:r w:rsidRPr="001D3F91">
              <w:rPr>
                <w:rFonts w:ascii="Arial" w:hAnsi="Arial" w:cs="Arial"/>
                <w:sz w:val="18"/>
                <w:szCs w:val="18"/>
                <w:lang w:val="en-GB"/>
              </w:rPr>
              <w:t>Create 3D digital animations</w:t>
            </w:r>
          </w:p>
        </w:tc>
        <w:tc>
          <w:tcPr>
            <w:tcW w:w="774" w:type="pct"/>
            <w:shd w:val="clear" w:color="auto" w:fill="auto"/>
          </w:tcPr>
          <w:p w14:paraId="2124A986" w14:textId="77777777" w:rsidR="00477A74" w:rsidRPr="00AD6EB9" w:rsidRDefault="00477A74" w:rsidP="00477A74">
            <w:pPr>
              <w:spacing w:before="40" w:after="40"/>
              <w:ind w:left="-57" w:right="-57"/>
              <w:rPr>
                <w:rFonts w:ascii="Arial" w:hAnsi="Arial" w:cs="Arial"/>
                <w:sz w:val="18"/>
                <w:szCs w:val="18"/>
                <w:lang w:val="en-GB"/>
              </w:rPr>
            </w:pPr>
            <w:r>
              <w:rPr>
                <w:rFonts w:ascii="Arial" w:hAnsi="Arial" w:cs="Arial"/>
                <w:sz w:val="18"/>
                <w:szCs w:val="18"/>
                <w:lang w:val="en-GB"/>
              </w:rPr>
              <w:t>CUAANM302</w:t>
            </w:r>
          </w:p>
        </w:tc>
        <w:tc>
          <w:tcPr>
            <w:tcW w:w="1411" w:type="pct"/>
            <w:tcBorders>
              <w:right w:val="single" w:sz="4" w:space="0" w:color="auto"/>
            </w:tcBorders>
            <w:shd w:val="clear" w:color="auto" w:fill="auto"/>
          </w:tcPr>
          <w:p w14:paraId="16883CAB" w14:textId="77777777" w:rsidR="00477A74" w:rsidRPr="001D3F91" w:rsidRDefault="00477A74" w:rsidP="00477A74">
            <w:pPr>
              <w:spacing w:before="40" w:after="40"/>
              <w:ind w:left="-57" w:right="-57"/>
              <w:rPr>
                <w:rFonts w:ascii="Arial" w:hAnsi="Arial" w:cs="Arial"/>
                <w:sz w:val="18"/>
                <w:szCs w:val="18"/>
                <w:lang w:val="en-GB"/>
              </w:rPr>
            </w:pPr>
            <w:r w:rsidRPr="001D3F91">
              <w:rPr>
                <w:rFonts w:ascii="Arial" w:hAnsi="Arial" w:cs="Arial"/>
                <w:sz w:val="18"/>
                <w:szCs w:val="18"/>
                <w:lang w:val="en-GB"/>
              </w:rPr>
              <w:t>Create 3D digital animations</w:t>
            </w:r>
          </w:p>
        </w:tc>
        <w:tc>
          <w:tcPr>
            <w:tcW w:w="562" w:type="pct"/>
            <w:tcBorders>
              <w:left w:val="single" w:sz="4" w:space="0" w:color="auto"/>
            </w:tcBorders>
          </w:tcPr>
          <w:p w14:paraId="038C2E70" w14:textId="77777777" w:rsidR="00477A74" w:rsidRDefault="00477A74" w:rsidP="00477A74">
            <w:pPr>
              <w:spacing w:before="40" w:after="40"/>
            </w:pPr>
            <w:r w:rsidRPr="00937C15">
              <w:rPr>
                <w:rFonts w:ascii="Arial" w:hAnsi="Arial" w:cs="Arial"/>
                <w:sz w:val="18"/>
                <w:szCs w:val="18"/>
              </w:rPr>
              <w:t>Equivalent</w:t>
            </w:r>
          </w:p>
        </w:tc>
      </w:tr>
      <w:tr w:rsidR="00477A74" w:rsidRPr="008D14F1" w14:paraId="44675B23" w14:textId="77777777" w:rsidTr="00FB186A">
        <w:trPr>
          <w:trHeight w:val="392"/>
        </w:trPr>
        <w:tc>
          <w:tcPr>
            <w:tcW w:w="689" w:type="pct"/>
            <w:shd w:val="clear" w:color="auto" w:fill="auto"/>
          </w:tcPr>
          <w:p w14:paraId="6CCA375A" w14:textId="77777777" w:rsidR="00477A74" w:rsidRPr="00AD6EB9" w:rsidRDefault="00477A74" w:rsidP="00477A74">
            <w:pPr>
              <w:spacing w:before="40" w:after="40"/>
              <w:ind w:left="-57" w:right="-57"/>
              <w:rPr>
                <w:rFonts w:ascii="Arial" w:hAnsi="Arial" w:cs="Arial"/>
                <w:sz w:val="18"/>
                <w:szCs w:val="18"/>
                <w:lang w:val="en-GB"/>
              </w:rPr>
            </w:pPr>
            <w:r w:rsidRPr="00AD6EB9">
              <w:rPr>
                <w:rFonts w:ascii="Arial" w:hAnsi="Arial" w:cs="Arial"/>
                <w:sz w:val="18"/>
                <w:szCs w:val="18"/>
                <w:lang w:val="en-GB"/>
              </w:rPr>
              <w:t>ICAGAM301A</w:t>
            </w:r>
          </w:p>
        </w:tc>
        <w:tc>
          <w:tcPr>
            <w:tcW w:w="1564" w:type="pct"/>
            <w:tcBorders>
              <w:right w:val="double" w:sz="4" w:space="0" w:color="auto"/>
            </w:tcBorders>
            <w:shd w:val="clear" w:color="auto" w:fill="auto"/>
          </w:tcPr>
          <w:p w14:paraId="24BA69BD" w14:textId="77777777" w:rsidR="00477A74" w:rsidRPr="001D3F91" w:rsidRDefault="00477A74" w:rsidP="00477A74">
            <w:pPr>
              <w:spacing w:before="40" w:after="40"/>
              <w:ind w:left="-57" w:right="-57"/>
              <w:rPr>
                <w:rFonts w:ascii="Arial" w:hAnsi="Arial" w:cs="Arial"/>
                <w:sz w:val="18"/>
                <w:szCs w:val="18"/>
                <w:lang w:val="en-GB"/>
              </w:rPr>
            </w:pPr>
            <w:r w:rsidRPr="001D3F91">
              <w:rPr>
                <w:rFonts w:ascii="Arial" w:hAnsi="Arial" w:cs="Arial"/>
                <w:sz w:val="18"/>
                <w:szCs w:val="18"/>
                <w:lang w:val="en-GB"/>
              </w:rPr>
              <w:t>Apply simple modelling techniques</w:t>
            </w:r>
          </w:p>
        </w:tc>
        <w:tc>
          <w:tcPr>
            <w:tcW w:w="774" w:type="pct"/>
            <w:shd w:val="clear" w:color="auto" w:fill="auto"/>
          </w:tcPr>
          <w:p w14:paraId="1E773CD2" w14:textId="77777777" w:rsidR="00477A74" w:rsidRPr="00AD6EB9" w:rsidRDefault="00477A74" w:rsidP="00477A74">
            <w:pPr>
              <w:spacing w:before="40" w:after="40"/>
              <w:ind w:left="-57" w:right="-57"/>
              <w:rPr>
                <w:rFonts w:ascii="Arial" w:hAnsi="Arial" w:cs="Arial"/>
                <w:sz w:val="18"/>
                <w:szCs w:val="18"/>
                <w:lang w:val="en-GB"/>
              </w:rPr>
            </w:pPr>
            <w:r>
              <w:rPr>
                <w:rFonts w:ascii="Arial" w:hAnsi="Arial" w:cs="Arial"/>
                <w:sz w:val="18"/>
                <w:szCs w:val="18"/>
                <w:lang w:val="en-GB"/>
              </w:rPr>
              <w:t>ICAGAM301</w:t>
            </w:r>
          </w:p>
        </w:tc>
        <w:tc>
          <w:tcPr>
            <w:tcW w:w="1411" w:type="pct"/>
            <w:tcBorders>
              <w:right w:val="single" w:sz="4" w:space="0" w:color="auto"/>
            </w:tcBorders>
            <w:shd w:val="clear" w:color="auto" w:fill="auto"/>
          </w:tcPr>
          <w:p w14:paraId="5F6510DD" w14:textId="77777777" w:rsidR="00477A74" w:rsidRPr="001D3F91" w:rsidRDefault="00477A74" w:rsidP="00477A74">
            <w:pPr>
              <w:spacing w:before="40" w:after="40"/>
              <w:ind w:left="-57" w:right="-57"/>
              <w:rPr>
                <w:rFonts w:ascii="Arial" w:hAnsi="Arial" w:cs="Arial"/>
                <w:sz w:val="18"/>
                <w:szCs w:val="18"/>
                <w:lang w:val="en-GB"/>
              </w:rPr>
            </w:pPr>
            <w:r w:rsidRPr="001D3F91">
              <w:rPr>
                <w:rFonts w:ascii="Arial" w:hAnsi="Arial" w:cs="Arial"/>
                <w:sz w:val="18"/>
                <w:szCs w:val="18"/>
                <w:lang w:val="en-GB"/>
              </w:rPr>
              <w:t>Apply simple modelling techniques</w:t>
            </w:r>
          </w:p>
        </w:tc>
        <w:tc>
          <w:tcPr>
            <w:tcW w:w="562" w:type="pct"/>
            <w:tcBorders>
              <w:left w:val="single" w:sz="4" w:space="0" w:color="auto"/>
            </w:tcBorders>
          </w:tcPr>
          <w:p w14:paraId="4344E08D" w14:textId="77777777" w:rsidR="00477A74" w:rsidRDefault="00477A74" w:rsidP="00477A74">
            <w:pPr>
              <w:spacing w:before="40" w:after="40"/>
            </w:pPr>
            <w:r w:rsidRPr="00937C15">
              <w:rPr>
                <w:rFonts w:ascii="Arial" w:hAnsi="Arial" w:cs="Arial"/>
                <w:sz w:val="18"/>
                <w:szCs w:val="18"/>
              </w:rPr>
              <w:t>Equivalent</w:t>
            </w:r>
          </w:p>
        </w:tc>
      </w:tr>
      <w:tr w:rsidR="00477A74" w:rsidRPr="008D14F1" w14:paraId="5E4CAD09" w14:textId="77777777" w:rsidTr="00150911">
        <w:trPr>
          <w:trHeight w:val="392"/>
        </w:trPr>
        <w:tc>
          <w:tcPr>
            <w:tcW w:w="689" w:type="pct"/>
            <w:shd w:val="clear" w:color="auto" w:fill="auto"/>
          </w:tcPr>
          <w:p w14:paraId="4C20265B" w14:textId="77777777" w:rsidR="00477A74" w:rsidRPr="00AD6EB9" w:rsidRDefault="00477A74" w:rsidP="00477A74">
            <w:pPr>
              <w:spacing w:before="40" w:after="40"/>
              <w:ind w:left="-57" w:right="-57"/>
              <w:rPr>
                <w:rFonts w:ascii="Arial" w:hAnsi="Arial" w:cs="Arial"/>
                <w:sz w:val="18"/>
                <w:szCs w:val="18"/>
                <w:lang w:val="en-GB"/>
              </w:rPr>
            </w:pPr>
            <w:r w:rsidRPr="00AD6EB9">
              <w:rPr>
                <w:rFonts w:ascii="Arial" w:hAnsi="Arial" w:cs="Arial"/>
                <w:sz w:val="18"/>
                <w:szCs w:val="18"/>
                <w:lang w:val="en-GB"/>
              </w:rPr>
              <w:t>ICAGAM302A</w:t>
            </w:r>
          </w:p>
        </w:tc>
        <w:tc>
          <w:tcPr>
            <w:tcW w:w="1564" w:type="pct"/>
            <w:tcBorders>
              <w:right w:val="double" w:sz="4" w:space="0" w:color="auto"/>
            </w:tcBorders>
            <w:shd w:val="clear" w:color="auto" w:fill="auto"/>
          </w:tcPr>
          <w:p w14:paraId="086C4655" w14:textId="77777777" w:rsidR="00477A74" w:rsidRPr="001D3F91" w:rsidRDefault="00477A74" w:rsidP="00477A74">
            <w:pPr>
              <w:spacing w:before="40" w:after="40"/>
              <w:ind w:left="-57" w:right="-57"/>
              <w:rPr>
                <w:rFonts w:ascii="Arial" w:hAnsi="Arial" w:cs="Arial"/>
                <w:sz w:val="18"/>
                <w:szCs w:val="18"/>
                <w:lang w:val="en-GB"/>
              </w:rPr>
            </w:pPr>
            <w:r w:rsidRPr="001D3F91">
              <w:rPr>
                <w:rFonts w:ascii="Arial" w:hAnsi="Arial" w:cs="Arial"/>
                <w:sz w:val="18"/>
                <w:szCs w:val="18"/>
                <w:lang w:val="en-GB"/>
              </w:rPr>
              <w:t>Design and apply simple textures to digital art</w:t>
            </w:r>
          </w:p>
        </w:tc>
        <w:tc>
          <w:tcPr>
            <w:tcW w:w="774" w:type="pct"/>
            <w:tcBorders>
              <w:left w:val="double" w:sz="4" w:space="0" w:color="auto"/>
            </w:tcBorders>
            <w:shd w:val="clear" w:color="auto" w:fill="BFBFBF" w:themeFill="background1" w:themeFillShade="BF"/>
          </w:tcPr>
          <w:p w14:paraId="3CD2D31E" w14:textId="77777777" w:rsidR="00477A74" w:rsidRPr="00AD6EB9" w:rsidRDefault="00477A74" w:rsidP="00477A74">
            <w:pPr>
              <w:spacing w:before="40" w:after="40"/>
              <w:ind w:right="-57"/>
              <w:rPr>
                <w:rFonts w:ascii="Arial" w:hAnsi="Arial" w:cs="Arial"/>
                <w:sz w:val="18"/>
                <w:szCs w:val="18"/>
                <w:lang w:val="en-GB"/>
              </w:rPr>
            </w:pPr>
          </w:p>
        </w:tc>
        <w:tc>
          <w:tcPr>
            <w:tcW w:w="1411" w:type="pct"/>
            <w:shd w:val="clear" w:color="auto" w:fill="BFBFBF" w:themeFill="background1" w:themeFillShade="BF"/>
          </w:tcPr>
          <w:p w14:paraId="7EF9EE20" w14:textId="77777777" w:rsidR="00477A74" w:rsidRPr="001D3F91" w:rsidRDefault="00477A74" w:rsidP="00477A74">
            <w:pPr>
              <w:spacing w:before="40" w:after="40"/>
              <w:ind w:left="-57" w:right="-57"/>
              <w:rPr>
                <w:rFonts w:ascii="Arial" w:hAnsi="Arial" w:cs="Arial"/>
                <w:sz w:val="18"/>
                <w:szCs w:val="18"/>
                <w:lang w:val="en-GB"/>
              </w:rPr>
            </w:pPr>
          </w:p>
        </w:tc>
        <w:tc>
          <w:tcPr>
            <w:tcW w:w="562" w:type="pct"/>
            <w:shd w:val="clear" w:color="auto" w:fill="auto"/>
          </w:tcPr>
          <w:p w14:paraId="553145B9" w14:textId="0835C1CA" w:rsidR="00477A74" w:rsidRDefault="00477A74" w:rsidP="00477A74">
            <w:r>
              <w:rPr>
                <w:rFonts w:ascii="Arial" w:hAnsi="Arial" w:cs="Arial"/>
                <w:sz w:val="18"/>
                <w:szCs w:val="18"/>
                <w:lang w:val="en-US" w:eastAsia="en-US"/>
              </w:rPr>
              <w:t>Unit d</w:t>
            </w:r>
            <w:r w:rsidRPr="007D1D4F">
              <w:rPr>
                <w:rFonts w:ascii="Arial" w:hAnsi="Arial" w:cs="Arial"/>
                <w:sz w:val="18"/>
                <w:szCs w:val="18"/>
                <w:lang w:val="en-US" w:eastAsia="en-US"/>
              </w:rPr>
              <w:t>eleted</w:t>
            </w:r>
          </w:p>
        </w:tc>
      </w:tr>
      <w:tr w:rsidR="00477A74" w:rsidRPr="008D14F1" w14:paraId="228EDFF4" w14:textId="77777777" w:rsidTr="00FB186A">
        <w:trPr>
          <w:trHeight w:val="392"/>
        </w:trPr>
        <w:tc>
          <w:tcPr>
            <w:tcW w:w="689" w:type="pct"/>
            <w:shd w:val="clear" w:color="auto" w:fill="auto"/>
          </w:tcPr>
          <w:p w14:paraId="3E972283" w14:textId="77777777" w:rsidR="00477A74" w:rsidRPr="00AD6EB9" w:rsidRDefault="00477A74" w:rsidP="00477A74">
            <w:pPr>
              <w:spacing w:before="40" w:after="40"/>
              <w:ind w:left="-57" w:right="-57"/>
              <w:rPr>
                <w:rFonts w:ascii="Arial" w:hAnsi="Arial" w:cs="Arial"/>
                <w:sz w:val="18"/>
                <w:szCs w:val="18"/>
                <w:lang w:val="en-GB"/>
              </w:rPr>
            </w:pPr>
            <w:r w:rsidRPr="00AD6EB9">
              <w:rPr>
                <w:rFonts w:ascii="Arial" w:hAnsi="Arial" w:cs="Arial"/>
                <w:sz w:val="18"/>
                <w:szCs w:val="18"/>
                <w:lang w:val="en-GB"/>
              </w:rPr>
              <w:t>ICAGAM303A</w:t>
            </w:r>
          </w:p>
        </w:tc>
        <w:tc>
          <w:tcPr>
            <w:tcW w:w="1564" w:type="pct"/>
            <w:tcBorders>
              <w:right w:val="double" w:sz="4" w:space="0" w:color="auto"/>
            </w:tcBorders>
            <w:shd w:val="clear" w:color="auto" w:fill="auto"/>
          </w:tcPr>
          <w:p w14:paraId="4713D92D" w14:textId="77777777" w:rsidR="00477A74" w:rsidRPr="001D3F91" w:rsidRDefault="00477A74" w:rsidP="00477A74">
            <w:pPr>
              <w:spacing w:before="40" w:after="40"/>
              <w:ind w:left="-57" w:right="-57"/>
              <w:rPr>
                <w:rFonts w:ascii="Arial" w:hAnsi="Arial" w:cs="Arial"/>
                <w:sz w:val="18"/>
                <w:szCs w:val="18"/>
                <w:lang w:val="en-GB"/>
              </w:rPr>
            </w:pPr>
            <w:r w:rsidRPr="001D3F91">
              <w:rPr>
                <w:rFonts w:ascii="Arial" w:hAnsi="Arial" w:cs="Arial"/>
                <w:sz w:val="18"/>
                <w:szCs w:val="18"/>
                <w:lang w:val="en-GB"/>
              </w:rPr>
              <w:t>Review and apply the principles of animation</w:t>
            </w:r>
          </w:p>
        </w:tc>
        <w:tc>
          <w:tcPr>
            <w:tcW w:w="774" w:type="pct"/>
            <w:shd w:val="clear" w:color="auto" w:fill="auto"/>
          </w:tcPr>
          <w:p w14:paraId="5F7F682A" w14:textId="77777777" w:rsidR="00477A74" w:rsidRPr="00AD6EB9" w:rsidRDefault="00477A74" w:rsidP="00477A74">
            <w:pPr>
              <w:spacing w:before="40" w:after="40"/>
              <w:ind w:left="-57" w:right="-57"/>
              <w:rPr>
                <w:rFonts w:ascii="Arial" w:hAnsi="Arial" w:cs="Arial"/>
                <w:sz w:val="18"/>
                <w:szCs w:val="18"/>
                <w:lang w:val="en-GB"/>
              </w:rPr>
            </w:pPr>
            <w:r>
              <w:rPr>
                <w:rFonts w:ascii="Arial" w:hAnsi="Arial" w:cs="Arial"/>
                <w:sz w:val="18"/>
                <w:szCs w:val="18"/>
                <w:lang w:val="en-GB"/>
              </w:rPr>
              <w:t>ICAGAM303</w:t>
            </w:r>
          </w:p>
        </w:tc>
        <w:tc>
          <w:tcPr>
            <w:tcW w:w="1411" w:type="pct"/>
            <w:tcBorders>
              <w:right w:val="single" w:sz="4" w:space="0" w:color="auto"/>
            </w:tcBorders>
            <w:shd w:val="clear" w:color="auto" w:fill="auto"/>
          </w:tcPr>
          <w:p w14:paraId="35CC04C6" w14:textId="77777777" w:rsidR="00477A74" w:rsidRPr="001D3F91" w:rsidRDefault="00477A74" w:rsidP="00477A74">
            <w:pPr>
              <w:spacing w:before="40" w:after="40"/>
              <w:ind w:left="-57" w:right="-57"/>
              <w:rPr>
                <w:rFonts w:ascii="Arial" w:hAnsi="Arial" w:cs="Arial"/>
                <w:sz w:val="18"/>
                <w:szCs w:val="18"/>
                <w:lang w:val="en-GB"/>
              </w:rPr>
            </w:pPr>
            <w:r w:rsidRPr="001D3F91">
              <w:rPr>
                <w:rFonts w:ascii="Arial" w:hAnsi="Arial" w:cs="Arial"/>
                <w:sz w:val="18"/>
                <w:szCs w:val="18"/>
                <w:lang w:val="en-GB"/>
              </w:rPr>
              <w:t>Review and apply the principles of animation</w:t>
            </w:r>
          </w:p>
        </w:tc>
        <w:tc>
          <w:tcPr>
            <w:tcW w:w="562" w:type="pct"/>
            <w:tcBorders>
              <w:left w:val="single" w:sz="4" w:space="0" w:color="auto"/>
            </w:tcBorders>
          </w:tcPr>
          <w:p w14:paraId="6EE000E2" w14:textId="77777777" w:rsidR="00477A74" w:rsidRDefault="00477A74" w:rsidP="00477A74">
            <w:pPr>
              <w:spacing w:before="40" w:after="40"/>
            </w:pPr>
            <w:r w:rsidRPr="00937C15">
              <w:rPr>
                <w:rFonts w:ascii="Arial" w:hAnsi="Arial" w:cs="Arial"/>
                <w:sz w:val="18"/>
                <w:szCs w:val="18"/>
              </w:rPr>
              <w:t>Equivalent</w:t>
            </w:r>
          </w:p>
        </w:tc>
      </w:tr>
      <w:tr w:rsidR="00477A74" w:rsidRPr="008D14F1" w14:paraId="231AE42B" w14:textId="77777777" w:rsidTr="00150911">
        <w:trPr>
          <w:trHeight w:val="392"/>
        </w:trPr>
        <w:tc>
          <w:tcPr>
            <w:tcW w:w="689" w:type="pct"/>
            <w:shd w:val="clear" w:color="auto" w:fill="auto"/>
          </w:tcPr>
          <w:p w14:paraId="5E32653C" w14:textId="77777777" w:rsidR="00477A74" w:rsidRPr="00AD6EB9" w:rsidRDefault="00477A74" w:rsidP="00477A74">
            <w:pPr>
              <w:spacing w:before="40" w:after="40"/>
              <w:ind w:left="-57" w:right="-57"/>
              <w:rPr>
                <w:rFonts w:ascii="Arial" w:hAnsi="Arial" w:cs="Arial"/>
                <w:sz w:val="18"/>
                <w:szCs w:val="18"/>
                <w:lang w:val="en-GB"/>
              </w:rPr>
            </w:pPr>
            <w:r w:rsidRPr="00AD6EB9">
              <w:rPr>
                <w:rFonts w:ascii="Arial" w:hAnsi="Arial" w:cs="Arial"/>
                <w:sz w:val="18"/>
                <w:szCs w:val="18"/>
                <w:lang w:val="en-GB"/>
              </w:rPr>
              <w:t>ICAICT404A</w:t>
            </w:r>
          </w:p>
        </w:tc>
        <w:tc>
          <w:tcPr>
            <w:tcW w:w="1564" w:type="pct"/>
            <w:tcBorders>
              <w:right w:val="double" w:sz="4" w:space="0" w:color="auto"/>
            </w:tcBorders>
            <w:shd w:val="clear" w:color="auto" w:fill="auto"/>
          </w:tcPr>
          <w:p w14:paraId="4E62A795" w14:textId="77777777" w:rsidR="00477A74" w:rsidRPr="001D3F91" w:rsidRDefault="00477A74" w:rsidP="00477A74">
            <w:pPr>
              <w:spacing w:before="40" w:after="40"/>
              <w:ind w:left="-57" w:right="-57"/>
              <w:rPr>
                <w:rFonts w:ascii="Arial" w:hAnsi="Arial" w:cs="Arial"/>
                <w:sz w:val="18"/>
                <w:szCs w:val="18"/>
                <w:lang w:val="en-GB"/>
              </w:rPr>
            </w:pPr>
            <w:r w:rsidRPr="001D3F91">
              <w:rPr>
                <w:rFonts w:ascii="Arial" w:hAnsi="Arial" w:cs="Arial"/>
                <w:sz w:val="18"/>
                <w:szCs w:val="18"/>
                <w:lang w:val="en-GB"/>
              </w:rPr>
              <w:t>Use online learning tools</w:t>
            </w:r>
          </w:p>
        </w:tc>
        <w:tc>
          <w:tcPr>
            <w:tcW w:w="774" w:type="pct"/>
            <w:tcBorders>
              <w:left w:val="double" w:sz="4" w:space="0" w:color="auto"/>
            </w:tcBorders>
            <w:shd w:val="clear" w:color="auto" w:fill="BFBFBF" w:themeFill="background1" w:themeFillShade="BF"/>
          </w:tcPr>
          <w:p w14:paraId="39C3D17A" w14:textId="77777777" w:rsidR="00477A74" w:rsidRPr="00AD6EB9" w:rsidRDefault="00477A74" w:rsidP="00477A74">
            <w:pPr>
              <w:spacing w:before="40" w:after="40"/>
              <w:ind w:right="-57"/>
              <w:rPr>
                <w:rFonts w:ascii="Arial" w:hAnsi="Arial" w:cs="Arial"/>
                <w:sz w:val="18"/>
                <w:szCs w:val="18"/>
                <w:lang w:val="en-GB"/>
              </w:rPr>
            </w:pPr>
          </w:p>
        </w:tc>
        <w:tc>
          <w:tcPr>
            <w:tcW w:w="1411" w:type="pct"/>
            <w:shd w:val="clear" w:color="auto" w:fill="BFBFBF" w:themeFill="background1" w:themeFillShade="BF"/>
          </w:tcPr>
          <w:p w14:paraId="284800B3" w14:textId="77777777" w:rsidR="00477A74" w:rsidRPr="001D3F91" w:rsidRDefault="00477A74" w:rsidP="00477A74">
            <w:pPr>
              <w:spacing w:before="40" w:after="40"/>
              <w:ind w:left="-57" w:right="-57"/>
              <w:rPr>
                <w:rFonts w:ascii="Arial" w:hAnsi="Arial" w:cs="Arial"/>
                <w:sz w:val="18"/>
                <w:szCs w:val="18"/>
                <w:lang w:val="en-GB"/>
              </w:rPr>
            </w:pPr>
          </w:p>
        </w:tc>
        <w:tc>
          <w:tcPr>
            <w:tcW w:w="562" w:type="pct"/>
            <w:shd w:val="clear" w:color="auto" w:fill="auto"/>
          </w:tcPr>
          <w:p w14:paraId="6D4FA286" w14:textId="01B04E26" w:rsidR="00477A74" w:rsidRDefault="00477A74" w:rsidP="00477A74">
            <w:r>
              <w:rPr>
                <w:rFonts w:ascii="Arial" w:hAnsi="Arial" w:cs="Arial"/>
                <w:sz w:val="18"/>
                <w:szCs w:val="18"/>
                <w:lang w:val="en-US" w:eastAsia="en-US"/>
              </w:rPr>
              <w:t>Unit d</w:t>
            </w:r>
            <w:r w:rsidRPr="007D1D4F">
              <w:rPr>
                <w:rFonts w:ascii="Arial" w:hAnsi="Arial" w:cs="Arial"/>
                <w:sz w:val="18"/>
                <w:szCs w:val="18"/>
                <w:lang w:val="en-US" w:eastAsia="en-US"/>
              </w:rPr>
              <w:t>eleted</w:t>
            </w:r>
          </w:p>
        </w:tc>
      </w:tr>
    </w:tbl>
    <w:tbl>
      <w:tblPr>
        <w:tblW w:w="942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6441"/>
      </w:tblGrid>
      <w:tr w:rsidR="00C6147E" w:rsidRPr="008D14F1" w14:paraId="539FCFF4" w14:textId="77777777" w:rsidTr="00C6147E">
        <w:tc>
          <w:tcPr>
            <w:tcW w:w="9425" w:type="dxa"/>
            <w:gridSpan w:val="2"/>
            <w:shd w:val="clear" w:color="auto" w:fill="DBE5F1" w:themeFill="accent1" w:themeFillTint="33"/>
          </w:tcPr>
          <w:p w14:paraId="59B01844" w14:textId="77777777" w:rsidR="00C6147E" w:rsidRPr="008D14F1" w:rsidRDefault="00C6147E" w:rsidP="00C6147E">
            <w:pPr>
              <w:pStyle w:val="Heading2"/>
              <w:numPr>
                <w:ilvl w:val="0"/>
                <w:numId w:val="2"/>
              </w:numPr>
              <w:spacing w:before="160" w:after="160"/>
              <w:rPr>
                <w:b w:val="0"/>
                <w:i/>
              </w:rPr>
            </w:pPr>
            <w:bookmarkStart w:id="41" w:name="_Toc16163941"/>
            <w:r w:rsidRPr="008D14F1">
              <w:lastRenderedPageBreak/>
              <w:t>Course outcomes</w:t>
            </w:r>
            <w:r>
              <w:t xml:space="preserve">    </w:t>
            </w:r>
            <w:r w:rsidRPr="008D14F1">
              <w:rPr>
                <w:i/>
              </w:rPr>
              <w:t>Standards 1, 2, 3 and 4 AQTF Standards for Accredited Courses</w:t>
            </w:r>
            <w:bookmarkEnd w:id="41"/>
          </w:p>
        </w:tc>
      </w:tr>
      <w:tr w:rsidR="008D1CCB" w:rsidRPr="008D14F1" w14:paraId="2F604798" w14:textId="77777777" w:rsidTr="006A529E">
        <w:trPr>
          <w:trHeight w:val="12044"/>
        </w:trPr>
        <w:tc>
          <w:tcPr>
            <w:tcW w:w="2984" w:type="dxa"/>
          </w:tcPr>
          <w:p w14:paraId="34F9A905" w14:textId="77777777" w:rsidR="008D1CCB" w:rsidRPr="008D14F1" w:rsidRDefault="008D1CCB" w:rsidP="00C6147E">
            <w:pPr>
              <w:pStyle w:val="Heading3"/>
              <w:spacing w:before="80" w:after="80"/>
              <w:ind w:left="410" w:hanging="410"/>
            </w:pPr>
            <w:bookmarkStart w:id="42" w:name="_Toc16163942"/>
            <w:r w:rsidRPr="008D14F1">
              <w:t>4.1 Qualification level</w:t>
            </w:r>
            <w:bookmarkEnd w:id="42"/>
          </w:p>
        </w:tc>
        <w:tc>
          <w:tcPr>
            <w:tcW w:w="6441" w:type="dxa"/>
          </w:tcPr>
          <w:p w14:paraId="68D5F570" w14:textId="77777777" w:rsidR="008D1CCB" w:rsidRPr="008D14F1" w:rsidRDefault="008D1CCB" w:rsidP="00C6147E">
            <w:pPr>
              <w:autoSpaceDE w:val="0"/>
              <w:autoSpaceDN w:val="0"/>
              <w:adjustRightInd w:val="0"/>
              <w:spacing w:before="80" w:after="80"/>
              <w:rPr>
                <w:rFonts w:ascii="Arial" w:hAnsi="Arial" w:cs="Arial"/>
                <w:lang w:val="en-US" w:eastAsia="en-US"/>
              </w:rPr>
            </w:pPr>
            <w:r w:rsidRPr="008D14F1">
              <w:rPr>
                <w:rFonts w:ascii="Arial" w:hAnsi="Arial" w:cs="Arial"/>
                <w:lang w:val="en-US" w:eastAsia="en-US"/>
              </w:rPr>
              <w:t xml:space="preserve">The </w:t>
            </w:r>
            <w:r w:rsidRPr="00364BA3">
              <w:rPr>
                <w:rFonts w:ascii="Arial" w:hAnsi="Arial" w:cs="Arial"/>
                <w:i/>
                <w:lang w:val="en-US" w:eastAsia="en-US"/>
              </w:rPr>
              <w:t>Certificate II in Integrated Techno</w:t>
            </w:r>
            <w:r w:rsidR="00364BA3" w:rsidRPr="00364BA3">
              <w:rPr>
                <w:rFonts w:ascii="Arial" w:hAnsi="Arial" w:cs="Arial"/>
                <w:i/>
                <w:lang w:val="en-US" w:eastAsia="en-US"/>
              </w:rPr>
              <w:t>logies</w:t>
            </w:r>
            <w:r w:rsidR="00364BA3">
              <w:rPr>
                <w:rFonts w:ascii="Arial" w:hAnsi="Arial" w:cs="Arial"/>
                <w:lang w:val="en-US" w:eastAsia="en-US"/>
              </w:rPr>
              <w:t xml:space="preserve"> is a pre- vocational </w:t>
            </w:r>
            <w:r w:rsidRPr="008D14F1">
              <w:rPr>
                <w:rFonts w:ascii="Arial" w:hAnsi="Arial" w:cs="Arial"/>
                <w:lang w:val="en-US" w:eastAsia="en-US"/>
              </w:rPr>
              <w:t xml:space="preserve">course and is </w:t>
            </w:r>
            <w:r w:rsidR="00364BA3">
              <w:rPr>
                <w:rFonts w:ascii="Arial" w:hAnsi="Arial" w:cs="Arial"/>
                <w:lang w:val="en-US" w:eastAsia="en-US"/>
              </w:rPr>
              <w:t xml:space="preserve">developed to be </w:t>
            </w:r>
            <w:r w:rsidRPr="008D14F1">
              <w:rPr>
                <w:rFonts w:ascii="Arial" w:hAnsi="Arial" w:cs="Arial"/>
                <w:lang w:val="en-US" w:eastAsia="en-US"/>
              </w:rPr>
              <w:t>consistent with AQF level 2 of the Australian Qualifications Framework in that</w:t>
            </w:r>
            <w:r w:rsidR="00F22189">
              <w:rPr>
                <w:rFonts w:ascii="Arial" w:hAnsi="Arial" w:cs="Arial"/>
                <w:lang w:val="en-US" w:eastAsia="en-US"/>
              </w:rPr>
              <w:t>:</w:t>
            </w:r>
            <w:r w:rsidRPr="008D14F1">
              <w:rPr>
                <w:rFonts w:ascii="Arial" w:hAnsi="Arial" w:cs="Arial"/>
                <w:lang w:val="en-US" w:eastAsia="en-US"/>
              </w:rPr>
              <w:t xml:space="preserve"> </w:t>
            </w:r>
          </w:p>
          <w:p w14:paraId="7335B49B" w14:textId="77777777" w:rsidR="008D1CCB" w:rsidRPr="008D14F1" w:rsidRDefault="008D1CCB" w:rsidP="00C6147E">
            <w:pPr>
              <w:autoSpaceDE w:val="0"/>
              <w:autoSpaceDN w:val="0"/>
              <w:adjustRightInd w:val="0"/>
              <w:spacing w:before="80" w:after="80"/>
              <w:rPr>
                <w:rFonts w:ascii="Arial" w:hAnsi="Arial" w:cs="Arial"/>
                <w:b/>
                <w:i/>
                <w:lang w:val="en-US" w:eastAsia="en-US"/>
              </w:rPr>
            </w:pPr>
            <w:r w:rsidRPr="008D14F1">
              <w:rPr>
                <w:rFonts w:ascii="Arial" w:hAnsi="Arial" w:cs="Arial"/>
                <w:b/>
                <w:i/>
                <w:lang w:val="en-US" w:eastAsia="en-US"/>
              </w:rPr>
              <w:t>Knowledge:</w:t>
            </w:r>
          </w:p>
          <w:p w14:paraId="6E5EA63A" w14:textId="77777777" w:rsidR="008D1CCB" w:rsidRPr="008D14F1" w:rsidRDefault="008D1CCB" w:rsidP="004E036D">
            <w:pPr>
              <w:pStyle w:val="ListParagraph"/>
              <w:numPr>
                <w:ilvl w:val="0"/>
                <w:numId w:val="14"/>
              </w:numPr>
              <w:autoSpaceDE w:val="0"/>
              <w:autoSpaceDN w:val="0"/>
              <w:adjustRightInd w:val="0"/>
              <w:spacing w:before="80" w:after="80"/>
              <w:contextualSpacing w:val="0"/>
              <w:rPr>
                <w:rFonts w:ascii="Arial" w:hAnsi="Arial" w:cs="Arial"/>
                <w:lang w:val="en-US" w:eastAsia="en-US"/>
              </w:rPr>
            </w:pPr>
            <w:r w:rsidRPr="008D14F1">
              <w:rPr>
                <w:rFonts w:ascii="Arial" w:hAnsi="Arial" w:cs="Arial"/>
                <w:lang w:val="en-US" w:eastAsia="en-US"/>
              </w:rPr>
              <w:t xml:space="preserve">Graduates will have basic factual, technical and procedural knowledge in a wide range of technical activities spanning electrotechnology, </w:t>
            </w:r>
            <w:r w:rsidR="00364BA3">
              <w:rPr>
                <w:rFonts w:ascii="Arial" w:hAnsi="Arial" w:cs="Arial"/>
                <w:lang w:val="en-US" w:eastAsia="en-US"/>
              </w:rPr>
              <w:t xml:space="preserve">computing networking, </w:t>
            </w:r>
            <w:r w:rsidRPr="008D14F1">
              <w:rPr>
                <w:rFonts w:ascii="Arial" w:hAnsi="Arial" w:cs="Arial"/>
                <w:lang w:val="en-US" w:eastAsia="en-US"/>
              </w:rPr>
              <w:t xml:space="preserve">telecommunications, </w:t>
            </w:r>
            <w:r w:rsidR="00364BA3">
              <w:rPr>
                <w:rFonts w:ascii="Arial" w:hAnsi="Arial" w:cs="Arial"/>
                <w:lang w:val="en-US" w:eastAsia="en-US"/>
              </w:rPr>
              <w:t xml:space="preserve">renewable </w:t>
            </w:r>
            <w:r w:rsidR="0052611C">
              <w:rPr>
                <w:rFonts w:ascii="Arial" w:hAnsi="Arial" w:cs="Arial"/>
                <w:lang w:val="en-US" w:eastAsia="en-US"/>
              </w:rPr>
              <w:t xml:space="preserve">energy </w:t>
            </w:r>
            <w:r w:rsidR="00364BA3">
              <w:rPr>
                <w:rFonts w:ascii="Arial" w:hAnsi="Arial" w:cs="Arial"/>
                <w:lang w:val="en-US" w:eastAsia="en-US"/>
              </w:rPr>
              <w:t xml:space="preserve">and </w:t>
            </w:r>
            <w:r w:rsidRPr="008D14F1">
              <w:rPr>
                <w:rFonts w:ascii="Arial" w:hAnsi="Arial" w:cs="Arial"/>
                <w:lang w:val="en-US" w:eastAsia="en-US"/>
              </w:rPr>
              <w:t>security systems and information technology.</w:t>
            </w:r>
          </w:p>
          <w:p w14:paraId="401BEC17" w14:textId="77777777" w:rsidR="008D1CCB" w:rsidRPr="008D14F1" w:rsidRDefault="008D1CCB" w:rsidP="00C6147E">
            <w:pPr>
              <w:autoSpaceDE w:val="0"/>
              <w:autoSpaceDN w:val="0"/>
              <w:adjustRightInd w:val="0"/>
              <w:spacing w:before="80" w:after="80"/>
              <w:rPr>
                <w:rFonts w:ascii="Arial" w:hAnsi="Arial" w:cs="Arial"/>
                <w:b/>
                <w:i/>
                <w:lang w:val="en-US" w:eastAsia="en-US"/>
              </w:rPr>
            </w:pPr>
            <w:r w:rsidRPr="008D14F1">
              <w:rPr>
                <w:rFonts w:ascii="Arial" w:hAnsi="Arial" w:cs="Arial"/>
                <w:b/>
                <w:i/>
                <w:lang w:val="en-US" w:eastAsia="en-US"/>
              </w:rPr>
              <w:t>Skills:</w:t>
            </w:r>
          </w:p>
          <w:p w14:paraId="0A3D134A" w14:textId="77777777" w:rsidR="008D1CCB" w:rsidRPr="008D14F1" w:rsidRDefault="008D1CCB" w:rsidP="00C6147E">
            <w:pPr>
              <w:autoSpaceDE w:val="0"/>
              <w:autoSpaceDN w:val="0"/>
              <w:adjustRightInd w:val="0"/>
              <w:spacing w:before="80" w:after="80"/>
              <w:rPr>
                <w:rFonts w:ascii="Arial" w:hAnsi="Arial" w:cs="Arial"/>
                <w:lang w:val="en-US" w:eastAsia="en-US"/>
              </w:rPr>
            </w:pPr>
            <w:r w:rsidRPr="008D14F1">
              <w:rPr>
                <w:rFonts w:ascii="Arial" w:hAnsi="Arial" w:cs="Arial"/>
                <w:lang w:val="en-US" w:eastAsia="en-US"/>
              </w:rPr>
              <w:t>Graduates will have:</w:t>
            </w:r>
          </w:p>
          <w:p w14:paraId="6419A4B2" w14:textId="77777777" w:rsidR="008D1CCB" w:rsidRPr="008D14F1" w:rsidRDefault="008D1CCB" w:rsidP="004E036D">
            <w:pPr>
              <w:numPr>
                <w:ilvl w:val="0"/>
                <w:numId w:val="7"/>
              </w:numPr>
              <w:autoSpaceDE w:val="0"/>
              <w:autoSpaceDN w:val="0"/>
              <w:adjustRightInd w:val="0"/>
              <w:spacing w:before="80" w:after="80"/>
              <w:ind w:left="438" w:hanging="371"/>
              <w:rPr>
                <w:rFonts w:ascii="Arial" w:hAnsi="Arial" w:cs="Arial"/>
                <w:lang w:val="en-US" w:eastAsia="en-US"/>
              </w:rPr>
            </w:pPr>
            <w:r w:rsidRPr="008D14F1">
              <w:rPr>
                <w:rFonts w:ascii="Arial" w:hAnsi="Arial" w:cs="Arial"/>
                <w:lang w:val="en-US" w:eastAsia="en-US"/>
              </w:rPr>
              <w:t>cognitive skills to access, record and act on a defined range of technical information from a range of sources</w:t>
            </w:r>
          </w:p>
          <w:p w14:paraId="46D01DF3" w14:textId="77777777" w:rsidR="008D1CCB" w:rsidRDefault="008D1CCB" w:rsidP="004E036D">
            <w:pPr>
              <w:numPr>
                <w:ilvl w:val="0"/>
                <w:numId w:val="7"/>
              </w:numPr>
              <w:autoSpaceDE w:val="0"/>
              <w:autoSpaceDN w:val="0"/>
              <w:adjustRightInd w:val="0"/>
              <w:spacing w:before="80" w:after="80"/>
              <w:ind w:left="438" w:hanging="371"/>
              <w:rPr>
                <w:rFonts w:ascii="Arial" w:hAnsi="Arial" w:cs="Arial"/>
                <w:lang w:val="en-US" w:eastAsia="en-US"/>
              </w:rPr>
            </w:pPr>
            <w:r w:rsidRPr="008D14F1">
              <w:rPr>
                <w:rFonts w:ascii="Arial" w:hAnsi="Arial" w:cs="Arial"/>
                <w:lang w:val="en-US" w:eastAsia="en-US"/>
              </w:rPr>
              <w:t>cognitive and communication skills to apply and communicate known solutions to a limited range of predictable problems in the use of integrated technologies</w:t>
            </w:r>
          </w:p>
          <w:p w14:paraId="3919D296" w14:textId="77777777" w:rsidR="008D1CCB" w:rsidRDefault="008D1CCB" w:rsidP="004E036D">
            <w:pPr>
              <w:numPr>
                <w:ilvl w:val="0"/>
                <w:numId w:val="7"/>
              </w:numPr>
              <w:autoSpaceDE w:val="0"/>
              <w:autoSpaceDN w:val="0"/>
              <w:adjustRightInd w:val="0"/>
              <w:spacing w:before="80" w:after="80"/>
              <w:ind w:left="438" w:hanging="371"/>
              <w:rPr>
                <w:rFonts w:ascii="Arial" w:hAnsi="Arial" w:cs="Arial"/>
                <w:lang w:val="en-US" w:eastAsia="en-US"/>
              </w:rPr>
            </w:pPr>
            <w:r>
              <w:rPr>
                <w:rFonts w:ascii="Arial" w:hAnsi="Arial" w:cs="Arial"/>
                <w:lang w:val="en-US" w:eastAsia="en-US"/>
              </w:rPr>
              <w:t>technical skills to use a limited range of equipment to complete tasks involving known routines and procedures with a limited range of technology options</w:t>
            </w:r>
          </w:p>
          <w:p w14:paraId="2EB0A022" w14:textId="77777777" w:rsidR="008D1CCB" w:rsidRPr="00315B7F" w:rsidRDefault="008D1CCB" w:rsidP="00C6147E">
            <w:pPr>
              <w:autoSpaceDE w:val="0"/>
              <w:autoSpaceDN w:val="0"/>
              <w:adjustRightInd w:val="0"/>
              <w:spacing w:before="80" w:after="80"/>
              <w:ind w:left="67"/>
              <w:rPr>
                <w:rFonts w:ascii="Arial" w:hAnsi="Arial" w:cs="Arial"/>
                <w:b/>
                <w:i/>
                <w:lang w:val="en-US" w:eastAsia="en-US"/>
              </w:rPr>
            </w:pPr>
            <w:r w:rsidRPr="00315B7F">
              <w:rPr>
                <w:rFonts w:ascii="Arial" w:hAnsi="Arial" w:cs="Arial"/>
                <w:b/>
                <w:i/>
                <w:lang w:val="en-US" w:eastAsia="en-US"/>
              </w:rPr>
              <w:t>Application of knowledge and skills:</w:t>
            </w:r>
          </w:p>
          <w:p w14:paraId="48FBF172" w14:textId="77777777" w:rsidR="008D1CCB" w:rsidRDefault="008D1CCB" w:rsidP="00C6147E">
            <w:pPr>
              <w:autoSpaceDE w:val="0"/>
              <w:autoSpaceDN w:val="0"/>
              <w:adjustRightInd w:val="0"/>
              <w:spacing w:before="80" w:after="80"/>
              <w:ind w:left="67"/>
              <w:rPr>
                <w:rFonts w:ascii="Arial" w:hAnsi="Arial" w:cs="Arial"/>
                <w:lang w:val="en-US" w:eastAsia="en-US"/>
              </w:rPr>
            </w:pPr>
            <w:r>
              <w:rPr>
                <w:rFonts w:ascii="Arial" w:hAnsi="Arial" w:cs="Arial"/>
                <w:lang w:val="en-US" w:eastAsia="en-US"/>
              </w:rPr>
              <w:t>Graduates will be able to demonstrate the application of knowledge and skills in the use of integrated technologies:</w:t>
            </w:r>
          </w:p>
          <w:p w14:paraId="046A8BFE" w14:textId="77777777" w:rsidR="008D1CCB" w:rsidRDefault="008D1CCB" w:rsidP="004E036D">
            <w:pPr>
              <w:numPr>
                <w:ilvl w:val="0"/>
                <w:numId w:val="7"/>
              </w:numPr>
              <w:autoSpaceDE w:val="0"/>
              <w:autoSpaceDN w:val="0"/>
              <w:adjustRightInd w:val="0"/>
              <w:spacing w:before="80" w:after="80"/>
              <w:ind w:left="438" w:hanging="371"/>
              <w:rPr>
                <w:rFonts w:ascii="Arial" w:hAnsi="Arial" w:cs="Arial"/>
                <w:lang w:val="en-US" w:eastAsia="en-US"/>
              </w:rPr>
            </w:pPr>
            <w:r>
              <w:rPr>
                <w:rFonts w:ascii="Arial" w:hAnsi="Arial" w:cs="Arial"/>
                <w:lang w:val="en-US" w:eastAsia="en-US"/>
              </w:rPr>
              <w:t xml:space="preserve"> with some accountability for the quality of their own outcomes and with some responsibility for their own outputs in work and learning</w:t>
            </w:r>
          </w:p>
          <w:p w14:paraId="06894021" w14:textId="77777777" w:rsidR="008D1CCB" w:rsidRPr="00CC4EEF" w:rsidRDefault="008D1CCB" w:rsidP="004E036D">
            <w:pPr>
              <w:numPr>
                <w:ilvl w:val="0"/>
                <w:numId w:val="7"/>
              </w:numPr>
              <w:autoSpaceDE w:val="0"/>
              <w:autoSpaceDN w:val="0"/>
              <w:adjustRightInd w:val="0"/>
              <w:spacing w:before="80" w:after="80"/>
              <w:ind w:left="438" w:hanging="371"/>
              <w:rPr>
                <w:rFonts w:ascii="Arial" w:hAnsi="Arial" w:cs="Arial"/>
                <w:lang w:val="en-US" w:eastAsia="en-US"/>
              </w:rPr>
            </w:pPr>
            <w:r>
              <w:rPr>
                <w:rFonts w:ascii="Arial" w:hAnsi="Arial" w:cs="Arial"/>
                <w:lang w:val="en-US" w:eastAsia="en-US"/>
              </w:rPr>
              <w:t xml:space="preserve">with limited autonomy and judgement in the completion of their own defined and routine tasks in known </w:t>
            </w:r>
            <w:r w:rsidR="00032303">
              <w:rPr>
                <w:rFonts w:ascii="Arial" w:hAnsi="Arial" w:cs="Arial"/>
                <w:lang w:val="en-US" w:eastAsia="en-US"/>
              </w:rPr>
              <w:t>and stable integrated technologies</w:t>
            </w:r>
            <w:r>
              <w:rPr>
                <w:rFonts w:ascii="Arial" w:hAnsi="Arial" w:cs="Arial"/>
                <w:lang w:val="en-US" w:eastAsia="en-US"/>
              </w:rPr>
              <w:t xml:space="preserve"> contexts</w:t>
            </w:r>
          </w:p>
          <w:p w14:paraId="5A6DF5F2" w14:textId="77777777" w:rsidR="008D1CCB" w:rsidRPr="0055464A" w:rsidRDefault="008D1CCB" w:rsidP="004E036D">
            <w:pPr>
              <w:numPr>
                <w:ilvl w:val="0"/>
                <w:numId w:val="7"/>
              </w:numPr>
              <w:autoSpaceDE w:val="0"/>
              <w:autoSpaceDN w:val="0"/>
              <w:adjustRightInd w:val="0"/>
              <w:spacing w:before="80" w:after="80"/>
              <w:ind w:left="438" w:hanging="371"/>
              <w:rPr>
                <w:rFonts w:ascii="Arial" w:hAnsi="Arial" w:cs="Arial"/>
                <w:lang w:val="en-US" w:eastAsia="en-US"/>
              </w:rPr>
            </w:pPr>
            <w:r>
              <w:rPr>
                <w:rFonts w:ascii="Arial" w:hAnsi="Arial" w:cs="Arial"/>
                <w:lang w:val="en-US" w:eastAsia="en-US"/>
              </w:rPr>
              <w:t>with limited autonomy and judgement to complete routine, but variable tasks in the use of integrated technologies, in collaboration with others in a team environment</w:t>
            </w:r>
          </w:p>
          <w:p w14:paraId="47813B73" w14:textId="77777777" w:rsidR="008D1CCB" w:rsidRPr="0055464A" w:rsidRDefault="008D1CCB" w:rsidP="00C6147E">
            <w:pPr>
              <w:autoSpaceDE w:val="0"/>
              <w:autoSpaceDN w:val="0"/>
              <w:adjustRightInd w:val="0"/>
              <w:spacing w:before="80" w:after="80"/>
              <w:rPr>
                <w:rFonts w:ascii="Arial" w:hAnsi="Arial" w:cs="Arial"/>
                <w:lang w:val="en-US" w:eastAsia="en-US"/>
              </w:rPr>
            </w:pPr>
          </w:p>
          <w:p w14:paraId="43D29241" w14:textId="77777777" w:rsidR="008D1CCB" w:rsidRPr="0055464A" w:rsidRDefault="008D1CCB" w:rsidP="00C6147E">
            <w:pPr>
              <w:autoSpaceDE w:val="0"/>
              <w:autoSpaceDN w:val="0"/>
              <w:adjustRightInd w:val="0"/>
              <w:spacing w:before="80" w:after="80"/>
              <w:rPr>
                <w:rFonts w:ascii="Arial" w:hAnsi="Arial" w:cs="Arial"/>
                <w:lang w:val="en-US" w:eastAsia="en-US"/>
              </w:rPr>
            </w:pPr>
            <w:r w:rsidRPr="0055464A">
              <w:rPr>
                <w:rFonts w:ascii="Arial" w:hAnsi="Arial" w:cs="Arial"/>
                <w:lang w:val="en-US" w:eastAsia="en-US"/>
              </w:rPr>
              <w:t>Specifically a graduate of this course may:</w:t>
            </w:r>
          </w:p>
          <w:p w14:paraId="00419B8A" w14:textId="77777777" w:rsidR="008D1CCB" w:rsidRDefault="008D1CCB" w:rsidP="004E036D">
            <w:pPr>
              <w:numPr>
                <w:ilvl w:val="0"/>
                <w:numId w:val="7"/>
              </w:numPr>
              <w:autoSpaceDE w:val="0"/>
              <w:autoSpaceDN w:val="0"/>
              <w:adjustRightInd w:val="0"/>
              <w:spacing w:before="80" w:after="80"/>
              <w:ind w:left="386" w:hanging="338"/>
              <w:rPr>
                <w:rFonts w:ascii="Arial" w:hAnsi="Arial" w:cs="Arial"/>
                <w:lang w:val="en-US" w:eastAsia="en-US"/>
              </w:rPr>
            </w:pPr>
            <w:r w:rsidRPr="0055464A">
              <w:rPr>
                <w:rFonts w:ascii="Arial" w:hAnsi="Arial" w:cs="Arial"/>
                <w:lang w:val="en-US" w:eastAsia="en-US"/>
              </w:rPr>
              <w:t>undertake a work-base</w:t>
            </w:r>
            <w:r>
              <w:rPr>
                <w:rFonts w:ascii="Arial" w:hAnsi="Arial" w:cs="Arial"/>
                <w:lang w:val="en-US" w:eastAsia="en-US"/>
              </w:rPr>
              <w:t>d apprenticeship</w:t>
            </w:r>
            <w:r w:rsidRPr="0055464A">
              <w:rPr>
                <w:rFonts w:ascii="Arial" w:hAnsi="Arial" w:cs="Arial"/>
                <w:lang w:val="en-US" w:eastAsia="en-US"/>
              </w:rPr>
              <w:t xml:space="preserve"> or traineeship leading into a range of careers in the electrotechnology, telecomm</w:t>
            </w:r>
            <w:r w:rsidR="00364BA3">
              <w:rPr>
                <w:rFonts w:ascii="Arial" w:hAnsi="Arial" w:cs="Arial"/>
                <w:lang w:val="en-US" w:eastAsia="en-US"/>
              </w:rPr>
              <w:t xml:space="preserve">unications, renewable </w:t>
            </w:r>
            <w:r w:rsidR="0052611C">
              <w:rPr>
                <w:rFonts w:ascii="Arial" w:hAnsi="Arial" w:cs="Arial"/>
                <w:lang w:val="en-US" w:eastAsia="en-US"/>
              </w:rPr>
              <w:t xml:space="preserve">energy installations, </w:t>
            </w:r>
            <w:r w:rsidR="00364BA3">
              <w:rPr>
                <w:rFonts w:ascii="Arial" w:hAnsi="Arial" w:cs="Arial"/>
                <w:lang w:val="en-US" w:eastAsia="en-US"/>
              </w:rPr>
              <w:t>security systems or</w:t>
            </w:r>
            <w:r w:rsidRPr="0055464A">
              <w:rPr>
                <w:rFonts w:ascii="Arial" w:hAnsi="Arial" w:cs="Arial"/>
                <w:lang w:val="en-US" w:eastAsia="en-US"/>
              </w:rPr>
              <w:t xml:space="preserve"> information technology industries;</w:t>
            </w:r>
          </w:p>
          <w:p w14:paraId="6FF89B07" w14:textId="77777777" w:rsidR="00032303" w:rsidRPr="00032303" w:rsidRDefault="008D1CCB" w:rsidP="004E036D">
            <w:pPr>
              <w:numPr>
                <w:ilvl w:val="0"/>
                <w:numId w:val="7"/>
              </w:numPr>
              <w:autoSpaceDE w:val="0"/>
              <w:autoSpaceDN w:val="0"/>
              <w:adjustRightInd w:val="0"/>
              <w:spacing w:before="80" w:after="80"/>
              <w:ind w:left="386" w:hanging="338"/>
              <w:rPr>
                <w:rFonts w:ascii="Arial" w:hAnsi="Arial" w:cs="Arial"/>
                <w:lang w:val="en-US" w:eastAsia="en-US"/>
              </w:rPr>
            </w:pPr>
            <w:r w:rsidRPr="00FB61A8">
              <w:rPr>
                <w:rFonts w:ascii="Arial" w:hAnsi="Arial" w:cs="Arial"/>
                <w:lang w:val="en-US" w:eastAsia="en-US"/>
              </w:rPr>
              <w:t>enrol</w:t>
            </w:r>
            <w:r w:rsidR="00032303">
              <w:rPr>
                <w:rFonts w:ascii="Arial" w:hAnsi="Arial" w:cs="Arial"/>
                <w:lang w:val="en-US" w:eastAsia="en-US"/>
              </w:rPr>
              <w:t>l</w:t>
            </w:r>
            <w:r w:rsidRPr="00FB61A8">
              <w:rPr>
                <w:rFonts w:ascii="Arial" w:hAnsi="Arial" w:cs="Arial"/>
                <w:lang w:val="en-US" w:eastAsia="en-US"/>
              </w:rPr>
              <w:t xml:space="preserve"> d</w:t>
            </w:r>
            <w:r w:rsidR="00032303">
              <w:rPr>
                <w:rFonts w:ascii="Arial" w:hAnsi="Arial" w:cs="Arial"/>
                <w:lang w:val="en-US" w:eastAsia="en-US"/>
              </w:rPr>
              <w:t xml:space="preserve">irectly into another </w:t>
            </w:r>
            <w:r w:rsidRPr="00FB61A8">
              <w:rPr>
                <w:rFonts w:ascii="Arial" w:hAnsi="Arial" w:cs="Arial"/>
                <w:lang w:val="en-US" w:eastAsia="en-US"/>
              </w:rPr>
              <w:t>qua</w:t>
            </w:r>
            <w:r w:rsidR="00032303">
              <w:rPr>
                <w:rFonts w:ascii="Arial" w:hAnsi="Arial" w:cs="Arial"/>
                <w:lang w:val="en-US" w:eastAsia="en-US"/>
              </w:rPr>
              <w:t>lification</w:t>
            </w:r>
            <w:r w:rsidRPr="00FB61A8">
              <w:rPr>
                <w:rFonts w:ascii="Arial" w:hAnsi="Arial" w:cs="Arial"/>
                <w:lang w:val="en-US" w:eastAsia="en-US"/>
              </w:rPr>
              <w:t xml:space="preserve"> leading to </w:t>
            </w:r>
            <w:r w:rsidR="00032303">
              <w:rPr>
                <w:rFonts w:ascii="Arial" w:hAnsi="Arial" w:cs="Arial"/>
                <w:lang w:val="en-US" w:eastAsia="en-US"/>
              </w:rPr>
              <w:t xml:space="preserve">Certificate III/IV, Diploma or Advanced Diploma outcome </w:t>
            </w:r>
            <w:r w:rsidR="0052611C">
              <w:rPr>
                <w:rFonts w:ascii="Arial" w:hAnsi="Arial" w:cs="Arial"/>
                <w:lang w:val="en-US" w:eastAsia="en-US"/>
              </w:rPr>
              <w:t xml:space="preserve">in </w:t>
            </w:r>
            <w:r w:rsidR="00032303">
              <w:rPr>
                <w:rFonts w:ascii="Arial" w:hAnsi="Arial" w:cs="Arial"/>
                <w:lang w:val="en-US" w:eastAsia="en-US"/>
              </w:rPr>
              <w:t>a range of technology areas.</w:t>
            </w:r>
          </w:p>
        </w:tc>
      </w:tr>
      <w:tr w:rsidR="008D1CCB" w:rsidRPr="008D14F1" w14:paraId="5482E760" w14:textId="77777777" w:rsidTr="006A529E">
        <w:trPr>
          <w:trHeight w:val="1550"/>
        </w:trPr>
        <w:tc>
          <w:tcPr>
            <w:tcW w:w="2984" w:type="dxa"/>
          </w:tcPr>
          <w:p w14:paraId="1BA7513C" w14:textId="77777777" w:rsidR="008D1CCB" w:rsidRPr="008D14F1" w:rsidRDefault="008D1CCB" w:rsidP="00AD0DB5">
            <w:pPr>
              <w:pStyle w:val="Heading3"/>
              <w:spacing w:before="120"/>
              <w:ind w:left="410" w:hanging="112"/>
            </w:pPr>
          </w:p>
        </w:tc>
        <w:tc>
          <w:tcPr>
            <w:tcW w:w="6441" w:type="dxa"/>
          </w:tcPr>
          <w:p w14:paraId="7CE43B6B" w14:textId="77777777" w:rsidR="008D1CCB" w:rsidRPr="008D1CCB" w:rsidRDefault="008D1CCB" w:rsidP="004F1A39">
            <w:pPr>
              <w:autoSpaceDE w:val="0"/>
              <w:autoSpaceDN w:val="0"/>
              <w:adjustRightInd w:val="0"/>
              <w:ind w:left="48"/>
              <w:rPr>
                <w:rFonts w:ascii="Arial" w:hAnsi="Arial" w:cs="Arial"/>
                <w:b/>
                <w:lang w:val="en-US" w:eastAsia="en-US"/>
              </w:rPr>
            </w:pPr>
            <w:r w:rsidRPr="008D1CCB">
              <w:rPr>
                <w:rFonts w:ascii="Arial" w:hAnsi="Arial" w:cs="Arial"/>
                <w:b/>
                <w:lang w:val="en-US" w:eastAsia="en-US"/>
              </w:rPr>
              <w:t>Volume of learning:</w:t>
            </w:r>
          </w:p>
          <w:p w14:paraId="5AC862CB" w14:textId="77777777" w:rsidR="008D1CCB" w:rsidRPr="008D14F1" w:rsidRDefault="008D1CCB" w:rsidP="004F1A39">
            <w:pPr>
              <w:autoSpaceDE w:val="0"/>
              <w:autoSpaceDN w:val="0"/>
              <w:adjustRightInd w:val="0"/>
              <w:spacing w:after="60"/>
              <w:rPr>
                <w:rFonts w:ascii="Arial" w:hAnsi="Arial" w:cs="Arial"/>
                <w:lang w:val="en-US" w:eastAsia="en-US"/>
              </w:rPr>
            </w:pPr>
            <w:r w:rsidRPr="004833D4">
              <w:rPr>
                <w:rFonts w:ascii="Arial" w:hAnsi="Arial" w:cs="Arial"/>
                <w:lang w:val="en-US" w:eastAsia="en-US"/>
              </w:rPr>
              <w:t>Typically the Certificate II in Integrated Technologies requires 0.5</w:t>
            </w:r>
            <w:r w:rsidR="00364BA3">
              <w:rPr>
                <w:rFonts w:ascii="Arial" w:hAnsi="Arial" w:cs="Arial"/>
                <w:lang w:val="en-US" w:eastAsia="en-US"/>
              </w:rPr>
              <w:t xml:space="preserve"> </w:t>
            </w:r>
            <w:r w:rsidRPr="004833D4">
              <w:rPr>
                <w:rFonts w:ascii="Arial" w:hAnsi="Arial" w:cs="Arial"/>
                <w:lang w:val="en-US" w:eastAsia="en-US"/>
              </w:rPr>
              <w:t>-</w:t>
            </w:r>
            <w:r w:rsidR="00364BA3">
              <w:rPr>
                <w:rFonts w:ascii="Arial" w:hAnsi="Arial" w:cs="Arial"/>
                <w:lang w:val="en-US" w:eastAsia="en-US"/>
              </w:rPr>
              <w:t xml:space="preserve"> </w:t>
            </w:r>
            <w:r w:rsidRPr="004833D4">
              <w:rPr>
                <w:rFonts w:ascii="Arial" w:hAnsi="Arial" w:cs="Arial"/>
                <w:lang w:val="en-US" w:eastAsia="en-US"/>
              </w:rPr>
              <w:t>1 year to co</w:t>
            </w:r>
            <w:r w:rsidR="00364BA3">
              <w:rPr>
                <w:rFonts w:ascii="Arial" w:hAnsi="Arial" w:cs="Arial"/>
                <w:lang w:val="en-US" w:eastAsia="en-US"/>
              </w:rPr>
              <w:t xml:space="preserve">mplete. </w:t>
            </w:r>
            <w:r w:rsidR="007E28FE" w:rsidRPr="004833D4">
              <w:rPr>
                <w:rFonts w:ascii="Arial" w:hAnsi="Arial" w:cs="Arial"/>
                <w:lang w:val="en-US" w:eastAsia="en-US"/>
              </w:rPr>
              <w:t xml:space="preserve">This is made up of the </w:t>
            </w:r>
            <w:r w:rsidRPr="004833D4">
              <w:rPr>
                <w:rFonts w:ascii="Arial" w:hAnsi="Arial" w:cs="Arial"/>
                <w:lang w:val="en-US" w:eastAsia="en-US"/>
              </w:rPr>
              <w:t xml:space="preserve">structured learning </w:t>
            </w:r>
            <w:r w:rsidR="007E28FE" w:rsidRPr="004833D4">
              <w:rPr>
                <w:rFonts w:ascii="Arial" w:hAnsi="Arial" w:cs="Arial"/>
                <w:lang w:val="en-US" w:eastAsia="en-US"/>
              </w:rPr>
              <w:t xml:space="preserve">component </w:t>
            </w:r>
            <w:r w:rsidR="00032303">
              <w:rPr>
                <w:rFonts w:ascii="Arial" w:hAnsi="Arial" w:cs="Arial"/>
                <w:lang w:val="en-US" w:eastAsia="en-US"/>
              </w:rPr>
              <w:t xml:space="preserve">of the course combined with </w:t>
            </w:r>
            <w:r w:rsidRPr="004833D4">
              <w:rPr>
                <w:rFonts w:ascii="Arial" w:hAnsi="Arial" w:cs="Arial"/>
                <w:lang w:val="en-US" w:eastAsia="en-US"/>
              </w:rPr>
              <w:t xml:space="preserve">self-directed learning </w:t>
            </w:r>
            <w:r w:rsidR="007E28FE" w:rsidRPr="004833D4">
              <w:rPr>
                <w:rFonts w:ascii="Arial" w:hAnsi="Arial" w:cs="Arial"/>
                <w:lang w:val="en-US" w:eastAsia="en-US"/>
              </w:rPr>
              <w:t xml:space="preserve">activities such as research </w:t>
            </w:r>
            <w:r w:rsidR="00032303">
              <w:rPr>
                <w:rFonts w:ascii="Arial" w:hAnsi="Arial" w:cs="Arial"/>
                <w:lang w:val="en-US" w:eastAsia="en-US"/>
              </w:rPr>
              <w:t xml:space="preserve">activities </w:t>
            </w:r>
            <w:r w:rsidRPr="004833D4">
              <w:rPr>
                <w:rFonts w:ascii="Arial" w:hAnsi="Arial" w:cs="Arial"/>
                <w:lang w:val="en-US" w:eastAsia="en-US"/>
              </w:rPr>
              <w:t>and project work.</w:t>
            </w:r>
          </w:p>
        </w:tc>
      </w:tr>
      <w:tr w:rsidR="004F1A39" w:rsidRPr="008D14F1" w14:paraId="4639B089" w14:textId="77777777" w:rsidTr="006A529E">
        <w:trPr>
          <w:trHeight w:val="267"/>
        </w:trPr>
        <w:tc>
          <w:tcPr>
            <w:tcW w:w="2984" w:type="dxa"/>
          </w:tcPr>
          <w:p w14:paraId="3CF341B7" w14:textId="77777777" w:rsidR="004F1A39" w:rsidRPr="008D14F1" w:rsidRDefault="004F1A39" w:rsidP="00800D5E">
            <w:pPr>
              <w:pStyle w:val="Heading3"/>
              <w:spacing w:before="120"/>
              <w:ind w:left="381" w:hanging="381"/>
            </w:pPr>
            <w:bookmarkStart w:id="43" w:name="_Toc16163943"/>
            <w:r>
              <w:t>4.1</w:t>
            </w:r>
            <w:r>
              <w:tab/>
              <w:t>Employability Skills</w:t>
            </w:r>
            <w:bookmarkEnd w:id="43"/>
          </w:p>
        </w:tc>
        <w:tc>
          <w:tcPr>
            <w:tcW w:w="6441" w:type="dxa"/>
          </w:tcPr>
          <w:p w14:paraId="5B2CDC46" w14:textId="77777777" w:rsidR="004F1A39" w:rsidRPr="00261918" w:rsidRDefault="004F1A39" w:rsidP="004F1A39">
            <w:pPr>
              <w:autoSpaceDE w:val="0"/>
              <w:autoSpaceDN w:val="0"/>
              <w:adjustRightInd w:val="0"/>
              <w:spacing w:before="120"/>
              <w:ind w:left="48"/>
              <w:rPr>
                <w:rFonts w:ascii="Arial" w:hAnsi="Arial" w:cs="Arial"/>
              </w:rPr>
            </w:pPr>
            <w:r w:rsidRPr="00261918">
              <w:rPr>
                <w:rFonts w:ascii="Arial" w:hAnsi="Arial" w:cs="Arial"/>
              </w:rPr>
              <w:t>Standard 4 AQTF Standards for Accredited Courses</w:t>
            </w:r>
          </w:p>
          <w:p w14:paraId="630B5E9E" w14:textId="77777777" w:rsidR="004F1A39" w:rsidRPr="004F1A39" w:rsidRDefault="004F1A39" w:rsidP="004F1A39">
            <w:pPr>
              <w:autoSpaceDE w:val="0"/>
              <w:autoSpaceDN w:val="0"/>
              <w:adjustRightInd w:val="0"/>
              <w:spacing w:before="120"/>
              <w:ind w:left="48"/>
              <w:rPr>
                <w:rFonts w:ascii="Arial" w:hAnsi="Arial" w:cs="Arial"/>
                <w:b/>
                <w:lang w:val="en-US" w:eastAsia="en-US"/>
              </w:rPr>
            </w:pPr>
            <w:r>
              <w:rPr>
                <w:rFonts w:ascii="Arial" w:hAnsi="Arial" w:cs="Arial"/>
              </w:rPr>
              <w:t>See Table 1 below.</w:t>
            </w:r>
          </w:p>
        </w:tc>
      </w:tr>
    </w:tbl>
    <w:p w14:paraId="2E364925" w14:textId="77777777" w:rsidR="008D14F1" w:rsidRDefault="008D14F1" w:rsidP="00FB61A8">
      <w:pPr>
        <w:tabs>
          <w:tab w:val="left" w:pos="3023"/>
        </w:tabs>
        <w:autoSpaceDE w:val="0"/>
        <w:autoSpaceDN w:val="0"/>
        <w:adjustRightInd w:val="0"/>
        <w:rPr>
          <w:rFonts w:ascii="Arial" w:hAnsi="Arial" w:cs="Arial"/>
          <w:b/>
          <w:bCs/>
          <w:color w:val="000000"/>
          <w:szCs w:val="26"/>
        </w:rPr>
      </w:pPr>
    </w:p>
    <w:p w14:paraId="73A0CDF4" w14:textId="77777777" w:rsidR="00A81349" w:rsidRPr="008D14F1" w:rsidRDefault="00A81349" w:rsidP="00847BB0">
      <w:pPr>
        <w:tabs>
          <w:tab w:val="left" w:pos="3023"/>
        </w:tabs>
        <w:autoSpaceDE w:val="0"/>
        <w:autoSpaceDN w:val="0"/>
        <w:adjustRightInd w:val="0"/>
        <w:spacing w:after="120"/>
        <w:ind w:left="39"/>
        <w:rPr>
          <w:rFonts w:ascii="Arial" w:hAnsi="Arial" w:cs="Arial"/>
          <w:b/>
          <w:bCs/>
          <w:color w:val="000000"/>
          <w:szCs w:val="26"/>
        </w:rPr>
      </w:pPr>
      <w:r w:rsidRPr="008D14F1">
        <w:rPr>
          <w:rFonts w:ascii="Arial" w:hAnsi="Arial" w:cs="Arial"/>
          <w:b/>
          <w:bCs/>
          <w:color w:val="000000"/>
          <w:szCs w:val="26"/>
        </w:rPr>
        <w:t>Table</w:t>
      </w:r>
      <w:r w:rsidR="00B800E7">
        <w:rPr>
          <w:rFonts w:ascii="Arial" w:hAnsi="Arial" w:cs="Arial"/>
          <w:b/>
          <w:bCs/>
          <w:color w:val="000000"/>
          <w:szCs w:val="26"/>
        </w:rPr>
        <w:t xml:space="preserve"> 1 Employability Skills Summary:</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A81349" w:rsidRPr="008D14F1" w14:paraId="6A03A26F" w14:textId="77777777" w:rsidTr="00CA1596">
        <w:tc>
          <w:tcPr>
            <w:tcW w:w="2977" w:type="dxa"/>
            <w:shd w:val="clear" w:color="auto" w:fill="F2F2F2" w:themeFill="background1" w:themeFillShade="F2"/>
            <w:vAlign w:val="center"/>
          </w:tcPr>
          <w:p w14:paraId="7B0A0EB6" w14:textId="77777777" w:rsidR="00A81349" w:rsidRPr="008D14F1" w:rsidRDefault="00A81349" w:rsidP="00847BB0">
            <w:pPr>
              <w:tabs>
                <w:tab w:val="left" w:pos="3023"/>
              </w:tabs>
              <w:autoSpaceDE w:val="0"/>
              <w:autoSpaceDN w:val="0"/>
              <w:adjustRightInd w:val="0"/>
              <w:spacing w:before="120" w:after="60"/>
              <w:rPr>
                <w:rFonts w:ascii="Arial" w:hAnsi="Arial" w:cs="Arial"/>
                <w:b/>
                <w:bCs/>
                <w:color w:val="000000"/>
                <w:szCs w:val="26"/>
              </w:rPr>
            </w:pPr>
            <w:r w:rsidRPr="008D14F1">
              <w:rPr>
                <w:rFonts w:ascii="Arial" w:hAnsi="Arial" w:cs="Arial"/>
                <w:b/>
                <w:bCs/>
                <w:color w:val="000000"/>
                <w:szCs w:val="26"/>
              </w:rPr>
              <w:t>Employability Skill</w:t>
            </w:r>
          </w:p>
        </w:tc>
        <w:tc>
          <w:tcPr>
            <w:tcW w:w="6521" w:type="dxa"/>
            <w:shd w:val="clear" w:color="auto" w:fill="F2F2F2" w:themeFill="background1" w:themeFillShade="F2"/>
          </w:tcPr>
          <w:p w14:paraId="4BE34CBC" w14:textId="77777777" w:rsidR="00A81349" w:rsidRPr="008D14F1" w:rsidRDefault="00A81349" w:rsidP="00847BB0">
            <w:pPr>
              <w:tabs>
                <w:tab w:val="left" w:pos="3023"/>
              </w:tabs>
              <w:autoSpaceDE w:val="0"/>
              <w:autoSpaceDN w:val="0"/>
              <w:adjustRightInd w:val="0"/>
              <w:spacing w:before="120" w:after="60"/>
              <w:rPr>
                <w:rFonts w:ascii="Arial" w:hAnsi="Arial" w:cs="Arial"/>
                <w:b/>
                <w:bCs/>
                <w:color w:val="000000"/>
                <w:szCs w:val="26"/>
              </w:rPr>
            </w:pPr>
            <w:r w:rsidRPr="008D14F1">
              <w:rPr>
                <w:rFonts w:ascii="Arial" w:hAnsi="Arial" w:cs="Arial"/>
                <w:b/>
                <w:lang w:val="en-US" w:eastAsia="en-US"/>
              </w:rPr>
              <w:t>Industry/enterprise requirements for this qualification include the following facets:</w:t>
            </w:r>
          </w:p>
        </w:tc>
      </w:tr>
      <w:tr w:rsidR="00A81349" w:rsidRPr="008D14F1" w14:paraId="0403FAF9" w14:textId="77777777" w:rsidTr="00CA1596">
        <w:tc>
          <w:tcPr>
            <w:tcW w:w="2977" w:type="dxa"/>
          </w:tcPr>
          <w:p w14:paraId="287B69DF" w14:textId="77777777" w:rsidR="00A81349" w:rsidRPr="008D14F1" w:rsidRDefault="00A81349" w:rsidP="00847BB0">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Communication</w:t>
            </w:r>
          </w:p>
        </w:tc>
        <w:tc>
          <w:tcPr>
            <w:tcW w:w="6521" w:type="dxa"/>
          </w:tcPr>
          <w:p w14:paraId="219958EB" w14:textId="77777777" w:rsidR="00A81349" w:rsidRPr="008D14F1" w:rsidRDefault="00032303" w:rsidP="004E036D">
            <w:pPr>
              <w:numPr>
                <w:ilvl w:val="0"/>
                <w:numId w:val="8"/>
              </w:numPr>
              <w:autoSpaceDE w:val="0"/>
              <w:autoSpaceDN w:val="0"/>
              <w:adjustRightInd w:val="0"/>
              <w:spacing w:after="120"/>
              <w:ind w:left="386" w:hanging="386"/>
              <w:rPr>
                <w:rFonts w:ascii="Arial" w:hAnsi="Arial" w:cs="Arial"/>
                <w:lang w:val="en-US"/>
              </w:rPr>
            </w:pPr>
            <w:r>
              <w:rPr>
                <w:rFonts w:ascii="Arial" w:hAnsi="Arial" w:cs="Arial"/>
                <w:lang w:val="en-US"/>
              </w:rPr>
              <w:t>collect, collate and interpret</w:t>
            </w:r>
            <w:r w:rsidR="00A81349" w:rsidRPr="008D14F1">
              <w:rPr>
                <w:rFonts w:ascii="Arial" w:hAnsi="Arial" w:cs="Arial"/>
                <w:lang w:val="en-US"/>
              </w:rPr>
              <w:t xml:space="preserve"> information related to the work, such as verbal or written standard operating procedures, work related instructions, equipment specifications, safety signs and symbols.</w:t>
            </w:r>
          </w:p>
          <w:p w14:paraId="12F4FF19" w14:textId="77777777" w:rsidR="00A81349" w:rsidRPr="008D14F1" w:rsidRDefault="00A81349" w:rsidP="004E036D">
            <w:pPr>
              <w:numPr>
                <w:ilvl w:val="0"/>
                <w:numId w:val="8"/>
              </w:numPr>
              <w:autoSpaceDE w:val="0"/>
              <w:autoSpaceDN w:val="0"/>
              <w:adjustRightInd w:val="0"/>
              <w:spacing w:after="120"/>
              <w:ind w:left="386" w:hanging="386"/>
              <w:rPr>
                <w:rFonts w:ascii="Arial" w:hAnsi="Arial" w:cs="Arial"/>
                <w:lang w:val="en-US"/>
              </w:rPr>
            </w:pPr>
            <w:r w:rsidRPr="008D14F1">
              <w:rPr>
                <w:rFonts w:ascii="Arial" w:hAnsi="Arial" w:cs="Arial"/>
                <w:lang w:val="en-US"/>
              </w:rPr>
              <w:t>communicate ideas and information to enable confirmation of work requirement</w:t>
            </w:r>
          </w:p>
          <w:p w14:paraId="5BEB1FBF" w14:textId="77777777" w:rsidR="00A81349" w:rsidRPr="008D14F1" w:rsidRDefault="00A81349" w:rsidP="004E036D">
            <w:pPr>
              <w:numPr>
                <w:ilvl w:val="0"/>
                <w:numId w:val="8"/>
              </w:numPr>
              <w:autoSpaceDE w:val="0"/>
              <w:autoSpaceDN w:val="0"/>
              <w:adjustRightInd w:val="0"/>
              <w:spacing w:after="120"/>
              <w:ind w:left="386" w:hanging="386"/>
              <w:rPr>
                <w:rFonts w:ascii="Arial" w:hAnsi="Arial" w:cs="Arial"/>
                <w:lang w:val="en-US"/>
              </w:rPr>
            </w:pPr>
            <w:r w:rsidRPr="008D14F1">
              <w:rPr>
                <w:rFonts w:ascii="Arial" w:hAnsi="Arial" w:cs="Arial"/>
                <w:lang w:val="en-US"/>
              </w:rPr>
              <w:t xml:space="preserve">report outcomes and/or any </w:t>
            </w:r>
            <w:r w:rsidR="00032303">
              <w:rPr>
                <w:rFonts w:ascii="Arial" w:hAnsi="Arial" w:cs="Arial"/>
                <w:lang w:val="en-US"/>
              </w:rPr>
              <w:t xml:space="preserve">issues of concern or </w:t>
            </w:r>
            <w:r w:rsidRPr="008D14F1">
              <w:rPr>
                <w:rFonts w:ascii="Arial" w:hAnsi="Arial" w:cs="Arial"/>
                <w:lang w:val="en-US"/>
              </w:rPr>
              <w:t>problems</w:t>
            </w:r>
          </w:p>
          <w:p w14:paraId="662DCF08" w14:textId="77777777" w:rsidR="00A81349" w:rsidRPr="008D14F1" w:rsidRDefault="00A81349" w:rsidP="004E036D">
            <w:pPr>
              <w:numPr>
                <w:ilvl w:val="0"/>
                <w:numId w:val="8"/>
              </w:numPr>
              <w:autoSpaceDE w:val="0"/>
              <w:autoSpaceDN w:val="0"/>
              <w:adjustRightInd w:val="0"/>
              <w:spacing w:after="120"/>
              <w:ind w:left="386" w:hanging="386"/>
              <w:rPr>
                <w:rFonts w:ascii="Arial" w:hAnsi="Arial" w:cs="Arial"/>
                <w:lang w:val="en-US"/>
              </w:rPr>
            </w:pPr>
            <w:r w:rsidRPr="008D14F1">
              <w:rPr>
                <w:rFonts w:ascii="Arial" w:hAnsi="Arial" w:cs="Arial"/>
                <w:lang w:val="en-US"/>
              </w:rPr>
              <w:t>access, read and comprehend instructions and procedures</w:t>
            </w:r>
          </w:p>
          <w:p w14:paraId="066C4E49" w14:textId="77777777" w:rsidR="00A81349" w:rsidRPr="008D14F1" w:rsidRDefault="00A81349" w:rsidP="004E036D">
            <w:pPr>
              <w:numPr>
                <w:ilvl w:val="0"/>
                <w:numId w:val="8"/>
              </w:numPr>
              <w:autoSpaceDE w:val="0"/>
              <w:autoSpaceDN w:val="0"/>
              <w:adjustRightInd w:val="0"/>
              <w:spacing w:after="240"/>
              <w:ind w:left="386" w:hanging="386"/>
              <w:rPr>
                <w:rFonts w:ascii="Arial" w:hAnsi="Arial" w:cs="Arial"/>
                <w:lang w:val="en-US"/>
              </w:rPr>
            </w:pPr>
            <w:r w:rsidRPr="008D14F1">
              <w:rPr>
                <w:rFonts w:ascii="Arial" w:hAnsi="Arial" w:cs="Arial"/>
                <w:lang w:val="en-US"/>
              </w:rPr>
              <w:t xml:space="preserve">share </w:t>
            </w:r>
            <w:r w:rsidR="00032303">
              <w:rPr>
                <w:rFonts w:ascii="Arial" w:hAnsi="Arial" w:cs="Arial"/>
                <w:lang w:val="en-US"/>
              </w:rPr>
              <w:t xml:space="preserve">verbal and written </w:t>
            </w:r>
            <w:r w:rsidR="00366E6C">
              <w:rPr>
                <w:rFonts w:ascii="Arial" w:hAnsi="Arial" w:cs="Arial"/>
                <w:lang w:val="en-US"/>
              </w:rPr>
              <w:t xml:space="preserve">technical information </w:t>
            </w:r>
            <w:r w:rsidR="00032303">
              <w:rPr>
                <w:rFonts w:ascii="Arial" w:hAnsi="Arial" w:cs="Arial"/>
                <w:lang w:val="en-US"/>
              </w:rPr>
              <w:t xml:space="preserve">with others </w:t>
            </w:r>
          </w:p>
        </w:tc>
      </w:tr>
      <w:tr w:rsidR="00A81349" w:rsidRPr="004833D4" w14:paraId="451F3B0F" w14:textId="77777777" w:rsidTr="00CA1596">
        <w:tc>
          <w:tcPr>
            <w:tcW w:w="2977" w:type="dxa"/>
          </w:tcPr>
          <w:p w14:paraId="27BFDBA1" w14:textId="77777777" w:rsidR="00A81349" w:rsidRPr="008D14F1" w:rsidRDefault="00A81349" w:rsidP="00847BB0">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Teamwork</w:t>
            </w:r>
          </w:p>
        </w:tc>
        <w:tc>
          <w:tcPr>
            <w:tcW w:w="6521" w:type="dxa"/>
          </w:tcPr>
          <w:p w14:paraId="065979AC" w14:textId="77777777" w:rsidR="00A81349" w:rsidRPr="004833D4" w:rsidRDefault="00A81349" w:rsidP="004E036D">
            <w:pPr>
              <w:numPr>
                <w:ilvl w:val="0"/>
                <w:numId w:val="9"/>
              </w:numPr>
              <w:autoSpaceDE w:val="0"/>
              <w:autoSpaceDN w:val="0"/>
              <w:adjustRightInd w:val="0"/>
              <w:spacing w:after="60"/>
              <w:ind w:left="360" w:hanging="360"/>
              <w:rPr>
                <w:rFonts w:ascii="Arial" w:hAnsi="Arial" w:cs="Arial"/>
                <w:lang w:val="en-US"/>
              </w:rPr>
            </w:pPr>
            <w:r w:rsidRPr="004833D4">
              <w:rPr>
                <w:rFonts w:ascii="Arial" w:hAnsi="Arial" w:cs="Arial"/>
                <w:lang w:val="en-US"/>
              </w:rPr>
              <w:t>work wi</w:t>
            </w:r>
            <w:r w:rsidR="0040084A" w:rsidRPr="004833D4">
              <w:rPr>
                <w:rFonts w:ascii="Arial" w:hAnsi="Arial" w:cs="Arial"/>
                <w:lang w:val="en-US"/>
              </w:rPr>
              <w:t>th others to generate and evaluate</w:t>
            </w:r>
            <w:r w:rsidRPr="004833D4">
              <w:rPr>
                <w:rFonts w:ascii="Arial" w:hAnsi="Arial" w:cs="Arial"/>
                <w:lang w:val="en-US"/>
              </w:rPr>
              <w:t xml:space="preserve"> ideas</w:t>
            </w:r>
          </w:p>
          <w:p w14:paraId="319D6838" w14:textId="77777777" w:rsidR="00A81349" w:rsidRPr="004833D4" w:rsidRDefault="00366E6C" w:rsidP="004E036D">
            <w:pPr>
              <w:numPr>
                <w:ilvl w:val="0"/>
                <w:numId w:val="9"/>
              </w:numPr>
              <w:autoSpaceDE w:val="0"/>
              <w:autoSpaceDN w:val="0"/>
              <w:adjustRightInd w:val="0"/>
              <w:spacing w:after="60"/>
              <w:ind w:left="360" w:hanging="360"/>
              <w:rPr>
                <w:rFonts w:ascii="Arial" w:hAnsi="Arial" w:cs="Arial"/>
                <w:lang w:val="en-US"/>
              </w:rPr>
            </w:pPr>
            <w:r>
              <w:rPr>
                <w:rFonts w:ascii="Arial" w:hAnsi="Arial" w:cs="Arial"/>
                <w:lang w:val="en-US"/>
              </w:rPr>
              <w:t xml:space="preserve">work effectively as </w:t>
            </w:r>
            <w:r w:rsidR="00A81349" w:rsidRPr="004833D4">
              <w:rPr>
                <w:rFonts w:ascii="Arial" w:hAnsi="Arial" w:cs="Arial"/>
                <w:lang w:val="en-US"/>
              </w:rPr>
              <w:t>a member of a team</w:t>
            </w:r>
          </w:p>
          <w:p w14:paraId="7EB3F0AD" w14:textId="77777777" w:rsidR="00A81349" w:rsidRPr="004833D4" w:rsidRDefault="0040084A" w:rsidP="004E036D">
            <w:pPr>
              <w:numPr>
                <w:ilvl w:val="0"/>
                <w:numId w:val="9"/>
              </w:numPr>
              <w:autoSpaceDE w:val="0"/>
              <w:autoSpaceDN w:val="0"/>
              <w:adjustRightInd w:val="0"/>
              <w:spacing w:after="60"/>
              <w:ind w:left="360" w:hanging="360"/>
              <w:rPr>
                <w:rFonts w:ascii="Arial" w:hAnsi="Arial" w:cs="Arial"/>
                <w:lang w:val="en-US"/>
              </w:rPr>
            </w:pPr>
            <w:r w:rsidRPr="004833D4">
              <w:rPr>
                <w:rFonts w:ascii="Arial" w:hAnsi="Arial" w:cs="Arial"/>
                <w:lang w:val="en-US"/>
              </w:rPr>
              <w:t xml:space="preserve">work with others </w:t>
            </w:r>
            <w:r w:rsidR="00A81349" w:rsidRPr="004833D4">
              <w:rPr>
                <w:rFonts w:ascii="Arial" w:hAnsi="Arial" w:cs="Arial"/>
                <w:lang w:val="en-US"/>
              </w:rPr>
              <w:t>to ident</w:t>
            </w:r>
            <w:r w:rsidR="00366E6C">
              <w:rPr>
                <w:rFonts w:ascii="Arial" w:hAnsi="Arial" w:cs="Arial"/>
                <w:lang w:val="en-US"/>
              </w:rPr>
              <w:t>ify work needs and review ideas</w:t>
            </w:r>
          </w:p>
          <w:p w14:paraId="58250FDD" w14:textId="77777777" w:rsidR="00A81349" w:rsidRPr="004833D4" w:rsidRDefault="00A81349" w:rsidP="004E036D">
            <w:pPr>
              <w:numPr>
                <w:ilvl w:val="0"/>
                <w:numId w:val="9"/>
              </w:numPr>
              <w:autoSpaceDE w:val="0"/>
              <w:autoSpaceDN w:val="0"/>
              <w:adjustRightInd w:val="0"/>
              <w:spacing w:after="60"/>
              <w:ind w:left="360" w:hanging="360"/>
              <w:rPr>
                <w:rFonts w:ascii="Arial" w:hAnsi="Arial" w:cs="Arial"/>
                <w:lang w:val="en-US"/>
              </w:rPr>
            </w:pPr>
            <w:r w:rsidRPr="004833D4">
              <w:rPr>
                <w:rFonts w:ascii="Arial" w:hAnsi="Arial" w:cs="Arial"/>
                <w:lang w:val="en-US"/>
              </w:rPr>
              <w:t>work cooperatively with people from diverse cultural backgrounds</w:t>
            </w:r>
          </w:p>
          <w:p w14:paraId="20DE643C" w14:textId="77777777" w:rsidR="00A81349" w:rsidRPr="004833D4" w:rsidRDefault="00A81349" w:rsidP="004E036D">
            <w:pPr>
              <w:numPr>
                <w:ilvl w:val="0"/>
                <w:numId w:val="9"/>
              </w:numPr>
              <w:autoSpaceDE w:val="0"/>
              <w:autoSpaceDN w:val="0"/>
              <w:adjustRightInd w:val="0"/>
              <w:spacing w:after="60"/>
              <w:ind w:left="360" w:hanging="360"/>
              <w:rPr>
                <w:rFonts w:ascii="Arial" w:hAnsi="Arial" w:cs="Arial"/>
                <w:lang w:val="en-US"/>
              </w:rPr>
            </w:pPr>
            <w:r w:rsidRPr="004833D4">
              <w:rPr>
                <w:rFonts w:ascii="Arial" w:hAnsi="Arial" w:cs="Arial"/>
                <w:lang w:val="en-US"/>
              </w:rPr>
              <w:t>contribute to a positive culture of compliance within an organisation</w:t>
            </w:r>
          </w:p>
          <w:p w14:paraId="0EB80833" w14:textId="77777777" w:rsidR="00A81349" w:rsidRPr="004833D4" w:rsidRDefault="00A81349" w:rsidP="004E036D">
            <w:pPr>
              <w:numPr>
                <w:ilvl w:val="0"/>
                <w:numId w:val="9"/>
              </w:numPr>
              <w:autoSpaceDE w:val="0"/>
              <w:autoSpaceDN w:val="0"/>
              <w:adjustRightInd w:val="0"/>
              <w:spacing w:after="240"/>
              <w:ind w:left="360" w:hanging="360"/>
              <w:rPr>
                <w:rFonts w:ascii="Arial" w:hAnsi="Arial" w:cs="Arial"/>
                <w:lang w:val="en-US"/>
              </w:rPr>
            </w:pPr>
            <w:r w:rsidRPr="004833D4">
              <w:rPr>
                <w:rFonts w:ascii="Arial" w:hAnsi="Arial" w:cs="Arial"/>
                <w:lang w:val="en-US"/>
              </w:rPr>
              <w:t>provide feedback</w:t>
            </w:r>
            <w:r w:rsidR="0040084A" w:rsidRPr="004833D4">
              <w:rPr>
                <w:rFonts w:ascii="Arial" w:hAnsi="Arial" w:cs="Arial"/>
                <w:lang w:val="en-US"/>
              </w:rPr>
              <w:t xml:space="preserve"> to a range of stakeholders</w:t>
            </w:r>
          </w:p>
        </w:tc>
      </w:tr>
      <w:tr w:rsidR="004F1A39" w:rsidRPr="008D14F1" w14:paraId="210C8E27" w14:textId="77777777" w:rsidTr="00CB1CE0">
        <w:trPr>
          <w:trHeight w:val="2541"/>
        </w:trPr>
        <w:tc>
          <w:tcPr>
            <w:tcW w:w="2977" w:type="dxa"/>
          </w:tcPr>
          <w:p w14:paraId="5A298092" w14:textId="77777777" w:rsidR="004F1A39" w:rsidRPr="008D14F1" w:rsidRDefault="004F1A39" w:rsidP="00847BB0">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Problem solving</w:t>
            </w:r>
          </w:p>
        </w:tc>
        <w:tc>
          <w:tcPr>
            <w:tcW w:w="6521" w:type="dxa"/>
          </w:tcPr>
          <w:p w14:paraId="05363DE1" w14:textId="77777777" w:rsidR="004F1A39" w:rsidRPr="008D14F1" w:rsidRDefault="004F1A39" w:rsidP="004E036D">
            <w:pPr>
              <w:numPr>
                <w:ilvl w:val="0"/>
                <w:numId w:val="10"/>
              </w:numPr>
              <w:autoSpaceDE w:val="0"/>
              <w:autoSpaceDN w:val="0"/>
              <w:adjustRightInd w:val="0"/>
              <w:spacing w:after="60"/>
              <w:ind w:left="360" w:hanging="360"/>
              <w:rPr>
                <w:rFonts w:ascii="Arial" w:hAnsi="Arial" w:cs="Arial"/>
                <w:lang w:val="en-US"/>
              </w:rPr>
            </w:pPr>
            <w:r w:rsidRPr="008D14F1">
              <w:rPr>
                <w:rFonts w:ascii="Arial" w:hAnsi="Arial" w:cs="Arial"/>
                <w:lang w:val="en-US"/>
              </w:rPr>
              <w:t xml:space="preserve">take corrective action to ensure that work meets quality standards </w:t>
            </w:r>
            <w:r w:rsidR="003668A2">
              <w:rPr>
                <w:rFonts w:ascii="Arial" w:hAnsi="Arial" w:cs="Arial"/>
                <w:lang w:val="en-US"/>
              </w:rPr>
              <w:t>and requirements as appropriate</w:t>
            </w:r>
          </w:p>
          <w:p w14:paraId="0CF0963E" w14:textId="77777777" w:rsidR="004F1A39" w:rsidRPr="008D14F1" w:rsidRDefault="004F1A39" w:rsidP="004E036D">
            <w:pPr>
              <w:numPr>
                <w:ilvl w:val="0"/>
                <w:numId w:val="10"/>
              </w:numPr>
              <w:autoSpaceDE w:val="0"/>
              <w:autoSpaceDN w:val="0"/>
              <w:adjustRightInd w:val="0"/>
              <w:spacing w:after="60"/>
              <w:ind w:left="360" w:hanging="360"/>
              <w:rPr>
                <w:rFonts w:ascii="Arial" w:hAnsi="Arial" w:cs="Arial"/>
                <w:lang w:val="en-US"/>
              </w:rPr>
            </w:pPr>
            <w:r w:rsidRPr="008D14F1">
              <w:rPr>
                <w:rFonts w:ascii="Arial" w:hAnsi="Arial" w:cs="Arial"/>
                <w:lang w:val="en-US"/>
              </w:rPr>
              <w:t>respond to and/or report equipment failure within level of responsibility</w:t>
            </w:r>
          </w:p>
          <w:p w14:paraId="04C0702A" w14:textId="77777777" w:rsidR="004F1A39" w:rsidRPr="008D14F1" w:rsidRDefault="004F1A39" w:rsidP="004E036D">
            <w:pPr>
              <w:numPr>
                <w:ilvl w:val="0"/>
                <w:numId w:val="10"/>
              </w:numPr>
              <w:autoSpaceDE w:val="0"/>
              <w:autoSpaceDN w:val="0"/>
              <w:adjustRightInd w:val="0"/>
              <w:spacing w:after="60"/>
              <w:ind w:left="360" w:hanging="360"/>
              <w:rPr>
                <w:rFonts w:ascii="Arial" w:hAnsi="Arial" w:cs="Arial"/>
                <w:lang w:val="en-US"/>
              </w:rPr>
            </w:pPr>
            <w:r w:rsidRPr="008D14F1">
              <w:rPr>
                <w:rFonts w:ascii="Arial" w:hAnsi="Arial" w:cs="Arial"/>
                <w:lang w:val="en-US"/>
              </w:rPr>
              <w:t>seek assistance from relevant personnel when difficulties arise</w:t>
            </w:r>
          </w:p>
          <w:p w14:paraId="659BB21A" w14:textId="77777777" w:rsidR="004F1A39" w:rsidRPr="008D14F1" w:rsidRDefault="004F1A39" w:rsidP="004E036D">
            <w:pPr>
              <w:numPr>
                <w:ilvl w:val="0"/>
                <w:numId w:val="10"/>
              </w:numPr>
              <w:spacing w:after="120"/>
              <w:ind w:left="360" w:hanging="360"/>
              <w:rPr>
                <w:rFonts w:ascii="Arial" w:hAnsi="Arial" w:cs="Arial"/>
                <w:lang w:val="en-US"/>
              </w:rPr>
            </w:pPr>
            <w:r w:rsidRPr="008D14F1">
              <w:rPr>
                <w:rFonts w:ascii="Arial" w:hAnsi="Arial" w:cs="Arial"/>
                <w:lang w:val="en-US"/>
              </w:rPr>
              <w:t>recognise limitations, ask for help and seek clarification or information about work requirements and procedures</w:t>
            </w:r>
          </w:p>
        </w:tc>
      </w:tr>
    </w:tbl>
    <w:p w14:paraId="79B6278F" w14:textId="77777777" w:rsidR="00CC4EEF" w:rsidRDefault="004F1A39" w:rsidP="00847BB0">
      <w:r>
        <w:t xml:space="preserve"> </w:t>
      </w:r>
      <w:r w:rsidR="00CC4EEF">
        <w:br w:type="page"/>
      </w:r>
    </w:p>
    <w:tbl>
      <w:tblPr>
        <w:tblW w:w="931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521"/>
      </w:tblGrid>
      <w:tr w:rsidR="00CC4EEF" w:rsidRPr="008D14F1" w14:paraId="7C936BB5" w14:textId="77777777" w:rsidTr="00CB1CE0">
        <w:tc>
          <w:tcPr>
            <w:tcW w:w="2791" w:type="dxa"/>
            <w:shd w:val="clear" w:color="auto" w:fill="F2F2F2" w:themeFill="background1" w:themeFillShade="F2"/>
          </w:tcPr>
          <w:p w14:paraId="5C189E65" w14:textId="77777777" w:rsidR="00CC4EEF" w:rsidRPr="008D14F1" w:rsidRDefault="00CC4EEF" w:rsidP="00847BB0">
            <w:pPr>
              <w:tabs>
                <w:tab w:val="left" w:pos="3023"/>
              </w:tabs>
              <w:autoSpaceDE w:val="0"/>
              <w:autoSpaceDN w:val="0"/>
              <w:adjustRightInd w:val="0"/>
              <w:spacing w:before="120" w:after="60"/>
              <w:rPr>
                <w:rFonts w:ascii="Arial" w:hAnsi="Arial" w:cs="Arial"/>
                <w:b/>
                <w:bCs/>
                <w:color w:val="000000"/>
                <w:szCs w:val="26"/>
              </w:rPr>
            </w:pPr>
            <w:r w:rsidRPr="008D14F1">
              <w:rPr>
                <w:rFonts w:ascii="Arial" w:hAnsi="Arial" w:cs="Arial"/>
                <w:b/>
                <w:bCs/>
                <w:color w:val="000000"/>
                <w:szCs w:val="26"/>
              </w:rPr>
              <w:lastRenderedPageBreak/>
              <w:t>Employability Skill</w:t>
            </w:r>
          </w:p>
        </w:tc>
        <w:tc>
          <w:tcPr>
            <w:tcW w:w="6521" w:type="dxa"/>
            <w:shd w:val="clear" w:color="auto" w:fill="F2F2F2" w:themeFill="background1" w:themeFillShade="F2"/>
          </w:tcPr>
          <w:p w14:paraId="378175DD" w14:textId="77777777" w:rsidR="00CC4EEF" w:rsidRPr="008D14F1" w:rsidRDefault="00CC4EEF" w:rsidP="00847BB0">
            <w:pPr>
              <w:tabs>
                <w:tab w:val="left" w:pos="3023"/>
              </w:tabs>
              <w:autoSpaceDE w:val="0"/>
              <w:autoSpaceDN w:val="0"/>
              <w:adjustRightInd w:val="0"/>
              <w:spacing w:before="120" w:after="60"/>
              <w:rPr>
                <w:rFonts w:ascii="Arial" w:hAnsi="Arial" w:cs="Arial"/>
                <w:b/>
                <w:bCs/>
                <w:color w:val="000000"/>
                <w:szCs w:val="26"/>
              </w:rPr>
            </w:pPr>
            <w:r w:rsidRPr="008D14F1">
              <w:rPr>
                <w:rFonts w:ascii="Arial" w:hAnsi="Arial" w:cs="Arial"/>
                <w:b/>
                <w:lang w:val="en-US" w:eastAsia="en-US"/>
              </w:rPr>
              <w:t>Industry/enterprise requirements for this qualification include the following facets:</w:t>
            </w:r>
          </w:p>
        </w:tc>
      </w:tr>
      <w:tr w:rsidR="00A81349" w:rsidRPr="008D14F1" w14:paraId="144CCF00" w14:textId="77777777" w:rsidTr="00CB1CE0">
        <w:tc>
          <w:tcPr>
            <w:tcW w:w="2791" w:type="dxa"/>
          </w:tcPr>
          <w:p w14:paraId="3E980972" w14:textId="77777777" w:rsidR="00A81349" w:rsidRPr="008D14F1" w:rsidRDefault="00A81349" w:rsidP="00847BB0">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Initiative and enterprise</w:t>
            </w:r>
          </w:p>
        </w:tc>
        <w:tc>
          <w:tcPr>
            <w:tcW w:w="6521" w:type="dxa"/>
          </w:tcPr>
          <w:p w14:paraId="69AF3CA5" w14:textId="77777777" w:rsidR="00A81349" w:rsidRPr="008D14F1" w:rsidRDefault="00A81349" w:rsidP="004E036D">
            <w:pPr>
              <w:numPr>
                <w:ilvl w:val="0"/>
                <w:numId w:val="10"/>
              </w:numPr>
              <w:autoSpaceDE w:val="0"/>
              <w:autoSpaceDN w:val="0"/>
              <w:adjustRightInd w:val="0"/>
              <w:spacing w:after="60"/>
              <w:ind w:left="318" w:hanging="318"/>
              <w:rPr>
                <w:rFonts w:ascii="Arial" w:hAnsi="Arial" w:cs="Arial"/>
                <w:lang w:val="en-US"/>
              </w:rPr>
            </w:pPr>
            <w:r w:rsidRPr="008D14F1">
              <w:rPr>
                <w:rFonts w:ascii="Arial" w:hAnsi="Arial" w:cs="Arial"/>
                <w:lang w:val="en-US"/>
              </w:rPr>
              <w:t>safely shut down equipment in emergency situations</w:t>
            </w:r>
          </w:p>
          <w:p w14:paraId="02B664CE" w14:textId="77777777" w:rsidR="00A81349" w:rsidRPr="008D14F1" w:rsidRDefault="00A81349" w:rsidP="004E036D">
            <w:pPr>
              <w:numPr>
                <w:ilvl w:val="0"/>
                <w:numId w:val="10"/>
              </w:numPr>
              <w:autoSpaceDE w:val="0"/>
              <w:autoSpaceDN w:val="0"/>
              <w:adjustRightInd w:val="0"/>
              <w:spacing w:after="60"/>
              <w:ind w:left="318" w:hanging="318"/>
              <w:rPr>
                <w:rFonts w:ascii="Arial" w:hAnsi="Arial" w:cs="Arial"/>
                <w:lang w:val="en-US"/>
              </w:rPr>
            </w:pPr>
            <w:r w:rsidRPr="008D14F1">
              <w:rPr>
                <w:rFonts w:ascii="Arial" w:hAnsi="Arial" w:cs="Arial"/>
                <w:lang w:val="en-US"/>
              </w:rPr>
              <w:t>apply enterprise best practice and quality systems</w:t>
            </w:r>
          </w:p>
          <w:p w14:paraId="2A45E4AA" w14:textId="77777777" w:rsidR="00A81349" w:rsidRPr="008D14F1" w:rsidRDefault="00A81349" w:rsidP="004E036D">
            <w:pPr>
              <w:numPr>
                <w:ilvl w:val="0"/>
                <w:numId w:val="10"/>
              </w:numPr>
              <w:autoSpaceDE w:val="0"/>
              <w:autoSpaceDN w:val="0"/>
              <w:adjustRightInd w:val="0"/>
              <w:spacing w:after="60"/>
              <w:ind w:left="318" w:hanging="318"/>
              <w:rPr>
                <w:rFonts w:ascii="Arial" w:hAnsi="Arial" w:cs="Arial"/>
                <w:lang w:val="en-US"/>
              </w:rPr>
            </w:pPr>
            <w:r w:rsidRPr="008D14F1">
              <w:rPr>
                <w:rFonts w:ascii="Arial" w:hAnsi="Arial" w:cs="Arial"/>
                <w:lang w:val="en-US"/>
              </w:rPr>
              <w:t>ask questions of appropriate personnel to confirm unusual practice</w:t>
            </w:r>
            <w:r w:rsidR="00366E6C">
              <w:rPr>
                <w:rFonts w:ascii="Arial" w:hAnsi="Arial" w:cs="Arial"/>
                <w:lang w:val="en-US"/>
              </w:rPr>
              <w:t>/s</w:t>
            </w:r>
          </w:p>
          <w:p w14:paraId="56621F95" w14:textId="77777777" w:rsidR="00A81349" w:rsidRPr="008D14F1" w:rsidRDefault="00A81349" w:rsidP="004E036D">
            <w:pPr>
              <w:numPr>
                <w:ilvl w:val="0"/>
                <w:numId w:val="10"/>
              </w:numPr>
              <w:autoSpaceDE w:val="0"/>
              <w:autoSpaceDN w:val="0"/>
              <w:adjustRightInd w:val="0"/>
              <w:spacing w:after="60"/>
              <w:ind w:left="318" w:hanging="318"/>
              <w:rPr>
                <w:rFonts w:ascii="Arial" w:hAnsi="Arial" w:cs="Arial"/>
                <w:lang w:val="en-US"/>
              </w:rPr>
            </w:pPr>
            <w:r w:rsidRPr="008D14F1">
              <w:rPr>
                <w:rFonts w:ascii="Arial" w:hAnsi="Arial" w:cs="Arial"/>
                <w:lang w:val="en-US"/>
              </w:rPr>
              <w:t>report problems outside area of responsibility to designated personnel</w:t>
            </w:r>
          </w:p>
          <w:p w14:paraId="0D626F19" w14:textId="77777777" w:rsidR="00A81349" w:rsidRPr="008D14F1" w:rsidRDefault="00A81349" w:rsidP="004E036D">
            <w:pPr>
              <w:numPr>
                <w:ilvl w:val="0"/>
                <w:numId w:val="10"/>
              </w:numPr>
              <w:spacing w:after="240"/>
              <w:ind w:left="318" w:hanging="318"/>
              <w:rPr>
                <w:rFonts w:ascii="Arial" w:hAnsi="Arial" w:cs="Arial"/>
                <w:lang w:val="en-US"/>
              </w:rPr>
            </w:pPr>
            <w:r w:rsidRPr="008D14F1">
              <w:rPr>
                <w:rFonts w:ascii="Arial" w:hAnsi="Arial" w:cs="Arial"/>
                <w:lang w:val="en-US"/>
              </w:rPr>
              <w:t>identify variation in equipment performance and report maintenance requirements according to enterprise procedures</w:t>
            </w:r>
          </w:p>
        </w:tc>
      </w:tr>
      <w:tr w:rsidR="00A81349" w:rsidRPr="008D14F1" w14:paraId="03B574A0" w14:textId="77777777" w:rsidTr="00CB1CE0">
        <w:tc>
          <w:tcPr>
            <w:tcW w:w="2791" w:type="dxa"/>
          </w:tcPr>
          <w:p w14:paraId="61AE0053" w14:textId="77777777" w:rsidR="00A81349" w:rsidRPr="008D14F1" w:rsidRDefault="00497E71" w:rsidP="00847BB0">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Planning and organisation</w:t>
            </w:r>
          </w:p>
        </w:tc>
        <w:tc>
          <w:tcPr>
            <w:tcW w:w="6521" w:type="dxa"/>
          </w:tcPr>
          <w:p w14:paraId="6B4F5B5F" w14:textId="77777777" w:rsidR="00A81349" w:rsidRPr="008D14F1" w:rsidRDefault="00A81349"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manage time and priorities to complete work</w:t>
            </w:r>
          </w:p>
          <w:p w14:paraId="5E7148F1" w14:textId="77777777" w:rsidR="00A81349" w:rsidRPr="008D14F1" w:rsidRDefault="00A81349"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prepare and plan daily or weekly work</w:t>
            </w:r>
          </w:p>
          <w:p w14:paraId="3B082216" w14:textId="77777777" w:rsidR="00A81349" w:rsidRPr="004833D4" w:rsidRDefault="00A81349"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identify and obtain equipment, materials and consumables</w:t>
            </w:r>
            <w:r w:rsidR="0040084A">
              <w:rPr>
                <w:rFonts w:ascii="Arial" w:hAnsi="Arial" w:cs="Arial"/>
                <w:lang w:val="en-US"/>
              </w:rPr>
              <w:t xml:space="preserve"> </w:t>
            </w:r>
            <w:r w:rsidR="0040084A" w:rsidRPr="004833D4">
              <w:rPr>
                <w:rFonts w:ascii="Arial" w:hAnsi="Arial" w:cs="Arial"/>
                <w:lang w:val="en-US"/>
              </w:rPr>
              <w:t>to undertake designated tasks</w:t>
            </w:r>
          </w:p>
          <w:p w14:paraId="42108C58" w14:textId="77777777" w:rsidR="00A81349" w:rsidRPr="008D14F1" w:rsidRDefault="00A81349"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establish clear implementation goals and deliverables</w:t>
            </w:r>
          </w:p>
          <w:p w14:paraId="0FE4EA75" w14:textId="77777777" w:rsidR="00A81349" w:rsidRPr="008D14F1" w:rsidRDefault="00A81349"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collect, analyse and organise work task information</w:t>
            </w:r>
          </w:p>
          <w:p w14:paraId="5C033FDA" w14:textId="77777777" w:rsidR="00A81349" w:rsidRPr="008D14F1" w:rsidRDefault="00A81349" w:rsidP="004E036D">
            <w:pPr>
              <w:numPr>
                <w:ilvl w:val="0"/>
                <w:numId w:val="10"/>
              </w:numPr>
              <w:autoSpaceDE w:val="0"/>
              <w:autoSpaceDN w:val="0"/>
              <w:adjustRightInd w:val="0"/>
              <w:spacing w:before="60" w:after="240"/>
              <w:ind w:left="318" w:hanging="318"/>
              <w:rPr>
                <w:rFonts w:ascii="Arial" w:hAnsi="Arial" w:cs="Arial"/>
                <w:lang w:val="en-US"/>
              </w:rPr>
            </w:pPr>
            <w:r w:rsidRPr="008D14F1">
              <w:rPr>
                <w:rFonts w:ascii="Arial" w:hAnsi="Arial" w:cs="Arial"/>
                <w:lang w:val="en-US"/>
              </w:rPr>
              <w:t>check work requirement specifications and identify the priority in which tasks need to be undertaken and completed.</w:t>
            </w:r>
          </w:p>
        </w:tc>
      </w:tr>
      <w:tr w:rsidR="00497E71" w:rsidRPr="008D14F1" w14:paraId="48FC621E" w14:textId="77777777" w:rsidTr="00CB1CE0">
        <w:tc>
          <w:tcPr>
            <w:tcW w:w="2791" w:type="dxa"/>
          </w:tcPr>
          <w:p w14:paraId="6347DD36" w14:textId="77777777" w:rsidR="00497E71" w:rsidRPr="008D14F1" w:rsidRDefault="00497E71" w:rsidP="00847BB0">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Self-management</w:t>
            </w:r>
          </w:p>
        </w:tc>
        <w:tc>
          <w:tcPr>
            <w:tcW w:w="6521" w:type="dxa"/>
          </w:tcPr>
          <w:p w14:paraId="56FE5E92"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plan own work within given task parameters</w:t>
            </w:r>
          </w:p>
          <w:p w14:paraId="777EEDD6"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set, monitor and satisfy personal work goals</w:t>
            </w:r>
          </w:p>
          <w:p w14:paraId="5B773309"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accept responsibility for given tasks</w:t>
            </w:r>
          </w:p>
          <w:p w14:paraId="06EDC9B3"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operate within appropriate time constraints and work standards</w:t>
            </w:r>
          </w:p>
          <w:p w14:paraId="6B5F7AF1" w14:textId="77777777" w:rsidR="00497E71" w:rsidRPr="008D14F1" w:rsidRDefault="00497E71" w:rsidP="004E036D">
            <w:pPr>
              <w:numPr>
                <w:ilvl w:val="0"/>
                <w:numId w:val="10"/>
              </w:numPr>
              <w:spacing w:before="60" w:after="240"/>
              <w:ind w:left="318" w:hanging="318"/>
              <w:rPr>
                <w:rFonts w:ascii="Arial" w:hAnsi="Arial" w:cs="Arial"/>
              </w:rPr>
            </w:pPr>
            <w:r w:rsidRPr="008D14F1">
              <w:rPr>
                <w:rFonts w:ascii="Arial" w:hAnsi="Arial" w:cs="Arial"/>
                <w:lang w:val="en-US"/>
              </w:rPr>
              <w:t>seek assistance where appropriate</w:t>
            </w:r>
          </w:p>
        </w:tc>
      </w:tr>
      <w:tr w:rsidR="00497E71" w:rsidRPr="008D14F1" w14:paraId="64E0052F" w14:textId="77777777" w:rsidTr="00CB1CE0">
        <w:trPr>
          <w:trHeight w:val="3109"/>
        </w:trPr>
        <w:tc>
          <w:tcPr>
            <w:tcW w:w="2791" w:type="dxa"/>
          </w:tcPr>
          <w:p w14:paraId="154CE866" w14:textId="77777777" w:rsidR="00497E71" w:rsidRPr="008D14F1" w:rsidRDefault="00497E71" w:rsidP="00847BB0">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Learning</w:t>
            </w:r>
          </w:p>
        </w:tc>
        <w:tc>
          <w:tcPr>
            <w:tcW w:w="6521" w:type="dxa"/>
          </w:tcPr>
          <w:p w14:paraId="427C602E"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ask questions to gain information and to ensure understanding of own work requirements</w:t>
            </w:r>
          </w:p>
          <w:p w14:paraId="3882975C"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maintain current knowledge of tools, devices, instruments, materials, work practices and systems</w:t>
            </w:r>
          </w:p>
          <w:p w14:paraId="04F56550"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seek learning opportunities</w:t>
            </w:r>
          </w:p>
          <w:p w14:paraId="553C6D14"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take control and manage own learning</w:t>
            </w:r>
          </w:p>
          <w:p w14:paraId="0A3168E4"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 xml:space="preserve">adopt </w:t>
            </w:r>
            <w:r w:rsidR="00E07EA3" w:rsidRPr="008D14F1">
              <w:rPr>
                <w:rFonts w:ascii="Arial" w:hAnsi="Arial" w:cs="Arial"/>
                <w:lang w:val="en-US"/>
              </w:rPr>
              <w:t>an</w:t>
            </w:r>
            <w:r w:rsidRPr="008D14F1">
              <w:rPr>
                <w:rFonts w:ascii="Arial" w:hAnsi="Arial" w:cs="Arial"/>
                <w:lang w:val="en-US"/>
              </w:rPr>
              <w:t xml:space="preserve"> open approach to new ideas and techniques</w:t>
            </w:r>
          </w:p>
          <w:p w14:paraId="2491B764"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commit to and promote a culture of continuous learning</w:t>
            </w:r>
          </w:p>
          <w:p w14:paraId="05353287" w14:textId="77777777" w:rsidR="00497E71" w:rsidRPr="00366E6C"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 xml:space="preserve">set realistic learning goals for </w:t>
            </w:r>
            <w:r w:rsidR="00E07EA3" w:rsidRPr="008D14F1">
              <w:rPr>
                <w:rFonts w:ascii="Arial" w:hAnsi="Arial" w:cs="Arial"/>
                <w:lang w:val="en-US"/>
              </w:rPr>
              <w:t>self-development</w:t>
            </w:r>
          </w:p>
        </w:tc>
      </w:tr>
      <w:tr w:rsidR="00497E71" w:rsidRPr="008D14F1" w14:paraId="2FE62A1F" w14:textId="77777777" w:rsidTr="00CB1CE0">
        <w:tc>
          <w:tcPr>
            <w:tcW w:w="2791" w:type="dxa"/>
          </w:tcPr>
          <w:p w14:paraId="0133D95C" w14:textId="77777777" w:rsidR="00497E71" w:rsidRPr="008D14F1" w:rsidRDefault="00497E71" w:rsidP="00847BB0">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Technology</w:t>
            </w:r>
          </w:p>
        </w:tc>
        <w:tc>
          <w:tcPr>
            <w:tcW w:w="6521" w:type="dxa"/>
          </w:tcPr>
          <w:p w14:paraId="3D264682"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use workplace technology related to the particular work tasks including tools, devices, instruments and materials</w:t>
            </w:r>
          </w:p>
          <w:p w14:paraId="006BC9E4"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attain and maintain required technical accreditation/authority under the industry standards</w:t>
            </w:r>
          </w:p>
          <w:p w14:paraId="422CD48B" w14:textId="77777777" w:rsidR="00497E71" w:rsidRPr="008D14F1" w:rsidRDefault="00497E71" w:rsidP="004E036D">
            <w:pPr>
              <w:numPr>
                <w:ilvl w:val="0"/>
                <w:numId w:val="10"/>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attain and maintain IT skills relevant to work requirements</w:t>
            </w:r>
          </w:p>
          <w:p w14:paraId="4CE2B27C" w14:textId="77777777" w:rsidR="00497E71" w:rsidRPr="008D14F1" w:rsidRDefault="00497E71" w:rsidP="004E036D">
            <w:pPr>
              <w:numPr>
                <w:ilvl w:val="0"/>
                <w:numId w:val="10"/>
              </w:numPr>
              <w:spacing w:before="60" w:after="240"/>
              <w:ind w:left="318" w:hanging="318"/>
              <w:rPr>
                <w:rFonts w:ascii="Arial" w:hAnsi="Arial" w:cs="Arial"/>
              </w:rPr>
            </w:pPr>
            <w:r w:rsidRPr="008D14F1">
              <w:rPr>
                <w:rFonts w:ascii="Arial" w:hAnsi="Arial" w:cs="Arial"/>
                <w:lang w:val="en-US"/>
              </w:rPr>
              <w:t>be willing to gain knowledge and skills relevant to new and emerging technologies</w:t>
            </w:r>
          </w:p>
        </w:tc>
      </w:tr>
    </w:tbl>
    <w:p w14:paraId="2BEAB065" w14:textId="77777777" w:rsidR="008D14F1" w:rsidRPr="008D14F1" w:rsidRDefault="008D14F1" w:rsidP="00936591">
      <w:pPr>
        <w:tabs>
          <w:tab w:val="left" w:pos="3023"/>
        </w:tabs>
        <w:autoSpaceDE w:val="0"/>
        <w:autoSpaceDN w:val="0"/>
        <w:adjustRightInd w:val="0"/>
        <w:spacing w:before="120" w:after="60"/>
        <w:ind w:left="39"/>
        <w:rPr>
          <w:rFonts w:ascii="Arial" w:hAnsi="Arial" w:cs="Arial"/>
          <w:b/>
          <w:bCs/>
          <w:color w:val="000000"/>
          <w:sz w:val="12"/>
          <w:szCs w:val="1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9"/>
        <w:gridCol w:w="6441"/>
      </w:tblGrid>
      <w:tr w:rsidR="0055464A" w:rsidRPr="008D14F1" w14:paraId="199373E5" w14:textId="77777777" w:rsidTr="006A529E">
        <w:tc>
          <w:tcPr>
            <w:tcW w:w="2915" w:type="dxa"/>
            <w:gridSpan w:val="2"/>
          </w:tcPr>
          <w:p w14:paraId="657DD0F4" w14:textId="77777777" w:rsidR="0055464A" w:rsidRPr="008D14F1" w:rsidRDefault="0055464A" w:rsidP="00A81349">
            <w:pPr>
              <w:pStyle w:val="Heading3"/>
              <w:ind w:left="690" w:hanging="392"/>
              <w:rPr>
                <w:szCs w:val="22"/>
              </w:rPr>
            </w:pPr>
            <w:bookmarkStart w:id="44" w:name="_Toc16163944"/>
            <w:bookmarkStart w:id="45" w:name="_Toc371672804"/>
            <w:r w:rsidRPr="008D14F1">
              <w:rPr>
                <w:szCs w:val="22"/>
              </w:rPr>
              <w:lastRenderedPageBreak/>
              <w:t>4.3 Recognition given to the course</w:t>
            </w:r>
            <w:bookmarkEnd w:id="44"/>
            <w:r w:rsidRPr="008D14F1">
              <w:rPr>
                <w:szCs w:val="22"/>
              </w:rPr>
              <w:t xml:space="preserve"> </w:t>
            </w:r>
            <w:bookmarkEnd w:id="45"/>
          </w:p>
        </w:tc>
        <w:tc>
          <w:tcPr>
            <w:tcW w:w="6441" w:type="dxa"/>
          </w:tcPr>
          <w:p w14:paraId="26C61EAC" w14:textId="77777777" w:rsidR="0055464A" w:rsidRPr="008D14F1" w:rsidRDefault="0055464A" w:rsidP="003B56E8">
            <w:pPr>
              <w:spacing w:before="240" w:after="240"/>
              <w:rPr>
                <w:rFonts w:ascii="Arial" w:hAnsi="Arial" w:cs="Arial"/>
                <w:i/>
              </w:rPr>
            </w:pPr>
            <w:r w:rsidRPr="008D14F1">
              <w:rPr>
                <w:rFonts w:ascii="Arial" w:hAnsi="Arial" w:cs="Arial"/>
              </w:rPr>
              <w:t>Not applicable</w:t>
            </w:r>
          </w:p>
        </w:tc>
      </w:tr>
      <w:tr w:rsidR="002E4E61" w:rsidRPr="008D14F1" w14:paraId="2F8CF05B" w14:textId="77777777" w:rsidTr="006A529E">
        <w:tc>
          <w:tcPr>
            <w:tcW w:w="2915" w:type="dxa"/>
            <w:gridSpan w:val="2"/>
          </w:tcPr>
          <w:p w14:paraId="48D1CFA3" w14:textId="77777777" w:rsidR="002E4E61" w:rsidRPr="008D14F1" w:rsidRDefault="002E4E61" w:rsidP="00612432">
            <w:pPr>
              <w:pStyle w:val="Heading3"/>
              <w:spacing w:before="60"/>
              <w:ind w:left="634" w:hanging="364"/>
              <w:rPr>
                <w:szCs w:val="22"/>
              </w:rPr>
            </w:pPr>
            <w:bookmarkStart w:id="46" w:name="_Toc16163945"/>
            <w:bookmarkStart w:id="47" w:name="_Toc371672805"/>
            <w:r w:rsidRPr="008D14F1">
              <w:rPr>
                <w:szCs w:val="22"/>
              </w:rPr>
              <w:t>4.4 Licensing/ regulatory requirements</w:t>
            </w:r>
            <w:bookmarkEnd w:id="46"/>
            <w:r w:rsidRPr="008D14F1">
              <w:rPr>
                <w:szCs w:val="22"/>
              </w:rPr>
              <w:t xml:space="preserve"> </w:t>
            </w:r>
            <w:bookmarkEnd w:id="47"/>
          </w:p>
        </w:tc>
        <w:tc>
          <w:tcPr>
            <w:tcW w:w="6441" w:type="dxa"/>
          </w:tcPr>
          <w:p w14:paraId="2EB9F8DD" w14:textId="4C059BE6" w:rsidR="002E4E61" w:rsidRPr="005671FC" w:rsidRDefault="003A6734" w:rsidP="003A6734">
            <w:pPr>
              <w:spacing w:before="60" w:after="60"/>
              <w:rPr>
                <w:rFonts w:ascii="Arial" w:hAnsi="Arial" w:cs="Arial"/>
                <w:i/>
              </w:rPr>
            </w:pPr>
            <w:r w:rsidRPr="003A6734">
              <w:rPr>
                <w:rFonts w:ascii="Arial" w:hAnsi="Arial" w:cs="Arial"/>
              </w:rPr>
              <w:t xml:space="preserve">Successful completion of elective unit </w:t>
            </w:r>
            <w:r w:rsidRPr="00774E13">
              <w:rPr>
                <w:rFonts w:ascii="Arial" w:hAnsi="Arial" w:cs="Arial"/>
                <w:i/>
              </w:rPr>
              <w:t xml:space="preserve">ICTCBL236 - Install, maintain and modify customer premises communications cabling: ACMA Restricted Rule </w:t>
            </w:r>
            <w:r w:rsidRPr="003A6734">
              <w:rPr>
                <w:rFonts w:ascii="Arial" w:hAnsi="Arial" w:cs="Arial"/>
              </w:rPr>
              <w:t>meets Australian Communications and Media Authority (ACMA) requirements for registration.</w:t>
            </w:r>
          </w:p>
        </w:tc>
      </w:tr>
      <w:tr w:rsidR="00C6147E" w:rsidRPr="008D14F1" w14:paraId="53BE745B" w14:textId="77777777" w:rsidTr="00C6147E">
        <w:tc>
          <w:tcPr>
            <w:tcW w:w="9356" w:type="dxa"/>
            <w:gridSpan w:val="3"/>
            <w:shd w:val="clear" w:color="auto" w:fill="DBE5F1"/>
          </w:tcPr>
          <w:p w14:paraId="4CEDA421" w14:textId="77777777" w:rsidR="00C6147E" w:rsidRPr="008D14F1" w:rsidRDefault="00C6147E" w:rsidP="00E26060">
            <w:pPr>
              <w:pStyle w:val="ListParagraph"/>
              <w:numPr>
                <w:ilvl w:val="0"/>
                <w:numId w:val="2"/>
              </w:numPr>
              <w:spacing w:before="120" w:after="120"/>
              <w:ind w:left="522" w:hanging="364"/>
              <w:rPr>
                <w:rFonts w:ascii="Arial" w:hAnsi="Arial" w:cs="Arial"/>
                <w:i/>
              </w:rPr>
            </w:pPr>
            <w:bookmarkStart w:id="48" w:name="_Toc371672806"/>
            <w:bookmarkStart w:id="49" w:name="_Toc16163946"/>
            <w:r w:rsidRPr="008D14F1">
              <w:rPr>
                <w:rStyle w:val="Heading2Char"/>
              </w:rPr>
              <w:t>Course rules</w:t>
            </w:r>
            <w:bookmarkEnd w:id="48"/>
            <w:bookmarkEnd w:id="49"/>
            <w:r>
              <w:rPr>
                <w:rFonts w:ascii="Arial" w:hAnsi="Arial" w:cs="Arial"/>
                <w:b/>
              </w:rPr>
              <w:t xml:space="preserve"> </w:t>
            </w:r>
            <w:r>
              <w:rPr>
                <w:rFonts w:ascii="Arial" w:hAnsi="Arial" w:cs="Arial"/>
                <w:b/>
              </w:rPr>
              <w:tab/>
              <w:t xml:space="preserve"> </w:t>
            </w:r>
            <w:r w:rsidRPr="008D14F1">
              <w:rPr>
                <w:rFonts w:ascii="Arial" w:hAnsi="Arial" w:cs="Arial"/>
                <w:b/>
              </w:rPr>
              <w:t xml:space="preserve">   </w:t>
            </w:r>
            <w:r w:rsidRPr="008D14F1">
              <w:rPr>
                <w:rFonts w:ascii="Arial" w:hAnsi="Arial" w:cs="Arial"/>
                <w:b/>
                <w:i/>
              </w:rPr>
              <w:t>Standards 2, 6, 7 and 9 AQTF Standards for Accredited Courses</w:t>
            </w:r>
          </w:p>
        </w:tc>
      </w:tr>
      <w:tr w:rsidR="006A529E" w:rsidRPr="008D14F1" w14:paraId="0A173CC2" w14:textId="77777777" w:rsidTr="006A529E">
        <w:tc>
          <w:tcPr>
            <w:tcW w:w="2906" w:type="dxa"/>
            <w:shd w:val="clear" w:color="auto" w:fill="auto"/>
          </w:tcPr>
          <w:p w14:paraId="4C82B640" w14:textId="77777777" w:rsidR="006A529E" w:rsidRPr="008D14F1" w:rsidRDefault="006A529E" w:rsidP="006A529E">
            <w:pPr>
              <w:pStyle w:val="Heading3"/>
              <w:spacing w:before="60"/>
              <w:ind w:firstLine="156"/>
            </w:pPr>
            <w:bookmarkStart w:id="50" w:name="_Toc371672807"/>
            <w:bookmarkStart w:id="51" w:name="_Toc16163947"/>
            <w:r w:rsidRPr="008D14F1">
              <w:t>5.1 Course structure</w:t>
            </w:r>
            <w:bookmarkEnd w:id="50"/>
            <w:bookmarkEnd w:id="51"/>
            <w:r w:rsidRPr="008D14F1">
              <w:t xml:space="preserve"> </w:t>
            </w:r>
          </w:p>
          <w:p w14:paraId="4D96A45E" w14:textId="77777777" w:rsidR="006A529E" w:rsidRPr="008D14F1" w:rsidRDefault="006A529E" w:rsidP="006A529E">
            <w:pPr>
              <w:pStyle w:val="bullet"/>
              <w:keepNext/>
              <w:numPr>
                <w:ilvl w:val="0"/>
                <w:numId w:val="0"/>
              </w:numPr>
              <w:spacing w:before="60" w:after="60"/>
            </w:pPr>
          </w:p>
        </w:tc>
        <w:tc>
          <w:tcPr>
            <w:tcW w:w="6450" w:type="dxa"/>
            <w:gridSpan w:val="2"/>
            <w:shd w:val="clear" w:color="auto" w:fill="auto"/>
          </w:tcPr>
          <w:p w14:paraId="272C924D" w14:textId="77777777" w:rsidR="006A529E" w:rsidRPr="00082495" w:rsidRDefault="006A529E" w:rsidP="006A529E">
            <w:pPr>
              <w:spacing w:before="120" w:after="120"/>
              <w:rPr>
                <w:rFonts w:ascii="Arial" w:hAnsi="Arial" w:cs="Arial"/>
                <w:iCs/>
                <w:lang w:val="en-GB"/>
              </w:rPr>
            </w:pPr>
            <w:r w:rsidRPr="00082495">
              <w:rPr>
                <w:rFonts w:ascii="Arial" w:hAnsi="Arial" w:cs="Arial"/>
                <w:iCs/>
                <w:lang w:val="en-GB"/>
              </w:rPr>
              <w:t xml:space="preserve">To be awarded the </w:t>
            </w:r>
            <w:r w:rsidRPr="00082495">
              <w:rPr>
                <w:rFonts w:ascii="Arial" w:hAnsi="Arial" w:cs="Arial"/>
                <w:i/>
                <w:iCs/>
                <w:lang w:val="en-GB"/>
              </w:rPr>
              <w:t>Certificate II in Integrated Technologies</w:t>
            </w:r>
            <w:r w:rsidRPr="00082495">
              <w:rPr>
                <w:rFonts w:ascii="Arial" w:hAnsi="Arial" w:cs="Arial"/>
                <w:iCs/>
                <w:lang w:val="en-GB"/>
              </w:rPr>
              <w:t xml:space="preserve"> </w:t>
            </w:r>
            <w:r w:rsidRPr="00082495">
              <w:rPr>
                <w:rFonts w:ascii="Arial" w:hAnsi="Arial" w:cs="Arial"/>
                <w:i/>
                <w:iCs/>
                <w:lang w:val="en-GB"/>
              </w:rPr>
              <w:t>(Pre-vocational)</w:t>
            </w:r>
            <w:r w:rsidRPr="00082495">
              <w:rPr>
                <w:rFonts w:ascii="Arial" w:hAnsi="Arial" w:cs="Arial"/>
                <w:iCs/>
                <w:lang w:val="en-GB"/>
              </w:rPr>
              <w:t xml:space="preserve"> participants are required to complete a minimum of ten (10) units consisting of:</w:t>
            </w:r>
          </w:p>
          <w:p w14:paraId="73F559E1" w14:textId="77777777" w:rsidR="006A529E" w:rsidRPr="00082495" w:rsidRDefault="006A529E" w:rsidP="004E036D">
            <w:pPr>
              <w:numPr>
                <w:ilvl w:val="0"/>
                <w:numId w:val="11"/>
              </w:numPr>
              <w:spacing w:before="120" w:after="120"/>
              <w:rPr>
                <w:rFonts w:ascii="Arial" w:hAnsi="Arial" w:cs="Arial"/>
                <w:b/>
              </w:rPr>
            </w:pPr>
            <w:r w:rsidRPr="00082495">
              <w:rPr>
                <w:rFonts w:ascii="Arial" w:hAnsi="Arial" w:cs="Arial"/>
                <w:iCs/>
                <w:lang w:val="en-GB"/>
              </w:rPr>
              <w:t>seven (7) core units</w:t>
            </w:r>
          </w:p>
          <w:p w14:paraId="2685F8A3" w14:textId="77777777" w:rsidR="0030326E" w:rsidRPr="0030326E" w:rsidRDefault="0030326E" w:rsidP="004E036D">
            <w:pPr>
              <w:numPr>
                <w:ilvl w:val="0"/>
                <w:numId w:val="11"/>
              </w:numPr>
              <w:spacing w:before="120" w:after="120"/>
              <w:rPr>
                <w:rFonts w:ascii="Arial" w:hAnsi="Arial" w:cs="Arial"/>
              </w:rPr>
            </w:pPr>
            <w:r>
              <w:rPr>
                <w:rFonts w:ascii="Arial" w:hAnsi="Arial" w:cs="Arial"/>
                <w:iCs/>
                <w:lang w:val="en-GB"/>
              </w:rPr>
              <w:t>three (3) elective units</w:t>
            </w:r>
          </w:p>
          <w:p w14:paraId="7CA04E44" w14:textId="77777777" w:rsidR="006A529E" w:rsidRPr="00082495" w:rsidRDefault="006A529E" w:rsidP="0030326E">
            <w:pPr>
              <w:spacing w:before="120" w:after="120"/>
              <w:rPr>
                <w:rFonts w:ascii="Arial" w:hAnsi="Arial" w:cs="Arial"/>
              </w:rPr>
            </w:pPr>
            <w:r w:rsidRPr="00082495">
              <w:rPr>
                <w:rFonts w:ascii="Arial" w:hAnsi="Arial" w:cs="Arial"/>
                <w:iCs/>
                <w:lang w:val="en-GB"/>
              </w:rPr>
              <w:t>The elective units:</w:t>
            </w:r>
          </w:p>
          <w:p w14:paraId="2CE78ABA" w14:textId="77777777" w:rsidR="006A529E" w:rsidRPr="00082495" w:rsidRDefault="00774E13" w:rsidP="004E036D">
            <w:pPr>
              <w:pStyle w:val="ListParagraph"/>
              <w:numPr>
                <w:ilvl w:val="0"/>
                <w:numId w:val="25"/>
              </w:numPr>
              <w:spacing w:before="120" w:after="120"/>
              <w:rPr>
                <w:rFonts w:ascii="Arial" w:hAnsi="Arial" w:cs="Arial"/>
              </w:rPr>
            </w:pPr>
            <w:r>
              <w:rPr>
                <w:rFonts w:ascii="Arial" w:hAnsi="Arial" w:cs="Arial"/>
                <w:iCs/>
                <w:lang w:val="en-GB"/>
              </w:rPr>
              <w:t xml:space="preserve">may be chosen from any </w:t>
            </w:r>
            <w:r w:rsidR="006A529E" w:rsidRPr="00082495">
              <w:rPr>
                <w:rFonts w:ascii="Arial" w:hAnsi="Arial" w:cs="Arial"/>
                <w:iCs/>
                <w:lang w:val="en-GB"/>
              </w:rPr>
              <w:t>streams</w:t>
            </w:r>
          </w:p>
          <w:p w14:paraId="49C1DD82" w14:textId="77777777" w:rsidR="006A529E" w:rsidRPr="00082495" w:rsidRDefault="006A529E" w:rsidP="004E036D">
            <w:pPr>
              <w:numPr>
                <w:ilvl w:val="0"/>
                <w:numId w:val="25"/>
              </w:numPr>
              <w:spacing w:before="120" w:after="120"/>
              <w:rPr>
                <w:rFonts w:ascii="Arial" w:hAnsi="Arial" w:cs="Arial"/>
              </w:rPr>
            </w:pPr>
            <w:r w:rsidRPr="00082495">
              <w:rPr>
                <w:rFonts w:ascii="Arial" w:hAnsi="Arial" w:cs="Arial"/>
                <w:iCs/>
                <w:lang w:val="en-GB"/>
              </w:rPr>
              <w:t xml:space="preserve">where a unit appears in more than one stream it can only be </w:t>
            </w:r>
            <w:r w:rsidRPr="00082495">
              <w:rPr>
                <w:rFonts w:ascii="Arial" w:hAnsi="Arial" w:cs="Arial"/>
                <w:b/>
                <w:iCs/>
                <w:lang w:val="en-GB"/>
              </w:rPr>
              <w:t>counted once</w:t>
            </w:r>
          </w:p>
          <w:p w14:paraId="2D5B9932" w14:textId="77777777" w:rsidR="006A529E" w:rsidRPr="0030326E" w:rsidRDefault="006A529E" w:rsidP="004E036D">
            <w:pPr>
              <w:numPr>
                <w:ilvl w:val="0"/>
                <w:numId w:val="25"/>
              </w:numPr>
              <w:spacing w:before="120" w:after="120"/>
              <w:rPr>
                <w:rFonts w:ascii="Arial" w:hAnsi="Arial" w:cs="Arial"/>
              </w:rPr>
            </w:pPr>
            <w:r w:rsidRPr="00082495">
              <w:rPr>
                <w:rFonts w:ascii="Arial" w:hAnsi="Arial" w:cs="Arial"/>
                <w:iCs/>
                <w:lang w:val="en-GB"/>
              </w:rPr>
              <w:t xml:space="preserve">up to two </w:t>
            </w:r>
            <w:r w:rsidR="000B75F9">
              <w:rPr>
                <w:rFonts w:ascii="Arial" w:hAnsi="Arial" w:cs="Arial"/>
                <w:iCs/>
                <w:lang w:val="en-GB"/>
              </w:rPr>
              <w:t xml:space="preserve">(2) of the </w:t>
            </w:r>
            <w:r w:rsidRPr="00082495">
              <w:rPr>
                <w:rFonts w:ascii="Arial" w:hAnsi="Arial" w:cs="Arial"/>
                <w:iCs/>
                <w:lang w:val="en-GB"/>
              </w:rPr>
              <w:t>elective units can be</w:t>
            </w:r>
            <w:r w:rsidR="00A96E08">
              <w:rPr>
                <w:rFonts w:ascii="Arial" w:hAnsi="Arial" w:cs="Arial"/>
                <w:iCs/>
                <w:lang w:val="en-GB"/>
              </w:rPr>
              <w:t xml:space="preserve"> replaced with other</w:t>
            </w:r>
            <w:r w:rsidR="006B0A4B">
              <w:rPr>
                <w:rFonts w:ascii="Arial" w:hAnsi="Arial" w:cs="Arial"/>
                <w:iCs/>
                <w:lang w:val="en-GB"/>
              </w:rPr>
              <w:t xml:space="preserve"> </w:t>
            </w:r>
            <w:r w:rsidRPr="00082495">
              <w:rPr>
                <w:rFonts w:ascii="Arial" w:hAnsi="Arial" w:cs="Arial"/>
                <w:iCs/>
                <w:lang w:val="en-GB"/>
              </w:rPr>
              <w:t xml:space="preserve">training package or accredited course </w:t>
            </w:r>
            <w:r w:rsidR="006B0A4B">
              <w:rPr>
                <w:rFonts w:ascii="Arial" w:hAnsi="Arial" w:cs="Arial"/>
                <w:iCs/>
                <w:lang w:val="en-GB"/>
              </w:rPr>
              <w:t xml:space="preserve">units </w:t>
            </w:r>
            <w:r w:rsidRPr="00082495">
              <w:rPr>
                <w:rFonts w:ascii="Arial" w:hAnsi="Arial" w:cs="Arial"/>
                <w:iCs/>
                <w:lang w:val="en-GB"/>
              </w:rPr>
              <w:t>provided each unit is consistent with the vo</w:t>
            </w:r>
            <w:r w:rsidR="00A96E08">
              <w:rPr>
                <w:rFonts w:ascii="Arial" w:hAnsi="Arial" w:cs="Arial"/>
                <w:iCs/>
                <w:lang w:val="en-GB"/>
              </w:rPr>
              <w:t>cational outcomes and does not jeopardise the AQF integrity of this course.</w:t>
            </w:r>
          </w:p>
          <w:p w14:paraId="2E10EC41" w14:textId="77777777" w:rsidR="0030326E" w:rsidRPr="00082495" w:rsidRDefault="0030326E" w:rsidP="0030326E">
            <w:pPr>
              <w:spacing w:before="120" w:after="120"/>
              <w:rPr>
                <w:rFonts w:ascii="Arial" w:hAnsi="Arial" w:cs="Arial"/>
              </w:rPr>
            </w:pPr>
            <w:r>
              <w:rPr>
                <w:rFonts w:ascii="Arial" w:hAnsi="Arial" w:cs="Arial"/>
                <w:iCs/>
                <w:lang w:val="en-GB"/>
              </w:rPr>
              <w:t xml:space="preserve">(See </w:t>
            </w:r>
            <w:r w:rsidRPr="00A96E08">
              <w:rPr>
                <w:rFonts w:ascii="Arial" w:hAnsi="Arial" w:cs="Arial"/>
                <w:b/>
                <w:iCs/>
                <w:lang w:val="en-GB"/>
              </w:rPr>
              <w:t>Table 2</w:t>
            </w:r>
            <w:r>
              <w:rPr>
                <w:rFonts w:ascii="Arial" w:hAnsi="Arial" w:cs="Arial"/>
                <w:iCs/>
                <w:lang w:val="en-GB"/>
              </w:rPr>
              <w:t xml:space="preserve"> below for list of core and elective units)</w:t>
            </w:r>
          </w:p>
          <w:p w14:paraId="5A445254" w14:textId="77777777" w:rsidR="00182116" w:rsidRPr="001C1E40" w:rsidRDefault="006A529E" w:rsidP="00030F3B">
            <w:pPr>
              <w:spacing w:before="120" w:after="120"/>
              <w:rPr>
                <w:rFonts w:ascii="Arial" w:hAnsi="Arial" w:cs="Arial"/>
              </w:rPr>
            </w:pPr>
            <w:r w:rsidRPr="001C1E40">
              <w:rPr>
                <w:rFonts w:ascii="Arial" w:hAnsi="Arial" w:cs="Arial"/>
              </w:rPr>
              <w:t>Learners who do not successfully complete all required units will be issued with a Statement of Att</w:t>
            </w:r>
            <w:r w:rsidR="0098295C">
              <w:rPr>
                <w:rFonts w:ascii="Arial" w:hAnsi="Arial" w:cs="Arial"/>
              </w:rPr>
              <w:t>ainment listing those units</w:t>
            </w:r>
            <w:r w:rsidRPr="001C1E40">
              <w:rPr>
                <w:rFonts w:ascii="Arial" w:hAnsi="Arial" w:cs="Arial"/>
              </w:rPr>
              <w:t xml:space="preserve"> they have completed.</w:t>
            </w:r>
          </w:p>
        </w:tc>
      </w:tr>
    </w:tbl>
    <w:p w14:paraId="38828298" w14:textId="77777777" w:rsidR="00612432" w:rsidRDefault="00612432" w:rsidP="002E4E61">
      <w:pPr>
        <w:rPr>
          <w:b/>
        </w:rPr>
      </w:pPr>
    </w:p>
    <w:p w14:paraId="01D8C9D4" w14:textId="77777777" w:rsidR="00804A70" w:rsidRDefault="00D11F8D" w:rsidP="002E4E61">
      <w:pPr>
        <w:rPr>
          <w:rFonts w:ascii="Arial" w:hAnsi="Arial" w:cs="Arial"/>
          <w:b/>
        </w:rPr>
      </w:pPr>
      <w:r w:rsidRPr="00A96E08">
        <w:rPr>
          <w:rFonts w:ascii="Arial" w:hAnsi="Arial" w:cs="Arial"/>
          <w:b/>
        </w:rPr>
        <w:t>Table</w:t>
      </w:r>
      <w:r w:rsidR="0030326E" w:rsidRPr="00A96E08">
        <w:rPr>
          <w:rFonts w:ascii="Arial" w:hAnsi="Arial" w:cs="Arial"/>
          <w:b/>
        </w:rPr>
        <w:t xml:space="preserve"> 2</w:t>
      </w:r>
    </w:p>
    <w:tbl>
      <w:tblPr>
        <w:tblpPr w:leftFromText="180" w:rightFromText="180" w:vertAnchor="text" w:tblpX="-7"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999"/>
        <w:gridCol w:w="3965"/>
        <w:gridCol w:w="281"/>
        <w:gridCol w:w="1421"/>
        <w:gridCol w:w="989"/>
      </w:tblGrid>
      <w:tr w:rsidR="009E39CD" w:rsidRPr="00B22973" w14:paraId="78A3F7A2" w14:textId="77777777" w:rsidTr="0045047B">
        <w:trPr>
          <w:cantSplit/>
          <w:trHeight w:val="1134"/>
        </w:trPr>
        <w:tc>
          <w:tcPr>
            <w:tcW w:w="907" w:type="pct"/>
            <w:tcBorders>
              <w:bottom w:val="single" w:sz="4" w:space="0" w:color="auto"/>
            </w:tcBorders>
            <w:shd w:val="clear" w:color="auto" w:fill="F2DBDB" w:themeFill="accent2" w:themeFillTint="33"/>
            <w:vAlign w:val="center"/>
          </w:tcPr>
          <w:p w14:paraId="74C37DDD" w14:textId="77777777" w:rsidR="00804A70" w:rsidRPr="00B22973" w:rsidRDefault="00804A70" w:rsidP="006A529E">
            <w:pPr>
              <w:spacing w:before="60" w:after="60"/>
              <w:rPr>
                <w:rFonts w:ascii="Arial" w:hAnsi="Arial" w:cs="Arial"/>
                <w:b/>
                <w:sz w:val="18"/>
                <w:szCs w:val="18"/>
                <w:lang w:val="en-GB"/>
              </w:rPr>
            </w:pPr>
            <w:r w:rsidRPr="00B22973">
              <w:rPr>
                <w:rFonts w:ascii="Arial" w:hAnsi="Arial" w:cs="Arial"/>
                <w:b/>
                <w:sz w:val="18"/>
                <w:szCs w:val="18"/>
                <w:lang w:val="en-GB"/>
              </w:rPr>
              <w:t>Unit of competency/ module code</w:t>
            </w:r>
          </w:p>
        </w:tc>
        <w:tc>
          <w:tcPr>
            <w:tcW w:w="534" w:type="pct"/>
            <w:tcBorders>
              <w:bottom w:val="single" w:sz="4" w:space="0" w:color="auto"/>
            </w:tcBorders>
            <w:shd w:val="clear" w:color="auto" w:fill="F2DBDB" w:themeFill="accent2" w:themeFillTint="33"/>
            <w:vAlign w:val="center"/>
          </w:tcPr>
          <w:p w14:paraId="0AC07BCE" w14:textId="77777777" w:rsidR="009E39CD" w:rsidRPr="00B22973" w:rsidRDefault="00804A70" w:rsidP="006A529E">
            <w:pPr>
              <w:rPr>
                <w:rFonts w:ascii="Arial" w:hAnsi="Arial" w:cs="Arial"/>
                <w:b/>
                <w:sz w:val="18"/>
                <w:szCs w:val="18"/>
                <w:lang w:val="en-GB"/>
              </w:rPr>
            </w:pPr>
            <w:r w:rsidRPr="00B22973">
              <w:rPr>
                <w:rFonts w:ascii="Arial" w:hAnsi="Arial" w:cs="Arial"/>
                <w:b/>
                <w:sz w:val="18"/>
                <w:szCs w:val="18"/>
                <w:lang w:val="en-GB"/>
              </w:rPr>
              <w:t xml:space="preserve">Field of Education code </w:t>
            </w:r>
          </w:p>
          <w:p w14:paraId="155A4343" w14:textId="77777777" w:rsidR="00804A70" w:rsidRPr="00B22973" w:rsidRDefault="00804A70" w:rsidP="006A529E">
            <w:pPr>
              <w:spacing w:before="60" w:after="60"/>
              <w:rPr>
                <w:rFonts w:ascii="Arial" w:hAnsi="Arial" w:cs="Arial"/>
                <w:b/>
                <w:sz w:val="18"/>
                <w:szCs w:val="18"/>
                <w:lang w:val="en-GB"/>
              </w:rPr>
            </w:pPr>
            <w:r w:rsidRPr="00B22973">
              <w:rPr>
                <w:rFonts w:ascii="Arial" w:hAnsi="Arial" w:cs="Arial"/>
                <w:b/>
                <w:sz w:val="18"/>
                <w:szCs w:val="18"/>
                <w:lang w:val="en-GB"/>
              </w:rPr>
              <w:t>(6-digit)</w:t>
            </w:r>
          </w:p>
        </w:tc>
        <w:tc>
          <w:tcPr>
            <w:tcW w:w="2120" w:type="pct"/>
            <w:tcBorders>
              <w:bottom w:val="single" w:sz="4" w:space="0" w:color="auto"/>
            </w:tcBorders>
            <w:shd w:val="clear" w:color="auto" w:fill="F2DBDB" w:themeFill="accent2" w:themeFillTint="33"/>
            <w:vAlign w:val="center"/>
          </w:tcPr>
          <w:p w14:paraId="42D3285F" w14:textId="77777777" w:rsidR="00804A70" w:rsidRPr="00B22973" w:rsidRDefault="00B352DA" w:rsidP="006A529E">
            <w:pPr>
              <w:spacing w:before="60" w:after="60"/>
              <w:jc w:val="center"/>
              <w:rPr>
                <w:rFonts w:ascii="Arial" w:hAnsi="Arial" w:cs="Arial"/>
                <w:b/>
                <w:sz w:val="18"/>
                <w:szCs w:val="18"/>
                <w:lang w:val="en-GB"/>
              </w:rPr>
            </w:pPr>
            <w:r w:rsidRPr="00B22973">
              <w:rPr>
                <w:rFonts w:ascii="Arial" w:hAnsi="Arial" w:cs="Arial"/>
                <w:b/>
                <w:sz w:val="18"/>
                <w:szCs w:val="18"/>
                <w:lang w:val="en-GB"/>
              </w:rPr>
              <w:t>Unit of competency t</w:t>
            </w:r>
            <w:r w:rsidR="00804A70" w:rsidRPr="00B22973">
              <w:rPr>
                <w:rFonts w:ascii="Arial" w:hAnsi="Arial" w:cs="Arial"/>
                <w:b/>
                <w:sz w:val="18"/>
                <w:szCs w:val="18"/>
                <w:lang w:val="en-GB"/>
              </w:rPr>
              <w:t>itle</w:t>
            </w:r>
          </w:p>
        </w:tc>
        <w:tc>
          <w:tcPr>
            <w:tcW w:w="910" w:type="pct"/>
            <w:gridSpan w:val="2"/>
            <w:tcBorders>
              <w:bottom w:val="single" w:sz="4" w:space="0" w:color="auto"/>
            </w:tcBorders>
            <w:shd w:val="clear" w:color="auto" w:fill="F2DBDB" w:themeFill="accent2" w:themeFillTint="33"/>
            <w:vAlign w:val="center"/>
          </w:tcPr>
          <w:p w14:paraId="39C0A5D8" w14:textId="77777777" w:rsidR="00804A70" w:rsidRPr="00B22973" w:rsidRDefault="00804A70" w:rsidP="006A529E">
            <w:pPr>
              <w:spacing w:before="60" w:after="60"/>
              <w:jc w:val="center"/>
              <w:rPr>
                <w:rFonts w:ascii="Arial" w:hAnsi="Arial" w:cs="Arial"/>
                <w:b/>
                <w:sz w:val="18"/>
                <w:szCs w:val="18"/>
                <w:lang w:val="en-GB"/>
              </w:rPr>
            </w:pPr>
            <w:r w:rsidRPr="00B22973">
              <w:rPr>
                <w:rFonts w:ascii="Arial" w:hAnsi="Arial" w:cs="Arial"/>
                <w:b/>
                <w:sz w:val="18"/>
                <w:szCs w:val="18"/>
                <w:lang w:val="en-GB"/>
              </w:rPr>
              <w:t>Pre-requisite</w:t>
            </w:r>
          </w:p>
        </w:tc>
        <w:tc>
          <w:tcPr>
            <w:tcW w:w="529" w:type="pct"/>
            <w:tcBorders>
              <w:bottom w:val="single" w:sz="4" w:space="0" w:color="auto"/>
            </w:tcBorders>
            <w:shd w:val="clear" w:color="auto" w:fill="F2DBDB" w:themeFill="accent2" w:themeFillTint="33"/>
            <w:textDirection w:val="btLr"/>
            <w:vAlign w:val="center"/>
          </w:tcPr>
          <w:p w14:paraId="2EA72770" w14:textId="77777777" w:rsidR="00804A70" w:rsidRPr="00B22973" w:rsidRDefault="00383CFE" w:rsidP="006A529E">
            <w:pPr>
              <w:jc w:val="center"/>
              <w:rPr>
                <w:b/>
                <w:sz w:val="18"/>
                <w:szCs w:val="18"/>
                <w:lang w:val="en-GB"/>
              </w:rPr>
            </w:pPr>
            <w:r w:rsidRPr="00B22973">
              <w:rPr>
                <w:b/>
                <w:sz w:val="18"/>
                <w:szCs w:val="18"/>
                <w:lang w:val="en-GB"/>
              </w:rPr>
              <w:t>Nominal</w:t>
            </w:r>
          </w:p>
          <w:p w14:paraId="5DA0B09A" w14:textId="77777777" w:rsidR="00383CFE" w:rsidRPr="00B22973" w:rsidRDefault="00383CFE" w:rsidP="006A529E">
            <w:pPr>
              <w:jc w:val="center"/>
              <w:rPr>
                <w:b/>
                <w:sz w:val="18"/>
                <w:szCs w:val="18"/>
                <w:lang w:val="en-GB"/>
              </w:rPr>
            </w:pPr>
            <w:r w:rsidRPr="00B22973">
              <w:rPr>
                <w:b/>
                <w:sz w:val="18"/>
                <w:szCs w:val="18"/>
                <w:lang w:val="en-GB"/>
              </w:rPr>
              <w:t>Hours</w:t>
            </w:r>
          </w:p>
        </w:tc>
      </w:tr>
      <w:tr w:rsidR="009E39CD" w:rsidRPr="00B22973" w14:paraId="5F00E6FD" w14:textId="77777777" w:rsidTr="0045047B">
        <w:tc>
          <w:tcPr>
            <w:tcW w:w="3561" w:type="pct"/>
            <w:gridSpan w:val="3"/>
            <w:shd w:val="clear" w:color="auto" w:fill="FBD4B4" w:themeFill="accent6" w:themeFillTint="66"/>
          </w:tcPr>
          <w:p w14:paraId="455FED13" w14:textId="77777777" w:rsidR="009E39CD" w:rsidRPr="00B22973" w:rsidRDefault="000B75F9" w:rsidP="006A529E">
            <w:pPr>
              <w:autoSpaceDE w:val="0"/>
              <w:autoSpaceDN w:val="0"/>
              <w:adjustRightInd w:val="0"/>
              <w:spacing w:before="120" w:after="120"/>
              <w:rPr>
                <w:rFonts w:ascii="Arial" w:hAnsi="Arial" w:cs="Arial"/>
                <w:b/>
                <w:sz w:val="20"/>
                <w:szCs w:val="20"/>
                <w:lang w:val="en-US" w:eastAsia="en-US"/>
              </w:rPr>
            </w:pPr>
            <w:r>
              <w:rPr>
                <w:rFonts w:ascii="Arial" w:hAnsi="Arial" w:cs="Arial"/>
                <w:b/>
                <w:lang w:val="en-GB"/>
              </w:rPr>
              <w:t>Core Units: (c</w:t>
            </w:r>
            <w:r w:rsidR="006A529E" w:rsidRPr="006A529E">
              <w:rPr>
                <w:rFonts w:ascii="Arial" w:hAnsi="Arial" w:cs="Arial"/>
                <w:b/>
                <w:lang w:val="en-GB"/>
              </w:rPr>
              <w:t>omplete all units)</w:t>
            </w:r>
          </w:p>
        </w:tc>
        <w:tc>
          <w:tcPr>
            <w:tcW w:w="910" w:type="pct"/>
            <w:gridSpan w:val="2"/>
            <w:shd w:val="clear" w:color="auto" w:fill="FBD4B4" w:themeFill="accent6" w:themeFillTint="66"/>
          </w:tcPr>
          <w:p w14:paraId="0C16C90C" w14:textId="77777777" w:rsidR="009E39CD" w:rsidRPr="00B22973" w:rsidRDefault="009E39CD" w:rsidP="006A529E">
            <w:pPr>
              <w:spacing w:before="60" w:after="60"/>
              <w:jc w:val="center"/>
              <w:rPr>
                <w:rFonts w:ascii="Arial" w:hAnsi="Arial" w:cs="Arial"/>
                <w:b/>
                <w:sz w:val="20"/>
                <w:szCs w:val="20"/>
                <w:lang w:val="en-GB"/>
              </w:rPr>
            </w:pPr>
          </w:p>
        </w:tc>
        <w:tc>
          <w:tcPr>
            <w:tcW w:w="529" w:type="pct"/>
            <w:shd w:val="clear" w:color="auto" w:fill="FBD4B4" w:themeFill="accent6" w:themeFillTint="66"/>
          </w:tcPr>
          <w:p w14:paraId="612B8E59" w14:textId="77777777" w:rsidR="009E39CD" w:rsidRPr="00B22973" w:rsidRDefault="009E39CD" w:rsidP="006A529E">
            <w:pPr>
              <w:spacing w:before="60" w:after="60"/>
              <w:rPr>
                <w:rFonts w:ascii="Arial" w:hAnsi="Arial" w:cs="Arial"/>
                <w:b/>
                <w:sz w:val="20"/>
                <w:szCs w:val="20"/>
                <w:lang w:val="en-GB"/>
              </w:rPr>
            </w:pPr>
          </w:p>
        </w:tc>
      </w:tr>
      <w:tr w:rsidR="006A529E" w:rsidRPr="00B22973" w14:paraId="2E46E632" w14:textId="77777777" w:rsidTr="00030F3B">
        <w:tc>
          <w:tcPr>
            <w:tcW w:w="907" w:type="pct"/>
          </w:tcPr>
          <w:p w14:paraId="40AA5F03" w14:textId="77777777" w:rsidR="006A529E" w:rsidRPr="00A112A0" w:rsidRDefault="004E6CB6" w:rsidP="00030F3B">
            <w:pPr>
              <w:spacing w:before="60" w:after="60"/>
              <w:rPr>
                <w:rFonts w:ascii="Arial" w:hAnsi="Arial" w:cs="Arial"/>
                <w:sz w:val="20"/>
                <w:szCs w:val="20"/>
                <w:lang w:val="en-GB"/>
              </w:rPr>
            </w:pPr>
            <w:r>
              <w:rPr>
                <w:rFonts w:ascii="Arial" w:hAnsi="Arial" w:cs="Arial"/>
                <w:sz w:val="20"/>
                <w:szCs w:val="20"/>
                <w:lang w:val="en-GB"/>
              </w:rPr>
              <w:t>UEENEEE101</w:t>
            </w:r>
            <w:r w:rsidR="006A529E" w:rsidRPr="00A112A0">
              <w:rPr>
                <w:rFonts w:ascii="Arial" w:hAnsi="Arial" w:cs="Arial"/>
                <w:sz w:val="20"/>
                <w:szCs w:val="20"/>
                <w:lang w:val="en-GB"/>
              </w:rPr>
              <w:t>A</w:t>
            </w:r>
          </w:p>
        </w:tc>
        <w:tc>
          <w:tcPr>
            <w:tcW w:w="534" w:type="pct"/>
          </w:tcPr>
          <w:p w14:paraId="630BCD88" w14:textId="77777777" w:rsidR="006A529E" w:rsidRPr="00A112A0" w:rsidRDefault="00AB1417" w:rsidP="00030F3B">
            <w:pPr>
              <w:spacing w:before="60" w:after="60"/>
              <w:jc w:val="center"/>
              <w:rPr>
                <w:rFonts w:ascii="Arial" w:hAnsi="Arial" w:cs="Arial"/>
                <w:sz w:val="20"/>
                <w:szCs w:val="20"/>
                <w:lang w:val="en-GB"/>
              </w:rPr>
            </w:pPr>
            <w:r>
              <w:rPr>
                <w:rFonts w:ascii="Arial" w:hAnsi="Arial" w:cs="Arial"/>
                <w:sz w:val="20"/>
                <w:szCs w:val="20"/>
                <w:lang w:val="en-GB"/>
              </w:rPr>
              <w:t>061301</w:t>
            </w:r>
          </w:p>
        </w:tc>
        <w:tc>
          <w:tcPr>
            <w:tcW w:w="2120" w:type="pct"/>
          </w:tcPr>
          <w:p w14:paraId="56D8B345" w14:textId="77777777" w:rsidR="006A529E" w:rsidRPr="00A112A0" w:rsidRDefault="004E6CB6" w:rsidP="00030F3B">
            <w:pPr>
              <w:autoSpaceDE w:val="0"/>
              <w:autoSpaceDN w:val="0"/>
              <w:adjustRightInd w:val="0"/>
              <w:spacing w:before="120" w:after="60"/>
              <w:rPr>
                <w:rFonts w:ascii="Arial" w:hAnsi="Arial" w:cs="Arial"/>
                <w:sz w:val="20"/>
                <w:szCs w:val="20"/>
                <w:lang w:val="en-US" w:eastAsia="en-US"/>
              </w:rPr>
            </w:pPr>
            <w:r>
              <w:rPr>
                <w:rFonts w:ascii="Arial" w:hAnsi="Arial" w:cs="Arial"/>
                <w:sz w:val="20"/>
                <w:szCs w:val="20"/>
                <w:lang w:val="en-US" w:eastAsia="en-US"/>
              </w:rPr>
              <w:t>Apply</w:t>
            </w:r>
            <w:r w:rsidR="000C1546">
              <w:rPr>
                <w:rFonts w:ascii="Arial" w:hAnsi="Arial" w:cs="Arial"/>
                <w:sz w:val="20"/>
                <w:szCs w:val="20"/>
                <w:lang w:val="en-US" w:eastAsia="en-US"/>
              </w:rPr>
              <w:t xml:space="preserve"> Occupational H</w:t>
            </w:r>
            <w:r w:rsidR="006A529E" w:rsidRPr="00A112A0">
              <w:rPr>
                <w:rFonts w:ascii="Arial" w:hAnsi="Arial" w:cs="Arial"/>
                <w:sz w:val="20"/>
                <w:szCs w:val="20"/>
                <w:lang w:val="en-US" w:eastAsia="en-US"/>
              </w:rPr>
              <w:t>ealth an</w:t>
            </w:r>
            <w:r w:rsidR="000C1546">
              <w:rPr>
                <w:rFonts w:ascii="Arial" w:hAnsi="Arial" w:cs="Arial"/>
                <w:sz w:val="20"/>
                <w:szCs w:val="20"/>
                <w:lang w:val="en-US" w:eastAsia="en-US"/>
              </w:rPr>
              <w:t>d S</w:t>
            </w:r>
            <w:r>
              <w:rPr>
                <w:rFonts w:ascii="Arial" w:hAnsi="Arial" w:cs="Arial"/>
                <w:sz w:val="20"/>
                <w:szCs w:val="20"/>
                <w:lang w:val="en-US" w:eastAsia="en-US"/>
              </w:rPr>
              <w:t>afety regulations, codes and practices in the workplace</w:t>
            </w:r>
          </w:p>
        </w:tc>
        <w:tc>
          <w:tcPr>
            <w:tcW w:w="910" w:type="pct"/>
            <w:gridSpan w:val="2"/>
          </w:tcPr>
          <w:p w14:paraId="5262483D" w14:textId="77777777" w:rsidR="006A529E" w:rsidRPr="00A112A0" w:rsidRDefault="006A529E" w:rsidP="00030F3B">
            <w:pPr>
              <w:spacing w:before="60" w:after="60"/>
              <w:jc w:val="center"/>
              <w:rPr>
                <w:rFonts w:ascii="Arial" w:hAnsi="Arial" w:cs="Arial"/>
                <w:sz w:val="20"/>
                <w:szCs w:val="20"/>
                <w:lang w:val="en-GB"/>
              </w:rPr>
            </w:pPr>
            <w:r w:rsidRPr="00A112A0">
              <w:rPr>
                <w:rFonts w:ascii="Arial" w:hAnsi="Arial" w:cs="Arial"/>
                <w:sz w:val="20"/>
                <w:szCs w:val="20"/>
                <w:lang w:val="en-GB"/>
              </w:rPr>
              <w:t>None</w:t>
            </w:r>
          </w:p>
        </w:tc>
        <w:tc>
          <w:tcPr>
            <w:tcW w:w="529" w:type="pct"/>
          </w:tcPr>
          <w:p w14:paraId="1F7A34C3" w14:textId="77777777" w:rsidR="006A529E" w:rsidRPr="00A112A0" w:rsidRDefault="004E6CB6" w:rsidP="00030F3B">
            <w:pPr>
              <w:spacing w:before="60" w:after="60"/>
              <w:jc w:val="center"/>
              <w:rPr>
                <w:rFonts w:ascii="Arial" w:hAnsi="Arial" w:cs="Arial"/>
                <w:sz w:val="20"/>
                <w:szCs w:val="20"/>
                <w:lang w:val="en-GB"/>
              </w:rPr>
            </w:pPr>
            <w:r>
              <w:rPr>
                <w:rFonts w:ascii="Arial" w:hAnsi="Arial" w:cs="Arial"/>
                <w:sz w:val="20"/>
                <w:szCs w:val="20"/>
                <w:lang w:val="en-GB"/>
              </w:rPr>
              <w:t>2</w:t>
            </w:r>
            <w:r w:rsidR="006A529E" w:rsidRPr="00A112A0">
              <w:rPr>
                <w:rFonts w:ascii="Arial" w:hAnsi="Arial" w:cs="Arial"/>
                <w:sz w:val="20"/>
                <w:szCs w:val="20"/>
                <w:lang w:val="en-GB"/>
              </w:rPr>
              <w:t>0</w:t>
            </w:r>
          </w:p>
        </w:tc>
      </w:tr>
      <w:tr w:rsidR="006A529E" w:rsidRPr="00B22973" w14:paraId="670BAD75" w14:textId="77777777" w:rsidTr="00030F3B">
        <w:tc>
          <w:tcPr>
            <w:tcW w:w="907" w:type="pct"/>
          </w:tcPr>
          <w:p w14:paraId="70F9DF55" w14:textId="782FC0AC" w:rsidR="006A529E" w:rsidRPr="00A112A0" w:rsidRDefault="008A59FE" w:rsidP="00030F3B">
            <w:pPr>
              <w:spacing w:before="60" w:after="60"/>
              <w:rPr>
                <w:rFonts w:ascii="Arial" w:hAnsi="Arial" w:cs="Arial"/>
                <w:sz w:val="20"/>
                <w:szCs w:val="20"/>
                <w:lang w:val="en-GB"/>
              </w:rPr>
            </w:pPr>
            <w:r>
              <w:rPr>
                <w:rFonts w:ascii="Arial" w:hAnsi="Arial" w:cs="Arial"/>
                <w:sz w:val="20"/>
                <w:szCs w:val="20"/>
                <w:lang w:val="en-GB"/>
              </w:rPr>
              <w:t>VU22819</w:t>
            </w:r>
          </w:p>
        </w:tc>
        <w:tc>
          <w:tcPr>
            <w:tcW w:w="534" w:type="pct"/>
          </w:tcPr>
          <w:p w14:paraId="3CF9B18C" w14:textId="77777777" w:rsidR="006A529E" w:rsidRPr="00A112A0" w:rsidRDefault="006A529E" w:rsidP="00030F3B">
            <w:pPr>
              <w:spacing w:before="60" w:after="60"/>
              <w:jc w:val="center"/>
              <w:rPr>
                <w:rFonts w:ascii="Arial" w:hAnsi="Arial" w:cs="Arial"/>
                <w:sz w:val="20"/>
                <w:szCs w:val="20"/>
                <w:lang w:val="en-GB"/>
              </w:rPr>
            </w:pPr>
            <w:r w:rsidRPr="00A112A0">
              <w:rPr>
                <w:rFonts w:ascii="Arial" w:hAnsi="Arial" w:cs="Arial"/>
                <w:sz w:val="20"/>
                <w:szCs w:val="20"/>
                <w:lang w:val="en-GB"/>
              </w:rPr>
              <w:t>031399</w:t>
            </w:r>
          </w:p>
        </w:tc>
        <w:tc>
          <w:tcPr>
            <w:tcW w:w="2120" w:type="pct"/>
          </w:tcPr>
          <w:p w14:paraId="521D1077" w14:textId="77777777" w:rsidR="006A529E" w:rsidRPr="00A112A0" w:rsidRDefault="006A529E" w:rsidP="00030F3B">
            <w:pPr>
              <w:spacing w:before="120" w:after="60"/>
              <w:rPr>
                <w:rFonts w:ascii="Arial" w:hAnsi="Arial" w:cs="Arial"/>
                <w:sz w:val="20"/>
                <w:szCs w:val="20"/>
                <w:lang w:val="en-GB"/>
              </w:rPr>
            </w:pPr>
            <w:r w:rsidRPr="00A112A0">
              <w:rPr>
                <w:rFonts w:ascii="Arial" w:hAnsi="Arial" w:cs="Arial"/>
                <w:sz w:val="20"/>
                <w:szCs w:val="20"/>
                <w:lang w:val="en-GB"/>
              </w:rPr>
              <w:t xml:space="preserve">Prepare to </w:t>
            </w:r>
            <w:r w:rsidR="0041177A">
              <w:rPr>
                <w:rFonts w:ascii="Arial" w:hAnsi="Arial" w:cs="Arial"/>
                <w:sz w:val="20"/>
                <w:szCs w:val="20"/>
                <w:lang w:val="en-GB"/>
              </w:rPr>
              <w:t>work in an integrated technologies</w:t>
            </w:r>
            <w:r w:rsidRPr="00A112A0">
              <w:rPr>
                <w:rFonts w:ascii="Arial" w:hAnsi="Arial" w:cs="Arial"/>
                <w:sz w:val="20"/>
                <w:szCs w:val="20"/>
                <w:lang w:val="en-GB"/>
              </w:rPr>
              <w:t xml:space="preserve"> environment</w:t>
            </w:r>
          </w:p>
        </w:tc>
        <w:tc>
          <w:tcPr>
            <w:tcW w:w="910" w:type="pct"/>
            <w:gridSpan w:val="2"/>
          </w:tcPr>
          <w:p w14:paraId="400D7F72" w14:textId="77777777" w:rsidR="006A529E" w:rsidRPr="00A112A0" w:rsidRDefault="006A529E" w:rsidP="00030F3B">
            <w:pPr>
              <w:spacing w:before="60" w:after="60"/>
              <w:jc w:val="center"/>
              <w:rPr>
                <w:rFonts w:ascii="Arial" w:hAnsi="Arial" w:cs="Arial"/>
                <w:sz w:val="20"/>
                <w:szCs w:val="20"/>
                <w:lang w:val="en-GB"/>
              </w:rPr>
            </w:pPr>
            <w:r w:rsidRPr="00A112A0">
              <w:rPr>
                <w:rFonts w:ascii="Arial" w:hAnsi="Arial" w:cs="Arial"/>
                <w:sz w:val="20"/>
                <w:szCs w:val="20"/>
                <w:lang w:val="en-GB"/>
              </w:rPr>
              <w:t>None</w:t>
            </w:r>
          </w:p>
        </w:tc>
        <w:tc>
          <w:tcPr>
            <w:tcW w:w="529" w:type="pct"/>
          </w:tcPr>
          <w:p w14:paraId="60DF0690" w14:textId="77777777" w:rsidR="006A529E" w:rsidRPr="00A112A0" w:rsidRDefault="006A529E" w:rsidP="00030F3B">
            <w:pPr>
              <w:spacing w:before="60" w:after="60"/>
              <w:jc w:val="center"/>
              <w:rPr>
                <w:rFonts w:ascii="Arial" w:hAnsi="Arial" w:cs="Arial"/>
                <w:sz w:val="20"/>
                <w:szCs w:val="20"/>
                <w:lang w:val="en-GB"/>
              </w:rPr>
            </w:pPr>
            <w:r w:rsidRPr="00A112A0">
              <w:rPr>
                <w:rFonts w:ascii="Arial" w:hAnsi="Arial" w:cs="Arial"/>
                <w:sz w:val="20"/>
                <w:szCs w:val="20"/>
                <w:lang w:val="en-GB"/>
              </w:rPr>
              <w:t>20</w:t>
            </w:r>
          </w:p>
        </w:tc>
      </w:tr>
      <w:tr w:rsidR="006A529E" w:rsidRPr="00B22973" w14:paraId="6ED71B79" w14:textId="77777777" w:rsidTr="00030F3B">
        <w:tc>
          <w:tcPr>
            <w:tcW w:w="907" w:type="pct"/>
          </w:tcPr>
          <w:p w14:paraId="460A57F7" w14:textId="3614E6C5" w:rsidR="006A529E" w:rsidRPr="00A112A0" w:rsidRDefault="008A59FE" w:rsidP="00030F3B">
            <w:pPr>
              <w:spacing w:before="60" w:after="60"/>
              <w:rPr>
                <w:rFonts w:ascii="Arial" w:hAnsi="Arial" w:cs="Arial"/>
                <w:sz w:val="20"/>
                <w:szCs w:val="20"/>
                <w:lang w:val="en-GB"/>
              </w:rPr>
            </w:pPr>
            <w:r>
              <w:rPr>
                <w:rFonts w:ascii="Arial" w:hAnsi="Arial" w:cs="Arial"/>
                <w:sz w:val="20"/>
                <w:szCs w:val="20"/>
                <w:lang w:val="en-GB"/>
              </w:rPr>
              <w:t>VU22820</w:t>
            </w:r>
          </w:p>
        </w:tc>
        <w:tc>
          <w:tcPr>
            <w:tcW w:w="534" w:type="pct"/>
          </w:tcPr>
          <w:p w14:paraId="15DD7F3E" w14:textId="77777777" w:rsidR="006A529E" w:rsidRPr="00A112A0" w:rsidRDefault="006A529E" w:rsidP="00030F3B">
            <w:pPr>
              <w:spacing w:before="60" w:after="60"/>
              <w:jc w:val="center"/>
              <w:rPr>
                <w:rFonts w:ascii="Arial" w:hAnsi="Arial" w:cs="Arial"/>
                <w:sz w:val="20"/>
                <w:szCs w:val="20"/>
                <w:lang w:val="en-GB"/>
              </w:rPr>
            </w:pPr>
            <w:r w:rsidRPr="00A112A0">
              <w:rPr>
                <w:rFonts w:ascii="Arial" w:hAnsi="Arial" w:cs="Arial"/>
                <w:sz w:val="20"/>
                <w:szCs w:val="20"/>
                <w:lang w:val="en-GB"/>
              </w:rPr>
              <w:t>031399</w:t>
            </w:r>
          </w:p>
        </w:tc>
        <w:tc>
          <w:tcPr>
            <w:tcW w:w="2120" w:type="pct"/>
          </w:tcPr>
          <w:p w14:paraId="6D671F33" w14:textId="77777777" w:rsidR="006A529E" w:rsidRPr="00A112A0" w:rsidRDefault="006A529E" w:rsidP="00030F3B">
            <w:pPr>
              <w:autoSpaceDE w:val="0"/>
              <w:autoSpaceDN w:val="0"/>
              <w:adjustRightInd w:val="0"/>
              <w:spacing w:before="120" w:after="60"/>
              <w:rPr>
                <w:rFonts w:ascii="Arial" w:hAnsi="Arial" w:cs="Arial"/>
                <w:sz w:val="20"/>
                <w:szCs w:val="20"/>
                <w:lang w:val="en-US" w:eastAsia="en-US"/>
              </w:rPr>
            </w:pPr>
            <w:r w:rsidRPr="00A112A0">
              <w:rPr>
                <w:rFonts w:ascii="Arial" w:hAnsi="Arial" w:cs="Arial"/>
                <w:sz w:val="20"/>
                <w:szCs w:val="20"/>
                <w:lang w:val="en-US" w:eastAsia="en-US"/>
              </w:rPr>
              <w:t>Use routine work pract</w:t>
            </w:r>
            <w:r w:rsidR="0041177A">
              <w:rPr>
                <w:rFonts w:ascii="Arial" w:hAnsi="Arial" w:cs="Arial"/>
                <w:sz w:val="20"/>
                <w:szCs w:val="20"/>
                <w:lang w:val="en-US" w:eastAsia="en-US"/>
              </w:rPr>
              <w:t>ices in an integrated technologies</w:t>
            </w:r>
            <w:r w:rsidRPr="00A112A0">
              <w:rPr>
                <w:rFonts w:ascii="Arial" w:hAnsi="Arial" w:cs="Arial"/>
                <w:sz w:val="20"/>
                <w:szCs w:val="20"/>
                <w:lang w:val="en-US" w:eastAsia="en-US"/>
              </w:rPr>
              <w:t xml:space="preserve"> environment</w:t>
            </w:r>
          </w:p>
        </w:tc>
        <w:tc>
          <w:tcPr>
            <w:tcW w:w="910" w:type="pct"/>
            <w:gridSpan w:val="2"/>
          </w:tcPr>
          <w:p w14:paraId="2824D1C7" w14:textId="77777777" w:rsidR="006A529E" w:rsidRPr="00A112A0" w:rsidRDefault="0098295C" w:rsidP="00030F3B">
            <w:pPr>
              <w:spacing w:before="60" w:after="60"/>
              <w:jc w:val="center"/>
              <w:rPr>
                <w:rFonts w:ascii="Arial" w:hAnsi="Arial" w:cs="Arial"/>
                <w:sz w:val="20"/>
                <w:szCs w:val="20"/>
                <w:lang w:val="en-GB"/>
              </w:rPr>
            </w:pPr>
            <w:r>
              <w:rPr>
                <w:rFonts w:ascii="Arial" w:hAnsi="Arial" w:cs="Arial"/>
                <w:sz w:val="20"/>
                <w:szCs w:val="20"/>
                <w:lang w:val="en-GB"/>
              </w:rPr>
              <w:t>UEENEEE101</w:t>
            </w:r>
            <w:r w:rsidR="006A529E" w:rsidRPr="00A112A0">
              <w:rPr>
                <w:rFonts w:ascii="Arial" w:hAnsi="Arial" w:cs="Arial"/>
                <w:sz w:val="20"/>
                <w:szCs w:val="20"/>
                <w:lang w:val="en-GB"/>
              </w:rPr>
              <w:t>A</w:t>
            </w:r>
          </w:p>
        </w:tc>
        <w:tc>
          <w:tcPr>
            <w:tcW w:w="529" w:type="pct"/>
          </w:tcPr>
          <w:p w14:paraId="279088A6" w14:textId="77777777" w:rsidR="006A529E" w:rsidRPr="00A112A0" w:rsidRDefault="006A529E" w:rsidP="00030F3B">
            <w:pPr>
              <w:spacing w:before="60" w:after="60"/>
              <w:jc w:val="center"/>
              <w:rPr>
                <w:rFonts w:ascii="Arial" w:hAnsi="Arial" w:cs="Arial"/>
                <w:sz w:val="20"/>
                <w:szCs w:val="20"/>
                <w:lang w:val="en-GB"/>
              </w:rPr>
            </w:pPr>
            <w:r w:rsidRPr="00A112A0">
              <w:rPr>
                <w:rFonts w:ascii="Arial" w:hAnsi="Arial" w:cs="Arial"/>
                <w:sz w:val="20"/>
                <w:szCs w:val="20"/>
                <w:lang w:val="en-GB"/>
              </w:rPr>
              <w:t>40</w:t>
            </w:r>
          </w:p>
        </w:tc>
      </w:tr>
      <w:tr w:rsidR="006A529E" w:rsidRPr="00B22973" w14:paraId="4036777B" w14:textId="77777777" w:rsidTr="00030F3B">
        <w:tc>
          <w:tcPr>
            <w:tcW w:w="907" w:type="pct"/>
          </w:tcPr>
          <w:p w14:paraId="4D45E29F" w14:textId="54C86D85" w:rsidR="006A529E" w:rsidRPr="00A112A0" w:rsidRDefault="008A59FE" w:rsidP="00030F3B">
            <w:pPr>
              <w:spacing w:before="60" w:after="60"/>
              <w:rPr>
                <w:rFonts w:ascii="Arial" w:hAnsi="Arial" w:cs="Arial"/>
                <w:sz w:val="20"/>
                <w:szCs w:val="20"/>
                <w:lang w:val="en-GB"/>
              </w:rPr>
            </w:pPr>
            <w:r>
              <w:rPr>
                <w:rFonts w:ascii="Arial" w:hAnsi="Arial" w:cs="Arial"/>
                <w:sz w:val="20"/>
                <w:szCs w:val="20"/>
                <w:lang w:val="en-GB"/>
              </w:rPr>
              <w:t>VU22821</w:t>
            </w:r>
          </w:p>
        </w:tc>
        <w:tc>
          <w:tcPr>
            <w:tcW w:w="534" w:type="pct"/>
          </w:tcPr>
          <w:p w14:paraId="0D13DCBC" w14:textId="77777777" w:rsidR="006A529E" w:rsidRPr="00A112A0" w:rsidRDefault="006A529E" w:rsidP="00030F3B">
            <w:pPr>
              <w:spacing w:before="60" w:after="60"/>
              <w:jc w:val="center"/>
              <w:rPr>
                <w:rFonts w:ascii="Arial" w:hAnsi="Arial" w:cs="Arial"/>
                <w:sz w:val="20"/>
                <w:szCs w:val="20"/>
                <w:lang w:val="en-GB"/>
              </w:rPr>
            </w:pPr>
            <w:r w:rsidRPr="00A112A0">
              <w:rPr>
                <w:rFonts w:ascii="Arial" w:hAnsi="Arial" w:cs="Arial"/>
                <w:sz w:val="20"/>
                <w:szCs w:val="20"/>
                <w:lang w:val="en-GB"/>
              </w:rPr>
              <w:t>031399</w:t>
            </w:r>
          </w:p>
        </w:tc>
        <w:tc>
          <w:tcPr>
            <w:tcW w:w="2120" w:type="pct"/>
          </w:tcPr>
          <w:p w14:paraId="4E07CC26" w14:textId="77777777" w:rsidR="006A529E" w:rsidRPr="00A112A0" w:rsidRDefault="006A529E" w:rsidP="00030F3B">
            <w:pPr>
              <w:autoSpaceDE w:val="0"/>
              <w:autoSpaceDN w:val="0"/>
              <w:adjustRightInd w:val="0"/>
              <w:spacing w:before="120" w:after="60"/>
              <w:rPr>
                <w:rFonts w:ascii="Arial" w:hAnsi="Arial" w:cs="Arial"/>
                <w:sz w:val="20"/>
                <w:szCs w:val="20"/>
                <w:lang w:val="en-US" w:eastAsia="en-US"/>
              </w:rPr>
            </w:pPr>
            <w:r w:rsidRPr="00A112A0">
              <w:rPr>
                <w:rFonts w:ascii="Arial" w:hAnsi="Arial" w:cs="Arial"/>
                <w:sz w:val="20"/>
                <w:szCs w:val="20"/>
                <w:lang w:val="en-US" w:eastAsia="en-US"/>
              </w:rPr>
              <w:t xml:space="preserve">Apply electrotechnology knowledge and skills in integrated </w:t>
            </w:r>
            <w:r w:rsidR="0041177A">
              <w:rPr>
                <w:rFonts w:ascii="Arial" w:hAnsi="Arial" w:cs="Arial"/>
                <w:sz w:val="20"/>
                <w:szCs w:val="20"/>
                <w:lang w:val="en-US" w:eastAsia="en-US"/>
              </w:rPr>
              <w:t>technologies</w:t>
            </w:r>
            <w:r w:rsidRPr="00A112A0">
              <w:rPr>
                <w:rFonts w:ascii="Arial" w:hAnsi="Arial" w:cs="Arial"/>
                <w:sz w:val="20"/>
                <w:szCs w:val="20"/>
                <w:lang w:val="en-US" w:eastAsia="en-US"/>
              </w:rPr>
              <w:t xml:space="preserve"> work</w:t>
            </w:r>
          </w:p>
        </w:tc>
        <w:tc>
          <w:tcPr>
            <w:tcW w:w="910" w:type="pct"/>
            <w:gridSpan w:val="2"/>
          </w:tcPr>
          <w:p w14:paraId="1C2F9BF5" w14:textId="77777777" w:rsidR="006A529E" w:rsidRPr="00A112A0" w:rsidRDefault="0098295C" w:rsidP="00030F3B">
            <w:pPr>
              <w:spacing w:before="60" w:after="60"/>
              <w:jc w:val="center"/>
              <w:rPr>
                <w:rFonts w:ascii="Arial" w:hAnsi="Arial" w:cs="Arial"/>
                <w:sz w:val="20"/>
                <w:szCs w:val="20"/>
                <w:lang w:val="en-GB"/>
              </w:rPr>
            </w:pPr>
            <w:r>
              <w:rPr>
                <w:rFonts w:ascii="Arial" w:hAnsi="Arial" w:cs="Arial"/>
                <w:sz w:val="20"/>
                <w:szCs w:val="20"/>
                <w:lang w:val="en-GB"/>
              </w:rPr>
              <w:t>UEENEEE101</w:t>
            </w:r>
            <w:r w:rsidR="006A529E" w:rsidRPr="00A112A0">
              <w:rPr>
                <w:rFonts w:ascii="Arial" w:hAnsi="Arial" w:cs="Arial"/>
                <w:sz w:val="20"/>
                <w:szCs w:val="20"/>
                <w:lang w:val="en-GB"/>
              </w:rPr>
              <w:t>A</w:t>
            </w:r>
          </w:p>
        </w:tc>
        <w:tc>
          <w:tcPr>
            <w:tcW w:w="529" w:type="pct"/>
          </w:tcPr>
          <w:p w14:paraId="697ECAC9" w14:textId="77777777" w:rsidR="006A529E" w:rsidRPr="00A112A0" w:rsidRDefault="006A529E" w:rsidP="00030F3B">
            <w:pPr>
              <w:spacing w:before="60" w:after="60"/>
              <w:jc w:val="center"/>
              <w:rPr>
                <w:rFonts w:ascii="Arial" w:hAnsi="Arial" w:cs="Arial"/>
                <w:sz w:val="20"/>
                <w:szCs w:val="20"/>
                <w:lang w:val="en-GB"/>
              </w:rPr>
            </w:pPr>
            <w:r w:rsidRPr="00A112A0">
              <w:rPr>
                <w:rFonts w:ascii="Arial" w:hAnsi="Arial" w:cs="Arial"/>
                <w:sz w:val="20"/>
                <w:szCs w:val="20"/>
                <w:lang w:val="en-GB"/>
              </w:rPr>
              <w:t>80</w:t>
            </w:r>
          </w:p>
        </w:tc>
      </w:tr>
      <w:tr w:rsidR="006A529E" w:rsidRPr="00B22973" w14:paraId="483762BB" w14:textId="77777777" w:rsidTr="00030F3B">
        <w:tc>
          <w:tcPr>
            <w:tcW w:w="907" w:type="pct"/>
          </w:tcPr>
          <w:p w14:paraId="04928A32" w14:textId="06DEE783" w:rsidR="006A529E" w:rsidRPr="00A112A0" w:rsidRDefault="00533680" w:rsidP="00030F3B">
            <w:pPr>
              <w:spacing w:before="60" w:after="60"/>
              <w:rPr>
                <w:rFonts w:ascii="Arial" w:hAnsi="Arial" w:cs="Arial"/>
                <w:sz w:val="20"/>
                <w:szCs w:val="20"/>
                <w:lang w:val="en-GB"/>
              </w:rPr>
            </w:pPr>
            <w:r>
              <w:rPr>
                <w:rFonts w:ascii="Arial" w:hAnsi="Arial" w:cs="Arial"/>
                <w:sz w:val="20"/>
                <w:szCs w:val="20"/>
                <w:lang w:val="en-GB"/>
              </w:rPr>
              <w:lastRenderedPageBreak/>
              <w:t>VU22822</w:t>
            </w:r>
          </w:p>
        </w:tc>
        <w:tc>
          <w:tcPr>
            <w:tcW w:w="534" w:type="pct"/>
          </w:tcPr>
          <w:p w14:paraId="04CC51D8" w14:textId="77777777" w:rsidR="006A529E" w:rsidRPr="00A112A0" w:rsidRDefault="006A529E" w:rsidP="00030F3B">
            <w:pPr>
              <w:spacing w:before="60" w:after="60"/>
              <w:jc w:val="center"/>
              <w:rPr>
                <w:rFonts w:ascii="Arial" w:hAnsi="Arial" w:cs="Arial"/>
                <w:sz w:val="20"/>
                <w:szCs w:val="20"/>
                <w:lang w:val="en-GB"/>
              </w:rPr>
            </w:pPr>
            <w:r w:rsidRPr="00A112A0">
              <w:rPr>
                <w:rFonts w:ascii="Arial" w:hAnsi="Arial" w:cs="Arial"/>
                <w:sz w:val="20"/>
                <w:szCs w:val="20"/>
                <w:lang w:val="en-GB"/>
              </w:rPr>
              <w:t>031399</w:t>
            </w:r>
          </w:p>
        </w:tc>
        <w:tc>
          <w:tcPr>
            <w:tcW w:w="2120" w:type="pct"/>
          </w:tcPr>
          <w:p w14:paraId="2D6C8F5B" w14:textId="77777777" w:rsidR="006A529E" w:rsidRPr="00A112A0" w:rsidRDefault="006A529E" w:rsidP="00030F3B">
            <w:pPr>
              <w:autoSpaceDE w:val="0"/>
              <w:autoSpaceDN w:val="0"/>
              <w:adjustRightInd w:val="0"/>
              <w:spacing w:before="120" w:after="60"/>
              <w:rPr>
                <w:rFonts w:ascii="Arial" w:hAnsi="Arial" w:cs="Arial"/>
                <w:sz w:val="20"/>
                <w:szCs w:val="20"/>
                <w:lang w:val="en-US" w:eastAsia="en-US"/>
              </w:rPr>
            </w:pPr>
            <w:r w:rsidRPr="00A112A0">
              <w:rPr>
                <w:rFonts w:ascii="Arial" w:hAnsi="Arial" w:cs="Arial"/>
                <w:sz w:val="20"/>
                <w:szCs w:val="20"/>
                <w:lang w:val="en-US" w:eastAsia="en-US"/>
              </w:rPr>
              <w:t>Use CAD software appli</w:t>
            </w:r>
            <w:r w:rsidR="0041177A">
              <w:rPr>
                <w:rFonts w:ascii="Arial" w:hAnsi="Arial" w:cs="Arial"/>
                <w:sz w:val="20"/>
                <w:szCs w:val="20"/>
                <w:lang w:val="en-US" w:eastAsia="en-US"/>
              </w:rPr>
              <w:t>cations in integrated technologies</w:t>
            </w:r>
            <w:r w:rsidRPr="00A112A0">
              <w:rPr>
                <w:rFonts w:ascii="Arial" w:hAnsi="Arial" w:cs="Arial"/>
                <w:sz w:val="20"/>
                <w:szCs w:val="20"/>
                <w:lang w:val="en-US" w:eastAsia="en-US"/>
              </w:rPr>
              <w:t xml:space="preserve"> work</w:t>
            </w:r>
          </w:p>
        </w:tc>
        <w:tc>
          <w:tcPr>
            <w:tcW w:w="910" w:type="pct"/>
            <w:gridSpan w:val="2"/>
          </w:tcPr>
          <w:p w14:paraId="38C45F44" w14:textId="77777777" w:rsidR="006A529E" w:rsidRPr="00A112A0" w:rsidRDefault="006A529E" w:rsidP="00030F3B">
            <w:pPr>
              <w:spacing w:before="60" w:after="60"/>
              <w:jc w:val="center"/>
              <w:rPr>
                <w:rFonts w:ascii="Arial" w:hAnsi="Arial" w:cs="Arial"/>
                <w:sz w:val="20"/>
                <w:szCs w:val="20"/>
                <w:lang w:val="en-GB"/>
              </w:rPr>
            </w:pPr>
            <w:r w:rsidRPr="00A112A0">
              <w:rPr>
                <w:rFonts w:ascii="Arial" w:hAnsi="Arial" w:cs="Arial"/>
                <w:sz w:val="20"/>
                <w:szCs w:val="20"/>
                <w:lang w:val="en-GB"/>
              </w:rPr>
              <w:t>None</w:t>
            </w:r>
          </w:p>
        </w:tc>
        <w:tc>
          <w:tcPr>
            <w:tcW w:w="529" w:type="pct"/>
          </w:tcPr>
          <w:p w14:paraId="608778EF" w14:textId="77777777" w:rsidR="006A529E" w:rsidRPr="00A112A0" w:rsidRDefault="006A529E" w:rsidP="00030F3B">
            <w:pPr>
              <w:spacing w:before="60" w:after="60"/>
              <w:jc w:val="center"/>
              <w:rPr>
                <w:rFonts w:ascii="Arial" w:hAnsi="Arial" w:cs="Arial"/>
                <w:sz w:val="20"/>
                <w:szCs w:val="20"/>
                <w:lang w:val="en-GB"/>
              </w:rPr>
            </w:pPr>
            <w:r w:rsidRPr="00A112A0">
              <w:rPr>
                <w:rFonts w:ascii="Arial" w:hAnsi="Arial" w:cs="Arial"/>
                <w:sz w:val="20"/>
                <w:szCs w:val="20"/>
                <w:lang w:val="en-GB"/>
              </w:rPr>
              <w:t>20</w:t>
            </w:r>
          </w:p>
        </w:tc>
      </w:tr>
      <w:tr w:rsidR="006A529E" w:rsidRPr="00B22973" w14:paraId="0065ECF6" w14:textId="77777777" w:rsidTr="00030F3B">
        <w:tc>
          <w:tcPr>
            <w:tcW w:w="907" w:type="pct"/>
          </w:tcPr>
          <w:p w14:paraId="0FD38E15" w14:textId="77777777" w:rsidR="006A529E" w:rsidRPr="006B0A4B" w:rsidRDefault="006A529E" w:rsidP="00030F3B">
            <w:pPr>
              <w:spacing w:before="60" w:after="60"/>
              <w:rPr>
                <w:rFonts w:ascii="Arial" w:hAnsi="Arial" w:cs="Arial"/>
                <w:sz w:val="20"/>
                <w:szCs w:val="20"/>
                <w:lang w:val="en-GB"/>
              </w:rPr>
            </w:pPr>
            <w:r w:rsidRPr="006B0A4B">
              <w:rPr>
                <w:rFonts w:ascii="Arial" w:hAnsi="Arial" w:cs="Arial"/>
                <w:sz w:val="20"/>
                <w:szCs w:val="20"/>
                <w:lang w:val="en-GB"/>
              </w:rPr>
              <w:t>VU22324</w:t>
            </w:r>
          </w:p>
        </w:tc>
        <w:tc>
          <w:tcPr>
            <w:tcW w:w="534" w:type="pct"/>
          </w:tcPr>
          <w:p w14:paraId="41FE6F8E" w14:textId="77777777" w:rsidR="006A529E" w:rsidRPr="003B4DCE" w:rsidRDefault="006A529E" w:rsidP="00030F3B">
            <w:pPr>
              <w:spacing w:before="60" w:after="60"/>
              <w:jc w:val="center"/>
              <w:rPr>
                <w:rFonts w:ascii="Arial" w:hAnsi="Arial" w:cs="Arial"/>
                <w:sz w:val="20"/>
                <w:szCs w:val="20"/>
                <w:lang w:val="en-GB"/>
              </w:rPr>
            </w:pPr>
            <w:r w:rsidRPr="003B4DCE">
              <w:rPr>
                <w:rFonts w:ascii="Arial" w:hAnsi="Arial" w:cs="Arial"/>
                <w:sz w:val="20"/>
                <w:szCs w:val="20"/>
                <w:lang w:val="en-GB"/>
              </w:rPr>
              <w:t>020113</w:t>
            </w:r>
          </w:p>
        </w:tc>
        <w:tc>
          <w:tcPr>
            <w:tcW w:w="2120" w:type="pct"/>
          </w:tcPr>
          <w:p w14:paraId="590A6FB4" w14:textId="77777777" w:rsidR="006A529E" w:rsidRPr="003B4DCE" w:rsidRDefault="006A529E" w:rsidP="00030F3B">
            <w:pPr>
              <w:spacing w:before="120" w:after="60"/>
              <w:rPr>
                <w:rFonts w:ascii="Arial" w:hAnsi="Arial" w:cs="Arial"/>
                <w:sz w:val="20"/>
                <w:szCs w:val="20"/>
                <w:lang w:val="en-GB"/>
              </w:rPr>
            </w:pPr>
            <w:r w:rsidRPr="003B4DCE">
              <w:rPr>
                <w:rFonts w:ascii="Arial" w:hAnsi="Arial" w:cs="Arial"/>
                <w:sz w:val="20"/>
                <w:szCs w:val="20"/>
                <w:lang w:val="en-GB"/>
              </w:rPr>
              <w:t>Build a simple network and establish end to end connectivity</w:t>
            </w:r>
          </w:p>
        </w:tc>
        <w:tc>
          <w:tcPr>
            <w:tcW w:w="910" w:type="pct"/>
            <w:gridSpan w:val="2"/>
          </w:tcPr>
          <w:p w14:paraId="006C336C" w14:textId="77777777" w:rsidR="006A529E" w:rsidRPr="003B4DCE" w:rsidRDefault="006A529E" w:rsidP="00030F3B">
            <w:pPr>
              <w:spacing w:before="60" w:after="60"/>
              <w:jc w:val="center"/>
              <w:rPr>
                <w:rFonts w:ascii="Arial" w:hAnsi="Arial" w:cs="Arial"/>
                <w:sz w:val="20"/>
                <w:szCs w:val="20"/>
                <w:lang w:val="en-GB"/>
              </w:rPr>
            </w:pPr>
            <w:r w:rsidRPr="003B4DCE">
              <w:rPr>
                <w:rFonts w:ascii="Arial" w:hAnsi="Arial" w:cs="Arial"/>
                <w:sz w:val="20"/>
                <w:szCs w:val="20"/>
                <w:lang w:val="en-GB"/>
              </w:rPr>
              <w:t>None</w:t>
            </w:r>
          </w:p>
        </w:tc>
        <w:tc>
          <w:tcPr>
            <w:tcW w:w="529" w:type="pct"/>
          </w:tcPr>
          <w:p w14:paraId="51FD6058" w14:textId="77777777" w:rsidR="006A529E" w:rsidRPr="003B4DCE" w:rsidRDefault="006A529E" w:rsidP="00030F3B">
            <w:pPr>
              <w:spacing w:before="60" w:after="60"/>
              <w:jc w:val="center"/>
              <w:rPr>
                <w:rFonts w:ascii="Arial" w:hAnsi="Arial" w:cs="Arial"/>
                <w:sz w:val="20"/>
                <w:szCs w:val="20"/>
                <w:lang w:val="en-GB"/>
              </w:rPr>
            </w:pPr>
            <w:r w:rsidRPr="003B4DCE">
              <w:rPr>
                <w:rFonts w:ascii="Arial" w:hAnsi="Arial" w:cs="Arial"/>
                <w:sz w:val="20"/>
                <w:szCs w:val="20"/>
                <w:lang w:val="en-GB"/>
              </w:rPr>
              <w:t>80</w:t>
            </w:r>
          </w:p>
        </w:tc>
      </w:tr>
      <w:tr w:rsidR="006A529E" w:rsidRPr="00B22973" w14:paraId="3FDA49D7" w14:textId="77777777" w:rsidTr="00030F3B">
        <w:tc>
          <w:tcPr>
            <w:tcW w:w="907" w:type="pct"/>
          </w:tcPr>
          <w:p w14:paraId="614041E7" w14:textId="3C9A2DAD" w:rsidR="006A529E" w:rsidRPr="006B0A4B" w:rsidRDefault="00533680" w:rsidP="00030F3B">
            <w:pPr>
              <w:spacing w:before="60" w:after="60"/>
              <w:rPr>
                <w:rFonts w:ascii="Arial" w:hAnsi="Arial" w:cs="Arial"/>
                <w:sz w:val="20"/>
                <w:szCs w:val="20"/>
                <w:lang w:val="en-GB"/>
              </w:rPr>
            </w:pPr>
            <w:r>
              <w:rPr>
                <w:rFonts w:ascii="Arial" w:hAnsi="Arial" w:cs="Arial"/>
                <w:sz w:val="20"/>
                <w:szCs w:val="20"/>
                <w:lang w:val="en-GB"/>
              </w:rPr>
              <w:t>VU22823</w:t>
            </w:r>
          </w:p>
        </w:tc>
        <w:tc>
          <w:tcPr>
            <w:tcW w:w="534" w:type="pct"/>
          </w:tcPr>
          <w:p w14:paraId="792D1F05" w14:textId="77777777" w:rsidR="006A529E" w:rsidRPr="003B4DCE" w:rsidRDefault="006A529E" w:rsidP="00030F3B">
            <w:pPr>
              <w:spacing w:before="60" w:after="60"/>
              <w:jc w:val="center"/>
              <w:rPr>
                <w:rFonts w:ascii="Arial" w:hAnsi="Arial" w:cs="Arial"/>
                <w:sz w:val="20"/>
                <w:szCs w:val="20"/>
                <w:lang w:val="en-GB"/>
              </w:rPr>
            </w:pPr>
            <w:r w:rsidRPr="003B4DCE">
              <w:rPr>
                <w:rFonts w:ascii="Arial" w:hAnsi="Arial" w:cs="Arial"/>
                <w:sz w:val="20"/>
                <w:szCs w:val="20"/>
                <w:lang w:val="en-GB"/>
              </w:rPr>
              <w:t>031399</w:t>
            </w:r>
          </w:p>
        </w:tc>
        <w:tc>
          <w:tcPr>
            <w:tcW w:w="2120" w:type="pct"/>
          </w:tcPr>
          <w:p w14:paraId="530C04D1" w14:textId="77777777" w:rsidR="006A529E" w:rsidRPr="003B4DCE" w:rsidRDefault="006A529E" w:rsidP="00030F3B">
            <w:pPr>
              <w:autoSpaceDE w:val="0"/>
              <w:autoSpaceDN w:val="0"/>
              <w:adjustRightInd w:val="0"/>
              <w:spacing w:before="120" w:after="60"/>
              <w:rPr>
                <w:rFonts w:ascii="Arial" w:hAnsi="Arial" w:cs="Arial"/>
                <w:sz w:val="20"/>
                <w:szCs w:val="20"/>
                <w:lang w:val="en-US" w:eastAsia="en-US"/>
              </w:rPr>
            </w:pPr>
            <w:r w:rsidRPr="003B4DCE">
              <w:rPr>
                <w:rFonts w:ascii="Arial" w:hAnsi="Arial" w:cs="Arial"/>
                <w:sz w:val="20"/>
                <w:szCs w:val="20"/>
                <w:lang w:val="en-GB" w:eastAsia="en-US"/>
              </w:rPr>
              <w:t>Ca</w:t>
            </w:r>
            <w:r w:rsidR="0041177A">
              <w:rPr>
                <w:rFonts w:ascii="Arial" w:hAnsi="Arial" w:cs="Arial"/>
                <w:sz w:val="20"/>
                <w:szCs w:val="20"/>
                <w:lang w:val="en-GB" w:eastAsia="en-US"/>
              </w:rPr>
              <w:t>rry out an integrated technologies</w:t>
            </w:r>
            <w:r w:rsidRPr="003B4DCE">
              <w:rPr>
                <w:rFonts w:ascii="Arial" w:hAnsi="Arial" w:cs="Arial"/>
                <w:sz w:val="20"/>
                <w:szCs w:val="20"/>
                <w:lang w:val="en-GB" w:eastAsia="en-US"/>
              </w:rPr>
              <w:t xml:space="preserve"> project</w:t>
            </w:r>
          </w:p>
        </w:tc>
        <w:tc>
          <w:tcPr>
            <w:tcW w:w="910" w:type="pct"/>
            <w:gridSpan w:val="2"/>
          </w:tcPr>
          <w:p w14:paraId="0F21A576" w14:textId="77777777" w:rsidR="006A529E" w:rsidRDefault="0098295C" w:rsidP="00030F3B">
            <w:pPr>
              <w:spacing w:before="60" w:after="60"/>
              <w:jc w:val="center"/>
              <w:rPr>
                <w:rFonts w:ascii="Arial" w:hAnsi="Arial" w:cs="Arial"/>
                <w:sz w:val="20"/>
                <w:szCs w:val="20"/>
                <w:lang w:val="en-GB"/>
              </w:rPr>
            </w:pPr>
            <w:r>
              <w:rPr>
                <w:rFonts w:ascii="Arial" w:hAnsi="Arial" w:cs="Arial"/>
                <w:sz w:val="20"/>
                <w:szCs w:val="20"/>
                <w:lang w:val="en-GB"/>
              </w:rPr>
              <w:t>UEENEEE101</w:t>
            </w:r>
            <w:r w:rsidR="006A529E" w:rsidRPr="003B4DCE">
              <w:rPr>
                <w:rFonts w:ascii="Arial" w:hAnsi="Arial" w:cs="Arial"/>
                <w:sz w:val="20"/>
                <w:szCs w:val="20"/>
                <w:lang w:val="en-GB"/>
              </w:rPr>
              <w:t>A</w:t>
            </w:r>
          </w:p>
          <w:p w14:paraId="18D56A0D" w14:textId="243A6E91" w:rsidR="002A74A6" w:rsidRPr="003B4DCE" w:rsidRDefault="00533680" w:rsidP="00030F3B">
            <w:pPr>
              <w:spacing w:before="60" w:after="60"/>
              <w:jc w:val="center"/>
              <w:rPr>
                <w:rFonts w:ascii="Arial" w:hAnsi="Arial" w:cs="Arial"/>
                <w:sz w:val="20"/>
                <w:szCs w:val="20"/>
                <w:lang w:val="en-GB"/>
              </w:rPr>
            </w:pPr>
            <w:r>
              <w:rPr>
                <w:rFonts w:ascii="Arial" w:hAnsi="Arial" w:cs="Arial"/>
                <w:sz w:val="20"/>
                <w:szCs w:val="20"/>
                <w:lang w:val="en-GB"/>
              </w:rPr>
              <w:t>VU22820</w:t>
            </w:r>
          </w:p>
        </w:tc>
        <w:tc>
          <w:tcPr>
            <w:tcW w:w="529" w:type="pct"/>
          </w:tcPr>
          <w:p w14:paraId="4E522174" w14:textId="77777777" w:rsidR="006A529E" w:rsidRPr="003B4DCE" w:rsidRDefault="006A529E" w:rsidP="00030F3B">
            <w:pPr>
              <w:spacing w:before="60" w:after="60"/>
              <w:jc w:val="center"/>
              <w:rPr>
                <w:rFonts w:ascii="Arial" w:hAnsi="Arial" w:cs="Arial"/>
                <w:sz w:val="20"/>
                <w:szCs w:val="20"/>
                <w:lang w:val="en-GB"/>
              </w:rPr>
            </w:pPr>
            <w:r w:rsidRPr="003B4DCE">
              <w:rPr>
                <w:rFonts w:ascii="Arial" w:hAnsi="Arial" w:cs="Arial"/>
                <w:sz w:val="20"/>
                <w:szCs w:val="20"/>
                <w:lang w:val="en-GB"/>
              </w:rPr>
              <w:t>60</w:t>
            </w:r>
          </w:p>
        </w:tc>
      </w:tr>
      <w:tr w:rsidR="00C36331" w:rsidRPr="009F6EFE" w14:paraId="32E7EE20" w14:textId="77777777" w:rsidTr="0045047B">
        <w:tc>
          <w:tcPr>
            <w:tcW w:w="4471" w:type="pct"/>
            <w:gridSpan w:val="5"/>
            <w:shd w:val="clear" w:color="auto" w:fill="F2DBDB" w:themeFill="accent2" w:themeFillTint="33"/>
          </w:tcPr>
          <w:p w14:paraId="344F89C2" w14:textId="77777777" w:rsidR="00C36331" w:rsidRPr="00B22973" w:rsidRDefault="00C36331" w:rsidP="006A529E">
            <w:pPr>
              <w:spacing w:before="120" w:after="120"/>
              <w:jc w:val="right"/>
              <w:rPr>
                <w:rFonts w:ascii="Arial" w:hAnsi="Arial" w:cs="Arial"/>
                <w:b/>
                <w:sz w:val="20"/>
                <w:szCs w:val="20"/>
                <w:lang w:val="en-GB"/>
              </w:rPr>
            </w:pPr>
            <w:r w:rsidRPr="00B22973">
              <w:rPr>
                <w:rFonts w:ascii="Arial" w:hAnsi="Arial" w:cs="Arial"/>
                <w:b/>
                <w:lang w:val="en-GB"/>
              </w:rPr>
              <w:t>Nominal hours sub-total - core hours</w:t>
            </w:r>
          </w:p>
        </w:tc>
        <w:tc>
          <w:tcPr>
            <w:tcW w:w="529" w:type="pct"/>
            <w:shd w:val="clear" w:color="auto" w:fill="F2DBDB" w:themeFill="accent2" w:themeFillTint="33"/>
          </w:tcPr>
          <w:p w14:paraId="6A64AA58" w14:textId="77777777" w:rsidR="00C36331" w:rsidRPr="009F6EFE" w:rsidRDefault="004E6CB6" w:rsidP="006A529E">
            <w:pPr>
              <w:spacing w:before="120" w:after="120"/>
              <w:jc w:val="center"/>
              <w:rPr>
                <w:rFonts w:ascii="Arial" w:hAnsi="Arial" w:cs="Arial"/>
                <w:b/>
                <w:sz w:val="20"/>
                <w:szCs w:val="20"/>
                <w:highlight w:val="yellow"/>
                <w:lang w:val="en-GB"/>
              </w:rPr>
            </w:pPr>
            <w:r>
              <w:rPr>
                <w:rFonts w:ascii="Arial" w:hAnsi="Arial" w:cs="Arial"/>
                <w:b/>
                <w:lang w:val="en-GB"/>
              </w:rPr>
              <w:t>32</w:t>
            </w:r>
            <w:r w:rsidR="006A529E" w:rsidRPr="00082495">
              <w:rPr>
                <w:rFonts w:ascii="Arial" w:hAnsi="Arial" w:cs="Arial"/>
                <w:b/>
                <w:lang w:val="en-GB"/>
              </w:rPr>
              <w:t>0</w:t>
            </w:r>
          </w:p>
        </w:tc>
      </w:tr>
      <w:tr w:rsidR="00356CDE" w:rsidRPr="00B22973" w14:paraId="53B5D753" w14:textId="77777777" w:rsidTr="00800D5E">
        <w:tc>
          <w:tcPr>
            <w:tcW w:w="5000" w:type="pct"/>
            <w:gridSpan w:val="6"/>
            <w:shd w:val="clear" w:color="auto" w:fill="FBD4B4" w:themeFill="accent6" w:themeFillTint="66"/>
          </w:tcPr>
          <w:p w14:paraId="06A71AA5" w14:textId="77777777" w:rsidR="00356CDE" w:rsidRPr="00B22973" w:rsidRDefault="000B75F9" w:rsidP="006A529E">
            <w:pPr>
              <w:spacing w:before="80" w:after="80"/>
              <w:rPr>
                <w:rFonts w:ascii="Arial" w:hAnsi="Arial" w:cs="Arial"/>
                <w:b/>
                <w:sz w:val="20"/>
                <w:szCs w:val="20"/>
                <w:lang w:val="en-GB"/>
              </w:rPr>
            </w:pPr>
            <w:r>
              <w:rPr>
                <w:rFonts w:ascii="Arial" w:hAnsi="Arial" w:cs="Arial"/>
                <w:b/>
                <w:lang w:val="en-GB"/>
              </w:rPr>
              <w:t>Elective Units: (s</w:t>
            </w:r>
            <w:r w:rsidR="006A529E" w:rsidRPr="006A529E">
              <w:rPr>
                <w:rFonts w:ascii="Arial" w:hAnsi="Arial" w:cs="Arial"/>
                <w:b/>
                <w:lang w:val="en-GB"/>
              </w:rPr>
              <w:t>ee selection advice above)</w:t>
            </w:r>
          </w:p>
        </w:tc>
      </w:tr>
      <w:tr w:rsidR="00356CDE" w:rsidRPr="00B22973" w14:paraId="17B34AB2" w14:textId="77777777" w:rsidTr="00800D5E">
        <w:tc>
          <w:tcPr>
            <w:tcW w:w="5000" w:type="pct"/>
            <w:gridSpan w:val="6"/>
            <w:shd w:val="clear" w:color="auto" w:fill="D6E3BC" w:themeFill="accent3" w:themeFillTint="66"/>
          </w:tcPr>
          <w:p w14:paraId="02126B84" w14:textId="77777777" w:rsidR="00356CDE" w:rsidRPr="00B22973" w:rsidRDefault="00D72A15" w:rsidP="006A529E">
            <w:pPr>
              <w:spacing w:before="80" w:after="80"/>
              <w:rPr>
                <w:rFonts w:ascii="Arial" w:hAnsi="Arial" w:cs="Arial"/>
                <w:b/>
                <w:sz w:val="20"/>
                <w:szCs w:val="20"/>
                <w:lang w:val="en-GB"/>
              </w:rPr>
            </w:pPr>
            <w:r>
              <w:rPr>
                <w:rFonts w:ascii="Arial" w:hAnsi="Arial" w:cs="Arial"/>
                <w:b/>
                <w:lang w:val="en-GB"/>
              </w:rPr>
              <w:t xml:space="preserve">Computer </w:t>
            </w:r>
            <w:r w:rsidR="00356CDE" w:rsidRPr="00B22973">
              <w:rPr>
                <w:rFonts w:ascii="Arial" w:hAnsi="Arial" w:cs="Arial"/>
                <w:b/>
                <w:lang w:val="en-GB"/>
              </w:rPr>
              <w:t xml:space="preserve">Network </w:t>
            </w:r>
            <w:r w:rsidR="00B22973">
              <w:rPr>
                <w:rFonts w:ascii="Arial" w:hAnsi="Arial" w:cs="Arial"/>
                <w:b/>
                <w:lang w:val="en-GB"/>
              </w:rPr>
              <w:t>Stream</w:t>
            </w:r>
          </w:p>
        </w:tc>
      </w:tr>
      <w:tr w:rsidR="0045047B" w:rsidRPr="008D14F1" w14:paraId="54D2E2D5" w14:textId="77777777" w:rsidTr="0045047B">
        <w:tc>
          <w:tcPr>
            <w:tcW w:w="907" w:type="pct"/>
          </w:tcPr>
          <w:p w14:paraId="54455ACB" w14:textId="77777777" w:rsidR="0045047B" w:rsidRDefault="0045047B" w:rsidP="00030F3B">
            <w:pPr>
              <w:spacing w:before="60" w:after="40"/>
              <w:rPr>
                <w:rFonts w:ascii="Arial" w:hAnsi="Arial" w:cs="Arial"/>
                <w:sz w:val="20"/>
                <w:szCs w:val="20"/>
                <w:lang w:val="en-GB"/>
              </w:rPr>
            </w:pPr>
            <w:r>
              <w:rPr>
                <w:rFonts w:ascii="Arial" w:hAnsi="Arial" w:cs="Arial"/>
                <w:sz w:val="20"/>
                <w:szCs w:val="20"/>
                <w:lang w:val="en-GB"/>
              </w:rPr>
              <w:t>CUAANM301</w:t>
            </w:r>
          </w:p>
        </w:tc>
        <w:tc>
          <w:tcPr>
            <w:tcW w:w="534" w:type="pct"/>
          </w:tcPr>
          <w:p w14:paraId="03B8FD35" w14:textId="77777777" w:rsidR="0045047B" w:rsidRDefault="0045047B" w:rsidP="00030F3B">
            <w:pPr>
              <w:spacing w:before="60" w:after="40"/>
              <w:jc w:val="center"/>
              <w:rPr>
                <w:rFonts w:ascii="Arial" w:hAnsi="Arial" w:cs="Arial"/>
                <w:sz w:val="20"/>
                <w:szCs w:val="20"/>
                <w:lang w:val="en-GB"/>
              </w:rPr>
            </w:pPr>
            <w:r w:rsidRPr="0045047B">
              <w:rPr>
                <w:rFonts w:ascii="Arial" w:hAnsi="Arial" w:cs="Arial"/>
                <w:sz w:val="20"/>
                <w:szCs w:val="20"/>
              </w:rPr>
              <w:t>100399</w:t>
            </w:r>
          </w:p>
        </w:tc>
        <w:tc>
          <w:tcPr>
            <w:tcW w:w="2270" w:type="pct"/>
            <w:gridSpan w:val="2"/>
            <w:tcBorders>
              <w:right w:val="single" w:sz="4" w:space="0" w:color="auto"/>
            </w:tcBorders>
          </w:tcPr>
          <w:p w14:paraId="6AD69D76" w14:textId="77777777" w:rsidR="0045047B" w:rsidRPr="001D3F91" w:rsidRDefault="0045047B" w:rsidP="00030F3B">
            <w:pPr>
              <w:spacing w:before="60" w:after="40"/>
              <w:ind w:left="-57" w:right="-57"/>
              <w:rPr>
                <w:rFonts w:ascii="Arial" w:hAnsi="Arial" w:cs="Arial"/>
                <w:sz w:val="18"/>
                <w:szCs w:val="18"/>
                <w:lang w:val="en-GB"/>
              </w:rPr>
            </w:pPr>
            <w:r w:rsidRPr="001D3F91">
              <w:rPr>
                <w:rFonts w:ascii="Arial" w:hAnsi="Arial" w:cs="Arial"/>
                <w:sz w:val="18"/>
                <w:szCs w:val="18"/>
                <w:lang w:val="en-GB"/>
              </w:rPr>
              <w:t>Create 2D digital animations</w:t>
            </w:r>
          </w:p>
        </w:tc>
        <w:tc>
          <w:tcPr>
            <w:tcW w:w="760" w:type="pct"/>
          </w:tcPr>
          <w:p w14:paraId="4663B572" w14:textId="77777777" w:rsidR="0045047B" w:rsidRDefault="0045047B" w:rsidP="00030F3B">
            <w:pPr>
              <w:spacing w:before="60" w:after="40"/>
              <w:jc w:val="center"/>
            </w:pPr>
            <w:r w:rsidRPr="0042624E">
              <w:rPr>
                <w:rFonts w:ascii="Arial" w:hAnsi="Arial" w:cs="Arial"/>
                <w:sz w:val="20"/>
                <w:szCs w:val="20"/>
                <w:lang w:val="en-GB"/>
              </w:rPr>
              <w:t>None</w:t>
            </w:r>
          </w:p>
        </w:tc>
        <w:tc>
          <w:tcPr>
            <w:tcW w:w="529" w:type="pct"/>
          </w:tcPr>
          <w:p w14:paraId="7A34C0BC" w14:textId="77777777" w:rsidR="0045047B" w:rsidRDefault="008B6D77" w:rsidP="00030F3B">
            <w:pPr>
              <w:spacing w:before="60" w:after="40"/>
              <w:jc w:val="center"/>
              <w:rPr>
                <w:rFonts w:ascii="Arial" w:hAnsi="Arial" w:cs="Arial"/>
                <w:sz w:val="20"/>
                <w:szCs w:val="20"/>
                <w:lang w:val="en-GB"/>
              </w:rPr>
            </w:pPr>
            <w:r>
              <w:rPr>
                <w:rFonts w:ascii="Arial" w:hAnsi="Arial" w:cs="Arial"/>
                <w:sz w:val="20"/>
                <w:szCs w:val="20"/>
                <w:lang w:val="en-GB"/>
              </w:rPr>
              <w:t>35</w:t>
            </w:r>
          </w:p>
        </w:tc>
      </w:tr>
      <w:tr w:rsidR="0045047B" w:rsidRPr="008D14F1" w14:paraId="3E6BD2A2" w14:textId="77777777" w:rsidTr="0045047B">
        <w:tc>
          <w:tcPr>
            <w:tcW w:w="907" w:type="pct"/>
          </w:tcPr>
          <w:p w14:paraId="3954ED01" w14:textId="77777777" w:rsidR="0045047B" w:rsidRDefault="0045047B" w:rsidP="00030F3B">
            <w:pPr>
              <w:spacing w:before="60" w:after="40"/>
              <w:rPr>
                <w:rFonts w:ascii="Arial" w:hAnsi="Arial" w:cs="Arial"/>
                <w:sz w:val="20"/>
                <w:szCs w:val="20"/>
                <w:lang w:val="en-GB"/>
              </w:rPr>
            </w:pPr>
            <w:r>
              <w:rPr>
                <w:rFonts w:ascii="Arial" w:hAnsi="Arial" w:cs="Arial"/>
                <w:sz w:val="20"/>
                <w:szCs w:val="20"/>
                <w:lang w:val="en-GB"/>
              </w:rPr>
              <w:t>CUAANM302</w:t>
            </w:r>
          </w:p>
        </w:tc>
        <w:tc>
          <w:tcPr>
            <w:tcW w:w="534" w:type="pct"/>
          </w:tcPr>
          <w:p w14:paraId="0A152139" w14:textId="77777777" w:rsidR="0045047B" w:rsidRDefault="0045047B" w:rsidP="00030F3B">
            <w:pPr>
              <w:spacing w:before="60" w:after="40"/>
              <w:jc w:val="center"/>
              <w:rPr>
                <w:rFonts w:ascii="Arial" w:hAnsi="Arial" w:cs="Arial"/>
                <w:sz w:val="20"/>
                <w:szCs w:val="20"/>
                <w:lang w:val="en-GB"/>
              </w:rPr>
            </w:pPr>
            <w:r w:rsidRPr="0045047B">
              <w:rPr>
                <w:rFonts w:ascii="Arial" w:hAnsi="Arial" w:cs="Arial"/>
                <w:sz w:val="20"/>
                <w:szCs w:val="20"/>
              </w:rPr>
              <w:t>100399</w:t>
            </w:r>
          </w:p>
        </w:tc>
        <w:tc>
          <w:tcPr>
            <w:tcW w:w="2270" w:type="pct"/>
            <w:gridSpan w:val="2"/>
            <w:tcBorders>
              <w:right w:val="single" w:sz="4" w:space="0" w:color="auto"/>
            </w:tcBorders>
            <w:shd w:val="clear" w:color="auto" w:fill="auto"/>
          </w:tcPr>
          <w:p w14:paraId="67A843B9" w14:textId="77777777" w:rsidR="0045047B" w:rsidRPr="001D3F91" w:rsidRDefault="0045047B" w:rsidP="00030F3B">
            <w:pPr>
              <w:spacing w:before="60" w:after="40"/>
              <w:ind w:left="-57" w:right="-57"/>
              <w:rPr>
                <w:rFonts w:ascii="Arial" w:hAnsi="Arial" w:cs="Arial"/>
                <w:sz w:val="18"/>
                <w:szCs w:val="18"/>
                <w:lang w:val="en-GB"/>
              </w:rPr>
            </w:pPr>
            <w:r w:rsidRPr="001D3F91">
              <w:rPr>
                <w:rFonts w:ascii="Arial" w:hAnsi="Arial" w:cs="Arial"/>
                <w:sz w:val="18"/>
                <w:szCs w:val="18"/>
                <w:lang w:val="en-GB"/>
              </w:rPr>
              <w:t>Create 3D digital animations</w:t>
            </w:r>
          </w:p>
        </w:tc>
        <w:tc>
          <w:tcPr>
            <w:tcW w:w="760" w:type="pct"/>
          </w:tcPr>
          <w:p w14:paraId="3D3AFD01" w14:textId="77777777" w:rsidR="0045047B" w:rsidRDefault="0045047B" w:rsidP="00030F3B">
            <w:pPr>
              <w:spacing w:before="60" w:after="40"/>
              <w:jc w:val="center"/>
            </w:pPr>
            <w:r w:rsidRPr="0042624E">
              <w:rPr>
                <w:rFonts w:ascii="Arial" w:hAnsi="Arial" w:cs="Arial"/>
                <w:sz w:val="20"/>
                <w:szCs w:val="20"/>
                <w:lang w:val="en-GB"/>
              </w:rPr>
              <w:t>None</w:t>
            </w:r>
          </w:p>
        </w:tc>
        <w:tc>
          <w:tcPr>
            <w:tcW w:w="529" w:type="pct"/>
          </w:tcPr>
          <w:p w14:paraId="1B08DF50" w14:textId="77777777" w:rsidR="0045047B" w:rsidRDefault="008B6D77" w:rsidP="00030F3B">
            <w:pPr>
              <w:spacing w:before="60" w:after="40"/>
              <w:jc w:val="center"/>
              <w:rPr>
                <w:rFonts w:ascii="Arial" w:hAnsi="Arial" w:cs="Arial"/>
                <w:sz w:val="20"/>
                <w:szCs w:val="20"/>
                <w:lang w:val="en-GB"/>
              </w:rPr>
            </w:pPr>
            <w:r>
              <w:rPr>
                <w:rFonts w:ascii="Arial" w:hAnsi="Arial" w:cs="Arial"/>
                <w:sz w:val="20"/>
                <w:szCs w:val="20"/>
                <w:lang w:val="en-GB"/>
              </w:rPr>
              <w:t>75</w:t>
            </w:r>
          </w:p>
        </w:tc>
      </w:tr>
      <w:tr w:rsidR="0045047B" w:rsidRPr="008D14F1" w14:paraId="0B92F091" w14:textId="77777777" w:rsidTr="0045047B">
        <w:tc>
          <w:tcPr>
            <w:tcW w:w="907" w:type="pct"/>
          </w:tcPr>
          <w:p w14:paraId="497C7122" w14:textId="77777777" w:rsidR="0045047B" w:rsidRDefault="0045047B" w:rsidP="00030F3B">
            <w:pPr>
              <w:spacing w:before="60" w:after="40"/>
              <w:rPr>
                <w:rFonts w:ascii="Arial" w:hAnsi="Arial" w:cs="Arial"/>
                <w:sz w:val="20"/>
                <w:szCs w:val="20"/>
                <w:lang w:val="en-GB"/>
              </w:rPr>
            </w:pPr>
            <w:r>
              <w:rPr>
                <w:rFonts w:ascii="Arial" w:hAnsi="Arial" w:cs="Arial"/>
                <w:sz w:val="20"/>
                <w:szCs w:val="20"/>
                <w:lang w:val="en-GB"/>
              </w:rPr>
              <w:t>ICTGAM301</w:t>
            </w:r>
          </w:p>
        </w:tc>
        <w:tc>
          <w:tcPr>
            <w:tcW w:w="534" w:type="pct"/>
          </w:tcPr>
          <w:p w14:paraId="460D0EDA" w14:textId="77777777" w:rsidR="0045047B" w:rsidRDefault="0045047B" w:rsidP="00030F3B">
            <w:pPr>
              <w:spacing w:before="60" w:after="40"/>
              <w:jc w:val="center"/>
              <w:rPr>
                <w:rFonts w:ascii="Arial" w:hAnsi="Arial" w:cs="Arial"/>
                <w:sz w:val="20"/>
                <w:szCs w:val="20"/>
                <w:lang w:val="en-GB"/>
              </w:rPr>
            </w:pPr>
            <w:r>
              <w:rPr>
                <w:rFonts w:ascii="Arial" w:hAnsi="Arial" w:cs="Arial"/>
                <w:sz w:val="20"/>
                <w:szCs w:val="20"/>
                <w:lang w:val="en-GB"/>
              </w:rPr>
              <w:t>020103</w:t>
            </w:r>
          </w:p>
        </w:tc>
        <w:tc>
          <w:tcPr>
            <w:tcW w:w="2270" w:type="pct"/>
            <w:gridSpan w:val="2"/>
            <w:tcBorders>
              <w:right w:val="single" w:sz="4" w:space="0" w:color="auto"/>
            </w:tcBorders>
          </w:tcPr>
          <w:p w14:paraId="7DFF9171" w14:textId="77777777" w:rsidR="0045047B" w:rsidRPr="001D3F91" w:rsidRDefault="0045047B" w:rsidP="00030F3B">
            <w:pPr>
              <w:spacing w:before="60" w:after="40"/>
              <w:ind w:left="-57" w:right="-57"/>
              <w:rPr>
                <w:rFonts w:ascii="Arial" w:hAnsi="Arial" w:cs="Arial"/>
                <w:sz w:val="18"/>
                <w:szCs w:val="18"/>
                <w:lang w:val="en-GB"/>
              </w:rPr>
            </w:pPr>
            <w:r w:rsidRPr="0045047B">
              <w:rPr>
                <w:rFonts w:ascii="Arial" w:hAnsi="Arial" w:cs="Arial"/>
                <w:sz w:val="18"/>
                <w:szCs w:val="18"/>
                <w:lang w:val="en-GB"/>
              </w:rPr>
              <w:t>Apply simple modelling techniques</w:t>
            </w:r>
          </w:p>
        </w:tc>
        <w:tc>
          <w:tcPr>
            <w:tcW w:w="760" w:type="pct"/>
          </w:tcPr>
          <w:p w14:paraId="507B8A7F" w14:textId="77777777" w:rsidR="0045047B" w:rsidRDefault="0045047B" w:rsidP="00030F3B">
            <w:pPr>
              <w:spacing w:before="60" w:after="40"/>
              <w:jc w:val="center"/>
            </w:pPr>
            <w:r w:rsidRPr="0042624E">
              <w:rPr>
                <w:rFonts w:ascii="Arial" w:hAnsi="Arial" w:cs="Arial"/>
                <w:sz w:val="20"/>
                <w:szCs w:val="20"/>
                <w:lang w:val="en-GB"/>
              </w:rPr>
              <w:t>None</w:t>
            </w:r>
          </w:p>
        </w:tc>
        <w:tc>
          <w:tcPr>
            <w:tcW w:w="529" w:type="pct"/>
          </w:tcPr>
          <w:p w14:paraId="2E7CFA16" w14:textId="77777777" w:rsidR="0045047B" w:rsidRDefault="0045047B" w:rsidP="00030F3B">
            <w:pPr>
              <w:spacing w:before="60" w:after="40"/>
              <w:jc w:val="center"/>
              <w:rPr>
                <w:rFonts w:ascii="Arial" w:hAnsi="Arial" w:cs="Arial"/>
                <w:sz w:val="20"/>
                <w:szCs w:val="20"/>
                <w:lang w:val="en-GB"/>
              </w:rPr>
            </w:pPr>
            <w:r>
              <w:rPr>
                <w:rFonts w:ascii="Arial" w:hAnsi="Arial" w:cs="Arial"/>
                <w:sz w:val="20"/>
                <w:szCs w:val="20"/>
                <w:lang w:val="en-GB"/>
              </w:rPr>
              <w:t>50</w:t>
            </w:r>
          </w:p>
        </w:tc>
      </w:tr>
      <w:tr w:rsidR="0045047B" w:rsidRPr="008D14F1" w14:paraId="11567D11" w14:textId="77777777" w:rsidTr="0045047B">
        <w:tc>
          <w:tcPr>
            <w:tcW w:w="907" w:type="pct"/>
          </w:tcPr>
          <w:p w14:paraId="1F23A499" w14:textId="77777777" w:rsidR="0045047B" w:rsidRDefault="0045047B" w:rsidP="00030F3B">
            <w:pPr>
              <w:spacing w:before="60" w:after="40"/>
              <w:rPr>
                <w:rFonts w:ascii="Arial" w:hAnsi="Arial" w:cs="Arial"/>
                <w:sz w:val="20"/>
                <w:szCs w:val="20"/>
                <w:lang w:val="en-GB"/>
              </w:rPr>
            </w:pPr>
            <w:r>
              <w:rPr>
                <w:rFonts w:ascii="Arial" w:hAnsi="Arial" w:cs="Arial"/>
                <w:sz w:val="20"/>
                <w:szCs w:val="20"/>
                <w:lang w:val="en-GB"/>
              </w:rPr>
              <w:t>ICTGAM303</w:t>
            </w:r>
          </w:p>
        </w:tc>
        <w:tc>
          <w:tcPr>
            <w:tcW w:w="534" w:type="pct"/>
          </w:tcPr>
          <w:p w14:paraId="356E44B8" w14:textId="77777777" w:rsidR="0045047B" w:rsidRDefault="0045047B" w:rsidP="00030F3B">
            <w:pPr>
              <w:spacing w:before="60" w:after="40"/>
              <w:jc w:val="center"/>
              <w:rPr>
                <w:rFonts w:ascii="Arial" w:hAnsi="Arial" w:cs="Arial"/>
                <w:sz w:val="20"/>
                <w:szCs w:val="20"/>
                <w:lang w:val="en-GB"/>
              </w:rPr>
            </w:pPr>
            <w:r w:rsidRPr="0045047B">
              <w:rPr>
                <w:rFonts w:ascii="Arial" w:hAnsi="Arial" w:cs="Arial"/>
                <w:sz w:val="20"/>
                <w:szCs w:val="20"/>
              </w:rPr>
              <w:t>020115</w:t>
            </w:r>
          </w:p>
        </w:tc>
        <w:tc>
          <w:tcPr>
            <w:tcW w:w="2270" w:type="pct"/>
            <w:gridSpan w:val="2"/>
            <w:tcBorders>
              <w:right w:val="single" w:sz="4" w:space="0" w:color="auto"/>
            </w:tcBorders>
            <w:shd w:val="clear" w:color="auto" w:fill="auto"/>
          </w:tcPr>
          <w:p w14:paraId="624F1717" w14:textId="77777777" w:rsidR="0045047B" w:rsidRPr="001D3F91" w:rsidRDefault="0045047B" w:rsidP="00030F3B">
            <w:pPr>
              <w:spacing w:before="60" w:after="40"/>
              <w:ind w:left="-57" w:right="-57"/>
              <w:rPr>
                <w:rFonts w:ascii="Arial" w:hAnsi="Arial" w:cs="Arial"/>
                <w:sz w:val="18"/>
                <w:szCs w:val="18"/>
                <w:lang w:val="en-GB"/>
              </w:rPr>
            </w:pPr>
            <w:r w:rsidRPr="0045047B">
              <w:rPr>
                <w:rFonts w:ascii="Arial" w:hAnsi="Arial" w:cs="Arial"/>
                <w:sz w:val="18"/>
                <w:szCs w:val="18"/>
                <w:lang w:val="en-GB"/>
              </w:rPr>
              <w:t>Review and apply the principles of animation</w:t>
            </w:r>
          </w:p>
        </w:tc>
        <w:tc>
          <w:tcPr>
            <w:tcW w:w="760" w:type="pct"/>
          </w:tcPr>
          <w:p w14:paraId="0F35BBCE" w14:textId="77777777" w:rsidR="0045047B" w:rsidRDefault="0045047B" w:rsidP="00030F3B">
            <w:pPr>
              <w:spacing w:before="60" w:after="40"/>
              <w:jc w:val="center"/>
            </w:pPr>
            <w:r w:rsidRPr="0042624E">
              <w:rPr>
                <w:rFonts w:ascii="Arial" w:hAnsi="Arial" w:cs="Arial"/>
                <w:sz w:val="20"/>
                <w:szCs w:val="20"/>
                <w:lang w:val="en-GB"/>
              </w:rPr>
              <w:t>None</w:t>
            </w:r>
          </w:p>
        </w:tc>
        <w:tc>
          <w:tcPr>
            <w:tcW w:w="529" w:type="pct"/>
          </w:tcPr>
          <w:p w14:paraId="1B727746" w14:textId="77777777" w:rsidR="0045047B" w:rsidRDefault="008B6D77" w:rsidP="00030F3B">
            <w:pPr>
              <w:spacing w:before="60" w:after="40"/>
              <w:jc w:val="center"/>
              <w:rPr>
                <w:rFonts w:ascii="Arial" w:hAnsi="Arial" w:cs="Arial"/>
                <w:sz w:val="20"/>
                <w:szCs w:val="20"/>
                <w:lang w:val="en-GB"/>
              </w:rPr>
            </w:pPr>
            <w:r>
              <w:rPr>
                <w:rFonts w:ascii="Arial" w:hAnsi="Arial" w:cs="Arial"/>
                <w:sz w:val="20"/>
                <w:szCs w:val="20"/>
                <w:lang w:val="en-GB"/>
              </w:rPr>
              <w:t>60</w:t>
            </w:r>
          </w:p>
        </w:tc>
      </w:tr>
      <w:tr w:rsidR="002B6D3F" w:rsidRPr="008D14F1" w14:paraId="0C513F0A" w14:textId="77777777" w:rsidTr="0045047B">
        <w:tc>
          <w:tcPr>
            <w:tcW w:w="907" w:type="pct"/>
          </w:tcPr>
          <w:p w14:paraId="3E08B757" w14:textId="77777777" w:rsidR="002B6D3F" w:rsidRPr="00584BA8" w:rsidRDefault="00A579EB" w:rsidP="00030F3B">
            <w:pPr>
              <w:spacing w:before="60" w:after="40"/>
              <w:rPr>
                <w:rFonts w:ascii="Arial" w:hAnsi="Arial" w:cs="Arial"/>
                <w:sz w:val="20"/>
                <w:szCs w:val="20"/>
                <w:lang w:val="en-GB"/>
              </w:rPr>
            </w:pPr>
            <w:r>
              <w:rPr>
                <w:rFonts w:ascii="Arial" w:hAnsi="Arial" w:cs="Arial"/>
                <w:sz w:val="20"/>
                <w:szCs w:val="20"/>
                <w:lang w:val="en-GB"/>
              </w:rPr>
              <w:t>ICT</w:t>
            </w:r>
            <w:r w:rsidR="006A529E">
              <w:rPr>
                <w:rFonts w:ascii="Arial" w:hAnsi="Arial" w:cs="Arial"/>
                <w:sz w:val="20"/>
                <w:szCs w:val="20"/>
                <w:lang w:val="en-GB"/>
              </w:rPr>
              <w:t>ICT302</w:t>
            </w:r>
          </w:p>
        </w:tc>
        <w:tc>
          <w:tcPr>
            <w:tcW w:w="534" w:type="pct"/>
          </w:tcPr>
          <w:p w14:paraId="6F6E46FD" w14:textId="77777777" w:rsidR="002B6D3F" w:rsidRPr="00584BA8" w:rsidRDefault="00AB1417" w:rsidP="00030F3B">
            <w:pPr>
              <w:spacing w:before="60" w:after="40"/>
              <w:jc w:val="center"/>
              <w:rPr>
                <w:rFonts w:ascii="Arial" w:hAnsi="Arial" w:cs="Arial"/>
                <w:sz w:val="20"/>
                <w:szCs w:val="20"/>
                <w:lang w:val="en-GB"/>
              </w:rPr>
            </w:pPr>
            <w:r>
              <w:rPr>
                <w:rFonts w:ascii="Arial" w:hAnsi="Arial" w:cs="Arial"/>
                <w:sz w:val="20"/>
                <w:szCs w:val="20"/>
                <w:lang w:val="en-GB"/>
              </w:rPr>
              <w:t>020113</w:t>
            </w:r>
          </w:p>
        </w:tc>
        <w:tc>
          <w:tcPr>
            <w:tcW w:w="2270" w:type="pct"/>
            <w:gridSpan w:val="2"/>
          </w:tcPr>
          <w:p w14:paraId="74A65590" w14:textId="77777777" w:rsidR="002B6D3F" w:rsidRPr="00584BA8" w:rsidRDefault="002B6D3F" w:rsidP="00030F3B">
            <w:pPr>
              <w:spacing w:before="60" w:after="40"/>
              <w:rPr>
                <w:rFonts w:ascii="Arial" w:hAnsi="Arial" w:cs="Arial"/>
                <w:sz w:val="20"/>
                <w:szCs w:val="20"/>
                <w:lang w:val="en-GB"/>
              </w:rPr>
            </w:pPr>
            <w:r>
              <w:rPr>
                <w:rFonts w:ascii="Arial" w:hAnsi="Arial" w:cs="Arial"/>
                <w:sz w:val="20"/>
                <w:szCs w:val="20"/>
                <w:lang w:val="en-GB"/>
              </w:rPr>
              <w:t>Install and optimise operating system software</w:t>
            </w:r>
          </w:p>
        </w:tc>
        <w:tc>
          <w:tcPr>
            <w:tcW w:w="760" w:type="pct"/>
          </w:tcPr>
          <w:p w14:paraId="2C2D66AE" w14:textId="77777777" w:rsidR="002B6D3F" w:rsidRPr="00B22973" w:rsidRDefault="00B22973" w:rsidP="00030F3B">
            <w:pPr>
              <w:spacing w:before="60" w:after="40"/>
              <w:jc w:val="center"/>
              <w:rPr>
                <w:rFonts w:ascii="Arial" w:hAnsi="Arial" w:cs="Arial"/>
                <w:sz w:val="20"/>
                <w:szCs w:val="20"/>
                <w:lang w:val="en-GB"/>
              </w:rPr>
            </w:pPr>
            <w:r w:rsidRPr="00B22973">
              <w:rPr>
                <w:rFonts w:ascii="Arial" w:hAnsi="Arial" w:cs="Arial"/>
                <w:sz w:val="20"/>
                <w:szCs w:val="20"/>
                <w:lang w:val="en-GB"/>
              </w:rPr>
              <w:t>None</w:t>
            </w:r>
          </w:p>
        </w:tc>
        <w:tc>
          <w:tcPr>
            <w:tcW w:w="529" w:type="pct"/>
          </w:tcPr>
          <w:p w14:paraId="64C8F44E" w14:textId="77777777" w:rsidR="002B6D3F" w:rsidRPr="008D14F1" w:rsidRDefault="002B6D3F" w:rsidP="00030F3B">
            <w:pPr>
              <w:spacing w:before="60" w:after="40"/>
              <w:jc w:val="center"/>
              <w:rPr>
                <w:rFonts w:ascii="Arial" w:hAnsi="Arial" w:cs="Arial"/>
                <w:sz w:val="20"/>
                <w:szCs w:val="20"/>
                <w:lang w:val="en-GB"/>
              </w:rPr>
            </w:pPr>
            <w:r>
              <w:rPr>
                <w:rFonts w:ascii="Arial" w:hAnsi="Arial" w:cs="Arial"/>
                <w:sz w:val="20"/>
                <w:szCs w:val="20"/>
                <w:lang w:val="en-GB"/>
              </w:rPr>
              <w:t>20</w:t>
            </w:r>
          </w:p>
        </w:tc>
      </w:tr>
      <w:tr w:rsidR="002B6D3F" w:rsidRPr="008D14F1" w14:paraId="5BE2FD64" w14:textId="77777777" w:rsidTr="0045047B">
        <w:tc>
          <w:tcPr>
            <w:tcW w:w="907" w:type="pct"/>
          </w:tcPr>
          <w:p w14:paraId="23EC08EC" w14:textId="77777777" w:rsidR="002B6D3F" w:rsidRPr="00584BA8" w:rsidRDefault="00A579EB" w:rsidP="00030F3B">
            <w:pPr>
              <w:spacing w:before="60" w:after="40"/>
              <w:rPr>
                <w:rFonts w:ascii="Arial" w:hAnsi="Arial" w:cs="Arial"/>
                <w:sz w:val="20"/>
                <w:szCs w:val="20"/>
                <w:lang w:val="en-GB"/>
              </w:rPr>
            </w:pPr>
            <w:r>
              <w:rPr>
                <w:rFonts w:ascii="Arial" w:hAnsi="Arial" w:cs="Arial"/>
                <w:sz w:val="20"/>
                <w:szCs w:val="20"/>
                <w:lang w:val="en-GB"/>
              </w:rPr>
              <w:t>ICT</w:t>
            </w:r>
            <w:r w:rsidR="006A529E">
              <w:rPr>
                <w:rFonts w:ascii="Arial" w:hAnsi="Arial" w:cs="Arial"/>
                <w:sz w:val="20"/>
                <w:szCs w:val="20"/>
                <w:lang w:val="en-GB"/>
              </w:rPr>
              <w:t>ICT303</w:t>
            </w:r>
          </w:p>
        </w:tc>
        <w:tc>
          <w:tcPr>
            <w:tcW w:w="534" w:type="pct"/>
          </w:tcPr>
          <w:p w14:paraId="311F189B" w14:textId="77777777" w:rsidR="002B6D3F" w:rsidRPr="00584BA8" w:rsidRDefault="00AB1417" w:rsidP="00030F3B">
            <w:pPr>
              <w:spacing w:before="60" w:after="40"/>
              <w:jc w:val="center"/>
              <w:rPr>
                <w:rFonts w:ascii="Arial" w:hAnsi="Arial" w:cs="Arial"/>
                <w:sz w:val="20"/>
                <w:szCs w:val="20"/>
                <w:lang w:val="en-GB"/>
              </w:rPr>
            </w:pPr>
            <w:r>
              <w:rPr>
                <w:rFonts w:ascii="Arial" w:hAnsi="Arial" w:cs="Arial"/>
                <w:sz w:val="20"/>
                <w:szCs w:val="20"/>
                <w:lang w:val="en-GB"/>
              </w:rPr>
              <w:t>031305</w:t>
            </w:r>
          </w:p>
        </w:tc>
        <w:tc>
          <w:tcPr>
            <w:tcW w:w="2270" w:type="pct"/>
            <w:gridSpan w:val="2"/>
          </w:tcPr>
          <w:p w14:paraId="10FFC81B" w14:textId="77777777" w:rsidR="002B6D3F" w:rsidRPr="00584BA8" w:rsidRDefault="002B6D3F" w:rsidP="00030F3B">
            <w:pPr>
              <w:spacing w:before="60" w:after="40"/>
              <w:rPr>
                <w:rFonts w:ascii="Arial" w:hAnsi="Arial" w:cs="Arial"/>
                <w:sz w:val="20"/>
                <w:szCs w:val="20"/>
                <w:lang w:val="en-GB"/>
              </w:rPr>
            </w:pPr>
            <w:r>
              <w:rPr>
                <w:rFonts w:ascii="Arial" w:hAnsi="Arial" w:cs="Arial"/>
                <w:sz w:val="20"/>
                <w:szCs w:val="20"/>
                <w:lang w:val="en-GB"/>
              </w:rPr>
              <w:t>Connect internal hardware components</w:t>
            </w:r>
          </w:p>
        </w:tc>
        <w:tc>
          <w:tcPr>
            <w:tcW w:w="760" w:type="pct"/>
          </w:tcPr>
          <w:p w14:paraId="3FAC6676" w14:textId="77777777" w:rsidR="002B6D3F" w:rsidRPr="00B22973" w:rsidRDefault="00B22973" w:rsidP="00030F3B">
            <w:pPr>
              <w:spacing w:before="60" w:after="40"/>
              <w:jc w:val="center"/>
              <w:rPr>
                <w:rFonts w:ascii="Arial" w:hAnsi="Arial" w:cs="Arial"/>
                <w:sz w:val="20"/>
                <w:szCs w:val="20"/>
                <w:lang w:val="en-GB"/>
              </w:rPr>
            </w:pPr>
            <w:r w:rsidRPr="00B22973">
              <w:rPr>
                <w:rFonts w:ascii="Arial" w:hAnsi="Arial" w:cs="Arial"/>
                <w:sz w:val="20"/>
                <w:szCs w:val="20"/>
                <w:lang w:val="en-GB"/>
              </w:rPr>
              <w:t>None</w:t>
            </w:r>
          </w:p>
        </w:tc>
        <w:tc>
          <w:tcPr>
            <w:tcW w:w="529" w:type="pct"/>
          </w:tcPr>
          <w:p w14:paraId="53E38E9D" w14:textId="77777777" w:rsidR="002B6D3F" w:rsidRPr="008D14F1" w:rsidRDefault="002B6D3F" w:rsidP="00030F3B">
            <w:pPr>
              <w:spacing w:before="60" w:after="40"/>
              <w:jc w:val="center"/>
              <w:rPr>
                <w:rFonts w:ascii="Arial" w:hAnsi="Arial" w:cs="Arial"/>
                <w:sz w:val="20"/>
                <w:szCs w:val="20"/>
                <w:lang w:val="en-GB"/>
              </w:rPr>
            </w:pPr>
            <w:r>
              <w:rPr>
                <w:rFonts w:ascii="Arial" w:hAnsi="Arial" w:cs="Arial"/>
                <w:sz w:val="20"/>
                <w:szCs w:val="20"/>
                <w:lang w:val="en-GB"/>
              </w:rPr>
              <w:t>20</w:t>
            </w:r>
          </w:p>
        </w:tc>
      </w:tr>
      <w:tr w:rsidR="002B6D3F" w:rsidRPr="008D14F1" w14:paraId="24007190" w14:textId="77777777" w:rsidTr="0045047B">
        <w:tc>
          <w:tcPr>
            <w:tcW w:w="907" w:type="pct"/>
          </w:tcPr>
          <w:p w14:paraId="2E1FD5CC" w14:textId="77777777" w:rsidR="002B6D3F" w:rsidRPr="00584BA8" w:rsidRDefault="00A579EB" w:rsidP="00030F3B">
            <w:pPr>
              <w:spacing w:before="60" w:after="40"/>
              <w:rPr>
                <w:rFonts w:ascii="Arial" w:hAnsi="Arial" w:cs="Arial"/>
                <w:sz w:val="20"/>
                <w:szCs w:val="20"/>
                <w:lang w:val="en-GB"/>
              </w:rPr>
            </w:pPr>
            <w:r>
              <w:rPr>
                <w:rFonts w:ascii="Arial" w:hAnsi="Arial" w:cs="Arial"/>
                <w:sz w:val="20"/>
                <w:szCs w:val="20"/>
                <w:lang w:val="en-GB"/>
              </w:rPr>
              <w:t>ICT</w:t>
            </w:r>
            <w:r w:rsidR="006A529E">
              <w:rPr>
                <w:rFonts w:ascii="Arial" w:hAnsi="Arial" w:cs="Arial"/>
                <w:sz w:val="20"/>
                <w:szCs w:val="20"/>
                <w:lang w:val="en-GB"/>
              </w:rPr>
              <w:t>NWK302</w:t>
            </w:r>
          </w:p>
        </w:tc>
        <w:tc>
          <w:tcPr>
            <w:tcW w:w="534" w:type="pct"/>
          </w:tcPr>
          <w:p w14:paraId="1659BF3D" w14:textId="77777777" w:rsidR="002B6D3F" w:rsidRPr="00584BA8" w:rsidRDefault="00AB1417" w:rsidP="00030F3B">
            <w:pPr>
              <w:spacing w:before="60" w:after="40"/>
              <w:jc w:val="center"/>
              <w:rPr>
                <w:rFonts w:ascii="Arial" w:hAnsi="Arial" w:cs="Arial"/>
                <w:sz w:val="20"/>
                <w:szCs w:val="20"/>
                <w:lang w:val="en-GB"/>
              </w:rPr>
            </w:pPr>
            <w:r>
              <w:rPr>
                <w:rFonts w:ascii="Arial" w:hAnsi="Arial" w:cs="Arial"/>
                <w:sz w:val="20"/>
                <w:szCs w:val="20"/>
                <w:lang w:val="en-GB"/>
              </w:rPr>
              <w:t>020113</w:t>
            </w:r>
          </w:p>
        </w:tc>
        <w:tc>
          <w:tcPr>
            <w:tcW w:w="2270" w:type="pct"/>
            <w:gridSpan w:val="2"/>
          </w:tcPr>
          <w:p w14:paraId="0C0A4F9F" w14:textId="77777777" w:rsidR="002B6D3F" w:rsidRPr="00584BA8" w:rsidRDefault="0077088A" w:rsidP="00030F3B">
            <w:pPr>
              <w:spacing w:before="60" w:after="40"/>
              <w:rPr>
                <w:rFonts w:ascii="Arial" w:hAnsi="Arial" w:cs="Arial"/>
                <w:sz w:val="20"/>
                <w:szCs w:val="20"/>
                <w:lang w:val="en-GB"/>
              </w:rPr>
            </w:pPr>
            <w:r w:rsidRPr="0077088A">
              <w:rPr>
                <w:rFonts w:ascii="Arial" w:hAnsi="Arial" w:cs="Arial"/>
                <w:sz w:val="20"/>
                <w:szCs w:val="20"/>
                <w:lang w:val="en-GB"/>
              </w:rPr>
              <w:t>Determine and action network problems</w:t>
            </w:r>
          </w:p>
        </w:tc>
        <w:tc>
          <w:tcPr>
            <w:tcW w:w="760" w:type="pct"/>
          </w:tcPr>
          <w:p w14:paraId="029D2CAE" w14:textId="77777777" w:rsidR="002B6D3F" w:rsidRPr="00B22973" w:rsidRDefault="00B22973" w:rsidP="00030F3B">
            <w:pPr>
              <w:spacing w:before="60" w:after="40"/>
              <w:jc w:val="center"/>
              <w:rPr>
                <w:rFonts w:ascii="Arial" w:hAnsi="Arial" w:cs="Arial"/>
                <w:sz w:val="20"/>
                <w:szCs w:val="20"/>
                <w:lang w:val="en-GB"/>
              </w:rPr>
            </w:pPr>
            <w:r w:rsidRPr="00B22973">
              <w:rPr>
                <w:rFonts w:ascii="Arial" w:hAnsi="Arial" w:cs="Arial"/>
                <w:sz w:val="20"/>
                <w:szCs w:val="20"/>
                <w:lang w:val="en-GB"/>
              </w:rPr>
              <w:t>None</w:t>
            </w:r>
          </w:p>
        </w:tc>
        <w:tc>
          <w:tcPr>
            <w:tcW w:w="529" w:type="pct"/>
          </w:tcPr>
          <w:p w14:paraId="62C7BF3D" w14:textId="77777777" w:rsidR="002B6D3F" w:rsidRPr="008D14F1" w:rsidRDefault="002B6D3F" w:rsidP="00030F3B">
            <w:pPr>
              <w:spacing w:before="60" w:after="40"/>
              <w:jc w:val="center"/>
              <w:rPr>
                <w:rFonts w:ascii="Arial" w:hAnsi="Arial" w:cs="Arial"/>
                <w:sz w:val="20"/>
                <w:szCs w:val="20"/>
                <w:lang w:val="en-GB"/>
              </w:rPr>
            </w:pPr>
            <w:r>
              <w:rPr>
                <w:rFonts w:ascii="Arial" w:hAnsi="Arial" w:cs="Arial"/>
                <w:sz w:val="20"/>
                <w:szCs w:val="20"/>
                <w:lang w:val="en-GB"/>
              </w:rPr>
              <w:t>50</w:t>
            </w:r>
          </w:p>
        </w:tc>
      </w:tr>
      <w:tr w:rsidR="003F61B5" w:rsidRPr="008D14F1" w14:paraId="77389FCE" w14:textId="77777777" w:rsidTr="0045047B">
        <w:tc>
          <w:tcPr>
            <w:tcW w:w="907" w:type="pct"/>
          </w:tcPr>
          <w:p w14:paraId="40116918" w14:textId="77777777" w:rsidR="003F61B5" w:rsidRPr="00584BA8" w:rsidRDefault="00A579EB" w:rsidP="00030F3B">
            <w:pPr>
              <w:spacing w:before="60" w:after="40"/>
              <w:rPr>
                <w:rFonts w:ascii="Arial" w:hAnsi="Arial" w:cs="Arial"/>
                <w:sz w:val="20"/>
                <w:szCs w:val="20"/>
                <w:lang w:val="en-GB"/>
              </w:rPr>
            </w:pPr>
            <w:r>
              <w:rPr>
                <w:rFonts w:ascii="Arial" w:hAnsi="Arial" w:cs="Arial"/>
                <w:sz w:val="20"/>
                <w:szCs w:val="20"/>
                <w:lang w:val="en-GB"/>
              </w:rPr>
              <w:t>ICT</w:t>
            </w:r>
            <w:r w:rsidR="006A529E">
              <w:rPr>
                <w:rFonts w:ascii="Arial" w:hAnsi="Arial" w:cs="Arial"/>
                <w:sz w:val="20"/>
                <w:szCs w:val="20"/>
                <w:lang w:val="en-GB"/>
              </w:rPr>
              <w:t>NWK305</w:t>
            </w:r>
          </w:p>
        </w:tc>
        <w:tc>
          <w:tcPr>
            <w:tcW w:w="534" w:type="pct"/>
          </w:tcPr>
          <w:p w14:paraId="76F99801" w14:textId="77777777" w:rsidR="003F61B5" w:rsidRPr="00584BA8" w:rsidRDefault="00AB1417" w:rsidP="00030F3B">
            <w:pPr>
              <w:spacing w:before="60" w:after="40"/>
              <w:jc w:val="center"/>
              <w:rPr>
                <w:rFonts w:ascii="Arial" w:hAnsi="Arial" w:cs="Arial"/>
                <w:sz w:val="20"/>
                <w:szCs w:val="20"/>
                <w:lang w:val="en-GB"/>
              </w:rPr>
            </w:pPr>
            <w:r>
              <w:rPr>
                <w:rFonts w:ascii="Arial" w:hAnsi="Arial" w:cs="Arial"/>
                <w:sz w:val="20"/>
                <w:szCs w:val="20"/>
                <w:lang w:val="en-GB"/>
              </w:rPr>
              <w:t>020113</w:t>
            </w:r>
          </w:p>
        </w:tc>
        <w:tc>
          <w:tcPr>
            <w:tcW w:w="2270" w:type="pct"/>
            <w:gridSpan w:val="2"/>
          </w:tcPr>
          <w:p w14:paraId="604959D8" w14:textId="77777777" w:rsidR="003F61B5" w:rsidRPr="00584BA8" w:rsidRDefault="003F61B5" w:rsidP="00030F3B">
            <w:pPr>
              <w:spacing w:before="60" w:after="40"/>
              <w:rPr>
                <w:rFonts w:ascii="Arial" w:hAnsi="Arial" w:cs="Arial"/>
                <w:sz w:val="20"/>
                <w:szCs w:val="20"/>
                <w:lang w:val="en-GB"/>
              </w:rPr>
            </w:pPr>
            <w:r w:rsidRPr="00584BA8">
              <w:rPr>
                <w:rFonts w:ascii="Arial" w:hAnsi="Arial" w:cs="Arial"/>
                <w:sz w:val="20"/>
                <w:szCs w:val="20"/>
                <w:lang w:val="en-GB"/>
              </w:rPr>
              <w:t>Install and manage network protocols</w:t>
            </w:r>
          </w:p>
        </w:tc>
        <w:tc>
          <w:tcPr>
            <w:tcW w:w="760" w:type="pct"/>
          </w:tcPr>
          <w:p w14:paraId="79089A7E" w14:textId="77777777" w:rsidR="003F61B5" w:rsidRPr="00B22973" w:rsidRDefault="003F61B5" w:rsidP="00030F3B">
            <w:pPr>
              <w:spacing w:before="60" w:after="40"/>
              <w:jc w:val="center"/>
              <w:rPr>
                <w:rFonts w:ascii="Arial" w:hAnsi="Arial" w:cs="Arial"/>
                <w:sz w:val="20"/>
                <w:szCs w:val="20"/>
                <w:lang w:val="en-GB"/>
              </w:rPr>
            </w:pPr>
            <w:r w:rsidRPr="00B22973">
              <w:rPr>
                <w:rFonts w:ascii="Arial" w:hAnsi="Arial" w:cs="Arial"/>
                <w:sz w:val="20"/>
                <w:szCs w:val="20"/>
                <w:lang w:val="en-GB"/>
              </w:rPr>
              <w:t>None</w:t>
            </w:r>
          </w:p>
        </w:tc>
        <w:tc>
          <w:tcPr>
            <w:tcW w:w="529" w:type="pct"/>
          </w:tcPr>
          <w:p w14:paraId="5A1BCA9C" w14:textId="77777777" w:rsidR="003F61B5" w:rsidRPr="008D14F1" w:rsidRDefault="003F61B5" w:rsidP="00030F3B">
            <w:pPr>
              <w:spacing w:before="60" w:after="40"/>
              <w:jc w:val="center"/>
              <w:rPr>
                <w:rFonts w:ascii="Arial" w:hAnsi="Arial" w:cs="Arial"/>
                <w:sz w:val="20"/>
                <w:szCs w:val="20"/>
                <w:lang w:val="en-GB"/>
              </w:rPr>
            </w:pPr>
            <w:r w:rsidRPr="008D14F1">
              <w:rPr>
                <w:rFonts w:ascii="Arial" w:hAnsi="Arial" w:cs="Arial"/>
                <w:sz w:val="20"/>
                <w:szCs w:val="20"/>
                <w:lang w:val="en-GB"/>
              </w:rPr>
              <w:t>40</w:t>
            </w:r>
          </w:p>
        </w:tc>
      </w:tr>
      <w:tr w:rsidR="0045047B" w:rsidRPr="008D14F1" w14:paraId="38667693" w14:textId="77777777" w:rsidTr="0045047B">
        <w:tc>
          <w:tcPr>
            <w:tcW w:w="907" w:type="pct"/>
          </w:tcPr>
          <w:p w14:paraId="52579992" w14:textId="77777777" w:rsidR="0045047B" w:rsidRDefault="0045047B" w:rsidP="00030F3B">
            <w:pPr>
              <w:spacing w:before="60" w:after="40"/>
              <w:rPr>
                <w:rFonts w:ascii="Arial" w:hAnsi="Arial" w:cs="Arial"/>
                <w:sz w:val="20"/>
                <w:szCs w:val="20"/>
                <w:lang w:val="en-GB"/>
              </w:rPr>
            </w:pPr>
            <w:r>
              <w:rPr>
                <w:rFonts w:ascii="Arial" w:hAnsi="Arial" w:cs="Arial"/>
                <w:sz w:val="20"/>
                <w:szCs w:val="20"/>
                <w:lang w:val="en-GB"/>
              </w:rPr>
              <w:t>ICTPRG301</w:t>
            </w:r>
          </w:p>
        </w:tc>
        <w:tc>
          <w:tcPr>
            <w:tcW w:w="534" w:type="pct"/>
          </w:tcPr>
          <w:p w14:paraId="05AB5A12" w14:textId="77777777" w:rsidR="0045047B" w:rsidRDefault="0045047B" w:rsidP="00030F3B">
            <w:pPr>
              <w:spacing w:before="60" w:after="40"/>
              <w:jc w:val="center"/>
              <w:rPr>
                <w:rFonts w:ascii="Arial" w:hAnsi="Arial" w:cs="Arial"/>
                <w:sz w:val="20"/>
                <w:szCs w:val="20"/>
                <w:lang w:val="en-GB"/>
              </w:rPr>
            </w:pPr>
            <w:r w:rsidRPr="0045047B">
              <w:rPr>
                <w:rFonts w:ascii="Arial" w:hAnsi="Arial" w:cs="Arial"/>
                <w:sz w:val="20"/>
                <w:szCs w:val="20"/>
                <w:lang w:val="en-GB"/>
              </w:rPr>
              <w:t>020103</w:t>
            </w:r>
          </w:p>
        </w:tc>
        <w:tc>
          <w:tcPr>
            <w:tcW w:w="2270" w:type="pct"/>
            <w:gridSpan w:val="2"/>
          </w:tcPr>
          <w:p w14:paraId="19AB2AD3" w14:textId="77777777" w:rsidR="0045047B" w:rsidRDefault="0045047B" w:rsidP="00030F3B">
            <w:pPr>
              <w:spacing w:before="60" w:after="40"/>
              <w:rPr>
                <w:rFonts w:ascii="Arial" w:hAnsi="Arial" w:cs="Arial"/>
                <w:sz w:val="20"/>
                <w:szCs w:val="20"/>
                <w:lang w:val="en-GB"/>
              </w:rPr>
            </w:pPr>
            <w:r w:rsidRPr="0045047B">
              <w:rPr>
                <w:rFonts w:ascii="Arial" w:hAnsi="Arial" w:cs="Arial"/>
                <w:sz w:val="20"/>
                <w:szCs w:val="20"/>
                <w:lang w:val="en-GB"/>
              </w:rPr>
              <w:t>Apply introductory programming techniques</w:t>
            </w:r>
          </w:p>
        </w:tc>
        <w:tc>
          <w:tcPr>
            <w:tcW w:w="760" w:type="pct"/>
          </w:tcPr>
          <w:p w14:paraId="5696A2AA" w14:textId="77777777" w:rsidR="0045047B" w:rsidRPr="00B22973" w:rsidRDefault="0045047B" w:rsidP="00030F3B">
            <w:pPr>
              <w:spacing w:before="60" w:after="40"/>
              <w:jc w:val="center"/>
              <w:rPr>
                <w:rFonts w:ascii="Arial" w:hAnsi="Arial" w:cs="Arial"/>
                <w:sz w:val="20"/>
                <w:szCs w:val="20"/>
                <w:lang w:val="en-GB"/>
              </w:rPr>
            </w:pPr>
            <w:r w:rsidRPr="00B22973">
              <w:rPr>
                <w:rFonts w:ascii="Arial" w:hAnsi="Arial" w:cs="Arial"/>
                <w:sz w:val="20"/>
                <w:szCs w:val="20"/>
                <w:lang w:val="en-GB"/>
              </w:rPr>
              <w:t>None</w:t>
            </w:r>
          </w:p>
        </w:tc>
        <w:tc>
          <w:tcPr>
            <w:tcW w:w="529" w:type="pct"/>
          </w:tcPr>
          <w:p w14:paraId="6BEB2E92" w14:textId="77777777" w:rsidR="0045047B" w:rsidRDefault="008B6D77" w:rsidP="00030F3B">
            <w:pPr>
              <w:spacing w:before="60" w:after="40"/>
              <w:jc w:val="center"/>
              <w:rPr>
                <w:rFonts w:ascii="Arial" w:hAnsi="Arial" w:cs="Arial"/>
                <w:sz w:val="20"/>
                <w:szCs w:val="20"/>
                <w:lang w:val="en-GB"/>
              </w:rPr>
            </w:pPr>
            <w:r>
              <w:rPr>
                <w:rFonts w:ascii="Arial" w:hAnsi="Arial" w:cs="Arial"/>
                <w:sz w:val="20"/>
                <w:szCs w:val="20"/>
                <w:lang w:val="en-GB"/>
              </w:rPr>
              <w:t>40</w:t>
            </w:r>
          </w:p>
        </w:tc>
      </w:tr>
      <w:tr w:rsidR="00584BA8" w:rsidRPr="008D14F1" w14:paraId="2CFF2CDE" w14:textId="77777777" w:rsidTr="0045047B">
        <w:tc>
          <w:tcPr>
            <w:tcW w:w="907" w:type="pct"/>
          </w:tcPr>
          <w:p w14:paraId="4DDFAFA8" w14:textId="77777777" w:rsidR="00584BA8" w:rsidRPr="00584BA8" w:rsidRDefault="00A579EB" w:rsidP="00030F3B">
            <w:pPr>
              <w:spacing w:before="60" w:after="40"/>
              <w:rPr>
                <w:rFonts w:ascii="Arial" w:hAnsi="Arial" w:cs="Arial"/>
                <w:sz w:val="20"/>
                <w:szCs w:val="20"/>
                <w:lang w:val="en-GB"/>
              </w:rPr>
            </w:pPr>
            <w:r>
              <w:rPr>
                <w:rFonts w:ascii="Arial" w:hAnsi="Arial" w:cs="Arial"/>
                <w:sz w:val="20"/>
                <w:szCs w:val="20"/>
                <w:lang w:val="en-GB"/>
              </w:rPr>
              <w:t>ICT</w:t>
            </w:r>
            <w:r w:rsidR="006A529E">
              <w:rPr>
                <w:rFonts w:ascii="Arial" w:hAnsi="Arial" w:cs="Arial"/>
                <w:sz w:val="20"/>
                <w:szCs w:val="20"/>
                <w:lang w:val="en-GB"/>
              </w:rPr>
              <w:t>SAS202</w:t>
            </w:r>
          </w:p>
        </w:tc>
        <w:tc>
          <w:tcPr>
            <w:tcW w:w="534" w:type="pct"/>
          </w:tcPr>
          <w:p w14:paraId="19629A19" w14:textId="77777777" w:rsidR="00584BA8" w:rsidRPr="00584BA8" w:rsidRDefault="00AB1417" w:rsidP="00030F3B">
            <w:pPr>
              <w:spacing w:before="60" w:after="40"/>
              <w:jc w:val="center"/>
              <w:rPr>
                <w:rFonts w:ascii="Arial" w:hAnsi="Arial" w:cs="Arial"/>
                <w:sz w:val="20"/>
                <w:szCs w:val="20"/>
                <w:lang w:val="en-GB"/>
              </w:rPr>
            </w:pPr>
            <w:r>
              <w:rPr>
                <w:rFonts w:ascii="Arial" w:hAnsi="Arial" w:cs="Arial"/>
                <w:sz w:val="20"/>
                <w:szCs w:val="20"/>
                <w:lang w:val="en-GB"/>
              </w:rPr>
              <w:t>029999</w:t>
            </w:r>
          </w:p>
        </w:tc>
        <w:tc>
          <w:tcPr>
            <w:tcW w:w="2270" w:type="pct"/>
            <w:gridSpan w:val="2"/>
          </w:tcPr>
          <w:p w14:paraId="76BE714B" w14:textId="77777777" w:rsidR="00584BA8" w:rsidRPr="00584BA8" w:rsidRDefault="00584BA8" w:rsidP="00030F3B">
            <w:pPr>
              <w:spacing w:before="60" w:after="40"/>
              <w:rPr>
                <w:rFonts w:ascii="Arial" w:hAnsi="Arial" w:cs="Arial"/>
                <w:sz w:val="20"/>
                <w:szCs w:val="20"/>
                <w:lang w:val="en-GB"/>
              </w:rPr>
            </w:pPr>
            <w:r>
              <w:rPr>
                <w:rFonts w:ascii="Arial" w:hAnsi="Arial" w:cs="Arial"/>
                <w:sz w:val="20"/>
                <w:szCs w:val="20"/>
                <w:lang w:val="en-GB"/>
              </w:rPr>
              <w:t>Apply problem-</w:t>
            </w:r>
            <w:r w:rsidRPr="00584BA8">
              <w:rPr>
                <w:rFonts w:ascii="Arial" w:hAnsi="Arial" w:cs="Arial"/>
                <w:sz w:val="20"/>
                <w:szCs w:val="20"/>
                <w:lang w:val="en-GB"/>
              </w:rPr>
              <w:t>solving techniques to routine I</w:t>
            </w:r>
            <w:r w:rsidR="00BF22AE">
              <w:rPr>
                <w:rFonts w:ascii="Arial" w:hAnsi="Arial" w:cs="Arial"/>
                <w:sz w:val="20"/>
                <w:szCs w:val="20"/>
                <w:lang w:val="en-GB"/>
              </w:rPr>
              <w:t>C</w:t>
            </w:r>
            <w:r w:rsidRPr="00584BA8">
              <w:rPr>
                <w:rFonts w:ascii="Arial" w:hAnsi="Arial" w:cs="Arial"/>
                <w:sz w:val="20"/>
                <w:szCs w:val="20"/>
                <w:lang w:val="en-GB"/>
              </w:rPr>
              <w:t xml:space="preserve">T </w:t>
            </w:r>
            <w:r>
              <w:rPr>
                <w:rFonts w:ascii="Arial" w:hAnsi="Arial" w:cs="Arial"/>
                <w:sz w:val="20"/>
                <w:szCs w:val="20"/>
                <w:lang w:val="en-GB"/>
              </w:rPr>
              <w:t>malfunctions</w:t>
            </w:r>
          </w:p>
        </w:tc>
        <w:tc>
          <w:tcPr>
            <w:tcW w:w="760" w:type="pct"/>
          </w:tcPr>
          <w:p w14:paraId="030D3DA4" w14:textId="77777777" w:rsidR="00584BA8" w:rsidRPr="00B22973" w:rsidRDefault="00584BA8" w:rsidP="00030F3B">
            <w:pPr>
              <w:autoSpaceDE w:val="0"/>
              <w:autoSpaceDN w:val="0"/>
              <w:adjustRightInd w:val="0"/>
              <w:spacing w:before="6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529" w:type="pct"/>
          </w:tcPr>
          <w:p w14:paraId="2E026591" w14:textId="77777777" w:rsidR="00584BA8" w:rsidRPr="008D14F1" w:rsidRDefault="00584BA8" w:rsidP="00030F3B">
            <w:pPr>
              <w:spacing w:before="60" w:after="40"/>
              <w:jc w:val="center"/>
              <w:rPr>
                <w:rFonts w:ascii="Arial" w:hAnsi="Arial" w:cs="Arial"/>
                <w:sz w:val="20"/>
                <w:szCs w:val="20"/>
                <w:lang w:val="en-GB"/>
              </w:rPr>
            </w:pPr>
            <w:r>
              <w:rPr>
                <w:rFonts w:ascii="Arial" w:hAnsi="Arial" w:cs="Arial"/>
                <w:sz w:val="20"/>
                <w:szCs w:val="20"/>
                <w:lang w:val="en-GB"/>
              </w:rPr>
              <w:t>20</w:t>
            </w:r>
          </w:p>
        </w:tc>
      </w:tr>
      <w:tr w:rsidR="00584BA8" w:rsidRPr="008D14F1" w14:paraId="6BC75B98" w14:textId="77777777" w:rsidTr="0045047B">
        <w:tc>
          <w:tcPr>
            <w:tcW w:w="907" w:type="pct"/>
          </w:tcPr>
          <w:p w14:paraId="54690C2D" w14:textId="77777777" w:rsidR="00584BA8" w:rsidRPr="00584BA8" w:rsidRDefault="00A579EB" w:rsidP="00030F3B">
            <w:pPr>
              <w:spacing w:before="60" w:after="40"/>
              <w:rPr>
                <w:rFonts w:ascii="Arial" w:hAnsi="Arial" w:cs="Arial"/>
                <w:sz w:val="20"/>
                <w:szCs w:val="20"/>
                <w:lang w:val="en-GB"/>
              </w:rPr>
            </w:pPr>
            <w:r>
              <w:rPr>
                <w:rFonts w:ascii="Arial" w:hAnsi="Arial" w:cs="Arial"/>
                <w:sz w:val="20"/>
                <w:szCs w:val="20"/>
                <w:lang w:val="en-GB"/>
              </w:rPr>
              <w:t>ICT</w:t>
            </w:r>
            <w:r w:rsidR="006A529E">
              <w:rPr>
                <w:rFonts w:ascii="Arial" w:hAnsi="Arial" w:cs="Arial"/>
                <w:sz w:val="20"/>
                <w:szCs w:val="20"/>
                <w:lang w:val="en-GB"/>
              </w:rPr>
              <w:t>SAS203</w:t>
            </w:r>
          </w:p>
        </w:tc>
        <w:tc>
          <w:tcPr>
            <w:tcW w:w="534" w:type="pct"/>
          </w:tcPr>
          <w:p w14:paraId="5D04F7C8" w14:textId="77777777" w:rsidR="00584BA8" w:rsidRPr="00584BA8" w:rsidRDefault="00AB1417" w:rsidP="00030F3B">
            <w:pPr>
              <w:spacing w:before="60" w:after="40"/>
              <w:jc w:val="center"/>
              <w:rPr>
                <w:rFonts w:ascii="Arial" w:hAnsi="Arial" w:cs="Arial"/>
                <w:sz w:val="20"/>
                <w:szCs w:val="20"/>
                <w:lang w:val="en-GB"/>
              </w:rPr>
            </w:pPr>
            <w:r>
              <w:rPr>
                <w:rFonts w:ascii="Arial" w:hAnsi="Arial" w:cs="Arial"/>
                <w:sz w:val="20"/>
                <w:szCs w:val="20"/>
                <w:lang w:val="en-GB"/>
              </w:rPr>
              <w:t>029999</w:t>
            </w:r>
          </w:p>
        </w:tc>
        <w:tc>
          <w:tcPr>
            <w:tcW w:w="2270" w:type="pct"/>
            <w:gridSpan w:val="2"/>
          </w:tcPr>
          <w:p w14:paraId="22A2A0E7" w14:textId="77777777" w:rsidR="00584BA8" w:rsidRPr="00584BA8" w:rsidRDefault="00584BA8" w:rsidP="00030F3B">
            <w:pPr>
              <w:spacing w:before="60" w:after="40"/>
              <w:rPr>
                <w:rFonts w:ascii="Arial" w:hAnsi="Arial" w:cs="Arial"/>
                <w:sz w:val="20"/>
                <w:szCs w:val="20"/>
                <w:lang w:val="en-GB"/>
              </w:rPr>
            </w:pPr>
            <w:r w:rsidRPr="00584BA8">
              <w:rPr>
                <w:rFonts w:ascii="Arial" w:hAnsi="Arial" w:cs="Arial"/>
                <w:sz w:val="20"/>
                <w:szCs w:val="20"/>
                <w:lang w:val="en-GB"/>
              </w:rPr>
              <w:t>Connect hardware peripherals</w:t>
            </w:r>
          </w:p>
        </w:tc>
        <w:tc>
          <w:tcPr>
            <w:tcW w:w="760" w:type="pct"/>
          </w:tcPr>
          <w:p w14:paraId="54039150" w14:textId="77777777" w:rsidR="00584BA8" w:rsidRPr="00B22973" w:rsidRDefault="00584BA8" w:rsidP="00030F3B">
            <w:pPr>
              <w:autoSpaceDE w:val="0"/>
              <w:autoSpaceDN w:val="0"/>
              <w:adjustRightInd w:val="0"/>
              <w:spacing w:before="6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529" w:type="pct"/>
          </w:tcPr>
          <w:p w14:paraId="27EA8A46" w14:textId="77777777" w:rsidR="00584BA8" w:rsidRPr="008D14F1" w:rsidRDefault="00584BA8" w:rsidP="00030F3B">
            <w:pPr>
              <w:spacing w:before="60" w:after="40"/>
              <w:jc w:val="center"/>
              <w:rPr>
                <w:rFonts w:ascii="Arial" w:hAnsi="Arial" w:cs="Arial"/>
                <w:sz w:val="20"/>
                <w:szCs w:val="20"/>
                <w:lang w:val="en-GB"/>
              </w:rPr>
            </w:pPr>
            <w:r>
              <w:rPr>
                <w:rFonts w:ascii="Arial" w:hAnsi="Arial" w:cs="Arial"/>
                <w:sz w:val="20"/>
                <w:szCs w:val="20"/>
                <w:lang w:val="en-GB"/>
              </w:rPr>
              <w:t>20</w:t>
            </w:r>
          </w:p>
        </w:tc>
      </w:tr>
      <w:tr w:rsidR="00584BA8" w:rsidRPr="008D14F1" w14:paraId="47643557" w14:textId="77777777" w:rsidTr="0045047B">
        <w:tc>
          <w:tcPr>
            <w:tcW w:w="907" w:type="pct"/>
          </w:tcPr>
          <w:p w14:paraId="5A11D0F3" w14:textId="77777777" w:rsidR="00584BA8" w:rsidRPr="00584BA8" w:rsidRDefault="00A579EB" w:rsidP="00030F3B">
            <w:pPr>
              <w:spacing w:before="60" w:after="40"/>
              <w:rPr>
                <w:rFonts w:ascii="Arial" w:hAnsi="Arial" w:cs="Arial"/>
                <w:sz w:val="20"/>
                <w:szCs w:val="20"/>
                <w:lang w:val="en-GB"/>
              </w:rPr>
            </w:pPr>
            <w:r>
              <w:rPr>
                <w:rFonts w:ascii="Arial" w:hAnsi="Arial" w:cs="Arial"/>
                <w:sz w:val="20"/>
                <w:szCs w:val="20"/>
                <w:lang w:val="en-GB"/>
              </w:rPr>
              <w:t>ICT</w:t>
            </w:r>
            <w:r w:rsidR="006A529E">
              <w:rPr>
                <w:rFonts w:ascii="Arial" w:hAnsi="Arial" w:cs="Arial"/>
                <w:sz w:val="20"/>
                <w:szCs w:val="20"/>
                <w:lang w:val="en-GB"/>
              </w:rPr>
              <w:t>SAS206</w:t>
            </w:r>
          </w:p>
        </w:tc>
        <w:tc>
          <w:tcPr>
            <w:tcW w:w="534" w:type="pct"/>
          </w:tcPr>
          <w:p w14:paraId="7889E87E" w14:textId="77777777" w:rsidR="00584BA8" w:rsidRPr="00584BA8" w:rsidRDefault="00AB1417" w:rsidP="00030F3B">
            <w:pPr>
              <w:spacing w:before="60" w:after="40"/>
              <w:jc w:val="center"/>
              <w:rPr>
                <w:rFonts w:ascii="Arial" w:hAnsi="Arial" w:cs="Arial"/>
                <w:sz w:val="20"/>
                <w:szCs w:val="20"/>
                <w:lang w:val="en-GB"/>
              </w:rPr>
            </w:pPr>
            <w:r>
              <w:rPr>
                <w:rFonts w:ascii="Arial" w:hAnsi="Arial" w:cs="Arial"/>
                <w:sz w:val="20"/>
                <w:szCs w:val="20"/>
                <w:lang w:val="en-GB"/>
              </w:rPr>
              <w:t>029901</w:t>
            </w:r>
          </w:p>
        </w:tc>
        <w:tc>
          <w:tcPr>
            <w:tcW w:w="2270" w:type="pct"/>
            <w:gridSpan w:val="2"/>
          </w:tcPr>
          <w:p w14:paraId="5DA93164" w14:textId="77777777" w:rsidR="00584BA8" w:rsidRPr="00584BA8" w:rsidRDefault="00584BA8" w:rsidP="00030F3B">
            <w:pPr>
              <w:spacing w:before="60" w:after="40"/>
              <w:rPr>
                <w:rFonts w:ascii="Arial" w:hAnsi="Arial" w:cs="Arial"/>
                <w:sz w:val="20"/>
                <w:szCs w:val="20"/>
                <w:lang w:val="en-GB"/>
              </w:rPr>
            </w:pPr>
            <w:r w:rsidRPr="00584BA8">
              <w:rPr>
                <w:rFonts w:ascii="Arial" w:hAnsi="Arial" w:cs="Arial"/>
                <w:sz w:val="20"/>
                <w:szCs w:val="20"/>
                <w:lang w:val="en-GB"/>
              </w:rPr>
              <w:t>Detect and protect from spam and destructive software</w:t>
            </w:r>
          </w:p>
        </w:tc>
        <w:tc>
          <w:tcPr>
            <w:tcW w:w="760" w:type="pct"/>
          </w:tcPr>
          <w:p w14:paraId="3ED8C0D7" w14:textId="77777777" w:rsidR="00584BA8" w:rsidRPr="00B22973" w:rsidRDefault="00584BA8" w:rsidP="00030F3B">
            <w:pPr>
              <w:autoSpaceDE w:val="0"/>
              <w:autoSpaceDN w:val="0"/>
              <w:adjustRightInd w:val="0"/>
              <w:spacing w:before="6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529" w:type="pct"/>
          </w:tcPr>
          <w:p w14:paraId="1C6AC715" w14:textId="77777777" w:rsidR="00584BA8" w:rsidRPr="008D14F1" w:rsidRDefault="00584BA8" w:rsidP="00030F3B">
            <w:pPr>
              <w:spacing w:before="60" w:after="40"/>
              <w:jc w:val="center"/>
              <w:rPr>
                <w:rFonts w:ascii="Arial" w:hAnsi="Arial" w:cs="Arial"/>
                <w:sz w:val="20"/>
                <w:szCs w:val="20"/>
                <w:lang w:val="en-GB"/>
              </w:rPr>
            </w:pPr>
            <w:r>
              <w:rPr>
                <w:rFonts w:ascii="Arial" w:hAnsi="Arial" w:cs="Arial"/>
                <w:sz w:val="20"/>
                <w:szCs w:val="20"/>
                <w:lang w:val="en-GB"/>
              </w:rPr>
              <w:t>10</w:t>
            </w:r>
          </w:p>
        </w:tc>
      </w:tr>
      <w:tr w:rsidR="002B6D3F" w:rsidRPr="008D14F1" w14:paraId="5C9F0247" w14:textId="77777777" w:rsidTr="0045047B">
        <w:trPr>
          <w:trHeight w:val="397"/>
        </w:trPr>
        <w:tc>
          <w:tcPr>
            <w:tcW w:w="907" w:type="pct"/>
          </w:tcPr>
          <w:p w14:paraId="6A5F13BC" w14:textId="77777777" w:rsidR="002B6D3F" w:rsidRPr="00584BA8" w:rsidRDefault="00A579EB" w:rsidP="00030F3B">
            <w:pPr>
              <w:spacing w:before="60" w:after="40"/>
              <w:rPr>
                <w:rFonts w:ascii="Arial" w:hAnsi="Arial" w:cs="Arial"/>
                <w:sz w:val="20"/>
                <w:szCs w:val="20"/>
                <w:lang w:val="en-GB"/>
              </w:rPr>
            </w:pPr>
            <w:r>
              <w:rPr>
                <w:rFonts w:ascii="Arial" w:hAnsi="Arial" w:cs="Arial"/>
                <w:sz w:val="20"/>
                <w:szCs w:val="20"/>
                <w:lang w:val="en-GB"/>
              </w:rPr>
              <w:t>ICT</w:t>
            </w:r>
            <w:r w:rsidR="006A529E">
              <w:rPr>
                <w:rFonts w:ascii="Arial" w:hAnsi="Arial" w:cs="Arial"/>
                <w:sz w:val="20"/>
                <w:szCs w:val="20"/>
                <w:lang w:val="en-GB"/>
              </w:rPr>
              <w:t>SAS303</w:t>
            </w:r>
          </w:p>
        </w:tc>
        <w:tc>
          <w:tcPr>
            <w:tcW w:w="534" w:type="pct"/>
          </w:tcPr>
          <w:p w14:paraId="5C84F7ED" w14:textId="77777777" w:rsidR="002B6D3F" w:rsidRPr="00584BA8" w:rsidRDefault="0088698B" w:rsidP="00030F3B">
            <w:pPr>
              <w:spacing w:before="60" w:after="40"/>
              <w:jc w:val="center"/>
              <w:rPr>
                <w:rFonts w:ascii="Arial" w:hAnsi="Arial" w:cs="Arial"/>
                <w:sz w:val="20"/>
                <w:szCs w:val="20"/>
                <w:lang w:val="en-GB"/>
              </w:rPr>
            </w:pPr>
            <w:r>
              <w:rPr>
                <w:rFonts w:ascii="Arial" w:hAnsi="Arial" w:cs="Arial"/>
                <w:sz w:val="20"/>
                <w:szCs w:val="20"/>
                <w:lang w:val="en-GB"/>
              </w:rPr>
              <w:t>029999</w:t>
            </w:r>
          </w:p>
        </w:tc>
        <w:tc>
          <w:tcPr>
            <w:tcW w:w="2270" w:type="pct"/>
            <w:gridSpan w:val="2"/>
          </w:tcPr>
          <w:p w14:paraId="742816C3" w14:textId="77777777" w:rsidR="002B6D3F" w:rsidRPr="00584BA8" w:rsidRDefault="002B6D3F" w:rsidP="00030F3B">
            <w:pPr>
              <w:spacing w:before="60" w:after="40"/>
              <w:rPr>
                <w:rFonts w:ascii="Arial" w:hAnsi="Arial" w:cs="Arial"/>
                <w:sz w:val="20"/>
                <w:szCs w:val="20"/>
                <w:lang w:val="en-GB"/>
              </w:rPr>
            </w:pPr>
            <w:r>
              <w:rPr>
                <w:rFonts w:ascii="Arial" w:hAnsi="Arial" w:cs="Arial"/>
                <w:sz w:val="20"/>
                <w:szCs w:val="20"/>
                <w:lang w:val="en-GB"/>
              </w:rPr>
              <w:t>Care for computer hardware</w:t>
            </w:r>
          </w:p>
        </w:tc>
        <w:tc>
          <w:tcPr>
            <w:tcW w:w="760" w:type="pct"/>
          </w:tcPr>
          <w:p w14:paraId="40FE249C" w14:textId="77777777" w:rsidR="002B6D3F" w:rsidRPr="00B22973" w:rsidRDefault="00B22973" w:rsidP="00030F3B">
            <w:pPr>
              <w:autoSpaceDE w:val="0"/>
              <w:autoSpaceDN w:val="0"/>
              <w:adjustRightInd w:val="0"/>
              <w:spacing w:before="6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529" w:type="pct"/>
          </w:tcPr>
          <w:p w14:paraId="70CF528E" w14:textId="77777777" w:rsidR="002B6D3F" w:rsidRPr="008D14F1" w:rsidRDefault="002B6D3F" w:rsidP="00030F3B">
            <w:pPr>
              <w:spacing w:before="60" w:after="40"/>
              <w:jc w:val="center"/>
              <w:rPr>
                <w:rFonts w:ascii="Arial" w:hAnsi="Arial" w:cs="Arial"/>
                <w:sz w:val="20"/>
                <w:szCs w:val="20"/>
                <w:lang w:val="en-GB"/>
              </w:rPr>
            </w:pPr>
            <w:r>
              <w:rPr>
                <w:rFonts w:ascii="Arial" w:hAnsi="Arial" w:cs="Arial"/>
                <w:sz w:val="20"/>
                <w:szCs w:val="20"/>
                <w:lang w:val="en-GB"/>
              </w:rPr>
              <w:t>20</w:t>
            </w:r>
          </w:p>
        </w:tc>
      </w:tr>
      <w:tr w:rsidR="00584BA8" w:rsidRPr="008D14F1" w14:paraId="25FA8514" w14:textId="77777777" w:rsidTr="0045047B">
        <w:tc>
          <w:tcPr>
            <w:tcW w:w="907" w:type="pct"/>
          </w:tcPr>
          <w:p w14:paraId="5B273ED3" w14:textId="77777777" w:rsidR="00584BA8" w:rsidRPr="00584BA8" w:rsidRDefault="00A579EB" w:rsidP="00030F3B">
            <w:pPr>
              <w:spacing w:before="60" w:after="40"/>
              <w:rPr>
                <w:rFonts w:ascii="Arial" w:hAnsi="Arial" w:cs="Arial"/>
                <w:sz w:val="20"/>
                <w:szCs w:val="20"/>
                <w:lang w:val="en-GB"/>
              </w:rPr>
            </w:pPr>
            <w:r>
              <w:rPr>
                <w:rFonts w:ascii="Arial" w:hAnsi="Arial" w:cs="Arial"/>
                <w:sz w:val="20"/>
                <w:szCs w:val="20"/>
                <w:lang w:val="en-GB"/>
              </w:rPr>
              <w:t>ICT</w:t>
            </w:r>
            <w:r w:rsidR="006A529E">
              <w:rPr>
                <w:rFonts w:ascii="Arial" w:hAnsi="Arial" w:cs="Arial"/>
                <w:sz w:val="20"/>
                <w:szCs w:val="20"/>
                <w:lang w:val="en-GB"/>
              </w:rPr>
              <w:t>SAS304</w:t>
            </w:r>
          </w:p>
        </w:tc>
        <w:tc>
          <w:tcPr>
            <w:tcW w:w="534" w:type="pct"/>
          </w:tcPr>
          <w:p w14:paraId="0BA2071D" w14:textId="77777777" w:rsidR="00584BA8" w:rsidRPr="00584BA8" w:rsidRDefault="0088698B" w:rsidP="00030F3B">
            <w:pPr>
              <w:spacing w:before="60" w:after="40"/>
              <w:jc w:val="center"/>
              <w:rPr>
                <w:rFonts w:ascii="Arial" w:hAnsi="Arial" w:cs="Arial"/>
                <w:sz w:val="20"/>
                <w:szCs w:val="20"/>
                <w:lang w:val="en-GB"/>
              </w:rPr>
            </w:pPr>
            <w:r>
              <w:rPr>
                <w:rFonts w:ascii="Arial" w:hAnsi="Arial" w:cs="Arial"/>
                <w:sz w:val="20"/>
                <w:szCs w:val="20"/>
                <w:lang w:val="en-GB"/>
              </w:rPr>
              <w:t>029999</w:t>
            </w:r>
          </w:p>
        </w:tc>
        <w:tc>
          <w:tcPr>
            <w:tcW w:w="2270" w:type="pct"/>
            <w:gridSpan w:val="2"/>
          </w:tcPr>
          <w:p w14:paraId="61F78A92" w14:textId="77777777" w:rsidR="00584BA8" w:rsidRPr="00584BA8" w:rsidRDefault="00584BA8" w:rsidP="00030F3B">
            <w:pPr>
              <w:spacing w:before="60" w:after="40"/>
              <w:rPr>
                <w:rFonts w:ascii="Arial" w:hAnsi="Arial" w:cs="Arial"/>
                <w:sz w:val="20"/>
                <w:szCs w:val="20"/>
                <w:lang w:val="en-GB"/>
              </w:rPr>
            </w:pPr>
            <w:r w:rsidRPr="00584BA8">
              <w:rPr>
                <w:rFonts w:ascii="Arial" w:hAnsi="Arial" w:cs="Arial"/>
                <w:sz w:val="20"/>
                <w:szCs w:val="20"/>
                <w:lang w:val="en-GB"/>
              </w:rPr>
              <w:t>Provide basic system administration</w:t>
            </w:r>
          </w:p>
        </w:tc>
        <w:tc>
          <w:tcPr>
            <w:tcW w:w="760" w:type="pct"/>
          </w:tcPr>
          <w:p w14:paraId="708BF53A" w14:textId="77777777" w:rsidR="00584BA8" w:rsidRPr="00B22973" w:rsidRDefault="00584BA8" w:rsidP="00030F3B">
            <w:pPr>
              <w:autoSpaceDE w:val="0"/>
              <w:autoSpaceDN w:val="0"/>
              <w:adjustRightInd w:val="0"/>
              <w:spacing w:before="6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529" w:type="pct"/>
          </w:tcPr>
          <w:p w14:paraId="444BAB61" w14:textId="77777777" w:rsidR="00584BA8" w:rsidRPr="008D14F1" w:rsidRDefault="00584BA8" w:rsidP="00030F3B">
            <w:pPr>
              <w:spacing w:before="60" w:after="40"/>
              <w:jc w:val="center"/>
              <w:rPr>
                <w:rFonts w:ascii="Arial" w:hAnsi="Arial" w:cs="Arial"/>
                <w:sz w:val="20"/>
                <w:szCs w:val="20"/>
                <w:lang w:val="en-GB"/>
              </w:rPr>
            </w:pPr>
            <w:r w:rsidRPr="008D14F1">
              <w:rPr>
                <w:rFonts w:ascii="Arial" w:hAnsi="Arial" w:cs="Arial"/>
                <w:sz w:val="20"/>
                <w:szCs w:val="20"/>
                <w:lang w:val="en-GB"/>
              </w:rPr>
              <w:t>20</w:t>
            </w:r>
          </w:p>
        </w:tc>
      </w:tr>
      <w:tr w:rsidR="002B6D3F" w:rsidRPr="008D14F1" w14:paraId="2A9EE240" w14:textId="77777777" w:rsidTr="0045047B">
        <w:tc>
          <w:tcPr>
            <w:tcW w:w="907" w:type="pct"/>
          </w:tcPr>
          <w:p w14:paraId="16D005C4" w14:textId="77777777" w:rsidR="002B6D3F" w:rsidRPr="00584BA8" w:rsidRDefault="00A579EB" w:rsidP="00030F3B">
            <w:pPr>
              <w:spacing w:before="60" w:after="40"/>
              <w:rPr>
                <w:rFonts w:ascii="Arial" w:hAnsi="Arial" w:cs="Arial"/>
                <w:sz w:val="20"/>
                <w:szCs w:val="20"/>
                <w:lang w:val="en-GB"/>
              </w:rPr>
            </w:pPr>
            <w:r>
              <w:rPr>
                <w:rFonts w:ascii="Arial" w:hAnsi="Arial" w:cs="Arial"/>
                <w:sz w:val="20"/>
                <w:szCs w:val="20"/>
                <w:lang w:val="en-GB"/>
              </w:rPr>
              <w:t>ICT</w:t>
            </w:r>
            <w:r w:rsidR="006A529E">
              <w:rPr>
                <w:rFonts w:ascii="Arial" w:hAnsi="Arial" w:cs="Arial"/>
                <w:sz w:val="20"/>
                <w:szCs w:val="20"/>
                <w:lang w:val="en-GB"/>
              </w:rPr>
              <w:t>SAS306</w:t>
            </w:r>
          </w:p>
        </w:tc>
        <w:tc>
          <w:tcPr>
            <w:tcW w:w="534" w:type="pct"/>
          </w:tcPr>
          <w:p w14:paraId="4579FE34" w14:textId="77777777" w:rsidR="002B6D3F" w:rsidRPr="00584BA8" w:rsidRDefault="0088698B" w:rsidP="00030F3B">
            <w:pPr>
              <w:spacing w:before="60" w:after="40"/>
              <w:jc w:val="center"/>
              <w:rPr>
                <w:rFonts w:ascii="Arial" w:hAnsi="Arial" w:cs="Arial"/>
                <w:sz w:val="20"/>
                <w:szCs w:val="20"/>
                <w:lang w:val="en-GB"/>
              </w:rPr>
            </w:pPr>
            <w:r>
              <w:rPr>
                <w:rFonts w:ascii="Arial" w:hAnsi="Arial" w:cs="Arial"/>
                <w:sz w:val="20"/>
                <w:szCs w:val="20"/>
                <w:lang w:val="en-GB"/>
              </w:rPr>
              <w:t>080905</w:t>
            </w:r>
          </w:p>
        </w:tc>
        <w:tc>
          <w:tcPr>
            <w:tcW w:w="2270" w:type="pct"/>
            <w:gridSpan w:val="2"/>
          </w:tcPr>
          <w:p w14:paraId="7419EE19" w14:textId="77777777" w:rsidR="002B6D3F" w:rsidRPr="00584BA8" w:rsidRDefault="00A96BC3" w:rsidP="00030F3B">
            <w:pPr>
              <w:spacing w:before="60" w:after="40"/>
              <w:rPr>
                <w:rFonts w:ascii="Arial" w:hAnsi="Arial" w:cs="Arial"/>
                <w:sz w:val="20"/>
                <w:szCs w:val="20"/>
                <w:lang w:val="en-GB"/>
              </w:rPr>
            </w:pPr>
            <w:r>
              <w:rPr>
                <w:rFonts w:ascii="Arial" w:hAnsi="Arial" w:cs="Arial"/>
                <w:sz w:val="20"/>
                <w:szCs w:val="20"/>
                <w:lang w:val="en-GB"/>
              </w:rPr>
              <w:t>Maintain equipment and software</w:t>
            </w:r>
          </w:p>
        </w:tc>
        <w:tc>
          <w:tcPr>
            <w:tcW w:w="760" w:type="pct"/>
          </w:tcPr>
          <w:p w14:paraId="21D033CA" w14:textId="77777777" w:rsidR="002B6D3F" w:rsidRPr="00B22973" w:rsidRDefault="00B22973" w:rsidP="00030F3B">
            <w:pPr>
              <w:autoSpaceDE w:val="0"/>
              <w:autoSpaceDN w:val="0"/>
              <w:adjustRightInd w:val="0"/>
              <w:spacing w:before="6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529" w:type="pct"/>
          </w:tcPr>
          <w:p w14:paraId="4B5F85DA" w14:textId="77777777" w:rsidR="002B6D3F" w:rsidRPr="008D14F1" w:rsidRDefault="00A96BC3" w:rsidP="00030F3B">
            <w:pPr>
              <w:spacing w:before="60" w:after="40"/>
              <w:jc w:val="center"/>
              <w:rPr>
                <w:rFonts w:ascii="Arial" w:hAnsi="Arial" w:cs="Arial"/>
                <w:sz w:val="20"/>
                <w:szCs w:val="20"/>
                <w:lang w:val="en-GB"/>
              </w:rPr>
            </w:pPr>
            <w:r>
              <w:rPr>
                <w:rFonts w:ascii="Arial" w:hAnsi="Arial" w:cs="Arial"/>
                <w:sz w:val="20"/>
                <w:szCs w:val="20"/>
                <w:lang w:val="en-GB"/>
              </w:rPr>
              <w:t>20</w:t>
            </w:r>
          </w:p>
        </w:tc>
      </w:tr>
      <w:tr w:rsidR="002B6D3F" w:rsidRPr="008D14F1" w14:paraId="2020984E" w14:textId="77777777" w:rsidTr="0045047B">
        <w:tc>
          <w:tcPr>
            <w:tcW w:w="907" w:type="pct"/>
          </w:tcPr>
          <w:p w14:paraId="2C5A73DD" w14:textId="77777777" w:rsidR="002B6D3F" w:rsidRPr="00584BA8" w:rsidRDefault="00A579EB" w:rsidP="00030F3B">
            <w:pPr>
              <w:spacing w:before="60" w:after="40"/>
              <w:rPr>
                <w:rFonts w:ascii="Arial" w:hAnsi="Arial" w:cs="Arial"/>
                <w:sz w:val="20"/>
                <w:szCs w:val="20"/>
                <w:lang w:val="en-GB"/>
              </w:rPr>
            </w:pPr>
            <w:r>
              <w:rPr>
                <w:rFonts w:ascii="Arial" w:hAnsi="Arial" w:cs="Arial"/>
                <w:sz w:val="20"/>
                <w:szCs w:val="20"/>
                <w:lang w:val="en-GB"/>
              </w:rPr>
              <w:t>ICT</w:t>
            </w:r>
            <w:r w:rsidR="006A529E">
              <w:rPr>
                <w:rFonts w:ascii="Arial" w:hAnsi="Arial" w:cs="Arial"/>
                <w:sz w:val="20"/>
                <w:szCs w:val="20"/>
                <w:lang w:val="en-GB"/>
              </w:rPr>
              <w:t>SAS307</w:t>
            </w:r>
          </w:p>
        </w:tc>
        <w:tc>
          <w:tcPr>
            <w:tcW w:w="534" w:type="pct"/>
          </w:tcPr>
          <w:p w14:paraId="251BAB1F" w14:textId="77777777" w:rsidR="002B6D3F" w:rsidRPr="00584BA8" w:rsidRDefault="0088698B" w:rsidP="00030F3B">
            <w:pPr>
              <w:spacing w:before="60" w:after="40"/>
              <w:jc w:val="center"/>
              <w:rPr>
                <w:rFonts w:ascii="Arial" w:hAnsi="Arial" w:cs="Arial"/>
                <w:sz w:val="20"/>
                <w:szCs w:val="20"/>
                <w:lang w:val="en-GB"/>
              </w:rPr>
            </w:pPr>
            <w:r>
              <w:rPr>
                <w:rFonts w:ascii="Arial" w:hAnsi="Arial" w:cs="Arial"/>
                <w:sz w:val="20"/>
                <w:szCs w:val="20"/>
                <w:lang w:val="en-GB"/>
              </w:rPr>
              <w:t>020113</w:t>
            </w:r>
          </w:p>
        </w:tc>
        <w:tc>
          <w:tcPr>
            <w:tcW w:w="2270" w:type="pct"/>
            <w:gridSpan w:val="2"/>
          </w:tcPr>
          <w:p w14:paraId="318082D4" w14:textId="77777777" w:rsidR="002B6D3F" w:rsidRPr="00584BA8" w:rsidRDefault="001E7E93" w:rsidP="00030F3B">
            <w:pPr>
              <w:spacing w:before="60" w:after="40"/>
              <w:rPr>
                <w:rFonts w:ascii="Arial" w:hAnsi="Arial" w:cs="Arial"/>
                <w:sz w:val="20"/>
                <w:szCs w:val="20"/>
                <w:lang w:val="en-GB"/>
              </w:rPr>
            </w:pPr>
            <w:r w:rsidRPr="001E7E93">
              <w:rPr>
                <w:rFonts w:ascii="Arial" w:hAnsi="Arial" w:cs="Arial"/>
                <w:sz w:val="20"/>
                <w:szCs w:val="20"/>
                <w:lang w:val="en-GB"/>
              </w:rPr>
              <w:t>Install, configure and secure a small office or home office network</w:t>
            </w:r>
          </w:p>
        </w:tc>
        <w:tc>
          <w:tcPr>
            <w:tcW w:w="760" w:type="pct"/>
          </w:tcPr>
          <w:p w14:paraId="2A27CC32" w14:textId="77777777" w:rsidR="002B6D3F" w:rsidRPr="00B22973" w:rsidRDefault="00B22973" w:rsidP="00030F3B">
            <w:pPr>
              <w:autoSpaceDE w:val="0"/>
              <w:autoSpaceDN w:val="0"/>
              <w:adjustRightInd w:val="0"/>
              <w:spacing w:before="60" w:after="40"/>
              <w:jc w:val="center"/>
              <w:rPr>
                <w:rFonts w:ascii="Arial" w:hAnsi="Arial" w:cs="Arial"/>
                <w:sz w:val="20"/>
                <w:szCs w:val="20"/>
                <w:lang w:val="en-US" w:eastAsia="en-US"/>
              </w:rPr>
            </w:pPr>
            <w:r>
              <w:rPr>
                <w:rFonts w:ascii="Arial" w:hAnsi="Arial" w:cs="Arial"/>
                <w:sz w:val="20"/>
                <w:szCs w:val="20"/>
                <w:lang w:val="en-US" w:eastAsia="en-US"/>
              </w:rPr>
              <w:t>None</w:t>
            </w:r>
          </w:p>
        </w:tc>
        <w:tc>
          <w:tcPr>
            <w:tcW w:w="529" w:type="pct"/>
          </w:tcPr>
          <w:p w14:paraId="53D15116" w14:textId="77777777" w:rsidR="002B6D3F" w:rsidRPr="008D14F1" w:rsidRDefault="002B6D3F" w:rsidP="00030F3B">
            <w:pPr>
              <w:spacing w:before="60" w:after="40"/>
              <w:jc w:val="center"/>
              <w:rPr>
                <w:rFonts w:ascii="Arial" w:hAnsi="Arial" w:cs="Arial"/>
                <w:sz w:val="20"/>
                <w:szCs w:val="20"/>
                <w:lang w:val="en-GB"/>
              </w:rPr>
            </w:pPr>
            <w:r>
              <w:rPr>
                <w:rFonts w:ascii="Arial" w:hAnsi="Arial" w:cs="Arial"/>
                <w:sz w:val="20"/>
                <w:szCs w:val="20"/>
                <w:lang w:val="en-GB"/>
              </w:rPr>
              <w:t>50</w:t>
            </w:r>
          </w:p>
        </w:tc>
      </w:tr>
      <w:tr w:rsidR="00AB1417" w:rsidRPr="008D14F1" w14:paraId="63E23A52" w14:textId="77777777" w:rsidTr="0045047B">
        <w:tc>
          <w:tcPr>
            <w:tcW w:w="907" w:type="pct"/>
          </w:tcPr>
          <w:p w14:paraId="1D7F9D9D" w14:textId="77777777" w:rsidR="00AB1417" w:rsidRPr="00584BA8" w:rsidRDefault="00AB1417" w:rsidP="00030F3B">
            <w:pPr>
              <w:spacing w:before="60" w:after="40"/>
              <w:rPr>
                <w:rFonts w:ascii="Arial" w:hAnsi="Arial" w:cs="Arial"/>
                <w:sz w:val="20"/>
                <w:szCs w:val="20"/>
                <w:lang w:val="en-GB"/>
              </w:rPr>
            </w:pPr>
            <w:r>
              <w:rPr>
                <w:rFonts w:ascii="Arial" w:hAnsi="Arial" w:cs="Arial"/>
                <w:sz w:val="20"/>
                <w:szCs w:val="20"/>
                <w:lang w:val="en-GB"/>
              </w:rPr>
              <w:t>ICTSAS308</w:t>
            </w:r>
          </w:p>
        </w:tc>
        <w:tc>
          <w:tcPr>
            <w:tcW w:w="534" w:type="pct"/>
          </w:tcPr>
          <w:p w14:paraId="43CE4921" w14:textId="77777777" w:rsidR="00AB1417" w:rsidRPr="00584BA8" w:rsidRDefault="00AB1417" w:rsidP="00030F3B">
            <w:pPr>
              <w:spacing w:before="60" w:after="40"/>
              <w:jc w:val="center"/>
              <w:rPr>
                <w:rFonts w:ascii="Arial" w:hAnsi="Arial" w:cs="Arial"/>
                <w:sz w:val="20"/>
                <w:szCs w:val="20"/>
                <w:lang w:val="en-GB"/>
              </w:rPr>
            </w:pPr>
            <w:r>
              <w:rPr>
                <w:rFonts w:ascii="Arial" w:hAnsi="Arial" w:cs="Arial"/>
                <w:sz w:val="20"/>
                <w:szCs w:val="20"/>
                <w:lang w:val="en-GB"/>
              </w:rPr>
              <w:t>029999</w:t>
            </w:r>
          </w:p>
        </w:tc>
        <w:tc>
          <w:tcPr>
            <w:tcW w:w="2270" w:type="pct"/>
            <w:gridSpan w:val="2"/>
          </w:tcPr>
          <w:p w14:paraId="5BD86090" w14:textId="77777777" w:rsidR="00AB1417" w:rsidRPr="00584BA8" w:rsidRDefault="00AB1417" w:rsidP="00030F3B">
            <w:pPr>
              <w:spacing w:before="60" w:after="40"/>
              <w:rPr>
                <w:rFonts w:ascii="Arial" w:hAnsi="Arial" w:cs="Arial"/>
                <w:sz w:val="20"/>
                <w:szCs w:val="20"/>
                <w:lang w:val="en-GB"/>
              </w:rPr>
            </w:pPr>
            <w:r>
              <w:rPr>
                <w:rFonts w:ascii="Arial" w:hAnsi="Arial" w:cs="Arial"/>
                <w:sz w:val="20"/>
                <w:szCs w:val="20"/>
                <w:lang w:val="en-GB"/>
              </w:rPr>
              <w:t>Run standard diagnostic tests</w:t>
            </w:r>
          </w:p>
        </w:tc>
        <w:tc>
          <w:tcPr>
            <w:tcW w:w="760" w:type="pct"/>
          </w:tcPr>
          <w:p w14:paraId="16FD4B88" w14:textId="77777777" w:rsidR="00AB1417" w:rsidRPr="00B22973" w:rsidRDefault="00AB1417" w:rsidP="00030F3B">
            <w:pPr>
              <w:autoSpaceDE w:val="0"/>
              <w:autoSpaceDN w:val="0"/>
              <w:adjustRightInd w:val="0"/>
              <w:spacing w:before="6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529" w:type="pct"/>
          </w:tcPr>
          <w:p w14:paraId="0E47645F" w14:textId="77777777" w:rsidR="00AB1417" w:rsidRPr="008D14F1" w:rsidRDefault="00AB1417" w:rsidP="00030F3B">
            <w:pPr>
              <w:spacing w:before="60" w:after="40"/>
              <w:jc w:val="center"/>
              <w:rPr>
                <w:rFonts w:ascii="Arial" w:hAnsi="Arial" w:cs="Arial"/>
                <w:sz w:val="20"/>
                <w:szCs w:val="20"/>
                <w:lang w:val="en-GB"/>
              </w:rPr>
            </w:pPr>
            <w:r>
              <w:rPr>
                <w:rFonts w:ascii="Arial" w:hAnsi="Arial" w:cs="Arial"/>
                <w:sz w:val="20"/>
                <w:szCs w:val="20"/>
                <w:lang w:val="en-GB"/>
              </w:rPr>
              <w:t>20</w:t>
            </w:r>
          </w:p>
        </w:tc>
      </w:tr>
      <w:tr w:rsidR="00AB1417" w:rsidRPr="008D14F1" w14:paraId="2D256807" w14:textId="77777777" w:rsidTr="0045047B">
        <w:tc>
          <w:tcPr>
            <w:tcW w:w="907" w:type="pct"/>
          </w:tcPr>
          <w:p w14:paraId="78E44343" w14:textId="5E44DCB1" w:rsidR="00AB1417" w:rsidRPr="002F5723" w:rsidRDefault="00937474" w:rsidP="00030F3B">
            <w:pPr>
              <w:spacing w:before="60" w:after="40"/>
              <w:rPr>
                <w:rFonts w:ascii="Arial" w:hAnsi="Arial" w:cs="Arial"/>
                <w:sz w:val="20"/>
                <w:szCs w:val="20"/>
                <w:lang w:val="en-GB"/>
              </w:rPr>
            </w:pPr>
            <w:r>
              <w:rPr>
                <w:rFonts w:ascii="Arial" w:hAnsi="Arial" w:cs="Arial"/>
                <w:sz w:val="20"/>
                <w:szCs w:val="20"/>
                <w:lang w:val="en-GB"/>
              </w:rPr>
              <w:t>VU22824</w:t>
            </w:r>
          </w:p>
        </w:tc>
        <w:tc>
          <w:tcPr>
            <w:tcW w:w="534" w:type="pct"/>
          </w:tcPr>
          <w:p w14:paraId="67F55B9F" w14:textId="77777777" w:rsidR="00AB1417" w:rsidRPr="002F5723" w:rsidRDefault="00AB1417" w:rsidP="00030F3B">
            <w:pPr>
              <w:spacing w:before="60" w:after="40"/>
              <w:jc w:val="center"/>
              <w:rPr>
                <w:rFonts w:ascii="Arial" w:hAnsi="Arial" w:cs="Arial"/>
                <w:sz w:val="20"/>
                <w:szCs w:val="20"/>
                <w:lang w:val="en-GB"/>
              </w:rPr>
            </w:pPr>
            <w:r w:rsidRPr="002F5723">
              <w:rPr>
                <w:rFonts w:ascii="Arial" w:hAnsi="Arial" w:cs="Arial"/>
                <w:sz w:val="20"/>
                <w:szCs w:val="20"/>
                <w:lang w:val="en-GB"/>
              </w:rPr>
              <w:t>031305</w:t>
            </w:r>
          </w:p>
        </w:tc>
        <w:tc>
          <w:tcPr>
            <w:tcW w:w="2270" w:type="pct"/>
            <w:gridSpan w:val="2"/>
          </w:tcPr>
          <w:p w14:paraId="4AC8CD62" w14:textId="77777777" w:rsidR="00AB1417" w:rsidRPr="002F5723" w:rsidRDefault="00AB1417" w:rsidP="00030F3B">
            <w:pPr>
              <w:spacing w:before="60" w:after="40"/>
              <w:rPr>
                <w:rFonts w:ascii="Arial" w:hAnsi="Arial" w:cs="Arial"/>
                <w:sz w:val="20"/>
                <w:szCs w:val="20"/>
                <w:lang w:val="en-GB"/>
              </w:rPr>
            </w:pPr>
            <w:r w:rsidRPr="002F5723">
              <w:rPr>
                <w:rFonts w:ascii="Arial" w:hAnsi="Arial" w:cs="Arial"/>
                <w:sz w:val="20"/>
                <w:szCs w:val="20"/>
                <w:lang w:val="en-GB"/>
              </w:rPr>
              <w:t>Perform basic network and computer assembly</w:t>
            </w:r>
          </w:p>
        </w:tc>
        <w:tc>
          <w:tcPr>
            <w:tcW w:w="760" w:type="pct"/>
          </w:tcPr>
          <w:p w14:paraId="147C14A7" w14:textId="77777777" w:rsidR="00AB1417" w:rsidRPr="002F5723" w:rsidRDefault="00AB1417" w:rsidP="00030F3B">
            <w:pPr>
              <w:spacing w:before="60" w:after="40"/>
              <w:jc w:val="center"/>
              <w:rPr>
                <w:rFonts w:ascii="Arial" w:hAnsi="Arial" w:cs="Arial"/>
                <w:sz w:val="20"/>
                <w:szCs w:val="20"/>
                <w:lang w:val="en-GB"/>
              </w:rPr>
            </w:pPr>
            <w:r w:rsidRPr="002F5723">
              <w:rPr>
                <w:rFonts w:ascii="Arial" w:hAnsi="Arial" w:cs="Arial"/>
                <w:sz w:val="20"/>
                <w:szCs w:val="20"/>
                <w:lang w:val="en-GB"/>
              </w:rPr>
              <w:t>None</w:t>
            </w:r>
          </w:p>
        </w:tc>
        <w:tc>
          <w:tcPr>
            <w:tcW w:w="529" w:type="pct"/>
          </w:tcPr>
          <w:p w14:paraId="7730FB4B" w14:textId="77777777" w:rsidR="00AB1417" w:rsidRPr="002F5723" w:rsidRDefault="00AB1417" w:rsidP="00030F3B">
            <w:pPr>
              <w:spacing w:before="60" w:after="40"/>
              <w:jc w:val="center"/>
              <w:rPr>
                <w:rFonts w:ascii="Arial" w:hAnsi="Arial" w:cs="Arial"/>
                <w:sz w:val="20"/>
                <w:szCs w:val="20"/>
                <w:lang w:val="en-GB"/>
              </w:rPr>
            </w:pPr>
            <w:r w:rsidRPr="002F5723">
              <w:rPr>
                <w:rFonts w:ascii="Arial" w:hAnsi="Arial" w:cs="Arial"/>
                <w:sz w:val="20"/>
                <w:szCs w:val="20"/>
                <w:lang w:val="en-GB"/>
              </w:rPr>
              <w:t>30</w:t>
            </w:r>
          </w:p>
        </w:tc>
      </w:tr>
      <w:tr w:rsidR="00AB1417" w:rsidRPr="008D14F1" w14:paraId="1A8EC65E" w14:textId="77777777" w:rsidTr="0045047B">
        <w:tc>
          <w:tcPr>
            <w:tcW w:w="907" w:type="pct"/>
          </w:tcPr>
          <w:p w14:paraId="0F14B115" w14:textId="7D0C35D8" w:rsidR="00AB1417" w:rsidRPr="002F5723" w:rsidRDefault="00937474" w:rsidP="00030F3B">
            <w:pPr>
              <w:spacing w:before="60" w:after="40"/>
              <w:rPr>
                <w:rFonts w:ascii="Arial" w:hAnsi="Arial" w:cs="Arial"/>
                <w:sz w:val="20"/>
                <w:szCs w:val="20"/>
                <w:lang w:val="en-GB"/>
              </w:rPr>
            </w:pPr>
            <w:r>
              <w:rPr>
                <w:rFonts w:ascii="Arial" w:hAnsi="Arial" w:cs="Arial"/>
                <w:sz w:val="20"/>
                <w:szCs w:val="20"/>
                <w:lang w:val="en-GB"/>
              </w:rPr>
              <w:t>VU22825</w:t>
            </w:r>
          </w:p>
        </w:tc>
        <w:tc>
          <w:tcPr>
            <w:tcW w:w="534" w:type="pct"/>
          </w:tcPr>
          <w:p w14:paraId="27DA329F" w14:textId="77777777" w:rsidR="00AB1417" w:rsidRPr="002F5723" w:rsidRDefault="00AB1417" w:rsidP="00030F3B">
            <w:pPr>
              <w:spacing w:before="60" w:after="40"/>
              <w:jc w:val="center"/>
              <w:rPr>
                <w:rFonts w:ascii="Arial" w:hAnsi="Arial" w:cs="Arial"/>
                <w:sz w:val="20"/>
                <w:szCs w:val="20"/>
                <w:lang w:val="en-GB"/>
              </w:rPr>
            </w:pPr>
            <w:r w:rsidRPr="002F5723">
              <w:rPr>
                <w:rFonts w:ascii="Arial" w:hAnsi="Arial" w:cs="Arial"/>
                <w:sz w:val="20"/>
                <w:szCs w:val="20"/>
                <w:lang w:val="en-GB"/>
              </w:rPr>
              <w:t>031305</w:t>
            </w:r>
          </w:p>
        </w:tc>
        <w:tc>
          <w:tcPr>
            <w:tcW w:w="2270" w:type="pct"/>
            <w:gridSpan w:val="2"/>
          </w:tcPr>
          <w:p w14:paraId="78D4B5E1" w14:textId="77777777" w:rsidR="00AB1417" w:rsidRPr="002F5723" w:rsidRDefault="00AB1417" w:rsidP="00030F3B">
            <w:pPr>
              <w:spacing w:before="60" w:after="40"/>
              <w:rPr>
                <w:rFonts w:ascii="Arial" w:hAnsi="Arial" w:cs="Arial"/>
                <w:sz w:val="20"/>
                <w:szCs w:val="20"/>
                <w:lang w:val="en-GB"/>
              </w:rPr>
            </w:pPr>
            <w:r>
              <w:rPr>
                <w:rFonts w:ascii="Arial" w:hAnsi="Arial" w:cs="Arial"/>
                <w:sz w:val="20"/>
                <w:szCs w:val="20"/>
                <w:lang w:val="en-GB"/>
              </w:rPr>
              <w:t xml:space="preserve">Perform basic </w:t>
            </w:r>
            <w:r w:rsidRPr="002F5723">
              <w:rPr>
                <w:rFonts w:ascii="Arial" w:hAnsi="Arial" w:cs="Arial"/>
                <w:sz w:val="20"/>
                <w:szCs w:val="20"/>
                <w:lang w:val="en-GB"/>
              </w:rPr>
              <w:t xml:space="preserve">computer </w:t>
            </w:r>
            <w:r>
              <w:rPr>
                <w:rFonts w:ascii="Arial" w:hAnsi="Arial" w:cs="Arial"/>
                <w:sz w:val="20"/>
                <w:szCs w:val="20"/>
                <w:lang w:val="en-GB"/>
              </w:rPr>
              <w:t>system and network maintenance and upgrades</w:t>
            </w:r>
          </w:p>
        </w:tc>
        <w:tc>
          <w:tcPr>
            <w:tcW w:w="760" w:type="pct"/>
          </w:tcPr>
          <w:p w14:paraId="13527AD1" w14:textId="77777777" w:rsidR="00AB1417" w:rsidRPr="002F5723" w:rsidRDefault="00AB1417" w:rsidP="00030F3B">
            <w:pPr>
              <w:spacing w:before="60" w:after="40"/>
              <w:jc w:val="center"/>
              <w:rPr>
                <w:rFonts w:ascii="Arial" w:hAnsi="Arial" w:cs="Arial"/>
                <w:sz w:val="20"/>
                <w:szCs w:val="20"/>
                <w:lang w:val="en-GB"/>
              </w:rPr>
            </w:pPr>
            <w:r w:rsidRPr="002F5723">
              <w:rPr>
                <w:rFonts w:ascii="Arial" w:hAnsi="Arial" w:cs="Arial"/>
                <w:sz w:val="20"/>
                <w:szCs w:val="20"/>
                <w:lang w:val="en-GB"/>
              </w:rPr>
              <w:t>None</w:t>
            </w:r>
          </w:p>
        </w:tc>
        <w:tc>
          <w:tcPr>
            <w:tcW w:w="529" w:type="pct"/>
          </w:tcPr>
          <w:p w14:paraId="5E3E63FD" w14:textId="77777777" w:rsidR="00AB1417" w:rsidRPr="002F5723" w:rsidRDefault="00AB1417" w:rsidP="00030F3B">
            <w:pPr>
              <w:spacing w:before="60" w:after="40"/>
              <w:jc w:val="center"/>
              <w:rPr>
                <w:rFonts w:ascii="Arial" w:hAnsi="Arial" w:cs="Arial"/>
                <w:sz w:val="20"/>
                <w:szCs w:val="20"/>
                <w:lang w:val="en-GB"/>
              </w:rPr>
            </w:pPr>
            <w:r w:rsidRPr="002F5723">
              <w:rPr>
                <w:rFonts w:ascii="Arial" w:hAnsi="Arial" w:cs="Arial"/>
                <w:sz w:val="20"/>
                <w:szCs w:val="20"/>
                <w:lang w:val="en-GB"/>
              </w:rPr>
              <w:t>30</w:t>
            </w:r>
          </w:p>
        </w:tc>
      </w:tr>
      <w:tr w:rsidR="00AB1417" w:rsidRPr="008D14F1" w14:paraId="46CF9D03" w14:textId="77777777" w:rsidTr="0045047B">
        <w:tc>
          <w:tcPr>
            <w:tcW w:w="907" w:type="pct"/>
          </w:tcPr>
          <w:p w14:paraId="725CB560" w14:textId="44F8B369" w:rsidR="00AB1417" w:rsidRPr="002F5723" w:rsidRDefault="00937474" w:rsidP="00030F3B">
            <w:pPr>
              <w:spacing w:before="60" w:after="40"/>
              <w:rPr>
                <w:rFonts w:ascii="Arial" w:hAnsi="Arial" w:cs="Arial"/>
                <w:sz w:val="20"/>
                <w:szCs w:val="20"/>
                <w:lang w:val="en-GB"/>
              </w:rPr>
            </w:pPr>
            <w:r>
              <w:rPr>
                <w:rFonts w:ascii="Arial" w:hAnsi="Arial" w:cs="Arial"/>
                <w:sz w:val="20"/>
                <w:szCs w:val="20"/>
                <w:lang w:val="en-GB"/>
              </w:rPr>
              <w:t>VU22826</w:t>
            </w:r>
          </w:p>
        </w:tc>
        <w:tc>
          <w:tcPr>
            <w:tcW w:w="534" w:type="pct"/>
          </w:tcPr>
          <w:p w14:paraId="69A70AAD" w14:textId="77777777" w:rsidR="00AB1417" w:rsidRPr="002F5723" w:rsidRDefault="00AB1417" w:rsidP="00030F3B">
            <w:pPr>
              <w:spacing w:before="60" w:after="40"/>
              <w:jc w:val="center"/>
              <w:rPr>
                <w:rFonts w:ascii="Arial" w:hAnsi="Arial" w:cs="Arial"/>
                <w:sz w:val="20"/>
                <w:szCs w:val="20"/>
                <w:lang w:val="en-GB"/>
              </w:rPr>
            </w:pPr>
            <w:r w:rsidRPr="002F5723">
              <w:rPr>
                <w:rFonts w:ascii="Arial" w:hAnsi="Arial" w:cs="Arial"/>
                <w:sz w:val="20"/>
                <w:szCs w:val="20"/>
                <w:lang w:val="en-GB"/>
              </w:rPr>
              <w:t>031317</w:t>
            </w:r>
          </w:p>
        </w:tc>
        <w:tc>
          <w:tcPr>
            <w:tcW w:w="2270" w:type="pct"/>
            <w:gridSpan w:val="2"/>
          </w:tcPr>
          <w:p w14:paraId="485170C7" w14:textId="77777777" w:rsidR="00AB1417" w:rsidRPr="002F5723" w:rsidRDefault="00AB1417" w:rsidP="00030F3B">
            <w:pPr>
              <w:spacing w:before="60" w:after="40"/>
              <w:rPr>
                <w:rFonts w:ascii="Arial" w:hAnsi="Arial" w:cs="Arial"/>
                <w:sz w:val="20"/>
                <w:szCs w:val="20"/>
                <w:lang w:val="en-GB"/>
              </w:rPr>
            </w:pPr>
            <w:r w:rsidRPr="002F5723">
              <w:rPr>
                <w:rFonts w:ascii="Arial" w:hAnsi="Arial" w:cs="Arial"/>
                <w:sz w:val="20"/>
                <w:szCs w:val="20"/>
                <w:lang w:val="en-GB"/>
              </w:rPr>
              <w:t>Install and test a home entertainment system</w:t>
            </w:r>
          </w:p>
        </w:tc>
        <w:tc>
          <w:tcPr>
            <w:tcW w:w="760" w:type="pct"/>
          </w:tcPr>
          <w:p w14:paraId="77606BA4" w14:textId="77777777" w:rsidR="00AB1417" w:rsidRPr="002F5723" w:rsidRDefault="00AB1417" w:rsidP="00030F3B">
            <w:pPr>
              <w:spacing w:before="60" w:after="40"/>
              <w:jc w:val="center"/>
              <w:rPr>
                <w:rFonts w:ascii="Arial" w:hAnsi="Arial" w:cs="Arial"/>
                <w:sz w:val="20"/>
                <w:szCs w:val="20"/>
                <w:lang w:val="en-GB"/>
              </w:rPr>
            </w:pPr>
            <w:r w:rsidRPr="002F5723">
              <w:rPr>
                <w:rFonts w:ascii="Arial" w:hAnsi="Arial" w:cs="Arial"/>
                <w:sz w:val="20"/>
                <w:szCs w:val="20"/>
                <w:lang w:val="en-GB"/>
              </w:rPr>
              <w:t>None</w:t>
            </w:r>
          </w:p>
        </w:tc>
        <w:tc>
          <w:tcPr>
            <w:tcW w:w="529" w:type="pct"/>
          </w:tcPr>
          <w:p w14:paraId="490E5B41" w14:textId="77777777" w:rsidR="00AB1417" w:rsidRPr="002F5723" w:rsidRDefault="00AB1417" w:rsidP="00030F3B">
            <w:pPr>
              <w:spacing w:before="60" w:after="40"/>
              <w:jc w:val="center"/>
              <w:rPr>
                <w:rFonts w:ascii="Arial" w:hAnsi="Arial" w:cs="Arial"/>
                <w:sz w:val="20"/>
                <w:szCs w:val="20"/>
                <w:lang w:val="en-GB"/>
              </w:rPr>
            </w:pPr>
            <w:r w:rsidRPr="002F5723">
              <w:rPr>
                <w:rFonts w:ascii="Arial" w:hAnsi="Arial" w:cs="Arial"/>
                <w:sz w:val="20"/>
                <w:szCs w:val="20"/>
                <w:lang w:val="en-GB"/>
              </w:rPr>
              <w:t>30</w:t>
            </w:r>
          </w:p>
        </w:tc>
      </w:tr>
      <w:tr w:rsidR="00740501" w:rsidRPr="008D14F1" w14:paraId="2368D5FC" w14:textId="77777777" w:rsidTr="0045047B">
        <w:tc>
          <w:tcPr>
            <w:tcW w:w="907" w:type="pct"/>
          </w:tcPr>
          <w:p w14:paraId="25C7521C" w14:textId="77777777" w:rsidR="00740501" w:rsidRDefault="00740501" w:rsidP="00030F3B">
            <w:pPr>
              <w:spacing w:before="60" w:after="40"/>
              <w:rPr>
                <w:rFonts w:ascii="Arial" w:hAnsi="Arial" w:cs="Arial"/>
                <w:sz w:val="20"/>
                <w:szCs w:val="20"/>
                <w:lang w:val="en-GB"/>
              </w:rPr>
            </w:pPr>
            <w:r>
              <w:rPr>
                <w:rFonts w:ascii="Arial" w:hAnsi="Arial" w:cs="Arial"/>
                <w:sz w:val="20"/>
                <w:szCs w:val="20"/>
                <w:lang w:val="en-GB"/>
              </w:rPr>
              <w:t>VU21990</w:t>
            </w:r>
          </w:p>
        </w:tc>
        <w:tc>
          <w:tcPr>
            <w:tcW w:w="534" w:type="pct"/>
          </w:tcPr>
          <w:p w14:paraId="6AA5C3BA" w14:textId="77777777" w:rsidR="00740501" w:rsidRPr="002F5723" w:rsidRDefault="00740501" w:rsidP="00030F3B">
            <w:pPr>
              <w:spacing w:before="60" w:after="40"/>
              <w:jc w:val="center"/>
              <w:rPr>
                <w:rFonts w:ascii="Arial" w:hAnsi="Arial" w:cs="Arial"/>
                <w:sz w:val="20"/>
                <w:szCs w:val="20"/>
                <w:lang w:val="en-GB"/>
              </w:rPr>
            </w:pPr>
            <w:r>
              <w:rPr>
                <w:rFonts w:ascii="Arial" w:hAnsi="Arial" w:cs="Arial"/>
                <w:sz w:val="20"/>
                <w:szCs w:val="20"/>
                <w:lang w:val="en-GB"/>
              </w:rPr>
              <w:t>029901</w:t>
            </w:r>
          </w:p>
        </w:tc>
        <w:tc>
          <w:tcPr>
            <w:tcW w:w="2270" w:type="pct"/>
            <w:gridSpan w:val="2"/>
          </w:tcPr>
          <w:p w14:paraId="7452A250" w14:textId="77777777" w:rsidR="00740501" w:rsidRPr="002F5723" w:rsidRDefault="00740501" w:rsidP="00030F3B">
            <w:pPr>
              <w:spacing w:before="60" w:after="40"/>
              <w:rPr>
                <w:rFonts w:ascii="Arial" w:hAnsi="Arial" w:cs="Arial"/>
                <w:sz w:val="20"/>
                <w:szCs w:val="20"/>
                <w:lang w:val="en-GB"/>
              </w:rPr>
            </w:pPr>
            <w:r>
              <w:rPr>
                <w:rFonts w:ascii="Arial" w:hAnsi="Arial" w:cs="Arial"/>
                <w:sz w:val="20"/>
                <w:szCs w:val="20"/>
                <w:lang w:val="en-GB"/>
              </w:rPr>
              <w:t>Recognise the need for cyber security in an organisation</w:t>
            </w:r>
          </w:p>
        </w:tc>
        <w:tc>
          <w:tcPr>
            <w:tcW w:w="760" w:type="pct"/>
          </w:tcPr>
          <w:p w14:paraId="2129DEE9" w14:textId="77777777" w:rsidR="00740501" w:rsidRPr="002F5723" w:rsidRDefault="00740501" w:rsidP="00030F3B">
            <w:pPr>
              <w:spacing w:before="60" w:after="40"/>
              <w:jc w:val="center"/>
              <w:rPr>
                <w:rFonts w:ascii="Arial" w:hAnsi="Arial" w:cs="Arial"/>
                <w:sz w:val="20"/>
                <w:szCs w:val="20"/>
                <w:lang w:val="en-GB"/>
              </w:rPr>
            </w:pPr>
            <w:r>
              <w:rPr>
                <w:rFonts w:ascii="Arial" w:hAnsi="Arial" w:cs="Arial"/>
                <w:sz w:val="20"/>
                <w:szCs w:val="20"/>
                <w:lang w:val="en-GB"/>
              </w:rPr>
              <w:t>None</w:t>
            </w:r>
          </w:p>
        </w:tc>
        <w:tc>
          <w:tcPr>
            <w:tcW w:w="529" w:type="pct"/>
          </w:tcPr>
          <w:p w14:paraId="5E595042" w14:textId="77777777" w:rsidR="00740501" w:rsidRPr="002F5723" w:rsidRDefault="00740501" w:rsidP="00030F3B">
            <w:pPr>
              <w:spacing w:before="60" w:after="40"/>
              <w:jc w:val="center"/>
              <w:rPr>
                <w:rFonts w:ascii="Arial" w:hAnsi="Arial" w:cs="Arial"/>
                <w:sz w:val="20"/>
                <w:szCs w:val="20"/>
                <w:lang w:val="en-GB"/>
              </w:rPr>
            </w:pPr>
            <w:r>
              <w:rPr>
                <w:rFonts w:ascii="Arial" w:hAnsi="Arial" w:cs="Arial"/>
                <w:sz w:val="20"/>
                <w:szCs w:val="20"/>
                <w:lang w:val="en-GB"/>
              </w:rPr>
              <w:t>60</w:t>
            </w:r>
          </w:p>
        </w:tc>
      </w:tr>
      <w:tr w:rsidR="00740501" w:rsidRPr="008D14F1" w14:paraId="29B3C27E" w14:textId="77777777" w:rsidTr="0045047B">
        <w:tc>
          <w:tcPr>
            <w:tcW w:w="907" w:type="pct"/>
          </w:tcPr>
          <w:p w14:paraId="07E5EE81" w14:textId="77777777" w:rsidR="00740501" w:rsidRDefault="00740501" w:rsidP="00030F3B">
            <w:pPr>
              <w:spacing w:before="60" w:after="40"/>
              <w:rPr>
                <w:rFonts w:ascii="Arial" w:hAnsi="Arial" w:cs="Arial"/>
                <w:sz w:val="20"/>
                <w:szCs w:val="20"/>
                <w:lang w:val="en-GB"/>
              </w:rPr>
            </w:pPr>
            <w:r>
              <w:rPr>
                <w:rFonts w:ascii="Arial" w:hAnsi="Arial" w:cs="Arial"/>
                <w:sz w:val="20"/>
                <w:szCs w:val="20"/>
                <w:lang w:val="en-GB"/>
              </w:rPr>
              <w:t>VU21993</w:t>
            </w:r>
          </w:p>
        </w:tc>
        <w:tc>
          <w:tcPr>
            <w:tcW w:w="534" w:type="pct"/>
          </w:tcPr>
          <w:p w14:paraId="1AFB890E" w14:textId="77777777" w:rsidR="00740501" w:rsidRPr="002F5723" w:rsidRDefault="00740501" w:rsidP="00030F3B">
            <w:pPr>
              <w:spacing w:before="60" w:after="40"/>
              <w:jc w:val="center"/>
              <w:rPr>
                <w:rFonts w:ascii="Arial" w:hAnsi="Arial" w:cs="Arial"/>
                <w:sz w:val="20"/>
                <w:szCs w:val="20"/>
                <w:lang w:val="en-GB"/>
              </w:rPr>
            </w:pPr>
            <w:r>
              <w:rPr>
                <w:rFonts w:ascii="Arial" w:hAnsi="Arial" w:cs="Arial"/>
                <w:sz w:val="20"/>
                <w:szCs w:val="20"/>
                <w:lang w:val="en-GB"/>
              </w:rPr>
              <w:t>029901</w:t>
            </w:r>
          </w:p>
        </w:tc>
        <w:tc>
          <w:tcPr>
            <w:tcW w:w="2270" w:type="pct"/>
            <w:gridSpan w:val="2"/>
          </w:tcPr>
          <w:p w14:paraId="3EC5AEC9" w14:textId="77777777" w:rsidR="00740501" w:rsidRPr="002F5723" w:rsidRDefault="00740501" w:rsidP="00030F3B">
            <w:pPr>
              <w:spacing w:before="60" w:after="40"/>
              <w:rPr>
                <w:rFonts w:ascii="Arial" w:hAnsi="Arial" w:cs="Arial"/>
                <w:sz w:val="20"/>
                <w:szCs w:val="20"/>
                <w:lang w:val="en-GB"/>
              </w:rPr>
            </w:pPr>
            <w:r>
              <w:rPr>
                <w:rFonts w:ascii="Arial" w:hAnsi="Arial" w:cs="Arial"/>
                <w:sz w:val="20"/>
                <w:szCs w:val="20"/>
                <w:lang w:val="en-GB"/>
              </w:rPr>
              <w:t>Secure a networked personal computer</w:t>
            </w:r>
          </w:p>
        </w:tc>
        <w:tc>
          <w:tcPr>
            <w:tcW w:w="760" w:type="pct"/>
          </w:tcPr>
          <w:p w14:paraId="40CF208C" w14:textId="77777777" w:rsidR="00740501" w:rsidRPr="002F5723" w:rsidRDefault="00740501" w:rsidP="00030F3B">
            <w:pPr>
              <w:spacing w:before="60" w:after="40"/>
              <w:jc w:val="center"/>
              <w:rPr>
                <w:rFonts w:ascii="Arial" w:hAnsi="Arial" w:cs="Arial"/>
                <w:sz w:val="20"/>
                <w:szCs w:val="20"/>
                <w:lang w:val="en-GB"/>
              </w:rPr>
            </w:pPr>
            <w:r>
              <w:rPr>
                <w:rFonts w:ascii="Arial" w:hAnsi="Arial" w:cs="Arial"/>
                <w:sz w:val="20"/>
                <w:szCs w:val="20"/>
                <w:lang w:val="en-GB"/>
              </w:rPr>
              <w:t>None</w:t>
            </w:r>
          </w:p>
        </w:tc>
        <w:tc>
          <w:tcPr>
            <w:tcW w:w="529" w:type="pct"/>
          </w:tcPr>
          <w:p w14:paraId="6520784B" w14:textId="77777777" w:rsidR="00740501" w:rsidRPr="002F5723" w:rsidRDefault="00740501" w:rsidP="00030F3B">
            <w:pPr>
              <w:spacing w:before="60" w:after="40"/>
              <w:jc w:val="center"/>
              <w:rPr>
                <w:rFonts w:ascii="Arial" w:hAnsi="Arial" w:cs="Arial"/>
                <w:sz w:val="20"/>
                <w:szCs w:val="20"/>
                <w:lang w:val="en-GB"/>
              </w:rPr>
            </w:pPr>
            <w:r>
              <w:rPr>
                <w:rFonts w:ascii="Arial" w:hAnsi="Arial" w:cs="Arial"/>
                <w:sz w:val="20"/>
                <w:szCs w:val="20"/>
                <w:lang w:val="en-GB"/>
              </w:rPr>
              <w:t>60</w:t>
            </w:r>
          </w:p>
        </w:tc>
      </w:tr>
      <w:tr w:rsidR="00AB1417" w:rsidRPr="008D14F1" w14:paraId="5CD364D4" w14:textId="77777777" w:rsidTr="00800D5E">
        <w:tc>
          <w:tcPr>
            <w:tcW w:w="5000" w:type="pct"/>
            <w:gridSpan w:val="6"/>
            <w:shd w:val="clear" w:color="auto" w:fill="D6E3BC" w:themeFill="accent3" w:themeFillTint="66"/>
          </w:tcPr>
          <w:p w14:paraId="70392F2A" w14:textId="77777777" w:rsidR="00AB1417" w:rsidRPr="008D14F1" w:rsidRDefault="00AB1417" w:rsidP="00AB1417">
            <w:pPr>
              <w:spacing w:before="40" w:after="40"/>
              <w:rPr>
                <w:rFonts w:ascii="Arial" w:hAnsi="Arial" w:cs="Arial"/>
                <w:sz w:val="20"/>
                <w:szCs w:val="20"/>
                <w:lang w:val="en-GB"/>
              </w:rPr>
            </w:pPr>
            <w:r w:rsidRPr="008D14F1">
              <w:rPr>
                <w:rFonts w:ascii="Arial" w:hAnsi="Arial" w:cs="Arial"/>
                <w:b/>
                <w:lang w:val="en-GB"/>
              </w:rPr>
              <w:t xml:space="preserve">Robotics </w:t>
            </w:r>
            <w:r>
              <w:rPr>
                <w:rFonts w:ascii="Arial" w:hAnsi="Arial" w:cs="Arial"/>
                <w:b/>
                <w:lang w:val="en-GB"/>
              </w:rPr>
              <w:t>Control Stream</w:t>
            </w:r>
          </w:p>
        </w:tc>
      </w:tr>
      <w:tr w:rsidR="00AB1417" w:rsidRPr="008D14F1" w14:paraId="7268EEE5" w14:textId="77777777" w:rsidTr="0045047B">
        <w:tc>
          <w:tcPr>
            <w:tcW w:w="907" w:type="pct"/>
          </w:tcPr>
          <w:p w14:paraId="34CFFB8C" w14:textId="77777777" w:rsidR="00AB1417" w:rsidRPr="002F5723" w:rsidRDefault="00AB1417" w:rsidP="00AB1417">
            <w:pPr>
              <w:spacing w:before="60" w:after="60"/>
              <w:rPr>
                <w:rFonts w:ascii="Arial" w:hAnsi="Arial" w:cs="Arial"/>
                <w:sz w:val="20"/>
                <w:szCs w:val="20"/>
                <w:lang w:val="en-GB"/>
              </w:rPr>
            </w:pPr>
            <w:r>
              <w:rPr>
                <w:rFonts w:ascii="Arial" w:hAnsi="Arial" w:cs="Arial"/>
                <w:sz w:val="20"/>
                <w:szCs w:val="20"/>
                <w:lang w:val="en-GB"/>
              </w:rPr>
              <w:t>VU22338</w:t>
            </w:r>
          </w:p>
        </w:tc>
        <w:tc>
          <w:tcPr>
            <w:tcW w:w="534" w:type="pct"/>
          </w:tcPr>
          <w:p w14:paraId="29F1FE3B" w14:textId="77777777" w:rsidR="00AB1417" w:rsidRPr="003B4DCE" w:rsidRDefault="00AB1417" w:rsidP="00AB1417">
            <w:pPr>
              <w:spacing w:before="60" w:after="60"/>
              <w:rPr>
                <w:rFonts w:ascii="Arial" w:hAnsi="Arial" w:cs="Arial"/>
                <w:sz w:val="20"/>
                <w:szCs w:val="20"/>
                <w:lang w:val="en-GB"/>
              </w:rPr>
            </w:pPr>
            <w:r w:rsidRPr="003B4DCE">
              <w:rPr>
                <w:rFonts w:ascii="Arial" w:hAnsi="Arial" w:cs="Arial"/>
                <w:sz w:val="20"/>
                <w:szCs w:val="20"/>
                <w:lang w:val="en-GB"/>
              </w:rPr>
              <w:t>030703</w:t>
            </w:r>
          </w:p>
        </w:tc>
        <w:tc>
          <w:tcPr>
            <w:tcW w:w="2270" w:type="pct"/>
            <w:gridSpan w:val="2"/>
          </w:tcPr>
          <w:p w14:paraId="43B2E524" w14:textId="77777777" w:rsidR="00AB1417" w:rsidRPr="002F5723" w:rsidRDefault="00AB1417" w:rsidP="00AB1417">
            <w:pPr>
              <w:spacing w:before="60" w:after="60"/>
              <w:rPr>
                <w:rFonts w:ascii="Arial" w:hAnsi="Arial" w:cs="Arial"/>
                <w:sz w:val="20"/>
                <w:szCs w:val="20"/>
                <w:lang w:val="en-GB"/>
              </w:rPr>
            </w:pPr>
            <w:r w:rsidRPr="002F5723">
              <w:rPr>
                <w:rFonts w:ascii="Arial" w:hAnsi="Arial" w:cs="Arial"/>
                <w:sz w:val="20"/>
                <w:szCs w:val="20"/>
                <w:lang w:val="en-GB"/>
              </w:rPr>
              <w:t>Configure and program a basic robotic system</w:t>
            </w:r>
          </w:p>
        </w:tc>
        <w:tc>
          <w:tcPr>
            <w:tcW w:w="760" w:type="pct"/>
          </w:tcPr>
          <w:p w14:paraId="410D6966" w14:textId="77777777" w:rsidR="00AB1417" w:rsidRPr="002F5723" w:rsidRDefault="00AB1417" w:rsidP="00AB1417">
            <w:pPr>
              <w:spacing w:before="60" w:after="60"/>
              <w:jc w:val="center"/>
              <w:rPr>
                <w:rFonts w:ascii="Arial" w:hAnsi="Arial" w:cs="Arial"/>
                <w:sz w:val="18"/>
                <w:szCs w:val="18"/>
                <w:lang w:val="en-GB"/>
              </w:rPr>
            </w:pPr>
            <w:r w:rsidRPr="002F5723">
              <w:rPr>
                <w:rFonts w:ascii="Arial" w:hAnsi="Arial" w:cs="Arial"/>
                <w:sz w:val="20"/>
                <w:szCs w:val="20"/>
                <w:lang w:val="en-GB"/>
              </w:rPr>
              <w:t>None</w:t>
            </w:r>
          </w:p>
        </w:tc>
        <w:tc>
          <w:tcPr>
            <w:tcW w:w="529" w:type="pct"/>
          </w:tcPr>
          <w:p w14:paraId="3A91474C" w14:textId="77777777" w:rsidR="00AB1417" w:rsidRPr="002F5723" w:rsidRDefault="00AB1417" w:rsidP="00AB1417">
            <w:pPr>
              <w:spacing w:before="40" w:after="40"/>
              <w:jc w:val="center"/>
              <w:rPr>
                <w:rFonts w:ascii="Arial" w:hAnsi="Arial" w:cs="Arial"/>
                <w:sz w:val="20"/>
                <w:szCs w:val="20"/>
                <w:lang w:val="en-GB"/>
              </w:rPr>
            </w:pPr>
            <w:r w:rsidRPr="002F5723">
              <w:rPr>
                <w:rFonts w:ascii="Arial" w:hAnsi="Arial" w:cs="Arial"/>
                <w:sz w:val="20"/>
                <w:szCs w:val="20"/>
                <w:lang w:val="en-GB"/>
              </w:rPr>
              <w:t>60</w:t>
            </w:r>
          </w:p>
        </w:tc>
      </w:tr>
      <w:tr w:rsidR="00AB1417" w:rsidRPr="008D14F1" w14:paraId="4AAE2E53" w14:textId="77777777" w:rsidTr="0045047B">
        <w:tc>
          <w:tcPr>
            <w:tcW w:w="907" w:type="pct"/>
          </w:tcPr>
          <w:p w14:paraId="3EA1C18D" w14:textId="1C47EFFD" w:rsidR="00AB1417" w:rsidRPr="006B0A4B" w:rsidRDefault="00937474" w:rsidP="00AB1417">
            <w:pPr>
              <w:spacing w:before="60" w:after="60"/>
              <w:rPr>
                <w:rFonts w:ascii="Arial" w:hAnsi="Arial" w:cs="Arial"/>
                <w:sz w:val="20"/>
                <w:szCs w:val="20"/>
                <w:lang w:val="en-GB"/>
              </w:rPr>
            </w:pPr>
            <w:r>
              <w:rPr>
                <w:rFonts w:ascii="Arial" w:hAnsi="Arial" w:cs="Arial"/>
                <w:sz w:val="20"/>
                <w:szCs w:val="20"/>
                <w:lang w:val="en-GB"/>
              </w:rPr>
              <w:t>VU22827</w:t>
            </w:r>
          </w:p>
        </w:tc>
        <w:tc>
          <w:tcPr>
            <w:tcW w:w="534" w:type="pct"/>
          </w:tcPr>
          <w:p w14:paraId="5E8B0986" w14:textId="77777777" w:rsidR="00AB1417" w:rsidRPr="003B4DCE" w:rsidRDefault="00AB1417" w:rsidP="00AB1417">
            <w:pPr>
              <w:spacing w:before="60" w:after="60"/>
              <w:rPr>
                <w:rFonts w:ascii="Arial" w:hAnsi="Arial" w:cs="Arial"/>
                <w:sz w:val="20"/>
                <w:szCs w:val="20"/>
                <w:lang w:val="en-GB"/>
              </w:rPr>
            </w:pPr>
            <w:r w:rsidRPr="003B4DCE">
              <w:rPr>
                <w:rFonts w:ascii="Arial" w:hAnsi="Arial" w:cs="Arial"/>
                <w:sz w:val="20"/>
                <w:szCs w:val="20"/>
                <w:lang w:val="en-GB"/>
              </w:rPr>
              <w:t>031303</w:t>
            </w:r>
          </w:p>
        </w:tc>
        <w:tc>
          <w:tcPr>
            <w:tcW w:w="2270" w:type="pct"/>
            <w:gridSpan w:val="2"/>
          </w:tcPr>
          <w:p w14:paraId="16F94894" w14:textId="77777777" w:rsidR="00AB1417" w:rsidRPr="002F5723" w:rsidRDefault="00AB1417" w:rsidP="00AB1417">
            <w:pPr>
              <w:spacing w:before="60" w:after="60"/>
              <w:rPr>
                <w:rFonts w:ascii="Arial" w:hAnsi="Arial" w:cs="Arial"/>
                <w:sz w:val="20"/>
                <w:szCs w:val="20"/>
                <w:lang w:val="en-GB"/>
              </w:rPr>
            </w:pPr>
            <w:r w:rsidRPr="002F5723">
              <w:rPr>
                <w:rFonts w:ascii="Arial" w:hAnsi="Arial" w:cs="Arial"/>
                <w:sz w:val="20"/>
                <w:szCs w:val="20"/>
                <w:lang w:val="en-GB"/>
              </w:rPr>
              <w:t>Implement a digital circuit using a programmable logic device (PLD)</w:t>
            </w:r>
          </w:p>
        </w:tc>
        <w:tc>
          <w:tcPr>
            <w:tcW w:w="760" w:type="pct"/>
          </w:tcPr>
          <w:p w14:paraId="746202A5" w14:textId="77777777" w:rsidR="00AB1417" w:rsidRPr="002F5723" w:rsidRDefault="00AB1417" w:rsidP="00AB1417">
            <w:pPr>
              <w:spacing w:before="60" w:after="60"/>
              <w:jc w:val="center"/>
              <w:rPr>
                <w:rFonts w:ascii="Arial" w:hAnsi="Arial" w:cs="Arial"/>
                <w:sz w:val="20"/>
                <w:szCs w:val="20"/>
                <w:lang w:val="en-GB"/>
              </w:rPr>
            </w:pPr>
            <w:r w:rsidRPr="002F5723">
              <w:rPr>
                <w:rFonts w:ascii="Arial" w:hAnsi="Arial" w:cs="Arial"/>
                <w:sz w:val="20"/>
                <w:szCs w:val="20"/>
                <w:lang w:val="en-GB"/>
              </w:rPr>
              <w:t>None</w:t>
            </w:r>
          </w:p>
        </w:tc>
        <w:tc>
          <w:tcPr>
            <w:tcW w:w="529" w:type="pct"/>
          </w:tcPr>
          <w:p w14:paraId="6F0C6C93" w14:textId="77777777" w:rsidR="00AB1417" w:rsidRPr="002F5723" w:rsidRDefault="00AB1417" w:rsidP="00AB1417">
            <w:pPr>
              <w:spacing w:before="40" w:after="40"/>
              <w:jc w:val="center"/>
              <w:rPr>
                <w:rFonts w:ascii="Arial" w:hAnsi="Arial" w:cs="Arial"/>
                <w:sz w:val="20"/>
                <w:szCs w:val="20"/>
                <w:lang w:val="en-GB"/>
              </w:rPr>
            </w:pPr>
            <w:r w:rsidRPr="002F5723">
              <w:rPr>
                <w:rFonts w:ascii="Arial" w:hAnsi="Arial" w:cs="Arial"/>
                <w:sz w:val="20"/>
                <w:szCs w:val="20"/>
                <w:lang w:val="en-GB"/>
              </w:rPr>
              <w:t>30</w:t>
            </w:r>
          </w:p>
        </w:tc>
      </w:tr>
      <w:tr w:rsidR="00AB1417" w:rsidRPr="008D14F1" w14:paraId="6EADA96C" w14:textId="77777777" w:rsidTr="0045047B">
        <w:tc>
          <w:tcPr>
            <w:tcW w:w="907" w:type="pct"/>
          </w:tcPr>
          <w:p w14:paraId="173407C9" w14:textId="05722C1D" w:rsidR="00AB1417" w:rsidRPr="006B0A4B" w:rsidRDefault="00AB1417" w:rsidP="00AB1417">
            <w:pPr>
              <w:spacing w:before="60" w:after="60"/>
              <w:rPr>
                <w:rFonts w:ascii="Arial" w:hAnsi="Arial" w:cs="Arial"/>
                <w:sz w:val="20"/>
                <w:szCs w:val="20"/>
                <w:lang w:val="en-GB"/>
              </w:rPr>
            </w:pPr>
            <w:r w:rsidRPr="00027183">
              <w:rPr>
                <w:rFonts w:ascii="Arial" w:hAnsi="Arial" w:cs="Arial"/>
                <w:sz w:val="20"/>
                <w:szCs w:val="20"/>
                <w:lang w:val="en-GB"/>
              </w:rPr>
              <w:lastRenderedPageBreak/>
              <w:t>VU</w:t>
            </w:r>
            <w:r w:rsidR="00937474">
              <w:rPr>
                <w:rFonts w:ascii="Arial" w:hAnsi="Arial" w:cs="Arial"/>
                <w:sz w:val="20"/>
                <w:szCs w:val="20"/>
                <w:lang w:val="en-GB"/>
              </w:rPr>
              <w:t>22828</w:t>
            </w:r>
          </w:p>
        </w:tc>
        <w:tc>
          <w:tcPr>
            <w:tcW w:w="534" w:type="pct"/>
          </w:tcPr>
          <w:p w14:paraId="421B777F" w14:textId="77777777" w:rsidR="00AB1417" w:rsidRPr="003B4DCE" w:rsidRDefault="00AB1417" w:rsidP="00AB1417">
            <w:pPr>
              <w:spacing w:before="60" w:after="60"/>
              <w:rPr>
                <w:rFonts w:ascii="Arial" w:hAnsi="Arial" w:cs="Arial"/>
                <w:sz w:val="20"/>
                <w:szCs w:val="20"/>
                <w:lang w:val="en-GB"/>
              </w:rPr>
            </w:pPr>
            <w:r w:rsidRPr="003B4DCE">
              <w:rPr>
                <w:rFonts w:ascii="Arial" w:hAnsi="Arial" w:cs="Arial"/>
                <w:sz w:val="20"/>
                <w:szCs w:val="20"/>
                <w:lang w:val="en-GB"/>
              </w:rPr>
              <w:t>031303</w:t>
            </w:r>
          </w:p>
        </w:tc>
        <w:tc>
          <w:tcPr>
            <w:tcW w:w="2270" w:type="pct"/>
            <w:gridSpan w:val="2"/>
          </w:tcPr>
          <w:p w14:paraId="32C415EF" w14:textId="77777777" w:rsidR="00AB1417" w:rsidRPr="002F5723" w:rsidRDefault="00AB1417" w:rsidP="00AB1417">
            <w:pPr>
              <w:spacing w:before="60" w:after="60"/>
              <w:rPr>
                <w:rFonts w:ascii="Arial" w:hAnsi="Arial" w:cs="Arial"/>
                <w:sz w:val="20"/>
                <w:szCs w:val="20"/>
                <w:lang w:val="en-GB"/>
              </w:rPr>
            </w:pPr>
            <w:r>
              <w:rPr>
                <w:rFonts w:ascii="Arial" w:hAnsi="Arial" w:cs="Arial"/>
                <w:sz w:val="20"/>
                <w:szCs w:val="20"/>
                <w:lang w:val="en-GB"/>
              </w:rPr>
              <w:t>Install, t</w:t>
            </w:r>
            <w:r w:rsidRPr="002F5723">
              <w:rPr>
                <w:rFonts w:ascii="Arial" w:hAnsi="Arial" w:cs="Arial"/>
                <w:sz w:val="20"/>
                <w:szCs w:val="20"/>
                <w:lang w:val="en-GB"/>
              </w:rPr>
              <w:t>est and verify correct operation of a “by-wire” control system</w:t>
            </w:r>
          </w:p>
        </w:tc>
        <w:tc>
          <w:tcPr>
            <w:tcW w:w="760" w:type="pct"/>
          </w:tcPr>
          <w:p w14:paraId="278A40A7" w14:textId="77777777" w:rsidR="00AB1417" w:rsidRPr="002F5723" w:rsidRDefault="00AB1417" w:rsidP="00AB1417">
            <w:pPr>
              <w:spacing w:before="60" w:after="60"/>
              <w:jc w:val="center"/>
              <w:rPr>
                <w:rFonts w:ascii="Arial" w:hAnsi="Arial" w:cs="Arial"/>
                <w:sz w:val="20"/>
                <w:szCs w:val="20"/>
                <w:lang w:val="en-GB"/>
              </w:rPr>
            </w:pPr>
            <w:r w:rsidRPr="002F5723">
              <w:rPr>
                <w:rFonts w:ascii="Arial" w:hAnsi="Arial" w:cs="Arial"/>
                <w:sz w:val="20"/>
                <w:szCs w:val="20"/>
                <w:lang w:val="en-GB"/>
              </w:rPr>
              <w:t>None</w:t>
            </w:r>
          </w:p>
        </w:tc>
        <w:tc>
          <w:tcPr>
            <w:tcW w:w="529" w:type="pct"/>
          </w:tcPr>
          <w:p w14:paraId="7DDEFD70" w14:textId="77777777" w:rsidR="00AB1417" w:rsidRPr="002F5723" w:rsidRDefault="00AB1417" w:rsidP="00AB1417">
            <w:pPr>
              <w:spacing w:before="40" w:after="40"/>
              <w:jc w:val="center"/>
              <w:rPr>
                <w:rFonts w:ascii="Arial" w:hAnsi="Arial" w:cs="Arial"/>
                <w:sz w:val="20"/>
                <w:szCs w:val="20"/>
                <w:lang w:val="en-GB"/>
              </w:rPr>
            </w:pPr>
            <w:r w:rsidRPr="002F5723">
              <w:rPr>
                <w:rFonts w:ascii="Arial" w:hAnsi="Arial" w:cs="Arial"/>
                <w:sz w:val="20"/>
                <w:szCs w:val="20"/>
                <w:lang w:val="en-GB"/>
              </w:rPr>
              <w:t>30</w:t>
            </w:r>
          </w:p>
        </w:tc>
      </w:tr>
      <w:tr w:rsidR="00AB1417" w:rsidRPr="008D14F1" w14:paraId="5698072B" w14:textId="77777777" w:rsidTr="0045047B">
        <w:tc>
          <w:tcPr>
            <w:tcW w:w="907" w:type="pct"/>
          </w:tcPr>
          <w:p w14:paraId="17497844" w14:textId="28496709" w:rsidR="00AB1417" w:rsidRPr="006B0A4B" w:rsidRDefault="00AB1417" w:rsidP="00AB1417">
            <w:pPr>
              <w:spacing w:before="60" w:after="60"/>
              <w:rPr>
                <w:rFonts w:ascii="Arial" w:hAnsi="Arial" w:cs="Arial"/>
                <w:sz w:val="20"/>
                <w:szCs w:val="20"/>
                <w:lang w:val="en-GB"/>
              </w:rPr>
            </w:pPr>
            <w:r w:rsidRPr="000C3A4E">
              <w:rPr>
                <w:rFonts w:ascii="Arial" w:hAnsi="Arial" w:cs="Arial"/>
                <w:sz w:val="20"/>
                <w:szCs w:val="20"/>
                <w:lang w:val="en-GB"/>
              </w:rPr>
              <w:t>VU</w:t>
            </w:r>
            <w:r w:rsidR="00937474">
              <w:rPr>
                <w:rFonts w:ascii="Arial" w:hAnsi="Arial" w:cs="Arial"/>
                <w:sz w:val="20"/>
                <w:szCs w:val="20"/>
                <w:lang w:val="en-GB"/>
              </w:rPr>
              <w:t>22829</w:t>
            </w:r>
          </w:p>
        </w:tc>
        <w:tc>
          <w:tcPr>
            <w:tcW w:w="534" w:type="pct"/>
          </w:tcPr>
          <w:p w14:paraId="78978F0F" w14:textId="77777777" w:rsidR="00AB1417" w:rsidRPr="003B4DCE" w:rsidRDefault="00AB1417" w:rsidP="00AB1417">
            <w:pPr>
              <w:spacing w:before="60" w:after="60"/>
              <w:rPr>
                <w:rFonts w:ascii="Arial" w:hAnsi="Arial" w:cs="Arial"/>
                <w:sz w:val="20"/>
                <w:szCs w:val="20"/>
                <w:lang w:val="en-GB"/>
              </w:rPr>
            </w:pPr>
            <w:r w:rsidRPr="003B4DCE">
              <w:rPr>
                <w:rFonts w:ascii="Arial" w:hAnsi="Arial" w:cs="Arial"/>
                <w:sz w:val="20"/>
                <w:szCs w:val="20"/>
                <w:lang w:val="en-GB"/>
              </w:rPr>
              <w:t>031305</w:t>
            </w:r>
          </w:p>
        </w:tc>
        <w:tc>
          <w:tcPr>
            <w:tcW w:w="2270" w:type="pct"/>
            <w:gridSpan w:val="2"/>
          </w:tcPr>
          <w:p w14:paraId="695821CA" w14:textId="77777777" w:rsidR="00AB1417" w:rsidRPr="002F5723" w:rsidRDefault="00AB1417" w:rsidP="00AB1417">
            <w:pPr>
              <w:spacing w:before="60" w:after="60"/>
              <w:rPr>
                <w:rFonts w:ascii="Arial" w:hAnsi="Arial" w:cs="Arial"/>
                <w:sz w:val="20"/>
                <w:szCs w:val="20"/>
                <w:lang w:val="en-GB"/>
              </w:rPr>
            </w:pPr>
            <w:r>
              <w:rPr>
                <w:rFonts w:ascii="Arial" w:hAnsi="Arial" w:cs="Arial"/>
                <w:sz w:val="20"/>
                <w:szCs w:val="20"/>
                <w:lang w:val="en-GB"/>
              </w:rPr>
              <w:t>Install, s</w:t>
            </w:r>
            <w:r w:rsidRPr="002F5723">
              <w:rPr>
                <w:rFonts w:ascii="Arial" w:hAnsi="Arial" w:cs="Arial"/>
                <w:sz w:val="20"/>
                <w:szCs w:val="20"/>
                <w:lang w:val="en-GB"/>
              </w:rPr>
              <w:t>et up and test an embedded control system</w:t>
            </w:r>
          </w:p>
        </w:tc>
        <w:tc>
          <w:tcPr>
            <w:tcW w:w="760" w:type="pct"/>
          </w:tcPr>
          <w:p w14:paraId="75153F96" w14:textId="77777777" w:rsidR="00AB1417" w:rsidRPr="002F5723" w:rsidRDefault="00AB1417" w:rsidP="00AB1417">
            <w:pPr>
              <w:spacing w:before="60" w:after="60"/>
              <w:jc w:val="center"/>
              <w:rPr>
                <w:rFonts w:ascii="Arial" w:hAnsi="Arial" w:cs="Arial"/>
                <w:sz w:val="20"/>
                <w:szCs w:val="20"/>
                <w:lang w:val="en-GB"/>
              </w:rPr>
            </w:pPr>
            <w:r w:rsidRPr="002F5723">
              <w:rPr>
                <w:rFonts w:ascii="Arial" w:hAnsi="Arial" w:cs="Arial"/>
                <w:sz w:val="20"/>
                <w:szCs w:val="20"/>
                <w:lang w:val="en-GB"/>
              </w:rPr>
              <w:t>None</w:t>
            </w:r>
          </w:p>
        </w:tc>
        <w:tc>
          <w:tcPr>
            <w:tcW w:w="529" w:type="pct"/>
          </w:tcPr>
          <w:p w14:paraId="4B354B56" w14:textId="77777777" w:rsidR="00AB1417" w:rsidRPr="002F5723" w:rsidRDefault="00AB1417" w:rsidP="00AB1417">
            <w:pPr>
              <w:spacing w:before="40" w:after="40"/>
              <w:jc w:val="center"/>
              <w:rPr>
                <w:rFonts w:ascii="Arial" w:hAnsi="Arial" w:cs="Arial"/>
                <w:sz w:val="20"/>
                <w:szCs w:val="20"/>
                <w:lang w:val="en-GB"/>
              </w:rPr>
            </w:pPr>
            <w:r w:rsidRPr="002F5723">
              <w:rPr>
                <w:rFonts w:ascii="Arial" w:hAnsi="Arial" w:cs="Arial"/>
                <w:sz w:val="20"/>
                <w:szCs w:val="20"/>
                <w:lang w:val="en-GB"/>
              </w:rPr>
              <w:t>30</w:t>
            </w:r>
          </w:p>
        </w:tc>
      </w:tr>
      <w:tr w:rsidR="00AB1417" w:rsidRPr="008D14F1" w14:paraId="7866AD06" w14:textId="77777777" w:rsidTr="0045047B">
        <w:tc>
          <w:tcPr>
            <w:tcW w:w="907" w:type="pct"/>
            <w:shd w:val="clear" w:color="auto" w:fill="auto"/>
          </w:tcPr>
          <w:p w14:paraId="2157F02A" w14:textId="77777777" w:rsidR="00AB1417" w:rsidRPr="002F5723" w:rsidRDefault="00AB1417" w:rsidP="00AB1417">
            <w:pPr>
              <w:spacing w:before="60" w:after="60"/>
              <w:rPr>
                <w:rFonts w:ascii="Arial" w:hAnsi="Arial" w:cs="Arial"/>
                <w:sz w:val="20"/>
                <w:szCs w:val="20"/>
                <w:lang w:val="en-GB"/>
              </w:rPr>
            </w:pPr>
            <w:r>
              <w:rPr>
                <w:rFonts w:ascii="Arial" w:hAnsi="Arial" w:cs="Arial"/>
                <w:sz w:val="20"/>
                <w:szCs w:val="20"/>
                <w:lang w:val="en-GB"/>
              </w:rPr>
              <w:t xml:space="preserve">VU22340 </w:t>
            </w:r>
          </w:p>
        </w:tc>
        <w:tc>
          <w:tcPr>
            <w:tcW w:w="534" w:type="pct"/>
            <w:shd w:val="clear" w:color="auto" w:fill="auto"/>
          </w:tcPr>
          <w:p w14:paraId="45A5322E" w14:textId="77777777" w:rsidR="00AB1417" w:rsidRPr="002F5723" w:rsidRDefault="00AB1417" w:rsidP="00AB1417">
            <w:pPr>
              <w:spacing w:before="60" w:after="60"/>
              <w:rPr>
                <w:rFonts w:ascii="Arial" w:hAnsi="Arial" w:cs="Arial"/>
                <w:sz w:val="20"/>
                <w:szCs w:val="20"/>
                <w:lang w:val="en-GB"/>
              </w:rPr>
            </w:pPr>
            <w:r w:rsidRPr="002F5723">
              <w:rPr>
                <w:rFonts w:ascii="Arial" w:hAnsi="Arial" w:cs="Arial"/>
                <w:sz w:val="20"/>
                <w:szCs w:val="20"/>
                <w:lang w:val="en-GB"/>
              </w:rPr>
              <w:t>030103</w:t>
            </w:r>
          </w:p>
        </w:tc>
        <w:tc>
          <w:tcPr>
            <w:tcW w:w="2270" w:type="pct"/>
            <w:gridSpan w:val="2"/>
            <w:shd w:val="clear" w:color="auto" w:fill="auto"/>
          </w:tcPr>
          <w:p w14:paraId="6D82EE04" w14:textId="77777777" w:rsidR="00AB1417" w:rsidRPr="002F5723" w:rsidRDefault="00AB1417" w:rsidP="00AB1417">
            <w:pPr>
              <w:spacing w:before="60" w:after="60"/>
              <w:rPr>
                <w:rFonts w:ascii="Arial" w:hAnsi="Arial" w:cs="Arial"/>
                <w:sz w:val="20"/>
                <w:szCs w:val="20"/>
                <w:lang w:val="en-GB"/>
              </w:rPr>
            </w:pPr>
            <w:r>
              <w:rPr>
                <w:rFonts w:ascii="Arial" w:hAnsi="Arial" w:cs="Arial"/>
                <w:sz w:val="20"/>
                <w:szCs w:val="20"/>
                <w:lang w:val="en-US" w:eastAsia="en-US"/>
              </w:rPr>
              <w:t>Use</w:t>
            </w:r>
            <w:r w:rsidRPr="002F5723">
              <w:rPr>
                <w:rFonts w:ascii="Arial" w:hAnsi="Arial" w:cs="Arial"/>
                <w:sz w:val="20"/>
                <w:szCs w:val="20"/>
                <w:lang w:val="en-US" w:eastAsia="en-US"/>
              </w:rPr>
              <w:t xml:space="preserve"> 3D printing</w:t>
            </w:r>
            <w:r>
              <w:rPr>
                <w:rFonts w:ascii="Arial" w:hAnsi="Arial" w:cs="Arial"/>
                <w:sz w:val="20"/>
                <w:szCs w:val="20"/>
                <w:lang w:val="en-US" w:eastAsia="en-US"/>
              </w:rPr>
              <w:t xml:space="preserve"> to create products</w:t>
            </w:r>
          </w:p>
        </w:tc>
        <w:tc>
          <w:tcPr>
            <w:tcW w:w="760" w:type="pct"/>
            <w:shd w:val="clear" w:color="auto" w:fill="auto"/>
          </w:tcPr>
          <w:p w14:paraId="52F21174" w14:textId="77777777" w:rsidR="00AB1417" w:rsidRPr="002F5723" w:rsidRDefault="00AB1417" w:rsidP="00AB1417">
            <w:pPr>
              <w:spacing w:before="60" w:after="60"/>
              <w:jc w:val="center"/>
              <w:rPr>
                <w:rFonts w:ascii="Arial" w:hAnsi="Arial" w:cs="Arial"/>
                <w:sz w:val="20"/>
                <w:szCs w:val="20"/>
                <w:lang w:val="en-GB"/>
              </w:rPr>
            </w:pPr>
            <w:r w:rsidRPr="002F5723">
              <w:rPr>
                <w:rFonts w:ascii="Arial" w:hAnsi="Arial" w:cs="Arial"/>
                <w:sz w:val="20"/>
                <w:szCs w:val="20"/>
                <w:lang w:val="en-GB"/>
              </w:rPr>
              <w:t>None</w:t>
            </w:r>
          </w:p>
        </w:tc>
        <w:tc>
          <w:tcPr>
            <w:tcW w:w="529" w:type="pct"/>
            <w:shd w:val="clear" w:color="auto" w:fill="auto"/>
          </w:tcPr>
          <w:p w14:paraId="2B946EAD" w14:textId="77777777" w:rsidR="00AB1417" w:rsidRPr="002F5723" w:rsidRDefault="00AB1417" w:rsidP="00AB1417">
            <w:pPr>
              <w:spacing w:before="40" w:after="40"/>
              <w:jc w:val="center"/>
              <w:rPr>
                <w:rFonts w:ascii="Arial" w:hAnsi="Arial" w:cs="Arial"/>
                <w:sz w:val="20"/>
                <w:szCs w:val="20"/>
                <w:lang w:val="en-GB"/>
              </w:rPr>
            </w:pPr>
            <w:r w:rsidRPr="002F5723">
              <w:rPr>
                <w:rFonts w:ascii="Arial" w:hAnsi="Arial" w:cs="Arial"/>
                <w:sz w:val="20"/>
                <w:szCs w:val="20"/>
                <w:lang w:val="en-GB"/>
              </w:rPr>
              <w:t>40</w:t>
            </w:r>
          </w:p>
        </w:tc>
      </w:tr>
      <w:tr w:rsidR="003A6734" w:rsidRPr="008D14F1" w14:paraId="394A6C85" w14:textId="77777777" w:rsidTr="003A6734">
        <w:tc>
          <w:tcPr>
            <w:tcW w:w="907" w:type="pct"/>
            <w:shd w:val="clear" w:color="auto" w:fill="auto"/>
          </w:tcPr>
          <w:p w14:paraId="1608B8A4" w14:textId="77777777" w:rsidR="003A6734" w:rsidRPr="003A6734" w:rsidRDefault="003A6734" w:rsidP="003A6734">
            <w:pPr>
              <w:rPr>
                <w:rFonts w:ascii="Arial" w:hAnsi="Arial" w:cs="Arial"/>
                <w:sz w:val="20"/>
                <w:szCs w:val="20"/>
              </w:rPr>
            </w:pPr>
            <w:r w:rsidRPr="003A6734">
              <w:rPr>
                <w:rFonts w:ascii="Arial" w:hAnsi="Arial" w:cs="Arial"/>
                <w:sz w:val="20"/>
                <w:szCs w:val="20"/>
              </w:rPr>
              <w:t>VU22674</w:t>
            </w:r>
          </w:p>
        </w:tc>
        <w:tc>
          <w:tcPr>
            <w:tcW w:w="534" w:type="pct"/>
            <w:shd w:val="clear" w:color="auto" w:fill="auto"/>
          </w:tcPr>
          <w:p w14:paraId="67A02FFC" w14:textId="77777777" w:rsidR="003A6734" w:rsidRPr="003A6734" w:rsidRDefault="003A6734" w:rsidP="003A6734">
            <w:pPr>
              <w:rPr>
                <w:rFonts w:ascii="Arial" w:hAnsi="Arial" w:cs="Arial"/>
                <w:sz w:val="20"/>
                <w:szCs w:val="20"/>
              </w:rPr>
            </w:pPr>
            <w:r w:rsidRPr="003A6734">
              <w:rPr>
                <w:rFonts w:ascii="Arial" w:hAnsi="Arial" w:cs="Arial"/>
                <w:sz w:val="20"/>
                <w:szCs w:val="20"/>
              </w:rPr>
              <w:t>020113</w:t>
            </w:r>
          </w:p>
        </w:tc>
        <w:tc>
          <w:tcPr>
            <w:tcW w:w="2270" w:type="pct"/>
            <w:gridSpan w:val="2"/>
            <w:shd w:val="clear" w:color="auto" w:fill="auto"/>
          </w:tcPr>
          <w:p w14:paraId="075DD089" w14:textId="77777777" w:rsidR="003A6734" w:rsidRPr="003A6734" w:rsidRDefault="003A6734" w:rsidP="003A6734">
            <w:pPr>
              <w:rPr>
                <w:rFonts w:ascii="Arial" w:hAnsi="Arial" w:cs="Arial"/>
                <w:sz w:val="20"/>
                <w:szCs w:val="20"/>
              </w:rPr>
            </w:pPr>
            <w:r w:rsidRPr="003A6734">
              <w:rPr>
                <w:rFonts w:ascii="Arial" w:hAnsi="Arial" w:cs="Arial"/>
                <w:sz w:val="20"/>
                <w:szCs w:val="20"/>
              </w:rPr>
              <w:t>Explore applications and operation of the Internet of Things (IoT)</w:t>
            </w:r>
          </w:p>
        </w:tc>
        <w:tc>
          <w:tcPr>
            <w:tcW w:w="760" w:type="pct"/>
            <w:shd w:val="clear" w:color="auto" w:fill="auto"/>
          </w:tcPr>
          <w:p w14:paraId="3515C028" w14:textId="77777777" w:rsidR="003A6734" w:rsidRPr="003A6734" w:rsidRDefault="003A6734" w:rsidP="003A6734">
            <w:pPr>
              <w:jc w:val="center"/>
              <w:rPr>
                <w:rFonts w:ascii="Arial" w:hAnsi="Arial" w:cs="Arial"/>
                <w:sz w:val="20"/>
                <w:szCs w:val="20"/>
              </w:rPr>
            </w:pPr>
            <w:r w:rsidRPr="003A6734">
              <w:rPr>
                <w:rFonts w:ascii="Arial" w:hAnsi="Arial" w:cs="Arial"/>
                <w:sz w:val="20"/>
                <w:szCs w:val="20"/>
              </w:rPr>
              <w:t>None</w:t>
            </w:r>
          </w:p>
        </w:tc>
        <w:tc>
          <w:tcPr>
            <w:tcW w:w="529" w:type="pct"/>
            <w:shd w:val="clear" w:color="auto" w:fill="auto"/>
          </w:tcPr>
          <w:p w14:paraId="1E7994B3" w14:textId="77777777" w:rsidR="003A6734" w:rsidRPr="003A6734" w:rsidRDefault="003A6734" w:rsidP="003A6734">
            <w:pPr>
              <w:jc w:val="center"/>
              <w:rPr>
                <w:rFonts w:ascii="Arial" w:hAnsi="Arial" w:cs="Arial"/>
                <w:sz w:val="20"/>
                <w:szCs w:val="20"/>
              </w:rPr>
            </w:pPr>
            <w:r w:rsidRPr="003A6734">
              <w:rPr>
                <w:rFonts w:ascii="Arial" w:hAnsi="Arial" w:cs="Arial"/>
                <w:sz w:val="20"/>
                <w:szCs w:val="20"/>
              </w:rPr>
              <w:t>20</w:t>
            </w:r>
          </w:p>
        </w:tc>
      </w:tr>
      <w:tr w:rsidR="00AB1417" w:rsidRPr="008D14F1" w14:paraId="56491385" w14:textId="77777777" w:rsidTr="00800D5E">
        <w:tc>
          <w:tcPr>
            <w:tcW w:w="5000" w:type="pct"/>
            <w:gridSpan w:val="6"/>
            <w:shd w:val="clear" w:color="auto" w:fill="D6E3BC" w:themeFill="accent3" w:themeFillTint="66"/>
          </w:tcPr>
          <w:p w14:paraId="77320DD1" w14:textId="77777777" w:rsidR="00AB1417" w:rsidRPr="008D14F1" w:rsidRDefault="00AB1417" w:rsidP="00AB1417">
            <w:pPr>
              <w:spacing w:before="60" w:after="60"/>
              <w:rPr>
                <w:rFonts w:ascii="Arial" w:hAnsi="Arial" w:cs="Arial"/>
                <w:sz w:val="20"/>
                <w:szCs w:val="20"/>
                <w:lang w:val="en-GB"/>
              </w:rPr>
            </w:pPr>
            <w:r w:rsidRPr="008D14F1">
              <w:rPr>
                <w:rFonts w:ascii="Arial" w:hAnsi="Arial" w:cs="Arial"/>
                <w:b/>
                <w:lang w:val="en-GB"/>
              </w:rPr>
              <w:t xml:space="preserve">Security Systems </w:t>
            </w:r>
            <w:r>
              <w:rPr>
                <w:rFonts w:ascii="Arial" w:hAnsi="Arial" w:cs="Arial"/>
                <w:b/>
                <w:lang w:val="en-GB"/>
              </w:rPr>
              <w:t>Stream</w:t>
            </w:r>
          </w:p>
        </w:tc>
      </w:tr>
      <w:tr w:rsidR="00AB1417" w:rsidRPr="008D14F1" w14:paraId="279F42C0" w14:textId="77777777" w:rsidTr="0045047B">
        <w:tc>
          <w:tcPr>
            <w:tcW w:w="907" w:type="pct"/>
          </w:tcPr>
          <w:p w14:paraId="4C7EB440" w14:textId="77777777" w:rsidR="00AB1417" w:rsidRPr="00FE1D83" w:rsidRDefault="00AB1417" w:rsidP="00D72A15">
            <w:pPr>
              <w:spacing w:before="120" w:after="120"/>
              <w:ind w:left="-57" w:right="-57"/>
              <w:rPr>
                <w:rFonts w:ascii="Arial" w:hAnsi="Arial" w:cs="Arial"/>
                <w:sz w:val="20"/>
                <w:szCs w:val="20"/>
                <w:lang w:val="en-GB"/>
              </w:rPr>
            </w:pPr>
            <w:r w:rsidRPr="00FE1D83">
              <w:rPr>
                <w:rFonts w:ascii="Arial" w:hAnsi="Arial" w:cs="Arial"/>
                <w:sz w:val="20"/>
                <w:szCs w:val="20"/>
                <w:lang w:val="en-GB"/>
              </w:rPr>
              <w:t>CPPSEC2021A</w:t>
            </w:r>
          </w:p>
        </w:tc>
        <w:tc>
          <w:tcPr>
            <w:tcW w:w="534" w:type="pct"/>
          </w:tcPr>
          <w:p w14:paraId="33D5DA69" w14:textId="77777777" w:rsidR="00AB1417" w:rsidRPr="00FE1D83" w:rsidRDefault="0058394C" w:rsidP="00D72A15">
            <w:pPr>
              <w:spacing w:before="120" w:after="120"/>
              <w:jc w:val="center"/>
              <w:rPr>
                <w:rFonts w:ascii="Arial" w:hAnsi="Arial" w:cs="Arial"/>
                <w:sz w:val="20"/>
                <w:szCs w:val="20"/>
                <w:lang w:val="en-GB"/>
              </w:rPr>
            </w:pPr>
            <w:r>
              <w:rPr>
                <w:rFonts w:ascii="Arial" w:hAnsi="Arial" w:cs="Arial"/>
                <w:sz w:val="20"/>
                <w:szCs w:val="20"/>
                <w:lang w:val="en-GB"/>
              </w:rPr>
              <w:t>099905</w:t>
            </w:r>
          </w:p>
        </w:tc>
        <w:tc>
          <w:tcPr>
            <w:tcW w:w="2270" w:type="pct"/>
            <w:gridSpan w:val="2"/>
          </w:tcPr>
          <w:p w14:paraId="2E28BBD9" w14:textId="77777777" w:rsidR="00AB1417" w:rsidRPr="00FE1D83" w:rsidRDefault="00AB1417" w:rsidP="00AB1417">
            <w:pPr>
              <w:spacing w:before="120" w:after="120"/>
              <w:ind w:left="-57" w:right="-57"/>
              <w:rPr>
                <w:rFonts w:ascii="Arial" w:hAnsi="Arial" w:cs="Arial"/>
                <w:sz w:val="20"/>
                <w:szCs w:val="20"/>
                <w:lang w:val="en-GB"/>
              </w:rPr>
            </w:pPr>
            <w:r w:rsidRPr="00FE1D83">
              <w:rPr>
                <w:rFonts w:ascii="Arial" w:hAnsi="Arial" w:cs="Arial"/>
                <w:sz w:val="20"/>
                <w:szCs w:val="20"/>
                <w:lang w:val="en-GB"/>
              </w:rPr>
              <w:t>Install security equipment and systems</w:t>
            </w:r>
          </w:p>
        </w:tc>
        <w:tc>
          <w:tcPr>
            <w:tcW w:w="760" w:type="pct"/>
          </w:tcPr>
          <w:p w14:paraId="6BBB352B" w14:textId="77777777" w:rsidR="00AB1417" w:rsidRPr="00FE1D83" w:rsidRDefault="00AB1417" w:rsidP="00D72A15">
            <w:pPr>
              <w:spacing w:before="120" w:after="120"/>
              <w:jc w:val="center"/>
              <w:rPr>
                <w:rFonts w:ascii="Arial" w:hAnsi="Arial" w:cs="Arial"/>
                <w:sz w:val="20"/>
                <w:szCs w:val="20"/>
                <w:lang w:val="en-GB"/>
              </w:rPr>
            </w:pPr>
            <w:r w:rsidRPr="00FE1D83">
              <w:rPr>
                <w:rFonts w:ascii="Arial" w:hAnsi="Arial" w:cs="Arial"/>
                <w:sz w:val="20"/>
                <w:szCs w:val="20"/>
                <w:lang w:val="en-GB"/>
              </w:rPr>
              <w:t>None</w:t>
            </w:r>
          </w:p>
        </w:tc>
        <w:tc>
          <w:tcPr>
            <w:tcW w:w="529" w:type="pct"/>
          </w:tcPr>
          <w:p w14:paraId="07F39B73" w14:textId="77777777" w:rsidR="00AB1417" w:rsidRPr="00FE1D83" w:rsidRDefault="00AB1417" w:rsidP="00D72A15">
            <w:pPr>
              <w:spacing w:before="120" w:after="120"/>
              <w:jc w:val="center"/>
              <w:rPr>
                <w:rFonts w:ascii="Arial" w:hAnsi="Arial" w:cs="Arial"/>
                <w:sz w:val="20"/>
                <w:szCs w:val="20"/>
                <w:lang w:val="en-GB"/>
              </w:rPr>
            </w:pPr>
            <w:r w:rsidRPr="00FE1D83">
              <w:rPr>
                <w:rFonts w:ascii="Arial" w:hAnsi="Arial" w:cs="Arial"/>
                <w:sz w:val="20"/>
                <w:szCs w:val="20"/>
                <w:lang w:val="en-GB"/>
              </w:rPr>
              <w:t>40</w:t>
            </w:r>
          </w:p>
        </w:tc>
      </w:tr>
      <w:tr w:rsidR="00AB1417" w:rsidRPr="008D14F1" w14:paraId="6996F5DC" w14:textId="77777777" w:rsidTr="0045047B">
        <w:tc>
          <w:tcPr>
            <w:tcW w:w="907" w:type="pct"/>
          </w:tcPr>
          <w:p w14:paraId="23D08D87" w14:textId="77777777" w:rsidR="00AB1417" w:rsidRPr="00FE1D83" w:rsidRDefault="00AB1417" w:rsidP="00D72A15">
            <w:pPr>
              <w:spacing w:before="120" w:after="120"/>
              <w:ind w:left="-57" w:right="-57"/>
              <w:rPr>
                <w:rFonts w:ascii="Arial" w:hAnsi="Arial" w:cs="Arial"/>
                <w:sz w:val="20"/>
                <w:szCs w:val="20"/>
                <w:lang w:val="en-GB"/>
              </w:rPr>
            </w:pPr>
            <w:r w:rsidRPr="00FE1D83">
              <w:rPr>
                <w:rFonts w:ascii="Arial" w:hAnsi="Arial" w:cs="Arial"/>
                <w:sz w:val="20"/>
                <w:szCs w:val="20"/>
                <w:lang w:val="en-GB"/>
              </w:rPr>
              <w:t>CPPSEC2023A</w:t>
            </w:r>
          </w:p>
        </w:tc>
        <w:tc>
          <w:tcPr>
            <w:tcW w:w="534" w:type="pct"/>
          </w:tcPr>
          <w:p w14:paraId="12D23C5A" w14:textId="77777777" w:rsidR="00AB1417" w:rsidRPr="00FE1D83" w:rsidRDefault="008508A2" w:rsidP="00D72A15">
            <w:pPr>
              <w:spacing w:before="120" w:after="120"/>
              <w:jc w:val="center"/>
              <w:rPr>
                <w:rFonts w:ascii="Arial" w:hAnsi="Arial" w:cs="Arial"/>
                <w:sz w:val="20"/>
                <w:szCs w:val="20"/>
                <w:lang w:val="en-GB"/>
              </w:rPr>
            </w:pPr>
            <w:r>
              <w:rPr>
                <w:rFonts w:ascii="Arial" w:hAnsi="Arial" w:cs="Arial"/>
                <w:sz w:val="20"/>
                <w:szCs w:val="20"/>
                <w:lang w:val="en-GB"/>
              </w:rPr>
              <w:t>099905</w:t>
            </w:r>
          </w:p>
        </w:tc>
        <w:tc>
          <w:tcPr>
            <w:tcW w:w="2270" w:type="pct"/>
            <w:gridSpan w:val="2"/>
          </w:tcPr>
          <w:p w14:paraId="2662070A" w14:textId="77777777" w:rsidR="00AB1417" w:rsidRPr="00FE1D83" w:rsidRDefault="00AB1417" w:rsidP="00AB1417">
            <w:pPr>
              <w:spacing w:before="120" w:after="120"/>
              <w:ind w:left="-57" w:right="-57"/>
              <w:rPr>
                <w:rFonts w:ascii="Arial" w:hAnsi="Arial" w:cs="Arial"/>
                <w:sz w:val="20"/>
                <w:szCs w:val="20"/>
                <w:lang w:val="en-GB"/>
              </w:rPr>
            </w:pPr>
            <w:r w:rsidRPr="00FE1D83">
              <w:rPr>
                <w:rFonts w:ascii="Arial" w:hAnsi="Arial" w:cs="Arial"/>
                <w:sz w:val="20"/>
                <w:szCs w:val="20"/>
                <w:lang w:val="en-GB"/>
              </w:rPr>
              <w:t>Install CCTV equipment and system</w:t>
            </w:r>
          </w:p>
        </w:tc>
        <w:tc>
          <w:tcPr>
            <w:tcW w:w="760" w:type="pct"/>
          </w:tcPr>
          <w:p w14:paraId="19B4C2E8" w14:textId="77777777" w:rsidR="00AB1417" w:rsidRPr="00FE1D83" w:rsidRDefault="00AB1417" w:rsidP="00D72A15">
            <w:pPr>
              <w:spacing w:before="120" w:after="120"/>
              <w:jc w:val="center"/>
              <w:rPr>
                <w:rFonts w:ascii="Arial" w:hAnsi="Arial" w:cs="Arial"/>
                <w:sz w:val="20"/>
                <w:szCs w:val="20"/>
                <w:lang w:val="en-GB"/>
              </w:rPr>
            </w:pPr>
            <w:r w:rsidRPr="00FE1D83">
              <w:rPr>
                <w:rFonts w:ascii="Arial" w:hAnsi="Arial" w:cs="Arial"/>
                <w:sz w:val="20"/>
                <w:szCs w:val="20"/>
                <w:lang w:val="en-GB"/>
              </w:rPr>
              <w:t>None</w:t>
            </w:r>
          </w:p>
        </w:tc>
        <w:tc>
          <w:tcPr>
            <w:tcW w:w="529" w:type="pct"/>
          </w:tcPr>
          <w:p w14:paraId="46A60191" w14:textId="77777777" w:rsidR="00AB1417" w:rsidRPr="00FE1D83" w:rsidRDefault="00AB1417" w:rsidP="00D72A15">
            <w:pPr>
              <w:spacing w:before="120" w:after="120"/>
              <w:jc w:val="center"/>
              <w:rPr>
                <w:rFonts w:ascii="Arial" w:hAnsi="Arial" w:cs="Arial"/>
                <w:sz w:val="20"/>
                <w:szCs w:val="20"/>
                <w:lang w:val="en-GB"/>
              </w:rPr>
            </w:pPr>
            <w:r w:rsidRPr="00FE1D83">
              <w:rPr>
                <w:rFonts w:ascii="Arial" w:hAnsi="Arial" w:cs="Arial"/>
                <w:sz w:val="20"/>
                <w:szCs w:val="20"/>
                <w:lang w:val="en-GB"/>
              </w:rPr>
              <w:t>20</w:t>
            </w:r>
          </w:p>
        </w:tc>
      </w:tr>
      <w:tr w:rsidR="00AB1417" w:rsidRPr="008D14F1" w14:paraId="08A03AE1" w14:textId="77777777" w:rsidTr="0045047B">
        <w:tc>
          <w:tcPr>
            <w:tcW w:w="907" w:type="pct"/>
          </w:tcPr>
          <w:p w14:paraId="5F62DF1F" w14:textId="77777777" w:rsidR="00AB1417" w:rsidRPr="00FE1D83" w:rsidRDefault="00AB1417" w:rsidP="00D72A15">
            <w:pPr>
              <w:spacing w:before="120" w:after="120"/>
              <w:ind w:left="-57" w:right="-57"/>
              <w:rPr>
                <w:rFonts w:ascii="Arial" w:hAnsi="Arial" w:cs="Arial"/>
                <w:sz w:val="20"/>
                <w:szCs w:val="20"/>
                <w:lang w:val="en-GB"/>
              </w:rPr>
            </w:pPr>
            <w:r w:rsidRPr="00FE1D83">
              <w:rPr>
                <w:rFonts w:ascii="Arial" w:hAnsi="Arial" w:cs="Arial"/>
                <w:sz w:val="20"/>
                <w:szCs w:val="20"/>
                <w:lang w:val="en-GB"/>
              </w:rPr>
              <w:t>CPPSEC2026A</w:t>
            </w:r>
          </w:p>
        </w:tc>
        <w:tc>
          <w:tcPr>
            <w:tcW w:w="534" w:type="pct"/>
          </w:tcPr>
          <w:p w14:paraId="6F169F2C" w14:textId="77777777" w:rsidR="00AB1417" w:rsidRPr="00FE1D83" w:rsidRDefault="008508A2" w:rsidP="00D72A15">
            <w:pPr>
              <w:spacing w:before="120" w:after="120"/>
              <w:jc w:val="center"/>
              <w:rPr>
                <w:rFonts w:ascii="Arial" w:hAnsi="Arial" w:cs="Arial"/>
                <w:sz w:val="20"/>
                <w:szCs w:val="20"/>
                <w:lang w:val="en-GB"/>
              </w:rPr>
            </w:pPr>
            <w:r>
              <w:rPr>
                <w:rFonts w:ascii="Arial" w:hAnsi="Arial" w:cs="Arial"/>
                <w:sz w:val="20"/>
                <w:szCs w:val="20"/>
                <w:lang w:val="en-GB"/>
              </w:rPr>
              <w:t>099905</w:t>
            </w:r>
          </w:p>
        </w:tc>
        <w:tc>
          <w:tcPr>
            <w:tcW w:w="2270" w:type="pct"/>
            <w:gridSpan w:val="2"/>
          </w:tcPr>
          <w:p w14:paraId="51E53EF0" w14:textId="77777777" w:rsidR="00AB1417" w:rsidRPr="00FE1D83" w:rsidRDefault="00AB1417" w:rsidP="00AB1417">
            <w:pPr>
              <w:spacing w:before="120" w:after="120"/>
              <w:ind w:left="-57" w:right="-57"/>
              <w:rPr>
                <w:rFonts w:ascii="Arial" w:hAnsi="Arial" w:cs="Arial"/>
                <w:sz w:val="20"/>
                <w:szCs w:val="20"/>
                <w:lang w:val="en-GB"/>
              </w:rPr>
            </w:pPr>
            <w:r w:rsidRPr="00FE1D83">
              <w:rPr>
                <w:rFonts w:ascii="Arial" w:hAnsi="Arial" w:cs="Arial"/>
                <w:sz w:val="20"/>
                <w:szCs w:val="20"/>
                <w:lang w:val="en-GB"/>
              </w:rPr>
              <w:t>Perform routine maintenance on security equipment and system</w:t>
            </w:r>
          </w:p>
        </w:tc>
        <w:tc>
          <w:tcPr>
            <w:tcW w:w="760" w:type="pct"/>
          </w:tcPr>
          <w:p w14:paraId="62AC6303" w14:textId="77777777" w:rsidR="00AB1417" w:rsidRPr="00FE1D83" w:rsidRDefault="00AB1417" w:rsidP="00D72A15">
            <w:pPr>
              <w:spacing w:before="120" w:after="120"/>
              <w:jc w:val="center"/>
              <w:rPr>
                <w:rFonts w:ascii="Arial" w:hAnsi="Arial" w:cs="Arial"/>
                <w:sz w:val="20"/>
                <w:szCs w:val="20"/>
                <w:lang w:val="en-GB"/>
              </w:rPr>
            </w:pPr>
            <w:r w:rsidRPr="00FE1D83">
              <w:rPr>
                <w:rFonts w:ascii="Arial" w:hAnsi="Arial" w:cs="Arial"/>
                <w:sz w:val="20"/>
                <w:szCs w:val="20"/>
                <w:lang w:val="en-GB"/>
              </w:rPr>
              <w:t>None</w:t>
            </w:r>
          </w:p>
        </w:tc>
        <w:tc>
          <w:tcPr>
            <w:tcW w:w="529" w:type="pct"/>
          </w:tcPr>
          <w:p w14:paraId="0A5F6487" w14:textId="77777777" w:rsidR="00AB1417" w:rsidRPr="00FE1D83" w:rsidRDefault="00AB1417" w:rsidP="00D72A15">
            <w:pPr>
              <w:spacing w:before="120" w:after="120"/>
              <w:jc w:val="center"/>
              <w:rPr>
                <w:rFonts w:ascii="Arial" w:hAnsi="Arial" w:cs="Arial"/>
                <w:sz w:val="20"/>
                <w:szCs w:val="20"/>
                <w:lang w:val="en-GB"/>
              </w:rPr>
            </w:pPr>
            <w:r w:rsidRPr="00FE1D83">
              <w:rPr>
                <w:rFonts w:ascii="Arial" w:hAnsi="Arial" w:cs="Arial"/>
                <w:sz w:val="20"/>
                <w:szCs w:val="20"/>
                <w:lang w:val="en-GB"/>
              </w:rPr>
              <w:t>32</w:t>
            </w:r>
          </w:p>
        </w:tc>
      </w:tr>
      <w:tr w:rsidR="0088698B" w:rsidRPr="008D14F1" w14:paraId="3A5CE75A" w14:textId="77777777" w:rsidTr="0045047B">
        <w:tc>
          <w:tcPr>
            <w:tcW w:w="907" w:type="pct"/>
          </w:tcPr>
          <w:p w14:paraId="05FF872F" w14:textId="77777777" w:rsidR="0088698B" w:rsidRPr="003D19F5" w:rsidRDefault="0088698B" w:rsidP="00D72A15">
            <w:pPr>
              <w:spacing w:before="40" w:after="40"/>
              <w:ind w:left="-170" w:firstLine="115"/>
              <w:rPr>
                <w:rFonts w:ascii="Arial" w:hAnsi="Arial" w:cs="Arial"/>
                <w:sz w:val="20"/>
                <w:szCs w:val="20"/>
                <w:lang w:val="en-GB"/>
              </w:rPr>
            </w:pPr>
            <w:r w:rsidRPr="003D19F5">
              <w:rPr>
                <w:rFonts w:ascii="Arial" w:hAnsi="Arial" w:cs="Arial"/>
                <w:sz w:val="20"/>
                <w:szCs w:val="20"/>
                <w:lang w:val="en-GB"/>
              </w:rPr>
              <w:t xml:space="preserve">ICTWHS204 </w:t>
            </w:r>
          </w:p>
        </w:tc>
        <w:tc>
          <w:tcPr>
            <w:tcW w:w="534" w:type="pct"/>
          </w:tcPr>
          <w:p w14:paraId="36F1C774" w14:textId="77777777" w:rsidR="0088698B" w:rsidRPr="003D19F5" w:rsidRDefault="0058394C" w:rsidP="00D72A15">
            <w:pPr>
              <w:spacing w:before="120" w:after="40"/>
              <w:jc w:val="center"/>
              <w:rPr>
                <w:rFonts w:ascii="Arial" w:hAnsi="Arial" w:cs="Arial"/>
                <w:sz w:val="20"/>
                <w:szCs w:val="20"/>
                <w:lang w:val="en-GB"/>
              </w:rPr>
            </w:pPr>
            <w:r w:rsidRPr="003D19F5">
              <w:rPr>
                <w:rFonts w:ascii="Arial" w:hAnsi="Arial" w:cs="Arial"/>
                <w:sz w:val="20"/>
                <w:szCs w:val="20"/>
                <w:lang w:val="en-GB"/>
              </w:rPr>
              <w:t>061301</w:t>
            </w:r>
          </w:p>
        </w:tc>
        <w:tc>
          <w:tcPr>
            <w:tcW w:w="2270" w:type="pct"/>
            <w:gridSpan w:val="2"/>
          </w:tcPr>
          <w:p w14:paraId="747D7B83" w14:textId="77777777" w:rsidR="0088698B" w:rsidRPr="003D19F5" w:rsidRDefault="0088698B" w:rsidP="0088698B">
            <w:pPr>
              <w:spacing w:before="40" w:after="40"/>
              <w:rPr>
                <w:rFonts w:ascii="Arial" w:hAnsi="Arial" w:cs="Arial"/>
                <w:sz w:val="20"/>
                <w:szCs w:val="20"/>
                <w:lang w:val="en-US" w:eastAsia="en-US"/>
              </w:rPr>
            </w:pPr>
            <w:r w:rsidRPr="003D19F5">
              <w:rPr>
                <w:rFonts w:ascii="Arial" w:hAnsi="Arial" w:cs="Arial"/>
                <w:sz w:val="20"/>
                <w:szCs w:val="20"/>
                <w:lang w:val="en-US" w:eastAsia="en-US"/>
              </w:rPr>
              <w:t>Follow work health and safety and environmental policy and procedures</w:t>
            </w:r>
          </w:p>
        </w:tc>
        <w:tc>
          <w:tcPr>
            <w:tcW w:w="760" w:type="pct"/>
          </w:tcPr>
          <w:p w14:paraId="0CF850A5" w14:textId="77777777" w:rsidR="0088698B" w:rsidRPr="003D19F5" w:rsidRDefault="0088698B" w:rsidP="00D72A15">
            <w:pPr>
              <w:spacing w:before="40" w:after="40"/>
              <w:jc w:val="center"/>
              <w:rPr>
                <w:rFonts w:ascii="Arial" w:hAnsi="Arial" w:cs="Arial"/>
                <w:sz w:val="20"/>
                <w:szCs w:val="20"/>
                <w:lang w:val="en-GB"/>
              </w:rPr>
            </w:pPr>
            <w:r w:rsidRPr="003D19F5">
              <w:rPr>
                <w:rFonts w:ascii="Arial" w:hAnsi="Arial" w:cs="Arial"/>
                <w:sz w:val="20"/>
                <w:szCs w:val="20"/>
                <w:lang w:val="en-GB"/>
              </w:rPr>
              <w:t>None</w:t>
            </w:r>
          </w:p>
        </w:tc>
        <w:tc>
          <w:tcPr>
            <w:tcW w:w="529" w:type="pct"/>
          </w:tcPr>
          <w:p w14:paraId="2D3A8DC1" w14:textId="77777777" w:rsidR="0088698B" w:rsidRPr="003D19F5" w:rsidRDefault="0088698B" w:rsidP="00D72A15">
            <w:pPr>
              <w:spacing w:before="40" w:after="40"/>
              <w:jc w:val="center"/>
              <w:rPr>
                <w:rFonts w:ascii="Arial" w:hAnsi="Arial" w:cs="Arial"/>
                <w:sz w:val="20"/>
                <w:szCs w:val="20"/>
                <w:lang w:val="en-GB"/>
              </w:rPr>
            </w:pPr>
            <w:r w:rsidRPr="003D19F5">
              <w:rPr>
                <w:rFonts w:ascii="Arial" w:hAnsi="Arial" w:cs="Arial"/>
                <w:sz w:val="20"/>
                <w:szCs w:val="20"/>
                <w:lang w:val="en-GB"/>
              </w:rPr>
              <w:t>40</w:t>
            </w:r>
          </w:p>
        </w:tc>
      </w:tr>
      <w:tr w:rsidR="0088698B" w:rsidRPr="008D14F1" w14:paraId="6049BD6B" w14:textId="77777777" w:rsidTr="0045047B">
        <w:tc>
          <w:tcPr>
            <w:tcW w:w="907" w:type="pct"/>
          </w:tcPr>
          <w:p w14:paraId="1924310E" w14:textId="5E7135B0" w:rsidR="0088698B" w:rsidRPr="003D19F5" w:rsidRDefault="00A72FA7" w:rsidP="00D72A15">
            <w:pPr>
              <w:spacing w:before="40" w:after="40"/>
              <w:ind w:left="-57"/>
              <w:rPr>
                <w:rFonts w:ascii="Arial" w:hAnsi="Arial" w:cs="Arial"/>
                <w:sz w:val="20"/>
                <w:szCs w:val="20"/>
                <w:lang w:val="en-GB"/>
              </w:rPr>
            </w:pPr>
            <w:r>
              <w:rPr>
                <w:rFonts w:ascii="Arial" w:hAnsi="Arial" w:cs="Arial"/>
                <w:sz w:val="20"/>
                <w:szCs w:val="20"/>
                <w:lang w:val="en-GB"/>
              </w:rPr>
              <w:t>ICTTEN208</w:t>
            </w:r>
          </w:p>
        </w:tc>
        <w:tc>
          <w:tcPr>
            <w:tcW w:w="534" w:type="pct"/>
          </w:tcPr>
          <w:p w14:paraId="1C7A92E5" w14:textId="77777777" w:rsidR="0088698B" w:rsidRPr="003D19F5" w:rsidRDefault="0058394C" w:rsidP="00D72A15">
            <w:pPr>
              <w:spacing w:before="120" w:after="40"/>
              <w:jc w:val="center"/>
              <w:rPr>
                <w:rFonts w:ascii="Arial" w:hAnsi="Arial" w:cs="Arial"/>
                <w:sz w:val="20"/>
                <w:szCs w:val="20"/>
                <w:lang w:val="en-GB"/>
              </w:rPr>
            </w:pPr>
            <w:r w:rsidRPr="003D19F5">
              <w:rPr>
                <w:rFonts w:ascii="Arial" w:hAnsi="Arial" w:cs="Arial"/>
                <w:sz w:val="20"/>
                <w:szCs w:val="20"/>
                <w:lang w:val="en-GB"/>
              </w:rPr>
              <w:t>031313</w:t>
            </w:r>
          </w:p>
        </w:tc>
        <w:tc>
          <w:tcPr>
            <w:tcW w:w="2270" w:type="pct"/>
            <w:gridSpan w:val="2"/>
          </w:tcPr>
          <w:p w14:paraId="2562267F" w14:textId="4B77BCFF" w:rsidR="0088698B" w:rsidRPr="003D19F5" w:rsidRDefault="0088698B" w:rsidP="0088698B">
            <w:pPr>
              <w:spacing w:before="40" w:after="40"/>
              <w:rPr>
                <w:rFonts w:ascii="Arial" w:hAnsi="Arial" w:cs="Arial"/>
                <w:sz w:val="20"/>
                <w:szCs w:val="20"/>
                <w:lang w:val="en-US" w:eastAsia="en-US"/>
              </w:rPr>
            </w:pPr>
            <w:r w:rsidRPr="003D19F5">
              <w:rPr>
                <w:rFonts w:ascii="Arial" w:hAnsi="Arial" w:cs="Arial"/>
                <w:sz w:val="20"/>
                <w:szCs w:val="20"/>
                <w:lang w:val="en-US" w:eastAsia="en-US"/>
              </w:rPr>
              <w:t xml:space="preserve">Use electrical skills </w:t>
            </w:r>
            <w:r w:rsidR="00A72FA7">
              <w:rPr>
                <w:rFonts w:ascii="Arial" w:hAnsi="Arial" w:cs="Arial"/>
                <w:sz w:val="20"/>
                <w:szCs w:val="20"/>
                <w:lang w:val="en-US" w:eastAsia="en-US"/>
              </w:rPr>
              <w:t xml:space="preserve">when working with </w:t>
            </w:r>
            <w:r w:rsidRPr="003D19F5">
              <w:rPr>
                <w:rFonts w:ascii="Arial" w:hAnsi="Arial" w:cs="Arial"/>
                <w:sz w:val="20"/>
                <w:szCs w:val="20"/>
                <w:lang w:val="en-US" w:eastAsia="en-US"/>
              </w:rPr>
              <w:t xml:space="preserve">telecommunications </w:t>
            </w:r>
            <w:r w:rsidR="00A72FA7">
              <w:rPr>
                <w:rFonts w:ascii="Arial" w:hAnsi="Arial" w:cs="Arial"/>
                <w:sz w:val="20"/>
                <w:szCs w:val="20"/>
                <w:lang w:val="en-US" w:eastAsia="en-US"/>
              </w:rPr>
              <w:t>net</w:t>
            </w:r>
            <w:r w:rsidRPr="003D19F5">
              <w:rPr>
                <w:rFonts w:ascii="Arial" w:hAnsi="Arial" w:cs="Arial"/>
                <w:sz w:val="20"/>
                <w:szCs w:val="20"/>
                <w:lang w:val="en-US" w:eastAsia="en-US"/>
              </w:rPr>
              <w:t>work</w:t>
            </w:r>
            <w:r w:rsidR="00A72FA7">
              <w:rPr>
                <w:rFonts w:ascii="Arial" w:hAnsi="Arial" w:cs="Arial"/>
                <w:sz w:val="20"/>
                <w:szCs w:val="20"/>
                <w:lang w:val="en-US" w:eastAsia="en-US"/>
              </w:rPr>
              <w:t>s</w:t>
            </w:r>
          </w:p>
        </w:tc>
        <w:tc>
          <w:tcPr>
            <w:tcW w:w="760" w:type="pct"/>
          </w:tcPr>
          <w:p w14:paraId="416B9EAB" w14:textId="77777777" w:rsidR="0088698B" w:rsidRPr="003D19F5" w:rsidRDefault="0088698B" w:rsidP="00D72A15">
            <w:pPr>
              <w:spacing w:before="40" w:after="40"/>
              <w:jc w:val="center"/>
              <w:rPr>
                <w:rFonts w:ascii="Arial" w:hAnsi="Arial" w:cs="Arial"/>
                <w:sz w:val="20"/>
                <w:szCs w:val="20"/>
                <w:lang w:val="en-GB"/>
              </w:rPr>
            </w:pPr>
            <w:r w:rsidRPr="003D19F5">
              <w:rPr>
                <w:rFonts w:ascii="Arial" w:hAnsi="Arial" w:cs="Arial"/>
                <w:sz w:val="20"/>
                <w:szCs w:val="20"/>
                <w:lang w:val="en-GB"/>
              </w:rPr>
              <w:t>None</w:t>
            </w:r>
          </w:p>
        </w:tc>
        <w:tc>
          <w:tcPr>
            <w:tcW w:w="529" w:type="pct"/>
          </w:tcPr>
          <w:p w14:paraId="58B2D95E" w14:textId="77777777" w:rsidR="0088698B" w:rsidRPr="003D19F5" w:rsidRDefault="0088698B" w:rsidP="00D72A15">
            <w:pPr>
              <w:spacing w:before="40" w:after="40"/>
              <w:jc w:val="center"/>
              <w:rPr>
                <w:rFonts w:ascii="Arial" w:hAnsi="Arial" w:cs="Arial"/>
                <w:sz w:val="20"/>
                <w:szCs w:val="20"/>
                <w:lang w:val="en-GB"/>
              </w:rPr>
            </w:pPr>
            <w:r w:rsidRPr="003D19F5">
              <w:rPr>
                <w:rFonts w:ascii="Arial" w:hAnsi="Arial" w:cs="Arial"/>
                <w:sz w:val="20"/>
                <w:szCs w:val="20"/>
                <w:lang w:val="en-GB"/>
              </w:rPr>
              <w:t>40</w:t>
            </w:r>
          </w:p>
        </w:tc>
      </w:tr>
      <w:tr w:rsidR="0088698B" w:rsidRPr="008D14F1" w14:paraId="6756055A" w14:textId="77777777" w:rsidTr="0045047B">
        <w:tc>
          <w:tcPr>
            <w:tcW w:w="907" w:type="pct"/>
          </w:tcPr>
          <w:p w14:paraId="07F49CA6" w14:textId="29F476A9" w:rsidR="0088698B" w:rsidRPr="003D19F5" w:rsidRDefault="00A72FA7" w:rsidP="00D72A15">
            <w:pPr>
              <w:spacing w:before="120" w:after="120"/>
              <w:ind w:left="-57" w:right="-57"/>
              <w:rPr>
                <w:rFonts w:ascii="Arial" w:hAnsi="Arial" w:cs="Arial"/>
                <w:sz w:val="20"/>
                <w:szCs w:val="20"/>
                <w:lang w:val="en-GB"/>
              </w:rPr>
            </w:pPr>
            <w:r>
              <w:rPr>
                <w:rFonts w:ascii="Arial" w:hAnsi="Arial" w:cs="Arial"/>
                <w:sz w:val="20"/>
                <w:szCs w:val="20"/>
                <w:lang w:val="en-GB"/>
              </w:rPr>
              <w:t>ICTCBL24</w:t>
            </w:r>
            <w:r w:rsidR="0088698B" w:rsidRPr="003D19F5">
              <w:rPr>
                <w:rFonts w:ascii="Arial" w:hAnsi="Arial" w:cs="Arial"/>
                <w:sz w:val="20"/>
                <w:szCs w:val="20"/>
                <w:lang w:val="en-GB"/>
              </w:rPr>
              <w:t>6</w:t>
            </w:r>
          </w:p>
        </w:tc>
        <w:tc>
          <w:tcPr>
            <w:tcW w:w="534" w:type="pct"/>
          </w:tcPr>
          <w:p w14:paraId="4E2A3990" w14:textId="77777777" w:rsidR="0088698B" w:rsidRPr="003D19F5" w:rsidRDefault="0088698B" w:rsidP="00D72A15">
            <w:pPr>
              <w:spacing w:before="240" w:after="120"/>
              <w:jc w:val="center"/>
              <w:rPr>
                <w:rFonts w:ascii="Arial" w:hAnsi="Arial" w:cs="Arial"/>
                <w:sz w:val="20"/>
                <w:szCs w:val="20"/>
                <w:lang w:val="en-GB"/>
              </w:rPr>
            </w:pPr>
            <w:r w:rsidRPr="003D19F5">
              <w:rPr>
                <w:rFonts w:ascii="Arial" w:hAnsi="Arial" w:cs="Arial"/>
                <w:sz w:val="20"/>
                <w:szCs w:val="20"/>
                <w:lang w:val="en-GB"/>
              </w:rPr>
              <w:t>031309</w:t>
            </w:r>
          </w:p>
        </w:tc>
        <w:tc>
          <w:tcPr>
            <w:tcW w:w="2270" w:type="pct"/>
            <w:gridSpan w:val="2"/>
          </w:tcPr>
          <w:p w14:paraId="44EF1810" w14:textId="77777777" w:rsidR="0088698B" w:rsidRPr="003D19F5" w:rsidRDefault="0088698B" w:rsidP="0088698B">
            <w:pPr>
              <w:spacing w:before="120" w:after="120"/>
              <w:ind w:left="-57" w:right="-57"/>
              <w:rPr>
                <w:rFonts w:ascii="Arial" w:hAnsi="Arial" w:cs="Arial"/>
                <w:sz w:val="20"/>
                <w:szCs w:val="20"/>
                <w:lang w:val="en-GB"/>
              </w:rPr>
            </w:pPr>
            <w:r w:rsidRPr="003D19F5">
              <w:rPr>
                <w:rFonts w:ascii="Arial" w:hAnsi="Arial" w:cs="Arial"/>
                <w:sz w:val="20"/>
                <w:szCs w:val="20"/>
                <w:lang w:val="en-US" w:eastAsia="en-US"/>
              </w:rPr>
              <w:t>Install, maintain and modify customer premises communications cabling: ACMA Restricted Rule</w:t>
            </w:r>
          </w:p>
        </w:tc>
        <w:tc>
          <w:tcPr>
            <w:tcW w:w="760" w:type="pct"/>
          </w:tcPr>
          <w:p w14:paraId="237AF3FB" w14:textId="0EE6F576" w:rsidR="0088698B" w:rsidRPr="003D19F5" w:rsidRDefault="00A72FA7" w:rsidP="00D72A15">
            <w:pPr>
              <w:spacing w:before="120" w:after="120"/>
              <w:jc w:val="center"/>
              <w:rPr>
                <w:rFonts w:ascii="Arial" w:hAnsi="Arial" w:cs="Arial"/>
                <w:sz w:val="20"/>
                <w:szCs w:val="20"/>
                <w:lang w:val="en-GB"/>
              </w:rPr>
            </w:pPr>
            <w:r>
              <w:rPr>
                <w:rFonts w:ascii="Arial" w:hAnsi="Arial" w:cs="Arial"/>
                <w:sz w:val="20"/>
                <w:szCs w:val="20"/>
                <w:lang w:val="en-GB"/>
              </w:rPr>
              <w:t>ICTWHS204 ICTTEN208</w:t>
            </w:r>
          </w:p>
        </w:tc>
        <w:tc>
          <w:tcPr>
            <w:tcW w:w="529" w:type="pct"/>
          </w:tcPr>
          <w:p w14:paraId="3EEEB9AD" w14:textId="77777777" w:rsidR="0088698B" w:rsidRPr="003D19F5" w:rsidRDefault="0088698B" w:rsidP="00D72A15">
            <w:pPr>
              <w:spacing w:before="120" w:after="120"/>
              <w:jc w:val="center"/>
              <w:rPr>
                <w:rFonts w:ascii="Arial" w:hAnsi="Arial" w:cs="Arial"/>
                <w:sz w:val="20"/>
                <w:szCs w:val="20"/>
                <w:lang w:val="en-GB"/>
              </w:rPr>
            </w:pPr>
            <w:r w:rsidRPr="003D19F5">
              <w:rPr>
                <w:rFonts w:ascii="Arial" w:hAnsi="Arial" w:cs="Arial"/>
                <w:sz w:val="20"/>
                <w:szCs w:val="20"/>
                <w:lang w:val="en-GB"/>
              </w:rPr>
              <w:t>60</w:t>
            </w:r>
          </w:p>
        </w:tc>
      </w:tr>
      <w:tr w:rsidR="0088698B" w:rsidRPr="008D14F1" w14:paraId="3CF375F5" w14:textId="77777777" w:rsidTr="00800D5E">
        <w:tc>
          <w:tcPr>
            <w:tcW w:w="5000" w:type="pct"/>
            <w:gridSpan w:val="6"/>
            <w:shd w:val="clear" w:color="auto" w:fill="D6E3BC" w:themeFill="accent3" w:themeFillTint="66"/>
          </w:tcPr>
          <w:p w14:paraId="6A182FED" w14:textId="77777777" w:rsidR="0088698B" w:rsidRPr="003D19F5" w:rsidRDefault="0088698B" w:rsidP="0088698B">
            <w:pPr>
              <w:spacing w:before="60" w:after="60"/>
              <w:rPr>
                <w:rFonts w:ascii="Arial" w:hAnsi="Arial" w:cs="Arial"/>
                <w:sz w:val="20"/>
                <w:szCs w:val="20"/>
                <w:lang w:val="en-GB"/>
              </w:rPr>
            </w:pPr>
            <w:r w:rsidRPr="003D19F5">
              <w:rPr>
                <w:rFonts w:ascii="Arial" w:hAnsi="Arial" w:cs="Arial"/>
                <w:b/>
                <w:lang w:val="en-GB"/>
              </w:rPr>
              <w:t>Sustainable Energy Stream</w:t>
            </w:r>
          </w:p>
        </w:tc>
      </w:tr>
      <w:tr w:rsidR="0088698B" w:rsidRPr="008D14F1" w14:paraId="0E7A5A09" w14:textId="77777777" w:rsidTr="008D7415">
        <w:tc>
          <w:tcPr>
            <w:tcW w:w="907" w:type="pct"/>
          </w:tcPr>
          <w:p w14:paraId="63011031" w14:textId="77777777" w:rsidR="0088698B" w:rsidRPr="003D19F5" w:rsidRDefault="0088698B" w:rsidP="008D7415">
            <w:pPr>
              <w:spacing w:before="80" w:after="80"/>
              <w:ind w:left="-57" w:right="-57"/>
              <w:rPr>
                <w:rFonts w:ascii="Arial" w:hAnsi="Arial" w:cs="Arial"/>
                <w:sz w:val="20"/>
                <w:szCs w:val="20"/>
                <w:lang w:val="en-GB"/>
              </w:rPr>
            </w:pPr>
            <w:r w:rsidRPr="003D19F5">
              <w:rPr>
                <w:rFonts w:ascii="Arial" w:hAnsi="Arial" w:cs="Arial"/>
                <w:sz w:val="20"/>
                <w:szCs w:val="20"/>
                <w:lang w:val="en-GB"/>
              </w:rPr>
              <w:t>UEENEEK112A</w:t>
            </w:r>
          </w:p>
        </w:tc>
        <w:tc>
          <w:tcPr>
            <w:tcW w:w="534" w:type="pct"/>
          </w:tcPr>
          <w:p w14:paraId="3AD71FFD" w14:textId="77777777" w:rsidR="0088698B" w:rsidRPr="003D19F5" w:rsidRDefault="0088698B" w:rsidP="008D7415">
            <w:pPr>
              <w:spacing w:before="80" w:after="80"/>
              <w:jc w:val="center"/>
              <w:rPr>
                <w:rFonts w:ascii="Arial" w:hAnsi="Arial" w:cs="Arial"/>
                <w:sz w:val="20"/>
                <w:szCs w:val="20"/>
                <w:lang w:val="en-GB"/>
              </w:rPr>
            </w:pPr>
            <w:r w:rsidRPr="003D19F5">
              <w:rPr>
                <w:rFonts w:ascii="Arial" w:hAnsi="Arial" w:cs="Arial"/>
                <w:sz w:val="20"/>
                <w:szCs w:val="20"/>
                <w:lang w:val="en-GB"/>
              </w:rPr>
              <w:t>031301</w:t>
            </w:r>
          </w:p>
        </w:tc>
        <w:tc>
          <w:tcPr>
            <w:tcW w:w="2270" w:type="pct"/>
            <w:gridSpan w:val="2"/>
          </w:tcPr>
          <w:p w14:paraId="69F2EDDF" w14:textId="77777777" w:rsidR="0088698B" w:rsidRPr="003D19F5" w:rsidRDefault="0088698B" w:rsidP="008D7415">
            <w:pPr>
              <w:spacing w:before="80" w:after="80"/>
              <w:rPr>
                <w:rFonts w:ascii="Arial" w:hAnsi="Arial" w:cs="Arial"/>
                <w:sz w:val="20"/>
                <w:szCs w:val="20"/>
                <w:lang w:val="en-GB"/>
              </w:rPr>
            </w:pPr>
            <w:r w:rsidRPr="003D19F5">
              <w:rPr>
                <w:rFonts w:ascii="Arial" w:hAnsi="Arial" w:cs="Arial"/>
                <w:sz w:val="20"/>
                <w:szCs w:val="20"/>
                <w:lang w:val="en-GB"/>
              </w:rPr>
              <w:t>Provide basic sustainable energy solutions for energy reduction in residential premises</w:t>
            </w:r>
          </w:p>
        </w:tc>
        <w:tc>
          <w:tcPr>
            <w:tcW w:w="760" w:type="pct"/>
          </w:tcPr>
          <w:p w14:paraId="279C705C" w14:textId="77777777" w:rsidR="0088698B" w:rsidRPr="003D19F5" w:rsidRDefault="0088698B" w:rsidP="008D7415">
            <w:pPr>
              <w:spacing w:before="80" w:after="80"/>
              <w:jc w:val="center"/>
              <w:rPr>
                <w:rFonts w:ascii="Arial" w:hAnsi="Arial" w:cs="Arial"/>
                <w:sz w:val="20"/>
                <w:szCs w:val="20"/>
                <w:lang w:val="en-GB"/>
              </w:rPr>
            </w:pPr>
            <w:r w:rsidRPr="003D19F5">
              <w:rPr>
                <w:rFonts w:ascii="Arial" w:hAnsi="Arial" w:cs="Arial"/>
                <w:sz w:val="20"/>
                <w:szCs w:val="20"/>
                <w:lang w:val="en-GB"/>
              </w:rPr>
              <w:t>None</w:t>
            </w:r>
          </w:p>
        </w:tc>
        <w:tc>
          <w:tcPr>
            <w:tcW w:w="529" w:type="pct"/>
          </w:tcPr>
          <w:p w14:paraId="378F45ED" w14:textId="77777777" w:rsidR="0088698B" w:rsidRPr="003D19F5" w:rsidRDefault="0088698B" w:rsidP="008D7415">
            <w:pPr>
              <w:spacing w:before="80" w:after="80"/>
              <w:jc w:val="center"/>
              <w:rPr>
                <w:rFonts w:ascii="Arial" w:hAnsi="Arial" w:cs="Arial"/>
                <w:sz w:val="20"/>
                <w:szCs w:val="20"/>
                <w:lang w:val="en-GB"/>
              </w:rPr>
            </w:pPr>
            <w:r w:rsidRPr="003D19F5">
              <w:rPr>
                <w:rFonts w:ascii="Arial" w:hAnsi="Arial" w:cs="Arial"/>
                <w:sz w:val="20"/>
                <w:szCs w:val="20"/>
                <w:lang w:val="en-GB"/>
              </w:rPr>
              <w:t>40</w:t>
            </w:r>
          </w:p>
        </w:tc>
      </w:tr>
      <w:tr w:rsidR="0088698B" w:rsidRPr="008D14F1" w14:paraId="4EFD7297" w14:textId="77777777" w:rsidTr="008D7415">
        <w:tc>
          <w:tcPr>
            <w:tcW w:w="907" w:type="pct"/>
          </w:tcPr>
          <w:p w14:paraId="06DCC2F2" w14:textId="77777777" w:rsidR="0088698B" w:rsidRPr="003D19F5" w:rsidRDefault="0088698B" w:rsidP="008D7415">
            <w:pPr>
              <w:spacing w:before="80" w:after="80"/>
              <w:ind w:left="-57" w:right="-57"/>
              <w:rPr>
                <w:rFonts w:ascii="Arial" w:hAnsi="Arial" w:cs="Arial"/>
                <w:sz w:val="20"/>
                <w:szCs w:val="20"/>
                <w:lang w:val="en-GB"/>
              </w:rPr>
            </w:pPr>
            <w:r w:rsidRPr="003D19F5">
              <w:rPr>
                <w:rFonts w:ascii="Arial" w:hAnsi="Arial" w:cs="Arial"/>
                <w:sz w:val="20"/>
                <w:szCs w:val="20"/>
                <w:lang w:val="en-GB"/>
              </w:rPr>
              <w:t>UEENEEK114A</w:t>
            </w:r>
          </w:p>
        </w:tc>
        <w:tc>
          <w:tcPr>
            <w:tcW w:w="534" w:type="pct"/>
          </w:tcPr>
          <w:p w14:paraId="5E2F6FD1" w14:textId="77777777" w:rsidR="0088698B" w:rsidRPr="003D19F5" w:rsidRDefault="0088698B" w:rsidP="008D7415">
            <w:pPr>
              <w:spacing w:before="80" w:after="80"/>
              <w:jc w:val="center"/>
              <w:rPr>
                <w:rFonts w:ascii="Arial" w:hAnsi="Arial" w:cs="Arial"/>
                <w:sz w:val="20"/>
                <w:szCs w:val="20"/>
                <w:lang w:val="en-GB"/>
              </w:rPr>
            </w:pPr>
            <w:r w:rsidRPr="003D19F5">
              <w:rPr>
                <w:rFonts w:ascii="Arial" w:hAnsi="Arial" w:cs="Arial"/>
                <w:sz w:val="20"/>
                <w:szCs w:val="20"/>
                <w:lang w:val="en-GB"/>
              </w:rPr>
              <w:t>080317</w:t>
            </w:r>
          </w:p>
        </w:tc>
        <w:tc>
          <w:tcPr>
            <w:tcW w:w="2270" w:type="pct"/>
            <w:gridSpan w:val="2"/>
          </w:tcPr>
          <w:p w14:paraId="5CE17DB7" w14:textId="77777777" w:rsidR="0088698B" w:rsidRPr="003D19F5" w:rsidRDefault="0088698B" w:rsidP="008D7415">
            <w:pPr>
              <w:spacing w:before="80" w:after="80"/>
              <w:rPr>
                <w:rFonts w:ascii="Arial" w:hAnsi="Arial" w:cs="Arial"/>
                <w:sz w:val="20"/>
                <w:szCs w:val="20"/>
                <w:lang w:val="en-GB"/>
              </w:rPr>
            </w:pPr>
            <w:r w:rsidRPr="003D19F5">
              <w:rPr>
                <w:rFonts w:ascii="Arial" w:hAnsi="Arial" w:cs="Arial"/>
                <w:sz w:val="20"/>
                <w:szCs w:val="20"/>
                <w:lang w:val="en-GB"/>
              </w:rPr>
              <w:t>Promote sustainable energy practices in the community</w:t>
            </w:r>
          </w:p>
        </w:tc>
        <w:tc>
          <w:tcPr>
            <w:tcW w:w="760" w:type="pct"/>
          </w:tcPr>
          <w:p w14:paraId="51A0B8AF" w14:textId="77777777" w:rsidR="0088698B" w:rsidRPr="003D19F5" w:rsidRDefault="0088698B" w:rsidP="008D7415">
            <w:pPr>
              <w:spacing w:before="80" w:after="80"/>
              <w:jc w:val="center"/>
              <w:rPr>
                <w:rFonts w:ascii="Arial" w:hAnsi="Arial" w:cs="Arial"/>
                <w:sz w:val="20"/>
                <w:szCs w:val="20"/>
                <w:lang w:val="en-GB"/>
              </w:rPr>
            </w:pPr>
            <w:r w:rsidRPr="003D19F5">
              <w:rPr>
                <w:rFonts w:ascii="Arial" w:hAnsi="Arial" w:cs="Arial"/>
                <w:sz w:val="20"/>
                <w:szCs w:val="20"/>
                <w:lang w:val="en-GB"/>
              </w:rPr>
              <w:t>None</w:t>
            </w:r>
          </w:p>
        </w:tc>
        <w:tc>
          <w:tcPr>
            <w:tcW w:w="529" w:type="pct"/>
          </w:tcPr>
          <w:p w14:paraId="1DD9FE4C" w14:textId="77777777" w:rsidR="0088698B" w:rsidRPr="003D19F5" w:rsidRDefault="0088698B" w:rsidP="008D7415">
            <w:pPr>
              <w:spacing w:before="80" w:after="80"/>
              <w:jc w:val="center"/>
              <w:rPr>
                <w:rFonts w:ascii="Arial" w:hAnsi="Arial" w:cs="Arial"/>
                <w:sz w:val="20"/>
                <w:szCs w:val="20"/>
                <w:lang w:val="en-GB"/>
              </w:rPr>
            </w:pPr>
            <w:r w:rsidRPr="003D19F5">
              <w:rPr>
                <w:rFonts w:ascii="Arial" w:hAnsi="Arial" w:cs="Arial"/>
                <w:sz w:val="20"/>
                <w:szCs w:val="20"/>
                <w:lang w:val="en-GB"/>
              </w:rPr>
              <w:t>40</w:t>
            </w:r>
          </w:p>
        </w:tc>
      </w:tr>
      <w:tr w:rsidR="0088698B" w:rsidRPr="008D14F1" w14:paraId="0D2AD59E" w14:textId="77777777" w:rsidTr="008D7415">
        <w:tc>
          <w:tcPr>
            <w:tcW w:w="907" w:type="pct"/>
          </w:tcPr>
          <w:p w14:paraId="6C21E18C" w14:textId="77777777" w:rsidR="0088698B" w:rsidRPr="003D19F5" w:rsidRDefault="0088698B" w:rsidP="008D7415">
            <w:pPr>
              <w:spacing w:before="80" w:after="80"/>
              <w:ind w:left="-57" w:right="-57"/>
              <w:rPr>
                <w:rFonts w:ascii="Arial" w:hAnsi="Arial" w:cs="Arial"/>
                <w:sz w:val="20"/>
                <w:szCs w:val="20"/>
                <w:lang w:val="en-GB"/>
              </w:rPr>
            </w:pPr>
            <w:r w:rsidRPr="003D19F5">
              <w:rPr>
                <w:rFonts w:ascii="Arial" w:hAnsi="Arial" w:cs="Arial"/>
                <w:sz w:val="20"/>
                <w:szCs w:val="20"/>
                <w:lang w:val="en-GB"/>
              </w:rPr>
              <w:t>UEENEEK142A</w:t>
            </w:r>
          </w:p>
        </w:tc>
        <w:tc>
          <w:tcPr>
            <w:tcW w:w="534" w:type="pct"/>
          </w:tcPr>
          <w:p w14:paraId="6AD697C4" w14:textId="77777777" w:rsidR="0088698B" w:rsidRPr="003D19F5" w:rsidRDefault="0088698B" w:rsidP="008D7415">
            <w:pPr>
              <w:spacing w:before="80" w:after="80"/>
              <w:jc w:val="center"/>
              <w:rPr>
                <w:rFonts w:ascii="Arial" w:hAnsi="Arial" w:cs="Arial"/>
                <w:sz w:val="20"/>
                <w:szCs w:val="20"/>
                <w:lang w:val="en-GB"/>
              </w:rPr>
            </w:pPr>
            <w:r w:rsidRPr="003D19F5">
              <w:rPr>
                <w:rFonts w:ascii="Arial" w:hAnsi="Arial" w:cs="Arial"/>
                <w:sz w:val="20"/>
                <w:szCs w:val="20"/>
                <w:lang w:val="en-GB"/>
              </w:rPr>
              <w:t>031311</w:t>
            </w:r>
          </w:p>
        </w:tc>
        <w:tc>
          <w:tcPr>
            <w:tcW w:w="2270" w:type="pct"/>
            <w:gridSpan w:val="2"/>
          </w:tcPr>
          <w:p w14:paraId="45892739" w14:textId="77777777" w:rsidR="0088698B" w:rsidRPr="003D19F5" w:rsidRDefault="0088698B" w:rsidP="008D7415">
            <w:pPr>
              <w:spacing w:before="80" w:after="80"/>
              <w:rPr>
                <w:rFonts w:ascii="Arial" w:hAnsi="Arial" w:cs="Arial"/>
                <w:sz w:val="20"/>
                <w:szCs w:val="20"/>
                <w:lang w:val="en-GB"/>
              </w:rPr>
            </w:pPr>
            <w:r w:rsidRPr="003D19F5">
              <w:rPr>
                <w:rFonts w:ascii="Arial" w:hAnsi="Arial" w:cs="Arial"/>
                <w:sz w:val="20"/>
                <w:szCs w:val="20"/>
                <w:lang w:val="en-GB"/>
              </w:rPr>
              <w:t>Apply environmentally and sustainable procedures in the energy sector</w:t>
            </w:r>
          </w:p>
        </w:tc>
        <w:tc>
          <w:tcPr>
            <w:tcW w:w="760" w:type="pct"/>
          </w:tcPr>
          <w:p w14:paraId="39B29AA3" w14:textId="77777777" w:rsidR="0088698B" w:rsidRPr="003D19F5" w:rsidRDefault="0088698B" w:rsidP="008D7415">
            <w:pPr>
              <w:spacing w:before="80" w:after="80"/>
              <w:jc w:val="center"/>
              <w:rPr>
                <w:rFonts w:ascii="Arial" w:hAnsi="Arial" w:cs="Arial"/>
                <w:sz w:val="20"/>
                <w:szCs w:val="20"/>
                <w:lang w:val="en-GB"/>
              </w:rPr>
            </w:pPr>
            <w:r w:rsidRPr="003D19F5">
              <w:rPr>
                <w:rFonts w:ascii="Arial" w:hAnsi="Arial" w:cs="Arial"/>
                <w:sz w:val="20"/>
                <w:szCs w:val="20"/>
                <w:lang w:val="en-GB"/>
              </w:rPr>
              <w:t>None</w:t>
            </w:r>
          </w:p>
        </w:tc>
        <w:tc>
          <w:tcPr>
            <w:tcW w:w="529" w:type="pct"/>
          </w:tcPr>
          <w:p w14:paraId="13E32C65" w14:textId="77777777" w:rsidR="0088698B" w:rsidRPr="003D19F5" w:rsidRDefault="0088698B" w:rsidP="008D7415">
            <w:pPr>
              <w:spacing w:before="80" w:after="80"/>
              <w:jc w:val="center"/>
              <w:rPr>
                <w:rFonts w:ascii="Arial" w:hAnsi="Arial" w:cs="Arial"/>
                <w:sz w:val="20"/>
                <w:szCs w:val="20"/>
                <w:lang w:val="en-GB"/>
              </w:rPr>
            </w:pPr>
            <w:r w:rsidRPr="003D19F5">
              <w:rPr>
                <w:rFonts w:ascii="Arial" w:hAnsi="Arial" w:cs="Arial"/>
                <w:sz w:val="20"/>
                <w:szCs w:val="20"/>
                <w:lang w:val="en-GB"/>
              </w:rPr>
              <w:t>20</w:t>
            </w:r>
          </w:p>
        </w:tc>
      </w:tr>
      <w:tr w:rsidR="0088698B" w:rsidRPr="008D14F1" w14:paraId="51D6058D" w14:textId="77777777" w:rsidTr="008D7415">
        <w:tc>
          <w:tcPr>
            <w:tcW w:w="907" w:type="pct"/>
          </w:tcPr>
          <w:p w14:paraId="3F51C758" w14:textId="48BE90BB" w:rsidR="0088698B" w:rsidRPr="003D19F5" w:rsidRDefault="00937474" w:rsidP="008D7415">
            <w:pPr>
              <w:spacing w:before="80" w:after="80"/>
              <w:ind w:left="-57" w:right="-57"/>
              <w:rPr>
                <w:rFonts w:ascii="Arial" w:hAnsi="Arial" w:cs="Arial"/>
                <w:sz w:val="20"/>
                <w:szCs w:val="20"/>
                <w:lang w:val="en-GB"/>
              </w:rPr>
            </w:pPr>
            <w:r>
              <w:rPr>
                <w:rFonts w:ascii="Arial" w:hAnsi="Arial" w:cs="Arial"/>
                <w:sz w:val="20"/>
                <w:szCs w:val="20"/>
                <w:lang w:val="en-GB"/>
              </w:rPr>
              <w:t>VU22830</w:t>
            </w:r>
          </w:p>
        </w:tc>
        <w:tc>
          <w:tcPr>
            <w:tcW w:w="534" w:type="pct"/>
          </w:tcPr>
          <w:p w14:paraId="3F59569B" w14:textId="77777777" w:rsidR="0088698B" w:rsidRPr="003D19F5" w:rsidRDefault="0088698B" w:rsidP="008D7415">
            <w:pPr>
              <w:spacing w:before="80" w:after="80"/>
              <w:jc w:val="center"/>
              <w:rPr>
                <w:rFonts w:ascii="Arial" w:hAnsi="Arial" w:cs="Arial"/>
                <w:sz w:val="20"/>
                <w:szCs w:val="20"/>
                <w:lang w:val="en-GB"/>
              </w:rPr>
            </w:pPr>
            <w:r w:rsidRPr="003D19F5">
              <w:rPr>
                <w:rFonts w:ascii="Arial" w:hAnsi="Arial" w:cs="Arial"/>
                <w:sz w:val="20"/>
                <w:szCs w:val="20"/>
                <w:lang w:val="en-GB"/>
              </w:rPr>
              <w:t>031301</w:t>
            </w:r>
          </w:p>
        </w:tc>
        <w:tc>
          <w:tcPr>
            <w:tcW w:w="2270" w:type="pct"/>
            <w:gridSpan w:val="2"/>
          </w:tcPr>
          <w:p w14:paraId="615C57C4" w14:textId="77777777" w:rsidR="0088698B" w:rsidRPr="003D19F5" w:rsidRDefault="0088698B" w:rsidP="008D7415">
            <w:pPr>
              <w:spacing w:before="80" w:after="80"/>
              <w:rPr>
                <w:rFonts w:ascii="Arial" w:hAnsi="Arial" w:cs="Arial"/>
                <w:sz w:val="20"/>
                <w:szCs w:val="20"/>
                <w:lang w:val="en-GB"/>
              </w:rPr>
            </w:pPr>
            <w:r w:rsidRPr="003D19F5">
              <w:rPr>
                <w:rFonts w:ascii="Arial" w:hAnsi="Arial" w:cs="Arial"/>
                <w:sz w:val="20"/>
                <w:szCs w:val="20"/>
                <w:lang w:val="en-GB"/>
              </w:rPr>
              <w:t>Set up and operate a small scale stand-alone photovoltaic energy system with battery storage</w:t>
            </w:r>
          </w:p>
        </w:tc>
        <w:tc>
          <w:tcPr>
            <w:tcW w:w="760" w:type="pct"/>
          </w:tcPr>
          <w:p w14:paraId="2E9FE3C7" w14:textId="77777777" w:rsidR="0088698B" w:rsidRPr="003D19F5" w:rsidRDefault="0088698B" w:rsidP="008D7415">
            <w:pPr>
              <w:spacing w:before="80" w:after="80"/>
              <w:jc w:val="center"/>
              <w:rPr>
                <w:rFonts w:ascii="Arial" w:hAnsi="Arial" w:cs="Arial"/>
                <w:sz w:val="20"/>
                <w:szCs w:val="20"/>
                <w:lang w:val="en-GB"/>
              </w:rPr>
            </w:pPr>
            <w:r w:rsidRPr="003D19F5">
              <w:rPr>
                <w:rFonts w:ascii="Arial" w:hAnsi="Arial" w:cs="Arial"/>
                <w:sz w:val="20"/>
                <w:szCs w:val="20"/>
                <w:lang w:val="en-GB"/>
              </w:rPr>
              <w:t>None</w:t>
            </w:r>
          </w:p>
        </w:tc>
        <w:tc>
          <w:tcPr>
            <w:tcW w:w="529" w:type="pct"/>
          </w:tcPr>
          <w:p w14:paraId="46F22082" w14:textId="77777777" w:rsidR="0088698B" w:rsidRPr="003D19F5" w:rsidRDefault="003D19F5" w:rsidP="008D7415">
            <w:pPr>
              <w:spacing w:before="80" w:after="80"/>
              <w:jc w:val="center"/>
              <w:rPr>
                <w:rFonts w:ascii="Arial" w:hAnsi="Arial" w:cs="Arial"/>
                <w:sz w:val="20"/>
                <w:szCs w:val="20"/>
                <w:lang w:val="en-GB"/>
              </w:rPr>
            </w:pPr>
            <w:r w:rsidRPr="003D19F5">
              <w:rPr>
                <w:rFonts w:ascii="Arial" w:hAnsi="Arial" w:cs="Arial"/>
                <w:sz w:val="20"/>
                <w:szCs w:val="20"/>
                <w:lang w:val="en-GB"/>
              </w:rPr>
              <w:t>6</w:t>
            </w:r>
            <w:r w:rsidR="0088698B" w:rsidRPr="003D19F5">
              <w:rPr>
                <w:rFonts w:ascii="Arial" w:hAnsi="Arial" w:cs="Arial"/>
                <w:sz w:val="20"/>
                <w:szCs w:val="20"/>
                <w:lang w:val="en-GB"/>
              </w:rPr>
              <w:t>0</w:t>
            </w:r>
          </w:p>
        </w:tc>
      </w:tr>
      <w:tr w:rsidR="0088698B" w:rsidRPr="008D14F1" w14:paraId="7DF1842A" w14:textId="77777777" w:rsidTr="00800D5E">
        <w:tc>
          <w:tcPr>
            <w:tcW w:w="5000" w:type="pct"/>
            <w:gridSpan w:val="6"/>
            <w:shd w:val="clear" w:color="auto" w:fill="D6E3BC" w:themeFill="accent3" w:themeFillTint="66"/>
          </w:tcPr>
          <w:p w14:paraId="1A9FC266" w14:textId="77777777" w:rsidR="0088698B" w:rsidRPr="008D14F1" w:rsidRDefault="0088698B" w:rsidP="0088698B">
            <w:pPr>
              <w:spacing w:before="60" w:after="40"/>
              <w:rPr>
                <w:rFonts w:ascii="Arial" w:hAnsi="Arial" w:cs="Arial"/>
                <w:sz w:val="20"/>
                <w:szCs w:val="20"/>
                <w:lang w:val="en-GB"/>
              </w:rPr>
            </w:pPr>
            <w:r>
              <w:rPr>
                <w:rFonts w:ascii="Arial" w:hAnsi="Arial" w:cs="Arial"/>
                <w:b/>
                <w:lang w:val="en-GB"/>
              </w:rPr>
              <w:t>Telecommunication</w:t>
            </w:r>
            <w:r w:rsidRPr="008D14F1">
              <w:rPr>
                <w:rFonts w:ascii="Arial" w:hAnsi="Arial" w:cs="Arial"/>
                <w:b/>
                <w:lang w:val="en-GB"/>
              </w:rPr>
              <w:t xml:space="preserve"> </w:t>
            </w:r>
            <w:r>
              <w:rPr>
                <w:rFonts w:ascii="Arial" w:hAnsi="Arial" w:cs="Arial"/>
                <w:b/>
                <w:lang w:val="en-GB"/>
              </w:rPr>
              <w:t>Stream</w:t>
            </w:r>
          </w:p>
        </w:tc>
      </w:tr>
      <w:tr w:rsidR="0088698B" w:rsidRPr="008D14F1" w14:paraId="7AAB8B6B" w14:textId="77777777" w:rsidTr="0045047B">
        <w:tc>
          <w:tcPr>
            <w:tcW w:w="907" w:type="pct"/>
          </w:tcPr>
          <w:p w14:paraId="3568398B" w14:textId="77777777" w:rsidR="0088698B" w:rsidRPr="003B4DCE" w:rsidRDefault="0088698B" w:rsidP="00D72A15">
            <w:pPr>
              <w:spacing w:before="40" w:after="40"/>
              <w:rPr>
                <w:rFonts w:ascii="Arial" w:hAnsi="Arial" w:cs="Arial"/>
                <w:sz w:val="20"/>
                <w:szCs w:val="20"/>
                <w:lang w:val="en-GB"/>
              </w:rPr>
            </w:pPr>
            <w:r w:rsidRPr="003B4DCE">
              <w:rPr>
                <w:rFonts w:ascii="Arial" w:hAnsi="Arial" w:cs="Arial"/>
                <w:sz w:val="20"/>
                <w:szCs w:val="20"/>
                <w:lang w:val="en-GB"/>
              </w:rPr>
              <w:t xml:space="preserve">ICTWHS204 </w:t>
            </w:r>
          </w:p>
        </w:tc>
        <w:tc>
          <w:tcPr>
            <w:tcW w:w="534" w:type="pct"/>
          </w:tcPr>
          <w:p w14:paraId="7A744DC1" w14:textId="77777777" w:rsidR="0088698B" w:rsidRPr="0095799D" w:rsidRDefault="0058394C" w:rsidP="0088698B">
            <w:pPr>
              <w:spacing w:before="40" w:after="40"/>
              <w:rPr>
                <w:rFonts w:ascii="Arial" w:hAnsi="Arial" w:cs="Arial"/>
                <w:sz w:val="20"/>
                <w:szCs w:val="20"/>
                <w:highlight w:val="yellow"/>
                <w:lang w:val="en-GB"/>
              </w:rPr>
            </w:pPr>
            <w:r w:rsidRPr="0058394C">
              <w:rPr>
                <w:rFonts w:ascii="Arial" w:hAnsi="Arial" w:cs="Arial"/>
                <w:sz w:val="20"/>
                <w:szCs w:val="20"/>
                <w:lang w:val="en-GB"/>
              </w:rPr>
              <w:t>061301</w:t>
            </w:r>
          </w:p>
        </w:tc>
        <w:tc>
          <w:tcPr>
            <w:tcW w:w="2270" w:type="pct"/>
            <w:gridSpan w:val="2"/>
          </w:tcPr>
          <w:p w14:paraId="5AD7D129" w14:textId="77777777" w:rsidR="0088698B" w:rsidRPr="003B4DCE" w:rsidRDefault="0088698B" w:rsidP="0088698B">
            <w:pPr>
              <w:spacing w:before="40" w:after="40"/>
              <w:rPr>
                <w:rFonts w:ascii="Arial" w:hAnsi="Arial" w:cs="Arial"/>
                <w:sz w:val="20"/>
                <w:szCs w:val="20"/>
                <w:lang w:val="en-US" w:eastAsia="en-US"/>
              </w:rPr>
            </w:pPr>
            <w:r w:rsidRPr="003B4DCE">
              <w:rPr>
                <w:rFonts w:ascii="Arial" w:hAnsi="Arial" w:cs="Arial"/>
                <w:sz w:val="20"/>
                <w:szCs w:val="20"/>
                <w:lang w:val="en-US" w:eastAsia="en-US"/>
              </w:rPr>
              <w:t>Follow work health and safety and environmental poli</w:t>
            </w:r>
            <w:r>
              <w:rPr>
                <w:rFonts w:ascii="Arial" w:hAnsi="Arial" w:cs="Arial"/>
                <w:sz w:val="20"/>
                <w:szCs w:val="20"/>
                <w:lang w:val="en-US" w:eastAsia="en-US"/>
              </w:rPr>
              <w:t>cy</w:t>
            </w:r>
            <w:r w:rsidRPr="003B4DCE">
              <w:rPr>
                <w:rFonts w:ascii="Arial" w:hAnsi="Arial" w:cs="Arial"/>
                <w:sz w:val="20"/>
                <w:szCs w:val="20"/>
                <w:lang w:val="en-US" w:eastAsia="en-US"/>
              </w:rPr>
              <w:t xml:space="preserve"> and procedures</w:t>
            </w:r>
          </w:p>
        </w:tc>
        <w:tc>
          <w:tcPr>
            <w:tcW w:w="760" w:type="pct"/>
          </w:tcPr>
          <w:p w14:paraId="247FE90A" w14:textId="77777777" w:rsidR="0088698B" w:rsidRPr="003B4DCE" w:rsidRDefault="0088698B" w:rsidP="00D72A15">
            <w:pPr>
              <w:spacing w:before="40" w:after="40"/>
              <w:jc w:val="center"/>
              <w:rPr>
                <w:rFonts w:ascii="Arial" w:hAnsi="Arial" w:cs="Arial"/>
                <w:sz w:val="20"/>
                <w:szCs w:val="20"/>
                <w:lang w:val="en-GB"/>
              </w:rPr>
            </w:pPr>
            <w:r w:rsidRPr="003B4DCE">
              <w:rPr>
                <w:rFonts w:ascii="Arial" w:hAnsi="Arial" w:cs="Arial"/>
                <w:sz w:val="20"/>
                <w:szCs w:val="20"/>
                <w:lang w:val="en-GB"/>
              </w:rPr>
              <w:t>None</w:t>
            </w:r>
          </w:p>
        </w:tc>
        <w:tc>
          <w:tcPr>
            <w:tcW w:w="529" w:type="pct"/>
          </w:tcPr>
          <w:p w14:paraId="5A1BE1A0" w14:textId="77777777" w:rsidR="0088698B" w:rsidRPr="003B4DCE" w:rsidRDefault="0088698B" w:rsidP="00D72A15">
            <w:pPr>
              <w:spacing w:before="40" w:after="40"/>
              <w:jc w:val="center"/>
              <w:rPr>
                <w:rFonts w:ascii="Arial" w:hAnsi="Arial" w:cs="Arial"/>
                <w:sz w:val="20"/>
                <w:szCs w:val="20"/>
                <w:lang w:val="en-GB"/>
              </w:rPr>
            </w:pPr>
            <w:r w:rsidRPr="003B4DCE">
              <w:rPr>
                <w:rFonts w:ascii="Arial" w:hAnsi="Arial" w:cs="Arial"/>
                <w:sz w:val="20"/>
                <w:szCs w:val="20"/>
                <w:lang w:val="en-GB"/>
              </w:rPr>
              <w:t>40</w:t>
            </w:r>
          </w:p>
        </w:tc>
      </w:tr>
      <w:tr w:rsidR="0088698B" w:rsidRPr="008D14F1" w14:paraId="793D28B7" w14:textId="77777777" w:rsidTr="0045047B">
        <w:tc>
          <w:tcPr>
            <w:tcW w:w="907" w:type="pct"/>
          </w:tcPr>
          <w:p w14:paraId="22106EF9" w14:textId="3B366DA8" w:rsidR="0088698B" w:rsidRPr="003B4DCE" w:rsidRDefault="00A72FA7" w:rsidP="00D72A15">
            <w:pPr>
              <w:spacing w:before="40" w:after="40"/>
              <w:rPr>
                <w:rFonts w:ascii="Arial" w:hAnsi="Arial" w:cs="Arial"/>
                <w:sz w:val="20"/>
                <w:szCs w:val="20"/>
                <w:lang w:val="en-GB"/>
              </w:rPr>
            </w:pPr>
            <w:r>
              <w:rPr>
                <w:rFonts w:ascii="Arial" w:hAnsi="Arial" w:cs="Arial"/>
                <w:sz w:val="20"/>
                <w:szCs w:val="20"/>
                <w:lang w:val="en-GB"/>
              </w:rPr>
              <w:t>ICTTEN208</w:t>
            </w:r>
          </w:p>
        </w:tc>
        <w:tc>
          <w:tcPr>
            <w:tcW w:w="534" w:type="pct"/>
          </w:tcPr>
          <w:p w14:paraId="6B7E1DE5" w14:textId="77777777" w:rsidR="0088698B" w:rsidRPr="0095799D" w:rsidRDefault="0058394C" w:rsidP="0088698B">
            <w:pPr>
              <w:spacing w:before="40" w:after="40"/>
              <w:rPr>
                <w:rFonts w:ascii="Arial" w:hAnsi="Arial" w:cs="Arial"/>
                <w:sz w:val="20"/>
                <w:szCs w:val="20"/>
                <w:highlight w:val="yellow"/>
                <w:lang w:val="en-GB"/>
              </w:rPr>
            </w:pPr>
            <w:r w:rsidRPr="0058394C">
              <w:rPr>
                <w:rFonts w:ascii="Arial" w:hAnsi="Arial" w:cs="Arial"/>
                <w:sz w:val="20"/>
                <w:szCs w:val="20"/>
                <w:lang w:val="en-GB"/>
              </w:rPr>
              <w:t>031313</w:t>
            </w:r>
          </w:p>
        </w:tc>
        <w:tc>
          <w:tcPr>
            <w:tcW w:w="2270" w:type="pct"/>
            <w:gridSpan w:val="2"/>
          </w:tcPr>
          <w:p w14:paraId="604DD96B" w14:textId="0CBD0B15" w:rsidR="0088698B" w:rsidRPr="003B4DCE" w:rsidRDefault="0088698B" w:rsidP="0088698B">
            <w:pPr>
              <w:spacing w:before="40" w:after="40"/>
              <w:rPr>
                <w:rFonts w:ascii="Arial" w:hAnsi="Arial" w:cs="Arial"/>
                <w:sz w:val="20"/>
                <w:szCs w:val="20"/>
                <w:lang w:val="en-US" w:eastAsia="en-US"/>
              </w:rPr>
            </w:pPr>
            <w:r w:rsidRPr="003B4DCE">
              <w:rPr>
                <w:rFonts w:ascii="Arial" w:hAnsi="Arial" w:cs="Arial"/>
                <w:sz w:val="20"/>
                <w:szCs w:val="20"/>
                <w:lang w:val="en-US" w:eastAsia="en-US"/>
              </w:rPr>
              <w:t xml:space="preserve">Use electrical skills </w:t>
            </w:r>
            <w:r w:rsidR="00A72FA7">
              <w:rPr>
                <w:rFonts w:ascii="Arial" w:hAnsi="Arial" w:cs="Arial"/>
                <w:sz w:val="20"/>
                <w:szCs w:val="20"/>
                <w:lang w:val="en-US" w:eastAsia="en-US"/>
              </w:rPr>
              <w:t>when working with</w:t>
            </w:r>
            <w:r w:rsidRPr="003B4DCE">
              <w:rPr>
                <w:rFonts w:ascii="Arial" w:hAnsi="Arial" w:cs="Arial"/>
                <w:sz w:val="20"/>
                <w:szCs w:val="20"/>
                <w:lang w:val="en-US" w:eastAsia="en-US"/>
              </w:rPr>
              <w:t xml:space="preserve"> telecommunications </w:t>
            </w:r>
            <w:r w:rsidR="00950DD1">
              <w:rPr>
                <w:rFonts w:ascii="Arial" w:hAnsi="Arial" w:cs="Arial"/>
                <w:sz w:val="20"/>
                <w:szCs w:val="20"/>
                <w:lang w:val="en-US" w:eastAsia="en-US"/>
              </w:rPr>
              <w:t>net</w:t>
            </w:r>
            <w:r w:rsidRPr="003B4DCE">
              <w:rPr>
                <w:rFonts w:ascii="Arial" w:hAnsi="Arial" w:cs="Arial"/>
                <w:sz w:val="20"/>
                <w:szCs w:val="20"/>
                <w:lang w:val="en-US" w:eastAsia="en-US"/>
              </w:rPr>
              <w:t>work</w:t>
            </w:r>
            <w:r w:rsidR="00950DD1">
              <w:rPr>
                <w:rFonts w:ascii="Arial" w:hAnsi="Arial" w:cs="Arial"/>
                <w:sz w:val="20"/>
                <w:szCs w:val="20"/>
                <w:lang w:val="en-US" w:eastAsia="en-US"/>
              </w:rPr>
              <w:t>s</w:t>
            </w:r>
          </w:p>
        </w:tc>
        <w:tc>
          <w:tcPr>
            <w:tcW w:w="760" w:type="pct"/>
          </w:tcPr>
          <w:p w14:paraId="259AC832" w14:textId="77777777" w:rsidR="0088698B" w:rsidRPr="003B4DCE" w:rsidRDefault="0088698B" w:rsidP="00D72A15">
            <w:pPr>
              <w:spacing w:before="40" w:after="40"/>
              <w:jc w:val="center"/>
              <w:rPr>
                <w:rFonts w:ascii="Arial" w:hAnsi="Arial" w:cs="Arial"/>
                <w:sz w:val="20"/>
                <w:szCs w:val="20"/>
                <w:lang w:val="en-GB"/>
              </w:rPr>
            </w:pPr>
            <w:r w:rsidRPr="003B4DCE">
              <w:rPr>
                <w:rFonts w:ascii="Arial" w:hAnsi="Arial" w:cs="Arial"/>
                <w:sz w:val="20"/>
                <w:szCs w:val="20"/>
                <w:lang w:val="en-GB"/>
              </w:rPr>
              <w:t>None</w:t>
            </w:r>
          </w:p>
        </w:tc>
        <w:tc>
          <w:tcPr>
            <w:tcW w:w="529" w:type="pct"/>
          </w:tcPr>
          <w:p w14:paraId="3DFEF656" w14:textId="77777777" w:rsidR="0088698B" w:rsidRPr="003B4DCE" w:rsidRDefault="0088698B" w:rsidP="00D72A15">
            <w:pPr>
              <w:spacing w:before="40" w:after="40"/>
              <w:jc w:val="center"/>
              <w:rPr>
                <w:rFonts w:ascii="Arial" w:hAnsi="Arial" w:cs="Arial"/>
                <w:sz w:val="20"/>
                <w:szCs w:val="20"/>
                <w:lang w:val="en-GB"/>
              </w:rPr>
            </w:pPr>
            <w:r w:rsidRPr="003B4DCE">
              <w:rPr>
                <w:rFonts w:ascii="Arial" w:hAnsi="Arial" w:cs="Arial"/>
                <w:sz w:val="20"/>
                <w:szCs w:val="20"/>
                <w:lang w:val="en-GB"/>
              </w:rPr>
              <w:t>40</w:t>
            </w:r>
          </w:p>
        </w:tc>
      </w:tr>
      <w:tr w:rsidR="0088698B" w:rsidRPr="008D14F1" w14:paraId="77755968" w14:textId="77777777" w:rsidTr="0045047B">
        <w:tc>
          <w:tcPr>
            <w:tcW w:w="907" w:type="pct"/>
          </w:tcPr>
          <w:p w14:paraId="3A4FEEC4" w14:textId="76B86EC4" w:rsidR="0088698B" w:rsidRPr="0041524F" w:rsidRDefault="00A72FA7" w:rsidP="00D72A15">
            <w:pPr>
              <w:spacing w:before="40" w:after="40"/>
              <w:ind w:right="-57"/>
              <w:rPr>
                <w:rFonts w:ascii="Arial" w:hAnsi="Arial" w:cs="Arial"/>
                <w:sz w:val="20"/>
                <w:szCs w:val="20"/>
                <w:lang w:val="en-GB"/>
              </w:rPr>
            </w:pPr>
            <w:r>
              <w:rPr>
                <w:rFonts w:ascii="Arial" w:hAnsi="Arial" w:cs="Arial"/>
                <w:sz w:val="20"/>
                <w:szCs w:val="20"/>
                <w:lang w:val="en-GB"/>
              </w:rPr>
              <w:t>ICTCBL24</w:t>
            </w:r>
            <w:r w:rsidR="0088698B">
              <w:rPr>
                <w:rFonts w:ascii="Arial" w:hAnsi="Arial" w:cs="Arial"/>
                <w:sz w:val="20"/>
                <w:szCs w:val="20"/>
                <w:lang w:val="en-GB"/>
              </w:rPr>
              <w:t>6</w:t>
            </w:r>
          </w:p>
        </w:tc>
        <w:tc>
          <w:tcPr>
            <w:tcW w:w="534" w:type="pct"/>
          </w:tcPr>
          <w:p w14:paraId="27879977" w14:textId="77777777" w:rsidR="0088698B" w:rsidRPr="0041524F" w:rsidRDefault="0058394C" w:rsidP="0088698B">
            <w:pPr>
              <w:spacing w:before="40" w:after="40"/>
              <w:rPr>
                <w:rFonts w:ascii="Arial" w:hAnsi="Arial" w:cs="Arial"/>
                <w:sz w:val="20"/>
                <w:szCs w:val="20"/>
                <w:lang w:val="en-GB"/>
              </w:rPr>
            </w:pPr>
            <w:r>
              <w:rPr>
                <w:rFonts w:ascii="Arial" w:hAnsi="Arial" w:cs="Arial"/>
                <w:sz w:val="20"/>
                <w:szCs w:val="20"/>
                <w:lang w:val="en-GB"/>
              </w:rPr>
              <w:t>031309</w:t>
            </w:r>
          </w:p>
        </w:tc>
        <w:tc>
          <w:tcPr>
            <w:tcW w:w="2270" w:type="pct"/>
            <w:gridSpan w:val="2"/>
          </w:tcPr>
          <w:p w14:paraId="18172FEB" w14:textId="77777777" w:rsidR="0088698B" w:rsidRPr="0041524F" w:rsidRDefault="0088698B" w:rsidP="0088698B">
            <w:pPr>
              <w:spacing w:before="40" w:after="40"/>
              <w:rPr>
                <w:rFonts w:ascii="Arial" w:hAnsi="Arial" w:cs="Arial"/>
                <w:sz w:val="20"/>
                <w:szCs w:val="20"/>
                <w:lang w:val="en-GB"/>
              </w:rPr>
            </w:pPr>
            <w:r w:rsidRPr="0041524F">
              <w:rPr>
                <w:rFonts w:ascii="Arial" w:hAnsi="Arial" w:cs="Arial"/>
                <w:sz w:val="20"/>
                <w:szCs w:val="20"/>
                <w:lang w:val="en-US" w:eastAsia="en-US"/>
              </w:rPr>
              <w:t>Install, maintain and modify customer premises</w:t>
            </w:r>
            <w:r>
              <w:rPr>
                <w:rFonts w:ascii="Arial" w:hAnsi="Arial" w:cs="Arial"/>
                <w:sz w:val="20"/>
                <w:szCs w:val="20"/>
                <w:lang w:val="en-US" w:eastAsia="en-US"/>
              </w:rPr>
              <w:t xml:space="preserve"> communications cabling: ACMA Restricted R</w:t>
            </w:r>
            <w:r w:rsidRPr="0041524F">
              <w:rPr>
                <w:rFonts w:ascii="Arial" w:hAnsi="Arial" w:cs="Arial"/>
                <w:sz w:val="20"/>
                <w:szCs w:val="20"/>
                <w:lang w:val="en-US" w:eastAsia="en-US"/>
              </w:rPr>
              <w:t>ule</w:t>
            </w:r>
          </w:p>
        </w:tc>
        <w:tc>
          <w:tcPr>
            <w:tcW w:w="760" w:type="pct"/>
          </w:tcPr>
          <w:p w14:paraId="4C95FB00" w14:textId="1333F701" w:rsidR="0088698B" w:rsidRPr="003B4DCE" w:rsidRDefault="0088698B" w:rsidP="00D72A15">
            <w:pPr>
              <w:spacing w:before="40" w:after="40"/>
              <w:ind w:left="-57" w:right="-57"/>
              <w:jc w:val="center"/>
              <w:rPr>
                <w:rFonts w:ascii="Arial" w:hAnsi="Arial" w:cs="Arial"/>
                <w:sz w:val="20"/>
                <w:szCs w:val="20"/>
                <w:lang w:val="en-GB"/>
              </w:rPr>
            </w:pPr>
            <w:r>
              <w:rPr>
                <w:rFonts w:ascii="Arial" w:hAnsi="Arial" w:cs="Arial"/>
                <w:sz w:val="20"/>
                <w:szCs w:val="20"/>
                <w:lang w:val="en-GB"/>
              </w:rPr>
              <w:t xml:space="preserve">ICTWHS204 </w:t>
            </w:r>
            <w:r w:rsidR="00950DD1">
              <w:rPr>
                <w:rFonts w:ascii="Arial" w:hAnsi="Arial" w:cs="Arial"/>
                <w:sz w:val="20"/>
                <w:szCs w:val="20"/>
                <w:lang w:val="en-GB"/>
              </w:rPr>
              <w:t>ICTTEN208</w:t>
            </w:r>
          </w:p>
        </w:tc>
        <w:tc>
          <w:tcPr>
            <w:tcW w:w="529" w:type="pct"/>
          </w:tcPr>
          <w:p w14:paraId="30CB046B" w14:textId="77777777" w:rsidR="0088698B" w:rsidRPr="0041524F" w:rsidRDefault="0088698B" w:rsidP="00D72A15">
            <w:pPr>
              <w:spacing w:before="40" w:after="40"/>
              <w:jc w:val="center"/>
              <w:rPr>
                <w:rFonts w:ascii="Arial" w:hAnsi="Arial" w:cs="Arial"/>
                <w:sz w:val="20"/>
                <w:szCs w:val="20"/>
                <w:lang w:val="en-GB"/>
              </w:rPr>
            </w:pPr>
            <w:r w:rsidRPr="0041524F">
              <w:rPr>
                <w:rFonts w:ascii="Arial" w:hAnsi="Arial" w:cs="Arial"/>
                <w:sz w:val="20"/>
                <w:szCs w:val="20"/>
                <w:lang w:val="en-GB"/>
              </w:rPr>
              <w:t>60</w:t>
            </w:r>
          </w:p>
        </w:tc>
      </w:tr>
      <w:tr w:rsidR="0088698B" w:rsidRPr="008D14F1" w14:paraId="4ACF623C" w14:textId="77777777" w:rsidTr="0045047B">
        <w:tc>
          <w:tcPr>
            <w:tcW w:w="907" w:type="pct"/>
          </w:tcPr>
          <w:p w14:paraId="02F422C1" w14:textId="77777777" w:rsidR="0088698B" w:rsidRPr="0041524F" w:rsidRDefault="0088698B" w:rsidP="00D72A15">
            <w:pPr>
              <w:spacing w:before="40" w:after="40"/>
              <w:ind w:right="-57"/>
              <w:rPr>
                <w:rFonts w:ascii="Arial" w:hAnsi="Arial" w:cs="Arial"/>
                <w:sz w:val="20"/>
                <w:szCs w:val="20"/>
                <w:lang w:val="en-GB"/>
              </w:rPr>
            </w:pPr>
            <w:r w:rsidRPr="0041524F">
              <w:rPr>
                <w:rFonts w:ascii="Arial" w:hAnsi="Arial" w:cs="Arial"/>
                <w:sz w:val="20"/>
                <w:szCs w:val="20"/>
                <w:lang w:val="en-GB"/>
              </w:rPr>
              <w:t>ICTDRE3</w:t>
            </w:r>
            <w:r>
              <w:rPr>
                <w:rFonts w:ascii="Arial" w:hAnsi="Arial" w:cs="Arial"/>
                <w:sz w:val="20"/>
                <w:szCs w:val="20"/>
                <w:lang w:val="en-GB"/>
              </w:rPr>
              <w:t>01</w:t>
            </w:r>
          </w:p>
        </w:tc>
        <w:tc>
          <w:tcPr>
            <w:tcW w:w="534" w:type="pct"/>
          </w:tcPr>
          <w:p w14:paraId="6AE5F0D2" w14:textId="77777777" w:rsidR="0088698B" w:rsidRPr="0041524F" w:rsidRDefault="0058394C" w:rsidP="0088698B">
            <w:pPr>
              <w:spacing w:before="40" w:after="40"/>
              <w:rPr>
                <w:rFonts w:ascii="Arial" w:hAnsi="Arial" w:cs="Arial"/>
                <w:sz w:val="20"/>
                <w:szCs w:val="20"/>
                <w:lang w:val="en-GB"/>
              </w:rPr>
            </w:pPr>
            <w:r>
              <w:rPr>
                <w:rFonts w:ascii="Arial" w:hAnsi="Arial" w:cs="Arial"/>
                <w:sz w:val="20"/>
                <w:szCs w:val="20"/>
                <w:lang w:val="en-GB"/>
              </w:rPr>
              <w:t>031309</w:t>
            </w:r>
          </w:p>
        </w:tc>
        <w:tc>
          <w:tcPr>
            <w:tcW w:w="2270" w:type="pct"/>
            <w:gridSpan w:val="2"/>
          </w:tcPr>
          <w:p w14:paraId="125496AA" w14:textId="77777777" w:rsidR="0088698B" w:rsidRPr="0041524F" w:rsidRDefault="0088698B" w:rsidP="0088698B">
            <w:pPr>
              <w:spacing w:before="40" w:after="40"/>
              <w:rPr>
                <w:rFonts w:ascii="Arial" w:hAnsi="Arial" w:cs="Arial"/>
                <w:sz w:val="20"/>
                <w:szCs w:val="20"/>
                <w:lang w:val="en-GB"/>
              </w:rPr>
            </w:pPr>
            <w:r w:rsidRPr="0041524F">
              <w:rPr>
                <w:rFonts w:ascii="Arial" w:hAnsi="Arial" w:cs="Arial"/>
                <w:sz w:val="20"/>
                <w:szCs w:val="20"/>
                <w:lang w:val="en-GB"/>
              </w:rPr>
              <w:t>Install digital reception equipment</w:t>
            </w:r>
          </w:p>
        </w:tc>
        <w:tc>
          <w:tcPr>
            <w:tcW w:w="760" w:type="pct"/>
          </w:tcPr>
          <w:p w14:paraId="5224B13A" w14:textId="77777777" w:rsidR="0088698B" w:rsidRPr="0041524F" w:rsidRDefault="0088698B" w:rsidP="00D72A15">
            <w:pPr>
              <w:autoSpaceDE w:val="0"/>
              <w:autoSpaceDN w:val="0"/>
              <w:adjustRightInd w:val="0"/>
              <w:spacing w:before="40" w:after="40"/>
              <w:jc w:val="center"/>
              <w:rPr>
                <w:rFonts w:ascii="Arial" w:hAnsi="Arial" w:cs="Arial"/>
                <w:sz w:val="20"/>
                <w:szCs w:val="20"/>
                <w:lang w:val="en-US" w:eastAsia="en-US"/>
              </w:rPr>
            </w:pPr>
            <w:r w:rsidRPr="0041524F">
              <w:rPr>
                <w:rFonts w:ascii="Arial" w:hAnsi="Arial" w:cs="Arial"/>
                <w:sz w:val="20"/>
                <w:szCs w:val="20"/>
                <w:lang w:val="en-US" w:eastAsia="en-US"/>
              </w:rPr>
              <w:t>None</w:t>
            </w:r>
          </w:p>
        </w:tc>
        <w:tc>
          <w:tcPr>
            <w:tcW w:w="529" w:type="pct"/>
          </w:tcPr>
          <w:p w14:paraId="64AFE41F" w14:textId="77777777" w:rsidR="0088698B" w:rsidRPr="0041524F" w:rsidRDefault="0088698B" w:rsidP="00D72A15">
            <w:pPr>
              <w:spacing w:before="40" w:after="40"/>
              <w:jc w:val="center"/>
              <w:rPr>
                <w:rFonts w:ascii="Arial" w:hAnsi="Arial" w:cs="Arial"/>
                <w:sz w:val="20"/>
                <w:szCs w:val="20"/>
                <w:lang w:val="en-GB"/>
              </w:rPr>
            </w:pPr>
            <w:r w:rsidRPr="0041524F">
              <w:rPr>
                <w:rFonts w:ascii="Arial" w:hAnsi="Arial" w:cs="Arial"/>
                <w:sz w:val="20"/>
                <w:szCs w:val="20"/>
                <w:lang w:val="en-GB"/>
              </w:rPr>
              <w:t>30</w:t>
            </w:r>
          </w:p>
        </w:tc>
      </w:tr>
      <w:tr w:rsidR="0088698B" w:rsidRPr="008D14F1" w14:paraId="7078E4FB" w14:textId="77777777" w:rsidTr="0045047B">
        <w:tc>
          <w:tcPr>
            <w:tcW w:w="907" w:type="pct"/>
          </w:tcPr>
          <w:p w14:paraId="10F883FF" w14:textId="77777777" w:rsidR="0088698B" w:rsidRPr="0041524F" w:rsidRDefault="0088698B" w:rsidP="00D72A15">
            <w:pPr>
              <w:spacing w:before="40" w:after="40"/>
              <w:ind w:right="-57"/>
              <w:rPr>
                <w:rFonts w:ascii="Arial" w:hAnsi="Arial" w:cs="Arial"/>
                <w:sz w:val="20"/>
                <w:szCs w:val="20"/>
                <w:lang w:val="en-GB"/>
              </w:rPr>
            </w:pPr>
            <w:r w:rsidRPr="0041524F">
              <w:rPr>
                <w:rFonts w:ascii="Arial" w:hAnsi="Arial" w:cs="Arial"/>
                <w:sz w:val="20"/>
                <w:szCs w:val="20"/>
                <w:lang w:val="en-GB"/>
              </w:rPr>
              <w:t>ICTDRE3</w:t>
            </w:r>
            <w:r>
              <w:rPr>
                <w:rFonts w:ascii="Arial" w:hAnsi="Arial" w:cs="Arial"/>
                <w:sz w:val="20"/>
                <w:szCs w:val="20"/>
                <w:lang w:val="en-GB"/>
              </w:rPr>
              <w:t>02</w:t>
            </w:r>
          </w:p>
        </w:tc>
        <w:tc>
          <w:tcPr>
            <w:tcW w:w="534" w:type="pct"/>
          </w:tcPr>
          <w:p w14:paraId="28EC8C34" w14:textId="77777777" w:rsidR="0088698B" w:rsidRPr="0041524F" w:rsidRDefault="0058394C" w:rsidP="0088698B">
            <w:pPr>
              <w:spacing w:before="40" w:after="40"/>
              <w:rPr>
                <w:rFonts w:ascii="Arial" w:hAnsi="Arial" w:cs="Arial"/>
                <w:sz w:val="20"/>
                <w:szCs w:val="20"/>
                <w:lang w:val="en-GB"/>
              </w:rPr>
            </w:pPr>
            <w:r>
              <w:rPr>
                <w:rFonts w:ascii="Arial" w:hAnsi="Arial" w:cs="Arial"/>
                <w:sz w:val="20"/>
                <w:szCs w:val="20"/>
                <w:lang w:val="en-GB"/>
              </w:rPr>
              <w:t>031309</w:t>
            </w:r>
          </w:p>
        </w:tc>
        <w:tc>
          <w:tcPr>
            <w:tcW w:w="2270" w:type="pct"/>
            <w:gridSpan w:val="2"/>
          </w:tcPr>
          <w:p w14:paraId="15CB7412" w14:textId="77777777" w:rsidR="0088698B" w:rsidRPr="0041524F" w:rsidRDefault="0088698B" w:rsidP="0088698B">
            <w:pPr>
              <w:spacing w:before="40" w:after="40"/>
              <w:rPr>
                <w:rFonts w:ascii="Arial" w:hAnsi="Arial" w:cs="Arial"/>
                <w:sz w:val="20"/>
                <w:szCs w:val="20"/>
                <w:lang w:val="en-GB"/>
              </w:rPr>
            </w:pPr>
            <w:r w:rsidRPr="0041524F">
              <w:rPr>
                <w:rFonts w:ascii="Arial" w:hAnsi="Arial" w:cs="Arial"/>
                <w:sz w:val="20"/>
                <w:szCs w:val="20"/>
                <w:lang w:val="en-GB"/>
              </w:rPr>
              <w:t>Locate and rectify digital reception equipment faults</w:t>
            </w:r>
          </w:p>
        </w:tc>
        <w:tc>
          <w:tcPr>
            <w:tcW w:w="760" w:type="pct"/>
          </w:tcPr>
          <w:p w14:paraId="39308D76" w14:textId="77777777" w:rsidR="0088698B" w:rsidRPr="0041524F" w:rsidRDefault="0088698B" w:rsidP="00D72A15">
            <w:pPr>
              <w:spacing w:before="40" w:after="40"/>
              <w:jc w:val="center"/>
              <w:rPr>
                <w:rFonts w:ascii="Arial" w:hAnsi="Arial" w:cs="Arial"/>
                <w:sz w:val="20"/>
                <w:szCs w:val="20"/>
                <w:lang w:val="en-GB"/>
              </w:rPr>
            </w:pPr>
            <w:r w:rsidRPr="0041524F">
              <w:rPr>
                <w:rFonts w:ascii="Arial" w:hAnsi="Arial" w:cs="Arial"/>
                <w:sz w:val="20"/>
                <w:szCs w:val="20"/>
                <w:lang w:val="en-GB"/>
              </w:rPr>
              <w:t>None</w:t>
            </w:r>
          </w:p>
        </w:tc>
        <w:tc>
          <w:tcPr>
            <w:tcW w:w="529" w:type="pct"/>
          </w:tcPr>
          <w:p w14:paraId="16AFC72E" w14:textId="77777777" w:rsidR="0088698B" w:rsidRPr="0041524F" w:rsidRDefault="0088698B" w:rsidP="00D72A15">
            <w:pPr>
              <w:spacing w:before="40" w:after="40"/>
              <w:jc w:val="center"/>
              <w:rPr>
                <w:rFonts w:ascii="Arial" w:hAnsi="Arial" w:cs="Arial"/>
                <w:sz w:val="20"/>
                <w:szCs w:val="20"/>
                <w:lang w:val="en-GB"/>
              </w:rPr>
            </w:pPr>
            <w:r w:rsidRPr="0041524F">
              <w:rPr>
                <w:rFonts w:ascii="Arial" w:hAnsi="Arial" w:cs="Arial"/>
                <w:sz w:val="20"/>
                <w:szCs w:val="20"/>
                <w:lang w:val="en-GB"/>
              </w:rPr>
              <w:t>40</w:t>
            </w:r>
          </w:p>
        </w:tc>
      </w:tr>
      <w:tr w:rsidR="0088698B" w:rsidRPr="008D14F1" w14:paraId="3F5BEA61" w14:textId="77777777" w:rsidTr="0045047B">
        <w:tc>
          <w:tcPr>
            <w:tcW w:w="907" w:type="pct"/>
          </w:tcPr>
          <w:p w14:paraId="68F57701" w14:textId="77777777" w:rsidR="0088698B" w:rsidRPr="0041524F" w:rsidRDefault="0088698B" w:rsidP="00D72A15">
            <w:pPr>
              <w:spacing w:before="40" w:after="40"/>
              <w:ind w:right="-57"/>
              <w:rPr>
                <w:rFonts w:ascii="Arial" w:hAnsi="Arial" w:cs="Arial"/>
                <w:sz w:val="20"/>
                <w:szCs w:val="20"/>
                <w:lang w:val="en-GB"/>
              </w:rPr>
            </w:pPr>
            <w:r w:rsidRPr="0041524F">
              <w:rPr>
                <w:rFonts w:ascii="Arial" w:hAnsi="Arial" w:cs="Arial"/>
                <w:sz w:val="20"/>
                <w:szCs w:val="20"/>
                <w:lang w:val="en-GB"/>
              </w:rPr>
              <w:t>ICTTEN2</w:t>
            </w:r>
            <w:r>
              <w:rPr>
                <w:rFonts w:ascii="Arial" w:hAnsi="Arial" w:cs="Arial"/>
                <w:sz w:val="20"/>
                <w:szCs w:val="20"/>
                <w:lang w:val="en-GB"/>
              </w:rPr>
              <w:t>07</w:t>
            </w:r>
          </w:p>
        </w:tc>
        <w:tc>
          <w:tcPr>
            <w:tcW w:w="534" w:type="pct"/>
          </w:tcPr>
          <w:p w14:paraId="2BE34B17" w14:textId="77777777" w:rsidR="0088698B" w:rsidRPr="0041524F" w:rsidRDefault="0058394C" w:rsidP="0088698B">
            <w:pPr>
              <w:spacing w:before="40" w:after="40"/>
              <w:rPr>
                <w:rFonts w:ascii="Arial" w:hAnsi="Arial" w:cs="Arial"/>
                <w:sz w:val="20"/>
                <w:szCs w:val="20"/>
                <w:lang w:val="en-GB"/>
              </w:rPr>
            </w:pPr>
            <w:r>
              <w:rPr>
                <w:rFonts w:ascii="Arial" w:hAnsi="Arial" w:cs="Arial"/>
                <w:sz w:val="20"/>
                <w:szCs w:val="20"/>
                <w:lang w:val="en-GB"/>
              </w:rPr>
              <w:t>031309</w:t>
            </w:r>
          </w:p>
        </w:tc>
        <w:tc>
          <w:tcPr>
            <w:tcW w:w="2270" w:type="pct"/>
            <w:gridSpan w:val="2"/>
          </w:tcPr>
          <w:p w14:paraId="49C47025" w14:textId="77777777" w:rsidR="0088698B" w:rsidRPr="0041524F" w:rsidRDefault="0088698B" w:rsidP="0088698B">
            <w:pPr>
              <w:spacing w:before="40" w:after="40"/>
              <w:rPr>
                <w:rFonts w:ascii="Arial" w:hAnsi="Arial" w:cs="Arial"/>
                <w:sz w:val="20"/>
                <w:szCs w:val="20"/>
                <w:lang w:val="en-GB"/>
              </w:rPr>
            </w:pPr>
            <w:r w:rsidRPr="0041524F">
              <w:rPr>
                <w:rFonts w:ascii="Arial" w:hAnsi="Arial" w:cs="Arial"/>
                <w:sz w:val="20"/>
                <w:szCs w:val="20"/>
                <w:lang w:val="en-GB"/>
              </w:rPr>
              <w:t>Install and test internet protocol devices in convergence networks</w:t>
            </w:r>
          </w:p>
        </w:tc>
        <w:tc>
          <w:tcPr>
            <w:tcW w:w="760" w:type="pct"/>
          </w:tcPr>
          <w:p w14:paraId="100F1D87" w14:textId="77777777" w:rsidR="0088698B" w:rsidRPr="0041524F" w:rsidRDefault="0088698B" w:rsidP="00D72A15">
            <w:pPr>
              <w:spacing w:before="40" w:after="40"/>
              <w:jc w:val="center"/>
              <w:rPr>
                <w:rFonts w:ascii="Arial" w:hAnsi="Arial" w:cs="Arial"/>
                <w:sz w:val="20"/>
                <w:szCs w:val="20"/>
                <w:lang w:val="en-GB"/>
              </w:rPr>
            </w:pPr>
            <w:r w:rsidRPr="0041524F">
              <w:rPr>
                <w:rFonts w:ascii="Arial" w:hAnsi="Arial" w:cs="Arial"/>
                <w:sz w:val="20"/>
                <w:szCs w:val="20"/>
                <w:lang w:val="en-GB"/>
              </w:rPr>
              <w:t>None</w:t>
            </w:r>
          </w:p>
        </w:tc>
        <w:tc>
          <w:tcPr>
            <w:tcW w:w="529" w:type="pct"/>
          </w:tcPr>
          <w:p w14:paraId="2EEC6E9B" w14:textId="77777777" w:rsidR="0088698B" w:rsidRPr="0041524F" w:rsidRDefault="0088698B" w:rsidP="00D72A15">
            <w:pPr>
              <w:spacing w:before="40" w:after="40"/>
              <w:jc w:val="center"/>
              <w:rPr>
                <w:rFonts w:ascii="Arial" w:hAnsi="Arial" w:cs="Arial"/>
                <w:sz w:val="20"/>
                <w:szCs w:val="20"/>
                <w:lang w:val="en-GB"/>
              </w:rPr>
            </w:pPr>
            <w:r w:rsidRPr="0041524F">
              <w:rPr>
                <w:rFonts w:ascii="Arial" w:hAnsi="Arial" w:cs="Arial"/>
                <w:sz w:val="20"/>
                <w:szCs w:val="20"/>
                <w:lang w:val="en-GB"/>
              </w:rPr>
              <w:t>50</w:t>
            </w:r>
          </w:p>
        </w:tc>
      </w:tr>
      <w:tr w:rsidR="0088698B" w:rsidRPr="008D14F1" w14:paraId="576EA477" w14:textId="77777777" w:rsidTr="0045047B">
        <w:tc>
          <w:tcPr>
            <w:tcW w:w="907" w:type="pct"/>
          </w:tcPr>
          <w:p w14:paraId="443B5C50" w14:textId="6A1E5AEF" w:rsidR="0088698B" w:rsidRPr="0041524F" w:rsidRDefault="00937474" w:rsidP="00D72A15">
            <w:pPr>
              <w:spacing w:before="40" w:after="40"/>
              <w:ind w:right="-57"/>
              <w:rPr>
                <w:rFonts w:ascii="Arial" w:hAnsi="Arial" w:cs="Arial"/>
                <w:sz w:val="20"/>
                <w:szCs w:val="20"/>
                <w:lang w:val="en-GB"/>
              </w:rPr>
            </w:pPr>
            <w:r>
              <w:rPr>
                <w:rFonts w:ascii="Arial" w:hAnsi="Arial" w:cs="Arial"/>
                <w:sz w:val="20"/>
                <w:szCs w:val="20"/>
                <w:lang w:val="en-GB"/>
              </w:rPr>
              <w:t>VU22831</w:t>
            </w:r>
          </w:p>
        </w:tc>
        <w:tc>
          <w:tcPr>
            <w:tcW w:w="534" w:type="pct"/>
          </w:tcPr>
          <w:p w14:paraId="34513112" w14:textId="77777777" w:rsidR="0088698B" w:rsidRPr="0041524F" w:rsidRDefault="0088698B" w:rsidP="0088698B">
            <w:pPr>
              <w:spacing w:before="40" w:after="40"/>
              <w:rPr>
                <w:rFonts w:ascii="Arial" w:hAnsi="Arial" w:cs="Arial"/>
                <w:sz w:val="20"/>
                <w:szCs w:val="20"/>
                <w:lang w:val="en-GB"/>
              </w:rPr>
            </w:pPr>
            <w:r w:rsidRPr="0041524F">
              <w:rPr>
                <w:rFonts w:ascii="Arial" w:hAnsi="Arial" w:cs="Arial"/>
                <w:sz w:val="20"/>
                <w:szCs w:val="20"/>
                <w:lang w:val="en-GB"/>
              </w:rPr>
              <w:t>031303</w:t>
            </w:r>
          </w:p>
        </w:tc>
        <w:tc>
          <w:tcPr>
            <w:tcW w:w="2270" w:type="pct"/>
            <w:gridSpan w:val="2"/>
          </w:tcPr>
          <w:p w14:paraId="29D4485F" w14:textId="77777777" w:rsidR="0088698B" w:rsidRPr="0041524F" w:rsidRDefault="0088698B" w:rsidP="0088698B">
            <w:pPr>
              <w:spacing w:before="40" w:after="40"/>
              <w:rPr>
                <w:rFonts w:ascii="Arial" w:hAnsi="Arial" w:cs="Arial"/>
                <w:sz w:val="20"/>
                <w:szCs w:val="20"/>
                <w:lang w:val="en-GB"/>
              </w:rPr>
            </w:pPr>
            <w:r w:rsidRPr="0041524F">
              <w:rPr>
                <w:rFonts w:ascii="Arial" w:hAnsi="Arial" w:cs="Arial"/>
                <w:sz w:val="20"/>
                <w:szCs w:val="20"/>
                <w:lang w:val="en-GB"/>
              </w:rPr>
              <w:t>Plan and build a system using fibre optic equipment</w:t>
            </w:r>
          </w:p>
        </w:tc>
        <w:tc>
          <w:tcPr>
            <w:tcW w:w="760" w:type="pct"/>
          </w:tcPr>
          <w:p w14:paraId="4FE92D44" w14:textId="77777777" w:rsidR="0088698B" w:rsidRPr="0041524F" w:rsidRDefault="0088698B" w:rsidP="00D72A15">
            <w:pPr>
              <w:spacing w:before="40" w:after="40"/>
              <w:jc w:val="center"/>
              <w:rPr>
                <w:rFonts w:ascii="Arial" w:hAnsi="Arial" w:cs="Arial"/>
                <w:sz w:val="20"/>
                <w:szCs w:val="20"/>
                <w:lang w:val="en-GB"/>
              </w:rPr>
            </w:pPr>
            <w:r w:rsidRPr="0041524F">
              <w:rPr>
                <w:rFonts w:ascii="Arial" w:hAnsi="Arial" w:cs="Arial"/>
                <w:sz w:val="20"/>
                <w:szCs w:val="20"/>
                <w:lang w:val="en-GB"/>
              </w:rPr>
              <w:t>None</w:t>
            </w:r>
          </w:p>
        </w:tc>
        <w:tc>
          <w:tcPr>
            <w:tcW w:w="529" w:type="pct"/>
          </w:tcPr>
          <w:p w14:paraId="3F7A71DB" w14:textId="77777777" w:rsidR="0088698B" w:rsidRPr="0041524F" w:rsidRDefault="0088698B" w:rsidP="00D72A15">
            <w:pPr>
              <w:spacing w:before="40" w:after="40"/>
              <w:jc w:val="center"/>
              <w:rPr>
                <w:rFonts w:ascii="Arial" w:hAnsi="Arial" w:cs="Arial"/>
                <w:sz w:val="20"/>
                <w:szCs w:val="20"/>
                <w:lang w:val="en-GB"/>
              </w:rPr>
            </w:pPr>
            <w:r w:rsidRPr="0041524F">
              <w:rPr>
                <w:rFonts w:ascii="Arial" w:hAnsi="Arial" w:cs="Arial"/>
                <w:sz w:val="20"/>
                <w:szCs w:val="20"/>
                <w:lang w:val="en-GB"/>
              </w:rPr>
              <w:t>30</w:t>
            </w:r>
          </w:p>
        </w:tc>
      </w:tr>
      <w:tr w:rsidR="0088698B" w:rsidRPr="008D14F1" w14:paraId="3BA31A3A" w14:textId="77777777" w:rsidTr="0045047B">
        <w:tc>
          <w:tcPr>
            <w:tcW w:w="907" w:type="pct"/>
          </w:tcPr>
          <w:p w14:paraId="4AA85520" w14:textId="654740D5" w:rsidR="0088698B" w:rsidRPr="0041524F" w:rsidRDefault="00937474" w:rsidP="00D72A15">
            <w:pPr>
              <w:spacing w:before="40" w:after="40"/>
              <w:ind w:right="-57"/>
              <w:rPr>
                <w:rFonts w:ascii="Arial" w:hAnsi="Arial" w:cs="Arial"/>
                <w:sz w:val="20"/>
                <w:szCs w:val="20"/>
                <w:lang w:val="en-GB"/>
              </w:rPr>
            </w:pPr>
            <w:r>
              <w:rPr>
                <w:rFonts w:ascii="Arial" w:hAnsi="Arial" w:cs="Arial"/>
                <w:sz w:val="20"/>
                <w:szCs w:val="20"/>
                <w:lang w:val="en-GB"/>
              </w:rPr>
              <w:t>VU22832</w:t>
            </w:r>
          </w:p>
        </w:tc>
        <w:tc>
          <w:tcPr>
            <w:tcW w:w="534" w:type="pct"/>
          </w:tcPr>
          <w:p w14:paraId="36D69C0B" w14:textId="77777777" w:rsidR="0088698B" w:rsidRPr="0041524F" w:rsidRDefault="0088698B" w:rsidP="0088698B">
            <w:pPr>
              <w:spacing w:before="40" w:after="40"/>
              <w:rPr>
                <w:rFonts w:ascii="Arial" w:hAnsi="Arial" w:cs="Arial"/>
                <w:sz w:val="20"/>
                <w:szCs w:val="20"/>
                <w:lang w:val="en-GB"/>
              </w:rPr>
            </w:pPr>
            <w:r w:rsidRPr="0041524F">
              <w:rPr>
                <w:rFonts w:ascii="Arial" w:hAnsi="Arial" w:cs="Arial"/>
                <w:sz w:val="20"/>
                <w:szCs w:val="20"/>
                <w:lang w:val="en-GB"/>
              </w:rPr>
              <w:t>030703</w:t>
            </w:r>
          </w:p>
        </w:tc>
        <w:tc>
          <w:tcPr>
            <w:tcW w:w="2270" w:type="pct"/>
            <w:gridSpan w:val="2"/>
          </w:tcPr>
          <w:p w14:paraId="7A8A1BD1" w14:textId="191E75DC" w:rsidR="0088698B" w:rsidRPr="008B245E" w:rsidRDefault="0088698B" w:rsidP="0088698B">
            <w:pPr>
              <w:spacing w:before="40" w:after="40"/>
              <w:rPr>
                <w:rFonts w:ascii="Arial" w:hAnsi="Arial" w:cs="Arial"/>
                <w:sz w:val="20"/>
                <w:szCs w:val="20"/>
                <w:lang w:val="en-GB"/>
              </w:rPr>
            </w:pPr>
            <w:r w:rsidRPr="003B4DCE">
              <w:rPr>
                <w:rFonts w:ascii="Arial" w:eastAsia="Calibri" w:hAnsi="Arial"/>
                <w:bCs/>
                <w:sz w:val="20"/>
                <w:szCs w:val="20"/>
              </w:rPr>
              <w:t>Integrate fibre optic technology into an engineering process</w:t>
            </w:r>
            <w:r w:rsidRPr="003B4DCE">
              <w:rPr>
                <w:rFonts w:ascii="Arial" w:hAnsi="Arial" w:cs="Arial"/>
                <w:sz w:val="20"/>
                <w:szCs w:val="20"/>
                <w:lang w:val="en-GB"/>
              </w:rPr>
              <w:t xml:space="preserve"> </w:t>
            </w:r>
          </w:p>
        </w:tc>
        <w:tc>
          <w:tcPr>
            <w:tcW w:w="760" w:type="pct"/>
          </w:tcPr>
          <w:p w14:paraId="1F5A0E53" w14:textId="77777777" w:rsidR="0088698B" w:rsidRPr="0041524F" w:rsidRDefault="0088698B" w:rsidP="00D72A15">
            <w:pPr>
              <w:spacing w:before="40" w:after="40"/>
              <w:jc w:val="center"/>
              <w:rPr>
                <w:rFonts w:ascii="Arial" w:hAnsi="Arial" w:cs="Arial"/>
                <w:sz w:val="20"/>
                <w:szCs w:val="20"/>
                <w:lang w:val="en-GB"/>
              </w:rPr>
            </w:pPr>
            <w:r w:rsidRPr="0041524F">
              <w:rPr>
                <w:rFonts w:ascii="Arial" w:hAnsi="Arial" w:cs="Arial"/>
                <w:sz w:val="20"/>
                <w:szCs w:val="20"/>
                <w:lang w:val="en-GB"/>
              </w:rPr>
              <w:t>None</w:t>
            </w:r>
          </w:p>
        </w:tc>
        <w:tc>
          <w:tcPr>
            <w:tcW w:w="529" w:type="pct"/>
          </w:tcPr>
          <w:p w14:paraId="5CE4411F" w14:textId="77777777" w:rsidR="0088698B" w:rsidRPr="0041524F" w:rsidRDefault="0088698B" w:rsidP="00D72A15">
            <w:pPr>
              <w:spacing w:before="40" w:after="40"/>
              <w:jc w:val="center"/>
              <w:rPr>
                <w:rFonts w:ascii="Arial" w:hAnsi="Arial" w:cs="Arial"/>
                <w:sz w:val="20"/>
                <w:szCs w:val="20"/>
                <w:lang w:val="en-GB"/>
              </w:rPr>
            </w:pPr>
            <w:r w:rsidRPr="0041524F">
              <w:rPr>
                <w:rFonts w:ascii="Arial" w:hAnsi="Arial" w:cs="Arial"/>
                <w:sz w:val="20"/>
                <w:szCs w:val="20"/>
                <w:lang w:val="en-GB"/>
              </w:rPr>
              <w:t>30</w:t>
            </w:r>
          </w:p>
        </w:tc>
      </w:tr>
      <w:tr w:rsidR="0088698B" w:rsidRPr="008D14F1" w14:paraId="53027264" w14:textId="77777777" w:rsidTr="0045047B">
        <w:tc>
          <w:tcPr>
            <w:tcW w:w="907" w:type="pct"/>
          </w:tcPr>
          <w:p w14:paraId="7B320659" w14:textId="70D99744" w:rsidR="0088698B" w:rsidRPr="0041524F" w:rsidRDefault="00937474" w:rsidP="00D72A15">
            <w:pPr>
              <w:spacing w:before="40" w:after="40"/>
              <w:ind w:right="-57"/>
              <w:rPr>
                <w:rFonts w:ascii="Arial" w:hAnsi="Arial" w:cs="Arial"/>
                <w:sz w:val="20"/>
                <w:szCs w:val="20"/>
                <w:lang w:val="en-GB"/>
              </w:rPr>
            </w:pPr>
            <w:r>
              <w:rPr>
                <w:rFonts w:ascii="Arial" w:hAnsi="Arial" w:cs="Arial"/>
                <w:sz w:val="20"/>
                <w:szCs w:val="20"/>
                <w:lang w:val="en-GB"/>
              </w:rPr>
              <w:lastRenderedPageBreak/>
              <w:t>VU22833</w:t>
            </w:r>
          </w:p>
        </w:tc>
        <w:tc>
          <w:tcPr>
            <w:tcW w:w="534" w:type="pct"/>
          </w:tcPr>
          <w:p w14:paraId="492A7805" w14:textId="77777777" w:rsidR="0088698B" w:rsidRPr="0041524F" w:rsidRDefault="0088698B" w:rsidP="0088698B">
            <w:pPr>
              <w:spacing w:before="40" w:after="40"/>
              <w:rPr>
                <w:rFonts w:ascii="Arial" w:hAnsi="Arial" w:cs="Arial"/>
                <w:sz w:val="20"/>
                <w:szCs w:val="20"/>
                <w:lang w:val="en-GB"/>
              </w:rPr>
            </w:pPr>
            <w:r w:rsidRPr="0041524F">
              <w:rPr>
                <w:rFonts w:ascii="Arial" w:hAnsi="Arial" w:cs="Arial"/>
                <w:sz w:val="20"/>
                <w:szCs w:val="20"/>
                <w:lang w:val="en-GB"/>
              </w:rPr>
              <w:t>031307</w:t>
            </w:r>
          </w:p>
        </w:tc>
        <w:tc>
          <w:tcPr>
            <w:tcW w:w="2270" w:type="pct"/>
            <w:gridSpan w:val="2"/>
          </w:tcPr>
          <w:p w14:paraId="4B57ADB3" w14:textId="02524A62" w:rsidR="0088698B" w:rsidRPr="003B4DCE" w:rsidRDefault="0088698B" w:rsidP="0088698B">
            <w:pPr>
              <w:spacing w:before="40" w:after="40"/>
              <w:rPr>
                <w:rFonts w:ascii="Arial" w:hAnsi="Arial" w:cs="Arial"/>
                <w:strike/>
                <w:sz w:val="20"/>
                <w:szCs w:val="20"/>
                <w:lang w:val="en-GB"/>
              </w:rPr>
            </w:pPr>
            <w:r w:rsidRPr="003B4DCE">
              <w:rPr>
                <w:rFonts w:ascii="Arial" w:eastAsia="Calibri" w:hAnsi="Arial"/>
                <w:bCs/>
                <w:sz w:val="20"/>
                <w:szCs w:val="20"/>
              </w:rPr>
              <w:t>Integrate fibre optic technology into a communication process</w:t>
            </w:r>
            <w:r w:rsidR="008B245E">
              <w:rPr>
                <w:rFonts w:ascii="Arial" w:hAnsi="Arial" w:cs="Arial"/>
                <w:strike/>
                <w:sz w:val="20"/>
                <w:szCs w:val="20"/>
                <w:lang w:val="en-GB"/>
              </w:rPr>
              <w:t xml:space="preserve"> </w:t>
            </w:r>
          </w:p>
        </w:tc>
        <w:tc>
          <w:tcPr>
            <w:tcW w:w="760" w:type="pct"/>
          </w:tcPr>
          <w:p w14:paraId="7DAF888F" w14:textId="77777777" w:rsidR="0088698B" w:rsidRPr="0041524F" w:rsidRDefault="0088698B" w:rsidP="00D72A15">
            <w:pPr>
              <w:spacing w:before="40" w:after="40"/>
              <w:jc w:val="center"/>
              <w:rPr>
                <w:rFonts w:ascii="Arial" w:hAnsi="Arial" w:cs="Arial"/>
                <w:sz w:val="20"/>
                <w:szCs w:val="20"/>
                <w:lang w:val="en-GB"/>
              </w:rPr>
            </w:pPr>
            <w:r w:rsidRPr="0041524F">
              <w:rPr>
                <w:rFonts w:ascii="Arial" w:hAnsi="Arial" w:cs="Arial"/>
                <w:sz w:val="20"/>
                <w:szCs w:val="20"/>
                <w:lang w:val="en-GB"/>
              </w:rPr>
              <w:t>None</w:t>
            </w:r>
          </w:p>
        </w:tc>
        <w:tc>
          <w:tcPr>
            <w:tcW w:w="529" w:type="pct"/>
          </w:tcPr>
          <w:p w14:paraId="5216E2AA" w14:textId="77777777" w:rsidR="0088698B" w:rsidRPr="0041524F" w:rsidRDefault="0088698B" w:rsidP="00D72A15">
            <w:pPr>
              <w:spacing w:before="40" w:after="40"/>
              <w:jc w:val="center"/>
              <w:rPr>
                <w:rFonts w:ascii="Arial" w:hAnsi="Arial" w:cs="Arial"/>
                <w:sz w:val="20"/>
                <w:szCs w:val="20"/>
                <w:lang w:val="en-GB"/>
              </w:rPr>
            </w:pPr>
            <w:r w:rsidRPr="0041524F">
              <w:rPr>
                <w:rFonts w:ascii="Arial" w:hAnsi="Arial" w:cs="Arial"/>
                <w:sz w:val="20"/>
                <w:szCs w:val="20"/>
                <w:lang w:val="en-GB"/>
              </w:rPr>
              <w:t>30</w:t>
            </w:r>
          </w:p>
        </w:tc>
      </w:tr>
      <w:tr w:rsidR="0088698B" w:rsidRPr="008D14F1" w14:paraId="21680802" w14:textId="77777777" w:rsidTr="00800D5E">
        <w:tc>
          <w:tcPr>
            <w:tcW w:w="5000" w:type="pct"/>
            <w:gridSpan w:val="6"/>
            <w:shd w:val="clear" w:color="auto" w:fill="D6E3BC" w:themeFill="accent3" w:themeFillTint="66"/>
          </w:tcPr>
          <w:p w14:paraId="1FEB4FFB" w14:textId="77777777" w:rsidR="0088698B" w:rsidRPr="008D14F1" w:rsidRDefault="0088698B" w:rsidP="0088698B">
            <w:pPr>
              <w:spacing w:before="60" w:after="40"/>
              <w:rPr>
                <w:rFonts w:ascii="Arial" w:hAnsi="Arial" w:cs="Arial"/>
                <w:sz w:val="20"/>
                <w:szCs w:val="20"/>
                <w:lang w:val="en-GB"/>
              </w:rPr>
            </w:pPr>
            <w:r w:rsidRPr="008D14F1">
              <w:rPr>
                <w:rFonts w:ascii="Arial" w:hAnsi="Arial" w:cs="Arial"/>
                <w:b/>
                <w:lang w:val="en-GB"/>
              </w:rPr>
              <w:t xml:space="preserve">Wireless Communications </w:t>
            </w:r>
            <w:r>
              <w:rPr>
                <w:rFonts w:ascii="Arial" w:hAnsi="Arial" w:cs="Arial"/>
                <w:b/>
                <w:lang w:val="en-GB"/>
              </w:rPr>
              <w:t>Stream</w:t>
            </w:r>
          </w:p>
        </w:tc>
      </w:tr>
      <w:tr w:rsidR="0088698B" w:rsidRPr="008D14F1" w14:paraId="67781C94" w14:textId="77777777" w:rsidTr="0045047B">
        <w:tc>
          <w:tcPr>
            <w:tcW w:w="907" w:type="pct"/>
          </w:tcPr>
          <w:p w14:paraId="2F07F491" w14:textId="65ED0248" w:rsidR="0088698B" w:rsidRPr="00D72A15" w:rsidRDefault="00937474" w:rsidP="0088698B">
            <w:pPr>
              <w:spacing w:before="80" w:after="80"/>
              <w:rPr>
                <w:rFonts w:ascii="Arial" w:hAnsi="Arial" w:cs="Arial"/>
                <w:sz w:val="20"/>
                <w:szCs w:val="20"/>
                <w:lang w:val="en-GB"/>
              </w:rPr>
            </w:pPr>
            <w:r>
              <w:rPr>
                <w:rFonts w:ascii="Arial" w:hAnsi="Arial" w:cs="Arial"/>
                <w:sz w:val="20"/>
                <w:szCs w:val="20"/>
                <w:lang w:val="en-GB"/>
              </w:rPr>
              <w:t>VU22834</w:t>
            </w:r>
          </w:p>
        </w:tc>
        <w:tc>
          <w:tcPr>
            <w:tcW w:w="534" w:type="pct"/>
          </w:tcPr>
          <w:p w14:paraId="5F3E2F39" w14:textId="77777777" w:rsidR="0088698B" w:rsidRPr="00D72A15" w:rsidRDefault="0088698B" w:rsidP="00D72A15">
            <w:pPr>
              <w:spacing w:before="80" w:after="80"/>
              <w:jc w:val="center"/>
              <w:rPr>
                <w:rFonts w:ascii="Arial" w:hAnsi="Arial" w:cs="Arial"/>
                <w:sz w:val="20"/>
                <w:szCs w:val="20"/>
                <w:lang w:val="en-GB"/>
              </w:rPr>
            </w:pPr>
            <w:r w:rsidRPr="00D72A15">
              <w:rPr>
                <w:rFonts w:ascii="Arial" w:hAnsi="Arial" w:cs="Arial"/>
                <w:sz w:val="20"/>
                <w:szCs w:val="20"/>
                <w:lang w:val="en-GB"/>
              </w:rPr>
              <w:t>031309</w:t>
            </w:r>
          </w:p>
        </w:tc>
        <w:tc>
          <w:tcPr>
            <w:tcW w:w="2270" w:type="pct"/>
            <w:gridSpan w:val="2"/>
          </w:tcPr>
          <w:p w14:paraId="6FA681A9" w14:textId="77777777" w:rsidR="0088698B" w:rsidRPr="00D72A15" w:rsidRDefault="0088698B" w:rsidP="0088698B">
            <w:pPr>
              <w:spacing w:before="80" w:after="80"/>
              <w:rPr>
                <w:rFonts w:ascii="Arial" w:hAnsi="Arial" w:cs="Arial"/>
                <w:sz w:val="20"/>
                <w:szCs w:val="20"/>
                <w:lang w:val="en-GB"/>
              </w:rPr>
            </w:pPr>
            <w:r w:rsidRPr="00D72A15">
              <w:rPr>
                <w:rFonts w:ascii="Arial" w:hAnsi="Arial" w:cs="Arial"/>
                <w:sz w:val="20"/>
                <w:szCs w:val="20"/>
                <w:lang w:val="en-GB"/>
              </w:rPr>
              <w:t>Install and test a wireless intercom system</w:t>
            </w:r>
          </w:p>
        </w:tc>
        <w:tc>
          <w:tcPr>
            <w:tcW w:w="760" w:type="pct"/>
          </w:tcPr>
          <w:p w14:paraId="61C91612" w14:textId="77777777" w:rsidR="0088698B" w:rsidRPr="00D72A15" w:rsidRDefault="0088698B" w:rsidP="0088698B">
            <w:pPr>
              <w:autoSpaceDE w:val="0"/>
              <w:autoSpaceDN w:val="0"/>
              <w:adjustRightInd w:val="0"/>
              <w:spacing w:before="80" w:after="80"/>
              <w:jc w:val="center"/>
              <w:rPr>
                <w:rFonts w:ascii="Arial" w:hAnsi="Arial" w:cs="Arial"/>
                <w:sz w:val="20"/>
                <w:szCs w:val="20"/>
                <w:lang w:val="en-US" w:eastAsia="en-US"/>
              </w:rPr>
            </w:pPr>
            <w:r w:rsidRPr="00D72A15">
              <w:rPr>
                <w:rFonts w:ascii="Arial" w:hAnsi="Arial" w:cs="Arial"/>
                <w:sz w:val="20"/>
                <w:szCs w:val="20"/>
                <w:lang w:val="en-US" w:eastAsia="en-US"/>
              </w:rPr>
              <w:t>None</w:t>
            </w:r>
          </w:p>
        </w:tc>
        <w:tc>
          <w:tcPr>
            <w:tcW w:w="529" w:type="pct"/>
          </w:tcPr>
          <w:p w14:paraId="7A609D1B" w14:textId="77777777" w:rsidR="0088698B" w:rsidRPr="00D72A15" w:rsidRDefault="0088698B" w:rsidP="0088698B">
            <w:pPr>
              <w:spacing w:before="80" w:after="80"/>
              <w:jc w:val="center"/>
              <w:rPr>
                <w:rFonts w:ascii="Arial" w:hAnsi="Arial" w:cs="Arial"/>
                <w:sz w:val="20"/>
                <w:szCs w:val="20"/>
                <w:lang w:val="en-GB"/>
              </w:rPr>
            </w:pPr>
            <w:r w:rsidRPr="00D72A15">
              <w:rPr>
                <w:rFonts w:ascii="Arial" w:hAnsi="Arial" w:cs="Arial"/>
                <w:sz w:val="20"/>
                <w:szCs w:val="20"/>
                <w:lang w:val="en-GB"/>
              </w:rPr>
              <w:t>30</w:t>
            </w:r>
          </w:p>
        </w:tc>
      </w:tr>
      <w:tr w:rsidR="0088698B" w:rsidRPr="008D14F1" w14:paraId="23A79EFA" w14:textId="77777777" w:rsidTr="0045047B">
        <w:tc>
          <w:tcPr>
            <w:tcW w:w="907" w:type="pct"/>
          </w:tcPr>
          <w:p w14:paraId="05ED38B4" w14:textId="7FE095B4" w:rsidR="0088698B" w:rsidRPr="00D72A15" w:rsidRDefault="00937474" w:rsidP="0088698B">
            <w:pPr>
              <w:spacing w:before="80" w:after="80"/>
              <w:rPr>
                <w:rFonts w:ascii="Arial" w:hAnsi="Arial" w:cs="Arial"/>
                <w:sz w:val="20"/>
                <w:szCs w:val="20"/>
                <w:lang w:val="en-GB"/>
              </w:rPr>
            </w:pPr>
            <w:r>
              <w:rPr>
                <w:rFonts w:ascii="Arial" w:hAnsi="Arial" w:cs="Arial"/>
                <w:sz w:val="20"/>
                <w:szCs w:val="20"/>
                <w:lang w:val="en-GB"/>
              </w:rPr>
              <w:t>VU22835</w:t>
            </w:r>
          </w:p>
        </w:tc>
        <w:tc>
          <w:tcPr>
            <w:tcW w:w="534" w:type="pct"/>
          </w:tcPr>
          <w:p w14:paraId="78A50A2F" w14:textId="77777777" w:rsidR="0088698B" w:rsidRPr="00D72A15" w:rsidRDefault="0088698B" w:rsidP="00D72A15">
            <w:pPr>
              <w:spacing w:before="80" w:after="80"/>
              <w:jc w:val="center"/>
              <w:rPr>
                <w:rFonts w:ascii="Arial" w:hAnsi="Arial" w:cs="Arial"/>
                <w:sz w:val="20"/>
                <w:szCs w:val="20"/>
                <w:lang w:val="en-GB"/>
              </w:rPr>
            </w:pPr>
            <w:r w:rsidRPr="00D72A15">
              <w:rPr>
                <w:rFonts w:ascii="Arial" w:hAnsi="Arial" w:cs="Arial"/>
                <w:sz w:val="20"/>
                <w:szCs w:val="20"/>
                <w:lang w:val="en-GB"/>
              </w:rPr>
              <w:t>031307</w:t>
            </w:r>
          </w:p>
        </w:tc>
        <w:tc>
          <w:tcPr>
            <w:tcW w:w="2270" w:type="pct"/>
            <w:gridSpan w:val="2"/>
          </w:tcPr>
          <w:p w14:paraId="6E84A123" w14:textId="77777777" w:rsidR="0088698B" w:rsidRPr="00D72A15" w:rsidRDefault="0088698B" w:rsidP="0088698B">
            <w:pPr>
              <w:spacing w:before="80" w:after="80"/>
              <w:rPr>
                <w:rFonts w:ascii="Arial" w:hAnsi="Arial" w:cs="Arial"/>
                <w:sz w:val="20"/>
                <w:szCs w:val="20"/>
                <w:lang w:val="en-GB"/>
              </w:rPr>
            </w:pPr>
            <w:r w:rsidRPr="00D72A15">
              <w:rPr>
                <w:rFonts w:ascii="Arial" w:hAnsi="Arial" w:cs="Arial"/>
                <w:sz w:val="20"/>
                <w:szCs w:val="20"/>
                <w:lang w:val="en-GB"/>
              </w:rPr>
              <w:t>Conduct site survey for a wireless network</w:t>
            </w:r>
          </w:p>
        </w:tc>
        <w:tc>
          <w:tcPr>
            <w:tcW w:w="760" w:type="pct"/>
          </w:tcPr>
          <w:p w14:paraId="7126A37D" w14:textId="77777777" w:rsidR="0088698B" w:rsidRPr="00D72A15" w:rsidRDefault="0088698B" w:rsidP="0088698B">
            <w:pPr>
              <w:spacing w:before="80" w:after="80"/>
              <w:jc w:val="center"/>
              <w:rPr>
                <w:rFonts w:ascii="Arial" w:hAnsi="Arial" w:cs="Arial"/>
                <w:sz w:val="20"/>
                <w:szCs w:val="20"/>
                <w:lang w:val="en-GB"/>
              </w:rPr>
            </w:pPr>
            <w:r w:rsidRPr="00D72A15">
              <w:rPr>
                <w:rFonts w:ascii="Arial" w:hAnsi="Arial" w:cs="Arial"/>
                <w:sz w:val="20"/>
                <w:szCs w:val="20"/>
                <w:lang w:val="en-GB"/>
              </w:rPr>
              <w:t>None</w:t>
            </w:r>
          </w:p>
        </w:tc>
        <w:tc>
          <w:tcPr>
            <w:tcW w:w="529" w:type="pct"/>
          </w:tcPr>
          <w:p w14:paraId="725AE246" w14:textId="77777777" w:rsidR="0088698B" w:rsidRPr="00D72A15" w:rsidRDefault="0088698B" w:rsidP="0088698B">
            <w:pPr>
              <w:spacing w:before="80" w:after="80"/>
              <w:jc w:val="center"/>
              <w:rPr>
                <w:rFonts w:ascii="Arial" w:hAnsi="Arial" w:cs="Arial"/>
                <w:sz w:val="20"/>
                <w:szCs w:val="20"/>
                <w:lang w:val="en-GB"/>
              </w:rPr>
            </w:pPr>
            <w:r w:rsidRPr="00D72A15">
              <w:rPr>
                <w:rFonts w:ascii="Arial" w:hAnsi="Arial" w:cs="Arial"/>
                <w:sz w:val="20"/>
                <w:szCs w:val="20"/>
                <w:lang w:val="en-GB"/>
              </w:rPr>
              <w:t>30</w:t>
            </w:r>
          </w:p>
        </w:tc>
      </w:tr>
      <w:tr w:rsidR="0088698B" w:rsidRPr="008D14F1" w14:paraId="17E6491D" w14:textId="77777777" w:rsidTr="0045047B">
        <w:tc>
          <w:tcPr>
            <w:tcW w:w="907" w:type="pct"/>
          </w:tcPr>
          <w:p w14:paraId="708AA6EC" w14:textId="4ABB6E53" w:rsidR="0088698B" w:rsidRPr="00D72A15" w:rsidRDefault="00937474" w:rsidP="0088698B">
            <w:pPr>
              <w:spacing w:before="80" w:after="80"/>
              <w:rPr>
                <w:rFonts w:ascii="Arial" w:hAnsi="Arial" w:cs="Arial"/>
                <w:sz w:val="20"/>
                <w:szCs w:val="20"/>
                <w:lang w:val="en-GB"/>
              </w:rPr>
            </w:pPr>
            <w:r>
              <w:rPr>
                <w:rFonts w:ascii="Arial" w:hAnsi="Arial" w:cs="Arial"/>
                <w:sz w:val="20"/>
                <w:szCs w:val="20"/>
                <w:lang w:val="en-GB"/>
              </w:rPr>
              <w:t>VU22836</w:t>
            </w:r>
          </w:p>
        </w:tc>
        <w:tc>
          <w:tcPr>
            <w:tcW w:w="534" w:type="pct"/>
          </w:tcPr>
          <w:p w14:paraId="12329E3A" w14:textId="77777777" w:rsidR="0088698B" w:rsidRPr="00D72A15" w:rsidRDefault="0088698B" w:rsidP="00D72A15">
            <w:pPr>
              <w:spacing w:before="80" w:after="80"/>
              <w:jc w:val="center"/>
              <w:rPr>
                <w:rFonts w:ascii="Arial" w:hAnsi="Arial" w:cs="Arial"/>
                <w:sz w:val="20"/>
                <w:szCs w:val="20"/>
                <w:lang w:val="en-GB"/>
              </w:rPr>
            </w:pPr>
            <w:r w:rsidRPr="00D72A15">
              <w:rPr>
                <w:rFonts w:ascii="Arial" w:hAnsi="Arial" w:cs="Arial"/>
                <w:sz w:val="20"/>
                <w:szCs w:val="20"/>
                <w:lang w:val="en-GB"/>
              </w:rPr>
              <w:t>031309</w:t>
            </w:r>
          </w:p>
        </w:tc>
        <w:tc>
          <w:tcPr>
            <w:tcW w:w="2270" w:type="pct"/>
            <w:gridSpan w:val="2"/>
          </w:tcPr>
          <w:p w14:paraId="3AECDF87" w14:textId="77777777" w:rsidR="0088698B" w:rsidRPr="00D72A15" w:rsidRDefault="0088698B" w:rsidP="0088698B">
            <w:pPr>
              <w:spacing w:before="80" w:after="80"/>
              <w:rPr>
                <w:rFonts w:ascii="Arial" w:hAnsi="Arial" w:cs="Arial"/>
                <w:sz w:val="20"/>
                <w:szCs w:val="20"/>
                <w:lang w:val="en-GB"/>
              </w:rPr>
            </w:pPr>
            <w:r w:rsidRPr="00D72A15">
              <w:rPr>
                <w:rFonts w:ascii="Arial" w:hAnsi="Arial" w:cs="Arial"/>
                <w:sz w:val="20"/>
                <w:szCs w:val="20"/>
                <w:lang w:val="en-GB"/>
              </w:rPr>
              <w:t>Set up and operate a wireless communication link</w:t>
            </w:r>
          </w:p>
        </w:tc>
        <w:tc>
          <w:tcPr>
            <w:tcW w:w="760" w:type="pct"/>
          </w:tcPr>
          <w:p w14:paraId="2C480A52" w14:textId="77777777" w:rsidR="0088698B" w:rsidRPr="00D72A15" w:rsidRDefault="0088698B" w:rsidP="0088698B">
            <w:pPr>
              <w:spacing w:before="80" w:after="80"/>
              <w:jc w:val="center"/>
              <w:rPr>
                <w:rFonts w:ascii="Arial" w:hAnsi="Arial" w:cs="Arial"/>
                <w:sz w:val="20"/>
                <w:szCs w:val="20"/>
                <w:lang w:val="en-GB"/>
              </w:rPr>
            </w:pPr>
            <w:r w:rsidRPr="00D72A15">
              <w:rPr>
                <w:rFonts w:ascii="Arial" w:hAnsi="Arial" w:cs="Arial"/>
                <w:sz w:val="20"/>
                <w:szCs w:val="20"/>
                <w:lang w:val="en-GB"/>
              </w:rPr>
              <w:t>None</w:t>
            </w:r>
          </w:p>
        </w:tc>
        <w:tc>
          <w:tcPr>
            <w:tcW w:w="529" w:type="pct"/>
          </w:tcPr>
          <w:p w14:paraId="62C0C22E" w14:textId="77777777" w:rsidR="0088698B" w:rsidRPr="00D72A15" w:rsidRDefault="0088698B" w:rsidP="0088698B">
            <w:pPr>
              <w:spacing w:before="80" w:after="80"/>
              <w:jc w:val="center"/>
              <w:rPr>
                <w:rFonts w:ascii="Arial" w:hAnsi="Arial" w:cs="Arial"/>
                <w:sz w:val="20"/>
                <w:szCs w:val="20"/>
                <w:lang w:val="en-GB"/>
              </w:rPr>
            </w:pPr>
            <w:r w:rsidRPr="00D72A15">
              <w:rPr>
                <w:rFonts w:ascii="Arial" w:hAnsi="Arial" w:cs="Arial"/>
                <w:sz w:val="20"/>
                <w:szCs w:val="20"/>
                <w:lang w:val="en-GB"/>
              </w:rPr>
              <w:t>30</w:t>
            </w:r>
          </w:p>
        </w:tc>
      </w:tr>
      <w:tr w:rsidR="0088698B" w:rsidRPr="008D14F1" w14:paraId="1404A08F" w14:textId="77777777" w:rsidTr="0045047B">
        <w:tc>
          <w:tcPr>
            <w:tcW w:w="907" w:type="pct"/>
          </w:tcPr>
          <w:p w14:paraId="788F8E4F" w14:textId="2D65F3BF" w:rsidR="0088698B" w:rsidRPr="00D72A15" w:rsidRDefault="00937474" w:rsidP="0088698B">
            <w:pPr>
              <w:spacing w:before="80" w:after="80"/>
              <w:rPr>
                <w:rFonts w:ascii="Arial" w:hAnsi="Arial" w:cs="Arial"/>
                <w:sz w:val="20"/>
                <w:szCs w:val="20"/>
                <w:lang w:val="en-GB"/>
              </w:rPr>
            </w:pPr>
            <w:r>
              <w:rPr>
                <w:rFonts w:ascii="Arial" w:hAnsi="Arial" w:cs="Arial"/>
                <w:sz w:val="20"/>
                <w:szCs w:val="20"/>
                <w:lang w:val="en-GB"/>
              </w:rPr>
              <w:t>VU22837</w:t>
            </w:r>
          </w:p>
        </w:tc>
        <w:tc>
          <w:tcPr>
            <w:tcW w:w="534" w:type="pct"/>
          </w:tcPr>
          <w:p w14:paraId="3653766B" w14:textId="77777777" w:rsidR="0088698B" w:rsidRPr="00D72A15" w:rsidRDefault="0088698B" w:rsidP="00D72A15">
            <w:pPr>
              <w:spacing w:before="80" w:after="80"/>
              <w:jc w:val="center"/>
              <w:rPr>
                <w:rFonts w:ascii="Arial" w:hAnsi="Arial" w:cs="Arial"/>
                <w:sz w:val="20"/>
                <w:szCs w:val="20"/>
                <w:lang w:val="en-GB"/>
              </w:rPr>
            </w:pPr>
            <w:r w:rsidRPr="00D72A15">
              <w:rPr>
                <w:rFonts w:ascii="Arial" w:hAnsi="Arial" w:cs="Arial"/>
                <w:sz w:val="20"/>
                <w:szCs w:val="20"/>
                <w:lang w:val="en-GB"/>
              </w:rPr>
              <w:t>031309</w:t>
            </w:r>
          </w:p>
        </w:tc>
        <w:tc>
          <w:tcPr>
            <w:tcW w:w="2270" w:type="pct"/>
            <w:gridSpan w:val="2"/>
          </w:tcPr>
          <w:p w14:paraId="3AF2BB51" w14:textId="77777777" w:rsidR="0088698B" w:rsidRPr="00D72A15" w:rsidRDefault="0088698B" w:rsidP="0088698B">
            <w:pPr>
              <w:spacing w:before="80" w:after="80"/>
              <w:rPr>
                <w:rFonts w:ascii="Arial" w:hAnsi="Arial" w:cs="Arial"/>
                <w:sz w:val="20"/>
                <w:szCs w:val="20"/>
                <w:lang w:val="en-GB"/>
              </w:rPr>
            </w:pPr>
            <w:r w:rsidRPr="00D72A15">
              <w:rPr>
                <w:rFonts w:ascii="Arial" w:hAnsi="Arial" w:cs="Arial"/>
                <w:sz w:val="20"/>
                <w:szCs w:val="20"/>
                <w:lang w:val="en-GB"/>
              </w:rPr>
              <w:t>Install communications antennae</w:t>
            </w:r>
          </w:p>
        </w:tc>
        <w:tc>
          <w:tcPr>
            <w:tcW w:w="760" w:type="pct"/>
          </w:tcPr>
          <w:p w14:paraId="0D08E11B" w14:textId="77777777" w:rsidR="0088698B" w:rsidRPr="00D72A15" w:rsidRDefault="0088698B" w:rsidP="0088698B">
            <w:pPr>
              <w:spacing w:before="80" w:after="80"/>
              <w:jc w:val="center"/>
              <w:rPr>
                <w:rFonts w:ascii="Arial" w:hAnsi="Arial" w:cs="Arial"/>
                <w:sz w:val="20"/>
                <w:szCs w:val="20"/>
                <w:lang w:val="en-GB"/>
              </w:rPr>
            </w:pPr>
            <w:r w:rsidRPr="00D72A15">
              <w:rPr>
                <w:rFonts w:ascii="Arial" w:hAnsi="Arial" w:cs="Arial"/>
                <w:sz w:val="20"/>
                <w:szCs w:val="20"/>
                <w:lang w:val="en-GB"/>
              </w:rPr>
              <w:t>None</w:t>
            </w:r>
          </w:p>
        </w:tc>
        <w:tc>
          <w:tcPr>
            <w:tcW w:w="529" w:type="pct"/>
          </w:tcPr>
          <w:p w14:paraId="28B071A5" w14:textId="77777777" w:rsidR="0088698B" w:rsidRPr="00D72A15" w:rsidRDefault="0088698B" w:rsidP="0088698B">
            <w:pPr>
              <w:spacing w:before="80" w:after="80"/>
              <w:jc w:val="center"/>
              <w:rPr>
                <w:rFonts w:ascii="Arial" w:hAnsi="Arial" w:cs="Arial"/>
                <w:sz w:val="20"/>
                <w:szCs w:val="20"/>
                <w:lang w:val="en-GB"/>
              </w:rPr>
            </w:pPr>
            <w:r w:rsidRPr="00D72A15">
              <w:rPr>
                <w:rFonts w:ascii="Arial" w:hAnsi="Arial" w:cs="Arial"/>
                <w:sz w:val="20"/>
                <w:szCs w:val="20"/>
                <w:lang w:val="en-GB"/>
              </w:rPr>
              <w:t>30</w:t>
            </w:r>
          </w:p>
        </w:tc>
      </w:tr>
      <w:tr w:rsidR="0088698B" w:rsidRPr="008D14F1" w14:paraId="5992FB63" w14:textId="77777777" w:rsidTr="0045047B">
        <w:tc>
          <w:tcPr>
            <w:tcW w:w="907" w:type="pct"/>
          </w:tcPr>
          <w:p w14:paraId="10904AB8" w14:textId="77777777" w:rsidR="0088698B" w:rsidRPr="00D72A15" w:rsidRDefault="0088698B" w:rsidP="0088698B">
            <w:pPr>
              <w:spacing w:before="80" w:after="80"/>
              <w:rPr>
                <w:rFonts w:ascii="Arial" w:hAnsi="Arial" w:cs="Arial"/>
                <w:sz w:val="20"/>
                <w:szCs w:val="20"/>
                <w:lang w:val="en-GB"/>
              </w:rPr>
            </w:pPr>
            <w:r w:rsidRPr="00D72A15">
              <w:rPr>
                <w:rFonts w:ascii="Arial" w:hAnsi="Arial" w:cs="Arial"/>
                <w:sz w:val="20"/>
                <w:szCs w:val="20"/>
                <w:lang w:val="en-GB"/>
              </w:rPr>
              <w:t>ICTNWK405</w:t>
            </w:r>
          </w:p>
        </w:tc>
        <w:tc>
          <w:tcPr>
            <w:tcW w:w="534" w:type="pct"/>
          </w:tcPr>
          <w:p w14:paraId="0A8F343D" w14:textId="77777777" w:rsidR="0088698B" w:rsidRPr="00D72A15" w:rsidRDefault="0088698B" w:rsidP="00D72A15">
            <w:pPr>
              <w:spacing w:before="80" w:after="80"/>
              <w:jc w:val="center"/>
              <w:rPr>
                <w:rFonts w:ascii="Arial" w:hAnsi="Arial" w:cs="Arial"/>
                <w:sz w:val="20"/>
                <w:szCs w:val="20"/>
                <w:lang w:val="en-GB"/>
              </w:rPr>
            </w:pPr>
            <w:r w:rsidRPr="00D72A15">
              <w:rPr>
                <w:rFonts w:ascii="Arial" w:hAnsi="Arial" w:cs="Arial"/>
                <w:sz w:val="20"/>
                <w:szCs w:val="20"/>
                <w:lang w:val="en-GB"/>
              </w:rPr>
              <w:t>020113</w:t>
            </w:r>
          </w:p>
        </w:tc>
        <w:tc>
          <w:tcPr>
            <w:tcW w:w="2270" w:type="pct"/>
            <w:gridSpan w:val="2"/>
          </w:tcPr>
          <w:p w14:paraId="32D3AEE6" w14:textId="77777777" w:rsidR="0088698B" w:rsidRPr="00D72A15" w:rsidRDefault="0088698B" w:rsidP="0088698B">
            <w:pPr>
              <w:spacing w:before="80" w:after="80"/>
              <w:rPr>
                <w:rFonts w:ascii="Arial" w:hAnsi="Arial" w:cs="Arial"/>
                <w:sz w:val="20"/>
                <w:szCs w:val="20"/>
                <w:lang w:val="en-GB"/>
              </w:rPr>
            </w:pPr>
            <w:r w:rsidRPr="00D72A15">
              <w:rPr>
                <w:rFonts w:ascii="Arial" w:hAnsi="Arial" w:cs="Arial"/>
                <w:sz w:val="20"/>
                <w:szCs w:val="20"/>
                <w:lang w:val="en-GB"/>
              </w:rPr>
              <w:t>Build a small wireless local area network</w:t>
            </w:r>
          </w:p>
        </w:tc>
        <w:tc>
          <w:tcPr>
            <w:tcW w:w="760" w:type="pct"/>
          </w:tcPr>
          <w:p w14:paraId="7DE983DE" w14:textId="77777777" w:rsidR="0088698B" w:rsidRPr="00D72A15" w:rsidRDefault="0088698B" w:rsidP="0088698B">
            <w:pPr>
              <w:spacing w:before="80" w:after="80"/>
              <w:jc w:val="center"/>
              <w:rPr>
                <w:rFonts w:ascii="Arial" w:hAnsi="Arial" w:cs="Arial"/>
                <w:sz w:val="20"/>
                <w:szCs w:val="20"/>
                <w:lang w:val="en-GB"/>
              </w:rPr>
            </w:pPr>
            <w:r w:rsidRPr="00D72A15">
              <w:rPr>
                <w:rFonts w:ascii="Arial" w:hAnsi="Arial" w:cs="Arial"/>
                <w:sz w:val="20"/>
                <w:szCs w:val="20"/>
                <w:lang w:val="en-GB"/>
              </w:rPr>
              <w:t>None</w:t>
            </w:r>
          </w:p>
        </w:tc>
        <w:tc>
          <w:tcPr>
            <w:tcW w:w="529" w:type="pct"/>
          </w:tcPr>
          <w:p w14:paraId="0274E572" w14:textId="77777777" w:rsidR="0088698B" w:rsidRPr="00D72A15" w:rsidRDefault="0088698B" w:rsidP="0088698B">
            <w:pPr>
              <w:spacing w:before="80" w:after="80"/>
              <w:jc w:val="center"/>
              <w:rPr>
                <w:rFonts w:ascii="Arial" w:hAnsi="Arial" w:cs="Arial"/>
                <w:sz w:val="20"/>
                <w:szCs w:val="20"/>
                <w:lang w:val="en-GB"/>
              </w:rPr>
            </w:pPr>
            <w:r w:rsidRPr="00D72A15">
              <w:rPr>
                <w:rFonts w:ascii="Arial" w:hAnsi="Arial" w:cs="Arial"/>
                <w:sz w:val="20"/>
                <w:szCs w:val="20"/>
                <w:lang w:val="en-GB"/>
              </w:rPr>
              <w:t>30</w:t>
            </w:r>
          </w:p>
        </w:tc>
      </w:tr>
      <w:tr w:rsidR="0088698B" w:rsidRPr="008D14F1" w14:paraId="559AF968" w14:textId="77777777" w:rsidTr="0045047B">
        <w:tc>
          <w:tcPr>
            <w:tcW w:w="4471" w:type="pct"/>
            <w:gridSpan w:val="5"/>
            <w:shd w:val="clear" w:color="auto" w:fill="F2DBDB" w:themeFill="accent2" w:themeFillTint="33"/>
          </w:tcPr>
          <w:p w14:paraId="76C2EEEA" w14:textId="77777777" w:rsidR="0088698B" w:rsidRPr="00757103" w:rsidRDefault="0088698B" w:rsidP="0088698B">
            <w:pPr>
              <w:spacing w:before="120" w:after="60"/>
              <w:jc w:val="right"/>
              <w:rPr>
                <w:rFonts w:ascii="Arial" w:hAnsi="Arial" w:cs="Arial"/>
                <w:lang w:val="en-GB"/>
              </w:rPr>
            </w:pPr>
            <w:r w:rsidRPr="00757103">
              <w:rPr>
                <w:rFonts w:ascii="Arial" w:hAnsi="Arial" w:cs="Arial"/>
                <w:b/>
                <w:lang w:val="en-GB"/>
              </w:rPr>
              <w:t>No</w:t>
            </w:r>
            <w:r w:rsidR="003308B0">
              <w:rPr>
                <w:rFonts w:ascii="Arial" w:hAnsi="Arial" w:cs="Arial"/>
                <w:b/>
                <w:lang w:val="en-GB"/>
              </w:rPr>
              <w:t>minal hours sub-total range - e</w:t>
            </w:r>
            <w:r w:rsidRPr="00757103">
              <w:rPr>
                <w:rFonts w:ascii="Arial" w:hAnsi="Arial" w:cs="Arial"/>
                <w:b/>
                <w:lang w:val="en-GB"/>
              </w:rPr>
              <w:t>lective units =</w:t>
            </w:r>
          </w:p>
        </w:tc>
        <w:tc>
          <w:tcPr>
            <w:tcW w:w="529" w:type="pct"/>
            <w:shd w:val="clear" w:color="auto" w:fill="F2DBDB" w:themeFill="accent2" w:themeFillTint="33"/>
          </w:tcPr>
          <w:p w14:paraId="2F5471B5" w14:textId="352D758D" w:rsidR="0088698B" w:rsidRPr="005671FC" w:rsidRDefault="0041098F" w:rsidP="0088698B">
            <w:pPr>
              <w:spacing w:before="120" w:after="60"/>
              <w:ind w:left="-57" w:right="-57"/>
              <w:rPr>
                <w:rFonts w:ascii="Arial" w:hAnsi="Arial" w:cs="Arial"/>
                <w:b/>
                <w:lang w:val="en-GB"/>
              </w:rPr>
            </w:pPr>
            <w:r w:rsidRPr="005671FC">
              <w:rPr>
                <w:rFonts w:ascii="Arial" w:hAnsi="Arial" w:cs="Arial"/>
                <w:b/>
                <w:lang w:val="en-GB"/>
              </w:rPr>
              <w:t>50 - 195</w:t>
            </w:r>
          </w:p>
        </w:tc>
      </w:tr>
      <w:tr w:rsidR="0088698B" w:rsidRPr="008D14F1" w14:paraId="6A2BF8E1" w14:textId="77777777" w:rsidTr="0045047B">
        <w:trPr>
          <w:trHeight w:val="715"/>
        </w:trPr>
        <w:tc>
          <w:tcPr>
            <w:tcW w:w="4471" w:type="pct"/>
            <w:gridSpan w:val="5"/>
            <w:shd w:val="clear" w:color="auto" w:fill="F2DBDB" w:themeFill="accent2" w:themeFillTint="33"/>
          </w:tcPr>
          <w:p w14:paraId="355EDDA7" w14:textId="77777777" w:rsidR="0088698B" w:rsidRPr="00757103" w:rsidRDefault="0088698B" w:rsidP="0088698B">
            <w:pPr>
              <w:spacing w:before="120" w:after="60"/>
              <w:jc w:val="right"/>
              <w:rPr>
                <w:rFonts w:ascii="Arial" w:hAnsi="Arial" w:cs="Arial"/>
                <w:b/>
                <w:lang w:val="en-GB"/>
              </w:rPr>
            </w:pPr>
            <w:r w:rsidRPr="00757103">
              <w:rPr>
                <w:rFonts w:ascii="Arial" w:hAnsi="Arial" w:cs="Arial"/>
                <w:b/>
                <w:lang w:val="en-GB"/>
              </w:rPr>
              <w:t>Total nominal hours range</w:t>
            </w:r>
            <w:r w:rsidR="003308B0">
              <w:rPr>
                <w:rFonts w:ascii="Arial" w:hAnsi="Arial" w:cs="Arial"/>
                <w:b/>
                <w:lang w:val="en-GB"/>
              </w:rPr>
              <w:t xml:space="preserve"> </w:t>
            </w:r>
            <w:r w:rsidRPr="00757103">
              <w:rPr>
                <w:rFonts w:ascii="Arial" w:hAnsi="Arial" w:cs="Arial"/>
                <w:b/>
                <w:lang w:val="en-GB"/>
              </w:rPr>
              <w:t>=</w:t>
            </w:r>
          </w:p>
        </w:tc>
        <w:tc>
          <w:tcPr>
            <w:tcW w:w="529" w:type="pct"/>
            <w:shd w:val="clear" w:color="auto" w:fill="F2DBDB" w:themeFill="accent2" w:themeFillTint="33"/>
          </w:tcPr>
          <w:p w14:paraId="136A2577" w14:textId="3F23F989" w:rsidR="0088698B" w:rsidRPr="005671FC" w:rsidRDefault="0041098F" w:rsidP="0088698B">
            <w:pPr>
              <w:spacing w:before="120" w:after="60"/>
              <w:ind w:left="-113" w:right="-57"/>
              <w:jc w:val="center"/>
              <w:rPr>
                <w:rFonts w:ascii="Arial" w:hAnsi="Arial" w:cs="Arial"/>
                <w:b/>
                <w:lang w:val="en-GB"/>
              </w:rPr>
            </w:pPr>
            <w:r w:rsidRPr="005671FC">
              <w:rPr>
                <w:rFonts w:ascii="Arial" w:hAnsi="Arial" w:cs="Arial"/>
                <w:b/>
                <w:lang w:val="en-GB"/>
              </w:rPr>
              <w:t>370 - 515</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AB3E19" w:rsidRPr="008D14F1" w14:paraId="3FE9BD69" w14:textId="77777777" w:rsidTr="00F32343">
        <w:trPr>
          <w:trHeight w:val="2708"/>
        </w:trPr>
        <w:tc>
          <w:tcPr>
            <w:tcW w:w="3261" w:type="dxa"/>
          </w:tcPr>
          <w:p w14:paraId="33F7C7D9" w14:textId="77777777" w:rsidR="00AB3E19" w:rsidRPr="0052611C" w:rsidRDefault="0052611C" w:rsidP="00AB3E19">
            <w:pPr>
              <w:spacing w:before="120"/>
              <w:rPr>
                <w:rFonts w:ascii="Arial" w:hAnsi="Arial" w:cs="Arial"/>
                <w:b/>
              </w:rPr>
            </w:pPr>
            <w:bookmarkStart w:id="52" w:name="_Toc371672808"/>
            <w:r w:rsidRPr="0052611C">
              <w:rPr>
                <w:rFonts w:ascii="Arial" w:hAnsi="Arial" w:cs="Arial"/>
                <w:b/>
              </w:rPr>
              <w:t xml:space="preserve">5.2 </w:t>
            </w:r>
            <w:r w:rsidR="00AB3E19" w:rsidRPr="0052611C">
              <w:rPr>
                <w:rFonts w:ascii="Arial" w:hAnsi="Arial" w:cs="Arial"/>
                <w:b/>
              </w:rPr>
              <w:t>Entry requirements</w:t>
            </w:r>
            <w:bookmarkEnd w:id="52"/>
          </w:p>
        </w:tc>
        <w:tc>
          <w:tcPr>
            <w:tcW w:w="6095" w:type="dxa"/>
          </w:tcPr>
          <w:p w14:paraId="43BAB031" w14:textId="77777777" w:rsidR="00AB3E19" w:rsidRDefault="001D414B" w:rsidP="00F32343">
            <w:pPr>
              <w:autoSpaceDE w:val="0"/>
              <w:autoSpaceDN w:val="0"/>
              <w:adjustRightInd w:val="0"/>
              <w:spacing w:before="120" w:after="120"/>
              <w:rPr>
                <w:rFonts w:ascii="Arial" w:hAnsi="Arial" w:cs="Arial"/>
                <w:lang w:val="en-US" w:eastAsia="en-US"/>
              </w:rPr>
            </w:pPr>
            <w:r>
              <w:rPr>
                <w:rFonts w:ascii="Arial" w:hAnsi="Arial" w:cs="Arial"/>
                <w:lang w:val="en-US" w:eastAsia="en-US"/>
              </w:rPr>
              <w:t xml:space="preserve">There are no </w:t>
            </w:r>
            <w:r w:rsidR="003D19F5">
              <w:rPr>
                <w:rFonts w:ascii="Arial" w:hAnsi="Arial" w:cs="Arial"/>
                <w:lang w:val="en-US" w:eastAsia="en-US"/>
              </w:rPr>
              <w:t xml:space="preserve">essential </w:t>
            </w:r>
            <w:r w:rsidR="002A16CB">
              <w:rPr>
                <w:rFonts w:ascii="Arial" w:hAnsi="Arial" w:cs="Arial"/>
                <w:lang w:val="en-US" w:eastAsia="en-US"/>
              </w:rPr>
              <w:t xml:space="preserve">entry </w:t>
            </w:r>
            <w:r w:rsidR="00F32343">
              <w:rPr>
                <w:rFonts w:ascii="Arial" w:hAnsi="Arial" w:cs="Arial"/>
                <w:lang w:val="en-US" w:eastAsia="en-US"/>
              </w:rPr>
              <w:t>requirements for</w:t>
            </w:r>
            <w:r>
              <w:rPr>
                <w:rFonts w:ascii="Arial" w:hAnsi="Arial" w:cs="Arial"/>
                <w:lang w:val="en-US" w:eastAsia="en-US"/>
              </w:rPr>
              <w:t xml:space="preserve"> this </w:t>
            </w:r>
            <w:r w:rsidR="00F32343">
              <w:rPr>
                <w:rFonts w:ascii="Arial" w:hAnsi="Arial" w:cs="Arial"/>
                <w:lang w:val="en-US" w:eastAsia="en-US"/>
              </w:rPr>
              <w:t>course. However, l</w:t>
            </w:r>
            <w:r w:rsidR="00C3784E" w:rsidRPr="00C3784E">
              <w:rPr>
                <w:rFonts w:ascii="Arial" w:hAnsi="Arial" w:cs="Arial"/>
                <w:lang w:val="en-US" w:eastAsia="en-US"/>
              </w:rPr>
              <w:t xml:space="preserve">earners are best equipped to achieve the course outcomes if they have </w:t>
            </w:r>
            <w:r w:rsidR="008C537B" w:rsidRPr="004833D4">
              <w:rPr>
                <w:rFonts w:ascii="Arial" w:hAnsi="Arial" w:cs="Arial"/>
                <w:lang w:val="en-US" w:eastAsia="en-US"/>
              </w:rPr>
              <w:t>as a</w:t>
            </w:r>
            <w:r w:rsidR="008C537B">
              <w:rPr>
                <w:rFonts w:ascii="Arial" w:hAnsi="Arial" w:cs="Arial"/>
                <w:lang w:val="en-US" w:eastAsia="en-US"/>
              </w:rPr>
              <w:t xml:space="preserve"> </w:t>
            </w:r>
            <w:r w:rsidR="00C3784E" w:rsidRPr="00C3784E">
              <w:rPr>
                <w:rFonts w:ascii="Arial" w:hAnsi="Arial" w:cs="Arial"/>
                <w:lang w:val="en-US" w:eastAsia="en-US"/>
              </w:rPr>
              <w:t>minimum</w:t>
            </w:r>
            <w:r w:rsidR="00360CDC">
              <w:rPr>
                <w:rFonts w:ascii="Arial" w:hAnsi="Arial" w:cs="Arial"/>
                <w:lang w:val="en-US" w:eastAsia="en-US"/>
              </w:rPr>
              <w:t>,</w:t>
            </w:r>
            <w:r w:rsidR="00C3784E" w:rsidRPr="00C3784E">
              <w:rPr>
                <w:rFonts w:ascii="Arial" w:hAnsi="Arial" w:cs="Arial"/>
                <w:lang w:val="en-US" w:eastAsia="en-US"/>
              </w:rPr>
              <w:t xml:space="preserve"> language, literacy and numeracy skills that are equivalent to Level 2 of the Australian Core Skill Framework. Details can be found on website: </w:t>
            </w:r>
            <w:hyperlink r:id="rId23" w:history="1">
              <w:r w:rsidR="00C3784E" w:rsidRPr="00741976">
                <w:rPr>
                  <w:rStyle w:val="Hyperlink"/>
                  <w:rFonts w:ascii="Arial" w:hAnsi="Arial" w:cs="Arial"/>
                  <w:lang w:val="en-US" w:eastAsia="en-US"/>
                </w:rPr>
                <w:t>http://www.acsf.deewr.gov.au</w:t>
              </w:r>
            </w:hyperlink>
            <w:r w:rsidR="00C3784E">
              <w:rPr>
                <w:rFonts w:ascii="Arial" w:hAnsi="Arial" w:cs="Arial"/>
                <w:lang w:val="en-US" w:eastAsia="en-US"/>
              </w:rPr>
              <w:t xml:space="preserve"> </w:t>
            </w:r>
          </w:p>
          <w:p w14:paraId="6C0611E7" w14:textId="7783F1F7" w:rsidR="00F32343" w:rsidRPr="000C231A" w:rsidRDefault="000C231A" w:rsidP="000C231A">
            <w:pPr>
              <w:autoSpaceDE w:val="0"/>
              <w:autoSpaceDN w:val="0"/>
              <w:adjustRightInd w:val="0"/>
              <w:spacing w:before="120" w:after="240"/>
              <w:rPr>
                <w:rFonts w:ascii="Arial" w:hAnsi="Arial" w:cs="Arial"/>
                <w:lang w:val="en-US" w:eastAsia="en-US"/>
              </w:rPr>
            </w:pPr>
            <w:r w:rsidRPr="005671FC">
              <w:rPr>
                <w:rFonts w:ascii="Arial" w:hAnsi="Arial" w:cs="Arial"/>
                <w:lang w:val="en-US" w:eastAsia="en-US"/>
              </w:rPr>
              <w:t>Learn</w:t>
            </w:r>
            <w:r w:rsidR="006D594E" w:rsidRPr="005671FC">
              <w:rPr>
                <w:rFonts w:ascii="Arial" w:hAnsi="Arial" w:cs="Arial"/>
                <w:lang w:val="en-US" w:eastAsia="en-US"/>
              </w:rPr>
              <w:t xml:space="preserve">ers with </w:t>
            </w:r>
            <w:r w:rsidRPr="005671FC">
              <w:rPr>
                <w:rFonts w:ascii="Arial" w:hAnsi="Arial" w:cs="Arial"/>
                <w:lang w:val="en-US" w:eastAsia="en-US"/>
              </w:rPr>
              <w:t>language, l</w:t>
            </w:r>
            <w:r w:rsidR="006D594E" w:rsidRPr="005671FC">
              <w:rPr>
                <w:rFonts w:ascii="Arial" w:hAnsi="Arial" w:cs="Arial"/>
                <w:lang w:val="en-US" w:eastAsia="en-US"/>
              </w:rPr>
              <w:t>iteracy and numeracy skills at levels lower than suggested above</w:t>
            </w:r>
            <w:r w:rsidRPr="005671FC">
              <w:rPr>
                <w:rFonts w:ascii="Arial" w:hAnsi="Arial" w:cs="Arial"/>
                <w:lang w:val="en-US" w:eastAsia="en-US"/>
              </w:rPr>
              <w:t xml:space="preserve"> may require additional support to </w:t>
            </w:r>
            <w:r w:rsidR="006D594E" w:rsidRPr="005671FC">
              <w:rPr>
                <w:rFonts w:ascii="Arial" w:hAnsi="Arial" w:cs="Arial"/>
                <w:lang w:val="en-US" w:eastAsia="en-US"/>
              </w:rPr>
              <w:t>successfully undertake this course</w:t>
            </w:r>
            <w:r w:rsidR="008B411F" w:rsidRPr="005671FC">
              <w:rPr>
                <w:rFonts w:ascii="Arial" w:hAnsi="Arial" w:cs="Arial"/>
                <w:lang w:val="en-US" w:eastAsia="en-US"/>
              </w:rPr>
              <w:t>.</w:t>
            </w:r>
          </w:p>
        </w:tc>
      </w:tr>
      <w:tr w:rsidR="00AB3E19" w:rsidRPr="008D14F1" w14:paraId="72263938" w14:textId="77777777" w:rsidTr="003D19F5">
        <w:tc>
          <w:tcPr>
            <w:tcW w:w="9356" w:type="dxa"/>
            <w:gridSpan w:val="2"/>
            <w:shd w:val="clear" w:color="auto" w:fill="C6D9F1" w:themeFill="text2" w:themeFillTint="33"/>
          </w:tcPr>
          <w:p w14:paraId="05142D9B" w14:textId="77777777" w:rsidR="00AB3E19" w:rsidRPr="008D14F1" w:rsidRDefault="00C653CC" w:rsidP="00C653CC">
            <w:pPr>
              <w:keepNext/>
              <w:spacing w:before="120" w:after="120"/>
              <w:ind w:left="88" w:hanging="37"/>
              <w:rPr>
                <w:rFonts w:ascii="Arial" w:hAnsi="Arial" w:cs="Arial"/>
                <w:b/>
              </w:rPr>
            </w:pPr>
            <w:r w:rsidRPr="00D72A15">
              <w:rPr>
                <w:rFonts w:ascii="Arial" w:hAnsi="Arial" w:cs="Arial"/>
                <w:b/>
              </w:rPr>
              <w:t>6</w:t>
            </w:r>
            <w:r w:rsidR="00AB3E19" w:rsidRPr="00D72A15">
              <w:rPr>
                <w:rFonts w:ascii="Arial" w:hAnsi="Arial" w:cs="Arial"/>
                <w:b/>
              </w:rPr>
              <w:t>.  Assessment</w:t>
            </w:r>
            <w:r w:rsidR="00AB3E19" w:rsidRPr="008D14F1">
              <w:rPr>
                <w:b/>
              </w:rPr>
              <w:t xml:space="preserve"> </w:t>
            </w:r>
            <w:r w:rsidR="00AB3E19" w:rsidRPr="008D14F1">
              <w:rPr>
                <w:b/>
              </w:rPr>
              <w:tab/>
            </w:r>
            <w:r w:rsidR="00AB3E19" w:rsidRPr="008D14F1">
              <w:rPr>
                <w:rFonts w:ascii="Arial" w:hAnsi="Arial" w:cs="Arial"/>
                <w:b/>
                <w:i/>
              </w:rPr>
              <w:t>Standards 10 and 12 AQTF Standards for Accredited Courses</w:t>
            </w:r>
          </w:p>
        </w:tc>
      </w:tr>
      <w:tr w:rsidR="00E4544A" w:rsidRPr="00823B9C" w14:paraId="5807E525" w14:textId="77777777" w:rsidTr="003D19F5">
        <w:trPr>
          <w:trHeight w:val="1586"/>
        </w:trPr>
        <w:tc>
          <w:tcPr>
            <w:tcW w:w="3261" w:type="dxa"/>
          </w:tcPr>
          <w:p w14:paraId="3F6E161A" w14:textId="77777777" w:rsidR="00E4544A" w:rsidRPr="0052611C" w:rsidRDefault="00E4544A" w:rsidP="00C6147E">
            <w:pPr>
              <w:spacing w:before="100" w:after="100"/>
              <w:rPr>
                <w:rFonts w:ascii="Arial" w:hAnsi="Arial" w:cs="Arial"/>
                <w:b/>
              </w:rPr>
            </w:pPr>
            <w:bookmarkStart w:id="53" w:name="_Toc371672810"/>
            <w:r w:rsidRPr="0052611C">
              <w:rPr>
                <w:rFonts w:ascii="Arial" w:hAnsi="Arial" w:cs="Arial"/>
                <w:b/>
              </w:rPr>
              <w:t>6.1 Assessment strategy</w:t>
            </w:r>
            <w:bookmarkEnd w:id="53"/>
          </w:p>
        </w:tc>
        <w:tc>
          <w:tcPr>
            <w:tcW w:w="6095" w:type="dxa"/>
          </w:tcPr>
          <w:p w14:paraId="7D52A78D" w14:textId="77777777" w:rsidR="00E4544A" w:rsidRPr="00823B9C" w:rsidRDefault="00E4544A" w:rsidP="00C6147E">
            <w:pPr>
              <w:spacing w:before="100" w:after="100"/>
              <w:rPr>
                <w:rFonts w:ascii="Arial" w:hAnsi="Arial" w:cs="Arial"/>
              </w:rPr>
            </w:pPr>
            <w:r w:rsidRPr="00823B9C">
              <w:rPr>
                <w:rFonts w:ascii="Arial" w:hAnsi="Arial" w:cs="Arial"/>
                <w:lang w:val="en-GB"/>
              </w:rPr>
              <w:t>All assessment, including Recognition of Prior Learning (RPL) must be compliant with the requirements of:</w:t>
            </w:r>
          </w:p>
          <w:p w14:paraId="66F2D0B2" w14:textId="77777777" w:rsidR="00E4544A" w:rsidRPr="00823B9C" w:rsidRDefault="00E4544A" w:rsidP="00CF5CE6">
            <w:pPr>
              <w:numPr>
                <w:ilvl w:val="0"/>
                <w:numId w:val="182"/>
              </w:numPr>
              <w:spacing w:before="100" w:after="100"/>
              <w:ind w:left="714" w:hanging="357"/>
              <w:rPr>
                <w:rFonts w:ascii="Arial" w:hAnsi="Arial" w:cs="Arial"/>
              </w:rPr>
            </w:pPr>
            <w:r w:rsidRPr="00823B9C">
              <w:rPr>
                <w:rFonts w:ascii="Arial" w:hAnsi="Arial" w:cs="Arial"/>
                <w:lang w:val="en-GB"/>
              </w:rPr>
              <w:t xml:space="preserve">Standard 1 of the </w:t>
            </w:r>
            <w:r w:rsidRPr="00823B9C">
              <w:rPr>
                <w:rFonts w:ascii="Arial" w:hAnsi="Arial" w:cs="Arial"/>
              </w:rPr>
              <w:t>Australian Quality Training Framework</w:t>
            </w:r>
            <w:r w:rsidRPr="00823B9C">
              <w:rPr>
                <w:rFonts w:ascii="Arial" w:hAnsi="Arial" w:cs="Arial"/>
                <w:lang w:val="en-GB"/>
              </w:rPr>
              <w:t xml:space="preserve"> (AQTF): Essential Conditions and Standards for Initial/Continuing Registration and Guidelines 4.1 and 4.2 of the VRQA Guidelines for VET Providers</w:t>
            </w:r>
          </w:p>
          <w:p w14:paraId="0C3D1BE7" w14:textId="77777777" w:rsidR="00E4544A" w:rsidRPr="00823B9C" w:rsidRDefault="00E4544A" w:rsidP="00C6147E">
            <w:pPr>
              <w:spacing w:before="100" w:after="100"/>
              <w:ind w:left="714"/>
              <w:rPr>
                <w:rFonts w:ascii="Arial" w:hAnsi="Arial" w:cs="Arial"/>
              </w:rPr>
            </w:pPr>
            <w:r w:rsidRPr="00823B9C">
              <w:rPr>
                <w:rFonts w:ascii="Arial" w:hAnsi="Arial" w:cs="Arial"/>
                <w:lang w:val="en-GB"/>
              </w:rPr>
              <w:t>or</w:t>
            </w:r>
          </w:p>
          <w:p w14:paraId="1F641B3A" w14:textId="77777777" w:rsidR="00E4544A" w:rsidRPr="00823B9C" w:rsidRDefault="00E4544A" w:rsidP="00CF5CE6">
            <w:pPr>
              <w:numPr>
                <w:ilvl w:val="0"/>
                <w:numId w:val="182"/>
              </w:numPr>
              <w:spacing w:before="100" w:after="100"/>
              <w:ind w:left="714" w:hanging="357"/>
              <w:rPr>
                <w:rFonts w:ascii="Arial" w:hAnsi="Arial" w:cs="Arial"/>
              </w:rPr>
            </w:pPr>
            <w:r w:rsidRPr="00823B9C">
              <w:rPr>
                <w:rFonts w:ascii="Arial" w:hAnsi="Arial" w:cs="Arial"/>
                <w:lang w:val="en-GB"/>
              </w:rPr>
              <w:t>the Standards for Registered Training Organisations 2015</w:t>
            </w:r>
            <w:r w:rsidRPr="00823B9C">
              <w:rPr>
                <w:rFonts w:ascii="Arial" w:hAnsi="Arial" w:cs="Arial"/>
              </w:rPr>
              <w:t xml:space="preserve"> </w:t>
            </w:r>
            <w:r w:rsidRPr="00823B9C">
              <w:rPr>
                <w:rFonts w:ascii="Arial" w:hAnsi="Arial" w:cs="Arial"/>
                <w:lang w:val="en-GB"/>
              </w:rPr>
              <w:t xml:space="preserve">(SRTOs) </w:t>
            </w:r>
          </w:p>
          <w:p w14:paraId="5E753D49" w14:textId="77777777" w:rsidR="00E4544A" w:rsidRPr="00823B9C" w:rsidRDefault="00E4544A" w:rsidP="00C6147E">
            <w:pPr>
              <w:spacing w:before="100" w:after="100"/>
              <w:ind w:left="714"/>
              <w:rPr>
                <w:rFonts w:ascii="Arial" w:hAnsi="Arial" w:cs="Arial"/>
              </w:rPr>
            </w:pPr>
            <w:r w:rsidRPr="00823B9C">
              <w:rPr>
                <w:rFonts w:ascii="Arial" w:hAnsi="Arial" w:cs="Arial"/>
                <w:lang w:val="en-GB"/>
              </w:rPr>
              <w:t>or</w:t>
            </w:r>
          </w:p>
          <w:p w14:paraId="52BD02B8" w14:textId="77777777" w:rsidR="00E4544A" w:rsidRPr="00823B9C" w:rsidRDefault="00E4544A" w:rsidP="00CF5CE6">
            <w:pPr>
              <w:numPr>
                <w:ilvl w:val="0"/>
                <w:numId w:val="182"/>
              </w:numPr>
              <w:spacing w:before="100" w:after="100"/>
              <w:ind w:left="714" w:hanging="357"/>
              <w:rPr>
                <w:rFonts w:ascii="Arial" w:hAnsi="Arial" w:cs="Arial"/>
              </w:rPr>
            </w:pPr>
            <w:r w:rsidRPr="00823B9C">
              <w:rPr>
                <w:rFonts w:ascii="Arial" w:hAnsi="Arial" w:cs="Arial"/>
              </w:rPr>
              <w:t>t</w:t>
            </w:r>
            <w:r w:rsidRPr="00823B9C">
              <w:rPr>
                <w:rFonts w:ascii="Arial" w:hAnsi="Arial"/>
              </w:rPr>
              <w:t>he relevant standards and guidelines for Registered Training Organisations in effect at the time of assessment</w:t>
            </w:r>
          </w:p>
          <w:p w14:paraId="381E2795" w14:textId="77777777" w:rsidR="00E4544A" w:rsidRPr="00823B9C" w:rsidRDefault="00E4544A" w:rsidP="00C6147E">
            <w:pPr>
              <w:spacing w:before="100" w:after="100"/>
              <w:rPr>
                <w:rFonts w:ascii="Arial" w:eastAsia="Arial" w:hAnsi="Arial" w:cs="Arial"/>
              </w:rPr>
            </w:pPr>
            <w:r w:rsidRPr="00823B9C">
              <w:rPr>
                <w:rFonts w:ascii="Arial" w:eastAsia="Arial" w:hAnsi="Arial" w:cs="Arial"/>
              </w:rPr>
              <w:t>A</w:t>
            </w:r>
            <w:r w:rsidRPr="00823B9C">
              <w:rPr>
                <w:rFonts w:ascii="Arial" w:eastAsia="Arial" w:hAnsi="Arial" w:cs="Arial"/>
                <w:spacing w:val="1"/>
              </w:rPr>
              <w:t>ssess</w:t>
            </w:r>
            <w:r w:rsidRPr="00823B9C">
              <w:rPr>
                <w:rFonts w:ascii="Arial" w:eastAsia="Arial" w:hAnsi="Arial" w:cs="Arial"/>
                <w:spacing w:val="-5"/>
              </w:rPr>
              <w:t>m</w:t>
            </w:r>
            <w:r w:rsidRPr="00823B9C">
              <w:rPr>
                <w:rFonts w:ascii="Arial" w:eastAsia="Arial" w:hAnsi="Arial" w:cs="Arial"/>
              </w:rPr>
              <w:t>ent</w:t>
            </w:r>
            <w:r w:rsidRPr="00823B9C">
              <w:rPr>
                <w:rFonts w:ascii="Arial" w:eastAsia="Arial" w:hAnsi="Arial" w:cs="Arial"/>
                <w:spacing w:val="-13"/>
              </w:rPr>
              <w:t xml:space="preserve"> </w:t>
            </w:r>
            <w:r w:rsidRPr="00823B9C">
              <w:rPr>
                <w:rFonts w:ascii="Arial" w:eastAsia="Arial" w:hAnsi="Arial" w:cs="Arial"/>
              </w:rPr>
              <w:t>strate</w:t>
            </w:r>
            <w:r w:rsidRPr="00823B9C">
              <w:rPr>
                <w:rFonts w:ascii="Arial" w:eastAsia="Arial" w:hAnsi="Arial" w:cs="Arial"/>
                <w:spacing w:val="9"/>
              </w:rPr>
              <w:t>g</w:t>
            </w:r>
            <w:r w:rsidRPr="00823B9C">
              <w:rPr>
                <w:rFonts w:ascii="Arial" w:eastAsia="Arial" w:hAnsi="Arial" w:cs="Arial"/>
              </w:rPr>
              <w:t>ies</w:t>
            </w:r>
            <w:r w:rsidRPr="00823B9C">
              <w:rPr>
                <w:rFonts w:ascii="Arial" w:eastAsia="Arial" w:hAnsi="Arial" w:cs="Arial"/>
                <w:spacing w:val="-11"/>
              </w:rPr>
              <w:t xml:space="preserve"> </w:t>
            </w:r>
            <w:r w:rsidRPr="00823B9C">
              <w:rPr>
                <w:rFonts w:ascii="Arial" w:eastAsia="Arial" w:hAnsi="Arial" w:cs="Arial"/>
              </w:rPr>
              <w:t>must</w:t>
            </w:r>
            <w:r w:rsidRPr="00823B9C">
              <w:rPr>
                <w:rFonts w:ascii="Arial" w:eastAsia="Arial" w:hAnsi="Arial" w:cs="Arial"/>
                <w:spacing w:val="-5"/>
              </w:rPr>
              <w:t xml:space="preserve"> </w:t>
            </w:r>
            <w:r w:rsidRPr="00823B9C">
              <w:rPr>
                <w:rFonts w:ascii="Arial" w:eastAsia="Arial" w:hAnsi="Arial" w:cs="Arial"/>
              </w:rPr>
              <w:t>t</w:t>
            </w:r>
            <w:r w:rsidRPr="00823B9C">
              <w:rPr>
                <w:rFonts w:ascii="Arial" w:eastAsia="Arial" w:hAnsi="Arial" w:cs="Arial"/>
                <w:spacing w:val="-2"/>
              </w:rPr>
              <w:t>h</w:t>
            </w:r>
            <w:r w:rsidRPr="00823B9C">
              <w:rPr>
                <w:rFonts w:ascii="Arial" w:eastAsia="Arial" w:hAnsi="Arial" w:cs="Arial"/>
              </w:rPr>
              <w:t>erefore</w:t>
            </w:r>
            <w:r w:rsidRPr="00823B9C">
              <w:rPr>
                <w:rFonts w:ascii="Arial" w:eastAsia="Arial" w:hAnsi="Arial" w:cs="Arial"/>
                <w:spacing w:val="-9"/>
              </w:rPr>
              <w:t xml:space="preserve"> </w:t>
            </w:r>
            <w:r w:rsidRPr="00823B9C">
              <w:rPr>
                <w:rFonts w:ascii="Arial" w:eastAsia="Arial" w:hAnsi="Arial" w:cs="Arial"/>
              </w:rPr>
              <w:t>en</w:t>
            </w:r>
            <w:r w:rsidRPr="00823B9C">
              <w:rPr>
                <w:rFonts w:ascii="Arial" w:eastAsia="Arial" w:hAnsi="Arial" w:cs="Arial"/>
                <w:spacing w:val="-9"/>
              </w:rPr>
              <w:t>s</w:t>
            </w:r>
            <w:r w:rsidRPr="00823B9C">
              <w:rPr>
                <w:rFonts w:ascii="Arial" w:eastAsia="Arial" w:hAnsi="Arial" w:cs="Arial"/>
              </w:rPr>
              <w:t>ure</w:t>
            </w:r>
            <w:r w:rsidRPr="00823B9C">
              <w:rPr>
                <w:rFonts w:ascii="Arial" w:eastAsia="Arial" w:hAnsi="Arial" w:cs="Arial"/>
                <w:spacing w:val="-7"/>
              </w:rPr>
              <w:t xml:space="preserve"> </w:t>
            </w:r>
            <w:r w:rsidRPr="00823B9C">
              <w:rPr>
                <w:rFonts w:ascii="Arial" w:eastAsia="Arial" w:hAnsi="Arial" w:cs="Arial"/>
              </w:rPr>
              <w:t>t</w:t>
            </w:r>
            <w:r w:rsidRPr="00823B9C">
              <w:rPr>
                <w:rFonts w:ascii="Arial" w:eastAsia="Arial" w:hAnsi="Arial" w:cs="Arial"/>
                <w:spacing w:val="-1"/>
              </w:rPr>
              <w:t>h</w:t>
            </w:r>
            <w:r w:rsidRPr="00823B9C">
              <w:rPr>
                <w:rFonts w:ascii="Arial" w:eastAsia="Arial" w:hAnsi="Arial" w:cs="Arial"/>
              </w:rPr>
              <w:t>at:</w:t>
            </w:r>
          </w:p>
          <w:p w14:paraId="77E157B1" w14:textId="77777777" w:rsidR="00E4544A" w:rsidRPr="00823B9C" w:rsidRDefault="00E4544A" w:rsidP="00C6147E">
            <w:pPr>
              <w:tabs>
                <w:tab w:val="left" w:pos="714"/>
              </w:tabs>
              <w:spacing w:before="100" w:after="100"/>
              <w:ind w:left="714" w:hanging="397"/>
              <w:rPr>
                <w:rFonts w:ascii="Arial" w:eastAsia="Arial" w:hAnsi="Arial" w:cs="Arial"/>
              </w:rPr>
            </w:pPr>
            <w:r w:rsidRPr="00823B9C">
              <w:rPr>
                <w:rFonts w:ascii="Symbol" w:eastAsia="Symbol" w:hAnsi="Symbol" w:cs="Symbol"/>
              </w:rPr>
              <w:t></w:t>
            </w:r>
            <w:r w:rsidRPr="00823B9C">
              <w:rPr>
                <w:rFonts w:ascii="Times New Roman" w:hAnsi="Times New Roman"/>
                <w:spacing w:val="-54"/>
              </w:rPr>
              <w:t xml:space="preserve"> </w:t>
            </w:r>
            <w:r w:rsidRPr="00823B9C">
              <w:rPr>
                <w:rFonts w:ascii="Times New Roman" w:hAnsi="Times New Roman"/>
              </w:rPr>
              <w:tab/>
            </w:r>
            <w:r w:rsidRPr="00823B9C">
              <w:rPr>
                <w:rFonts w:ascii="Arial" w:eastAsia="Arial" w:hAnsi="Arial" w:cs="Arial"/>
              </w:rPr>
              <w:t>all</w:t>
            </w:r>
            <w:r w:rsidRPr="00823B9C">
              <w:rPr>
                <w:rFonts w:ascii="Arial" w:eastAsia="Arial" w:hAnsi="Arial" w:cs="Arial"/>
                <w:spacing w:val="-6"/>
              </w:rPr>
              <w:t xml:space="preserve"> </w:t>
            </w:r>
            <w:r w:rsidRPr="00823B9C">
              <w:rPr>
                <w:rFonts w:ascii="Arial" w:eastAsia="Arial" w:hAnsi="Arial" w:cs="Arial"/>
              </w:rPr>
              <w:t>ass</w:t>
            </w:r>
            <w:r w:rsidRPr="00823B9C">
              <w:rPr>
                <w:rFonts w:ascii="Arial" w:eastAsia="Arial" w:hAnsi="Arial" w:cs="Arial"/>
                <w:spacing w:val="-1"/>
              </w:rPr>
              <w:t>e</w:t>
            </w:r>
            <w:r w:rsidRPr="00823B9C">
              <w:rPr>
                <w:rFonts w:ascii="Arial" w:eastAsia="Arial" w:hAnsi="Arial" w:cs="Arial"/>
              </w:rPr>
              <w:t>ssm</w:t>
            </w:r>
            <w:r w:rsidRPr="00823B9C">
              <w:rPr>
                <w:rFonts w:ascii="Arial" w:eastAsia="Arial" w:hAnsi="Arial" w:cs="Arial"/>
                <w:spacing w:val="9"/>
              </w:rPr>
              <w:t>e</w:t>
            </w:r>
            <w:r w:rsidRPr="00823B9C">
              <w:rPr>
                <w:rFonts w:ascii="Arial" w:eastAsia="Arial" w:hAnsi="Arial" w:cs="Arial"/>
              </w:rPr>
              <w:t>nts</w:t>
            </w:r>
            <w:r w:rsidRPr="00823B9C">
              <w:rPr>
                <w:rFonts w:ascii="Arial" w:eastAsia="Arial" w:hAnsi="Arial" w:cs="Arial"/>
                <w:spacing w:val="-13"/>
              </w:rPr>
              <w:t xml:space="preserve"> </w:t>
            </w:r>
            <w:r w:rsidRPr="00823B9C">
              <w:rPr>
                <w:rFonts w:ascii="Arial" w:eastAsia="Arial" w:hAnsi="Arial" w:cs="Arial"/>
              </w:rPr>
              <w:t>are</w:t>
            </w:r>
            <w:r w:rsidRPr="00823B9C">
              <w:rPr>
                <w:rFonts w:ascii="Arial" w:eastAsia="Arial" w:hAnsi="Arial" w:cs="Arial"/>
                <w:spacing w:val="-3"/>
              </w:rPr>
              <w:t xml:space="preserve"> </w:t>
            </w:r>
            <w:r w:rsidRPr="00823B9C">
              <w:rPr>
                <w:rFonts w:ascii="Arial" w:eastAsia="Arial" w:hAnsi="Arial" w:cs="Arial"/>
              </w:rPr>
              <w:t>val</w:t>
            </w:r>
            <w:r w:rsidRPr="00823B9C">
              <w:rPr>
                <w:rFonts w:ascii="Arial" w:eastAsia="Arial" w:hAnsi="Arial" w:cs="Arial"/>
                <w:spacing w:val="-4"/>
              </w:rPr>
              <w:t>i</w:t>
            </w:r>
            <w:r w:rsidRPr="00823B9C">
              <w:rPr>
                <w:rFonts w:ascii="Arial" w:eastAsia="Arial" w:hAnsi="Arial" w:cs="Arial"/>
              </w:rPr>
              <w:t>d,</w:t>
            </w:r>
            <w:r w:rsidRPr="00823B9C">
              <w:rPr>
                <w:rFonts w:ascii="Arial" w:eastAsia="Arial" w:hAnsi="Arial" w:cs="Arial"/>
                <w:spacing w:val="-5"/>
              </w:rPr>
              <w:t xml:space="preserve"> </w:t>
            </w:r>
            <w:r w:rsidRPr="00823B9C">
              <w:rPr>
                <w:rFonts w:ascii="Arial" w:eastAsia="Arial" w:hAnsi="Arial" w:cs="Arial"/>
              </w:rPr>
              <w:t>reliable,</w:t>
            </w:r>
            <w:r w:rsidRPr="00823B9C">
              <w:rPr>
                <w:rFonts w:ascii="Arial" w:eastAsia="Arial" w:hAnsi="Arial" w:cs="Arial"/>
                <w:spacing w:val="-17"/>
              </w:rPr>
              <w:t xml:space="preserve"> </w:t>
            </w:r>
            <w:r w:rsidRPr="00823B9C">
              <w:rPr>
                <w:rFonts w:ascii="Arial" w:eastAsia="Arial" w:hAnsi="Arial" w:cs="Arial"/>
                <w:spacing w:val="-1"/>
              </w:rPr>
              <w:t>f</w:t>
            </w:r>
            <w:r w:rsidRPr="00823B9C">
              <w:rPr>
                <w:rFonts w:ascii="Arial" w:eastAsia="Arial" w:hAnsi="Arial" w:cs="Arial"/>
              </w:rPr>
              <w:t>lexible</w:t>
            </w:r>
            <w:r w:rsidRPr="00823B9C">
              <w:rPr>
                <w:rFonts w:ascii="Arial" w:eastAsia="Arial" w:hAnsi="Arial" w:cs="Arial"/>
                <w:spacing w:val="-7"/>
              </w:rPr>
              <w:t xml:space="preserve"> </w:t>
            </w:r>
            <w:r w:rsidRPr="00823B9C">
              <w:rPr>
                <w:rFonts w:ascii="Arial" w:eastAsia="Arial" w:hAnsi="Arial" w:cs="Arial"/>
              </w:rPr>
              <w:t>and</w:t>
            </w:r>
            <w:r w:rsidRPr="00823B9C">
              <w:rPr>
                <w:rFonts w:ascii="Arial" w:eastAsia="Arial" w:hAnsi="Arial" w:cs="Arial"/>
                <w:spacing w:val="11"/>
              </w:rPr>
              <w:t xml:space="preserve"> </w:t>
            </w:r>
            <w:r w:rsidRPr="00823B9C">
              <w:rPr>
                <w:rFonts w:ascii="Arial" w:eastAsia="Arial" w:hAnsi="Arial" w:cs="Arial"/>
              </w:rPr>
              <w:t>fair</w:t>
            </w:r>
          </w:p>
          <w:p w14:paraId="1AEE15F7" w14:textId="77777777" w:rsidR="00E4544A" w:rsidRPr="00823B9C" w:rsidRDefault="00E4544A" w:rsidP="00C6147E">
            <w:pPr>
              <w:tabs>
                <w:tab w:val="left" w:pos="714"/>
              </w:tabs>
              <w:spacing w:before="100" w:after="100" w:line="254" w:lineRule="exact"/>
              <w:ind w:left="714" w:hanging="397"/>
              <w:rPr>
                <w:rFonts w:ascii="Arial" w:eastAsia="Arial" w:hAnsi="Arial" w:cs="Arial"/>
              </w:rPr>
            </w:pPr>
            <w:r w:rsidRPr="00823B9C">
              <w:rPr>
                <w:rFonts w:ascii="Symbol" w:eastAsia="Symbol" w:hAnsi="Symbol" w:cs="Symbol"/>
              </w:rPr>
              <w:t></w:t>
            </w:r>
            <w:r w:rsidRPr="00823B9C">
              <w:rPr>
                <w:rFonts w:ascii="Times New Roman" w:hAnsi="Times New Roman"/>
                <w:spacing w:val="-54"/>
              </w:rPr>
              <w:t xml:space="preserve"> </w:t>
            </w:r>
            <w:r w:rsidRPr="00823B9C">
              <w:rPr>
                <w:rFonts w:ascii="Times New Roman" w:hAnsi="Times New Roman"/>
              </w:rPr>
              <w:tab/>
            </w:r>
            <w:r w:rsidRPr="00823B9C">
              <w:rPr>
                <w:rFonts w:ascii="Arial" w:eastAsia="Arial" w:hAnsi="Arial" w:cs="Arial"/>
              </w:rPr>
              <w:t>l</w:t>
            </w:r>
            <w:r w:rsidRPr="00823B9C">
              <w:rPr>
                <w:rFonts w:ascii="Arial" w:eastAsia="Arial" w:hAnsi="Arial" w:cs="Arial"/>
                <w:spacing w:val="-5"/>
              </w:rPr>
              <w:t>e</w:t>
            </w:r>
            <w:r w:rsidRPr="00823B9C">
              <w:rPr>
                <w:rFonts w:ascii="Arial" w:eastAsia="Arial" w:hAnsi="Arial" w:cs="Arial"/>
              </w:rPr>
              <w:t>arners</w:t>
            </w:r>
            <w:r w:rsidRPr="00823B9C">
              <w:rPr>
                <w:rFonts w:ascii="Arial" w:eastAsia="Arial" w:hAnsi="Arial" w:cs="Arial"/>
                <w:spacing w:val="-8"/>
              </w:rPr>
              <w:t xml:space="preserve"> </w:t>
            </w:r>
            <w:r w:rsidRPr="00823B9C">
              <w:rPr>
                <w:rFonts w:ascii="Arial" w:eastAsia="Arial" w:hAnsi="Arial" w:cs="Arial"/>
              </w:rPr>
              <w:t>are</w:t>
            </w:r>
            <w:r w:rsidRPr="00823B9C">
              <w:rPr>
                <w:rFonts w:ascii="Arial" w:eastAsia="Arial" w:hAnsi="Arial" w:cs="Arial"/>
                <w:spacing w:val="-3"/>
              </w:rPr>
              <w:t xml:space="preserve"> </w:t>
            </w:r>
            <w:r w:rsidRPr="00823B9C">
              <w:rPr>
                <w:rFonts w:ascii="Arial" w:eastAsia="Arial" w:hAnsi="Arial" w:cs="Arial"/>
                <w:spacing w:val="9"/>
              </w:rPr>
              <w:t>i</w:t>
            </w:r>
            <w:r w:rsidRPr="00823B9C">
              <w:rPr>
                <w:rFonts w:ascii="Arial" w:eastAsia="Arial" w:hAnsi="Arial" w:cs="Arial"/>
              </w:rPr>
              <w:t>nformed</w:t>
            </w:r>
            <w:r w:rsidRPr="00823B9C">
              <w:rPr>
                <w:rFonts w:ascii="Arial" w:eastAsia="Arial" w:hAnsi="Arial" w:cs="Arial"/>
                <w:spacing w:val="-9"/>
              </w:rPr>
              <w:t xml:space="preserve"> </w:t>
            </w:r>
            <w:r w:rsidRPr="00823B9C">
              <w:rPr>
                <w:rFonts w:ascii="Arial" w:eastAsia="Arial" w:hAnsi="Arial" w:cs="Arial"/>
              </w:rPr>
              <w:t>of</w:t>
            </w:r>
            <w:r w:rsidRPr="00823B9C">
              <w:rPr>
                <w:rFonts w:ascii="Arial" w:eastAsia="Arial" w:hAnsi="Arial" w:cs="Arial"/>
                <w:spacing w:val="-4"/>
              </w:rPr>
              <w:t xml:space="preserve"> </w:t>
            </w:r>
            <w:r w:rsidRPr="00823B9C">
              <w:rPr>
                <w:rFonts w:ascii="Arial" w:eastAsia="Arial" w:hAnsi="Arial" w:cs="Arial"/>
              </w:rPr>
              <w:t>the</w:t>
            </w:r>
            <w:r w:rsidRPr="00823B9C">
              <w:rPr>
                <w:rFonts w:ascii="Arial" w:eastAsia="Arial" w:hAnsi="Arial" w:cs="Arial"/>
                <w:spacing w:val="-3"/>
              </w:rPr>
              <w:t xml:space="preserve"> </w:t>
            </w:r>
            <w:r w:rsidRPr="00823B9C">
              <w:rPr>
                <w:rFonts w:ascii="Arial" w:eastAsia="Arial" w:hAnsi="Arial" w:cs="Arial"/>
              </w:rPr>
              <w:t>conte</w:t>
            </w:r>
            <w:r w:rsidRPr="00823B9C">
              <w:rPr>
                <w:rFonts w:ascii="Arial" w:eastAsia="Arial" w:hAnsi="Arial" w:cs="Arial"/>
                <w:spacing w:val="-1"/>
              </w:rPr>
              <w:t>x</w:t>
            </w:r>
            <w:r w:rsidRPr="00823B9C">
              <w:rPr>
                <w:rFonts w:ascii="Arial" w:eastAsia="Arial" w:hAnsi="Arial" w:cs="Arial"/>
              </w:rPr>
              <w:t>t</w:t>
            </w:r>
            <w:r w:rsidRPr="00823B9C">
              <w:rPr>
                <w:rFonts w:ascii="Arial" w:eastAsia="Arial" w:hAnsi="Arial" w:cs="Arial"/>
                <w:spacing w:val="-16"/>
              </w:rPr>
              <w:t xml:space="preserve"> </w:t>
            </w:r>
            <w:r w:rsidRPr="00823B9C">
              <w:rPr>
                <w:rFonts w:ascii="Arial" w:eastAsia="Arial" w:hAnsi="Arial" w:cs="Arial"/>
              </w:rPr>
              <w:t>and</w:t>
            </w:r>
            <w:r w:rsidRPr="00823B9C">
              <w:rPr>
                <w:rFonts w:ascii="Arial" w:eastAsia="Arial" w:hAnsi="Arial" w:cs="Arial"/>
                <w:spacing w:val="-4"/>
              </w:rPr>
              <w:t xml:space="preserve"> </w:t>
            </w:r>
            <w:r w:rsidRPr="00823B9C">
              <w:rPr>
                <w:rFonts w:ascii="Arial" w:eastAsia="Arial" w:hAnsi="Arial" w:cs="Arial"/>
              </w:rPr>
              <w:t>purp</w:t>
            </w:r>
            <w:r w:rsidRPr="00823B9C">
              <w:rPr>
                <w:rFonts w:ascii="Arial" w:eastAsia="Arial" w:hAnsi="Arial" w:cs="Arial"/>
                <w:spacing w:val="15"/>
              </w:rPr>
              <w:t>o</w:t>
            </w:r>
            <w:r w:rsidRPr="00823B9C">
              <w:rPr>
                <w:rFonts w:ascii="Arial" w:eastAsia="Arial" w:hAnsi="Arial" w:cs="Arial"/>
              </w:rPr>
              <w:t>se</w:t>
            </w:r>
            <w:r w:rsidRPr="00823B9C">
              <w:rPr>
                <w:rFonts w:ascii="Arial" w:eastAsia="Arial" w:hAnsi="Arial" w:cs="Arial"/>
                <w:spacing w:val="-8"/>
              </w:rPr>
              <w:t xml:space="preserve"> </w:t>
            </w:r>
            <w:r w:rsidRPr="00823B9C">
              <w:rPr>
                <w:rFonts w:ascii="Arial" w:eastAsia="Arial" w:hAnsi="Arial" w:cs="Arial"/>
              </w:rPr>
              <w:t>of</w:t>
            </w:r>
            <w:r w:rsidRPr="00823B9C">
              <w:rPr>
                <w:rFonts w:ascii="Arial" w:eastAsia="Arial" w:hAnsi="Arial" w:cs="Arial"/>
                <w:spacing w:val="-2"/>
              </w:rPr>
              <w:t xml:space="preserve"> </w:t>
            </w:r>
            <w:r w:rsidRPr="00823B9C">
              <w:rPr>
                <w:rFonts w:ascii="Arial" w:eastAsia="Arial" w:hAnsi="Arial" w:cs="Arial"/>
              </w:rPr>
              <w:t>the a</w:t>
            </w:r>
            <w:r w:rsidRPr="00823B9C">
              <w:rPr>
                <w:rFonts w:ascii="Arial" w:eastAsia="Arial" w:hAnsi="Arial" w:cs="Arial"/>
                <w:spacing w:val="-4"/>
              </w:rPr>
              <w:t>s</w:t>
            </w:r>
            <w:r w:rsidRPr="00823B9C">
              <w:rPr>
                <w:rFonts w:ascii="Arial" w:eastAsia="Arial" w:hAnsi="Arial" w:cs="Arial"/>
              </w:rPr>
              <w:t>sessment</w:t>
            </w:r>
            <w:r w:rsidRPr="00823B9C">
              <w:rPr>
                <w:rFonts w:ascii="Arial" w:eastAsia="Arial" w:hAnsi="Arial" w:cs="Arial"/>
                <w:spacing w:val="-4"/>
              </w:rPr>
              <w:t xml:space="preserve"> </w:t>
            </w:r>
            <w:r w:rsidRPr="00823B9C">
              <w:rPr>
                <w:rFonts w:ascii="Arial" w:eastAsia="Arial" w:hAnsi="Arial" w:cs="Arial"/>
              </w:rPr>
              <w:t>and</w:t>
            </w:r>
            <w:r w:rsidRPr="00823B9C">
              <w:rPr>
                <w:rFonts w:ascii="Arial" w:eastAsia="Arial" w:hAnsi="Arial" w:cs="Arial"/>
                <w:spacing w:val="-4"/>
              </w:rPr>
              <w:t xml:space="preserve"> </w:t>
            </w:r>
            <w:r w:rsidRPr="00823B9C">
              <w:rPr>
                <w:rFonts w:ascii="Arial" w:eastAsia="Arial" w:hAnsi="Arial" w:cs="Arial"/>
              </w:rPr>
              <w:t>the</w:t>
            </w:r>
            <w:r w:rsidRPr="00823B9C">
              <w:rPr>
                <w:rFonts w:ascii="Arial" w:eastAsia="Arial" w:hAnsi="Arial" w:cs="Arial"/>
                <w:spacing w:val="-3"/>
              </w:rPr>
              <w:t xml:space="preserve"> </w:t>
            </w:r>
            <w:r w:rsidRPr="00823B9C">
              <w:rPr>
                <w:rFonts w:ascii="Arial" w:eastAsia="Arial" w:hAnsi="Arial" w:cs="Arial"/>
              </w:rPr>
              <w:t>a</w:t>
            </w:r>
            <w:r w:rsidRPr="00823B9C">
              <w:rPr>
                <w:rFonts w:ascii="Arial" w:eastAsia="Arial" w:hAnsi="Arial" w:cs="Arial"/>
                <w:spacing w:val="1"/>
              </w:rPr>
              <w:t>s</w:t>
            </w:r>
            <w:r w:rsidRPr="00823B9C">
              <w:rPr>
                <w:rFonts w:ascii="Arial" w:eastAsia="Arial" w:hAnsi="Arial" w:cs="Arial"/>
                <w:spacing w:val="-3"/>
              </w:rPr>
              <w:t>s</w:t>
            </w:r>
            <w:r w:rsidRPr="00823B9C">
              <w:rPr>
                <w:rFonts w:ascii="Arial" w:eastAsia="Arial" w:hAnsi="Arial" w:cs="Arial"/>
              </w:rPr>
              <w:t>essment</w:t>
            </w:r>
            <w:r w:rsidRPr="00823B9C">
              <w:rPr>
                <w:rFonts w:ascii="Arial" w:eastAsia="Arial" w:hAnsi="Arial" w:cs="Arial"/>
                <w:spacing w:val="-12"/>
              </w:rPr>
              <w:t xml:space="preserve"> </w:t>
            </w:r>
            <w:r w:rsidRPr="00823B9C">
              <w:rPr>
                <w:rFonts w:ascii="Arial" w:eastAsia="Arial" w:hAnsi="Arial" w:cs="Arial"/>
                <w:spacing w:val="-9"/>
              </w:rPr>
              <w:t>p</w:t>
            </w:r>
            <w:r w:rsidRPr="00823B9C">
              <w:rPr>
                <w:rFonts w:ascii="Arial" w:eastAsia="Arial" w:hAnsi="Arial" w:cs="Arial"/>
              </w:rPr>
              <w:t>r</w:t>
            </w:r>
            <w:r w:rsidRPr="00823B9C">
              <w:rPr>
                <w:rFonts w:ascii="Arial" w:eastAsia="Arial" w:hAnsi="Arial" w:cs="Arial"/>
                <w:spacing w:val="1"/>
              </w:rPr>
              <w:t>ocess</w:t>
            </w:r>
          </w:p>
          <w:p w14:paraId="3ACD7787" w14:textId="77777777" w:rsidR="00E4544A" w:rsidRPr="00823B9C" w:rsidRDefault="00E4544A" w:rsidP="00C6147E">
            <w:pPr>
              <w:tabs>
                <w:tab w:val="left" w:pos="714"/>
              </w:tabs>
              <w:spacing w:before="100" w:after="100" w:line="254" w:lineRule="exact"/>
              <w:ind w:left="714" w:hanging="397"/>
              <w:rPr>
                <w:rFonts w:ascii="Arial" w:eastAsia="Arial" w:hAnsi="Arial" w:cs="Arial"/>
              </w:rPr>
            </w:pPr>
            <w:r w:rsidRPr="00823B9C">
              <w:rPr>
                <w:rFonts w:ascii="Symbol" w:eastAsia="Symbol" w:hAnsi="Symbol" w:cs="Symbol"/>
              </w:rPr>
              <w:t></w:t>
            </w:r>
            <w:r w:rsidRPr="00823B9C">
              <w:rPr>
                <w:rFonts w:ascii="Times New Roman" w:hAnsi="Times New Roman"/>
                <w:spacing w:val="-54"/>
              </w:rPr>
              <w:t xml:space="preserve"> </w:t>
            </w:r>
            <w:r w:rsidRPr="00823B9C">
              <w:rPr>
                <w:rFonts w:ascii="Times New Roman" w:hAnsi="Times New Roman"/>
              </w:rPr>
              <w:tab/>
            </w:r>
            <w:r w:rsidRPr="00823B9C">
              <w:rPr>
                <w:rFonts w:ascii="Arial" w:eastAsia="Arial" w:hAnsi="Arial" w:cs="Arial"/>
              </w:rPr>
              <w:t>f</w:t>
            </w:r>
            <w:r w:rsidRPr="00823B9C">
              <w:rPr>
                <w:rFonts w:ascii="Arial" w:eastAsia="Arial" w:hAnsi="Arial" w:cs="Arial"/>
                <w:spacing w:val="-5"/>
              </w:rPr>
              <w:t>e</w:t>
            </w:r>
            <w:r w:rsidRPr="00823B9C">
              <w:rPr>
                <w:rFonts w:ascii="Arial" w:eastAsia="Arial" w:hAnsi="Arial" w:cs="Arial"/>
              </w:rPr>
              <w:t>edback</w:t>
            </w:r>
            <w:r w:rsidRPr="00823B9C">
              <w:rPr>
                <w:rFonts w:ascii="Arial" w:eastAsia="Arial" w:hAnsi="Arial" w:cs="Arial"/>
                <w:spacing w:val="-9"/>
              </w:rPr>
              <w:t xml:space="preserve"> </w:t>
            </w:r>
            <w:r w:rsidRPr="00823B9C">
              <w:rPr>
                <w:rFonts w:ascii="Arial" w:eastAsia="Arial" w:hAnsi="Arial" w:cs="Arial"/>
              </w:rPr>
              <w:t>is</w:t>
            </w:r>
            <w:r w:rsidRPr="00823B9C">
              <w:rPr>
                <w:rFonts w:ascii="Arial" w:eastAsia="Arial" w:hAnsi="Arial" w:cs="Arial"/>
                <w:spacing w:val="-3"/>
              </w:rPr>
              <w:t xml:space="preserve"> </w:t>
            </w:r>
            <w:r w:rsidRPr="00823B9C">
              <w:rPr>
                <w:rFonts w:ascii="Arial" w:eastAsia="Arial" w:hAnsi="Arial" w:cs="Arial"/>
                <w:spacing w:val="9"/>
              </w:rPr>
              <w:t>p</w:t>
            </w:r>
            <w:r w:rsidRPr="00823B9C">
              <w:rPr>
                <w:rFonts w:ascii="Arial" w:eastAsia="Arial" w:hAnsi="Arial" w:cs="Arial"/>
              </w:rPr>
              <w:t>rovided</w:t>
            </w:r>
            <w:r w:rsidRPr="00823B9C">
              <w:rPr>
                <w:rFonts w:ascii="Arial" w:eastAsia="Arial" w:hAnsi="Arial" w:cs="Arial"/>
                <w:spacing w:val="-8"/>
              </w:rPr>
              <w:t xml:space="preserve"> </w:t>
            </w:r>
            <w:r w:rsidRPr="00823B9C">
              <w:rPr>
                <w:rFonts w:ascii="Arial" w:eastAsia="Arial" w:hAnsi="Arial" w:cs="Arial"/>
              </w:rPr>
              <w:t>to</w:t>
            </w:r>
            <w:r w:rsidRPr="00823B9C">
              <w:rPr>
                <w:rFonts w:ascii="Arial" w:eastAsia="Arial" w:hAnsi="Arial" w:cs="Arial"/>
                <w:spacing w:val="-2"/>
              </w:rPr>
              <w:t xml:space="preserve"> l</w:t>
            </w:r>
            <w:r w:rsidRPr="00823B9C">
              <w:rPr>
                <w:rFonts w:ascii="Arial" w:eastAsia="Arial" w:hAnsi="Arial" w:cs="Arial"/>
              </w:rPr>
              <w:t>earners</w:t>
            </w:r>
            <w:r w:rsidRPr="00823B9C">
              <w:rPr>
                <w:rFonts w:ascii="Arial" w:eastAsia="Arial" w:hAnsi="Arial" w:cs="Arial"/>
                <w:spacing w:val="-8"/>
              </w:rPr>
              <w:t xml:space="preserve"> </w:t>
            </w:r>
            <w:r w:rsidRPr="00823B9C">
              <w:rPr>
                <w:rFonts w:ascii="Arial" w:eastAsia="Arial" w:hAnsi="Arial" w:cs="Arial"/>
              </w:rPr>
              <w:t>a</w:t>
            </w:r>
            <w:r w:rsidRPr="00823B9C">
              <w:rPr>
                <w:rFonts w:ascii="Arial" w:eastAsia="Arial" w:hAnsi="Arial" w:cs="Arial"/>
                <w:spacing w:val="-9"/>
              </w:rPr>
              <w:t>b</w:t>
            </w:r>
            <w:r w:rsidRPr="00823B9C">
              <w:rPr>
                <w:rFonts w:ascii="Arial" w:eastAsia="Arial" w:hAnsi="Arial" w:cs="Arial"/>
                <w:spacing w:val="-1"/>
              </w:rPr>
              <w:t>o</w:t>
            </w:r>
            <w:r w:rsidRPr="00823B9C">
              <w:rPr>
                <w:rFonts w:ascii="Arial" w:eastAsia="Arial" w:hAnsi="Arial" w:cs="Arial"/>
              </w:rPr>
              <w:t>ut</w:t>
            </w:r>
            <w:r w:rsidRPr="00823B9C">
              <w:rPr>
                <w:rFonts w:ascii="Arial" w:eastAsia="Arial" w:hAnsi="Arial" w:cs="Arial"/>
                <w:spacing w:val="-5"/>
              </w:rPr>
              <w:t xml:space="preserve"> </w:t>
            </w:r>
            <w:r w:rsidRPr="00823B9C">
              <w:rPr>
                <w:rFonts w:ascii="Arial" w:eastAsia="Arial" w:hAnsi="Arial" w:cs="Arial"/>
              </w:rPr>
              <w:t>the</w:t>
            </w:r>
            <w:r w:rsidRPr="00823B9C">
              <w:rPr>
                <w:rFonts w:ascii="Arial" w:eastAsia="Arial" w:hAnsi="Arial" w:cs="Arial"/>
                <w:spacing w:val="-3"/>
              </w:rPr>
              <w:t xml:space="preserve"> </w:t>
            </w:r>
            <w:r w:rsidRPr="00823B9C">
              <w:rPr>
                <w:rFonts w:ascii="Arial" w:eastAsia="Arial" w:hAnsi="Arial" w:cs="Arial"/>
              </w:rPr>
              <w:t>ou</w:t>
            </w:r>
            <w:r w:rsidRPr="00823B9C">
              <w:rPr>
                <w:rFonts w:ascii="Arial" w:eastAsia="Arial" w:hAnsi="Arial" w:cs="Arial"/>
                <w:spacing w:val="15"/>
              </w:rPr>
              <w:t>t</w:t>
            </w:r>
            <w:r w:rsidRPr="00823B9C">
              <w:rPr>
                <w:rFonts w:ascii="Arial" w:eastAsia="Arial" w:hAnsi="Arial" w:cs="Arial"/>
                <w:spacing w:val="1"/>
              </w:rPr>
              <w:t>c</w:t>
            </w:r>
            <w:r w:rsidRPr="00823B9C">
              <w:rPr>
                <w:rFonts w:ascii="Arial" w:eastAsia="Arial" w:hAnsi="Arial" w:cs="Arial"/>
              </w:rPr>
              <w:t>omes</w:t>
            </w:r>
            <w:r w:rsidRPr="00823B9C">
              <w:rPr>
                <w:rFonts w:ascii="Arial" w:eastAsia="Arial" w:hAnsi="Arial" w:cs="Arial"/>
                <w:spacing w:val="-9"/>
              </w:rPr>
              <w:t xml:space="preserve"> </w:t>
            </w:r>
            <w:r w:rsidRPr="00823B9C">
              <w:rPr>
                <w:rFonts w:ascii="Arial" w:eastAsia="Arial" w:hAnsi="Arial" w:cs="Arial"/>
              </w:rPr>
              <w:t>of</w:t>
            </w:r>
            <w:r w:rsidRPr="00823B9C">
              <w:rPr>
                <w:rFonts w:ascii="Arial" w:eastAsia="Arial" w:hAnsi="Arial" w:cs="Arial"/>
                <w:spacing w:val="-2"/>
              </w:rPr>
              <w:t xml:space="preserve"> </w:t>
            </w:r>
            <w:r w:rsidRPr="00823B9C">
              <w:rPr>
                <w:rFonts w:ascii="Arial" w:eastAsia="Arial" w:hAnsi="Arial" w:cs="Arial"/>
                <w:spacing w:val="-1"/>
              </w:rPr>
              <w:t>t</w:t>
            </w:r>
            <w:r w:rsidRPr="00823B9C">
              <w:rPr>
                <w:rFonts w:ascii="Arial" w:eastAsia="Arial" w:hAnsi="Arial" w:cs="Arial"/>
                <w:spacing w:val="-4"/>
              </w:rPr>
              <w:t>h</w:t>
            </w:r>
            <w:r w:rsidRPr="00823B9C">
              <w:rPr>
                <w:rFonts w:ascii="Arial" w:eastAsia="Arial" w:hAnsi="Arial" w:cs="Arial"/>
              </w:rPr>
              <w:t xml:space="preserve">e </w:t>
            </w:r>
            <w:r w:rsidRPr="00823B9C">
              <w:rPr>
                <w:rFonts w:ascii="Arial" w:eastAsia="Arial" w:hAnsi="Arial" w:cs="Arial"/>
                <w:spacing w:val="-4"/>
              </w:rPr>
              <w:t>a</w:t>
            </w:r>
            <w:r w:rsidRPr="00823B9C">
              <w:rPr>
                <w:rFonts w:ascii="Arial" w:eastAsia="Arial" w:hAnsi="Arial" w:cs="Arial"/>
                <w:spacing w:val="1"/>
              </w:rPr>
              <w:t>s</w:t>
            </w:r>
            <w:r w:rsidRPr="00823B9C">
              <w:rPr>
                <w:rFonts w:ascii="Arial" w:eastAsia="Arial" w:hAnsi="Arial" w:cs="Arial"/>
              </w:rPr>
              <w:t>sessment</w:t>
            </w:r>
            <w:r w:rsidRPr="00823B9C">
              <w:rPr>
                <w:rFonts w:ascii="Arial" w:eastAsia="Arial" w:hAnsi="Arial" w:cs="Arial"/>
                <w:spacing w:val="-4"/>
              </w:rPr>
              <w:t xml:space="preserve"> </w:t>
            </w:r>
            <w:r w:rsidRPr="00823B9C">
              <w:rPr>
                <w:rFonts w:ascii="Arial" w:eastAsia="Arial" w:hAnsi="Arial" w:cs="Arial"/>
              </w:rPr>
              <w:t>process</w:t>
            </w:r>
            <w:r w:rsidRPr="00823B9C">
              <w:rPr>
                <w:rFonts w:ascii="Arial" w:eastAsia="Arial" w:hAnsi="Arial" w:cs="Arial"/>
                <w:spacing w:val="-8"/>
              </w:rPr>
              <w:t xml:space="preserve"> </w:t>
            </w:r>
            <w:r w:rsidRPr="00823B9C">
              <w:rPr>
                <w:rFonts w:ascii="Arial" w:eastAsia="Arial" w:hAnsi="Arial" w:cs="Arial"/>
              </w:rPr>
              <w:t>a</w:t>
            </w:r>
            <w:r w:rsidRPr="00823B9C">
              <w:rPr>
                <w:rFonts w:ascii="Arial" w:eastAsia="Arial" w:hAnsi="Arial" w:cs="Arial"/>
                <w:spacing w:val="-3"/>
              </w:rPr>
              <w:t>n</w:t>
            </w:r>
            <w:r w:rsidRPr="00823B9C">
              <w:rPr>
                <w:rFonts w:ascii="Arial" w:eastAsia="Arial" w:hAnsi="Arial" w:cs="Arial"/>
              </w:rPr>
              <w:t>d</w:t>
            </w:r>
            <w:r w:rsidRPr="00823B9C">
              <w:rPr>
                <w:rFonts w:ascii="Arial" w:eastAsia="Arial" w:hAnsi="Arial" w:cs="Arial"/>
                <w:spacing w:val="-4"/>
              </w:rPr>
              <w:t xml:space="preserve"> </w:t>
            </w:r>
            <w:r w:rsidRPr="00823B9C">
              <w:rPr>
                <w:rFonts w:ascii="Arial" w:eastAsia="Arial" w:hAnsi="Arial" w:cs="Arial"/>
              </w:rPr>
              <w:t>guidance</w:t>
            </w:r>
            <w:r w:rsidRPr="00823B9C">
              <w:rPr>
                <w:rFonts w:ascii="Arial" w:eastAsia="Arial" w:hAnsi="Arial" w:cs="Arial"/>
                <w:spacing w:val="-19"/>
              </w:rPr>
              <w:t xml:space="preserve"> </w:t>
            </w:r>
            <w:r w:rsidRPr="00823B9C">
              <w:rPr>
                <w:rFonts w:ascii="Arial" w:eastAsia="Arial" w:hAnsi="Arial" w:cs="Arial"/>
              </w:rPr>
              <w:t>given</w:t>
            </w:r>
            <w:r w:rsidRPr="00823B9C">
              <w:rPr>
                <w:rFonts w:ascii="Arial" w:eastAsia="Arial" w:hAnsi="Arial" w:cs="Arial"/>
                <w:spacing w:val="-5"/>
              </w:rPr>
              <w:t xml:space="preserve"> </w:t>
            </w:r>
            <w:r w:rsidRPr="00823B9C">
              <w:rPr>
                <w:rFonts w:ascii="Arial" w:eastAsia="Arial" w:hAnsi="Arial" w:cs="Arial"/>
              </w:rPr>
              <w:t>for</w:t>
            </w:r>
            <w:r w:rsidRPr="00823B9C">
              <w:rPr>
                <w:rFonts w:ascii="Arial" w:eastAsia="Arial" w:hAnsi="Arial" w:cs="Arial"/>
                <w:spacing w:val="-3"/>
              </w:rPr>
              <w:t xml:space="preserve"> </w:t>
            </w:r>
            <w:r w:rsidRPr="00823B9C">
              <w:rPr>
                <w:rFonts w:ascii="Arial" w:eastAsia="Arial" w:hAnsi="Arial" w:cs="Arial"/>
                <w:spacing w:val="15"/>
              </w:rPr>
              <w:t>f</w:t>
            </w:r>
            <w:r w:rsidRPr="00823B9C">
              <w:rPr>
                <w:rFonts w:ascii="Arial" w:eastAsia="Arial" w:hAnsi="Arial" w:cs="Arial"/>
              </w:rPr>
              <w:t>uture</w:t>
            </w:r>
            <w:r w:rsidRPr="00823B9C">
              <w:rPr>
                <w:rFonts w:ascii="Arial" w:eastAsia="Arial" w:hAnsi="Arial" w:cs="Arial"/>
                <w:spacing w:val="-6"/>
              </w:rPr>
              <w:t xml:space="preserve"> </w:t>
            </w:r>
            <w:r w:rsidRPr="00823B9C">
              <w:rPr>
                <w:rFonts w:ascii="Arial" w:eastAsia="Arial" w:hAnsi="Arial" w:cs="Arial"/>
              </w:rPr>
              <w:t>optio</w:t>
            </w:r>
            <w:r w:rsidRPr="00823B9C">
              <w:rPr>
                <w:rFonts w:ascii="Arial" w:eastAsia="Arial" w:hAnsi="Arial" w:cs="Arial"/>
                <w:spacing w:val="-5"/>
              </w:rPr>
              <w:t>n</w:t>
            </w:r>
            <w:r w:rsidRPr="00823B9C">
              <w:rPr>
                <w:rFonts w:ascii="Arial" w:eastAsia="Arial" w:hAnsi="Arial" w:cs="Arial"/>
                <w:spacing w:val="1"/>
              </w:rPr>
              <w:t>s</w:t>
            </w:r>
          </w:p>
          <w:p w14:paraId="776F44DD" w14:textId="77777777" w:rsidR="00E4544A" w:rsidRPr="00823B9C" w:rsidRDefault="00E4544A" w:rsidP="00C6147E">
            <w:pPr>
              <w:tabs>
                <w:tab w:val="left" w:pos="714"/>
              </w:tabs>
              <w:spacing w:before="100" w:after="100" w:line="254" w:lineRule="exact"/>
              <w:ind w:left="714" w:hanging="397"/>
              <w:rPr>
                <w:rFonts w:ascii="Arial" w:eastAsia="Arial" w:hAnsi="Arial" w:cs="Arial"/>
              </w:rPr>
            </w:pPr>
            <w:r w:rsidRPr="00823B9C">
              <w:rPr>
                <w:rFonts w:ascii="Symbol" w:eastAsia="Symbol" w:hAnsi="Symbol" w:cs="Symbol"/>
              </w:rPr>
              <w:lastRenderedPageBreak/>
              <w:t></w:t>
            </w:r>
            <w:r w:rsidRPr="00823B9C">
              <w:rPr>
                <w:rFonts w:ascii="Times New Roman" w:hAnsi="Times New Roman"/>
                <w:spacing w:val="-54"/>
              </w:rPr>
              <w:t xml:space="preserve"> </w:t>
            </w:r>
            <w:r w:rsidRPr="00823B9C">
              <w:rPr>
                <w:rFonts w:ascii="Times New Roman" w:hAnsi="Times New Roman"/>
              </w:rPr>
              <w:tab/>
            </w:r>
            <w:r w:rsidRPr="00823B9C">
              <w:rPr>
                <w:rFonts w:ascii="Arial" w:eastAsia="Arial" w:hAnsi="Arial" w:cs="Arial"/>
              </w:rPr>
              <w:t>t</w:t>
            </w:r>
            <w:r w:rsidRPr="00823B9C">
              <w:rPr>
                <w:rFonts w:ascii="Arial" w:eastAsia="Arial" w:hAnsi="Arial" w:cs="Arial"/>
                <w:spacing w:val="-4"/>
              </w:rPr>
              <w:t>i</w:t>
            </w:r>
            <w:r w:rsidRPr="00823B9C">
              <w:rPr>
                <w:rFonts w:ascii="Arial" w:eastAsia="Arial" w:hAnsi="Arial" w:cs="Arial"/>
              </w:rPr>
              <w:t>me</w:t>
            </w:r>
            <w:r w:rsidRPr="00823B9C">
              <w:rPr>
                <w:rFonts w:ascii="Arial" w:eastAsia="Arial" w:hAnsi="Arial" w:cs="Arial"/>
                <w:spacing w:val="-4"/>
              </w:rPr>
              <w:t xml:space="preserve"> </w:t>
            </w:r>
            <w:r w:rsidRPr="00823B9C">
              <w:rPr>
                <w:rFonts w:ascii="Arial" w:eastAsia="Arial" w:hAnsi="Arial" w:cs="Arial"/>
              </w:rPr>
              <w:t>allowa</w:t>
            </w:r>
            <w:r w:rsidRPr="00823B9C">
              <w:rPr>
                <w:rFonts w:ascii="Arial" w:eastAsia="Arial" w:hAnsi="Arial" w:cs="Arial"/>
                <w:spacing w:val="9"/>
              </w:rPr>
              <w:t>n</w:t>
            </w:r>
            <w:r w:rsidRPr="00823B9C">
              <w:rPr>
                <w:rFonts w:ascii="Arial" w:eastAsia="Arial" w:hAnsi="Arial" w:cs="Arial"/>
                <w:spacing w:val="1"/>
              </w:rPr>
              <w:t>c</w:t>
            </w:r>
            <w:r w:rsidRPr="00823B9C">
              <w:rPr>
                <w:rFonts w:ascii="Arial" w:eastAsia="Arial" w:hAnsi="Arial" w:cs="Arial"/>
              </w:rPr>
              <w:t>e</w:t>
            </w:r>
            <w:r w:rsidRPr="00823B9C">
              <w:rPr>
                <w:rFonts w:ascii="Arial" w:eastAsia="Arial" w:hAnsi="Arial" w:cs="Arial"/>
                <w:spacing w:val="-10"/>
              </w:rPr>
              <w:t xml:space="preserve"> </w:t>
            </w:r>
            <w:r w:rsidRPr="00823B9C">
              <w:rPr>
                <w:rFonts w:ascii="Arial" w:eastAsia="Arial" w:hAnsi="Arial" w:cs="Arial"/>
              </w:rPr>
              <w:t>to</w:t>
            </w:r>
            <w:r w:rsidRPr="00823B9C">
              <w:rPr>
                <w:rFonts w:ascii="Arial" w:eastAsia="Arial" w:hAnsi="Arial" w:cs="Arial"/>
                <w:spacing w:val="-2"/>
              </w:rPr>
              <w:t xml:space="preserve"> </w:t>
            </w:r>
            <w:r w:rsidRPr="00823B9C">
              <w:rPr>
                <w:rFonts w:ascii="Arial" w:eastAsia="Arial" w:hAnsi="Arial" w:cs="Arial"/>
              </w:rPr>
              <w:t>comp</w:t>
            </w:r>
            <w:r w:rsidRPr="00823B9C">
              <w:rPr>
                <w:rFonts w:ascii="Arial" w:eastAsia="Arial" w:hAnsi="Arial" w:cs="Arial"/>
                <w:spacing w:val="-3"/>
              </w:rPr>
              <w:t>l</w:t>
            </w:r>
            <w:r w:rsidRPr="00823B9C">
              <w:rPr>
                <w:rFonts w:ascii="Arial" w:eastAsia="Arial" w:hAnsi="Arial" w:cs="Arial"/>
              </w:rPr>
              <w:t>ete</w:t>
            </w:r>
            <w:r w:rsidRPr="00823B9C">
              <w:rPr>
                <w:rFonts w:ascii="Arial" w:eastAsia="Arial" w:hAnsi="Arial" w:cs="Arial"/>
                <w:spacing w:val="-9"/>
              </w:rPr>
              <w:t xml:space="preserve"> </w:t>
            </w:r>
            <w:r w:rsidRPr="00823B9C">
              <w:rPr>
                <w:rFonts w:ascii="Arial" w:eastAsia="Arial" w:hAnsi="Arial" w:cs="Arial"/>
              </w:rPr>
              <w:t>a</w:t>
            </w:r>
            <w:r w:rsidRPr="00823B9C">
              <w:rPr>
                <w:rFonts w:ascii="Arial" w:eastAsia="Arial" w:hAnsi="Arial" w:cs="Arial"/>
                <w:spacing w:val="-1"/>
              </w:rPr>
              <w:t xml:space="preserve"> </w:t>
            </w:r>
            <w:r w:rsidRPr="00823B9C">
              <w:rPr>
                <w:rFonts w:ascii="Arial" w:eastAsia="Arial" w:hAnsi="Arial" w:cs="Arial"/>
              </w:rPr>
              <w:t>task</w:t>
            </w:r>
            <w:r w:rsidRPr="00823B9C">
              <w:rPr>
                <w:rFonts w:ascii="Arial" w:eastAsia="Arial" w:hAnsi="Arial" w:cs="Arial"/>
                <w:spacing w:val="-4"/>
              </w:rPr>
              <w:t xml:space="preserve"> </w:t>
            </w:r>
            <w:r w:rsidRPr="00823B9C">
              <w:rPr>
                <w:rFonts w:ascii="Arial" w:eastAsia="Arial" w:hAnsi="Arial" w:cs="Arial"/>
                <w:spacing w:val="-11"/>
              </w:rPr>
              <w:t>i</w:t>
            </w:r>
            <w:r w:rsidRPr="00823B9C">
              <w:rPr>
                <w:rFonts w:ascii="Arial" w:eastAsia="Arial" w:hAnsi="Arial" w:cs="Arial"/>
              </w:rPr>
              <w:t>s</w:t>
            </w:r>
            <w:r w:rsidRPr="00823B9C">
              <w:rPr>
                <w:rFonts w:ascii="Arial" w:eastAsia="Arial" w:hAnsi="Arial" w:cs="Arial"/>
                <w:spacing w:val="-2"/>
              </w:rPr>
              <w:t xml:space="preserve"> </w:t>
            </w:r>
            <w:r w:rsidRPr="00823B9C">
              <w:rPr>
                <w:rFonts w:ascii="Arial" w:eastAsia="Arial" w:hAnsi="Arial" w:cs="Arial"/>
              </w:rPr>
              <w:t>reasona</w:t>
            </w:r>
            <w:r w:rsidRPr="00823B9C">
              <w:rPr>
                <w:rFonts w:ascii="Arial" w:eastAsia="Arial" w:hAnsi="Arial" w:cs="Arial"/>
                <w:spacing w:val="15"/>
              </w:rPr>
              <w:t>b</w:t>
            </w:r>
            <w:r w:rsidRPr="00823B9C">
              <w:rPr>
                <w:rFonts w:ascii="Arial" w:eastAsia="Arial" w:hAnsi="Arial" w:cs="Arial"/>
              </w:rPr>
              <w:t>le</w:t>
            </w:r>
            <w:r w:rsidRPr="00823B9C">
              <w:rPr>
                <w:rFonts w:ascii="Arial" w:eastAsia="Arial" w:hAnsi="Arial" w:cs="Arial"/>
                <w:spacing w:val="-12"/>
              </w:rPr>
              <w:t xml:space="preserve"> </w:t>
            </w:r>
            <w:r w:rsidRPr="00823B9C">
              <w:rPr>
                <w:rFonts w:ascii="Arial" w:eastAsia="Arial" w:hAnsi="Arial" w:cs="Arial"/>
              </w:rPr>
              <w:t>and</w:t>
            </w:r>
            <w:r w:rsidRPr="00823B9C">
              <w:rPr>
                <w:rFonts w:ascii="Arial" w:eastAsia="Arial" w:hAnsi="Arial" w:cs="Arial"/>
                <w:spacing w:val="-7"/>
              </w:rPr>
              <w:t xml:space="preserve"> </w:t>
            </w:r>
            <w:r w:rsidRPr="00823B9C">
              <w:rPr>
                <w:rFonts w:ascii="Arial" w:eastAsia="Arial" w:hAnsi="Arial" w:cs="Arial"/>
              </w:rPr>
              <w:t>reflect</w:t>
            </w:r>
            <w:r w:rsidRPr="00823B9C">
              <w:rPr>
                <w:rFonts w:ascii="Arial" w:eastAsia="Arial" w:hAnsi="Arial" w:cs="Arial"/>
                <w:spacing w:val="-6"/>
              </w:rPr>
              <w:t xml:space="preserve"> </w:t>
            </w:r>
            <w:r w:rsidRPr="00823B9C">
              <w:rPr>
                <w:rFonts w:ascii="Arial" w:eastAsia="Arial" w:hAnsi="Arial" w:cs="Arial"/>
              </w:rPr>
              <w:t>the</w:t>
            </w:r>
            <w:r w:rsidRPr="00823B9C">
              <w:rPr>
                <w:rFonts w:ascii="Arial" w:eastAsia="Arial" w:hAnsi="Arial" w:cs="Arial"/>
                <w:spacing w:val="6"/>
              </w:rPr>
              <w:t xml:space="preserve"> </w:t>
            </w:r>
            <w:r w:rsidRPr="00823B9C">
              <w:rPr>
                <w:rFonts w:ascii="Arial" w:eastAsia="Arial" w:hAnsi="Arial" w:cs="Arial"/>
              </w:rPr>
              <w:t>industry</w:t>
            </w:r>
            <w:r w:rsidRPr="00823B9C">
              <w:rPr>
                <w:rFonts w:ascii="Arial" w:eastAsia="Arial" w:hAnsi="Arial" w:cs="Arial"/>
                <w:spacing w:val="-8"/>
              </w:rPr>
              <w:t xml:space="preserve"> </w:t>
            </w:r>
            <w:r w:rsidRPr="00823B9C">
              <w:rPr>
                <w:rFonts w:ascii="Arial" w:eastAsia="Arial" w:hAnsi="Arial" w:cs="Arial"/>
              </w:rPr>
              <w:t>expectations of a junior operator</w:t>
            </w:r>
          </w:p>
          <w:p w14:paraId="02B1D5CA" w14:textId="77777777" w:rsidR="00E4544A" w:rsidRPr="00823B9C" w:rsidRDefault="00E4544A" w:rsidP="00C6147E">
            <w:pPr>
              <w:spacing w:before="100" w:after="100"/>
              <w:rPr>
                <w:rFonts w:ascii="Arial" w:eastAsia="Arial" w:hAnsi="Arial" w:cs="Arial"/>
              </w:rPr>
            </w:pPr>
            <w:r w:rsidRPr="00823B9C">
              <w:rPr>
                <w:rFonts w:ascii="Arial" w:eastAsia="Arial" w:hAnsi="Arial" w:cs="Arial"/>
              </w:rPr>
              <w:t>A</w:t>
            </w:r>
            <w:r w:rsidRPr="00823B9C">
              <w:rPr>
                <w:rFonts w:ascii="Arial" w:eastAsia="Arial" w:hAnsi="Arial" w:cs="Arial"/>
                <w:spacing w:val="1"/>
              </w:rPr>
              <w:t>ssess</w:t>
            </w:r>
            <w:r w:rsidRPr="00823B9C">
              <w:rPr>
                <w:rFonts w:ascii="Arial" w:eastAsia="Arial" w:hAnsi="Arial" w:cs="Arial"/>
                <w:spacing w:val="-5"/>
              </w:rPr>
              <w:t>m</w:t>
            </w:r>
            <w:r w:rsidRPr="00823B9C">
              <w:rPr>
                <w:rFonts w:ascii="Arial" w:eastAsia="Arial" w:hAnsi="Arial" w:cs="Arial"/>
              </w:rPr>
              <w:t>ent</w:t>
            </w:r>
            <w:r w:rsidRPr="00823B9C">
              <w:rPr>
                <w:rFonts w:ascii="Arial" w:eastAsia="Arial" w:hAnsi="Arial" w:cs="Arial"/>
                <w:spacing w:val="-13"/>
              </w:rPr>
              <w:t xml:space="preserve"> </w:t>
            </w:r>
            <w:r w:rsidRPr="00823B9C">
              <w:rPr>
                <w:rFonts w:ascii="Arial" w:eastAsia="Arial" w:hAnsi="Arial" w:cs="Arial"/>
              </w:rPr>
              <w:t>strate</w:t>
            </w:r>
            <w:r w:rsidRPr="00823B9C">
              <w:rPr>
                <w:rFonts w:ascii="Arial" w:eastAsia="Arial" w:hAnsi="Arial" w:cs="Arial"/>
                <w:spacing w:val="9"/>
              </w:rPr>
              <w:t>g</w:t>
            </w:r>
            <w:r w:rsidRPr="00823B9C">
              <w:rPr>
                <w:rFonts w:ascii="Arial" w:eastAsia="Arial" w:hAnsi="Arial" w:cs="Arial"/>
              </w:rPr>
              <w:t>ies</w:t>
            </w:r>
            <w:r w:rsidRPr="00823B9C">
              <w:rPr>
                <w:rFonts w:ascii="Arial" w:eastAsia="Arial" w:hAnsi="Arial" w:cs="Arial"/>
                <w:spacing w:val="-11"/>
              </w:rPr>
              <w:t xml:space="preserve"> </w:t>
            </w:r>
            <w:r w:rsidRPr="00823B9C">
              <w:rPr>
                <w:rFonts w:ascii="Arial" w:eastAsia="Arial" w:hAnsi="Arial" w:cs="Arial"/>
              </w:rPr>
              <w:t>should</w:t>
            </w:r>
            <w:r w:rsidRPr="00823B9C">
              <w:rPr>
                <w:rFonts w:ascii="Arial" w:eastAsia="Arial" w:hAnsi="Arial" w:cs="Arial"/>
                <w:spacing w:val="-8"/>
              </w:rPr>
              <w:t xml:space="preserve"> </w:t>
            </w:r>
            <w:r w:rsidRPr="00823B9C">
              <w:rPr>
                <w:rFonts w:ascii="Arial" w:eastAsia="Arial" w:hAnsi="Arial" w:cs="Arial"/>
              </w:rPr>
              <w:t>be</w:t>
            </w:r>
            <w:r w:rsidRPr="00823B9C">
              <w:rPr>
                <w:rFonts w:ascii="Arial" w:eastAsia="Arial" w:hAnsi="Arial" w:cs="Arial"/>
                <w:spacing w:val="-2"/>
              </w:rPr>
              <w:t xml:space="preserve"> </w:t>
            </w:r>
            <w:r w:rsidRPr="00823B9C">
              <w:rPr>
                <w:rFonts w:ascii="Arial" w:eastAsia="Arial" w:hAnsi="Arial" w:cs="Arial"/>
              </w:rPr>
              <w:t>d</w:t>
            </w:r>
            <w:r w:rsidRPr="00823B9C">
              <w:rPr>
                <w:rFonts w:ascii="Arial" w:eastAsia="Arial" w:hAnsi="Arial" w:cs="Arial"/>
                <w:spacing w:val="-1"/>
              </w:rPr>
              <w:t>e</w:t>
            </w:r>
            <w:r w:rsidRPr="00823B9C">
              <w:rPr>
                <w:rFonts w:ascii="Arial" w:eastAsia="Arial" w:hAnsi="Arial" w:cs="Arial"/>
              </w:rPr>
              <w:t>sign</w:t>
            </w:r>
            <w:r w:rsidRPr="00823B9C">
              <w:rPr>
                <w:rFonts w:ascii="Arial" w:eastAsia="Arial" w:hAnsi="Arial" w:cs="Arial"/>
                <w:spacing w:val="-9"/>
              </w:rPr>
              <w:t>e</w:t>
            </w:r>
            <w:r w:rsidRPr="00823B9C">
              <w:rPr>
                <w:rFonts w:ascii="Arial" w:eastAsia="Arial" w:hAnsi="Arial" w:cs="Arial"/>
              </w:rPr>
              <w:t>d</w:t>
            </w:r>
            <w:r w:rsidRPr="00823B9C">
              <w:rPr>
                <w:rFonts w:ascii="Arial" w:eastAsia="Arial" w:hAnsi="Arial" w:cs="Arial"/>
                <w:spacing w:val="-9"/>
              </w:rPr>
              <w:t xml:space="preserve"> </w:t>
            </w:r>
            <w:r w:rsidRPr="00823B9C">
              <w:rPr>
                <w:rFonts w:ascii="Arial" w:eastAsia="Arial" w:hAnsi="Arial" w:cs="Arial"/>
              </w:rPr>
              <w:t>to:</w:t>
            </w:r>
          </w:p>
          <w:p w14:paraId="7B635177" w14:textId="77777777" w:rsidR="00E4544A" w:rsidRPr="00823B9C" w:rsidRDefault="00E4544A" w:rsidP="00C6147E">
            <w:pPr>
              <w:tabs>
                <w:tab w:val="left" w:pos="714"/>
              </w:tabs>
              <w:spacing w:before="100" w:after="100" w:line="252" w:lineRule="exact"/>
              <w:ind w:left="714" w:hanging="397"/>
              <w:rPr>
                <w:rFonts w:ascii="Arial" w:eastAsia="Arial" w:hAnsi="Arial" w:cs="Arial"/>
              </w:rPr>
            </w:pPr>
            <w:r w:rsidRPr="00823B9C">
              <w:rPr>
                <w:rFonts w:ascii="Symbol" w:eastAsia="Symbol" w:hAnsi="Symbol" w:cs="Symbol"/>
              </w:rPr>
              <w:t></w:t>
            </w:r>
            <w:r w:rsidRPr="00823B9C">
              <w:rPr>
                <w:rFonts w:ascii="Times New Roman" w:hAnsi="Times New Roman"/>
                <w:spacing w:val="-54"/>
              </w:rPr>
              <w:t xml:space="preserve"> </w:t>
            </w:r>
            <w:r w:rsidRPr="00823B9C">
              <w:rPr>
                <w:rFonts w:ascii="Times New Roman" w:hAnsi="Times New Roman"/>
              </w:rPr>
              <w:tab/>
            </w:r>
            <w:r w:rsidRPr="00823B9C">
              <w:rPr>
                <w:rFonts w:ascii="Arial" w:eastAsia="Arial" w:hAnsi="Arial" w:cs="Arial"/>
                <w:spacing w:val="1"/>
              </w:rPr>
              <w:t>c</w:t>
            </w:r>
            <w:r w:rsidRPr="00823B9C">
              <w:rPr>
                <w:rFonts w:ascii="Arial" w:eastAsia="Arial" w:hAnsi="Arial" w:cs="Arial"/>
                <w:spacing w:val="-4"/>
              </w:rPr>
              <w:t>o</w:t>
            </w:r>
            <w:r w:rsidRPr="00823B9C">
              <w:rPr>
                <w:rFonts w:ascii="Arial" w:eastAsia="Arial" w:hAnsi="Arial" w:cs="Arial"/>
              </w:rPr>
              <w:t>ver</w:t>
            </w:r>
            <w:r w:rsidRPr="00823B9C">
              <w:rPr>
                <w:rFonts w:ascii="Arial" w:eastAsia="Arial" w:hAnsi="Arial" w:cs="Arial"/>
                <w:spacing w:val="-5"/>
              </w:rPr>
              <w:t xml:space="preserve"> </w:t>
            </w:r>
            <w:r w:rsidRPr="00823B9C">
              <w:rPr>
                <w:rFonts w:ascii="Arial" w:eastAsia="Arial" w:hAnsi="Arial" w:cs="Arial"/>
              </w:rPr>
              <w:t>a</w:t>
            </w:r>
            <w:r w:rsidRPr="00823B9C">
              <w:rPr>
                <w:rFonts w:ascii="Arial" w:eastAsia="Arial" w:hAnsi="Arial" w:cs="Arial"/>
                <w:spacing w:val="-1"/>
              </w:rPr>
              <w:t xml:space="preserve"> </w:t>
            </w:r>
            <w:r w:rsidRPr="00823B9C">
              <w:rPr>
                <w:rFonts w:ascii="Arial" w:eastAsia="Arial" w:hAnsi="Arial" w:cs="Arial"/>
              </w:rPr>
              <w:t>ran</w:t>
            </w:r>
            <w:r w:rsidRPr="00823B9C">
              <w:rPr>
                <w:rFonts w:ascii="Arial" w:eastAsia="Arial" w:hAnsi="Arial" w:cs="Arial"/>
                <w:spacing w:val="9"/>
              </w:rPr>
              <w:t>g</w:t>
            </w:r>
            <w:r w:rsidRPr="00823B9C">
              <w:rPr>
                <w:rFonts w:ascii="Arial" w:eastAsia="Arial" w:hAnsi="Arial" w:cs="Arial"/>
              </w:rPr>
              <w:t>e</w:t>
            </w:r>
            <w:r w:rsidRPr="00823B9C">
              <w:rPr>
                <w:rFonts w:ascii="Arial" w:eastAsia="Arial" w:hAnsi="Arial" w:cs="Arial"/>
                <w:spacing w:val="-6"/>
              </w:rPr>
              <w:t xml:space="preserve"> </w:t>
            </w:r>
            <w:r w:rsidRPr="00823B9C">
              <w:rPr>
                <w:rFonts w:ascii="Arial" w:eastAsia="Arial" w:hAnsi="Arial" w:cs="Arial"/>
              </w:rPr>
              <w:t>of</w:t>
            </w:r>
            <w:r w:rsidRPr="00823B9C">
              <w:rPr>
                <w:rFonts w:ascii="Arial" w:eastAsia="Arial" w:hAnsi="Arial" w:cs="Arial"/>
                <w:spacing w:val="-2"/>
              </w:rPr>
              <w:t xml:space="preserve"> </w:t>
            </w:r>
            <w:r w:rsidRPr="00823B9C">
              <w:rPr>
                <w:rFonts w:ascii="Arial" w:eastAsia="Arial" w:hAnsi="Arial" w:cs="Arial"/>
              </w:rPr>
              <w:t>ski</w:t>
            </w:r>
            <w:r w:rsidRPr="00823B9C">
              <w:rPr>
                <w:rFonts w:ascii="Arial" w:eastAsia="Arial" w:hAnsi="Arial" w:cs="Arial"/>
                <w:spacing w:val="-1"/>
              </w:rPr>
              <w:t>l</w:t>
            </w:r>
            <w:r w:rsidRPr="00823B9C">
              <w:rPr>
                <w:rFonts w:ascii="Arial" w:eastAsia="Arial" w:hAnsi="Arial" w:cs="Arial"/>
              </w:rPr>
              <w:t>ls</w:t>
            </w:r>
            <w:r w:rsidRPr="00823B9C">
              <w:rPr>
                <w:rFonts w:ascii="Arial" w:eastAsia="Arial" w:hAnsi="Arial" w:cs="Arial"/>
                <w:spacing w:val="-5"/>
              </w:rPr>
              <w:t xml:space="preserve"> </w:t>
            </w:r>
            <w:r w:rsidRPr="00823B9C">
              <w:rPr>
                <w:rFonts w:ascii="Arial" w:eastAsia="Arial" w:hAnsi="Arial" w:cs="Arial"/>
                <w:spacing w:val="-2"/>
              </w:rPr>
              <w:t>a</w:t>
            </w:r>
            <w:r w:rsidRPr="00823B9C">
              <w:rPr>
                <w:rFonts w:ascii="Arial" w:eastAsia="Arial" w:hAnsi="Arial" w:cs="Arial"/>
                <w:spacing w:val="-1"/>
              </w:rPr>
              <w:t>n</w:t>
            </w:r>
            <w:r w:rsidRPr="00823B9C">
              <w:rPr>
                <w:rFonts w:ascii="Arial" w:eastAsia="Arial" w:hAnsi="Arial" w:cs="Arial"/>
              </w:rPr>
              <w:t>d</w:t>
            </w:r>
            <w:r w:rsidRPr="00823B9C">
              <w:rPr>
                <w:rFonts w:ascii="Arial" w:eastAsia="Arial" w:hAnsi="Arial" w:cs="Arial"/>
                <w:spacing w:val="-4"/>
              </w:rPr>
              <w:t xml:space="preserve"> </w:t>
            </w:r>
            <w:r w:rsidRPr="00823B9C">
              <w:rPr>
                <w:rFonts w:ascii="Arial" w:eastAsia="Arial" w:hAnsi="Arial" w:cs="Arial"/>
              </w:rPr>
              <w:t>knowle</w:t>
            </w:r>
            <w:r w:rsidRPr="00823B9C">
              <w:rPr>
                <w:rFonts w:ascii="Arial" w:eastAsia="Arial" w:hAnsi="Arial" w:cs="Arial"/>
                <w:spacing w:val="-9"/>
              </w:rPr>
              <w:t>d</w:t>
            </w:r>
            <w:r w:rsidRPr="00823B9C">
              <w:rPr>
                <w:rFonts w:ascii="Arial" w:eastAsia="Arial" w:hAnsi="Arial" w:cs="Arial"/>
                <w:spacing w:val="-1"/>
              </w:rPr>
              <w:t>g</w:t>
            </w:r>
            <w:r w:rsidRPr="00823B9C">
              <w:rPr>
                <w:rFonts w:ascii="Arial" w:eastAsia="Arial" w:hAnsi="Arial" w:cs="Arial"/>
              </w:rPr>
              <w:t>e</w:t>
            </w:r>
            <w:r w:rsidRPr="00823B9C">
              <w:rPr>
                <w:rFonts w:ascii="Arial" w:eastAsia="Arial" w:hAnsi="Arial" w:cs="Arial"/>
                <w:spacing w:val="-11"/>
              </w:rPr>
              <w:t xml:space="preserve"> </w:t>
            </w:r>
            <w:r w:rsidRPr="00823B9C">
              <w:rPr>
                <w:rFonts w:ascii="Arial" w:eastAsia="Arial" w:hAnsi="Arial" w:cs="Arial"/>
              </w:rPr>
              <w:t>required</w:t>
            </w:r>
            <w:r w:rsidRPr="00823B9C">
              <w:rPr>
                <w:rFonts w:ascii="Arial" w:eastAsia="Arial" w:hAnsi="Arial" w:cs="Arial"/>
                <w:spacing w:val="7"/>
              </w:rPr>
              <w:t xml:space="preserve"> </w:t>
            </w:r>
            <w:r w:rsidRPr="00823B9C">
              <w:rPr>
                <w:rFonts w:ascii="Arial" w:eastAsia="Arial" w:hAnsi="Arial" w:cs="Arial"/>
                <w:spacing w:val="-1"/>
              </w:rPr>
              <w:t xml:space="preserve">to </w:t>
            </w:r>
            <w:r w:rsidRPr="00823B9C">
              <w:rPr>
                <w:rFonts w:ascii="Arial" w:eastAsia="Arial" w:hAnsi="Arial" w:cs="Arial"/>
              </w:rPr>
              <w:t>d</w:t>
            </w:r>
            <w:r w:rsidRPr="00823B9C">
              <w:rPr>
                <w:rFonts w:ascii="Arial" w:eastAsia="Arial" w:hAnsi="Arial" w:cs="Arial"/>
                <w:spacing w:val="-4"/>
              </w:rPr>
              <w:t>e</w:t>
            </w:r>
            <w:r w:rsidRPr="00823B9C">
              <w:rPr>
                <w:rFonts w:ascii="Arial" w:eastAsia="Arial" w:hAnsi="Arial" w:cs="Arial"/>
              </w:rPr>
              <w:t>monstrate</w:t>
            </w:r>
            <w:r w:rsidRPr="00823B9C">
              <w:rPr>
                <w:rFonts w:ascii="Arial" w:eastAsia="Arial" w:hAnsi="Arial" w:cs="Arial"/>
                <w:spacing w:val="-4"/>
              </w:rPr>
              <w:t xml:space="preserve"> </w:t>
            </w:r>
            <w:r w:rsidRPr="00823B9C">
              <w:rPr>
                <w:rFonts w:ascii="Arial" w:eastAsia="Arial" w:hAnsi="Arial" w:cs="Arial"/>
              </w:rPr>
              <w:t>achievem</w:t>
            </w:r>
            <w:r w:rsidRPr="00823B9C">
              <w:rPr>
                <w:rFonts w:ascii="Arial" w:eastAsia="Arial" w:hAnsi="Arial" w:cs="Arial"/>
                <w:spacing w:val="-2"/>
              </w:rPr>
              <w:t>e</w:t>
            </w:r>
            <w:r w:rsidRPr="00823B9C">
              <w:rPr>
                <w:rFonts w:ascii="Arial" w:eastAsia="Arial" w:hAnsi="Arial" w:cs="Arial"/>
              </w:rPr>
              <w:t>nt</w:t>
            </w:r>
            <w:r w:rsidRPr="00823B9C">
              <w:rPr>
                <w:rFonts w:ascii="Arial" w:eastAsia="Arial" w:hAnsi="Arial" w:cs="Arial"/>
                <w:spacing w:val="-12"/>
              </w:rPr>
              <w:t xml:space="preserve"> </w:t>
            </w:r>
            <w:r w:rsidRPr="00823B9C">
              <w:rPr>
                <w:rFonts w:ascii="Arial" w:eastAsia="Arial" w:hAnsi="Arial" w:cs="Arial"/>
              </w:rPr>
              <w:t>of</w:t>
            </w:r>
            <w:r w:rsidRPr="00823B9C">
              <w:rPr>
                <w:rFonts w:ascii="Arial" w:eastAsia="Arial" w:hAnsi="Arial" w:cs="Arial"/>
                <w:spacing w:val="-2"/>
              </w:rPr>
              <w:t xml:space="preserve"> </w:t>
            </w:r>
            <w:r w:rsidRPr="00823B9C">
              <w:rPr>
                <w:rFonts w:ascii="Arial" w:eastAsia="Arial" w:hAnsi="Arial" w:cs="Arial"/>
              </w:rPr>
              <w:t>the</w:t>
            </w:r>
            <w:r w:rsidRPr="00823B9C">
              <w:rPr>
                <w:rFonts w:ascii="Arial" w:eastAsia="Arial" w:hAnsi="Arial" w:cs="Arial"/>
                <w:spacing w:val="-3"/>
              </w:rPr>
              <w:t xml:space="preserve"> </w:t>
            </w:r>
            <w:r w:rsidRPr="00823B9C">
              <w:rPr>
                <w:rFonts w:ascii="Arial" w:eastAsia="Arial" w:hAnsi="Arial" w:cs="Arial"/>
              </w:rPr>
              <w:t>c</w:t>
            </w:r>
            <w:r w:rsidRPr="00823B9C">
              <w:rPr>
                <w:rFonts w:ascii="Arial" w:eastAsia="Arial" w:hAnsi="Arial" w:cs="Arial"/>
                <w:spacing w:val="-9"/>
              </w:rPr>
              <w:t>o</w:t>
            </w:r>
            <w:r w:rsidRPr="00823B9C">
              <w:rPr>
                <w:rFonts w:ascii="Arial" w:eastAsia="Arial" w:hAnsi="Arial" w:cs="Arial"/>
              </w:rPr>
              <w:t>ur</w:t>
            </w:r>
            <w:r w:rsidRPr="00823B9C">
              <w:rPr>
                <w:rFonts w:ascii="Arial" w:eastAsia="Arial" w:hAnsi="Arial" w:cs="Arial"/>
                <w:spacing w:val="1"/>
              </w:rPr>
              <w:t>s</w:t>
            </w:r>
            <w:r w:rsidRPr="00823B9C">
              <w:rPr>
                <w:rFonts w:ascii="Arial" w:eastAsia="Arial" w:hAnsi="Arial" w:cs="Arial"/>
              </w:rPr>
              <w:t>e</w:t>
            </w:r>
            <w:r w:rsidRPr="00823B9C">
              <w:rPr>
                <w:rFonts w:ascii="Arial" w:eastAsia="Arial" w:hAnsi="Arial" w:cs="Arial"/>
                <w:spacing w:val="-7"/>
              </w:rPr>
              <w:t xml:space="preserve"> </w:t>
            </w:r>
            <w:r w:rsidRPr="00823B9C">
              <w:rPr>
                <w:rFonts w:ascii="Arial" w:eastAsia="Arial" w:hAnsi="Arial" w:cs="Arial"/>
              </w:rPr>
              <w:t>aim</w:t>
            </w:r>
          </w:p>
          <w:p w14:paraId="2C392D15" w14:textId="77777777" w:rsidR="00E4544A" w:rsidRPr="00823B9C" w:rsidRDefault="00E4544A" w:rsidP="00C6147E">
            <w:pPr>
              <w:tabs>
                <w:tab w:val="left" w:pos="714"/>
              </w:tabs>
              <w:spacing w:before="100" w:after="100" w:line="252" w:lineRule="exact"/>
              <w:ind w:left="714" w:hanging="397"/>
              <w:rPr>
                <w:rFonts w:ascii="Arial" w:eastAsia="Arial" w:hAnsi="Arial" w:cs="Arial"/>
              </w:rPr>
            </w:pPr>
            <w:r w:rsidRPr="00823B9C">
              <w:rPr>
                <w:rFonts w:ascii="Symbol" w:eastAsia="Symbol" w:hAnsi="Symbol" w:cs="Symbol"/>
              </w:rPr>
              <w:t></w:t>
            </w:r>
            <w:r w:rsidRPr="00823B9C">
              <w:rPr>
                <w:rFonts w:ascii="Times New Roman" w:hAnsi="Times New Roman"/>
                <w:spacing w:val="-54"/>
              </w:rPr>
              <w:t xml:space="preserve"> </w:t>
            </w:r>
            <w:r w:rsidRPr="00823B9C">
              <w:rPr>
                <w:rFonts w:ascii="Times New Roman" w:hAnsi="Times New Roman"/>
              </w:rPr>
              <w:tab/>
            </w:r>
            <w:r w:rsidRPr="00823B9C">
              <w:rPr>
                <w:rFonts w:ascii="Arial" w:eastAsia="Arial" w:hAnsi="Arial" w:cs="Arial"/>
                <w:spacing w:val="-4"/>
              </w:rPr>
              <w:t>c</w:t>
            </w:r>
            <w:r w:rsidRPr="00823B9C">
              <w:rPr>
                <w:rFonts w:ascii="Arial" w:eastAsia="Arial" w:hAnsi="Arial" w:cs="Arial"/>
              </w:rPr>
              <w:t>ollect</w:t>
            </w:r>
            <w:r w:rsidRPr="00823B9C">
              <w:rPr>
                <w:rFonts w:ascii="Arial" w:eastAsia="Arial" w:hAnsi="Arial" w:cs="Arial"/>
                <w:spacing w:val="-6"/>
              </w:rPr>
              <w:t xml:space="preserve"> </w:t>
            </w:r>
            <w:r w:rsidRPr="00823B9C">
              <w:rPr>
                <w:rFonts w:ascii="Arial" w:eastAsia="Arial" w:hAnsi="Arial" w:cs="Arial"/>
              </w:rPr>
              <w:t>evid</w:t>
            </w:r>
            <w:r w:rsidRPr="00823B9C">
              <w:rPr>
                <w:rFonts w:ascii="Arial" w:eastAsia="Arial" w:hAnsi="Arial" w:cs="Arial"/>
                <w:spacing w:val="8"/>
              </w:rPr>
              <w:t>e</w:t>
            </w:r>
            <w:r w:rsidRPr="00823B9C">
              <w:rPr>
                <w:rFonts w:ascii="Arial" w:eastAsia="Arial" w:hAnsi="Arial" w:cs="Arial"/>
              </w:rPr>
              <w:t>nce</w:t>
            </w:r>
            <w:r w:rsidRPr="00823B9C">
              <w:rPr>
                <w:rFonts w:ascii="Arial" w:eastAsia="Arial" w:hAnsi="Arial" w:cs="Arial"/>
                <w:spacing w:val="-9"/>
              </w:rPr>
              <w:t xml:space="preserve"> </w:t>
            </w:r>
            <w:r w:rsidRPr="00823B9C">
              <w:rPr>
                <w:rFonts w:ascii="Arial" w:eastAsia="Arial" w:hAnsi="Arial" w:cs="Arial"/>
              </w:rPr>
              <w:t>on</w:t>
            </w:r>
            <w:r w:rsidRPr="00823B9C">
              <w:rPr>
                <w:rFonts w:ascii="Arial" w:eastAsia="Arial" w:hAnsi="Arial" w:cs="Arial"/>
                <w:spacing w:val="-2"/>
              </w:rPr>
              <w:t xml:space="preserve"> </w:t>
            </w:r>
            <w:r w:rsidRPr="00823B9C">
              <w:rPr>
                <w:rFonts w:ascii="Arial" w:eastAsia="Arial" w:hAnsi="Arial" w:cs="Arial"/>
              </w:rPr>
              <w:t>a</w:t>
            </w:r>
            <w:r w:rsidRPr="00823B9C">
              <w:rPr>
                <w:rFonts w:ascii="Arial" w:eastAsia="Arial" w:hAnsi="Arial" w:cs="Arial"/>
                <w:spacing w:val="-1"/>
              </w:rPr>
              <w:t xml:space="preserve"> </w:t>
            </w:r>
            <w:r w:rsidRPr="00823B9C">
              <w:rPr>
                <w:rFonts w:ascii="Arial" w:eastAsia="Arial" w:hAnsi="Arial" w:cs="Arial"/>
              </w:rPr>
              <w:t>n</w:t>
            </w:r>
            <w:r w:rsidRPr="00823B9C">
              <w:rPr>
                <w:rFonts w:ascii="Arial" w:eastAsia="Arial" w:hAnsi="Arial" w:cs="Arial"/>
                <w:spacing w:val="-3"/>
              </w:rPr>
              <w:t>u</w:t>
            </w:r>
            <w:r w:rsidRPr="00823B9C">
              <w:rPr>
                <w:rFonts w:ascii="Arial" w:eastAsia="Arial" w:hAnsi="Arial" w:cs="Arial"/>
              </w:rPr>
              <w:t>mber</w:t>
            </w:r>
            <w:r w:rsidRPr="00823B9C">
              <w:rPr>
                <w:rFonts w:ascii="Arial" w:eastAsia="Arial" w:hAnsi="Arial" w:cs="Arial"/>
                <w:spacing w:val="-7"/>
              </w:rPr>
              <w:t xml:space="preserve"> </w:t>
            </w:r>
            <w:r w:rsidRPr="00823B9C">
              <w:rPr>
                <w:rFonts w:ascii="Arial" w:eastAsia="Arial" w:hAnsi="Arial" w:cs="Arial"/>
              </w:rPr>
              <w:t>of</w:t>
            </w:r>
            <w:r w:rsidRPr="00823B9C">
              <w:rPr>
                <w:rFonts w:ascii="Arial" w:eastAsia="Arial" w:hAnsi="Arial" w:cs="Arial"/>
                <w:spacing w:val="-2"/>
              </w:rPr>
              <w:t xml:space="preserve"> </w:t>
            </w:r>
            <w:r w:rsidRPr="00823B9C">
              <w:rPr>
                <w:rFonts w:ascii="Arial" w:eastAsia="Arial" w:hAnsi="Arial" w:cs="Arial"/>
              </w:rPr>
              <w:t>o</w:t>
            </w:r>
            <w:r w:rsidRPr="00823B9C">
              <w:rPr>
                <w:rFonts w:ascii="Arial" w:eastAsia="Arial" w:hAnsi="Arial" w:cs="Arial"/>
                <w:spacing w:val="-9"/>
              </w:rPr>
              <w:t>c</w:t>
            </w:r>
            <w:r w:rsidRPr="00823B9C">
              <w:rPr>
                <w:rFonts w:ascii="Arial" w:eastAsia="Arial" w:hAnsi="Arial" w:cs="Arial"/>
                <w:spacing w:val="1"/>
              </w:rPr>
              <w:t>c</w:t>
            </w:r>
            <w:r w:rsidRPr="00823B9C">
              <w:rPr>
                <w:rFonts w:ascii="Arial" w:eastAsia="Arial" w:hAnsi="Arial" w:cs="Arial"/>
              </w:rPr>
              <w:t>asions</w:t>
            </w:r>
            <w:r w:rsidRPr="00823B9C">
              <w:rPr>
                <w:rFonts w:ascii="Arial" w:eastAsia="Arial" w:hAnsi="Arial" w:cs="Arial"/>
                <w:spacing w:val="-10"/>
              </w:rPr>
              <w:t xml:space="preserve"> </w:t>
            </w:r>
            <w:r w:rsidRPr="00823B9C">
              <w:rPr>
                <w:rFonts w:ascii="Arial" w:eastAsia="Arial" w:hAnsi="Arial" w:cs="Arial"/>
              </w:rPr>
              <w:t>to</w:t>
            </w:r>
            <w:r w:rsidRPr="00823B9C">
              <w:rPr>
                <w:rFonts w:ascii="Arial" w:eastAsia="Arial" w:hAnsi="Arial" w:cs="Arial"/>
                <w:spacing w:val="12"/>
              </w:rPr>
              <w:t xml:space="preserve"> </w:t>
            </w:r>
            <w:r w:rsidRPr="00823B9C">
              <w:rPr>
                <w:rFonts w:ascii="Arial" w:eastAsia="Arial" w:hAnsi="Arial" w:cs="Arial"/>
                <w:spacing w:val="1"/>
              </w:rPr>
              <w:t>s</w:t>
            </w:r>
            <w:r w:rsidRPr="00823B9C">
              <w:rPr>
                <w:rFonts w:ascii="Arial" w:eastAsia="Arial" w:hAnsi="Arial" w:cs="Arial"/>
              </w:rPr>
              <w:t>uit</w:t>
            </w:r>
            <w:r w:rsidRPr="00823B9C">
              <w:rPr>
                <w:rFonts w:ascii="Arial" w:eastAsia="Arial" w:hAnsi="Arial" w:cs="Arial"/>
                <w:spacing w:val="-3"/>
              </w:rPr>
              <w:t xml:space="preserve"> </w:t>
            </w:r>
            <w:r w:rsidRPr="00823B9C">
              <w:rPr>
                <w:rFonts w:ascii="Arial" w:eastAsia="Arial" w:hAnsi="Arial" w:cs="Arial"/>
              </w:rPr>
              <w:t>a</w:t>
            </w:r>
            <w:r w:rsidRPr="00823B9C">
              <w:rPr>
                <w:rFonts w:ascii="Arial" w:eastAsia="Arial" w:hAnsi="Arial" w:cs="Arial"/>
                <w:spacing w:val="-1"/>
              </w:rPr>
              <w:t xml:space="preserve"> </w:t>
            </w:r>
            <w:r w:rsidRPr="00823B9C">
              <w:rPr>
                <w:rFonts w:ascii="Arial" w:eastAsia="Arial" w:hAnsi="Arial" w:cs="Arial"/>
              </w:rPr>
              <w:t>varie</w:t>
            </w:r>
            <w:r w:rsidRPr="00823B9C">
              <w:rPr>
                <w:rFonts w:ascii="Arial" w:eastAsia="Arial" w:hAnsi="Arial" w:cs="Arial"/>
                <w:spacing w:val="-5"/>
              </w:rPr>
              <w:t>t</w:t>
            </w:r>
            <w:r w:rsidRPr="00823B9C">
              <w:rPr>
                <w:rFonts w:ascii="Arial" w:eastAsia="Arial" w:hAnsi="Arial" w:cs="Arial"/>
              </w:rPr>
              <w:t>y</w:t>
            </w:r>
            <w:r w:rsidRPr="00823B9C">
              <w:rPr>
                <w:rFonts w:ascii="Arial" w:eastAsia="Arial" w:hAnsi="Arial" w:cs="Arial"/>
                <w:spacing w:val="-6"/>
              </w:rPr>
              <w:t xml:space="preserve"> </w:t>
            </w:r>
            <w:r w:rsidRPr="00823B9C">
              <w:rPr>
                <w:rFonts w:ascii="Arial" w:eastAsia="Arial" w:hAnsi="Arial" w:cs="Arial"/>
                <w:spacing w:val="1"/>
              </w:rPr>
              <w:t xml:space="preserve">of </w:t>
            </w:r>
            <w:r w:rsidRPr="00823B9C">
              <w:rPr>
                <w:rFonts w:ascii="Arial" w:eastAsia="Arial" w:hAnsi="Arial" w:cs="Arial"/>
                <w:spacing w:val="-4"/>
              </w:rPr>
              <w:t>c</w:t>
            </w:r>
            <w:r w:rsidRPr="00823B9C">
              <w:rPr>
                <w:rFonts w:ascii="Arial" w:eastAsia="Arial" w:hAnsi="Arial" w:cs="Arial"/>
              </w:rPr>
              <w:t>ontexts</w:t>
            </w:r>
            <w:r w:rsidRPr="00823B9C">
              <w:rPr>
                <w:rFonts w:ascii="Arial" w:eastAsia="Arial" w:hAnsi="Arial" w:cs="Arial"/>
                <w:spacing w:val="-8"/>
              </w:rPr>
              <w:t xml:space="preserve"> </w:t>
            </w:r>
            <w:r w:rsidRPr="00823B9C">
              <w:rPr>
                <w:rFonts w:ascii="Arial" w:eastAsia="Arial" w:hAnsi="Arial" w:cs="Arial"/>
              </w:rPr>
              <w:t>and</w:t>
            </w:r>
            <w:r w:rsidRPr="00823B9C">
              <w:rPr>
                <w:rFonts w:ascii="Arial" w:eastAsia="Arial" w:hAnsi="Arial" w:cs="Arial"/>
                <w:spacing w:val="5"/>
              </w:rPr>
              <w:t xml:space="preserve"> </w:t>
            </w:r>
            <w:r w:rsidRPr="00823B9C">
              <w:rPr>
                <w:rFonts w:ascii="Arial" w:eastAsia="Arial" w:hAnsi="Arial" w:cs="Arial"/>
              </w:rPr>
              <w:t>situatio</w:t>
            </w:r>
            <w:r w:rsidRPr="00823B9C">
              <w:rPr>
                <w:rFonts w:ascii="Arial" w:eastAsia="Arial" w:hAnsi="Arial" w:cs="Arial"/>
                <w:spacing w:val="-1"/>
              </w:rPr>
              <w:t>n</w:t>
            </w:r>
            <w:r w:rsidRPr="00823B9C">
              <w:rPr>
                <w:rFonts w:ascii="Arial" w:eastAsia="Arial" w:hAnsi="Arial" w:cs="Arial"/>
                <w:spacing w:val="1"/>
              </w:rPr>
              <w:t>s</w:t>
            </w:r>
          </w:p>
          <w:p w14:paraId="288349EF" w14:textId="77777777" w:rsidR="00E4544A" w:rsidRPr="00823B9C" w:rsidRDefault="00E4544A" w:rsidP="00C6147E">
            <w:pPr>
              <w:tabs>
                <w:tab w:val="left" w:pos="714"/>
              </w:tabs>
              <w:spacing w:before="100" w:after="100" w:line="252" w:lineRule="exact"/>
              <w:ind w:left="714" w:hanging="397"/>
              <w:rPr>
                <w:rFonts w:ascii="Arial" w:eastAsia="Arial" w:hAnsi="Arial" w:cs="Arial"/>
              </w:rPr>
            </w:pPr>
            <w:r w:rsidRPr="00823B9C">
              <w:rPr>
                <w:rFonts w:ascii="Symbol" w:eastAsia="Symbol" w:hAnsi="Symbol" w:cs="Symbol"/>
              </w:rPr>
              <w:t></w:t>
            </w:r>
            <w:r w:rsidRPr="00823B9C">
              <w:rPr>
                <w:rFonts w:ascii="Times New Roman" w:hAnsi="Times New Roman"/>
                <w:spacing w:val="-54"/>
              </w:rPr>
              <w:t xml:space="preserve"> </w:t>
            </w:r>
            <w:r w:rsidRPr="00823B9C">
              <w:rPr>
                <w:rFonts w:ascii="Times New Roman" w:hAnsi="Times New Roman"/>
              </w:rPr>
              <w:tab/>
            </w:r>
            <w:r w:rsidRPr="00823B9C">
              <w:rPr>
                <w:rFonts w:ascii="Arial" w:eastAsia="Arial" w:hAnsi="Arial" w:cs="Arial"/>
              </w:rPr>
              <w:t>be</w:t>
            </w:r>
            <w:r w:rsidRPr="00823B9C">
              <w:rPr>
                <w:rFonts w:ascii="Arial" w:eastAsia="Arial" w:hAnsi="Arial" w:cs="Arial"/>
                <w:spacing w:val="-6"/>
              </w:rPr>
              <w:t xml:space="preserve"> </w:t>
            </w:r>
            <w:r w:rsidRPr="00823B9C">
              <w:rPr>
                <w:rFonts w:ascii="Arial" w:eastAsia="Arial" w:hAnsi="Arial" w:cs="Arial"/>
              </w:rPr>
              <w:t>appropri</w:t>
            </w:r>
            <w:r w:rsidRPr="00823B9C">
              <w:rPr>
                <w:rFonts w:ascii="Arial" w:eastAsia="Arial" w:hAnsi="Arial" w:cs="Arial"/>
                <w:spacing w:val="1"/>
              </w:rPr>
              <w:t>a</w:t>
            </w:r>
            <w:r w:rsidRPr="00823B9C">
              <w:rPr>
                <w:rFonts w:ascii="Arial" w:eastAsia="Arial" w:hAnsi="Arial" w:cs="Arial"/>
                <w:spacing w:val="9"/>
              </w:rPr>
              <w:t>t</w:t>
            </w:r>
            <w:r w:rsidRPr="00823B9C">
              <w:rPr>
                <w:rFonts w:ascii="Arial" w:eastAsia="Arial" w:hAnsi="Arial" w:cs="Arial"/>
              </w:rPr>
              <w:t>e</w:t>
            </w:r>
            <w:r w:rsidRPr="00823B9C">
              <w:rPr>
                <w:rFonts w:ascii="Arial" w:eastAsia="Arial" w:hAnsi="Arial" w:cs="Arial"/>
                <w:spacing w:val="-11"/>
              </w:rPr>
              <w:t xml:space="preserve"> </w:t>
            </w:r>
            <w:r w:rsidRPr="00823B9C">
              <w:rPr>
                <w:rFonts w:ascii="Arial" w:eastAsia="Arial" w:hAnsi="Arial" w:cs="Arial"/>
              </w:rPr>
              <w:t>to</w:t>
            </w:r>
            <w:r w:rsidRPr="00823B9C">
              <w:rPr>
                <w:rFonts w:ascii="Arial" w:eastAsia="Arial" w:hAnsi="Arial" w:cs="Arial"/>
                <w:spacing w:val="-2"/>
              </w:rPr>
              <w:t xml:space="preserve"> </w:t>
            </w:r>
            <w:r w:rsidRPr="00823B9C">
              <w:rPr>
                <w:rFonts w:ascii="Arial" w:eastAsia="Arial" w:hAnsi="Arial" w:cs="Arial"/>
              </w:rPr>
              <w:t>the</w:t>
            </w:r>
            <w:r w:rsidRPr="00823B9C">
              <w:rPr>
                <w:rFonts w:ascii="Arial" w:eastAsia="Arial" w:hAnsi="Arial" w:cs="Arial"/>
                <w:spacing w:val="-3"/>
              </w:rPr>
              <w:t xml:space="preserve"> </w:t>
            </w:r>
            <w:r w:rsidRPr="00823B9C">
              <w:rPr>
                <w:rFonts w:ascii="Arial" w:eastAsia="Arial" w:hAnsi="Arial" w:cs="Arial"/>
              </w:rPr>
              <w:t>k</w:t>
            </w:r>
            <w:r w:rsidRPr="00823B9C">
              <w:rPr>
                <w:rFonts w:ascii="Arial" w:eastAsia="Arial" w:hAnsi="Arial" w:cs="Arial"/>
                <w:spacing w:val="-3"/>
              </w:rPr>
              <w:t>n</w:t>
            </w:r>
            <w:r w:rsidRPr="00823B9C">
              <w:rPr>
                <w:rFonts w:ascii="Arial" w:eastAsia="Arial" w:hAnsi="Arial" w:cs="Arial"/>
              </w:rPr>
              <w:t>owledge,</w:t>
            </w:r>
            <w:r w:rsidRPr="00823B9C">
              <w:rPr>
                <w:rFonts w:ascii="Arial" w:eastAsia="Arial" w:hAnsi="Arial" w:cs="Arial"/>
                <w:spacing w:val="-11"/>
              </w:rPr>
              <w:t xml:space="preserve"> </w:t>
            </w:r>
            <w:r w:rsidRPr="00823B9C">
              <w:rPr>
                <w:rFonts w:ascii="Arial" w:eastAsia="Arial" w:hAnsi="Arial" w:cs="Arial"/>
                <w:spacing w:val="-9"/>
              </w:rPr>
              <w:t>s</w:t>
            </w:r>
            <w:r w:rsidRPr="00823B9C">
              <w:rPr>
                <w:rFonts w:ascii="Arial" w:eastAsia="Arial" w:hAnsi="Arial" w:cs="Arial"/>
                <w:spacing w:val="1"/>
              </w:rPr>
              <w:t>k</w:t>
            </w:r>
            <w:r w:rsidRPr="00823B9C">
              <w:rPr>
                <w:rFonts w:ascii="Arial" w:eastAsia="Arial" w:hAnsi="Arial" w:cs="Arial"/>
              </w:rPr>
              <w:t>ills,</w:t>
            </w:r>
            <w:r w:rsidRPr="00823B9C">
              <w:rPr>
                <w:rFonts w:ascii="Arial" w:eastAsia="Arial" w:hAnsi="Arial" w:cs="Arial"/>
                <w:spacing w:val="-5"/>
              </w:rPr>
              <w:t xml:space="preserve"> </w:t>
            </w:r>
            <w:r w:rsidRPr="00823B9C">
              <w:rPr>
                <w:rFonts w:ascii="Arial" w:eastAsia="Arial" w:hAnsi="Arial" w:cs="Arial"/>
              </w:rPr>
              <w:t>meth</w:t>
            </w:r>
            <w:r w:rsidRPr="00823B9C">
              <w:rPr>
                <w:rFonts w:ascii="Arial" w:eastAsia="Arial" w:hAnsi="Arial" w:cs="Arial"/>
                <w:spacing w:val="15"/>
              </w:rPr>
              <w:t>o</w:t>
            </w:r>
            <w:r w:rsidRPr="00823B9C">
              <w:rPr>
                <w:rFonts w:ascii="Arial" w:eastAsia="Arial" w:hAnsi="Arial" w:cs="Arial"/>
              </w:rPr>
              <w:t>ds</w:t>
            </w:r>
            <w:r w:rsidRPr="00823B9C">
              <w:rPr>
                <w:rFonts w:ascii="Arial" w:eastAsia="Arial" w:hAnsi="Arial" w:cs="Arial"/>
                <w:spacing w:val="-8"/>
              </w:rPr>
              <w:t xml:space="preserve"> </w:t>
            </w:r>
            <w:r w:rsidRPr="00823B9C">
              <w:rPr>
                <w:rFonts w:ascii="Arial" w:eastAsia="Arial" w:hAnsi="Arial" w:cs="Arial"/>
              </w:rPr>
              <w:t>of</w:t>
            </w:r>
            <w:r w:rsidRPr="00823B9C">
              <w:rPr>
                <w:rFonts w:ascii="Arial" w:eastAsia="Arial" w:hAnsi="Arial" w:cs="Arial"/>
                <w:spacing w:val="-2"/>
              </w:rPr>
              <w:t xml:space="preserve"> </w:t>
            </w:r>
            <w:r w:rsidRPr="00823B9C">
              <w:rPr>
                <w:rFonts w:ascii="Arial" w:eastAsia="Arial" w:hAnsi="Arial" w:cs="Arial"/>
              </w:rPr>
              <w:t>deliv</w:t>
            </w:r>
            <w:r w:rsidRPr="00823B9C">
              <w:rPr>
                <w:rFonts w:ascii="Arial" w:eastAsia="Arial" w:hAnsi="Arial" w:cs="Arial"/>
                <w:spacing w:val="-4"/>
              </w:rPr>
              <w:t>e</w:t>
            </w:r>
            <w:r w:rsidRPr="00823B9C">
              <w:rPr>
                <w:rFonts w:ascii="Arial" w:eastAsia="Arial" w:hAnsi="Arial" w:cs="Arial"/>
              </w:rPr>
              <w:t>ry a</w:t>
            </w:r>
            <w:r w:rsidRPr="00823B9C">
              <w:rPr>
                <w:rFonts w:ascii="Arial" w:eastAsia="Arial" w:hAnsi="Arial" w:cs="Arial"/>
                <w:spacing w:val="-4"/>
              </w:rPr>
              <w:t>n</w:t>
            </w:r>
            <w:r w:rsidRPr="00823B9C">
              <w:rPr>
                <w:rFonts w:ascii="Arial" w:eastAsia="Arial" w:hAnsi="Arial" w:cs="Arial"/>
              </w:rPr>
              <w:t>d</w:t>
            </w:r>
            <w:r w:rsidRPr="00823B9C">
              <w:rPr>
                <w:rFonts w:ascii="Arial" w:eastAsia="Arial" w:hAnsi="Arial" w:cs="Arial"/>
                <w:spacing w:val="-4"/>
              </w:rPr>
              <w:t xml:space="preserve"> </w:t>
            </w:r>
            <w:r w:rsidRPr="00823B9C">
              <w:rPr>
                <w:rFonts w:ascii="Arial" w:eastAsia="Arial" w:hAnsi="Arial" w:cs="Arial"/>
              </w:rPr>
              <w:t>needs</w:t>
            </w:r>
            <w:r w:rsidRPr="00823B9C">
              <w:rPr>
                <w:rFonts w:ascii="Arial" w:eastAsia="Arial" w:hAnsi="Arial" w:cs="Arial"/>
                <w:spacing w:val="-6"/>
              </w:rPr>
              <w:t xml:space="preserve"> </w:t>
            </w:r>
            <w:r w:rsidRPr="00823B9C">
              <w:rPr>
                <w:rFonts w:ascii="Arial" w:eastAsia="Arial" w:hAnsi="Arial" w:cs="Arial"/>
                <w:spacing w:val="-1"/>
              </w:rPr>
              <w:t>a</w:t>
            </w:r>
            <w:r w:rsidRPr="00823B9C">
              <w:rPr>
                <w:rFonts w:ascii="Arial" w:eastAsia="Arial" w:hAnsi="Arial" w:cs="Arial"/>
                <w:spacing w:val="9"/>
              </w:rPr>
              <w:t>n</w:t>
            </w:r>
            <w:r w:rsidRPr="00823B9C">
              <w:rPr>
                <w:rFonts w:ascii="Arial" w:eastAsia="Arial" w:hAnsi="Arial" w:cs="Arial"/>
              </w:rPr>
              <w:t>d</w:t>
            </w:r>
            <w:r w:rsidRPr="00823B9C">
              <w:rPr>
                <w:rFonts w:ascii="Arial" w:eastAsia="Arial" w:hAnsi="Arial" w:cs="Arial"/>
                <w:spacing w:val="-4"/>
              </w:rPr>
              <w:t xml:space="preserve"> </w:t>
            </w:r>
            <w:r w:rsidRPr="00823B9C">
              <w:rPr>
                <w:rFonts w:ascii="Arial" w:eastAsia="Arial" w:hAnsi="Arial" w:cs="Arial"/>
              </w:rPr>
              <w:t>charact</w:t>
            </w:r>
            <w:r w:rsidRPr="00823B9C">
              <w:rPr>
                <w:rFonts w:ascii="Arial" w:eastAsia="Arial" w:hAnsi="Arial" w:cs="Arial"/>
                <w:spacing w:val="-2"/>
              </w:rPr>
              <w:t>e</w:t>
            </w:r>
            <w:r w:rsidRPr="00823B9C">
              <w:rPr>
                <w:rFonts w:ascii="Arial" w:eastAsia="Arial" w:hAnsi="Arial" w:cs="Arial"/>
                <w:spacing w:val="-1"/>
              </w:rPr>
              <w:t>r</w:t>
            </w:r>
            <w:r w:rsidRPr="00823B9C">
              <w:rPr>
                <w:rFonts w:ascii="Arial" w:eastAsia="Arial" w:hAnsi="Arial" w:cs="Arial"/>
              </w:rPr>
              <w:t>isti</w:t>
            </w:r>
            <w:r w:rsidRPr="00823B9C">
              <w:rPr>
                <w:rFonts w:ascii="Arial" w:eastAsia="Arial" w:hAnsi="Arial" w:cs="Arial"/>
                <w:spacing w:val="-1"/>
              </w:rPr>
              <w:t>c</w:t>
            </w:r>
            <w:r w:rsidRPr="00823B9C">
              <w:rPr>
                <w:rFonts w:ascii="Arial" w:eastAsia="Arial" w:hAnsi="Arial" w:cs="Arial"/>
              </w:rPr>
              <w:t>s</w:t>
            </w:r>
            <w:r w:rsidRPr="00823B9C">
              <w:rPr>
                <w:rFonts w:ascii="Arial" w:eastAsia="Arial" w:hAnsi="Arial" w:cs="Arial"/>
                <w:spacing w:val="-14"/>
              </w:rPr>
              <w:t xml:space="preserve"> </w:t>
            </w:r>
            <w:r w:rsidRPr="00823B9C">
              <w:rPr>
                <w:rFonts w:ascii="Arial" w:eastAsia="Arial" w:hAnsi="Arial" w:cs="Arial"/>
              </w:rPr>
              <w:t>of</w:t>
            </w:r>
            <w:r w:rsidRPr="00823B9C">
              <w:rPr>
                <w:rFonts w:ascii="Arial" w:eastAsia="Arial" w:hAnsi="Arial" w:cs="Arial"/>
                <w:spacing w:val="-2"/>
              </w:rPr>
              <w:t xml:space="preserve"> </w:t>
            </w:r>
            <w:r w:rsidRPr="00823B9C">
              <w:rPr>
                <w:rFonts w:ascii="Arial" w:eastAsia="Arial" w:hAnsi="Arial" w:cs="Arial"/>
              </w:rPr>
              <w:t>l</w:t>
            </w:r>
            <w:r w:rsidRPr="00823B9C">
              <w:rPr>
                <w:rFonts w:ascii="Arial" w:eastAsia="Arial" w:hAnsi="Arial" w:cs="Arial"/>
                <w:spacing w:val="-9"/>
              </w:rPr>
              <w:t>e</w:t>
            </w:r>
            <w:r w:rsidRPr="00823B9C">
              <w:rPr>
                <w:rFonts w:ascii="Arial" w:eastAsia="Arial" w:hAnsi="Arial" w:cs="Arial"/>
              </w:rPr>
              <w:t>a</w:t>
            </w:r>
            <w:r w:rsidRPr="00823B9C">
              <w:rPr>
                <w:rFonts w:ascii="Arial" w:eastAsia="Arial" w:hAnsi="Arial" w:cs="Arial"/>
                <w:spacing w:val="-1"/>
              </w:rPr>
              <w:t>r</w:t>
            </w:r>
            <w:r w:rsidRPr="00823B9C">
              <w:rPr>
                <w:rFonts w:ascii="Arial" w:eastAsia="Arial" w:hAnsi="Arial" w:cs="Arial"/>
              </w:rPr>
              <w:t>ner</w:t>
            </w:r>
            <w:r w:rsidRPr="00823B9C">
              <w:rPr>
                <w:rFonts w:ascii="Arial" w:eastAsia="Arial" w:hAnsi="Arial" w:cs="Arial"/>
                <w:spacing w:val="1"/>
              </w:rPr>
              <w:t>s</w:t>
            </w:r>
          </w:p>
          <w:p w14:paraId="4FB81E5B" w14:textId="77777777" w:rsidR="00E4544A" w:rsidRPr="00823B9C" w:rsidRDefault="00E4544A" w:rsidP="00CF5CE6">
            <w:pPr>
              <w:pStyle w:val="ListParagraph"/>
              <w:widowControl w:val="0"/>
              <w:numPr>
                <w:ilvl w:val="0"/>
                <w:numId w:val="184"/>
              </w:numPr>
              <w:tabs>
                <w:tab w:val="left" w:pos="340"/>
                <w:tab w:val="left" w:pos="714"/>
              </w:tabs>
              <w:spacing w:before="100" w:after="100"/>
              <w:ind w:hanging="397"/>
              <w:rPr>
                <w:rFonts w:ascii="Arial" w:eastAsia="Arial" w:hAnsi="Arial" w:cs="Arial"/>
              </w:rPr>
            </w:pPr>
            <w:r w:rsidRPr="00823B9C">
              <w:rPr>
                <w:rFonts w:ascii="Arial" w:eastAsia="Arial" w:hAnsi="Arial" w:cs="Arial"/>
              </w:rPr>
              <w:t>a</w:t>
            </w:r>
            <w:r w:rsidRPr="00823B9C">
              <w:rPr>
                <w:rFonts w:ascii="Arial" w:eastAsia="Arial" w:hAnsi="Arial" w:cs="Arial"/>
                <w:spacing w:val="-4"/>
              </w:rPr>
              <w:t>s</w:t>
            </w:r>
            <w:r w:rsidRPr="00823B9C">
              <w:rPr>
                <w:rFonts w:ascii="Arial" w:eastAsia="Arial" w:hAnsi="Arial" w:cs="Arial"/>
                <w:spacing w:val="1"/>
              </w:rPr>
              <w:t>sis</w:t>
            </w:r>
            <w:r w:rsidRPr="00823B9C">
              <w:rPr>
                <w:rFonts w:ascii="Arial" w:eastAsia="Arial" w:hAnsi="Arial" w:cs="Arial"/>
              </w:rPr>
              <w:t>t</w:t>
            </w:r>
            <w:r w:rsidRPr="00823B9C">
              <w:rPr>
                <w:rFonts w:ascii="Arial" w:eastAsia="Arial" w:hAnsi="Arial" w:cs="Arial"/>
                <w:spacing w:val="-6"/>
              </w:rPr>
              <w:t xml:space="preserve"> </w:t>
            </w:r>
            <w:r w:rsidRPr="00823B9C">
              <w:rPr>
                <w:rFonts w:ascii="Arial" w:eastAsia="Arial" w:hAnsi="Arial" w:cs="Arial"/>
                <w:spacing w:val="-1"/>
              </w:rPr>
              <w:t>a</w:t>
            </w:r>
            <w:r w:rsidRPr="00823B9C">
              <w:rPr>
                <w:rFonts w:ascii="Arial" w:eastAsia="Arial" w:hAnsi="Arial" w:cs="Arial"/>
                <w:spacing w:val="1"/>
              </w:rPr>
              <w:t>ss</w:t>
            </w:r>
            <w:r w:rsidRPr="00823B9C">
              <w:rPr>
                <w:rFonts w:ascii="Arial" w:eastAsia="Arial" w:hAnsi="Arial" w:cs="Arial"/>
                <w:spacing w:val="-1"/>
              </w:rPr>
              <w:t>e</w:t>
            </w:r>
            <w:r w:rsidRPr="00823B9C">
              <w:rPr>
                <w:rFonts w:ascii="Arial" w:eastAsia="Arial" w:hAnsi="Arial" w:cs="Arial"/>
                <w:spacing w:val="8"/>
              </w:rPr>
              <w:t>s</w:t>
            </w:r>
            <w:r w:rsidRPr="00823B9C">
              <w:rPr>
                <w:rFonts w:ascii="Arial" w:eastAsia="Arial" w:hAnsi="Arial" w:cs="Arial"/>
                <w:spacing w:val="1"/>
              </w:rPr>
              <w:t>s</w:t>
            </w:r>
            <w:r w:rsidRPr="00823B9C">
              <w:rPr>
                <w:rFonts w:ascii="Arial" w:eastAsia="Arial" w:hAnsi="Arial" w:cs="Arial"/>
              </w:rPr>
              <w:t>ors</w:t>
            </w:r>
            <w:r w:rsidRPr="00823B9C">
              <w:rPr>
                <w:rFonts w:ascii="Arial" w:eastAsia="Arial" w:hAnsi="Arial" w:cs="Arial"/>
                <w:spacing w:val="-10"/>
              </w:rPr>
              <w:t xml:space="preserve"> </w:t>
            </w:r>
            <w:r w:rsidRPr="00823B9C">
              <w:rPr>
                <w:rFonts w:ascii="Arial" w:eastAsia="Arial" w:hAnsi="Arial" w:cs="Arial"/>
              </w:rPr>
              <w:t>to</w:t>
            </w:r>
            <w:r w:rsidRPr="00823B9C">
              <w:rPr>
                <w:rFonts w:ascii="Arial" w:eastAsia="Arial" w:hAnsi="Arial" w:cs="Arial"/>
                <w:spacing w:val="-2"/>
              </w:rPr>
              <w:t xml:space="preserve"> </w:t>
            </w:r>
            <w:r w:rsidRPr="00823B9C">
              <w:rPr>
                <w:rFonts w:ascii="Arial" w:eastAsia="Arial" w:hAnsi="Arial" w:cs="Arial"/>
              </w:rPr>
              <w:t>inte</w:t>
            </w:r>
            <w:r w:rsidRPr="00823B9C">
              <w:rPr>
                <w:rFonts w:ascii="Arial" w:eastAsia="Arial" w:hAnsi="Arial" w:cs="Arial"/>
                <w:spacing w:val="-4"/>
              </w:rPr>
              <w:t>r</w:t>
            </w:r>
            <w:r w:rsidRPr="00823B9C">
              <w:rPr>
                <w:rFonts w:ascii="Arial" w:eastAsia="Arial" w:hAnsi="Arial" w:cs="Arial"/>
              </w:rPr>
              <w:t>pret</w:t>
            </w:r>
            <w:r w:rsidRPr="00823B9C">
              <w:rPr>
                <w:rFonts w:ascii="Arial" w:eastAsia="Arial" w:hAnsi="Arial" w:cs="Arial"/>
                <w:spacing w:val="-8"/>
              </w:rPr>
              <w:t xml:space="preserve"> </w:t>
            </w:r>
            <w:r w:rsidRPr="00823B9C">
              <w:rPr>
                <w:rFonts w:ascii="Arial" w:eastAsia="Arial" w:hAnsi="Arial" w:cs="Arial"/>
              </w:rPr>
              <w:t>evide</w:t>
            </w:r>
            <w:r w:rsidRPr="00823B9C">
              <w:rPr>
                <w:rFonts w:ascii="Arial" w:eastAsia="Arial" w:hAnsi="Arial" w:cs="Arial"/>
                <w:spacing w:val="-9"/>
              </w:rPr>
              <w:t>n</w:t>
            </w:r>
            <w:r w:rsidRPr="00823B9C">
              <w:rPr>
                <w:rFonts w:ascii="Arial" w:eastAsia="Arial" w:hAnsi="Arial" w:cs="Arial"/>
                <w:spacing w:val="1"/>
              </w:rPr>
              <w:t>c</w:t>
            </w:r>
            <w:r w:rsidRPr="00823B9C">
              <w:rPr>
                <w:rFonts w:ascii="Arial" w:eastAsia="Arial" w:hAnsi="Arial" w:cs="Arial"/>
              </w:rPr>
              <w:t>e</w:t>
            </w:r>
            <w:r w:rsidRPr="00823B9C">
              <w:rPr>
                <w:rFonts w:ascii="Arial" w:eastAsia="Arial" w:hAnsi="Arial" w:cs="Arial"/>
                <w:spacing w:val="-9"/>
              </w:rPr>
              <w:t xml:space="preserve"> </w:t>
            </w:r>
            <w:r w:rsidRPr="00823B9C">
              <w:rPr>
                <w:rFonts w:ascii="Arial" w:eastAsia="Arial" w:hAnsi="Arial" w:cs="Arial"/>
              </w:rPr>
              <w:t>consist</w:t>
            </w:r>
            <w:r w:rsidRPr="00823B9C">
              <w:rPr>
                <w:rFonts w:ascii="Arial" w:eastAsia="Arial" w:hAnsi="Arial" w:cs="Arial"/>
                <w:spacing w:val="15"/>
              </w:rPr>
              <w:t>e</w:t>
            </w:r>
            <w:r w:rsidRPr="00823B9C">
              <w:rPr>
                <w:rFonts w:ascii="Arial" w:eastAsia="Arial" w:hAnsi="Arial" w:cs="Arial"/>
              </w:rPr>
              <w:t>ntly</w:t>
            </w:r>
          </w:p>
          <w:p w14:paraId="65715C4D" w14:textId="77777777" w:rsidR="00E4544A" w:rsidRPr="00823B9C" w:rsidRDefault="00E4544A" w:rsidP="00CF5CE6">
            <w:pPr>
              <w:pStyle w:val="ListParagraph"/>
              <w:widowControl w:val="0"/>
              <w:numPr>
                <w:ilvl w:val="0"/>
                <w:numId w:val="181"/>
              </w:numPr>
              <w:tabs>
                <w:tab w:val="left" w:pos="714"/>
              </w:tabs>
              <w:spacing w:before="100" w:after="100" w:line="276" w:lineRule="auto"/>
              <w:ind w:left="714" w:hanging="397"/>
              <w:rPr>
                <w:rFonts w:ascii="Arial" w:hAnsi="Arial" w:cs="Arial"/>
              </w:rPr>
            </w:pPr>
            <w:r w:rsidRPr="00823B9C">
              <w:rPr>
                <w:rFonts w:ascii="Arial" w:eastAsia="Arial" w:hAnsi="Arial" w:cs="Arial"/>
              </w:rPr>
              <w:t>be</w:t>
            </w:r>
            <w:r w:rsidRPr="00823B9C">
              <w:rPr>
                <w:rFonts w:ascii="Arial" w:eastAsia="Arial" w:hAnsi="Arial" w:cs="Arial"/>
                <w:spacing w:val="-2"/>
              </w:rPr>
              <w:t xml:space="preserve"> </w:t>
            </w:r>
            <w:r w:rsidRPr="00823B9C">
              <w:rPr>
                <w:rFonts w:ascii="Arial" w:eastAsia="Arial" w:hAnsi="Arial" w:cs="Arial"/>
              </w:rPr>
              <w:t>equit</w:t>
            </w:r>
            <w:r w:rsidRPr="00823B9C">
              <w:rPr>
                <w:rFonts w:ascii="Arial" w:eastAsia="Arial" w:hAnsi="Arial" w:cs="Arial"/>
                <w:spacing w:val="-4"/>
              </w:rPr>
              <w:t>a</w:t>
            </w:r>
            <w:r w:rsidRPr="00823B9C">
              <w:rPr>
                <w:rFonts w:ascii="Arial" w:eastAsia="Arial" w:hAnsi="Arial" w:cs="Arial"/>
              </w:rPr>
              <w:t>ble</w:t>
            </w:r>
            <w:r w:rsidRPr="00823B9C">
              <w:rPr>
                <w:rFonts w:ascii="Arial" w:eastAsia="Arial" w:hAnsi="Arial" w:cs="Arial"/>
                <w:spacing w:val="-9"/>
              </w:rPr>
              <w:t xml:space="preserve"> </w:t>
            </w:r>
            <w:r w:rsidRPr="00823B9C">
              <w:rPr>
                <w:rFonts w:ascii="Arial" w:eastAsia="Arial" w:hAnsi="Arial" w:cs="Arial"/>
              </w:rPr>
              <w:t>to</w:t>
            </w:r>
            <w:r w:rsidRPr="00823B9C">
              <w:rPr>
                <w:rFonts w:ascii="Arial" w:eastAsia="Arial" w:hAnsi="Arial" w:cs="Arial"/>
                <w:spacing w:val="-2"/>
              </w:rPr>
              <w:t xml:space="preserve"> </w:t>
            </w:r>
            <w:r w:rsidRPr="00823B9C">
              <w:rPr>
                <w:rFonts w:ascii="Arial" w:eastAsia="Arial" w:hAnsi="Arial" w:cs="Arial"/>
              </w:rPr>
              <w:t>all</w:t>
            </w:r>
            <w:r w:rsidRPr="00823B9C">
              <w:rPr>
                <w:rFonts w:ascii="Arial" w:eastAsia="Arial" w:hAnsi="Arial" w:cs="Arial"/>
                <w:spacing w:val="-2"/>
              </w:rPr>
              <w:t xml:space="preserve"> </w:t>
            </w:r>
            <w:r w:rsidRPr="00823B9C">
              <w:rPr>
                <w:rFonts w:ascii="Arial" w:eastAsia="Arial" w:hAnsi="Arial" w:cs="Arial"/>
                <w:spacing w:val="9"/>
              </w:rPr>
              <w:t>g</w:t>
            </w:r>
            <w:r w:rsidRPr="00823B9C">
              <w:rPr>
                <w:rFonts w:ascii="Arial" w:eastAsia="Arial" w:hAnsi="Arial" w:cs="Arial"/>
              </w:rPr>
              <w:t>rou</w:t>
            </w:r>
            <w:r w:rsidRPr="00823B9C">
              <w:rPr>
                <w:rFonts w:ascii="Arial" w:eastAsia="Arial" w:hAnsi="Arial" w:cs="Arial"/>
                <w:spacing w:val="-1"/>
              </w:rPr>
              <w:t>p</w:t>
            </w:r>
            <w:r w:rsidRPr="00823B9C">
              <w:rPr>
                <w:rFonts w:ascii="Arial" w:eastAsia="Arial" w:hAnsi="Arial" w:cs="Arial"/>
              </w:rPr>
              <w:t>s</w:t>
            </w:r>
            <w:r w:rsidRPr="00823B9C">
              <w:rPr>
                <w:rFonts w:ascii="Arial" w:eastAsia="Arial" w:hAnsi="Arial" w:cs="Arial"/>
                <w:spacing w:val="-7"/>
              </w:rPr>
              <w:t xml:space="preserve"> </w:t>
            </w:r>
            <w:r w:rsidRPr="00823B9C">
              <w:rPr>
                <w:rFonts w:ascii="Arial" w:eastAsia="Arial" w:hAnsi="Arial" w:cs="Arial"/>
              </w:rPr>
              <w:t>of</w:t>
            </w:r>
            <w:r w:rsidRPr="00823B9C">
              <w:rPr>
                <w:rFonts w:ascii="Arial" w:eastAsia="Arial" w:hAnsi="Arial" w:cs="Arial"/>
                <w:spacing w:val="-2"/>
              </w:rPr>
              <w:t xml:space="preserve"> </w:t>
            </w:r>
            <w:r w:rsidRPr="00823B9C">
              <w:rPr>
                <w:rFonts w:ascii="Arial" w:eastAsia="Arial" w:hAnsi="Arial" w:cs="Arial"/>
              </w:rPr>
              <w:t>l</w:t>
            </w:r>
            <w:r w:rsidRPr="00823B9C">
              <w:rPr>
                <w:rFonts w:ascii="Arial" w:eastAsia="Arial" w:hAnsi="Arial" w:cs="Arial"/>
                <w:spacing w:val="-2"/>
              </w:rPr>
              <w:t>e</w:t>
            </w:r>
            <w:r w:rsidRPr="00823B9C">
              <w:rPr>
                <w:rFonts w:ascii="Arial" w:eastAsia="Arial" w:hAnsi="Arial" w:cs="Arial"/>
              </w:rPr>
              <w:t>arners</w:t>
            </w:r>
          </w:p>
          <w:p w14:paraId="48EEEE9B" w14:textId="77777777" w:rsidR="00E4544A" w:rsidRPr="00823B9C" w:rsidRDefault="00E4544A" w:rsidP="00C6147E">
            <w:pPr>
              <w:spacing w:before="100" w:after="100"/>
              <w:ind w:right="-20"/>
              <w:rPr>
                <w:rFonts w:ascii="Arial" w:eastAsia="Arial" w:hAnsi="Arial" w:cs="Arial"/>
              </w:rPr>
            </w:pPr>
            <w:r w:rsidRPr="00823B9C">
              <w:rPr>
                <w:rFonts w:ascii="Arial" w:eastAsia="Arial" w:hAnsi="Arial" w:cs="Arial"/>
              </w:rPr>
              <w:t>A</w:t>
            </w:r>
            <w:r w:rsidRPr="00823B9C">
              <w:rPr>
                <w:rFonts w:ascii="Arial" w:eastAsia="Arial" w:hAnsi="Arial" w:cs="Arial"/>
                <w:spacing w:val="1"/>
              </w:rPr>
              <w:t>ssess</w:t>
            </w:r>
            <w:r w:rsidRPr="00823B9C">
              <w:rPr>
                <w:rFonts w:ascii="Arial" w:eastAsia="Arial" w:hAnsi="Arial" w:cs="Arial"/>
                <w:spacing w:val="-5"/>
              </w:rPr>
              <w:t>m</w:t>
            </w:r>
            <w:r w:rsidRPr="00823B9C">
              <w:rPr>
                <w:rFonts w:ascii="Arial" w:eastAsia="Arial" w:hAnsi="Arial" w:cs="Arial"/>
              </w:rPr>
              <w:t>ent</w:t>
            </w:r>
            <w:r w:rsidRPr="00823B9C">
              <w:rPr>
                <w:rFonts w:ascii="Arial" w:eastAsia="Arial" w:hAnsi="Arial" w:cs="Arial"/>
                <w:spacing w:val="48"/>
              </w:rPr>
              <w:t xml:space="preserve"> </w:t>
            </w:r>
            <w:r w:rsidRPr="00823B9C">
              <w:rPr>
                <w:rFonts w:ascii="Arial" w:eastAsia="Arial" w:hAnsi="Arial" w:cs="Arial"/>
              </w:rPr>
              <w:t>meth</w:t>
            </w:r>
            <w:r w:rsidRPr="00823B9C">
              <w:rPr>
                <w:rFonts w:ascii="Arial" w:eastAsia="Arial" w:hAnsi="Arial" w:cs="Arial"/>
                <w:spacing w:val="9"/>
              </w:rPr>
              <w:t>o</w:t>
            </w:r>
            <w:r w:rsidRPr="00823B9C">
              <w:rPr>
                <w:rFonts w:ascii="Arial" w:eastAsia="Arial" w:hAnsi="Arial" w:cs="Arial"/>
              </w:rPr>
              <w:t>ds</w:t>
            </w:r>
            <w:r w:rsidRPr="00823B9C">
              <w:rPr>
                <w:rFonts w:ascii="Arial" w:eastAsia="Arial" w:hAnsi="Arial" w:cs="Arial"/>
                <w:spacing w:val="-8"/>
              </w:rPr>
              <w:t xml:space="preserve"> </w:t>
            </w:r>
            <w:r w:rsidRPr="00823B9C">
              <w:rPr>
                <w:rFonts w:ascii="Arial" w:eastAsia="Arial" w:hAnsi="Arial" w:cs="Arial"/>
              </w:rPr>
              <w:t>are</w:t>
            </w:r>
            <w:r w:rsidRPr="00823B9C">
              <w:rPr>
                <w:rFonts w:ascii="Arial" w:eastAsia="Arial" w:hAnsi="Arial" w:cs="Arial"/>
                <w:spacing w:val="-3"/>
              </w:rPr>
              <w:t xml:space="preserve"> </w:t>
            </w:r>
            <w:r w:rsidRPr="00823B9C">
              <w:rPr>
                <w:rFonts w:ascii="Arial" w:eastAsia="Arial" w:hAnsi="Arial" w:cs="Arial"/>
              </w:rPr>
              <w:t>incl</w:t>
            </w:r>
            <w:r w:rsidRPr="00823B9C">
              <w:rPr>
                <w:rFonts w:ascii="Arial" w:eastAsia="Arial" w:hAnsi="Arial" w:cs="Arial"/>
                <w:spacing w:val="-2"/>
              </w:rPr>
              <w:t>u</w:t>
            </w:r>
            <w:r w:rsidRPr="00823B9C">
              <w:rPr>
                <w:rFonts w:ascii="Arial" w:eastAsia="Arial" w:hAnsi="Arial" w:cs="Arial"/>
              </w:rPr>
              <w:t>ded</w:t>
            </w:r>
            <w:r w:rsidRPr="00823B9C">
              <w:rPr>
                <w:rFonts w:ascii="Arial" w:eastAsia="Arial" w:hAnsi="Arial" w:cs="Arial"/>
                <w:spacing w:val="-9"/>
              </w:rPr>
              <w:t xml:space="preserve"> </w:t>
            </w:r>
            <w:r w:rsidRPr="00823B9C">
              <w:rPr>
                <w:rFonts w:ascii="Arial" w:eastAsia="Arial" w:hAnsi="Arial" w:cs="Arial"/>
              </w:rPr>
              <w:t>in</w:t>
            </w:r>
            <w:r w:rsidRPr="00823B9C">
              <w:rPr>
                <w:rFonts w:ascii="Arial" w:eastAsia="Arial" w:hAnsi="Arial" w:cs="Arial"/>
                <w:spacing w:val="-2"/>
              </w:rPr>
              <w:t xml:space="preserve"> </w:t>
            </w:r>
            <w:r w:rsidRPr="00823B9C">
              <w:rPr>
                <w:rFonts w:ascii="Arial" w:eastAsia="Arial" w:hAnsi="Arial" w:cs="Arial"/>
              </w:rPr>
              <w:t>ea</w:t>
            </w:r>
            <w:r w:rsidRPr="00823B9C">
              <w:rPr>
                <w:rFonts w:ascii="Arial" w:eastAsia="Arial" w:hAnsi="Arial" w:cs="Arial"/>
                <w:spacing w:val="-9"/>
              </w:rPr>
              <w:t>c</w:t>
            </w:r>
            <w:r w:rsidRPr="00823B9C">
              <w:rPr>
                <w:rFonts w:ascii="Arial" w:eastAsia="Arial" w:hAnsi="Arial" w:cs="Arial"/>
              </w:rPr>
              <w:t>h</w:t>
            </w:r>
            <w:r w:rsidRPr="00823B9C">
              <w:rPr>
                <w:rFonts w:ascii="Arial" w:eastAsia="Arial" w:hAnsi="Arial" w:cs="Arial"/>
                <w:spacing w:val="-5"/>
              </w:rPr>
              <w:t xml:space="preserve"> </w:t>
            </w:r>
            <w:r w:rsidRPr="00823B9C">
              <w:rPr>
                <w:rFonts w:ascii="Arial" w:eastAsia="Arial" w:hAnsi="Arial" w:cs="Arial"/>
              </w:rPr>
              <w:t>unit</w:t>
            </w:r>
            <w:r w:rsidRPr="00823B9C">
              <w:rPr>
                <w:rFonts w:ascii="Arial" w:eastAsia="Arial" w:hAnsi="Arial" w:cs="Arial"/>
                <w:spacing w:val="-5"/>
              </w:rPr>
              <w:t xml:space="preserve"> </w:t>
            </w:r>
            <w:r w:rsidRPr="00823B9C">
              <w:rPr>
                <w:rFonts w:ascii="Arial" w:eastAsia="Arial" w:hAnsi="Arial" w:cs="Arial"/>
              </w:rPr>
              <w:t>and</w:t>
            </w:r>
            <w:r w:rsidRPr="00823B9C">
              <w:rPr>
                <w:rFonts w:ascii="Arial" w:eastAsia="Arial" w:hAnsi="Arial" w:cs="Arial"/>
                <w:spacing w:val="-4"/>
              </w:rPr>
              <w:t xml:space="preserve"> </w:t>
            </w:r>
            <w:r w:rsidRPr="00823B9C">
              <w:rPr>
                <w:rFonts w:ascii="Arial" w:eastAsia="Arial" w:hAnsi="Arial" w:cs="Arial"/>
                <w:spacing w:val="15"/>
              </w:rPr>
              <w:t>i</w:t>
            </w:r>
            <w:r w:rsidRPr="00823B9C">
              <w:rPr>
                <w:rFonts w:ascii="Arial" w:eastAsia="Arial" w:hAnsi="Arial" w:cs="Arial"/>
              </w:rPr>
              <w:t>nclude:</w:t>
            </w:r>
          </w:p>
          <w:p w14:paraId="11449B16" w14:textId="77777777" w:rsidR="00E4544A" w:rsidRPr="00823B9C" w:rsidRDefault="00E4544A" w:rsidP="00C6147E">
            <w:pPr>
              <w:tabs>
                <w:tab w:val="left" w:pos="340"/>
              </w:tabs>
              <w:spacing w:before="100" w:after="100"/>
              <w:ind w:left="714" w:right="-20" w:hanging="397"/>
              <w:rPr>
                <w:rFonts w:ascii="Arial" w:eastAsia="Arial" w:hAnsi="Arial" w:cs="Arial"/>
              </w:rPr>
            </w:pPr>
            <w:r w:rsidRPr="00823B9C">
              <w:rPr>
                <w:rFonts w:ascii="Symbol" w:eastAsia="Symbol" w:hAnsi="Symbol" w:cs="Symbol"/>
              </w:rPr>
              <w:t></w:t>
            </w:r>
            <w:r w:rsidRPr="00823B9C">
              <w:rPr>
                <w:rFonts w:ascii="Times New Roman" w:hAnsi="Times New Roman"/>
                <w:spacing w:val="-54"/>
              </w:rPr>
              <w:t xml:space="preserve"> </w:t>
            </w:r>
            <w:r w:rsidRPr="00823B9C">
              <w:rPr>
                <w:rFonts w:ascii="Times New Roman" w:hAnsi="Times New Roman"/>
              </w:rPr>
              <w:tab/>
            </w:r>
            <w:r w:rsidRPr="00823B9C">
              <w:rPr>
                <w:rFonts w:ascii="Arial" w:eastAsia="Arial" w:hAnsi="Arial" w:cs="Arial"/>
                <w:spacing w:val="-5"/>
              </w:rPr>
              <w:t>o</w:t>
            </w:r>
            <w:r w:rsidRPr="00823B9C">
              <w:rPr>
                <w:rFonts w:ascii="Arial" w:eastAsia="Arial" w:hAnsi="Arial" w:cs="Arial"/>
              </w:rPr>
              <w:t>ral</w:t>
            </w:r>
            <w:r w:rsidRPr="00823B9C">
              <w:rPr>
                <w:rFonts w:ascii="Arial" w:eastAsia="Arial" w:hAnsi="Arial" w:cs="Arial"/>
                <w:spacing w:val="-4"/>
              </w:rPr>
              <w:t xml:space="preserve"> </w:t>
            </w:r>
            <w:r w:rsidRPr="00823B9C">
              <w:rPr>
                <w:rFonts w:ascii="Arial" w:eastAsia="Arial" w:hAnsi="Arial" w:cs="Arial"/>
              </w:rPr>
              <w:t>and/or</w:t>
            </w:r>
            <w:r w:rsidRPr="00823B9C">
              <w:rPr>
                <w:rFonts w:ascii="Arial" w:eastAsia="Arial" w:hAnsi="Arial" w:cs="Arial"/>
                <w:spacing w:val="2"/>
              </w:rPr>
              <w:t xml:space="preserve"> </w:t>
            </w:r>
            <w:r w:rsidRPr="00823B9C">
              <w:rPr>
                <w:rFonts w:ascii="Arial" w:eastAsia="Arial" w:hAnsi="Arial" w:cs="Arial"/>
              </w:rPr>
              <w:t>written</w:t>
            </w:r>
            <w:r w:rsidRPr="00823B9C">
              <w:rPr>
                <w:rFonts w:ascii="Arial" w:eastAsia="Arial" w:hAnsi="Arial" w:cs="Arial"/>
                <w:spacing w:val="-6"/>
              </w:rPr>
              <w:t xml:space="preserve"> </w:t>
            </w:r>
            <w:r w:rsidRPr="00823B9C">
              <w:rPr>
                <w:rFonts w:ascii="Arial" w:eastAsia="Arial" w:hAnsi="Arial" w:cs="Arial"/>
              </w:rPr>
              <w:t>que</w:t>
            </w:r>
            <w:r w:rsidRPr="00823B9C">
              <w:rPr>
                <w:rFonts w:ascii="Arial" w:eastAsia="Arial" w:hAnsi="Arial" w:cs="Arial"/>
                <w:spacing w:val="-3"/>
              </w:rPr>
              <w:t>s</w:t>
            </w:r>
            <w:r w:rsidRPr="00823B9C">
              <w:rPr>
                <w:rFonts w:ascii="Arial" w:eastAsia="Arial" w:hAnsi="Arial" w:cs="Arial"/>
              </w:rPr>
              <w:t>tioning</w:t>
            </w:r>
          </w:p>
          <w:p w14:paraId="0FFE4841" w14:textId="77777777" w:rsidR="00E4544A" w:rsidRPr="00823B9C" w:rsidRDefault="00E4544A" w:rsidP="00C6147E">
            <w:pPr>
              <w:tabs>
                <w:tab w:val="left" w:pos="340"/>
              </w:tabs>
              <w:spacing w:before="100" w:after="100"/>
              <w:ind w:left="714" w:right="-20" w:hanging="397"/>
              <w:rPr>
                <w:rFonts w:ascii="Arial" w:eastAsia="Arial" w:hAnsi="Arial" w:cs="Arial"/>
              </w:rPr>
            </w:pPr>
            <w:r w:rsidRPr="00823B9C">
              <w:rPr>
                <w:rFonts w:ascii="Symbol" w:eastAsia="Symbol" w:hAnsi="Symbol" w:cs="Symbol"/>
              </w:rPr>
              <w:t></w:t>
            </w:r>
            <w:r w:rsidRPr="00823B9C">
              <w:rPr>
                <w:rFonts w:ascii="Times New Roman" w:hAnsi="Times New Roman"/>
                <w:spacing w:val="-54"/>
              </w:rPr>
              <w:t xml:space="preserve"> </w:t>
            </w:r>
            <w:r w:rsidRPr="00823B9C">
              <w:rPr>
                <w:rFonts w:ascii="Times New Roman" w:hAnsi="Times New Roman"/>
              </w:rPr>
              <w:tab/>
            </w:r>
            <w:r w:rsidRPr="00823B9C">
              <w:rPr>
                <w:rFonts w:ascii="Arial" w:eastAsia="Arial" w:hAnsi="Arial" w:cs="Arial"/>
              </w:rPr>
              <w:t>i</w:t>
            </w:r>
            <w:r w:rsidRPr="00823B9C">
              <w:rPr>
                <w:rFonts w:ascii="Arial" w:eastAsia="Arial" w:hAnsi="Arial" w:cs="Arial"/>
                <w:spacing w:val="-5"/>
              </w:rPr>
              <w:t>n</w:t>
            </w:r>
            <w:r w:rsidRPr="00823B9C">
              <w:rPr>
                <w:rFonts w:ascii="Arial" w:eastAsia="Arial" w:hAnsi="Arial" w:cs="Arial"/>
              </w:rPr>
              <w:t>spection</w:t>
            </w:r>
            <w:r w:rsidRPr="00823B9C">
              <w:rPr>
                <w:rFonts w:ascii="Arial" w:eastAsia="Arial" w:hAnsi="Arial" w:cs="Arial"/>
                <w:spacing w:val="-11"/>
              </w:rPr>
              <w:t xml:space="preserve"> </w:t>
            </w:r>
            <w:r w:rsidRPr="00823B9C">
              <w:rPr>
                <w:rFonts w:ascii="Arial" w:eastAsia="Arial" w:hAnsi="Arial" w:cs="Arial"/>
                <w:spacing w:val="8"/>
              </w:rPr>
              <w:t>o</w:t>
            </w:r>
            <w:r w:rsidRPr="00823B9C">
              <w:rPr>
                <w:rFonts w:ascii="Arial" w:eastAsia="Arial" w:hAnsi="Arial" w:cs="Arial"/>
              </w:rPr>
              <w:t>f</w:t>
            </w:r>
            <w:r w:rsidRPr="00823B9C">
              <w:rPr>
                <w:rFonts w:ascii="Arial" w:eastAsia="Arial" w:hAnsi="Arial" w:cs="Arial"/>
                <w:spacing w:val="-2"/>
              </w:rPr>
              <w:t xml:space="preserve"> </w:t>
            </w:r>
            <w:r w:rsidRPr="00823B9C">
              <w:rPr>
                <w:rFonts w:ascii="Arial" w:eastAsia="Arial" w:hAnsi="Arial" w:cs="Arial"/>
              </w:rPr>
              <w:t>final</w:t>
            </w:r>
            <w:r w:rsidRPr="00823B9C">
              <w:rPr>
                <w:rFonts w:ascii="Arial" w:eastAsia="Arial" w:hAnsi="Arial" w:cs="Arial"/>
                <w:spacing w:val="-4"/>
              </w:rPr>
              <w:t xml:space="preserve"> </w:t>
            </w:r>
            <w:r w:rsidRPr="00823B9C">
              <w:rPr>
                <w:rFonts w:ascii="Arial" w:eastAsia="Arial" w:hAnsi="Arial" w:cs="Arial"/>
              </w:rPr>
              <w:t>proc</w:t>
            </w:r>
            <w:r w:rsidRPr="00823B9C">
              <w:rPr>
                <w:rFonts w:ascii="Arial" w:eastAsia="Arial" w:hAnsi="Arial" w:cs="Arial"/>
                <w:spacing w:val="-3"/>
              </w:rPr>
              <w:t>e</w:t>
            </w:r>
            <w:r w:rsidRPr="00823B9C">
              <w:rPr>
                <w:rFonts w:ascii="Arial" w:eastAsia="Arial" w:hAnsi="Arial" w:cs="Arial"/>
              </w:rPr>
              <w:t>ss/product</w:t>
            </w:r>
            <w:r w:rsidRPr="00823B9C">
              <w:rPr>
                <w:rFonts w:ascii="Arial" w:eastAsia="Arial" w:hAnsi="Arial" w:cs="Arial"/>
                <w:spacing w:val="-8"/>
              </w:rPr>
              <w:t xml:space="preserve"> </w:t>
            </w:r>
            <w:r w:rsidRPr="00823B9C">
              <w:rPr>
                <w:rFonts w:ascii="Arial" w:eastAsia="Arial" w:hAnsi="Arial" w:cs="Arial"/>
              </w:rPr>
              <w:t>outco</w:t>
            </w:r>
            <w:r w:rsidRPr="00823B9C">
              <w:rPr>
                <w:rFonts w:ascii="Arial" w:eastAsia="Arial" w:hAnsi="Arial" w:cs="Arial"/>
                <w:spacing w:val="-10"/>
              </w:rPr>
              <w:t>m</w:t>
            </w:r>
            <w:r w:rsidRPr="00823B9C">
              <w:rPr>
                <w:rFonts w:ascii="Arial" w:eastAsia="Arial" w:hAnsi="Arial" w:cs="Arial"/>
                <w:spacing w:val="-1"/>
              </w:rPr>
              <w:t>e</w:t>
            </w:r>
            <w:r w:rsidRPr="00823B9C">
              <w:rPr>
                <w:rFonts w:ascii="Arial" w:eastAsia="Arial" w:hAnsi="Arial" w:cs="Arial"/>
              </w:rPr>
              <w:t>s</w:t>
            </w:r>
          </w:p>
          <w:p w14:paraId="29268E00" w14:textId="77777777" w:rsidR="00E4544A" w:rsidRPr="00823B9C" w:rsidRDefault="00E4544A" w:rsidP="00C6147E">
            <w:pPr>
              <w:tabs>
                <w:tab w:val="left" w:pos="340"/>
              </w:tabs>
              <w:spacing w:before="100" w:after="100"/>
              <w:ind w:left="714" w:right="-20" w:hanging="397"/>
              <w:rPr>
                <w:rFonts w:ascii="Arial" w:eastAsia="Arial" w:hAnsi="Arial" w:cs="Arial"/>
              </w:rPr>
            </w:pPr>
            <w:r w:rsidRPr="00823B9C">
              <w:rPr>
                <w:rFonts w:ascii="Symbol" w:eastAsia="Symbol" w:hAnsi="Symbol" w:cs="Symbol"/>
              </w:rPr>
              <w:t></w:t>
            </w:r>
            <w:r w:rsidRPr="00823B9C">
              <w:rPr>
                <w:rFonts w:ascii="Times New Roman" w:hAnsi="Times New Roman"/>
                <w:spacing w:val="-54"/>
              </w:rPr>
              <w:t xml:space="preserve"> </w:t>
            </w:r>
            <w:r w:rsidRPr="00823B9C">
              <w:rPr>
                <w:rFonts w:ascii="Times New Roman" w:hAnsi="Times New Roman"/>
              </w:rPr>
              <w:tab/>
            </w:r>
            <w:r w:rsidRPr="00823B9C">
              <w:rPr>
                <w:rFonts w:ascii="Arial" w:eastAsia="Arial" w:hAnsi="Arial" w:cs="Arial"/>
                <w:spacing w:val="-5"/>
              </w:rPr>
              <w:t>p</w:t>
            </w:r>
            <w:r w:rsidRPr="00823B9C">
              <w:rPr>
                <w:rFonts w:ascii="Arial" w:eastAsia="Arial" w:hAnsi="Arial" w:cs="Arial"/>
              </w:rPr>
              <w:t>ortfolio</w:t>
            </w:r>
            <w:r w:rsidRPr="00823B9C">
              <w:rPr>
                <w:rFonts w:ascii="Arial" w:eastAsia="Arial" w:hAnsi="Arial" w:cs="Arial"/>
                <w:spacing w:val="-8"/>
              </w:rPr>
              <w:t xml:space="preserve"> </w:t>
            </w:r>
            <w:r w:rsidRPr="00823B9C">
              <w:rPr>
                <w:rFonts w:ascii="Arial" w:eastAsia="Arial" w:hAnsi="Arial" w:cs="Arial"/>
              </w:rPr>
              <w:t>of</w:t>
            </w:r>
            <w:r w:rsidRPr="00823B9C">
              <w:rPr>
                <w:rFonts w:ascii="Arial" w:eastAsia="Arial" w:hAnsi="Arial" w:cs="Arial"/>
                <w:spacing w:val="-2"/>
              </w:rPr>
              <w:t xml:space="preserve"> </w:t>
            </w:r>
            <w:r w:rsidRPr="00823B9C">
              <w:rPr>
                <w:rFonts w:ascii="Arial" w:eastAsia="Arial" w:hAnsi="Arial" w:cs="Arial"/>
                <w:spacing w:val="7"/>
              </w:rPr>
              <w:t>d</w:t>
            </w:r>
            <w:r w:rsidRPr="00823B9C">
              <w:rPr>
                <w:rFonts w:ascii="Arial" w:eastAsia="Arial" w:hAnsi="Arial" w:cs="Arial"/>
              </w:rPr>
              <w:t>ocumented</w:t>
            </w:r>
            <w:r w:rsidRPr="00823B9C">
              <w:rPr>
                <w:rFonts w:ascii="Arial" w:eastAsia="Arial" w:hAnsi="Arial" w:cs="Arial"/>
                <w:spacing w:val="-5"/>
              </w:rPr>
              <w:t xml:space="preserve"> </w:t>
            </w:r>
            <w:r w:rsidRPr="00823B9C">
              <w:rPr>
                <w:rFonts w:ascii="Arial" w:eastAsia="Arial" w:hAnsi="Arial" w:cs="Arial"/>
              </w:rPr>
              <w:t>eviden</w:t>
            </w:r>
            <w:r w:rsidRPr="00823B9C">
              <w:rPr>
                <w:rFonts w:ascii="Arial" w:eastAsia="Arial" w:hAnsi="Arial" w:cs="Arial"/>
                <w:spacing w:val="15"/>
              </w:rPr>
              <w:t>c</w:t>
            </w:r>
            <w:r w:rsidRPr="00823B9C">
              <w:rPr>
                <w:rFonts w:ascii="Arial" w:eastAsia="Arial" w:hAnsi="Arial" w:cs="Arial"/>
              </w:rPr>
              <w:t xml:space="preserve">e </w:t>
            </w:r>
          </w:p>
          <w:p w14:paraId="47226C2B" w14:textId="77777777" w:rsidR="00E4544A" w:rsidRPr="00823B9C" w:rsidRDefault="00E4544A" w:rsidP="00CF5CE6">
            <w:pPr>
              <w:pStyle w:val="ListParagraph"/>
              <w:widowControl w:val="0"/>
              <w:numPr>
                <w:ilvl w:val="0"/>
                <w:numId w:val="183"/>
              </w:numPr>
              <w:tabs>
                <w:tab w:val="left" w:pos="340"/>
              </w:tabs>
              <w:spacing w:before="100" w:after="100"/>
              <w:ind w:left="714" w:right="-20" w:hanging="397"/>
              <w:rPr>
                <w:rFonts w:ascii="Arial" w:eastAsia="Arial" w:hAnsi="Arial" w:cs="Arial"/>
              </w:rPr>
            </w:pPr>
            <w:r w:rsidRPr="00823B9C">
              <w:rPr>
                <w:rFonts w:ascii="Arial" w:eastAsia="Arial" w:hAnsi="Arial" w:cs="Arial"/>
              </w:rPr>
              <w:t>demonstration of required physical tasks</w:t>
            </w:r>
          </w:p>
          <w:p w14:paraId="0E9C831E" w14:textId="77777777" w:rsidR="00E4544A" w:rsidRPr="00823B9C" w:rsidRDefault="00E4544A" w:rsidP="00C6147E">
            <w:pPr>
              <w:spacing w:before="100" w:after="100"/>
              <w:rPr>
                <w:rFonts w:ascii="Arial" w:hAnsi="Arial" w:cs="Arial"/>
              </w:rPr>
            </w:pPr>
            <w:r w:rsidRPr="00823B9C">
              <w:rPr>
                <w:rFonts w:ascii="Arial" w:hAnsi="Arial" w:cs="Arial"/>
              </w:rPr>
              <w:t>A holistic approach to assessment is encouraged. This may be achieved by combining the assessment of more than one unit where it better replicates working practice.</w:t>
            </w:r>
          </w:p>
          <w:p w14:paraId="255ED30B" w14:textId="3B0C1E7C" w:rsidR="0064295B" w:rsidRPr="00823B9C" w:rsidRDefault="0064295B" w:rsidP="00C6147E">
            <w:pPr>
              <w:spacing w:before="100" w:after="100"/>
              <w:rPr>
                <w:rFonts w:ascii="Arial" w:hAnsi="Arial" w:cs="Arial"/>
              </w:rPr>
            </w:pPr>
            <w:r w:rsidRPr="00B62F99">
              <w:rPr>
                <w:rFonts w:ascii="Arial" w:hAnsi="Arial" w:cs="Arial"/>
              </w:rPr>
              <w:t>It is recommended tha</w:t>
            </w:r>
            <w:r w:rsidR="00B86339">
              <w:rPr>
                <w:rFonts w:ascii="Arial" w:hAnsi="Arial" w:cs="Arial"/>
              </w:rPr>
              <w:t xml:space="preserve">t the assessment of unit </w:t>
            </w:r>
            <w:r w:rsidR="00B86339" w:rsidRPr="00B86339">
              <w:rPr>
                <w:rFonts w:ascii="Arial" w:hAnsi="Arial" w:cs="Arial"/>
                <w:i/>
              </w:rPr>
              <w:t>VU22823</w:t>
            </w:r>
            <w:r w:rsidRPr="00B86339">
              <w:rPr>
                <w:rFonts w:ascii="Arial" w:hAnsi="Arial" w:cs="Arial"/>
                <w:i/>
              </w:rPr>
              <w:t xml:space="preserve"> –</w:t>
            </w:r>
            <w:r w:rsidRPr="00B62F99">
              <w:rPr>
                <w:rFonts w:ascii="Arial" w:hAnsi="Arial" w:cs="Arial"/>
              </w:rPr>
              <w:t xml:space="preserve"> </w:t>
            </w:r>
            <w:r w:rsidRPr="00B86339">
              <w:rPr>
                <w:rFonts w:ascii="Arial" w:hAnsi="Arial" w:cs="Arial"/>
                <w:i/>
              </w:rPr>
              <w:t>Carry out an integrated techn</w:t>
            </w:r>
            <w:r w:rsidR="007B67EB" w:rsidRPr="00B86339">
              <w:rPr>
                <w:rFonts w:ascii="Arial" w:hAnsi="Arial" w:cs="Arial"/>
                <w:i/>
              </w:rPr>
              <w:t>ologies</w:t>
            </w:r>
            <w:r w:rsidRPr="00B86339">
              <w:rPr>
                <w:rFonts w:ascii="Arial" w:hAnsi="Arial" w:cs="Arial"/>
                <w:i/>
              </w:rPr>
              <w:t xml:space="preserve"> project</w:t>
            </w:r>
            <w:r w:rsidR="00B86339">
              <w:rPr>
                <w:rFonts w:ascii="Arial" w:hAnsi="Arial" w:cs="Arial"/>
                <w:i/>
              </w:rPr>
              <w:t>,</w:t>
            </w:r>
            <w:r w:rsidRPr="00B62F99">
              <w:rPr>
                <w:rFonts w:ascii="Arial" w:hAnsi="Arial" w:cs="Arial"/>
              </w:rPr>
              <w:t xml:space="preserve"> should no</w:t>
            </w:r>
            <w:r w:rsidR="00B85345" w:rsidRPr="00B62F99">
              <w:rPr>
                <w:rFonts w:ascii="Arial" w:hAnsi="Arial" w:cs="Arial"/>
              </w:rPr>
              <w:t xml:space="preserve">t occur until </w:t>
            </w:r>
            <w:r w:rsidRPr="00B62F99">
              <w:rPr>
                <w:rFonts w:ascii="Arial" w:hAnsi="Arial" w:cs="Arial"/>
              </w:rPr>
              <w:t>the completion and assessment of the other core units.</w:t>
            </w:r>
          </w:p>
          <w:p w14:paraId="41D308DD" w14:textId="77777777" w:rsidR="00E4544A" w:rsidRPr="00823B9C" w:rsidRDefault="00E4544A" w:rsidP="007736F5">
            <w:pPr>
              <w:spacing w:before="100" w:after="100"/>
              <w:rPr>
                <w:rFonts w:ascii="Arial" w:hAnsi="Arial" w:cs="Arial"/>
                <w:i/>
              </w:rPr>
            </w:pPr>
            <w:r w:rsidRPr="00823B9C">
              <w:rPr>
                <w:rFonts w:ascii="Arial" w:hAnsi="Arial" w:cs="Arial"/>
              </w:rPr>
              <w:t xml:space="preserve">Assessment of the imported units must </w:t>
            </w:r>
            <w:r w:rsidR="007736F5" w:rsidRPr="00823B9C">
              <w:rPr>
                <w:rFonts w:ascii="Arial" w:hAnsi="Arial" w:cs="Arial"/>
              </w:rPr>
              <w:t xml:space="preserve">conform to </w:t>
            </w:r>
            <w:r w:rsidRPr="00823B9C">
              <w:rPr>
                <w:rFonts w:ascii="Arial" w:hAnsi="Arial" w:cs="Arial"/>
              </w:rPr>
              <w:t xml:space="preserve">the </w:t>
            </w:r>
            <w:r w:rsidR="007736F5" w:rsidRPr="00823B9C">
              <w:rPr>
                <w:rFonts w:ascii="Arial" w:hAnsi="Arial" w:cs="Arial"/>
              </w:rPr>
              <w:t>Assessment R</w:t>
            </w:r>
            <w:r w:rsidRPr="00823B9C">
              <w:rPr>
                <w:rFonts w:ascii="Arial" w:hAnsi="Arial" w:cs="Arial"/>
              </w:rPr>
              <w:t xml:space="preserve">equirements of the </w:t>
            </w:r>
            <w:r w:rsidR="007736F5" w:rsidRPr="00823B9C">
              <w:rPr>
                <w:rFonts w:ascii="Arial" w:hAnsi="Arial" w:cs="Arial"/>
              </w:rPr>
              <w:t xml:space="preserve">unit as provided </w:t>
            </w:r>
            <w:r w:rsidRPr="00823B9C">
              <w:rPr>
                <w:rFonts w:ascii="Arial" w:hAnsi="Arial" w:cs="Arial"/>
              </w:rPr>
              <w:t>in the relevant training package</w:t>
            </w:r>
            <w:r w:rsidR="00B85345" w:rsidRPr="00823B9C">
              <w:rPr>
                <w:rFonts w:ascii="Arial" w:hAnsi="Arial" w:cs="Arial"/>
              </w:rPr>
              <w:t xml:space="preserve"> or </w:t>
            </w:r>
            <w:r w:rsidR="007736F5" w:rsidRPr="00823B9C">
              <w:rPr>
                <w:rFonts w:ascii="Arial" w:hAnsi="Arial" w:cs="Arial"/>
              </w:rPr>
              <w:t xml:space="preserve">the Evidence Guide provided in the </w:t>
            </w:r>
            <w:r w:rsidR="00B85345" w:rsidRPr="00823B9C">
              <w:rPr>
                <w:rFonts w:ascii="Arial" w:hAnsi="Arial" w:cs="Arial"/>
              </w:rPr>
              <w:t>accredited course</w:t>
            </w:r>
            <w:r w:rsidRPr="00823B9C">
              <w:rPr>
                <w:rFonts w:ascii="Arial" w:hAnsi="Arial" w:cs="Arial"/>
              </w:rPr>
              <w:t>.</w:t>
            </w:r>
          </w:p>
        </w:tc>
      </w:tr>
      <w:tr w:rsidR="00E4544A" w:rsidRPr="008D14F1" w14:paraId="2F635244" w14:textId="77777777" w:rsidTr="003D19F5">
        <w:trPr>
          <w:trHeight w:val="5232"/>
        </w:trPr>
        <w:tc>
          <w:tcPr>
            <w:tcW w:w="3261" w:type="dxa"/>
          </w:tcPr>
          <w:p w14:paraId="41EE94A2" w14:textId="77777777" w:rsidR="00E4544A" w:rsidRPr="00B85345" w:rsidRDefault="00E4544A" w:rsidP="00E4544A">
            <w:pPr>
              <w:spacing w:before="120" w:after="40"/>
              <w:rPr>
                <w:rFonts w:ascii="Arial" w:hAnsi="Arial" w:cs="Arial"/>
                <w:b/>
              </w:rPr>
            </w:pPr>
            <w:bookmarkStart w:id="54" w:name="_Toc371672811"/>
            <w:r w:rsidRPr="00B85345">
              <w:rPr>
                <w:rFonts w:ascii="Arial" w:hAnsi="Arial" w:cs="Arial"/>
                <w:b/>
              </w:rPr>
              <w:lastRenderedPageBreak/>
              <w:t>6.2  Assessor competencies</w:t>
            </w:r>
            <w:bookmarkEnd w:id="54"/>
          </w:p>
        </w:tc>
        <w:tc>
          <w:tcPr>
            <w:tcW w:w="6095" w:type="dxa"/>
          </w:tcPr>
          <w:p w14:paraId="78C8DCAC" w14:textId="77777777" w:rsidR="00E4544A" w:rsidRPr="00E00AC0" w:rsidRDefault="00E4544A" w:rsidP="00E4544A">
            <w:pPr>
              <w:spacing w:before="80" w:after="80"/>
              <w:rPr>
                <w:rFonts w:ascii="Arial" w:hAnsi="Arial" w:cs="Arial"/>
                <w:i/>
              </w:rPr>
            </w:pPr>
            <w:r w:rsidRPr="00E00AC0">
              <w:rPr>
                <w:rFonts w:ascii="Arial" w:hAnsi="Arial" w:cs="Arial"/>
                <w:i/>
              </w:rPr>
              <w:t xml:space="preserve">Standard 12 AQTF Standards for Accredited Courses </w:t>
            </w:r>
          </w:p>
          <w:p w14:paraId="4CC699CF" w14:textId="77777777" w:rsidR="00E4544A" w:rsidRPr="006263AA" w:rsidRDefault="00E4544A" w:rsidP="00E4544A">
            <w:pPr>
              <w:spacing w:before="80" w:after="80"/>
              <w:rPr>
                <w:rFonts w:ascii="Arial" w:hAnsi="Arial" w:cs="Arial"/>
              </w:rPr>
            </w:pPr>
            <w:r w:rsidRPr="006263AA">
              <w:rPr>
                <w:rFonts w:ascii="Arial" w:hAnsi="Arial" w:cs="Arial"/>
              </w:rPr>
              <w:t xml:space="preserve">Assessment must be undertaken by a person or persons </w:t>
            </w:r>
            <w:r>
              <w:rPr>
                <w:rFonts w:ascii="Arial" w:hAnsi="Arial" w:cs="Arial"/>
              </w:rPr>
              <w:t>with competencies compliant with:</w:t>
            </w:r>
          </w:p>
          <w:p w14:paraId="7A07869E" w14:textId="77777777" w:rsidR="00E4544A" w:rsidRPr="00437020" w:rsidRDefault="00E4544A" w:rsidP="00CF5CE6">
            <w:pPr>
              <w:numPr>
                <w:ilvl w:val="0"/>
                <w:numId w:val="182"/>
              </w:numPr>
              <w:spacing w:before="80" w:after="80"/>
              <w:ind w:left="714" w:hanging="284"/>
              <w:rPr>
                <w:rFonts w:ascii="Arial" w:hAnsi="Arial" w:cs="Arial"/>
              </w:rPr>
            </w:pPr>
            <w:r w:rsidRPr="00437020">
              <w:rPr>
                <w:rFonts w:ascii="Arial" w:hAnsi="Arial" w:cs="Arial"/>
              </w:rPr>
              <w:t xml:space="preserve">Standard 1.4 of the </w:t>
            </w:r>
            <w:r w:rsidRPr="00036ED2">
              <w:rPr>
                <w:rFonts w:ascii="Arial" w:hAnsi="Arial" w:cs="Arial"/>
              </w:rPr>
              <w:t>Austral</w:t>
            </w:r>
            <w:r>
              <w:rPr>
                <w:rFonts w:ascii="Arial" w:hAnsi="Arial" w:cs="Arial"/>
              </w:rPr>
              <w:t>ian Quality Training Framework (</w:t>
            </w:r>
            <w:r w:rsidRPr="00437020">
              <w:rPr>
                <w:rFonts w:ascii="Arial" w:hAnsi="Arial" w:cs="Arial"/>
              </w:rPr>
              <w:t>AQTF</w:t>
            </w:r>
            <w:r>
              <w:rPr>
                <w:rFonts w:ascii="Arial" w:hAnsi="Arial" w:cs="Arial"/>
              </w:rPr>
              <w:t>)</w:t>
            </w:r>
            <w:r w:rsidRPr="00437020">
              <w:rPr>
                <w:rFonts w:ascii="Arial" w:hAnsi="Arial" w:cs="Arial"/>
              </w:rPr>
              <w:t>: Essential Conditions and Standards for Initial/Continuing Registration and Guidelines</w:t>
            </w:r>
            <w:r>
              <w:rPr>
                <w:rFonts w:ascii="Arial" w:hAnsi="Arial" w:cs="Arial"/>
              </w:rPr>
              <w:t xml:space="preserve"> </w:t>
            </w:r>
            <w:r w:rsidRPr="00437020">
              <w:rPr>
                <w:rFonts w:ascii="Arial" w:hAnsi="Arial" w:cs="Arial"/>
              </w:rPr>
              <w:t xml:space="preserve">3 </w:t>
            </w:r>
            <w:r>
              <w:rPr>
                <w:rFonts w:ascii="Arial" w:hAnsi="Arial" w:cs="Arial"/>
              </w:rPr>
              <w:t>of the VRQA Guidelines for VET P</w:t>
            </w:r>
            <w:r w:rsidRPr="00437020">
              <w:rPr>
                <w:rFonts w:ascii="Arial" w:hAnsi="Arial" w:cs="Arial"/>
              </w:rPr>
              <w:t>roviders</w:t>
            </w:r>
          </w:p>
          <w:p w14:paraId="0DC4553C" w14:textId="77777777" w:rsidR="00E4544A" w:rsidRPr="006263AA" w:rsidRDefault="00E4544A" w:rsidP="00E4544A">
            <w:pPr>
              <w:spacing w:before="80" w:after="80"/>
              <w:ind w:left="714" w:hanging="284"/>
              <w:rPr>
                <w:rFonts w:ascii="Arial" w:hAnsi="Arial" w:cs="Arial"/>
              </w:rPr>
            </w:pPr>
            <w:r>
              <w:rPr>
                <w:rFonts w:ascii="Arial" w:hAnsi="Arial" w:cs="Arial"/>
              </w:rPr>
              <w:t>o</w:t>
            </w:r>
            <w:r w:rsidRPr="006263AA">
              <w:rPr>
                <w:rFonts w:ascii="Arial" w:hAnsi="Arial" w:cs="Arial"/>
              </w:rPr>
              <w:t>r</w:t>
            </w:r>
          </w:p>
          <w:p w14:paraId="40069FC3" w14:textId="77777777" w:rsidR="00E4544A" w:rsidRPr="00437020" w:rsidRDefault="00E4544A" w:rsidP="00CF5CE6">
            <w:pPr>
              <w:numPr>
                <w:ilvl w:val="0"/>
                <w:numId w:val="182"/>
              </w:numPr>
              <w:spacing w:before="80" w:after="80"/>
              <w:ind w:left="714" w:hanging="284"/>
              <w:rPr>
                <w:rFonts w:ascii="Arial" w:hAnsi="Arial" w:cs="Arial"/>
              </w:rPr>
            </w:pPr>
            <w:r w:rsidRPr="00437020">
              <w:rPr>
                <w:rFonts w:ascii="Arial" w:hAnsi="Arial" w:cs="Arial"/>
              </w:rPr>
              <w:t>the Standards for Registered Training Organisations 2015 (SRTOs),</w:t>
            </w:r>
          </w:p>
          <w:p w14:paraId="592BC1D2" w14:textId="77777777" w:rsidR="00E4544A" w:rsidRPr="0012403B" w:rsidRDefault="00E4544A" w:rsidP="00E4544A">
            <w:pPr>
              <w:spacing w:before="80" w:after="80"/>
              <w:ind w:left="714" w:hanging="284"/>
              <w:rPr>
                <w:rFonts w:ascii="Arial" w:hAnsi="Arial" w:cs="Arial"/>
              </w:rPr>
            </w:pPr>
            <w:r>
              <w:rPr>
                <w:rFonts w:ascii="Arial" w:hAnsi="Arial" w:cs="Arial"/>
              </w:rPr>
              <w:t>o</w:t>
            </w:r>
            <w:r w:rsidRPr="0012403B">
              <w:rPr>
                <w:rFonts w:ascii="Arial" w:hAnsi="Arial" w:cs="Arial"/>
              </w:rPr>
              <w:t>r</w:t>
            </w:r>
          </w:p>
          <w:p w14:paraId="7EB78827" w14:textId="77777777" w:rsidR="00E4544A" w:rsidRPr="005778CD" w:rsidRDefault="00E4544A" w:rsidP="00CF5CE6">
            <w:pPr>
              <w:numPr>
                <w:ilvl w:val="0"/>
                <w:numId w:val="182"/>
              </w:numPr>
              <w:spacing w:before="80" w:after="80"/>
              <w:ind w:left="714" w:hanging="284"/>
              <w:rPr>
                <w:rFonts w:ascii="Arial" w:hAnsi="Arial" w:cs="Arial"/>
              </w:rPr>
            </w:pPr>
            <w:r>
              <w:rPr>
                <w:rFonts w:ascii="Arial" w:hAnsi="Arial" w:cs="Arial"/>
              </w:rPr>
              <w:t>t</w:t>
            </w:r>
            <w:r>
              <w:rPr>
                <w:rFonts w:ascii="Arial" w:hAnsi="Arial"/>
              </w:rPr>
              <w:t>he relevant s</w:t>
            </w:r>
            <w:r w:rsidRPr="005778CD">
              <w:rPr>
                <w:rFonts w:ascii="Arial" w:hAnsi="Arial"/>
              </w:rPr>
              <w:t xml:space="preserve">tandards </w:t>
            </w:r>
            <w:r>
              <w:rPr>
                <w:rFonts w:ascii="Arial" w:hAnsi="Arial"/>
              </w:rPr>
              <w:t xml:space="preserve">and guidelines </w:t>
            </w:r>
            <w:r w:rsidRPr="005778CD">
              <w:rPr>
                <w:rFonts w:ascii="Arial" w:hAnsi="Arial"/>
              </w:rPr>
              <w:t>for Registered Training Organisations in effect at the time of assessment</w:t>
            </w:r>
          </w:p>
          <w:p w14:paraId="61EF2B77" w14:textId="77777777" w:rsidR="00E4544A" w:rsidRPr="00E00AC0" w:rsidRDefault="00E4544A" w:rsidP="00E4544A">
            <w:pPr>
              <w:spacing w:before="80" w:after="80"/>
              <w:rPr>
                <w:rFonts w:ascii="Arial" w:hAnsi="Arial" w:cs="Arial"/>
              </w:rPr>
            </w:pPr>
            <w:r>
              <w:rPr>
                <w:rFonts w:ascii="Arial" w:hAnsi="Arial" w:cs="Arial"/>
              </w:rPr>
              <w:t xml:space="preserve">Assessors of the imported </w:t>
            </w:r>
            <w:r w:rsidRPr="00E00AC0">
              <w:rPr>
                <w:rFonts w:ascii="Arial" w:hAnsi="Arial" w:cs="Arial"/>
              </w:rPr>
              <w:t>unit</w:t>
            </w:r>
            <w:r>
              <w:rPr>
                <w:rFonts w:ascii="Arial" w:hAnsi="Arial" w:cs="Arial"/>
              </w:rPr>
              <w:t>s</w:t>
            </w:r>
            <w:r w:rsidRPr="00E00AC0">
              <w:rPr>
                <w:rFonts w:ascii="Arial" w:hAnsi="Arial" w:cs="Arial"/>
              </w:rPr>
              <w:t xml:space="preserve"> must meet the requirements for asse</w:t>
            </w:r>
            <w:r>
              <w:rPr>
                <w:rFonts w:ascii="Arial" w:hAnsi="Arial" w:cs="Arial"/>
              </w:rPr>
              <w:t>ssors specified in the relevant training p</w:t>
            </w:r>
            <w:r w:rsidRPr="00E00AC0">
              <w:rPr>
                <w:rFonts w:ascii="Arial" w:hAnsi="Arial" w:cs="Arial"/>
              </w:rPr>
              <w:t>ackage</w:t>
            </w:r>
            <w:r w:rsidR="00B85345">
              <w:rPr>
                <w:rFonts w:ascii="Arial" w:hAnsi="Arial" w:cs="Arial"/>
              </w:rPr>
              <w:t xml:space="preserve"> or accredited course</w:t>
            </w:r>
            <w:r w:rsidRPr="00E00AC0">
              <w:rPr>
                <w:rFonts w:ascii="Arial" w:hAnsi="Arial" w:cs="Arial"/>
              </w:rPr>
              <w:t>.</w:t>
            </w:r>
          </w:p>
        </w:tc>
      </w:tr>
      <w:tr w:rsidR="00C6147E" w:rsidRPr="008D14F1" w14:paraId="14454CE3" w14:textId="77777777" w:rsidTr="003D19F5">
        <w:tc>
          <w:tcPr>
            <w:tcW w:w="9356" w:type="dxa"/>
            <w:gridSpan w:val="2"/>
            <w:shd w:val="clear" w:color="auto" w:fill="C6D9F1" w:themeFill="text2" w:themeFillTint="33"/>
          </w:tcPr>
          <w:p w14:paraId="1057D2F9" w14:textId="77777777" w:rsidR="00C6147E" w:rsidRPr="008D14F1" w:rsidRDefault="00C6147E" w:rsidP="00C6147E">
            <w:pPr>
              <w:pStyle w:val="Heading2"/>
              <w:spacing w:before="120" w:after="120"/>
            </w:pPr>
            <w:bookmarkStart w:id="55" w:name="_Toc16163948"/>
            <w:r w:rsidRPr="008D14F1">
              <w:lastRenderedPageBreak/>
              <w:t xml:space="preserve">7. </w:t>
            </w:r>
            <w:bookmarkStart w:id="56" w:name="_Toc371672812"/>
            <w:r w:rsidRPr="008D14F1">
              <w:t xml:space="preserve">  Delivery</w:t>
            </w:r>
            <w:bookmarkEnd w:id="56"/>
            <w:r>
              <w:t xml:space="preserve">                       </w:t>
            </w:r>
            <w:r w:rsidRPr="008D14F1">
              <w:rPr>
                <w:i/>
              </w:rPr>
              <w:t>Standards 11 and 12 AQTF Standards for Accredited Courses</w:t>
            </w:r>
            <w:bookmarkEnd w:id="55"/>
          </w:p>
        </w:tc>
      </w:tr>
      <w:tr w:rsidR="00E4544A" w:rsidRPr="008D14F1" w14:paraId="47BB1BB8" w14:textId="77777777" w:rsidTr="003D19F5">
        <w:tc>
          <w:tcPr>
            <w:tcW w:w="3261" w:type="dxa"/>
          </w:tcPr>
          <w:p w14:paraId="41A35D4F" w14:textId="77777777" w:rsidR="00E4544A" w:rsidRPr="00B85345" w:rsidRDefault="00E4544A" w:rsidP="00C6147E">
            <w:pPr>
              <w:spacing w:before="120" w:after="140"/>
              <w:rPr>
                <w:rFonts w:ascii="Arial" w:hAnsi="Arial" w:cs="Arial"/>
                <w:b/>
              </w:rPr>
            </w:pPr>
            <w:r w:rsidRPr="00B85345">
              <w:rPr>
                <w:rFonts w:ascii="Arial" w:hAnsi="Arial" w:cs="Arial"/>
                <w:b/>
              </w:rPr>
              <w:t>7.1  Delivery modes</w:t>
            </w:r>
          </w:p>
        </w:tc>
        <w:tc>
          <w:tcPr>
            <w:tcW w:w="6095" w:type="dxa"/>
          </w:tcPr>
          <w:p w14:paraId="333F660F" w14:textId="77777777" w:rsidR="00E4544A" w:rsidRPr="00B00094" w:rsidRDefault="00B85345" w:rsidP="00C6147E">
            <w:pPr>
              <w:keepNext/>
              <w:spacing w:before="120" w:after="140"/>
              <w:rPr>
                <w:rFonts w:ascii="Arial" w:hAnsi="Arial" w:cs="Arial"/>
              </w:rPr>
            </w:pPr>
            <w:r>
              <w:rPr>
                <w:rFonts w:ascii="Arial" w:hAnsi="Arial" w:cs="Arial"/>
              </w:rPr>
              <w:t>U</w:t>
            </w:r>
            <w:r w:rsidR="00E4544A" w:rsidRPr="00B00094">
              <w:rPr>
                <w:rFonts w:ascii="Arial" w:hAnsi="Arial" w:cs="Arial"/>
              </w:rPr>
              <w:t>n</w:t>
            </w:r>
            <w:r>
              <w:rPr>
                <w:rFonts w:ascii="Arial" w:hAnsi="Arial" w:cs="Arial"/>
              </w:rPr>
              <w:t>its of competency in this course may be delivered using</w:t>
            </w:r>
            <w:r w:rsidR="00E4544A" w:rsidRPr="00B00094">
              <w:rPr>
                <w:rFonts w:ascii="Arial" w:hAnsi="Arial" w:cs="Arial"/>
              </w:rPr>
              <w:t xml:space="preserve"> a vari</w:t>
            </w:r>
            <w:r>
              <w:rPr>
                <w:rFonts w:ascii="Arial" w:hAnsi="Arial" w:cs="Arial"/>
              </w:rPr>
              <w:t>ety of modes: classroom/workshop instruction</w:t>
            </w:r>
            <w:r w:rsidR="00E4544A" w:rsidRPr="00B00094">
              <w:rPr>
                <w:rFonts w:ascii="Arial" w:hAnsi="Arial" w:cs="Arial"/>
              </w:rPr>
              <w:t>, wo</w:t>
            </w:r>
            <w:r>
              <w:rPr>
                <w:rFonts w:ascii="Arial" w:hAnsi="Arial" w:cs="Arial"/>
              </w:rPr>
              <w:t>rkplace projects, practical exercise</w:t>
            </w:r>
            <w:r w:rsidR="00F71DFD">
              <w:rPr>
                <w:rFonts w:ascii="Arial" w:hAnsi="Arial" w:cs="Arial"/>
              </w:rPr>
              <w:t xml:space="preserve">s and </w:t>
            </w:r>
            <w:r>
              <w:rPr>
                <w:rFonts w:ascii="Arial" w:hAnsi="Arial" w:cs="Arial"/>
              </w:rPr>
              <w:t>tasks</w:t>
            </w:r>
            <w:r w:rsidR="00E4544A" w:rsidRPr="00B00094">
              <w:rPr>
                <w:rFonts w:ascii="Arial" w:hAnsi="Arial" w:cs="Arial"/>
              </w:rPr>
              <w:t>, self-paced le</w:t>
            </w:r>
            <w:r w:rsidR="00F71DFD">
              <w:rPr>
                <w:rFonts w:ascii="Arial" w:hAnsi="Arial" w:cs="Arial"/>
              </w:rPr>
              <w:t>arning, case studies, role play</w:t>
            </w:r>
            <w:r w:rsidR="00E4544A" w:rsidRPr="00B00094">
              <w:rPr>
                <w:rFonts w:ascii="Arial" w:hAnsi="Arial" w:cs="Arial"/>
              </w:rPr>
              <w:t xml:space="preserve"> and guest speakers.</w:t>
            </w:r>
          </w:p>
          <w:p w14:paraId="223B166E" w14:textId="77777777" w:rsidR="00E4544A" w:rsidRPr="004833D4" w:rsidRDefault="00E4544A" w:rsidP="00C6147E">
            <w:pPr>
              <w:keepNext/>
              <w:spacing w:before="120" w:after="140"/>
              <w:rPr>
                <w:rFonts w:ascii="Arial" w:hAnsi="Arial" w:cs="Arial"/>
              </w:rPr>
            </w:pPr>
            <w:r w:rsidRPr="004833D4">
              <w:rPr>
                <w:rFonts w:ascii="Arial" w:hAnsi="Arial" w:cs="Arial"/>
              </w:rPr>
              <w:t xml:space="preserve">It is recommended that the course be conducted using workplace project-based delivery and assessment methods to maximise opportunities for learners to have learning experiences </w:t>
            </w:r>
            <w:r w:rsidR="007736F5">
              <w:rPr>
                <w:rFonts w:ascii="Arial" w:hAnsi="Arial" w:cs="Arial"/>
              </w:rPr>
              <w:t xml:space="preserve">as </w:t>
            </w:r>
            <w:r w:rsidRPr="004833D4">
              <w:rPr>
                <w:rFonts w:ascii="Arial" w:hAnsi="Arial" w:cs="Arial"/>
              </w:rPr>
              <w:t>close as possible to a real workplace environment.</w:t>
            </w:r>
          </w:p>
          <w:p w14:paraId="4FD850A7" w14:textId="77777777" w:rsidR="00E4544A" w:rsidRPr="00B00094" w:rsidRDefault="00E4544A" w:rsidP="00C6147E">
            <w:pPr>
              <w:keepNext/>
              <w:spacing w:before="120" w:after="140"/>
              <w:rPr>
                <w:rFonts w:ascii="Arial" w:hAnsi="Arial" w:cs="Arial"/>
              </w:rPr>
            </w:pPr>
            <w:r w:rsidRPr="004833D4">
              <w:rPr>
                <w:rFonts w:ascii="Arial" w:hAnsi="Arial" w:cs="Arial"/>
              </w:rPr>
              <w:t xml:space="preserve">Any on-the-job learning opportunities should be conducted with an experienced mentor working in the industry. The </w:t>
            </w:r>
            <w:r w:rsidR="007736F5">
              <w:rPr>
                <w:rFonts w:ascii="Arial" w:hAnsi="Arial" w:cs="Arial"/>
              </w:rPr>
              <w:t xml:space="preserve">training </w:t>
            </w:r>
            <w:r w:rsidRPr="004833D4">
              <w:rPr>
                <w:rFonts w:ascii="Arial" w:hAnsi="Arial" w:cs="Arial"/>
              </w:rPr>
              <w:t>provider will coordinate the assessment of workplace demonstration, according to the relevant unit/units requirements.</w:t>
            </w:r>
          </w:p>
          <w:p w14:paraId="389AF694" w14:textId="77777777" w:rsidR="00E4544A" w:rsidRPr="00B00094" w:rsidRDefault="00E4544A" w:rsidP="00C6147E">
            <w:pPr>
              <w:keepNext/>
              <w:spacing w:before="120" w:after="140"/>
              <w:rPr>
                <w:rFonts w:ascii="Arial" w:hAnsi="Arial" w:cs="Arial"/>
              </w:rPr>
            </w:pPr>
            <w:r w:rsidRPr="00B00094">
              <w:rPr>
                <w:rFonts w:ascii="Arial" w:hAnsi="Arial" w:cs="Arial"/>
              </w:rPr>
              <w:t>Delivery options, including grouping of learners and learning activities, should recognise the varying learning needs, educational backgrounds, preferred learning styles and constraints of the individual learner and the specific requirements of each unit.</w:t>
            </w:r>
          </w:p>
          <w:p w14:paraId="2BF2526D" w14:textId="77777777" w:rsidR="00E4544A" w:rsidRPr="00B00094" w:rsidRDefault="00E4544A" w:rsidP="00C6147E">
            <w:pPr>
              <w:keepNext/>
              <w:spacing w:before="120" w:after="140"/>
              <w:rPr>
                <w:rFonts w:ascii="Arial" w:hAnsi="Arial" w:cs="Arial"/>
              </w:rPr>
            </w:pPr>
            <w:r w:rsidRPr="00B00094">
              <w:rPr>
                <w:rFonts w:ascii="Arial" w:hAnsi="Arial" w:cs="Arial"/>
              </w:rPr>
              <w:t>Some areas of content may be common to more than one unit and therefore i</w:t>
            </w:r>
            <w:r w:rsidR="00F71DFD">
              <w:rPr>
                <w:rFonts w:ascii="Arial" w:hAnsi="Arial" w:cs="Arial"/>
              </w:rPr>
              <w:t xml:space="preserve">ntegration may be appropriate. </w:t>
            </w:r>
            <w:r w:rsidRPr="00B00094">
              <w:rPr>
                <w:rFonts w:ascii="Arial" w:hAnsi="Arial" w:cs="Arial"/>
              </w:rPr>
              <w:t>Delivery strategies should actively involve the learner and learning s</w:t>
            </w:r>
            <w:r w:rsidR="00F71DFD">
              <w:rPr>
                <w:rFonts w:ascii="Arial" w:hAnsi="Arial" w:cs="Arial"/>
              </w:rPr>
              <w:t xml:space="preserve">hould be experiential, and </w:t>
            </w:r>
            <w:r w:rsidRPr="00B00094">
              <w:rPr>
                <w:rFonts w:ascii="Arial" w:hAnsi="Arial" w:cs="Arial"/>
              </w:rPr>
              <w:t>appropriate</w:t>
            </w:r>
            <w:r w:rsidR="00F71DFD">
              <w:rPr>
                <w:rFonts w:ascii="Arial" w:hAnsi="Arial" w:cs="Arial"/>
              </w:rPr>
              <w:t xml:space="preserve"> for the age group</w:t>
            </w:r>
            <w:r w:rsidRPr="00B00094">
              <w:rPr>
                <w:rFonts w:ascii="Arial" w:hAnsi="Arial" w:cs="Arial"/>
              </w:rPr>
              <w:t>.</w:t>
            </w:r>
          </w:p>
          <w:p w14:paraId="0A50DE17" w14:textId="77777777" w:rsidR="00E4544A" w:rsidRPr="00B00094" w:rsidRDefault="00E4544A" w:rsidP="00C6147E">
            <w:pPr>
              <w:keepNext/>
              <w:spacing w:before="120" w:after="140"/>
              <w:rPr>
                <w:rFonts w:ascii="Arial" w:hAnsi="Arial" w:cs="Arial"/>
              </w:rPr>
            </w:pPr>
            <w:r w:rsidRPr="00B00094">
              <w:rPr>
                <w:rFonts w:ascii="Arial" w:hAnsi="Arial" w:cs="Arial"/>
              </w:rPr>
              <w:t xml:space="preserve">This course </w:t>
            </w:r>
            <w:r w:rsidR="00F71DFD">
              <w:rPr>
                <w:rFonts w:ascii="Arial" w:hAnsi="Arial" w:cs="Arial"/>
              </w:rPr>
              <w:t>can be delivered eit</w:t>
            </w:r>
            <w:r w:rsidR="003D1EDD">
              <w:rPr>
                <w:rFonts w:ascii="Arial" w:hAnsi="Arial" w:cs="Arial"/>
              </w:rPr>
              <w:t>her full-time or part-time</w:t>
            </w:r>
            <w:r w:rsidR="0064295B">
              <w:rPr>
                <w:rFonts w:ascii="Arial" w:hAnsi="Arial" w:cs="Arial"/>
              </w:rPr>
              <w:t xml:space="preserve">. </w:t>
            </w:r>
            <w:r w:rsidR="003D1EDD">
              <w:rPr>
                <w:rFonts w:ascii="Arial" w:hAnsi="Arial" w:cs="Arial"/>
              </w:rPr>
              <w:t>Training p</w:t>
            </w:r>
            <w:r w:rsidRPr="00B00094">
              <w:rPr>
                <w:rFonts w:ascii="Arial" w:hAnsi="Arial" w:cs="Arial"/>
              </w:rPr>
              <w:t>roviders should be flexible in the way the training is delivered to ensure they meet the needs of the client group.</w:t>
            </w:r>
          </w:p>
          <w:p w14:paraId="5B64DE90" w14:textId="77777777" w:rsidR="00E4544A" w:rsidRPr="00B00094" w:rsidRDefault="00F71DFD" w:rsidP="00C6147E">
            <w:pPr>
              <w:keepNext/>
              <w:spacing w:before="120" w:after="140"/>
              <w:rPr>
                <w:rFonts w:ascii="Arial" w:hAnsi="Arial" w:cs="Arial"/>
              </w:rPr>
            </w:pPr>
            <w:r>
              <w:rPr>
                <w:rFonts w:ascii="Arial" w:hAnsi="Arial" w:cs="Arial"/>
              </w:rPr>
              <w:t>Units of competency can</w:t>
            </w:r>
            <w:r w:rsidR="00E4544A" w:rsidRPr="00B00094">
              <w:rPr>
                <w:rFonts w:ascii="Arial" w:hAnsi="Arial" w:cs="Arial"/>
              </w:rPr>
              <w:t xml:space="preserve"> be contextualised to meet the needs of different gro</w:t>
            </w:r>
            <w:r w:rsidR="00E4544A">
              <w:rPr>
                <w:rFonts w:ascii="Arial" w:hAnsi="Arial" w:cs="Arial"/>
              </w:rPr>
              <w:t xml:space="preserve">ups of students and employers. </w:t>
            </w:r>
            <w:r w:rsidR="00E4544A" w:rsidRPr="005671FC">
              <w:rPr>
                <w:rFonts w:ascii="Arial" w:hAnsi="Arial" w:cs="Arial"/>
              </w:rPr>
              <w:t>Contextualisation of imported uni</w:t>
            </w:r>
            <w:r w:rsidR="003D1EDD" w:rsidRPr="005671FC">
              <w:rPr>
                <w:rFonts w:ascii="Arial" w:hAnsi="Arial" w:cs="Arial"/>
              </w:rPr>
              <w:t>ts must be consistent with the guidelines</w:t>
            </w:r>
            <w:r w:rsidRPr="005671FC">
              <w:rPr>
                <w:rFonts w:ascii="Arial" w:hAnsi="Arial" w:cs="Arial"/>
              </w:rPr>
              <w:t xml:space="preserve"> </w:t>
            </w:r>
            <w:r w:rsidR="003D1EDD" w:rsidRPr="005671FC">
              <w:rPr>
                <w:rFonts w:ascii="Arial" w:hAnsi="Arial" w:cs="Arial"/>
              </w:rPr>
              <w:t>provided in</w:t>
            </w:r>
            <w:r w:rsidRPr="005671FC">
              <w:rPr>
                <w:rFonts w:ascii="Arial" w:hAnsi="Arial" w:cs="Arial"/>
              </w:rPr>
              <w:t xml:space="preserve"> the relevant training p</w:t>
            </w:r>
            <w:r w:rsidR="00E4544A" w:rsidRPr="005671FC">
              <w:rPr>
                <w:rFonts w:ascii="Arial" w:hAnsi="Arial" w:cs="Arial"/>
              </w:rPr>
              <w:t xml:space="preserve">ackage or </w:t>
            </w:r>
            <w:r w:rsidR="00F51E03" w:rsidRPr="005671FC">
              <w:rPr>
                <w:rFonts w:ascii="Arial" w:hAnsi="Arial" w:cs="Arial"/>
              </w:rPr>
              <w:t xml:space="preserve">delivery advice provided in the </w:t>
            </w:r>
            <w:r w:rsidR="00E4544A" w:rsidRPr="005671FC">
              <w:rPr>
                <w:rFonts w:ascii="Arial" w:hAnsi="Arial" w:cs="Arial"/>
              </w:rPr>
              <w:t>accredited course.</w:t>
            </w:r>
          </w:p>
        </w:tc>
      </w:tr>
      <w:tr w:rsidR="0064295B" w:rsidRPr="008D14F1" w14:paraId="40332A07" w14:textId="77777777" w:rsidTr="006B0E5F">
        <w:trPr>
          <w:trHeight w:val="1303"/>
        </w:trPr>
        <w:tc>
          <w:tcPr>
            <w:tcW w:w="3261" w:type="dxa"/>
          </w:tcPr>
          <w:p w14:paraId="702340C6" w14:textId="77777777" w:rsidR="0064295B" w:rsidRPr="00F71DFD" w:rsidRDefault="0064295B" w:rsidP="003B56E8">
            <w:pPr>
              <w:spacing w:before="80" w:after="80"/>
              <w:rPr>
                <w:rFonts w:ascii="Arial" w:hAnsi="Arial" w:cs="Arial"/>
                <w:b/>
              </w:rPr>
            </w:pPr>
            <w:r w:rsidRPr="00F71DFD">
              <w:rPr>
                <w:rFonts w:ascii="Arial" w:hAnsi="Arial" w:cs="Arial"/>
                <w:b/>
              </w:rPr>
              <w:t>7.2 Resources</w:t>
            </w:r>
          </w:p>
        </w:tc>
        <w:tc>
          <w:tcPr>
            <w:tcW w:w="6095" w:type="dxa"/>
          </w:tcPr>
          <w:p w14:paraId="1378F174" w14:textId="77777777" w:rsidR="0064295B" w:rsidRPr="00E00AC0" w:rsidRDefault="0064295B" w:rsidP="003B56E8">
            <w:pPr>
              <w:spacing w:before="80" w:after="80"/>
              <w:ind w:right="-20"/>
              <w:rPr>
                <w:rFonts w:ascii="Arial" w:eastAsia="Arial" w:hAnsi="Arial" w:cs="Arial"/>
              </w:rPr>
            </w:pPr>
            <w:r w:rsidRPr="00E00AC0">
              <w:br w:type="column"/>
            </w:r>
            <w:r w:rsidRPr="00E00AC0">
              <w:rPr>
                <w:rFonts w:ascii="Arial" w:eastAsia="Arial" w:hAnsi="Arial" w:cs="Arial"/>
                <w:bCs/>
                <w:i/>
              </w:rPr>
              <w:t>Standa</w:t>
            </w:r>
            <w:r w:rsidRPr="00E00AC0">
              <w:rPr>
                <w:rFonts w:ascii="Arial" w:eastAsia="Arial" w:hAnsi="Arial" w:cs="Arial"/>
                <w:bCs/>
                <w:i/>
                <w:spacing w:val="-5"/>
              </w:rPr>
              <w:t>r</w:t>
            </w:r>
            <w:r w:rsidRPr="00E00AC0">
              <w:rPr>
                <w:rFonts w:ascii="Arial" w:eastAsia="Arial" w:hAnsi="Arial" w:cs="Arial"/>
                <w:bCs/>
                <w:i/>
              </w:rPr>
              <w:t>d</w:t>
            </w:r>
            <w:r w:rsidRPr="00E00AC0">
              <w:rPr>
                <w:rFonts w:ascii="Arial" w:eastAsia="Arial" w:hAnsi="Arial" w:cs="Arial"/>
                <w:bCs/>
                <w:i/>
                <w:spacing w:val="-10"/>
              </w:rPr>
              <w:t xml:space="preserve"> </w:t>
            </w:r>
            <w:r w:rsidRPr="00E00AC0">
              <w:rPr>
                <w:rFonts w:ascii="Arial" w:eastAsia="Arial" w:hAnsi="Arial" w:cs="Arial"/>
                <w:bCs/>
                <w:i/>
              </w:rPr>
              <w:t>12</w:t>
            </w:r>
            <w:r w:rsidRPr="00E00AC0">
              <w:rPr>
                <w:rFonts w:ascii="Arial" w:eastAsia="Arial" w:hAnsi="Arial" w:cs="Arial"/>
                <w:bCs/>
                <w:i/>
                <w:spacing w:val="-2"/>
              </w:rPr>
              <w:t xml:space="preserve"> AQTF Standards </w:t>
            </w:r>
            <w:r w:rsidRPr="00E00AC0">
              <w:rPr>
                <w:rFonts w:ascii="Arial" w:eastAsia="Arial" w:hAnsi="Arial" w:cs="Arial"/>
                <w:bCs/>
                <w:i/>
              </w:rPr>
              <w:t>for</w:t>
            </w:r>
            <w:r w:rsidRPr="00E00AC0">
              <w:rPr>
                <w:rFonts w:ascii="Arial" w:eastAsia="Arial" w:hAnsi="Arial" w:cs="Arial"/>
                <w:bCs/>
                <w:i/>
                <w:spacing w:val="-3"/>
              </w:rPr>
              <w:t xml:space="preserve"> </w:t>
            </w:r>
            <w:r w:rsidRPr="00E00AC0">
              <w:rPr>
                <w:rFonts w:ascii="Arial" w:eastAsia="Arial" w:hAnsi="Arial" w:cs="Arial"/>
                <w:bCs/>
                <w:i/>
              </w:rPr>
              <w:t>A</w:t>
            </w:r>
            <w:r w:rsidRPr="00E00AC0">
              <w:rPr>
                <w:rFonts w:ascii="Arial" w:eastAsia="Arial" w:hAnsi="Arial" w:cs="Arial"/>
                <w:bCs/>
                <w:i/>
                <w:spacing w:val="9"/>
              </w:rPr>
              <w:t>c</w:t>
            </w:r>
            <w:r w:rsidRPr="00E00AC0">
              <w:rPr>
                <w:rFonts w:ascii="Arial" w:eastAsia="Arial" w:hAnsi="Arial" w:cs="Arial"/>
                <w:bCs/>
                <w:i/>
              </w:rPr>
              <w:t>cr</w:t>
            </w:r>
            <w:r w:rsidRPr="00E00AC0">
              <w:rPr>
                <w:rFonts w:ascii="Arial" w:eastAsia="Arial" w:hAnsi="Arial" w:cs="Arial"/>
                <w:bCs/>
                <w:i/>
                <w:spacing w:val="2"/>
              </w:rPr>
              <w:t>e</w:t>
            </w:r>
            <w:r w:rsidRPr="00E00AC0">
              <w:rPr>
                <w:rFonts w:ascii="Arial" w:eastAsia="Arial" w:hAnsi="Arial" w:cs="Arial"/>
                <w:bCs/>
                <w:i/>
              </w:rPr>
              <w:t>dited</w:t>
            </w:r>
            <w:r w:rsidRPr="00E00AC0">
              <w:rPr>
                <w:rFonts w:ascii="Arial" w:eastAsia="Arial" w:hAnsi="Arial" w:cs="Arial"/>
                <w:bCs/>
                <w:i/>
                <w:spacing w:val="-13"/>
              </w:rPr>
              <w:t xml:space="preserve"> </w:t>
            </w:r>
            <w:r w:rsidRPr="00E00AC0">
              <w:rPr>
                <w:rFonts w:ascii="Arial" w:eastAsia="Arial" w:hAnsi="Arial" w:cs="Arial"/>
                <w:bCs/>
                <w:i/>
              </w:rPr>
              <w:t>Courses</w:t>
            </w:r>
          </w:p>
          <w:p w14:paraId="21D3BCFE" w14:textId="77777777" w:rsidR="0064295B" w:rsidRDefault="0064295B" w:rsidP="003B56E8">
            <w:pPr>
              <w:spacing w:before="80" w:after="80"/>
              <w:ind w:right="724"/>
              <w:rPr>
                <w:rFonts w:ascii="Arial" w:eastAsia="Arial" w:hAnsi="Arial" w:cs="Arial"/>
              </w:rPr>
            </w:pPr>
            <w:r w:rsidRPr="001A1D77">
              <w:rPr>
                <w:rFonts w:ascii="Arial" w:eastAsia="Arial" w:hAnsi="Arial" w:cs="Arial"/>
              </w:rPr>
              <w:t>The resources th</w:t>
            </w:r>
            <w:r>
              <w:rPr>
                <w:rFonts w:ascii="Arial" w:eastAsia="Arial" w:hAnsi="Arial" w:cs="Arial"/>
              </w:rPr>
              <w:t>at should be available for this course</w:t>
            </w:r>
            <w:r w:rsidRPr="001A1D77">
              <w:rPr>
                <w:rFonts w:ascii="Arial" w:eastAsia="Arial" w:hAnsi="Arial" w:cs="Arial"/>
              </w:rPr>
              <w:t xml:space="preserve"> relate to normal work practice using procedures, information and resources typical of a workplace. </w:t>
            </w:r>
          </w:p>
          <w:p w14:paraId="53062B8C" w14:textId="77777777" w:rsidR="00CB054B" w:rsidRDefault="00CB054B" w:rsidP="003B56E8">
            <w:pPr>
              <w:spacing w:before="80" w:after="80"/>
              <w:ind w:right="724"/>
              <w:rPr>
                <w:rFonts w:ascii="Arial" w:eastAsia="Arial" w:hAnsi="Arial" w:cs="Arial"/>
              </w:rPr>
            </w:pPr>
          </w:p>
          <w:p w14:paraId="2EC17A71" w14:textId="4C2B951C" w:rsidR="0064295B" w:rsidRDefault="0064295B" w:rsidP="003B56E8">
            <w:pPr>
              <w:spacing w:before="80" w:after="80"/>
              <w:ind w:right="724"/>
              <w:rPr>
                <w:rFonts w:ascii="Arial" w:eastAsia="Arial" w:hAnsi="Arial" w:cs="Arial"/>
              </w:rPr>
            </w:pPr>
            <w:r w:rsidRPr="001A1D77">
              <w:rPr>
                <w:rFonts w:ascii="Arial" w:eastAsia="Arial" w:hAnsi="Arial" w:cs="Arial"/>
              </w:rPr>
              <w:t>This should include access to:</w:t>
            </w:r>
          </w:p>
          <w:p w14:paraId="3F04425E" w14:textId="77777777" w:rsidR="005B414E" w:rsidRPr="001A1D77" w:rsidRDefault="005B414E" w:rsidP="003B56E8">
            <w:pPr>
              <w:spacing w:before="80" w:after="80"/>
              <w:ind w:right="724"/>
              <w:rPr>
                <w:rFonts w:ascii="Arial" w:eastAsia="Arial" w:hAnsi="Arial" w:cs="Arial"/>
              </w:rPr>
            </w:pPr>
          </w:p>
          <w:p w14:paraId="4F83200F" w14:textId="77777777" w:rsidR="0064295B" w:rsidRPr="001A1D77" w:rsidRDefault="00821CFC" w:rsidP="003B56E8">
            <w:pPr>
              <w:widowControl w:val="0"/>
              <w:numPr>
                <w:ilvl w:val="0"/>
                <w:numId w:val="185"/>
              </w:numPr>
              <w:spacing w:before="80" w:after="80"/>
              <w:ind w:left="883" w:right="724" w:hanging="283"/>
              <w:rPr>
                <w:rFonts w:ascii="Arial" w:eastAsia="Arial" w:hAnsi="Arial" w:cs="Arial"/>
              </w:rPr>
            </w:pPr>
            <w:r>
              <w:rPr>
                <w:rFonts w:ascii="Arial" w:eastAsia="Arial" w:hAnsi="Arial" w:cs="Arial"/>
              </w:rPr>
              <w:t xml:space="preserve">relevant </w:t>
            </w:r>
            <w:r w:rsidR="0064295B">
              <w:rPr>
                <w:rFonts w:ascii="Arial" w:eastAsia="Arial" w:hAnsi="Arial" w:cs="Arial"/>
              </w:rPr>
              <w:t>WHS/OH</w:t>
            </w:r>
            <w:r>
              <w:rPr>
                <w:rFonts w:ascii="Arial" w:eastAsia="Arial" w:hAnsi="Arial" w:cs="Arial"/>
              </w:rPr>
              <w:t>S and electrical safety policies/procedures and codes of practice</w:t>
            </w:r>
            <w:r w:rsidR="0064295B" w:rsidRPr="001A1D77">
              <w:rPr>
                <w:rFonts w:ascii="Arial" w:eastAsia="Arial" w:hAnsi="Arial" w:cs="Arial"/>
              </w:rPr>
              <w:t>;</w:t>
            </w:r>
          </w:p>
          <w:p w14:paraId="7471C593" w14:textId="77777777" w:rsidR="0064295B" w:rsidRPr="001A1D77" w:rsidRDefault="0064295B" w:rsidP="003B56E8">
            <w:pPr>
              <w:widowControl w:val="0"/>
              <w:numPr>
                <w:ilvl w:val="0"/>
                <w:numId w:val="185"/>
              </w:numPr>
              <w:spacing w:before="80" w:after="80"/>
              <w:ind w:left="883" w:right="724" w:hanging="283"/>
              <w:rPr>
                <w:rFonts w:ascii="Arial" w:eastAsia="Arial" w:hAnsi="Arial" w:cs="Arial"/>
              </w:rPr>
            </w:pPr>
            <w:r w:rsidRPr="00122FCE">
              <w:rPr>
                <w:rFonts w:ascii="Arial" w:eastAsia="Arial" w:hAnsi="Arial" w:cs="Arial"/>
              </w:rPr>
              <w:t>an actual or simulated</w:t>
            </w:r>
            <w:r w:rsidR="00F71DFD">
              <w:rPr>
                <w:rFonts w:ascii="Arial" w:eastAsia="Arial" w:hAnsi="Arial" w:cs="Arial"/>
              </w:rPr>
              <w:t xml:space="preserve"> integrated technologies</w:t>
            </w:r>
            <w:r w:rsidR="00821CFC">
              <w:rPr>
                <w:rFonts w:ascii="Arial" w:eastAsia="Arial" w:hAnsi="Arial" w:cs="Arial"/>
              </w:rPr>
              <w:t xml:space="preserve"> workplace</w:t>
            </w:r>
            <w:r w:rsidRPr="001A1D77">
              <w:rPr>
                <w:rFonts w:ascii="Arial" w:eastAsia="Arial" w:hAnsi="Arial" w:cs="Arial"/>
              </w:rPr>
              <w:t>;</w:t>
            </w:r>
          </w:p>
          <w:p w14:paraId="4BB58858" w14:textId="77777777" w:rsidR="0064295B" w:rsidRDefault="0064295B" w:rsidP="003B56E8">
            <w:pPr>
              <w:widowControl w:val="0"/>
              <w:numPr>
                <w:ilvl w:val="0"/>
                <w:numId w:val="185"/>
              </w:numPr>
              <w:spacing w:before="80" w:after="80"/>
              <w:ind w:left="883" w:right="724" w:hanging="283"/>
              <w:rPr>
                <w:rFonts w:ascii="Arial" w:eastAsia="Arial" w:hAnsi="Arial" w:cs="Arial"/>
              </w:rPr>
            </w:pPr>
            <w:r w:rsidRPr="001A1D77">
              <w:rPr>
                <w:rFonts w:ascii="Arial" w:eastAsia="Arial" w:hAnsi="Arial" w:cs="Arial"/>
              </w:rPr>
              <w:t xml:space="preserve">relevant </w:t>
            </w:r>
            <w:r w:rsidR="00821CFC">
              <w:rPr>
                <w:rFonts w:ascii="Arial" w:eastAsia="Arial" w:hAnsi="Arial" w:cs="Arial"/>
              </w:rPr>
              <w:t xml:space="preserve">testing/diagnostic </w:t>
            </w:r>
            <w:r w:rsidRPr="001A1D77">
              <w:rPr>
                <w:rFonts w:ascii="Arial" w:eastAsia="Arial" w:hAnsi="Arial" w:cs="Arial"/>
              </w:rPr>
              <w:t>equipment, tools, materials and consumables;</w:t>
            </w:r>
          </w:p>
          <w:p w14:paraId="0E3C8033" w14:textId="6386D875" w:rsidR="0064295B" w:rsidRPr="005671FC" w:rsidRDefault="00841FBE" w:rsidP="003B56E8">
            <w:pPr>
              <w:widowControl w:val="0"/>
              <w:numPr>
                <w:ilvl w:val="0"/>
                <w:numId w:val="185"/>
              </w:numPr>
              <w:spacing w:before="80" w:after="80"/>
              <w:ind w:left="883" w:right="724" w:hanging="283"/>
              <w:rPr>
                <w:rFonts w:ascii="Arial" w:eastAsia="Arial" w:hAnsi="Arial" w:cs="Arial"/>
              </w:rPr>
            </w:pPr>
            <w:r w:rsidRPr="005671FC">
              <w:rPr>
                <w:rFonts w:ascii="Arial" w:eastAsia="Arial" w:hAnsi="Arial" w:cs="Arial"/>
              </w:rPr>
              <w:lastRenderedPageBreak/>
              <w:t xml:space="preserve">computer hardware and relevant software including but not limited to Microsoft Office suite, Web search </w:t>
            </w:r>
            <w:r w:rsidR="007B6858" w:rsidRPr="005671FC">
              <w:rPr>
                <w:rFonts w:ascii="Arial" w:eastAsia="Arial" w:hAnsi="Arial" w:cs="Arial"/>
              </w:rPr>
              <w:t xml:space="preserve">programs </w:t>
            </w:r>
            <w:r w:rsidR="003D1EDD" w:rsidRPr="005671FC">
              <w:rPr>
                <w:rFonts w:ascii="Arial" w:eastAsia="Arial" w:hAnsi="Arial" w:cs="Arial"/>
              </w:rPr>
              <w:t>and</w:t>
            </w:r>
            <w:r w:rsidR="007B6858" w:rsidRPr="005671FC">
              <w:rPr>
                <w:rFonts w:ascii="Arial" w:eastAsia="Arial" w:hAnsi="Arial" w:cs="Arial"/>
              </w:rPr>
              <w:t xml:space="preserve"> computer aided drawing and design</w:t>
            </w:r>
            <w:r w:rsidRPr="005671FC">
              <w:rPr>
                <w:rFonts w:ascii="Arial" w:eastAsia="Arial" w:hAnsi="Arial" w:cs="Arial"/>
              </w:rPr>
              <w:t xml:space="preserve"> software</w:t>
            </w:r>
          </w:p>
          <w:p w14:paraId="420ECB0A" w14:textId="77777777" w:rsidR="0064295B" w:rsidRPr="001A1D77" w:rsidRDefault="0064295B" w:rsidP="003B56E8">
            <w:pPr>
              <w:widowControl w:val="0"/>
              <w:numPr>
                <w:ilvl w:val="0"/>
                <w:numId w:val="185"/>
              </w:numPr>
              <w:spacing w:before="80" w:after="80"/>
              <w:ind w:left="883" w:right="724" w:hanging="283"/>
              <w:rPr>
                <w:rFonts w:ascii="Arial" w:eastAsia="Arial" w:hAnsi="Arial" w:cs="Arial"/>
              </w:rPr>
            </w:pPr>
            <w:r w:rsidRPr="001A1D77">
              <w:rPr>
                <w:rFonts w:ascii="Arial" w:eastAsia="Arial" w:hAnsi="Arial" w:cs="Arial"/>
              </w:rPr>
              <w:t>relevant plans, drawings and instruc</w:t>
            </w:r>
            <w:r>
              <w:rPr>
                <w:rFonts w:ascii="Arial" w:eastAsia="Arial" w:hAnsi="Arial" w:cs="Arial"/>
              </w:rPr>
              <w:t>tions to the level of operation</w:t>
            </w:r>
          </w:p>
          <w:p w14:paraId="4C902668" w14:textId="77777777" w:rsidR="0064295B" w:rsidRPr="00692453" w:rsidRDefault="0064295B" w:rsidP="003B56E8">
            <w:pPr>
              <w:spacing w:before="80" w:after="80"/>
              <w:rPr>
                <w:rFonts w:ascii="Arial" w:hAnsi="Arial" w:cs="Arial"/>
              </w:rPr>
            </w:pPr>
            <w:r w:rsidRPr="00692453">
              <w:rPr>
                <w:rFonts w:ascii="Arial" w:hAnsi="Arial" w:cs="Arial"/>
              </w:rPr>
              <w:t xml:space="preserve">Training must be undertaken by a person or persons </w:t>
            </w:r>
            <w:r>
              <w:rPr>
                <w:rFonts w:ascii="Arial" w:hAnsi="Arial" w:cs="Arial"/>
              </w:rPr>
              <w:t>with competencies compliant with:</w:t>
            </w:r>
          </w:p>
          <w:p w14:paraId="511E5393" w14:textId="77777777" w:rsidR="0064295B" w:rsidRPr="0012372E" w:rsidRDefault="0064295B" w:rsidP="003B56E8">
            <w:pPr>
              <w:numPr>
                <w:ilvl w:val="0"/>
                <w:numId w:val="182"/>
              </w:numPr>
              <w:tabs>
                <w:tab w:val="left" w:pos="885"/>
              </w:tabs>
              <w:spacing w:before="80" w:after="80"/>
              <w:ind w:left="885" w:hanging="313"/>
              <w:rPr>
                <w:rFonts w:ascii="Arial" w:hAnsi="Arial" w:cs="Arial"/>
              </w:rPr>
            </w:pPr>
            <w:r w:rsidRPr="0012372E">
              <w:rPr>
                <w:rFonts w:ascii="Arial" w:hAnsi="Arial" w:cs="Arial"/>
              </w:rPr>
              <w:t xml:space="preserve">Standard 1.4 of the </w:t>
            </w:r>
            <w:r w:rsidRPr="00163903">
              <w:rPr>
                <w:rFonts w:ascii="Arial" w:eastAsia="Calibri" w:hAnsi="Arial" w:cs="Arial"/>
              </w:rPr>
              <w:t xml:space="preserve">Australian Quality Training Framework </w:t>
            </w:r>
            <w:r w:rsidRPr="0012372E">
              <w:rPr>
                <w:rFonts w:ascii="Arial" w:hAnsi="Arial" w:cs="Arial"/>
              </w:rPr>
              <w:t xml:space="preserve">AQTF: Essential Conditions and Standards for Initial/Continuing Registration and Guidelines 3 </w:t>
            </w:r>
            <w:r>
              <w:rPr>
                <w:rFonts w:ascii="Arial" w:hAnsi="Arial" w:cs="Arial"/>
              </w:rPr>
              <w:t>of the VRQA Guidelines for VET P</w:t>
            </w:r>
            <w:r w:rsidRPr="0012372E">
              <w:rPr>
                <w:rFonts w:ascii="Arial" w:hAnsi="Arial" w:cs="Arial"/>
              </w:rPr>
              <w:t>roviders,</w:t>
            </w:r>
          </w:p>
          <w:p w14:paraId="1379088B" w14:textId="77777777" w:rsidR="0064295B" w:rsidRPr="00692453" w:rsidRDefault="0064295B" w:rsidP="003B56E8">
            <w:pPr>
              <w:tabs>
                <w:tab w:val="left" w:pos="885"/>
              </w:tabs>
              <w:spacing w:before="80" w:after="80"/>
              <w:ind w:left="885" w:hanging="313"/>
              <w:rPr>
                <w:rFonts w:ascii="Arial" w:hAnsi="Arial" w:cs="Arial"/>
              </w:rPr>
            </w:pPr>
            <w:r>
              <w:rPr>
                <w:rFonts w:ascii="Arial" w:hAnsi="Arial" w:cs="Arial"/>
              </w:rPr>
              <w:t>or</w:t>
            </w:r>
          </w:p>
          <w:p w14:paraId="254983AE" w14:textId="77777777" w:rsidR="0064295B" w:rsidRPr="0012372E" w:rsidRDefault="0064295B" w:rsidP="003B56E8">
            <w:pPr>
              <w:numPr>
                <w:ilvl w:val="0"/>
                <w:numId w:val="182"/>
              </w:numPr>
              <w:tabs>
                <w:tab w:val="left" w:pos="885"/>
              </w:tabs>
              <w:spacing w:before="80" w:after="80"/>
              <w:ind w:left="885" w:hanging="313"/>
              <w:rPr>
                <w:rFonts w:ascii="Arial" w:hAnsi="Arial" w:cs="Arial"/>
              </w:rPr>
            </w:pPr>
            <w:r w:rsidRPr="0012372E">
              <w:rPr>
                <w:rFonts w:ascii="Arial" w:hAnsi="Arial" w:cs="Arial"/>
              </w:rPr>
              <w:t>the Standards for Registered Training Organisations 2015 (SRTOs),</w:t>
            </w:r>
          </w:p>
          <w:p w14:paraId="104D731F" w14:textId="77777777" w:rsidR="0064295B" w:rsidRPr="00692453" w:rsidRDefault="0064295B" w:rsidP="003B56E8">
            <w:pPr>
              <w:tabs>
                <w:tab w:val="left" w:pos="885"/>
              </w:tabs>
              <w:spacing w:before="80" w:after="80"/>
              <w:ind w:left="885" w:hanging="313"/>
              <w:rPr>
                <w:rFonts w:ascii="Arial" w:hAnsi="Arial" w:cs="Arial"/>
              </w:rPr>
            </w:pPr>
            <w:r>
              <w:rPr>
                <w:rFonts w:ascii="Arial" w:hAnsi="Arial" w:cs="Arial"/>
              </w:rPr>
              <w:t>or</w:t>
            </w:r>
          </w:p>
          <w:p w14:paraId="064615A0" w14:textId="77777777" w:rsidR="0064295B" w:rsidRDefault="0064295B" w:rsidP="003B56E8">
            <w:pPr>
              <w:numPr>
                <w:ilvl w:val="0"/>
                <w:numId w:val="182"/>
              </w:numPr>
              <w:tabs>
                <w:tab w:val="left" w:pos="885"/>
              </w:tabs>
              <w:spacing w:before="80" w:after="80"/>
              <w:ind w:left="885" w:hanging="313"/>
              <w:rPr>
                <w:rFonts w:ascii="Arial" w:hAnsi="Arial" w:cs="Arial"/>
              </w:rPr>
            </w:pPr>
            <w:r>
              <w:rPr>
                <w:rFonts w:ascii="Arial" w:hAnsi="Arial"/>
              </w:rPr>
              <w:t>the relevant s</w:t>
            </w:r>
            <w:r w:rsidRPr="00AD08A3">
              <w:rPr>
                <w:rFonts w:ascii="Arial" w:hAnsi="Arial"/>
              </w:rPr>
              <w:t xml:space="preserve">tandards </w:t>
            </w:r>
            <w:r>
              <w:rPr>
                <w:rFonts w:ascii="Arial" w:hAnsi="Arial"/>
              </w:rPr>
              <w:t xml:space="preserve">and guidelines </w:t>
            </w:r>
            <w:r w:rsidRPr="00AD08A3">
              <w:rPr>
                <w:rFonts w:ascii="Arial" w:hAnsi="Arial"/>
              </w:rPr>
              <w:t>for Registered Training Organisations in effect at the time of assessment</w:t>
            </w:r>
            <w:r w:rsidRPr="00AD08A3">
              <w:rPr>
                <w:rFonts w:ascii="Arial" w:hAnsi="Arial" w:cs="Arial"/>
              </w:rPr>
              <w:t>.</w:t>
            </w:r>
          </w:p>
          <w:p w14:paraId="49B858CA" w14:textId="77777777" w:rsidR="00821CFC" w:rsidRPr="00925DE1" w:rsidRDefault="0064295B" w:rsidP="003B56E8">
            <w:pPr>
              <w:tabs>
                <w:tab w:val="left" w:pos="714"/>
              </w:tabs>
              <w:spacing w:before="80" w:after="80"/>
              <w:rPr>
                <w:rFonts w:ascii="Arial" w:hAnsi="Arial" w:cs="Arial"/>
              </w:rPr>
            </w:pPr>
            <w:r w:rsidRPr="00C15B68">
              <w:rPr>
                <w:rFonts w:ascii="Arial" w:hAnsi="Arial" w:cs="Arial"/>
              </w:rPr>
              <w:t>Imported</w:t>
            </w:r>
            <w:r w:rsidRPr="00C15B68">
              <w:rPr>
                <w:rFonts w:ascii="Arial" w:hAnsi="Arial" w:cs="Arial"/>
                <w:b/>
              </w:rPr>
              <w:t xml:space="preserve"> </w:t>
            </w:r>
            <w:r w:rsidRPr="00C15B68">
              <w:rPr>
                <w:rFonts w:ascii="Arial" w:hAnsi="Arial" w:cs="Arial"/>
              </w:rPr>
              <w:t>units</w:t>
            </w:r>
            <w:r w:rsidRPr="00C15B68">
              <w:rPr>
                <w:rFonts w:ascii="Arial" w:hAnsi="Arial" w:cs="Arial"/>
                <w:b/>
              </w:rPr>
              <w:t xml:space="preserve"> </w:t>
            </w:r>
            <w:r w:rsidRPr="00C15B68">
              <w:rPr>
                <w:rFonts w:ascii="Arial" w:hAnsi="Arial" w:cs="Arial"/>
              </w:rPr>
              <w:t>must reflect the requirements of trainers specified in the relevant training package</w:t>
            </w:r>
            <w:r w:rsidR="00821CFC">
              <w:rPr>
                <w:rFonts w:ascii="Arial" w:hAnsi="Arial" w:cs="Arial"/>
              </w:rPr>
              <w:t xml:space="preserve"> or accredited course.</w:t>
            </w:r>
          </w:p>
        </w:tc>
      </w:tr>
      <w:tr w:rsidR="0064295B" w:rsidRPr="008D14F1" w14:paraId="23DB4F0A" w14:textId="77777777" w:rsidTr="003D19F5">
        <w:tblPrEx>
          <w:tblLook w:val="01E0" w:firstRow="1" w:lastRow="1" w:firstColumn="1" w:lastColumn="1" w:noHBand="0" w:noVBand="0"/>
        </w:tblPrEx>
        <w:trPr>
          <w:trHeight w:val="4238"/>
        </w:trPr>
        <w:tc>
          <w:tcPr>
            <w:tcW w:w="3261" w:type="dxa"/>
          </w:tcPr>
          <w:p w14:paraId="05E036EC" w14:textId="77777777" w:rsidR="0064295B" w:rsidRPr="008D14F1" w:rsidRDefault="0064295B" w:rsidP="004E036D">
            <w:pPr>
              <w:pStyle w:val="ListParagraph"/>
              <w:numPr>
                <w:ilvl w:val="0"/>
                <w:numId w:val="12"/>
              </w:numPr>
              <w:spacing w:before="120" w:after="120"/>
              <w:ind w:left="578" w:hanging="420"/>
              <w:rPr>
                <w:rFonts w:ascii="Arial" w:hAnsi="Arial" w:cs="Arial"/>
                <w:b/>
              </w:rPr>
            </w:pPr>
            <w:bookmarkStart w:id="57" w:name="_Toc371672815"/>
            <w:bookmarkStart w:id="58" w:name="_Toc16163949"/>
            <w:r w:rsidRPr="008D14F1">
              <w:rPr>
                <w:rStyle w:val="Heading2Char"/>
              </w:rPr>
              <w:lastRenderedPageBreak/>
              <w:t>Pathways and articulation</w:t>
            </w:r>
            <w:bookmarkEnd w:id="57"/>
            <w:bookmarkEnd w:id="58"/>
            <w:r w:rsidRPr="008D14F1">
              <w:rPr>
                <w:rFonts w:ascii="Arial" w:hAnsi="Arial" w:cs="Arial"/>
                <w:b/>
              </w:rPr>
              <w:t xml:space="preserve"> </w:t>
            </w:r>
          </w:p>
        </w:tc>
        <w:tc>
          <w:tcPr>
            <w:tcW w:w="6095" w:type="dxa"/>
          </w:tcPr>
          <w:p w14:paraId="05A7B030" w14:textId="77777777" w:rsidR="00841FBE" w:rsidRPr="00E00AC0" w:rsidRDefault="00841FBE" w:rsidP="00841FBE">
            <w:pPr>
              <w:spacing w:before="100" w:after="100"/>
              <w:rPr>
                <w:rFonts w:ascii="Arial" w:hAnsi="Arial" w:cs="Arial"/>
                <w:i/>
              </w:rPr>
            </w:pPr>
            <w:r w:rsidRPr="00E00AC0">
              <w:rPr>
                <w:rFonts w:ascii="Arial" w:hAnsi="Arial" w:cs="Arial"/>
                <w:i/>
              </w:rPr>
              <w:t xml:space="preserve">Standard 8 AQTF Standards for Accredited Courses </w:t>
            </w:r>
          </w:p>
          <w:p w14:paraId="0D1EDA9C" w14:textId="77777777" w:rsidR="00841FBE" w:rsidRPr="002904A5" w:rsidRDefault="00841FBE" w:rsidP="00841FBE">
            <w:pPr>
              <w:spacing w:before="120" w:after="120" w:line="252" w:lineRule="exact"/>
              <w:ind w:right="30"/>
              <w:rPr>
                <w:rFonts w:ascii="Arial" w:eastAsia="Arial" w:hAnsi="Arial" w:cs="Arial"/>
              </w:rPr>
            </w:pPr>
            <w:r w:rsidRPr="002904A5">
              <w:rPr>
                <w:rFonts w:ascii="Arial" w:eastAsia="Arial" w:hAnsi="Arial" w:cs="Arial"/>
              </w:rPr>
              <w:t>There</w:t>
            </w:r>
            <w:r w:rsidRPr="002904A5">
              <w:rPr>
                <w:rFonts w:ascii="Arial" w:eastAsia="Arial" w:hAnsi="Arial" w:cs="Arial"/>
                <w:spacing w:val="-6"/>
              </w:rPr>
              <w:t xml:space="preserve"> </w:t>
            </w:r>
            <w:r w:rsidRPr="002904A5">
              <w:rPr>
                <w:rFonts w:ascii="Arial" w:eastAsia="Arial" w:hAnsi="Arial" w:cs="Arial"/>
              </w:rPr>
              <w:t>a</w:t>
            </w:r>
            <w:r w:rsidRPr="002904A5">
              <w:rPr>
                <w:rFonts w:ascii="Arial" w:eastAsia="Arial" w:hAnsi="Arial" w:cs="Arial"/>
                <w:spacing w:val="-5"/>
              </w:rPr>
              <w:t>r</w:t>
            </w:r>
            <w:r w:rsidRPr="002904A5">
              <w:rPr>
                <w:rFonts w:ascii="Arial" w:eastAsia="Arial" w:hAnsi="Arial" w:cs="Arial"/>
              </w:rPr>
              <w:t>e</w:t>
            </w:r>
            <w:r w:rsidRPr="002904A5">
              <w:rPr>
                <w:rFonts w:ascii="Arial" w:eastAsia="Arial" w:hAnsi="Arial" w:cs="Arial"/>
                <w:spacing w:val="-3"/>
              </w:rPr>
              <w:t xml:space="preserve"> </w:t>
            </w:r>
            <w:r w:rsidRPr="002904A5">
              <w:rPr>
                <w:rFonts w:ascii="Arial" w:eastAsia="Arial" w:hAnsi="Arial" w:cs="Arial"/>
              </w:rPr>
              <w:t>no</w:t>
            </w:r>
            <w:r w:rsidRPr="002904A5">
              <w:rPr>
                <w:rFonts w:ascii="Arial" w:eastAsia="Arial" w:hAnsi="Arial" w:cs="Arial"/>
                <w:spacing w:val="-2"/>
              </w:rPr>
              <w:t xml:space="preserve"> </w:t>
            </w:r>
            <w:r w:rsidRPr="002904A5">
              <w:rPr>
                <w:rFonts w:ascii="Arial" w:eastAsia="Arial" w:hAnsi="Arial" w:cs="Arial"/>
              </w:rPr>
              <w:t>formal</w:t>
            </w:r>
            <w:r w:rsidRPr="002904A5">
              <w:rPr>
                <w:rFonts w:ascii="Arial" w:eastAsia="Arial" w:hAnsi="Arial" w:cs="Arial"/>
                <w:spacing w:val="3"/>
              </w:rPr>
              <w:t xml:space="preserve"> </w:t>
            </w:r>
            <w:r w:rsidR="00492FEB">
              <w:rPr>
                <w:rFonts w:ascii="Arial" w:eastAsia="Arial" w:hAnsi="Arial" w:cs="Arial"/>
                <w:spacing w:val="3"/>
              </w:rPr>
              <w:t xml:space="preserve">articulation </w:t>
            </w:r>
            <w:r w:rsidRPr="002904A5">
              <w:rPr>
                <w:rFonts w:ascii="Arial" w:eastAsia="Arial" w:hAnsi="Arial" w:cs="Arial"/>
              </w:rPr>
              <w:t>arrange</w:t>
            </w:r>
            <w:r w:rsidRPr="002904A5">
              <w:rPr>
                <w:rFonts w:ascii="Arial" w:eastAsia="Arial" w:hAnsi="Arial" w:cs="Arial"/>
                <w:spacing w:val="-3"/>
              </w:rPr>
              <w:t>m</w:t>
            </w:r>
            <w:r w:rsidRPr="002904A5">
              <w:rPr>
                <w:rFonts w:ascii="Arial" w:eastAsia="Arial" w:hAnsi="Arial" w:cs="Arial"/>
              </w:rPr>
              <w:t>ents</w:t>
            </w:r>
            <w:r w:rsidRPr="002904A5">
              <w:rPr>
                <w:rFonts w:ascii="Arial" w:eastAsia="Arial" w:hAnsi="Arial" w:cs="Arial"/>
                <w:spacing w:val="-14"/>
              </w:rPr>
              <w:t xml:space="preserve"> </w:t>
            </w:r>
            <w:r w:rsidR="00492FEB">
              <w:rPr>
                <w:rFonts w:ascii="Arial" w:eastAsia="Arial" w:hAnsi="Arial" w:cs="Arial"/>
              </w:rPr>
              <w:t>into</w:t>
            </w:r>
            <w:r w:rsidRPr="002904A5">
              <w:rPr>
                <w:rFonts w:ascii="Arial" w:eastAsia="Arial" w:hAnsi="Arial" w:cs="Arial"/>
                <w:spacing w:val="-2"/>
              </w:rPr>
              <w:t xml:space="preserve"> other </w:t>
            </w:r>
            <w:r>
              <w:rPr>
                <w:rFonts w:ascii="Arial" w:eastAsia="Arial" w:hAnsi="Arial" w:cs="Arial"/>
                <w:spacing w:val="-2"/>
              </w:rPr>
              <w:t>VET or higher education qualifications</w:t>
            </w:r>
            <w:r>
              <w:rPr>
                <w:rFonts w:ascii="Arial" w:eastAsia="Arial" w:hAnsi="Arial" w:cs="Arial"/>
              </w:rPr>
              <w:t>.</w:t>
            </w:r>
          </w:p>
          <w:p w14:paraId="73B55CD9" w14:textId="77777777" w:rsidR="00841FBE" w:rsidRPr="002904A5" w:rsidRDefault="00841FBE" w:rsidP="00841FBE">
            <w:pPr>
              <w:spacing w:before="120" w:after="120" w:line="252" w:lineRule="exact"/>
              <w:ind w:right="30"/>
              <w:rPr>
                <w:rFonts w:ascii="Arial" w:eastAsia="Arial" w:hAnsi="Arial" w:cs="Arial"/>
              </w:rPr>
            </w:pPr>
            <w:r w:rsidRPr="002904A5">
              <w:rPr>
                <w:rFonts w:ascii="Arial" w:eastAsia="Arial" w:hAnsi="Arial" w:cs="Arial"/>
              </w:rPr>
              <w:t>When arranging articulation providers should refer to the:</w:t>
            </w:r>
          </w:p>
          <w:p w14:paraId="0FB7EA4B" w14:textId="77777777" w:rsidR="00841FBE" w:rsidRPr="00117BB7" w:rsidRDefault="00841FBE" w:rsidP="00841FBE">
            <w:pPr>
              <w:spacing w:before="120" w:after="120" w:line="239" w:lineRule="auto"/>
              <w:ind w:right="30"/>
              <w:rPr>
                <w:rStyle w:val="Hyperlink"/>
                <w:rFonts w:ascii="Arial" w:hAnsi="Arial" w:cs="Arial"/>
                <w:i/>
              </w:rPr>
            </w:pPr>
            <w:r>
              <w:rPr>
                <w:rFonts w:ascii="Arial" w:hAnsi="Arial" w:cs="Arial"/>
                <w:i/>
              </w:rPr>
              <w:fldChar w:fldCharType="begin"/>
            </w:r>
            <w:r>
              <w:rPr>
                <w:rFonts w:ascii="Arial" w:hAnsi="Arial" w:cs="Arial"/>
                <w:i/>
              </w:rPr>
              <w:instrText xml:space="preserve"> HYPERLINK "http://www.aqf.edu.au/wp-content/uploads/2013/05/AQF_pathways_jan2013.pdf" </w:instrText>
            </w:r>
            <w:r>
              <w:rPr>
                <w:rFonts w:ascii="Arial" w:hAnsi="Arial" w:cs="Arial"/>
                <w:i/>
              </w:rPr>
              <w:fldChar w:fldCharType="separate"/>
            </w:r>
            <w:r w:rsidRPr="00117BB7">
              <w:rPr>
                <w:rStyle w:val="Hyperlink"/>
                <w:rFonts w:ascii="Arial" w:hAnsi="Arial" w:cs="Arial"/>
                <w:i/>
              </w:rPr>
              <w:t>AQF Second Edition 2013 Pathways Policy</w:t>
            </w:r>
          </w:p>
          <w:p w14:paraId="1DA403A8" w14:textId="77777777" w:rsidR="00841FBE" w:rsidRDefault="00841FBE" w:rsidP="00841FBE">
            <w:pPr>
              <w:spacing w:before="120" w:after="120" w:line="239" w:lineRule="auto"/>
              <w:ind w:right="30"/>
              <w:rPr>
                <w:rFonts w:ascii="Arial" w:eastAsia="Arial" w:hAnsi="Arial" w:cs="Arial"/>
              </w:rPr>
            </w:pPr>
            <w:r>
              <w:rPr>
                <w:rFonts w:ascii="Arial" w:hAnsi="Arial" w:cs="Arial"/>
                <w:i/>
              </w:rPr>
              <w:fldChar w:fldCharType="end"/>
            </w:r>
            <w:r w:rsidRPr="0024019A">
              <w:rPr>
                <w:rFonts w:ascii="Arial" w:eastAsia="Arial" w:hAnsi="Arial" w:cs="Arial"/>
              </w:rPr>
              <w:t>Pa</w:t>
            </w:r>
            <w:r w:rsidRPr="00064FE3">
              <w:rPr>
                <w:rFonts w:ascii="Arial" w:eastAsia="Arial" w:hAnsi="Arial" w:cs="Arial"/>
              </w:rPr>
              <w:t>r</w:t>
            </w:r>
            <w:r w:rsidRPr="0024019A">
              <w:rPr>
                <w:rFonts w:ascii="Arial" w:eastAsia="Arial" w:hAnsi="Arial" w:cs="Arial"/>
              </w:rPr>
              <w:t>ticip</w:t>
            </w:r>
            <w:r w:rsidRPr="00064FE3">
              <w:rPr>
                <w:rFonts w:ascii="Arial" w:eastAsia="Arial" w:hAnsi="Arial" w:cs="Arial"/>
              </w:rPr>
              <w:t>a</w:t>
            </w:r>
            <w:r w:rsidRPr="0024019A">
              <w:rPr>
                <w:rFonts w:ascii="Arial" w:eastAsia="Arial" w:hAnsi="Arial" w:cs="Arial"/>
              </w:rPr>
              <w:t>nts</w:t>
            </w:r>
            <w:r w:rsidRPr="00064FE3">
              <w:rPr>
                <w:rFonts w:ascii="Arial" w:eastAsia="Arial" w:hAnsi="Arial" w:cs="Arial"/>
              </w:rPr>
              <w:t xml:space="preserve"> m</w:t>
            </w:r>
            <w:r w:rsidRPr="0024019A">
              <w:rPr>
                <w:rFonts w:ascii="Arial" w:eastAsia="Arial" w:hAnsi="Arial" w:cs="Arial"/>
              </w:rPr>
              <w:t>ust</w:t>
            </w:r>
            <w:r w:rsidRPr="00064FE3">
              <w:rPr>
                <w:rFonts w:ascii="Arial" w:eastAsia="Arial" w:hAnsi="Arial" w:cs="Arial"/>
              </w:rPr>
              <w:t xml:space="preserve"> </w:t>
            </w:r>
            <w:r w:rsidRPr="0024019A">
              <w:rPr>
                <w:rFonts w:ascii="Arial" w:eastAsia="Arial" w:hAnsi="Arial" w:cs="Arial"/>
              </w:rPr>
              <w:t>negotiat</w:t>
            </w:r>
            <w:r w:rsidRPr="00064FE3">
              <w:rPr>
                <w:rFonts w:ascii="Arial" w:eastAsia="Arial" w:hAnsi="Arial" w:cs="Arial"/>
              </w:rPr>
              <w:t xml:space="preserve">e </w:t>
            </w:r>
            <w:r w:rsidR="00492FEB">
              <w:rPr>
                <w:rFonts w:ascii="Arial" w:eastAsia="Arial" w:hAnsi="Arial" w:cs="Arial"/>
              </w:rPr>
              <w:t xml:space="preserve">their own </w:t>
            </w:r>
            <w:r w:rsidRPr="00064FE3">
              <w:rPr>
                <w:rFonts w:ascii="Arial" w:eastAsia="Arial" w:hAnsi="Arial" w:cs="Arial"/>
              </w:rPr>
              <w:t>individua</w:t>
            </w:r>
            <w:r w:rsidR="00492FEB">
              <w:rPr>
                <w:rFonts w:ascii="Arial" w:eastAsia="Arial" w:hAnsi="Arial" w:cs="Arial"/>
              </w:rPr>
              <w:t xml:space="preserve">l study pathway arrangements </w:t>
            </w:r>
            <w:r w:rsidRPr="00064FE3">
              <w:rPr>
                <w:rFonts w:ascii="Arial" w:eastAsia="Arial" w:hAnsi="Arial" w:cs="Arial"/>
              </w:rPr>
              <w:t xml:space="preserve">with </w:t>
            </w:r>
            <w:r w:rsidR="00492FEB">
              <w:rPr>
                <w:rFonts w:ascii="Arial" w:eastAsia="Arial" w:hAnsi="Arial" w:cs="Arial"/>
              </w:rPr>
              <w:t>o</w:t>
            </w:r>
            <w:r>
              <w:rPr>
                <w:rFonts w:ascii="Arial" w:eastAsia="Arial" w:hAnsi="Arial" w:cs="Arial"/>
              </w:rPr>
              <w:t>the</w:t>
            </w:r>
            <w:r w:rsidR="00492FEB">
              <w:rPr>
                <w:rFonts w:ascii="Arial" w:eastAsia="Arial" w:hAnsi="Arial" w:cs="Arial"/>
              </w:rPr>
              <w:t>r</w:t>
            </w:r>
            <w:r>
              <w:rPr>
                <w:rFonts w:ascii="Arial" w:eastAsia="Arial" w:hAnsi="Arial" w:cs="Arial"/>
              </w:rPr>
              <w:t xml:space="preserve"> </w:t>
            </w:r>
            <w:r w:rsidRPr="00064FE3">
              <w:rPr>
                <w:rFonts w:ascii="Arial" w:eastAsia="Arial" w:hAnsi="Arial" w:cs="Arial"/>
              </w:rPr>
              <w:t>training provider</w:t>
            </w:r>
            <w:r w:rsidR="00492FEB">
              <w:rPr>
                <w:rFonts w:ascii="Arial" w:eastAsia="Arial" w:hAnsi="Arial" w:cs="Arial"/>
              </w:rPr>
              <w:t>s</w:t>
            </w:r>
            <w:r>
              <w:rPr>
                <w:rFonts w:ascii="Arial" w:eastAsia="Arial" w:hAnsi="Arial" w:cs="Arial"/>
              </w:rPr>
              <w:t>.</w:t>
            </w:r>
          </w:p>
          <w:p w14:paraId="382D17A7" w14:textId="77777777" w:rsidR="0064295B" w:rsidRDefault="00841FBE" w:rsidP="00841FBE">
            <w:pPr>
              <w:rPr>
                <w:rFonts w:ascii="Arial" w:hAnsi="Arial" w:cs="Arial"/>
              </w:rPr>
            </w:pPr>
            <w:r>
              <w:rPr>
                <w:rFonts w:ascii="Arial" w:hAnsi="Arial" w:cs="Arial"/>
              </w:rPr>
              <w:t>Applicants who have already</w:t>
            </w:r>
            <w:r w:rsidRPr="00A614FA">
              <w:rPr>
                <w:rFonts w:ascii="Arial" w:hAnsi="Arial" w:cs="Arial"/>
              </w:rPr>
              <w:t xml:space="preserve"> success</w:t>
            </w:r>
            <w:r>
              <w:rPr>
                <w:rFonts w:ascii="Arial" w:hAnsi="Arial" w:cs="Arial"/>
              </w:rPr>
              <w:t>fully completed any endorsed</w:t>
            </w:r>
            <w:r w:rsidRPr="00A614FA">
              <w:rPr>
                <w:rFonts w:ascii="Arial" w:hAnsi="Arial" w:cs="Arial"/>
              </w:rPr>
              <w:t xml:space="preserve"> unit of competency from previous study will receive direct credit transfer for </w:t>
            </w:r>
            <w:r>
              <w:rPr>
                <w:rFonts w:ascii="Arial" w:hAnsi="Arial" w:cs="Arial"/>
              </w:rPr>
              <w:t>the same unit/s in this course. Likewise, graduates of this course</w:t>
            </w:r>
            <w:r w:rsidRPr="00A614FA">
              <w:rPr>
                <w:rFonts w:ascii="Arial" w:hAnsi="Arial" w:cs="Arial"/>
              </w:rPr>
              <w:t xml:space="preserve"> will also gain direct credit</w:t>
            </w:r>
            <w:r>
              <w:rPr>
                <w:rFonts w:ascii="Arial" w:hAnsi="Arial" w:cs="Arial"/>
              </w:rPr>
              <w:t xml:space="preserve"> transfer for </w:t>
            </w:r>
            <w:r w:rsidRPr="00A614FA">
              <w:rPr>
                <w:rFonts w:ascii="Arial" w:hAnsi="Arial" w:cs="Arial"/>
              </w:rPr>
              <w:t>unit</w:t>
            </w:r>
            <w:r w:rsidR="007B67EB">
              <w:rPr>
                <w:rFonts w:ascii="Arial" w:hAnsi="Arial" w:cs="Arial"/>
              </w:rPr>
              <w:t>/</w:t>
            </w:r>
            <w:r w:rsidRPr="00A614FA">
              <w:rPr>
                <w:rFonts w:ascii="Arial" w:hAnsi="Arial" w:cs="Arial"/>
              </w:rPr>
              <w:t xml:space="preserve">s successfully completed in any </w:t>
            </w:r>
            <w:r w:rsidR="00492FEB">
              <w:rPr>
                <w:rFonts w:ascii="Arial" w:hAnsi="Arial" w:cs="Arial"/>
              </w:rPr>
              <w:t>future course</w:t>
            </w:r>
            <w:r w:rsidRPr="00A614FA">
              <w:rPr>
                <w:rFonts w:ascii="Arial" w:hAnsi="Arial" w:cs="Arial"/>
              </w:rPr>
              <w:t xml:space="preserve"> containing the same unit</w:t>
            </w:r>
            <w:r w:rsidR="007B67EB">
              <w:rPr>
                <w:rFonts w:ascii="Arial" w:hAnsi="Arial" w:cs="Arial"/>
              </w:rPr>
              <w:t>/</w:t>
            </w:r>
            <w:r w:rsidRPr="00A614FA">
              <w:rPr>
                <w:rFonts w:ascii="Arial" w:hAnsi="Arial" w:cs="Arial"/>
              </w:rPr>
              <w:t>s.</w:t>
            </w:r>
          </w:p>
          <w:p w14:paraId="34F1306B" w14:textId="77777777" w:rsidR="00821CFC" w:rsidRPr="00C36331" w:rsidRDefault="00821CFC" w:rsidP="00841FBE">
            <w:pPr>
              <w:rPr>
                <w:rFonts w:ascii="Arial" w:hAnsi="Arial" w:cs="Arial"/>
              </w:rPr>
            </w:pPr>
          </w:p>
        </w:tc>
      </w:tr>
      <w:tr w:rsidR="0064295B" w:rsidRPr="008D14F1" w14:paraId="510CF431" w14:textId="77777777" w:rsidTr="003D19F5">
        <w:tblPrEx>
          <w:tblLook w:val="01E0" w:firstRow="1" w:lastRow="1" w:firstColumn="1" w:lastColumn="1" w:noHBand="0" w:noVBand="0"/>
        </w:tblPrEx>
        <w:trPr>
          <w:trHeight w:val="3817"/>
        </w:trPr>
        <w:tc>
          <w:tcPr>
            <w:tcW w:w="3261" w:type="dxa"/>
          </w:tcPr>
          <w:p w14:paraId="2F740821" w14:textId="77777777" w:rsidR="0064295B" w:rsidRPr="008D14F1" w:rsidRDefault="0064295B" w:rsidP="004E036D">
            <w:pPr>
              <w:pStyle w:val="ListParagraph"/>
              <w:numPr>
                <w:ilvl w:val="0"/>
                <w:numId w:val="12"/>
              </w:numPr>
              <w:spacing w:before="80"/>
              <w:ind w:left="606" w:hanging="406"/>
              <w:rPr>
                <w:rFonts w:ascii="Arial" w:hAnsi="Arial" w:cs="Arial"/>
                <w:b/>
              </w:rPr>
            </w:pPr>
            <w:r w:rsidRPr="008D14F1">
              <w:rPr>
                <w:rStyle w:val="Heading2Char"/>
              </w:rPr>
              <w:lastRenderedPageBreak/>
              <w:t xml:space="preserve"> </w:t>
            </w:r>
            <w:bookmarkStart w:id="59" w:name="_Toc371672816"/>
            <w:bookmarkStart w:id="60" w:name="_Toc16163950"/>
            <w:r w:rsidRPr="008D14F1">
              <w:rPr>
                <w:rStyle w:val="Heading2Char"/>
              </w:rPr>
              <w:t>Ongoing monitoring and evaluation</w:t>
            </w:r>
            <w:bookmarkEnd w:id="59"/>
            <w:bookmarkEnd w:id="60"/>
            <w:r w:rsidRPr="008D14F1">
              <w:rPr>
                <w:rFonts w:ascii="Arial" w:hAnsi="Arial" w:cs="Arial"/>
                <w:b/>
              </w:rPr>
              <w:t xml:space="preserve"> </w:t>
            </w:r>
          </w:p>
        </w:tc>
        <w:tc>
          <w:tcPr>
            <w:tcW w:w="6095" w:type="dxa"/>
          </w:tcPr>
          <w:p w14:paraId="11689722" w14:textId="77777777" w:rsidR="00351081" w:rsidRPr="00891A56" w:rsidRDefault="00351081" w:rsidP="00351081">
            <w:pPr>
              <w:spacing w:before="60" w:after="60"/>
              <w:rPr>
                <w:rFonts w:ascii="Arial" w:hAnsi="Arial" w:cs="Arial"/>
                <w:i/>
              </w:rPr>
            </w:pPr>
            <w:r w:rsidRPr="00891A56">
              <w:rPr>
                <w:rFonts w:ascii="Arial" w:hAnsi="Arial" w:cs="Arial"/>
                <w:i/>
              </w:rPr>
              <w:t xml:space="preserve">Standard 13 AQTF Standards for Accredited Courses </w:t>
            </w:r>
          </w:p>
          <w:p w14:paraId="747AAF37" w14:textId="59856401" w:rsidR="00351081" w:rsidRDefault="00351081" w:rsidP="00351081">
            <w:pPr>
              <w:spacing w:before="60" w:after="60"/>
              <w:rPr>
                <w:rFonts w:ascii="Arial" w:hAnsi="Arial" w:cs="Arial"/>
              </w:rPr>
            </w:pPr>
            <w:r w:rsidRPr="00891A56">
              <w:rPr>
                <w:rFonts w:ascii="Arial" w:hAnsi="Arial" w:cs="Arial"/>
              </w:rPr>
              <w:t>The Certificate I</w:t>
            </w:r>
            <w:r w:rsidR="008B245E">
              <w:rPr>
                <w:rFonts w:ascii="Arial" w:hAnsi="Arial" w:cs="Arial"/>
              </w:rPr>
              <w:t>I</w:t>
            </w:r>
            <w:r w:rsidR="00492FEB">
              <w:rPr>
                <w:rFonts w:ascii="Arial" w:hAnsi="Arial" w:cs="Arial"/>
              </w:rPr>
              <w:t xml:space="preserve"> in Integrated T</w:t>
            </w:r>
            <w:r>
              <w:rPr>
                <w:rFonts w:ascii="Arial" w:hAnsi="Arial" w:cs="Arial"/>
              </w:rPr>
              <w:t xml:space="preserve">echnologies </w:t>
            </w:r>
            <w:r w:rsidR="008B245E">
              <w:rPr>
                <w:rFonts w:ascii="Arial" w:hAnsi="Arial" w:cs="Arial"/>
              </w:rPr>
              <w:t xml:space="preserve">(Pre-vocational) </w:t>
            </w:r>
            <w:r>
              <w:rPr>
                <w:rFonts w:ascii="Arial" w:hAnsi="Arial" w:cs="Arial"/>
              </w:rPr>
              <w:t>is</w:t>
            </w:r>
            <w:r w:rsidRPr="00891A56">
              <w:rPr>
                <w:rFonts w:ascii="Arial" w:hAnsi="Arial" w:cs="Arial"/>
              </w:rPr>
              <w:t xml:space="preserve"> monitored </w:t>
            </w:r>
            <w:r>
              <w:rPr>
                <w:rFonts w:ascii="Arial" w:hAnsi="Arial" w:cs="Arial"/>
              </w:rPr>
              <w:t xml:space="preserve">and maintained </w:t>
            </w:r>
            <w:r w:rsidRPr="00891A56">
              <w:rPr>
                <w:rFonts w:ascii="Arial" w:hAnsi="Arial" w:cs="Arial"/>
              </w:rPr>
              <w:t>by the Curriculum Maintenance Manager (CMM) - Engineering Industries.</w:t>
            </w:r>
          </w:p>
          <w:p w14:paraId="21A0D635" w14:textId="77777777" w:rsidR="00351081" w:rsidRDefault="00351081" w:rsidP="00351081">
            <w:pPr>
              <w:spacing w:before="60" w:after="60"/>
              <w:rPr>
                <w:rFonts w:ascii="Arial" w:hAnsi="Arial" w:cs="Arial"/>
              </w:rPr>
            </w:pPr>
            <w:r>
              <w:rPr>
                <w:rFonts w:ascii="Arial" w:hAnsi="Arial" w:cs="Arial"/>
              </w:rPr>
              <w:t>A review will take place at the mid-point</w:t>
            </w:r>
            <w:r w:rsidRPr="00891A56">
              <w:rPr>
                <w:rFonts w:ascii="Arial" w:hAnsi="Arial" w:cs="Arial"/>
              </w:rPr>
              <w:t xml:space="preserve"> </w:t>
            </w:r>
            <w:r>
              <w:rPr>
                <w:rFonts w:ascii="Arial" w:hAnsi="Arial" w:cs="Arial"/>
              </w:rPr>
              <w:t xml:space="preserve">during the </w:t>
            </w:r>
            <w:r w:rsidRPr="00891A56">
              <w:rPr>
                <w:rFonts w:ascii="Arial" w:hAnsi="Arial" w:cs="Arial"/>
              </w:rPr>
              <w:t>accreditation</w:t>
            </w:r>
            <w:r>
              <w:rPr>
                <w:rFonts w:ascii="Arial" w:hAnsi="Arial" w:cs="Arial"/>
              </w:rPr>
              <w:t xml:space="preserve"> period. The review will be informed through feedback and consultation with </w:t>
            </w:r>
            <w:r w:rsidRPr="00122FCE">
              <w:rPr>
                <w:rFonts w:ascii="Arial" w:hAnsi="Arial" w:cs="Arial"/>
              </w:rPr>
              <w:t>teaching staff and graduates</w:t>
            </w:r>
            <w:r>
              <w:rPr>
                <w:rFonts w:ascii="Arial" w:hAnsi="Arial" w:cs="Arial"/>
              </w:rPr>
              <w:t xml:space="preserve"> of the course and will also consider any changes required to meet emerging technologies or developing needs in the industries served by this course.</w:t>
            </w:r>
          </w:p>
          <w:p w14:paraId="3246613B" w14:textId="77777777" w:rsidR="0064295B" w:rsidRPr="008D14F1" w:rsidRDefault="00351081" w:rsidP="00351081">
            <w:pPr>
              <w:keepNext/>
              <w:spacing w:before="80" w:after="120"/>
              <w:ind w:left="33"/>
              <w:rPr>
                <w:rFonts w:ascii="Arial" w:hAnsi="Arial" w:cs="Arial"/>
              </w:rPr>
            </w:pPr>
            <w:r>
              <w:rPr>
                <w:rFonts w:ascii="Arial" w:hAnsi="Arial" w:cs="Arial"/>
              </w:rPr>
              <w:t xml:space="preserve">Any </w:t>
            </w:r>
            <w:r w:rsidRPr="00891A56">
              <w:rPr>
                <w:rFonts w:ascii="Arial" w:hAnsi="Arial" w:cs="Arial"/>
              </w:rPr>
              <w:t>significant changes to the course resulting from course monitoring and evaluation procedures will be reported to the VRQA.</w:t>
            </w:r>
          </w:p>
        </w:tc>
      </w:tr>
    </w:tbl>
    <w:p w14:paraId="7900DAE2" w14:textId="77777777" w:rsidR="002E4E61" w:rsidRPr="008D14F1" w:rsidRDefault="002E4E61" w:rsidP="002E4E61"/>
    <w:p w14:paraId="30D9FD33" w14:textId="77777777" w:rsidR="00AF60F0" w:rsidRDefault="00AF60F0" w:rsidP="002E4E61">
      <w:pPr>
        <w:sectPr w:rsidR="00AF60F0" w:rsidSect="00C8313F">
          <w:footerReference w:type="default" r:id="rId24"/>
          <w:pgSz w:w="11906" w:h="16838"/>
          <w:pgMar w:top="709" w:right="1440" w:bottom="1440" w:left="1440" w:header="708" w:footer="708" w:gutter="0"/>
          <w:cols w:space="708"/>
          <w:docGrid w:linePitch="360"/>
        </w:sectPr>
      </w:pPr>
    </w:p>
    <w:p w14:paraId="35D352FD" w14:textId="77777777" w:rsidR="00AF60F0" w:rsidRPr="00EA16D2" w:rsidRDefault="00AF60F0" w:rsidP="00EA16D2">
      <w:pPr>
        <w:pStyle w:val="Heading1"/>
        <w:rPr>
          <w:rFonts w:eastAsia="Calibri"/>
          <w:sz w:val="22"/>
          <w:szCs w:val="22"/>
          <w:lang w:eastAsia="en-US"/>
        </w:rPr>
      </w:pPr>
      <w:bookmarkStart w:id="61" w:name="_Toc16163951"/>
      <w:r w:rsidRPr="00EA16D2">
        <w:rPr>
          <w:rFonts w:eastAsia="Calibri"/>
          <w:sz w:val="22"/>
          <w:szCs w:val="22"/>
          <w:lang w:eastAsia="en-US"/>
        </w:rPr>
        <w:lastRenderedPageBreak/>
        <w:t>Appendix 1</w:t>
      </w:r>
      <w:bookmarkEnd w:id="61"/>
    </w:p>
    <w:p w14:paraId="07237600" w14:textId="4627F5CF" w:rsidR="00AF60F0" w:rsidRPr="00EA16D2" w:rsidRDefault="00AF60F0" w:rsidP="00EA16D2">
      <w:pPr>
        <w:pStyle w:val="Heading1"/>
        <w:rPr>
          <w:rFonts w:eastAsia="Calibri"/>
          <w:sz w:val="22"/>
          <w:szCs w:val="22"/>
          <w:lang w:eastAsia="en-US"/>
        </w:rPr>
      </w:pPr>
      <w:bookmarkStart w:id="62" w:name="_Toc16163952"/>
      <w:r w:rsidRPr="00EA16D2">
        <w:rPr>
          <w:rFonts w:eastAsia="Calibri"/>
          <w:sz w:val="22"/>
          <w:szCs w:val="22"/>
          <w:lang w:eastAsia="en-US"/>
        </w:rPr>
        <w:t>Knowledge and Skills requirements - Certificate II in Integrated Technologies</w:t>
      </w:r>
      <w:bookmarkEnd w:id="62"/>
      <w:r w:rsidR="008B245E">
        <w:rPr>
          <w:rFonts w:eastAsia="Calibri"/>
          <w:sz w:val="22"/>
          <w:szCs w:val="22"/>
          <w:lang w:eastAsia="en-US"/>
        </w:rPr>
        <w:t xml:space="preserve"> (Pre-vocational)</w:t>
      </w:r>
    </w:p>
    <w:p w14:paraId="7672996A" w14:textId="77777777" w:rsidR="00AF60F0" w:rsidRPr="00AF60F0" w:rsidRDefault="00AF60F0" w:rsidP="00EA16D2">
      <w:pPr>
        <w:spacing w:line="259" w:lineRule="auto"/>
        <w:rPr>
          <w:rFonts w:ascii="Calibri" w:eastAsia="Calibri" w:hAnsi="Calibri"/>
          <w:sz w:val="20"/>
          <w:szCs w:val="20"/>
          <w:lang w:eastAsia="en-US"/>
        </w:rPr>
      </w:pPr>
      <w:r w:rsidRPr="00AF60F0">
        <w:rPr>
          <w:rFonts w:ascii="Arial" w:eastAsia="Calibri" w:hAnsi="Arial" w:cs="Arial"/>
          <w:b/>
          <w:sz w:val="20"/>
          <w:szCs w:val="20"/>
          <w:lang w:val="en-US" w:eastAsia="en-US"/>
        </w:rPr>
        <w:t>Required Knowledge:</w:t>
      </w:r>
    </w:p>
    <w:tbl>
      <w:tblPr>
        <w:tblStyle w:val="TableGrid1"/>
        <w:tblW w:w="0" w:type="auto"/>
        <w:tblLook w:val="04A0" w:firstRow="1" w:lastRow="0" w:firstColumn="1" w:lastColumn="0" w:noHBand="0" w:noVBand="1"/>
      </w:tblPr>
      <w:tblGrid>
        <w:gridCol w:w="5098"/>
        <w:gridCol w:w="3918"/>
      </w:tblGrid>
      <w:tr w:rsidR="00AF60F0" w:rsidRPr="00EA16D2" w14:paraId="2538987A" w14:textId="77777777" w:rsidTr="0051752D">
        <w:tc>
          <w:tcPr>
            <w:tcW w:w="5098" w:type="dxa"/>
          </w:tcPr>
          <w:p w14:paraId="25747949" w14:textId="77777777" w:rsidR="00AF60F0" w:rsidRPr="00EA16D2" w:rsidRDefault="00AF60F0" w:rsidP="00EA16D2">
            <w:pPr>
              <w:rPr>
                <w:rFonts w:ascii="Arial" w:hAnsi="Arial" w:cs="Arial"/>
                <w:sz w:val="18"/>
                <w:szCs w:val="18"/>
                <w:lang w:val="en-US"/>
              </w:rPr>
            </w:pPr>
            <w:r w:rsidRPr="00EA16D2">
              <w:rPr>
                <w:rFonts w:ascii="Arial" w:hAnsi="Arial" w:cs="Arial"/>
                <w:sz w:val="18"/>
                <w:szCs w:val="18"/>
                <w:lang w:val="en-US"/>
              </w:rPr>
              <w:t>WHS/OHS requirements in the electro - engineering work environment</w:t>
            </w:r>
          </w:p>
        </w:tc>
        <w:tc>
          <w:tcPr>
            <w:tcW w:w="3918" w:type="dxa"/>
          </w:tcPr>
          <w:p w14:paraId="005DB014" w14:textId="77777777" w:rsidR="00AF60F0" w:rsidRPr="00EA16D2" w:rsidRDefault="000C1546" w:rsidP="00EA16D2">
            <w:pPr>
              <w:spacing w:line="360" w:lineRule="auto"/>
              <w:rPr>
                <w:rFonts w:ascii="Arial" w:hAnsi="Arial" w:cs="Arial"/>
                <w:sz w:val="18"/>
                <w:szCs w:val="18"/>
              </w:rPr>
            </w:pPr>
            <w:r w:rsidRPr="00EA16D2">
              <w:rPr>
                <w:rFonts w:ascii="Arial" w:hAnsi="Arial" w:cs="Arial"/>
                <w:sz w:val="18"/>
                <w:szCs w:val="18"/>
              </w:rPr>
              <w:t>UEENEEE101</w:t>
            </w:r>
            <w:r w:rsidR="00AF60F0" w:rsidRPr="00EA16D2">
              <w:rPr>
                <w:rFonts w:ascii="Arial" w:hAnsi="Arial" w:cs="Arial"/>
                <w:sz w:val="18"/>
                <w:szCs w:val="18"/>
              </w:rPr>
              <w:t>A</w:t>
            </w:r>
          </w:p>
        </w:tc>
      </w:tr>
      <w:tr w:rsidR="00AF60F0" w:rsidRPr="00EA16D2" w14:paraId="2CFCDB34" w14:textId="77777777" w:rsidTr="0051752D">
        <w:trPr>
          <w:trHeight w:val="195"/>
        </w:trPr>
        <w:tc>
          <w:tcPr>
            <w:tcW w:w="5098" w:type="dxa"/>
            <w:vMerge w:val="restart"/>
          </w:tcPr>
          <w:p w14:paraId="073E566B" w14:textId="77777777" w:rsidR="00AF60F0" w:rsidRPr="00EA16D2" w:rsidRDefault="00AF60F0" w:rsidP="00EA16D2">
            <w:pPr>
              <w:rPr>
                <w:rFonts w:ascii="Arial" w:hAnsi="Arial" w:cs="Arial"/>
                <w:sz w:val="18"/>
                <w:szCs w:val="18"/>
                <w:lang w:val="en-US"/>
              </w:rPr>
            </w:pPr>
            <w:r w:rsidRPr="00EA16D2">
              <w:rPr>
                <w:rFonts w:ascii="Arial" w:hAnsi="Arial" w:cs="Arial"/>
                <w:sz w:val="18"/>
                <w:szCs w:val="18"/>
                <w:lang w:val="en-US"/>
              </w:rPr>
              <w:t>Range of technologies such as:</w:t>
            </w:r>
          </w:p>
          <w:p w14:paraId="7D85FD6A"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Electrotechnology</w:t>
            </w:r>
          </w:p>
          <w:p w14:paraId="1857D4B4"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Computer system networks</w:t>
            </w:r>
          </w:p>
          <w:p w14:paraId="7C87C757"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Telecommunication systems</w:t>
            </w:r>
          </w:p>
          <w:p w14:paraId="7FF75F85"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Robotics control systems</w:t>
            </w:r>
          </w:p>
          <w:p w14:paraId="50186887"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Sustainable energy systems</w:t>
            </w:r>
          </w:p>
          <w:p w14:paraId="536EDC95"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Wireless communication systems</w:t>
            </w:r>
          </w:p>
          <w:p w14:paraId="5F111C4A"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Security systems</w:t>
            </w:r>
          </w:p>
        </w:tc>
        <w:tc>
          <w:tcPr>
            <w:tcW w:w="3918" w:type="dxa"/>
          </w:tcPr>
          <w:p w14:paraId="2E772CC2" w14:textId="04E28EBA" w:rsidR="00AF60F0" w:rsidRPr="00EA16D2" w:rsidRDefault="0044162C" w:rsidP="00EA16D2">
            <w:pPr>
              <w:spacing w:line="360" w:lineRule="auto"/>
              <w:rPr>
                <w:rFonts w:ascii="Arial" w:hAnsi="Arial" w:cs="Arial"/>
                <w:sz w:val="18"/>
                <w:szCs w:val="18"/>
              </w:rPr>
            </w:pPr>
            <w:r>
              <w:rPr>
                <w:rFonts w:ascii="Arial" w:hAnsi="Arial" w:cs="Arial"/>
                <w:sz w:val="18"/>
                <w:szCs w:val="18"/>
              </w:rPr>
              <w:t>VU22821</w:t>
            </w:r>
          </w:p>
        </w:tc>
      </w:tr>
      <w:tr w:rsidR="00AF60F0" w:rsidRPr="00EA16D2" w14:paraId="523539D9" w14:textId="77777777" w:rsidTr="0051752D">
        <w:trPr>
          <w:trHeight w:val="270"/>
        </w:trPr>
        <w:tc>
          <w:tcPr>
            <w:tcW w:w="5098" w:type="dxa"/>
            <w:vMerge/>
          </w:tcPr>
          <w:p w14:paraId="7B7233BA" w14:textId="77777777" w:rsidR="00AF60F0" w:rsidRPr="00EA16D2" w:rsidRDefault="00AF60F0" w:rsidP="00EA16D2">
            <w:pPr>
              <w:rPr>
                <w:rFonts w:ascii="Arial" w:hAnsi="Arial" w:cs="Arial"/>
                <w:sz w:val="18"/>
                <w:szCs w:val="18"/>
                <w:lang w:val="en-US"/>
              </w:rPr>
            </w:pPr>
          </w:p>
        </w:tc>
        <w:tc>
          <w:tcPr>
            <w:tcW w:w="3918" w:type="dxa"/>
          </w:tcPr>
          <w:p w14:paraId="67375E9A" w14:textId="664764CE" w:rsidR="00AF60F0" w:rsidRPr="00EA16D2" w:rsidRDefault="0044162C" w:rsidP="00EA16D2">
            <w:pPr>
              <w:spacing w:line="360" w:lineRule="auto"/>
              <w:rPr>
                <w:rFonts w:ascii="Arial" w:hAnsi="Arial" w:cs="Arial"/>
                <w:sz w:val="18"/>
                <w:szCs w:val="18"/>
              </w:rPr>
            </w:pPr>
            <w:r>
              <w:rPr>
                <w:rFonts w:ascii="Arial" w:hAnsi="Arial" w:cs="Arial"/>
                <w:sz w:val="18"/>
                <w:szCs w:val="18"/>
              </w:rPr>
              <w:t>VU22324, VU22824</w:t>
            </w:r>
            <w:r w:rsidR="00AF60F0" w:rsidRPr="00EA16D2">
              <w:rPr>
                <w:rFonts w:ascii="Arial" w:hAnsi="Arial" w:cs="Arial"/>
                <w:sz w:val="18"/>
                <w:szCs w:val="18"/>
              </w:rPr>
              <w:t xml:space="preserve"> plus ICT electives</w:t>
            </w:r>
          </w:p>
        </w:tc>
      </w:tr>
      <w:tr w:rsidR="00AF60F0" w:rsidRPr="00EA16D2" w14:paraId="2EC5CD88" w14:textId="77777777" w:rsidTr="0051752D">
        <w:trPr>
          <w:trHeight w:val="405"/>
        </w:trPr>
        <w:tc>
          <w:tcPr>
            <w:tcW w:w="5098" w:type="dxa"/>
            <w:vMerge/>
          </w:tcPr>
          <w:p w14:paraId="5EF915FE" w14:textId="77777777" w:rsidR="00AF60F0" w:rsidRPr="00EA16D2" w:rsidRDefault="00AF60F0" w:rsidP="00EA16D2">
            <w:pPr>
              <w:rPr>
                <w:rFonts w:ascii="Arial" w:hAnsi="Arial" w:cs="Arial"/>
                <w:sz w:val="18"/>
                <w:szCs w:val="18"/>
                <w:lang w:val="en-US"/>
              </w:rPr>
            </w:pPr>
          </w:p>
        </w:tc>
        <w:tc>
          <w:tcPr>
            <w:tcW w:w="3918" w:type="dxa"/>
          </w:tcPr>
          <w:p w14:paraId="14CD9B26" w14:textId="10533670" w:rsidR="00AF60F0" w:rsidRPr="00EA16D2" w:rsidRDefault="0044162C" w:rsidP="00EA16D2">
            <w:pPr>
              <w:rPr>
                <w:rFonts w:ascii="Arial" w:hAnsi="Arial" w:cs="Arial"/>
                <w:sz w:val="18"/>
                <w:szCs w:val="18"/>
              </w:rPr>
            </w:pPr>
            <w:r>
              <w:rPr>
                <w:rFonts w:ascii="Arial" w:hAnsi="Arial" w:cs="Arial"/>
                <w:sz w:val="18"/>
                <w:szCs w:val="18"/>
              </w:rPr>
              <w:t>VU22819</w:t>
            </w:r>
            <w:r w:rsidR="00AF60F0" w:rsidRPr="00EA16D2">
              <w:rPr>
                <w:rFonts w:ascii="Arial" w:hAnsi="Arial" w:cs="Arial"/>
                <w:sz w:val="18"/>
                <w:szCs w:val="18"/>
              </w:rPr>
              <w:t xml:space="preserve"> plus telecommunication elective units</w:t>
            </w:r>
          </w:p>
        </w:tc>
      </w:tr>
      <w:tr w:rsidR="00AF60F0" w:rsidRPr="00EA16D2" w14:paraId="03AF957E" w14:textId="77777777" w:rsidTr="0051752D">
        <w:trPr>
          <w:trHeight w:val="345"/>
        </w:trPr>
        <w:tc>
          <w:tcPr>
            <w:tcW w:w="5098" w:type="dxa"/>
            <w:vMerge/>
          </w:tcPr>
          <w:p w14:paraId="756AB43E" w14:textId="77777777" w:rsidR="00AF60F0" w:rsidRPr="00EA16D2" w:rsidRDefault="00AF60F0" w:rsidP="00EA16D2">
            <w:pPr>
              <w:rPr>
                <w:rFonts w:ascii="Arial" w:hAnsi="Arial" w:cs="Arial"/>
                <w:sz w:val="18"/>
                <w:szCs w:val="18"/>
                <w:lang w:val="en-US"/>
              </w:rPr>
            </w:pPr>
          </w:p>
        </w:tc>
        <w:tc>
          <w:tcPr>
            <w:tcW w:w="3918" w:type="dxa"/>
          </w:tcPr>
          <w:p w14:paraId="1991A690" w14:textId="6997D7A9" w:rsidR="00AF60F0" w:rsidRPr="00EA16D2" w:rsidRDefault="0044162C" w:rsidP="00EA16D2">
            <w:pPr>
              <w:spacing w:line="360" w:lineRule="auto"/>
              <w:rPr>
                <w:rFonts w:ascii="Arial" w:hAnsi="Arial" w:cs="Arial"/>
                <w:sz w:val="18"/>
                <w:szCs w:val="18"/>
              </w:rPr>
            </w:pPr>
            <w:r>
              <w:rPr>
                <w:rFonts w:ascii="Arial" w:hAnsi="Arial" w:cs="Arial"/>
                <w:sz w:val="18"/>
                <w:szCs w:val="18"/>
              </w:rPr>
              <w:t>VU22829</w:t>
            </w:r>
            <w:r w:rsidR="00AF60F0" w:rsidRPr="00EA16D2">
              <w:rPr>
                <w:rFonts w:ascii="Arial" w:hAnsi="Arial" w:cs="Arial"/>
                <w:sz w:val="18"/>
                <w:szCs w:val="18"/>
              </w:rPr>
              <w:t xml:space="preserve"> plus other robotics control units</w:t>
            </w:r>
          </w:p>
        </w:tc>
      </w:tr>
      <w:tr w:rsidR="00AF60F0" w:rsidRPr="00EA16D2" w14:paraId="75EDB7BC" w14:textId="77777777" w:rsidTr="0051752D">
        <w:trPr>
          <w:trHeight w:val="270"/>
        </w:trPr>
        <w:tc>
          <w:tcPr>
            <w:tcW w:w="5098" w:type="dxa"/>
            <w:vMerge/>
          </w:tcPr>
          <w:p w14:paraId="0206B893" w14:textId="77777777" w:rsidR="00AF60F0" w:rsidRPr="00EA16D2" w:rsidRDefault="00AF60F0" w:rsidP="00EA16D2">
            <w:pPr>
              <w:rPr>
                <w:rFonts w:ascii="Arial" w:hAnsi="Arial" w:cs="Arial"/>
                <w:sz w:val="18"/>
                <w:szCs w:val="18"/>
                <w:lang w:val="en-US"/>
              </w:rPr>
            </w:pPr>
          </w:p>
        </w:tc>
        <w:tc>
          <w:tcPr>
            <w:tcW w:w="3918" w:type="dxa"/>
          </w:tcPr>
          <w:p w14:paraId="56E3A2E9" w14:textId="77777777" w:rsidR="00AF60F0" w:rsidRPr="00EA16D2" w:rsidRDefault="002E3795" w:rsidP="00EA16D2">
            <w:pPr>
              <w:rPr>
                <w:rFonts w:ascii="Arial" w:hAnsi="Arial" w:cs="Arial"/>
                <w:sz w:val="18"/>
                <w:szCs w:val="18"/>
              </w:rPr>
            </w:pPr>
            <w:r w:rsidRPr="00EA16D2">
              <w:rPr>
                <w:rFonts w:ascii="Arial" w:hAnsi="Arial" w:cs="Arial"/>
                <w:sz w:val="18"/>
                <w:szCs w:val="18"/>
              </w:rPr>
              <w:t xml:space="preserve">UEENEEK112A </w:t>
            </w:r>
            <w:r w:rsidR="00AF60F0" w:rsidRPr="00EA16D2">
              <w:rPr>
                <w:rFonts w:ascii="Arial" w:hAnsi="Arial" w:cs="Arial"/>
                <w:sz w:val="18"/>
                <w:szCs w:val="18"/>
              </w:rPr>
              <w:t>plus other sustainable elective units</w:t>
            </w:r>
          </w:p>
        </w:tc>
      </w:tr>
      <w:tr w:rsidR="00AF60F0" w:rsidRPr="00EA16D2" w14:paraId="4DC28487" w14:textId="77777777" w:rsidTr="0051752D">
        <w:trPr>
          <w:trHeight w:val="390"/>
        </w:trPr>
        <w:tc>
          <w:tcPr>
            <w:tcW w:w="5098" w:type="dxa"/>
            <w:vMerge/>
          </w:tcPr>
          <w:p w14:paraId="3BAE9824" w14:textId="77777777" w:rsidR="00AF60F0" w:rsidRPr="00EA16D2" w:rsidRDefault="00AF60F0" w:rsidP="00EA16D2">
            <w:pPr>
              <w:rPr>
                <w:rFonts w:ascii="Arial" w:hAnsi="Arial" w:cs="Arial"/>
                <w:sz w:val="18"/>
                <w:szCs w:val="18"/>
                <w:lang w:val="en-US"/>
              </w:rPr>
            </w:pPr>
          </w:p>
        </w:tc>
        <w:tc>
          <w:tcPr>
            <w:tcW w:w="3918" w:type="dxa"/>
          </w:tcPr>
          <w:p w14:paraId="340F65D6" w14:textId="77777777" w:rsidR="00AF60F0" w:rsidRPr="00EA16D2" w:rsidRDefault="00AF60F0" w:rsidP="00EA16D2">
            <w:pPr>
              <w:rPr>
                <w:rFonts w:ascii="Arial" w:hAnsi="Arial" w:cs="Arial"/>
                <w:sz w:val="18"/>
                <w:szCs w:val="18"/>
              </w:rPr>
            </w:pPr>
            <w:r w:rsidRPr="00EA16D2">
              <w:rPr>
                <w:rFonts w:ascii="Arial" w:hAnsi="Arial" w:cs="Arial"/>
                <w:sz w:val="18"/>
                <w:szCs w:val="18"/>
              </w:rPr>
              <w:t>ICTNWK405 plus other wireless elective units</w:t>
            </w:r>
          </w:p>
        </w:tc>
      </w:tr>
      <w:tr w:rsidR="00AF60F0" w:rsidRPr="00EA16D2" w14:paraId="4D6D216C" w14:textId="77777777" w:rsidTr="0051752D">
        <w:trPr>
          <w:trHeight w:val="180"/>
        </w:trPr>
        <w:tc>
          <w:tcPr>
            <w:tcW w:w="5098" w:type="dxa"/>
            <w:vMerge/>
          </w:tcPr>
          <w:p w14:paraId="3A631B51" w14:textId="77777777" w:rsidR="00AF60F0" w:rsidRPr="00EA16D2" w:rsidRDefault="00AF60F0" w:rsidP="00EA16D2">
            <w:pPr>
              <w:rPr>
                <w:rFonts w:ascii="Arial" w:hAnsi="Arial" w:cs="Arial"/>
                <w:sz w:val="18"/>
                <w:szCs w:val="18"/>
                <w:lang w:val="en-US"/>
              </w:rPr>
            </w:pPr>
          </w:p>
        </w:tc>
        <w:tc>
          <w:tcPr>
            <w:tcW w:w="3918" w:type="dxa"/>
          </w:tcPr>
          <w:p w14:paraId="071BB7F7" w14:textId="77777777" w:rsidR="00AF60F0" w:rsidRPr="00EA16D2" w:rsidRDefault="00AF60F0" w:rsidP="00EA16D2">
            <w:pPr>
              <w:rPr>
                <w:rFonts w:ascii="Arial" w:hAnsi="Arial" w:cs="Arial"/>
                <w:sz w:val="18"/>
                <w:szCs w:val="18"/>
              </w:rPr>
            </w:pPr>
            <w:r w:rsidRPr="00EA16D2">
              <w:rPr>
                <w:rFonts w:ascii="Arial" w:hAnsi="Arial" w:cs="Arial"/>
                <w:sz w:val="18"/>
                <w:szCs w:val="18"/>
              </w:rPr>
              <w:t>CPPSEC2021A plus other security elective units</w:t>
            </w:r>
          </w:p>
        </w:tc>
      </w:tr>
      <w:tr w:rsidR="00AF60F0" w:rsidRPr="00EA16D2" w14:paraId="0A082639" w14:textId="77777777" w:rsidTr="0051752D">
        <w:tc>
          <w:tcPr>
            <w:tcW w:w="5098" w:type="dxa"/>
          </w:tcPr>
          <w:p w14:paraId="6EA809E4" w14:textId="77777777" w:rsidR="00AF60F0" w:rsidRPr="00EA16D2" w:rsidRDefault="00AF60F0" w:rsidP="00EA16D2">
            <w:pPr>
              <w:rPr>
                <w:rFonts w:ascii="Arial" w:hAnsi="Arial" w:cs="Arial"/>
                <w:sz w:val="18"/>
                <w:szCs w:val="18"/>
                <w:lang w:val="en-US"/>
              </w:rPr>
            </w:pPr>
            <w:r w:rsidRPr="00EA16D2">
              <w:rPr>
                <w:rFonts w:ascii="Arial" w:hAnsi="Arial" w:cs="Arial"/>
                <w:sz w:val="18"/>
                <w:szCs w:val="18"/>
                <w:lang w:val="en-US"/>
              </w:rPr>
              <w:t>Examples of the application of integrated technologies in a range of industries such as:</w:t>
            </w:r>
          </w:p>
          <w:p w14:paraId="3F9071FB"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Automotive/transport</w:t>
            </w:r>
          </w:p>
          <w:p w14:paraId="2371714B"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Engineering/manufacturing</w:t>
            </w:r>
          </w:p>
          <w:p w14:paraId="52140C2F"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Medical</w:t>
            </w:r>
          </w:p>
          <w:p w14:paraId="66243AEB"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Security</w:t>
            </w:r>
          </w:p>
          <w:p w14:paraId="16F52D07"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Renewable energy</w:t>
            </w:r>
          </w:p>
          <w:p w14:paraId="56CD2F59" w14:textId="77777777" w:rsidR="00AF60F0" w:rsidRPr="00EA16D2" w:rsidRDefault="00AF60F0" w:rsidP="00EA16D2">
            <w:pPr>
              <w:numPr>
                <w:ilvl w:val="0"/>
                <w:numId w:val="186"/>
              </w:numPr>
              <w:ind w:firstLine="273"/>
              <w:contextualSpacing/>
              <w:rPr>
                <w:rFonts w:ascii="Arial" w:hAnsi="Arial" w:cs="Arial"/>
                <w:sz w:val="18"/>
                <w:szCs w:val="18"/>
                <w:lang w:val="en-US"/>
              </w:rPr>
            </w:pPr>
            <w:r w:rsidRPr="00EA16D2">
              <w:rPr>
                <w:rFonts w:ascii="Arial" w:hAnsi="Arial" w:cs="Arial"/>
                <w:sz w:val="18"/>
                <w:szCs w:val="18"/>
                <w:lang w:val="en-US"/>
              </w:rPr>
              <w:t>Electrotechnology</w:t>
            </w:r>
          </w:p>
        </w:tc>
        <w:tc>
          <w:tcPr>
            <w:tcW w:w="3918" w:type="dxa"/>
          </w:tcPr>
          <w:p w14:paraId="189E3FF4" w14:textId="079C412B" w:rsidR="00AF60F0" w:rsidRPr="00EA16D2" w:rsidRDefault="0095788B" w:rsidP="00EA16D2">
            <w:pPr>
              <w:spacing w:line="360" w:lineRule="auto"/>
              <w:rPr>
                <w:rFonts w:ascii="Arial" w:hAnsi="Arial" w:cs="Arial"/>
                <w:sz w:val="18"/>
                <w:szCs w:val="18"/>
              </w:rPr>
            </w:pPr>
            <w:r>
              <w:rPr>
                <w:rFonts w:ascii="Arial" w:hAnsi="Arial" w:cs="Arial"/>
                <w:sz w:val="18"/>
                <w:szCs w:val="18"/>
              </w:rPr>
              <w:t>VU22819, VU22820,VU22821,VU22822, and VU22823</w:t>
            </w:r>
          </w:p>
        </w:tc>
      </w:tr>
      <w:tr w:rsidR="00AF60F0" w:rsidRPr="00EA16D2" w14:paraId="650BACD3" w14:textId="77777777" w:rsidTr="0051752D">
        <w:tc>
          <w:tcPr>
            <w:tcW w:w="5098" w:type="dxa"/>
          </w:tcPr>
          <w:p w14:paraId="75AEFD1F" w14:textId="77777777" w:rsidR="00AF60F0" w:rsidRPr="00EA16D2" w:rsidRDefault="00AF60F0" w:rsidP="00EA16D2">
            <w:pPr>
              <w:rPr>
                <w:rFonts w:ascii="Arial" w:hAnsi="Arial" w:cs="Arial"/>
                <w:sz w:val="18"/>
                <w:szCs w:val="18"/>
                <w:lang w:val="en-US"/>
              </w:rPr>
            </w:pPr>
            <w:r w:rsidRPr="00EA16D2">
              <w:rPr>
                <w:rFonts w:ascii="Arial" w:hAnsi="Arial" w:cs="Arial"/>
                <w:sz w:val="18"/>
                <w:szCs w:val="18"/>
                <w:lang w:val="en-US"/>
              </w:rPr>
              <w:t>Employment/career opportunities in industries where integrated technologies are applied</w:t>
            </w:r>
          </w:p>
        </w:tc>
        <w:tc>
          <w:tcPr>
            <w:tcW w:w="3918" w:type="dxa"/>
          </w:tcPr>
          <w:p w14:paraId="553172BD" w14:textId="346820FF" w:rsidR="00AF60F0" w:rsidRPr="00EA16D2" w:rsidRDefault="00AF60F0" w:rsidP="00EA16D2">
            <w:pPr>
              <w:spacing w:line="360" w:lineRule="auto"/>
              <w:rPr>
                <w:rFonts w:ascii="Arial" w:hAnsi="Arial" w:cs="Arial"/>
                <w:sz w:val="18"/>
                <w:szCs w:val="18"/>
              </w:rPr>
            </w:pPr>
            <w:r w:rsidRPr="00EA16D2">
              <w:rPr>
                <w:rFonts w:ascii="Arial" w:hAnsi="Arial" w:cs="Arial"/>
                <w:sz w:val="18"/>
                <w:szCs w:val="18"/>
              </w:rPr>
              <w:t>VU</w:t>
            </w:r>
            <w:r w:rsidR="0095788B">
              <w:rPr>
                <w:rFonts w:ascii="Arial" w:hAnsi="Arial" w:cs="Arial"/>
                <w:sz w:val="18"/>
                <w:szCs w:val="18"/>
              </w:rPr>
              <w:t>22819</w:t>
            </w:r>
          </w:p>
        </w:tc>
      </w:tr>
      <w:tr w:rsidR="00AF60F0" w:rsidRPr="00EA16D2" w14:paraId="3F508886" w14:textId="77777777" w:rsidTr="0051752D">
        <w:tc>
          <w:tcPr>
            <w:tcW w:w="5098" w:type="dxa"/>
          </w:tcPr>
          <w:p w14:paraId="0BF217A3" w14:textId="77777777" w:rsidR="00AF60F0" w:rsidRPr="00EA16D2" w:rsidRDefault="00AF60F0" w:rsidP="00EA16D2">
            <w:pPr>
              <w:rPr>
                <w:rFonts w:ascii="Arial" w:hAnsi="Arial" w:cs="Arial"/>
                <w:sz w:val="18"/>
                <w:szCs w:val="18"/>
                <w:lang w:val="en-US"/>
              </w:rPr>
            </w:pPr>
            <w:r w:rsidRPr="00EA16D2">
              <w:rPr>
                <w:rFonts w:ascii="Arial" w:hAnsi="Arial" w:cs="Arial"/>
                <w:sz w:val="18"/>
                <w:szCs w:val="18"/>
                <w:lang w:val="en-US"/>
              </w:rPr>
              <w:t>Handling and installing electrotechnology equipment</w:t>
            </w:r>
          </w:p>
        </w:tc>
        <w:tc>
          <w:tcPr>
            <w:tcW w:w="3918" w:type="dxa"/>
          </w:tcPr>
          <w:p w14:paraId="61817ACA" w14:textId="76C70CB7" w:rsidR="00AF60F0" w:rsidRPr="00EA16D2" w:rsidRDefault="0095788B" w:rsidP="00EA16D2">
            <w:pPr>
              <w:spacing w:line="360" w:lineRule="auto"/>
              <w:rPr>
                <w:rFonts w:ascii="Arial" w:hAnsi="Arial" w:cs="Arial"/>
                <w:sz w:val="18"/>
                <w:szCs w:val="18"/>
              </w:rPr>
            </w:pPr>
            <w:r>
              <w:rPr>
                <w:rFonts w:ascii="Arial" w:hAnsi="Arial" w:cs="Arial"/>
                <w:sz w:val="18"/>
                <w:szCs w:val="18"/>
              </w:rPr>
              <w:t>VU22821</w:t>
            </w:r>
          </w:p>
        </w:tc>
      </w:tr>
      <w:tr w:rsidR="00AF60F0" w:rsidRPr="00EA16D2" w14:paraId="6AE468C6" w14:textId="77777777" w:rsidTr="0051752D">
        <w:tc>
          <w:tcPr>
            <w:tcW w:w="5098" w:type="dxa"/>
          </w:tcPr>
          <w:p w14:paraId="0F926129" w14:textId="77777777" w:rsidR="00AF60F0" w:rsidRPr="00EA16D2" w:rsidRDefault="00AF60F0" w:rsidP="00EA16D2">
            <w:pPr>
              <w:rPr>
                <w:rFonts w:ascii="Arial" w:hAnsi="Arial" w:cs="Arial"/>
                <w:sz w:val="18"/>
                <w:szCs w:val="18"/>
                <w:lang w:val="en-US"/>
              </w:rPr>
            </w:pPr>
            <w:r w:rsidRPr="00EA16D2">
              <w:rPr>
                <w:rFonts w:ascii="Arial" w:hAnsi="Arial" w:cs="Arial"/>
                <w:sz w:val="18"/>
                <w:szCs w:val="18"/>
                <w:lang w:val="en-US"/>
              </w:rPr>
              <w:t>Basic engineering principles and techniques</w:t>
            </w:r>
          </w:p>
        </w:tc>
        <w:tc>
          <w:tcPr>
            <w:tcW w:w="3918" w:type="dxa"/>
          </w:tcPr>
          <w:p w14:paraId="7DA62B9F" w14:textId="44E321E0" w:rsidR="00AF60F0" w:rsidRPr="00EA16D2" w:rsidRDefault="0095788B" w:rsidP="00EA16D2">
            <w:pPr>
              <w:spacing w:line="360" w:lineRule="auto"/>
              <w:rPr>
                <w:rFonts w:ascii="Arial" w:hAnsi="Arial" w:cs="Arial"/>
                <w:sz w:val="18"/>
                <w:szCs w:val="18"/>
              </w:rPr>
            </w:pPr>
            <w:r>
              <w:rPr>
                <w:rFonts w:ascii="Arial" w:hAnsi="Arial" w:cs="Arial"/>
                <w:sz w:val="18"/>
                <w:szCs w:val="18"/>
              </w:rPr>
              <w:t>VU22820</w:t>
            </w:r>
          </w:p>
        </w:tc>
      </w:tr>
      <w:tr w:rsidR="00AF60F0" w:rsidRPr="00EA16D2" w14:paraId="69C8209B" w14:textId="77777777" w:rsidTr="0051752D">
        <w:tc>
          <w:tcPr>
            <w:tcW w:w="5098" w:type="dxa"/>
          </w:tcPr>
          <w:p w14:paraId="57945110" w14:textId="77777777" w:rsidR="00AF60F0" w:rsidRPr="00EA16D2" w:rsidRDefault="00AF60F0" w:rsidP="00EA16D2">
            <w:pPr>
              <w:rPr>
                <w:rFonts w:ascii="Arial" w:hAnsi="Arial" w:cs="Arial"/>
                <w:sz w:val="18"/>
                <w:szCs w:val="18"/>
                <w:lang w:val="en-US"/>
              </w:rPr>
            </w:pPr>
            <w:r w:rsidRPr="00EA16D2">
              <w:rPr>
                <w:rFonts w:ascii="Arial" w:hAnsi="Arial" w:cs="Arial"/>
                <w:sz w:val="18"/>
                <w:szCs w:val="18"/>
                <w:lang w:val="en-US"/>
              </w:rPr>
              <w:t>Software applications in integrated technology work</w:t>
            </w:r>
          </w:p>
        </w:tc>
        <w:tc>
          <w:tcPr>
            <w:tcW w:w="3918" w:type="dxa"/>
          </w:tcPr>
          <w:p w14:paraId="6FF6CA9F" w14:textId="77777777" w:rsidR="00AF60F0" w:rsidRPr="00EA16D2" w:rsidRDefault="00AF60F0" w:rsidP="00EA16D2">
            <w:pPr>
              <w:spacing w:line="360" w:lineRule="auto"/>
              <w:rPr>
                <w:rFonts w:ascii="Arial" w:hAnsi="Arial" w:cs="Arial"/>
                <w:sz w:val="18"/>
                <w:szCs w:val="18"/>
              </w:rPr>
            </w:pPr>
            <w:r w:rsidRPr="00EA16D2">
              <w:rPr>
                <w:rFonts w:ascii="Arial" w:hAnsi="Arial" w:cs="Arial"/>
                <w:sz w:val="18"/>
                <w:szCs w:val="18"/>
              </w:rPr>
              <w:t>ICTICT302, ICTSAS306</w:t>
            </w:r>
          </w:p>
        </w:tc>
      </w:tr>
      <w:tr w:rsidR="00AF60F0" w:rsidRPr="00EA16D2" w14:paraId="106BCB6C" w14:textId="77777777" w:rsidTr="0051752D">
        <w:tc>
          <w:tcPr>
            <w:tcW w:w="5098" w:type="dxa"/>
          </w:tcPr>
          <w:p w14:paraId="3D97DB69" w14:textId="77777777" w:rsidR="00AF60F0" w:rsidRPr="00EA16D2" w:rsidRDefault="00AF60F0" w:rsidP="00EA16D2">
            <w:pPr>
              <w:rPr>
                <w:rFonts w:ascii="Arial" w:hAnsi="Arial" w:cs="Arial"/>
                <w:sz w:val="18"/>
                <w:szCs w:val="18"/>
              </w:rPr>
            </w:pPr>
            <w:r w:rsidRPr="00EA16D2">
              <w:rPr>
                <w:rFonts w:ascii="Arial" w:hAnsi="Arial" w:cs="Arial"/>
                <w:sz w:val="18"/>
                <w:szCs w:val="18"/>
                <w:lang w:val="en-US"/>
              </w:rPr>
              <w:t>Principles, different types and examples of wireless technology</w:t>
            </w:r>
          </w:p>
        </w:tc>
        <w:tc>
          <w:tcPr>
            <w:tcW w:w="3918" w:type="dxa"/>
          </w:tcPr>
          <w:p w14:paraId="05C923B7" w14:textId="17440DD3" w:rsidR="00AF60F0" w:rsidRPr="00EA16D2" w:rsidRDefault="00B95F27" w:rsidP="00EA16D2">
            <w:pPr>
              <w:rPr>
                <w:rFonts w:ascii="Arial" w:hAnsi="Arial" w:cs="Arial"/>
                <w:sz w:val="18"/>
                <w:szCs w:val="18"/>
              </w:rPr>
            </w:pPr>
            <w:r>
              <w:rPr>
                <w:rFonts w:ascii="Arial" w:hAnsi="Arial" w:cs="Arial"/>
                <w:sz w:val="18"/>
                <w:szCs w:val="18"/>
              </w:rPr>
              <w:t>VU22674,VU22834, VU22835,VU22836</w:t>
            </w:r>
          </w:p>
        </w:tc>
      </w:tr>
      <w:tr w:rsidR="00AF60F0" w:rsidRPr="00EA16D2" w14:paraId="143E972A" w14:textId="77777777" w:rsidTr="0051752D">
        <w:tc>
          <w:tcPr>
            <w:tcW w:w="5098" w:type="dxa"/>
          </w:tcPr>
          <w:p w14:paraId="12679A98" w14:textId="77777777" w:rsidR="00AF60F0" w:rsidRPr="00EA16D2" w:rsidRDefault="00AF60F0" w:rsidP="00EA16D2">
            <w:pPr>
              <w:spacing w:line="360" w:lineRule="auto"/>
              <w:rPr>
                <w:rFonts w:ascii="Arial" w:hAnsi="Arial" w:cs="Arial"/>
                <w:sz w:val="18"/>
                <w:szCs w:val="18"/>
                <w:lang w:val="en-US"/>
              </w:rPr>
            </w:pPr>
            <w:r w:rsidRPr="00EA16D2">
              <w:rPr>
                <w:rFonts w:ascii="Arial" w:hAnsi="Arial" w:cs="Arial"/>
                <w:sz w:val="18"/>
                <w:szCs w:val="18"/>
                <w:lang w:val="en-US"/>
              </w:rPr>
              <w:t>Application of fibre optic technology</w:t>
            </w:r>
          </w:p>
        </w:tc>
        <w:tc>
          <w:tcPr>
            <w:tcW w:w="3918" w:type="dxa"/>
          </w:tcPr>
          <w:p w14:paraId="2BA28114" w14:textId="2E7A0A3C" w:rsidR="00AF60F0" w:rsidRPr="00EA16D2" w:rsidRDefault="00B95F27" w:rsidP="00EA16D2">
            <w:pPr>
              <w:rPr>
                <w:rFonts w:ascii="Arial" w:hAnsi="Arial" w:cs="Arial"/>
                <w:sz w:val="18"/>
                <w:szCs w:val="18"/>
              </w:rPr>
            </w:pPr>
            <w:r>
              <w:rPr>
                <w:rFonts w:ascii="Arial" w:hAnsi="Arial" w:cs="Arial"/>
                <w:sz w:val="18"/>
                <w:szCs w:val="18"/>
              </w:rPr>
              <w:t>VU22831, VU22832 and VU22833</w:t>
            </w:r>
          </w:p>
        </w:tc>
      </w:tr>
      <w:tr w:rsidR="00AF60F0" w:rsidRPr="00EA16D2" w14:paraId="43CF7E63" w14:textId="77777777" w:rsidTr="006B0E5F">
        <w:tc>
          <w:tcPr>
            <w:tcW w:w="5098" w:type="dxa"/>
          </w:tcPr>
          <w:p w14:paraId="4039D0E4" w14:textId="77777777" w:rsidR="00AF60F0" w:rsidRPr="00EA16D2" w:rsidRDefault="00AF60F0" w:rsidP="00EA16D2">
            <w:pPr>
              <w:rPr>
                <w:rFonts w:ascii="Arial" w:hAnsi="Arial" w:cs="Arial"/>
                <w:sz w:val="18"/>
                <w:szCs w:val="18"/>
                <w:lang w:val="en-US"/>
              </w:rPr>
            </w:pPr>
            <w:r w:rsidRPr="00EA16D2">
              <w:rPr>
                <w:rFonts w:ascii="Arial" w:hAnsi="Arial" w:cs="Arial"/>
                <w:sz w:val="18"/>
                <w:szCs w:val="18"/>
                <w:lang w:val="en-US"/>
              </w:rPr>
              <w:t>Working in a project team</w:t>
            </w:r>
          </w:p>
        </w:tc>
        <w:tc>
          <w:tcPr>
            <w:tcW w:w="3918" w:type="dxa"/>
          </w:tcPr>
          <w:p w14:paraId="050FA23C" w14:textId="227E577F" w:rsidR="00AF60F0" w:rsidRPr="00EA16D2" w:rsidRDefault="0095788B" w:rsidP="00EA16D2">
            <w:pPr>
              <w:spacing w:line="360" w:lineRule="auto"/>
              <w:rPr>
                <w:rFonts w:ascii="Arial" w:hAnsi="Arial" w:cs="Arial"/>
                <w:sz w:val="18"/>
                <w:szCs w:val="18"/>
              </w:rPr>
            </w:pPr>
            <w:r>
              <w:rPr>
                <w:rFonts w:ascii="Arial" w:hAnsi="Arial" w:cs="Arial"/>
                <w:sz w:val="18"/>
                <w:szCs w:val="18"/>
              </w:rPr>
              <w:t>VU22823</w:t>
            </w:r>
          </w:p>
        </w:tc>
      </w:tr>
      <w:tr w:rsidR="00EA16D2" w:rsidRPr="00EA16D2" w14:paraId="2975C118" w14:textId="77777777" w:rsidTr="006B0E5F">
        <w:tc>
          <w:tcPr>
            <w:tcW w:w="5098" w:type="dxa"/>
          </w:tcPr>
          <w:p w14:paraId="0A306459" w14:textId="77777777" w:rsidR="00EA16D2" w:rsidRPr="00EA16D2" w:rsidRDefault="00EA16D2" w:rsidP="00EA16D2">
            <w:pPr>
              <w:rPr>
                <w:rFonts w:ascii="Arial" w:hAnsi="Arial" w:cs="Arial"/>
                <w:sz w:val="18"/>
                <w:szCs w:val="18"/>
                <w:lang w:val="en-US"/>
              </w:rPr>
            </w:pPr>
            <w:r>
              <w:rPr>
                <w:rFonts w:ascii="Arial" w:hAnsi="Arial" w:cs="Arial"/>
                <w:sz w:val="18"/>
                <w:szCs w:val="18"/>
                <w:lang w:val="en-US"/>
              </w:rPr>
              <w:t>Programming and coding</w:t>
            </w:r>
          </w:p>
        </w:tc>
        <w:tc>
          <w:tcPr>
            <w:tcW w:w="3918" w:type="dxa"/>
          </w:tcPr>
          <w:p w14:paraId="7D866FA3" w14:textId="77777777" w:rsidR="00EA16D2" w:rsidRPr="00EA16D2" w:rsidRDefault="00EA16D2" w:rsidP="00EA16D2">
            <w:pPr>
              <w:spacing w:line="360" w:lineRule="auto"/>
              <w:rPr>
                <w:rFonts w:ascii="Arial" w:hAnsi="Arial" w:cs="Arial"/>
                <w:sz w:val="18"/>
                <w:szCs w:val="18"/>
              </w:rPr>
            </w:pPr>
            <w:r>
              <w:rPr>
                <w:rFonts w:ascii="Arial" w:hAnsi="Arial" w:cs="Arial"/>
                <w:sz w:val="18"/>
                <w:szCs w:val="18"/>
              </w:rPr>
              <w:t>ICTPRG301</w:t>
            </w:r>
          </w:p>
        </w:tc>
      </w:tr>
      <w:tr w:rsidR="006B0E5F" w:rsidRPr="00EA16D2" w14:paraId="5DAD6783" w14:textId="77777777" w:rsidTr="0051752D">
        <w:tc>
          <w:tcPr>
            <w:tcW w:w="5098" w:type="dxa"/>
            <w:tcBorders>
              <w:bottom w:val="single" w:sz="4" w:space="0" w:color="auto"/>
            </w:tcBorders>
          </w:tcPr>
          <w:p w14:paraId="257D7962" w14:textId="77777777" w:rsidR="006B0E5F" w:rsidRPr="00EA16D2" w:rsidRDefault="006B0E5F" w:rsidP="00EA16D2">
            <w:pPr>
              <w:rPr>
                <w:rFonts w:ascii="Arial" w:hAnsi="Arial" w:cs="Arial"/>
                <w:sz w:val="18"/>
                <w:szCs w:val="18"/>
                <w:lang w:val="en-US"/>
              </w:rPr>
            </w:pPr>
            <w:r w:rsidRPr="00EA16D2">
              <w:rPr>
                <w:rFonts w:ascii="Arial" w:hAnsi="Arial" w:cs="Arial"/>
                <w:sz w:val="18"/>
                <w:szCs w:val="18"/>
                <w:lang w:val="en-US"/>
              </w:rPr>
              <w:t>Cyber security awareness and network protection</w:t>
            </w:r>
          </w:p>
        </w:tc>
        <w:tc>
          <w:tcPr>
            <w:tcW w:w="3918" w:type="dxa"/>
            <w:tcBorders>
              <w:bottom w:val="single" w:sz="4" w:space="0" w:color="auto"/>
            </w:tcBorders>
          </w:tcPr>
          <w:p w14:paraId="59A658E6" w14:textId="77777777" w:rsidR="006B0E5F" w:rsidRPr="00EA16D2" w:rsidRDefault="006B0E5F" w:rsidP="00EA16D2">
            <w:pPr>
              <w:spacing w:line="360" w:lineRule="auto"/>
              <w:rPr>
                <w:rFonts w:ascii="Arial" w:hAnsi="Arial" w:cs="Arial"/>
                <w:sz w:val="18"/>
                <w:szCs w:val="18"/>
              </w:rPr>
            </w:pPr>
            <w:r w:rsidRPr="00EA16D2">
              <w:rPr>
                <w:rFonts w:ascii="Arial" w:hAnsi="Arial" w:cs="Arial"/>
                <w:sz w:val="18"/>
                <w:szCs w:val="18"/>
              </w:rPr>
              <w:t>VU21990, VU21993, ICTSAS206</w:t>
            </w:r>
          </w:p>
        </w:tc>
      </w:tr>
    </w:tbl>
    <w:p w14:paraId="6069055F" w14:textId="77777777" w:rsidR="00AF60F0" w:rsidRPr="00EA16D2" w:rsidRDefault="00AF60F0" w:rsidP="00EA16D2">
      <w:pPr>
        <w:spacing w:line="259" w:lineRule="auto"/>
        <w:rPr>
          <w:rFonts w:ascii="Arial" w:eastAsia="Calibri" w:hAnsi="Arial" w:cs="Arial"/>
          <w:b/>
          <w:sz w:val="18"/>
          <w:szCs w:val="18"/>
          <w:lang w:eastAsia="en-US"/>
        </w:rPr>
      </w:pPr>
      <w:r w:rsidRPr="00EA16D2">
        <w:rPr>
          <w:rFonts w:ascii="Arial" w:eastAsia="Calibri" w:hAnsi="Arial" w:cs="Arial"/>
          <w:b/>
          <w:sz w:val="18"/>
          <w:szCs w:val="18"/>
          <w:lang w:eastAsia="en-US"/>
        </w:rPr>
        <w:t>Required Skills:</w:t>
      </w:r>
    </w:p>
    <w:tbl>
      <w:tblPr>
        <w:tblStyle w:val="TableGrid1"/>
        <w:tblW w:w="0" w:type="auto"/>
        <w:tblLook w:val="04A0" w:firstRow="1" w:lastRow="0" w:firstColumn="1" w:lastColumn="0" w:noHBand="0" w:noVBand="1"/>
      </w:tblPr>
      <w:tblGrid>
        <w:gridCol w:w="5098"/>
        <w:gridCol w:w="3918"/>
      </w:tblGrid>
      <w:tr w:rsidR="00AF60F0" w:rsidRPr="00EA16D2" w14:paraId="13070F7F" w14:textId="77777777" w:rsidTr="0051752D">
        <w:tc>
          <w:tcPr>
            <w:tcW w:w="5098" w:type="dxa"/>
          </w:tcPr>
          <w:p w14:paraId="38000639" w14:textId="77777777" w:rsidR="00AF60F0" w:rsidRPr="00EA16D2" w:rsidRDefault="00AF60F0" w:rsidP="00EA16D2">
            <w:pPr>
              <w:rPr>
                <w:rFonts w:ascii="Arial" w:hAnsi="Arial" w:cs="Arial"/>
                <w:sz w:val="18"/>
                <w:szCs w:val="18"/>
                <w:lang w:val="en-US"/>
              </w:rPr>
            </w:pPr>
            <w:r w:rsidRPr="00EA16D2">
              <w:rPr>
                <w:rFonts w:ascii="Arial" w:hAnsi="Arial" w:cs="Arial"/>
                <w:sz w:val="18"/>
                <w:szCs w:val="18"/>
                <w:lang w:val="en-US"/>
              </w:rPr>
              <w:t>Apply relevant WHS/OHS requirements in the electro - engineering work environment</w:t>
            </w:r>
          </w:p>
        </w:tc>
        <w:tc>
          <w:tcPr>
            <w:tcW w:w="3918" w:type="dxa"/>
          </w:tcPr>
          <w:p w14:paraId="73FB8415" w14:textId="77777777" w:rsidR="00AF60F0" w:rsidRPr="00EA16D2" w:rsidRDefault="000C1546" w:rsidP="00EA16D2">
            <w:pPr>
              <w:spacing w:line="480" w:lineRule="auto"/>
              <w:rPr>
                <w:rFonts w:ascii="Arial" w:hAnsi="Arial" w:cs="Arial"/>
                <w:sz w:val="18"/>
                <w:szCs w:val="18"/>
              </w:rPr>
            </w:pPr>
            <w:r w:rsidRPr="00EA16D2">
              <w:rPr>
                <w:rFonts w:ascii="Arial" w:hAnsi="Arial" w:cs="Arial"/>
                <w:sz w:val="18"/>
                <w:szCs w:val="18"/>
              </w:rPr>
              <w:t>UEENEEE101</w:t>
            </w:r>
            <w:r w:rsidR="00AF60F0" w:rsidRPr="00EA16D2">
              <w:rPr>
                <w:rFonts w:ascii="Arial" w:hAnsi="Arial" w:cs="Arial"/>
                <w:sz w:val="18"/>
                <w:szCs w:val="18"/>
              </w:rPr>
              <w:t>A</w:t>
            </w:r>
          </w:p>
        </w:tc>
      </w:tr>
      <w:tr w:rsidR="00AF60F0" w:rsidRPr="00EA16D2" w14:paraId="2F3152AC" w14:textId="77777777" w:rsidTr="0051752D">
        <w:tc>
          <w:tcPr>
            <w:tcW w:w="5098" w:type="dxa"/>
          </w:tcPr>
          <w:p w14:paraId="10EA23FA" w14:textId="77777777" w:rsidR="00AF60F0" w:rsidRPr="00EA16D2" w:rsidRDefault="00AF60F0" w:rsidP="00EA16D2">
            <w:pPr>
              <w:rPr>
                <w:rFonts w:ascii="Arial" w:hAnsi="Arial" w:cs="Arial"/>
                <w:b/>
                <w:sz w:val="18"/>
                <w:szCs w:val="18"/>
              </w:rPr>
            </w:pPr>
            <w:r w:rsidRPr="00EA16D2">
              <w:rPr>
                <w:rFonts w:ascii="Arial" w:hAnsi="Arial" w:cs="Arial"/>
                <w:sz w:val="18"/>
                <w:szCs w:val="18"/>
                <w:lang w:val="en-US"/>
              </w:rPr>
              <w:t>Applying computer tools and networking in an integrated technology context</w:t>
            </w:r>
          </w:p>
        </w:tc>
        <w:tc>
          <w:tcPr>
            <w:tcW w:w="3918" w:type="dxa"/>
          </w:tcPr>
          <w:p w14:paraId="0172E113" w14:textId="77777777" w:rsidR="00AF60F0" w:rsidRPr="00EA16D2" w:rsidRDefault="00AF60F0" w:rsidP="00EA16D2">
            <w:pPr>
              <w:spacing w:line="480" w:lineRule="auto"/>
              <w:rPr>
                <w:rFonts w:ascii="Arial" w:hAnsi="Arial" w:cs="Arial"/>
                <w:sz w:val="18"/>
                <w:szCs w:val="18"/>
              </w:rPr>
            </w:pPr>
            <w:r w:rsidRPr="00EA16D2">
              <w:rPr>
                <w:rFonts w:ascii="Arial" w:hAnsi="Arial" w:cs="Arial"/>
                <w:sz w:val="18"/>
                <w:szCs w:val="18"/>
              </w:rPr>
              <w:t>VU22324, and ICT unit elective units</w:t>
            </w:r>
          </w:p>
        </w:tc>
      </w:tr>
      <w:tr w:rsidR="00AF60F0" w:rsidRPr="00EA16D2" w14:paraId="651A87C9" w14:textId="77777777" w:rsidTr="0051752D">
        <w:tc>
          <w:tcPr>
            <w:tcW w:w="5098" w:type="dxa"/>
          </w:tcPr>
          <w:p w14:paraId="123D4FE1" w14:textId="77777777" w:rsidR="00AF60F0" w:rsidRPr="00EA16D2" w:rsidRDefault="00AF60F0" w:rsidP="00EA16D2">
            <w:pPr>
              <w:rPr>
                <w:rFonts w:ascii="Arial" w:hAnsi="Arial" w:cs="Arial"/>
                <w:b/>
                <w:sz w:val="18"/>
                <w:szCs w:val="18"/>
              </w:rPr>
            </w:pPr>
            <w:r w:rsidRPr="00EA16D2">
              <w:rPr>
                <w:rFonts w:ascii="Arial" w:hAnsi="Arial" w:cs="Arial"/>
                <w:sz w:val="18"/>
                <w:szCs w:val="18"/>
              </w:rPr>
              <w:t>Ability to undertake an integrated technology project</w:t>
            </w:r>
          </w:p>
        </w:tc>
        <w:tc>
          <w:tcPr>
            <w:tcW w:w="3918" w:type="dxa"/>
          </w:tcPr>
          <w:p w14:paraId="552E1CFA" w14:textId="6EF9A894" w:rsidR="00AF60F0" w:rsidRPr="00EA16D2" w:rsidRDefault="00B95F27" w:rsidP="00EA16D2">
            <w:pPr>
              <w:spacing w:line="480" w:lineRule="auto"/>
              <w:rPr>
                <w:rFonts w:ascii="Arial" w:hAnsi="Arial" w:cs="Arial"/>
                <w:sz w:val="18"/>
                <w:szCs w:val="18"/>
              </w:rPr>
            </w:pPr>
            <w:r>
              <w:rPr>
                <w:rFonts w:ascii="Arial" w:hAnsi="Arial" w:cs="Arial"/>
                <w:sz w:val="18"/>
                <w:szCs w:val="18"/>
              </w:rPr>
              <w:t>VU22823</w:t>
            </w:r>
          </w:p>
        </w:tc>
      </w:tr>
      <w:tr w:rsidR="00AF60F0" w:rsidRPr="00EA16D2" w14:paraId="1F020412" w14:textId="77777777" w:rsidTr="0051752D">
        <w:tc>
          <w:tcPr>
            <w:tcW w:w="5098" w:type="dxa"/>
          </w:tcPr>
          <w:p w14:paraId="45D80DD3" w14:textId="77777777" w:rsidR="00AF60F0" w:rsidRPr="00EA16D2" w:rsidRDefault="00AF60F0" w:rsidP="00EA16D2">
            <w:pPr>
              <w:rPr>
                <w:rFonts w:ascii="Arial" w:hAnsi="Arial" w:cs="Arial"/>
                <w:sz w:val="18"/>
                <w:szCs w:val="18"/>
                <w:lang w:val="en-US"/>
              </w:rPr>
            </w:pPr>
            <w:r w:rsidRPr="00EA16D2">
              <w:rPr>
                <w:rFonts w:ascii="Arial" w:hAnsi="Arial" w:cs="Arial"/>
                <w:sz w:val="18"/>
                <w:szCs w:val="18"/>
              </w:rPr>
              <w:t>Use a range of equipment, plant and technologies in an electro–mechanical work environment</w:t>
            </w:r>
          </w:p>
        </w:tc>
        <w:tc>
          <w:tcPr>
            <w:tcW w:w="3918" w:type="dxa"/>
          </w:tcPr>
          <w:p w14:paraId="0C972F66" w14:textId="550BB26C" w:rsidR="00AF60F0" w:rsidRPr="00EA16D2" w:rsidRDefault="00B95F27" w:rsidP="00EA16D2">
            <w:pPr>
              <w:spacing w:line="480" w:lineRule="auto"/>
              <w:rPr>
                <w:rFonts w:ascii="Arial" w:hAnsi="Arial" w:cs="Arial"/>
                <w:sz w:val="18"/>
                <w:szCs w:val="18"/>
              </w:rPr>
            </w:pPr>
            <w:r>
              <w:rPr>
                <w:rFonts w:ascii="Arial" w:hAnsi="Arial" w:cs="Arial"/>
                <w:sz w:val="18"/>
                <w:szCs w:val="18"/>
              </w:rPr>
              <w:t>VU22820, VU22821</w:t>
            </w:r>
          </w:p>
        </w:tc>
      </w:tr>
      <w:tr w:rsidR="00AF60F0" w:rsidRPr="00EA16D2" w14:paraId="41D5DA3C" w14:textId="77777777" w:rsidTr="0051752D">
        <w:tc>
          <w:tcPr>
            <w:tcW w:w="5098" w:type="dxa"/>
          </w:tcPr>
          <w:p w14:paraId="2B62D9DE" w14:textId="77777777" w:rsidR="00AF60F0" w:rsidRPr="00EA16D2" w:rsidRDefault="00AF60F0" w:rsidP="00EA16D2">
            <w:pPr>
              <w:rPr>
                <w:rFonts w:ascii="Arial" w:hAnsi="Arial" w:cs="Arial"/>
                <w:sz w:val="18"/>
                <w:szCs w:val="18"/>
                <w:lang w:val="en-US"/>
              </w:rPr>
            </w:pPr>
            <w:r w:rsidRPr="00EA16D2">
              <w:rPr>
                <w:rFonts w:ascii="Arial" w:hAnsi="Arial" w:cs="Arial"/>
                <w:sz w:val="18"/>
                <w:szCs w:val="18"/>
                <w:lang w:val="en-US"/>
              </w:rPr>
              <w:t>Install, set up and program a basic electrotechnology equipment/systems</w:t>
            </w:r>
          </w:p>
        </w:tc>
        <w:tc>
          <w:tcPr>
            <w:tcW w:w="3918" w:type="dxa"/>
          </w:tcPr>
          <w:p w14:paraId="0A4CDD63" w14:textId="20F5FBFD" w:rsidR="00AF60F0" w:rsidRPr="00EA16D2" w:rsidRDefault="00B95F27" w:rsidP="00EA16D2">
            <w:pPr>
              <w:spacing w:line="480" w:lineRule="auto"/>
              <w:rPr>
                <w:rFonts w:ascii="Arial" w:hAnsi="Arial" w:cs="Arial"/>
                <w:sz w:val="18"/>
                <w:szCs w:val="18"/>
              </w:rPr>
            </w:pPr>
            <w:r>
              <w:rPr>
                <w:rFonts w:ascii="Arial" w:hAnsi="Arial" w:cs="Arial"/>
                <w:sz w:val="18"/>
                <w:szCs w:val="18"/>
              </w:rPr>
              <w:t>VU22821</w:t>
            </w:r>
          </w:p>
        </w:tc>
      </w:tr>
      <w:tr w:rsidR="00AF60F0" w:rsidRPr="00EA16D2" w14:paraId="41E634E5" w14:textId="77777777" w:rsidTr="0051752D">
        <w:tc>
          <w:tcPr>
            <w:tcW w:w="5098" w:type="dxa"/>
          </w:tcPr>
          <w:p w14:paraId="4421FD46" w14:textId="77777777" w:rsidR="00AF60F0" w:rsidRPr="00EA16D2" w:rsidRDefault="00AF60F0" w:rsidP="00EA16D2">
            <w:pPr>
              <w:rPr>
                <w:rFonts w:ascii="Arial" w:hAnsi="Arial" w:cs="Arial"/>
                <w:sz w:val="18"/>
                <w:szCs w:val="18"/>
                <w:lang w:val="en-US"/>
              </w:rPr>
            </w:pPr>
            <w:r w:rsidRPr="00EA16D2">
              <w:rPr>
                <w:rFonts w:ascii="Arial" w:hAnsi="Arial" w:cs="Arial"/>
                <w:sz w:val="18"/>
                <w:szCs w:val="18"/>
                <w:lang w:val="en-US"/>
              </w:rPr>
              <w:t>Diagnosis and rectifying basic faults within electrotechnology equipment/systems</w:t>
            </w:r>
          </w:p>
        </w:tc>
        <w:tc>
          <w:tcPr>
            <w:tcW w:w="3918" w:type="dxa"/>
          </w:tcPr>
          <w:p w14:paraId="66FE3939" w14:textId="77777777" w:rsidR="00AF60F0" w:rsidRPr="00EA16D2" w:rsidRDefault="00AF60F0" w:rsidP="00EA16D2">
            <w:pPr>
              <w:spacing w:line="480" w:lineRule="auto"/>
              <w:rPr>
                <w:rFonts w:ascii="Arial" w:hAnsi="Arial" w:cs="Arial"/>
                <w:sz w:val="18"/>
                <w:szCs w:val="18"/>
              </w:rPr>
            </w:pPr>
            <w:r w:rsidRPr="00EA16D2">
              <w:rPr>
                <w:rFonts w:ascii="Arial" w:hAnsi="Arial" w:cs="Arial"/>
                <w:sz w:val="18"/>
                <w:szCs w:val="18"/>
              </w:rPr>
              <w:t>VUIT003</w:t>
            </w:r>
          </w:p>
        </w:tc>
      </w:tr>
      <w:tr w:rsidR="00AF60F0" w:rsidRPr="00EA16D2" w14:paraId="35D37558" w14:textId="77777777" w:rsidTr="0051752D">
        <w:tc>
          <w:tcPr>
            <w:tcW w:w="5098" w:type="dxa"/>
          </w:tcPr>
          <w:p w14:paraId="37881254" w14:textId="77777777" w:rsidR="00AF60F0" w:rsidRPr="00EA16D2" w:rsidRDefault="00AF60F0" w:rsidP="00EA16D2">
            <w:pPr>
              <w:rPr>
                <w:rFonts w:ascii="Arial" w:hAnsi="Arial" w:cs="Arial"/>
                <w:sz w:val="18"/>
                <w:szCs w:val="18"/>
              </w:rPr>
            </w:pPr>
            <w:r w:rsidRPr="00EA16D2">
              <w:rPr>
                <w:rFonts w:ascii="Arial" w:hAnsi="Arial" w:cs="Arial"/>
                <w:sz w:val="18"/>
                <w:szCs w:val="18"/>
              </w:rPr>
              <w:t xml:space="preserve">Use CAD software applications </w:t>
            </w:r>
          </w:p>
        </w:tc>
        <w:tc>
          <w:tcPr>
            <w:tcW w:w="3918" w:type="dxa"/>
          </w:tcPr>
          <w:p w14:paraId="7A33F1E2" w14:textId="26F33691" w:rsidR="00AF60F0" w:rsidRPr="00EA16D2" w:rsidRDefault="00B95F27" w:rsidP="00EA16D2">
            <w:pPr>
              <w:spacing w:line="480" w:lineRule="auto"/>
              <w:rPr>
                <w:rFonts w:ascii="Arial" w:hAnsi="Arial" w:cs="Arial"/>
                <w:sz w:val="18"/>
                <w:szCs w:val="18"/>
              </w:rPr>
            </w:pPr>
            <w:r>
              <w:rPr>
                <w:rFonts w:ascii="Arial" w:hAnsi="Arial" w:cs="Arial"/>
                <w:sz w:val="18"/>
                <w:szCs w:val="18"/>
              </w:rPr>
              <w:t>VU22822</w:t>
            </w:r>
          </w:p>
        </w:tc>
      </w:tr>
      <w:tr w:rsidR="00AF60F0" w:rsidRPr="00CB054B" w14:paraId="50A5A92F" w14:textId="77777777" w:rsidTr="0051752D">
        <w:tc>
          <w:tcPr>
            <w:tcW w:w="5098" w:type="dxa"/>
          </w:tcPr>
          <w:p w14:paraId="0C498FC2" w14:textId="77777777" w:rsidR="00AF60F0" w:rsidRPr="00CB054B" w:rsidRDefault="00AF60F0" w:rsidP="00CB054B">
            <w:pPr>
              <w:rPr>
                <w:rFonts w:ascii="Arial" w:hAnsi="Arial" w:cs="Arial"/>
                <w:b/>
                <w:sz w:val="20"/>
                <w:szCs w:val="20"/>
              </w:rPr>
            </w:pPr>
            <w:r w:rsidRPr="00CB054B">
              <w:rPr>
                <w:rFonts w:ascii="Arial" w:hAnsi="Arial" w:cs="Arial"/>
                <w:sz w:val="20"/>
                <w:szCs w:val="20"/>
                <w:lang w:val="en-US"/>
              </w:rPr>
              <w:t>Use hand tools, hand held power tools and testing equipment</w:t>
            </w:r>
          </w:p>
        </w:tc>
        <w:tc>
          <w:tcPr>
            <w:tcW w:w="3918" w:type="dxa"/>
          </w:tcPr>
          <w:p w14:paraId="7D1CB055" w14:textId="20017954" w:rsidR="00AF60F0" w:rsidRPr="00CB054B" w:rsidRDefault="00B95F27" w:rsidP="00CB054B">
            <w:pPr>
              <w:spacing w:line="480" w:lineRule="auto"/>
              <w:rPr>
                <w:rFonts w:ascii="Arial" w:hAnsi="Arial" w:cs="Arial"/>
                <w:sz w:val="20"/>
                <w:szCs w:val="20"/>
              </w:rPr>
            </w:pPr>
            <w:r>
              <w:rPr>
                <w:rFonts w:ascii="Arial" w:hAnsi="Arial" w:cs="Arial"/>
                <w:sz w:val="20"/>
                <w:szCs w:val="20"/>
              </w:rPr>
              <w:t>VU22819, VU22820, VU22821, VU22823</w:t>
            </w:r>
          </w:p>
        </w:tc>
      </w:tr>
    </w:tbl>
    <w:p w14:paraId="7E585719" w14:textId="77777777" w:rsidR="002E4E61" w:rsidRPr="008D14F1" w:rsidRDefault="002E4E61" w:rsidP="002E4E61">
      <w:pPr>
        <w:sectPr w:rsidR="002E4E61" w:rsidRPr="008D14F1" w:rsidSect="00C8313F">
          <w:pgSz w:w="11906" w:h="16838"/>
          <w:pgMar w:top="709" w:right="1440" w:bottom="1440" w:left="1440" w:header="708" w:footer="708" w:gutter="0"/>
          <w:cols w:space="708"/>
          <w:docGrid w:linePitch="360"/>
        </w:sectPr>
      </w:pPr>
    </w:p>
    <w:p w14:paraId="1E1250EC" w14:textId="77777777" w:rsidR="002E4E61" w:rsidRPr="008947A5" w:rsidRDefault="002E4E61" w:rsidP="00AF60F0">
      <w:pPr>
        <w:pStyle w:val="Heading1"/>
        <w:spacing w:before="40" w:after="40"/>
        <w:ind w:left="-142"/>
        <w:contextualSpacing/>
      </w:pPr>
      <w:bookmarkStart w:id="63" w:name="_Toc371672817"/>
      <w:bookmarkStart w:id="64" w:name="_Toc16163953"/>
      <w:r w:rsidRPr="008947A5">
        <w:lastRenderedPageBreak/>
        <w:t>Section C - Units of competency</w:t>
      </w:r>
      <w:bookmarkEnd w:id="63"/>
      <w:bookmarkEnd w:id="64"/>
      <w:r w:rsidRPr="008947A5">
        <w:t xml:space="preserve"> </w:t>
      </w:r>
    </w:p>
    <w:p w14:paraId="3FB72482" w14:textId="77777777" w:rsidR="002E4E61" w:rsidRPr="008D14F1" w:rsidRDefault="002E4E61" w:rsidP="00AF60F0">
      <w:pPr>
        <w:spacing w:before="40" w:after="40"/>
        <w:ind w:left="-142"/>
        <w:contextualSpacing/>
        <w:rPr>
          <w:rFonts w:ascii="Arial" w:hAnsi="Arial" w:cs="Arial"/>
          <w:iCs/>
          <w:color w:val="000000"/>
        </w:rPr>
      </w:pPr>
    </w:p>
    <w:p w14:paraId="70006099" w14:textId="77777777" w:rsidR="00A579EB" w:rsidRDefault="002E4E61" w:rsidP="00AF60F0">
      <w:pPr>
        <w:keepNext/>
        <w:autoSpaceDE w:val="0"/>
        <w:autoSpaceDN w:val="0"/>
        <w:adjustRightInd w:val="0"/>
        <w:spacing w:before="40" w:after="40"/>
        <w:ind w:left="-142" w:right="-166"/>
        <w:contextualSpacing/>
        <w:rPr>
          <w:rFonts w:ascii="Arial" w:hAnsi="Arial" w:cs="Arial"/>
          <w:color w:val="000000"/>
          <w:sz w:val="20"/>
          <w:szCs w:val="20"/>
        </w:rPr>
      </w:pPr>
      <w:r w:rsidRPr="008B2F06">
        <w:rPr>
          <w:rFonts w:ascii="Arial" w:hAnsi="Arial" w:cs="Arial"/>
          <w:color w:val="000000"/>
          <w:sz w:val="20"/>
          <w:szCs w:val="20"/>
        </w:rPr>
        <w:t>Nationally accredited units are available to download from the national data base –</w:t>
      </w:r>
    </w:p>
    <w:p w14:paraId="5986B176" w14:textId="77777777" w:rsidR="00A579EB" w:rsidRPr="008B2F06" w:rsidRDefault="002E4E61" w:rsidP="00492FEB">
      <w:pPr>
        <w:keepNext/>
        <w:autoSpaceDE w:val="0"/>
        <w:autoSpaceDN w:val="0"/>
        <w:adjustRightInd w:val="0"/>
        <w:spacing w:before="40" w:after="40"/>
        <w:ind w:left="-142" w:right="-166"/>
        <w:contextualSpacing/>
        <w:rPr>
          <w:rFonts w:ascii="Arial" w:hAnsi="Arial" w:cs="Arial"/>
          <w:color w:val="000000"/>
          <w:sz w:val="20"/>
          <w:szCs w:val="20"/>
        </w:rPr>
      </w:pPr>
      <w:r w:rsidRPr="008B2F06">
        <w:rPr>
          <w:rFonts w:ascii="Arial" w:hAnsi="Arial" w:cs="Arial"/>
          <w:color w:val="000000"/>
          <w:sz w:val="20"/>
          <w:szCs w:val="20"/>
        </w:rPr>
        <w:t xml:space="preserve"> </w:t>
      </w:r>
      <w:hyperlink r:id="rId25" w:history="1">
        <w:r w:rsidR="00A579EB" w:rsidRPr="00226864">
          <w:rPr>
            <w:rStyle w:val="Hyperlink"/>
            <w:rFonts w:ascii="Arial" w:hAnsi="Arial" w:cs="Arial"/>
            <w:sz w:val="20"/>
            <w:szCs w:val="20"/>
          </w:rPr>
          <w:t>http://training.gov.au/</w:t>
        </w:r>
      </w:hyperlink>
    </w:p>
    <w:p w14:paraId="1F52DAA7" w14:textId="77777777" w:rsidR="00492FEB" w:rsidRDefault="002E4E61" w:rsidP="00492FEB">
      <w:pPr>
        <w:keepNext/>
        <w:autoSpaceDE w:val="0"/>
        <w:autoSpaceDN w:val="0"/>
        <w:adjustRightInd w:val="0"/>
        <w:spacing w:before="40" w:after="40"/>
        <w:ind w:left="-142" w:right="-188"/>
        <w:rPr>
          <w:rFonts w:ascii="Arial" w:hAnsi="Arial" w:cs="Arial"/>
          <w:color w:val="000000"/>
          <w:sz w:val="20"/>
          <w:szCs w:val="20"/>
        </w:rPr>
      </w:pPr>
      <w:r w:rsidRPr="008B2F06">
        <w:rPr>
          <w:rFonts w:ascii="Arial" w:hAnsi="Arial" w:cs="Arial"/>
          <w:sz w:val="20"/>
          <w:szCs w:val="20"/>
        </w:rPr>
        <w:t>Training.gov.au is the National Register on Vocational Education and Training (VET) in Australia.</w:t>
      </w:r>
      <w:r w:rsidR="007165DF" w:rsidRPr="008B2F06">
        <w:rPr>
          <w:rFonts w:ascii="Arial" w:hAnsi="Arial" w:cs="Arial"/>
          <w:sz w:val="20"/>
          <w:szCs w:val="20"/>
        </w:rPr>
        <w:t xml:space="preserve">  </w:t>
      </w:r>
      <w:r w:rsidRPr="008B2F06">
        <w:rPr>
          <w:rFonts w:ascii="Arial" w:hAnsi="Arial" w:cs="Arial"/>
          <w:color w:val="000000"/>
          <w:sz w:val="20"/>
          <w:szCs w:val="20"/>
        </w:rPr>
        <w:t>To download a unit of competency, enter the unit code in the Quick search window.</w:t>
      </w:r>
      <w:r w:rsidR="007165DF" w:rsidRPr="008B2F06">
        <w:rPr>
          <w:rFonts w:ascii="Arial" w:hAnsi="Arial" w:cs="Arial"/>
          <w:color w:val="000000"/>
          <w:sz w:val="20"/>
          <w:szCs w:val="20"/>
        </w:rPr>
        <w:t xml:space="preserve">  </w:t>
      </w:r>
      <w:r w:rsidRPr="008B2F06">
        <w:rPr>
          <w:rFonts w:ascii="Arial" w:hAnsi="Arial" w:cs="Arial"/>
          <w:color w:val="000000"/>
          <w:sz w:val="20"/>
          <w:szCs w:val="20"/>
        </w:rPr>
        <w:t>Units that have a Unit Code commencing with the letter “V” are Victorian accredited units and are reproduced in the f</w:t>
      </w:r>
      <w:r w:rsidR="00F554A6" w:rsidRPr="008B2F06">
        <w:rPr>
          <w:rFonts w:ascii="Arial" w:hAnsi="Arial" w:cs="Arial"/>
          <w:color w:val="000000"/>
          <w:sz w:val="20"/>
          <w:szCs w:val="20"/>
        </w:rPr>
        <w:t>ollowing pages of this document.</w:t>
      </w:r>
    </w:p>
    <w:p w14:paraId="489B09E4" w14:textId="77777777" w:rsidR="00F554A6" w:rsidRPr="00492FEB" w:rsidRDefault="00492FEB" w:rsidP="00492FEB">
      <w:pPr>
        <w:keepNext/>
        <w:autoSpaceDE w:val="0"/>
        <w:autoSpaceDN w:val="0"/>
        <w:adjustRightInd w:val="0"/>
        <w:spacing w:before="40" w:after="40"/>
        <w:ind w:left="-142" w:right="-188"/>
        <w:rPr>
          <w:rFonts w:ascii="Arial" w:hAnsi="Arial" w:cs="Arial"/>
          <w:color w:val="000000"/>
          <w:sz w:val="20"/>
          <w:szCs w:val="20"/>
        </w:rPr>
      </w:pPr>
      <w:r>
        <w:rPr>
          <w:rFonts w:ascii="Arial" w:hAnsi="Arial" w:cs="Arial"/>
          <w:b/>
          <w:color w:val="000000"/>
          <w:sz w:val="24"/>
          <w:szCs w:val="24"/>
        </w:rPr>
        <w:t>E</w:t>
      </w:r>
      <w:r w:rsidR="007165DF">
        <w:rPr>
          <w:rFonts w:ascii="Arial" w:hAnsi="Arial" w:cs="Arial"/>
          <w:b/>
          <w:color w:val="000000"/>
          <w:sz w:val="24"/>
          <w:szCs w:val="24"/>
        </w:rPr>
        <w:t>ndors</w:t>
      </w:r>
      <w:r w:rsidR="00F554A6" w:rsidRPr="008D14F1">
        <w:rPr>
          <w:rFonts w:ascii="Arial" w:hAnsi="Arial" w:cs="Arial"/>
          <w:b/>
          <w:color w:val="000000"/>
          <w:sz w:val="24"/>
          <w:szCs w:val="24"/>
        </w:rPr>
        <w:t xml:space="preserve">ed </w:t>
      </w:r>
      <w:r>
        <w:rPr>
          <w:rFonts w:ascii="Arial" w:hAnsi="Arial" w:cs="Arial"/>
          <w:b/>
          <w:color w:val="000000"/>
          <w:sz w:val="24"/>
          <w:szCs w:val="24"/>
        </w:rPr>
        <w:t xml:space="preserve">training package </w:t>
      </w:r>
      <w:r w:rsidR="00F554A6" w:rsidRPr="008D14F1">
        <w:rPr>
          <w:rFonts w:ascii="Arial" w:hAnsi="Arial" w:cs="Arial"/>
          <w:b/>
          <w:color w:val="000000"/>
          <w:sz w:val="24"/>
          <w:szCs w:val="24"/>
        </w:rPr>
        <w:t>units</w:t>
      </w:r>
      <w:r>
        <w:rPr>
          <w:rFonts w:ascii="Arial" w:hAnsi="Arial" w:cs="Arial"/>
          <w:b/>
          <w:color w:val="000000"/>
          <w:sz w:val="24"/>
          <w:szCs w:val="24"/>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7089"/>
        <w:gridCol w:w="848"/>
      </w:tblGrid>
      <w:tr w:rsidR="00B06258" w:rsidRPr="008D14F1" w14:paraId="458820F9" w14:textId="77777777" w:rsidTr="008B2F06">
        <w:tc>
          <w:tcPr>
            <w:tcW w:w="45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745C4" w14:textId="77777777" w:rsidR="00B06258" w:rsidRPr="008D14F1" w:rsidRDefault="00B06258" w:rsidP="008B2F06">
            <w:pPr>
              <w:spacing w:before="60" w:after="60"/>
              <w:rPr>
                <w:rFonts w:ascii="Arial" w:hAnsi="Arial" w:cs="Arial"/>
                <w:b/>
                <w:sz w:val="20"/>
                <w:szCs w:val="20"/>
                <w:lang w:val="en-GB"/>
              </w:rPr>
            </w:pPr>
            <w:r>
              <w:rPr>
                <w:rFonts w:ascii="Arial" w:hAnsi="Arial" w:cs="Arial"/>
                <w:b/>
                <w:sz w:val="20"/>
                <w:szCs w:val="20"/>
                <w:lang w:val="en-GB"/>
              </w:rPr>
              <w:t xml:space="preserve">CUA </w:t>
            </w:r>
            <w:r w:rsidRPr="00B06258">
              <w:rPr>
                <w:rFonts w:ascii="Arial" w:hAnsi="Arial" w:cs="Arial"/>
                <w:b/>
                <w:sz w:val="20"/>
                <w:szCs w:val="20"/>
                <w:lang w:val="en-GB"/>
              </w:rPr>
              <w:t xml:space="preserve"> Creative Arts and Culture Training Package</w:t>
            </w: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C7D85" w14:textId="77777777" w:rsidR="00B06258" w:rsidRDefault="00B06258" w:rsidP="008B2F06">
            <w:pPr>
              <w:spacing w:before="60" w:after="60"/>
              <w:jc w:val="center"/>
              <w:rPr>
                <w:rFonts w:ascii="Arial" w:hAnsi="Arial" w:cs="Arial"/>
                <w:b/>
                <w:sz w:val="20"/>
                <w:szCs w:val="20"/>
                <w:lang w:val="en-GB"/>
              </w:rPr>
            </w:pPr>
            <w:r>
              <w:rPr>
                <w:rFonts w:ascii="Arial" w:hAnsi="Arial" w:cs="Arial"/>
                <w:b/>
                <w:sz w:val="20"/>
                <w:szCs w:val="20"/>
                <w:lang w:val="en-GB"/>
              </w:rPr>
              <w:t>Hours</w:t>
            </w:r>
          </w:p>
        </w:tc>
      </w:tr>
      <w:tr w:rsidR="00B06258" w:rsidRPr="008D14F1" w14:paraId="1195D0A7" w14:textId="77777777" w:rsidTr="00B06258">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1265B924" w14:textId="77777777" w:rsidR="00B06258" w:rsidRPr="00B06258" w:rsidRDefault="00B06258" w:rsidP="008B2F06">
            <w:pPr>
              <w:spacing w:before="60" w:after="60"/>
              <w:rPr>
                <w:rFonts w:ascii="Arial" w:hAnsi="Arial" w:cs="Arial"/>
                <w:sz w:val="20"/>
                <w:szCs w:val="20"/>
                <w:lang w:val="en-GB"/>
              </w:rPr>
            </w:pPr>
            <w:r w:rsidRPr="00B06258">
              <w:rPr>
                <w:rFonts w:ascii="Arial" w:hAnsi="Arial" w:cs="Arial"/>
                <w:sz w:val="20"/>
                <w:szCs w:val="20"/>
                <w:lang w:val="en-GB"/>
              </w:rPr>
              <w:t>CUAANM301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637C54E5" w14:textId="77777777" w:rsidR="00B06258" w:rsidRPr="00B06258" w:rsidRDefault="00B06258" w:rsidP="008B2F06">
            <w:pPr>
              <w:spacing w:before="60" w:after="60"/>
              <w:rPr>
                <w:rFonts w:ascii="Arial" w:hAnsi="Arial" w:cs="Arial"/>
                <w:sz w:val="20"/>
                <w:szCs w:val="20"/>
                <w:lang w:val="en-GB"/>
              </w:rPr>
            </w:pPr>
            <w:r w:rsidRPr="00B06258">
              <w:rPr>
                <w:rFonts w:ascii="Arial" w:hAnsi="Arial" w:cs="Arial"/>
                <w:sz w:val="20"/>
                <w:szCs w:val="20"/>
                <w:lang w:val="en-GB"/>
              </w:rPr>
              <w:t>Create 2D digital animations</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14:paraId="33D1C596" w14:textId="77777777" w:rsidR="00B06258" w:rsidRPr="00B06258" w:rsidRDefault="00B06258" w:rsidP="008B2F06">
            <w:pPr>
              <w:spacing w:before="60" w:after="60"/>
              <w:jc w:val="center"/>
              <w:rPr>
                <w:rFonts w:ascii="Arial" w:hAnsi="Arial" w:cs="Arial"/>
                <w:sz w:val="20"/>
                <w:szCs w:val="20"/>
                <w:lang w:val="en-GB"/>
              </w:rPr>
            </w:pPr>
            <w:r>
              <w:rPr>
                <w:rFonts w:ascii="Arial" w:hAnsi="Arial" w:cs="Arial"/>
                <w:sz w:val="20"/>
                <w:szCs w:val="20"/>
                <w:lang w:val="en-GB"/>
              </w:rPr>
              <w:t>35</w:t>
            </w:r>
          </w:p>
        </w:tc>
      </w:tr>
      <w:tr w:rsidR="00B06258" w:rsidRPr="008D14F1" w14:paraId="72B18A3F" w14:textId="77777777" w:rsidTr="00B06258">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14:paraId="3B72633F" w14:textId="77777777" w:rsidR="00B06258" w:rsidRPr="00B06258" w:rsidRDefault="00B06258" w:rsidP="008B2F06">
            <w:pPr>
              <w:spacing w:before="60" w:after="60"/>
              <w:rPr>
                <w:rFonts w:ascii="Arial" w:hAnsi="Arial" w:cs="Arial"/>
                <w:sz w:val="20"/>
                <w:szCs w:val="20"/>
                <w:lang w:val="en-GB"/>
              </w:rPr>
            </w:pPr>
            <w:r w:rsidRPr="00B06258">
              <w:rPr>
                <w:rFonts w:ascii="Arial" w:hAnsi="Arial" w:cs="Arial"/>
                <w:sz w:val="20"/>
                <w:szCs w:val="20"/>
                <w:lang w:val="en-GB"/>
              </w:rPr>
              <w:t>CUAANM302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2E5633CA" w14:textId="77777777" w:rsidR="00B06258" w:rsidRPr="00B06258" w:rsidRDefault="00B06258" w:rsidP="008B2F06">
            <w:pPr>
              <w:spacing w:before="60" w:after="60"/>
              <w:rPr>
                <w:rFonts w:ascii="Arial" w:hAnsi="Arial" w:cs="Arial"/>
                <w:sz w:val="20"/>
                <w:szCs w:val="20"/>
                <w:lang w:val="en-GB"/>
              </w:rPr>
            </w:pPr>
            <w:r w:rsidRPr="00B06258">
              <w:rPr>
                <w:rFonts w:ascii="Arial" w:hAnsi="Arial" w:cs="Arial"/>
                <w:sz w:val="20"/>
                <w:szCs w:val="20"/>
                <w:lang w:val="en-GB"/>
              </w:rPr>
              <w:t>Create 3D digital animations</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14:paraId="3C0DA64C" w14:textId="77777777" w:rsidR="00B06258" w:rsidRPr="00B06258" w:rsidRDefault="00B06258" w:rsidP="008B2F06">
            <w:pPr>
              <w:spacing w:before="60" w:after="60"/>
              <w:jc w:val="center"/>
              <w:rPr>
                <w:rFonts w:ascii="Arial" w:hAnsi="Arial" w:cs="Arial"/>
                <w:sz w:val="20"/>
                <w:szCs w:val="20"/>
                <w:lang w:val="en-GB"/>
              </w:rPr>
            </w:pPr>
            <w:r>
              <w:rPr>
                <w:rFonts w:ascii="Arial" w:hAnsi="Arial" w:cs="Arial"/>
                <w:sz w:val="20"/>
                <w:szCs w:val="20"/>
                <w:lang w:val="en-GB"/>
              </w:rPr>
              <w:t>75</w:t>
            </w:r>
          </w:p>
        </w:tc>
      </w:tr>
      <w:tr w:rsidR="00A94978" w:rsidRPr="008D14F1" w14:paraId="67A08957" w14:textId="77777777" w:rsidTr="008B2F06">
        <w:tc>
          <w:tcPr>
            <w:tcW w:w="45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118E85" w14:textId="77777777" w:rsidR="00A94978" w:rsidRPr="008D14F1" w:rsidRDefault="00A94978" w:rsidP="008B2F06">
            <w:pPr>
              <w:spacing w:before="60" w:after="60"/>
              <w:rPr>
                <w:rFonts w:ascii="Arial" w:hAnsi="Arial" w:cs="Arial"/>
                <w:b/>
                <w:sz w:val="20"/>
                <w:szCs w:val="20"/>
                <w:lang w:val="en-GB"/>
              </w:rPr>
            </w:pPr>
            <w:r w:rsidRPr="008D14F1">
              <w:rPr>
                <w:rFonts w:ascii="Arial" w:hAnsi="Arial" w:cs="Arial"/>
                <w:b/>
                <w:sz w:val="20"/>
                <w:szCs w:val="20"/>
                <w:lang w:val="en-GB"/>
              </w:rPr>
              <w:t>CPP07 Property Services Training Package</w:t>
            </w: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55311" w14:textId="77777777" w:rsidR="00A94978" w:rsidRPr="008D14F1" w:rsidRDefault="00A94978" w:rsidP="008B2F06">
            <w:pPr>
              <w:spacing w:before="60" w:after="60"/>
              <w:jc w:val="center"/>
              <w:rPr>
                <w:rFonts w:ascii="Arial" w:hAnsi="Arial" w:cs="Arial"/>
                <w:b/>
                <w:sz w:val="20"/>
                <w:szCs w:val="20"/>
                <w:lang w:val="en-GB"/>
              </w:rPr>
            </w:pPr>
            <w:r>
              <w:rPr>
                <w:rFonts w:ascii="Arial" w:hAnsi="Arial" w:cs="Arial"/>
                <w:b/>
                <w:sz w:val="20"/>
                <w:szCs w:val="20"/>
                <w:lang w:val="en-GB"/>
              </w:rPr>
              <w:t>Hours</w:t>
            </w:r>
          </w:p>
        </w:tc>
      </w:tr>
      <w:tr w:rsidR="00A94978" w:rsidRPr="008D14F1" w14:paraId="10DAD1E3" w14:textId="77777777" w:rsidTr="008B2F06">
        <w:tc>
          <w:tcPr>
            <w:tcW w:w="883" w:type="pct"/>
            <w:tcBorders>
              <w:top w:val="single" w:sz="4" w:space="0" w:color="auto"/>
              <w:left w:val="single" w:sz="4" w:space="0" w:color="auto"/>
              <w:bottom w:val="single" w:sz="4" w:space="0" w:color="auto"/>
              <w:right w:val="single" w:sz="4" w:space="0" w:color="auto"/>
            </w:tcBorders>
          </w:tcPr>
          <w:p w14:paraId="14C1CA77" w14:textId="77777777" w:rsidR="00A94978" w:rsidRPr="00D11F8D" w:rsidRDefault="00A94978" w:rsidP="008B2F06">
            <w:pPr>
              <w:spacing w:before="60" w:after="60"/>
              <w:rPr>
                <w:rFonts w:ascii="Arial" w:hAnsi="Arial" w:cs="Arial"/>
                <w:sz w:val="20"/>
                <w:szCs w:val="20"/>
                <w:lang w:val="en-GB"/>
              </w:rPr>
            </w:pPr>
            <w:r w:rsidRPr="00D11F8D">
              <w:rPr>
                <w:rFonts w:ascii="Arial" w:hAnsi="Arial" w:cs="Arial"/>
                <w:sz w:val="20"/>
                <w:szCs w:val="20"/>
                <w:lang w:val="en-GB"/>
              </w:rPr>
              <w:t>CPPSEC2021A</w:t>
            </w:r>
          </w:p>
        </w:tc>
        <w:tc>
          <w:tcPr>
            <w:tcW w:w="3677" w:type="pct"/>
            <w:tcBorders>
              <w:top w:val="single" w:sz="4" w:space="0" w:color="auto"/>
              <w:left w:val="single" w:sz="4" w:space="0" w:color="auto"/>
              <w:bottom w:val="single" w:sz="4" w:space="0" w:color="auto"/>
              <w:right w:val="single" w:sz="4" w:space="0" w:color="auto"/>
            </w:tcBorders>
          </w:tcPr>
          <w:p w14:paraId="6980F45F" w14:textId="77777777" w:rsidR="00A94978" w:rsidRPr="008D14F1" w:rsidRDefault="00A94978" w:rsidP="008B2F06">
            <w:pPr>
              <w:spacing w:before="60" w:after="60"/>
              <w:rPr>
                <w:rFonts w:ascii="Arial" w:hAnsi="Arial" w:cs="Arial"/>
                <w:sz w:val="20"/>
                <w:szCs w:val="20"/>
                <w:lang w:val="en-GB"/>
              </w:rPr>
            </w:pPr>
            <w:r w:rsidRPr="008D14F1">
              <w:rPr>
                <w:rFonts w:ascii="Arial" w:hAnsi="Arial" w:cs="Arial"/>
                <w:sz w:val="20"/>
                <w:szCs w:val="20"/>
                <w:lang w:val="en-GB"/>
              </w:rPr>
              <w:t>Install security equipment and systems</w:t>
            </w:r>
          </w:p>
        </w:tc>
        <w:tc>
          <w:tcPr>
            <w:tcW w:w="440" w:type="pct"/>
            <w:tcBorders>
              <w:top w:val="single" w:sz="4" w:space="0" w:color="auto"/>
              <w:left w:val="single" w:sz="4" w:space="0" w:color="auto"/>
              <w:bottom w:val="single" w:sz="4" w:space="0" w:color="auto"/>
              <w:right w:val="single" w:sz="4" w:space="0" w:color="auto"/>
            </w:tcBorders>
            <w:vAlign w:val="center"/>
          </w:tcPr>
          <w:p w14:paraId="132BC2BF" w14:textId="77777777" w:rsidR="00A94978" w:rsidRPr="008D14F1" w:rsidRDefault="00A94978" w:rsidP="008B2F06">
            <w:pPr>
              <w:spacing w:before="60" w:after="60"/>
              <w:jc w:val="center"/>
              <w:rPr>
                <w:rFonts w:ascii="Arial" w:hAnsi="Arial" w:cs="Arial"/>
                <w:sz w:val="20"/>
                <w:szCs w:val="20"/>
                <w:lang w:val="en-GB"/>
              </w:rPr>
            </w:pPr>
            <w:r>
              <w:rPr>
                <w:rFonts w:ascii="Arial" w:hAnsi="Arial" w:cs="Arial"/>
                <w:sz w:val="20"/>
                <w:szCs w:val="20"/>
                <w:lang w:val="en-GB"/>
              </w:rPr>
              <w:t>40</w:t>
            </w:r>
          </w:p>
        </w:tc>
      </w:tr>
      <w:tr w:rsidR="00A94978" w:rsidRPr="008D14F1" w14:paraId="699AD7D8" w14:textId="77777777" w:rsidTr="008B2F06">
        <w:tc>
          <w:tcPr>
            <w:tcW w:w="883" w:type="pct"/>
            <w:tcBorders>
              <w:top w:val="single" w:sz="4" w:space="0" w:color="auto"/>
              <w:left w:val="single" w:sz="4" w:space="0" w:color="auto"/>
              <w:bottom w:val="single" w:sz="4" w:space="0" w:color="auto"/>
              <w:right w:val="single" w:sz="4" w:space="0" w:color="auto"/>
            </w:tcBorders>
          </w:tcPr>
          <w:p w14:paraId="35B2A34B" w14:textId="77777777" w:rsidR="00A94978" w:rsidRPr="00D11F8D" w:rsidRDefault="00A94978" w:rsidP="008B2F06">
            <w:pPr>
              <w:spacing w:before="60" w:after="60"/>
              <w:rPr>
                <w:rFonts w:ascii="Arial" w:hAnsi="Arial" w:cs="Arial"/>
                <w:sz w:val="20"/>
                <w:szCs w:val="20"/>
                <w:lang w:val="en-GB"/>
              </w:rPr>
            </w:pPr>
            <w:r w:rsidRPr="00D11F8D">
              <w:rPr>
                <w:rFonts w:ascii="Arial" w:hAnsi="Arial" w:cs="Arial"/>
                <w:sz w:val="20"/>
                <w:szCs w:val="20"/>
                <w:lang w:val="en-GB"/>
              </w:rPr>
              <w:t>CPPSEC2023A</w:t>
            </w:r>
          </w:p>
        </w:tc>
        <w:tc>
          <w:tcPr>
            <w:tcW w:w="3677" w:type="pct"/>
            <w:tcBorders>
              <w:top w:val="single" w:sz="4" w:space="0" w:color="auto"/>
              <w:left w:val="single" w:sz="4" w:space="0" w:color="auto"/>
              <w:bottom w:val="single" w:sz="4" w:space="0" w:color="auto"/>
              <w:right w:val="single" w:sz="4" w:space="0" w:color="auto"/>
            </w:tcBorders>
          </w:tcPr>
          <w:p w14:paraId="212F4612" w14:textId="77777777" w:rsidR="00A94978" w:rsidRPr="008D14F1" w:rsidRDefault="00A94978" w:rsidP="008B2F06">
            <w:pPr>
              <w:spacing w:before="60" w:after="60"/>
              <w:rPr>
                <w:rFonts w:ascii="Arial" w:hAnsi="Arial" w:cs="Arial"/>
                <w:sz w:val="20"/>
                <w:szCs w:val="20"/>
                <w:lang w:val="en-GB"/>
              </w:rPr>
            </w:pPr>
            <w:r w:rsidRPr="008D14F1">
              <w:rPr>
                <w:rFonts w:ascii="Arial" w:hAnsi="Arial" w:cs="Arial"/>
                <w:sz w:val="20"/>
                <w:szCs w:val="20"/>
                <w:lang w:val="en-GB"/>
              </w:rPr>
              <w:t>Install CCTV equipment and system</w:t>
            </w:r>
          </w:p>
        </w:tc>
        <w:tc>
          <w:tcPr>
            <w:tcW w:w="440" w:type="pct"/>
            <w:tcBorders>
              <w:top w:val="single" w:sz="4" w:space="0" w:color="auto"/>
              <w:left w:val="single" w:sz="4" w:space="0" w:color="auto"/>
              <w:bottom w:val="single" w:sz="4" w:space="0" w:color="auto"/>
              <w:right w:val="single" w:sz="4" w:space="0" w:color="auto"/>
            </w:tcBorders>
            <w:vAlign w:val="center"/>
          </w:tcPr>
          <w:p w14:paraId="2D9FE181" w14:textId="77777777" w:rsidR="00A94978" w:rsidRPr="008D14F1" w:rsidRDefault="00A94978" w:rsidP="008B2F06">
            <w:pPr>
              <w:spacing w:before="60" w:after="60"/>
              <w:jc w:val="center"/>
              <w:rPr>
                <w:rFonts w:ascii="Arial" w:hAnsi="Arial" w:cs="Arial"/>
                <w:sz w:val="20"/>
                <w:szCs w:val="20"/>
                <w:lang w:val="en-GB"/>
              </w:rPr>
            </w:pPr>
            <w:r>
              <w:rPr>
                <w:rFonts w:ascii="Arial" w:hAnsi="Arial" w:cs="Arial"/>
                <w:sz w:val="20"/>
                <w:szCs w:val="20"/>
                <w:lang w:val="en-GB"/>
              </w:rPr>
              <w:t>20</w:t>
            </w:r>
          </w:p>
        </w:tc>
      </w:tr>
      <w:tr w:rsidR="00A94978" w:rsidRPr="008D14F1" w14:paraId="00A537DF" w14:textId="77777777" w:rsidTr="008B2F06">
        <w:tc>
          <w:tcPr>
            <w:tcW w:w="883" w:type="pct"/>
            <w:tcBorders>
              <w:top w:val="single" w:sz="4" w:space="0" w:color="auto"/>
              <w:left w:val="single" w:sz="4" w:space="0" w:color="auto"/>
              <w:bottom w:val="single" w:sz="4" w:space="0" w:color="auto"/>
              <w:right w:val="single" w:sz="4" w:space="0" w:color="auto"/>
            </w:tcBorders>
          </w:tcPr>
          <w:p w14:paraId="74576C55" w14:textId="77777777" w:rsidR="00A94978" w:rsidRPr="00D11F8D" w:rsidRDefault="00A94978" w:rsidP="008B2F06">
            <w:pPr>
              <w:spacing w:before="60" w:after="60"/>
              <w:rPr>
                <w:rFonts w:ascii="Arial" w:hAnsi="Arial" w:cs="Arial"/>
                <w:sz w:val="20"/>
                <w:szCs w:val="20"/>
                <w:lang w:val="en-GB"/>
              </w:rPr>
            </w:pPr>
            <w:r w:rsidRPr="00D11F8D">
              <w:rPr>
                <w:rFonts w:ascii="Arial" w:hAnsi="Arial" w:cs="Arial"/>
                <w:sz w:val="20"/>
                <w:szCs w:val="20"/>
                <w:lang w:val="en-GB"/>
              </w:rPr>
              <w:t>CPPSEC2026A</w:t>
            </w:r>
          </w:p>
        </w:tc>
        <w:tc>
          <w:tcPr>
            <w:tcW w:w="3677" w:type="pct"/>
            <w:tcBorders>
              <w:top w:val="single" w:sz="4" w:space="0" w:color="auto"/>
              <w:left w:val="single" w:sz="4" w:space="0" w:color="auto"/>
              <w:bottom w:val="single" w:sz="4" w:space="0" w:color="auto"/>
              <w:right w:val="single" w:sz="4" w:space="0" w:color="auto"/>
            </w:tcBorders>
          </w:tcPr>
          <w:p w14:paraId="58E3E42D" w14:textId="77777777" w:rsidR="00A94978" w:rsidRPr="008D14F1" w:rsidRDefault="00A94978" w:rsidP="008B2F06">
            <w:pPr>
              <w:spacing w:before="60" w:after="60"/>
              <w:rPr>
                <w:rFonts w:ascii="Arial" w:hAnsi="Arial" w:cs="Arial"/>
                <w:sz w:val="20"/>
                <w:szCs w:val="20"/>
                <w:lang w:val="en-GB"/>
              </w:rPr>
            </w:pPr>
            <w:r w:rsidRPr="008D14F1">
              <w:rPr>
                <w:rFonts w:ascii="Arial" w:hAnsi="Arial" w:cs="Arial"/>
                <w:sz w:val="20"/>
                <w:szCs w:val="20"/>
                <w:lang w:val="en-GB"/>
              </w:rPr>
              <w:t>Perform routine maintenance on security equipment and system</w:t>
            </w:r>
          </w:p>
        </w:tc>
        <w:tc>
          <w:tcPr>
            <w:tcW w:w="440" w:type="pct"/>
            <w:tcBorders>
              <w:top w:val="single" w:sz="4" w:space="0" w:color="auto"/>
              <w:left w:val="single" w:sz="4" w:space="0" w:color="auto"/>
              <w:bottom w:val="single" w:sz="4" w:space="0" w:color="auto"/>
              <w:right w:val="single" w:sz="4" w:space="0" w:color="auto"/>
            </w:tcBorders>
            <w:vAlign w:val="center"/>
          </w:tcPr>
          <w:p w14:paraId="39B57062" w14:textId="77777777" w:rsidR="00A94978" w:rsidRPr="008D14F1" w:rsidRDefault="00A94978" w:rsidP="008B2F06">
            <w:pPr>
              <w:spacing w:before="60" w:after="60"/>
              <w:jc w:val="center"/>
              <w:rPr>
                <w:rFonts w:ascii="Arial" w:hAnsi="Arial" w:cs="Arial"/>
                <w:sz w:val="20"/>
                <w:szCs w:val="20"/>
                <w:lang w:val="en-GB"/>
              </w:rPr>
            </w:pPr>
            <w:r>
              <w:rPr>
                <w:rFonts w:ascii="Arial" w:hAnsi="Arial" w:cs="Arial"/>
                <w:sz w:val="20"/>
                <w:szCs w:val="20"/>
                <w:lang w:val="en-GB"/>
              </w:rPr>
              <w:t>32</w:t>
            </w:r>
          </w:p>
        </w:tc>
      </w:tr>
      <w:tr w:rsidR="00A94978" w:rsidRPr="008D14F1" w14:paraId="4D281A03" w14:textId="77777777" w:rsidTr="008B2F06">
        <w:tc>
          <w:tcPr>
            <w:tcW w:w="4560" w:type="pct"/>
            <w:gridSpan w:val="2"/>
            <w:shd w:val="clear" w:color="auto" w:fill="F2F2F2" w:themeFill="background1" w:themeFillShade="F2"/>
          </w:tcPr>
          <w:p w14:paraId="5D5D1870" w14:textId="77777777" w:rsidR="00A94978" w:rsidRPr="008D14F1" w:rsidRDefault="00DC77BB" w:rsidP="008B2F06">
            <w:pPr>
              <w:spacing w:before="60" w:after="60"/>
              <w:rPr>
                <w:rFonts w:ascii="Arial" w:hAnsi="Arial" w:cs="Arial"/>
                <w:b/>
                <w:sz w:val="20"/>
                <w:szCs w:val="20"/>
                <w:lang w:val="en-GB"/>
              </w:rPr>
            </w:pPr>
            <w:r>
              <w:rPr>
                <w:rFonts w:ascii="Arial" w:hAnsi="Arial" w:cs="Arial"/>
                <w:b/>
                <w:sz w:val="20"/>
                <w:szCs w:val="20"/>
                <w:lang w:val="en-GB"/>
              </w:rPr>
              <w:t>ICT</w:t>
            </w:r>
            <w:r w:rsidR="00A94978" w:rsidRPr="008D14F1">
              <w:rPr>
                <w:rFonts w:ascii="Arial" w:hAnsi="Arial" w:cs="Arial"/>
                <w:b/>
                <w:sz w:val="20"/>
                <w:szCs w:val="20"/>
                <w:lang w:val="en-GB"/>
              </w:rPr>
              <w:t xml:space="preserve"> Information and Communications Technology Training Package</w:t>
            </w:r>
          </w:p>
        </w:tc>
        <w:tc>
          <w:tcPr>
            <w:tcW w:w="440" w:type="pct"/>
            <w:shd w:val="clear" w:color="auto" w:fill="F2F2F2" w:themeFill="background1" w:themeFillShade="F2"/>
            <w:vAlign w:val="center"/>
          </w:tcPr>
          <w:p w14:paraId="577F63E5" w14:textId="77777777" w:rsidR="00A94978" w:rsidRPr="008D14F1" w:rsidRDefault="00A94978" w:rsidP="008B2F06">
            <w:pPr>
              <w:spacing w:before="60" w:after="60"/>
              <w:jc w:val="center"/>
              <w:rPr>
                <w:rFonts w:ascii="Arial" w:hAnsi="Arial" w:cs="Arial"/>
                <w:b/>
                <w:sz w:val="20"/>
                <w:szCs w:val="20"/>
                <w:lang w:val="en-GB"/>
              </w:rPr>
            </w:pPr>
          </w:p>
        </w:tc>
      </w:tr>
      <w:tr w:rsidR="000A665C" w:rsidRPr="00771135" w14:paraId="038F4AC0" w14:textId="77777777" w:rsidTr="008B2F06">
        <w:tc>
          <w:tcPr>
            <w:tcW w:w="883" w:type="pct"/>
            <w:tcBorders>
              <w:top w:val="single" w:sz="4" w:space="0" w:color="auto"/>
              <w:left w:val="single" w:sz="4" w:space="0" w:color="auto"/>
              <w:bottom w:val="single" w:sz="4" w:space="0" w:color="auto"/>
              <w:right w:val="single" w:sz="4" w:space="0" w:color="auto"/>
            </w:tcBorders>
          </w:tcPr>
          <w:p w14:paraId="167ACC6B" w14:textId="63D71063" w:rsidR="000A665C" w:rsidRPr="008D14F1" w:rsidRDefault="000A665C" w:rsidP="00AF60F0">
            <w:pPr>
              <w:spacing w:before="40" w:after="40"/>
              <w:rPr>
                <w:rFonts w:ascii="Arial" w:hAnsi="Arial" w:cs="Arial"/>
                <w:sz w:val="20"/>
                <w:szCs w:val="20"/>
                <w:lang w:val="en-GB"/>
              </w:rPr>
            </w:pPr>
            <w:r w:rsidRPr="008D14F1">
              <w:rPr>
                <w:rFonts w:ascii="Arial" w:hAnsi="Arial" w:cs="Arial"/>
                <w:sz w:val="20"/>
                <w:szCs w:val="20"/>
                <w:lang w:val="en-GB"/>
              </w:rPr>
              <w:t>ICT</w:t>
            </w:r>
            <w:r w:rsidR="00950DD1">
              <w:rPr>
                <w:rFonts w:ascii="Arial" w:hAnsi="Arial" w:cs="Arial"/>
                <w:sz w:val="20"/>
                <w:szCs w:val="20"/>
                <w:lang w:val="en-GB"/>
              </w:rPr>
              <w:t>CBL24</w:t>
            </w:r>
            <w:r>
              <w:rPr>
                <w:rFonts w:ascii="Arial" w:hAnsi="Arial" w:cs="Arial"/>
                <w:sz w:val="20"/>
                <w:szCs w:val="20"/>
                <w:lang w:val="en-GB"/>
              </w:rPr>
              <w:t>6</w:t>
            </w:r>
          </w:p>
        </w:tc>
        <w:tc>
          <w:tcPr>
            <w:tcW w:w="3677" w:type="pct"/>
            <w:tcBorders>
              <w:top w:val="single" w:sz="4" w:space="0" w:color="auto"/>
              <w:left w:val="single" w:sz="4" w:space="0" w:color="auto"/>
              <w:bottom w:val="single" w:sz="4" w:space="0" w:color="auto"/>
              <w:right w:val="single" w:sz="4" w:space="0" w:color="auto"/>
            </w:tcBorders>
          </w:tcPr>
          <w:p w14:paraId="0000EADC" w14:textId="77777777" w:rsidR="000A665C" w:rsidRPr="008D14F1" w:rsidRDefault="000A665C" w:rsidP="00AF60F0">
            <w:pPr>
              <w:spacing w:before="40" w:after="40"/>
              <w:rPr>
                <w:rFonts w:ascii="Arial" w:hAnsi="Arial" w:cs="Arial"/>
                <w:sz w:val="20"/>
                <w:szCs w:val="20"/>
                <w:lang w:val="en-GB"/>
              </w:rPr>
            </w:pPr>
            <w:r w:rsidRPr="008D14F1">
              <w:rPr>
                <w:rFonts w:ascii="Arial" w:hAnsi="Arial" w:cs="Arial"/>
                <w:sz w:val="20"/>
                <w:szCs w:val="20"/>
                <w:lang w:val="en-US" w:eastAsia="en-US"/>
              </w:rPr>
              <w:t xml:space="preserve">Install, maintain and modify customer premises </w:t>
            </w:r>
            <w:r w:rsidRPr="0014037B">
              <w:rPr>
                <w:rFonts w:ascii="Arial" w:hAnsi="Arial" w:cs="Arial"/>
                <w:sz w:val="20"/>
                <w:szCs w:val="20"/>
                <w:lang w:val="en-US" w:eastAsia="en-US"/>
              </w:rPr>
              <w:t>communications cabling</w:t>
            </w:r>
            <w:r>
              <w:rPr>
                <w:rFonts w:ascii="Arial" w:hAnsi="Arial" w:cs="Arial"/>
                <w:sz w:val="20"/>
                <w:szCs w:val="20"/>
                <w:lang w:val="en-US" w:eastAsia="en-US"/>
              </w:rPr>
              <w:t xml:space="preserve">: </w:t>
            </w:r>
            <w:r w:rsidR="00AB7EFD">
              <w:rPr>
                <w:rFonts w:ascii="Arial" w:hAnsi="Arial" w:cs="Arial"/>
                <w:sz w:val="20"/>
                <w:szCs w:val="20"/>
                <w:lang w:val="en-US" w:eastAsia="en-US"/>
              </w:rPr>
              <w:t>ACMA Restricted R</w:t>
            </w:r>
            <w:r w:rsidRPr="008D14F1">
              <w:rPr>
                <w:rFonts w:ascii="Arial" w:hAnsi="Arial" w:cs="Arial"/>
                <w:sz w:val="20"/>
                <w:szCs w:val="20"/>
                <w:lang w:val="en-US" w:eastAsia="en-US"/>
              </w:rPr>
              <w:t>ule</w:t>
            </w:r>
          </w:p>
        </w:tc>
        <w:tc>
          <w:tcPr>
            <w:tcW w:w="440" w:type="pct"/>
            <w:tcBorders>
              <w:top w:val="single" w:sz="4" w:space="0" w:color="auto"/>
              <w:left w:val="single" w:sz="4" w:space="0" w:color="auto"/>
              <w:bottom w:val="single" w:sz="4" w:space="0" w:color="auto"/>
              <w:right w:val="single" w:sz="4" w:space="0" w:color="auto"/>
            </w:tcBorders>
            <w:vAlign w:val="center"/>
          </w:tcPr>
          <w:p w14:paraId="3E3EA010" w14:textId="77777777" w:rsidR="000A665C" w:rsidRPr="008D14F1" w:rsidRDefault="000A665C" w:rsidP="00AF60F0">
            <w:pPr>
              <w:spacing w:before="40" w:after="40"/>
              <w:jc w:val="center"/>
              <w:rPr>
                <w:rFonts w:ascii="Arial" w:hAnsi="Arial" w:cs="Arial"/>
                <w:sz w:val="20"/>
                <w:szCs w:val="20"/>
                <w:lang w:val="en-GB"/>
              </w:rPr>
            </w:pPr>
            <w:r>
              <w:rPr>
                <w:rFonts w:ascii="Arial" w:hAnsi="Arial" w:cs="Arial"/>
                <w:sz w:val="20"/>
                <w:szCs w:val="20"/>
                <w:lang w:val="en-GB"/>
              </w:rPr>
              <w:t>60</w:t>
            </w:r>
          </w:p>
        </w:tc>
      </w:tr>
      <w:tr w:rsidR="000A665C" w:rsidRPr="00771135" w14:paraId="4AF7C649" w14:textId="77777777" w:rsidTr="008B2F06">
        <w:tc>
          <w:tcPr>
            <w:tcW w:w="883" w:type="pct"/>
            <w:tcBorders>
              <w:top w:val="single" w:sz="4" w:space="0" w:color="auto"/>
              <w:left w:val="single" w:sz="4" w:space="0" w:color="auto"/>
              <w:bottom w:val="single" w:sz="4" w:space="0" w:color="auto"/>
              <w:right w:val="single" w:sz="4" w:space="0" w:color="auto"/>
            </w:tcBorders>
          </w:tcPr>
          <w:p w14:paraId="1C772524" w14:textId="77777777" w:rsidR="000A665C" w:rsidRPr="008D14F1" w:rsidRDefault="000A665C" w:rsidP="00AF60F0">
            <w:pPr>
              <w:spacing w:before="40" w:after="40"/>
              <w:rPr>
                <w:rFonts w:ascii="Arial" w:hAnsi="Arial" w:cs="Arial"/>
                <w:sz w:val="20"/>
                <w:szCs w:val="20"/>
                <w:lang w:val="en-GB"/>
              </w:rPr>
            </w:pPr>
            <w:r>
              <w:rPr>
                <w:rFonts w:ascii="Arial" w:hAnsi="Arial" w:cs="Arial"/>
                <w:sz w:val="20"/>
                <w:szCs w:val="20"/>
                <w:lang w:val="en-GB"/>
              </w:rPr>
              <w:t>ICTDRE301</w:t>
            </w:r>
          </w:p>
        </w:tc>
        <w:tc>
          <w:tcPr>
            <w:tcW w:w="3677" w:type="pct"/>
            <w:tcBorders>
              <w:top w:val="single" w:sz="4" w:space="0" w:color="auto"/>
              <w:left w:val="single" w:sz="4" w:space="0" w:color="auto"/>
              <w:bottom w:val="single" w:sz="4" w:space="0" w:color="auto"/>
              <w:right w:val="single" w:sz="4" w:space="0" w:color="auto"/>
            </w:tcBorders>
          </w:tcPr>
          <w:p w14:paraId="21D8862F" w14:textId="77777777" w:rsidR="000A665C" w:rsidRPr="008D14F1" w:rsidRDefault="000A665C" w:rsidP="00AF60F0">
            <w:pPr>
              <w:spacing w:before="40" w:after="40"/>
              <w:rPr>
                <w:rFonts w:ascii="Arial" w:hAnsi="Arial" w:cs="Arial"/>
                <w:sz w:val="20"/>
                <w:szCs w:val="20"/>
                <w:lang w:val="en-GB"/>
              </w:rPr>
            </w:pPr>
            <w:r w:rsidRPr="008D14F1">
              <w:rPr>
                <w:rFonts w:ascii="Arial" w:hAnsi="Arial" w:cs="Arial"/>
                <w:sz w:val="20"/>
                <w:szCs w:val="20"/>
                <w:lang w:val="en-GB"/>
              </w:rPr>
              <w:t>Install digital reception equipment</w:t>
            </w:r>
          </w:p>
        </w:tc>
        <w:tc>
          <w:tcPr>
            <w:tcW w:w="440" w:type="pct"/>
            <w:tcBorders>
              <w:top w:val="single" w:sz="4" w:space="0" w:color="auto"/>
              <w:left w:val="single" w:sz="4" w:space="0" w:color="auto"/>
              <w:bottom w:val="single" w:sz="4" w:space="0" w:color="auto"/>
              <w:right w:val="single" w:sz="4" w:space="0" w:color="auto"/>
            </w:tcBorders>
            <w:vAlign w:val="center"/>
          </w:tcPr>
          <w:p w14:paraId="0AA08415" w14:textId="77777777" w:rsidR="000A665C" w:rsidRPr="008D14F1" w:rsidRDefault="000A665C" w:rsidP="00AF60F0">
            <w:pPr>
              <w:spacing w:before="40" w:after="40"/>
              <w:jc w:val="center"/>
              <w:rPr>
                <w:rFonts w:ascii="Arial" w:hAnsi="Arial" w:cs="Arial"/>
                <w:sz w:val="20"/>
                <w:szCs w:val="20"/>
                <w:lang w:val="en-GB"/>
              </w:rPr>
            </w:pPr>
            <w:r>
              <w:rPr>
                <w:rFonts w:ascii="Arial" w:hAnsi="Arial" w:cs="Arial"/>
                <w:sz w:val="20"/>
                <w:szCs w:val="20"/>
                <w:lang w:val="en-GB"/>
              </w:rPr>
              <w:t>30</w:t>
            </w:r>
          </w:p>
        </w:tc>
      </w:tr>
      <w:tr w:rsidR="000A665C" w:rsidRPr="00771135" w14:paraId="65DC103C" w14:textId="77777777" w:rsidTr="008B2F06">
        <w:tc>
          <w:tcPr>
            <w:tcW w:w="883" w:type="pct"/>
            <w:tcBorders>
              <w:top w:val="single" w:sz="4" w:space="0" w:color="auto"/>
              <w:left w:val="single" w:sz="4" w:space="0" w:color="auto"/>
              <w:bottom w:val="single" w:sz="4" w:space="0" w:color="auto"/>
              <w:right w:val="single" w:sz="4" w:space="0" w:color="auto"/>
            </w:tcBorders>
          </w:tcPr>
          <w:p w14:paraId="1E7EC240" w14:textId="77777777" w:rsidR="000A665C" w:rsidRPr="008D14F1" w:rsidRDefault="008B2F06" w:rsidP="00AF60F0">
            <w:pPr>
              <w:spacing w:before="40" w:after="40"/>
              <w:rPr>
                <w:rFonts w:ascii="Arial" w:hAnsi="Arial" w:cs="Arial"/>
                <w:sz w:val="20"/>
                <w:szCs w:val="20"/>
                <w:lang w:val="en-GB"/>
              </w:rPr>
            </w:pPr>
            <w:r>
              <w:rPr>
                <w:rFonts w:ascii="Arial" w:hAnsi="Arial" w:cs="Arial"/>
                <w:sz w:val="20"/>
                <w:szCs w:val="20"/>
                <w:lang w:val="en-GB"/>
              </w:rPr>
              <w:t>ICTDRE302</w:t>
            </w:r>
          </w:p>
        </w:tc>
        <w:tc>
          <w:tcPr>
            <w:tcW w:w="3677" w:type="pct"/>
            <w:tcBorders>
              <w:top w:val="single" w:sz="4" w:space="0" w:color="auto"/>
              <w:left w:val="single" w:sz="4" w:space="0" w:color="auto"/>
              <w:bottom w:val="single" w:sz="4" w:space="0" w:color="auto"/>
              <w:right w:val="single" w:sz="4" w:space="0" w:color="auto"/>
            </w:tcBorders>
          </w:tcPr>
          <w:p w14:paraId="7FEEE205" w14:textId="77777777" w:rsidR="000A665C" w:rsidRPr="008D14F1" w:rsidRDefault="000A665C" w:rsidP="00AF60F0">
            <w:pPr>
              <w:spacing w:before="40" w:after="40"/>
              <w:rPr>
                <w:rFonts w:ascii="Arial" w:hAnsi="Arial" w:cs="Arial"/>
                <w:sz w:val="20"/>
                <w:szCs w:val="20"/>
                <w:lang w:val="en-GB"/>
              </w:rPr>
            </w:pPr>
            <w:r>
              <w:rPr>
                <w:rFonts w:ascii="Arial" w:hAnsi="Arial" w:cs="Arial"/>
                <w:sz w:val="20"/>
                <w:szCs w:val="20"/>
                <w:lang w:val="en-GB"/>
              </w:rPr>
              <w:t>Locate and rectify digital reception equipment faults</w:t>
            </w:r>
          </w:p>
        </w:tc>
        <w:tc>
          <w:tcPr>
            <w:tcW w:w="440" w:type="pct"/>
            <w:tcBorders>
              <w:top w:val="single" w:sz="4" w:space="0" w:color="auto"/>
              <w:left w:val="single" w:sz="4" w:space="0" w:color="auto"/>
              <w:bottom w:val="single" w:sz="4" w:space="0" w:color="auto"/>
              <w:right w:val="single" w:sz="4" w:space="0" w:color="auto"/>
            </w:tcBorders>
            <w:vAlign w:val="center"/>
          </w:tcPr>
          <w:p w14:paraId="0A61D2AE" w14:textId="77777777" w:rsidR="000A665C" w:rsidRDefault="000A665C" w:rsidP="00AF60F0">
            <w:pPr>
              <w:spacing w:before="40" w:after="40"/>
              <w:jc w:val="center"/>
              <w:rPr>
                <w:rFonts w:ascii="Arial" w:hAnsi="Arial" w:cs="Arial"/>
                <w:sz w:val="20"/>
                <w:szCs w:val="20"/>
                <w:lang w:val="en-GB"/>
              </w:rPr>
            </w:pPr>
            <w:r>
              <w:rPr>
                <w:rFonts w:ascii="Arial" w:hAnsi="Arial" w:cs="Arial"/>
                <w:sz w:val="20"/>
                <w:szCs w:val="20"/>
                <w:lang w:val="en-GB"/>
              </w:rPr>
              <w:t>40</w:t>
            </w:r>
          </w:p>
        </w:tc>
      </w:tr>
      <w:tr w:rsidR="00B06258" w:rsidRPr="00771135" w14:paraId="19EFB22D" w14:textId="77777777" w:rsidTr="008B2F06">
        <w:tc>
          <w:tcPr>
            <w:tcW w:w="883" w:type="pct"/>
          </w:tcPr>
          <w:p w14:paraId="4667C263" w14:textId="77777777" w:rsidR="00B06258" w:rsidRDefault="00F30FC3" w:rsidP="00AF60F0">
            <w:pPr>
              <w:spacing w:before="40" w:after="40"/>
              <w:rPr>
                <w:rFonts w:ascii="Arial" w:hAnsi="Arial" w:cs="Arial"/>
                <w:sz w:val="20"/>
                <w:szCs w:val="20"/>
                <w:lang w:val="en-GB"/>
              </w:rPr>
            </w:pPr>
            <w:r>
              <w:rPr>
                <w:rFonts w:ascii="Arial" w:hAnsi="Arial" w:cs="Arial"/>
                <w:sz w:val="20"/>
                <w:szCs w:val="20"/>
                <w:lang w:val="en-GB"/>
              </w:rPr>
              <w:t>ICTGAM301</w:t>
            </w:r>
          </w:p>
        </w:tc>
        <w:tc>
          <w:tcPr>
            <w:tcW w:w="3677" w:type="pct"/>
          </w:tcPr>
          <w:p w14:paraId="15991BB8" w14:textId="77777777" w:rsidR="00B06258" w:rsidRDefault="00F30FC3" w:rsidP="00AF60F0">
            <w:pPr>
              <w:spacing w:before="40" w:after="40"/>
              <w:rPr>
                <w:rFonts w:ascii="Arial" w:hAnsi="Arial" w:cs="Arial"/>
                <w:sz w:val="20"/>
                <w:szCs w:val="20"/>
                <w:lang w:val="en-GB"/>
              </w:rPr>
            </w:pPr>
            <w:r w:rsidRPr="00F30FC3">
              <w:rPr>
                <w:rFonts w:ascii="Arial" w:hAnsi="Arial" w:cs="Arial"/>
                <w:sz w:val="20"/>
                <w:szCs w:val="20"/>
                <w:lang w:val="en-GB"/>
              </w:rPr>
              <w:t>Apply simple modelling techniques</w:t>
            </w:r>
          </w:p>
        </w:tc>
        <w:tc>
          <w:tcPr>
            <w:tcW w:w="440" w:type="pct"/>
            <w:vAlign w:val="center"/>
          </w:tcPr>
          <w:p w14:paraId="2DC92DD3" w14:textId="77777777" w:rsidR="00B06258" w:rsidRDefault="00F30FC3" w:rsidP="00AF60F0">
            <w:pPr>
              <w:spacing w:before="40" w:after="40"/>
              <w:jc w:val="center"/>
              <w:rPr>
                <w:rFonts w:ascii="Arial" w:hAnsi="Arial" w:cs="Arial"/>
                <w:sz w:val="20"/>
                <w:szCs w:val="20"/>
                <w:lang w:val="en-GB"/>
              </w:rPr>
            </w:pPr>
            <w:r>
              <w:rPr>
                <w:rFonts w:ascii="Arial" w:hAnsi="Arial" w:cs="Arial"/>
                <w:sz w:val="20"/>
                <w:szCs w:val="20"/>
                <w:lang w:val="en-GB"/>
              </w:rPr>
              <w:t>50</w:t>
            </w:r>
          </w:p>
        </w:tc>
      </w:tr>
      <w:tr w:rsidR="00B06258" w:rsidRPr="00771135" w14:paraId="3688607A" w14:textId="77777777" w:rsidTr="008B2F06">
        <w:tc>
          <w:tcPr>
            <w:tcW w:w="883" w:type="pct"/>
          </w:tcPr>
          <w:p w14:paraId="1B931682" w14:textId="77777777" w:rsidR="00B06258" w:rsidRDefault="00F30FC3" w:rsidP="00AF60F0">
            <w:pPr>
              <w:spacing w:before="40" w:after="40"/>
              <w:rPr>
                <w:rFonts w:ascii="Arial" w:hAnsi="Arial" w:cs="Arial"/>
                <w:sz w:val="20"/>
                <w:szCs w:val="20"/>
                <w:lang w:val="en-GB"/>
              </w:rPr>
            </w:pPr>
            <w:r w:rsidRPr="00F30FC3">
              <w:rPr>
                <w:rFonts w:ascii="Arial" w:hAnsi="Arial" w:cs="Arial"/>
                <w:sz w:val="20"/>
                <w:szCs w:val="20"/>
                <w:lang w:val="en-GB"/>
              </w:rPr>
              <w:t>ICTGAM303</w:t>
            </w:r>
          </w:p>
        </w:tc>
        <w:tc>
          <w:tcPr>
            <w:tcW w:w="3677" w:type="pct"/>
          </w:tcPr>
          <w:p w14:paraId="74D32881" w14:textId="77777777" w:rsidR="00B06258" w:rsidRDefault="00F30FC3" w:rsidP="00AF60F0">
            <w:pPr>
              <w:spacing w:before="40" w:after="40"/>
              <w:rPr>
                <w:rFonts w:ascii="Arial" w:hAnsi="Arial" w:cs="Arial"/>
                <w:sz w:val="20"/>
                <w:szCs w:val="20"/>
                <w:lang w:val="en-GB"/>
              </w:rPr>
            </w:pPr>
            <w:r w:rsidRPr="00F30FC3">
              <w:rPr>
                <w:rFonts w:ascii="Arial" w:hAnsi="Arial" w:cs="Arial"/>
                <w:sz w:val="20"/>
                <w:szCs w:val="20"/>
                <w:lang w:val="en-GB"/>
              </w:rPr>
              <w:t>Review and apply the principles of animation</w:t>
            </w:r>
          </w:p>
        </w:tc>
        <w:tc>
          <w:tcPr>
            <w:tcW w:w="440" w:type="pct"/>
            <w:vAlign w:val="center"/>
          </w:tcPr>
          <w:p w14:paraId="63C5CE4E" w14:textId="77777777" w:rsidR="00B06258" w:rsidRDefault="00F30FC3" w:rsidP="00AF60F0">
            <w:pPr>
              <w:spacing w:before="40" w:after="40"/>
              <w:jc w:val="center"/>
              <w:rPr>
                <w:rFonts w:ascii="Arial" w:hAnsi="Arial" w:cs="Arial"/>
                <w:sz w:val="20"/>
                <w:szCs w:val="20"/>
                <w:lang w:val="en-GB"/>
              </w:rPr>
            </w:pPr>
            <w:r>
              <w:rPr>
                <w:rFonts w:ascii="Arial" w:hAnsi="Arial" w:cs="Arial"/>
                <w:sz w:val="20"/>
                <w:szCs w:val="20"/>
                <w:lang w:val="en-GB"/>
              </w:rPr>
              <w:t>60</w:t>
            </w:r>
          </w:p>
        </w:tc>
      </w:tr>
      <w:tr w:rsidR="00A94978" w:rsidRPr="00771135" w14:paraId="73004BE9" w14:textId="77777777" w:rsidTr="008B2F06">
        <w:tc>
          <w:tcPr>
            <w:tcW w:w="883" w:type="pct"/>
          </w:tcPr>
          <w:p w14:paraId="28E9EF81" w14:textId="77777777" w:rsidR="00A94978" w:rsidRDefault="00DC77BB" w:rsidP="00AF60F0">
            <w:pPr>
              <w:spacing w:before="40" w:after="40"/>
              <w:rPr>
                <w:rFonts w:ascii="Arial" w:hAnsi="Arial" w:cs="Arial"/>
                <w:sz w:val="20"/>
                <w:szCs w:val="20"/>
                <w:lang w:val="en-GB"/>
              </w:rPr>
            </w:pPr>
            <w:r>
              <w:rPr>
                <w:rFonts w:ascii="Arial" w:hAnsi="Arial" w:cs="Arial"/>
                <w:sz w:val="20"/>
                <w:szCs w:val="20"/>
                <w:lang w:val="en-GB"/>
              </w:rPr>
              <w:t>ICTICT302</w:t>
            </w:r>
            <w:r w:rsidR="00A94978">
              <w:rPr>
                <w:rFonts w:ascii="Arial" w:hAnsi="Arial" w:cs="Arial"/>
                <w:sz w:val="20"/>
                <w:szCs w:val="20"/>
                <w:lang w:val="en-GB"/>
              </w:rPr>
              <w:tab/>
            </w:r>
          </w:p>
        </w:tc>
        <w:tc>
          <w:tcPr>
            <w:tcW w:w="3677" w:type="pct"/>
          </w:tcPr>
          <w:p w14:paraId="3195F0C5" w14:textId="77777777" w:rsidR="00A94978" w:rsidRDefault="00A94978" w:rsidP="00AF60F0">
            <w:pPr>
              <w:spacing w:before="40" w:after="40"/>
              <w:rPr>
                <w:rFonts w:ascii="Arial" w:hAnsi="Arial" w:cs="Arial"/>
                <w:sz w:val="20"/>
                <w:szCs w:val="20"/>
                <w:lang w:val="en-GB"/>
              </w:rPr>
            </w:pPr>
            <w:r>
              <w:rPr>
                <w:rFonts w:ascii="Arial" w:hAnsi="Arial" w:cs="Arial"/>
                <w:sz w:val="20"/>
                <w:szCs w:val="20"/>
                <w:lang w:val="en-GB"/>
              </w:rPr>
              <w:t>Install and optimise operating system software</w:t>
            </w:r>
          </w:p>
        </w:tc>
        <w:tc>
          <w:tcPr>
            <w:tcW w:w="440" w:type="pct"/>
            <w:vAlign w:val="center"/>
          </w:tcPr>
          <w:p w14:paraId="6042854A" w14:textId="77777777" w:rsidR="00A94978" w:rsidRDefault="00A94978" w:rsidP="00AF60F0">
            <w:pPr>
              <w:spacing w:before="40" w:after="40"/>
              <w:jc w:val="center"/>
              <w:rPr>
                <w:rFonts w:ascii="Arial" w:hAnsi="Arial" w:cs="Arial"/>
                <w:sz w:val="20"/>
                <w:szCs w:val="20"/>
                <w:lang w:val="en-GB"/>
              </w:rPr>
            </w:pPr>
            <w:r>
              <w:rPr>
                <w:rFonts w:ascii="Arial" w:hAnsi="Arial" w:cs="Arial"/>
                <w:sz w:val="20"/>
                <w:szCs w:val="20"/>
                <w:lang w:val="en-GB"/>
              </w:rPr>
              <w:t>20</w:t>
            </w:r>
          </w:p>
        </w:tc>
      </w:tr>
      <w:tr w:rsidR="00A94978" w:rsidRPr="00771135" w14:paraId="6B9D8391" w14:textId="77777777" w:rsidTr="008B2F06">
        <w:tc>
          <w:tcPr>
            <w:tcW w:w="883" w:type="pct"/>
          </w:tcPr>
          <w:p w14:paraId="6D6D164A" w14:textId="77777777" w:rsidR="00A94978" w:rsidRDefault="00DC77BB" w:rsidP="00AF60F0">
            <w:pPr>
              <w:spacing w:before="40" w:after="40"/>
              <w:rPr>
                <w:rFonts w:ascii="Arial" w:hAnsi="Arial" w:cs="Arial"/>
                <w:sz w:val="20"/>
                <w:szCs w:val="20"/>
                <w:lang w:val="en-GB"/>
              </w:rPr>
            </w:pPr>
            <w:r>
              <w:rPr>
                <w:rFonts w:ascii="Arial" w:hAnsi="Arial" w:cs="Arial"/>
                <w:sz w:val="20"/>
                <w:szCs w:val="20"/>
                <w:lang w:val="en-GB"/>
              </w:rPr>
              <w:t>ICTICT303</w:t>
            </w:r>
          </w:p>
        </w:tc>
        <w:tc>
          <w:tcPr>
            <w:tcW w:w="3677" w:type="pct"/>
          </w:tcPr>
          <w:p w14:paraId="0CFCFD69" w14:textId="77777777" w:rsidR="00A94978" w:rsidRDefault="00A94978" w:rsidP="00AF60F0">
            <w:pPr>
              <w:spacing w:before="40" w:after="40"/>
              <w:rPr>
                <w:rFonts w:ascii="Arial" w:hAnsi="Arial" w:cs="Arial"/>
                <w:sz w:val="20"/>
                <w:szCs w:val="20"/>
                <w:lang w:val="en-GB"/>
              </w:rPr>
            </w:pPr>
            <w:r>
              <w:rPr>
                <w:rFonts w:ascii="Arial" w:hAnsi="Arial" w:cs="Arial"/>
                <w:sz w:val="20"/>
                <w:szCs w:val="20"/>
                <w:lang w:val="en-GB"/>
              </w:rPr>
              <w:t>Connect internal hardware components</w:t>
            </w:r>
          </w:p>
        </w:tc>
        <w:tc>
          <w:tcPr>
            <w:tcW w:w="440" w:type="pct"/>
            <w:vAlign w:val="center"/>
          </w:tcPr>
          <w:p w14:paraId="6092679B" w14:textId="77777777" w:rsidR="00A94978" w:rsidRDefault="00A94978" w:rsidP="00AF60F0">
            <w:pPr>
              <w:spacing w:before="40" w:after="40"/>
              <w:jc w:val="center"/>
              <w:rPr>
                <w:rFonts w:ascii="Arial" w:hAnsi="Arial" w:cs="Arial"/>
                <w:sz w:val="20"/>
                <w:szCs w:val="20"/>
                <w:lang w:val="en-GB"/>
              </w:rPr>
            </w:pPr>
            <w:r>
              <w:rPr>
                <w:rFonts w:ascii="Arial" w:hAnsi="Arial" w:cs="Arial"/>
                <w:sz w:val="20"/>
                <w:szCs w:val="20"/>
                <w:lang w:val="en-GB"/>
              </w:rPr>
              <w:t>20</w:t>
            </w:r>
          </w:p>
        </w:tc>
      </w:tr>
      <w:tr w:rsidR="00A94978" w:rsidRPr="00771135" w14:paraId="57297362" w14:textId="77777777" w:rsidTr="008B2F06">
        <w:tc>
          <w:tcPr>
            <w:tcW w:w="883" w:type="pct"/>
          </w:tcPr>
          <w:p w14:paraId="14CD3ED9" w14:textId="77777777" w:rsidR="00A94978" w:rsidRPr="00771135" w:rsidRDefault="00DC77BB" w:rsidP="00AF60F0">
            <w:pPr>
              <w:spacing w:before="40" w:after="40"/>
              <w:rPr>
                <w:rFonts w:ascii="Arial" w:hAnsi="Arial" w:cs="Arial"/>
                <w:sz w:val="20"/>
                <w:szCs w:val="20"/>
                <w:lang w:val="en-GB"/>
              </w:rPr>
            </w:pPr>
            <w:r>
              <w:rPr>
                <w:rFonts w:ascii="Arial" w:hAnsi="Arial" w:cs="Arial"/>
                <w:sz w:val="20"/>
                <w:szCs w:val="20"/>
                <w:lang w:val="en-GB"/>
              </w:rPr>
              <w:t>ICTNWK302</w:t>
            </w:r>
          </w:p>
        </w:tc>
        <w:tc>
          <w:tcPr>
            <w:tcW w:w="3677" w:type="pct"/>
          </w:tcPr>
          <w:p w14:paraId="20F0D756" w14:textId="77777777" w:rsidR="00AB7EFD" w:rsidRPr="00771135" w:rsidRDefault="00AB7EFD" w:rsidP="00AF60F0">
            <w:pPr>
              <w:spacing w:before="40" w:after="40"/>
              <w:rPr>
                <w:rFonts w:ascii="Arial" w:hAnsi="Arial" w:cs="Arial"/>
                <w:sz w:val="20"/>
                <w:szCs w:val="20"/>
                <w:lang w:val="en-GB"/>
              </w:rPr>
            </w:pPr>
            <w:r w:rsidRPr="00AB7EFD">
              <w:rPr>
                <w:rFonts w:ascii="Arial" w:hAnsi="Arial" w:cs="Arial"/>
                <w:sz w:val="20"/>
                <w:szCs w:val="20"/>
                <w:lang w:val="en-GB"/>
              </w:rPr>
              <w:t>Determine and action network problems</w:t>
            </w:r>
          </w:p>
        </w:tc>
        <w:tc>
          <w:tcPr>
            <w:tcW w:w="440" w:type="pct"/>
            <w:vAlign w:val="center"/>
          </w:tcPr>
          <w:p w14:paraId="5281C32D" w14:textId="77777777" w:rsidR="00A94978" w:rsidRDefault="00A94978" w:rsidP="00AF60F0">
            <w:pPr>
              <w:spacing w:before="40" w:after="40"/>
              <w:jc w:val="center"/>
              <w:rPr>
                <w:rFonts w:ascii="Arial" w:hAnsi="Arial" w:cs="Arial"/>
                <w:sz w:val="20"/>
                <w:szCs w:val="20"/>
                <w:lang w:val="en-GB"/>
              </w:rPr>
            </w:pPr>
            <w:r>
              <w:rPr>
                <w:rFonts w:ascii="Arial" w:hAnsi="Arial" w:cs="Arial"/>
                <w:sz w:val="20"/>
                <w:szCs w:val="20"/>
                <w:lang w:val="en-GB"/>
              </w:rPr>
              <w:t>50</w:t>
            </w:r>
          </w:p>
        </w:tc>
      </w:tr>
      <w:tr w:rsidR="00A94978" w:rsidRPr="00771135" w14:paraId="6616616B" w14:textId="77777777" w:rsidTr="008B2F06">
        <w:tc>
          <w:tcPr>
            <w:tcW w:w="883" w:type="pct"/>
          </w:tcPr>
          <w:p w14:paraId="6C3C4EDD" w14:textId="77777777" w:rsidR="00A94978" w:rsidRPr="00771135" w:rsidRDefault="00DC77BB" w:rsidP="00AF60F0">
            <w:pPr>
              <w:spacing w:before="40" w:after="40"/>
              <w:rPr>
                <w:rFonts w:ascii="Arial" w:hAnsi="Arial" w:cs="Arial"/>
                <w:sz w:val="20"/>
                <w:szCs w:val="20"/>
                <w:lang w:val="en-GB"/>
              </w:rPr>
            </w:pPr>
            <w:r>
              <w:rPr>
                <w:rFonts w:ascii="Arial" w:hAnsi="Arial" w:cs="Arial"/>
                <w:sz w:val="20"/>
                <w:szCs w:val="20"/>
                <w:lang w:val="en-GB"/>
              </w:rPr>
              <w:t>ICTNWK305</w:t>
            </w:r>
          </w:p>
        </w:tc>
        <w:tc>
          <w:tcPr>
            <w:tcW w:w="3677" w:type="pct"/>
          </w:tcPr>
          <w:p w14:paraId="60AA7370" w14:textId="77777777" w:rsidR="00A94978" w:rsidRPr="00771135" w:rsidRDefault="00A94978" w:rsidP="00AF60F0">
            <w:pPr>
              <w:spacing w:before="40" w:after="40"/>
              <w:rPr>
                <w:rFonts w:ascii="Arial" w:hAnsi="Arial" w:cs="Arial"/>
                <w:sz w:val="20"/>
                <w:szCs w:val="20"/>
                <w:lang w:val="en-GB"/>
              </w:rPr>
            </w:pPr>
            <w:r w:rsidRPr="00771135">
              <w:rPr>
                <w:rFonts w:ascii="Arial" w:hAnsi="Arial" w:cs="Arial"/>
                <w:sz w:val="20"/>
                <w:szCs w:val="20"/>
                <w:lang w:val="en-GB"/>
              </w:rPr>
              <w:t>Install and manage network protocols</w:t>
            </w:r>
          </w:p>
        </w:tc>
        <w:tc>
          <w:tcPr>
            <w:tcW w:w="440" w:type="pct"/>
            <w:vAlign w:val="center"/>
          </w:tcPr>
          <w:p w14:paraId="061B72F9" w14:textId="77777777" w:rsidR="00A94978" w:rsidRPr="00771135" w:rsidRDefault="00A94978" w:rsidP="00AF60F0">
            <w:pPr>
              <w:spacing w:before="40" w:after="40"/>
              <w:jc w:val="center"/>
              <w:rPr>
                <w:rFonts w:ascii="Arial" w:hAnsi="Arial" w:cs="Arial"/>
                <w:sz w:val="20"/>
                <w:szCs w:val="20"/>
                <w:lang w:val="en-GB"/>
              </w:rPr>
            </w:pPr>
            <w:r>
              <w:rPr>
                <w:rFonts w:ascii="Arial" w:hAnsi="Arial" w:cs="Arial"/>
                <w:sz w:val="20"/>
                <w:szCs w:val="20"/>
                <w:lang w:val="en-GB"/>
              </w:rPr>
              <w:t>40</w:t>
            </w:r>
          </w:p>
        </w:tc>
      </w:tr>
      <w:tr w:rsidR="002C4191" w:rsidRPr="00771135" w14:paraId="4952B932" w14:textId="77777777" w:rsidTr="008B2F06">
        <w:tc>
          <w:tcPr>
            <w:tcW w:w="883" w:type="pct"/>
          </w:tcPr>
          <w:p w14:paraId="03A43119" w14:textId="77777777" w:rsidR="002C4191" w:rsidRDefault="002C4191" w:rsidP="00AF60F0">
            <w:pPr>
              <w:spacing w:before="40" w:after="40"/>
              <w:rPr>
                <w:rFonts w:ascii="Arial" w:hAnsi="Arial" w:cs="Arial"/>
                <w:sz w:val="20"/>
                <w:szCs w:val="20"/>
                <w:lang w:val="en-GB"/>
              </w:rPr>
            </w:pPr>
            <w:r>
              <w:rPr>
                <w:rFonts w:ascii="Arial" w:hAnsi="Arial" w:cs="Arial"/>
                <w:sz w:val="20"/>
                <w:szCs w:val="20"/>
                <w:lang w:val="en-GB"/>
              </w:rPr>
              <w:t>ICTNWK405</w:t>
            </w:r>
          </w:p>
        </w:tc>
        <w:tc>
          <w:tcPr>
            <w:tcW w:w="3677" w:type="pct"/>
          </w:tcPr>
          <w:p w14:paraId="4CFC3CC9" w14:textId="77777777" w:rsidR="002C4191" w:rsidRPr="00771135" w:rsidRDefault="00DB1D04" w:rsidP="00AF60F0">
            <w:pPr>
              <w:spacing w:before="40" w:after="40"/>
              <w:rPr>
                <w:rFonts w:ascii="Arial" w:hAnsi="Arial" w:cs="Arial"/>
                <w:sz w:val="20"/>
                <w:szCs w:val="20"/>
                <w:lang w:val="en-GB"/>
              </w:rPr>
            </w:pPr>
            <w:r>
              <w:rPr>
                <w:rFonts w:ascii="Arial" w:hAnsi="Arial" w:cs="Arial"/>
                <w:sz w:val="20"/>
                <w:szCs w:val="20"/>
                <w:lang w:val="en-GB"/>
              </w:rPr>
              <w:t>Build a small wireless local area network</w:t>
            </w:r>
          </w:p>
        </w:tc>
        <w:tc>
          <w:tcPr>
            <w:tcW w:w="440" w:type="pct"/>
            <w:vAlign w:val="center"/>
          </w:tcPr>
          <w:p w14:paraId="03B4C769" w14:textId="77777777" w:rsidR="002C4191" w:rsidRDefault="00A579EB" w:rsidP="00AF60F0">
            <w:pPr>
              <w:spacing w:before="40" w:after="40"/>
              <w:jc w:val="center"/>
              <w:rPr>
                <w:rFonts w:ascii="Arial" w:hAnsi="Arial" w:cs="Arial"/>
                <w:sz w:val="20"/>
                <w:szCs w:val="20"/>
                <w:lang w:val="en-GB"/>
              </w:rPr>
            </w:pPr>
            <w:r>
              <w:rPr>
                <w:rFonts w:ascii="Arial" w:hAnsi="Arial" w:cs="Arial"/>
                <w:sz w:val="20"/>
                <w:szCs w:val="20"/>
                <w:lang w:val="en-GB"/>
              </w:rPr>
              <w:t>20</w:t>
            </w:r>
          </w:p>
        </w:tc>
      </w:tr>
      <w:tr w:rsidR="00F30FC3" w:rsidRPr="00771135" w14:paraId="5364A77F" w14:textId="77777777" w:rsidTr="008B2F06">
        <w:tc>
          <w:tcPr>
            <w:tcW w:w="883" w:type="pct"/>
          </w:tcPr>
          <w:p w14:paraId="059799E5" w14:textId="77777777" w:rsidR="00F30FC3" w:rsidRDefault="00F30FC3" w:rsidP="00AF60F0">
            <w:pPr>
              <w:spacing w:before="40" w:after="40"/>
              <w:rPr>
                <w:rFonts w:ascii="Arial" w:hAnsi="Arial" w:cs="Arial"/>
                <w:sz w:val="20"/>
                <w:szCs w:val="20"/>
                <w:lang w:val="en-GB"/>
              </w:rPr>
            </w:pPr>
            <w:r>
              <w:rPr>
                <w:rFonts w:ascii="Arial" w:hAnsi="Arial" w:cs="Arial"/>
                <w:sz w:val="20"/>
                <w:szCs w:val="20"/>
                <w:lang w:val="en-GB"/>
              </w:rPr>
              <w:t>ICTPRG301</w:t>
            </w:r>
          </w:p>
        </w:tc>
        <w:tc>
          <w:tcPr>
            <w:tcW w:w="3677" w:type="pct"/>
          </w:tcPr>
          <w:p w14:paraId="23F79ACB" w14:textId="77777777" w:rsidR="00F30FC3" w:rsidRDefault="00F30FC3" w:rsidP="00AF60F0">
            <w:pPr>
              <w:spacing w:before="40" w:after="40"/>
              <w:rPr>
                <w:rFonts w:ascii="Arial" w:hAnsi="Arial" w:cs="Arial"/>
                <w:sz w:val="20"/>
                <w:szCs w:val="20"/>
                <w:lang w:val="en-GB"/>
              </w:rPr>
            </w:pPr>
            <w:r w:rsidRPr="00F30FC3">
              <w:rPr>
                <w:rFonts w:ascii="Arial" w:hAnsi="Arial" w:cs="Arial"/>
                <w:sz w:val="20"/>
                <w:szCs w:val="20"/>
                <w:lang w:val="en-GB"/>
              </w:rPr>
              <w:t>Apply introductory programming techniques</w:t>
            </w:r>
          </w:p>
        </w:tc>
        <w:tc>
          <w:tcPr>
            <w:tcW w:w="440" w:type="pct"/>
            <w:vAlign w:val="center"/>
          </w:tcPr>
          <w:p w14:paraId="6CFA24DA" w14:textId="77777777" w:rsidR="00F30FC3" w:rsidRDefault="00F30FC3" w:rsidP="00AF60F0">
            <w:pPr>
              <w:spacing w:before="40" w:after="40"/>
              <w:jc w:val="center"/>
              <w:rPr>
                <w:rFonts w:ascii="Arial" w:hAnsi="Arial" w:cs="Arial"/>
                <w:sz w:val="20"/>
                <w:szCs w:val="20"/>
                <w:lang w:val="en-GB"/>
              </w:rPr>
            </w:pPr>
            <w:r>
              <w:rPr>
                <w:rFonts w:ascii="Arial" w:hAnsi="Arial" w:cs="Arial"/>
                <w:sz w:val="20"/>
                <w:szCs w:val="20"/>
                <w:lang w:val="en-GB"/>
              </w:rPr>
              <w:t>40</w:t>
            </w:r>
          </w:p>
        </w:tc>
      </w:tr>
      <w:tr w:rsidR="00A94978" w:rsidRPr="00771135" w14:paraId="2BEA3C43" w14:textId="77777777" w:rsidTr="008B2F06">
        <w:tc>
          <w:tcPr>
            <w:tcW w:w="883" w:type="pct"/>
          </w:tcPr>
          <w:p w14:paraId="577A86FB" w14:textId="77777777" w:rsidR="00A94978" w:rsidRPr="00771135" w:rsidRDefault="00DC77BB" w:rsidP="00AF60F0">
            <w:pPr>
              <w:spacing w:before="40" w:after="40"/>
              <w:rPr>
                <w:rFonts w:ascii="Arial" w:hAnsi="Arial" w:cs="Arial"/>
                <w:sz w:val="20"/>
                <w:szCs w:val="20"/>
                <w:lang w:val="en-GB"/>
              </w:rPr>
            </w:pPr>
            <w:r>
              <w:rPr>
                <w:rFonts w:ascii="Arial" w:hAnsi="Arial" w:cs="Arial"/>
                <w:sz w:val="20"/>
                <w:szCs w:val="20"/>
                <w:lang w:val="en-GB"/>
              </w:rPr>
              <w:t>ICTSAS202</w:t>
            </w:r>
          </w:p>
        </w:tc>
        <w:tc>
          <w:tcPr>
            <w:tcW w:w="3677" w:type="pct"/>
          </w:tcPr>
          <w:p w14:paraId="12992ED7" w14:textId="77777777" w:rsidR="00A94978" w:rsidRPr="00771135" w:rsidRDefault="00A94978" w:rsidP="00AF60F0">
            <w:pPr>
              <w:spacing w:before="40" w:after="40"/>
              <w:rPr>
                <w:rFonts w:ascii="Arial" w:hAnsi="Arial" w:cs="Arial"/>
                <w:sz w:val="20"/>
                <w:szCs w:val="20"/>
                <w:lang w:val="en-GB"/>
              </w:rPr>
            </w:pPr>
            <w:r>
              <w:rPr>
                <w:rFonts w:ascii="Arial" w:hAnsi="Arial" w:cs="Arial"/>
                <w:sz w:val="20"/>
                <w:szCs w:val="20"/>
                <w:lang w:val="en-GB"/>
              </w:rPr>
              <w:t>Apply problem-solving techniques to routine I</w:t>
            </w:r>
            <w:r w:rsidR="00AB7EFD">
              <w:rPr>
                <w:rFonts w:ascii="Arial" w:hAnsi="Arial" w:cs="Arial"/>
                <w:sz w:val="20"/>
                <w:szCs w:val="20"/>
                <w:lang w:val="en-GB"/>
              </w:rPr>
              <w:t>C</w:t>
            </w:r>
            <w:r>
              <w:rPr>
                <w:rFonts w:ascii="Arial" w:hAnsi="Arial" w:cs="Arial"/>
                <w:sz w:val="20"/>
                <w:szCs w:val="20"/>
                <w:lang w:val="en-GB"/>
              </w:rPr>
              <w:t>T malfunctions</w:t>
            </w:r>
          </w:p>
        </w:tc>
        <w:tc>
          <w:tcPr>
            <w:tcW w:w="440" w:type="pct"/>
            <w:vAlign w:val="center"/>
          </w:tcPr>
          <w:p w14:paraId="19A6B7EA" w14:textId="77777777" w:rsidR="00A94978" w:rsidRDefault="00A94978" w:rsidP="00AF60F0">
            <w:pPr>
              <w:spacing w:before="40" w:after="40"/>
              <w:jc w:val="center"/>
              <w:rPr>
                <w:rFonts w:ascii="Arial" w:hAnsi="Arial" w:cs="Arial"/>
                <w:sz w:val="20"/>
                <w:szCs w:val="20"/>
                <w:lang w:val="en-GB"/>
              </w:rPr>
            </w:pPr>
            <w:r>
              <w:rPr>
                <w:rFonts w:ascii="Arial" w:hAnsi="Arial" w:cs="Arial"/>
                <w:sz w:val="20"/>
                <w:szCs w:val="20"/>
                <w:lang w:val="en-GB"/>
              </w:rPr>
              <w:t>20</w:t>
            </w:r>
          </w:p>
        </w:tc>
      </w:tr>
      <w:tr w:rsidR="00A94978" w:rsidRPr="00771135" w14:paraId="6A98DA10" w14:textId="77777777" w:rsidTr="008B2F06">
        <w:tc>
          <w:tcPr>
            <w:tcW w:w="883" w:type="pct"/>
          </w:tcPr>
          <w:p w14:paraId="5416AF47" w14:textId="77777777" w:rsidR="00A94978" w:rsidRPr="00771135" w:rsidRDefault="00DC77BB" w:rsidP="00AF60F0">
            <w:pPr>
              <w:spacing w:before="40" w:after="40"/>
              <w:rPr>
                <w:rFonts w:ascii="Arial" w:hAnsi="Arial" w:cs="Arial"/>
                <w:sz w:val="20"/>
                <w:szCs w:val="20"/>
                <w:lang w:val="en-GB"/>
              </w:rPr>
            </w:pPr>
            <w:r>
              <w:rPr>
                <w:rFonts w:ascii="Arial" w:hAnsi="Arial" w:cs="Arial"/>
                <w:sz w:val="20"/>
                <w:szCs w:val="20"/>
                <w:lang w:val="en-GB"/>
              </w:rPr>
              <w:t>ICTSAS203</w:t>
            </w:r>
          </w:p>
        </w:tc>
        <w:tc>
          <w:tcPr>
            <w:tcW w:w="3677" w:type="pct"/>
          </w:tcPr>
          <w:p w14:paraId="054F27F0" w14:textId="77777777" w:rsidR="00A94978" w:rsidRPr="00771135" w:rsidRDefault="00A94978" w:rsidP="00AF60F0">
            <w:pPr>
              <w:spacing w:before="40" w:after="40"/>
              <w:rPr>
                <w:rFonts w:ascii="Arial" w:hAnsi="Arial" w:cs="Arial"/>
                <w:sz w:val="20"/>
                <w:szCs w:val="20"/>
                <w:lang w:val="en-GB"/>
              </w:rPr>
            </w:pPr>
            <w:r>
              <w:rPr>
                <w:rFonts w:ascii="Arial" w:hAnsi="Arial" w:cs="Arial"/>
                <w:sz w:val="20"/>
                <w:szCs w:val="20"/>
                <w:lang w:val="en-GB"/>
              </w:rPr>
              <w:t>Connect hardware peripherals</w:t>
            </w:r>
          </w:p>
        </w:tc>
        <w:tc>
          <w:tcPr>
            <w:tcW w:w="440" w:type="pct"/>
            <w:vAlign w:val="center"/>
          </w:tcPr>
          <w:p w14:paraId="48BBE04E" w14:textId="77777777" w:rsidR="00A94978" w:rsidRDefault="00A94978" w:rsidP="00AF60F0">
            <w:pPr>
              <w:spacing w:before="40" w:after="40"/>
              <w:jc w:val="center"/>
              <w:rPr>
                <w:rFonts w:ascii="Arial" w:hAnsi="Arial" w:cs="Arial"/>
                <w:sz w:val="20"/>
                <w:szCs w:val="20"/>
                <w:lang w:val="en-GB"/>
              </w:rPr>
            </w:pPr>
            <w:r>
              <w:rPr>
                <w:rFonts w:ascii="Arial" w:hAnsi="Arial" w:cs="Arial"/>
                <w:sz w:val="20"/>
                <w:szCs w:val="20"/>
                <w:lang w:val="en-GB"/>
              </w:rPr>
              <w:t>20</w:t>
            </w:r>
          </w:p>
        </w:tc>
      </w:tr>
      <w:tr w:rsidR="00A94978" w:rsidRPr="00771135" w14:paraId="306EB81A" w14:textId="77777777" w:rsidTr="008B2F06">
        <w:tc>
          <w:tcPr>
            <w:tcW w:w="883" w:type="pct"/>
          </w:tcPr>
          <w:p w14:paraId="04F28DD4" w14:textId="77777777" w:rsidR="00A94978" w:rsidRPr="00771135" w:rsidRDefault="00DC77BB" w:rsidP="00AF60F0">
            <w:pPr>
              <w:spacing w:before="40" w:after="40"/>
              <w:rPr>
                <w:rFonts w:ascii="Arial" w:hAnsi="Arial" w:cs="Arial"/>
                <w:sz w:val="20"/>
                <w:szCs w:val="20"/>
                <w:lang w:val="en-GB"/>
              </w:rPr>
            </w:pPr>
            <w:r>
              <w:rPr>
                <w:rFonts w:ascii="Arial" w:hAnsi="Arial" w:cs="Arial"/>
                <w:sz w:val="20"/>
                <w:szCs w:val="20"/>
                <w:lang w:val="en-GB"/>
              </w:rPr>
              <w:t>ICTSAS206</w:t>
            </w:r>
          </w:p>
        </w:tc>
        <w:tc>
          <w:tcPr>
            <w:tcW w:w="3677" w:type="pct"/>
          </w:tcPr>
          <w:p w14:paraId="6837B4B6" w14:textId="77777777" w:rsidR="00A94978" w:rsidRPr="00771135" w:rsidRDefault="00A94978" w:rsidP="00AF60F0">
            <w:pPr>
              <w:spacing w:before="40" w:after="40"/>
              <w:rPr>
                <w:rFonts w:ascii="Arial" w:hAnsi="Arial" w:cs="Arial"/>
                <w:sz w:val="20"/>
                <w:szCs w:val="20"/>
                <w:lang w:val="en-GB"/>
              </w:rPr>
            </w:pPr>
            <w:r>
              <w:rPr>
                <w:rFonts w:ascii="Arial" w:hAnsi="Arial" w:cs="Arial"/>
                <w:sz w:val="20"/>
                <w:szCs w:val="20"/>
                <w:lang w:val="en-GB"/>
              </w:rPr>
              <w:t>Detect and protect from spam and destructive software</w:t>
            </w:r>
          </w:p>
        </w:tc>
        <w:tc>
          <w:tcPr>
            <w:tcW w:w="440" w:type="pct"/>
            <w:vAlign w:val="center"/>
          </w:tcPr>
          <w:p w14:paraId="3C1C9AE3" w14:textId="77777777" w:rsidR="00A94978" w:rsidRDefault="00A94978" w:rsidP="00AF60F0">
            <w:pPr>
              <w:spacing w:before="40" w:after="40"/>
              <w:jc w:val="center"/>
              <w:rPr>
                <w:rFonts w:ascii="Arial" w:hAnsi="Arial" w:cs="Arial"/>
                <w:sz w:val="20"/>
                <w:szCs w:val="20"/>
                <w:lang w:val="en-GB"/>
              </w:rPr>
            </w:pPr>
            <w:r>
              <w:rPr>
                <w:rFonts w:ascii="Arial" w:hAnsi="Arial" w:cs="Arial"/>
                <w:sz w:val="20"/>
                <w:szCs w:val="20"/>
                <w:lang w:val="en-GB"/>
              </w:rPr>
              <w:t>10</w:t>
            </w:r>
          </w:p>
        </w:tc>
      </w:tr>
      <w:tr w:rsidR="00A94978" w:rsidRPr="00771135" w14:paraId="646C0444" w14:textId="77777777" w:rsidTr="008B2F06">
        <w:tc>
          <w:tcPr>
            <w:tcW w:w="883" w:type="pct"/>
          </w:tcPr>
          <w:p w14:paraId="22999BC8" w14:textId="77777777" w:rsidR="00A94978" w:rsidRPr="00771135" w:rsidRDefault="00DC77BB" w:rsidP="00AF60F0">
            <w:pPr>
              <w:spacing w:before="40" w:after="40"/>
              <w:rPr>
                <w:rFonts w:ascii="Arial" w:hAnsi="Arial" w:cs="Arial"/>
                <w:sz w:val="20"/>
                <w:szCs w:val="20"/>
                <w:lang w:val="en-GB"/>
              </w:rPr>
            </w:pPr>
            <w:r>
              <w:rPr>
                <w:rFonts w:ascii="Arial" w:hAnsi="Arial" w:cs="Arial"/>
                <w:sz w:val="20"/>
                <w:szCs w:val="20"/>
                <w:lang w:val="en-GB"/>
              </w:rPr>
              <w:t>ICTSAS303</w:t>
            </w:r>
          </w:p>
        </w:tc>
        <w:tc>
          <w:tcPr>
            <w:tcW w:w="3677" w:type="pct"/>
          </w:tcPr>
          <w:p w14:paraId="79FA156E" w14:textId="77777777" w:rsidR="00A94978" w:rsidRPr="00771135" w:rsidRDefault="00A94978" w:rsidP="00AF60F0">
            <w:pPr>
              <w:spacing w:before="40" w:after="40"/>
              <w:rPr>
                <w:rFonts w:ascii="Arial" w:hAnsi="Arial" w:cs="Arial"/>
                <w:sz w:val="20"/>
                <w:szCs w:val="20"/>
                <w:lang w:val="en-GB"/>
              </w:rPr>
            </w:pPr>
            <w:r>
              <w:rPr>
                <w:rFonts w:ascii="Arial" w:hAnsi="Arial" w:cs="Arial"/>
                <w:sz w:val="20"/>
                <w:szCs w:val="20"/>
                <w:lang w:val="en-GB"/>
              </w:rPr>
              <w:t>Care for computer hardware</w:t>
            </w:r>
          </w:p>
        </w:tc>
        <w:tc>
          <w:tcPr>
            <w:tcW w:w="440" w:type="pct"/>
            <w:vAlign w:val="center"/>
          </w:tcPr>
          <w:p w14:paraId="0A150BA2" w14:textId="77777777" w:rsidR="00A94978" w:rsidRDefault="00A94978" w:rsidP="00AF60F0">
            <w:pPr>
              <w:spacing w:before="40" w:after="40"/>
              <w:jc w:val="center"/>
              <w:rPr>
                <w:rFonts w:ascii="Arial" w:hAnsi="Arial" w:cs="Arial"/>
                <w:sz w:val="20"/>
                <w:szCs w:val="20"/>
                <w:lang w:val="en-GB"/>
              </w:rPr>
            </w:pPr>
            <w:r>
              <w:rPr>
                <w:rFonts w:ascii="Arial" w:hAnsi="Arial" w:cs="Arial"/>
                <w:sz w:val="20"/>
                <w:szCs w:val="20"/>
                <w:lang w:val="en-GB"/>
              </w:rPr>
              <w:t>20</w:t>
            </w:r>
          </w:p>
        </w:tc>
      </w:tr>
      <w:tr w:rsidR="00A94978" w:rsidRPr="00771135" w14:paraId="0A067C4E" w14:textId="77777777" w:rsidTr="008B2F06">
        <w:tc>
          <w:tcPr>
            <w:tcW w:w="883" w:type="pct"/>
          </w:tcPr>
          <w:p w14:paraId="1EEC8A4F" w14:textId="77777777" w:rsidR="00A94978" w:rsidRPr="00771135" w:rsidRDefault="00DC77BB" w:rsidP="00AF60F0">
            <w:pPr>
              <w:spacing w:before="40" w:after="40"/>
              <w:rPr>
                <w:rFonts w:ascii="Arial" w:hAnsi="Arial" w:cs="Arial"/>
                <w:sz w:val="20"/>
                <w:szCs w:val="20"/>
                <w:lang w:val="en-GB"/>
              </w:rPr>
            </w:pPr>
            <w:r>
              <w:rPr>
                <w:rFonts w:ascii="Arial" w:hAnsi="Arial" w:cs="Arial"/>
                <w:sz w:val="20"/>
                <w:szCs w:val="20"/>
                <w:lang w:val="en-GB"/>
              </w:rPr>
              <w:t>ICTSAS304</w:t>
            </w:r>
          </w:p>
        </w:tc>
        <w:tc>
          <w:tcPr>
            <w:tcW w:w="3677" w:type="pct"/>
          </w:tcPr>
          <w:p w14:paraId="7382B7DC" w14:textId="77777777" w:rsidR="00A94978" w:rsidRPr="00771135" w:rsidRDefault="00A94978" w:rsidP="00AF60F0">
            <w:pPr>
              <w:spacing w:before="40" w:after="40"/>
              <w:rPr>
                <w:rFonts w:ascii="Arial" w:hAnsi="Arial" w:cs="Arial"/>
                <w:sz w:val="20"/>
                <w:szCs w:val="20"/>
                <w:lang w:val="en-GB"/>
              </w:rPr>
            </w:pPr>
            <w:r>
              <w:rPr>
                <w:rFonts w:ascii="Arial" w:hAnsi="Arial" w:cs="Arial"/>
                <w:sz w:val="20"/>
                <w:szCs w:val="20"/>
                <w:lang w:val="en-GB"/>
              </w:rPr>
              <w:t>Provide basic system administration</w:t>
            </w:r>
          </w:p>
        </w:tc>
        <w:tc>
          <w:tcPr>
            <w:tcW w:w="440" w:type="pct"/>
            <w:vAlign w:val="center"/>
          </w:tcPr>
          <w:p w14:paraId="78D477D7" w14:textId="77777777" w:rsidR="00A94978" w:rsidRDefault="00A94978" w:rsidP="00AF60F0">
            <w:pPr>
              <w:spacing w:before="40" w:after="40"/>
              <w:jc w:val="center"/>
              <w:rPr>
                <w:rFonts w:ascii="Arial" w:hAnsi="Arial" w:cs="Arial"/>
                <w:sz w:val="20"/>
                <w:szCs w:val="20"/>
                <w:lang w:val="en-GB"/>
              </w:rPr>
            </w:pPr>
            <w:r>
              <w:rPr>
                <w:rFonts w:ascii="Arial" w:hAnsi="Arial" w:cs="Arial"/>
                <w:sz w:val="20"/>
                <w:szCs w:val="20"/>
                <w:lang w:val="en-GB"/>
              </w:rPr>
              <w:t>20</w:t>
            </w:r>
          </w:p>
        </w:tc>
      </w:tr>
      <w:tr w:rsidR="00A94978" w:rsidRPr="00771135" w14:paraId="000E7FAE" w14:textId="77777777" w:rsidTr="008B2F06">
        <w:tc>
          <w:tcPr>
            <w:tcW w:w="883" w:type="pct"/>
          </w:tcPr>
          <w:p w14:paraId="35DB5FEE" w14:textId="77777777" w:rsidR="00A94978" w:rsidRPr="00771135" w:rsidRDefault="00DC77BB" w:rsidP="00AF60F0">
            <w:pPr>
              <w:spacing w:before="40" w:after="40"/>
              <w:rPr>
                <w:rFonts w:ascii="Arial" w:hAnsi="Arial" w:cs="Arial"/>
                <w:sz w:val="20"/>
                <w:szCs w:val="20"/>
                <w:lang w:val="en-GB"/>
              </w:rPr>
            </w:pPr>
            <w:r>
              <w:rPr>
                <w:rFonts w:ascii="Arial" w:hAnsi="Arial" w:cs="Arial"/>
                <w:sz w:val="20"/>
                <w:szCs w:val="20"/>
                <w:lang w:val="en-GB"/>
              </w:rPr>
              <w:t>ICTSAS306</w:t>
            </w:r>
          </w:p>
        </w:tc>
        <w:tc>
          <w:tcPr>
            <w:tcW w:w="3677" w:type="pct"/>
          </w:tcPr>
          <w:p w14:paraId="3BFBEBA7" w14:textId="77777777" w:rsidR="00A94978" w:rsidRPr="00771135" w:rsidRDefault="00A94978" w:rsidP="00AF60F0">
            <w:pPr>
              <w:spacing w:before="40" w:after="40"/>
              <w:rPr>
                <w:rFonts w:ascii="Arial" w:hAnsi="Arial" w:cs="Arial"/>
                <w:sz w:val="20"/>
                <w:szCs w:val="20"/>
                <w:lang w:val="en-GB"/>
              </w:rPr>
            </w:pPr>
            <w:r>
              <w:rPr>
                <w:rFonts w:ascii="Arial" w:hAnsi="Arial" w:cs="Arial"/>
                <w:sz w:val="20"/>
                <w:szCs w:val="20"/>
                <w:lang w:val="en-GB"/>
              </w:rPr>
              <w:t>Maintain equipment and software</w:t>
            </w:r>
          </w:p>
        </w:tc>
        <w:tc>
          <w:tcPr>
            <w:tcW w:w="440" w:type="pct"/>
            <w:vAlign w:val="center"/>
          </w:tcPr>
          <w:p w14:paraId="4A8C365E" w14:textId="77777777" w:rsidR="00A94978" w:rsidRDefault="00A94978" w:rsidP="00AF60F0">
            <w:pPr>
              <w:spacing w:before="40" w:after="40"/>
              <w:jc w:val="center"/>
              <w:rPr>
                <w:rFonts w:ascii="Arial" w:hAnsi="Arial" w:cs="Arial"/>
                <w:sz w:val="20"/>
                <w:szCs w:val="20"/>
                <w:lang w:val="en-GB"/>
              </w:rPr>
            </w:pPr>
            <w:r>
              <w:rPr>
                <w:rFonts w:ascii="Arial" w:hAnsi="Arial" w:cs="Arial"/>
                <w:sz w:val="20"/>
                <w:szCs w:val="20"/>
                <w:lang w:val="en-GB"/>
              </w:rPr>
              <w:t>20</w:t>
            </w:r>
          </w:p>
        </w:tc>
      </w:tr>
      <w:tr w:rsidR="00A94978" w:rsidRPr="00771135" w14:paraId="0D817E3D" w14:textId="77777777" w:rsidTr="008B2F06">
        <w:tc>
          <w:tcPr>
            <w:tcW w:w="883" w:type="pct"/>
          </w:tcPr>
          <w:p w14:paraId="4744ED48" w14:textId="77777777" w:rsidR="00A94978" w:rsidRPr="00771135" w:rsidRDefault="00DC77BB" w:rsidP="00AF60F0">
            <w:pPr>
              <w:spacing w:before="40" w:after="40"/>
              <w:rPr>
                <w:rFonts w:ascii="Arial" w:hAnsi="Arial" w:cs="Arial"/>
                <w:sz w:val="20"/>
                <w:szCs w:val="20"/>
                <w:lang w:val="en-GB"/>
              </w:rPr>
            </w:pPr>
            <w:r>
              <w:rPr>
                <w:rFonts w:ascii="Arial" w:hAnsi="Arial" w:cs="Arial"/>
                <w:sz w:val="20"/>
                <w:szCs w:val="20"/>
                <w:lang w:val="en-GB"/>
              </w:rPr>
              <w:t>ICTSAS307</w:t>
            </w:r>
          </w:p>
        </w:tc>
        <w:tc>
          <w:tcPr>
            <w:tcW w:w="3677" w:type="pct"/>
          </w:tcPr>
          <w:p w14:paraId="3A4FD067" w14:textId="77777777" w:rsidR="00A94978" w:rsidRPr="00771135" w:rsidRDefault="001E7E93" w:rsidP="00AF60F0">
            <w:pPr>
              <w:spacing w:before="40" w:after="40"/>
              <w:rPr>
                <w:rFonts w:ascii="Arial" w:hAnsi="Arial" w:cs="Arial"/>
                <w:sz w:val="20"/>
                <w:szCs w:val="20"/>
                <w:lang w:val="en-GB"/>
              </w:rPr>
            </w:pPr>
            <w:r w:rsidRPr="001E7E93">
              <w:rPr>
                <w:rFonts w:ascii="Arial" w:hAnsi="Arial" w:cs="Arial"/>
                <w:sz w:val="20"/>
                <w:szCs w:val="20"/>
                <w:lang w:val="en-GB"/>
              </w:rPr>
              <w:t>Install, configure and secure a small office or home office network</w:t>
            </w:r>
          </w:p>
        </w:tc>
        <w:tc>
          <w:tcPr>
            <w:tcW w:w="440" w:type="pct"/>
            <w:vAlign w:val="center"/>
          </w:tcPr>
          <w:p w14:paraId="22FAE074" w14:textId="77777777" w:rsidR="00A94978" w:rsidRDefault="00A94978" w:rsidP="00AF60F0">
            <w:pPr>
              <w:spacing w:before="40" w:after="40"/>
              <w:jc w:val="center"/>
              <w:rPr>
                <w:rFonts w:ascii="Arial" w:hAnsi="Arial" w:cs="Arial"/>
                <w:sz w:val="20"/>
                <w:szCs w:val="20"/>
                <w:lang w:val="en-GB"/>
              </w:rPr>
            </w:pPr>
            <w:r>
              <w:rPr>
                <w:rFonts w:ascii="Arial" w:hAnsi="Arial" w:cs="Arial"/>
                <w:sz w:val="20"/>
                <w:szCs w:val="20"/>
                <w:lang w:val="en-GB"/>
              </w:rPr>
              <w:t>50</w:t>
            </w:r>
          </w:p>
        </w:tc>
      </w:tr>
      <w:tr w:rsidR="00AF6C55" w:rsidRPr="00771135" w14:paraId="0A58A621" w14:textId="77777777" w:rsidTr="008B2F06">
        <w:tc>
          <w:tcPr>
            <w:tcW w:w="883" w:type="pct"/>
          </w:tcPr>
          <w:p w14:paraId="3BD49133" w14:textId="77777777" w:rsidR="00AF6C55" w:rsidRPr="00771135" w:rsidRDefault="00AF6C55" w:rsidP="00AF6C55">
            <w:pPr>
              <w:spacing w:before="40" w:after="40"/>
              <w:rPr>
                <w:rFonts w:ascii="Arial" w:hAnsi="Arial" w:cs="Arial"/>
                <w:sz w:val="20"/>
                <w:szCs w:val="20"/>
                <w:lang w:val="en-GB"/>
              </w:rPr>
            </w:pPr>
            <w:r>
              <w:rPr>
                <w:rFonts w:ascii="Arial" w:hAnsi="Arial" w:cs="Arial"/>
                <w:sz w:val="20"/>
                <w:szCs w:val="20"/>
                <w:lang w:val="en-GB"/>
              </w:rPr>
              <w:t>ICTSAS308</w:t>
            </w:r>
          </w:p>
        </w:tc>
        <w:tc>
          <w:tcPr>
            <w:tcW w:w="3677" w:type="pct"/>
          </w:tcPr>
          <w:p w14:paraId="64D31D5A" w14:textId="77777777" w:rsidR="00AF6C55" w:rsidRPr="00771135" w:rsidRDefault="00AF6C55" w:rsidP="00AF6C55">
            <w:pPr>
              <w:spacing w:before="40" w:after="40"/>
              <w:rPr>
                <w:rFonts w:ascii="Arial" w:hAnsi="Arial" w:cs="Arial"/>
                <w:sz w:val="20"/>
                <w:szCs w:val="20"/>
                <w:lang w:val="en-GB"/>
              </w:rPr>
            </w:pPr>
            <w:r>
              <w:rPr>
                <w:rFonts w:ascii="Arial" w:hAnsi="Arial" w:cs="Arial"/>
                <w:sz w:val="20"/>
                <w:szCs w:val="20"/>
                <w:lang w:val="en-GB"/>
              </w:rPr>
              <w:t>Run standard diagnostic tests</w:t>
            </w:r>
          </w:p>
        </w:tc>
        <w:tc>
          <w:tcPr>
            <w:tcW w:w="440" w:type="pct"/>
            <w:vAlign w:val="center"/>
          </w:tcPr>
          <w:p w14:paraId="1219FF02" w14:textId="77777777" w:rsidR="00AF6C55" w:rsidRDefault="00AF6C55" w:rsidP="00AF6C55">
            <w:pPr>
              <w:spacing w:before="40" w:after="40"/>
              <w:jc w:val="center"/>
              <w:rPr>
                <w:rFonts w:ascii="Arial" w:hAnsi="Arial" w:cs="Arial"/>
                <w:sz w:val="20"/>
                <w:szCs w:val="20"/>
                <w:lang w:val="en-GB"/>
              </w:rPr>
            </w:pPr>
            <w:r>
              <w:rPr>
                <w:rFonts w:ascii="Arial" w:hAnsi="Arial" w:cs="Arial"/>
                <w:sz w:val="20"/>
                <w:szCs w:val="20"/>
                <w:lang w:val="en-GB"/>
              </w:rPr>
              <w:t>20</w:t>
            </w:r>
          </w:p>
        </w:tc>
      </w:tr>
      <w:tr w:rsidR="00AF6C55" w:rsidRPr="00771135" w14:paraId="1F5C479E" w14:textId="77777777" w:rsidTr="008B2F06">
        <w:tc>
          <w:tcPr>
            <w:tcW w:w="883" w:type="pct"/>
          </w:tcPr>
          <w:p w14:paraId="05E9EE86" w14:textId="6689F620" w:rsidR="00AF6C55" w:rsidRDefault="00950DD1" w:rsidP="00AF6C55">
            <w:pPr>
              <w:spacing w:before="40" w:after="40"/>
              <w:rPr>
                <w:rFonts w:ascii="Arial" w:hAnsi="Arial" w:cs="Arial"/>
                <w:sz w:val="20"/>
                <w:szCs w:val="20"/>
                <w:lang w:val="en-GB"/>
              </w:rPr>
            </w:pPr>
            <w:r>
              <w:rPr>
                <w:rFonts w:ascii="Arial" w:hAnsi="Arial" w:cs="Arial"/>
                <w:sz w:val="20"/>
                <w:szCs w:val="20"/>
                <w:lang w:val="en-GB"/>
              </w:rPr>
              <w:t>ICTTEN208</w:t>
            </w:r>
          </w:p>
        </w:tc>
        <w:tc>
          <w:tcPr>
            <w:tcW w:w="3677" w:type="pct"/>
          </w:tcPr>
          <w:p w14:paraId="7A70366F" w14:textId="43898287" w:rsidR="00AF6C55" w:rsidRDefault="00AF6C55" w:rsidP="00AF6C55">
            <w:pPr>
              <w:spacing w:before="40" w:after="40"/>
              <w:rPr>
                <w:rFonts w:ascii="Arial" w:hAnsi="Arial" w:cs="Arial"/>
                <w:sz w:val="20"/>
                <w:szCs w:val="20"/>
                <w:lang w:val="en-GB"/>
              </w:rPr>
            </w:pPr>
            <w:r>
              <w:rPr>
                <w:rFonts w:ascii="Arial" w:hAnsi="Arial" w:cs="Arial"/>
                <w:sz w:val="20"/>
                <w:szCs w:val="20"/>
                <w:lang w:val="en-GB"/>
              </w:rPr>
              <w:t xml:space="preserve">Use electrical skills </w:t>
            </w:r>
            <w:r w:rsidR="00950DD1">
              <w:rPr>
                <w:rFonts w:ascii="Arial" w:hAnsi="Arial" w:cs="Arial"/>
                <w:sz w:val="20"/>
                <w:szCs w:val="20"/>
                <w:lang w:val="en-GB"/>
              </w:rPr>
              <w:t>when working with</w:t>
            </w:r>
            <w:r>
              <w:rPr>
                <w:rFonts w:ascii="Arial" w:hAnsi="Arial" w:cs="Arial"/>
                <w:sz w:val="20"/>
                <w:szCs w:val="20"/>
                <w:lang w:val="en-GB"/>
              </w:rPr>
              <w:t xml:space="preserve"> telecommunications </w:t>
            </w:r>
            <w:r w:rsidR="00950DD1">
              <w:rPr>
                <w:rFonts w:ascii="Arial" w:hAnsi="Arial" w:cs="Arial"/>
                <w:sz w:val="20"/>
                <w:szCs w:val="20"/>
                <w:lang w:val="en-GB"/>
              </w:rPr>
              <w:t>net</w:t>
            </w:r>
            <w:r>
              <w:rPr>
                <w:rFonts w:ascii="Arial" w:hAnsi="Arial" w:cs="Arial"/>
                <w:sz w:val="20"/>
                <w:szCs w:val="20"/>
                <w:lang w:val="en-GB"/>
              </w:rPr>
              <w:t>work</w:t>
            </w:r>
            <w:r w:rsidR="00950DD1">
              <w:rPr>
                <w:rFonts w:ascii="Arial" w:hAnsi="Arial" w:cs="Arial"/>
                <w:sz w:val="20"/>
                <w:szCs w:val="20"/>
                <w:lang w:val="en-GB"/>
              </w:rPr>
              <w:t>s</w:t>
            </w:r>
          </w:p>
        </w:tc>
        <w:tc>
          <w:tcPr>
            <w:tcW w:w="440" w:type="pct"/>
            <w:vAlign w:val="center"/>
          </w:tcPr>
          <w:p w14:paraId="3DE54386" w14:textId="77777777" w:rsidR="00AF6C55" w:rsidRDefault="00AF6C55" w:rsidP="00AF6C55">
            <w:pPr>
              <w:spacing w:before="40" w:after="40"/>
              <w:jc w:val="center"/>
              <w:rPr>
                <w:rFonts w:ascii="Arial" w:hAnsi="Arial" w:cs="Arial"/>
                <w:sz w:val="20"/>
                <w:szCs w:val="20"/>
                <w:lang w:val="en-GB"/>
              </w:rPr>
            </w:pPr>
            <w:r>
              <w:rPr>
                <w:rFonts w:ascii="Arial" w:hAnsi="Arial" w:cs="Arial"/>
                <w:sz w:val="20"/>
                <w:szCs w:val="20"/>
                <w:lang w:val="en-GB"/>
              </w:rPr>
              <w:t>40</w:t>
            </w:r>
          </w:p>
        </w:tc>
      </w:tr>
      <w:tr w:rsidR="00AF6C55" w:rsidRPr="00771135" w14:paraId="7F59219C" w14:textId="77777777" w:rsidTr="008B2F06">
        <w:tc>
          <w:tcPr>
            <w:tcW w:w="883" w:type="pct"/>
            <w:tcBorders>
              <w:top w:val="single" w:sz="4" w:space="0" w:color="auto"/>
              <w:left w:val="single" w:sz="4" w:space="0" w:color="auto"/>
              <w:bottom w:val="single" w:sz="4" w:space="0" w:color="auto"/>
              <w:right w:val="single" w:sz="4" w:space="0" w:color="auto"/>
            </w:tcBorders>
          </w:tcPr>
          <w:p w14:paraId="32344D5E" w14:textId="77777777" w:rsidR="00AF6C55" w:rsidRPr="008D14F1" w:rsidRDefault="00AF6C55" w:rsidP="00AF6C55">
            <w:pPr>
              <w:spacing w:before="40" w:after="40"/>
              <w:rPr>
                <w:rFonts w:ascii="Arial" w:hAnsi="Arial" w:cs="Arial"/>
                <w:sz w:val="20"/>
                <w:szCs w:val="20"/>
                <w:lang w:val="en-GB"/>
              </w:rPr>
            </w:pPr>
            <w:r>
              <w:rPr>
                <w:rFonts w:ascii="Arial" w:hAnsi="Arial" w:cs="Arial"/>
                <w:sz w:val="20"/>
                <w:szCs w:val="20"/>
                <w:lang w:val="en-GB"/>
              </w:rPr>
              <w:t>ICTTEN207</w:t>
            </w:r>
          </w:p>
        </w:tc>
        <w:tc>
          <w:tcPr>
            <w:tcW w:w="3677" w:type="pct"/>
            <w:tcBorders>
              <w:top w:val="single" w:sz="4" w:space="0" w:color="auto"/>
              <w:left w:val="single" w:sz="4" w:space="0" w:color="auto"/>
              <w:bottom w:val="single" w:sz="4" w:space="0" w:color="auto"/>
              <w:right w:val="single" w:sz="4" w:space="0" w:color="auto"/>
            </w:tcBorders>
          </w:tcPr>
          <w:p w14:paraId="1B88E83E" w14:textId="77777777" w:rsidR="00AF6C55" w:rsidRPr="008D14F1" w:rsidRDefault="00AF6C55" w:rsidP="00AF6C55">
            <w:pPr>
              <w:spacing w:before="40" w:after="40"/>
              <w:rPr>
                <w:rFonts w:ascii="Arial" w:hAnsi="Arial" w:cs="Arial"/>
                <w:sz w:val="20"/>
                <w:szCs w:val="20"/>
                <w:lang w:val="en-GB"/>
              </w:rPr>
            </w:pPr>
            <w:r>
              <w:rPr>
                <w:rFonts w:ascii="Arial" w:hAnsi="Arial" w:cs="Arial"/>
                <w:sz w:val="20"/>
                <w:szCs w:val="20"/>
                <w:lang w:val="en-GB"/>
              </w:rPr>
              <w:t>Install and test internet protocol devices in convergence networks</w:t>
            </w:r>
          </w:p>
        </w:tc>
        <w:tc>
          <w:tcPr>
            <w:tcW w:w="440" w:type="pct"/>
            <w:tcBorders>
              <w:top w:val="single" w:sz="4" w:space="0" w:color="auto"/>
              <w:left w:val="single" w:sz="4" w:space="0" w:color="auto"/>
              <w:bottom w:val="single" w:sz="4" w:space="0" w:color="auto"/>
              <w:right w:val="single" w:sz="4" w:space="0" w:color="auto"/>
            </w:tcBorders>
            <w:vAlign w:val="center"/>
          </w:tcPr>
          <w:p w14:paraId="6E4244DF" w14:textId="77777777" w:rsidR="00AF6C55" w:rsidRDefault="00AF6C55" w:rsidP="00AF6C55">
            <w:pPr>
              <w:spacing w:before="40" w:after="40"/>
              <w:jc w:val="center"/>
              <w:rPr>
                <w:rFonts w:ascii="Arial" w:hAnsi="Arial" w:cs="Arial"/>
                <w:sz w:val="20"/>
                <w:szCs w:val="20"/>
                <w:lang w:val="en-GB"/>
              </w:rPr>
            </w:pPr>
            <w:r>
              <w:rPr>
                <w:rFonts w:ascii="Arial" w:hAnsi="Arial" w:cs="Arial"/>
                <w:sz w:val="20"/>
                <w:szCs w:val="20"/>
                <w:lang w:val="en-GB"/>
              </w:rPr>
              <w:t>50</w:t>
            </w:r>
          </w:p>
        </w:tc>
      </w:tr>
      <w:tr w:rsidR="00AF6C55" w:rsidRPr="00771135" w14:paraId="63B39180" w14:textId="77777777" w:rsidTr="008B2F06">
        <w:tc>
          <w:tcPr>
            <w:tcW w:w="883" w:type="pct"/>
            <w:tcBorders>
              <w:top w:val="single" w:sz="4" w:space="0" w:color="auto"/>
              <w:left w:val="single" w:sz="4" w:space="0" w:color="auto"/>
              <w:bottom w:val="single" w:sz="4" w:space="0" w:color="auto"/>
              <w:right w:val="single" w:sz="4" w:space="0" w:color="auto"/>
            </w:tcBorders>
          </w:tcPr>
          <w:p w14:paraId="196B4E97" w14:textId="77777777" w:rsidR="00AF6C55" w:rsidRDefault="00AF6C55" w:rsidP="00AF6C55">
            <w:pPr>
              <w:spacing w:before="40" w:after="40"/>
              <w:rPr>
                <w:rFonts w:ascii="Arial" w:hAnsi="Arial" w:cs="Arial"/>
                <w:sz w:val="20"/>
                <w:szCs w:val="20"/>
                <w:lang w:val="en-GB"/>
              </w:rPr>
            </w:pPr>
            <w:r>
              <w:rPr>
                <w:rFonts w:ascii="Arial" w:hAnsi="Arial" w:cs="Arial"/>
                <w:sz w:val="20"/>
                <w:szCs w:val="20"/>
                <w:lang w:val="en-GB"/>
              </w:rPr>
              <w:t>ICTWHS204</w:t>
            </w:r>
          </w:p>
        </w:tc>
        <w:tc>
          <w:tcPr>
            <w:tcW w:w="3677" w:type="pct"/>
            <w:tcBorders>
              <w:top w:val="single" w:sz="4" w:space="0" w:color="auto"/>
              <w:left w:val="single" w:sz="4" w:space="0" w:color="auto"/>
              <w:bottom w:val="single" w:sz="4" w:space="0" w:color="auto"/>
              <w:right w:val="single" w:sz="4" w:space="0" w:color="auto"/>
            </w:tcBorders>
          </w:tcPr>
          <w:p w14:paraId="44B2C681" w14:textId="77777777" w:rsidR="00AF6C55" w:rsidRDefault="00AF6C55" w:rsidP="00AF6C55">
            <w:pPr>
              <w:spacing w:before="40" w:after="40"/>
              <w:rPr>
                <w:rFonts w:ascii="Arial" w:hAnsi="Arial" w:cs="Arial"/>
                <w:sz w:val="20"/>
                <w:szCs w:val="20"/>
                <w:lang w:val="en-GB"/>
              </w:rPr>
            </w:pPr>
            <w:r>
              <w:rPr>
                <w:rFonts w:ascii="Arial" w:hAnsi="Arial" w:cs="Arial"/>
                <w:sz w:val="20"/>
                <w:szCs w:val="20"/>
                <w:lang w:val="en-GB"/>
              </w:rPr>
              <w:t>Follow work health and safety and environmental policy and procedures</w:t>
            </w:r>
          </w:p>
        </w:tc>
        <w:tc>
          <w:tcPr>
            <w:tcW w:w="440" w:type="pct"/>
            <w:tcBorders>
              <w:top w:val="single" w:sz="4" w:space="0" w:color="auto"/>
              <w:left w:val="single" w:sz="4" w:space="0" w:color="auto"/>
              <w:bottom w:val="single" w:sz="4" w:space="0" w:color="auto"/>
              <w:right w:val="single" w:sz="4" w:space="0" w:color="auto"/>
            </w:tcBorders>
            <w:vAlign w:val="center"/>
          </w:tcPr>
          <w:p w14:paraId="19761FED" w14:textId="77777777" w:rsidR="00AF6C55" w:rsidRDefault="00AF6C55" w:rsidP="00AF6C55">
            <w:pPr>
              <w:spacing w:before="40" w:after="40"/>
              <w:jc w:val="center"/>
              <w:rPr>
                <w:rFonts w:ascii="Arial" w:hAnsi="Arial" w:cs="Arial"/>
                <w:sz w:val="20"/>
                <w:szCs w:val="20"/>
                <w:lang w:val="en-GB"/>
              </w:rPr>
            </w:pPr>
            <w:r>
              <w:rPr>
                <w:rFonts w:ascii="Arial" w:hAnsi="Arial" w:cs="Arial"/>
                <w:sz w:val="20"/>
                <w:szCs w:val="20"/>
                <w:lang w:val="en-GB"/>
              </w:rPr>
              <w:t>40</w:t>
            </w:r>
          </w:p>
        </w:tc>
      </w:tr>
    </w:tbl>
    <w:p w14:paraId="75E542A0" w14:textId="31660D81" w:rsidR="00950DD1" w:rsidRDefault="00950DD1"/>
    <w:p w14:paraId="3320D246" w14:textId="3A20D091" w:rsidR="00937474" w:rsidRDefault="00937474"/>
    <w:p w14:paraId="17EE14A2" w14:textId="77777777" w:rsidR="00937474" w:rsidRDefault="00937474"/>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7089"/>
        <w:gridCol w:w="848"/>
      </w:tblGrid>
      <w:tr w:rsidR="000C1546" w:rsidRPr="00771135" w14:paraId="5CD25697" w14:textId="77777777" w:rsidTr="008D7415">
        <w:tc>
          <w:tcPr>
            <w:tcW w:w="45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1C37F" w14:textId="77777777" w:rsidR="000C1546" w:rsidRPr="000C1546" w:rsidRDefault="000C1546" w:rsidP="00AF6C55">
            <w:pPr>
              <w:spacing w:before="40" w:after="40"/>
              <w:rPr>
                <w:rFonts w:ascii="Arial" w:hAnsi="Arial" w:cs="Arial"/>
                <w:b/>
                <w:sz w:val="20"/>
                <w:szCs w:val="20"/>
                <w:lang w:val="en-GB"/>
              </w:rPr>
            </w:pPr>
            <w:r w:rsidRPr="000C1546">
              <w:rPr>
                <w:rFonts w:ascii="Arial" w:hAnsi="Arial" w:cs="Arial"/>
                <w:b/>
                <w:sz w:val="20"/>
                <w:szCs w:val="20"/>
                <w:lang w:val="en-GB"/>
              </w:rPr>
              <w:lastRenderedPageBreak/>
              <w:t>UEE11 Electrotechnology Training Package</w:t>
            </w: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15E3D6" w14:textId="77777777" w:rsidR="000C1546" w:rsidRDefault="000C1546" w:rsidP="00AF6C55">
            <w:pPr>
              <w:spacing w:before="40" w:after="40"/>
              <w:jc w:val="center"/>
              <w:rPr>
                <w:rFonts w:ascii="Arial" w:hAnsi="Arial" w:cs="Arial"/>
                <w:sz w:val="20"/>
                <w:szCs w:val="20"/>
                <w:lang w:val="en-GB"/>
              </w:rPr>
            </w:pPr>
          </w:p>
        </w:tc>
      </w:tr>
      <w:tr w:rsidR="000C1546" w:rsidRPr="00771135" w14:paraId="7E5A224D" w14:textId="77777777" w:rsidTr="008B2F06">
        <w:tc>
          <w:tcPr>
            <w:tcW w:w="883" w:type="pct"/>
            <w:tcBorders>
              <w:top w:val="single" w:sz="4" w:space="0" w:color="auto"/>
              <w:left w:val="single" w:sz="4" w:space="0" w:color="auto"/>
              <w:bottom w:val="single" w:sz="4" w:space="0" w:color="auto"/>
              <w:right w:val="single" w:sz="4" w:space="0" w:color="auto"/>
            </w:tcBorders>
          </w:tcPr>
          <w:p w14:paraId="0C50D47F" w14:textId="77777777" w:rsidR="000C1546" w:rsidRDefault="000C1546" w:rsidP="00AF6C55">
            <w:pPr>
              <w:spacing w:before="40" w:after="40"/>
              <w:rPr>
                <w:rFonts w:ascii="Arial" w:hAnsi="Arial" w:cs="Arial"/>
                <w:sz w:val="20"/>
                <w:szCs w:val="20"/>
                <w:lang w:val="en-GB"/>
              </w:rPr>
            </w:pPr>
            <w:r>
              <w:rPr>
                <w:rFonts w:ascii="Arial" w:hAnsi="Arial" w:cs="Arial"/>
                <w:sz w:val="20"/>
                <w:szCs w:val="20"/>
                <w:lang w:val="en-GB"/>
              </w:rPr>
              <w:t>UEENEEE101A</w:t>
            </w:r>
          </w:p>
        </w:tc>
        <w:tc>
          <w:tcPr>
            <w:tcW w:w="3677" w:type="pct"/>
            <w:tcBorders>
              <w:top w:val="single" w:sz="4" w:space="0" w:color="auto"/>
              <w:left w:val="single" w:sz="4" w:space="0" w:color="auto"/>
              <w:bottom w:val="single" w:sz="4" w:space="0" w:color="auto"/>
              <w:right w:val="single" w:sz="4" w:space="0" w:color="auto"/>
            </w:tcBorders>
          </w:tcPr>
          <w:p w14:paraId="13F4C65C" w14:textId="77777777" w:rsidR="000C1546" w:rsidRDefault="000C1546" w:rsidP="00AF6C55">
            <w:pPr>
              <w:spacing w:before="40" w:after="40"/>
              <w:rPr>
                <w:rFonts w:ascii="Arial" w:hAnsi="Arial" w:cs="Arial"/>
                <w:sz w:val="20"/>
                <w:szCs w:val="20"/>
                <w:lang w:val="en-GB"/>
              </w:rPr>
            </w:pPr>
            <w:r>
              <w:rPr>
                <w:rFonts w:ascii="Arial" w:hAnsi="Arial" w:cs="Arial"/>
                <w:sz w:val="20"/>
                <w:szCs w:val="20"/>
                <w:lang w:val="en-GB"/>
              </w:rPr>
              <w:t>Apply Occupational Health and Safety regulations, codes and practices in the workplace</w:t>
            </w:r>
          </w:p>
        </w:tc>
        <w:tc>
          <w:tcPr>
            <w:tcW w:w="440" w:type="pct"/>
            <w:tcBorders>
              <w:top w:val="single" w:sz="4" w:space="0" w:color="auto"/>
              <w:left w:val="single" w:sz="4" w:space="0" w:color="auto"/>
              <w:bottom w:val="single" w:sz="4" w:space="0" w:color="auto"/>
              <w:right w:val="single" w:sz="4" w:space="0" w:color="auto"/>
            </w:tcBorders>
            <w:vAlign w:val="center"/>
          </w:tcPr>
          <w:p w14:paraId="306A7012" w14:textId="77777777" w:rsidR="000C1546" w:rsidRDefault="007F0A9F" w:rsidP="00AF6C55">
            <w:pPr>
              <w:spacing w:before="40" w:after="40"/>
              <w:jc w:val="center"/>
              <w:rPr>
                <w:rFonts w:ascii="Arial" w:hAnsi="Arial" w:cs="Arial"/>
                <w:sz w:val="20"/>
                <w:szCs w:val="20"/>
                <w:lang w:val="en-GB"/>
              </w:rPr>
            </w:pPr>
            <w:r>
              <w:rPr>
                <w:rFonts w:ascii="Arial" w:hAnsi="Arial" w:cs="Arial"/>
                <w:sz w:val="20"/>
                <w:szCs w:val="20"/>
                <w:lang w:val="en-GB"/>
              </w:rPr>
              <w:t>20</w:t>
            </w:r>
          </w:p>
        </w:tc>
      </w:tr>
      <w:tr w:rsidR="00AF6C55" w:rsidRPr="00771135" w14:paraId="44D2B043" w14:textId="77777777" w:rsidTr="008B2F06">
        <w:tc>
          <w:tcPr>
            <w:tcW w:w="883" w:type="pct"/>
            <w:tcBorders>
              <w:top w:val="single" w:sz="4" w:space="0" w:color="auto"/>
              <w:left w:val="single" w:sz="4" w:space="0" w:color="auto"/>
              <w:bottom w:val="single" w:sz="4" w:space="0" w:color="auto"/>
              <w:right w:val="single" w:sz="4" w:space="0" w:color="auto"/>
            </w:tcBorders>
          </w:tcPr>
          <w:p w14:paraId="62E2D3EA" w14:textId="77777777" w:rsidR="00AF6C55" w:rsidRDefault="00AF6C55" w:rsidP="00AF6C55">
            <w:pPr>
              <w:spacing w:before="40" w:after="40"/>
              <w:rPr>
                <w:rFonts w:ascii="Arial" w:hAnsi="Arial" w:cs="Arial"/>
                <w:sz w:val="20"/>
                <w:szCs w:val="20"/>
                <w:lang w:val="en-GB"/>
              </w:rPr>
            </w:pPr>
            <w:r>
              <w:rPr>
                <w:rFonts w:ascii="Arial" w:hAnsi="Arial" w:cs="Arial"/>
                <w:sz w:val="20"/>
                <w:szCs w:val="20"/>
                <w:lang w:val="en-GB"/>
              </w:rPr>
              <w:t>UEENEEK112A</w:t>
            </w:r>
          </w:p>
        </w:tc>
        <w:tc>
          <w:tcPr>
            <w:tcW w:w="3677" w:type="pct"/>
            <w:tcBorders>
              <w:top w:val="single" w:sz="4" w:space="0" w:color="auto"/>
              <w:left w:val="single" w:sz="4" w:space="0" w:color="auto"/>
              <w:bottom w:val="single" w:sz="4" w:space="0" w:color="auto"/>
              <w:right w:val="single" w:sz="4" w:space="0" w:color="auto"/>
            </w:tcBorders>
          </w:tcPr>
          <w:p w14:paraId="32E8A03C" w14:textId="77777777" w:rsidR="00AF6C55" w:rsidRPr="00AF60F0" w:rsidRDefault="00AF6C55" w:rsidP="00AF6C55">
            <w:pPr>
              <w:spacing w:before="40" w:after="40"/>
              <w:rPr>
                <w:rFonts w:ascii="Arial" w:hAnsi="Arial" w:cs="Arial"/>
                <w:sz w:val="20"/>
                <w:szCs w:val="20"/>
                <w:lang w:val="en-GB"/>
              </w:rPr>
            </w:pPr>
            <w:r>
              <w:rPr>
                <w:rFonts w:ascii="Arial" w:hAnsi="Arial" w:cs="Arial"/>
                <w:sz w:val="20"/>
                <w:szCs w:val="20"/>
                <w:lang w:val="en-GB"/>
              </w:rPr>
              <w:t>Provide basic sustainable energy solutions for energy reduction in residential premises</w:t>
            </w:r>
          </w:p>
        </w:tc>
        <w:tc>
          <w:tcPr>
            <w:tcW w:w="440" w:type="pct"/>
            <w:tcBorders>
              <w:top w:val="single" w:sz="4" w:space="0" w:color="auto"/>
              <w:left w:val="single" w:sz="4" w:space="0" w:color="auto"/>
              <w:bottom w:val="single" w:sz="4" w:space="0" w:color="auto"/>
              <w:right w:val="single" w:sz="4" w:space="0" w:color="auto"/>
            </w:tcBorders>
            <w:vAlign w:val="center"/>
          </w:tcPr>
          <w:p w14:paraId="2157EAAD" w14:textId="77777777" w:rsidR="00AF6C55" w:rsidRDefault="00AF6C55" w:rsidP="00AF6C55">
            <w:pPr>
              <w:spacing w:before="40" w:after="40"/>
              <w:jc w:val="center"/>
              <w:rPr>
                <w:rFonts w:ascii="Arial" w:hAnsi="Arial" w:cs="Arial"/>
                <w:sz w:val="20"/>
                <w:szCs w:val="20"/>
                <w:lang w:val="en-GB"/>
              </w:rPr>
            </w:pPr>
            <w:r>
              <w:rPr>
                <w:rFonts w:ascii="Arial" w:hAnsi="Arial" w:cs="Arial"/>
                <w:sz w:val="20"/>
                <w:szCs w:val="20"/>
                <w:lang w:val="en-GB"/>
              </w:rPr>
              <w:t>40</w:t>
            </w:r>
          </w:p>
        </w:tc>
      </w:tr>
      <w:tr w:rsidR="00AF6C55" w:rsidRPr="00771135" w14:paraId="1C56B418" w14:textId="77777777" w:rsidTr="008B2F06">
        <w:tc>
          <w:tcPr>
            <w:tcW w:w="883" w:type="pct"/>
            <w:tcBorders>
              <w:top w:val="single" w:sz="4" w:space="0" w:color="auto"/>
              <w:left w:val="single" w:sz="4" w:space="0" w:color="auto"/>
              <w:bottom w:val="single" w:sz="4" w:space="0" w:color="auto"/>
              <w:right w:val="single" w:sz="4" w:space="0" w:color="auto"/>
            </w:tcBorders>
          </w:tcPr>
          <w:p w14:paraId="61C0C3C5" w14:textId="77777777" w:rsidR="00AF6C55" w:rsidRDefault="00AF6C55" w:rsidP="00AF6C55">
            <w:pPr>
              <w:spacing w:before="40" w:after="40"/>
              <w:rPr>
                <w:rFonts w:ascii="Arial" w:hAnsi="Arial" w:cs="Arial"/>
                <w:sz w:val="20"/>
                <w:szCs w:val="20"/>
                <w:lang w:val="en-GB"/>
              </w:rPr>
            </w:pPr>
            <w:r>
              <w:rPr>
                <w:rFonts w:ascii="Arial" w:hAnsi="Arial" w:cs="Arial"/>
                <w:sz w:val="20"/>
                <w:szCs w:val="20"/>
                <w:lang w:val="en-GB"/>
              </w:rPr>
              <w:t>UEENEEK114A</w:t>
            </w:r>
          </w:p>
        </w:tc>
        <w:tc>
          <w:tcPr>
            <w:tcW w:w="3677" w:type="pct"/>
            <w:tcBorders>
              <w:top w:val="single" w:sz="4" w:space="0" w:color="auto"/>
              <w:left w:val="single" w:sz="4" w:space="0" w:color="auto"/>
              <w:bottom w:val="single" w:sz="4" w:space="0" w:color="auto"/>
              <w:right w:val="single" w:sz="4" w:space="0" w:color="auto"/>
            </w:tcBorders>
          </w:tcPr>
          <w:p w14:paraId="3B2336B5" w14:textId="77777777" w:rsidR="00AF6C55" w:rsidRDefault="00AF6C55" w:rsidP="00AF6C55">
            <w:pPr>
              <w:spacing w:before="40" w:after="40"/>
              <w:rPr>
                <w:rFonts w:ascii="Arial" w:hAnsi="Arial" w:cs="Arial"/>
                <w:sz w:val="20"/>
                <w:szCs w:val="20"/>
                <w:lang w:val="en-GB"/>
              </w:rPr>
            </w:pPr>
            <w:r w:rsidRPr="00AF60F0">
              <w:rPr>
                <w:rFonts w:ascii="Arial" w:hAnsi="Arial" w:cs="Arial"/>
                <w:sz w:val="20"/>
                <w:szCs w:val="20"/>
                <w:lang w:val="en-GB"/>
              </w:rPr>
              <w:t>Promote sustainable energy practices in the community</w:t>
            </w:r>
          </w:p>
        </w:tc>
        <w:tc>
          <w:tcPr>
            <w:tcW w:w="440" w:type="pct"/>
            <w:tcBorders>
              <w:top w:val="single" w:sz="4" w:space="0" w:color="auto"/>
              <w:left w:val="single" w:sz="4" w:space="0" w:color="auto"/>
              <w:bottom w:val="single" w:sz="4" w:space="0" w:color="auto"/>
              <w:right w:val="single" w:sz="4" w:space="0" w:color="auto"/>
            </w:tcBorders>
            <w:vAlign w:val="center"/>
          </w:tcPr>
          <w:p w14:paraId="50F684EF" w14:textId="77777777" w:rsidR="00AF6C55" w:rsidRDefault="00AF6C55" w:rsidP="00AF6C55">
            <w:pPr>
              <w:spacing w:before="40" w:after="40"/>
              <w:jc w:val="center"/>
              <w:rPr>
                <w:rFonts w:ascii="Arial" w:hAnsi="Arial" w:cs="Arial"/>
                <w:sz w:val="20"/>
                <w:szCs w:val="20"/>
                <w:lang w:val="en-GB"/>
              </w:rPr>
            </w:pPr>
            <w:r>
              <w:rPr>
                <w:rFonts w:ascii="Arial" w:hAnsi="Arial" w:cs="Arial"/>
                <w:sz w:val="20"/>
                <w:szCs w:val="20"/>
                <w:lang w:val="en-GB"/>
              </w:rPr>
              <w:t>40</w:t>
            </w:r>
          </w:p>
        </w:tc>
      </w:tr>
      <w:tr w:rsidR="00AF6C55" w:rsidRPr="00771135" w14:paraId="1ED2D92C" w14:textId="77777777" w:rsidTr="008B2F06">
        <w:tc>
          <w:tcPr>
            <w:tcW w:w="883" w:type="pct"/>
            <w:tcBorders>
              <w:top w:val="single" w:sz="4" w:space="0" w:color="auto"/>
              <w:left w:val="single" w:sz="4" w:space="0" w:color="auto"/>
              <w:bottom w:val="single" w:sz="4" w:space="0" w:color="auto"/>
              <w:right w:val="single" w:sz="4" w:space="0" w:color="auto"/>
            </w:tcBorders>
          </w:tcPr>
          <w:p w14:paraId="4547CC71" w14:textId="77777777" w:rsidR="00AF6C55" w:rsidRDefault="00AF6C55" w:rsidP="00AF6C55">
            <w:pPr>
              <w:spacing w:before="40" w:after="40"/>
              <w:rPr>
                <w:rFonts w:ascii="Arial" w:hAnsi="Arial" w:cs="Arial"/>
                <w:sz w:val="20"/>
                <w:szCs w:val="20"/>
                <w:lang w:val="en-GB"/>
              </w:rPr>
            </w:pPr>
            <w:r>
              <w:rPr>
                <w:rFonts w:ascii="Arial" w:hAnsi="Arial" w:cs="Arial"/>
                <w:sz w:val="20"/>
                <w:szCs w:val="20"/>
                <w:lang w:val="en-GB"/>
              </w:rPr>
              <w:t>UEENEEK142A</w:t>
            </w:r>
          </w:p>
        </w:tc>
        <w:tc>
          <w:tcPr>
            <w:tcW w:w="3677" w:type="pct"/>
            <w:tcBorders>
              <w:top w:val="single" w:sz="4" w:space="0" w:color="auto"/>
              <w:left w:val="single" w:sz="4" w:space="0" w:color="auto"/>
              <w:bottom w:val="single" w:sz="4" w:space="0" w:color="auto"/>
              <w:right w:val="single" w:sz="4" w:space="0" w:color="auto"/>
            </w:tcBorders>
          </w:tcPr>
          <w:p w14:paraId="6E7AEF14" w14:textId="77777777" w:rsidR="00AF6C55" w:rsidRPr="00AF60F0" w:rsidRDefault="00AF6C55" w:rsidP="00AF6C55">
            <w:pPr>
              <w:spacing w:before="40" w:after="40"/>
              <w:rPr>
                <w:rFonts w:ascii="Arial" w:hAnsi="Arial" w:cs="Arial"/>
                <w:sz w:val="20"/>
                <w:szCs w:val="20"/>
                <w:lang w:val="en-GB"/>
              </w:rPr>
            </w:pPr>
            <w:r>
              <w:rPr>
                <w:rFonts w:ascii="Arial" w:hAnsi="Arial" w:cs="Arial"/>
                <w:sz w:val="20"/>
                <w:szCs w:val="20"/>
                <w:lang w:val="en-GB"/>
              </w:rPr>
              <w:t>Apply environmentally and sustainable procedures in the energy sector</w:t>
            </w:r>
          </w:p>
        </w:tc>
        <w:tc>
          <w:tcPr>
            <w:tcW w:w="440" w:type="pct"/>
            <w:tcBorders>
              <w:top w:val="single" w:sz="4" w:space="0" w:color="auto"/>
              <w:left w:val="single" w:sz="4" w:space="0" w:color="auto"/>
              <w:bottom w:val="single" w:sz="4" w:space="0" w:color="auto"/>
              <w:right w:val="single" w:sz="4" w:space="0" w:color="auto"/>
            </w:tcBorders>
            <w:vAlign w:val="center"/>
          </w:tcPr>
          <w:p w14:paraId="7D32BEE9" w14:textId="77777777" w:rsidR="00AF6C55" w:rsidRDefault="00AF6C55" w:rsidP="00AF6C55">
            <w:pPr>
              <w:spacing w:before="40" w:after="40"/>
              <w:jc w:val="center"/>
              <w:rPr>
                <w:rFonts w:ascii="Arial" w:hAnsi="Arial" w:cs="Arial"/>
                <w:sz w:val="20"/>
                <w:szCs w:val="20"/>
                <w:lang w:val="en-GB"/>
              </w:rPr>
            </w:pPr>
            <w:r>
              <w:rPr>
                <w:rFonts w:ascii="Arial" w:hAnsi="Arial" w:cs="Arial"/>
                <w:sz w:val="20"/>
                <w:szCs w:val="20"/>
                <w:lang w:val="en-GB"/>
              </w:rPr>
              <w:t>20</w:t>
            </w:r>
          </w:p>
        </w:tc>
      </w:tr>
    </w:tbl>
    <w:p w14:paraId="20A624D6" w14:textId="77777777" w:rsidR="005B414E" w:rsidRDefault="005B414E" w:rsidP="00AE2A32">
      <w:pPr>
        <w:keepNext/>
        <w:autoSpaceDE w:val="0"/>
        <w:autoSpaceDN w:val="0"/>
        <w:adjustRightInd w:val="0"/>
        <w:spacing w:after="120"/>
        <w:ind w:left="98" w:hanging="47"/>
        <w:rPr>
          <w:rFonts w:ascii="Arial" w:hAnsi="Arial" w:cs="Arial"/>
          <w:b/>
          <w:sz w:val="24"/>
          <w:szCs w:val="24"/>
        </w:rPr>
      </w:pPr>
    </w:p>
    <w:p w14:paraId="19E22F73" w14:textId="77DDB8B4" w:rsidR="0060419D" w:rsidRDefault="00914478" w:rsidP="00AE2A32">
      <w:pPr>
        <w:keepNext/>
        <w:autoSpaceDE w:val="0"/>
        <w:autoSpaceDN w:val="0"/>
        <w:adjustRightInd w:val="0"/>
        <w:spacing w:after="120"/>
        <w:ind w:left="98" w:hanging="47"/>
        <w:rPr>
          <w:rFonts w:ascii="Arial" w:hAnsi="Arial" w:cs="Arial"/>
          <w:b/>
          <w:color w:val="000000"/>
          <w:sz w:val="24"/>
          <w:szCs w:val="24"/>
        </w:rPr>
      </w:pPr>
      <w:r>
        <w:rPr>
          <w:rFonts w:ascii="Arial" w:hAnsi="Arial" w:cs="Arial"/>
          <w:b/>
          <w:sz w:val="24"/>
          <w:szCs w:val="24"/>
        </w:rPr>
        <w:t>A</w:t>
      </w:r>
      <w:r>
        <w:rPr>
          <w:rFonts w:ascii="Arial" w:hAnsi="Arial" w:cs="Arial"/>
          <w:b/>
          <w:color w:val="000000"/>
          <w:sz w:val="24"/>
          <w:szCs w:val="24"/>
        </w:rPr>
        <w:t>ccredited course</w:t>
      </w:r>
      <w:r w:rsidR="00AD0DB5" w:rsidRPr="007165DF">
        <w:rPr>
          <w:rFonts w:ascii="Arial" w:hAnsi="Arial" w:cs="Arial"/>
          <w:b/>
          <w:color w:val="000000"/>
          <w:sz w:val="24"/>
          <w:szCs w:val="24"/>
        </w:rPr>
        <w:t xml:space="preserve"> </w:t>
      </w:r>
      <w:r w:rsidR="00AE2A32">
        <w:rPr>
          <w:rFonts w:ascii="Arial" w:hAnsi="Arial" w:cs="Arial"/>
          <w:b/>
          <w:color w:val="000000"/>
          <w:sz w:val="24"/>
          <w:szCs w:val="24"/>
        </w:rPr>
        <w:t>units</w:t>
      </w:r>
      <w:r>
        <w:rPr>
          <w:rFonts w:ascii="Arial" w:hAnsi="Arial" w:cs="Arial"/>
          <w:b/>
          <w:color w:val="000000"/>
          <w:sz w:val="24"/>
          <w:szCs w:val="24"/>
        </w:rPr>
        <w:t>:</w:t>
      </w:r>
    </w:p>
    <w:p w14:paraId="1003B7E5" w14:textId="77777777" w:rsidR="005B414E" w:rsidRPr="00AE2A32" w:rsidRDefault="005B414E" w:rsidP="00AE2A32">
      <w:pPr>
        <w:keepNext/>
        <w:autoSpaceDE w:val="0"/>
        <w:autoSpaceDN w:val="0"/>
        <w:adjustRightInd w:val="0"/>
        <w:spacing w:after="120"/>
        <w:ind w:left="98" w:hanging="47"/>
        <w:rPr>
          <w:rFonts w:ascii="Arial" w:hAnsi="Arial" w:cs="Arial"/>
          <w:b/>
          <w:color w:val="000000"/>
          <w:sz w:val="24"/>
          <w:szCs w:val="24"/>
        </w:rPr>
      </w:pPr>
    </w:p>
    <w:tbl>
      <w:tblPr>
        <w:tblpPr w:leftFromText="180" w:rightFromText="180" w:vertAnchor="text" w:tblpX="-144"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7515"/>
        <w:gridCol w:w="850"/>
      </w:tblGrid>
      <w:tr w:rsidR="00123739" w:rsidRPr="008D14F1" w14:paraId="44688AD5" w14:textId="77777777" w:rsidTr="00123739">
        <w:tc>
          <w:tcPr>
            <w:tcW w:w="659" w:type="pct"/>
            <w:shd w:val="clear" w:color="auto" w:fill="F2F2F2" w:themeFill="background1" w:themeFillShade="F2"/>
          </w:tcPr>
          <w:p w14:paraId="154306AD" w14:textId="77777777" w:rsidR="00123739" w:rsidRPr="00123739" w:rsidRDefault="00123739" w:rsidP="00123739">
            <w:pPr>
              <w:spacing w:before="60" w:after="60"/>
              <w:jc w:val="center"/>
              <w:rPr>
                <w:rFonts w:ascii="Arial" w:hAnsi="Arial" w:cs="Arial"/>
                <w:b/>
                <w:sz w:val="20"/>
                <w:szCs w:val="20"/>
                <w:lang w:val="en-GB"/>
              </w:rPr>
            </w:pPr>
            <w:r w:rsidRPr="00123739">
              <w:rPr>
                <w:rFonts w:ascii="Arial" w:hAnsi="Arial" w:cs="Arial"/>
                <w:b/>
                <w:sz w:val="20"/>
                <w:szCs w:val="20"/>
                <w:lang w:val="en-GB"/>
              </w:rPr>
              <w:t>Unit Code</w:t>
            </w:r>
          </w:p>
        </w:tc>
        <w:tc>
          <w:tcPr>
            <w:tcW w:w="3900" w:type="pct"/>
            <w:shd w:val="clear" w:color="auto" w:fill="F2F2F2" w:themeFill="background1" w:themeFillShade="F2"/>
          </w:tcPr>
          <w:p w14:paraId="4763E1A8" w14:textId="77777777" w:rsidR="00123739" w:rsidRPr="00123739" w:rsidRDefault="00123739" w:rsidP="00123739">
            <w:pPr>
              <w:spacing w:before="60" w:after="60"/>
              <w:jc w:val="center"/>
              <w:rPr>
                <w:rFonts w:ascii="Arial" w:hAnsi="Arial" w:cs="Arial"/>
                <w:b/>
                <w:sz w:val="20"/>
                <w:szCs w:val="20"/>
                <w:lang w:val="en-GB"/>
              </w:rPr>
            </w:pPr>
            <w:r w:rsidRPr="00123739">
              <w:rPr>
                <w:rFonts w:ascii="Arial" w:hAnsi="Arial" w:cs="Arial"/>
                <w:b/>
                <w:sz w:val="20"/>
                <w:szCs w:val="20"/>
                <w:lang w:val="en-GB"/>
              </w:rPr>
              <w:t>Unit Title</w:t>
            </w:r>
          </w:p>
        </w:tc>
        <w:tc>
          <w:tcPr>
            <w:tcW w:w="441" w:type="pct"/>
            <w:shd w:val="clear" w:color="auto" w:fill="F2F2F2" w:themeFill="background1" w:themeFillShade="F2"/>
          </w:tcPr>
          <w:p w14:paraId="5DD4B675" w14:textId="77777777" w:rsidR="00123739" w:rsidRPr="00123739" w:rsidRDefault="00123739" w:rsidP="00123739">
            <w:pPr>
              <w:spacing w:before="60" w:after="60"/>
              <w:jc w:val="center"/>
              <w:rPr>
                <w:rFonts w:ascii="Arial" w:hAnsi="Arial" w:cs="Arial"/>
                <w:b/>
                <w:sz w:val="20"/>
                <w:szCs w:val="20"/>
                <w:lang w:val="en-GB"/>
              </w:rPr>
            </w:pPr>
            <w:r w:rsidRPr="00123739">
              <w:rPr>
                <w:rFonts w:ascii="Arial" w:hAnsi="Arial" w:cs="Arial"/>
                <w:b/>
                <w:sz w:val="20"/>
                <w:szCs w:val="20"/>
                <w:lang w:val="en-GB"/>
              </w:rPr>
              <w:t>Hours</w:t>
            </w:r>
          </w:p>
        </w:tc>
      </w:tr>
      <w:tr w:rsidR="00813C7B" w:rsidRPr="008D14F1" w14:paraId="1C412626" w14:textId="77777777" w:rsidTr="00123739">
        <w:tc>
          <w:tcPr>
            <w:tcW w:w="659" w:type="pct"/>
          </w:tcPr>
          <w:p w14:paraId="79A2EF88" w14:textId="499166D7" w:rsidR="00813C7B" w:rsidRPr="008D14F1" w:rsidRDefault="00456C18" w:rsidP="00C01648">
            <w:pPr>
              <w:spacing w:before="40" w:after="40"/>
              <w:rPr>
                <w:rFonts w:ascii="Arial" w:hAnsi="Arial" w:cs="Arial"/>
                <w:sz w:val="20"/>
                <w:szCs w:val="20"/>
                <w:lang w:val="en-GB"/>
              </w:rPr>
            </w:pPr>
            <w:r>
              <w:rPr>
                <w:rFonts w:ascii="Arial" w:hAnsi="Arial" w:cs="Arial"/>
                <w:sz w:val="20"/>
                <w:szCs w:val="20"/>
                <w:lang w:val="en-GB"/>
              </w:rPr>
              <w:t>VU22819</w:t>
            </w:r>
          </w:p>
        </w:tc>
        <w:tc>
          <w:tcPr>
            <w:tcW w:w="3900" w:type="pct"/>
          </w:tcPr>
          <w:p w14:paraId="7ACC32A8" w14:textId="524FAD48" w:rsidR="00813C7B" w:rsidRPr="008D14F1" w:rsidRDefault="00604FBA" w:rsidP="00C01648">
            <w:pPr>
              <w:spacing w:before="40" w:after="40"/>
              <w:rPr>
                <w:rFonts w:ascii="Arial" w:hAnsi="Arial" w:cs="Arial"/>
                <w:sz w:val="20"/>
                <w:szCs w:val="20"/>
                <w:lang w:val="en-GB"/>
              </w:rPr>
            </w:pPr>
            <w:r>
              <w:rPr>
                <w:rFonts w:ascii="Arial" w:hAnsi="Arial" w:cs="Arial"/>
                <w:sz w:val="20"/>
                <w:szCs w:val="20"/>
                <w:lang w:val="en-GB"/>
              </w:rPr>
              <w:t>Prepare for work</w:t>
            </w:r>
            <w:r w:rsidR="007A309C">
              <w:rPr>
                <w:rFonts w:ascii="Arial" w:hAnsi="Arial" w:cs="Arial"/>
                <w:sz w:val="20"/>
                <w:szCs w:val="20"/>
                <w:lang w:val="en-GB"/>
              </w:rPr>
              <w:t>ing in the integrated technologies</w:t>
            </w:r>
            <w:r w:rsidR="0095788B">
              <w:rPr>
                <w:rFonts w:ascii="Arial" w:hAnsi="Arial" w:cs="Arial"/>
                <w:sz w:val="20"/>
                <w:szCs w:val="20"/>
                <w:lang w:val="en-GB"/>
              </w:rPr>
              <w:t xml:space="preserve"> environment</w:t>
            </w:r>
          </w:p>
        </w:tc>
        <w:tc>
          <w:tcPr>
            <w:tcW w:w="441" w:type="pct"/>
          </w:tcPr>
          <w:p w14:paraId="06C059C9" w14:textId="77777777" w:rsidR="00813C7B" w:rsidRPr="008D14F1" w:rsidRDefault="00C01648" w:rsidP="00C01648">
            <w:pPr>
              <w:spacing w:before="40" w:after="40"/>
              <w:jc w:val="center"/>
              <w:rPr>
                <w:rFonts w:ascii="Arial" w:hAnsi="Arial" w:cs="Arial"/>
                <w:sz w:val="20"/>
                <w:szCs w:val="20"/>
                <w:lang w:val="en-GB"/>
              </w:rPr>
            </w:pPr>
            <w:r>
              <w:rPr>
                <w:rFonts w:ascii="Arial" w:hAnsi="Arial" w:cs="Arial"/>
                <w:sz w:val="20"/>
                <w:szCs w:val="20"/>
                <w:lang w:val="en-GB"/>
              </w:rPr>
              <w:t>2</w:t>
            </w:r>
            <w:r w:rsidR="00604FBA">
              <w:rPr>
                <w:rFonts w:ascii="Arial" w:hAnsi="Arial" w:cs="Arial"/>
                <w:sz w:val="20"/>
                <w:szCs w:val="20"/>
                <w:lang w:val="en-GB"/>
              </w:rPr>
              <w:t>0</w:t>
            </w:r>
          </w:p>
        </w:tc>
      </w:tr>
      <w:tr w:rsidR="00813C7B" w:rsidRPr="008D14F1" w14:paraId="087A81BE" w14:textId="77777777" w:rsidTr="00123739">
        <w:tc>
          <w:tcPr>
            <w:tcW w:w="659" w:type="pct"/>
          </w:tcPr>
          <w:p w14:paraId="0A614724" w14:textId="091BA0EC" w:rsidR="00813C7B" w:rsidRPr="008D14F1" w:rsidRDefault="00456C18" w:rsidP="00C01648">
            <w:pPr>
              <w:spacing w:before="40" w:after="40"/>
              <w:rPr>
                <w:rFonts w:ascii="Arial" w:hAnsi="Arial" w:cs="Arial"/>
                <w:sz w:val="20"/>
                <w:szCs w:val="20"/>
                <w:lang w:val="en-GB"/>
              </w:rPr>
            </w:pPr>
            <w:r>
              <w:rPr>
                <w:rFonts w:ascii="Arial" w:hAnsi="Arial" w:cs="Arial"/>
                <w:sz w:val="20"/>
                <w:szCs w:val="20"/>
                <w:lang w:val="en-GB"/>
              </w:rPr>
              <w:t>VU22820</w:t>
            </w:r>
          </w:p>
        </w:tc>
        <w:tc>
          <w:tcPr>
            <w:tcW w:w="3900" w:type="pct"/>
          </w:tcPr>
          <w:p w14:paraId="50F2E08E" w14:textId="77777777" w:rsidR="00813C7B" w:rsidRPr="008D14F1" w:rsidRDefault="00604FBA" w:rsidP="00C01648">
            <w:pPr>
              <w:spacing w:before="40" w:after="40"/>
              <w:rPr>
                <w:rFonts w:ascii="Arial" w:hAnsi="Arial" w:cs="Arial"/>
                <w:sz w:val="20"/>
                <w:szCs w:val="20"/>
                <w:lang w:val="en-GB"/>
              </w:rPr>
            </w:pPr>
            <w:r>
              <w:rPr>
                <w:rFonts w:ascii="Arial" w:hAnsi="Arial" w:cs="Arial"/>
                <w:sz w:val="20"/>
                <w:szCs w:val="20"/>
                <w:lang w:val="en-GB"/>
              </w:rPr>
              <w:t>Use routine work practi</w:t>
            </w:r>
            <w:r w:rsidR="00425F80">
              <w:rPr>
                <w:rFonts w:ascii="Arial" w:hAnsi="Arial" w:cs="Arial"/>
                <w:sz w:val="20"/>
                <w:szCs w:val="20"/>
                <w:lang w:val="en-GB"/>
              </w:rPr>
              <w:t>ces in an integrated technologies</w:t>
            </w:r>
            <w:r>
              <w:rPr>
                <w:rFonts w:ascii="Arial" w:hAnsi="Arial" w:cs="Arial"/>
                <w:sz w:val="20"/>
                <w:szCs w:val="20"/>
                <w:lang w:val="en-GB"/>
              </w:rPr>
              <w:t xml:space="preserve"> environment</w:t>
            </w:r>
          </w:p>
        </w:tc>
        <w:tc>
          <w:tcPr>
            <w:tcW w:w="441" w:type="pct"/>
          </w:tcPr>
          <w:p w14:paraId="109D956F" w14:textId="77777777" w:rsidR="00813C7B" w:rsidRPr="008D14F1" w:rsidRDefault="00C01648" w:rsidP="00C01648">
            <w:pPr>
              <w:spacing w:before="40" w:after="40"/>
              <w:jc w:val="center"/>
              <w:rPr>
                <w:rFonts w:ascii="Arial" w:hAnsi="Arial" w:cs="Arial"/>
                <w:sz w:val="20"/>
                <w:szCs w:val="20"/>
                <w:lang w:val="en-GB"/>
              </w:rPr>
            </w:pPr>
            <w:r>
              <w:rPr>
                <w:rFonts w:ascii="Arial" w:hAnsi="Arial" w:cs="Arial"/>
                <w:sz w:val="20"/>
                <w:szCs w:val="20"/>
                <w:lang w:val="en-GB"/>
              </w:rPr>
              <w:t>4</w:t>
            </w:r>
            <w:r w:rsidR="00813C7B" w:rsidRPr="008D14F1">
              <w:rPr>
                <w:rFonts w:ascii="Arial" w:hAnsi="Arial" w:cs="Arial"/>
                <w:sz w:val="20"/>
                <w:szCs w:val="20"/>
                <w:lang w:val="en-GB"/>
              </w:rPr>
              <w:t>0</w:t>
            </w:r>
          </w:p>
        </w:tc>
      </w:tr>
      <w:tr w:rsidR="00604FBA" w:rsidRPr="008D14F1" w14:paraId="11F69B16" w14:textId="77777777" w:rsidTr="00123739">
        <w:tc>
          <w:tcPr>
            <w:tcW w:w="659" w:type="pct"/>
          </w:tcPr>
          <w:p w14:paraId="5ED01543" w14:textId="0C8BBDEF" w:rsidR="00604FBA" w:rsidRPr="008D14F1" w:rsidRDefault="00456C18" w:rsidP="00C01648">
            <w:pPr>
              <w:spacing w:before="40" w:after="40"/>
              <w:rPr>
                <w:rFonts w:ascii="Arial" w:hAnsi="Arial" w:cs="Arial"/>
                <w:sz w:val="20"/>
                <w:szCs w:val="20"/>
                <w:lang w:val="en-GB"/>
              </w:rPr>
            </w:pPr>
            <w:r>
              <w:rPr>
                <w:rFonts w:ascii="Arial" w:hAnsi="Arial" w:cs="Arial"/>
                <w:sz w:val="20"/>
                <w:szCs w:val="20"/>
                <w:lang w:val="en-GB"/>
              </w:rPr>
              <w:t>VU22821</w:t>
            </w:r>
          </w:p>
        </w:tc>
        <w:tc>
          <w:tcPr>
            <w:tcW w:w="3900" w:type="pct"/>
          </w:tcPr>
          <w:p w14:paraId="6FCC90DD" w14:textId="77777777" w:rsidR="00604FBA" w:rsidRPr="00C01648" w:rsidRDefault="00C01648" w:rsidP="00C01648">
            <w:pPr>
              <w:spacing w:before="40" w:after="40"/>
              <w:rPr>
                <w:rFonts w:ascii="Arial" w:hAnsi="Arial" w:cs="Arial"/>
                <w:sz w:val="20"/>
                <w:szCs w:val="20"/>
              </w:rPr>
            </w:pPr>
            <w:r>
              <w:rPr>
                <w:rFonts w:ascii="Arial" w:hAnsi="Arial" w:cs="Arial"/>
                <w:sz w:val="20"/>
                <w:szCs w:val="20"/>
              </w:rPr>
              <w:t>Apply</w:t>
            </w:r>
            <w:r w:rsidR="00604FBA" w:rsidRPr="00C01648">
              <w:rPr>
                <w:rFonts w:ascii="Arial" w:hAnsi="Arial" w:cs="Arial"/>
                <w:sz w:val="20"/>
                <w:szCs w:val="20"/>
              </w:rPr>
              <w:t xml:space="preserve"> electrotechnology </w:t>
            </w:r>
            <w:r>
              <w:rPr>
                <w:rFonts w:ascii="Arial" w:hAnsi="Arial" w:cs="Arial"/>
                <w:sz w:val="20"/>
                <w:szCs w:val="20"/>
              </w:rPr>
              <w:t xml:space="preserve">knowledge and </w:t>
            </w:r>
            <w:r w:rsidR="00425F80">
              <w:rPr>
                <w:rFonts w:ascii="Arial" w:hAnsi="Arial" w:cs="Arial"/>
                <w:sz w:val="20"/>
                <w:szCs w:val="20"/>
              </w:rPr>
              <w:t>skills in integrated technologies</w:t>
            </w:r>
            <w:r w:rsidR="00604FBA" w:rsidRPr="00C01648">
              <w:rPr>
                <w:rFonts w:ascii="Arial" w:hAnsi="Arial" w:cs="Arial"/>
                <w:sz w:val="20"/>
                <w:szCs w:val="20"/>
              </w:rPr>
              <w:t xml:space="preserve"> work</w:t>
            </w:r>
          </w:p>
        </w:tc>
        <w:tc>
          <w:tcPr>
            <w:tcW w:w="441" w:type="pct"/>
          </w:tcPr>
          <w:p w14:paraId="15DE7336" w14:textId="77777777" w:rsidR="00604FBA" w:rsidRPr="00C01648" w:rsidRDefault="00604FBA" w:rsidP="00C01648">
            <w:pPr>
              <w:spacing w:before="40" w:after="40"/>
              <w:jc w:val="center"/>
              <w:rPr>
                <w:rFonts w:ascii="Arial" w:hAnsi="Arial" w:cs="Arial"/>
                <w:sz w:val="20"/>
                <w:szCs w:val="20"/>
              </w:rPr>
            </w:pPr>
            <w:r w:rsidRPr="00C01648">
              <w:rPr>
                <w:rFonts w:ascii="Arial" w:hAnsi="Arial" w:cs="Arial"/>
                <w:sz w:val="20"/>
                <w:szCs w:val="20"/>
              </w:rPr>
              <w:t>80</w:t>
            </w:r>
          </w:p>
        </w:tc>
      </w:tr>
      <w:tr w:rsidR="00813C7B" w:rsidRPr="008D14F1" w14:paraId="29CE3093" w14:textId="77777777" w:rsidTr="00123739">
        <w:tc>
          <w:tcPr>
            <w:tcW w:w="659" w:type="pct"/>
          </w:tcPr>
          <w:p w14:paraId="3CA864DF" w14:textId="18AC79BF" w:rsidR="00813C7B" w:rsidRPr="008D14F1" w:rsidRDefault="00456C18" w:rsidP="00C01648">
            <w:pPr>
              <w:spacing w:before="40" w:after="40"/>
              <w:rPr>
                <w:rFonts w:ascii="Arial" w:hAnsi="Arial" w:cs="Arial"/>
                <w:sz w:val="20"/>
                <w:szCs w:val="20"/>
                <w:lang w:val="en-GB"/>
              </w:rPr>
            </w:pPr>
            <w:r>
              <w:rPr>
                <w:rFonts w:ascii="Arial" w:hAnsi="Arial" w:cs="Arial"/>
                <w:sz w:val="20"/>
                <w:szCs w:val="20"/>
                <w:lang w:val="en-GB"/>
              </w:rPr>
              <w:t>VU22822</w:t>
            </w:r>
          </w:p>
        </w:tc>
        <w:tc>
          <w:tcPr>
            <w:tcW w:w="3900" w:type="pct"/>
          </w:tcPr>
          <w:p w14:paraId="23329C99" w14:textId="77777777" w:rsidR="00813C7B" w:rsidRPr="008D14F1" w:rsidRDefault="00C01648" w:rsidP="00C01648">
            <w:pPr>
              <w:spacing w:before="40" w:after="40"/>
              <w:rPr>
                <w:rFonts w:ascii="Arial" w:hAnsi="Arial" w:cs="Arial"/>
                <w:sz w:val="20"/>
                <w:szCs w:val="20"/>
                <w:lang w:val="en-GB"/>
              </w:rPr>
            </w:pPr>
            <w:r w:rsidRPr="00C01648">
              <w:rPr>
                <w:rFonts w:ascii="Arial" w:hAnsi="Arial" w:cs="Arial"/>
                <w:sz w:val="20"/>
                <w:szCs w:val="20"/>
                <w:lang w:val="en-US"/>
              </w:rPr>
              <w:t>Use CAD software appli</w:t>
            </w:r>
            <w:r w:rsidR="00425F80">
              <w:rPr>
                <w:rFonts w:ascii="Arial" w:hAnsi="Arial" w:cs="Arial"/>
                <w:sz w:val="20"/>
                <w:szCs w:val="20"/>
                <w:lang w:val="en-US"/>
              </w:rPr>
              <w:t>cations in integrated technologies</w:t>
            </w:r>
            <w:r w:rsidRPr="00C01648">
              <w:rPr>
                <w:rFonts w:ascii="Arial" w:hAnsi="Arial" w:cs="Arial"/>
                <w:sz w:val="20"/>
                <w:szCs w:val="20"/>
                <w:lang w:val="en-US"/>
              </w:rPr>
              <w:t xml:space="preserve"> work</w:t>
            </w:r>
          </w:p>
        </w:tc>
        <w:tc>
          <w:tcPr>
            <w:tcW w:w="441" w:type="pct"/>
          </w:tcPr>
          <w:p w14:paraId="67AE6E66" w14:textId="77777777" w:rsidR="00813C7B" w:rsidRPr="008D14F1" w:rsidRDefault="00C01648" w:rsidP="00C01648">
            <w:pPr>
              <w:spacing w:before="40" w:after="40"/>
              <w:jc w:val="center"/>
              <w:rPr>
                <w:rFonts w:ascii="Arial" w:hAnsi="Arial" w:cs="Arial"/>
                <w:sz w:val="20"/>
                <w:szCs w:val="20"/>
                <w:lang w:val="en-GB"/>
              </w:rPr>
            </w:pPr>
            <w:r>
              <w:rPr>
                <w:rFonts w:ascii="Arial" w:hAnsi="Arial" w:cs="Arial"/>
                <w:sz w:val="20"/>
                <w:szCs w:val="20"/>
                <w:lang w:val="en-GB"/>
              </w:rPr>
              <w:t>2</w:t>
            </w:r>
            <w:r w:rsidR="00813C7B" w:rsidRPr="008D14F1">
              <w:rPr>
                <w:rFonts w:ascii="Arial" w:hAnsi="Arial" w:cs="Arial"/>
                <w:sz w:val="20"/>
                <w:szCs w:val="20"/>
                <w:lang w:val="en-GB"/>
              </w:rPr>
              <w:t>0</w:t>
            </w:r>
          </w:p>
        </w:tc>
      </w:tr>
      <w:tr w:rsidR="00C01648" w:rsidRPr="008D14F1" w14:paraId="63449D41" w14:textId="77777777" w:rsidTr="00123739">
        <w:tc>
          <w:tcPr>
            <w:tcW w:w="659" w:type="pct"/>
          </w:tcPr>
          <w:p w14:paraId="662A31FF" w14:textId="77777777" w:rsidR="00C01648" w:rsidRDefault="00C01648" w:rsidP="00C01648">
            <w:pPr>
              <w:spacing w:before="40" w:after="40"/>
              <w:rPr>
                <w:rFonts w:ascii="Arial" w:hAnsi="Arial" w:cs="Arial"/>
                <w:sz w:val="20"/>
                <w:szCs w:val="20"/>
                <w:lang w:val="en-GB"/>
              </w:rPr>
            </w:pPr>
            <w:r>
              <w:rPr>
                <w:rFonts w:ascii="Arial" w:hAnsi="Arial" w:cs="Arial"/>
                <w:sz w:val="20"/>
                <w:szCs w:val="20"/>
                <w:lang w:val="en-GB"/>
              </w:rPr>
              <w:t>VU22324</w:t>
            </w:r>
          </w:p>
        </w:tc>
        <w:tc>
          <w:tcPr>
            <w:tcW w:w="3900" w:type="pct"/>
          </w:tcPr>
          <w:p w14:paraId="7BCCDF1F" w14:textId="77777777" w:rsidR="00C01648" w:rsidRPr="00C01648" w:rsidRDefault="00C01648" w:rsidP="00C01648">
            <w:pPr>
              <w:spacing w:before="40" w:after="40"/>
              <w:rPr>
                <w:rFonts w:ascii="Arial" w:hAnsi="Arial" w:cs="Arial"/>
                <w:sz w:val="20"/>
                <w:szCs w:val="20"/>
                <w:lang w:val="en-GB"/>
              </w:rPr>
            </w:pPr>
            <w:r w:rsidRPr="00C01648">
              <w:rPr>
                <w:rFonts w:ascii="Arial" w:hAnsi="Arial" w:cs="Arial"/>
                <w:sz w:val="20"/>
                <w:szCs w:val="20"/>
                <w:lang w:val="en-GB"/>
              </w:rPr>
              <w:t>Build a simple network and establish end to end connectivity</w:t>
            </w:r>
          </w:p>
        </w:tc>
        <w:tc>
          <w:tcPr>
            <w:tcW w:w="441" w:type="pct"/>
          </w:tcPr>
          <w:p w14:paraId="7D98A025" w14:textId="77777777" w:rsidR="00C01648" w:rsidRDefault="00C01648" w:rsidP="00C01648">
            <w:pPr>
              <w:spacing w:before="40" w:after="40"/>
              <w:jc w:val="center"/>
              <w:rPr>
                <w:rFonts w:ascii="Arial" w:hAnsi="Arial" w:cs="Arial"/>
                <w:sz w:val="20"/>
                <w:szCs w:val="20"/>
                <w:lang w:val="en-GB"/>
              </w:rPr>
            </w:pPr>
            <w:r>
              <w:rPr>
                <w:rFonts w:ascii="Arial" w:hAnsi="Arial" w:cs="Arial"/>
                <w:sz w:val="20"/>
                <w:szCs w:val="20"/>
                <w:lang w:val="en-GB"/>
              </w:rPr>
              <w:t>80</w:t>
            </w:r>
          </w:p>
        </w:tc>
      </w:tr>
      <w:tr w:rsidR="00813C7B" w:rsidRPr="008D14F1" w14:paraId="163E9CC3" w14:textId="77777777" w:rsidTr="00123739">
        <w:tc>
          <w:tcPr>
            <w:tcW w:w="659" w:type="pct"/>
          </w:tcPr>
          <w:p w14:paraId="5A51C384" w14:textId="79AB5D76" w:rsidR="00813C7B" w:rsidRPr="008D14F1" w:rsidRDefault="00456C18" w:rsidP="00C01648">
            <w:pPr>
              <w:spacing w:before="40" w:after="40"/>
              <w:rPr>
                <w:rFonts w:ascii="Arial" w:hAnsi="Arial" w:cs="Arial"/>
                <w:sz w:val="20"/>
                <w:szCs w:val="20"/>
                <w:lang w:val="en-GB"/>
              </w:rPr>
            </w:pPr>
            <w:r>
              <w:rPr>
                <w:rFonts w:ascii="Arial" w:hAnsi="Arial" w:cs="Arial"/>
                <w:sz w:val="20"/>
                <w:szCs w:val="20"/>
                <w:lang w:val="en-GB"/>
              </w:rPr>
              <w:t>VU22823</w:t>
            </w:r>
          </w:p>
        </w:tc>
        <w:tc>
          <w:tcPr>
            <w:tcW w:w="3900" w:type="pct"/>
          </w:tcPr>
          <w:p w14:paraId="0DC6974B" w14:textId="77777777" w:rsidR="00813C7B" w:rsidRPr="008D14F1" w:rsidRDefault="00C01648" w:rsidP="00C01648">
            <w:pPr>
              <w:spacing w:before="40" w:after="40"/>
              <w:rPr>
                <w:rFonts w:ascii="Arial" w:hAnsi="Arial" w:cs="Arial"/>
                <w:sz w:val="20"/>
                <w:szCs w:val="20"/>
                <w:lang w:val="en-GB"/>
              </w:rPr>
            </w:pPr>
            <w:r w:rsidRPr="00C01648">
              <w:rPr>
                <w:rFonts w:ascii="Arial" w:hAnsi="Arial" w:cs="Arial"/>
                <w:sz w:val="20"/>
                <w:szCs w:val="20"/>
                <w:lang w:val="en-GB"/>
              </w:rPr>
              <w:t>Ca</w:t>
            </w:r>
            <w:r w:rsidR="00425F80">
              <w:rPr>
                <w:rFonts w:ascii="Arial" w:hAnsi="Arial" w:cs="Arial"/>
                <w:sz w:val="20"/>
                <w:szCs w:val="20"/>
                <w:lang w:val="en-GB"/>
              </w:rPr>
              <w:t>rry out an integrated technologies</w:t>
            </w:r>
            <w:r w:rsidRPr="00C01648">
              <w:rPr>
                <w:rFonts w:ascii="Arial" w:hAnsi="Arial" w:cs="Arial"/>
                <w:sz w:val="20"/>
                <w:szCs w:val="20"/>
                <w:lang w:val="en-GB"/>
              </w:rPr>
              <w:t xml:space="preserve"> project</w:t>
            </w:r>
          </w:p>
        </w:tc>
        <w:tc>
          <w:tcPr>
            <w:tcW w:w="441" w:type="pct"/>
          </w:tcPr>
          <w:p w14:paraId="16A6C0C9" w14:textId="77777777" w:rsidR="00813C7B" w:rsidRPr="008D14F1" w:rsidRDefault="00C01648" w:rsidP="00C01648">
            <w:pPr>
              <w:spacing w:before="40" w:after="40"/>
              <w:jc w:val="center"/>
              <w:rPr>
                <w:rFonts w:ascii="Arial" w:hAnsi="Arial" w:cs="Arial"/>
                <w:sz w:val="20"/>
                <w:szCs w:val="20"/>
                <w:lang w:val="en-GB"/>
              </w:rPr>
            </w:pPr>
            <w:r>
              <w:rPr>
                <w:rFonts w:ascii="Arial" w:hAnsi="Arial" w:cs="Arial"/>
                <w:sz w:val="20"/>
                <w:szCs w:val="20"/>
                <w:lang w:val="en-GB"/>
              </w:rPr>
              <w:t>6</w:t>
            </w:r>
            <w:r w:rsidR="00813C7B" w:rsidRPr="008D14F1">
              <w:rPr>
                <w:rFonts w:ascii="Arial" w:hAnsi="Arial" w:cs="Arial"/>
                <w:sz w:val="20"/>
                <w:szCs w:val="20"/>
                <w:lang w:val="en-GB"/>
              </w:rPr>
              <w:t>0</w:t>
            </w:r>
          </w:p>
        </w:tc>
      </w:tr>
      <w:tr w:rsidR="00275EF6" w:rsidRPr="008D14F1" w14:paraId="79D402AC" w14:textId="77777777" w:rsidTr="00123739">
        <w:tc>
          <w:tcPr>
            <w:tcW w:w="659" w:type="pct"/>
          </w:tcPr>
          <w:p w14:paraId="7B10B216" w14:textId="7ED22BFF" w:rsidR="00275EF6" w:rsidRPr="008D14F1" w:rsidRDefault="00275EF6" w:rsidP="00275EF6">
            <w:pPr>
              <w:spacing w:before="40" w:after="40"/>
              <w:rPr>
                <w:rFonts w:ascii="Arial" w:hAnsi="Arial" w:cs="Arial"/>
                <w:sz w:val="20"/>
                <w:szCs w:val="20"/>
                <w:lang w:val="en-GB"/>
              </w:rPr>
            </w:pPr>
            <w:r w:rsidRPr="008D14F1">
              <w:rPr>
                <w:rFonts w:ascii="Arial" w:hAnsi="Arial" w:cs="Arial"/>
                <w:sz w:val="20"/>
                <w:szCs w:val="20"/>
                <w:lang w:val="en-GB"/>
              </w:rPr>
              <w:t>VU</w:t>
            </w:r>
            <w:r w:rsidR="00456C18">
              <w:rPr>
                <w:rFonts w:ascii="Arial" w:hAnsi="Arial" w:cs="Arial"/>
                <w:sz w:val="20"/>
                <w:szCs w:val="20"/>
                <w:lang w:val="en-GB"/>
              </w:rPr>
              <w:t>22824</w:t>
            </w:r>
          </w:p>
        </w:tc>
        <w:tc>
          <w:tcPr>
            <w:tcW w:w="3900" w:type="pct"/>
          </w:tcPr>
          <w:p w14:paraId="4A8D009C" w14:textId="77777777" w:rsidR="00275EF6" w:rsidRPr="00275EF6" w:rsidRDefault="00275EF6" w:rsidP="00275EF6">
            <w:pPr>
              <w:rPr>
                <w:rFonts w:ascii="Arial" w:hAnsi="Arial" w:cs="Arial"/>
                <w:sz w:val="20"/>
                <w:szCs w:val="20"/>
              </w:rPr>
            </w:pPr>
            <w:r w:rsidRPr="00275EF6">
              <w:rPr>
                <w:rFonts w:ascii="Arial" w:hAnsi="Arial" w:cs="Arial"/>
                <w:sz w:val="20"/>
                <w:szCs w:val="20"/>
              </w:rPr>
              <w:t>Perform basic network and computer assembly</w:t>
            </w:r>
          </w:p>
        </w:tc>
        <w:tc>
          <w:tcPr>
            <w:tcW w:w="441" w:type="pct"/>
          </w:tcPr>
          <w:p w14:paraId="1E5D3C03" w14:textId="77777777" w:rsidR="00275EF6" w:rsidRPr="008D14F1" w:rsidRDefault="00275EF6" w:rsidP="00275EF6">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275EF6" w:rsidRPr="008D14F1" w14:paraId="0EF0F84E" w14:textId="77777777" w:rsidTr="00123739">
        <w:tc>
          <w:tcPr>
            <w:tcW w:w="659" w:type="pct"/>
          </w:tcPr>
          <w:p w14:paraId="55777A8B" w14:textId="3AF40A57" w:rsidR="00275EF6" w:rsidRPr="008D14F1" w:rsidRDefault="00275EF6" w:rsidP="00275EF6">
            <w:pPr>
              <w:spacing w:before="40" w:after="40"/>
              <w:rPr>
                <w:rFonts w:ascii="Arial" w:hAnsi="Arial" w:cs="Arial"/>
                <w:sz w:val="20"/>
                <w:szCs w:val="20"/>
                <w:lang w:val="en-GB"/>
              </w:rPr>
            </w:pPr>
            <w:r w:rsidRPr="008D14F1">
              <w:rPr>
                <w:rFonts w:ascii="Arial" w:hAnsi="Arial" w:cs="Arial"/>
                <w:sz w:val="20"/>
                <w:szCs w:val="20"/>
                <w:lang w:val="en-GB"/>
              </w:rPr>
              <w:t>VU</w:t>
            </w:r>
            <w:r w:rsidR="00456C18">
              <w:rPr>
                <w:rFonts w:ascii="Arial" w:hAnsi="Arial" w:cs="Arial"/>
                <w:sz w:val="20"/>
                <w:szCs w:val="20"/>
                <w:lang w:val="en-GB"/>
              </w:rPr>
              <w:t>22825</w:t>
            </w:r>
          </w:p>
        </w:tc>
        <w:tc>
          <w:tcPr>
            <w:tcW w:w="3900" w:type="pct"/>
          </w:tcPr>
          <w:p w14:paraId="63A4FC4A" w14:textId="77777777" w:rsidR="00275EF6" w:rsidRPr="00275EF6" w:rsidRDefault="00275EF6" w:rsidP="00275EF6">
            <w:pPr>
              <w:rPr>
                <w:rFonts w:ascii="Arial" w:hAnsi="Arial" w:cs="Arial"/>
                <w:sz w:val="20"/>
                <w:szCs w:val="20"/>
              </w:rPr>
            </w:pPr>
            <w:r w:rsidRPr="00275EF6">
              <w:rPr>
                <w:rFonts w:ascii="Arial" w:hAnsi="Arial" w:cs="Arial"/>
                <w:sz w:val="20"/>
                <w:szCs w:val="20"/>
              </w:rPr>
              <w:t>Perform basic computer system and network maintenance and upgrades</w:t>
            </w:r>
          </w:p>
        </w:tc>
        <w:tc>
          <w:tcPr>
            <w:tcW w:w="441" w:type="pct"/>
          </w:tcPr>
          <w:p w14:paraId="4B6F7BE6" w14:textId="77777777" w:rsidR="00275EF6" w:rsidRPr="008D14F1" w:rsidRDefault="00275EF6" w:rsidP="00275EF6">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275EF6" w:rsidRPr="008D14F1" w14:paraId="3583684E" w14:textId="77777777" w:rsidTr="00924CEA">
        <w:tc>
          <w:tcPr>
            <w:tcW w:w="659" w:type="pct"/>
          </w:tcPr>
          <w:p w14:paraId="4D728254" w14:textId="15985860" w:rsidR="00275EF6" w:rsidRPr="008D14F1" w:rsidRDefault="00275EF6" w:rsidP="00275EF6">
            <w:pPr>
              <w:spacing w:before="40" w:after="40"/>
              <w:rPr>
                <w:rFonts w:ascii="Arial" w:hAnsi="Arial" w:cs="Arial"/>
                <w:sz w:val="20"/>
                <w:szCs w:val="20"/>
                <w:lang w:val="en-GB"/>
              </w:rPr>
            </w:pPr>
            <w:r w:rsidRPr="008D14F1">
              <w:rPr>
                <w:rFonts w:ascii="Arial" w:hAnsi="Arial" w:cs="Arial"/>
                <w:sz w:val="20"/>
                <w:szCs w:val="20"/>
                <w:lang w:val="en-GB"/>
              </w:rPr>
              <w:t>VU</w:t>
            </w:r>
            <w:r w:rsidR="00456C18">
              <w:rPr>
                <w:rFonts w:ascii="Arial" w:hAnsi="Arial" w:cs="Arial"/>
                <w:sz w:val="20"/>
                <w:szCs w:val="20"/>
                <w:lang w:val="en-GB"/>
              </w:rPr>
              <w:t>22826</w:t>
            </w:r>
          </w:p>
        </w:tc>
        <w:tc>
          <w:tcPr>
            <w:tcW w:w="3900" w:type="pct"/>
          </w:tcPr>
          <w:p w14:paraId="3CFEC0FC" w14:textId="77777777" w:rsidR="00275EF6" w:rsidRPr="00275EF6" w:rsidRDefault="00275EF6" w:rsidP="00275EF6">
            <w:pPr>
              <w:rPr>
                <w:rFonts w:ascii="Arial" w:hAnsi="Arial" w:cs="Arial"/>
                <w:sz w:val="20"/>
                <w:szCs w:val="20"/>
              </w:rPr>
            </w:pPr>
            <w:r w:rsidRPr="00275EF6">
              <w:rPr>
                <w:rFonts w:ascii="Arial" w:hAnsi="Arial" w:cs="Arial"/>
                <w:sz w:val="20"/>
                <w:szCs w:val="20"/>
              </w:rPr>
              <w:t>Install and test a home entertainment system</w:t>
            </w:r>
          </w:p>
        </w:tc>
        <w:tc>
          <w:tcPr>
            <w:tcW w:w="441" w:type="pct"/>
          </w:tcPr>
          <w:p w14:paraId="143E4FAD" w14:textId="77777777" w:rsidR="00275EF6" w:rsidRPr="008D14F1" w:rsidRDefault="00275EF6" w:rsidP="00275EF6">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14:paraId="42DD49C7" w14:textId="77777777" w:rsidTr="00123739">
        <w:tc>
          <w:tcPr>
            <w:tcW w:w="659" w:type="pct"/>
          </w:tcPr>
          <w:p w14:paraId="0D45449E" w14:textId="77777777" w:rsidR="00813C7B" w:rsidRPr="008D14F1" w:rsidRDefault="00813C7B" w:rsidP="00420A7A">
            <w:pPr>
              <w:spacing w:before="40" w:after="40"/>
              <w:rPr>
                <w:rFonts w:ascii="Arial" w:hAnsi="Arial" w:cs="Arial"/>
                <w:sz w:val="20"/>
                <w:szCs w:val="20"/>
                <w:lang w:val="en-GB"/>
              </w:rPr>
            </w:pPr>
            <w:r w:rsidRPr="008D14F1">
              <w:rPr>
                <w:rFonts w:ascii="Arial" w:hAnsi="Arial" w:cs="Arial"/>
                <w:sz w:val="20"/>
                <w:szCs w:val="20"/>
                <w:lang w:val="en-GB"/>
              </w:rPr>
              <w:t>VU</w:t>
            </w:r>
            <w:r w:rsidR="00420A7A">
              <w:rPr>
                <w:rFonts w:ascii="Arial" w:hAnsi="Arial" w:cs="Arial"/>
                <w:sz w:val="20"/>
                <w:szCs w:val="20"/>
                <w:lang w:val="en-GB"/>
              </w:rPr>
              <w:t>22338</w:t>
            </w:r>
          </w:p>
        </w:tc>
        <w:tc>
          <w:tcPr>
            <w:tcW w:w="3900" w:type="pct"/>
          </w:tcPr>
          <w:p w14:paraId="3566116E" w14:textId="77777777" w:rsidR="00813C7B" w:rsidRPr="008D14F1" w:rsidRDefault="00420A7A" w:rsidP="00C01648">
            <w:pPr>
              <w:spacing w:before="40" w:after="40"/>
              <w:rPr>
                <w:rFonts w:ascii="Arial" w:hAnsi="Arial" w:cs="Arial"/>
                <w:sz w:val="20"/>
                <w:szCs w:val="20"/>
                <w:lang w:val="en-GB"/>
              </w:rPr>
            </w:pPr>
            <w:r w:rsidRPr="008D14F1">
              <w:rPr>
                <w:rFonts w:ascii="Arial" w:hAnsi="Arial" w:cs="Arial"/>
                <w:sz w:val="20"/>
                <w:szCs w:val="20"/>
                <w:lang w:val="en-GB"/>
              </w:rPr>
              <w:t>Configure and program a basic robotic system</w:t>
            </w:r>
          </w:p>
        </w:tc>
        <w:tc>
          <w:tcPr>
            <w:tcW w:w="441" w:type="pct"/>
          </w:tcPr>
          <w:p w14:paraId="27B76CFF" w14:textId="77777777" w:rsidR="00813C7B" w:rsidRPr="008D14F1" w:rsidRDefault="00420A7A" w:rsidP="00C01648">
            <w:pPr>
              <w:spacing w:before="40" w:after="40"/>
              <w:jc w:val="center"/>
              <w:rPr>
                <w:rFonts w:ascii="Arial" w:hAnsi="Arial" w:cs="Arial"/>
                <w:sz w:val="20"/>
                <w:szCs w:val="20"/>
                <w:lang w:val="en-GB"/>
              </w:rPr>
            </w:pPr>
            <w:r>
              <w:rPr>
                <w:rFonts w:ascii="Arial" w:hAnsi="Arial" w:cs="Arial"/>
                <w:sz w:val="20"/>
                <w:szCs w:val="20"/>
                <w:lang w:val="en-GB"/>
              </w:rPr>
              <w:t>6</w:t>
            </w:r>
            <w:r w:rsidR="00813C7B" w:rsidRPr="008D14F1">
              <w:rPr>
                <w:rFonts w:ascii="Arial" w:hAnsi="Arial" w:cs="Arial"/>
                <w:sz w:val="20"/>
                <w:szCs w:val="20"/>
                <w:lang w:val="en-GB"/>
              </w:rPr>
              <w:t>0</w:t>
            </w:r>
          </w:p>
        </w:tc>
      </w:tr>
      <w:tr w:rsidR="00813C7B" w:rsidRPr="008D14F1" w14:paraId="0E668B05" w14:textId="77777777" w:rsidTr="00123739">
        <w:tc>
          <w:tcPr>
            <w:tcW w:w="659" w:type="pct"/>
          </w:tcPr>
          <w:p w14:paraId="3E643AA6" w14:textId="570C3D24" w:rsidR="00813C7B" w:rsidRPr="008D14F1" w:rsidRDefault="00813C7B" w:rsidP="00420A7A">
            <w:pPr>
              <w:spacing w:before="40" w:after="40"/>
              <w:rPr>
                <w:rFonts w:ascii="Arial" w:hAnsi="Arial" w:cs="Arial"/>
                <w:sz w:val="20"/>
                <w:szCs w:val="20"/>
                <w:lang w:val="en-GB"/>
              </w:rPr>
            </w:pPr>
            <w:r w:rsidRPr="008D14F1">
              <w:rPr>
                <w:rFonts w:ascii="Arial" w:hAnsi="Arial" w:cs="Arial"/>
                <w:sz w:val="20"/>
                <w:szCs w:val="20"/>
                <w:lang w:val="en-GB"/>
              </w:rPr>
              <w:t>VU</w:t>
            </w:r>
            <w:r w:rsidR="00456C18">
              <w:rPr>
                <w:rFonts w:ascii="Arial" w:hAnsi="Arial" w:cs="Arial"/>
                <w:sz w:val="20"/>
                <w:szCs w:val="20"/>
                <w:lang w:val="en-GB"/>
              </w:rPr>
              <w:t>22827</w:t>
            </w:r>
          </w:p>
        </w:tc>
        <w:tc>
          <w:tcPr>
            <w:tcW w:w="3900" w:type="pct"/>
          </w:tcPr>
          <w:p w14:paraId="262AC69A" w14:textId="77777777" w:rsidR="00813C7B" w:rsidRPr="008D14F1" w:rsidRDefault="00420A7A" w:rsidP="00C01648">
            <w:pPr>
              <w:spacing w:before="40" w:after="40"/>
              <w:rPr>
                <w:rFonts w:ascii="Arial" w:hAnsi="Arial" w:cs="Arial"/>
                <w:sz w:val="20"/>
                <w:szCs w:val="20"/>
                <w:lang w:val="en-GB"/>
              </w:rPr>
            </w:pPr>
            <w:r w:rsidRPr="008D14F1">
              <w:rPr>
                <w:rFonts w:ascii="Arial" w:hAnsi="Arial" w:cs="Arial"/>
                <w:sz w:val="20"/>
                <w:szCs w:val="20"/>
                <w:lang w:val="en-GB"/>
              </w:rPr>
              <w:t>Implement a digital circuit using a programmable logic device (PLD)</w:t>
            </w:r>
          </w:p>
        </w:tc>
        <w:tc>
          <w:tcPr>
            <w:tcW w:w="441" w:type="pct"/>
          </w:tcPr>
          <w:p w14:paraId="5211C2AF" w14:textId="77777777" w:rsidR="00813C7B" w:rsidRPr="008D14F1" w:rsidRDefault="00813C7B" w:rsidP="00C01648">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420A7A" w:rsidRPr="008D14F1" w14:paraId="23187C6E" w14:textId="77777777" w:rsidTr="00123739">
        <w:tc>
          <w:tcPr>
            <w:tcW w:w="659" w:type="pct"/>
          </w:tcPr>
          <w:p w14:paraId="0EEFF152" w14:textId="7723DCCB" w:rsidR="00420A7A" w:rsidRPr="008D14F1" w:rsidRDefault="00AB6FEF" w:rsidP="00420A7A">
            <w:pPr>
              <w:spacing w:before="40" w:after="40"/>
              <w:rPr>
                <w:rFonts w:ascii="Arial" w:hAnsi="Arial" w:cs="Arial"/>
                <w:sz w:val="20"/>
                <w:szCs w:val="20"/>
                <w:lang w:val="en-GB"/>
              </w:rPr>
            </w:pPr>
            <w:r>
              <w:rPr>
                <w:rFonts w:ascii="Arial" w:hAnsi="Arial" w:cs="Arial"/>
                <w:sz w:val="20"/>
                <w:szCs w:val="20"/>
                <w:lang w:val="en-GB"/>
              </w:rPr>
              <w:t>VU22828</w:t>
            </w:r>
          </w:p>
        </w:tc>
        <w:tc>
          <w:tcPr>
            <w:tcW w:w="3900" w:type="pct"/>
          </w:tcPr>
          <w:p w14:paraId="26099A9A" w14:textId="77777777" w:rsidR="00420A7A" w:rsidRPr="008D14F1" w:rsidRDefault="00345FFE" w:rsidP="00420A7A">
            <w:pPr>
              <w:spacing w:before="60" w:after="60"/>
              <w:rPr>
                <w:rFonts w:ascii="Arial" w:hAnsi="Arial" w:cs="Arial"/>
                <w:sz w:val="20"/>
                <w:szCs w:val="20"/>
                <w:lang w:val="en-GB"/>
              </w:rPr>
            </w:pPr>
            <w:r>
              <w:rPr>
                <w:rFonts w:ascii="Arial" w:hAnsi="Arial" w:cs="Arial"/>
                <w:sz w:val="20"/>
                <w:szCs w:val="20"/>
                <w:lang w:val="en-GB"/>
              </w:rPr>
              <w:t>Install, t</w:t>
            </w:r>
            <w:r w:rsidR="00420A7A" w:rsidRPr="008D14F1">
              <w:rPr>
                <w:rFonts w:ascii="Arial" w:hAnsi="Arial" w:cs="Arial"/>
                <w:sz w:val="20"/>
                <w:szCs w:val="20"/>
                <w:lang w:val="en-GB"/>
              </w:rPr>
              <w:t>est and verify correct operation of a “by-wire” control system</w:t>
            </w:r>
          </w:p>
        </w:tc>
        <w:tc>
          <w:tcPr>
            <w:tcW w:w="441" w:type="pct"/>
          </w:tcPr>
          <w:p w14:paraId="597CC82E" w14:textId="77777777" w:rsidR="00420A7A" w:rsidRPr="008D14F1" w:rsidRDefault="00420A7A" w:rsidP="00420A7A">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420A7A" w:rsidRPr="008D14F1" w14:paraId="781B4A80" w14:textId="77777777" w:rsidTr="00123739">
        <w:tc>
          <w:tcPr>
            <w:tcW w:w="659" w:type="pct"/>
          </w:tcPr>
          <w:p w14:paraId="7D6A5B21" w14:textId="441D446C" w:rsidR="00420A7A" w:rsidRPr="008D14F1" w:rsidRDefault="00AB6FEF" w:rsidP="00420A7A">
            <w:pPr>
              <w:spacing w:before="40" w:after="40"/>
              <w:rPr>
                <w:rFonts w:ascii="Arial" w:hAnsi="Arial" w:cs="Arial"/>
                <w:sz w:val="20"/>
                <w:szCs w:val="20"/>
                <w:lang w:val="en-GB"/>
              </w:rPr>
            </w:pPr>
            <w:r>
              <w:rPr>
                <w:rFonts w:ascii="Arial" w:hAnsi="Arial" w:cs="Arial"/>
                <w:sz w:val="20"/>
                <w:szCs w:val="20"/>
                <w:lang w:val="en-GB"/>
              </w:rPr>
              <w:t>VU22829</w:t>
            </w:r>
          </w:p>
        </w:tc>
        <w:tc>
          <w:tcPr>
            <w:tcW w:w="3900" w:type="pct"/>
          </w:tcPr>
          <w:p w14:paraId="7436F2A7" w14:textId="77777777" w:rsidR="00420A7A" w:rsidRPr="008D14F1" w:rsidRDefault="00B11A60" w:rsidP="00420A7A">
            <w:pPr>
              <w:spacing w:before="40" w:after="40"/>
              <w:rPr>
                <w:rFonts w:ascii="Arial" w:hAnsi="Arial" w:cs="Arial"/>
                <w:sz w:val="20"/>
                <w:szCs w:val="20"/>
                <w:lang w:val="en-GB"/>
              </w:rPr>
            </w:pPr>
            <w:r>
              <w:rPr>
                <w:rFonts w:ascii="Arial" w:hAnsi="Arial" w:cs="Arial"/>
                <w:sz w:val="20"/>
                <w:szCs w:val="20"/>
                <w:lang w:val="en-GB"/>
              </w:rPr>
              <w:t>Install, s</w:t>
            </w:r>
            <w:r w:rsidR="00420A7A" w:rsidRPr="008D14F1">
              <w:rPr>
                <w:rFonts w:ascii="Arial" w:hAnsi="Arial" w:cs="Arial"/>
                <w:sz w:val="20"/>
                <w:szCs w:val="20"/>
                <w:lang w:val="en-GB"/>
              </w:rPr>
              <w:t>et up and test an embedded control system</w:t>
            </w:r>
          </w:p>
        </w:tc>
        <w:tc>
          <w:tcPr>
            <w:tcW w:w="441" w:type="pct"/>
          </w:tcPr>
          <w:p w14:paraId="7B07DFA2" w14:textId="77777777" w:rsidR="00420A7A" w:rsidRPr="008D14F1" w:rsidRDefault="00420A7A" w:rsidP="00420A7A">
            <w:pPr>
              <w:spacing w:before="40" w:after="40"/>
              <w:jc w:val="center"/>
              <w:rPr>
                <w:rFonts w:ascii="Arial" w:hAnsi="Arial" w:cs="Arial"/>
                <w:sz w:val="20"/>
                <w:szCs w:val="20"/>
                <w:lang w:val="en-GB"/>
              </w:rPr>
            </w:pPr>
            <w:r>
              <w:rPr>
                <w:rFonts w:ascii="Arial" w:hAnsi="Arial" w:cs="Arial"/>
                <w:sz w:val="20"/>
                <w:szCs w:val="20"/>
                <w:lang w:val="en-GB"/>
              </w:rPr>
              <w:t>3</w:t>
            </w:r>
            <w:r w:rsidRPr="008D14F1">
              <w:rPr>
                <w:rFonts w:ascii="Arial" w:hAnsi="Arial" w:cs="Arial"/>
                <w:sz w:val="20"/>
                <w:szCs w:val="20"/>
                <w:lang w:val="en-GB"/>
              </w:rPr>
              <w:t>0</w:t>
            </w:r>
          </w:p>
        </w:tc>
      </w:tr>
      <w:tr w:rsidR="00420A7A" w:rsidRPr="008D14F1" w14:paraId="5B7F2C6F" w14:textId="77777777" w:rsidTr="00123739">
        <w:tc>
          <w:tcPr>
            <w:tcW w:w="659" w:type="pct"/>
          </w:tcPr>
          <w:p w14:paraId="4A060C0E" w14:textId="77777777" w:rsidR="00420A7A" w:rsidRPr="008D14F1" w:rsidRDefault="00420A7A" w:rsidP="00420A7A">
            <w:pPr>
              <w:spacing w:before="60" w:after="60"/>
              <w:rPr>
                <w:rFonts w:ascii="Arial" w:hAnsi="Arial" w:cs="Arial"/>
                <w:sz w:val="20"/>
                <w:szCs w:val="20"/>
                <w:lang w:val="en-GB"/>
              </w:rPr>
            </w:pPr>
            <w:r>
              <w:rPr>
                <w:rFonts w:ascii="Arial" w:hAnsi="Arial" w:cs="Arial"/>
                <w:sz w:val="20"/>
                <w:szCs w:val="20"/>
                <w:lang w:val="en-GB"/>
              </w:rPr>
              <w:t>VU22340</w:t>
            </w:r>
          </w:p>
        </w:tc>
        <w:tc>
          <w:tcPr>
            <w:tcW w:w="3900" w:type="pct"/>
          </w:tcPr>
          <w:p w14:paraId="65096327" w14:textId="77777777" w:rsidR="00420A7A" w:rsidRPr="008D14F1" w:rsidRDefault="00420A7A" w:rsidP="00420A7A">
            <w:pPr>
              <w:autoSpaceDE w:val="0"/>
              <w:autoSpaceDN w:val="0"/>
              <w:adjustRightInd w:val="0"/>
              <w:spacing w:before="60" w:after="60"/>
              <w:rPr>
                <w:rFonts w:ascii="Arial" w:hAnsi="Arial" w:cs="Arial"/>
                <w:sz w:val="20"/>
                <w:szCs w:val="20"/>
                <w:lang w:val="en-US" w:eastAsia="en-US"/>
              </w:rPr>
            </w:pPr>
            <w:r>
              <w:rPr>
                <w:rFonts w:ascii="Arial" w:hAnsi="Arial" w:cs="Arial"/>
                <w:sz w:val="20"/>
                <w:szCs w:val="20"/>
                <w:lang w:val="en-US" w:eastAsia="en-US"/>
              </w:rPr>
              <w:t>Use</w:t>
            </w:r>
            <w:r w:rsidRPr="002F5723">
              <w:rPr>
                <w:rFonts w:ascii="Arial" w:hAnsi="Arial" w:cs="Arial"/>
                <w:sz w:val="20"/>
                <w:szCs w:val="20"/>
                <w:lang w:val="en-US" w:eastAsia="en-US"/>
              </w:rPr>
              <w:t xml:space="preserve"> 3D printing</w:t>
            </w:r>
            <w:r>
              <w:rPr>
                <w:rFonts w:ascii="Arial" w:hAnsi="Arial" w:cs="Arial"/>
                <w:sz w:val="20"/>
                <w:szCs w:val="20"/>
                <w:lang w:val="en-US" w:eastAsia="en-US"/>
              </w:rPr>
              <w:t xml:space="preserve"> to create products</w:t>
            </w:r>
          </w:p>
        </w:tc>
        <w:tc>
          <w:tcPr>
            <w:tcW w:w="441" w:type="pct"/>
          </w:tcPr>
          <w:p w14:paraId="342DC8DA" w14:textId="77777777" w:rsidR="00420A7A" w:rsidRPr="008D14F1" w:rsidRDefault="00420A7A" w:rsidP="00420A7A">
            <w:pPr>
              <w:spacing w:before="60" w:after="60"/>
              <w:jc w:val="center"/>
              <w:rPr>
                <w:rFonts w:ascii="Arial" w:hAnsi="Arial" w:cs="Arial"/>
                <w:sz w:val="20"/>
                <w:szCs w:val="20"/>
                <w:lang w:val="en-GB"/>
              </w:rPr>
            </w:pPr>
            <w:r w:rsidRPr="008D14F1">
              <w:rPr>
                <w:rFonts w:ascii="Arial" w:hAnsi="Arial" w:cs="Arial"/>
                <w:sz w:val="20"/>
                <w:szCs w:val="20"/>
                <w:lang w:val="en-GB"/>
              </w:rPr>
              <w:t>40</w:t>
            </w:r>
          </w:p>
        </w:tc>
      </w:tr>
      <w:tr w:rsidR="00420A7A" w:rsidRPr="008D14F1" w14:paraId="46DFF718" w14:textId="77777777" w:rsidTr="00123739">
        <w:tc>
          <w:tcPr>
            <w:tcW w:w="659" w:type="pct"/>
          </w:tcPr>
          <w:p w14:paraId="38D884FA" w14:textId="4B793623" w:rsidR="00420A7A" w:rsidRPr="008D14F1" w:rsidRDefault="00420A7A" w:rsidP="00420A7A">
            <w:pPr>
              <w:spacing w:before="60" w:after="60"/>
              <w:rPr>
                <w:rFonts w:ascii="Arial" w:hAnsi="Arial" w:cs="Arial"/>
                <w:sz w:val="20"/>
                <w:szCs w:val="20"/>
                <w:lang w:val="en-GB"/>
              </w:rPr>
            </w:pPr>
            <w:r w:rsidRPr="008D14F1">
              <w:rPr>
                <w:rFonts w:ascii="Arial" w:hAnsi="Arial" w:cs="Arial"/>
                <w:sz w:val="20"/>
                <w:szCs w:val="20"/>
                <w:lang w:val="en-GB"/>
              </w:rPr>
              <w:t>VU</w:t>
            </w:r>
            <w:r w:rsidR="00AB6FEF">
              <w:rPr>
                <w:rFonts w:ascii="Arial" w:hAnsi="Arial" w:cs="Arial"/>
                <w:sz w:val="20"/>
                <w:szCs w:val="20"/>
                <w:lang w:val="en-GB"/>
              </w:rPr>
              <w:t>22830</w:t>
            </w:r>
          </w:p>
        </w:tc>
        <w:tc>
          <w:tcPr>
            <w:tcW w:w="3900" w:type="pct"/>
          </w:tcPr>
          <w:p w14:paraId="65723ED0" w14:textId="77777777" w:rsidR="00420A7A" w:rsidRPr="008D14F1" w:rsidRDefault="002E3795" w:rsidP="00420A7A">
            <w:pPr>
              <w:spacing w:before="60" w:after="60"/>
              <w:rPr>
                <w:rFonts w:ascii="Arial" w:hAnsi="Arial" w:cs="Arial"/>
                <w:sz w:val="20"/>
                <w:szCs w:val="20"/>
                <w:lang w:val="en-GB"/>
              </w:rPr>
            </w:pPr>
            <w:r>
              <w:rPr>
                <w:rFonts w:ascii="Arial" w:hAnsi="Arial" w:cs="Arial"/>
                <w:sz w:val="20"/>
                <w:szCs w:val="20"/>
                <w:lang w:val="en-GB"/>
              </w:rPr>
              <w:t>Set up and operate a small scale stand-alone photovoltaic energy system with battery storage</w:t>
            </w:r>
          </w:p>
        </w:tc>
        <w:tc>
          <w:tcPr>
            <w:tcW w:w="441" w:type="pct"/>
          </w:tcPr>
          <w:p w14:paraId="6AE0A327" w14:textId="77777777" w:rsidR="00420A7A" w:rsidRPr="008D14F1" w:rsidRDefault="003D19F5" w:rsidP="00420A7A">
            <w:pPr>
              <w:spacing w:before="60" w:after="60"/>
              <w:jc w:val="center"/>
              <w:rPr>
                <w:rFonts w:ascii="Arial" w:hAnsi="Arial" w:cs="Arial"/>
                <w:sz w:val="20"/>
                <w:szCs w:val="20"/>
                <w:lang w:val="en-GB"/>
              </w:rPr>
            </w:pPr>
            <w:r>
              <w:rPr>
                <w:rFonts w:ascii="Arial" w:hAnsi="Arial" w:cs="Arial"/>
                <w:sz w:val="20"/>
                <w:szCs w:val="20"/>
                <w:lang w:val="en-GB"/>
              </w:rPr>
              <w:t>6</w:t>
            </w:r>
            <w:r w:rsidR="00420A7A" w:rsidRPr="008D14F1">
              <w:rPr>
                <w:rFonts w:ascii="Arial" w:hAnsi="Arial" w:cs="Arial"/>
                <w:sz w:val="20"/>
                <w:szCs w:val="20"/>
                <w:lang w:val="en-GB"/>
              </w:rPr>
              <w:t>0</w:t>
            </w:r>
          </w:p>
        </w:tc>
      </w:tr>
      <w:tr w:rsidR="00420A7A" w:rsidRPr="008D14F1" w14:paraId="468BD0E8" w14:textId="77777777" w:rsidTr="00123739">
        <w:tc>
          <w:tcPr>
            <w:tcW w:w="659" w:type="pct"/>
          </w:tcPr>
          <w:p w14:paraId="19172B2A" w14:textId="3B0B9159" w:rsidR="00420A7A" w:rsidRPr="008D14F1" w:rsidRDefault="00AB6FEF" w:rsidP="005B6678">
            <w:pPr>
              <w:spacing w:before="40" w:after="40"/>
              <w:rPr>
                <w:rFonts w:ascii="Arial" w:hAnsi="Arial" w:cs="Arial"/>
                <w:sz w:val="20"/>
                <w:szCs w:val="20"/>
                <w:lang w:val="en-GB"/>
              </w:rPr>
            </w:pPr>
            <w:r>
              <w:rPr>
                <w:rFonts w:ascii="Arial" w:hAnsi="Arial" w:cs="Arial"/>
                <w:sz w:val="20"/>
                <w:szCs w:val="20"/>
                <w:lang w:val="en-GB"/>
              </w:rPr>
              <w:t>VU22831</w:t>
            </w:r>
          </w:p>
        </w:tc>
        <w:tc>
          <w:tcPr>
            <w:tcW w:w="3900" w:type="pct"/>
          </w:tcPr>
          <w:p w14:paraId="28DF9CC3" w14:textId="77777777" w:rsidR="00420A7A" w:rsidRPr="002F5723" w:rsidRDefault="00420A7A" w:rsidP="005B6678">
            <w:pPr>
              <w:spacing w:before="40" w:after="40"/>
              <w:rPr>
                <w:rFonts w:ascii="Arial" w:hAnsi="Arial" w:cs="Arial"/>
                <w:sz w:val="20"/>
                <w:szCs w:val="20"/>
                <w:lang w:val="en-GB"/>
              </w:rPr>
            </w:pPr>
            <w:r w:rsidRPr="002F5723">
              <w:rPr>
                <w:rFonts w:ascii="Arial" w:hAnsi="Arial" w:cs="Arial"/>
                <w:sz w:val="20"/>
                <w:szCs w:val="20"/>
                <w:lang w:val="en-GB"/>
              </w:rPr>
              <w:t>Plan and build a system using fibre optic equipment</w:t>
            </w:r>
          </w:p>
        </w:tc>
        <w:tc>
          <w:tcPr>
            <w:tcW w:w="441" w:type="pct"/>
          </w:tcPr>
          <w:p w14:paraId="258DA8A7" w14:textId="77777777" w:rsidR="00420A7A" w:rsidRPr="008D14F1" w:rsidRDefault="00420A7A" w:rsidP="005B6678">
            <w:pPr>
              <w:spacing w:before="40" w:after="40"/>
              <w:jc w:val="center"/>
              <w:rPr>
                <w:rFonts w:ascii="Arial" w:hAnsi="Arial" w:cs="Arial"/>
                <w:sz w:val="20"/>
                <w:szCs w:val="20"/>
                <w:lang w:val="en-GB"/>
              </w:rPr>
            </w:pPr>
            <w:r>
              <w:rPr>
                <w:rFonts w:ascii="Arial" w:hAnsi="Arial" w:cs="Arial"/>
                <w:sz w:val="20"/>
                <w:szCs w:val="20"/>
                <w:lang w:val="en-GB"/>
              </w:rPr>
              <w:t>30</w:t>
            </w:r>
          </w:p>
        </w:tc>
      </w:tr>
      <w:tr w:rsidR="00420A7A" w:rsidRPr="008D14F1" w14:paraId="5C762D56" w14:textId="77777777" w:rsidTr="00123739">
        <w:tc>
          <w:tcPr>
            <w:tcW w:w="659" w:type="pct"/>
          </w:tcPr>
          <w:p w14:paraId="7CDA1DA2" w14:textId="388A8416" w:rsidR="00420A7A" w:rsidRPr="008D14F1" w:rsidRDefault="00AB6FEF" w:rsidP="005B6678">
            <w:pPr>
              <w:spacing w:before="40" w:after="40"/>
              <w:rPr>
                <w:rFonts w:ascii="Arial" w:hAnsi="Arial" w:cs="Arial"/>
                <w:sz w:val="20"/>
                <w:szCs w:val="20"/>
                <w:lang w:val="en-GB"/>
              </w:rPr>
            </w:pPr>
            <w:r>
              <w:rPr>
                <w:rFonts w:ascii="Arial" w:hAnsi="Arial" w:cs="Arial"/>
                <w:sz w:val="20"/>
                <w:szCs w:val="20"/>
                <w:lang w:val="en-GB"/>
              </w:rPr>
              <w:t>VU22832</w:t>
            </w:r>
          </w:p>
        </w:tc>
        <w:tc>
          <w:tcPr>
            <w:tcW w:w="3900" w:type="pct"/>
          </w:tcPr>
          <w:p w14:paraId="56AFC962" w14:textId="77777777" w:rsidR="00420A7A" w:rsidRPr="00420A7A" w:rsidRDefault="00420A7A" w:rsidP="005B6678">
            <w:pPr>
              <w:spacing w:before="40" w:after="40"/>
              <w:rPr>
                <w:rFonts w:ascii="Arial" w:hAnsi="Arial" w:cs="Arial"/>
                <w:strike/>
                <w:sz w:val="20"/>
                <w:szCs w:val="20"/>
                <w:lang w:val="en-GB"/>
              </w:rPr>
            </w:pPr>
            <w:r w:rsidRPr="00420A7A">
              <w:rPr>
                <w:rFonts w:ascii="Arial" w:eastAsia="Calibri" w:hAnsi="Arial"/>
                <w:bCs/>
                <w:sz w:val="20"/>
                <w:szCs w:val="20"/>
              </w:rPr>
              <w:t>Integrate fibre optic technology into an engineering process</w:t>
            </w:r>
            <w:r w:rsidRPr="00420A7A">
              <w:rPr>
                <w:rFonts w:ascii="Arial" w:hAnsi="Arial" w:cs="Arial"/>
                <w:sz w:val="20"/>
                <w:szCs w:val="20"/>
                <w:lang w:val="en-GB"/>
              </w:rPr>
              <w:t xml:space="preserve"> </w:t>
            </w:r>
          </w:p>
        </w:tc>
        <w:tc>
          <w:tcPr>
            <w:tcW w:w="441" w:type="pct"/>
          </w:tcPr>
          <w:p w14:paraId="30CDA66B" w14:textId="77777777" w:rsidR="00420A7A" w:rsidRPr="008D14F1" w:rsidRDefault="00420A7A" w:rsidP="005B6678">
            <w:pPr>
              <w:spacing w:before="40" w:after="40"/>
              <w:jc w:val="center"/>
              <w:rPr>
                <w:rFonts w:ascii="Arial" w:hAnsi="Arial" w:cs="Arial"/>
                <w:sz w:val="20"/>
                <w:szCs w:val="20"/>
                <w:lang w:val="en-GB"/>
              </w:rPr>
            </w:pPr>
            <w:r>
              <w:rPr>
                <w:rFonts w:ascii="Arial" w:hAnsi="Arial" w:cs="Arial"/>
                <w:sz w:val="20"/>
                <w:szCs w:val="20"/>
                <w:lang w:val="en-GB"/>
              </w:rPr>
              <w:t>30</w:t>
            </w:r>
          </w:p>
        </w:tc>
      </w:tr>
      <w:tr w:rsidR="00420A7A" w:rsidRPr="008D14F1" w14:paraId="01E571AF" w14:textId="77777777" w:rsidTr="00123739">
        <w:tc>
          <w:tcPr>
            <w:tcW w:w="659" w:type="pct"/>
          </w:tcPr>
          <w:p w14:paraId="3CB62D9C" w14:textId="43FBD93C" w:rsidR="00420A7A" w:rsidRPr="008D14F1" w:rsidRDefault="00AB6FEF" w:rsidP="005B6678">
            <w:pPr>
              <w:spacing w:before="40" w:after="40"/>
              <w:rPr>
                <w:rFonts w:ascii="Arial" w:hAnsi="Arial" w:cs="Arial"/>
                <w:sz w:val="20"/>
                <w:szCs w:val="20"/>
                <w:lang w:val="en-GB"/>
              </w:rPr>
            </w:pPr>
            <w:r>
              <w:rPr>
                <w:rFonts w:ascii="Arial" w:hAnsi="Arial" w:cs="Arial"/>
                <w:sz w:val="20"/>
                <w:szCs w:val="20"/>
                <w:lang w:val="en-GB"/>
              </w:rPr>
              <w:t>VU22833</w:t>
            </w:r>
          </w:p>
        </w:tc>
        <w:tc>
          <w:tcPr>
            <w:tcW w:w="3900" w:type="pct"/>
          </w:tcPr>
          <w:p w14:paraId="34008CB2" w14:textId="77777777" w:rsidR="00420A7A" w:rsidRPr="00420A7A" w:rsidRDefault="00420A7A" w:rsidP="005B6678">
            <w:pPr>
              <w:spacing w:before="40" w:after="40"/>
              <w:rPr>
                <w:rFonts w:ascii="Arial" w:hAnsi="Arial" w:cs="Arial"/>
                <w:strike/>
                <w:sz w:val="20"/>
                <w:szCs w:val="20"/>
                <w:lang w:val="en-GB"/>
              </w:rPr>
            </w:pPr>
            <w:r w:rsidRPr="00420A7A">
              <w:rPr>
                <w:rFonts w:ascii="Arial" w:eastAsia="Calibri" w:hAnsi="Arial"/>
                <w:bCs/>
                <w:sz w:val="20"/>
                <w:szCs w:val="20"/>
              </w:rPr>
              <w:t>Integrate fibre optic technology into a communication process</w:t>
            </w:r>
            <w:r w:rsidRPr="00420A7A">
              <w:rPr>
                <w:rFonts w:ascii="Arial" w:hAnsi="Arial" w:cs="Arial"/>
                <w:strike/>
                <w:sz w:val="20"/>
                <w:szCs w:val="20"/>
                <w:lang w:val="en-GB"/>
              </w:rPr>
              <w:t xml:space="preserve"> </w:t>
            </w:r>
          </w:p>
        </w:tc>
        <w:tc>
          <w:tcPr>
            <w:tcW w:w="441" w:type="pct"/>
          </w:tcPr>
          <w:p w14:paraId="14224609" w14:textId="77777777" w:rsidR="00420A7A" w:rsidRPr="002F6DA4" w:rsidRDefault="00420A7A" w:rsidP="005B6678">
            <w:pPr>
              <w:spacing w:before="40" w:after="40"/>
              <w:jc w:val="center"/>
              <w:rPr>
                <w:rFonts w:ascii="Arial" w:hAnsi="Arial" w:cs="Arial"/>
                <w:sz w:val="20"/>
                <w:szCs w:val="20"/>
                <w:lang w:val="en-GB"/>
              </w:rPr>
            </w:pPr>
            <w:r>
              <w:rPr>
                <w:rFonts w:ascii="Arial" w:hAnsi="Arial" w:cs="Arial"/>
                <w:sz w:val="20"/>
                <w:szCs w:val="20"/>
                <w:lang w:val="en-GB"/>
              </w:rPr>
              <w:t>3</w:t>
            </w:r>
            <w:r w:rsidRPr="002F6DA4">
              <w:rPr>
                <w:rFonts w:ascii="Arial" w:hAnsi="Arial" w:cs="Arial"/>
                <w:sz w:val="20"/>
                <w:szCs w:val="20"/>
                <w:lang w:val="en-GB"/>
              </w:rPr>
              <w:t>0</w:t>
            </w:r>
          </w:p>
        </w:tc>
      </w:tr>
      <w:tr w:rsidR="00420A7A" w:rsidRPr="008D14F1" w14:paraId="01DD0A6F" w14:textId="77777777" w:rsidTr="00123739">
        <w:tc>
          <w:tcPr>
            <w:tcW w:w="659" w:type="pct"/>
          </w:tcPr>
          <w:p w14:paraId="5A46F2B5" w14:textId="4000A099" w:rsidR="00420A7A" w:rsidRDefault="00AB6FEF" w:rsidP="005B6678">
            <w:pPr>
              <w:spacing w:before="40" w:after="40"/>
              <w:rPr>
                <w:rFonts w:ascii="Arial" w:hAnsi="Arial" w:cs="Arial"/>
                <w:sz w:val="20"/>
                <w:szCs w:val="20"/>
                <w:lang w:val="en-GB"/>
              </w:rPr>
            </w:pPr>
            <w:r>
              <w:rPr>
                <w:rFonts w:ascii="Arial" w:hAnsi="Arial" w:cs="Arial"/>
                <w:sz w:val="20"/>
                <w:szCs w:val="20"/>
                <w:lang w:val="en-GB"/>
              </w:rPr>
              <w:t>VU22834</w:t>
            </w:r>
          </w:p>
        </w:tc>
        <w:tc>
          <w:tcPr>
            <w:tcW w:w="3900" w:type="pct"/>
          </w:tcPr>
          <w:p w14:paraId="6ED9E311" w14:textId="77777777" w:rsidR="00420A7A" w:rsidRPr="002F5723" w:rsidRDefault="00420A7A" w:rsidP="005B6678">
            <w:pPr>
              <w:spacing w:before="40" w:after="40"/>
              <w:rPr>
                <w:rFonts w:ascii="Arial" w:hAnsi="Arial" w:cs="Arial"/>
                <w:sz w:val="20"/>
                <w:szCs w:val="20"/>
                <w:lang w:val="en-GB"/>
              </w:rPr>
            </w:pPr>
            <w:r w:rsidRPr="002F5723">
              <w:rPr>
                <w:rFonts w:ascii="Arial" w:hAnsi="Arial" w:cs="Arial"/>
                <w:sz w:val="20"/>
                <w:szCs w:val="20"/>
                <w:lang w:val="en-GB"/>
              </w:rPr>
              <w:t>Install and test a wireless intercom system</w:t>
            </w:r>
          </w:p>
        </w:tc>
        <w:tc>
          <w:tcPr>
            <w:tcW w:w="441" w:type="pct"/>
          </w:tcPr>
          <w:p w14:paraId="37E907CD" w14:textId="77777777" w:rsidR="00420A7A" w:rsidRPr="002F6DA4" w:rsidRDefault="00420A7A" w:rsidP="005B6678">
            <w:pPr>
              <w:spacing w:before="40" w:after="40"/>
              <w:jc w:val="center"/>
              <w:rPr>
                <w:rFonts w:ascii="Arial" w:hAnsi="Arial" w:cs="Arial"/>
                <w:sz w:val="20"/>
                <w:szCs w:val="20"/>
                <w:lang w:val="en-GB"/>
              </w:rPr>
            </w:pPr>
            <w:r>
              <w:rPr>
                <w:rFonts w:ascii="Arial" w:hAnsi="Arial" w:cs="Arial"/>
                <w:sz w:val="20"/>
                <w:szCs w:val="20"/>
                <w:lang w:val="en-GB"/>
              </w:rPr>
              <w:t>30</w:t>
            </w:r>
          </w:p>
        </w:tc>
      </w:tr>
      <w:tr w:rsidR="00420A7A" w:rsidRPr="008D14F1" w14:paraId="6BC2E465" w14:textId="77777777" w:rsidTr="00123739">
        <w:tc>
          <w:tcPr>
            <w:tcW w:w="659" w:type="pct"/>
          </w:tcPr>
          <w:p w14:paraId="17E5F854" w14:textId="35262E69" w:rsidR="00420A7A" w:rsidRDefault="00AB6FEF" w:rsidP="005B6678">
            <w:pPr>
              <w:spacing w:before="40" w:after="40"/>
              <w:rPr>
                <w:rFonts w:ascii="Arial" w:hAnsi="Arial" w:cs="Arial"/>
                <w:sz w:val="20"/>
                <w:szCs w:val="20"/>
                <w:lang w:val="en-GB"/>
              </w:rPr>
            </w:pPr>
            <w:r>
              <w:rPr>
                <w:rFonts w:ascii="Arial" w:hAnsi="Arial" w:cs="Arial"/>
                <w:sz w:val="20"/>
                <w:szCs w:val="20"/>
                <w:lang w:val="en-GB"/>
              </w:rPr>
              <w:t>VU22835</w:t>
            </w:r>
          </w:p>
        </w:tc>
        <w:tc>
          <w:tcPr>
            <w:tcW w:w="3900" w:type="pct"/>
          </w:tcPr>
          <w:p w14:paraId="6C74643D" w14:textId="77777777" w:rsidR="00420A7A" w:rsidRPr="002F5723" w:rsidRDefault="00420A7A" w:rsidP="005B6678">
            <w:pPr>
              <w:spacing w:before="40" w:after="40"/>
              <w:rPr>
                <w:rFonts w:ascii="Arial" w:hAnsi="Arial" w:cs="Arial"/>
                <w:sz w:val="20"/>
                <w:szCs w:val="20"/>
                <w:lang w:val="en-GB"/>
              </w:rPr>
            </w:pPr>
            <w:r w:rsidRPr="002F5723">
              <w:rPr>
                <w:rFonts w:ascii="Arial" w:hAnsi="Arial" w:cs="Arial"/>
                <w:sz w:val="20"/>
                <w:szCs w:val="20"/>
                <w:lang w:val="en-GB"/>
              </w:rPr>
              <w:t>Conduct site survey for a wireless network</w:t>
            </w:r>
          </w:p>
        </w:tc>
        <w:tc>
          <w:tcPr>
            <w:tcW w:w="441" w:type="pct"/>
          </w:tcPr>
          <w:p w14:paraId="48367211" w14:textId="77777777" w:rsidR="00420A7A" w:rsidRPr="002F6DA4" w:rsidRDefault="00420A7A" w:rsidP="005B6678">
            <w:pPr>
              <w:spacing w:before="40" w:after="40"/>
              <w:jc w:val="center"/>
              <w:rPr>
                <w:rFonts w:ascii="Arial" w:hAnsi="Arial" w:cs="Arial"/>
                <w:sz w:val="20"/>
                <w:szCs w:val="20"/>
                <w:lang w:val="en-GB"/>
              </w:rPr>
            </w:pPr>
            <w:r>
              <w:rPr>
                <w:rFonts w:ascii="Arial" w:hAnsi="Arial" w:cs="Arial"/>
                <w:sz w:val="20"/>
                <w:szCs w:val="20"/>
                <w:lang w:val="en-GB"/>
              </w:rPr>
              <w:t>30</w:t>
            </w:r>
          </w:p>
        </w:tc>
      </w:tr>
      <w:tr w:rsidR="00420A7A" w:rsidRPr="008D14F1" w14:paraId="4603661D" w14:textId="77777777" w:rsidTr="00123739">
        <w:tc>
          <w:tcPr>
            <w:tcW w:w="659" w:type="pct"/>
          </w:tcPr>
          <w:p w14:paraId="2EC0D7F3" w14:textId="298C69BD" w:rsidR="00420A7A" w:rsidRPr="002F6DA4" w:rsidRDefault="00420A7A" w:rsidP="005B6678">
            <w:pPr>
              <w:spacing w:before="40" w:after="40"/>
              <w:rPr>
                <w:rFonts w:ascii="Arial" w:hAnsi="Arial" w:cs="Arial"/>
                <w:sz w:val="20"/>
                <w:szCs w:val="20"/>
                <w:lang w:val="en-GB"/>
              </w:rPr>
            </w:pPr>
            <w:r w:rsidRPr="002F6DA4">
              <w:rPr>
                <w:rFonts w:ascii="Arial" w:hAnsi="Arial" w:cs="Arial"/>
                <w:sz w:val="20"/>
                <w:szCs w:val="20"/>
                <w:lang w:val="en-GB"/>
              </w:rPr>
              <w:t>VU</w:t>
            </w:r>
            <w:r w:rsidR="00AB6FEF">
              <w:rPr>
                <w:rFonts w:ascii="Arial" w:hAnsi="Arial" w:cs="Arial"/>
                <w:sz w:val="20"/>
                <w:szCs w:val="20"/>
                <w:lang w:val="en-GB"/>
              </w:rPr>
              <w:t>22836</w:t>
            </w:r>
          </w:p>
        </w:tc>
        <w:tc>
          <w:tcPr>
            <w:tcW w:w="3900" w:type="pct"/>
          </w:tcPr>
          <w:p w14:paraId="3729566D" w14:textId="77777777" w:rsidR="00420A7A" w:rsidRPr="002F5723" w:rsidRDefault="00420A7A" w:rsidP="005B6678">
            <w:pPr>
              <w:spacing w:before="40" w:after="40"/>
              <w:rPr>
                <w:rFonts w:ascii="Arial" w:hAnsi="Arial" w:cs="Arial"/>
                <w:sz w:val="20"/>
                <w:szCs w:val="20"/>
                <w:lang w:val="en-GB"/>
              </w:rPr>
            </w:pPr>
            <w:r w:rsidRPr="002F5723">
              <w:rPr>
                <w:rFonts w:ascii="Arial" w:hAnsi="Arial" w:cs="Arial"/>
                <w:sz w:val="20"/>
                <w:szCs w:val="20"/>
                <w:lang w:val="en-GB"/>
              </w:rPr>
              <w:t>Set up and operate a wireless communication link</w:t>
            </w:r>
          </w:p>
        </w:tc>
        <w:tc>
          <w:tcPr>
            <w:tcW w:w="441" w:type="pct"/>
          </w:tcPr>
          <w:p w14:paraId="47E56292" w14:textId="77777777" w:rsidR="00420A7A" w:rsidRPr="002F6DA4" w:rsidRDefault="00420A7A" w:rsidP="005B6678">
            <w:pPr>
              <w:spacing w:before="40" w:after="40"/>
              <w:jc w:val="center"/>
              <w:rPr>
                <w:rFonts w:ascii="Arial" w:hAnsi="Arial" w:cs="Arial"/>
                <w:sz w:val="20"/>
                <w:szCs w:val="20"/>
                <w:lang w:val="en-GB"/>
              </w:rPr>
            </w:pPr>
            <w:r>
              <w:rPr>
                <w:rFonts w:ascii="Arial" w:hAnsi="Arial" w:cs="Arial"/>
                <w:sz w:val="20"/>
                <w:szCs w:val="20"/>
                <w:lang w:val="en-GB"/>
              </w:rPr>
              <w:t>30</w:t>
            </w:r>
          </w:p>
        </w:tc>
      </w:tr>
      <w:tr w:rsidR="00420A7A" w:rsidRPr="008D14F1" w14:paraId="3954A042" w14:textId="77777777" w:rsidTr="00123739">
        <w:tc>
          <w:tcPr>
            <w:tcW w:w="659" w:type="pct"/>
          </w:tcPr>
          <w:p w14:paraId="0B712FAB" w14:textId="0DC56B6A" w:rsidR="00420A7A" w:rsidRPr="002F6DA4" w:rsidRDefault="00AB6FEF" w:rsidP="005B6678">
            <w:pPr>
              <w:spacing w:before="40" w:after="40"/>
              <w:rPr>
                <w:rFonts w:ascii="Arial" w:hAnsi="Arial" w:cs="Arial"/>
                <w:sz w:val="20"/>
                <w:szCs w:val="20"/>
                <w:lang w:val="en-GB"/>
              </w:rPr>
            </w:pPr>
            <w:r>
              <w:rPr>
                <w:rFonts w:ascii="Arial" w:hAnsi="Arial" w:cs="Arial"/>
                <w:sz w:val="20"/>
                <w:szCs w:val="20"/>
                <w:lang w:val="en-GB"/>
              </w:rPr>
              <w:t>VU22837</w:t>
            </w:r>
          </w:p>
        </w:tc>
        <w:tc>
          <w:tcPr>
            <w:tcW w:w="3900" w:type="pct"/>
          </w:tcPr>
          <w:p w14:paraId="103E7164" w14:textId="77777777" w:rsidR="00420A7A" w:rsidRPr="002F5723" w:rsidRDefault="00420A7A" w:rsidP="005B6678">
            <w:pPr>
              <w:spacing w:before="40" w:after="40"/>
              <w:rPr>
                <w:rFonts w:ascii="Arial" w:hAnsi="Arial" w:cs="Arial"/>
                <w:sz w:val="20"/>
                <w:szCs w:val="20"/>
                <w:lang w:val="en-GB"/>
              </w:rPr>
            </w:pPr>
            <w:r w:rsidRPr="002F5723">
              <w:rPr>
                <w:rFonts w:ascii="Arial" w:hAnsi="Arial" w:cs="Arial"/>
                <w:sz w:val="20"/>
                <w:szCs w:val="20"/>
                <w:lang w:val="en-GB"/>
              </w:rPr>
              <w:t>Install communications antennae</w:t>
            </w:r>
          </w:p>
        </w:tc>
        <w:tc>
          <w:tcPr>
            <w:tcW w:w="441" w:type="pct"/>
          </w:tcPr>
          <w:p w14:paraId="4690BAA2" w14:textId="77777777" w:rsidR="00420A7A" w:rsidRPr="002F6DA4" w:rsidRDefault="00420A7A" w:rsidP="005B6678">
            <w:pPr>
              <w:spacing w:before="40" w:after="40"/>
              <w:jc w:val="center"/>
              <w:rPr>
                <w:rFonts w:ascii="Arial" w:hAnsi="Arial" w:cs="Arial"/>
                <w:sz w:val="20"/>
                <w:szCs w:val="20"/>
                <w:lang w:val="en-GB"/>
              </w:rPr>
            </w:pPr>
            <w:r>
              <w:rPr>
                <w:rFonts w:ascii="Arial" w:hAnsi="Arial" w:cs="Arial"/>
                <w:sz w:val="20"/>
                <w:szCs w:val="20"/>
                <w:lang w:val="en-GB"/>
              </w:rPr>
              <w:t>30</w:t>
            </w:r>
          </w:p>
        </w:tc>
      </w:tr>
      <w:tr w:rsidR="00420A7A" w:rsidRPr="008D14F1" w14:paraId="6A73534C" w14:textId="77777777" w:rsidTr="00123739">
        <w:tc>
          <w:tcPr>
            <w:tcW w:w="659" w:type="pct"/>
          </w:tcPr>
          <w:p w14:paraId="7E94E1C9" w14:textId="77777777" w:rsidR="00420A7A" w:rsidRPr="002F6DA4" w:rsidRDefault="00420A7A" w:rsidP="005B6678">
            <w:pPr>
              <w:spacing w:before="40" w:after="40"/>
              <w:rPr>
                <w:rFonts w:ascii="Arial" w:hAnsi="Arial" w:cs="Arial"/>
                <w:sz w:val="20"/>
                <w:szCs w:val="20"/>
                <w:lang w:val="en-GB"/>
              </w:rPr>
            </w:pPr>
            <w:r>
              <w:rPr>
                <w:rFonts w:ascii="Arial" w:hAnsi="Arial" w:cs="Arial"/>
                <w:sz w:val="20"/>
                <w:szCs w:val="20"/>
                <w:lang w:val="en-GB"/>
              </w:rPr>
              <w:t>VU22674</w:t>
            </w:r>
          </w:p>
        </w:tc>
        <w:tc>
          <w:tcPr>
            <w:tcW w:w="3900" w:type="pct"/>
          </w:tcPr>
          <w:p w14:paraId="30A6C5BF" w14:textId="77777777" w:rsidR="00420A7A" w:rsidRPr="002F6DA4" w:rsidRDefault="006456B2" w:rsidP="005B6678">
            <w:pPr>
              <w:spacing w:before="40" w:after="40"/>
              <w:rPr>
                <w:rFonts w:ascii="Arial" w:hAnsi="Arial" w:cs="Arial"/>
                <w:sz w:val="20"/>
                <w:szCs w:val="20"/>
                <w:lang w:val="en-GB"/>
              </w:rPr>
            </w:pPr>
            <w:r w:rsidRPr="006456B2">
              <w:rPr>
                <w:rFonts w:ascii="Arial" w:hAnsi="Arial" w:cs="Arial"/>
                <w:sz w:val="20"/>
                <w:szCs w:val="20"/>
                <w:lang w:val="en-US"/>
              </w:rPr>
              <w:t>Explore applications and operation of the Internet of Things (IoT)</w:t>
            </w:r>
          </w:p>
        </w:tc>
        <w:tc>
          <w:tcPr>
            <w:tcW w:w="441" w:type="pct"/>
          </w:tcPr>
          <w:p w14:paraId="08FCEF41" w14:textId="77777777" w:rsidR="00420A7A" w:rsidRPr="002F6DA4" w:rsidRDefault="00420A7A" w:rsidP="005B6678">
            <w:pPr>
              <w:spacing w:before="40" w:after="40"/>
              <w:jc w:val="center"/>
              <w:rPr>
                <w:rFonts w:ascii="Arial" w:hAnsi="Arial" w:cs="Arial"/>
                <w:sz w:val="20"/>
                <w:szCs w:val="20"/>
                <w:lang w:val="en-GB"/>
              </w:rPr>
            </w:pPr>
            <w:r>
              <w:rPr>
                <w:rFonts w:ascii="Arial" w:hAnsi="Arial" w:cs="Arial"/>
                <w:sz w:val="20"/>
                <w:szCs w:val="20"/>
                <w:lang w:val="en-GB"/>
              </w:rPr>
              <w:t>20</w:t>
            </w:r>
          </w:p>
        </w:tc>
      </w:tr>
      <w:tr w:rsidR="006B0E5F" w:rsidRPr="008D14F1" w14:paraId="60BEEE61" w14:textId="77777777" w:rsidTr="00123739">
        <w:tc>
          <w:tcPr>
            <w:tcW w:w="659" w:type="pct"/>
          </w:tcPr>
          <w:p w14:paraId="654F7DC6" w14:textId="77777777" w:rsidR="006B0E5F" w:rsidRDefault="00A23B5A" w:rsidP="005B6678">
            <w:pPr>
              <w:spacing w:before="40" w:after="40"/>
              <w:rPr>
                <w:rFonts w:ascii="Arial" w:hAnsi="Arial" w:cs="Arial"/>
                <w:sz w:val="20"/>
                <w:szCs w:val="20"/>
                <w:lang w:val="en-GB"/>
              </w:rPr>
            </w:pPr>
            <w:r>
              <w:rPr>
                <w:rFonts w:ascii="Arial" w:hAnsi="Arial" w:cs="Arial"/>
                <w:sz w:val="20"/>
                <w:szCs w:val="20"/>
                <w:lang w:val="en-GB"/>
              </w:rPr>
              <w:t>VU21990</w:t>
            </w:r>
          </w:p>
        </w:tc>
        <w:tc>
          <w:tcPr>
            <w:tcW w:w="3900" w:type="pct"/>
          </w:tcPr>
          <w:p w14:paraId="3598F5BD" w14:textId="77777777" w:rsidR="006B0E5F" w:rsidRPr="006456B2" w:rsidRDefault="00A23B5A" w:rsidP="005B6678">
            <w:pPr>
              <w:spacing w:before="40" w:after="40"/>
              <w:rPr>
                <w:rFonts w:ascii="Arial" w:hAnsi="Arial" w:cs="Arial"/>
                <w:sz w:val="20"/>
                <w:szCs w:val="20"/>
                <w:lang w:val="en-US"/>
              </w:rPr>
            </w:pPr>
            <w:r>
              <w:rPr>
                <w:rFonts w:ascii="Arial" w:hAnsi="Arial" w:cs="Arial"/>
                <w:sz w:val="20"/>
                <w:szCs w:val="20"/>
                <w:lang w:val="en-US"/>
              </w:rPr>
              <w:t>Recognise the need for cyber security in an organisation</w:t>
            </w:r>
          </w:p>
        </w:tc>
        <w:tc>
          <w:tcPr>
            <w:tcW w:w="441" w:type="pct"/>
          </w:tcPr>
          <w:p w14:paraId="48182136" w14:textId="77777777" w:rsidR="006B0E5F" w:rsidRDefault="00A23B5A" w:rsidP="005B6678">
            <w:pPr>
              <w:spacing w:before="40" w:after="40"/>
              <w:jc w:val="center"/>
              <w:rPr>
                <w:rFonts w:ascii="Arial" w:hAnsi="Arial" w:cs="Arial"/>
                <w:sz w:val="20"/>
                <w:szCs w:val="20"/>
                <w:lang w:val="en-GB"/>
              </w:rPr>
            </w:pPr>
            <w:r>
              <w:rPr>
                <w:rFonts w:ascii="Arial" w:hAnsi="Arial" w:cs="Arial"/>
                <w:sz w:val="20"/>
                <w:szCs w:val="20"/>
                <w:lang w:val="en-GB"/>
              </w:rPr>
              <w:t>60</w:t>
            </w:r>
          </w:p>
        </w:tc>
      </w:tr>
      <w:tr w:rsidR="006B0E5F" w:rsidRPr="008D14F1" w14:paraId="68A537D9" w14:textId="77777777" w:rsidTr="00123739">
        <w:tc>
          <w:tcPr>
            <w:tcW w:w="659" w:type="pct"/>
          </w:tcPr>
          <w:p w14:paraId="17CBF04F" w14:textId="77777777" w:rsidR="006B0E5F" w:rsidRDefault="00A23B5A" w:rsidP="005B6678">
            <w:pPr>
              <w:spacing w:before="40" w:after="40"/>
              <w:rPr>
                <w:rFonts w:ascii="Arial" w:hAnsi="Arial" w:cs="Arial"/>
                <w:sz w:val="20"/>
                <w:szCs w:val="20"/>
                <w:lang w:val="en-GB"/>
              </w:rPr>
            </w:pPr>
            <w:r>
              <w:rPr>
                <w:rFonts w:ascii="Arial" w:hAnsi="Arial" w:cs="Arial"/>
                <w:sz w:val="20"/>
                <w:szCs w:val="20"/>
                <w:lang w:val="en-GB"/>
              </w:rPr>
              <w:t>VU21993</w:t>
            </w:r>
          </w:p>
        </w:tc>
        <w:tc>
          <w:tcPr>
            <w:tcW w:w="3900" w:type="pct"/>
          </w:tcPr>
          <w:p w14:paraId="05CEBDDA" w14:textId="77777777" w:rsidR="006B0E5F" w:rsidRPr="006456B2" w:rsidRDefault="00A23B5A" w:rsidP="005B6678">
            <w:pPr>
              <w:spacing w:before="40" w:after="40"/>
              <w:rPr>
                <w:rFonts w:ascii="Arial" w:hAnsi="Arial" w:cs="Arial"/>
                <w:sz w:val="20"/>
                <w:szCs w:val="20"/>
                <w:lang w:val="en-US"/>
              </w:rPr>
            </w:pPr>
            <w:r>
              <w:rPr>
                <w:rFonts w:ascii="Arial" w:hAnsi="Arial" w:cs="Arial"/>
                <w:sz w:val="20"/>
                <w:szCs w:val="20"/>
                <w:lang w:val="en-US"/>
              </w:rPr>
              <w:t>Secure a networked personal computer</w:t>
            </w:r>
          </w:p>
        </w:tc>
        <w:tc>
          <w:tcPr>
            <w:tcW w:w="441" w:type="pct"/>
          </w:tcPr>
          <w:p w14:paraId="6755FBAE" w14:textId="77777777" w:rsidR="006B0E5F" w:rsidRDefault="00A23B5A" w:rsidP="005B6678">
            <w:pPr>
              <w:spacing w:before="40" w:after="40"/>
              <w:jc w:val="center"/>
              <w:rPr>
                <w:rFonts w:ascii="Arial" w:hAnsi="Arial" w:cs="Arial"/>
                <w:sz w:val="20"/>
                <w:szCs w:val="20"/>
                <w:lang w:val="en-GB"/>
              </w:rPr>
            </w:pPr>
            <w:r>
              <w:rPr>
                <w:rFonts w:ascii="Arial" w:hAnsi="Arial" w:cs="Arial"/>
                <w:sz w:val="20"/>
                <w:szCs w:val="20"/>
                <w:lang w:val="en-GB"/>
              </w:rPr>
              <w:t>60</w:t>
            </w:r>
          </w:p>
        </w:tc>
      </w:tr>
    </w:tbl>
    <w:p w14:paraId="255C606B" w14:textId="77777777" w:rsidR="009E5554" w:rsidRPr="008D14F1" w:rsidRDefault="009E5554" w:rsidP="002E4E61">
      <w:pPr>
        <w:sectPr w:rsidR="009E5554" w:rsidRPr="008D14F1" w:rsidSect="00A579EB">
          <w:footerReference w:type="default" r:id="rId26"/>
          <w:pgSz w:w="11906" w:h="16838"/>
          <w:pgMar w:top="709" w:right="1440" w:bottom="1440" w:left="1418" w:header="708" w:footer="708" w:gutter="0"/>
          <w:cols w:space="708"/>
          <w:docGrid w:linePitch="360"/>
        </w:sect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233"/>
        <w:gridCol w:w="284"/>
        <w:gridCol w:w="567"/>
        <w:gridCol w:w="163"/>
        <w:gridCol w:w="5649"/>
      </w:tblGrid>
      <w:tr w:rsidR="007464BC" w:rsidRPr="00924CEA" w14:paraId="61A02B14" w14:textId="77777777" w:rsidTr="005F2A60">
        <w:trPr>
          <w:trHeight w:val="557"/>
        </w:trPr>
        <w:tc>
          <w:tcPr>
            <w:tcW w:w="9498" w:type="dxa"/>
            <w:gridSpan w:val="6"/>
          </w:tcPr>
          <w:p w14:paraId="63EBA184" w14:textId="1C5BFE35" w:rsidR="007464BC" w:rsidRPr="00924CEA" w:rsidRDefault="005F6754" w:rsidP="007464BC">
            <w:pPr>
              <w:pStyle w:val="Heading1"/>
              <w:spacing w:before="60" w:after="60"/>
              <w:rPr>
                <w:color w:val="0070C0"/>
                <w:lang w:eastAsia="en-US"/>
              </w:rPr>
            </w:pPr>
            <w:bookmarkStart w:id="65" w:name="_Toc16163954"/>
            <w:r>
              <w:rPr>
                <w:lang w:eastAsia="en-US"/>
              </w:rPr>
              <w:lastRenderedPageBreak/>
              <w:t>VU22819</w:t>
            </w:r>
            <w:r w:rsidR="007464BC">
              <w:rPr>
                <w:lang w:eastAsia="en-US"/>
              </w:rPr>
              <w:t xml:space="preserve"> - </w:t>
            </w:r>
            <w:r w:rsidR="007464BC" w:rsidRPr="007464BC">
              <w:rPr>
                <w:lang w:eastAsia="en-US"/>
              </w:rPr>
              <w:t xml:space="preserve">Prepare to </w:t>
            </w:r>
            <w:r w:rsidR="007A309C">
              <w:rPr>
                <w:lang w:eastAsia="en-US"/>
              </w:rPr>
              <w:t>work in an integrated technologies</w:t>
            </w:r>
            <w:r w:rsidR="007464BC" w:rsidRPr="007464BC">
              <w:rPr>
                <w:lang w:eastAsia="en-US"/>
              </w:rPr>
              <w:t xml:space="preserve"> environment</w:t>
            </w:r>
            <w:bookmarkEnd w:id="65"/>
          </w:p>
        </w:tc>
      </w:tr>
      <w:tr w:rsidR="00924CEA" w:rsidRPr="00924CEA" w14:paraId="465B17F2" w14:textId="77777777" w:rsidTr="005F2A60">
        <w:tc>
          <w:tcPr>
            <w:tcW w:w="3119" w:type="dxa"/>
            <w:gridSpan w:val="3"/>
          </w:tcPr>
          <w:p w14:paraId="58A18E35"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Unit Descriptor</w:t>
            </w:r>
          </w:p>
        </w:tc>
        <w:tc>
          <w:tcPr>
            <w:tcW w:w="6379" w:type="dxa"/>
            <w:gridSpan w:val="3"/>
          </w:tcPr>
          <w:p w14:paraId="48D96F54" w14:textId="77777777" w:rsidR="00924CEA" w:rsidRPr="00924CEA" w:rsidRDefault="00924CEA" w:rsidP="00924CEA">
            <w:pPr>
              <w:spacing w:before="120" w:after="120" w:line="276" w:lineRule="auto"/>
              <w:rPr>
                <w:rFonts w:ascii="Arial" w:hAnsi="Arial" w:cs="Arial"/>
              </w:rPr>
            </w:pPr>
            <w:r w:rsidRPr="00924CEA">
              <w:rPr>
                <w:rFonts w:ascii="Arial" w:hAnsi="Arial" w:cs="Arial"/>
                <w:color w:val="000000"/>
                <w:lang w:eastAsia="en-US"/>
              </w:rPr>
              <w:t xml:space="preserve">This unit describes the performance outcomes, skills and knowledge required to </w:t>
            </w:r>
            <w:r w:rsidRPr="00924CEA">
              <w:rPr>
                <w:rFonts w:ascii="Arial" w:hAnsi="Arial" w:cs="Arial"/>
              </w:rPr>
              <w:t>prepare a person for working with integrated technologies in an industry environment. It includes investigating industries where the application of integrated technologies has been significant, identify</w:t>
            </w:r>
            <w:r w:rsidR="003D1EDD">
              <w:rPr>
                <w:rFonts w:ascii="Arial" w:hAnsi="Arial" w:cs="Arial"/>
              </w:rPr>
              <w:t>ing</w:t>
            </w:r>
            <w:r w:rsidRPr="00924CEA">
              <w:rPr>
                <w:rFonts w:ascii="Arial" w:hAnsi="Arial" w:cs="Arial"/>
              </w:rPr>
              <w:t xml:space="preserve"> potential career opportunities </w:t>
            </w:r>
            <w:r w:rsidR="003D1EDD">
              <w:rPr>
                <w:rFonts w:ascii="Arial" w:hAnsi="Arial" w:cs="Arial"/>
              </w:rPr>
              <w:t xml:space="preserve">for </w:t>
            </w:r>
            <w:r w:rsidRPr="00924CEA">
              <w:rPr>
                <w:rFonts w:ascii="Arial" w:hAnsi="Arial" w:cs="Arial"/>
              </w:rPr>
              <w:t>working with integrate</w:t>
            </w:r>
            <w:r w:rsidR="00E45A3E">
              <w:rPr>
                <w:rFonts w:ascii="Arial" w:hAnsi="Arial" w:cs="Arial"/>
              </w:rPr>
              <w:t>d technologies</w:t>
            </w:r>
            <w:r w:rsidRPr="00924CEA">
              <w:rPr>
                <w:rFonts w:ascii="Arial" w:hAnsi="Arial" w:cs="Arial"/>
              </w:rPr>
              <w:t xml:space="preserve">, assessing own aptitude and capabilities and developing a career development plan. </w:t>
            </w:r>
          </w:p>
          <w:p w14:paraId="5890CED1" w14:textId="77777777" w:rsidR="00924CEA" w:rsidRPr="00924CEA" w:rsidRDefault="00924CEA" w:rsidP="00924CEA">
            <w:pPr>
              <w:spacing w:before="60" w:after="120"/>
              <w:ind w:left="16"/>
              <w:rPr>
                <w:rFonts w:ascii="Arial" w:hAnsi="Arial" w:cs="Arial"/>
                <w:i/>
              </w:rPr>
            </w:pPr>
            <w:r w:rsidRPr="00924CEA">
              <w:rPr>
                <w:rFonts w:ascii="Arial" w:hAnsi="Arial" w:cs="Arial"/>
              </w:rPr>
              <w:t>No licensing, legislative, regulatory or certification requirements apply to this unit at the time of publication</w:t>
            </w:r>
            <w:r w:rsidRPr="00924CEA">
              <w:rPr>
                <w:rFonts w:ascii="Arial" w:hAnsi="Arial" w:cs="Arial"/>
                <w:i/>
              </w:rPr>
              <w:t>.</w:t>
            </w:r>
          </w:p>
        </w:tc>
      </w:tr>
      <w:tr w:rsidR="00924CEA" w:rsidRPr="00924CEA" w14:paraId="441E2072" w14:textId="77777777" w:rsidTr="005F2A60">
        <w:tc>
          <w:tcPr>
            <w:tcW w:w="3119" w:type="dxa"/>
            <w:gridSpan w:val="3"/>
          </w:tcPr>
          <w:p w14:paraId="2FB26799"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Employability Skills</w:t>
            </w:r>
          </w:p>
        </w:tc>
        <w:tc>
          <w:tcPr>
            <w:tcW w:w="6379" w:type="dxa"/>
            <w:gridSpan w:val="3"/>
          </w:tcPr>
          <w:p w14:paraId="6A3D1366" w14:textId="77777777" w:rsidR="00924CEA" w:rsidRPr="00924CEA" w:rsidRDefault="00924CEA" w:rsidP="00924CEA">
            <w:pPr>
              <w:spacing w:before="120" w:after="120"/>
              <w:rPr>
                <w:rFonts w:ascii="Arial" w:hAnsi="Arial" w:cs="Arial"/>
                <w:lang w:val="en-GB" w:eastAsia="en-GB"/>
              </w:rPr>
            </w:pPr>
            <w:bookmarkStart w:id="66" w:name="OLE_LINK2"/>
            <w:r w:rsidRPr="00924CEA">
              <w:rPr>
                <w:rFonts w:ascii="Arial" w:hAnsi="Arial" w:cs="Arial"/>
                <w:lang w:val="en-GB" w:eastAsia="en-GB"/>
              </w:rPr>
              <w:t>This unit contains Employability Skills.</w:t>
            </w:r>
            <w:bookmarkEnd w:id="66"/>
          </w:p>
        </w:tc>
      </w:tr>
      <w:tr w:rsidR="00924CEA" w:rsidRPr="00924CEA" w14:paraId="66F7A21A" w14:textId="77777777" w:rsidTr="005F2A60">
        <w:tc>
          <w:tcPr>
            <w:tcW w:w="3119" w:type="dxa"/>
            <w:gridSpan w:val="3"/>
          </w:tcPr>
          <w:p w14:paraId="52CFA0EF"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Application of the Unit</w:t>
            </w:r>
          </w:p>
        </w:tc>
        <w:tc>
          <w:tcPr>
            <w:tcW w:w="6379" w:type="dxa"/>
            <w:gridSpan w:val="3"/>
          </w:tcPr>
          <w:p w14:paraId="025DE3C5" w14:textId="77777777" w:rsidR="00924CEA" w:rsidRPr="00924CEA" w:rsidRDefault="00924CEA" w:rsidP="00924CEA">
            <w:pPr>
              <w:spacing w:before="120" w:after="120"/>
              <w:rPr>
                <w:rFonts w:ascii="Arial" w:hAnsi="Arial" w:cs="Arial"/>
              </w:rPr>
            </w:pPr>
            <w:r w:rsidRPr="00924CEA">
              <w:rPr>
                <w:rFonts w:ascii="Arial" w:hAnsi="Arial" w:cs="Arial"/>
                <w:iCs/>
                <w:color w:val="000000"/>
              </w:rPr>
              <w:t xml:space="preserve">This unit of competency applies to </w:t>
            </w:r>
            <w:r w:rsidR="003D1EDD">
              <w:rPr>
                <w:rFonts w:ascii="Arial" w:hAnsi="Arial" w:cs="Arial"/>
                <w:iCs/>
                <w:color w:val="000000"/>
              </w:rPr>
              <w:t xml:space="preserve">a </w:t>
            </w:r>
            <w:r w:rsidRPr="00924CEA">
              <w:rPr>
                <w:rFonts w:ascii="Arial" w:hAnsi="Arial" w:cs="Arial"/>
                <w:iCs/>
                <w:color w:val="000000"/>
              </w:rPr>
              <w:t>young person such as a school leaver investigating pathways for a career in the applications of</w:t>
            </w:r>
            <w:r w:rsidR="00E45A3E">
              <w:rPr>
                <w:rFonts w:ascii="Arial" w:hAnsi="Arial" w:cs="Arial"/>
                <w:iCs/>
                <w:color w:val="000000"/>
              </w:rPr>
              <w:t xml:space="preserve"> integrated technologies. It </w:t>
            </w:r>
            <w:r w:rsidRPr="00924CEA">
              <w:rPr>
                <w:rFonts w:ascii="Arial" w:hAnsi="Arial" w:cs="Arial"/>
                <w:iCs/>
                <w:color w:val="000000"/>
              </w:rPr>
              <w:t>also applies to a person seeking employment in industries where the appl</w:t>
            </w:r>
            <w:r w:rsidR="007A309C">
              <w:rPr>
                <w:rFonts w:ascii="Arial" w:hAnsi="Arial" w:cs="Arial"/>
                <w:iCs/>
                <w:color w:val="000000"/>
              </w:rPr>
              <w:t>ication of integrated technologies</w:t>
            </w:r>
            <w:r w:rsidRPr="00924CEA">
              <w:rPr>
                <w:rFonts w:ascii="Arial" w:hAnsi="Arial" w:cs="Arial"/>
                <w:iCs/>
                <w:color w:val="000000"/>
              </w:rPr>
              <w:t xml:space="preserve"> forms a significant part in the products and/or services provided</w:t>
            </w:r>
          </w:p>
        </w:tc>
      </w:tr>
      <w:tr w:rsidR="00924CEA" w:rsidRPr="00924CEA" w14:paraId="159D7666" w14:textId="77777777" w:rsidTr="005F2A60">
        <w:tc>
          <w:tcPr>
            <w:tcW w:w="3119" w:type="dxa"/>
            <w:gridSpan w:val="3"/>
          </w:tcPr>
          <w:p w14:paraId="4512BFBA"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ELEMENT</w:t>
            </w:r>
          </w:p>
        </w:tc>
        <w:tc>
          <w:tcPr>
            <w:tcW w:w="6379" w:type="dxa"/>
            <w:gridSpan w:val="3"/>
          </w:tcPr>
          <w:p w14:paraId="7B520BD9"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PERFORMANCE CRITERIA</w:t>
            </w:r>
          </w:p>
        </w:tc>
      </w:tr>
      <w:tr w:rsidR="00924CEA" w:rsidRPr="00924CEA" w14:paraId="26D83CC4" w14:textId="77777777" w:rsidTr="005F2A60">
        <w:tc>
          <w:tcPr>
            <w:tcW w:w="3119" w:type="dxa"/>
            <w:gridSpan w:val="3"/>
          </w:tcPr>
          <w:p w14:paraId="54D3F68D" w14:textId="77777777" w:rsidR="00924CEA" w:rsidRPr="00924CEA" w:rsidRDefault="00924CEA" w:rsidP="00924CEA">
            <w:pPr>
              <w:spacing w:before="120" w:after="120"/>
              <w:rPr>
                <w:rFonts w:ascii="Arial" w:hAnsi="Arial" w:cs="Arial"/>
                <w:i/>
                <w:lang w:eastAsia="en-US"/>
              </w:rPr>
            </w:pPr>
            <w:r w:rsidRPr="00924CEA">
              <w:rPr>
                <w:rFonts w:ascii="Arial" w:hAnsi="Arial" w:cs="Arial"/>
                <w:i/>
                <w:lang w:eastAsia="en-US"/>
              </w:rPr>
              <w:t>Elements describe the essential outcomes of a unit of competency.</w:t>
            </w:r>
          </w:p>
        </w:tc>
        <w:tc>
          <w:tcPr>
            <w:tcW w:w="6379" w:type="dxa"/>
            <w:gridSpan w:val="3"/>
          </w:tcPr>
          <w:p w14:paraId="62A674B5" w14:textId="77777777" w:rsidR="00924CEA" w:rsidRPr="00924CEA" w:rsidRDefault="00924CEA" w:rsidP="00924CEA">
            <w:pPr>
              <w:spacing w:before="120" w:after="120"/>
              <w:rPr>
                <w:rFonts w:ascii="Arial" w:hAnsi="Arial" w:cs="Arial"/>
                <w:i/>
                <w:lang w:eastAsia="en-US"/>
              </w:rPr>
            </w:pPr>
            <w:r w:rsidRPr="00924CEA">
              <w:rPr>
                <w:rFonts w:ascii="Arial" w:hAnsi="Arial" w:cs="Arial"/>
                <w:i/>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24CEA" w:rsidRPr="00924CEA" w14:paraId="64A7B3CD" w14:textId="77777777" w:rsidTr="005F2A60">
        <w:tc>
          <w:tcPr>
            <w:tcW w:w="602" w:type="dxa"/>
            <w:vMerge w:val="restart"/>
          </w:tcPr>
          <w:p w14:paraId="509FEC17" w14:textId="77777777" w:rsidR="00924CEA" w:rsidRPr="00924CEA" w:rsidRDefault="00924CEA" w:rsidP="00924CEA">
            <w:pPr>
              <w:spacing w:before="120" w:after="120"/>
              <w:rPr>
                <w:rFonts w:ascii="Arial" w:hAnsi="Arial" w:cs="Arial"/>
                <w:lang w:val="en-GB" w:eastAsia="en-GB"/>
              </w:rPr>
            </w:pPr>
            <w:r w:rsidRPr="00924CEA">
              <w:rPr>
                <w:rFonts w:ascii="Arial" w:hAnsi="Arial" w:cs="Arial"/>
                <w:lang w:val="en-GB" w:eastAsia="en-GB"/>
              </w:rPr>
              <w:t>1</w:t>
            </w:r>
          </w:p>
        </w:tc>
        <w:tc>
          <w:tcPr>
            <w:tcW w:w="2517" w:type="dxa"/>
            <w:gridSpan w:val="2"/>
            <w:vMerge w:val="restart"/>
          </w:tcPr>
          <w:p w14:paraId="223113BC" w14:textId="77777777" w:rsidR="00924CEA" w:rsidRPr="00924CEA" w:rsidRDefault="00924CEA" w:rsidP="00924CEA">
            <w:pPr>
              <w:spacing w:before="120" w:after="120"/>
              <w:rPr>
                <w:rFonts w:ascii="Arial" w:hAnsi="Arial" w:cs="Arial"/>
                <w:iCs/>
                <w:color w:val="0070C0"/>
                <w:lang w:eastAsia="en-US"/>
              </w:rPr>
            </w:pPr>
            <w:r w:rsidRPr="00924CEA">
              <w:rPr>
                <w:rFonts w:ascii="Arial" w:hAnsi="Arial" w:cs="Arial"/>
              </w:rPr>
              <w:t>Investigate personal career options</w:t>
            </w:r>
            <w:r w:rsidR="007A309C">
              <w:rPr>
                <w:rFonts w:ascii="Arial" w:hAnsi="Arial" w:cs="Arial"/>
              </w:rPr>
              <w:t xml:space="preserve"> within an integrated technologies</w:t>
            </w:r>
            <w:r w:rsidRPr="00924CEA">
              <w:rPr>
                <w:rFonts w:ascii="Arial" w:hAnsi="Arial" w:cs="Arial"/>
              </w:rPr>
              <w:t xml:space="preserve"> context</w:t>
            </w:r>
          </w:p>
        </w:tc>
        <w:tc>
          <w:tcPr>
            <w:tcW w:w="567" w:type="dxa"/>
          </w:tcPr>
          <w:p w14:paraId="4FCEE3EB" w14:textId="77777777" w:rsidR="00924CEA" w:rsidRPr="00924CEA" w:rsidRDefault="00924CEA" w:rsidP="00924CEA">
            <w:pPr>
              <w:spacing w:before="120" w:after="120"/>
              <w:rPr>
                <w:rFonts w:ascii="Arial" w:hAnsi="Arial" w:cs="Arial"/>
                <w:lang w:val="en-GB" w:eastAsia="en-GB"/>
              </w:rPr>
            </w:pPr>
            <w:r w:rsidRPr="00924CEA">
              <w:rPr>
                <w:rFonts w:ascii="Arial" w:hAnsi="Arial" w:cs="Arial"/>
                <w:lang w:val="en-GB" w:eastAsia="en-GB"/>
              </w:rPr>
              <w:t>1.1</w:t>
            </w:r>
          </w:p>
        </w:tc>
        <w:tc>
          <w:tcPr>
            <w:tcW w:w="5812" w:type="dxa"/>
            <w:gridSpan w:val="2"/>
          </w:tcPr>
          <w:p w14:paraId="4F0A994B" w14:textId="77777777" w:rsidR="00924CEA" w:rsidRPr="00924CEA" w:rsidRDefault="00924CEA" w:rsidP="00924CEA">
            <w:pPr>
              <w:spacing w:before="120" w:after="120"/>
              <w:rPr>
                <w:rFonts w:ascii="Arial" w:hAnsi="Arial" w:cs="Arial"/>
                <w:color w:val="000000"/>
                <w:lang w:eastAsia="en-US"/>
              </w:rPr>
            </w:pPr>
            <w:r w:rsidRPr="00924CEA">
              <w:rPr>
                <w:rFonts w:ascii="Arial" w:hAnsi="Arial" w:cs="Arial"/>
                <w:color w:val="000000"/>
                <w:lang w:eastAsia="en-US"/>
              </w:rPr>
              <w:t xml:space="preserve">Identify </w:t>
            </w:r>
            <w:r w:rsidRPr="00924CEA">
              <w:rPr>
                <w:rFonts w:ascii="Arial" w:hAnsi="Arial" w:cs="Arial"/>
                <w:b/>
                <w:i/>
                <w:color w:val="000000"/>
                <w:lang w:eastAsia="en-US"/>
              </w:rPr>
              <w:t>industries</w:t>
            </w:r>
            <w:r w:rsidRPr="00924CEA">
              <w:rPr>
                <w:rFonts w:ascii="Arial" w:hAnsi="Arial" w:cs="Arial"/>
                <w:color w:val="000000"/>
                <w:lang w:eastAsia="en-US"/>
              </w:rPr>
              <w:t xml:space="preserve"> where the application of </w:t>
            </w:r>
            <w:r w:rsidRPr="00924CEA">
              <w:rPr>
                <w:rFonts w:ascii="Arial" w:hAnsi="Arial" w:cs="Arial"/>
                <w:b/>
                <w:i/>
                <w:color w:val="000000"/>
                <w:lang w:eastAsia="en-US"/>
              </w:rPr>
              <w:t>integrated technologies</w:t>
            </w:r>
            <w:r w:rsidRPr="00924CEA">
              <w:rPr>
                <w:rFonts w:ascii="Arial" w:hAnsi="Arial" w:cs="Arial"/>
                <w:color w:val="000000"/>
                <w:lang w:eastAsia="en-US"/>
              </w:rPr>
              <w:t xml:space="preserve"> has brought about significant improvement to the products and services provided</w:t>
            </w:r>
          </w:p>
        </w:tc>
      </w:tr>
      <w:tr w:rsidR="00924CEA" w:rsidRPr="00924CEA" w14:paraId="5D0F58E2" w14:textId="77777777" w:rsidTr="005F2A60">
        <w:tc>
          <w:tcPr>
            <w:tcW w:w="602" w:type="dxa"/>
            <w:vMerge/>
          </w:tcPr>
          <w:p w14:paraId="10A9AC59" w14:textId="77777777" w:rsidR="00924CEA" w:rsidRPr="00924CEA" w:rsidRDefault="00924CEA" w:rsidP="00924CEA">
            <w:pPr>
              <w:spacing w:before="120" w:after="120"/>
              <w:rPr>
                <w:rFonts w:ascii="Arial" w:hAnsi="Arial" w:cs="Arial"/>
                <w:lang w:val="en-GB" w:eastAsia="en-GB"/>
              </w:rPr>
            </w:pPr>
          </w:p>
        </w:tc>
        <w:tc>
          <w:tcPr>
            <w:tcW w:w="2517" w:type="dxa"/>
            <w:gridSpan w:val="2"/>
            <w:vMerge/>
          </w:tcPr>
          <w:p w14:paraId="584582E2" w14:textId="77777777" w:rsidR="00924CEA" w:rsidRPr="00924CEA" w:rsidRDefault="00924CEA" w:rsidP="00924CEA">
            <w:pPr>
              <w:spacing w:before="120" w:after="120"/>
              <w:rPr>
                <w:rFonts w:ascii="Arial" w:hAnsi="Arial" w:cs="Arial"/>
              </w:rPr>
            </w:pPr>
          </w:p>
        </w:tc>
        <w:tc>
          <w:tcPr>
            <w:tcW w:w="567" w:type="dxa"/>
          </w:tcPr>
          <w:p w14:paraId="7DBB0CE9" w14:textId="77777777" w:rsidR="00924CEA" w:rsidRPr="00924CEA" w:rsidRDefault="00924CEA" w:rsidP="00924CEA">
            <w:pPr>
              <w:spacing w:before="120" w:after="120"/>
              <w:rPr>
                <w:rFonts w:ascii="Arial" w:hAnsi="Arial" w:cs="Arial"/>
                <w:lang w:val="en-GB" w:eastAsia="en-GB"/>
              </w:rPr>
            </w:pPr>
            <w:r w:rsidRPr="00924CEA">
              <w:rPr>
                <w:rFonts w:ascii="Arial" w:hAnsi="Arial" w:cs="Arial"/>
                <w:lang w:val="en-GB" w:eastAsia="en-GB"/>
              </w:rPr>
              <w:t>1.2</w:t>
            </w:r>
          </w:p>
        </w:tc>
        <w:tc>
          <w:tcPr>
            <w:tcW w:w="5812" w:type="dxa"/>
            <w:gridSpan w:val="2"/>
          </w:tcPr>
          <w:p w14:paraId="0BEB4DAB" w14:textId="77777777" w:rsidR="00924CEA" w:rsidRPr="00924CEA" w:rsidRDefault="003D1EDD" w:rsidP="00924CEA">
            <w:pPr>
              <w:spacing w:before="120" w:after="120"/>
              <w:rPr>
                <w:rFonts w:ascii="Arial" w:hAnsi="Arial" w:cs="Arial"/>
                <w:color w:val="000000"/>
                <w:lang w:eastAsia="en-US"/>
              </w:rPr>
            </w:pPr>
            <w:r w:rsidRPr="007B6858">
              <w:rPr>
                <w:rFonts w:ascii="Arial" w:hAnsi="Arial" w:cs="Arial"/>
                <w:color w:val="000000"/>
                <w:lang w:eastAsia="en-US"/>
              </w:rPr>
              <w:t>Identify</w:t>
            </w:r>
            <w:r w:rsidR="00924CEA" w:rsidRPr="00924CEA">
              <w:rPr>
                <w:rFonts w:ascii="Arial" w:hAnsi="Arial" w:cs="Arial"/>
                <w:color w:val="000000"/>
                <w:lang w:eastAsia="en-US"/>
              </w:rPr>
              <w:t xml:space="preserve"> </w:t>
            </w:r>
            <w:r>
              <w:rPr>
                <w:rFonts w:ascii="Arial" w:hAnsi="Arial" w:cs="Arial"/>
                <w:b/>
                <w:i/>
                <w:color w:val="000000"/>
                <w:lang w:eastAsia="en-US"/>
              </w:rPr>
              <w:t>employment opportunities</w:t>
            </w:r>
            <w:r w:rsidR="00924CEA" w:rsidRPr="00924CEA">
              <w:rPr>
                <w:rFonts w:ascii="Arial" w:hAnsi="Arial" w:cs="Arial"/>
                <w:color w:val="000000"/>
                <w:lang w:eastAsia="en-US"/>
              </w:rPr>
              <w:t xml:space="preserve"> in the application of integrated technologies</w:t>
            </w:r>
          </w:p>
        </w:tc>
      </w:tr>
      <w:tr w:rsidR="00924CEA" w:rsidRPr="00924CEA" w14:paraId="0B47174F" w14:textId="77777777" w:rsidTr="005F2A60">
        <w:tc>
          <w:tcPr>
            <w:tcW w:w="602" w:type="dxa"/>
            <w:vMerge/>
          </w:tcPr>
          <w:p w14:paraId="30D1C60C" w14:textId="77777777" w:rsidR="00924CEA" w:rsidRPr="00924CEA" w:rsidRDefault="00924CEA" w:rsidP="00924CEA">
            <w:pPr>
              <w:spacing w:before="120" w:after="120"/>
              <w:rPr>
                <w:rFonts w:ascii="Arial" w:hAnsi="Arial" w:cs="Arial"/>
                <w:lang w:val="en-GB" w:eastAsia="en-GB"/>
              </w:rPr>
            </w:pPr>
          </w:p>
        </w:tc>
        <w:tc>
          <w:tcPr>
            <w:tcW w:w="2517" w:type="dxa"/>
            <w:gridSpan w:val="2"/>
            <w:vMerge/>
          </w:tcPr>
          <w:p w14:paraId="7AA77C11" w14:textId="77777777" w:rsidR="00924CEA" w:rsidRPr="00924CEA" w:rsidRDefault="00924CEA" w:rsidP="00924CEA">
            <w:pPr>
              <w:spacing w:before="120" w:after="120"/>
              <w:rPr>
                <w:rFonts w:ascii="Arial" w:hAnsi="Arial" w:cs="Arial"/>
              </w:rPr>
            </w:pPr>
          </w:p>
        </w:tc>
        <w:tc>
          <w:tcPr>
            <w:tcW w:w="567" w:type="dxa"/>
          </w:tcPr>
          <w:p w14:paraId="064FA3D9" w14:textId="77777777" w:rsidR="00924CEA" w:rsidRPr="00924CEA" w:rsidRDefault="00924CEA" w:rsidP="00924CEA">
            <w:pPr>
              <w:spacing w:before="120" w:after="120"/>
              <w:rPr>
                <w:rFonts w:ascii="Arial" w:hAnsi="Arial" w:cs="Arial"/>
                <w:lang w:val="en-GB" w:eastAsia="en-GB"/>
              </w:rPr>
            </w:pPr>
            <w:r w:rsidRPr="00924CEA">
              <w:rPr>
                <w:rFonts w:ascii="Arial" w:hAnsi="Arial" w:cs="Arial"/>
                <w:lang w:val="en-GB" w:eastAsia="en-GB"/>
              </w:rPr>
              <w:t>1.3</w:t>
            </w:r>
          </w:p>
        </w:tc>
        <w:tc>
          <w:tcPr>
            <w:tcW w:w="5812" w:type="dxa"/>
            <w:gridSpan w:val="2"/>
          </w:tcPr>
          <w:p w14:paraId="384D5F20" w14:textId="77777777" w:rsidR="00924CEA" w:rsidRPr="00924CEA" w:rsidRDefault="00924CEA" w:rsidP="00924CEA">
            <w:pPr>
              <w:spacing w:before="120" w:after="120"/>
              <w:rPr>
                <w:rFonts w:ascii="Arial" w:hAnsi="Arial" w:cs="Arial"/>
                <w:color w:val="000000"/>
                <w:lang w:eastAsia="en-US"/>
              </w:rPr>
            </w:pPr>
            <w:r w:rsidRPr="00924CEA">
              <w:rPr>
                <w:rFonts w:ascii="Arial" w:hAnsi="Arial" w:cs="Arial"/>
                <w:color w:val="000000"/>
                <w:lang w:eastAsia="en-US"/>
              </w:rPr>
              <w:t xml:space="preserve">Make contact with </w:t>
            </w:r>
            <w:r w:rsidRPr="00924CEA">
              <w:rPr>
                <w:rFonts w:ascii="Arial" w:hAnsi="Arial" w:cs="Arial"/>
                <w:b/>
                <w:i/>
                <w:color w:val="000000"/>
                <w:lang w:eastAsia="en-US"/>
              </w:rPr>
              <w:t>key organisations</w:t>
            </w:r>
            <w:r w:rsidRPr="00924CEA">
              <w:rPr>
                <w:rFonts w:ascii="Arial" w:hAnsi="Arial" w:cs="Arial"/>
                <w:color w:val="000000"/>
                <w:lang w:eastAsia="en-US"/>
              </w:rPr>
              <w:t xml:space="preserve"> which promote and support the application of integr</w:t>
            </w:r>
            <w:r w:rsidR="00E45A3E">
              <w:rPr>
                <w:rFonts w:ascii="Arial" w:hAnsi="Arial" w:cs="Arial"/>
                <w:color w:val="000000"/>
                <w:lang w:eastAsia="en-US"/>
              </w:rPr>
              <w:t>ated technologies in an industrial</w:t>
            </w:r>
            <w:r w:rsidRPr="00924CEA">
              <w:rPr>
                <w:rFonts w:ascii="Arial" w:hAnsi="Arial" w:cs="Arial"/>
                <w:color w:val="000000"/>
                <w:lang w:eastAsia="en-US"/>
              </w:rPr>
              <w:t xml:space="preserve"> context</w:t>
            </w:r>
          </w:p>
        </w:tc>
      </w:tr>
      <w:tr w:rsidR="00924CEA" w:rsidRPr="00924CEA" w14:paraId="045BF59A" w14:textId="77777777" w:rsidTr="005F2A60">
        <w:tc>
          <w:tcPr>
            <w:tcW w:w="602" w:type="dxa"/>
            <w:vMerge/>
          </w:tcPr>
          <w:p w14:paraId="4155EC85" w14:textId="77777777" w:rsidR="00924CEA" w:rsidRPr="00924CEA" w:rsidRDefault="00924CEA" w:rsidP="00924CEA">
            <w:pPr>
              <w:spacing w:before="120" w:after="120"/>
              <w:rPr>
                <w:rFonts w:ascii="Arial" w:hAnsi="Arial" w:cs="Arial"/>
                <w:lang w:val="en-GB" w:eastAsia="en-GB"/>
              </w:rPr>
            </w:pPr>
          </w:p>
        </w:tc>
        <w:tc>
          <w:tcPr>
            <w:tcW w:w="2517" w:type="dxa"/>
            <w:gridSpan w:val="2"/>
            <w:vMerge/>
          </w:tcPr>
          <w:p w14:paraId="185F7459" w14:textId="77777777" w:rsidR="00924CEA" w:rsidRPr="00924CEA" w:rsidRDefault="00924CEA" w:rsidP="00924CEA">
            <w:pPr>
              <w:spacing w:before="120" w:after="120"/>
              <w:rPr>
                <w:rFonts w:ascii="Arial" w:hAnsi="Arial" w:cs="Arial"/>
              </w:rPr>
            </w:pPr>
          </w:p>
        </w:tc>
        <w:tc>
          <w:tcPr>
            <w:tcW w:w="567" w:type="dxa"/>
          </w:tcPr>
          <w:p w14:paraId="20FF3F7E" w14:textId="77777777" w:rsidR="00924CEA" w:rsidRPr="00924CEA" w:rsidRDefault="00924CEA" w:rsidP="00924CEA">
            <w:pPr>
              <w:spacing w:before="120" w:after="120"/>
              <w:rPr>
                <w:rFonts w:ascii="Arial" w:hAnsi="Arial" w:cs="Arial"/>
                <w:lang w:val="en-GB" w:eastAsia="en-GB"/>
              </w:rPr>
            </w:pPr>
            <w:r w:rsidRPr="00924CEA">
              <w:rPr>
                <w:rFonts w:ascii="Arial" w:hAnsi="Arial" w:cs="Arial"/>
                <w:lang w:val="en-GB" w:eastAsia="en-GB"/>
              </w:rPr>
              <w:t>1.4</w:t>
            </w:r>
          </w:p>
        </w:tc>
        <w:tc>
          <w:tcPr>
            <w:tcW w:w="5812" w:type="dxa"/>
            <w:gridSpan w:val="2"/>
          </w:tcPr>
          <w:p w14:paraId="7B339159" w14:textId="77777777" w:rsidR="00924CEA" w:rsidRPr="00924CEA" w:rsidRDefault="00924CEA" w:rsidP="00924CEA">
            <w:pPr>
              <w:spacing w:before="120" w:after="120"/>
              <w:rPr>
                <w:rFonts w:ascii="Arial" w:hAnsi="Arial" w:cs="Arial"/>
                <w:color w:val="000000"/>
                <w:lang w:eastAsia="en-US"/>
              </w:rPr>
            </w:pPr>
            <w:r w:rsidRPr="00924CEA">
              <w:rPr>
                <w:rFonts w:ascii="Arial" w:hAnsi="Arial" w:cs="Arial"/>
                <w:color w:val="000000"/>
                <w:lang w:eastAsia="en-US"/>
              </w:rPr>
              <w:t xml:space="preserve">Seek </w:t>
            </w:r>
            <w:r w:rsidRPr="00924CEA">
              <w:rPr>
                <w:rFonts w:ascii="Arial" w:hAnsi="Arial" w:cs="Arial"/>
                <w:b/>
                <w:i/>
                <w:color w:val="000000"/>
                <w:lang w:eastAsia="en-US"/>
              </w:rPr>
              <w:t>guidance and support</w:t>
            </w:r>
            <w:r w:rsidRPr="00924CEA">
              <w:rPr>
                <w:rFonts w:ascii="Arial" w:hAnsi="Arial" w:cs="Arial"/>
                <w:color w:val="000000"/>
                <w:lang w:eastAsia="en-US"/>
              </w:rPr>
              <w:t xml:space="preserve"> to align personal stre</w:t>
            </w:r>
            <w:r w:rsidR="00E45A3E">
              <w:rPr>
                <w:rFonts w:ascii="Arial" w:hAnsi="Arial" w:cs="Arial"/>
                <w:color w:val="000000"/>
                <w:lang w:eastAsia="en-US"/>
              </w:rPr>
              <w:t>ngths with possible career pathway</w:t>
            </w:r>
            <w:r w:rsidRPr="00924CEA">
              <w:rPr>
                <w:rFonts w:ascii="Arial" w:hAnsi="Arial" w:cs="Arial"/>
                <w:color w:val="000000"/>
                <w:lang w:eastAsia="en-US"/>
              </w:rPr>
              <w:t xml:space="preserve"> in integrated technologies</w:t>
            </w:r>
          </w:p>
        </w:tc>
      </w:tr>
      <w:tr w:rsidR="00924CEA" w:rsidRPr="00924CEA" w14:paraId="1596119C" w14:textId="77777777" w:rsidTr="005F2A60">
        <w:tc>
          <w:tcPr>
            <w:tcW w:w="602" w:type="dxa"/>
            <w:vMerge/>
          </w:tcPr>
          <w:p w14:paraId="56E9C892" w14:textId="77777777" w:rsidR="00924CEA" w:rsidRPr="00924CEA" w:rsidRDefault="00924CEA" w:rsidP="00924CEA">
            <w:pPr>
              <w:spacing w:before="120" w:after="120"/>
              <w:rPr>
                <w:rFonts w:ascii="Arial" w:hAnsi="Arial" w:cs="Arial"/>
                <w:lang w:eastAsia="en-US"/>
              </w:rPr>
            </w:pPr>
          </w:p>
        </w:tc>
        <w:tc>
          <w:tcPr>
            <w:tcW w:w="2517" w:type="dxa"/>
            <w:gridSpan w:val="2"/>
            <w:vMerge/>
          </w:tcPr>
          <w:p w14:paraId="61C068A5" w14:textId="77777777" w:rsidR="00924CEA" w:rsidRPr="00924CEA" w:rsidRDefault="00924CEA" w:rsidP="00924CEA">
            <w:pPr>
              <w:spacing w:before="120" w:after="120"/>
              <w:rPr>
                <w:rFonts w:ascii="Arial" w:hAnsi="Arial" w:cs="Arial"/>
                <w:lang w:eastAsia="en-US"/>
              </w:rPr>
            </w:pPr>
          </w:p>
        </w:tc>
        <w:tc>
          <w:tcPr>
            <w:tcW w:w="567" w:type="dxa"/>
          </w:tcPr>
          <w:p w14:paraId="2D7B7974" w14:textId="77777777" w:rsidR="00924CEA" w:rsidRPr="00924CEA" w:rsidRDefault="00924CEA" w:rsidP="00924CEA">
            <w:pPr>
              <w:spacing w:before="120" w:after="120"/>
              <w:rPr>
                <w:rFonts w:ascii="Arial" w:hAnsi="Arial" w:cs="Arial"/>
                <w:lang w:eastAsia="en-US"/>
              </w:rPr>
            </w:pPr>
            <w:r w:rsidRPr="00924CEA">
              <w:rPr>
                <w:rFonts w:ascii="Arial" w:hAnsi="Arial" w:cs="Arial"/>
                <w:lang w:eastAsia="en-US"/>
              </w:rPr>
              <w:t>1.5</w:t>
            </w:r>
          </w:p>
        </w:tc>
        <w:tc>
          <w:tcPr>
            <w:tcW w:w="5812" w:type="dxa"/>
            <w:gridSpan w:val="2"/>
          </w:tcPr>
          <w:p w14:paraId="74EF261D" w14:textId="77777777" w:rsidR="00924CEA" w:rsidRPr="00924CEA" w:rsidRDefault="00924CEA" w:rsidP="00924CEA">
            <w:pPr>
              <w:spacing w:before="120" w:after="120"/>
              <w:rPr>
                <w:rFonts w:ascii="Arial" w:hAnsi="Arial" w:cs="Arial"/>
                <w:color w:val="000000"/>
                <w:lang w:eastAsia="en-US"/>
              </w:rPr>
            </w:pPr>
            <w:r w:rsidRPr="00924CEA">
              <w:rPr>
                <w:rFonts w:ascii="Arial" w:hAnsi="Arial" w:cs="Arial"/>
                <w:color w:val="000000"/>
                <w:lang w:eastAsia="en-US"/>
              </w:rPr>
              <w:t xml:space="preserve">Utilise </w:t>
            </w:r>
            <w:r w:rsidRPr="00924CEA">
              <w:rPr>
                <w:rFonts w:ascii="Arial" w:hAnsi="Arial" w:cs="Arial"/>
                <w:b/>
                <w:i/>
                <w:color w:val="000000"/>
                <w:lang w:eastAsia="en-US"/>
              </w:rPr>
              <w:t>career self-assessment resources</w:t>
            </w:r>
            <w:r w:rsidRPr="00924CEA">
              <w:rPr>
                <w:rFonts w:ascii="Arial" w:hAnsi="Arial" w:cs="Arial"/>
                <w:color w:val="000000"/>
                <w:lang w:eastAsia="en-US"/>
              </w:rPr>
              <w:t xml:space="preserve"> to identify personal strengths and weaknesses in relation to preferred career path</w:t>
            </w:r>
            <w:r w:rsidR="00E45A3E">
              <w:rPr>
                <w:rFonts w:ascii="Arial" w:hAnsi="Arial" w:cs="Arial"/>
                <w:color w:val="000000"/>
                <w:lang w:eastAsia="en-US"/>
              </w:rPr>
              <w:t>way</w:t>
            </w:r>
          </w:p>
        </w:tc>
      </w:tr>
      <w:tr w:rsidR="00924CEA" w:rsidRPr="00924CEA" w14:paraId="3541C1BB" w14:textId="77777777" w:rsidTr="005F2A60">
        <w:tc>
          <w:tcPr>
            <w:tcW w:w="602" w:type="dxa"/>
            <w:vMerge/>
          </w:tcPr>
          <w:p w14:paraId="392E56E1" w14:textId="77777777" w:rsidR="00924CEA" w:rsidRPr="00924CEA" w:rsidRDefault="00924CEA" w:rsidP="00924CEA">
            <w:pPr>
              <w:spacing w:before="120" w:after="120"/>
              <w:rPr>
                <w:rFonts w:ascii="Arial" w:hAnsi="Arial" w:cs="Arial"/>
                <w:lang w:eastAsia="en-US"/>
              </w:rPr>
            </w:pPr>
          </w:p>
        </w:tc>
        <w:tc>
          <w:tcPr>
            <w:tcW w:w="2517" w:type="dxa"/>
            <w:gridSpan w:val="2"/>
            <w:vMerge/>
          </w:tcPr>
          <w:p w14:paraId="41C7BAF9" w14:textId="77777777" w:rsidR="00924CEA" w:rsidRPr="00924CEA" w:rsidRDefault="00924CEA" w:rsidP="00924CEA">
            <w:pPr>
              <w:spacing w:before="120" w:after="120"/>
              <w:rPr>
                <w:rFonts w:ascii="Arial" w:hAnsi="Arial" w:cs="Arial"/>
                <w:lang w:eastAsia="en-US"/>
              </w:rPr>
            </w:pPr>
          </w:p>
        </w:tc>
        <w:tc>
          <w:tcPr>
            <w:tcW w:w="567" w:type="dxa"/>
          </w:tcPr>
          <w:p w14:paraId="265CB601" w14:textId="77777777" w:rsidR="00924CEA" w:rsidRPr="00924CEA" w:rsidRDefault="00924CEA" w:rsidP="00924CEA">
            <w:pPr>
              <w:spacing w:before="120" w:after="120"/>
              <w:rPr>
                <w:rFonts w:ascii="Arial" w:hAnsi="Arial" w:cs="Arial"/>
                <w:lang w:eastAsia="en-US"/>
              </w:rPr>
            </w:pPr>
            <w:r w:rsidRPr="00924CEA">
              <w:rPr>
                <w:rFonts w:ascii="Arial" w:hAnsi="Arial" w:cs="Arial"/>
                <w:lang w:eastAsia="en-US"/>
              </w:rPr>
              <w:t>1.6</w:t>
            </w:r>
          </w:p>
        </w:tc>
        <w:tc>
          <w:tcPr>
            <w:tcW w:w="5812" w:type="dxa"/>
            <w:gridSpan w:val="2"/>
          </w:tcPr>
          <w:p w14:paraId="4DBF0C25" w14:textId="77777777" w:rsidR="00924CEA" w:rsidRPr="00924CEA" w:rsidRDefault="00924CEA" w:rsidP="00924CEA">
            <w:pPr>
              <w:spacing w:before="120" w:after="120"/>
              <w:rPr>
                <w:rFonts w:ascii="Arial" w:hAnsi="Arial" w:cs="Arial"/>
                <w:color w:val="000000"/>
                <w:lang w:eastAsia="en-US"/>
              </w:rPr>
            </w:pPr>
            <w:r w:rsidRPr="00924CEA">
              <w:rPr>
                <w:rFonts w:ascii="Arial" w:hAnsi="Arial" w:cs="Arial"/>
                <w:color w:val="000000"/>
                <w:lang w:eastAsia="en-US"/>
              </w:rPr>
              <w:t xml:space="preserve">Identify </w:t>
            </w:r>
            <w:r w:rsidRPr="00924CEA">
              <w:rPr>
                <w:rFonts w:ascii="Arial" w:hAnsi="Arial" w:cs="Arial"/>
                <w:b/>
                <w:i/>
                <w:color w:val="000000"/>
                <w:lang w:eastAsia="en-US"/>
              </w:rPr>
              <w:t>study pathway opportunities</w:t>
            </w:r>
            <w:r w:rsidRPr="00924CEA">
              <w:rPr>
                <w:rFonts w:ascii="Arial" w:hAnsi="Arial" w:cs="Arial"/>
                <w:color w:val="000000"/>
                <w:lang w:eastAsia="en-US"/>
              </w:rPr>
              <w:t xml:space="preserve"> for career in the application and maintenance of integrated technologies</w:t>
            </w:r>
            <w:r w:rsidRPr="00924CEA">
              <w:rPr>
                <w:rFonts w:ascii="Arial" w:hAnsi="Arial" w:cs="Arial"/>
                <w:b/>
                <w:i/>
                <w:color w:val="000000"/>
                <w:lang w:eastAsia="en-US"/>
              </w:rPr>
              <w:t xml:space="preserve"> </w:t>
            </w:r>
            <w:r w:rsidRPr="00924CEA">
              <w:rPr>
                <w:rFonts w:ascii="Arial" w:hAnsi="Arial" w:cs="Arial"/>
                <w:color w:val="000000"/>
                <w:lang w:eastAsia="en-US"/>
              </w:rPr>
              <w:t>in a range of industry areas</w:t>
            </w:r>
          </w:p>
        </w:tc>
      </w:tr>
      <w:tr w:rsidR="00924CEA" w:rsidRPr="00924CEA" w14:paraId="4E82561A" w14:textId="77777777" w:rsidTr="005F2A60">
        <w:tc>
          <w:tcPr>
            <w:tcW w:w="602" w:type="dxa"/>
            <w:vMerge w:val="restart"/>
          </w:tcPr>
          <w:p w14:paraId="36B1F80E" w14:textId="77777777" w:rsidR="00924CEA" w:rsidRPr="00924CEA" w:rsidRDefault="00924CEA" w:rsidP="00924CEA">
            <w:pPr>
              <w:spacing w:before="120" w:after="120"/>
              <w:rPr>
                <w:rFonts w:ascii="Arial" w:hAnsi="Arial" w:cs="Arial"/>
                <w:lang w:eastAsia="en-US"/>
              </w:rPr>
            </w:pPr>
            <w:r w:rsidRPr="00924CEA">
              <w:rPr>
                <w:rFonts w:ascii="Arial" w:hAnsi="Arial" w:cs="Arial"/>
                <w:lang w:eastAsia="en-US"/>
              </w:rPr>
              <w:t>2</w:t>
            </w:r>
          </w:p>
        </w:tc>
        <w:tc>
          <w:tcPr>
            <w:tcW w:w="2517" w:type="dxa"/>
            <w:gridSpan w:val="2"/>
            <w:vMerge w:val="restart"/>
          </w:tcPr>
          <w:p w14:paraId="6485F1BF" w14:textId="77777777" w:rsidR="00924CEA" w:rsidRPr="00924CEA" w:rsidRDefault="00924CEA" w:rsidP="00924CEA">
            <w:pPr>
              <w:spacing w:before="120" w:after="120"/>
              <w:rPr>
                <w:rFonts w:ascii="Arial" w:hAnsi="Arial" w:cs="Arial"/>
                <w:lang w:eastAsia="en-US"/>
              </w:rPr>
            </w:pPr>
            <w:r w:rsidRPr="00924CEA">
              <w:rPr>
                <w:rFonts w:ascii="Arial" w:hAnsi="Arial" w:cs="Arial"/>
                <w:lang w:eastAsia="en-US"/>
              </w:rPr>
              <w:t>Develop a strategy to address personal career needs</w:t>
            </w:r>
          </w:p>
        </w:tc>
        <w:tc>
          <w:tcPr>
            <w:tcW w:w="567" w:type="dxa"/>
          </w:tcPr>
          <w:p w14:paraId="0198233A" w14:textId="77777777" w:rsidR="00924CEA" w:rsidRPr="00924CEA" w:rsidRDefault="00924CEA" w:rsidP="00924CEA">
            <w:pPr>
              <w:spacing w:before="120" w:after="120"/>
              <w:rPr>
                <w:rFonts w:ascii="Arial" w:hAnsi="Arial" w:cs="Arial"/>
                <w:lang w:eastAsia="en-US"/>
              </w:rPr>
            </w:pPr>
            <w:r w:rsidRPr="00924CEA">
              <w:rPr>
                <w:rFonts w:ascii="Arial" w:hAnsi="Arial" w:cs="Arial"/>
                <w:lang w:eastAsia="en-US"/>
              </w:rPr>
              <w:t>2.1</w:t>
            </w:r>
          </w:p>
        </w:tc>
        <w:tc>
          <w:tcPr>
            <w:tcW w:w="5812" w:type="dxa"/>
            <w:gridSpan w:val="2"/>
          </w:tcPr>
          <w:p w14:paraId="448C1EB1" w14:textId="77777777" w:rsidR="00924CEA" w:rsidRPr="00924CEA" w:rsidRDefault="00924CEA" w:rsidP="00924CEA">
            <w:pPr>
              <w:spacing w:before="120" w:after="120"/>
              <w:rPr>
                <w:rFonts w:ascii="Arial" w:hAnsi="Arial" w:cs="Arial"/>
                <w:lang w:eastAsia="en-US"/>
              </w:rPr>
            </w:pPr>
            <w:r w:rsidRPr="00924CEA">
              <w:rPr>
                <w:rFonts w:ascii="Arial" w:hAnsi="Arial" w:cs="Arial"/>
                <w:lang w:eastAsia="en-US"/>
              </w:rPr>
              <w:t>Prioritise areas</w:t>
            </w:r>
            <w:r w:rsidR="007A309C">
              <w:rPr>
                <w:rFonts w:ascii="Arial" w:hAnsi="Arial" w:cs="Arial"/>
                <w:lang w:eastAsia="en-US"/>
              </w:rPr>
              <w:t xml:space="preserve"> of integrated technologies</w:t>
            </w:r>
            <w:r w:rsidRPr="00924CEA">
              <w:rPr>
                <w:rFonts w:ascii="Arial" w:hAnsi="Arial" w:cs="Arial"/>
                <w:lang w:eastAsia="en-US"/>
              </w:rPr>
              <w:t xml:space="preserve"> for further investigation</w:t>
            </w:r>
          </w:p>
        </w:tc>
      </w:tr>
      <w:tr w:rsidR="00924CEA" w:rsidRPr="00924CEA" w14:paraId="297100A0" w14:textId="77777777" w:rsidTr="005F2A60">
        <w:tc>
          <w:tcPr>
            <w:tcW w:w="602" w:type="dxa"/>
            <w:vMerge/>
          </w:tcPr>
          <w:p w14:paraId="792DF4AA" w14:textId="77777777" w:rsidR="00924CEA" w:rsidRPr="00924CEA" w:rsidRDefault="00924CEA" w:rsidP="00924CEA">
            <w:pPr>
              <w:spacing w:before="120" w:after="120"/>
              <w:rPr>
                <w:rFonts w:ascii="Arial" w:hAnsi="Arial" w:cs="Arial"/>
                <w:lang w:eastAsia="en-US"/>
              </w:rPr>
            </w:pPr>
          </w:p>
        </w:tc>
        <w:tc>
          <w:tcPr>
            <w:tcW w:w="2517" w:type="dxa"/>
            <w:gridSpan w:val="2"/>
            <w:vMerge/>
          </w:tcPr>
          <w:p w14:paraId="73101A10" w14:textId="77777777" w:rsidR="00924CEA" w:rsidRPr="00924CEA" w:rsidRDefault="00924CEA" w:rsidP="00924CEA">
            <w:pPr>
              <w:spacing w:before="120" w:after="120"/>
              <w:rPr>
                <w:rFonts w:ascii="Arial" w:hAnsi="Arial" w:cs="Arial"/>
                <w:lang w:eastAsia="en-US"/>
              </w:rPr>
            </w:pPr>
          </w:p>
        </w:tc>
        <w:tc>
          <w:tcPr>
            <w:tcW w:w="567" w:type="dxa"/>
          </w:tcPr>
          <w:p w14:paraId="4BC4BED7" w14:textId="77777777" w:rsidR="00924CEA" w:rsidRPr="00924CEA" w:rsidRDefault="00924CEA" w:rsidP="00924CEA">
            <w:pPr>
              <w:spacing w:before="120" w:after="120"/>
              <w:rPr>
                <w:rFonts w:ascii="Arial" w:hAnsi="Arial" w:cs="Arial"/>
                <w:lang w:eastAsia="en-US"/>
              </w:rPr>
            </w:pPr>
            <w:r w:rsidRPr="00924CEA">
              <w:rPr>
                <w:rFonts w:ascii="Arial" w:hAnsi="Arial" w:cs="Arial"/>
                <w:lang w:eastAsia="en-US"/>
              </w:rPr>
              <w:t>2.2</w:t>
            </w:r>
          </w:p>
        </w:tc>
        <w:tc>
          <w:tcPr>
            <w:tcW w:w="5812" w:type="dxa"/>
            <w:gridSpan w:val="2"/>
          </w:tcPr>
          <w:p w14:paraId="55DA0EA7" w14:textId="77777777" w:rsidR="00924CEA" w:rsidRPr="00924CEA" w:rsidRDefault="00924CEA" w:rsidP="00924CEA">
            <w:pPr>
              <w:tabs>
                <w:tab w:val="left" w:pos="0"/>
              </w:tabs>
              <w:spacing w:before="120" w:after="120"/>
              <w:rPr>
                <w:rFonts w:ascii="Arial" w:hAnsi="Arial" w:cs="Arial"/>
              </w:rPr>
            </w:pPr>
            <w:r w:rsidRPr="00924CEA">
              <w:rPr>
                <w:rFonts w:ascii="Arial" w:hAnsi="Arial" w:cs="Arial"/>
              </w:rPr>
              <w:t>Relate self-assessment outcomes to job profiles, training pathway requirements and employment opportunities</w:t>
            </w:r>
          </w:p>
        </w:tc>
      </w:tr>
      <w:tr w:rsidR="00924CEA" w:rsidRPr="00924CEA" w14:paraId="6C40EBB9" w14:textId="77777777" w:rsidTr="005F2A60">
        <w:tc>
          <w:tcPr>
            <w:tcW w:w="602" w:type="dxa"/>
            <w:vMerge/>
          </w:tcPr>
          <w:p w14:paraId="6F31B970" w14:textId="77777777" w:rsidR="00924CEA" w:rsidRPr="00924CEA" w:rsidRDefault="00924CEA" w:rsidP="00924CEA">
            <w:pPr>
              <w:spacing w:before="120" w:after="120"/>
              <w:rPr>
                <w:rFonts w:ascii="Arial" w:hAnsi="Arial" w:cs="Arial"/>
                <w:lang w:eastAsia="en-US"/>
              </w:rPr>
            </w:pPr>
          </w:p>
        </w:tc>
        <w:tc>
          <w:tcPr>
            <w:tcW w:w="2517" w:type="dxa"/>
            <w:gridSpan w:val="2"/>
            <w:vMerge/>
          </w:tcPr>
          <w:p w14:paraId="61A3EA2F" w14:textId="77777777" w:rsidR="00924CEA" w:rsidRPr="00924CEA" w:rsidRDefault="00924CEA" w:rsidP="00924CEA">
            <w:pPr>
              <w:spacing w:before="120" w:after="120"/>
              <w:rPr>
                <w:rFonts w:ascii="Arial" w:hAnsi="Arial" w:cs="Arial"/>
                <w:lang w:eastAsia="en-US"/>
              </w:rPr>
            </w:pPr>
          </w:p>
        </w:tc>
        <w:tc>
          <w:tcPr>
            <w:tcW w:w="567" w:type="dxa"/>
          </w:tcPr>
          <w:p w14:paraId="685BE783" w14:textId="77777777" w:rsidR="00924CEA" w:rsidRPr="00924CEA" w:rsidRDefault="00924CEA" w:rsidP="00924CEA">
            <w:pPr>
              <w:spacing w:before="120" w:after="120"/>
              <w:rPr>
                <w:rFonts w:ascii="Arial" w:hAnsi="Arial" w:cs="Arial"/>
                <w:lang w:eastAsia="en-US"/>
              </w:rPr>
            </w:pPr>
            <w:r w:rsidRPr="00924CEA">
              <w:rPr>
                <w:rFonts w:ascii="Arial" w:hAnsi="Arial" w:cs="Arial"/>
                <w:lang w:eastAsia="en-US"/>
              </w:rPr>
              <w:t>2.3</w:t>
            </w:r>
          </w:p>
        </w:tc>
        <w:tc>
          <w:tcPr>
            <w:tcW w:w="5812" w:type="dxa"/>
            <w:gridSpan w:val="2"/>
          </w:tcPr>
          <w:p w14:paraId="28CD6FA6" w14:textId="77777777" w:rsidR="00924CEA" w:rsidRPr="00924CEA" w:rsidRDefault="00924CEA" w:rsidP="00924CEA">
            <w:pPr>
              <w:tabs>
                <w:tab w:val="left" w:pos="0"/>
              </w:tabs>
              <w:spacing w:before="120" w:after="120"/>
              <w:rPr>
                <w:rFonts w:ascii="Arial" w:hAnsi="Arial" w:cs="Arial"/>
              </w:rPr>
            </w:pPr>
            <w:r w:rsidRPr="00924CEA">
              <w:rPr>
                <w:rFonts w:ascii="Arial" w:hAnsi="Arial" w:cs="Arial"/>
              </w:rPr>
              <w:t xml:space="preserve">Formulate a </w:t>
            </w:r>
            <w:r w:rsidRPr="00924CEA">
              <w:rPr>
                <w:rFonts w:ascii="Arial" w:hAnsi="Arial" w:cs="Arial"/>
                <w:b/>
                <w:i/>
              </w:rPr>
              <w:t>personal development plan</w:t>
            </w:r>
            <w:r w:rsidRPr="00924CEA">
              <w:rPr>
                <w:rFonts w:ascii="Arial" w:hAnsi="Arial" w:cs="Arial"/>
              </w:rPr>
              <w:t xml:space="preserve"> that will maximise the potential to achieve selected goals</w:t>
            </w:r>
          </w:p>
        </w:tc>
      </w:tr>
      <w:tr w:rsidR="00924CEA" w:rsidRPr="00924CEA" w14:paraId="0D39BBFD" w14:textId="77777777" w:rsidTr="005F2A60">
        <w:tc>
          <w:tcPr>
            <w:tcW w:w="602" w:type="dxa"/>
            <w:vMerge/>
          </w:tcPr>
          <w:p w14:paraId="11A00FCC" w14:textId="77777777" w:rsidR="00924CEA" w:rsidRPr="00924CEA" w:rsidRDefault="00924CEA" w:rsidP="00924CEA">
            <w:pPr>
              <w:spacing w:before="120" w:after="120"/>
              <w:rPr>
                <w:rFonts w:ascii="Arial" w:hAnsi="Arial" w:cs="Arial"/>
                <w:lang w:eastAsia="en-US"/>
              </w:rPr>
            </w:pPr>
          </w:p>
        </w:tc>
        <w:tc>
          <w:tcPr>
            <w:tcW w:w="2517" w:type="dxa"/>
            <w:gridSpan w:val="2"/>
            <w:vMerge/>
          </w:tcPr>
          <w:p w14:paraId="448AB4B0" w14:textId="77777777" w:rsidR="00924CEA" w:rsidRPr="00924CEA" w:rsidRDefault="00924CEA" w:rsidP="00924CEA">
            <w:pPr>
              <w:spacing w:before="120" w:after="120"/>
              <w:rPr>
                <w:rFonts w:ascii="Arial" w:hAnsi="Arial" w:cs="Arial"/>
                <w:lang w:eastAsia="en-US"/>
              </w:rPr>
            </w:pPr>
          </w:p>
        </w:tc>
        <w:tc>
          <w:tcPr>
            <w:tcW w:w="567" w:type="dxa"/>
          </w:tcPr>
          <w:p w14:paraId="1842AAE4" w14:textId="77777777" w:rsidR="00924CEA" w:rsidRPr="00924CEA" w:rsidRDefault="00924CEA" w:rsidP="00924CEA">
            <w:pPr>
              <w:spacing w:before="120" w:after="120"/>
              <w:rPr>
                <w:rFonts w:ascii="Arial" w:hAnsi="Arial" w:cs="Arial"/>
                <w:lang w:eastAsia="en-US"/>
              </w:rPr>
            </w:pPr>
            <w:r w:rsidRPr="00924CEA">
              <w:rPr>
                <w:rFonts w:ascii="Arial" w:hAnsi="Arial" w:cs="Arial"/>
                <w:lang w:eastAsia="en-US"/>
              </w:rPr>
              <w:t>2.4</w:t>
            </w:r>
          </w:p>
        </w:tc>
        <w:tc>
          <w:tcPr>
            <w:tcW w:w="5812" w:type="dxa"/>
            <w:gridSpan w:val="2"/>
          </w:tcPr>
          <w:p w14:paraId="50A2B655" w14:textId="77777777" w:rsidR="00924CEA" w:rsidRPr="00924CEA" w:rsidRDefault="00924CEA" w:rsidP="00924CEA">
            <w:pPr>
              <w:tabs>
                <w:tab w:val="left" w:pos="34"/>
              </w:tabs>
              <w:spacing w:before="120" w:after="120"/>
              <w:ind w:left="34" w:hanging="34"/>
              <w:rPr>
                <w:rFonts w:ascii="Arial" w:hAnsi="Arial" w:cs="Arial"/>
              </w:rPr>
            </w:pPr>
            <w:r w:rsidRPr="00924CEA">
              <w:rPr>
                <w:rFonts w:ascii="Arial" w:hAnsi="Arial" w:cs="Arial"/>
              </w:rPr>
              <w:t xml:space="preserve">Seek information and/or advice from </w:t>
            </w:r>
            <w:r w:rsidR="00E45A3E">
              <w:rPr>
                <w:rFonts w:ascii="Arial" w:hAnsi="Arial" w:cs="Arial"/>
              </w:rPr>
              <w:t>relevant</w:t>
            </w:r>
            <w:r w:rsidRPr="00924CEA">
              <w:rPr>
                <w:rFonts w:ascii="Arial" w:hAnsi="Arial" w:cs="Arial"/>
              </w:rPr>
              <w:t xml:space="preserve"> industry organisations or other professionals to complete the development of the career plan</w:t>
            </w:r>
          </w:p>
        </w:tc>
      </w:tr>
      <w:tr w:rsidR="00924CEA" w:rsidRPr="00924CEA" w14:paraId="54DB910E" w14:textId="77777777" w:rsidTr="005F2A60">
        <w:tc>
          <w:tcPr>
            <w:tcW w:w="602" w:type="dxa"/>
            <w:vMerge/>
          </w:tcPr>
          <w:p w14:paraId="7AED9BF8" w14:textId="77777777" w:rsidR="00924CEA" w:rsidRPr="00924CEA" w:rsidRDefault="00924CEA" w:rsidP="00924CEA">
            <w:pPr>
              <w:spacing w:before="120" w:after="120"/>
              <w:rPr>
                <w:rFonts w:ascii="Arial" w:hAnsi="Arial" w:cs="Arial"/>
                <w:lang w:eastAsia="en-US"/>
              </w:rPr>
            </w:pPr>
          </w:p>
        </w:tc>
        <w:tc>
          <w:tcPr>
            <w:tcW w:w="2517" w:type="dxa"/>
            <w:gridSpan w:val="2"/>
            <w:vMerge/>
          </w:tcPr>
          <w:p w14:paraId="088568BE" w14:textId="77777777" w:rsidR="00924CEA" w:rsidRPr="00924CEA" w:rsidRDefault="00924CEA" w:rsidP="00924CEA">
            <w:pPr>
              <w:spacing w:before="120" w:after="120"/>
              <w:rPr>
                <w:rFonts w:ascii="Arial" w:hAnsi="Arial" w:cs="Arial"/>
                <w:lang w:eastAsia="en-US"/>
              </w:rPr>
            </w:pPr>
          </w:p>
        </w:tc>
        <w:tc>
          <w:tcPr>
            <w:tcW w:w="567" w:type="dxa"/>
          </w:tcPr>
          <w:p w14:paraId="010FE704" w14:textId="77777777" w:rsidR="00924CEA" w:rsidRPr="00924CEA" w:rsidRDefault="00924CEA" w:rsidP="00924CEA">
            <w:pPr>
              <w:spacing w:before="120" w:after="120"/>
              <w:rPr>
                <w:rFonts w:ascii="Arial" w:hAnsi="Arial" w:cs="Arial"/>
                <w:lang w:eastAsia="en-US"/>
              </w:rPr>
            </w:pPr>
            <w:r w:rsidRPr="00924CEA">
              <w:rPr>
                <w:rFonts w:ascii="Arial" w:hAnsi="Arial" w:cs="Arial"/>
                <w:lang w:eastAsia="en-US"/>
              </w:rPr>
              <w:t>2.5</w:t>
            </w:r>
          </w:p>
        </w:tc>
        <w:tc>
          <w:tcPr>
            <w:tcW w:w="5812" w:type="dxa"/>
            <w:gridSpan w:val="2"/>
          </w:tcPr>
          <w:p w14:paraId="5A1E3B73" w14:textId="77777777" w:rsidR="00924CEA" w:rsidRPr="00924CEA" w:rsidRDefault="00924CEA" w:rsidP="00924CEA">
            <w:pPr>
              <w:tabs>
                <w:tab w:val="left" w:pos="0"/>
              </w:tabs>
              <w:spacing w:before="120" w:after="120"/>
              <w:rPr>
                <w:rFonts w:ascii="Arial" w:hAnsi="Arial" w:cs="Arial"/>
              </w:rPr>
            </w:pPr>
            <w:r w:rsidRPr="00924CEA">
              <w:rPr>
                <w:rFonts w:ascii="Arial" w:hAnsi="Arial" w:cs="Arial"/>
              </w:rPr>
              <w:t>Investigate the range of support services that are available to assist with the development and/or implementation of the strategy</w:t>
            </w:r>
          </w:p>
        </w:tc>
      </w:tr>
      <w:tr w:rsidR="00924CEA" w:rsidRPr="00924CEA" w14:paraId="4BCDDD34" w14:textId="77777777" w:rsidTr="005F2A60">
        <w:tc>
          <w:tcPr>
            <w:tcW w:w="602" w:type="dxa"/>
            <w:vMerge/>
          </w:tcPr>
          <w:p w14:paraId="0658A912" w14:textId="77777777" w:rsidR="00924CEA" w:rsidRPr="00924CEA" w:rsidRDefault="00924CEA" w:rsidP="00924CEA">
            <w:pPr>
              <w:spacing w:before="120" w:after="120"/>
              <w:rPr>
                <w:rFonts w:ascii="Arial" w:hAnsi="Arial" w:cs="Arial"/>
                <w:lang w:eastAsia="en-US"/>
              </w:rPr>
            </w:pPr>
          </w:p>
        </w:tc>
        <w:tc>
          <w:tcPr>
            <w:tcW w:w="2517" w:type="dxa"/>
            <w:gridSpan w:val="2"/>
            <w:vMerge/>
          </w:tcPr>
          <w:p w14:paraId="125AC8FF" w14:textId="77777777" w:rsidR="00924CEA" w:rsidRPr="00924CEA" w:rsidRDefault="00924CEA" w:rsidP="00924CEA">
            <w:pPr>
              <w:spacing w:before="120" w:after="120"/>
              <w:rPr>
                <w:rFonts w:ascii="Arial" w:hAnsi="Arial" w:cs="Arial"/>
                <w:lang w:eastAsia="en-US"/>
              </w:rPr>
            </w:pPr>
          </w:p>
        </w:tc>
        <w:tc>
          <w:tcPr>
            <w:tcW w:w="567" w:type="dxa"/>
          </w:tcPr>
          <w:p w14:paraId="3FDD8D9E" w14:textId="77777777" w:rsidR="00924CEA" w:rsidRPr="00924CEA" w:rsidRDefault="00924CEA" w:rsidP="00924CEA">
            <w:pPr>
              <w:spacing w:before="120" w:after="120"/>
              <w:rPr>
                <w:rFonts w:ascii="Arial" w:hAnsi="Arial" w:cs="Arial"/>
                <w:lang w:eastAsia="en-US"/>
              </w:rPr>
            </w:pPr>
            <w:r w:rsidRPr="00924CEA">
              <w:rPr>
                <w:rFonts w:ascii="Arial" w:hAnsi="Arial" w:cs="Arial"/>
                <w:lang w:eastAsia="en-US"/>
              </w:rPr>
              <w:t>2.6</w:t>
            </w:r>
          </w:p>
        </w:tc>
        <w:tc>
          <w:tcPr>
            <w:tcW w:w="5812" w:type="dxa"/>
            <w:gridSpan w:val="2"/>
          </w:tcPr>
          <w:p w14:paraId="318EBBF8" w14:textId="77777777" w:rsidR="00924CEA" w:rsidRPr="00924CEA" w:rsidRDefault="00924CEA" w:rsidP="00924CEA">
            <w:pPr>
              <w:tabs>
                <w:tab w:val="left" w:pos="0"/>
              </w:tabs>
              <w:spacing w:before="120" w:after="120"/>
              <w:rPr>
                <w:rFonts w:ascii="Arial" w:hAnsi="Arial" w:cs="Arial"/>
              </w:rPr>
            </w:pPr>
            <w:r w:rsidRPr="00924CEA">
              <w:rPr>
                <w:rFonts w:ascii="Arial" w:hAnsi="Arial" w:cs="Arial"/>
              </w:rPr>
              <w:t xml:space="preserve">Evaluate and validate the career development plan with an </w:t>
            </w:r>
            <w:r w:rsidRPr="00924CEA">
              <w:rPr>
                <w:rFonts w:ascii="Arial" w:hAnsi="Arial" w:cs="Arial"/>
                <w:b/>
                <w:i/>
              </w:rPr>
              <w:t>appropriate person</w:t>
            </w:r>
          </w:p>
        </w:tc>
      </w:tr>
      <w:tr w:rsidR="00924CEA" w:rsidRPr="00924CEA" w14:paraId="666FC93B" w14:textId="77777777" w:rsidTr="005F2A60">
        <w:tblPrEx>
          <w:tblLook w:val="04A0" w:firstRow="1" w:lastRow="0" w:firstColumn="1" w:lastColumn="0" w:noHBand="0" w:noVBand="1"/>
        </w:tblPrEx>
        <w:tc>
          <w:tcPr>
            <w:tcW w:w="9498" w:type="dxa"/>
            <w:gridSpan w:val="6"/>
            <w:shd w:val="clear" w:color="auto" w:fill="auto"/>
          </w:tcPr>
          <w:p w14:paraId="33ABF200"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REQUIRED SKILLS AND KNOWLEDGE</w:t>
            </w:r>
          </w:p>
        </w:tc>
      </w:tr>
      <w:tr w:rsidR="00924CEA" w:rsidRPr="00924CEA" w14:paraId="1B61D3D0" w14:textId="77777777" w:rsidTr="005F2A60">
        <w:tblPrEx>
          <w:tblLook w:val="04A0" w:firstRow="1" w:lastRow="0" w:firstColumn="1" w:lastColumn="0" w:noHBand="0" w:noVBand="1"/>
        </w:tblPrEx>
        <w:tc>
          <w:tcPr>
            <w:tcW w:w="9498" w:type="dxa"/>
            <w:gridSpan w:val="6"/>
            <w:shd w:val="clear" w:color="auto" w:fill="auto"/>
          </w:tcPr>
          <w:p w14:paraId="6987D777" w14:textId="77777777" w:rsidR="00924CEA" w:rsidRPr="00B805CA" w:rsidRDefault="00924CEA" w:rsidP="00B805CA">
            <w:pPr>
              <w:spacing w:before="60" w:after="60"/>
              <w:rPr>
                <w:rFonts w:ascii="Arial" w:hAnsi="Arial" w:cs="Arial"/>
                <w:i/>
                <w:sz w:val="18"/>
                <w:szCs w:val="18"/>
                <w:lang w:eastAsia="en-US"/>
              </w:rPr>
            </w:pPr>
            <w:r w:rsidRPr="00B805CA">
              <w:rPr>
                <w:rFonts w:ascii="Arial" w:hAnsi="Arial" w:cs="Arial"/>
                <w:i/>
                <w:sz w:val="18"/>
                <w:szCs w:val="18"/>
                <w:lang w:eastAsia="en-US"/>
              </w:rPr>
              <w:t>This describes the essential skills and knowledge and their level, required for this unit.</w:t>
            </w:r>
          </w:p>
        </w:tc>
      </w:tr>
      <w:tr w:rsidR="00924CEA" w:rsidRPr="00924CEA" w14:paraId="2071F816" w14:textId="77777777" w:rsidTr="005F2A60">
        <w:tblPrEx>
          <w:tblLook w:val="04A0" w:firstRow="1" w:lastRow="0" w:firstColumn="1" w:lastColumn="0" w:noHBand="0" w:noVBand="1"/>
        </w:tblPrEx>
        <w:tc>
          <w:tcPr>
            <w:tcW w:w="9498" w:type="dxa"/>
            <w:gridSpan w:val="6"/>
            <w:shd w:val="clear" w:color="auto" w:fill="auto"/>
          </w:tcPr>
          <w:p w14:paraId="13079567" w14:textId="77777777" w:rsidR="00924CEA" w:rsidRPr="00924CEA" w:rsidRDefault="00924CEA" w:rsidP="00924CEA">
            <w:pPr>
              <w:spacing w:before="120"/>
              <w:rPr>
                <w:rFonts w:ascii="Arial" w:hAnsi="Arial" w:cs="Arial"/>
                <w:b/>
                <w:bCs/>
                <w:lang w:val="en-GB" w:eastAsia="en-GB"/>
              </w:rPr>
            </w:pPr>
            <w:r w:rsidRPr="00924CEA">
              <w:rPr>
                <w:rFonts w:ascii="Arial" w:hAnsi="Arial" w:cs="Arial"/>
                <w:b/>
                <w:bCs/>
                <w:lang w:val="en-GB" w:eastAsia="en-GB"/>
              </w:rPr>
              <w:t>Required skills:</w:t>
            </w:r>
          </w:p>
          <w:p w14:paraId="24FB44CB" w14:textId="77777777" w:rsidR="00924CEA" w:rsidRPr="00924CEA" w:rsidRDefault="00924CEA" w:rsidP="00CF5CE6">
            <w:pPr>
              <w:numPr>
                <w:ilvl w:val="0"/>
                <w:numId w:val="108"/>
              </w:numPr>
              <w:spacing w:before="60" w:after="60" w:line="276" w:lineRule="auto"/>
              <w:rPr>
                <w:rFonts w:ascii="Arial" w:hAnsi="Arial" w:cs="Arial"/>
                <w:color w:val="000000"/>
                <w:lang w:eastAsia="en-US"/>
              </w:rPr>
            </w:pPr>
            <w:r w:rsidRPr="00924CEA">
              <w:rPr>
                <w:rFonts w:ascii="Arial" w:hAnsi="Arial" w:cs="Arial"/>
                <w:color w:val="000000"/>
                <w:lang w:eastAsia="en-US"/>
              </w:rPr>
              <w:t>Researching and inform</w:t>
            </w:r>
            <w:r w:rsidR="00E93165">
              <w:rPr>
                <w:rFonts w:ascii="Arial" w:hAnsi="Arial" w:cs="Arial"/>
                <w:color w:val="000000"/>
                <w:lang w:eastAsia="en-US"/>
              </w:rPr>
              <w:t xml:space="preserve">ation gathering to </w:t>
            </w:r>
            <w:r w:rsidRPr="00924CEA">
              <w:rPr>
                <w:rFonts w:ascii="Arial" w:hAnsi="Arial" w:cs="Arial"/>
                <w:color w:val="000000"/>
                <w:lang w:eastAsia="en-US"/>
              </w:rPr>
              <w:t>gain an overview of the application of integrated technologies, industries involved, job roles and career path opportunities</w:t>
            </w:r>
          </w:p>
          <w:p w14:paraId="568AF84F" w14:textId="77777777" w:rsidR="00924CEA" w:rsidRPr="00924CEA" w:rsidRDefault="00924CEA" w:rsidP="00CF5CE6">
            <w:pPr>
              <w:numPr>
                <w:ilvl w:val="0"/>
                <w:numId w:val="108"/>
              </w:numPr>
              <w:spacing w:before="60" w:after="60" w:line="276" w:lineRule="auto"/>
              <w:rPr>
                <w:rFonts w:ascii="Arial" w:hAnsi="Arial" w:cs="Arial"/>
                <w:color w:val="000000"/>
                <w:lang w:eastAsia="en-US"/>
              </w:rPr>
            </w:pPr>
            <w:r w:rsidRPr="00924CEA">
              <w:rPr>
                <w:rFonts w:ascii="Arial" w:hAnsi="Arial" w:cs="Arial"/>
                <w:color w:val="000000"/>
                <w:lang w:eastAsia="en-US"/>
              </w:rPr>
              <w:t xml:space="preserve">Using paper based and computer generated aptitude and career assessment tools </w:t>
            </w:r>
          </w:p>
          <w:p w14:paraId="2C64E35D" w14:textId="155B5C30" w:rsidR="00924CEA" w:rsidRPr="00924CEA" w:rsidRDefault="00924CEA" w:rsidP="00CF5CE6">
            <w:pPr>
              <w:numPr>
                <w:ilvl w:val="0"/>
                <w:numId w:val="108"/>
              </w:numPr>
              <w:spacing w:before="60" w:after="60" w:line="276" w:lineRule="auto"/>
              <w:rPr>
                <w:rFonts w:ascii="Arial" w:hAnsi="Arial" w:cs="Arial"/>
                <w:color w:val="000000"/>
                <w:lang w:eastAsia="en-US"/>
              </w:rPr>
            </w:pPr>
            <w:r w:rsidRPr="00924CEA">
              <w:rPr>
                <w:rFonts w:ascii="Arial" w:hAnsi="Arial" w:cs="Arial"/>
                <w:color w:val="000000"/>
                <w:lang w:eastAsia="en-US"/>
              </w:rPr>
              <w:t>Interview</w:t>
            </w:r>
            <w:r w:rsidR="00C76496">
              <w:rPr>
                <w:rFonts w:ascii="Arial" w:hAnsi="Arial" w:cs="Arial"/>
                <w:color w:val="000000"/>
                <w:lang w:eastAsia="en-US"/>
              </w:rPr>
              <w:t>ing</w:t>
            </w:r>
            <w:r w:rsidR="00F30ED7">
              <w:rPr>
                <w:rFonts w:ascii="Arial" w:hAnsi="Arial" w:cs="Arial"/>
                <w:color w:val="000000"/>
                <w:lang w:eastAsia="en-US"/>
              </w:rPr>
              <w:t xml:space="preserve"> relevant personnel </w:t>
            </w:r>
            <w:r w:rsidR="00F30ED7" w:rsidRPr="006C1289">
              <w:rPr>
                <w:rFonts w:ascii="Arial" w:hAnsi="Arial" w:cs="Arial"/>
                <w:color w:val="000000"/>
                <w:lang w:eastAsia="en-US"/>
              </w:rPr>
              <w:t xml:space="preserve">and </w:t>
            </w:r>
            <w:r w:rsidRPr="006C1289">
              <w:rPr>
                <w:rFonts w:ascii="Arial" w:hAnsi="Arial" w:cs="Arial"/>
                <w:color w:val="000000"/>
                <w:lang w:eastAsia="en-US"/>
              </w:rPr>
              <w:t>seek</w:t>
            </w:r>
            <w:r w:rsidR="00F30ED7" w:rsidRPr="006C1289">
              <w:rPr>
                <w:rFonts w:ascii="Arial" w:hAnsi="Arial" w:cs="Arial"/>
                <w:color w:val="000000"/>
                <w:lang w:eastAsia="en-US"/>
              </w:rPr>
              <w:t>ing</w:t>
            </w:r>
            <w:r w:rsidRPr="006C1289">
              <w:rPr>
                <w:rFonts w:ascii="Arial" w:hAnsi="Arial" w:cs="Arial"/>
                <w:color w:val="000000"/>
                <w:lang w:eastAsia="en-US"/>
              </w:rPr>
              <w:t xml:space="preserve"> industry information and career advice</w:t>
            </w:r>
          </w:p>
          <w:p w14:paraId="35733982" w14:textId="77777777" w:rsidR="00924CEA" w:rsidRPr="00924CEA" w:rsidRDefault="00924CEA" w:rsidP="00CF5CE6">
            <w:pPr>
              <w:numPr>
                <w:ilvl w:val="0"/>
                <w:numId w:val="108"/>
              </w:numPr>
              <w:spacing w:before="60" w:after="60" w:line="276" w:lineRule="auto"/>
              <w:rPr>
                <w:rFonts w:ascii="Arial" w:hAnsi="Arial" w:cs="Arial"/>
                <w:color w:val="000000"/>
                <w:lang w:eastAsia="en-US"/>
              </w:rPr>
            </w:pPr>
            <w:r w:rsidRPr="00B805CA">
              <w:rPr>
                <w:rFonts w:ascii="Arial" w:hAnsi="Arial" w:cs="Arial"/>
                <w:color w:val="000000"/>
                <w:lang w:eastAsia="en-US"/>
              </w:rPr>
              <w:t xml:space="preserve">Preparing a </w:t>
            </w:r>
            <w:r w:rsidR="00E93165">
              <w:rPr>
                <w:rFonts w:ascii="Arial" w:hAnsi="Arial" w:cs="Arial"/>
                <w:color w:val="000000"/>
                <w:lang w:eastAsia="en-US"/>
              </w:rPr>
              <w:t xml:space="preserve">personal </w:t>
            </w:r>
            <w:r w:rsidRPr="00B805CA">
              <w:rPr>
                <w:rFonts w:ascii="Arial" w:hAnsi="Arial" w:cs="Arial"/>
                <w:color w:val="000000"/>
                <w:lang w:eastAsia="en-US"/>
              </w:rPr>
              <w:t xml:space="preserve">development plan for a career in </w:t>
            </w:r>
            <w:r w:rsidR="00E93165">
              <w:rPr>
                <w:rFonts w:ascii="Arial" w:hAnsi="Arial" w:cs="Arial"/>
                <w:color w:val="000000"/>
                <w:lang w:eastAsia="en-US"/>
              </w:rPr>
              <w:t xml:space="preserve">the </w:t>
            </w:r>
            <w:r w:rsidRPr="00B805CA">
              <w:rPr>
                <w:rFonts w:ascii="Arial" w:hAnsi="Arial" w:cs="Arial"/>
                <w:color w:val="000000"/>
                <w:lang w:eastAsia="en-US"/>
              </w:rPr>
              <w:t xml:space="preserve">application </w:t>
            </w:r>
            <w:r w:rsidR="007A309C">
              <w:rPr>
                <w:rFonts w:ascii="Arial" w:hAnsi="Arial" w:cs="Arial"/>
                <w:color w:val="000000"/>
                <w:lang w:eastAsia="en-US"/>
              </w:rPr>
              <w:t>and use of integrated technologies</w:t>
            </w:r>
          </w:p>
        </w:tc>
      </w:tr>
      <w:tr w:rsidR="00924CEA" w:rsidRPr="00924CEA" w14:paraId="50790EC5" w14:textId="77777777" w:rsidTr="005F2A60">
        <w:tblPrEx>
          <w:tblLook w:val="04A0" w:firstRow="1" w:lastRow="0" w:firstColumn="1" w:lastColumn="0" w:noHBand="0" w:noVBand="1"/>
        </w:tblPrEx>
        <w:tc>
          <w:tcPr>
            <w:tcW w:w="9498" w:type="dxa"/>
            <w:gridSpan w:val="6"/>
            <w:shd w:val="clear" w:color="auto" w:fill="auto"/>
          </w:tcPr>
          <w:p w14:paraId="4F471EE3" w14:textId="77777777" w:rsidR="00924CEA" w:rsidRPr="00924CEA" w:rsidRDefault="00924CEA" w:rsidP="00924CEA">
            <w:pPr>
              <w:spacing w:before="120"/>
              <w:rPr>
                <w:rFonts w:ascii="Arial" w:hAnsi="Arial" w:cs="Arial"/>
                <w:b/>
                <w:bCs/>
                <w:lang w:val="en-GB" w:eastAsia="en-GB"/>
              </w:rPr>
            </w:pPr>
            <w:r w:rsidRPr="00924CEA">
              <w:rPr>
                <w:rFonts w:ascii="Arial" w:hAnsi="Arial" w:cs="Arial"/>
                <w:b/>
                <w:bCs/>
                <w:lang w:val="en-GB" w:eastAsia="en-GB"/>
              </w:rPr>
              <w:t>Required knowledge:</w:t>
            </w:r>
          </w:p>
          <w:p w14:paraId="7678BB76" w14:textId="77777777" w:rsidR="00924CEA" w:rsidRPr="00924CEA" w:rsidRDefault="00924CEA" w:rsidP="00CF5CE6">
            <w:pPr>
              <w:numPr>
                <w:ilvl w:val="0"/>
                <w:numId w:val="109"/>
              </w:numPr>
              <w:spacing w:before="120" w:after="200" w:line="276" w:lineRule="auto"/>
              <w:ind w:left="741" w:hanging="284"/>
              <w:contextualSpacing/>
              <w:rPr>
                <w:rFonts w:ascii="Arial" w:hAnsi="Arial" w:cs="Arial"/>
                <w:bCs/>
                <w:lang w:val="en-GB" w:eastAsia="en-GB"/>
              </w:rPr>
            </w:pPr>
            <w:r w:rsidRPr="00924CEA">
              <w:rPr>
                <w:rFonts w:ascii="Arial" w:hAnsi="Arial" w:cs="Arial"/>
                <w:bCs/>
                <w:lang w:val="en-GB" w:eastAsia="en-GB"/>
              </w:rPr>
              <w:t>Information ga</w:t>
            </w:r>
            <w:r w:rsidR="00E93165">
              <w:rPr>
                <w:rFonts w:ascii="Arial" w:hAnsi="Arial" w:cs="Arial"/>
                <w:bCs/>
                <w:lang w:val="en-GB" w:eastAsia="en-GB"/>
              </w:rPr>
              <w:t>thering options</w:t>
            </w:r>
          </w:p>
          <w:p w14:paraId="10BC8545" w14:textId="77777777" w:rsidR="00924CEA" w:rsidRPr="00924CEA" w:rsidRDefault="00E93165" w:rsidP="00CF5CE6">
            <w:pPr>
              <w:numPr>
                <w:ilvl w:val="0"/>
                <w:numId w:val="109"/>
              </w:numPr>
              <w:spacing w:before="60" w:after="60" w:line="276" w:lineRule="auto"/>
              <w:ind w:left="741" w:hanging="284"/>
              <w:rPr>
                <w:rFonts w:ascii="Arial" w:hAnsi="Arial" w:cs="Arial"/>
              </w:rPr>
            </w:pPr>
            <w:r>
              <w:rPr>
                <w:rFonts w:ascii="Arial" w:hAnsi="Arial" w:cs="Arial"/>
              </w:rPr>
              <w:t>T</w:t>
            </w:r>
            <w:r w:rsidR="00924CEA" w:rsidRPr="00924CEA">
              <w:rPr>
                <w:rFonts w:ascii="Arial" w:hAnsi="Arial" w:cs="Arial"/>
              </w:rPr>
              <w:t>ypes of technologies and connectivity requirements</w:t>
            </w:r>
          </w:p>
          <w:p w14:paraId="2B517505" w14:textId="77777777" w:rsidR="00924CEA" w:rsidRPr="00924CEA" w:rsidRDefault="00924CEA" w:rsidP="00CF5CE6">
            <w:pPr>
              <w:numPr>
                <w:ilvl w:val="0"/>
                <w:numId w:val="109"/>
              </w:numPr>
              <w:spacing w:before="60" w:after="60" w:line="276" w:lineRule="auto"/>
              <w:ind w:left="741" w:hanging="284"/>
              <w:rPr>
                <w:rFonts w:ascii="Arial" w:hAnsi="Arial" w:cs="Arial"/>
              </w:rPr>
            </w:pPr>
            <w:r w:rsidRPr="00924CEA">
              <w:rPr>
                <w:rFonts w:ascii="Arial" w:hAnsi="Arial" w:cs="Arial"/>
              </w:rPr>
              <w:t>Scope and application of integrated technologies in industry and commerce</w:t>
            </w:r>
          </w:p>
          <w:p w14:paraId="6F030932" w14:textId="77777777" w:rsidR="00924CEA" w:rsidRPr="00924CEA" w:rsidRDefault="00924CEA" w:rsidP="00CF5CE6">
            <w:pPr>
              <w:numPr>
                <w:ilvl w:val="0"/>
                <w:numId w:val="109"/>
              </w:numPr>
              <w:spacing w:before="60" w:after="60" w:line="276" w:lineRule="auto"/>
              <w:ind w:left="741" w:hanging="284"/>
              <w:rPr>
                <w:rFonts w:ascii="Arial" w:hAnsi="Arial" w:cs="Arial"/>
              </w:rPr>
            </w:pPr>
            <w:r w:rsidRPr="00924CEA">
              <w:rPr>
                <w:rFonts w:ascii="Arial" w:hAnsi="Arial" w:cs="Arial"/>
              </w:rPr>
              <w:t>Study pathways and employment opportunities in the application</w:t>
            </w:r>
            <w:r w:rsidR="00C76496">
              <w:rPr>
                <w:rFonts w:ascii="Arial" w:hAnsi="Arial" w:cs="Arial"/>
              </w:rPr>
              <w:t>,</w:t>
            </w:r>
            <w:r w:rsidRPr="00924CEA">
              <w:rPr>
                <w:rFonts w:ascii="Arial" w:hAnsi="Arial" w:cs="Arial"/>
              </w:rPr>
              <w:t xml:space="preserve"> use and maintenance of integrated technologies</w:t>
            </w:r>
          </w:p>
          <w:p w14:paraId="6284AED6" w14:textId="77777777" w:rsidR="00924CEA" w:rsidRPr="00924CEA" w:rsidRDefault="00924CEA" w:rsidP="00CF5CE6">
            <w:pPr>
              <w:numPr>
                <w:ilvl w:val="0"/>
                <w:numId w:val="109"/>
              </w:numPr>
              <w:spacing w:before="60" w:after="60" w:line="276" w:lineRule="auto"/>
              <w:ind w:left="741" w:hanging="284"/>
              <w:rPr>
                <w:rFonts w:ascii="Arial" w:hAnsi="Arial" w:cs="Arial"/>
              </w:rPr>
            </w:pPr>
            <w:r w:rsidRPr="00924CEA">
              <w:rPr>
                <w:rFonts w:ascii="Arial" w:hAnsi="Arial" w:cs="Arial"/>
              </w:rPr>
              <w:t>Career assessment testing tools</w:t>
            </w:r>
          </w:p>
          <w:p w14:paraId="17342255" w14:textId="77777777" w:rsidR="00924CEA" w:rsidRPr="00924CEA" w:rsidRDefault="00E93165" w:rsidP="00CF5CE6">
            <w:pPr>
              <w:numPr>
                <w:ilvl w:val="0"/>
                <w:numId w:val="109"/>
              </w:numPr>
              <w:spacing w:before="60" w:after="60" w:line="276" w:lineRule="auto"/>
              <w:ind w:left="741" w:hanging="284"/>
              <w:rPr>
                <w:rFonts w:ascii="Arial" w:hAnsi="Arial" w:cs="Arial"/>
              </w:rPr>
            </w:pPr>
            <w:r>
              <w:rPr>
                <w:rFonts w:ascii="Arial" w:hAnsi="Arial" w:cs="Arial"/>
              </w:rPr>
              <w:t>Components of a c</w:t>
            </w:r>
            <w:r w:rsidR="00924CEA" w:rsidRPr="00924CEA">
              <w:rPr>
                <w:rFonts w:ascii="Arial" w:hAnsi="Arial" w:cs="Arial"/>
              </w:rPr>
              <w:t>areer development plan</w:t>
            </w:r>
          </w:p>
          <w:p w14:paraId="4615E182" w14:textId="77777777" w:rsidR="00924CEA" w:rsidRPr="00924CEA" w:rsidRDefault="00924CEA" w:rsidP="00E93165">
            <w:pPr>
              <w:spacing w:before="60" w:after="60" w:line="276" w:lineRule="auto"/>
              <w:rPr>
                <w:rFonts w:ascii="Arial" w:hAnsi="Arial" w:cs="Arial"/>
              </w:rPr>
            </w:pPr>
          </w:p>
        </w:tc>
      </w:tr>
      <w:tr w:rsidR="00924CEA" w:rsidRPr="00924CEA" w14:paraId="42CF1608" w14:textId="77777777" w:rsidTr="005F2A60">
        <w:tc>
          <w:tcPr>
            <w:tcW w:w="9498" w:type="dxa"/>
            <w:gridSpan w:val="6"/>
          </w:tcPr>
          <w:p w14:paraId="4F386D8A"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lastRenderedPageBreak/>
              <w:t>RANGE STATEMENT</w:t>
            </w:r>
          </w:p>
        </w:tc>
      </w:tr>
      <w:tr w:rsidR="00924CEA" w:rsidRPr="00924CEA" w14:paraId="486BE157" w14:textId="77777777" w:rsidTr="005F2A60">
        <w:tc>
          <w:tcPr>
            <w:tcW w:w="9498" w:type="dxa"/>
            <w:gridSpan w:val="6"/>
          </w:tcPr>
          <w:p w14:paraId="1D8D1503" w14:textId="77777777" w:rsidR="00924CEA" w:rsidRPr="00924CEA" w:rsidRDefault="00924CEA" w:rsidP="00924CEA">
            <w:pPr>
              <w:spacing w:before="120" w:after="120"/>
              <w:rPr>
                <w:rFonts w:ascii="Arial" w:hAnsi="Arial" w:cs="Arial"/>
                <w:i/>
                <w:lang w:eastAsia="en-US"/>
              </w:rPr>
            </w:pPr>
            <w:r w:rsidRPr="00924CEA">
              <w:rPr>
                <w:rFonts w:ascii="Arial" w:hAnsi="Arial" w:cs="Arial"/>
                <w:i/>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24CEA" w:rsidRPr="00924CEA" w14:paraId="0D409C7E" w14:textId="77777777" w:rsidTr="005F2A60">
        <w:tc>
          <w:tcPr>
            <w:tcW w:w="3849" w:type="dxa"/>
            <w:gridSpan w:val="5"/>
          </w:tcPr>
          <w:p w14:paraId="6DB0AADB" w14:textId="77777777" w:rsidR="00924CEA" w:rsidRPr="00924CEA" w:rsidRDefault="00924CEA" w:rsidP="00924CEA">
            <w:pPr>
              <w:spacing w:before="120" w:after="120"/>
              <w:rPr>
                <w:rFonts w:ascii="Arial" w:hAnsi="Arial" w:cs="Arial"/>
                <w:b/>
                <w:i/>
                <w:color w:val="000000"/>
                <w:lang w:eastAsia="en-US"/>
              </w:rPr>
            </w:pPr>
            <w:r w:rsidRPr="00924CEA">
              <w:rPr>
                <w:rFonts w:ascii="Arial" w:hAnsi="Arial" w:cs="Arial"/>
                <w:b/>
                <w:i/>
                <w:color w:val="000000"/>
                <w:lang w:eastAsia="en-US"/>
              </w:rPr>
              <w:t>Industries</w:t>
            </w:r>
            <w:r w:rsidRPr="00924CEA">
              <w:rPr>
                <w:rFonts w:ascii="Arial" w:hAnsi="Arial" w:cs="Arial"/>
                <w:color w:val="000000"/>
                <w:lang w:eastAsia="en-US"/>
              </w:rPr>
              <w:t xml:space="preserve"> may include:</w:t>
            </w:r>
          </w:p>
        </w:tc>
        <w:tc>
          <w:tcPr>
            <w:tcW w:w="5649" w:type="dxa"/>
          </w:tcPr>
          <w:p w14:paraId="2D97951C" w14:textId="77777777" w:rsidR="00924CEA" w:rsidRPr="00924CEA" w:rsidRDefault="00924CEA" w:rsidP="00CF5CE6">
            <w:pPr>
              <w:numPr>
                <w:ilvl w:val="0"/>
                <w:numId w:val="110"/>
              </w:numPr>
              <w:spacing w:before="120" w:after="120" w:line="276" w:lineRule="auto"/>
              <w:contextualSpacing/>
              <w:rPr>
                <w:rFonts w:ascii="Arial" w:hAnsi="Arial" w:cs="Arial"/>
                <w:lang w:eastAsia="en-US"/>
              </w:rPr>
            </w:pPr>
            <w:r w:rsidRPr="00924CEA">
              <w:rPr>
                <w:rFonts w:ascii="Arial" w:hAnsi="Arial" w:cs="Arial"/>
                <w:lang w:eastAsia="en-US"/>
              </w:rPr>
              <w:t>Automotive/transport manufacturing</w:t>
            </w:r>
          </w:p>
          <w:p w14:paraId="2B402F43" w14:textId="77777777" w:rsidR="00924CEA" w:rsidRPr="00924CEA" w:rsidRDefault="00924CEA" w:rsidP="00CF5CE6">
            <w:pPr>
              <w:numPr>
                <w:ilvl w:val="0"/>
                <w:numId w:val="110"/>
              </w:numPr>
              <w:spacing w:before="120" w:after="120" w:line="276" w:lineRule="auto"/>
              <w:contextualSpacing/>
              <w:rPr>
                <w:rFonts w:ascii="Arial" w:hAnsi="Arial" w:cs="Arial"/>
                <w:lang w:eastAsia="en-US"/>
              </w:rPr>
            </w:pPr>
            <w:r w:rsidRPr="00924CEA">
              <w:rPr>
                <w:rFonts w:ascii="Arial" w:hAnsi="Arial" w:cs="Arial"/>
                <w:lang w:eastAsia="en-US"/>
              </w:rPr>
              <w:t>Aircraft manufacturing</w:t>
            </w:r>
          </w:p>
          <w:p w14:paraId="5861D9E1" w14:textId="77777777" w:rsidR="00924CEA" w:rsidRPr="00924CEA" w:rsidRDefault="007A309C" w:rsidP="00CF5CE6">
            <w:pPr>
              <w:numPr>
                <w:ilvl w:val="0"/>
                <w:numId w:val="110"/>
              </w:numPr>
              <w:spacing w:before="120" w:after="120" w:line="276" w:lineRule="auto"/>
              <w:contextualSpacing/>
              <w:rPr>
                <w:rFonts w:ascii="Arial" w:hAnsi="Arial" w:cs="Arial"/>
                <w:lang w:eastAsia="en-US"/>
              </w:rPr>
            </w:pPr>
            <w:r>
              <w:rPr>
                <w:rFonts w:ascii="Arial" w:hAnsi="Arial" w:cs="Arial"/>
                <w:lang w:eastAsia="en-US"/>
              </w:rPr>
              <w:t xml:space="preserve">Textiles, </w:t>
            </w:r>
            <w:r w:rsidR="00924CEA" w:rsidRPr="00924CEA">
              <w:rPr>
                <w:rFonts w:ascii="Arial" w:hAnsi="Arial" w:cs="Arial"/>
                <w:lang w:eastAsia="en-US"/>
              </w:rPr>
              <w:t>clothing and footwear industry</w:t>
            </w:r>
          </w:p>
          <w:p w14:paraId="3CF083F3" w14:textId="77777777" w:rsidR="00924CEA" w:rsidRPr="00924CEA" w:rsidRDefault="00924CEA" w:rsidP="00CF5CE6">
            <w:pPr>
              <w:numPr>
                <w:ilvl w:val="0"/>
                <w:numId w:val="110"/>
              </w:numPr>
              <w:spacing w:before="120" w:after="120" w:line="276" w:lineRule="auto"/>
              <w:contextualSpacing/>
              <w:rPr>
                <w:rFonts w:ascii="Arial" w:hAnsi="Arial" w:cs="Arial"/>
                <w:lang w:eastAsia="en-US"/>
              </w:rPr>
            </w:pPr>
            <w:r w:rsidRPr="00924CEA">
              <w:rPr>
                <w:rFonts w:ascii="Arial" w:hAnsi="Arial" w:cs="Arial"/>
                <w:lang w:eastAsia="en-US"/>
              </w:rPr>
              <w:t>Building construction industry</w:t>
            </w:r>
          </w:p>
          <w:p w14:paraId="7202DABD" w14:textId="77777777" w:rsidR="00924CEA" w:rsidRPr="00924CEA" w:rsidRDefault="00924CEA" w:rsidP="00CF5CE6">
            <w:pPr>
              <w:numPr>
                <w:ilvl w:val="0"/>
                <w:numId w:val="110"/>
              </w:numPr>
              <w:spacing w:before="120" w:after="120" w:line="276" w:lineRule="auto"/>
              <w:contextualSpacing/>
              <w:rPr>
                <w:rFonts w:ascii="Arial" w:hAnsi="Arial" w:cs="Arial"/>
                <w:lang w:eastAsia="en-US"/>
              </w:rPr>
            </w:pPr>
            <w:r w:rsidRPr="00924CEA">
              <w:rPr>
                <w:rFonts w:ascii="Arial" w:hAnsi="Arial" w:cs="Arial"/>
                <w:lang w:eastAsia="en-US"/>
              </w:rPr>
              <w:t>Telecommunication industry</w:t>
            </w:r>
          </w:p>
          <w:p w14:paraId="728E8037" w14:textId="77777777" w:rsidR="00924CEA" w:rsidRPr="00924CEA" w:rsidRDefault="00924CEA" w:rsidP="00CF5CE6">
            <w:pPr>
              <w:numPr>
                <w:ilvl w:val="0"/>
                <w:numId w:val="110"/>
              </w:numPr>
              <w:spacing w:before="120" w:after="120" w:line="276" w:lineRule="auto"/>
              <w:contextualSpacing/>
              <w:rPr>
                <w:rFonts w:ascii="Arial" w:hAnsi="Arial" w:cs="Arial"/>
                <w:lang w:eastAsia="en-US"/>
              </w:rPr>
            </w:pPr>
            <w:r w:rsidRPr="00924CEA">
              <w:rPr>
                <w:rFonts w:ascii="Arial" w:hAnsi="Arial" w:cs="Arial"/>
                <w:lang w:eastAsia="en-US"/>
              </w:rPr>
              <w:t>Multimedia industry</w:t>
            </w:r>
          </w:p>
          <w:p w14:paraId="5FD9AC0C" w14:textId="77777777" w:rsidR="00924CEA" w:rsidRPr="00924CEA" w:rsidRDefault="00924CEA" w:rsidP="00CF5CE6">
            <w:pPr>
              <w:numPr>
                <w:ilvl w:val="0"/>
                <w:numId w:val="110"/>
              </w:numPr>
              <w:spacing w:before="120" w:after="120" w:line="276" w:lineRule="auto"/>
              <w:contextualSpacing/>
              <w:rPr>
                <w:rFonts w:ascii="Arial" w:hAnsi="Arial" w:cs="Arial"/>
                <w:lang w:eastAsia="en-US"/>
              </w:rPr>
            </w:pPr>
            <w:r w:rsidRPr="00924CEA">
              <w:rPr>
                <w:rFonts w:ascii="Arial" w:hAnsi="Arial" w:cs="Arial"/>
                <w:lang w:eastAsia="en-US"/>
              </w:rPr>
              <w:t>Civil construction industry</w:t>
            </w:r>
          </w:p>
          <w:p w14:paraId="3CAA421E" w14:textId="77777777" w:rsidR="00924CEA" w:rsidRPr="00924CEA" w:rsidRDefault="00924CEA" w:rsidP="00CF5CE6">
            <w:pPr>
              <w:numPr>
                <w:ilvl w:val="0"/>
                <w:numId w:val="110"/>
              </w:numPr>
              <w:spacing w:before="120" w:after="120" w:line="276" w:lineRule="auto"/>
              <w:contextualSpacing/>
              <w:rPr>
                <w:rFonts w:ascii="Arial" w:hAnsi="Arial" w:cs="Arial"/>
                <w:lang w:eastAsia="en-US"/>
              </w:rPr>
            </w:pPr>
            <w:r w:rsidRPr="00924CEA">
              <w:rPr>
                <w:rFonts w:ascii="Arial" w:hAnsi="Arial" w:cs="Arial"/>
                <w:lang w:eastAsia="en-US"/>
              </w:rPr>
              <w:t>Rail (public transport) industry</w:t>
            </w:r>
          </w:p>
          <w:p w14:paraId="6AB7591B" w14:textId="77777777" w:rsidR="00924CEA" w:rsidRPr="00924CEA" w:rsidRDefault="00924CEA" w:rsidP="00CF5CE6">
            <w:pPr>
              <w:numPr>
                <w:ilvl w:val="0"/>
                <w:numId w:val="110"/>
              </w:numPr>
              <w:spacing w:before="120" w:after="120" w:line="276" w:lineRule="auto"/>
              <w:contextualSpacing/>
              <w:rPr>
                <w:rFonts w:ascii="Arial" w:hAnsi="Arial" w:cs="Arial"/>
                <w:lang w:eastAsia="en-US"/>
              </w:rPr>
            </w:pPr>
            <w:r w:rsidRPr="00924CEA">
              <w:rPr>
                <w:rFonts w:ascii="Arial" w:hAnsi="Arial" w:cs="Arial"/>
                <w:lang w:eastAsia="en-US"/>
              </w:rPr>
              <w:t>Electro technology industry</w:t>
            </w:r>
          </w:p>
          <w:p w14:paraId="16E24358" w14:textId="77777777" w:rsidR="00924CEA" w:rsidRPr="00924CEA" w:rsidRDefault="00924CEA" w:rsidP="00CF5CE6">
            <w:pPr>
              <w:numPr>
                <w:ilvl w:val="0"/>
                <w:numId w:val="110"/>
              </w:numPr>
              <w:spacing w:before="120" w:after="120" w:line="276" w:lineRule="auto"/>
              <w:contextualSpacing/>
              <w:rPr>
                <w:rFonts w:ascii="Arial" w:hAnsi="Arial" w:cs="Arial"/>
                <w:lang w:eastAsia="en-US"/>
              </w:rPr>
            </w:pPr>
            <w:r w:rsidRPr="00924CEA">
              <w:rPr>
                <w:rFonts w:ascii="Arial" w:hAnsi="Arial" w:cs="Arial"/>
                <w:lang w:eastAsia="en-US"/>
              </w:rPr>
              <w:t xml:space="preserve">Mechanical engineering </w:t>
            </w:r>
          </w:p>
          <w:p w14:paraId="013E34FB" w14:textId="77777777" w:rsidR="00924CEA" w:rsidRPr="00924CEA" w:rsidRDefault="00924CEA" w:rsidP="00CF5CE6">
            <w:pPr>
              <w:numPr>
                <w:ilvl w:val="0"/>
                <w:numId w:val="110"/>
              </w:numPr>
              <w:spacing w:before="120" w:after="120" w:line="276" w:lineRule="auto"/>
              <w:contextualSpacing/>
              <w:rPr>
                <w:rFonts w:ascii="Arial" w:hAnsi="Arial" w:cs="Arial"/>
                <w:lang w:eastAsia="en-US"/>
              </w:rPr>
            </w:pPr>
            <w:r w:rsidRPr="00924CEA">
              <w:rPr>
                <w:rFonts w:ascii="Arial" w:hAnsi="Arial" w:cs="Arial"/>
                <w:lang w:eastAsia="en-US"/>
              </w:rPr>
              <w:t>Security industry</w:t>
            </w:r>
          </w:p>
          <w:p w14:paraId="4A832287" w14:textId="77777777" w:rsidR="00924CEA" w:rsidRPr="00924CEA" w:rsidRDefault="00924CEA" w:rsidP="00CF5CE6">
            <w:pPr>
              <w:numPr>
                <w:ilvl w:val="0"/>
                <w:numId w:val="110"/>
              </w:numPr>
              <w:spacing w:before="120" w:after="120" w:line="276" w:lineRule="auto"/>
              <w:contextualSpacing/>
              <w:rPr>
                <w:rFonts w:ascii="Arial" w:hAnsi="Arial" w:cs="Arial"/>
                <w:lang w:eastAsia="en-US"/>
              </w:rPr>
            </w:pPr>
            <w:r w:rsidRPr="00924CEA">
              <w:rPr>
                <w:rFonts w:ascii="Arial" w:hAnsi="Arial" w:cs="Arial"/>
                <w:lang w:eastAsia="en-US"/>
              </w:rPr>
              <w:t>Renewable energy industry</w:t>
            </w:r>
          </w:p>
          <w:p w14:paraId="23D0685E" w14:textId="77777777" w:rsidR="00924CEA" w:rsidRPr="00924CEA" w:rsidRDefault="00924CEA" w:rsidP="00924CEA">
            <w:pPr>
              <w:spacing w:before="120" w:after="120"/>
              <w:rPr>
                <w:rFonts w:ascii="Arial" w:hAnsi="Arial" w:cs="Arial"/>
                <w:i/>
                <w:color w:val="0070C0"/>
                <w:lang w:eastAsia="en-US"/>
              </w:rPr>
            </w:pPr>
          </w:p>
        </w:tc>
      </w:tr>
      <w:tr w:rsidR="00924CEA" w:rsidRPr="00924CEA" w14:paraId="03B801AF" w14:textId="77777777" w:rsidTr="005F2A60">
        <w:tc>
          <w:tcPr>
            <w:tcW w:w="3849" w:type="dxa"/>
            <w:gridSpan w:val="5"/>
          </w:tcPr>
          <w:p w14:paraId="02C0460C" w14:textId="77777777" w:rsidR="00924CEA" w:rsidRPr="00924CEA" w:rsidRDefault="00924CEA" w:rsidP="00924CEA">
            <w:pPr>
              <w:spacing w:before="120" w:after="120"/>
              <w:rPr>
                <w:rFonts w:ascii="Arial" w:hAnsi="Arial" w:cs="Arial"/>
                <w:b/>
                <w:i/>
                <w:color w:val="000000"/>
                <w:lang w:eastAsia="en-US"/>
              </w:rPr>
            </w:pPr>
            <w:r w:rsidRPr="00924CEA">
              <w:rPr>
                <w:rFonts w:ascii="Arial" w:hAnsi="Arial" w:cs="Arial"/>
                <w:b/>
                <w:i/>
                <w:color w:val="000000"/>
                <w:lang w:eastAsia="en-US"/>
              </w:rPr>
              <w:t xml:space="preserve">Integrated technologies </w:t>
            </w:r>
            <w:r w:rsidRPr="00924CEA">
              <w:rPr>
                <w:rFonts w:ascii="Arial" w:hAnsi="Arial" w:cs="Arial"/>
                <w:color w:val="000000"/>
                <w:lang w:eastAsia="en-US"/>
              </w:rPr>
              <w:t>may include:</w:t>
            </w:r>
          </w:p>
        </w:tc>
        <w:tc>
          <w:tcPr>
            <w:tcW w:w="5649" w:type="dxa"/>
          </w:tcPr>
          <w:p w14:paraId="254BFDA6" w14:textId="77777777" w:rsidR="00924CEA" w:rsidRPr="00924CEA" w:rsidRDefault="00924CEA" w:rsidP="00CF5CE6">
            <w:pPr>
              <w:numPr>
                <w:ilvl w:val="0"/>
                <w:numId w:val="111"/>
              </w:numPr>
              <w:spacing w:before="120" w:after="120" w:line="276" w:lineRule="auto"/>
              <w:contextualSpacing/>
              <w:rPr>
                <w:rFonts w:ascii="Arial" w:hAnsi="Arial" w:cs="Arial"/>
                <w:lang w:eastAsia="en-US"/>
              </w:rPr>
            </w:pPr>
            <w:r w:rsidRPr="00924CEA">
              <w:rPr>
                <w:rFonts w:ascii="Arial" w:hAnsi="Arial" w:cs="Arial"/>
                <w:lang w:eastAsia="en-US"/>
              </w:rPr>
              <w:t>Robotics and mechatronics control systems</w:t>
            </w:r>
          </w:p>
          <w:p w14:paraId="6F4E8120" w14:textId="77777777" w:rsidR="00924CEA" w:rsidRPr="00924CEA" w:rsidRDefault="00924CEA" w:rsidP="00CF5CE6">
            <w:pPr>
              <w:numPr>
                <w:ilvl w:val="0"/>
                <w:numId w:val="111"/>
              </w:numPr>
              <w:spacing w:before="120" w:after="120" w:line="276" w:lineRule="auto"/>
              <w:contextualSpacing/>
              <w:rPr>
                <w:rFonts w:ascii="Arial" w:hAnsi="Arial" w:cs="Arial"/>
                <w:lang w:eastAsia="en-US"/>
              </w:rPr>
            </w:pPr>
            <w:r w:rsidRPr="00924CEA">
              <w:rPr>
                <w:rFonts w:ascii="Arial" w:hAnsi="Arial" w:cs="Arial"/>
                <w:lang w:eastAsia="en-US"/>
              </w:rPr>
              <w:t>Renewable energy systems</w:t>
            </w:r>
          </w:p>
          <w:p w14:paraId="31BCA5D5" w14:textId="77777777" w:rsidR="00924CEA" w:rsidRPr="00924CEA" w:rsidRDefault="00924CEA" w:rsidP="00CF5CE6">
            <w:pPr>
              <w:numPr>
                <w:ilvl w:val="0"/>
                <w:numId w:val="111"/>
              </w:numPr>
              <w:spacing w:before="120" w:after="120" w:line="276" w:lineRule="auto"/>
              <w:contextualSpacing/>
              <w:rPr>
                <w:rFonts w:ascii="Arial" w:hAnsi="Arial" w:cs="Arial"/>
                <w:lang w:eastAsia="en-US"/>
              </w:rPr>
            </w:pPr>
            <w:r w:rsidRPr="00924CEA">
              <w:rPr>
                <w:rFonts w:ascii="Arial" w:hAnsi="Arial" w:cs="Arial"/>
                <w:lang w:eastAsia="en-US"/>
              </w:rPr>
              <w:t>Security systems</w:t>
            </w:r>
          </w:p>
          <w:p w14:paraId="2D32A3F0" w14:textId="77777777" w:rsidR="00924CEA" w:rsidRPr="00924CEA" w:rsidRDefault="00924CEA" w:rsidP="00CF5CE6">
            <w:pPr>
              <w:numPr>
                <w:ilvl w:val="0"/>
                <w:numId w:val="111"/>
              </w:numPr>
              <w:spacing w:before="120" w:after="120" w:line="276" w:lineRule="auto"/>
              <w:contextualSpacing/>
              <w:rPr>
                <w:rFonts w:ascii="Arial" w:hAnsi="Arial" w:cs="Arial"/>
                <w:lang w:eastAsia="en-US"/>
              </w:rPr>
            </w:pPr>
            <w:r w:rsidRPr="00924CEA">
              <w:rPr>
                <w:rFonts w:ascii="Arial" w:hAnsi="Arial" w:cs="Arial"/>
                <w:lang w:eastAsia="en-US"/>
              </w:rPr>
              <w:t>Telecommunication and fibre optic systems</w:t>
            </w:r>
          </w:p>
          <w:p w14:paraId="0AC7F393" w14:textId="77777777" w:rsidR="00924CEA" w:rsidRPr="00924CEA" w:rsidRDefault="00924CEA" w:rsidP="00CF5CE6">
            <w:pPr>
              <w:numPr>
                <w:ilvl w:val="0"/>
                <w:numId w:val="111"/>
              </w:numPr>
              <w:spacing w:before="120" w:after="120" w:line="276" w:lineRule="auto"/>
              <w:contextualSpacing/>
              <w:rPr>
                <w:rFonts w:ascii="Arial" w:hAnsi="Arial" w:cs="Arial"/>
                <w:lang w:eastAsia="en-US"/>
              </w:rPr>
            </w:pPr>
            <w:r w:rsidRPr="00924CEA">
              <w:rPr>
                <w:rFonts w:ascii="Arial" w:hAnsi="Arial" w:cs="Arial"/>
                <w:lang w:eastAsia="en-US"/>
              </w:rPr>
              <w:t>Wireless communication systems</w:t>
            </w:r>
          </w:p>
          <w:p w14:paraId="33D80986" w14:textId="77777777" w:rsidR="00924CEA" w:rsidRPr="00924CEA" w:rsidRDefault="00924CEA" w:rsidP="00CF5CE6">
            <w:pPr>
              <w:numPr>
                <w:ilvl w:val="0"/>
                <w:numId w:val="111"/>
              </w:numPr>
              <w:spacing w:before="120" w:after="120" w:line="276" w:lineRule="auto"/>
              <w:contextualSpacing/>
              <w:rPr>
                <w:rFonts w:ascii="Arial" w:hAnsi="Arial" w:cs="Arial"/>
                <w:lang w:eastAsia="en-US"/>
              </w:rPr>
            </w:pPr>
            <w:r w:rsidRPr="00924CEA">
              <w:rPr>
                <w:rFonts w:ascii="Arial" w:hAnsi="Arial" w:cs="Arial"/>
                <w:lang w:eastAsia="en-US"/>
              </w:rPr>
              <w:t>Simulators including virtual and augmented reality systems</w:t>
            </w:r>
          </w:p>
          <w:p w14:paraId="01F21939" w14:textId="77777777" w:rsidR="00924CEA" w:rsidRPr="00924CEA" w:rsidRDefault="00924CEA" w:rsidP="00CF5CE6">
            <w:pPr>
              <w:numPr>
                <w:ilvl w:val="0"/>
                <w:numId w:val="111"/>
              </w:numPr>
              <w:spacing w:before="120" w:after="120" w:line="276" w:lineRule="auto"/>
              <w:contextualSpacing/>
              <w:rPr>
                <w:rFonts w:ascii="Arial" w:hAnsi="Arial" w:cs="Arial"/>
                <w:lang w:eastAsia="en-US"/>
              </w:rPr>
            </w:pPr>
            <w:r w:rsidRPr="00924CEA">
              <w:rPr>
                <w:rFonts w:ascii="Arial" w:hAnsi="Arial" w:cs="Arial"/>
                <w:lang w:eastAsia="en-US"/>
              </w:rPr>
              <w:t>CAD and advanced manufacturing systems</w:t>
            </w:r>
          </w:p>
          <w:p w14:paraId="3FBE5462" w14:textId="77777777" w:rsidR="00924CEA" w:rsidRPr="00924CEA" w:rsidRDefault="00924CEA" w:rsidP="00924CEA">
            <w:pPr>
              <w:spacing w:before="120" w:after="120"/>
              <w:rPr>
                <w:rFonts w:ascii="Arial" w:hAnsi="Arial" w:cs="Arial"/>
                <w:i/>
                <w:color w:val="0070C0"/>
                <w:lang w:eastAsia="en-US"/>
              </w:rPr>
            </w:pPr>
          </w:p>
        </w:tc>
      </w:tr>
      <w:tr w:rsidR="00924CEA" w:rsidRPr="00924CEA" w14:paraId="56F4892A" w14:textId="77777777" w:rsidTr="005F2A60">
        <w:tc>
          <w:tcPr>
            <w:tcW w:w="3849" w:type="dxa"/>
            <w:gridSpan w:val="5"/>
          </w:tcPr>
          <w:p w14:paraId="45254508" w14:textId="77777777" w:rsidR="00924CEA" w:rsidRPr="00924CEA" w:rsidRDefault="003D1EDD" w:rsidP="00924CEA">
            <w:pPr>
              <w:spacing w:before="120" w:after="120"/>
              <w:rPr>
                <w:rFonts w:ascii="Arial" w:hAnsi="Arial" w:cs="Arial"/>
                <w:i/>
                <w:color w:val="0070C0"/>
                <w:lang w:eastAsia="en-US"/>
              </w:rPr>
            </w:pPr>
            <w:r>
              <w:rPr>
                <w:rFonts w:ascii="Arial" w:hAnsi="Arial" w:cs="Arial"/>
                <w:b/>
                <w:i/>
                <w:color w:val="000000"/>
                <w:lang w:eastAsia="en-US"/>
              </w:rPr>
              <w:t>Employment opportunities</w:t>
            </w:r>
            <w:r w:rsidR="00924CEA" w:rsidRPr="00924CEA">
              <w:rPr>
                <w:rFonts w:ascii="Arial" w:hAnsi="Arial" w:cs="Arial"/>
                <w:color w:val="000000"/>
                <w:lang w:eastAsia="en-US"/>
              </w:rPr>
              <w:t xml:space="preserve"> may include:</w:t>
            </w:r>
          </w:p>
        </w:tc>
        <w:tc>
          <w:tcPr>
            <w:tcW w:w="5649" w:type="dxa"/>
          </w:tcPr>
          <w:p w14:paraId="41D60F0F" w14:textId="6D183E69" w:rsidR="00924CEA" w:rsidRPr="00924CEA" w:rsidRDefault="00924CEA" w:rsidP="00CF5CE6">
            <w:pPr>
              <w:numPr>
                <w:ilvl w:val="0"/>
                <w:numId w:val="112"/>
              </w:numPr>
              <w:spacing w:before="120" w:after="120" w:line="276" w:lineRule="auto"/>
              <w:contextualSpacing/>
              <w:rPr>
                <w:rFonts w:ascii="Arial" w:hAnsi="Arial" w:cs="Arial"/>
                <w:lang w:eastAsia="en-US"/>
              </w:rPr>
            </w:pPr>
            <w:r w:rsidRPr="00924CEA">
              <w:rPr>
                <w:rFonts w:ascii="Arial" w:hAnsi="Arial" w:cs="Arial"/>
                <w:lang w:eastAsia="en-US"/>
              </w:rPr>
              <w:t>Tradesperson e</w:t>
            </w:r>
            <w:r w:rsidR="00072DBE">
              <w:rPr>
                <w:rFonts w:ascii="Arial" w:hAnsi="Arial" w:cs="Arial"/>
                <w:lang w:eastAsia="en-US"/>
              </w:rPr>
              <w:t>.</w:t>
            </w:r>
            <w:r w:rsidRPr="00924CEA">
              <w:rPr>
                <w:rFonts w:ascii="Arial" w:hAnsi="Arial" w:cs="Arial"/>
                <w:lang w:eastAsia="en-US"/>
              </w:rPr>
              <w:t>g</w:t>
            </w:r>
            <w:r w:rsidR="00072DBE">
              <w:rPr>
                <w:rFonts w:ascii="Arial" w:hAnsi="Arial" w:cs="Arial"/>
                <w:lang w:eastAsia="en-US"/>
              </w:rPr>
              <w:t>.</w:t>
            </w:r>
            <w:r w:rsidRPr="00924CEA">
              <w:rPr>
                <w:rFonts w:ascii="Arial" w:hAnsi="Arial" w:cs="Arial"/>
                <w:lang w:eastAsia="en-US"/>
              </w:rPr>
              <w:t xml:space="preserve"> electrician, vehicle mechanic</w:t>
            </w:r>
          </w:p>
          <w:p w14:paraId="4C0C9368" w14:textId="448FEC33" w:rsidR="00924CEA" w:rsidRPr="00924CEA" w:rsidRDefault="00924CEA" w:rsidP="00CF5CE6">
            <w:pPr>
              <w:numPr>
                <w:ilvl w:val="0"/>
                <w:numId w:val="112"/>
              </w:numPr>
              <w:spacing w:before="120" w:after="120" w:line="276" w:lineRule="auto"/>
              <w:contextualSpacing/>
              <w:rPr>
                <w:rFonts w:ascii="Arial" w:hAnsi="Arial" w:cs="Arial"/>
                <w:lang w:eastAsia="en-US"/>
              </w:rPr>
            </w:pPr>
            <w:r w:rsidRPr="00924CEA">
              <w:rPr>
                <w:rFonts w:ascii="Arial" w:hAnsi="Arial" w:cs="Arial"/>
                <w:lang w:eastAsia="en-US"/>
              </w:rPr>
              <w:t>Technician e</w:t>
            </w:r>
            <w:r w:rsidR="00072DBE">
              <w:rPr>
                <w:rFonts w:ascii="Arial" w:hAnsi="Arial" w:cs="Arial"/>
                <w:lang w:eastAsia="en-US"/>
              </w:rPr>
              <w:t>.</w:t>
            </w:r>
            <w:r w:rsidRPr="00924CEA">
              <w:rPr>
                <w:rFonts w:ascii="Arial" w:hAnsi="Arial" w:cs="Arial"/>
                <w:lang w:eastAsia="en-US"/>
              </w:rPr>
              <w:t>g</w:t>
            </w:r>
            <w:r w:rsidR="00072DBE">
              <w:rPr>
                <w:rFonts w:ascii="Arial" w:hAnsi="Arial" w:cs="Arial"/>
                <w:lang w:eastAsia="en-US"/>
              </w:rPr>
              <w:t>.</w:t>
            </w:r>
            <w:r w:rsidRPr="00924CEA">
              <w:rPr>
                <w:rFonts w:ascii="Arial" w:hAnsi="Arial" w:cs="Arial"/>
                <w:lang w:eastAsia="en-US"/>
              </w:rPr>
              <w:t xml:space="preserve"> telecommunications technician, rail signalling technician</w:t>
            </w:r>
          </w:p>
          <w:p w14:paraId="197FD845" w14:textId="5DA2EDF6" w:rsidR="00924CEA" w:rsidRPr="00924CEA" w:rsidRDefault="00924CEA" w:rsidP="00CF5CE6">
            <w:pPr>
              <w:numPr>
                <w:ilvl w:val="0"/>
                <w:numId w:val="112"/>
              </w:numPr>
              <w:spacing w:before="120" w:after="120" w:line="276" w:lineRule="auto"/>
              <w:contextualSpacing/>
              <w:rPr>
                <w:rFonts w:ascii="Arial" w:hAnsi="Arial" w:cs="Arial"/>
                <w:lang w:eastAsia="en-US"/>
              </w:rPr>
            </w:pPr>
            <w:r w:rsidRPr="00924CEA">
              <w:rPr>
                <w:rFonts w:ascii="Arial" w:hAnsi="Arial" w:cs="Arial"/>
                <w:lang w:eastAsia="en-US"/>
              </w:rPr>
              <w:t>Para professional e</w:t>
            </w:r>
            <w:r w:rsidR="00072DBE">
              <w:rPr>
                <w:rFonts w:ascii="Arial" w:hAnsi="Arial" w:cs="Arial"/>
                <w:lang w:eastAsia="en-US"/>
              </w:rPr>
              <w:t>.</w:t>
            </w:r>
            <w:r w:rsidRPr="00924CEA">
              <w:rPr>
                <w:rFonts w:ascii="Arial" w:hAnsi="Arial" w:cs="Arial"/>
                <w:lang w:eastAsia="en-US"/>
              </w:rPr>
              <w:t>g</w:t>
            </w:r>
            <w:r w:rsidR="00072DBE">
              <w:rPr>
                <w:rFonts w:ascii="Arial" w:hAnsi="Arial" w:cs="Arial"/>
                <w:lang w:eastAsia="en-US"/>
              </w:rPr>
              <w:t>.</w:t>
            </w:r>
            <w:r w:rsidRPr="00924CEA">
              <w:rPr>
                <w:rFonts w:ascii="Arial" w:hAnsi="Arial" w:cs="Arial"/>
                <w:lang w:eastAsia="en-US"/>
              </w:rPr>
              <w:t xml:space="preserve"> software/network engineer,</w:t>
            </w:r>
          </w:p>
          <w:p w14:paraId="5898A096" w14:textId="4D488835" w:rsidR="00924CEA" w:rsidRPr="00924CEA" w:rsidRDefault="00924CEA" w:rsidP="00CF5CE6">
            <w:pPr>
              <w:numPr>
                <w:ilvl w:val="0"/>
                <w:numId w:val="112"/>
              </w:numPr>
              <w:spacing w:before="120" w:after="120" w:line="276" w:lineRule="auto"/>
              <w:contextualSpacing/>
              <w:rPr>
                <w:rFonts w:ascii="Arial" w:hAnsi="Arial" w:cs="Arial"/>
                <w:lang w:eastAsia="en-US"/>
              </w:rPr>
            </w:pPr>
            <w:r w:rsidRPr="00924CEA">
              <w:rPr>
                <w:rFonts w:ascii="Arial" w:hAnsi="Arial" w:cs="Arial"/>
                <w:lang w:eastAsia="en-US"/>
              </w:rPr>
              <w:t>Professional e</w:t>
            </w:r>
            <w:r w:rsidR="00072DBE">
              <w:rPr>
                <w:rFonts w:ascii="Arial" w:hAnsi="Arial" w:cs="Arial"/>
                <w:lang w:eastAsia="en-US"/>
              </w:rPr>
              <w:t>.</w:t>
            </w:r>
            <w:r w:rsidRPr="00924CEA">
              <w:rPr>
                <w:rFonts w:ascii="Arial" w:hAnsi="Arial" w:cs="Arial"/>
                <w:lang w:eastAsia="en-US"/>
              </w:rPr>
              <w:t>g. infrastructure design engineer</w:t>
            </w:r>
          </w:p>
          <w:p w14:paraId="72558C4E" w14:textId="77777777" w:rsidR="00924CEA" w:rsidRPr="00924CEA" w:rsidRDefault="00924CEA" w:rsidP="00924CEA">
            <w:pPr>
              <w:spacing w:before="120" w:after="120"/>
              <w:rPr>
                <w:rFonts w:ascii="Arial" w:hAnsi="Arial" w:cs="Arial"/>
                <w:i/>
                <w:color w:val="0070C0"/>
                <w:lang w:eastAsia="en-US"/>
              </w:rPr>
            </w:pPr>
          </w:p>
        </w:tc>
      </w:tr>
      <w:tr w:rsidR="00924CEA" w:rsidRPr="00924CEA" w14:paraId="1FE9ED2D" w14:textId="77777777" w:rsidTr="005F2A60">
        <w:tc>
          <w:tcPr>
            <w:tcW w:w="3849" w:type="dxa"/>
            <w:gridSpan w:val="5"/>
          </w:tcPr>
          <w:p w14:paraId="7E3F01C5" w14:textId="77777777" w:rsidR="00924CEA" w:rsidRPr="00924CEA" w:rsidRDefault="00924CEA" w:rsidP="007464BC">
            <w:pPr>
              <w:spacing w:before="80" w:after="80"/>
              <w:rPr>
                <w:rFonts w:ascii="Arial" w:hAnsi="Arial" w:cs="Arial"/>
                <w:i/>
                <w:color w:val="0070C0"/>
                <w:lang w:eastAsia="en-US"/>
              </w:rPr>
            </w:pPr>
            <w:r w:rsidRPr="00924CEA">
              <w:rPr>
                <w:rFonts w:ascii="Arial" w:hAnsi="Arial" w:cs="Arial"/>
                <w:b/>
                <w:i/>
                <w:color w:val="000000"/>
                <w:lang w:eastAsia="en-US"/>
              </w:rPr>
              <w:t>Key organisations</w:t>
            </w:r>
            <w:r w:rsidRPr="00924CEA">
              <w:rPr>
                <w:rFonts w:ascii="Arial" w:hAnsi="Arial" w:cs="Arial"/>
                <w:color w:val="000000"/>
                <w:lang w:eastAsia="en-US"/>
              </w:rPr>
              <w:t xml:space="preserve"> may include:</w:t>
            </w:r>
          </w:p>
        </w:tc>
        <w:tc>
          <w:tcPr>
            <w:tcW w:w="5649" w:type="dxa"/>
          </w:tcPr>
          <w:p w14:paraId="5233E9E3" w14:textId="77777777" w:rsidR="00924CEA" w:rsidRPr="00924CEA" w:rsidRDefault="00924CEA" w:rsidP="00CF5CE6">
            <w:pPr>
              <w:numPr>
                <w:ilvl w:val="0"/>
                <w:numId w:val="112"/>
              </w:numPr>
              <w:spacing w:before="80" w:after="80" w:line="276" w:lineRule="auto"/>
              <w:contextualSpacing/>
              <w:rPr>
                <w:rFonts w:ascii="Arial" w:hAnsi="Arial" w:cs="Arial"/>
                <w:color w:val="000000"/>
                <w:lang w:eastAsia="en-US"/>
              </w:rPr>
            </w:pPr>
            <w:r w:rsidRPr="00924CEA">
              <w:rPr>
                <w:rFonts w:ascii="Arial" w:hAnsi="Arial" w:cs="Arial"/>
                <w:color w:val="000000"/>
                <w:lang w:eastAsia="en-US"/>
              </w:rPr>
              <w:t>Communications and Information Technology Training Ltd</w:t>
            </w:r>
          </w:p>
          <w:p w14:paraId="2CA0851B" w14:textId="77777777" w:rsidR="00924CEA" w:rsidRPr="00924CEA" w:rsidRDefault="00924CEA" w:rsidP="00CF5CE6">
            <w:pPr>
              <w:numPr>
                <w:ilvl w:val="0"/>
                <w:numId w:val="112"/>
              </w:numPr>
              <w:spacing w:before="80" w:after="80" w:line="276" w:lineRule="auto"/>
              <w:contextualSpacing/>
              <w:rPr>
                <w:rFonts w:ascii="Arial" w:hAnsi="Arial" w:cs="Arial"/>
                <w:color w:val="000000"/>
                <w:lang w:eastAsia="en-US"/>
              </w:rPr>
            </w:pPr>
            <w:r w:rsidRPr="00924CEA">
              <w:rPr>
                <w:rFonts w:ascii="Arial" w:hAnsi="Arial" w:cs="Arial"/>
                <w:color w:val="000000"/>
                <w:lang w:eastAsia="en-US"/>
              </w:rPr>
              <w:t>Australian Digital &amp; Telecommunications Industry Association Inc.</w:t>
            </w:r>
          </w:p>
          <w:p w14:paraId="251F15E8" w14:textId="77777777" w:rsidR="00924CEA" w:rsidRPr="00924CEA" w:rsidRDefault="00924CEA" w:rsidP="00CF5CE6">
            <w:pPr>
              <w:numPr>
                <w:ilvl w:val="0"/>
                <w:numId w:val="112"/>
              </w:numPr>
              <w:spacing w:before="80" w:after="80" w:line="276" w:lineRule="auto"/>
              <w:contextualSpacing/>
              <w:rPr>
                <w:rFonts w:ascii="Arial" w:hAnsi="Arial" w:cs="Arial"/>
                <w:color w:val="000000"/>
                <w:lang w:eastAsia="en-US"/>
              </w:rPr>
            </w:pPr>
            <w:r w:rsidRPr="00924CEA">
              <w:rPr>
                <w:rFonts w:ascii="Arial" w:hAnsi="Arial" w:cs="Arial"/>
                <w:color w:val="000000"/>
                <w:lang w:eastAsia="en-US"/>
              </w:rPr>
              <w:t>Future Energy Skills</w:t>
            </w:r>
          </w:p>
          <w:p w14:paraId="3498287E" w14:textId="77777777" w:rsidR="00924CEA" w:rsidRPr="00924CEA" w:rsidRDefault="00924CEA" w:rsidP="00CF5CE6">
            <w:pPr>
              <w:numPr>
                <w:ilvl w:val="0"/>
                <w:numId w:val="112"/>
              </w:numPr>
              <w:spacing w:before="80" w:after="80" w:line="276" w:lineRule="auto"/>
              <w:rPr>
                <w:rFonts w:ascii="Arial" w:hAnsi="Arial" w:cs="Arial"/>
                <w:color w:val="000000"/>
                <w:lang w:eastAsia="en-US"/>
              </w:rPr>
            </w:pPr>
            <w:r w:rsidRPr="00924CEA">
              <w:rPr>
                <w:rFonts w:ascii="Arial" w:hAnsi="Arial" w:cs="Arial"/>
                <w:color w:val="000000"/>
                <w:lang w:eastAsia="en-US"/>
              </w:rPr>
              <w:lastRenderedPageBreak/>
              <w:t>Innovation Manufacturing Corporative Research Centre (IMCRC)</w:t>
            </w:r>
          </w:p>
          <w:p w14:paraId="4C5640FD" w14:textId="77777777" w:rsidR="00924CEA" w:rsidRPr="00924CEA" w:rsidRDefault="00924CEA" w:rsidP="00CF5CE6">
            <w:pPr>
              <w:numPr>
                <w:ilvl w:val="0"/>
                <w:numId w:val="112"/>
              </w:numPr>
              <w:spacing w:before="80" w:after="80" w:line="276" w:lineRule="auto"/>
              <w:contextualSpacing/>
              <w:rPr>
                <w:rFonts w:ascii="Arial" w:hAnsi="Arial" w:cs="Arial"/>
                <w:color w:val="000000"/>
                <w:lang w:eastAsia="en-US"/>
              </w:rPr>
            </w:pPr>
            <w:r w:rsidRPr="00924CEA">
              <w:rPr>
                <w:rFonts w:ascii="Arial" w:hAnsi="Arial" w:cs="Arial"/>
                <w:color w:val="000000"/>
                <w:lang w:eastAsia="en-US"/>
              </w:rPr>
              <w:t>World Skills Australia</w:t>
            </w:r>
          </w:p>
          <w:p w14:paraId="2408143C" w14:textId="77777777" w:rsidR="00924CEA" w:rsidRPr="00924CEA" w:rsidRDefault="00924CEA" w:rsidP="00CF5CE6">
            <w:pPr>
              <w:numPr>
                <w:ilvl w:val="0"/>
                <w:numId w:val="112"/>
              </w:numPr>
              <w:spacing w:before="80" w:after="80" w:line="276" w:lineRule="auto"/>
              <w:contextualSpacing/>
              <w:rPr>
                <w:rFonts w:ascii="Arial" w:hAnsi="Arial" w:cs="Arial"/>
                <w:color w:val="000000"/>
                <w:lang w:eastAsia="en-US"/>
              </w:rPr>
            </w:pPr>
            <w:r w:rsidRPr="00924CEA">
              <w:rPr>
                <w:rFonts w:ascii="Arial" w:hAnsi="Arial" w:cs="Arial"/>
                <w:color w:val="000000"/>
                <w:lang w:eastAsia="en-US"/>
              </w:rPr>
              <w:t>Advanced Manufacturing Growth Centre Ltd</w:t>
            </w:r>
          </w:p>
          <w:p w14:paraId="64FD11F8" w14:textId="77777777" w:rsidR="00924CEA" w:rsidRPr="00924CEA" w:rsidRDefault="00924CEA" w:rsidP="00CF5CE6">
            <w:pPr>
              <w:numPr>
                <w:ilvl w:val="0"/>
                <w:numId w:val="112"/>
              </w:numPr>
              <w:spacing w:before="80" w:after="80" w:line="276" w:lineRule="auto"/>
              <w:contextualSpacing/>
              <w:rPr>
                <w:rFonts w:ascii="Arial" w:hAnsi="Arial" w:cs="Arial"/>
                <w:color w:val="000000"/>
                <w:lang w:eastAsia="en-US"/>
              </w:rPr>
            </w:pPr>
            <w:r w:rsidRPr="00924CEA">
              <w:rPr>
                <w:rFonts w:ascii="Arial" w:hAnsi="Arial" w:cs="Arial"/>
                <w:color w:val="000000"/>
                <w:lang w:eastAsia="en-US"/>
              </w:rPr>
              <w:t>Telstra (Career Centre)</w:t>
            </w:r>
          </w:p>
          <w:p w14:paraId="5BA73E91" w14:textId="77777777" w:rsidR="00924CEA" w:rsidRPr="00924CEA" w:rsidRDefault="00924CEA" w:rsidP="00CF5CE6">
            <w:pPr>
              <w:numPr>
                <w:ilvl w:val="0"/>
                <w:numId w:val="112"/>
              </w:numPr>
              <w:spacing w:before="80" w:after="80" w:line="276" w:lineRule="auto"/>
              <w:contextualSpacing/>
              <w:rPr>
                <w:rFonts w:ascii="Arial" w:hAnsi="Arial" w:cs="Arial"/>
                <w:color w:val="000000"/>
                <w:lang w:eastAsia="en-US"/>
              </w:rPr>
            </w:pPr>
            <w:r w:rsidRPr="00924CEA">
              <w:rPr>
                <w:rFonts w:ascii="Arial" w:hAnsi="Arial" w:cs="Arial"/>
                <w:color w:val="000000"/>
                <w:lang w:eastAsia="en-US"/>
              </w:rPr>
              <w:t>CISCO (Careers)</w:t>
            </w:r>
          </w:p>
          <w:p w14:paraId="3A183AF6" w14:textId="77777777" w:rsidR="00924CEA" w:rsidRPr="00924CEA" w:rsidRDefault="00924CEA" w:rsidP="00CF5CE6">
            <w:pPr>
              <w:numPr>
                <w:ilvl w:val="0"/>
                <w:numId w:val="112"/>
              </w:numPr>
              <w:spacing w:before="80" w:after="80" w:line="276" w:lineRule="auto"/>
              <w:contextualSpacing/>
              <w:rPr>
                <w:rFonts w:ascii="Arial" w:hAnsi="Arial" w:cs="Arial"/>
                <w:color w:val="000000"/>
                <w:lang w:eastAsia="en-US"/>
              </w:rPr>
            </w:pPr>
            <w:r w:rsidRPr="00924CEA">
              <w:rPr>
                <w:rFonts w:ascii="Arial" w:hAnsi="Arial" w:cs="Arial"/>
                <w:color w:val="000000"/>
                <w:lang w:eastAsia="en-US"/>
              </w:rPr>
              <w:t>National Electrical and Communications Association (NECA)</w:t>
            </w:r>
          </w:p>
          <w:p w14:paraId="4E9AB3A0" w14:textId="77777777" w:rsidR="00924CEA" w:rsidRPr="00924CEA" w:rsidRDefault="00924CEA" w:rsidP="007464BC">
            <w:pPr>
              <w:spacing w:before="80" w:after="80"/>
              <w:rPr>
                <w:rFonts w:ascii="Arial" w:hAnsi="Arial" w:cs="Arial"/>
                <w:color w:val="000000"/>
                <w:lang w:eastAsia="en-US"/>
              </w:rPr>
            </w:pPr>
          </w:p>
        </w:tc>
      </w:tr>
      <w:tr w:rsidR="00924CEA" w:rsidRPr="00924CEA" w14:paraId="79EB02A2" w14:textId="77777777" w:rsidTr="005F2A60">
        <w:tc>
          <w:tcPr>
            <w:tcW w:w="3849" w:type="dxa"/>
            <w:gridSpan w:val="5"/>
          </w:tcPr>
          <w:p w14:paraId="6C3C87F9" w14:textId="77777777" w:rsidR="00924CEA" w:rsidRPr="00924CEA" w:rsidRDefault="00C76496" w:rsidP="00924CEA">
            <w:pPr>
              <w:spacing w:before="120" w:after="120"/>
              <w:rPr>
                <w:rFonts w:ascii="Arial" w:hAnsi="Arial" w:cs="Arial"/>
                <w:b/>
                <w:i/>
                <w:color w:val="000000"/>
                <w:lang w:eastAsia="en-US"/>
              </w:rPr>
            </w:pPr>
            <w:r>
              <w:rPr>
                <w:rFonts w:ascii="Arial" w:hAnsi="Arial" w:cs="Arial"/>
                <w:b/>
                <w:i/>
                <w:color w:val="000000"/>
                <w:lang w:eastAsia="en-US"/>
              </w:rPr>
              <w:lastRenderedPageBreak/>
              <w:t>G</w:t>
            </w:r>
            <w:r w:rsidR="00924CEA" w:rsidRPr="00924CEA">
              <w:rPr>
                <w:rFonts w:ascii="Arial" w:hAnsi="Arial" w:cs="Arial"/>
                <w:b/>
                <w:i/>
                <w:color w:val="000000"/>
                <w:lang w:eastAsia="en-US"/>
              </w:rPr>
              <w:t>uidance and support</w:t>
            </w:r>
            <w:r w:rsidR="00924CEA" w:rsidRPr="00924CEA">
              <w:rPr>
                <w:rFonts w:ascii="Arial" w:hAnsi="Arial" w:cs="Arial"/>
                <w:color w:val="000000"/>
                <w:lang w:eastAsia="en-US"/>
              </w:rPr>
              <w:t xml:space="preserve"> may include:</w:t>
            </w:r>
          </w:p>
        </w:tc>
        <w:tc>
          <w:tcPr>
            <w:tcW w:w="5649" w:type="dxa"/>
          </w:tcPr>
          <w:p w14:paraId="6939573D" w14:textId="77777777" w:rsidR="00924CEA" w:rsidRPr="00924CEA" w:rsidRDefault="00924CEA" w:rsidP="00CF5CE6">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Industry experts</w:t>
            </w:r>
          </w:p>
          <w:p w14:paraId="57D49BB2" w14:textId="77777777" w:rsidR="00924CEA" w:rsidRPr="00924CEA" w:rsidRDefault="00924CEA" w:rsidP="00CF5CE6">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Major enterprise career centres</w:t>
            </w:r>
          </w:p>
          <w:p w14:paraId="1265E205" w14:textId="77777777" w:rsidR="00924CEA" w:rsidRPr="00924CEA" w:rsidRDefault="00924CEA" w:rsidP="00CF5CE6">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Industry exhibitions and conferences</w:t>
            </w:r>
          </w:p>
          <w:p w14:paraId="699C91EF" w14:textId="77777777" w:rsidR="00924CEA" w:rsidRPr="00924CEA" w:rsidRDefault="00924CEA" w:rsidP="00CF5CE6">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Career guidance counsellors</w:t>
            </w:r>
          </w:p>
          <w:p w14:paraId="36977FE7" w14:textId="77777777" w:rsidR="00924CEA" w:rsidRPr="00924CEA" w:rsidRDefault="00924CEA" w:rsidP="00CF5CE6">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Teacher/supervisor</w:t>
            </w:r>
          </w:p>
          <w:p w14:paraId="6D1280FB" w14:textId="77777777" w:rsidR="00924CEA" w:rsidRPr="00924CEA" w:rsidRDefault="00924CEA" w:rsidP="00924CEA">
            <w:pPr>
              <w:spacing w:before="60" w:after="60"/>
              <w:rPr>
                <w:rFonts w:ascii="Arial" w:hAnsi="Arial" w:cs="Arial"/>
                <w:color w:val="000000"/>
                <w:lang w:eastAsia="en-US"/>
              </w:rPr>
            </w:pPr>
          </w:p>
        </w:tc>
      </w:tr>
      <w:tr w:rsidR="005F2A60" w:rsidRPr="00924CEA" w14:paraId="2224C8D1" w14:textId="77777777" w:rsidTr="005F2A60">
        <w:tc>
          <w:tcPr>
            <w:tcW w:w="3849" w:type="dxa"/>
            <w:gridSpan w:val="5"/>
          </w:tcPr>
          <w:p w14:paraId="47D0FEF5" w14:textId="77777777" w:rsidR="005F2A60" w:rsidRPr="00924CEA" w:rsidRDefault="005F2A60" w:rsidP="005F2A60">
            <w:pPr>
              <w:spacing w:before="120" w:after="120"/>
              <w:rPr>
                <w:rFonts w:ascii="Arial" w:hAnsi="Arial" w:cs="Arial"/>
                <w:color w:val="000000"/>
                <w:lang w:eastAsia="en-US"/>
              </w:rPr>
            </w:pPr>
            <w:r w:rsidRPr="00924CEA">
              <w:rPr>
                <w:rFonts w:ascii="Arial" w:hAnsi="Arial" w:cs="Arial"/>
                <w:b/>
                <w:i/>
                <w:color w:val="000000"/>
                <w:lang w:eastAsia="en-US"/>
              </w:rPr>
              <w:t>Career self-assessment resources</w:t>
            </w:r>
            <w:r w:rsidRPr="00924CEA">
              <w:rPr>
                <w:rFonts w:ascii="Arial" w:hAnsi="Arial" w:cs="Arial"/>
                <w:color w:val="000000"/>
                <w:lang w:eastAsia="en-US"/>
              </w:rPr>
              <w:t xml:space="preserve"> may include:</w:t>
            </w:r>
          </w:p>
        </w:tc>
        <w:tc>
          <w:tcPr>
            <w:tcW w:w="5649" w:type="dxa"/>
          </w:tcPr>
          <w:p w14:paraId="37D1CB74"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Myers Briggs Type indicator (MBTI)</w:t>
            </w:r>
          </w:p>
          <w:p w14:paraId="067701CD"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What Career is Right for Me</w:t>
            </w:r>
          </w:p>
          <w:p w14:paraId="1E8CD517"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Motivational, Appraisal or Personal Potential (MAPP test)</w:t>
            </w:r>
          </w:p>
          <w:p w14:paraId="1BD78F00"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Career fitter</w:t>
            </w:r>
          </w:p>
          <w:p w14:paraId="3795BCF4"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My Next Move</w:t>
            </w:r>
          </w:p>
          <w:p w14:paraId="067EC133"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Sokanu Career test</w:t>
            </w:r>
          </w:p>
          <w:p w14:paraId="47C66BDD" w14:textId="77777777" w:rsidR="005F2A60" w:rsidRPr="00924CEA" w:rsidRDefault="005F2A60" w:rsidP="005F2A60">
            <w:pPr>
              <w:spacing w:before="60" w:after="60"/>
              <w:rPr>
                <w:rFonts w:ascii="Arial" w:hAnsi="Arial" w:cs="Arial"/>
                <w:color w:val="000000"/>
                <w:lang w:eastAsia="en-US"/>
              </w:rPr>
            </w:pPr>
          </w:p>
        </w:tc>
      </w:tr>
      <w:tr w:rsidR="005F2A60" w:rsidRPr="00924CEA" w14:paraId="256250CF" w14:textId="77777777" w:rsidTr="005F2A60">
        <w:tc>
          <w:tcPr>
            <w:tcW w:w="3849" w:type="dxa"/>
            <w:gridSpan w:val="5"/>
          </w:tcPr>
          <w:p w14:paraId="7838B0FF" w14:textId="77777777" w:rsidR="005F2A60" w:rsidRPr="00924CEA" w:rsidRDefault="005F2A60" w:rsidP="005F2A60">
            <w:pPr>
              <w:spacing w:before="120" w:after="120"/>
              <w:rPr>
                <w:rFonts w:ascii="Arial" w:hAnsi="Arial" w:cs="Arial"/>
                <w:color w:val="000000"/>
                <w:lang w:eastAsia="en-US"/>
              </w:rPr>
            </w:pPr>
            <w:r w:rsidRPr="00924CEA">
              <w:rPr>
                <w:rFonts w:ascii="Arial" w:hAnsi="Arial" w:cs="Arial"/>
                <w:b/>
                <w:i/>
                <w:color w:val="000000"/>
                <w:lang w:eastAsia="en-US"/>
              </w:rPr>
              <w:t>Study pathway opportunities</w:t>
            </w:r>
            <w:r w:rsidRPr="00924CEA">
              <w:rPr>
                <w:rFonts w:ascii="Arial" w:hAnsi="Arial" w:cs="Arial"/>
                <w:color w:val="000000"/>
                <w:lang w:eastAsia="en-US"/>
              </w:rPr>
              <w:t xml:space="preserve"> may include:</w:t>
            </w:r>
          </w:p>
        </w:tc>
        <w:tc>
          <w:tcPr>
            <w:tcW w:w="5649" w:type="dxa"/>
          </w:tcPr>
          <w:p w14:paraId="31EB13E2"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Industry traineeship</w:t>
            </w:r>
          </w:p>
          <w:p w14:paraId="226698A6"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Trade apprenticeship</w:t>
            </w:r>
          </w:p>
          <w:p w14:paraId="54FAE016"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Industry cadetship</w:t>
            </w:r>
          </w:p>
          <w:p w14:paraId="37738648" w14:textId="54C761DF"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 xml:space="preserve">Technician </w:t>
            </w:r>
            <w:r>
              <w:rPr>
                <w:rFonts w:ascii="Arial" w:hAnsi="Arial" w:cs="Arial"/>
                <w:color w:val="000000"/>
                <w:lang w:eastAsia="en-US"/>
              </w:rPr>
              <w:t xml:space="preserve">level </w:t>
            </w:r>
            <w:r w:rsidRPr="00924CEA">
              <w:rPr>
                <w:rFonts w:ascii="Arial" w:hAnsi="Arial" w:cs="Arial"/>
                <w:color w:val="000000"/>
                <w:lang w:eastAsia="en-US"/>
              </w:rPr>
              <w:t>course</w:t>
            </w:r>
            <w:r>
              <w:rPr>
                <w:rFonts w:ascii="Arial" w:hAnsi="Arial" w:cs="Arial"/>
                <w:color w:val="000000"/>
                <w:lang w:eastAsia="en-US"/>
              </w:rPr>
              <w:t>s</w:t>
            </w:r>
            <w:r w:rsidRPr="00924CEA">
              <w:rPr>
                <w:rFonts w:ascii="Arial" w:hAnsi="Arial" w:cs="Arial"/>
                <w:color w:val="000000"/>
                <w:lang w:eastAsia="en-US"/>
              </w:rPr>
              <w:t xml:space="preserve"> e</w:t>
            </w:r>
            <w:r w:rsidR="00072DBE">
              <w:rPr>
                <w:rFonts w:ascii="Arial" w:hAnsi="Arial" w:cs="Arial"/>
                <w:color w:val="000000"/>
                <w:lang w:eastAsia="en-US"/>
              </w:rPr>
              <w:t>.</w:t>
            </w:r>
            <w:r w:rsidRPr="00924CEA">
              <w:rPr>
                <w:rFonts w:ascii="Arial" w:hAnsi="Arial" w:cs="Arial"/>
                <w:color w:val="000000"/>
                <w:lang w:eastAsia="en-US"/>
              </w:rPr>
              <w:t>g</w:t>
            </w:r>
            <w:r w:rsidR="00072DBE">
              <w:rPr>
                <w:rFonts w:ascii="Arial" w:hAnsi="Arial" w:cs="Arial"/>
                <w:color w:val="000000"/>
                <w:lang w:eastAsia="en-US"/>
              </w:rPr>
              <w:t>.</w:t>
            </w:r>
            <w:r w:rsidRPr="00924CEA">
              <w:rPr>
                <w:rFonts w:ascii="Arial" w:hAnsi="Arial" w:cs="Arial"/>
                <w:color w:val="000000"/>
                <w:lang w:eastAsia="en-US"/>
              </w:rPr>
              <w:t xml:space="preserve"> Cert IV in Integrated Technologies</w:t>
            </w:r>
          </w:p>
          <w:p w14:paraId="65F34D46" w14:textId="7813D19B"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Para professional course</w:t>
            </w:r>
            <w:r>
              <w:rPr>
                <w:rFonts w:ascii="Arial" w:hAnsi="Arial" w:cs="Arial"/>
                <w:color w:val="000000"/>
                <w:lang w:eastAsia="en-US"/>
              </w:rPr>
              <w:t>s</w:t>
            </w:r>
            <w:r w:rsidRPr="00924CEA">
              <w:rPr>
                <w:rFonts w:ascii="Arial" w:hAnsi="Arial" w:cs="Arial"/>
                <w:color w:val="000000"/>
                <w:lang w:eastAsia="en-US"/>
              </w:rPr>
              <w:t xml:space="preserve"> e</w:t>
            </w:r>
            <w:r w:rsidR="00072DBE">
              <w:rPr>
                <w:rFonts w:ascii="Arial" w:hAnsi="Arial" w:cs="Arial"/>
                <w:color w:val="000000"/>
                <w:lang w:eastAsia="en-US"/>
              </w:rPr>
              <w:t>.</w:t>
            </w:r>
            <w:r w:rsidRPr="00924CEA">
              <w:rPr>
                <w:rFonts w:ascii="Arial" w:hAnsi="Arial" w:cs="Arial"/>
                <w:color w:val="000000"/>
                <w:lang w:eastAsia="en-US"/>
              </w:rPr>
              <w:t>g</w:t>
            </w:r>
            <w:r w:rsidR="00072DBE">
              <w:rPr>
                <w:rFonts w:ascii="Arial" w:hAnsi="Arial" w:cs="Arial"/>
                <w:color w:val="000000"/>
                <w:lang w:eastAsia="en-US"/>
              </w:rPr>
              <w:t>.</w:t>
            </w:r>
            <w:r w:rsidRPr="00924CEA">
              <w:rPr>
                <w:rFonts w:ascii="Arial" w:hAnsi="Arial" w:cs="Arial"/>
                <w:color w:val="000000"/>
                <w:lang w:eastAsia="en-US"/>
              </w:rPr>
              <w:t xml:space="preserve"> Diploma/Advanced Diploma of Telecommunication Network Design</w:t>
            </w:r>
          </w:p>
          <w:p w14:paraId="41E85D75" w14:textId="392F2E59"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eastAsia="Calibri" w:hAnsi="Arial" w:cs="Arial"/>
                <w:lang w:eastAsia="en-US"/>
              </w:rPr>
              <w:t xml:space="preserve">Professional </w:t>
            </w:r>
            <w:r>
              <w:rPr>
                <w:rFonts w:ascii="Arial" w:eastAsia="Calibri" w:hAnsi="Arial" w:cs="Arial"/>
                <w:lang w:eastAsia="en-US"/>
              </w:rPr>
              <w:t xml:space="preserve">qualifications </w:t>
            </w:r>
            <w:r w:rsidRPr="00924CEA">
              <w:rPr>
                <w:rFonts w:ascii="Arial" w:eastAsia="Calibri" w:hAnsi="Arial" w:cs="Arial"/>
                <w:lang w:eastAsia="en-US"/>
              </w:rPr>
              <w:t>e</w:t>
            </w:r>
            <w:r w:rsidR="00072DBE">
              <w:rPr>
                <w:rFonts w:ascii="Arial" w:eastAsia="Calibri" w:hAnsi="Arial" w:cs="Arial"/>
                <w:lang w:eastAsia="en-US"/>
              </w:rPr>
              <w:t>.</w:t>
            </w:r>
            <w:r w:rsidRPr="00924CEA">
              <w:rPr>
                <w:rFonts w:ascii="Arial" w:eastAsia="Calibri" w:hAnsi="Arial" w:cs="Arial"/>
                <w:lang w:eastAsia="en-US"/>
              </w:rPr>
              <w:t>g. Bachelor Degree in Engineering and Information Technology</w:t>
            </w:r>
          </w:p>
          <w:p w14:paraId="0A5621FB" w14:textId="77777777" w:rsidR="005F2A60" w:rsidRPr="00924CEA" w:rsidRDefault="005F2A60" w:rsidP="005F2A60">
            <w:pPr>
              <w:spacing w:before="60" w:after="60"/>
              <w:rPr>
                <w:rFonts w:ascii="Arial" w:hAnsi="Arial" w:cs="Arial"/>
                <w:color w:val="000000"/>
                <w:lang w:eastAsia="en-US"/>
              </w:rPr>
            </w:pPr>
          </w:p>
        </w:tc>
      </w:tr>
      <w:tr w:rsidR="005F2A60" w:rsidRPr="00924CEA" w14:paraId="4FCD50B7" w14:textId="77777777" w:rsidTr="005F2A60">
        <w:tc>
          <w:tcPr>
            <w:tcW w:w="3849" w:type="dxa"/>
            <w:gridSpan w:val="5"/>
          </w:tcPr>
          <w:p w14:paraId="47C2D8A2" w14:textId="77777777" w:rsidR="005F2A60" w:rsidRPr="00924CEA" w:rsidRDefault="005F2A60" w:rsidP="005F2A60">
            <w:pPr>
              <w:spacing w:before="120" w:after="120"/>
              <w:rPr>
                <w:rFonts w:ascii="Arial" w:hAnsi="Arial" w:cs="Arial"/>
                <w:color w:val="000000"/>
                <w:lang w:eastAsia="en-US"/>
              </w:rPr>
            </w:pPr>
            <w:r w:rsidRPr="00924CEA">
              <w:rPr>
                <w:rFonts w:ascii="Arial" w:hAnsi="Arial" w:cs="Arial"/>
                <w:b/>
                <w:i/>
              </w:rPr>
              <w:t xml:space="preserve">Personal development plan </w:t>
            </w:r>
            <w:r w:rsidRPr="00924CEA">
              <w:rPr>
                <w:rFonts w:ascii="Arial" w:hAnsi="Arial" w:cs="Arial"/>
                <w:color w:val="000000"/>
                <w:lang w:eastAsia="en-US"/>
              </w:rPr>
              <w:t>may include:</w:t>
            </w:r>
          </w:p>
        </w:tc>
        <w:tc>
          <w:tcPr>
            <w:tcW w:w="5649" w:type="dxa"/>
          </w:tcPr>
          <w:p w14:paraId="18FDAAFA"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Career goals</w:t>
            </w:r>
          </w:p>
          <w:p w14:paraId="5694F06B"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Where you are now</w:t>
            </w:r>
          </w:p>
          <w:p w14:paraId="2AD80A2B"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Self - assessment outcomes</w:t>
            </w:r>
          </w:p>
          <w:p w14:paraId="3D0AF088"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Technology areas of interest</w:t>
            </w:r>
          </w:p>
          <w:p w14:paraId="67BA743C"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 xml:space="preserve">career </w:t>
            </w:r>
            <w:r>
              <w:rPr>
                <w:rFonts w:ascii="Arial" w:hAnsi="Arial" w:cs="Arial"/>
                <w:color w:val="000000"/>
                <w:lang w:eastAsia="en-US"/>
              </w:rPr>
              <w:t xml:space="preserve">level </w:t>
            </w:r>
            <w:r w:rsidRPr="00924CEA">
              <w:rPr>
                <w:rFonts w:ascii="Arial" w:hAnsi="Arial" w:cs="Arial"/>
                <w:color w:val="000000"/>
                <w:lang w:eastAsia="en-US"/>
              </w:rPr>
              <w:t>options – trade/technical, para professional/professional</w:t>
            </w:r>
          </w:p>
          <w:p w14:paraId="770A1209"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study pathway options (VET vs University)</w:t>
            </w:r>
          </w:p>
          <w:p w14:paraId="5862E738"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lastRenderedPageBreak/>
              <w:t>Financial considerations</w:t>
            </w:r>
          </w:p>
          <w:p w14:paraId="654D243C"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Potential companies/enterprise</w:t>
            </w:r>
          </w:p>
          <w:p w14:paraId="5B740A48"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Job search strategy</w:t>
            </w:r>
          </w:p>
          <w:p w14:paraId="0DBB48FF"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Resume</w:t>
            </w:r>
          </w:p>
          <w:p w14:paraId="64EC1422" w14:textId="77777777" w:rsidR="005F2A60" w:rsidRPr="00924CEA" w:rsidRDefault="005F2A60" w:rsidP="005F2A60">
            <w:pPr>
              <w:numPr>
                <w:ilvl w:val="0"/>
                <w:numId w:val="113"/>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Timeline considerations</w:t>
            </w:r>
          </w:p>
        </w:tc>
      </w:tr>
      <w:tr w:rsidR="005F2A60" w:rsidRPr="00924CEA" w14:paraId="190BD9B6" w14:textId="77777777" w:rsidTr="005F2A60">
        <w:tc>
          <w:tcPr>
            <w:tcW w:w="3849" w:type="dxa"/>
            <w:gridSpan w:val="5"/>
          </w:tcPr>
          <w:p w14:paraId="129E59B2" w14:textId="77777777" w:rsidR="005F2A60" w:rsidRPr="00924CEA" w:rsidRDefault="005F2A60" w:rsidP="005F2A60">
            <w:pPr>
              <w:spacing w:before="120" w:after="120"/>
              <w:rPr>
                <w:rFonts w:ascii="Arial" w:hAnsi="Arial" w:cs="Arial"/>
                <w:color w:val="000000"/>
                <w:lang w:eastAsia="en-US"/>
              </w:rPr>
            </w:pPr>
            <w:r w:rsidRPr="00924CEA">
              <w:rPr>
                <w:rFonts w:ascii="Arial" w:hAnsi="Arial" w:cs="Arial"/>
                <w:b/>
                <w:i/>
              </w:rPr>
              <w:lastRenderedPageBreak/>
              <w:t xml:space="preserve">Appropriate person </w:t>
            </w:r>
            <w:r w:rsidRPr="00924CEA">
              <w:rPr>
                <w:rFonts w:ascii="Arial" w:hAnsi="Arial" w:cs="Arial"/>
                <w:color w:val="000000"/>
                <w:lang w:eastAsia="en-US"/>
              </w:rPr>
              <w:t>may include:</w:t>
            </w:r>
          </w:p>
        </w:tc>
        <w:tc>
          <w:tcPr>
            <w:tcW w:w="5649" w:type="dxa"/>
          </w:tcPr>
          <w:p w14:paraId="5FE3B3A4" w14:textId="77777777" w:rsidR="005F2A60" w:rsidRPr="00924CEA" w:rsidRDefault="005F2A60" w:rsidP="005F2A60">
            <w:pPr>
              <w:numPr>
                <w:ilvl w:val="0"/>
                <w:numId w:val="114"/>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 xml:space="preserve">Supervisor </w:t>
            </w:r>
          </w:p>
          <w:p w14:paraId="3D6F7A56" w14:textId="77777777" w:rsidR="005F2A60" w:rsidRPr="00924CEA" w:rsidRDefault="005F2A60" w:rsidP="005F2A60">
            <w:pPr>
              <w:numPr>
                <w:ilvl w:val="0"/>
                <w:numId w:val="114"/>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Teacher</w:t>
            </w:r>
          </w:p>
          <w:p w14:paraId="78B51453" w14:textId="77777777" w:rsidR="005F2A60" w:rsidRDefault="005F2A60" w:rsidP="005F2A60">
            <w:pPr>
              <w:numPr>
                <w:ilvl w:val="0"/>
                <w:numId w:val="114"/>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Trainer/assessor</w:t>
            </w:r>
          </w:p>
          <w:p w14:paraId="55D9A13F" w14:textId="77777777" w:rsidR="005F2A60" w:rsidRPr="00924CEA" w:rsidRDefault="005F2A60" w:rsidP="005F2A60">
            <w:pPr>
              <w:numPr>
                <w:ilvl w:val="0"/>
                <w:numId w:val="114"/>
              </w:numPr>
              <w:spacing w:before="60" w:after="60" w:line="276" w:lineRule="auto"/>
              <w:contextualSpacing/>
              <w:rPr>
                <w:rFonts w:ascii="Arial" w:hAnsi="Arial" w:cs="Arial"/>
                <w:color w:val="000000"/>
                <w:lang w:eastAsia="en-US"/>
              </w:rPr>
            </w:pPr>
            <w:r>
              <w:rPr>
                <w:rFonts w:ascii="Arial" w:hAnsi="Arial" w:cs="Arial"/>
                <w:color w:val="000000"/>
                <w:lang w:eastAsia="en-US"/>
              </w:rPr>
              <w:t>Parent/guardian</w:t>
            </w:r>
          </w:p>
        </w:tc>
      </w:tr>
      <w:tr w:rsidR="005F2A60" w:rsidRPr="00924CEA" w14:paraId="3A51F5AC" w14:textId="77777777" w:rsidTr="005F2A60">
        <w:tblPrEx>
          <w:jc w:val="center"/>
          <w:tblInd w:w="0" w:type="dxa"/>
        </w:tblPrEx>
        <w:trPr>
          <w:jc w:val="center"/>
        </w:trPr>
        <w:tc>
          <w:tcPr>
            <w:tcW w:w="9498" w:type="dxa"/>
            <w:gridSpan w:val="6"/>
          </w:tcPr>
          <w:p w14:paraId="76ABDD33" w14:textId="77777777" w:rsidR="005F2A60" w:rsidRPr="00924CEA" w:rsidRDefault="005F2A60" w:rsidP="005F2A60">
            <w:pPr>
              <w:spacing w:before="120" w:after="120"/>
              <w:rPr>
                <w:rFonts w:ascii="Arial" w:hAnsi="Arial" w:cs="Arial"/>
                <w:b/>
                <w:lang w:eastAsia="en-US"/>
              </w:rPr>
            </w:pPr>
            <w:r w:rsidRPr="00924CEA">
              <w:rPr>
                <w:rFonts w:ascii="Arial" w:eastAsia="Calibri" w:hAnsi="Arial" w:cs="Arial"/>
                <w:b/>
                <w:lang w:eastAsia="en-US"/>
              </w:rPr>
              <w:t>EVIDENCE GUIDE</w:t>
            </w:r>
          </w:p>
        </w:tc>
      </w:tr>
      <w:tr w:rsidR="005F2A60" w:rsidRPr="00924CEA" w14:paraId="4B5AFBFB" w14:textId="77777777" w:rsidTr="005F2A60">
        <w:tblPrEx>
          <w:jc w:val="center"/>
          <w:tblInd w:w="0" w:type="dxa"/>
        </w:tblPrEx>
        <w:trPr>
          <w:trHeight w:val="898"/>
          <w:jc w:val="center"/>
        </w:trPr>
        <w:tc>
          <w:tcPr>
            <w:tcW w:w="9498" w:type="dxa"/>
            <w:gridSpan w:val="6"/>
          </w:tcPr>
          <w:p w14:paraId="754AA2F8" w14:textId="77777777" w:rsidR="005F2A60" w:rsidRPr="00924CEA" w:rsidRDefault="005F2A60" w:rsidP="005F2A60">
            <w:pPr>
              <w:spacing w:before="120" w:after="120"/>
              <w:rPr>
                <w:rFonts w:ascii="Arial" w:hAnsi="Arial" w:cs="Arial"/>
                <w:i/>
                <w:lang w:eastAsia="en-US"/>
              </w:rPr>
            </w:pPr>
            <w:r w:rsidRPr="00924CEA">
              <w:rPr>
                <w:rFonts w:ascii="Arial" w:hAnsi="Arial" w:cs="Arial"/>
                <w:i/>
                <w:lang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5F2A60" w:rsidRPr="00924CEA" w14:paraId="50D97A8D" w14:textId="77777777" w:rsidTr="005F2A60">
        <w:tblPrEx>
          <w:jc w:val="center"/>
          <w:tblInd w:w="0" w:type="dxa"/>
        </w:tblPrEx>
        <w:trPr>
          <w:jc w:val="center"/>
        </w:trPr>
        <w:tc>
          <w:tcPr>
            <w:tcW w:w="2835" w:type="dxa"/>
            <w:gridSpan w:val="2"/>
          </w:tcPr>
          <w:p w14:paraId="7C8197A2" w14:textId="77777777" w:rsidR="005F2A60" w:rsidRPr="00924CEA" w:rsidRDefault="005F2A60" w:rsidP="005F2A60">
            <w:pPr>
              <w:spacing w:before="120" w:after="120"/>
              <w:rPr>
                <w:rFonts w:ascii="Arial" w:hAnsi="Arial" w:cs="Arial"/>
                <w:b/>
                <w:lang w:eastAsia="en-US"/>
              </w:rPr>
            </w:pPr>
            <w:r w:rsidRPr="00924CEA">
              <w:rPr>
                <w:rFonts w:ascii="Arial" w:hAnsi="Arial" w:cs="Arial"/>
                <w:b/>
                <w:lang w:eastAsia="en-US"/>
              </w:rPr>
              <w:t>Critical aspects for assessment and evidence required to demonstrate competency in this unit</w:t>
            </w:r>
          </w:p>
        </w:tc>
        <w:tc>
          <w:tcPr>
            <w:tcW w:w="6663" w:type="dxa"/>
            <w:gridSpan w:val="4"/>
          </w:tcPr>
          <w:p w14:paraId="12A31EAF" w14:textId="77777777" w:rsidR="005F2A60" w:rsidRPr="00924CEA" w:rsidRDefault="005F2A60" w:rsidP="005F2A60">
            <w:pPr>
              <w:spacing w:before="120" w:after="120"/>
              <w:rPr>
                <w:rFonts w:ascii="Arial" w:hAnsi="Arial" w:cs="Arial"/>
                <w:color w:val="000000"/>
                <w:lang w:eastAsia="en-US"/>
              </w:rPr>
            </w:pPr>
            <w:r w:rsidRPr="00924CEA">
              <w:rPr>
                <w:rFonts w:ascii="Arial" w:hAnsi="Arial" w:cs="Arial"/>
                <w:color w:val="000000"/>
                <w:lang w:eastAsia="en-US"/>
              </w:rPr>
              <w:t>To be competent in this unit assessors must be satisfied the candidate can demonstrate the achievement of each element to the level defined in the performance criteria. Specifically, they must be able to provide evidence of the ability to:</w:t>
            </w:r>
          </w:p>
          <w:p w14:paraId="16DCEABB" w14:textId="77777777" w:rsidR="005F2A60" w:rsidRPr="00924CEA" w:rsidRDefault="005F2A60" w:rsidP="005F2A60">
            <w:pPr>
              <w:numPr>
                <w:ilvl w:val="0"/>
                <w:numId w:val="21"/>
              </w:numPr>
              <w:spacing w:after="60" w:line="276" w:lineRule="auto"/>
              <w:contextualSpacing/>
              <w:rPr>
                <w:rFonts w:ascii="Arial" w:hAnsi="Arial" w:cs="Arial"/>
              </w:rPr>
            </w:pPr>
            <w:r w:rsidRPr="00924CEA">
              <w:rPr>
                <w:rFonts w:ascii="Arial" w:hAnsi="Arial" w:cs="Arial"/>
              </w:rPr>
              <w:t>Collect, analyse and organise information on potential career opportunities working with integrated technologies</w:t>
            </w:r>
          </w:p>
          <w:p w14:paraId="3425C287" w14:textId="77777777" w:rsidR="005F2A60" w:rsidRPr="00924CEA" w:rsidRDefault="005F2A60" w:rsidP="005F2A60">
            <w:pPr>
              <w:numPr>
                <w:ilvl w:val="0"/>
                <w:numId w:val="21"/>
              </w:numPr>
              <w:spacing w:after="60" w:line="276" w:lineRule="auto"/>
              <w:contextualSpacing/>
              <w:rPr>
                <w:rFonts w:ascii="Arial" w:hAnsi="Arial" w:cs="Arial"/>
              </w:rPr>
            </w:pPr>
            <w:r w:rsidRPr="00924CEA">
              <w:rPr>
                <w:rFonts w:ascii="Arial" w:hAnsi="Arial" w:cs="Arial"/>
              </w:rPr>
              <w:t>Seek guidance from appropriate persons on career opportunities, training pathways and relevant qualifications</w:t>
            </w:r>
          </w:p>
          <w:p w14:paraId="27A49088" w14:textId="77777777" w:rsidR="005F2A60" w:rsidRPr="00924CEA" w:rsidRDefault="005F2A60" w:rsidP="005F2A60">
            <w:pPr>
              <w:numPr>
                <w:ilvl w:val="0"/>
                <w:numId w:val="21"/>
              </w:numPr>
              <w:spacing w:after="60" w:line="276" w:lineRule="auto"/>
              <w:contextualSpacing/>
              <w:rPr>
                <w:rFonts w:ascii="Arial" w:hAnsi="Arial" w:cs="Arial"/>
              </w:rPr>
            </w:pPr>
            <w:r w:rsidRPr="00924CEA">
              <w:rPr>
                <w:rFonts w:ascii="Arial" w:hAnsi="Arial" w:cs="Arial"/>
              </w:rPr>
              <w:t>complete at least one career self - assessment test</w:t>
            </w:r>
          </w:p>
          <w:p w14:paraId="6F4982ED" w14:textId="77777777" w:rsidR="005F2A60" w:rsidRPr="00924CEA" w:rsidRDefault="005F2A60" w:rsidP="005F2A60">
            <w:pPr>
              <w:numPr>
                <w:ilvl w:val="0"/>
                <w:numId w:val="21"/>
              </w:numPr>
              <w:spacing w:after="60" w:line="276" w:lineRule="auto"/>
              <w:contextualSpacing/>
              <w:rPr>
                <w:rFonts w:ascii="Arial" w:hAnsi="Arial" w:cs="Arial"/>
              </w:rPr>
            </w:pPr>
            <w:r w:rsidRPr="00924CEA">
              <w:rPr>
                <w:rFonts w:ascii="Arial" w:hAnsi="Arial" w:cs="Arial"/>
              </w:rPr>
              <w:t>Prepare a personal career development plan and validate with an appropriate person</w:t>
            </w:r>
          </w:p>
          <w:p w14:paraId="7230AFE9" w14:textId="77777777" w:rsidR="005F2A60" w:rsidRPr="00924CEA" w:rsidRDefault="005F2A60" w:rsidP="005F2A60">
            <w:pPr>
              <w:spacing w:after="60"/>
              <w:ind w:left="360"/>
              <w:contextualSpacing/>
              <w:rPr>
                <w:rFonts w:ascii="Arial" w:hAnsi="Arial" w:cs="Arial"/>
                <w:i/>
                <w:color w:val="0070C0"/>
                <w:highlight w:val="lightGray"/>
                <w:lang w:eastAsia="en-US"/>
              </w:rPr>
            </w:pPr>
          </w:p>
        </w:tc>
      </w:tr>
      <w:tr w:rsidR="005F2A60" w:rsidRPr="00924CEA" w14:paraId="35E2DE8D" w14:textId="77777777" w:rsidTr="005F2A60">
        <w:tblPrEx>
          <w:jc w:val="center"/>
          <w:tblInd w:w="0" w:type="dxa"/>
        </w:tblPrEx>
        <w:trPr>
          <w:jc w:val="center"/>
        </w:trPr>
        <w:tc>
          <w:tcPr>
            <w:tcW w:w="2835" w:type="dxa"/>
            <w:gridSpan w:val="2"/>
          </w:tcPr>
          <w:p w14:paraId="423F4545" w14:textId="77777777" w:rsidR="005F2A60" w:rsidRPr="00924CEA" w:rsidRDefault="005F2A60" w:rsidP="005F2A60">
            <w:pPr>
              <w:spacing w:before="120" w:after="120"/>
              <w:rPr>
                <w:rFonts w:ascii="Arial" w:hAnsi="Arial" w:cs="Arial"/>
                <w:b/>
                <w:lang w:eastAsia="en-US"/>
              </w:rPr>
            </w:pPr>
            <w:r w:rsidRPr="00924CEA">
              <w:rPr>
                <w:rFonts w:ascii="Arial" w:hAnsi="Arial" w:cs="Arial"/>
                <w:b/>
                <w:lang w:eastAsia="en-US"/>
              </w:rPr>
              <w:t>Context of and specific resources for assessment</w:t>
            </w:r>
          </w:p>
        </w:tc>
        <w:tc>
          <w:tcPr>
            <w:tcW w:w="6663" w:type="dxa"/>
            <w:gridSpan w:val="4"/>
          </w:tcPr>
          <w:p w14:paraId="10513DF0" w14:textId="77777777" w:rsidR="005F2A60" w:rsidRPr="00924CEA" w:rsidRDefault="005F2A60" w:rsidP="005F2A60">
            <w:pPr>
              <w:spacing w:before="120" w:after="120"/>
              <w:rPr>
                <w:rFonts w:ascii="Arial" w:hAnsi="Arial" w:cs="Arial"/>
                <w:color w:val="000000"/>
                <w:lang w:eastAsia="en-US"/>
              </w:rPr>
            </w:pPr>
            <w:r w:rsidRPr="00924CEA">
              <w:rPr>
                <w:rFonts w:ascii="Arial" w:hAnsi="Arial" w:cs="Arial"/>
                <w:color w:val="000000"/>
                <w:lang w:eastAsia="en-US"/>
              </w:rPr>
              <w:t>Skills will be demonstrated in a safe learning environment with access to:</w:t>
            </w:r>
          </w:p>
          <w:p w14:paraId="17C1D9CF" w14:textId="77777777" w:rsidR="005F2A60" w:rsidRPr="00924CEA" w:rsidRDefault="005F2A60" w:rsidP="005F2A60">
            <w:pPr>
              <w:numPr>
                <w:ilvl w:val="0"/>
                <w:numId w:val="31"/>
              </w:numPr>
              <w:spacing w:before="120" w:after="120" w:line="276" w:lineRule="auto"/>
              <w:contextualSpacing/>
              <w:rPr>
                <w:rFonts w:ascii="Arial" w:hAnsi="Arial" w:cs="Arial"/>
                <w:lang w:eastAsia="en-US"/>
              </w:rPr>
            </w:pPr>
            <w:r w:rsidRPr="00924CEA">
              <w:rPr>
                <w:rFonts w:ascii="Arial" w:hAnsi="Arial" w:cs="Arial"/>
                <w:lang w:eastAsia="en-US"/>
              </w:rPr>
              <w:t>Internet/career assessment tools</w:t>
            </w:r>
          </w:p>
          <w:p w14:paraId="02CDA7D4" w14:textId="77777777" w:rsidR="005F2A60" w:rsidRPr="00924CEA" w:rsidRDefault="005F2A60" w:rsidP="005F2A60">
            <w:pPr>
              <w:numPr>
                <w:ilvl w:val="0"/>
                <w:numId w:val="31"/>
              </w:numPr>
              <w:spacing w:before="120" w:after="120" w:line="276" w:lineRule="auto"/>
              <w:contextualSpacing/>
              <w:rPr>
                <w:rFonts w:ascii="Arial" w:hAnsi="Arial" w:cs="Arial"/>
                <w:lang w:eastAsia="en-US"/>
              </w:rPr>
            </w:pPr>
            <w:r w:rsidRPr="00924CEA">
              <w:rPr>
                <w:rFonts w:ascii="Arial" w:hAnsi="Arial" w:cs="Arial"/>
                <w:lang w:eastAsia="en-US"/>
              </w:rPr>
              <w:t>Overhead data projector and screen</w:t>
            </w:r>
          </w:p>
          <w:p w14:paraId="26AC2A63" w14:textId="77777777" w:rsidR="005F2A60" w:rsidRPr="00924CEA" w:rsidRDefault="005F2A60" w:rsidP="005F2A60">
            <w:pPr>
              <w:numPr>
                <w:ilvl w:val="0"/>
                <w:numId w:val="31"/>
              </w:numPr>
              <w:spacing w:before="120" w:after="120" w:line="276" w:lineRule="auto"/>
              <w:contextualSpacing/>
              <w:rPr>
                <w:rFonts w:ascii="Arial" w:hAnsi="Arial" w:cs="Arial"/>
                <w:i/>
                <w:color w:val="0070C0"/>
                <w:lang w:eastAsia="en-US"/>
              </w:rPr>
            </w:pPr>
            <w:r w:rsidRPr="00924CEA">
              <w:rPr>
                <w:rFonts w:ascii="Arial" w:hAnsi="Arial" w:cs="Arial"/>
                <w:lang w:eastAsia="en-US"/>
              </w:rPr>
              <w:t>Reference materials</w:t>
            </w:r>
          </w:p>
        </w:tc>
      </w:tr>
      <w:tr w:rsidR="005F2A60" w:rsidRPr="00924CEA" w14:paraId="78EB0BE3" w14:textId="77777777" w:rsidTr="005F2A60">
        <w:tblPrEx>
          <w:jc w:val="center"/>
          <w:tblInd w:w="0" w:type="dxa"/>
        </w:tblPrEx>
        <w:trPr>
          <w:jc w:val="center"/>
        </w:trPr>
        <w:tc>
          <w:tcPr>
            <w:tcW w:w="2835" w:type="dxa"/>
            <w:gridSpan w:val="2"/>
          </w:tcPr>
          <w:p w14:paraId="5B8095BF" w14:textId="77777777" w:rsidR="005F2A60" w:rsidRPr="00924CEA" w:rsidRDefault="005F2A60" w:rsidP="005F2A60">
            <w:pPr>
              <w:spacing w:before="120" w:after="120"/>
              <w:rPr>
                <w:rFonts w:ascii="Arial" w:hAnsi="Arial" w:cs="Arial"/>
                <w:b/>
                <w:lang w:eastAsia="en-US"/>
              </w:rPr>
            </w:pPr>
            <w:r w:rsidRPr="00924CEA">
              <w:rPr>
                <w:rFonts w:ascii="Arial" w:hAnsi="Arial" w:cs="Arial"/>
                <w:b/>
                <w:lang w:eastAsia="en-US"/>
              </w:rPr>
              <w:t>Method of assessment</w:t>
            </w:r>
          </w:p>
        </w:tc>
        <w:tc>
          <w:tcPr>
            <w:tcW w:w="6663" w:type="dxa"/>
            <w:gridSpan w:val="4"/>
          </w:tcPr>
          <w:p w14:paraId="6EFDA803" w14:textId="77777777" w:rsidR="005F2A60" w:rsidRPr="00924CEA" w:rsidRDefault="005F2A60" w:rsidP="005F2A60">
            <w:pPr>
              <w:spacing w:before="120" w:after="120"/>
              <w:rPr>
                <w:rFonts w:ascii="Arial" w:hAnsi="Arial" w:cs="Arial"/>
                <w:color w:val="000000"/>
                <w:lang w:eastAsia="en-US"/>
              </w:rPr>
            </w:pPr>
            <w:r w:rsidRPr="00924CEA">
              <w:rPr>
                <w:rFonts w:ascii="Arial" w:hAnsi="Arial" w:cs="Arial"/>
                <w:color w:val="000000"/>
                <w:lang w:eastAsia="en-US"/>
              </w:rPr>
              <w:t xml:space="preserve">A range of assessment methods should be used to assess practical skills and knowledge. The following examples are appropriate for this unit: </w:t>
            </w:r>
          </w:p>
          <w:p w14:paraId="14235CF3" w14:textId="77777777" w:rsidR="005F2A60" w:rsidRPr="00924CEA" w:rsidRDefault="005F2A60" w:rsidP="005F2A60">
            <w:pPr>
              <w:numPr>
                <w:ilvl w:val="0"/>
                <w:numId w:val="30"/>
              </w:numPr>
              <w:spacing w:before="120" w:after="120" w:line="276" w:lineRule="auto"/>
              <w:contextualSpacing/>
              <w:rPr>
                <w:rFonts w:ascii="Arial" w:hAnsi="Arial" w:cs="Arial"/>
                <w:color w:val="000000"/>
                <w:lang w:eastAsia="en-US"/>
              </w:rPr>
            </w:pPr>
            <w:r w:rsidRPr="00924CEA">
              <w:rPr>
                <w:rFonts w:ascii="Arial" w:hAnsi="Arial" w:cs="Arial"/>
                <w:color w:val="000000"/>
                <w:lang w:eastAsia="en-US"/>
              </w:rPr>
              <w:t>direct observation of the candidate performance</w:t>
            </w:r>
          </w:p>
          <w:p w14:paraId="2BB19272" w14:textId="77777777" w:rsidR="005F2A60" w:rsidRPr="00924CEA" w:rsidRDefault="005F2A60" w:rsidP="005F2A60">
            <w:pPr>
              <w:numPr>
                <w:ilvl w:val="0"/>
                <w:numId w:val="30"/>
              </w:numPr>
              <w:spacing w:before="120" w:after="120" w:line="276" w:lineRule="auto"/>
              <w:contextualSpacing/>
              <w:rPr>
                <w:rFonts w:ascii="Arial" w:hAnsi="Arial" w:cs="Arial"/>
                <w:color w:val="000000"/>
                <w:lang w:eastAsia="en-US"/>
              </w:rPr>
            </w:pPr>
            <w:r w:rsidRPr="00924CEA">
              <w:rPr>
                <w:rFonts w:ascii="Arial" w:hAnsi="Arial" w:cs="Arial"/>
                <w:color w:val="000000"/>
                <w:lang w:eastAsia="en-US"/>
              </w:rPr>
              <w:t>written and oral questioning to test underpinning knowledge</w:t>
            </w:r>
          </w:p>
          <w:p w14:paraId="564BF3C8" w14:textId="77777777" w:rsidR="005F2A60" w:rsidRPr="00924CEA" w:rsidRDefault="005F2A60" w:rsidP="005F2A60">
            <w:pPr>
              <w:numPr>
                <w:ilvl w:val="0"/>
                <w:numId w:val="30"/>
              </w:numPr>
              <w:spacing w:before="120" w:after="120" w:line="276" w:lineRule="auto"/>
              <w:contextualSpacing/>
              <w:rPr>
                <w:rFonts w:ascii="Arial" w:hAnsi="Arial" w:cs="Arial"/>
                <w:color w:val="000000"/>
                <w:lang w:eastAsia="en-US"/>
              </w:rPr>
            </w:pPr>
            <w:r w:rsidRPr="00924CEA">
              <w:rPr>
                <w:rFonts w:ascii="Arial" w:hAnsi="Arial" w:cs="Arial"/>
                <w:color w:val="000000"/>
                <w:lang w:eastAsia="en-US"/>
              </w:rPr>
              <w:t>inspection of the final career development plan</w:t>
            </w:r>
          </w:p>
          <w:p w14:paraId="3AD42DBA" w14:textId="77777777" w:rsidR="005F2A60" w:rsidRPr="00924CEA" w:rsidRDefault="005F2A60" w:rsidP="005F2A60">
            <w:pPr>
              <w:numPr>
                <w:ilvl w:val="0"/>
                <w:numId w:val="30"/>
              </w:numPr>
              <w:spacing w:before="120" w:after="120" w:line="276" w:lineRule="auto"/>
              <w:contextualSpacing/>
              <w:rPr>
                <w:rFonts w:ascii="Arial" w:hAnsi="Arial" w:cs="Arial"/>
                <w:color w:val="000000"/>
                <w:lang w:eastAsia="en-US"/>
              </w:rPr>
            </w:pPr>
            <w:r w:rsidRPr="00924CEA">
              <w:rPr>
                <w:rFonts w:ascii="Arial" w:hAnsi="Arial" w:cs="Arial"/>
                <w:color w:val="000000"/>
                <w:lang w:eastAsia="en-US"/>
              </w:rPr>
              <w:t>portfolio of materials such as results of career assessment tests, relevant industry and training information, notes from interviews and industry visits</w:t>
            </w:r>
          </w:p>
        </w:tc>
      </w:tr>
    </w:tbl>
    <w:p w14:paraId="6C340311" w14:textId="77777777" w:rsidR="00924CEA" w:rsidRDefault="00924CEA" w:rsidP="0001525D">
      <w:pPr>
        <w:spacing w:after="240"/>
        <w:rPr>
          <w:rFonts w:ascii="Arial" w:hAnsi="Arial" w:cs="Arial"/>
          <w:b/>
          <w:sz w:val="28"/>
          <w:szCs w:val="28"/>
        </w:rPr>
        <w:sectPr w:rsidR="00924CEA" w:rsidSect="00DF75F1">
          <w:headerReference w:type="default" r:id="rId27"/>
          <w:pgSz w:w="11906" w:h="16838"/>
          <w:pgMar w:top="1440" w:right="1440" w:bottom="1440" w:left="1440" w:header="708" w:footer="708" w:gutter="0"/>
          <w:cols w:space="708"/>
          <w:docGrid w:linePitch="360"/>
        </w:sect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233"/>
        <w:gridCol w:w="284"/>
        <w:gridCol w:w="567"/>
        <w:gridCol w:w="163"/>
        <w:gridCol w:w="5649"/>
      </w:tblGrid>
      <w:tr w:rsidR="007464BC" w:rsidRPr="00924CEA" w14:paraId="52C53DF4" w14:textId="77777777" w:rsidTr="007464BC">
        <w:trPr>
          <w:trHeight w:val="557"/>
        </w:trPr>
        <w:tc>
          <w:tcPr>
            <w:tcW w:w="9498" w:type="dxa"/>
            <w:gridSpan w:val="6"/>
          </w:tcPr>
          <w:p w14:paraId="226689E8" w14:textId="6EFEA5F3" w:rsidR="007464BC" w:rsidRPr="00924CEA" w:rsidRDefault="005F6754" w:rsidP="007464BC">
            <w:pPr>
              <w:pStyle w:val="Heading1"/>
              <w:spacing w:before="60" w:after="60"/>
              <w:rPr>
                <w:color w:val="0070C0"/>
                <w:lang w:eastAsia="en-US"/>
              </w:rPr>
            </w:pPr>
            <w:bookmarkStart w:id="67" w:name="_Toc16163955"/>
            <w:r>
              <w:rPr>
                <w:lang w:eastAsia="en-US"/>
              </w:rPr>
              <w:lastRenderedPageBreak/>
              <w:t>VU22820</w:t>
            </w:r>
            <w:r w:rsidR="007464BC">
              <w:rPr>
                <w:lang w:eastAsia="en-US"/>
              </w:rPr>
              <w:t xml:space="preserve"> - </w:t>
            </w:r>
            <w:r w:rsidR="007464BC" w:rsidRPr="007464BC">
              <w:rPr>
                <w:lang w:eastAsia="en-US"/>
              </w:rPr>
              <w:t>Use routine work practi</w:t>
            </w:r>
            <w:r w:rsidR="00A62131">
              <w:rPr>
                <w:lang w:eastAsia="en-US"/>
              </w:rPr>
              <w:t>ces in an integrated technologies</w:t>
            </w:r>
            <w:r w:rsidR="007464BC" w:rsidRPr="007464BC">
              <w:rPr>
                <w:lang w:eastAsia="en-US"/>
              </w:rPr>
              <w:t xml:space="preserve"> environment</w:t>
            </w:r>
            <w:bookmarkEnd w:id="67"/>
          </w:p>
        </w:tc>
      </w:tr>
      <w:tr w:rsidR="00924CEA" w:rsidRPr="00924CEA" w14:paraId="221D4CEF" w14:textId="77777777" w:rsidTr="007464BC">
        <w:tc>
          <w:tcPr>
            <w:tcW w:w="3119" w:type="dxa"/>
            <w:gridSpan w:val="3"/>
          </w:tcPr>
          <w:p w14:paraId="73E6AE14"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Unit Descriptor</w:t>
            </w:r>
          </w:p>
        </w:tc>
        <w:tc>
          <w:tcPr>
            <w:tcW w:w="6379" w:type="dxa"/>
            <w:gridSpan w:val="3"/>
          </w:tcPr>
          <w:p w14:paraId="73B11971" w14:textId="77777777" w:rsidR="00924CEA" w:rsidRPr="00924CEA" w:rsidRDefault="00924CEA" w:rsidP="00924CEA">
            <w:pPr>
              <w:spacing w:before="60" w:after="60" w:line="276" w:lineRule="auto"/>
              <w:rPr>
                <w:rFonts w:ascii="Arial" w:hAnsi="Arial" w:cs="Arial"/>
              </w:rPr>
            </w:pPr>
            <w:r w:rsidRPr="00924CEA">
              <w:rPr>
                <w:rFonts w:ascii="Arial" w:hAnsi="Arial" w:cs="Arial"/>
                <w:color w:val="000000"/>
                <w:lang w:eastAsia="en-US"/>
              </w:rPr>
              <w:t xml:space="preserve">This unit describes the performance outcomes, skills and knowledge required to </w:t>
            </w:r>
            <w:r w:rsidRPr="00924CEA">
              <w:rPr>
                <w:rFonts w:ascii="Arial" w:hAnsi="Arial" w:cs="Arial"/>
              </w:rPr>
              <w:t>apply routine work practices in an integrated technologies environment. It encompasses carrying out work instru</w:t>
            </w:r>
            <w:r w:rsidR="00F7347E">
              <w:rPr>
                <w:rFonts w:ascii="Arial" w:hAnsi="Arial" w:cs="Arial"/>
              </w:rPr>
              <w:t xml:space="preserve">ctions, safe use of hand and </w:t>
            </w:r>
            <w:r w:rsidRPr="00924CEA">
              <w:rPr>
                <w:rFonts w:ascii="Arial" w:hAnsi="Arial" w:cs="Arial"/>
              </w:rPr>
              <w:t>power tools, dismantling, tagging and reassembling components and the utilisation of technologies to achieve a required outcome.</w:t>
            </w:r>
          </w:p>
          <w:p w14:paraId="6C29FEB5" w14:textId="77777777" w:rsidR="00924CEA" w:rsidRPr="00924CEA" w:rsidRDefault="00924CEA" w:rsidP="00924CEA">
            <w:pPr>
              <w:spacing w:before="60" w:after="120"/>
              <w:ind w:left="16"/>
              <w:rPr>
                <w:rFonts w:ascii="Arial" w:hAnsi="Arial" w:cs="Arial"/>
                <w:i/>
              </w:rPr>
            </w:pPr>
            <w:r w:rsidRPr="00924CEA">
              <w:rPr>
                <w:rFonts w:ascii="Arial" w:hAnsi="Arial" w:cs="Arial"/>
              </w:rPr>
              <w:t>No licensing, legislative, regulatory or certification requirements apply to this unit at the time of publication</w:t>
            </w:r>
            <w:r w:rsidRPr="00924CEA">
              <w:rPr>
                <w:rFonts w:ascii="Arial" w:hAnsi="Arial" w:cs="Arial"/>
                <w:i/>
              </w:rPr>
              <w:t>.</w:t>
            </w:r>
          </w:p>
        </w:tc>
      </w:tr>
      <w:tr w:rsidR="00924CEA" w:rsidRPr="00924CEA" w14:paraId="1E0C678E" w14:textId="77777777" w:rsidTr="007464BC">
        <w:tc>
          <w:tcPr>
            <w:tcW w:w="3119" w:type="dxa"/>
            <w:gridSpan w:val="3"/>
          </w:tcPr>
          <w:p w14:paraId="591D24F2" w14:textId="77777777" w:rsidR="00924CEA" w:rsidRPr="00924CEA" w:rsidRDefault="00924CEA" w:rsidP="00924CEA">
            <w:pPr>
              <w:spacing w:before="120" w:after="120"/>
              <w:rPr>
                <w:rFonts w:ascii="Arial" w:hAnsi="Arial" w:cs="Arial"/>
                <w:b/>
                <w:lang w:eastAsia="en-US"/>
              </w:rPr>
            </w:pPr>
            <w:r w:rsidRPr="00924CEA">
              <w:rPr>
                <w:rFonts w:ascii="Arial" w:hAnsi="Arial" w:cs="Arial"/>
                <w:b/>
              </w:rPr>
              <w:t>Prerequisite Unit</w:t>
            </w:r>
          </w:p>
        </w:tc>
        <w:tc>
          <w:tcPr>
            <w:tcW w:w="6379" w:type="dxa"/>
            <w:gridSpan w:val="3"/>
          </w:tcPr>
          <w:p w14:paraId="4E1F33A0" w14:textId="77777777" w:rsidR="00924CEA" w:rsidRPr="00924CEA" w:rsidRDefault="002A74A6" w:rsidP="00924CEA">
            <w:pPr>
              <w:spacing w:before="120" w:after="120"/>
              <w:rPr>
                <w:rFonts w:ascii="Arial" w:hAnsi="Arial" w:cs="Arial"/>
                <w:lang w:val="en-GB" w:eastAsia="en-GB"/>
              </w:rPr>
            </w:pPr>
            <w:r>
              <w:rPr>
                <w:rFonts w:ascii="Arial" w:hAnsi="Arial" w:cs="Arial"/>
                <w:lang w:val="en-GB" w:eastAsia="en-GB"/>
              </w:rPr>
              <w:t>UEENEEE101A - Apply Occupational Health and Safety regulations, codes and practices in the workplace</w:t>
            </w:r>
          </w:p>
        </w:tc>
      </w:tr>
      <w:tr w:rsidR="00924CEA" w:rsidRPr="00924CEA" w14:paraId="4B259C7D" w14:textId="77777777" w:rsidTr="007464BC">
        <w:tc>
          <w:tcPr>
            <w:tcW w:w="3119" w:type="dxa"/>
            <w:gridSpan w:val="3"/>
          </w:tcPr>
          <w:p w14:paraId="5CED71AD"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Application of the Unit</w:t>
            </w:r>
          </w:p>
        </w:tc>
        <w:tc>
          <w:tcPr>
            <w:tcW w:w="6379" w:type="dxa"/>
            <w:gridSpan w:val="3"/>
          </w:tcPr>
          <w:p w14:paraId="1C2ED171" w14:textId="77777777" w:rsidR="00924CEA" w:rsidRPr="00924CEA" w:rsidRDefault="00924CEA" w:rsidP="00924CEA">
            <w:pPr>
              <w:spacing w:before="120" w:after="120"/>
              <w:rPr>
                <w:rFonts w:ascii="Arial" w:hAnsi="Arial" w:cs="Arial"/>
              </w:rPr>
            </w:pPr>
            <w:r w:rsidRPr="00924CEA">
              <w:rPr>
                <w:rFonts w:ascii="Arial" w:hAnsi="Arial" w:cs="Arial"/>
                <w:iCs/>
              </w:rPr>
              <w:t xml:space="preserve">This unit of competency applies to </w:t>
            </w:r>
            <w:r w:rsidRPr="00924CEA">
              <w:rPr>
                <w:rFonts w:ascii="Arial" w:hAnsi="Arial" w:cs="Arial"/>
              </w:rPr>
              <w:t xml:space="preserve">persons preparing to work with integrated technologies and is </w:t>
            </w:r>
            <w:r w:rsidR="00F7347E">
              <w:rPr>
                <w:rFonts w:ascii="Arial" w:hAnsi="Arial" w:cs="Arial"/>
              </w:rPr>
              <w:t xml:space="preserve">therefore </w:t>
            </w:r>
            <w:r w:rsidRPr="00924CEA">
              <w:rPr>
                <w:rFonts w:ascii="Arial" w:hAnsi="Arial" w:cs="Arial"/>
              </w:rPr>
              <w:t>suitable for use in secondary school programs such as VETIS or VCAL with appropriate supervision.</w:t>
            </w:r>
          </w:p>
        </w:tc>
      </w:tr>
      <w:tr w:rsidR="00924CEA" w:rsidRPr="00924CEA" w14:paraId="00E1B478" w14:textId="77777777" w:rsidTr="007464BC">
        <w:tc>
          <w:tcPr>
            <w:tcW w:w="3119" w:type="dxa"/>
            <w:gridSpan w:val="3"/>
          </w:tcPr>
          <w:p w14:paraId="7CF14957"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ELEMENT</w:t>
            </w:r>
          </w:p>
        </w:tc>
        <w:tc>
          <w:tcPr>
            <w:tcW w:w="6379" w:type="dxa"/>
            <w:gridSpan w:val="3"/>
          </w:tcPr>
          <w:p w14:paraId="4F9777F4"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PERFORMANCE CRITERIA</w:t>
            </w:r>
          </w:p>
        </w:tc>
      </w:tr>
      <w:tr w:rsidR="00924CEA" w:rsidRPr="00924CEA" w14:paraId="5FDD432B" w14:textId="77777777" w:rsidTr="007464BC">
        <w:tc>
          <w:tcPr>
            <w:tcW w:w="3119" w:type="dxa"/>
            <w:gridSpan w:val="3"/>
          </w:tcPr>
          <w:p w14:paraId="6DD5177D" w14:textId="77777777" w:rsidR="00924CEA" w:rsidRPr="00924CEA" w:rsidRDefault="00924CEA" w:rsidP="00924CEA">
            <w:pPr>
              <w:spacing w:before="120" w:after="120"/>
              <w:rPr>
                <w:rFonts w:ascii="Arial" w:hAnsi="Arial" w:cs="Arial"/>
                <w:i/>
                <w:lang w:eastAsia="en-US"/>
              </w:rPr>
            </w:pPr>
            <w:r w:rsidRPr="00924CEA">
              <w:rPr>
                <w:rFonts w:ascii="Arial" w:hAnsi="Arial" w:cs="Arial"/>
                <w:i/>
                <w:lang w:eastAsia="en-US"/>
              </w:rPr>
              <w:t>Elements describe the essential outcomes of a unit of competency.</w:t>
            </w:r>
          </w:p>
        </w:tc>
        <w:tc>
          <w:tcPr>
            <w:tcW w:w="6379" w:type="dxa"/>
            <w:gridSpan w:val="3"/>
          </w:tcPr>
          <w:p w14:paraId="22F30395" w14:textId="77777777" w:rsidR="00924CEA" w:rsidRPr="00924CEA" w:rsidRDefault="00924CEA" w:rsidP="00924CEA">
            <w:pPr>
              <w:spacing w:before="120" w:after="120"/>
              <w:rPr>
                <w:rFonts w:ascii="Arial" w:hAnsi="Arial" w:cs="Arial"/>
                <w:i/>
                <w:lang w:eastAsia="en-US"/>
              </w:rPr>
            </w:pPr>
            <w:r w:rsidRPr="00924CEA">
              <w:rPr>
                <w:rFonts w:ascii="Arial" w:hAnsi="Arial" w:cs="Arial"/>
                <w:i/>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24CEA" w:rsidRPr="00924CEA" w14:paraId="2AD4A8D8" w14:textId="77777777" w:rsidTr="007464BC">
        <w:tc>
          <w:tcPr>
            <w:tcW w:w="602" w:type="dxa"/>
            <w:vMerge w:val="restart"/>
          </w:tcPr>
          <w:p w14:paraId="4666B2DF" w14:textId="77777777" w:rsidR="00924CEA" w:rsidRPr="00924CEA" w:rsidRDefault="00924CEA" w:rsidP="00B805CA">
            <w:pPr>
              <w:spacing w:before="160" w:after="120"/>
              <w:rPr>
                <w:rFonts w:ascii="Arial" w:hAnsi="Arial" w:cs="Arial"/>
                <w:lang w:val="en-GB" w:eastAsia="en-GB"/>
              </w:rPr>
            </w:pPr>
            <w:r w:rsidRPr="00924CEA">
              <w:rPr>
                <w:rFonts w:ascii="Arial" w:hAnsi="Arial" w:cs="Arial"/>
                <w:lang w:val="en-GB" w:eastAsia="en-GB"/>
              </w:rPr>
              <w:t>1</w:t>
            </w:r>
          </w:p>
        </w:tc>
        <w:tc>
          <w:tcPr>
            <w:tcW w:w="2517" w:type="dxa"/>
            <w:gridSpan w:val="2"/>
            <w:vMerge w:val="restart"/>
          </w:tcPr>
          <w:p w14:paraId="6CE8DE37" w14:textId="77777777" w:rsidR="00924CEA" w:rsidRPr="00924CEA" w:rsidRDefault="00924CEA" w:rsidP="00B805CA">
            <w:pPr>
              <w:spacing w:before="160" w:after="140"/>
              <w:rPr>
                <w:rFonts w:ascii="Arial" w:hAnsi="Arial" w:cs="Arial"/>
                <w:iCs/>
                <w:color w:val="0070C0"/>
                <w:lang w:eastAsia="en-US"/>
              </w:rPr>
            </w:pPr>
            <w:r w:rsidRPr="00924CEA">
              <w:rPr>
                <w:rFonts w:ascii="Arial" w:hAnsi="Arial" w:cs="Arial"/>
              </w:rPr>
              <w:t>Select components, accessories and materials in accordance to work instructions</w:t>
            </w:r>
          </w:p>
        </w:tc>
        <w:tc>
          <w:tcPr>
            <w:tcW w:w="567" w:type="dxa"/>
          </w:tcPr>
          <w:p w14:paraId="3CA1CF94" w14:textId="77777777" w:rsidR="00924CEA" w:rsidRPr="00924CEA" w:rsidRDefault="00924CEA" w:rsidP="00B805CA">
            <w:pPr>
              <w:spacing w:before="160" w:after="140"/>
              <w:rPr>
                <w:rFonts w:ascii="Arial" w:hAnsi="Arial" w:cs="Arial"/>
                <w:lang w:val="en-GB" w:eastAsia="en-GB"/>
              </w:rPr>
            </w:pPr>
            <w:r w:rsidRPr="00924CEA">
              <w:rPr>
                <w:rFonts w:ascii="Arial" w:hAnsi="Arial" w:cs="Arial"/>
                <w:lang w:val="en-GB" w:eastAsia="en-GB"/>
              </w:rPr>
              <w:t>1.1</w:t>
            </w:r>
          </w:p>
        </w:tc>
        <w:tc>
          <w:tcPr>
            <w:tcW w:w="5812" w:type="dxa"/>
            <w:gridSpan w:val="2"/>
          </w:tcPr>
          <w:p w14:paraId="26A53450" w14:textId="77777777" w:rsidR="00924CEA" w:rsidRPr="00924CEA" w:rsidRDefault="00924CEA" w:rsidP="00B805CA">
            <w:pPr>
              <w:spacing w:before="160" w:after="140"/>
              <w:rPr>
                <w:rFonts w:ascii="Arial" w:hAnsi="Arial" w:cs="Arial"/>
                <w:color w:val="000000"/>
                <w:lang w:eastAsia="en-US"/>
              </w:rPr>
            </w:pPr>
            <w:r w:rsidRPr="00924CEA">
              <w:rPr>
                <w:rFonts w:ascii="Arial" w:hAnsi="Arial" w:cs="Arial"/>
                <w:color w:val="000000"/>
                <w:lang w:eastAsia="en-US"/>
              </w:rPr>
              <w:t xml:space="preserve">Interpret work instructions and clarify any issue of concern with </w:t>
            </w:r>
            <w:r w:rsidRPr="00924CEA">
              <w:rPr>
                <w:rFonts w:ascii="Arial" w:hAnsi="Arial" w:cs="Arial"/>
                <w:b/>
                <w:i/>
                <w:color w:val="000000"/>
                <w:lang w:eastAsia="en-US"/>
              </w:rPr>
              <w:t>appropriate person</w:t>
            </w:r>
          </w:p>
        </w:tc>
      </w:tr>
      <w:tr w:rsidR="00924CEA" w:rsidRPr="00924CEA" w14:paraId="454BA468" w14:textId="77777777" w:rsidTr="007464BC">
        <w:tc>
          <w:tcPr>
            <w:tcW w:w="602" w:type="dxa"/>
            <w:vMerge/>
          </w:tcPr>
          <w:p w14:paraId="3B5E40C2" w14:textId="77777777" w:rsidR="00924CEA" w:rsidRPr="00924CEA" w:rsidRDefault="00924CEA" w:rsidP="00B805CA">
            <w:pPr>
              <w:spacing w:before="160" w:after="120"/>
              <w:rPr>
                <w:rFonts w:ascii="Arial" w:hAnsi="Arial" w:cs="Arial"/>
                <w:lang w:eastAsia="en-US"/>
              </w:rPr>
            </w:pPr>
          </w:p>
        </w:tc>
        <w:tc>
          <w:tcPr>
            <w:tcW w:w="2517" w:type="dxa"/>
            <w:gridSpan w:val="2"/>
            <w:vMerge/>
          </w:tcPr>
          <w:p w14:paraId="29E72799" w14:textId="77777777" w:rsidR="00924CEA" w:rsidRPr="00924CEA" w:rsidRDefault="00924CEA" w:rsidP="00B805CA">
            <w:pPr>
              <w:spacing w:before="160" w:after="140"/>
              <w:rPr>
                <w:rFonts w:ascii="Arial" w:hAnsi="Arial" w:cs="Arial"/>
                <w:color w:val="000000"/>
                <w:lang w:eastAsia="en-US"/>
              </w:rPr>
            </w:pPr>
          </w:p>
        </w:tc>
        <w:tc>
          <w:tcPr>
            <w:tcW w:w="567" w:type="dxa"/>
          </w:tcPr>
          <w:p w14:paraId="23E6D93F"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1.2</w:t>
            </w:r>
          </w:p>
        </w:tc>
        <w:tc>
          <w:tcPr>
            <w:tcW w:w="5812" w:type="dxa"/>
            <w:gridSpan w:val="2"/>
          </w:tcPr>
          <w:p w14:paraId="6A29165C"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 xml:space="preserve">Identify the </w:t>
            </w:r>
            <w:r w:rsidRPr="00924CEA">
              <w:rPr>
                <w:rFonts w:ascii="Arial" w:hAnsi="Arial" w:cs="Arial"/>
                <w:b/>
                <w:i/>
                <w:lang w:eastAsia="en-US"/>
              </w:rPr>
              <w:t>components</w:t>
            </w:r>
            <w:r w:rsidRPr="00924CEA">
              <w:rPr>
                <w:rFonts w:ascii="Arial" w:hAnsi="Arial" w:cs="Arial"/>
                <w:lang w:eastAsia="en-US"/>
              </w:rPr>
              <w:t xml:space="preserve">, accessories and materials </w:t>
            </w:r>
            <w:r w:rsidR="00F7347E">
              <w:rPr>
                <w:rFonts w:ascii="Arial" w:hAnsi="Arial" w:cs="Arial"/>
                <w:lang w:eastAsia="en-US"/>
              </w:rPr>
              <w:t>required for the job and source</w:t>
            </w:r>
            <w:r w:rsidRPr="00924CEA">
              <w:rPr>
                <w:rFonts w:ascii="Arial" w:hAnsi="Arial" w:cs="Arial"/>
                <w:lang w:eastAsia="en-US"/>
              </w:rPr>
              <w:t xml:space="preserve"> t</w:t>
            </w:r>
            <w:r w:rsidR="00C12A6D">
              <w:rPr>
                <w:rFonts w:ascii="Arial" w:hAnsi="Arial" w:cs="Arial"/>
                <w:lang w:eastAsia="en-US"/>
              </w:rPr>
              <w:t>hem in accordance with workplace procedure</w:t>
            </w:r>
          </w:p>
        </w:tc>
      </w:tr>
      <w:tr w:rsidR="00924CEA" w:rsidRPr="00924CEA" w14:paraId="1190E667" w14:textId="77777777" w:rsidTr="007464BC">
        <w:tc>
          <w:tcPr>
            <w:tcW w:w="602" w:type="dxa"/>
            <w:vMerge/>
          </w:tcPr>
          <w:p w14:paraId="01EF1396" w14:textId="77777777" w:rsidR="00924CEA" w:rsidRPr="00924CEA" w:rsidRDefault="00924CEA" w:rsidP="00B805CA">
            <w:pPr>
              <w:spacing w:before="160" w:after="120"/>
              <w:rPr>
                <w:rFonts w:ascii="Arial" w:hAnsi="Arial" w:cs="Arial"/>
                <w:lang w:eastAsia="en-US"/>
              </w:rPr>
            </w:pPr>
          </w:p>
        </w:tc>
        <w:tc>
          <w:tcPr>
            <w:tcW w:w="2517" w:type="dxa"/>
            <w:gridSpan w:val="2"/>
            <w:vMerge/>
          </w:tcPr>
          <w:p w14:paraId="4BCF00E3" w14:textId="77777777" w:rsidR="00924CEA" w:rsidRPr="00924CEA" w:rsidRDefault="00924CEA" w:rsidP="00B805CA">
            <w:pPr>
              <w:spacing w:before="160" w:after="140"/>
              <w:rPr>
                <w:rFonts w:ascii="Arial" w:hAnsi="Arial" w:cs="Arial"/>
                <w:lang w:eastAsia="en-US"/>
              </w:rPr>
            </w:pPr>
          </w:p>
        </w:tc>
        <w:tc>
          <w:tcPr>
            <w:tcW w:w="567" w:type="dxa"/>
          </w:tcPr>
          <w:p w14:paraId="5F61E26D"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1.3</w:t>
            </w:r>
          </w:p>
        </w:tc>
        <w:tc>
          <w:tcPr>
            <w:tcW w:w="5812" w:type="dxa"/>
            <w:gridSpan w:val="2"/>
          </w:tcPr>
          <w:p w14:paraId="493857E6" w14:textId="77777777" w:rsidR="00924CEA" w:rsidRPr="00924CEA" w:rsidRDefault="00924CEA" w:rsidP="00B805CA">
            <w:pPr>
              <w:spacing w:before="160" w:after="140"/>
              <w:rPr>
                <w:rFonts w:ascii="Arial" w:hAnsi="Arial" w:cs="Arial"/>
                <w:b/>
                <w:i/>
                <w:color w:val="000000"/>
                <w:lang w:eastAsia="en-US"/>
              </w:rPr>
            </w:pPr>
            <w:r w:rsidRPr="00924CEA">
              <w:rPr>
                <w:rFonts w:ascii="Arial" w:hAnsi="Arial" w:cs="Arial"/>
                <w:color w:val="000000"/>
                <w:lang w:eastAsia="en-US"/>
              </w:rPr>
              <w:t>Confirm the correct selection and quality of components, accessories and materials with an appropriate person</w:t>
            </w:r>
          </w:p>
        </w:tc>
      </w:tr>
      <w:tr w:rsidR="00924CEA" w:rsidRPr="00924CEA" w14:paraId="2E18876D" w14:textId="77777777" w:rsidTr="007464BC">
        <w:tc>
          <w:tcPr>
            <w:tcW w:w="602" w:type="dxa"/>
            <w:vMerge/>
          </w:tcPr>
          <w:p w14:paraId="7EE3BAB5" w14:textId="77777777" w:rsidR="00924CEA" w:rsidRPr="00924CEA" w:rsidRDefault="00924CEA" w:rsidP="00B805CA">
            <w:pPr>
              <w:spacing w:before="160" w:after="120"/>
              <w:rPr>
                <w:rFonts w:ascii="Arial" w:hAnsi="Arial" w:cs="Arial"/>
                <w:lang w:eastAsia="en-US"/>
              </w:rPr>
            </w:pPr>
          </w:p>
        </w:tc>
        <w:tc>
          <w:tcPr>
            <w:tcW w:w="2517" w:type="dxa"/>
            <w:gridSpan w:val="2"/>
            <w:vMerge/>
          </w:tcPr>
          <w:p w14:paraId="017EA1ED" w14:textId="77777777" w:rsidR="00924CEA" w:rsidRPr="00924CEA" w:rsidRDefault="00924CEA" w:rsidP="00B805CA">
            <w:pPr>
              <w:spacing w:before="160" w:after="140"/>
              <w:rPr>
                <w:rFonts w:ascii="Arial" w:hAnsi="Arial" w:cs="Arial"/>
                <w:lang w:eastAsia="en-US"/>
              </w:rPr>
            </w:pPr>
          </w:p>
        </w:tc>
        <w:tc>
          <w:tcPr>
            <w:tcW w:w="567" w:type="dxa"/>
          </w:tcPr>
          <w:p w14:paraId="7216B16C"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1.4</w:t>
            </w:r>
          </w:p>
        </w:tc>
        <w:tc>
          <w:tcPr>
            <w:tcW w:w="5812" w:type="dxa"/>
            <w:gridSpan w:val="2"/>
          </w:tcPr>
          <w:p w14:paraId="6BA18281" w14:textId="77777777" w:rsidR="00924CEA" w:rsidRPr="00924CEA" w:rsidRDefault="00924CEA" w:rsidP="00B805CA">
            <w:pPr>
              <w:spacing w:before="160" w:after="140"/>
              <w:rPr>
                <w:rFonts w:ascii="Arial" w:hAnsi="Arial" w:cs="Arial"/>
                <w:color w:val="000000"/>
                <w:lang w:eastAsia="en-US"/>
              </w:rPr>
            </w:pPr>
            <w:r w:rsidRPr="00924CEA">
              <w:rPr>
                <w:rFonts w:ascii="Arial" w:hAnsi="Arial" w:cs="Arial"/>
                <w:color w:val="000000"/>
                <w:lang w:eastAsia="en-US"/>
              </w:rPr>
              <w:t>Deal with contingency problems that may arise in accordance with normal work practices</w:t>
            </w:r>
          </w:p>
        </w:tc>
      </w:tr>
      <w:tr w:rsidR="00924CEA" w:rsidRPr="00924CEA" w14:paraId="4F9912A8" w14:textId="77777777" w:rsidTr="007464BC">
        <w:tc>
          <w:tcPr>
            <w:tcW w:w="602" w:type="dxa"/>
            <w:vMerge w:val="restart"/>
          </w:tcPr>
          <w:p w14:paraId="7E101E1C" w14:textId="77777777" w:rsidR="00924CEA" w:rsidRPr="00924CEA" w:rsidRDefault="00924CEA" w:rsidP="00B805CA">
            <w:pPr>
              <w:spacing w:before="160" w:after="120"/>
              <w:rPr>
                <w:rFonts w:ascii="Arial" w:hAnsi="Arial" w:cs="Arial"/>
                <w:lang w:eastAsia="en-US"/>
              </w:rPr>
            </w:pPr>
            <w:r w:rsidRPr="00924CEA">
              <w:rPr>
                <w:rFonts w:ascii="Arial" w:hAnsi="Arial" w:cs="Arial"/>
                <w:lang w:eastAsia="en-US"/>
              </w:rPr>
              <w:t>2</w:t>
            </w:r>
          </w:p>
        </w:tc>
        <w:tc>
          <w:tcPr>
            <w:tcW w:w="2517" w:type="dxa"/>
            <w:gridSpan w:val="2"/>
            <w:vMerge w:val="restart"/>
          </w:tcPr>
          <w:p w14:paraId="4B601D3F"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Dismantle and assemble industry apparatus</w:t>
            </w:r>
          </w:p>
        </w:tc>
        <w:tc>
          <w:tcPr>
            <w:tcW w:w="567" w:type="dxa"/>
          </w:tcPr>
          <w:p w14:paraId="414EC424"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2.1</w:t>
            </w:r>
          </w:p>
        </w:tc>
        <w:tc>
          <w:tcPr>
            <w:tcW w:w="5812" w:type="dxa"/>
            <w:gridSpan w:val="2"/>
          </w:tcPr>
          <w:p w14:paraId="05C77325" w14:textId="77777777" w:rsidR="00924CEA" w:rsidRPr="00924CEA" w:rsidRDefault="00C12A6D" w:rsidP="00C12A6D">
            <w:pPr>
              <w:tabs>
                <w:tab w:val="left" w:pos="0"/>
              </w:tabs>
              <w:spacing w:before="160" w:after="140"/>
              <w:rPr>
                <w:rFonts w:ascii="Arial" w:hAnsi="Arial" w:cs="Arial"/>
              </w:rPr>
            </w:pPr>
            <w:r>
              <w:rPr>
                <w:rFonts w:ascii="Arial" w:hAnsi="Arial" w:cs="Arial"/>
              </w:rPr>
              <w:t>Check that plant/</w:t>
            </w:r>
            <w:r w:rsidRPr="00924CEA">
              <w:rPr>
                <w:rFonts w:ascii="Arial" w:hAnsi="Arial" w:cs="Arial"/>
              </w:rPr>
              <w:t>machines</w:t>
            </w:r>
            <w:r>
              <w:rPr>
                <w:rFonts w:ascii="Arial" w:hAnsi="Arial" w:cs="Arial"/>
              </w:rPr>
              <w:t xml:space="preserve"> circuits </w:t>
            </w:r>
            <w:r w:rsidR="00924CEA" w:rsidRPr="00924CEA">
              <w:rPr>
                <w:rFonts w:ascii="Arial" w:hAnsi="Arial" w:cs="Arial"/>
              </w:rPr>
              <w:t>are isolated before commenci</w:t>
            </w:r>
            <w:r w:rsidR="00C672ED">
              <w:rPr>
                <w:rFonts w:ascii="Arial" w:hAnsi="Arial" w:cs="Arial"/>
              </w:rPr>
              <w:t xml:space="preserve">ng work, in accordance with </w:t>
            </w:r>
            <w:r w:rsidR="00924CEA" w:rsidRPr="00924CEA">
              <w:rPr>
                <w:rFonts w:ascii="Arial" w:hAnsi="Arial" w:cs="Arial"/>
              </w:rPr>
              <w:t>WHS</w:t>
            </w:r>
            <w:r w:rsidR="00C672ED">
              <w:rPr>
                <w:rFonts w:ascii="Arial" w:hAnsi="Arial" w:cs="Arial"/>
              </w:rPr>
              <w:t>/OHS</w:t>
            </w:r>
            <w:r w:rsidR="00924CEA" w:rsidRPr="00924CEA">
              <w:rPr>
                <w:rFonts w:ascii="Arial" w:hAnsi="Arial" w:cs="Arial"/>
              </w:rPr>
              <w:t xml:space="preserve"> requirements</w:t>
            </w:r>
          </w:p>
        </w:tc>
      </w:tr>
      <w:tr w:rsidR="00924CEA" w:rsidRPr="00924CEA" w14:paraId="330171A9" w14:textId="77777777" w:rsidTr="007464BC">
        <w:tc>
          <w:tcPr>
            <w:tcW w:w="602" w:type="dxa"/>
            <w:vMerge/>
          </w:tcPr>
          <w:p w14:paraId="3E6D840F" w14:textId="77777777" w:rsidR="00924CEA" w:rsidRPr="00924CEA" w:rsidRDefault="00924CEA" w:rsidP="00B805CA">
            <w:pPr>
              <w:spacing w:before="160" w:after="120"/>
              <w:rPr>
                <w:rFonts w:ascii="Arial" w:hAnsi="Arial" w:cs="Arial"/>
                <w:lang w:eastAsia="en-US"/>
              </w:rPr>
            </w:pPr>
          </w:p>
        </w:tc>
        <w:tc>
          <w:tcPr>
            <w:tcW w:w="2517" w:type="dxa"/>
            <w:gridSpan w:val="2"/>
            <w:vMerge/>
          </w:tcPr>
          <w:p w14:paraId="0A7002CD" w14:textId="77777777" w:rsidR="00924CEA" w:rsidRPr="00924CEA" w:rsidRDefault="00924CEA" w:rsidP="00B805CA">
            <w:pPr>
              <w:spacing w:before="160" w:after="140"/>
              <w:rPr>
                <w:rFonts w:ascii="Arial" w:hAnsi="Arial" w:cs="Arial"/>
                <w:lang w:eastAsia="en-US"/>
              </w:rPr>
            </w:pPr>
          </w:p>
        </w:tc>
        <w:tc>
          <w:tcPr>
            <w:tcW w:w="567" w:type="dxa"/>
          </w:tcPr>
          <w:p w14:paraId="062833AA"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2.2</w:t>
            </w:r>
          </w:p>
        </w:tc>
        <w:tc>
          <w:tcPr>
            <w:tcW w:w="5812" w:type="dxa"/>
            <w:gridSpan w:val="2"/>
          </w:tcPr>
          <w:p w14:paraId="4F52B548" w14:textId="54B6BD5F" w:rsidR="00924CEA" w:rsidRPr="00924CEA" w:rsidRDefault="00924CEA" w:rsidP="00B805CA">
            <w:pPr>
              <w:tabs>
                <w:tab w:val="left" w:pos="34"/>
              </w:tabs>
              <w:spacing w:before="160" w:after="140"/>
              <w:ind w:left="34" w:hanging="34"/>
              <w:rPr>
                <w:rFonts w:ascii="Arial" w:hAnsi="Arial" w:cs="Arial"/>
              </w:rPr>
            </w:pPr>
            <w:r w:rsidRPr="00924CEA">
              <w:rPr>
                <w:rFonts w:ascii="Arial" w:hAnsi="Arial" w:cs="Arial"/>
              </w:rPr>
              <w:t xml:space="preserve">Select </w:t>
            </w:r>
            <w:r w:rsidRPr="00924CEA">
              <w:rPr>
                <w:rFonts w:ascii="Arial" w:hAnsi="Arial" w:cs="Arial"/>
                <w:b/>
                <w:i/>
              </w:rPr>
              <w:t>appropriate tools</w:t>
            </w:r>
            <w:r w:rsidR="00C12A6D">
              <w:rPr>
                <w:rFonts w:ascii="Arial" w:hAnsi="Arial" w:cs="Arial"/>
              </w:rPr>
              <w:t xml:space="preserve"> to correctly and safely </w:t>
            </w:r>
            <w:r w:rsidR="00F30ED7" w:rsidRPr="00823B9C">
              <w:rPr>
                <w:rFonts w:ascii="Arial" w:hAnsi="Arial" w:cs="Arial"/>
              </w:rPr>
              <w:t>dismantle and assemble</w:t>
            </w:r>
            <w:r w:rsidRPr="00924CEA">
              <w:rPr>
                <w:rFonts w:ascii="Arial" w:hAnsi="Arial" w:cs="Arial"/>
              </w:rPr>
              <w:t xml:space="preserve"> apparatus</w:t>
            </w:r>
          </w:p>
        </w:tc>
      </w:tr>
      <w:tr w:rsidR="00924CEA" w:rsidRPr="00924CEA" w14:paraId="4BA5E444" w14:textId="77777777" w:rsidTr="007464BC">
        <w:tc>
          <w:tcPr>
            <w:tcW w:w="602" w:type="dxa"/>
            <w:vMerge/>
          </w:tcPr>
          <w:p w14:paraId="59722674" w14:textId="77777777" w:rsidR="00924CEA" w:rsidRPr="00924CEA" w:rsidRDefault="00924CEA" w:rsidP="00B805CA">
            <w:pPr>
              <w:spacing w:before="160" w:after="120"/>
              <w:rPr>
                <w:rFonts w:ascii="Arial" w:hAnsi="Arial" w:cs="Arial"/>
                <w:lang w:eastAsia="en-US"/>
              </w:rPr>
            </w:pPr>
          </w:p>
        </w:tc>
        <w:tc>
          <w:tcPr>
            <w:tcW w:w="2517" w:type="dxa"/>
            <w:gridSpan w:val="2"/>
            <w:vMerge/>
          </w:tcPr>
          <w:p w14:paraId="0B3A039D" w14:textId="77777777" w:rsidR="00924CEA" w:rsidRPr="00924CEA" w:rsidRDefault="00924CEA" w:rsidP="00B805CA">
            <w:pPr>
              <w:spacing w:before="160" w:after="140"/>
              <w:rPr>
                <w:rFonts w:ascii="Arial" w:hAnsi="Arial" w:cs="Arial"/>
                <w:lang w:eastAsia="en-US"/>
              </w:rPr>
            </w:pPr>
          </w:p>
        </w:tc>
        <w:tc>
          <w:tcPr>
            <w:tcW w:w="567" w:type="dxa"/>
          </w:tcPr>
          <w:p w14:paraId="4BA95ED9"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2.3</w:t>
            </w:r>
          </w:p>
        </w:tc>
        <w:tc>
          <w:tcPr>
            <w:tcW w:w="5812" w:type="dxa"/>
            <w:gridSpan w:val="2"/>
          </w:tcPr>
          <w:p w14:paraId="3BA8893E"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Utilise manufacturer’s apparatus dismantling and assembling guides, where applicable</w:t>
            </w:r>
          </w:p>
        </w:tc>
      </w:tr>
      <w:tr w:rsidR="00924CEA" w:rsidRPr="00924CEA" w14:paraId="3C618677" w14:textId="77777777" w:rsidTr="007464BC">
        <w:tc>
          <w:tcPr>
            <w:tcW w:w="602" w:type="dxa"/>
            <w:vMerge/>
          </w:tcPr>
          <w:p w14:paraId="3632EF41" w14:textId="77777777" w:rsidR="00924CEA" w:rsidRPr="00924CEA" w:rsidRDefault="00924CEA" w:rsidP="00B805CA">
            <w:pPr>
              <w:spacing w:before="160" w:after="120"/>
              <w:rPr>
                <w:rFonts w:ascii="Arial" w:hAnsi="Arial" w:cs="Arial"/>
                <w:lang w:eastAsia="en-US"/>
              </w:rPr>
            </w:pPr>
          </w:p>
        </w:tc>
        <w:tc>
          <w:tcPr>
            <w:tcW w:w="2517" w:type="dxa"/>
            <w:gridSpan w:val="2"/>
            <w:vMerge/>
          </w:tcPr>
          <w:p w14:paraId="5B114F54" w14:textId="77777777" w:rsidR="00924CEA" w:rsidRPr="00924CEA" w:rsidRDefault="00924CEA" w:rsidP="00B805CA">
            <w:pPr>
              <w:spacing w:before="160" w:after="140"/>
              <w:rPr>
                <w:rFonts w:ascii="Arial" w:hAnsi="Arial" w:cs="Arial"/>
                <w:lang w:eastAsia="en-US"/>
              </w:rPr>
            </w:pPr>
          </w:p>
        </w:tc>
        <w:tc>
          <w:tcPr>
            <w:tcW w:w="567" w:type="dxa"/>
          </w:tcPr>
          <w:p w14:paraId="421D24A1"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2.4</w:t>
            </w:r>
          </w:p>
        </w:tc>
        <w:tc>
          <w:tcPr>
            <w:tcW w:w="5812" w:type="dxa"/>
            <w:gridSpan w:val="2"/>
          </w:tcPr>
          <w:p w14:paraId="73130987"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Mark or tag components during dismantling to help ensure correct and efficient re-assembly</w:t>
            </w:r>
          </w:p>
        </w:tc>
      </w:tr>
      <w:tr w:rsidR="00924CEA" w:rsidRPr="00924CEA" w14:paraId="0E09534E" w14:textId="77777777" w:rsidTr="007464BC">
        <w:tc>
          <w:tcPr>
            <w:tcW w:w="602" w:type="dxa"/>
            <w:vMerge/>
          </w:tcPr>
          <w:p w14:paraId="047057FA" w14:textId="77777777" w:rsidR="00924CEA" w:rsidRPr="00924CEA" w:rsidRDefault="00924CEA" w:rsidP="00B805CA">
            <w:pPr>
              <w:spacing w:before="160" w:after="120"/>
              <w:rPr>
                <w:rFonts w:ascii="Arial" w:hAnsi="Arial" w:cs="Arial"/>
                <w:lang w:eastAsia="en-US"/>
              </w:rPr>
            </w:pPr>
          </w:p>
        </w:tc>
        <w:tc>
          <w:tcPr>
            <w:tcW w:w="2517" w:type="dxa"/>
            <w:gridSpan w:val="2"/>
            <w:vMerge/>
          </w:tcPr>
          <w:p w14:paraId="64EBD601" w14:textId="77777777" w:rsidR="00924CEA" w:rsidRPr="00924CEA" w:rsidRDefault="00924CEA" w:rsidP="00B805CA">
            <w:pPr>
              <w:spacing w:before="160" w:after="140"/>
              <w:rPr>
                <w:rFonts w:ascii="Arial" w:hAnsi="Arial" w:cs="Arial"/>
                <w:lang w:eastAsia="en-US"/>
              </w:rPr>
            </w:pPr>
          </w:p>
        </w:tc>
        <w:tc>
          <w:tcPr>
            <w:tcW w:w="567" w:type="dxa"/>
          </w:tcPr>
          <w:p w14:paraId="467DC971"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2.5</w:t>
            </w:r>
          </w:p>
        </w:tc>
        <w:tc>
          <w:tcPr>
            <w:tcW w:w="5812" w:type="dxa"/>
            <w:gridSpan w:val="2"/>
          </w:tcPr>
          <w:p w14:paraId="62A5CF29"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Store dismantled components and parts to protect them against loss or damage</w:t>
            </w:r>
          </w:p>
        </w:tc>
      </w:tr>
      <w:tr w:rsidR="00924CEA" w:rsidRPr="00924CEA" w14:paraId="59222623" w14:textId="77777777" w:rsidTr="007464BC">
        <w:tc>
          <w:tcPr>
            <w:tcW w:w="602" w:type="dxa"/>
            <w:vMerge w:val="restart"/>
          </w:tcPr>
          <w:p w14:paraId="16CD9109" w14:textId="77777777" w:rsidR="00924CEA" w:rsidRPr="00924CEA" w:rsidRDefault="00924CEA" w:rsidP="00B805CA">
            <w:pPr>
              <w:spacing w:before="160" w:after="120"/>
              <w:rPr>
                <w:rFonts w:ascii="Arial" w:hAnsi="Arial" w:cs="Arial"/>
                <w:lang w:eastAsia="en-US"/>
              </w:rPr>
            </w:pPr>
            <w:r w:rsidRPr="00924CEA">
              <w:rPr>
                <w:rFonts w:ascii="Arial" w:hAnsi="Arial" w:cs="Arial"/>
                <w:lang w:eastAsia="en-US"/>
              </w:rPr>
              <w:t>3</w:t>
            </w:r>
          </w:p>
        </w:tc>
        <w:tc>
          <w:tcPr>
            <w:tcW w:w="2517" w:type="dxa"/>
            <w:gridSpan w:val="2"/>
            <w:vMerge w:val="restart"/>
          </w:tcPr>
          <w:p w14:paraId="6741B480" w14:textId="77777777" w:rsidR="00924CEA" w:rsidRPr="00924CEA" w:rsidRDefault="007702A8" w:rsidP="00B805CA">
            <w:pPr>
              <w:spacing w:before="160" w:after="140"/>
              <w:rPr>
                <w:rFonts w:ascii="Arial" w:hAnsi="Arial" w:cs="Arial"/>
                <w:lang w:eastAsia="en-US"/>
              </w:rPr>
            </w:pPr>
            <w:r>
              <w:rPr>
                <w:rFonts w:ascii="Arial" w:hAnsi="Arial" w:cs="Arial"/>
              </w:rPr>
              <w:t>Integrate</w:t>
            </w:r>
            <w:r w:rsidR="00C12A6D">
              <w:rPr>
                <w:rFonts w:ascii="Arial" w:hAnsi="Arial" w:cs="Arial"/>
              </w:rPr>
              <w:t xml:space="preserve"> technologies to meet</w:t>
            </w:r>
            <w:r w:rsidR="00924CEA" w:rsidRPr="00924CEA">
              <w:rPr>
                <w:rFonts w:ascii="Arial" w:hAnsi="Arial" w:cs="Arial"/>
              </w:rPr>
              <w:t xml:space="preserve"> work</w:t>
            </w:r>
            <w:r w:rsidR="00C12A6D">
              <w:rPr>
                <w:rFonts w:ascii="Arial" w:hAnsi="Arial" w:cs="Arial"/>
              </w:rPr>
              <w:t xml:space="preserve"> requirement</w:t>
            </w:r>
          </w:p>
        </w:tc>
        <w:tc>
          <w:tcPr>
            <w:tcW w:w="567" w:type="dxa"/>
          </w:tcPr>
          <w:p w14:paraId="5EB66F1C"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3.1</w:t>
            </w:r>
          </w:p>
        </w:tc>
        <w:tc>
          <w:tcPr>
            <w:tcW w:w="5812" w:type="dxa"/>
            <w:gridSpan w:val="2"/>
          </w:tcPr>
          <w:p w14:paraId="17D1727F" w14:textId="1F599600" w:rsidR="00924CEA" w:rsidRPr="00924CEA" w:rsidRDefault="00823B9C" w:rsidP="00B805CA">
            <w:pPr>
              <w:tabs>
                <w:tab w:val="left" w:pos="0"/>
              </w:tabs>
              <w:spacing w:before="160" w:after="140"/>
              <w:rPr>
                <w:rFonts w:ascii="Arial" w:hAnsi="Arial" w:cs="Arial"/>
              </w:rPr>
            </w:pPr>
            <w:r>
              <w:rPr>
                <w:rFonts w:ascii="Arial" w:hAnsi="Arial" w:cs="Arial"/>
              </w:rPr>
              <w:t xml:space="preserve">Follow relevant </w:t>
            </w:r>
            <w:r w:rsidR="00924CEA" w:rsidRPr="00B62F99">
              <w:rPr>
                <w:rFonts w:ascii="Arial" w:hAnsi="Arial" w:cs="Arial"/>
              </w:rPr>
              <w:t>WHS</w:t>
            </w:r>
            <w:r w:rsidRPr="00B62F99">
              <w:rPr>
                <w:rFonts w:ascii="Arial" w:hAnsi="Arial" w:cs="Arial"/>
              </w:rPr>
              <w:t>/OHS</w:t>
            </w:r>
            <w:r w:rsidR="00924CEA" w:rsidRPr="00924CEA">
              <w:rPr>
                <w:rFonts w:ascii="Arial" w:hAnsi="Arial" w:cs="Arial"/>
              </w:rPr>
              <w:t xml:space="preserve"> policies and procedures and safe work practices to eliminate or minimise incidents</w:t>
            </w:r>
          </w:p>
        </w:tc>
      </w:tr>
      <w:tr w:rsidR="00924CEA" w:rsidRPr="00924CEA" w14:paraId="5E19E7B2" w14:textId="77777777" w:rsidTr="007464BC">
        <w:tc>
          <w:tcPr>
            <w:tcW w:w="602" w:type="dxa"/>
            <w:vMerge/>
          </w:tcPr>
          <w:p w14:paraId="0E1DE8CE" w14:textId="77777777" w:rsidR="00924CEA" w:rsidRPr="00924CEA" w:rsidRDefault="00924CEA" w:rsidP="00B805CA">
            <w:pPr>
              <w:spacing w:before="160" w:after="120"/>
              <w:rPr>
                <w:rFonts w:ascii="Arial" w:hAnsi="Arial" w:cs="Arial"/>
                <w:lang w:eastAsia="en-US"/>
              </w:rPr>
            </w:pPr>
          </w:p>
        </w:tc>
        <w:tc>
          <w:tcPr>
            <w:tcW w:w="2517" w:type="dxa"/>
            <w:gridSpan w:val="2"/>
            <w:vMerge/>
          </w:tcPr>
          <w:p w14:paraId="2C78E361" w14:textId="77777777" w:rsidR="00924CEA" w:rsidRPr="00924CEA" w:rsidRDefault="00924CEA" w:rsidP="00B805CA">
            <w:pPr>
              <w:spacing w:before="160" w:after="140"/>
              <w:rPr>
                <w:rFonts w:ascii="Arial" w:hAnsi="Arial" w:cs="Arial"/>
                <w:lang w:eastAsia="en-US"/>
              </w:rPr>
            </w:pPr>
          </w:p>
        </w:tc>
        <w:tc>
          <w:tcPr>
            <w:tcW w:w="567" w:type="dxa"/>
          </w:tcPr>
          <w:p w14:paraId="34B7D116"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3.2</w:t>
            </w:r>
          </w:p>
        </w:tc>
        <w:tc>
          <w:tcPr>
            <w:tcW w:w="5812" w:type="dxa"/>
            <w:gridSpan w:val="2"/>
          </w:tcPr>
          <w:p w14:paraId="0ADD1276"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Select the appropriate technologies to use in order to achieve the required work outcomes</w:t>
            </w:r>
          </w:p>
        </w:tc>
      </w:tr>
      <w:tr w:rsidR="00924CEA" w:rsidRPr="00924CEA" w14:paraId="77F82E45" w14:textId="77777777" w:rsidTr="007464BC">
        <w:tc>
          <w:tcPr>
            <w:tcW w:w="602" w:type="dxa"/>
            <w:vMerge/>
          </w:tcPr>
          <w:p w14:paraId="22DA85A9" w14:textId="77777777" w:rsidR="00924CEA" w:rsidRPr="00924CEA" w:rsidRDefault="00924CEA" w:rsidP="00B805CA">
            <w:pPr>
              <w:spacing w:before="160" w:after="120"/>
              <w:rPr>
                <w:rFonts w:ascii="Arial" w:hAnsi="Arial" w:cs="Arial"/>
                <w:lang w:eastAsia="en-US"/>
              </w:rPr>
            </w:pPr>
          </w:p>
        </w:tc>
        <w:tc>
          <w:tcPr>
            <w:tcW w:w="2517" w:type="dxa"/>
            <w:gridSpan w:val="2"/>
            <w:vMerge/>
          </w:tcPr>
          <w:p w14:paraId="344670BF" w14:textId="77777777" w:rsidR="00924CEA" w:rsidRPr="00924CEA" w:rsidRDefault="00924CEA" w:rsidP="00B805CA">
            <w:pPr>
              <w:spacing w:before="160" w:after="140"/>
              <w:rPr>
                <w:rFonts w:ascii="Arial" w:hAnsi="Arial" w:cs="Arial"/>
                <w:lang w:eastAsia="en-US"/>
              </w:rPr>
            </w:pPr>
          </w:p>
        </w:tc>
        <w:tc>
          <w:tcPr>
            <w:tcW w:w="567" w:type="dxa"/>
          </w:tcPr>
          <w:p w14:paraId="0D602CC0"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3.3</w:t>
            </w:r>
          </w:p>
        </w:tc>
        <w:tc>
          <w:tcPr>
            <w:tcW w:w="5812" w:type="dxa"/>
            <w:gridSpan w:val="2"/>
          </w:tcPr>
          <w:p w14:paraId="3DA181AA"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 xml:space="preserve">Follow the schedule for using </w:t>
            </w:r>
            <w:r w:rsidRPr="009E2D45">
              <w:rPr>
                <w:rFonts w:ascii="Arial" w:hAnsi="Arial" w:cs="Arial"/>
                <w:b/>
                <w:i/>
              </w:rPr>
              <w:t>relevant technologies</w:t>
            </w:r>
            <w:r w:rsidRPr="00924CEA">
              <w:rPr>
                <w:rFonts w:ascii="Arial" w:hAnsi="Arial" w:cs="Arial"/>
              </w:rPr>
              <w:t xml:space="preserve"> to achieve the desired outcome </w:t>
            </w:r>
          </w:p>
        </w:tc>
      </w:tr>
      <w:tr w:rsidR="00924CEA" w:rsidRPr="00924CEA" w14:paraId="51B984C0" w14:textId="77777777" w:rsidTr="007464BC">
        <w:tc>
          <w:tcPr>
            <w:tcW w:w="602" w:type="dxa"/>
            <w:vMerge/>
          </w:tcPr>
          <w:p w14:paraId="07141344" w14:textId="77777777" w:rsidR="00924CEA" w:rsidRPr="00924CEA" w:rsidRDefault="00924CEA" w:rsidP="00B805CA">
            <w:pPr>
              <w:spacing w:before="160" w:after="120"/>
              <w:rPr>
                <w:rFonts w:ascii="Arial" w:hAnsi="Arial" w:cs="Arial"/>
                <w:lang w:eastAsia="en-US"/>
              </w:rPr>
            </w:pPr>
          </w:p>
        </w:tc>
        <w:tc>
          <w:tcPr>
            <w:tcW w:w="2517" w:type="dxa"/>
            <w:gridSpan w:val="2"/>
            <w:vMerge/>
          </w:tcPr>
          <w:p w14:paraId="2833D778" w14:textId="77777777" w:rsidR="00924CEA" w:rsidRPr="00924CEA" w:rsidRDefault="00924CEA" w:rsidP="00B805CA">
            <w:pPr>
              <w:spacing w:before="160" w:after="140"/>
              <w:rPr>
                <w:rFonts w:ascii="Arial" w:hAnsi="Arial" w:cs="Arial"/>
                <w:lang w:eastAsia="en-US"/>
              </w:rPr>
            </w:pPr>
          </w:p>
        </w:tc>
        <w:tc>
          <w:tcPr>
            <w:tcW w:w="567" w:type="dxa"/>
          </w:tcPr>
          <w:p w14:paraId="67DDE02C"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3.4</w:t>
            </w:r>
          </w:p>
        </w:tc>
        <w:tc>
          <w:tcPr>
            <w:tcW w:w="5812" w:type="dxa"/>
            <w:gridSpan w:val="2"/>
          </w:tcPr>
          <w:p w14:paraId="45EDE00F"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Refer contingencies to the appropriate person for further instructions</w:t>
            </w:r>
          </w:p>
        </w:tc>
      </w:tr>
      <w:tr w:rsidR="00924CEA" w:rsidRPr="00924CEA" w14:paraId="3A8D9333" w14:textId="77777777" w:rsidTr="007464BC">
        <w:tc>
          <w:tcPr>
            <w:tcW w:w="602" w:type="dxa"/>
            <w:vMerge/>
          </w:tcPr>
          <w:p w14:paraId="5526A9C4" w14:textId="77777777" w:rsidR="00924CEA" w:rsidRPr="00924CEA" w:rsidRDefault="00924CEA" w:rsidP="00B805CA">
            <w:pPr>
              <w:spacing w:before="160" w:after="120"/>
              <w:rPr>
                <w:rFonts w:ascii="Arial" w:hAnsi="Arial" w:cs="Arial"/>
                <w:lang w:eastAsia="en-US"/>
              </w:rPr>
            </w:pPr>
          </w:p>
        </w:tc>
        <w:tc>
          <w:tcPr>
            <w:tcW w:w="2517" w:type="dxa"/>
            <w:gridSpan w:val="2"/>
            <w:vMerge/>
          </w:tcPr>
          <w:p w14:paraId="474BB33F" w14:textId="77777777" w:rsidR="00924CEA" w:rsidRPr="00924CEA" w:rsidRDefault="00924CEA" w:rsidP="00B805CA">
            <w:pPr>
              <w:spacing w:before="160" w:after="140"/>
              <w:rPr>
                <w:rFonts w:ascii="Arial" w:hAnsi="Arial" w:cs="Arial"/>
                <w:lang w:eastAsia="en-US"/>
              </w:rPr>
            </w:pPr>
          </w:p>
        </w:tc>
        <w:tc>
          <w:tcPr>
            <w:tcW w:w="567" w:type="dxa"/>
          </w:tcPr>
          <w:p w14:paraId="3E285912"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3.5</w:t>
            </w:r>
          </w:p>
        </w:tc>
        <w:tc>
          <w:tcPr>
            <w:tcW w:w="5812" w:type="dxa"/>
            <w:gridSpan w:val="2"/>
          </w:tcPr>
          <w:p w14:paraId="2CEDD192"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Monitor the quality of the work in accordance with instructions and workplace requirements</w:t>
            </w:r>
          </w:p>
        </w:tc>
      </w:tr>
      <w:tr w:rsidR="00924CEA" w:rsidRPr="00924CEA" w14:paraId="47777A21" w14:textId="77777777" w:rsidTr="007464BC">
        <w:tc>
          <w:tcPr>
            <w:tcW w:w="602" w:type="dxa"/>
            <w:vMerge w:val="restart"/>
          </w:tcPr>
          <w:p w14:paraId="6454D81A" w14:textId="77777777" w:rsidR="00924CEA" w:rsidRPr="00924CEA" w:rsidRDefault="00924CEA" w:rsidP="00B805CA">
            <w:pPr>
              <w:spacing w:before="160" w:after="120"/>
              <w:rPr>
                <w:rFonts w:ascii="Arial" w:hAnsi="Arial" w:cs="Arial"/>
                <w:lang w:eastAsia="en-US"/>
              </w:rPr>
            </w:pPr>
            <w:r w:rsidRPr="00924CEA">
              <w:rPr>
                <w:rFonts w:ascii="Arial" w:hAnsi="Arial" w:cs="Arial"/>
                <w:lang w:eastAsia="en-US"/>
              </w:rPr>
              <w:t>4</w:t>
            </w:r>
          </w:p>
        </w:tc>
        <w:tc>
          <w:tcPr>
            <w:tcW w:w="2517" w:type="dxa"/>
            <w:gridSpan w:val="2"/>
            <w:vMerge w:val="restart"/>
          </w:tcPr>
          <w:p w14:paraId="25F34FB6" w14:textId="77777777" w:rsidR="00924CEA" w:rsidRPr="00924CEA" w:rsidRDefault="00924CEA" w:rsidP="007702A8">
            <w:pPr>
              <w:spacing w:before="160" w:after="140"/>
              <w:rPr>
                <w:rFonts w:ascii="Arial" w:hAnsi="Arial" w:cs="Arial"/>
                <w:lang w:eastAsia="en-US"/>
              </w:rPr>
            </w:pPr>
            <w:r w:rsidRPr="00924CEA">
              <w:rPr>
                <w:rFonts w:ascii="Arial" w:hAnsi="Arial" w:cs="Arial"/>
              </w:rPr>
              <w:t xml:space="preserve">Evaluate </w:t>
            </w:r>
            <w:r w:rsidR="007702A8" w:rsidRPr="00924CEA">
              <w:rPr>
                <w:rFonts w:ascii="Arial" w:hAnsi="Arial" w:cs="Arial"/>
              </w:rPr>
              <w:t>integrated technologies</w:t>
            </w:r>
            <w:r w:rsidR="007702A8">
              <w:rPr>
                <w:rFonts w:ascii="Arial" w:hAnsi="Arial" w:cs="Arial"/>
              </w:rPr>
              <w:t xml:space="preserve"> outcomes</w:t>
            </w:r>
          </w:p>
        </w:tc>
        <w:tc>
          <w:tcPr>
            <w:tcW w:w="567" w:type="dxa"/>
          </w:tcPr>
          <w:p w14:paraId="0245D309"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4.1</w:t>
            </w:r>
          </w:p>
        </w:tc>
        <w:tc>
          <w:tcPr>
            <w:tcW w:w="5812" w:type="dxa"/>
            <w:gridSpan w:val="2"/>
          </w:tcPr>
          <w:p w14:paraId="4BBDB28C"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 xml:space="preserve">Conduct final checks to ensure the use of </w:t>
            </w:r>
            <w:r w:rsidRPr="00924CEA">
              <w:rPr>
                <w:rFonts w:ascii="Arial" w:hAnsi="Arial" w:cs="Arial"/>
                <w:b/>
                <w:i/>
              </w:rPr>
              <w:t>integrated technologies</w:t>
            </w:r>
            <w:r w:rsidRPr="00924CEA">
              <w:rPr>
                <w:rFonts w:ascii="Arial" w:hAnsi="Arial" w:cs="Arial"/>
              </w:rPr>
              <w:t xml:space="preserve"> complies with instructions and requirements</w:t>
            </w:r>
          </w:p>
        </w:tc>
      </w:tr>
      <w:tr w:rsidR="00924CEA" w:rsidRPr="00924CEA" w14:paraId="0B3BC974" w14:textId="77777777" w:rsidTr="007464BC">
        <w:tc>
          <w:tcPr>
            <w:tcW w:w="602" w:type="dxa"/>
            <w:vMerge/>
          </w:tcPr>
          <w:p w14:paraId="4D952997" w14:textId="77777777" w:rsidR="00924CEA" w:rsidRPr="00924CEA" w:rsidRDefault="00924CEA" w:rsidP="00B805CA">
            <w:pPr>
              <w:spacing w:before="160" w:after="120"/>
              <w:rPr>
                <w:rFonts w:ascii="Arial" w:hAnsi="Arial" w:cs="Arial"/>
                <w:lang w:eastAsia="en-US"/>
              </w:rPr>
            </w:pPr>
          </w:p>
        </w:tc>
        <w:tc>
          <w:tcPr>
            <w:tcW w:w="2517" w:type="dxa"/>
            <w:gridSpan w:val="2"/>
            <w:vMerge/>
          </w:tcPr>
          <w:p w14:paraId="6E696B61" w14:textId="77777777" w:rsidR="00924CEA" w:rsidRPr="00924CEA" w:rsidRDefault="00924CEA" w:rsidP="00B805CA">
            <w:pPr>
              <w:spacing w:before="160" w:after="140"/>
              <w:rPr>
                <w:rFonts w:ascii="Arial" w:hAnsi="Arial" w:cs="Arial"/>
                <w:lang w:eastAsia="en-US"/>
              </w:rPr>
            </w:pPr>
          </w:p>
        </w:tc>
        <w:tc>
          <w:tcPr>
            <w:tcW w:w="567" w:type="dxa"/>
          </w:tcPr>
          <w:p w14:paraId="5D496D29"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4.2</w:t>
            </w:r>
          </w:p>
        </w:tc>
        <w:tc>
          <w:tcPr>
            <w:tcW w:w="5812" w:type="dxa"/>
            <w:gridSpan w:val="2"/>
          </w:tcPr>
          <w:p w14:paraId="64EDA0B9"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Notify appropriate personnel of the completion in the use of integrated technologies</w:t>
            </w:r>
          </w:p>
        </w:tc>
      </w:tr>
      <w:tr w:rsidR="00924CEA" w:rsidRPr="00924CEA" w14:paraId="68B5AC23" w14:textId="77777777" w:rsidTr="007464BC">
        <w:tc>
          <w:tcPr>
            <w:tcW w:w="602" w:type="dxa"/>
            <w:vMerge/>
          </w:tcPr>
          <w:p w14:paraId="0FAC1E5E" w14:textId="77777777" w:rsidR="00924CEA" w:rsidRPr="00924CEA" w:rsidRDefault="00924CEA" w:rsidP="00B805CA">
            <w:pPr>
              <w:spacing w:before="160" w:after="120"/>
              <w:rPr>
                <w:rFonts w:ascii="Arial" w:hAnsi="Arial" w:cs="Arial"/>
                <w:lang w:eastAsia="en-US"/>
              </w:rPr>
            </w:pPr>
          </w:p>
        </w:tc>
        <w:tc>
          <w:tcPr>
            <w:tcW w:w="2517" w:type="dxa"/>
            <w:gridSpan w:val="2"/>
            <w:vMerge/>
          </w:tcPr>
          <w:p w14:paraId="5915AA9A" w14:textId="77777777" w:rsidR="00924CEA" w:rsidRPr="00924CEA" w:rsidRDefault="00924CEA" w:rsidP="00B805CA">
            <w:pPr>
              <w:spacing w:before="160" w:after="140"/>
              <w:rPr>
                <w:rFonts w:ascii="Arial" w:hAnsi="Arial" w:cs="Arial"/>
                <w:lang w:eastAsia="en-US"/>
              </w:rPr>
            </w:pPr>
          </w:p>
        </w:tc>
        <w:tc>
          <w:tcPr>
            <w:tcW w:w="567" w:type="dxa"/>
          </w:tcPr>
          <w:p w14:paraId="2F3EC777"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4.3</w:t>
            </w:r>
          </w:p>
        </w:tc>
        <w:tc>
          <w:tcPr>
            <w:tcW w:w="5812" w:type="dxa"/>
            <w:gridSpan w:val="2"/>
          </w:tcPr>
          <w:p w14:paraId="1676DAD4"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Document any suggested improvements that could be made to the work procedures to improve the quality of outcomes</w:t>
            </w:r>
          </w:p>
        </w:tc>
      </w:tr>
      <w:tr w:rsidR="00924CEA" w:rsidRPr="00924CEA" w14:paraId="4F2D1398" w14:textId="77777777" w:rsidTr="007464BC">
        <w:tc>
          <w:tcPr>
            <w:tcW w:w="602" w:type="dxa"/>
            <w:vMerge w:val="restart"/>
          </w:tcPr>
          <w:p w14:paraId="1C99B29A" w14:textId="77777777" w:rsidR="00924CEA" w:rsidRPr="00924CEA" w:rsidRDefault="00924CEA" w:rsidP="00B805CA">
            <w:pPr>
              <w:spacing w:before="160" w:after="120"/>
              <w:rPr>
                <w:rFonts w:ascii="Arial" w:hAnsi="Arial" w:cs="Arial"/>
                <w:lang w:eastAsia="en-US"/>
              </w:rPr>
            </w:pPr>
            <w:r w:rsidRPr="00924CEA">
              <w:rPr>
                <w:rFonts w:ascii="Arial" w:hAnsi="Arial" w:cs="Arial"/>
                <w:lang w:eastAsia="en-US"/>
              </w:rPr>
              <w:t>5</w:t>
            </w:r>
          </w:p>
        </w:tc>
        <w:tc>
          <w:tcPr>
            <w:tcW w:w="2517" w:type="dxa"/>
            <w:gridSpan w:val="2"/>
            <w:vMerge w:val="restart"/>
          </w:tcPr>
          <w:p w14:paraId="4F658966" w14:textId="77777777" w:rsidR="00924CEA" w:rsidRPr="00924CEA" w:rsidRDefault="00924CEA" w:rsidP="00B805CA">
            <w:pPr>
              <w:spacing w:before="160" w:after="140"/>
              <w:rPr>
                <w:rFonts w:ascii="Arial" w:hAnsi="Arial" w:cs="Arial"/>
                <w:lang w:eastAsia="en-US"/>
              </w:rPr>
            </w:pPr>
            <w:r w:rsidRPr="00924CEA">
              <w:rPr>
                <w:rFonts w:ascii="Arial" w:hAnsi="Arial" w:cs="Arial"/>
              </w:rPr>
              <w:t>Clean up the work area</w:t>
            </w:r>
          </w:p>
        </w:tc>
        <w:tc>
          <w:tcPr>
            <w:tcW w:w="567" w:type="dxa"/>
          </w:tcPr>
          <w:p w14:paraId="0554E487"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5.1</w:t>
            </w:r>
          </w:p>
        </w:tc>
        <w:tc>
          <w:tcPr>
            <w:tcW w:w="5812" w:type="dxa"/>
            <w:gridSpan w:val="2"/>
          </w:tcPr>
          <w:p w14:paraId="24CFB3AF"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Clean, check and store tools, equipment and any surplus materials in accordance with established procedures</w:t>
            </w:r>
          </w:p>
        </w:tc>
      </w:tr>
      <w:tr w:rsidR="00924CEA" w:rsidRPr="00924CEA" w14:paraId="6B3578A6" w14:textId="77777777" w:rsidTr="007464BC">
        <w:tc>
          <w:tcPr>
            <w:tcW w:w="602" w:type="dxa"/>
            <w:vMerge/>
          </w:tcPr>
          <w:p w14:paraId="0F5591F4" w14:textId="77777777" w:rsidR="00924CEA" w:rsidRPr="00924CEA" w:rsidRDefault="00924CEA" w:rsidP="00B805CA">
            <w:pPr>
              <w:spacing w:before="160" w:after="120"/>
              <w:rPr>
                <w:rFonts w:ascii="Arial" w:hAnsi="Arial" w:cs="Arial"/>
                <w:lang w:eastAsia="en-US"/>
              </w:rPr>
            </w:pPr>
          </w:p>
        </w:tc>
        <w:tc>
          <w:tcPr>
            <w:tcW w:w="2517" w:type="dxa"/>
            <w:gridSpan w:val="2"/>
            <w:vMerge/>
          </w:tcPr>
          <w:p w14:paraId="60CCE80C" w14:textId="77777777" w:rsidR="00924CEA" w:rsidRPr="00924CEA" w:rsidRDefault="00924CEA" w:rsidP="00B805CA">
            <w:pPr>
              <w:spacing w:before="160" w:after="140"/>
              <w:rPr>
                <w:rFonts w:ascii="Arial" w:hAnsi="Arial" w:cs="Arial"/>
                <w:lang w:eastAsia="en-US"/>
              </w:rPr>
            </w:pPr>
          </w:p>
        </w:tc>
        <w:tc>
          <w:tcPr>
            <w:tcW w:w="567" w:type="dxa"/>
          </w:tcPr>
          <w:p w14:paraId="2FEF0D38"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5.2</w:t>
            </w:r>
          </w:p>
        </w:tc>
        <w:tc>
          <w:tcPr>
            <w:tcW w:w="5812" w:type="dxa"/>
            <w:gridSpan w:val="2"/>
          </w:tcPr>
          <w:p w14:paraId="00DAF6AA"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Dispose of any waste in an environmentally sustainable manner</w:t>
            </w:r>
          </w:p>
        </w:tc>
      </w:tr>
      <w:tr w:rsidR="00924CEA" w:rsidRPr="00924CEA" w14:paraId="1613C3E0" w14:textId="77777777" w:rsidTr="007464BC">
        <w:tc>
          <w:tcPr>
            <w:tcW w:w="602" w:type="dxa"/>
            <w:vMerge/>
          </w:tcPr>
          <w:p w14:paraId="7D626E8A" w14:textId="77777777" w:rsidR="00924CEA" w:rsidRPr="00924CEA" w:rsidRDefault="00924CEA" w:rsidP="00B805CA">
            <w:pPr>
              <w:spacing w:before="160" w:after="120"/>
              <w:rPr>
                <w:rFonts w:ascii="Arial" w:hAnsi="Arial" w:cs="Arial"/>
                <w:lang w:eastAsia="en-US"/>
              </w:rPr>
            </w:pPr>
          </w:p>
        </w:tc>
        <w:tc>
          <w:tcPr>
            <w:tcW w:w="2517" w:type="dxa"/>
            <w:gridSpan w:val="2"/>
            <w:vMerge/>
          </w:tcPr>
          <w:p w14:paraId="4437A1A3" w14:textId="77777777" w:rsidR="00924CEA" w:rsidRPr="00924CEA" w:rsidRDefault="00924CEA" w:rsidP="00B805CA">
            <w:pPr>
              <w:spacing w:before="160" w:after="140"/>
              <w:rPr>
                <w:rFonts w:ascii="Arial" w:hAnsi="Arial" w:cs="Arial"/>
                <w:lang w:eastAsia="en-US"/>
              </w:rPr>
            </w:pPr>
          </w:p>
        </w:tc>
        <w:tc>
          <w:tcPr>
            <w:tcW w:w="567" w:type="dxa"/>
          </w:tcPr>
          <w:p w14:paraId="2540CDA6" w14:textId="77777777" w:rsidR="00924CEA" w:rsidRPr="00924CEA" w:rsidRDefault="00924CEA" w:rsidP="00B805CA">
            <w:pPr>
              <w:spacing w:before="160" w:after="140"/>
              <w:rPr>
                <w:rFonts w:ascii="Arial" w:hAnsi="Arial" w:cs="Arial"/>
                <w:lang w:eastAsia="en-US"/>
              </w:rPr>
            </w:pPr>
            <w:r w:rsidRPr="00924CEA">
              <w:rPr>
                <w:rFonts w:ascii="Arial" w:hAnsi="Arial" w:cs="Arial"/>
                <w:lang w:eastAsia="en-US"/>
              </w:rPr>
              <w:t>5.3</w:t>
            </w:r>
          </w:p>
        </w:tc>
        <w:tc>
          <w:tcPr>
            <w:tcW w:w="5812" w:type="dxa"/>
            <w:gridSpan w:val="2"/>
          </w:tcPr>
          <w:p w14:paraId="421E0E34" w14:textId="77777777" w:rsidR="00924CEA" w:rsidRPr="00924CEA" w:rsidRDefault="00924CEA" w:rsidP="00B805CA">
            <w:pPr>
              <w:tabs>
                <w:tab w:val="left" w:pos="0"/>
              </w:tabs>
              <w:spacing w:before="160" w:after="140"/>
              <w:rPr>
                <w:rFonts w:ascii="Arial" w:hAnsi="Arial" w:cs="Arial"/>
              </w:rPr>
            </w:pPr>
            <w:r w:rsidRPr="00924CEA">
              <w:rPr>
                <w:rFonts w:ascii="Arial" w:hAnsi="Arial" w:cs="Arial"/>
              </w:rPr>
              <w:t xml:space="preserve">Update </w:t>
            </w:r>
            <w:r w:rsidRPr="00924CEA">
              <w:rPr>
                <w:rFonts w:ascii="Arial" w:hAnsi="Arial" w:cs="Arial"/>
                <w:b/>
                <w:i/>
              </w:rPr>
              <w:t>appropriate records</w:t>
            </w:r>
            <w:r w:rsidRPr="00924CEA">
              <w:rPr>
                <w:rFonts w:ascii="Arial" w:hAnsi="Arial" w:cs="Arial"/>
              </w:rPr>
              <w:t xml:space="preserve"> in accordance with instructions and established work procedures</w:t>
            </w:r>
          </w:p>
        </w:tc>
      </w:tr>
      <w:tr w:rsidR="00924CEA" w:rsidRPr="00924CEA" w14:paraId="4241AF5C" w14:textId="77777777" w:rsidTr="007464BC">
        <w:tblPrEx>
          <w:tblLook w:val="04A0" w:firstRow="1" w:lastRow="0" w:firstColumn="1" w:lastColumn="0" w:noHBand="0" w:noVBand="1"/>
        </w:tblPrEx>
        <w:tc>
          <w:tcPr>
            <w:tcW w:w="9498" w:type="dxa"/>
            <w:gridSpan w:val="6"/>
            <w:shd w:val="clear" w:color="auto" w:fill="auto"/>
          </w:tcPr>
          <w:p w14:paraId="0F4E19D5"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lastRenderedPageBreak/>
              <w:t>REQUIRED SKILLS AND KNOWLEDGE</w:t>
            </w:r>
          </w:p>
        </w:tc>
      </w:tr>
      <w:tr w:rsidR="00924CEA" w:rsidRPr="00924CEA" w14:paraId="7C17A161" w14:textId="77777777" w:rsidTr="007464BC">
        <w:tblPrEx>
          <w:tblLook w:val="04A0" w:firstRow="1" w:lastRow="0" w:firstColumn="1" w:lastColumn="0" w:noHBand="0" w:noVBand="1"/>
        </w:tblPrEx>
        <w:tc>
          <w:tcPr>
            <w:tcW w:w="9498" w:type="dxa"/>
            <w:gridSpan w:val="6"/>
            <w:shd w:val="clear" w:color="auto" w:fill="auto"/>
          </w:tcPr>
          <w:p w14:paraId="6CF131FD" w14:textId="77777777" w:rsidR="00924CEA" w:rsidRPr="00924CEA" w:rsidRDefault="00924CEA" w:rsidP="00924CEA">
            <w:pPr>
              <w:spacing w:before="120" w:after="120"/>
              <w:rPr>
                <w:rFonts w:ascii="Arial" w:hAnsi="Arial" w:cs="Arial"/>
                <w:i/>
                <w:lang w:eastAsia="en-US"/>
              </w:rPr>
            </w:pPr>
            <w:r w:rsidRPr="00924CEA">
              <w:rPr>
                <w:rFonts w:ascii="Arial" w:hAnsi="Arial" w:cs="Arial"/>
                <w:i/>
                <w:lang w:eastAsia="en-US"/>
              </w:rPr>
              <w:t>This describes the essential skills and knowledge and their level, required for this unit.</w:t>
            </w:r>
          </w:p>
        </w:tc>
      </w:tr>
      <w:tr w:rsidR="00924CEA" w:rsidRPr="00924CEA" w14:paraId="4BE4C7A8" w14:textId="77777777" w:rsidTr="007464BC">
        <w:tblPrEx>
          <w:tblLook w:val="04A0" w:firstRow="1" w:lastRow="0" w:firstColumn="1" w:lastColumn="0" w:noHBand="0" w:noVBand="1"/>
        </w:tblPrEx>
        <w:tc>
          <w:tcPr>
            <w:tcW w:w="9498" w:type="dxa"/>
            <w:gridSpan w:val="6"/>
            <w:shd w:val="clear" w:color="auto" w:fill="auto"/>
          </w:tcPr>
          <w:p w14:paraId="31970ACA" w14:textId="77777777" w:rsidR="00924CEA" w:rsidRPr="00924CEA" w:rsidRDefault="00924CEA" w:rsidP="00924CEA">
            <w:pPr>
              <w:spacing w:before="120"/>
              <w:rPr>
                <w:rFonts w:ascii="Arial" w:hAnsi="Arial" w:cs="Arial"/>
                <w:b/>
                <w:bCs/>
                <w:lang w:val="en-GB" w:eastAsia="en-GB"/>
              </w:rPr>
            </w:pPr>
            <w:r w:rsidRPr="00924CEA">
              <w:rPr>
                <w:rFonts w:ascii="Arial" w:hAnsi="Arial" w:cs="Arial"/>
                <w:b/>
                <w:bCs/>
                <w:lang w:val="en-GB" w:eastAsia="en-GB"/>
              </w:rPr>
              <w:t>Required skills:</w:t>
            </w:r>
          </w:p>
          <w:p w14:paraId="0A85A74D" w14:textId="77777777" w:rsidR="00924CEA" w:rsidRPr="00924CEA" w:rsidRDefault="00924CEA" w:rsidP="00CF5CE6">
            <w:pPr>
              <w:numPr>
                <w:ilvl w:val="0"/>
                <w:numId w:val="115"/>
              </w:numPr>
              <w:spacing w:before="60" w:after="60" w:line="276" w:lineRule="auto"/>
              <w:rPr>
                <w:rFonts w:ascii="Arial" w:hAnsi="Arial" w:cs="Arial"/>
                <w:color w:val="000000"/>
                <w:lang w:eastAsia="en-US"/>
              </w:rPr>
            </w:pPr>
            <w:r w:rsidRPr="00924CEA">
              <w:rPr>
                <w:rFonts w:ascii="Arial" w:hAnsi="Arial" w:cs="Arial"/>
                <w:color w:val="000000"/>
                <w:lang w:eastAsia="en-US"/>
              </w:rPr>
              <w:t>Interpreting and following work instructions</w:t>
            </w:r>
          </w:p>
          <w:p w14:paraId="446FE620" w14:textId="77777777" w:rsidR="00924CEA" w:rsidRPr="00924CEA" w:rsidRDefault="00924CEA" w:rsidP="00CF5CE6">
            <w:pPr>
              <w:numPr>
                <w:ilvl w:val="0"/>
                <w:numId w:val="115"/>
              </w:numPr>
              <w:spacing w:before="60" w:after="60" w:line="276" w:lineRule="auto"/>
              <w:rPr>
                <w:rFonts w:ascii="Arial" w:hAnsi="Arial" w:cs="Arial"/>
                <w:color w:val="000000"/>
                <w:lang w:eastAsia="en-US"/>
              </w:rPr>
            </w:pPr>
            <w:r w:rsidRPr="00924CEA">
              <w:rPr>
                <w:rFonts w:ascii="Arial" w:hAnsi="Arial" w:cs="Arial"/>
                <w:color w:val="000000"/>
                <w:lang w:eastAsia="en-US"/>
              </w:rPr>
              <w:t>Interpreting and following relevant WHS/OHS processes and procedures</w:t>
            </w:r>
          </w:p>
          <w:p w14:paraId="13DC3976" w14:textId="77777777" w:rsidR="00924CEA" w:rsidRPr="00924CEA" w:rsidRDefault="00924CEA" w:rsidP="00CF5CE6">
            <w:pPr>
              <w:numPr>
                <w:ilvl w:val="0"/>
                <w:numId w:val="115"/>
              </w:numPr>
              <w:spacing w:before="60" w:after="60" w:line="276" w:lineRule="auto"/>
              <w:rPr>
                <w:rFonts w:ascii="Arial" w:hAnsi="Arial" w:cs="Arial"/>
                <w:color w:val="000000"/>
                <w:lang w:eastAsia="en-US"/>
              </w:rPr>
            </w:pPr>
            <w:r w:rsidRPr="00924CEA">
              <w:rPr>
                <w:rFonts w:ascii="Arial" w:hAnsi="Arial" w:cs="Arial"/>
                <w:color w:val="000000"/>
                <w:lang w:eastAsia="en-US"/>
              </w:rPr>
              <w:t xml:space="preserve">Selecting and safely using a range of hand </w:t>
            </w:r>
            <w:r w:rsidR="007702A8">
              <w:rPr>
                <w:rFonts w:ascii="Arial" w:hAnsi="Arial" w:cs="Arial"/>
                <w:color w:val="000000"/>
                <w:lang w:eastAsia="en-US"/>
              </w:rPr>
              <w:t xml:space="preserve">and power </w:t>
            </w:r>
            <w:r w:rsidRPr="00924CEA">
              <w:rPr>
                <w:rFonts w:ascii="Arial" w:hAnsi="Arial" w:cs="Arial"/>
                <w:color w:val="000000"/>
                <w:lang w:eastAsia="en-US"/>
              </w:rPr>
              <w:t xml:space="preserve">tools and basic workshop equipment for disassembling and </w:t>
            </w:r>
            <w:r w:rsidR="00053291">
              <w:rPr>
                <w:rFonts w:ascii="Arial" w:hAnsi="Arial" w:cs="Arial"/>
                <w:color w:val="000000"/>
                <w:lang w:eastAsia="en-US"/>
              </w:rPr>
              <w:t>assembling technical apparatus</w:t>
            </w:r>
          </w:p>
          <w:p w14:paraId="0295238F" w14:textId="77777777" w:rsidR="00924CEA" w:rsidRPr="00924CEA" w:rsidRDefault="00924CEA" w:rsidP="00CF5CE6">
            <w:pPr>
              <w:numPr>
                <w:ilvl w:val="0"/>
                <w:numId w:val="115"/>
              </w:numPr>
              <w:spacing w:before="60" w:after="60" w:line="276" w:lineRule="auto"/>
              <w:rPr>
                <w:rFonts w:ascii="Arial" w:hAnsi="Arial" w:cs="Arial"/>
                <w:color w:val="000000"/>
                <w:lang w:eastAsia="en-US"/>
              </w:rPr>
            </w:pPr>
            <w:r w:rsidRPr="00924CEA">
              <w:rPr>
                <w:rFonts w:ascii="Arial" w:hAnsi="Arial" w:cs="Arial"/>
                <w:color w:val="000000"/>
                <w:lang w:eastAsia="en-US"/>
              </w:rPr>
              <w:t xml:space="preserve">Correctly disassembling and tagging and storing parts and components for correct </w:t>
            </w:r>
            <w:r w:rsidR="007702A8">
              <w:rPr>
                <w:rFonts w:ascii="Arial" w:hAnsi="Arial" w:cs="Arial"/>
                <w:color w:val="000000"/>
                <w:lang w:eastAsia="en-US"/>
              </w:rPr>
              <w:t>re</w:t>
            </w:r>
            <w:r w:rsidRPr="00924CEA">
              <w:rPr>
                <w:rFonts w:ascii="Arial" w:hAnsi="Arial" w:cs="Arial"/>
                <w:color w:val="000000"/>
                <w:lang w:eastAsia="en-US"/>
              </w:rPr>
              <w:t>assembly</w:t>
            </w:r>
          </w:p>
          <w:p w14:paraId="2E81E790" w14:textId="77777777" w:rsidR="00924CEA" w:rsidRPr="00924CEA" w:rsidRDefault="00924CEA" w:rsidP="00CF5CE6">
            <w:pPr>
              <w:numPr>
                <w:ilvl w:val="0"/>
                <w:numId w:val="115"/>
              </w:numPr>
              <w:spacing w:before="60" w:after="60" w:line="276" w:lineRule="auto"/>
              <w:rPr>
                <w:rFonts w:ascii="Arial" w:hAnsi="Arial" w:cs="Arial"/>
                <w:color w:val="000000"/>
                <w:lang w:eastAsia="en-US"/>
              </w:rPr>
            </w:pPr>
            <w:r w:rsidRPr="00924CEA">
              <w:rPr>
                <w:rFonts w:ascii="Arial" w:hAnsi="Arial" w:cs="Arial"/>
                <w:color w:val="000000"/>
                <w:lang w:eastAsia="en-US"/>
              </w:rPr>
              <w:t>Dealing with contingency problems that may arise in accordance with normal work practices</w:t>
            </w:r>
          </w:p>
          <w:p w14:paraId="489D4526" w14:textId="77777777" w:rsidR="00924CEA" w:rsidRPr="00924CEA" w:rsidRDefault="00924CEA" w:rsidP="00CF5CE6">
            <w:pPr>
              <w:numPr>
                <w:ilvl w:val="0"/>
                <w:numId w:val="115"/>
              </w:numPr>
              <w:spacing w:before="60" w:after="60" w:line="276" w:lineRule="auto"/>
              <w:rPr>
                <w:rFonts w:ascii="Arial" w:hAnsi="Arial" w:cs="Arial"/>
                <w:color w:val="000000"/>
                <w:lang w:eastAsia="en-US"/>
              </w:rPr>
            </w:pPr>
            <w:r w:rsidRPr="00924CEA">
              <w:rPr>
                <w:rFonts w:ascii="Arial" w:hAnsi="Arial" w:cs="Arial"/>
                <w:color w:val="000000"/>
                <w:lang w:eastAsia="en-US"/>
              </w:rPr>
              <w:t>Using technologies according to manufacturers’ instructions to achieve a required outcome</w:t>
            </w:r>
          </w:p>
          <w:p w14:paraId="5472985F" w14:textId="77777777" w:rsidR="00924CEA" w:rsidRPr="00924CEA" w:rsidRDefault="00924CEA" w:rsidP="00CF5CE6">
            <w:pPr>
              <w:numPr>
                <w:ilvl w:val="0"/>
                <w:numId w:val="115"/>
              </w:numPr>
              <w:spacing w:before="60" w:after="60" w:line="276" w:lineRule="auto"/>
              <w:rPr>
                <w:rFonts w:ascii="Arial" w:hAnsi="Arial" w:cs="Arial"/>
                <w:color w:val="000000"/>
                <w:lang w:eastAsia="en-US"/>
              </w:rPr>
            </w:pPr>
            <w:r w:rsidRPr="00924CEA">
              <w:rPr>
                <w:rFonts w:ascii="Arial" w:hAnsi="Arial" w:cs="Arial"/>
                <w:color w:val="000000"/>
                <w:lang w:eastAsia="en-US"/>
              </w:rPr>
              <w:t>Cleaning up work area and updating work records according to established procedures</w:t>
            </w:r>
          </w:p>
          <w:p w14:paraId="4B4C5EFC" w14:textId="77777777" w:rsidR="00924CEA" w:rsidRPr="00924CEA" w:rsidRDefault="00924CEA" w:rsidP="00924CEA">
            <w:pPr>
              <w:spacing w:before="60" w:after="60"/>
              <w:rPr>
                <w:rFonts w:ascii="Arial" w:hAnsi="Arial" w:cs="Arial"/>
                <w:color w:val="000000"/>
                <w:lang w:eastAsia="en-US"/>
              </w:rPr>
            </w:pPr>
          </w:p>
        </w:tc>
      </w:tr>
      <w:tr w:rsidR="00924CEA" w:rsidRPr="00924CEA" w14:paraId="18A21B98" w14:textId="77777777" w:rsidTr="007464BC">
        <w:tblPrEx>
          <w:tblLook w:val="04A0" w:firstRow="1" w:lastRow="0" w:firstColumn="1" w:lastColumn="0" w:noHBand="0" w:noVBand="1"/>
        </w:tblPrEx>
        <w:tc>
          <w:tcPr>
            <w:tcW w:w="9498" w:type="dxa"/>
            <w:gridSpan w:val="6"/>
            <w:shd w:val="clear" w:color="auto" w:fill="auto"/>
          </w:tcPr>
          <w:p w14:paraId="22CC5744" w14:textId="77777777" w:rsidR="00924CEA" w:rsidRPr="00924CEA" w:rsidRDefault="00924CEA" w:rsidP="00924CEA">
            <w:pPr>
              <w:spacing w:before="120"/>
              <w:rPr>
                <w:rFonts w:ascii="Arial" w:hAnsi="Arial" w:cs="Arial"/>
                <w:b/>
                <w:bCs/>
                <w:lang w:val="en-GB" w:eastAsia="en-GB"/>
              </w:rPr>
            </w:pPr>
            <w:r w:rsidRPr="00924CEA">
              <w:rPr>
                <w:rFonts w:ascii="Arial" w:hAnsi="Arial" w:cs="Arial"/>
                <w:b/>
                <w:bCs/>
                <w:lang w:val="en-GB" w:eastAsia="en-GB"/>
              </w:rPr>
              <w:t>Required knowledge:</w:t>
            </w:r>
          </w:p>
          <w:p w14:paraId="143CA060" w14:textId="77777777" w:rsidR="00924CEA" w:rsidRPr="00924CEA" w:rsidRDefault="00924CEA" w:rsidP="00CF5CE6">
            <w:pPr>
              <w:numPr>
                <w:ilvl w:val="0"/>
                <w:numId w:val="116"/>
              </w:numPr>
              <w:spacing w:before="60" w:after="60" w:line="276" w:lineRule="auto"/>
              <w:rPr>
                <w:rFonts w:ascii="Arial" w:hAnsi="Arial" w:cs="Arial"/>
              </w:rPr>
            </w:pPr>
            <w:r w:rsidRPr="00924CEA">
              <w:rPr>
                <w:rFonts w:ascii="Arial" w:hAnsi="Arial" w:cs="Arial"/>
              </w:rPr>
              <w:t>Safe work practices in a workshop environment</w:t>
            </w:r>
          </w:p>
          <w:p w14:paraId="74E14017" w14:textId="77777777" w:rsidR="00924CEA" w:rsidRPr="00924CEA" w:rsidRDefault="00924CEA" w:rsidP="00CF5CE6">
            <w:pPr>
              <w:numPr>
                <w:ilvl w:val="0"/>
                <w:numId w:val="116"/>
              </w:numPr>
              <w:spacing w:before="60" w:after="60" w:line="276" w:lineRule="auto"/>
              <w:rPr>
                <w:rFonts w:ascii="Arial" w:hAnsi="Arial" w:cs="Arial"/>
              </w:rPr>
            </w:pPr>
            <w:r w:rsidRPr="00924CEA">
              <w:rPr>
                <w:rFonts w:ascii="Arial" w:hAnsi="Arial" w:cs="Arial"/>
              </w:rPr>
              <w:t>Tools and equipment commonly found in electrical workshop environment</w:t>
            </w:r>
          </w:p>
          <w:p w14:paraId="00649B8F" w14:textId="77777777" w:rsidR="00924CEA" w:rsidRPr="00924CEA" w:rsidRDefault="00924CEA" w:rsidP="00CF5CE6">
            <w:pPr>
              <w:numPr>
                <w:ilvl w:val="0"/>
                <w:numId w:val="116"/>
              </w:numPr>
              <w:spacing w:before="60" w:after="60" w:line="276" w:lineRule="auto"/>
              <w:rPr>
                <w:rFonts w:ascii="Arial" w:hAnsi="Arial" w:cs="Arial"/>
              </w:rPr>
            </w:pPr>
            <w:r w:rsidRPr="00924CEA">
              <w:rPr>
                <w:rFonts w:ascii="Arial" w:hAnsi="Arial" w:cs="Arial"/>
              </w:rPr>
              <w:t xml:space="preserve">Disassembling and </w:t>
            </w:r>
            <w:r w:rsidR="007702A8">
              <w:rPr>
                <w:rFonts w:ascii="Arial" w:hAnsi="Arial" w:cs="Arial"/>
              </w:rPr>
              <w:t>re</w:t>
            </w:r>
            <w:r w:rsidRPr="00924CEA">
              <w:rPr>
                <w:rFonts w:ascii="Arial" w:hAnsi="Arial" w:cs="Arial"/>
              </w:rPr>
              <w:t>asse</w:t>
            </w:r>
            <w:r w:rsidR="007702A8">
              <w:rPr>
                <w:rFonts w:ascii="Arial" w:hAnsi="Arial" w:cs="Arial"/>
              </w:rPr>
              <w:t>mbling procedures</w:t>
            </w:r>
          </w:p>
          <w:p w14:paraId="2EB07153" w14:textId="77777777" w:rsidR="00924CEA" w:rsidRPr="00924CEA" w:rsidRDefault="00924CEA" w:rsidP="00CF5CE6">
            <w:pPr>
              <w:numPr>
                <w:ilvl w:val="0"/>
                <w:numId w:val="116"/>
              </w:numPr>
              <w:spacing w:before="60" w:after="60" w:line="276" w:lineRule="auto"/>
              <w:rPr>
                <w:rFonts w:ascii="Arial" w:hAnsi="Arial" w:cs="Arial"/>
              </w:rPr>
            </w:pPr>
            <w:r w:rsidRPr="00924CEA">
              <w:rPr>
                <w:rFonts w:ascii="Arial" w:hAnsi="Arial" w:cs="Arial"/>
              </w:rPr>
              <w:t xml:space="preserve">Basic </w:t>
            </w:r>
            <w:r w:rsidR="007702A8">
              <w:rPr>
                <w:rFonts w:ascii="Arial" w:hAnsi="Arial" w:cs="Arial"/>
              </w:rPr>
              <w:t xml:space="preserve">component </w:t>
            </w:r>
            <w:r w:rsidRPr="00924CEA">
              <w:rPr>
                <w:rFonts w:ascii="Arial" w:hAnsi="Arial" w:cs="Arial"/>
              </w:rPr>
              <w:t>tagging techniques</w:t>
            </w:r>
          </w:p>
          <w:p w14:paraId="41F855B8" w14:textId="77777777" w:rsidR="00924CEA" w:rsidRPr="00924CEA" w:rsidRDefault="00924CEA" w:rsidP="00CF5CE6">
            <w:pPr>
              <w:numPr>
                <w:ilvl w:val="0"/>
                <w:numId w:val="116"/>
              </w:numPr>
              <w:spacing w:before="60" w:after="60" w:line="276" w:lineRule="auto"/>
              <w:rPr>
                <w:rFonts w:ascii="Arial" w:hAnsi="Arial" w:cs="Arial"/>
              </w:rPr>
            </w:pPr>
            <w:r w:rsidRPr="00924CEA">
              <w:rPr>
                <w:rFonts w:ascii="Arial" w:hAnsi="Arial" w:cs="Arial"/>
              </w:rPr>
              <w:t>Tool maintenance procedures</w:t>
            </w:r>
          </w:p>
          <w:p w14:paraId="6EFD5087" w14:textId="77777777" w:rsidR="00924CEA" w:rsidRPr="00924CEA" w:rsidRDefault="00924CEA" w:rsidP="00CF5CE6">
            <w:pPr>
              <w:numPr>
                <w:ilvl w:val="0"/>
                <w:numId w:val="116"/>
              </w:numPr>
              <w:spacing w:before="60" w:after="60" w:line="276" w:lineRule="auto"/>
              <w:rPr>
                <w:rFonts w:ascii="Arial" w:hAnsi="Arial" w:cs="Arial"/>
              </w:rPr>
            </w:pPr>
            <w:r w:rsidRPr="00924CEA">
              <w:rPr>
                <w:rFonts w:ascii="Arial" w:hAnsi="Arial" w:cs="Arial"/>
              </w:rPr>
              <w:t>Cable joining techniques such as soldering, brazing, crimping</w:t>
            </w:r>
          </w:p>
          <w:p w14:paraId="07073F56" w14:textId="77777777" w:rsidR="00924CEA" w:rsidRPr="00924CEA" w:rsidRDefault="00924CEA" w:rsidP="00CF5CE6">
            <w:pPr>
              <w:numPr>
                <w:ilvl w:val="0"/>
                <w:numId w:val="116"/>
              </w:numPr>
              <w:spacing w:before="60" w:after="60" w:line="276" w:lineRule="auto"/>
              <w:rPr>
                <w:rFonts w:ascii="Arial" w:hAnsi="Arial" w:cs="Arial"/>
              </w:rPr>
            </w:pPr>
            <w:r w:rsidRPr="00924CEA">
              <w:rPr>
                <w:rFonts w:ascii="Arial" w:hAnsi="Arial" w:cs="Arial"/>
              </w:rPr>
              <w:t xml:space="preserve">Range of technologies </w:t>
            </w:r>
          </w:p>
          <w:p w14:paraId="3C15761F" w14:textId="77777777" w:rsidR="00924CEA" w:rsidRPr="00924CEA" w:rsidRDefault="00924CEA" w:rsidP="00CF5CE6">
            <w:pPr>
              <w:numPr>
                <w:ilvl w:val="0"/>
                <w:numId w:val="116"/>
              </w:numPr>
              <w:spacing w:before="60" w:after="60" w:line="276" w:lineRule="auto"/>
              <w:rPr>
                <w:rFonts w:ascii="Arial" w:hAnsi="Arial" w:cs="Arial"/>
              </w:rPr>
            </w:pPr>
            <w:r w:rsidRPr="00924CEA">
              <w:rPr>
                <w:rFonts w:ascii="Arial" w:hAnsi="Arial" w:cs="Arial"/>
              </w:rPr>
              <w:t>Sources of technical information</w:t>
            </w:r>
          </w:p>
          <w:p w14:paraId="1E615FBA" w14:textId="77777777" w:rsidR="00924CEA" w:rsidRPr="00924CEA" w:rsidRDefault="00924CEA" w:rsidP="00924CEA">
            <w:pPr>
              <w:spacing w:before="60" w:after="60"/>
              <w:rPr>
                <w:rFonts w:ascii="Arial" w:hAnsi="Arial" w:cs="Arial"/>
              </w:rPr>
            </w:pPr>
          </w:p>
        </w:tc>
      </w:tr>
      <w:tr w:rsidR="00924CEA" w:rsidRPr="00924CEA" w14:paraId="66AD5434" w14:textId="77777777" w:rsidTr="007464BC">
        <w:tc>
          <w:tcPr>
            <w:tcW w:w="9498" w:type="dxa"/>
            <w:gridSpan w:val="6"/>
          </w:tcPr>
          <w:p w14:paraId="1E095277"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RANGE STATEMENT</w:t>
            </w:r>
          </w:p>
        </w:tc>
      </w:tr>
      <w:tr w:rsidR="00924CEA" w:rsidRPr="00924CEA" w14:paraId="458563CD" w14:textId="77777777" w:rsidTr="007464BC">
        <w:tc>
          <w:tcPr>
            <w:tcW w:w="9498" w:type="dxa"/>
            <w:gridSpan w:val="6"/>
          </w:tcPr>
          <w:p w14:paraId="228438D7" w14:textId="77777777" w:rsidR="00924CEA" w:rsidRPr="00924CEA" w:rsidRDefault="00924CEA" w:rsidP="00924CEA">
            <w:pPr>
              <w:spacing w:before="120" w:after="120"/>
              <w:rPr>
                <w:rFonts w:ascii="Arial" w:hAnsi="Arial" w:cs="Arial"/>
                <w:i/>
                <w:lang w:eastAsia="en-US"/>
              </w:rPr>
            </w:pPr>
            <w:r w:rsidRPr="00924CEA">
              <w:rPr>
                <w:rFonts w:ascii="Arial" w:hAnsi="Arial" w:cs="Arial"/>
                <w:i/>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24CEA" w:rsidRPr="00924CEA" w14:paraId="698E28A3" w14:textId="77777777" w:rsidTr="007464BC">
        <w:tc>
          <w:tcPr>
            <w:tcW w:w="3849" w:type="dxa"/>
            <w:gridSpan w:val="5"/>
          </w:tcPr>
          <w:p w14:paraId="29528531" w14:textId="77777777" w:rsidR="00924CEA" w:rsidRPr="00924CEA" w:rsidRDefault="00924CEA" w:rsidP="00924CEA">
            <w:pPr>
              <w:spacing w:before="120" w:after="120"/>
              <w:rPr>
                <w:rFonts w:ascii="Arial" w:hAnsi="Arial" w:cs="Arial"/>
                <w:i/>
                <w:color w:val="0070C0"/>
                <w:lang w:eastAsia="en-US"/>
              </w:rPr>
            </w:pPr>
            <w:r w:rsidRPr="00924CEA">
              <w:rPr>
                <w:rFonts w:ascii="Arial" w:hAnsi="Arial" w:cs="Arial"/>
                <w:b/>
                <w:i/>
                <w:color w:val="000000"/>
                <w:lang w:eastAsia="en-US"/>
              </w:rPr>
              <w:t>Appropriate person</w:t>
            </w:r>
            <w:r w:rsidRPr="00924CEA">
              <w:rPr>
                <w:rFonts w:ascii="Arial" w:hAnsi="Arial" w:cs="Arial"/>
                <w:color w:val="000000"/>
                <w:lang w:eastAsia="en-US"/>
              </w:rPr>
              <w:t xml:space="preserve"> may include:</w:t>
            </w:r>
          </w:p>
        </w:tc>
        <w:tc>
          <w:tcPr>
            <w:tcW w:w="5649" w:type="dxa"/>
          </w:tcPr>
          <w:p w14:paraId="5DCC7AD9" w14:textId="77777777" w:rsidR="00924CEA" w:rsidRPr="00924CEA" w:rsidRDefault="00924CEA" w:rsidP="00CF5CE6">
            <w:pPr>
              <w:numPr>
                <w:ilvl w:val="0"/>
                <w:numId w:val="117"/>
              </w:numPr>
              <w:spacing w:before="120" w:after="120" w:line="276" w:lineRule="auto"/>
              <w:contextualSpacing/>
              <w:rPr>
                <w:rFonts w:ascii="Arial" w:hAnsi="Arial" w:cs="Arial"/>
                <w:lang w:eastAsia="en-US"/>
              </w:rPr>
            </w:pPr>
            <w:r w:rsidRPr="00924CEA">
              <w:rPr>
                <w:rFonts w:ascii="Arial" w:hAnsi="Arial" w:cs="Arial"/>
                <w:lang w:eastAsia="en-US"/>
              </w:rPr>
              <w:t>Teacher</w:t>
            </w:r>
          </w:p>
          <w:p w14:paraId="0891ACB4" w14:textId="77777777" w:rsidR="00924CEA" w:rsidRPr="00924CEA" w:rsidRDefault="00924CEA" w:rsidP="00CF5CE6">
            <w:pPr>
              <w:numPr>
                <w:ilvl w:val="0"/>
                <w:numId w:val="117"/>
              </w:numPr>
              <w:spacing w:before="120" w:after="120" w:line="276" w:lineRule="auto"/>
              <w:contextualSpacing/>
              <w:rPr>
                <w:rFonts w:ascii="Arial" w:hAnsi="Arial" w:cs="Arial"/>
                <w:lang w:eastAsia="en-US"/>
              </w:rPr>
            </w:pPr>
            <w:r w:rsidRPr="00924CEA">
              <w:rPr>
                <w:rFonts w:ascii="Arial" w:hAnsi="Arial" w:cs="Arial"/>
                <w:lang w:eastAsia="en-US"/>
              </w:rPr>
              <w:t>Supervisor</w:t>
            </w:r>
          </w:p>
          <w:p w14:paraId="579B2F02" w14:textId="77777777" w:rsidR="00924CEA" w:rsidRPr="00924CEA" w:rsidRDefault="007702A8" w:rsidP="00CF5CE6">
            <w:pPr>
              <w:numPr>
                <w:ilvl w:val="0"/>
                <w:numId w:val="117"/>
              </w:numPr>
              <w:spacing w:before="120" w:after="120" w:line="276" w:lineRule="auto"/>
              <w:contextualSpacing/>
              <w:rPr>
                <w:rFonts w:ascii="Arial" w:hAnsi="Arial" w:cs="Arial"/>
                <w:lang w:eastAsia="en-US"/>
              </w:rPr>
            </w:pPr>
            <w:r>
              <w:rPr>
                <w:rFonts w:ascii="Arial" w:hAnsi="Arial" w:cs="Arial"/>
                <w:lang w:eastAsia="en-US"/>
              </w:rPr>
              <w:t>T</w:t>
            </w:r>
            <w:r w:rsidR="00924CEA" w:rsidRPr="00924CEA">
              <w:rPr>
                <w:rFonts w:ascii="Arial" w:hAnsi="Arial" w:cs="Arial"/>
                <w:lang w:eastAsia="en-US"/>
              </w:rPr>
              <w:t>rainer</w:t>
            </w:r>
          </w:p>
          <w:p w14:paraId="776753B6" w14:textId="77777777" w:rsidR="00924CEA" w:rsidRPr="00924CEA" w:rsidRDefault="00924CEA" w:rsidP="00CF5CE6">
            <w:pPr>
              <w:numPr>
                <w:ilvl w:val="0"/>
                <w:numId w:val="117"/>
              </w:numPr>
              <w:spacing w:before="120" w:after="120" w:line="276" w:lineRule="auto"/>
              <w:contextualSpacing/>
              <w:rPr>
                <w:rFonts w:ascii="Arial" w:hAnsi="Arial" w:cs="Arial"/>
                <w:lang w:eastAsia="en-US"/>
              </w:rPr>
            </w:pPr>
            <w:r w:rsidRPr="00924CEA">
              <w:rPr>
                <w:rFonts w:ascii="Arial" w:hAnsi="Arial" w:cs="Arial"/>
                <w:lang w:eastAsia="en-US"/>
              </w:rPr>
              <w:t>Team leader</w:t>
            </w:r>
          </w:p>
          <w:p w14:paraId="52037436" w14:textId="77777777" w:rsidR="00924CEA" w:rsidRPr="00924CEA" w:rsidRDefault="00924CEA" w:rsidP="00924CEA">
            <w:pPr>
              <w:spacing w:before="120" w:after="120"/>
              <w:rPr>
                <w:rFonts w:ascii="Arial" w:hAnsi="Arial" w:cs="Arial"/>
                <w:i/>
                <w:color w:val="0070C0"/>
                <w:lang w:eastAsia="en-US"/>
              </w:rPr>
            </w:pPr>
          </w:p>
        </w:tc>
      </w:tr>
      <w:tr w:rsidR="00924CEA" w:rsidRPr="00924CEA" w14:paraId="7DE2DC51" w14:textId="77777777" w:rsidTr="007464BC">
        <w:tc>
          <w:tcPr>
            <w:tcW w:w="3849" w:type="dxa"/>
            <w:gridSpan w:val="5"/>
          </w:tcPr>
          <w:p w14:paraId="0DB9DA12" w14:textId="77777777" w:rsidR="00924CEA" w:rsidRPr="00924CEA" w:rsidRDefault="00924CEA" w:rsidP="00924CEA">
            <w:pPr>
              <w:spacing w:before="120" w:after="120"/>
              <w:rPr>
                <w:rFonts w:ascii="Arial" w:hAnsi="Arial" w:cs="Arial"/>
                <w:color w:val="000000"/>
                <w:lang w:eastAsia="en-US"/>
              </w:rPr>
            </w:pPr>
            <w:r w:rsidRPr="00924CEA">
              <w:rPr>
                <w:rFonts w:ascii="Arial" w:hAnsi="Arial" w:cs="Arial"/>
                <w:b/>
                <w:i/>
                <w:color w:val="000000"/>
                <w:lang w:eastAsia="en-US"/>
              </w:rPr>
              <w:lastRenderedPageBreak/>
              <w:t xml:space="preserve">Components </w:t>
            </w:r>
            <w:r w:rsidRPr="00924CEA">
              <w:rPr>
                <w:rFonts w:ascii="Arial" w:hAnsi="Arial" w:cs="Arial"/>
                <w:color w:val="000000"/>
                <w:lang w:eastAsia="en-US"/>
              </w:rPr>
              <w:t>may include:</w:t>
            </w:r>
          </w:p>
        </w:tc>
        <w:tc>
          <w:tcPr>
            <w:tcW w:w="5649" w:type="dxa"/>
          </w:tcPr>
          <w:p w14:paraId="2DEFAAC0"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Transistors</w:t>
            </w:r>
          </w:p>
          <w:p w14:paraId="5E7642CB"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Resistors</w:t>
            </w:r>
          </w:p>
          <w:p w14:paraId="79ED44AD"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Batteries</w:t>
            </w:r>
          </w:p>
          <w:p w14:paraId="1E70A65F"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Transducers</w:t>
            </w:r>
          </w:p>
          <w:p w14:paraId="62AB585C"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Transformers</w:t>
            </w:r>
          </w:p>
          <w:p w14:paraId="6269B70F"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Capacitors</w:t>
            </w:r>
          </w:p>
          <w:p w14:paraId="0CA09B09"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Motors</w:t>
            </w:r>
          </w:p>
          <w:p w14:paraId="086860EB"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Switches</w:t>
            </w:r>
          </w:p>
          <w:p w14:paraId="275AD723"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Diodes</w:t>
            </w:r>
          </w:p>
          <w:p w14:paraId="62FC234B"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Condensers</w:t>
            </w:r>
          </w:p>
        </w:tc>
      </w:tr>
      <w:tr w:rsidR="00924CEA" w:rsidRPr="00924CEA" w14:paraId="003DC62E" w14:textId="77777777" w:rsidTr="007464BC">
        <w:tc>
          <w:tcPr>
            <w:tcW w:w="3849" w:type="dxa"/>
            <w:gridSpan w:val="5"/>
          </w:tcPr>
          <w:p w14:paraId="032B1B19" w14:textId="77777777" w:rsidR="00924CEA" w:rsidRPr="00924CEA" w:rsidRDefault="00924CEA" w:rsidP="00924CEA">
            <w:pPr>
              <w:spacing w:before="120" w:after="120"/>
              <w:rPr>
                <w:rFonts w:ascii="Arial" w:hAnsi="Arial" w:cs="Arial"/>
                <w:color w:val="000000"/>
                <w:lang w:eastAsia="en-US"/>
              </w:rPr>
            </w:pPr>
            <w:r w:rsidRPr="00924CEA">
              <w:rPr>
                <w:rFonts w:ascii="Arial" w:hAnsi="Arial" w:cs="Arial"/>
                <w:b/>
                <w:i/>
                <w:color w:val="000000"/>
                <w:lang w:eastAsia="en-US"/>
              </w:rPr>
              <w:t xml:space="preserve">Appropriate tools </w:t>
            </w:r>
            <w:r w:rsidRPr="00924CEA">
              <w:rPr>
                <w:rFonts w:ascii="Arial" w:hAnsi="Arial" w:cs="Arial"/>
                <w:color w:val="000000"/>
                <w:lang w:eastAsia="en-US"/>
              </w:rPr>
              <w:t>may include:</w:t>
            </w:r>
          </w:p>
        </w:tc>
        <w:tc>
          <w:tcPr>
            <w:tcW w:w="5649" w:type="dxa"/>
          </w:tcPr>
          <w:p w14:paraId="27BB3160"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Hand tools such as:</w:t>
            </w:r>
          </w:p>
          <w:p w14:paraId="5361F88F" w14:textId="77777777" w:rsidR="00924CEA" w:rsidRPr="00924CEA" w:rsidRDefault="007702A8" w:rsidP="00CF5CE6">
            <w:pPr>
              <w:numPr>
                <w:ilvl w:val="0"/>
                <w:numId w:val="117"/>
              </w:numPr>
              <w:spacing w:before="60" w:after="60" w:line="276" w:lineRule="auto"/>
              <w:contextualSpacing/>
              <w:rPr>
                <w:rFonts w:ascii="Arial" w:hAnsi="Arial" w:cs="Arial"/>
                <w:color w:val="000000"/>
                <w:lang w:eastAsia="en-US"/>
              </w:rPr>
            </w:pPr>
            <w:r>
              <w:rPr>
                <w:rFonts w:ascii="Arial" w:hAnsi="Arial" w:cs="Arial"/>
                <w:color w:val="000000"/>
                <w:lang w:eastAsia="en-US"/>
              </w:rPr>
              <w:t>screwdrivers</w:t>
            </w:r>
          </w:p>
          <w:p w14:paraId="708957C5" w14:textId="77777777" w:rsidR="00924CEA" w:rsidRPr="00924CEA" w:rsidRDefault="007702A8" w:rsidP="00CF5CE6">
            <w:pPr>
              <w:numPr>
                <w:ilvl w:val="0"/>
                <w:numId w:val="117"/>
              </w:numPr>
              <w:spacing w:before="60" w:after="60" w:line="276" w:lineRule="auto"/>
              <w:contextualSpacing/>
              <w:rPr>
                <w:rFonts w:ascii="Arial" w:hAnsi="Arial" w:cs="Arial"/>
                <w:color w:val="000000"/>
                <w:lang w:eastAsia="en-US"/>
              </w:rPr>
            </w:pPr>
            <w:r>
              <w:rPr>
                <w:rFonts w:ascii="Arial" w:hAnsi="Arial" w:cs="Arial"/>
                <w:color w:val="000000"/>
                <w:lang w:eastAsia="en-US"/>
              </w:rPr>
              <w:t>s</w:t>
            </w:r>
            <w:r w:rsidR="00924CEA" w:rsidRPr="00924CEA">
              <w:rPr>
                <w:rFonts w:ascii="Arial" w:hAnsi="Arial" w:cs="Arial"/>
                <w:color w:val="000000"/>
                <w:lang w:eastAsia="en-US"/>
              </w:rPr>
              <w:t>panner</w:t>
            </w:r>
            <w:r>
              <w:rPr>
                <w:rFonts w:ascii="Arial" w:hAnsi="Arial" w:cs="Arial"/>
                <w:color w:val="000000"/>
                <w:lang w:eastAsia="en-US"/>
              </w:rPr>
              <w:t>s</w:t>
            </w:r>
          </w:p>
          <w:p w14:paraId="5FF907E4" w14:textId="77777777" w:rsidR="00924CEA" w:rsidRDefault="007702A8" w:rsidP="00CF5CE6">
            <w:pPr>
              <w:numPr>
                <w:ilvl w:val="0"/>
                <w:numId w:val="117"/>
              </w:numPr>
              <w:spacing w:before="60" w:after="60" w:line="276" w:lineRule="auto"/>
              <w:contextualSpacing/>
              <w:rPr>
                <w:rFonts w:ascii="Arial" w:hAnsi="Arial" w:cs="Arial"/>
                <w:color w:val="000000"/>
                <w:lang w:eastAsia="en-US"/>
              </w:rPr>
            </w:pPr>
            <w:r>
              <w:rPr>
                <w:rFonts w:ascii="Arial" w:hAnsi="Arial" w:cs="Arial"/>
                <w:color w:val="000000"/>
                <w:lang w:eastAsia="en-US"/>
              </w:rPr>
              <w:t>p</w:t>
            </w:r>
            <w:r w:rsidR="00924CEA" w:rsidRPr="00924CEA">
              <w:rPr>
                <w:rFonts w:ascii="Arial" w:hAnsi="Arial" w:cs="Arial"/>
                <w:color w:val="000000"/>
                <w:lang w:eastAsia="en-US"/>
              </w:rPr>
              <w:t>liers</w:t>
            </w:r>
          </w:p>
          <w:p w14:paraId="6FB0A23F" w14:textId="77777777" w:rsidR="007702A8" w:rsidRPr="00924CEA" w:rsidRDefault="007702A8" w:rsidP="00CF5CE6">
            <w:pPr>
              <w:numPr>
                <w:ilvl w:val="0"/>
                <w:numId w:val="117"/>
              </w:numPr>
              <w:spacing w:before="60" w:after="60" w:line="276" w:lineRule="auto"/>
              <w:contextualSpacing/>
              <w:rPr>
                <w:rFonts w:ascii="Arial" w:hAnsi="Arial" w:cs="Arial"/>
                <w:color w:val="000000"/>
                <w:lang w:eastAsia="en-US"/>
              </w:rPr>
            </w:pPr>
            <w:r>
              <w:rPr>
                <w:rFonts w:ascii="Arial" w:hAnsi="Arial" w:cs="Arial"/>
                <w:color w:val="000000"/>
                <w:lang w:eastAsia="en-US"/>
              </w:rPr>
              <w:t>vice grips</w:t>
            </w:r>
          </w:p>
          <w:p w14:paraId="664D44B8" w14:textId="77777777" w:rsidR="00924CEA" w:rsidRPr="00924CEA" w:rsidRDefault="007702A8" w:rsidP="00CF5CE6">
            <w:pPr>
              <w:numPr>
                <w:ilvl w:val="0"/>
                <w:numId w:val="117"/>
              </w:numPr>
              <w:spacing w:before="60" w:after="60" w:line="276" w:lineRule="auto"/>
              <w:contextualSpacing/>
              <w:rPr>
                <w:rFonts w:ascii="Arial" w:hAnsi="Arial" w:cs="Arial"/>
                <w:color w:val="000000"/>
                <w:lang w:eastAsia="en-US"/>
              </w:rPr>
            </w:pPr>
            <w:r>
              <w:rPr>
                <w:rFonts w:ascii="Arial" w:hAnsi="Arial" w:cs="Arial"/>
                <w:color w:val="000000"/>
                <w:lang w:eastAsia="en-US"/>
              </w:rPr>
              <w:t>Allen keys</w:t>
            </w:r>
          </w:p>
          <w:p w14:paraId="3D522E2C" w14:textId="77777777" w:rsidR="00924CEA" w:rsidRPr="00924CEA" w:rsidRDefault="007702A8" w:rsidP="00CF5CE6">
            <w:pPr>
              <w:numPr>
                <w:ilvl w:val="0"/>
                <w:numId w:val="117"/>
              </w:numPr>
              <w:spacing w:after="200" w:line="276" w:lineRule="auto"/>
              <w:contextualSpacing/>
              <w:rPr>
                <w:rFonts w:ascii="Arial" w:hAnsi="Arial" w:cs="Arial"/>
                <w:color w:val="000000"/>
                <w:lang w:eastAsia="en-US"/>
              </w:rPr>
            </w:pPr>
            <w:r>
              <w:rPr>
                <w:rFonts w:ascii="Arial" w:hAnsi="Arial" w:cs="Arial"/>
                <w:color w:val="000000"/>
                <w:lang w:eastAsia="en-US"/>
              </w:rPr>
              <w:t>s</w:t>
            </w:r>
            <w:r w:rsidR="00924CEA" w:rsidRPr="00924CEA">
              <w:rPr>
                <w:rFonts w:ascii="Arial" w:hAnsi="Arial" w:cs="Arial"/>
                <w:color w:val="000000"/>
                <w:lang w:eastAsia="en-US"/>
              </w:rPr>
              <w:t>oldering iron</w:t>
            </w:r>
          </w:p>
          <w:p w14:paraId="14C213F8"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Hand held power tools, such as:</w:t>
            </w:r>
          </w:p>
          <w:p w14:paraId="7484DD98" w14:textId="77777777" w:rsidR="00924CEA" w:rsidRPr="00924CEA" w:rsidRDefault="007702A8" w:rsidP="00CF5CE6">
            <w:pPr>
              <w:numPr>
                <w:ilvl w:val="0"/>
                <w:numId w:val="117"/>
              </w:numPr>
              <w:spacing w:before="60" w:after="60" w:line="276" w:lineRule="auto"/>
              <w:contextualSpacing/>
              <w:rPr>
                <w:rFonts w:ascii="Arial" w:hAnsi="Arial" w:cs="Arial"/>
                <w:color w:val="000000"/>
                <w:lang w:eastAsia="en-US"/>
              </w:rPr>
            </w:pPr>
            <w:r>
              <w:rPr>
                <w:rFonts w:ascii="Arial" w:hAnsi="Arial" w:cs="Arial"/>
                <w:color w:val="000000"/>
                <w:lang w:eastAsia="en-US"/>
              </w:rPr>
              <w:t>d</w:t>
            </w:r>
            <w:r w:rsidR="00924CEA" w:rsidRPr="00924CEA">
              <w:rPr>
                <w:rFonts w:ascii="Arial" w:hAnsi="Arial" w:cs="Arial"/>
                <w:color w:val="000000"/>
                <w:lang w:eastAsia="en-US"/>
              </w:rPr>
              <w:t>rill and driver</w:t>
            </w:r>
          </w:p>
          <w:p w14:paraId="2835FB85" w14:textId="77777777" w:rsidR="00924CEA" w:rsidRPr="00924CEA" w:rsidRDefault="007702A8" w:rsidP="00CF5CE6">
            <w:pPr>
              <w:numPr>
                <w:ilvl w:val="0"/>
                <w:numId w:val="117"/>
              </w:numPr>
              <w:spacing w:before="60" w:after="60" w:line="276" w:lineRule="auto"/>
              <w:contextualSpacing/>
              <w:rPr>
                <w:rFonts w:ascii="Arial" w:hAnsi="Arial" w:cs="Arial"/>
                <w:color w:val="000000"/>
                <w:lang w:eastAsia="en-US"/>
              </w:rPr>
            </w:pPr>
            <w:r>
              <w:rPr>
                <w:rFonts w:ascii="Arial" w:hAnsi="Arial" w:cs="Arial"/>
                <w:color w:val="000000"/>
                <w:lang w:eastAsia="en-US"/>
              </w:rPr>
              <w:t>g</w:t>
            </w:r>
            <w:r w:rsidR="00924CEA" w:rsidRPr="00924CEA">
              <w:rPr>
                <w:rFonts w:ascii="Arial" w:hAnsi="Arial" w:cs="Arial"/>
                <w:color w:val="000000"/>
                <w:lang w:eastAsia="en-US"/>
              </w:rPr>
              <w:t>rinder</w:t>
            </w:r>
          </w:p>
          <w:p w14:paraId="39FED4FD" w14:textId="77777777" w:rsidR="00924CEA" w:rsidRPr="00924CEA" w:rsidRDefault="007702A8" w:rsidP="00CF5CE6">
            <w:pPr>
              <w:numPr>
                <w:ilvl w:val="0"/>
                <w:numId w:val="117"/>
              </w:numPr>
              <w:spacing w:before="60" w:after="60" w:line="276" w:lineRule="auto"/>
              <w:contextualSpacing/>
              <w:rPr>
                <w:rFonts w:ascii="Arial" w:hAnsi="Arial" w:cs="Arial"/>
                <w:color w:val="000000"/>
                <w:lang w:eastAsia="en-US"/>
              </w:rPr>
            </w:pPr>
            <w:r>
              <w:rPr>
                <w:rFonts w:ascii="Arial" w:hAnsi="Arial" w:cs="Arial"/>
                <w:color w:val="000000"/>
                <w:lang w:eastAsia="en-US"/>
              </w:rPr>
              <w:t>b</w:t>
            </w:r>
            <w:r w:rsidR="00924CEA" w:rsidRPr="00924CEA">
              <w:rPr>
                <w:rFonts w:ascii="Arial" w:hAnsi="Arial" w:cs="Arial"/>
                <w:color w:val="000000"/>
                <w:lang w:eastAsia="en-US"/>
              </w:rPr>
              <w:t>razing equipment</w:t>
            </w:r>
          </w:p>
        </w:tc>
      </w:tr>
      <w:tr w:rsidR="00924CEA" w:rsidRPr="00924CEA" w14:paraId="208E39E1" w14:textId="77777777" w:rsidTr="007464BC">
        <w:tc>
          <w:tcPr>
            <w:tcW w:w="3849" w:type="dxa"/>
            <w:gridSpan w:val="5"/>
          </w:tcPr>
          <w:p w14:paraId="5CE88523" w14:textId="77777777" w:rsidR="00924CEA" w:rsidRPr="009E2D45" w:rsidRDefault="00924CEA" w:rsidP="00924CEA">
            <w:pPr>
              <w:spacing w:before="120" w:after="120"/>
              <w:rPr>
                <w:rFonts w:ascii="Arial" w:hAnsi="Arial" w:cs="Arial"/>
                <w:b/>
                <w:i/>
                <w:color w:val="000000"/>
                <w:lang w:eastAsia="en-US"/>
              </w:rPr>
            </w:pPr>
            <w:r w:rsidRPr="009E2D45">
              <w:rPr>
                <w:rFonts w:ascii="Arial" w:hAnsi="Arial" w:cs="Arial"/>
                <w:b/>
                <w:i/>
                <w:color w:val="000000"/>
                <w:lang w:eastAsia="en-US"/>
              </w:rPr>
              <w:t xml:space="preserve">Relevant technologies </w:t>
            </w:r>
            <w:r w:rsidRPr="009E2D45">
              <w:rPr>
                <w:rFonts w:ascii="Arial" w:hAnsi="Arial" w:cs="Arial"/>
                <w:color w:val="000000"/>
                <w:lang w:eastAsia="en-US"/>
              </w:rPr>
              <w:t>may include:</w:t>
            </w:r>
          </w:p>
        </w:tc>
        <w:tc>
          <w:tcPr>
            <w:tcW w:w="5649" w:type="dxa"/>
          </w:tcPr>
          <w:p w14:paraId="5F4872EB" w14:textId="77777777" w:rsidR="00924CEA" w:rsidRPr="009E2D45" w:rsidRDefault="00924CEA" w:rsidP="00CF5CE6">
            <w:pPr>
              <w:numPr>
                <w:ilvl w:val="0"/>
                <w:numId w:val="117"/>
              </w:numPr>
              <w:spacing w:before="60" w:after="60" w:line="276" w:lineRule="auto"/>
              <w:contextualSpacing/>
              <w:rPr>
                <w:rFonts w:ascii="Arial" w:hAnsi="Arial" w:cs="Arial"/>
                <w:color w:val="000000"/>
                <w:lang w:eastAsia="en-US"/>
              </w:rPr>
            </w:pPr>
            <w:r w:rsidRPr="009E2D45">
              <w:rPr>
                <w:rFonts w:ascii="Arial" w:hAnsi="Arial" w:cs="Arial"/>
                <w:color w:val="000000"/>
                <w:lang w:eastAsia="en-US"/>
              </w:rPr>
              <w:t>Electrical/electronic devices</w:t>
            </w:r>
          </w:p>
          <w:p w14:paraId="796D9C7A" w14:textId="77777777" w:rsidR="00924CEA" w:rsidRPr="009E2D45" w:rsidRDefault="00924CEA" w:rsidP="00CF5CE6">
            <w:pPr>
              <w:numPr>
                <w:ilvl w:val="0"/>
                <w:numId w:val="117"/>
              </w:numPr>
              <w:spacing w:before="60" w:after="60" w:line="276" w:lineRule="auto"/>
              <w:contextualSpacing/>
              <w:rPr>
                <w:rFonts w:ascii="Arial" w:hAnsi="Arial" w:cs="Arial"/>
                <w:color w:val="000000"/>
                <w:lang w:eastAsia="en-US"/>
              </w:rPr>
            </w:pPr>
            <w:r w:rsidRPr="009E2D45">
              <w:rPr>
                <w:rFonts w:ascii="Arial" w:hAnsi="Arial" w:cs="Arial"/>
                <w:color w:val="000000"/>
                <w:lang w:eastAsia="en-US"/>
              </w:rPr>
              <w:t>3D printer</w:t>
            </w:r>
          </w:p>
          <w:p w14:paraId="7D18DEDD" w14:textId="77777777" w:rsidR="00924CEA" w:rsidRPr="009E2D45" w:rsidRDefault="00924CEA" w:rsidP="00CF5CE6">
            <w:pPr>
              <w:numPr>
                <w:ilvl w:val="0"/>
                <w:numId w:val="117"/>
              </w:numPr>
              <w:spacing w:before="60" w:after="60" w:line="276" w:lineRule="auto"/>
              <w:contextualSpacing/>
              <w:rPr>
                <w:rFonts w:ascii="Arial" w:hAnsi="Arial" w:cs="Arial"/>
                <w:color w:val="000000"/>
                <w:lang w:eastAsia="en-US"/>
              </w:rPr>
            </w:pPr>
            <w:r w:rsidRPr="009E2D45">
              <w:rPr>
                <w:rFonts w:ascii="Arial" w:hAnsi="Arial" w:cs="Arial"/>
                <w:color w:val="000000"/>
                <w:lang w:eastAsia="en-US"/>
              </w:rPr>
              <w:t>Solar array</w:t>
            </w:r>
          </w:p>
          <w:p w14:paraId="3E2ACFE1" w14:textId="77777777" w:rsidR="00924CEA" w:rsidRPr="009E2D45" w:rsidRDefault="00924CEA" w:rsidP="00CF5CE6">
            <w:pPr>
              <w:numPr>
                <w:ilvl w:val="0"/>
                <w:numId w:val="117"/>
              </w:numPr>
              <w:spacing w:before="60" w:after="60" w:line="276" w:lineRule="auto"/>
              <w:contextualSpacing/>
              <w:rPr>
                <w:rFonts w:ascii="Arial" w:hAnsi="Arial" w:cs="Arial"/>
                <w:color w:val="000000"/>
                <w:lang w:eastAsia="en-US"/>
              </w:rPr>
            </w:pPr>
            <w:r w:rsidRPr="009E2D45">
              <w:rPr>
                <w:rFonts w:ascii="Arial" w:hAnsi="Arial" w:cs="Arial"/>
                <w:color w:val="000000"/>
                <w:lang w:eastAsia="en-US"/>
              </w:rPr>
              <w:t>Telecommunication device</w:t>
            </w:r>
          </w:p>
          <w:p w14:paraId="0B75AD81" w14:textId="77777777" w:rsidR="00924CEA" w:rsidRPr="009E2D45" w:rsidRDefault="00924CEA" w:rsidP="00CF5CE6">
            <w:pPr>
              <w:numPr>
                <w:ilvl w:val="0"/>
                <w:numId w:val="117"/>
              </w:numPr>
              <w:spacing w:before="60" w:after="60" w:line="276" w:lineRule="auto"/>
              <w:contextualSpacing/>
              <w:rPr>
                <w:rFonts w:ascii="Arial" w:hAnsi="Arial" w:cs="Arial"/>
                <w:color w:val="000000"/>
                <w:lang w:eastAsia="en-US"/>
              </w:rPr>
            </w:pPr>
            <w:r w:rsidRPr="009E2D45">
              <w:rPr>
                <w:rFonts w:ascii="Arial" w:hAnsi="Arial" w:cs="Arial"/>
                <w:color w:val="000000"/>
                <w:lang w:eastAsia="en-US"/>
              </w:rPr>
              <w:t>Security camera/alarm</w:t>
            </w:r>
          </w:p>
          <w:p w14:paraId="3C8DDB45" w14:textId="77777777" w:rsidR="00924CEA" w:rsidRPr="009E2D45" w:rsidRDefault="00924CEA" w:rsidP="00CF5CE6">
            <w:pPr>
              <w:numPr>
                <w:ilvl w:val="0"/>
                <w:numId w:val="117"/>
              </w:numPr>
              <w:spacing w:before="60" w:after="60" w:line="276" w:lineRule="auto"/>
              <w:contextualSpacing/>
              <w:rPr>
                <w:rFonts w:ascii="Arial" w:hAnsi="Arial" w:cs="Arial"/>
                <w:color w:val="000000"/>
                <w:lang w:eastAsia="en-US"/>
              </w:rPr>
            </w:pPr>
            <w:r w:rsidRPr="009E2D45">
              <w:rPr>
                <w:rFonts w:ascii="Arial" w:hAnsi="Arial" w:cs="Arial"/>
                <w:color w:val="000000"/>
                <w:lang w:eastAsia="en-US"/>
              </w:rPr>
              <w:t>Robot/s</w:t>
            </w:r>
          </w:p>
          <w:p w14:paraId="2921C2C1" w14:textId="77777777" w:rsidR="00924CEA" w:rsidRPr="009E2D45" w:rsidRDefault="00924CEA" w:rsidP="00CF5CE6">
            <w:pPr>
              <w:numPr>
                <w:ilvl w:val="0"/>
                <w:numId w:val="117"/>
              </w:numPr>
              <w:spacing w:before="60" w:after="60" w:line="276" w:lineRule="auto"/>
              <w:contextualSpacing/>
              <w:rPr>
                <w:rFonts w:ascii="Arial" w:hAnsi="Arial" w:cs="Arial"/>
                <w:color w:val="000000"/>
                <w:lang w:eastAsia="en-US"/>
              </w:rPr>
            </w:pPr>
            <w:r w:rsidRPr="009E2D45">
              <w:rPr>
                <w:rFonts w:ascii="Arial" w:hAnsi="Arial" w:cs="Arial"/>
                <w:color w:val="000000"/>
                <w:lang w:eastAsia="en-US"/>
              </w:rPr>
              <w:t>Mobile phone</w:t>
            </w:r>
          </w:p>
          <w:p w14:paraId="0F39340B" w14:textId="77777777" w:rsidR="00924CEA" w:rsidRPr="009E2D45" w:rsidRDefault="00924CEA" w:rsidP="00CF5CE6">
            <w:pPr>
              <w:numPr>
                <w:ilvl w:val="0"/>
                <w:numId w:val="117"/>
              </w:numPr>
              <w:spacing w:before="60" w:after="60" w:line="276" w:lineRule="auto"/>
              <w:contextualSpacing/>
              <w:rPr>
                <w:rFonts w:ascii="Arial" w:hAnsi="Arial" w:cs="Arial"/>
                <w:color w:val="000000"/>
                <w:lang w:eastAsia="en-US"/>
              </w:rPr>
            </w:pPr>
            <w:r w:rsidRPr="009E2D45">
              <w:rPr>
                <w:rFonts w:ascii="Arial" w:hAnsi="Arial" w:cs="Arial"/>
                <w:color w:val="000000"/>
                <w:lang w:eastAsia="en-US"/>
              </w:rPr>
              <w:t>Computer software</w:t>
            </w:r>
          </w:p>
        </w:tc>
      </w:tr>
      <w:tr w:rsidR="00924CEA" w:rsidRPr="00924CEA" w14:paraId="6DD03AC7" w14:textId="77777777" w:rsidTr="007464BC">
        <w:tc>
          <w:tcPr>
            <w:tcW w:w="3849" w:type="dxa"/>
            <w:gridSpan w:val="5"/>
          </w:tcPr>
          <w:p w14:paraId="0B4F22D7" w14:textId="77777777" w:rsidR="00924CEA" w:rsidRPr="00924CEA" w:rsidRDefault="00924CEA" w:rsidP="00924CEA">
            <w:pPr>
              <w:spacing w:before="120" w:after="120"/>
              <w:rPr>
                <w:rFonts w:ascii="Arial" w:hAnsi="Arial" w:cs="Arial"/>
                <w:i/>
                <w:color w:val="0070C0"/>
                <w:lang w:eastAsia="en-US"/>
              </w:rPr>
            </w:pPr>
            <w:r w:rsidRPr="00924CEA">
              <w:rPr>
                <w:rFonts w:ascii="Arial" w:hAnsi="Arial" w:cs="Arial"/>
                <w:b/>
                <w:i/>
                <w:color w:val="000000"/>
                <w:lang w:eastAsia="en-US"/>
              </w:rPr>
              <w:t>Integrated technologies</w:t>
            </w:r>
            <w:r w:rsidRPr="00924CEA">
              <w:rPr>
                <w:rFonts w:ascii="Arial" w:hAnsi="Arial" w:cs="Arial"/>
                <w:color w:val="000000"/>
                <w:lang w:eastAsia="en-US"/>
              </w:rPr>
              <w:t xml:space="preserve"> may include:</w:t>
            </w:r>
          </w:p>
        </w:tc>
        <w:tc>
          <w:tcPr>
            <w:tcW w:w="5649" w:type="dxa"/>
          </w:tcPr>
          <w:p w14:paraId="75F84B1F"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Computer network system</w:t>
            </w:r>
          </w:p>
          <w:p w14:paraId="5166ED3B"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Telecommunication systems</w:t>
            </w:r>
          </w:p>
          <w:p w14:paraId="74A7CBC5"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3D printing system</w:t>
            </w:r>
          </w:p>
          <w:p w14:paraId="64412E83"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Robotics control systems</w:t>
            </w:r>
          </w:p>
          <w:p w14:paraId="33A251CD"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Sustainable energy systems</w:t>
            </w:r>
          </w:p>
          <w:p w14:paraId="7528E2C3"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Wireless communication systems</w:t>
            </w:r>
          </w:p>
          <w:p w14:paraId="3C904302"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Security systems</w:t>
            </w:r>
          </w:p>
          <w:p w14:paraId="05677A6C"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Lighting systems</w:t>
            </w:r>
          </w:p>
        </w:tc>
      </w:tr>
      <w:tr w:rsidR="00924CEA" w:rsidRPr="00924CEA" w14:paraId="72BBB1E5" w14:textId="77777777" w:rsidTr="007464BC">
        <w:tc>
          <w:tcPr>
            <w:tcW w:w="3849" w:type="dxa"/>
            <w:gridSpan w:val="5"/>
          </w:tcPr>
          <w:p w14:paraId="686BD150" w14:textId="77777777" w:rsidR="00924CEA" w:rsidRPr="00924CEA" w:rsidRDefault="00924CEA" w:rsidP="00924CEA">
            <w:pPr>
              <w:spacing w:before="120" w:after="120"/>
              <w:rPr>
                <w:rFonts w:ascii="Arial" w:hAnsi="Arial" w:cs="Arial"/>
                <w:color w:val="000000"/>
                <w:lang w:eastAsia="en-US"/>
              </w:rPr>
            </w:pPr>
            <w:r w:rsidRPr="00924CEA">
              <w:rPr>
                <w:rFonts w:ascii="Arial" w:hAnsi="Arial" w:cs="Arial"/>
                <w:b/>
                <w:i/>
                <w:color w:val="000000"/>
                <w:lang w:eastAsia="en-US"/>
              </w:rPr>
              <w:t xml:space="preserve">Appropriate records </w:t>
            </w:r>
            <w:r w:rsidRPr="00924CEA">
              <w:rPr>
                <w:rFonts w:ascii="Arial" w:hAnsi="Arial" w:cs="Arial"/>
                <w:color w:val="000000"/>
                <w:lang w:eastAsia="en-US"/>
              </w:rPr>
              <w:t>may include:</w:t>
            </w:r>
          </w:p>
        </w:tc>
        <w:tc>
          <w:tcPr>
            <w:tcW w:w="5649" w:type="dxa"/>
          </w:tcPr>
          <w:p w14:paraId="0B49CEFF"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Maintenance requisitions</w:t>
            </w:r>
          </w:p>
          <w:p w14:paraId="2996B374"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Logs</w:t>
            </w:r>
          </w:p>
          <w:p w14:paraId="156F2011" w14:textId="77777777" w:rsidR="00924CEA" w:rsidRPr="00924CEA" w:rsidRDefault="00924CEA" w:rsidP="00CF5CE6">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Asset registers</w:t>
            </w:r>
          </w:p>
          <w:p w14:paraId="632DE51F" w14:textId="77777777" w:rsidR="00924CEA" w:rsidRPr="00924CEA" w:rsidRDefault="00924CEA" w:rsidP="00C7562A">
            <w:pPr>
              <w:numPr>
                <w:ilvl w:val="0"/>
                <w:numId w:val="117"/>
              </w:numPr>
              <w:spacing w:before="60" w:after="60" w:line="276" w:lineRule="auto"/>
              <w:contextualSpacing/>
              <w:rPr>
                <w:rFonts w:ascii="Arial" w:hAnsi="Arial" w:cs="Arial"/>
                <w:color w:val="000000"/>
                <w:lang w:eastAsia="en-US"/>
              </w:rPr>
            </w:pPr>
            <w:r w:rsidRPr="00924CEA">
              <w:rPr>
                <w:rFonts w:ascii="Arial" w:hAnsi="Arial" w:cs="Arial"/>
                <w:color w:val="000000"/>
                <w:lang w:eastAsia="en-US"/>
              </w:rPr>
              <w:t>Machine handover sheets</w:t>
            </w:r>
          </w:p>
        </w:tc>
      </w:tr>
      <w:tr w:rsidR="00924CEA" w:rsidRPr="00924CEA" w14:paraId="3834F0D1" w14:textId="77777777" w:rsidTr="007464BC">
        <w:tblPrEx>
          <w:jc w:val="center"/>
          <w:tblInd w:w="0" w:type="dxa"/>
        </w:tblPrEx>
        <w:trPr>
          <w:jc w:val="center"/>
        </w:trPr>
        <w:tc>
          <w:tcPr>
            <w:tcW w:w="9498" w:type="dxa"/>
            <w:gridSpan w:val="6"/>
          </w:tcPr>
          <w:p w14:paraId="25A4A404" w14:textId="77777777" w:rsidR="00924CEA" w:rsidRPr="00924CEA" w:rsidRDefault="00924CEA" w:rsidP="00924CEA">
            <w:pPr>
              <w:spacing w:before="120" w:after="120"/>
              <w:rPr>
                <w:rFonts w:ascii="Arial" w:hAnsi="Arial" w:cs="Arial"/>
                <w:b/>
                <w:lang w:eastAsia="en-US"/>
              </w:rPr>
            </w:pPr>
            <w:r w:rsidRPr="00924CEA">
              <w:rPr>
                <w:rFonts w:ascii="Arial" w:eastAsia="Calibri" w:hAnsi="Arial" w:cs="Arial"/>
                <w:b/>
                <w:lang w:eastAsia="en-US"/>
              </w:rPr>
              <w:lastRenderedPageBreak/>
              <w:t>EVIDENCE GUIDE</w:t>
            </w:r>
          </w:p>
        </w:tc>
      </w:tr>
      <w:tr w:rsidR="00924CEA" w:rsidRPr="00924CEA" w14:paraId="4B4A8E90" w14:textId="77777777" w:rsidTr="007464BC">
        <w:tblPrEx>
          <w:jc w:val="center"/>
          <w:tblInd w:w="0" w:type="dxa"/>
        </w:tblPrEx>
        <w:trPr>
          <w:trHeight w:val="898"/>
          <w:jc w:val="center"/>
        </w:trPr>
        <w:tc>
          <w:tcPr>
            <w:tcW w:w="9498" w:type="dxa"/>
            <w:gridSpan w:val="6"/>
          </w:tcPr>
          <w:p w14:paraId="620740B7" w14:textId="77777777" w:rsidR="00924CEA" w:rsidRPr="00924CEA" w:rsidRDefault="00924CEA" w:rsidP="00924CEA">
            <w:pPr>
              <w:spacing w:before="120" w:after="120"/>
              <w:rPr>
                <w:rFonts w:ascii="Arial" w:hAnsi="Arial" w:cs="Arial"/>
                <w:i/>
                <w:lang w:eastAsia="en-US"/>
              </w:rPr>
            </w:pPr>
            <w:r w:rsidRPr="00924CEA">
              <w:rPr>
                <w:rFonts w:ascii="Arial" w:hAnsi="Arial" w:cs="Arial"/>
                <w:i/>
                <w:lang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924CEA" w:rsidRPr="00924CEA" w14:paraId="00833792" w14:textId="77777777" w:rsidTr="007464BC">
        <w:tblPrEx>
          <w:jc w:val="center"/>
          <w:tblInd w:w="0" w:type="dxa"/>
        </w:tblPrEx>
        <w:trPr>
          <w:jc w:val="center"/>
        </w:trPr>
        <w:tc>
          <w:tcPr>
            <w:tcW w:w="2835" w:type="dxa"/>
            <w:gridSpan w:val="2"/>
          </w:tcPr>
          <w:p w14:paraId="064BFB3D"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Critical aspects for assessment and evidence required to demonstrate competency in this unit</w:t>
            </w:r>
          </w:p>
        </w:tc>
        <w:tc>
          <w:tcPr>
            <w:tcW w:w="6663" w:type="dxa"/>
            <w:gridSpan w:val="4"/>
          </w:tcPr>
          <w:p w14:paraId="2BF20D3B" w14:textId="77777777" w:rsidR="00924CEA" w:rsidRPr="00924CEA" w:rsidRDefault="00924CEA" w:rsidP="00924CEA">
            <w:pPr>
              <w:spacing w:before="120" w:after="120"/>
              <w:rPr>
                <w:rFonts w:ascii="Arial" w:hAnsi="Arial" w:cs="Arial"/>
                <w:lang w:eastAsia="en-US"/>
              </w:rPr>
            </w:pPr>
            <w:r w:rsidRPr="00924CEA">
              <w:rPr>
                <w:rFonts w:ascii="Arial" w:hAnsi="Arial" w:cs="Arial"/>
                <w:lang w:eastAsia="en-US"/>
              </w:rPr>
              <w:t>To be considered competent in this unit assessors must be satisfied the participant can demonstrate the achievement of each element to the level defined in the performance criteria. Specifically, they must be able to provide evidence of the ability to:</w:t>
            </w:r>
          </w:p>
          <w:p w14:paraId="7FF26181" w14:textId="77777777" w:rsidR="00924CEA" w:rsidRPr="00924CEA" w:rsidRDefault="00924CEA" w:rsidP="004E036D">
            <w:pPr>
              <w:numPr>
                <w:ilvl w:val="0"/>
                <w:numId w:val="21"/>
              </w:numPr>
              <w:spacing w:before="120" w:after="120" w:line="276" w:lineRule="auto"/>
              <w:rPr>
                <w:rFonts w:ascii="Arial" w:hAnsi="Arial" w:cs="Arial"/>
                <w:lang w:eastAsia="en-US"/>
              </w:rPr>
            </w:pPr>
            <w:r w:rsidRPr="00924CEA">
              <w:rPr>
                <w:rFonts w:ascii="Arial" w:hAnsi="Arial" w:cs="Arial"/>
                <w:lang w:eastAsia="en-US"/>
              </w:rPr>
              <w:t>Read work instructions and select appropriate components and materials for allocated in</w:t>
            </w:r>
            <w:r w:rsidR="00A62131">
              <w:rPr>
                <w:rFonts w:ascii="Arial" w:hAnsi="Arial" w:cs="Arial"/>
                <w:lang w:eastAsia="en-US"/>
              </w:rPr>
              <w:t>tegrated technologies</w:t>
            </w:r>
            <w:r w:rsidRPr="00924CEA">
              <w:rPr>
                <w:rFonts w:ascii="Arial" w:hAnsi="Arial" w:cs="Arial"/>
                <w:lang w:eastAsia="en-US"/>
              </w:rPr>
              <w:t xml:space="preserve"> task</w:t>
            </w:r>
          </w:p>
          <w:p w14:paraId="1093803C" w14:textId="77777777" w:rsidR="00924CEA" w:rsidRPr="00924CEA" w:rsidRDefault="00924CEA" w:rsidP="004E036D">
            <w:pPr>
              <w:numPr>
                <w:ilvl w:val="0"/>
                <w:numId w:val="21"/>
              </w:numPr>
              <w:spacing w:before="120" w:after="120" w:line="276" w:lineRule="auto"/>
              <w:rPr>
                <w:rFonts w:ascii="Arial" w:hAnsi="Arial" w:cs="Arial"/>
                <w:lang w:eastAsia="en-US"/>
              </w:rPr>
            </w:pPr>
            <w:r w:rsidRPr="00924CEA">
              <w:rPr>
                <w:rFonts w:ascii="Arial" w:hAnsi="Arial" w:cs="Arial"/>
                <w:lang w:eastAsia="en-US"/>
              </w:rPr>
              <w:t>Safely disassemble tag, store and re-assemble components usi</w:t>
            </w:r>
            <w:r w:rsidR="008110C9">
              <w:rPr>
                <w:rFonts w:ascii="Arial" w:hAnsi="Arial" w:cs="Arial"/>
                <w:lang w:eastAsia="en-US"/>
              </w:rPr>
              <w:t xml:space="preserve">ng a various hand and hand held power </w:t>
            </w:r>
            <w:r w:rsidRPr="00924CEA">
              <w:rPr>
                <w:rFonts w:ascii="Arial" w:hAnsi="Arial" w:cs="Arial"/>
                <w:lang w:eastAsia="en-US"/>
              </w:rPr>
              <w:t>tools</w:t>
            </w:r>
          </w:p>
          <w:p w14:paraId="05AB46B5" w14:textId="77777777" w:rsidR="00924CEA" w:rsidRPr="00924CEA" w:rsidRDefault="00924CEA" w:rsidP="004E036D">
            <w:pPr>
              <w:numPr>
                <w:ilvl w:val="0"/>
                <w:numId w:val="21"/>
              </w:numPr>
              <w:spacing w:before="120" w:after="120" w:line="276" w:lineRule="auto"/>
              <w:rPr>
                <w:rFonts w:ascii="Arial" w:hAnsi="Arial" w:cs="Arial"/>
                <w:lang w:eastAsia="en-US"/>
              </w:rPr>
            </w:pPr>
            <w:r w:rsidRPr="00924CEA">
              <w:rPr>
                <w:rFonts w:ascii="Arial" w:hAnsi="Arial" w:cs="Arial"/>
                <w:lang w:eastAsia="en-US"/>
              </w:rPr>
              <w:t>Utilise technologies as required to complete allocated task to achieve the required outcome</w:t>
            </w:r>
          </w:p>
          <w:p w14:paraId="16C4371E" w14:textId="77777777" w:rsidR="00924CEA" w:rsidRPr="00924CEA" w:rsidRDefault="00924CEA" w:rsidP="004E036D">
            <w:pPr>
              <w:numPr>
                <w:ilvl w:val="0"/>
                <w:numId w:val="21"/>
              </w:numPr>
              <w:spacing w:before="120" w:after="120" w:line="276" w:lineRule="auto"/>
              <w:rPr>
                <w:rFonts w:ascii="Arial" w:hAnsi="Arial" w:cs="Arial"/>
                <w:lang w:eastAsia="en-US"/>
              </w:rPr>
            </w:pPr>
            <w:r w:rsidRPr="00924CEA">
              <w:rPr>
                <w:rFonts w:ascii="Arial" w:hAnsi="Arial" w:cs="Arial"/>
                <w:lang w:eastAsia="en-US"/>
              </w:rPr>
              <w:t>Clean the work area and update records in accordance with workplace procedures</w:t>
            </w:r>
          </w:p>
        </w:tc>
      </w:tr>
      <w:tr w:rsidR="00924CEA" w:rsidRPr="00924CEA" w14:paraId="46281B47" w14:textId="77777777" w:rsidTr="007464BC">
        <w:tblPrEx>
          <w:jc w:val="center"/>
          <w:tblInd w:w="0" w:type="dxa"/>
        </w:tblPrEx>
        <w:trPr>
          <w:jc w:val="center"/>
        </w:trPr>
        <w:tc>
          <w:tcPr>
            <w:tcW w:w="2835" w:type="dxa"/>
            <w:gridSpan w:val="2"/>
          </w:tcPr>
          <w:p w14:paraId="44F77BF5"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Context of and specific resources for assessment</w:t>
            </w:r>
          </w:p>
        </w:tc>
        <w:tc>
          <w:tcPr>
            <w:tcW w:w="6663" w:type="dxa"/>
            <w:gridSpan w:val="4"/>
          </w:tcPr>
          <w:p w14:paraId="655B4E61" w14:textId="77777777" w:rsidR="00924CEA" w:rsidRPr="00924CEA" w:rsidRDefault="00924CEA" w:rsidP="00924CEA">
            <w:pPr>
              <w:spacing w:before="120" w:after="120"/>
              <w:rPr>
                <w:rFonts w:ascii="Arial" w:hAnsi="Arial" w:cs="Arial"/>
                <w:color w:val="000000"/>
                <w:lang w:eastAsia="en-US"/>
              </w:rPr>
            </w:pPr>
            <w:r w:rsidRPr="00924CEA">
              <w:rPr>
                <w:rFonts w:ascii="Arial" w:hAnsi="Arial" w:cs="Arial"/>
                <w:color w:val="000000"/>
                <w:lang w:eastAsia="en-US"/>
              </w:rPr>
              <w:t>Skills will be demonstrated in a real or simulated workshop environment. If simulated it should reflects real workshop conditions with suitable facilities, tools and equipment. Assessment must ensure access to:</w:t>
            </w:r>
          </w:p>
          <w:p w14:paraId="7ADAC583" w14:textId="77777777" w:rsidR="00924CEA" w:rsidRPr="00924CEA" w:rsidRDefault="00924CEA" w:rsidP="004E036D">
            <w:pPr>
              <w:numPr>
                <w:ilvl w:val="0"/>
                <w:numId w:val="32"/>
              </w:numPr>
              <w:spacing w:before="120" w:after="120" w:line="276" w:lineRule="auto"/>
              <w:contextualSpacing/>
              <w:rPr>
                <w:rFonts w:ascii="Arial" w:hAnsi="Arial" w:cs="Arial"/>
                <w:lang w:eastAsia="en-US"/>
              </w:rPr>
            </w:pPr>
            <w:r w:rsidRPr="00924CEA">
              <w:rPr>
                <w:rFonts w:ascii="Arial" w:hAnsi="Arial" w:cs="Arial"/>
                <w:lang w:eastAsia="en-US"/>
              </w:rPr>
              <w:t>job instructions</w:t>
            </w:r>
          </w:p>
          <w:p w14:paraId="35D83078" w14:textId="77777777" w:rsidR="00924CEA" w:rsidRPr="00924CEA" w:rsidRDefault="00924CEA" w:rsidP="004E036D">
            <w:pPr>
              <w:numPr>
                <w:ilvl w:val="0"/>
                <w:numId w:val="32"/>
              </w:numPr>
              <w:spacing w:before="120" w:after="120" w:line="276" w:lineRule="auto"/>
              <w:contextualSpacing/>
              <w:rPr>
                <w:rFonts w:ascii="Arial" w:hAnsi="Arial" w:cs="Arial"/>
                <w:lang w:eastAsia="en-US"/>
              </w:rPr>
            </w:pPr>
            <w:r w:rsidRPr="00924CEA">
              <w:rPr>
                <w:rFonts w:ascii="Arial" w:hAnsi="Arial" w:cs="Arial"/>
                <w:lang w:eastAsia="en-US"/>
              </w:rPr>
              <w:t>computer hardware with relevant software and internet connection</w:t>
            </w:r>
          </w:p>
          <w:p w14:paraId="41C84B6D" w14:textId="77777777" w:rsidR="00924CEA" w:rsidRPr="00924CEA" w:rsidRDefault="00924CEA" w:rsidP="004E036D">
            <w:pPr>
              <w:numPr>
                <w:ilvl w:val="0"/>
                <w:numId w:val="32"/>
              </w:numPr>
              <w:spacing w:before="120" w:after="120" w:line="276" w:lineRule="auto"/>
              <w:contextualSpacing/>
              <w:rPr>
                <w:rFonts w:ascii="Arial" w:hAnsi="Arial" w:cs="Arial"/>
                <w:lang w:eastAsia="en-US"/>
              </w:rPr>
            </w:pPr>
            <w:r w:rsidRPr="00924CEA">
              <w:rPr>
                <w:rFonts w:ascii="Arial" w:hAnsi="Arial" w:cs="Arial"/>
                <w:lang w:eastAsia="en-US"/>
              </w:rPr>
              <w:t>relevant technology components and materials</w:t>
            </w:r>
          </w:p>
          <w:p w14:paraId="3C027AA7" w14:textId="77777777" w:rsidR="00924CEA" w:rsidRPr="00924CEA" w:rsidRDefault="00924CEA" w:rsidP="004E036D">
            <w:pPr>
              <w:numPr>
                <w:ilvl w:val="0"/>
                <w:numId w:val="32"/>
              </w:numPr>
              <w:spacing w:before="120" w:after="120" w:line="276" w:lineRule="auto"/>
              <w:contextualSpacing/>
              <w:rPr>
                <w:rFonts w:ascii="Arial" w:hAnsi="Arial" w:cs="Arial"/>
                <w:i/>
                <w:color w:val="0070C0"/>
                <w:lang w:eastAsia="en-US"/>
              </w:rPr>
            </w:pPr>
            <w:r w:rsidRPr="00924CEA">
              <w:rPr>
                <w:rFonts w:ascii="Arial" w:hAnsi="Arial" w:cs="Arial"/>
                <w:lang w:eastAsia="en-US"/>
              </w:rPr>
              <w:t>relevant specifications and diagrams</w:t>
            </w:r>
          </w:p>
        </w:tc>
      </w:tr>
      <w:tr w:rsidR="00924CEA" w:rsidRPr="00924CEA" w14:paraId="30D709E9" w14:textId="77777777" w:rsidTr="007464BC">
        <w:tblPrEx>
          <w:jc w:val="center"/>
          <w:tblInd w:w="0" w:type="dxa"/>
        </w:tblPrEx>
        <w:trPr>
          <w:trHeight w:val="3171"/>
          <w:jc w:val="center"/>
        </w:trPr>
        <w:tc>
          <w:tcPr>
            <w:tcW w:w="2835" w:type="dxa"/>
            <w:gridSpan w:val="2"/>
          </w:tcPr>
          <w:p w14:paraId="0BAB5EFE" w14:textId="77777777" w:rsidR="00924CEA" w:rsidRPr="00924CEA" w:rsidRDefault="00924CEA" w:rsidP="00924CEA">
            <w:pPr>
              <w:spacing w:before="120" w:after="120"/>
              <w:rPr>
                <w:rFonts w:ascii="Arial" w:hAnsi="Arial" w:cs="Arial"/>
                <w:b/>
                <w:lang w:eastAsia="en-US"/>
              </w:rPr>
            </w:pPr>
            <w:r w:rsidRPr="00924CEA">
              <w:rPr>
                <w:rFonts w:ascii="Arial" w:hAnsi="Arial" w:cs="Arial"/>
                <w:b/>
                <w:lang w:eastAsia="en-US"/>
              </w:rPr>
              <w:t>Method of assessment</w:t>
            </w:r>
          </w:p>
        </w:tc>
        <w:tc>
          <w:tcPr>
            <w:tcW w:w="6663" w:type="dxa"/>
            <w:gridSpan w:val="4"/>
          </w:tcPr>
          <w:p w14:paraId="4867F4D7" w14:textId="77777777" w:rsidR="00924CEA" w:rsidRPr="00924CEA" w:rsidRDefault="00924CEA" w:rsidP="00924CEA">
            <w:pPr>
              <w:spacing w:before="120" w:after="120"/>
              <w:rPr>
                <w:rFonts w:ascii="Arial" w:hAnsi="Arial" w:cs="Arial"/>
                <w:color w:val="000000"/>
                <w:lang w:eastAsia="en-US"/>
              </w:rPr>
            </w:pPr>
            <w:r w:rsidRPr="00924CEA">
              <w:rPr>
                <w:rFonts w:ascii="Arial" w:hAnsi="Arial" w:cs="Arial"/>
                <w:color w:val="000000"/>
                <w:lang w:eastAsia="en-US"/>
              </w:rPr>
              <w:t xml:space="preserve">A range of assessment methods should be used to assess practical skills and knowledge. The following examples are appropriate for this unit: </w:t>
            </w:r>
          </w:p>
          <w:p w14:paraId="5728A948" w14:textId="77777777" w:rsidR="00924CEA" w:rsidRPr="00924CEA" w:rsidRDefault="00924CEA" w:rsidP="004E036D">
            <w:pPr>
              <w:numPr>
                <w:ilvl w:val="0"/>
                <w:numId w:val="30"/>
              </w:numPr>
              <w:spacing w:before="120" w:after="120" w:line="276" w:lineRule="auto"/>
              <w:contextualSpacing/>
              <w:rPr>
                <w:rFonts w:ascii="Arial" w:hAnsi="Arial" w:cs="Arial"/>
                <w:color w:val="000000"/>
                <w:lang w:eastAsia="en-US"/>
              </w:rPr>
            </w:pPr>
            <w:r w:rsidRPr="00924CEA">
              <w:rPr>
                <w:rFonts w:ascii="Arial" w:hAnsi="Arial" w:cs="Arial"/>
                <w:color w:val="000000"/>
                <w:lang w:eastAsia="en-US"/>
              </w:rPr>
              <w:t>direct observation of the candidate’s workplace performance</w:t>
            </w:r>
          </w:p>
          <w:p w14:paraId="4DF30C71" w14:textId="77777777" w:rsidR="00924CEA" w:rsidRPr="00924CEA" w:rsidRDefault="00924CEA" w:rsidP="004E036D">
            <w:pPr>
              <w:numPr>
                <w:ilvl w:val="0"/>
                <w:numId w:val="30"/>
              </w:numPr>
              <w:spacing w:before="120" w:after="120" w:line="276" w:lineRule="auto"/>
              <w:contextualSpacing/>
              <w:rPr>
                <w:rFonts w:ascii="Arial" w:hAnsi="Arial" w:cs="Arial"/>
                <w:color w:val="000000"/>
                <w:lang w:eastAsia="en-US"/>
              </w:rPr>
            </w:pPr>
            <w:r w:rsidRPr="00924CEA">
              <w:rPr>
                <w:rFonts w:ascii="Arial" w:hAnsi="Arial" w:cs="Arial"/>
                <w:color w:val="000000"/>
                <w:lang w:eastAsia="en-US"/>
              </w:rPr>
              <w:t xml:space="preserve">written and oral questioning to test underpinning knowledge </w:t>
            </w:r>
          </w:p>
          <w:p w14:paraId="00312A5D" w14:textId="77777777" w:rsidR="00924CEA" w:rsidRPr="00924CEA" w:rsidRDefault="00924CEA" w:rsidP="004E036D">
            <w:pPr>
              <w:numPr>
                <w:ilvl w:val="0"/>
                <w:numId w:val="30"/>
              </w:numPr>
              <w:spacing w:before="120" w:after="120" w:line="276" w:lineRule="auto"/>
              <w:contextualSpacing/>
              <w:rPr>
                <w:rFonts w:ascii="Arial" w:hAnsi="Arial" w:cs="Arial"/>
                <w:color w:val="000000"/>
                <w:lang w:eastAsia="en-US"/>
              </w:rPr>
            </w:pPr>
            <w:r w:rsidRPr="00924CEA">
              <w:rPr>
                <w:rFonts w:ascii="Arial" w:hAnsi="Arial" w:cs="Arial"/>
                <w:color w:val="000000"/>
                <w:lang w:eastAsia="en-US"/>
              </w:rPr>
              <w:t>inspection of the final product or outcome</w:t>
            </w:r>
          </w:p>
          <w:p w14:paraId="7932E70E" w14:textId="77777777" w:rsidR="00924CEA" w:rsidRPr="00924CEA" w:rsidRDefault="00924CEA" w:rsidP="004E036D">
            <w:pPr>
              <w:numPr>
                <w:ilvl w:val="0"/>
                <w:numId w:val="30"/>
              </w:numPr>
              <w:spacing w:before="120" w:after="120" w:line="276" w:lineRule="auto"/>
              <w:contextualSpacing/>
              <w:rPr>
                <w:rFonts w:ascii="Arial" w:hAnsi="Arial" w:cs="Arial"/>
                <w:color w:val="000000"/>
                <w:lang w:eastAsia="en-US"/>
              </w:rPr>
            </w:pPr>
            <w:r w:rsidRPr="00924CEA">
              <w:rPr>
                <w:rFonts w:ascii="Arial" w:hAnsi="Arial" w:cs="Arial"/>
                <w:color w:val="000000"/>
                <w:lang w:eastAsia="en-US"/>
              </w:rPr>
              <w:t>portfolio of documented evidence such as research information on the technologies being applied, diagrams, relevant mathematical calculations etc.</w:t>
            </w:r>
          </w:p>
        </w:tc>
      </w:tr>
    </w:tbl>
    <w:p w14:paraId="44A4013E" w14:textId="77777777" w:rsidR="00924CEA" w:rsidRDefault="00924CEA" w:rsidP="0001525D">
      <w:pPr>
        <w:spacing w:after="240"/>
        <w:rPr>
          <w:rFonts w:ascii="Arial" w:hAnsi="Arial" w:cs="Arial"/>
          <w:b/>
          <w:sz w:val="28"/>
          <w:szCs w:val="28"/>
        </w:rPr>
        <w:sectPr w:rsidR="00924CEA" w:rsidSect="00DF75F1">
          <w:headerReference w:type="default" r:id="rId28"/>
          <w:pgSz w:w="11906" w:h="16838"/>
          <w:pgMar w:top="1440" w:right="1440" w:bottom="1440" w:left="1440" w:header="708" w:footer="708" w:gutter="0"/>
          <w:cols w:space="708"/>
          <w:docGrid w:linePitch="360"/>
        </w:sect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091"/>
        <w:gridCol w:w="426"/>
        <w:gridCol w:w="567"/>
        <w:gridCol w:w="163"/>
        <w:gridCol w:w="5649"/>
      </w:tblGrid>
      <w:tr w:rsidR="007464BC" w:rsidRPr="009B3FB8" w14:paraId="72E30B42" w14:textId="77777777" w:rsidTr="007464BC">
        <w:trPr>
          <w:trHeight w:val="557"/>
        </w:trPr>
        <w:tc>
          <w:tcPr>
            <w:tcW w:w="9498" w:type="dxa"/>
            <w:gridSpan w:val="6"/>
          </w:tcPr>
          <w:p w14:paraId="62D079F1" w14:textId="3F6EC3AE" w:rsidR="007464BC" w:rsidRPr="009B3FB8" w:rsidRDefault="005F6754" w:rsidP="009E2D45">
            <w:pPr>
              <w:pStyle w:val="Heading1"/>
              <w:spacing w:before="60" w:after="60"/>
              <w:ind w:left="1319" w:hanging="1319"/>
              <w:rPr>
                <w:color w:val="0070C0"/>
                <w:lang w:eastAsia="en-US"/>
              </w:rPr>
            </w:pPr>
            <w:bookmarkStart w:id="68" w:name="_Toc16163956"/>
            <w:r>
              <w:rPr>
                <w:lang w:eastAsia="en-US"/>
              </w:rPr>
              <w:lastRenderedPageBreak/>
              <w:t>VU22821</w:t>
            </w:r>
            <w:r w:rsidR="007464BC">
              <w:rPr>
                <w:lang w:eastAsia="en-US"/>
              </w:rPr>
              <w:t xml:space="preserve"> - </w:t>
            </w:r>
            <w:r w:rsidR="007464BC" w:rsidRPr="007464BC">
              <w:rPr>
                <w:lang w:eastAsia="en-US"/>
              </w:rPr>
              <w:t>Apply electrotechnology knowledge and</w:t>
            </w:r>
            <w:r w:rsidR="00A62131">
              <w:rPr>
                <w:lang w:eastAsia="en-US"/>
              </w:rPr>
              <w:t xml:space="preserve"> skills in integrated technologies</w:t>
            </w:r>
            <w:r w:rsidR="007464BC" w:rsidRPr="007464BC">
              <w:rPr>
                <w:lang w:eastAsia="en-US"/>
              </w:rPr>
              <w:t xml:space="preserve"> work</w:t>
            </w:r>
            <w:bookmarkEnd w:id="68"/>
          </w:p>
        </w:tc>
      </w:tr>
      <w:tr w:rsidR="009B3FB8" w:rsidRPr="009B3FB8" w14:paraId="7A2E8B70" w14:textId="77777777" w:rsidTr="007464BC">
        <w:tc>
          <w:tcPr>
            <w:tcW w:w="3119" w:type="dxa"/>
            <w:gridSpan w:val="3"/>
          </w:tcPr>
          <w:p w14:paraId="0B33D4B9" w14:textId="77777777" w:rsidR="009B3FB8" w:rsidRPr="009B3FB8" w:rsidRDefault="009B3FB8" w:rsidP="00C7562A">
            <w:pPr>
              <w:spacing w:before="60" w:after="40"/>
              <w:rPr>
                <w:rFonts w:ascii="Arial" w:hAnsi="Arial"/>
                <w:b/>
                <w:szCs w:val="20"/>
                <w:lang w:eastAsia="en-US"/>
              </w:rPr>
            </w:pPr>
            <w:r w:rsidRPr="009B3FB8">
              <w:rPr>
                <w:rFonts w:ascii="Arial" w:hAnsi="Arial"/>
                <w:b/>
                <w:szCs w:val="20"/>
                <w:lang w:eastAsia="en-US"/>
              </w:rPr>
              <w:t>Unit Descriptor</w:t>
            </w:r>
          </w:p>
        </w:tc>
        <w:tc>
          <w:tcPr>
            <w:tcW w:w="6379" w:type="dxa"/>
            <w:gridSpan w:val="3"/>
          </w:tcPr>
          <w:p w14:paraId="5E74667E" w14:textId="77777777" w:rsidR="009B3FB8" w:rsidRPr="009B3FB8" w:rsidRDefault="009B3FB8" w:rsidP="00C7562A">
            <w:pPr>
              <w:spacing w:before="60" w:after="40"/>
              <w:rPr>
                <w:rFonts w:ascii="Arial" w:hAnsi="Arial"/>
                <w:color w:val="000000"/>
                <w:szCs w:val="19"/>
                <w:lang w:eastAsia="en-US"/>
              </w:rPr>
            </w:pPr>
            <w:r w:rsidRPr="009B3FB8">
              <w:rPr>
                <w:rFonts w:ascii="Arial" w:hAnsi="Arial"/>
                <w:color w:val="000000"/>
                <w:szCs w:val="19"/>
                <w:lang w:eastAsia="en-US"/>
              </w:rPr>
              <w:t>This unit describes the performance outcomes required for an entry-level person to use basic electrotechnology knowledge and</w:t>
            </w:r>
            <w:r w:rsidR="00A62131">
              <w:rPr>
                <w:rFonts w:ascii="Arial" w:hAnsi="Arial"/>
                <w:color w:val="000000"/>
                <w:szCs w:val="19"/>
                <w:lang w:eastAsia="en-US"/>
              </w:rPr>
              <w:t xml:space="preserve"> skills in </w:t>
            </w:r>
            <w:r w:rsidR="008110C9">
              <w:rPr>
                <w:rFonts w:ascii="Arial" w:hAnsi="Arial"/>
                <w:color w:val="000000"/>
                <w:szCs w:val="19"/>
                <w:lang w:eastAsia="en-US"/>
              </w:rPr>
              <w:t xml:space="preserve">an </w:t>
            </w:r>
            <w:r w:rsidR="00A62131">
              <w:rPr>
                <w:rFonts w:ascii="Arial" w:hAnsi="Arial"/>
                <w:color w:val="000000"/>
                <w:szCs w:val="19"/>
                <w:lang w:eastAsia="en-US"/>
              </w:rPr>
              <w:t>integrated technologies</w:t>
            </w:r>
            <w:r w:rsidRPr="009B3FB8">
              <w:rPr>
                <w:rFonts w:ascii="Arial" w:hAnsi="Arial"/>
                <w:color w:val="000000"/>
                <w:szCs w:val="19"/>
                <w:lang w:eastAsia="en-US"/>
              </w:rPr>
              <w:t xml:space="preserve"> environment.</w:t>
            </w:r>
          </w:p>
          <w:p w14:paraId="328CCCD6" w14:textId="77777777" w:rsidR="009B3FB8" w:rsidRPr="009B3FB8" w:rsidRDefault="009B3FB8" w:rsidP="00C7562A">
            <w:pPr>
              <w:spacing w:before="60" w:after="40"/>
              <w:rPr>
                <w:rFonts w:ascii="Arial" w:hAnsi="Arial"/>
                <w:color w:val="000000"/>
                <w:szCs w:val="19"/>
                <w:lang w:eastAsia="en-US"/>
              </w:rPr>
            </w:pPr>
            <w:r w:rsidRPr="009B3FB8">
              <w:rPr>
                <w:rFonts w:ascii="Arial" w:hAnsi="Arial"/>
                <w:color w:val="000000"/>
                <w:szCs w:val="19"/>
                <w:lang w:eastAsia="en-US"/>
              </w:rPr>
              <w:t>It encompasses the application of mathematical principles, and a range of basic electrical/ele</w:t>
            </w:r>
            <w:r w:rsidR="008110C9">
              <w:rPr>
                <w:rFonts w:ascii="Arial" w:hAnsi="Arial"/>
                <w:color w:val="000000"/>
                <w:szCs w:val="19"/>
                <w:lang w:eastAsia="en-US"/>
              </w:rPr>
              <w:t>ctronic skills including basic</w:t>
            </w:r>
            <w:r w:rsidRPr="009B3FB8">
              <w:rPr>
                <w:rFonts w:ascii="Arial" w:hAnsi="Arial"/>
                <w:color w:val="000000"/>
                <w:szCs w:val="19"/>
                <w:lang w:eastAsia="en-US"/>
              </w:rPr>
              <w:t xml:space="preserve"> testing and fault finding procedures r</w:t>
            </w:r>
            <w:r w:rsidR="00A62131">
              <w:rPr>
                <w:rFonts w:ascii="Arial" w:hAnsi="Arial"/>
                <w:color w:val="000000"/>
                <w:szCs w:val="19"/>
                <w:lang w:eastAsia="en-US"/>
              </w:rPr>
              <w:t>elevant to integrated technologies</w:t>
            </w:r>
            <w:r w:rsidRPr="009B3FB8">
              <w:rPr>
                <w:rFonts w:ascii="Arial" w:hAnsi="Arial"/>
                <w:color w:val="000000"/>
                <w:szCs w:val="19"/>
                <w:lang w:eastAsia="en-US"/>
              </w:rPr>
              <w:t xml:space="preserve"> work. The unit also includes the cable selection and connecting skills.</w:t>
            </w:r>
          </w:p>
          <w:p w14:paraId="5E9AF825" w14:textId="77777777" w:rsidR="009B3FB8" w:rsidRPr="009B3FB8" w:rsidRDefault="009B3FB8" w:rsidP="00C7562A">
            <w:pPr>
              <w:spacing w:before="60" w:after="40"/>
              <w:rPr>
                <w:rFonts w:ascii="Arial" w:hAnsi="Arial"/>
                <w:color w:val="0070C0"/>
                <w:szCs w:val="19"/>
                <w:lang w:eastAsia="en-US"/>
              </w:rPr>
            </w:pPr>
            <w:r w:rsidRPr="009B3FB8">
              <w:rPr>
                <w:rFonts w:ascii="Arial" w:hAnsi="Arial"/>
                <w:szCs w:val="19"/>
                <w:lang w:eastAsia="en-US"/>
              </w:rPr>
              <w:t>No licensing, legislative, regulatory or certification requirements apply to this unit at the time of publication.</w:t>
            </w:r>
          </w:p>
        </w:tc>
      </w:tr>
      <w:tr w:rsidR="009B3FB8" w:rsidRPr="009B3FB8" w14:paraId="1CA80434" w14:textId="77777777" w:rsidTr="007464BC">
        <w:tc>
          <w:tcPr>
            <w:tcW w:w="3119" w:type="dxa"/>
            <w:gridSpan w:val="3"/>
          </w:tcPr>
          <w:p w14:paraId="66A84C62" w14:textId="77777777" w:rsidR="009B3FB8" w:rsidRPr="009B3FB8" w:rsidRDefault="009B3FB8" w:rsidP="00C7562A">
            <w:pPr>
              <w:spacing w:before="60" w:after="40"/>
              <w:rPr>
                <w:rFonts w:ascii="Arial" w:hAnsi="Arial"/>
                <w:b/>
                <w:szCs w:val="20"/>
                <w:lang w:eastAsia="en-US"/>
              </w:rPr>
            </w:pPr>
            <w:r w:rsidRPr="009B3FB8">
              <w:rPr>
                <w:rFonts w:ascii="Arial" w:hAnsi="Arial"/>
                <w:b/>
                <w:szCs w:val="20"/>
                <w:lang w:eastAsia="en-US"/>
              </w:rPr>
              <w:t>Employability Skills</w:t>
            </w:r>
          </w:p>
        </w:tc>
        <w:tc>
          <w:tcPr>
            <w:tcW w:w="6379" w:type="dxa"/>
            <w:gridSpan w:val="3"/>
          </w:tcPr>
          <w:p w14:paraId="61873FD0" w14:textId="77777777" w:rsidR="009B3FB8" w:rsidRPr="009B3FB8" w:rsidRDefault="009B3FB8" w:rsidP="00C7562A">
            <w:pPr>
              <w:spacing w:before="60" w:after="40"/>
              <w:rPr>
                <w:rFonts w:ascii="Arial" w:hAnsi="Arial"/>
                <w:szCs w:val="24"/>
                <w:lang w:val="en-GB" w:eastAsia="en-GB"/>
              </w:rPr>
            </w:pPr>
            <w:r w:rsidRPr="009B3FB8">
              <w:rPr>
                <w:rFonts w:ascii="Arial" w:hAnsi="Arial"/>
                <w:szCs w:val="24"/>
                <w:lang w:val="en-GB" w:eastAsia="en-GB"/>
              </w:rPr>
              <w:t>This unit contains Employability Skills.</w:t>
            </w:r>
          </w:p>
        </w:tc>
      </w:tr>
      <w:tr w:rsidR="009B3FB8" w:rsidRPr="009B3FB8" w14:paraId="3B8278D7" w14:textId="77777777" w:rsidTr="007464BC">
        <w:tc>
          <w:tcPr>
            <w:tcW w:w="3119" w:type="dxa"/>
            <w:gridSpan w:val="3"/>
          </w:tcPr>
          <w:p w14:paraId="74B5F91B" w14:textId="77777777" w:rsidR="009B3FB8" w:rsidRPr="009B3FB8" w:rsidRDefault="009B3FB8" w:rsidP="00C7562A">
            <w:pPr>
              <w:spacing w:before="60" w:after="40"/>
              <w:rPr>
                <w:rFonts w:ascii="Arial" w:hAnsi="Arial"/>
                <w:b/>
                <w:szCs w:val="20"/>
                <w:lang w:eastAsia="en-US"/>
              </w:rPr>
            </w:pPr>
            <w:r w:rsidRPr="009B3FB8">
              <w:rPr>
                <w:b/>
              </w:rPr>
              <w:t>Prerequisite Unit</w:t>
            </w:r>
          </w:p>
        </w:tc>
        <w:tc>
          <w:tcPr>
            <w:tcW w:w="6379" w:type="dxa"/>
            <w:gridSpan w:val="3"/>
          </w:tcPr>
          <w:p w14:paraId="0422862F" w14:textId="77777777" w:rsidR="009B3FB8" w:rsidRPr="009B3FB8" w:rsidRDefault="0098295C" w:rsidP="00C7562A">
            <w:pPr>
              <w:spacing w:before="60" w:after="40"/>
              <w:rPr>
                <w:rFonts w:ascii="Arial" w:hAnsi="Arial"/>
                <w:szCs w:val="24"/>
                <w:lang w:val="en-GB" w:eastAsia="en-GB"/>
              </w:rPr>
            </w:pPr>
            <w:r>
              <w:rPr>
                <w:rFonts w:ascii="Arial" w:hAnsi="Arial"/>
                <w:szCs w:val="24"/>
                <w:lang w:val="en-GB" w:eastAsia="en-GB"/>
              </w:rPr>
              <w:t>UEENEEE101A - Apply Occupational Health and Safety regulations, codes and practices in the workplace</w:t>
            </w:r>
          </w:p>
        </w:tc>
      </w:tr>
      <w:tr w:rsidR="009B3FB8" w:rsidRPr="009B3FB8" w14:paraId="15A1E39C" w14:textId="77777777" w:rsidTr="007464BC">
        <w:tc>
          <w:tcPr>
            <w:tcW w:w="3119" w:type="dxa"/>
            <w:gridSpan w:val="3"/>
          </w:tcPr>
          <w:p w14:paraId="176299B0" w14:textId="77777777" w:rsidR="009B3FB8" w:rsidRPr="009B3FB8" w:rsidRDefault="009B3FB8" w:rsidP="00C7562A">
            <w:pPr>
              <w:spacing w:before="60" w:after="40"/>
              <w:rPr>
                <w:rFonts w:ascii="Arial" w:hAnsi="Arial"/>
                <w:b/>
                <w:szCs w:val="20"/>
                <w:lang w:eastAsia="en-US"/>
              </w:rPr>
            </w:pPr>
            <w:r w:rsidRPr="009B3FB8">
              <w:rPr>
                <w:rFonts w:ascii="Arial" w:hAnsi="Arial"/>
                <w:b/>
                <w:szCs w:val="20"/>
                <w:lang w:eastAsia="en-US"/>
              </w:rPr>
              <w:t>Application of the Unit</w:t>
            </w:r>
          </w:p>
        </w:tc>
        <w:tc>
          <w:tcPr>
            <w:tcW w:w="6379" w:type="dxa"/>
            <w:gridSpan w:val="3"/>
          </w:tcPr>
          <w:p w14:paraId="3CAEB6A6" w14:textId="77777777" w:rsidR="009B3FB8" w:rsidRPr="002A74A6" w:rsidRDefault="009B3FB8" w:rsidP="00C7562A">
            <w:pPr>
              <w:spacing w:before="60" w:after="40"/>
              <w:rPr>
                <w:rFonts w:ascii="Arial" w:hAnsi="Arial" w:cs="Arial"/>
              </w:rPr>
            </w:pPr>
            <w:r w:rsidRPr="002A74A6">
              <w:rPr>
                <w:rFonts w:ascii="Arial" w:hAnsi="Arial" w:cs="Arial"/>
                <w:iCs/>
                <w:color w:val="000000"/>
              </w:rPr>
              <w:t xml:space="preserve">This unit of competency applies to </w:t>
            </w:r>
            <w:r w:rsidRPr="002A74A6">
              <w:rPr>
                <w:rFonts w:ascii="Arial" w:hAnsi="Arial" w:cs="Arial"/>
              </w:rPr>
              <w:t>persons preparing to work with integrated technologies and is suitable for use in secondary school programs such as VETIS or VCAL with appropriate supervision.</w:t>
            </w:r>
          </w:p>
        </w:tc>
      </w:tr>
      <w:tr w:rsidR="009B3FB8" w:rsidRPr="009B3FB8" w14:paraId="0E4E4B80" w14:textId="77777777" w:rsidTr="007464BC">
        <w:tc>
          <w:tcPr>
            <w:tcW w:w="3119" w:type="dxa"/>
            <w:gridSpan w:val="3"/>
          </w:tcPr>
          <w:p w14:paraId="7EA5A153" w14:textId="77777777" w:rsidR="009B3FB8" w:rsidRPr="009B3FB8" w:rsidRDefault="009B3FB8" w:rsidP="00C7562A">
            <w:pPr>
              <w:spacing w:before="60" w:after="40"/>
              <w:rPr>
                <w:rFonts w:ascii="Arial" w:hAnsi="Arial"/>
                <w:b/>
                <w:szCs w:val="20"/>
                <w:lang w:eastAsia="en-US"/>
              </w:rPr>
            </w:pPr>
            <w:r w:rsidRPr="009B3FB8">
              <w:rPr>
                <w:rFonts w:ascii="Arial" w:hAnsi="Arial"/>
                <w:b/>
                <w:szCs w:val="20"/>
                <w:lang w:eastAsia="en-US"/>
              </w:rPr>
              <w:t>ELEMENT</w:t>
            </w:r>
          </w:p>
        </w:tc>
        <w:tc>
          <w:tcPr>
            <w:tcW w:w="6379" w:type="dxa"/>
            <w:gridSpan w:val="3"/>
          </w:tcPr>
          <w:p w14:paraId="332ADC32" w14:textId="77777777" w:rsidR="009B3FB8" w:rsidRPr="009B3FB8" w:rsidRDefault="009B3FB8" w:rsidP="00C7562A">
            <w:pPr>
              <w:spacing w:before="60" w:after="40"/>
              <w:rPr>
                <w:rFonts w:ascii="Arial" w:hAnsi="Arial"/>
                <w:b/>
                <w:szCs w:val="20"/>
                <w:lang w:eastAsia="en-US"/>
              </w:rPr>
            </w:pPr>
            <w:r w:rsidRPr="009B3FB8">
              <w:rPr>
                <w:rFonts w:ascii="Arial" w:hAnsi="Arial"/>
                <w:b/>
                <w:szCs w:val="20"/>
                <w:lang w:eastAsia="en-US"/>
              </w:rPr>
              <w:t>PERFORMANCE CRITERIA</w:t>
            </w:r>
          </w:p>
        </w:tc>
      </w:tr>
      <w:tr w:rsidR="009B3FB8" w:rsidRPr="009B3FB8" w14:paraId="2577ABF9" w14:textId="77777777" w:rsidTr="007464BC">
        <w:tc>
          <w:tcPr>
            <w:tcW w:w="3119" w:type="dxa"/>
            <w:gridSpan w:val="3"/>
          </w:tcPr>
          <w:p w14:paraId="6CB31F1A" w14:textId="77777777" w:rsidR="009B3FB8" w:rsidRPr="009B3FB8" w:rsidRDefault="009B3FB8" w:rsidP="00C7562A">
            <w:pPr>
              <w:spacing w:before="60" w:after="40"/>
              <w:rPr>
                <w:rFonts w:ascii="Arial" w:hAnsi="Arial"/>
                <w:i/>
                <w:sz w:val="18"/>
                <w:szCs w:val="20"/>
                <w:lang w:eastAsia="en-US"/>
              </w:rPr>
            </w:pPr>
            <w:r w:rsidRPr="009B3FB8">
              <w:rPr>
                <w:rFonts w:ascii="Arial" w:hAnsi="Arial"/>
                <w:i/>
                <w:sz w:val="18"/>
                <w:szCs w:val="20"/>
                <w:lang w:eastAsia="en-US"/>
              </w:rPr>
              <w:t>Elements describe the essential outcomes of a unit of competency.</w:t>
            </w:r>
          </w:p>
        </w:tc>
        <w:tc>
          <w:tcPr>
            <w:tcW w:w="6379" w:type="dxa"/>
            <w:gridSpan w:val="3"/>
          </w:tcPr>
          <w:p w14:paraId="2EBD0BBA" w14:textId="77777777" w:rsidR="009B3FB8" w:rsidRPr="009B3FB8" w:rsidRDefault="009B3FB8" w:rsidP="00C7562A">
            <w:pPr>
              <w:spacing w:before="60" w:after="40"/>
              <w:rPr>
                <w:rFonts w:ascii="Arial" w:hAnsi="Arial"/>
                <w:i/>
                <w:sz w:val="19"/>
                <w:szCs w:val="19"/>
                <w:lang w:eastAsia="en-US"/>
              </w:rPr>
            </w:pPr>
            <w:r w:rsidRPr="009B3FB8">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B3FB8" w:rsidRPr="009B3FB8" w14:paraId="74F3D1A1" w14:textId="77777777" w:rsidTr="007464BC">
        <w:tc>
          <w:tcPr>
            <w:tcW w:w="602" w:type="dxa"/>
            <w:vMerge w:val="restart"/>
          </w:tcPr>
          <w:p w14:paraId="7B0D3B48" w14:textId="77777777" w:rsidR="009B3FB8" w:rsidRPr="009B3FB8" w:rsidRDefault="009B3FB8" w:rsidP="009B3FB8">
            <w:pPr>
              <w:spacing w:before="120" w:after="120"/>
              <w:rPr>
                <w:rFonts w:ascii="Arial" w:hAnsi="Arial"/>
                <w:szCs w:val="24"/>
                <w:lang w:val="en-GB" w:eastAsia="en-GB"/>
              </w:rPr>
            </w:pPr>
            <w:r w:rsidRPr="009B3FB8">
              <w:rPr>
                <w:rFonts w:ascii="Arial" w:hAnsi="Arial"/>
                <w:szCs w:val="24"/>
                <w:lang w:val="en-GB" w:eastAsia="en-GB"/>
              </w:rPr>
              <w:t>1</w:t>
            </w:r>
          </w:p>
        </w:tc>
        <w:tc>
          <w:tcPr>
            <w:tcW w:w="2517" w:type="dxa"/>
            <w:gridSpan w:val="2"/>
            <w:vMerge w:val="restart"/>
          </w:tcPr>
          <w:p w14:paraId="45A83277" w14:textId="77777777" w:rsidR="009B3FB8" w:rsidRPr="009B3FB8" w:rsidRDefault="009B3FB8" w:rsidP="009B3FB8">
            <w:pPr>
              <w:spacing w:before="120" w:after="120"/>
              <w:rPr>
                <w:rFonts w:ascii="Arial" w:hAnsi="Arial"/>
                <w:iCs/>
                <w:color w:val="0070C0"/>
                <w:lang w:eastAsia="en-US"/>
              </w:rPr>
            </w:pPr>
            <w:r w:rsidRPr="009B3FB8">
              <w:rPr>
                <w:rFonts w:ascii="Arial" w:hAnsi="Arial"/>
                <w:iCs/>
                <w:lang w:eastAsia="en-US"/>
              </w:rPr>
              <w:t>Determine the work requirements</w:t>
            </w:r>
          </w:p>
        </w:tc>
        <w:tc>
          <w:tcPr>
            <w:tcW w:w="567" w:type="dxa"/>
          </w:tcPr>
          <w:p w14:paraId="60A4DC11" w14:textId="77777777" w:rsidR="009B3FB8" w:rsidRPr="009B3FB8" w:rsidRDefault="009B3FB8" w:rsidP="009B3FB8">
            <w:pPr>
              <w:spacing w:before="120" w:after="120"/>
              <w:rPr>
                <w:rFonts w:ascii="Arial" w:hAnsi="Arial"/>
                <w:szCs w:val="24"/>
                <w:lang w:val="en-GB" w:eastAsia="en-GB"/>
              </w:rPr>
            </w:pPr>
            <w:r w:rsidRPr="009B3FB8">
              <w:rPr>
                <w:rFonts w:ascii="Arial" w:hAnsi="Arial"/>
                <w:szCs w:val="24"/>
                <w:lang w:val="en-GB" w:eastAsia="en-GB"/>
              </w:rPr>
              <w:t>1.1</w:t>
            </w:r>
          </w:p>
        </w:tc>
        <w:tc>
          <w:tcPr>
            <w:tcW w:w="5812" w:type="dxa"/>
            <w:gridSpan w:val="2"/>
          </w:tcPr>
          <w:p w14:paraId="2F9B540A" w14:textId="77777777" w:rsidR="009B3FB8" w:rsidRPr="009B3FB8" w:rsidRDefault="009B3FB8" w:rsidP="009B3FB8">
            <w:pPr>
              <w:spacing w:before="120" w:after="120"/>
              <w:rPr>
                <w:rFonts w:ascii="Arial" w:hAnsi="Arial"/>
                <w:color w:val="000000"/>
                <w:szCs w:val="19"/>
                <w:lang w:eastAsia="en-US"/>
              </w:rPr>
            </w:pPr>
            <w:r w:rsidRPr="009B3FB8">
              <w:rPr>
                <w:rFonts w:ascii="Arial" w:hAnsi="Arial"/>
                <w:color w:val="000000"/>
                <w:szCs w:val="19"/>
                <w:lang w:eastAsia="en-US"/>
              </w:rPr>
              <w:t xml:space="preserve">Establish the required </w:t>
            </w:r>
            <w:r w:rsidR="00114831">
              <w:rPr>
                <w:rFonts w:ascii="Arial" w:hAnsi="Arial"/>
                <w:color w:val="000000"/>
                <w:szCs w:val="19"/>
                <w:lang w:eastAsia="en-US"/>
              </w:rPr>
              <w:t xml:space="preserve">work </w:t>
            </w:r>
            <w:r w:rsidRPr="009B3FB8">
              <w:rPr>
                <w:rFonts w:ascii="Arial" w:hAnsi="Arial"/>
                <w:color w:val="000000"/>
                <w:szCs w:val="19"/>
                <w:lang w:eastAsia="en-US"/>
              </w:rPr>
              <w:t>outcomes from the job instructions</w:t>
            </w:r>
          </w:p>
        </w:tc>
      </w:tr>
      <w:tr w:rsidR="009B3FB8" w:rsidRPr="009B3FB8" w14:paraId="4BE58ECE" w14:textId="77777777" w:rsidTr="007464BC">
        <w:tc>
          <w:tcPr>
            <w:tcW w:w="602" w:type="dxa"/>
            <w:vMerge/>
          </w:tcPr>
          <w:p w14:paraId="48BE1110"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3EA16B27" w14:textId="77777777" w:rsidR="009B3FB8" w:rsidRPr="009B3FB8" w:rsidRDefault="009B3FB8" w:rsidP="009B3FB8">
            <w:pPr>
              <w:spacing w:before="120" w:after="120"/>
              <w:rPr>
                <w:rFonts w:ascii="Arial" w:hAnsi="Arial" w:cs="Arial"/>
                <w:color w:val="000000"/>
                <w:szCs w:val="20"/>
                <w:lang w:eastAsia="en-US"/>
              </w:rPr>
            </w:pPr>
          </w:p>
        </w:tc>
        <w:tc>
          <w:tcPr>
            <w:tcW w:w="567" w:type="dxa"/>
          </w:tcPr>
          <w:p w14:paraId="519896ED"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1.2</w:t>
            </w:r>
          </w:p>
        </w:tc>
        <w:tc>
          <w:tcPr>
            <w:tcW w:w="5812" w:type="dxa"/>
            <w:gridSpan w:val="2"/>
          </w:tcPr>
          <w:p w14:paraId="65E2E12E" w14:textId="77777777" w:rsidR="009B3FB8" w:rsidRPr="009B3FB8" w:rsidRDefault="00C672ED" w:rsidP="009B3FB8">
            <w:pPr>
              <w:spacing w:before="120" w:after="120"/>
              <w:rPr>
                <w:rFonts w:ascii="Arial" w:hAnsi="Arial"/>
                <w:szCs w:val="20"/>
                <w:lang w:eastAsia="en-US"/>
              </w:rPr>
            </w:pPr>
            <w:r>
              <w:rPr>
                <w:rFonts w:ascii="Arial" w:hAnsi="Arial"/>
                <w:szCs w:val="20"/>
                <w:lang w:eastAsia="en-US"/>
              </w:rPr>
              <w:t xml:space="preserve">Follow relevant </w:t>
            </w:r>
            <w:r w:rsidR="009B3FB8" w:rsidRPr="009B3FB8">
              <w:rPr>
                <w:rFonts w:ascii="Arial" w:hAnsi="Arial"/>
                <w:szCs w:val="20"/>
                <w:lang w:eastAsia="en-US"/>
              </w:rPr>
              <w:t>WHS</w:t>
            </w:r>
            <w:r>
              <w:rPr>
                <w:rFonts w:ascii="Arial" w:hAnsi="Arial"/>
                <w:szCs w:val="20"/>
                <w:lang w:eastAsia="en-US"/>
              </w:rPr>
              <w:t>/OHS</w:t>
            </w:r>
            <w:r w:rsidR="009B3FB8" w:rsidRPr="009B3FB8">
              <w:rPr>
                <w:rFonts w:ascii="Arial" w:hAnsi="Arial"/>
                <w:szCs w:val="20"/>
                <w:lang w:eastAsia="en-US"/>
              </w:rPr>
              <w:t xml:space="preserve"> policies and procedures for the </w:t>
            </w:r>
            <w:r w:rsidR="009B3FB8" w:rsidRPr="009B3FB8">
              <w:rPr>
                <w:rFonts w:ascii="Arial" w:hAnsi="Arial"/>
                <w:b/>
                <w:i/>
                <w:szCs w:val="20"/>
                <w:lang w:eastAsia="en-US"/>
              </w:rPr>
              <w:t>integrat</w:t>
            </w:r>
            <w:r w:rsidR="00A62131">
              <w:rPr>
                <w:rFonts w:ascii="Arial" w:hAnsi="Arial"/>
                <w:b/>
                <w:i/>
                <w:szCs w:val="20"/>
                <w:lang w:eastAsia="en-US"/>
              </w:rPr>
              <w:t>ed technologies</w:t>
            </w:r>
            <w:r w:rsidR="009B3FB8" w:rsidRPr="009B3FB8">
              <w:rPr>
                <w:rFonts w:ascii="Arial" w:hAnsi="Arial"/>
                <w:szCs w:val="20"/>
                <w:lang w:eastAsia="en-US"/>
              </w:rPr>
              <w:t xml:space="preserve"> work environment</w:t>
            </w:r>
          </w:p>
        </w:tc>
      </w:tr>
      <w:tr w:rsidR="009B3FB8" w:rsidRPr="009B3FB8" w14:paraId="1D0CED5E" w14:textId="77777777" w:rsidTr="007464BC">
        <w:tc>
          <w:tcPr>
            <w:tcW w:w="602" w:type="dxa"/>
            <w:vMerge/>
          </w:tcPr>
          <w:p w14:paraId="40A460A8"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7D1CF57A" w14:textId="77777777" w:rsidR="009B3FB8" w:rsidRPr="009B3FB8" w:rsidRDefault="009B3FB8" w:rsidP="009B3FB8">
            <w:pPr>
              <w:spacing w:before="120" w:after="120"/>
              <w:rPr>
                <w:rFonts w:ascii="Arial" w:hAnsi="Arial"/>
                <w:szCs w:val="20"/>
                <w:lang w:eastAsia="en-US"/>
              </w:rPr>
            </w:pPr>
          </w:p>
        </w:tc>
        <w:tc>
          <w:tcPr>
            <w:tcW w:w="567" w:type="dxa"/>
          </w:tcPr>
          <w:p w14:paraId="5B025177"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1.3</w:t>
            </w:r>
          </w:p>
        </w:tc>
        <w:tc>
          <w:tcPr>
            <w:tcW w:w="5812" w:type="dxa"/>
            <w:gridSpan w:val="2"/>
          </w:tcPr>
          <w:p w14:paraId="02FC1DB9" w14:textId="77777777" w:rsidR="009B3FB8" w:rsidRPr="009B3FB8" w:rsidRDefault="00C672ED" w:rsidP="009B3FB8">
            <w:pPr>
              <w:spacing w:before="120" w:after="120"/>
              <w:rPr>
                <w:rFonts w:ascii="Arial" w:hAnsi="Arial"/>
                <w:b/>
                <w:i/>
                <w:color w:val="000000"/>
                <w:szCs w:val="19"/>
                <w:lang w:eastAsia="en-US"/>
              </w:rPr>
            </w:pPr>
            <w:r>
              <w:rPr>
                <w:rFonts w:ascii="Arial" w:hAnsi="Arial"/>
                <w:color w:val="000000"/>
                <w:szCs w:val="19"/>
                <w:lang w:eastAsia="en-US"/>
              </w:rPr>
              <w:t xml:space="preserve">Identify any hazards and/or </w:t>
            </w:r>
            <w:r w:rsidR="009B3FB8" w:rsidRPr="009B3FB8">
              <w:rPr>
                <w:rFonts w:ascii="Arial" w:hAnsi="Arial"/>
                <w:color w:val="000000"/>
                <w:szCs w:val="19"/>
                <w:lang w:eastAsia="en-US"/>
              </w:rPr>
              <w:t>WHS</w:t>
            </w:r>
            <w:r>
              <w:rPr>
                <w:rFonts w:ascii="Arial" w:hAnsi="Arial"/>
                <w:color w:val="000000"/>
                <w:szCs w:val="19"/>
                <w:lang w:eastAsia="en-US"/>
              </w:rPr>
              <w:t>/OHS</w:t>
            </w:r>
            <w:r w:rsidR="009B3FB8" w:rsidRPr="009B3FB8">
              <w:rPr>
                <w:rFonts w:ascii="Arial" w:hAnsi="Arial"/>
                <w:color w:val="000000"/>
                <w:szCs w:val="19"/>
                <w:lang w:eastAsia="en-US"/>
              </w:rPr>
              <w:t xml:space="preserve"> issues for the work site and notify </w:t>
            </w:r>
            <w:r w:rsidR="009B3FB8" w:rsidRPr="009B3FB8">
              <w:rPr>
                <w:rFonts w:ascii="Arial" w:hAnsi="Arial"/>
                <w:b/>
                <w:i/>
                <w:color w:val="000000"/>
                <w:szCs w:val="19"/>
                <w:lang w:eastAsia="en-US"/>
              </w:rPr>
              <w:t>appropriate personnel</w:t>
            </w:r>
          </w:p>
        </w:tc>
      </w:tr>
      <w:tr w:rsidR="009B3FB8" w:rsidRPr="009B3FB8" w14:paraId="42E717A7" w14:textId="77777777" w:rsidTr="007464BC">
        <w:tc>
          <w:tcPr>
            <w:tcW w:w="602" w:type="dxa"/>
            <w:vMerge/>
          </w:tcPr>
          <w:p w14:paraId="13FAFA9B"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1E6CD36B" w14:textId="77777777" w:rsidR="009B3FB8" w:rsidRPr="009B3FB8" w:rsidRDefault="009B3FB8" w:rsidP="009B3FB8">
            <w:pPr>
              <w:spacing w:before="120" w:after="120"/>
              <w:rPr>
                <w:rFonts w:ascii="Arial" w:hAnsi="Arial"/>
                <w:szCs w:val="20"/>
                <w:lang w:eastAsia="en-US"/>
              </w:rPr>
            </w:pPr>
          </w:p>
        </w:tc>
        <w:tc>
          <w:tcPr>
            <w:tcW w:w="567" w:type="dxa"/>
          </w:tcPr>
          <w:p w14:paraId="4FF771CF"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1.4</w:t>
            </w:r>
          </w:p>
        </w:tc>
        <w:tc>
          <w:tcPr>
            <w:tcW w:w="5812" w:type="dxa"/>
            <w:gridSpan w:val="2"/>
          </w:tcPr>
          <w:p w14:paraId="62D5E60B" w14:textId="77777777" w:rsidR="009B3FB8" w:rsidRPr="009B3FB8" w:rsidRDefault="009B3FB8" w:rsidP="009B3FB8">
            <w:pPr>
              <w:spacing w:before="120" w:after="120"/>
              <w:rPr>
                <w:rFonts w:ascii="Arial" w:hAnsi="Arial"/>
                <w:color w:val="000000"/>
                <w:szCs w:val="19"/>
                <w:lang w:eastAsia="en-US"/>
              </w:rPr>
            </w:pPr>
            <w:r w:rsidRPr="009B3FB8">
              <w:rPr>
                <w:rFonts w:ascii="Arial" w:hAnsi="Arial"/>
                <w:color w:val="000000"/>
                <w:szCs w:val="19"/>
                <w:lang w:eastAsia="en-US"/>
              </w:rPr>
              <w:t xml:space="preserve">Determine the appropriate formulae and </w:t>
            </w:r>
            <w:r w:rsidRPr="009B3FB8">
              <w:rPr>
                <w:rFonts w:ascii="Arial" w:hAnsi="Arial"/>
                <w:b/>
                <w:i/>
                <w:color w:val="000000"/>
                <w:szCs w:val="19"/>
                <w:lang w:eastAsia="en-US"/>
              </w:rPr>
              <w:t xml:space="preserve">calculations </w:t>
            </w:r>
            <w:r w:rsidRPr="009B3FB8">
              <w:rPr>
                <w:rFonts w:ascii="Arial" w:hAnsi="Arial"/>
                <w:color w:val="000000"/>
                <w:szCs w:val="19"/>
                <w:lang w:eastAsia="en-US"/>
              </w:rPr>
              <w:t>required for the particular application</w:t>
            </w:r>
          </w:p>
        </w:tc>
      </w:tr>
      <w:tr w:rsidR="009B3FB8" w:rsidRPr="009B3FB8" w14:paraId="453528DE" w14:textId="77777777" w:rsidTr="007464BC">
        <w:tc>
          <w:tcPr>
            <w:tcW w:w="602" w:type="dxa"/>
            <w:vMerge w:val="restart"/>
          </w:tcPr>
          <w:p w14:paraId="36832B79"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2</w:t>
            </w:r>
          </w:p>
        </w:tc>
        <w:tc>
          <w:tcPr>
            <w:tcW w:w="2517" w:type="dxa"/>
            <w:gridSpan w:val="2"/>
            <w:vMerge w:val="restart"/>
          </w:tcPr>
          <w:p w14:paraId="61279793" w14:textId="77777777" w:rsidR="009B3FB8" w:rsidRPr="008C0B24" w:rsidRDefault="008C0B24" w:rsidP="009B3FB8">
            <w:pPr>
              <w:spacing w:before="120" w:after="120"/>
              <w:rPr>
                <w:rFonts w:ascii="Arial" w:hAnsi="Arial"/>
                <w:szCs w:val="20"/>
                <w:highlight w:val="yellow"/>
                <w:lang w:eastAsia="en-US"/>
              </w:rPr>
            </w:pPr>
            <w:r w:rsidRPr="00823B9C">
              <w:rPr>
                <w:rFonts w:ascii="Arial" w:hAnsi="Arial"/>
                <w:szCs w:val="20"/>
                <w:lang w:eastAsia="en-US"/>
              </w:rPr>
              <w:t>Apply appropriate formulae and calculations for work requirement</w:t>
            </w:r>
          </w:p>
        </w:tc>
        <w:tc>
          <w:tcPr>
            <w:tcW w:w="567" w:type="dxa"/>
          </w:tcPr>
          <w:p w14:paraId="46EEBB58"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2.1</w:t>
            </w:r>
          </w:p>
        </w:tc>
        <w:tc>
          <w:tcPr>
            <w:tcW w:w="5812" w:type="dxa"/>
            <w:gridSpan w:val="2"/>
          </w:tcPr>
          <w:p w14:paraId="4F95E9BF" w14:textId="77777777" w:rsidR="007464BC" w:rsidRPr="009B3FB8" w:rsidRDefault="009B3FB8" w:rsidP="009B3FB8">
            <w:pPr>
              <w:spacing w:before="120" w:after="120"/>
              <w:rPr>
                <w:rFonts w:ascii="Arial" w:hAnsi="Arial"/>
                <w:color w:val="000000"/>
                <w:szCs w:val="19"/>
                <w:lang w:eastAsia="en-US"/>
              </w:rPr>
            </w:pPr>
            <w:r w:rsidRPr="009B3FB8">
              <w:rPr>
                <w:rFonts w:ascii="Arial" w:hAnsi="Arial"/>
                <w:color w:val="000000"/>
                <w:szCs w:val="19"/>
                <w:lang w:eastAsia="en-US"/>
              </w:rPr>
              <w:t>Transpose the formula, if required, to facilitate the required outcome for the calculation</w:t>
            </w:r>
          </w:p>
        </w:tc>
      </w:tr>
      <w:tr w:rsidR="009B3FB8" w:rsidRPr="009B3FB8" w14:paraId="5FE0A56A" w14:textId="77777777" w:rsidTr="007464BC">
        <w:tc>
          <w:tcPr>
            <w:tcW w:w="602" w:type="dxa"/>
            <w:vMerge/>
          </w:tcPr>
          <w:p w14:paraId="236D9661"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3E2ED6E3" w14:textId="77777777" w:rsidR="009B3FB8" w:rsidRPr="009B3FB8" w:rsidRDefault="009B3FB8" w:rsidP="009B3FB8">
            <w:pPr>
              <w:spacing w:before="120" w:after="120"/>
              <w:rPr>
                <w:rFonts w:ascii="Arial" w:hAnsi="Arial"/>
                <w:szCs w:val="20"/>
                <w:lang w:eastAsia="en-US"/>
              </w:rPr>
            </w:pPr>
          </w:p>
        </w:tc>
        <w:tc>
          <w:tcPr>
            <w:tcW w:w="567" w:type="dxa"/>
          </w:tcPr>
          <w:p w14:paraId="25F69F87"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2.2</w:t>
            </w:r>
          </w:p>
        </w:tc>
        <w:tc>
          <w:tcPr>
            <w:tcW w:w="5812" w:type="dxa"/>
            <w:gridSpan w:val="2"/>
          </w:tcPr>
          <w:p w14:paraId="0152C873"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Identify and ensure the units are consistent with those required for each term in the chosen formula, and if necessary convert given units to those required for the chosen formula.</w:t>
            </w:r>
          </w:p>
        </w:tc>
      </w:tr>
      <w:tr w:rsidR="009B3FB8" w:rsidRPr="009B3FB8" w14:paraId="4AAACC43" w14:textId="77777777" w:rsidTr="007464BC">
        <w:tc>
          <w:tcPr>
            <w:tcW w:w="602" w:type="dxa"/>
            <w:vMerge/>
          </w:tcPr>
          <w:p w14:paraId="4836B1D8"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755184B5" w14:textId="77777777" w:rsidR="009B3FB8" w:rsidRPr="009B3FB8" w:rsidRDefault="009B3FB8" w:rsidP="009B3FB8">
            <w:pPr>
              <w:spacing w:before="120" w:after="120"/>
              <w:rPr>
                <w:rFonts w:ascii="Arial" w:hAnsi="Arial"/>
                <w:szCs w:val="20"/>
                <w:lang w:eastAsia="en-US"/>
              </w:rPr>
            </w:pPr>
          </w:p>
        </w:tc>
        <w:tc>
          <w:tcPr>
            <w:tcW w:w="567" w:type="dxa"/>
          </w:tcPr>
          <w:p w14:paraId="535CFA68"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2.3</w:t>
            </w:r>
          </w:p>
        </w:tc>
        <w:tc>
          <w:tcPr>
            <w:tcW w:w="5812" w:type="dxa"/>
            <w:gridSpan w:val="2"/>
          </w:tcPr>
          <w:p w14:paraId="30FF3BED"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Use estimating and approximating techniques to check the appropriateness of calculations.</w:t>
            </w:r>
          </w:p>
        </w:tc>
      </w:tr>
      <w:tr w:rsidR="009B3FB8" w:rsidRPr="009B3FB8" w14:paraId="1B839509" w14:textId="77777777" w:rsidTr="007464BC">
        <w:tc>
          <w:tcPr>
            <w:tcW w:w="602" w:type="dxa"/>
            <w:vMerge/>
          </w:tcPr>
          <w:p w14:paraId="156B0607"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45D2EC4C" w14:textId="77777777" w:rsidR="009B3FB8" w:rsidRPr="009B3FB8" w:rsidRDefault="009B3FB8" w:rsidP="009B3FB8">
            <w:pPr>
              <w:spacing w:before="120" w:after="120"/>
              <w:rPr>
                <w:rFonts w:ascii="Arial" w:hAnsi="Arial"/>
                <w:szCs w:val="20"/>
                <w:lang w:eastAsia="en-US"/>
              </w:rPr>
            </w:pPr>
          </w:p>
        </w:tc>
        <w:tc>
          <w:tcPr>
            <w:tcW w:w="567" w:type="dxa"/>
          </w:tcPr>
          <w:p w14:paraId="47BFEA76"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2.4</w:t>
            </w:r>
          </w:p>
        </w:tc>
        <w:tc>
          <w:tcPr>
            <w:tcW w:w="5812" w:type="dxa"/>
            <w:gridSpan w:val="2"/>
          </w:tcPr>
          <w:p w14:paraId="28929C51"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Apply the concepts of ratio and proportion, if necessary, to the selected formula.</w:t>
            </w:r>
          </w:p>
        </w:tc>
      </w:tr>
      <w:tr w:rsidR="009B3FB8" w:rsidRPr="009B3FB8" w14:paraId="7AF0C808" w14:textId="77777777" w:rsidTr="007464BC">
        <w:tc>
          <w:tcPr>
            <w:tcW w:w="602" w:type="dxa"/>
            <w:vMerge w:val="restart"/>
          </w:tcPr>
          <w:p w14:paraId="21F94A4C"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3</w:t>
            </w:r>
          </w:p>
        </w:tc>
        <w:tc>
          <w:tcPr>
            <w:tcW w:w="2517" w:type="dxa"/>
            <w:gridSpan w:val="2"/>
            <w:vMerge w:val="restart"/>
          </w:tcPr>
          <w:p w14:paraId="73A3F8C8"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Connect up, test and verify low voltage (LV) DC and extra low voltage (ELV) AC circuitry</w:t>
            </w:r>
          </w:p>
        </w:tc>
        <w:tc>
          <w:tcPr>
            <w:tcW w:w="567" w:type="dxa"/>
          </w:tcPr>
          <w:p w14:paraId="748C132E"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3</w:t>
            </w:r>
            <w:r w:rsidR="009B3FB8" w:rsidRPr="009B3FB8">
              <w:rPr>
                <w:rFonts w:ascii="Arial" w:hAnsi="Arial"/>
                <w:szCs w:val="20"/>
                <w:lang w:eastAsia="en-US"/>
              </w:rPr>
              <w:t>.1</w:t>
            </w:r>
          </w:p>
        </w:tc>
        <w:tc>
          <w:tcPr>
            <w:tcW w:w="5812" w:type="dxa"/>
            <w:gridSpan w:val="2"/>
          </w:tcPr>
          <w:p w14:paraId="3CC8B5BC" w14:textId="77777777" w:rsidR="009B3FB8" w:rsidRPr="009B3FB8" w:rsidRDefault="009B3FB8" w:rsidP="009B3FB8">
            <w:pPr>
              <w:tabs>
                <w:tab w:val="left" w:pos="34"/>
              </w:tabs>
              <w:spacing w:before="120" w:after="120"/>
              <w:ind w:left="34" w:hanging="34"/>
              <w:rPr>
                <w:rFonts w:ascii="Arial" w:hAnsi="Arial" w:cs="Arial"/>
              </w:rPr>
            </w:pPr>
            <w:r w:rsidRPr="009B3FB8">
              <w:rPr>
                <w:rFonts w:ascii="Arial" w:hAnsi="Arial" w:cs="Arial"/>
              </w:rPr>
              <w:t xml:space="preserve">Connect a series and a parallel </w:t>
            </w:r>
            <w:r w:rsidRPr="009B3FB8">
              <w:rPr>
                <w:rFonts w:ascii="Arial" w:hAnsi="Arial" w:cs="Arial"/>
                <w:b/>
                <w:i/>
              </w:rPr>
              <w:t>LV DC and ELV AC</w:t>
            </w:r>
            <w:r w:rsidRPr="009B3FB8">
              <w:rPr>
                <w:rFonts w:ascii="Arial" w:hAnsi="Arial" w:cs="Arial"/>
              </w:rPr>
              <w:t xml:space="preserve"> </w:t>
            </w:r>
            <w:r w:rsidRPr="009B3FB8">
              <w:rPr>
                <w:rFonts w:ascii="Arial" w:hAnsi="Arial" w:cs="Arial"/>
                <w:b/>
                <w:i/>
              </w:rPr>
              <w:t>circuit configuration</w:t>
            </w:r>
            <w:r w:rsidRPr="009B3FB8">
              <w:rPr>
                <w:rFonts w:ascii="Arial" w:hAnsi="Arial" w:cs="Arial"/>
              </w:rPr>
              <w:t xml:space="preserve"> following </w:t>
            </w:r>
            <w:r w:rsidRPr="009B3FB8">
              <w:rPr>
                <w:rFonts w:ascii="Arial" w:hAnsi="Arial" w:cs="Arial"/>
                <w:b/>
                <w:i/>
              </w:rPr>
              <w:t>safe work practices</w:t>
            </w:r>
          </w:p>
        </w:tc>
      </w:tr>
      <w:tr w:rsidR="009B3FB8" w:rsidRPr="009B3FB8" w14:paraId="2C21E3FA" w14:textId="77777777" w:rsidTr="007464BC">
        <w:tc>
          <w:tcPr>
            <w:tcW w:w="602" w:type="dxa"/>
            <w:vMerge/>
          </w:tcPr>
          <w:p w14:paraId="0236D9D7"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0D4FB532" w14:textId="77777777" w:rsidR="009B3FB8" w:rsidRPr="009B3FB8" w:rsidRDefault="009B3FB8" w:rsidP="009B3FB8">
            <w:pPr>
              <w:spacing w:before="120" w:after="120"/>
              <w:rPr>
                <w:rFonts w:ascii="Arial" w:hAnsi="Arial"/>
                <w:szCs w:val="20"/>
                <w:lang w:eastAsia="en-US"/>
              </w:rPr>
            </w:pPr>
          </w:p>
        </w:tc>
        <w:tc>
          <w:tcPr>
            <w:tcW w:w="567" w:type="dxa"/>
          </w:tcPr>
          <w:p w14:paraId="45E6F976"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3</w:t>
            </w:r>
            <w:r w:rsidR="009B3FB8" w:rsidRPr="009B3FB8">
              <w:rPr>
                <w:rFonts w:ascii="Arial" w:hAnsi="Arial"/>
                <w:szCs w:val="20"/>
                <w:lang w:eastAsia="en-US"/>
              </w:rPr>
              <w:t>.2</w:t>
            </w:r>
          </w:p>
        </w:tc>
        <w:tc>
          <w:tcPr>
            <w:tcW w:w="5812" w:type="dxa"/>
            <w:gridSpan w:val="2"/>
          </w:tcPr>
          <w:p w14:paraId="48FCFA7A"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 xml:space="preserve">Choose the appropriate </w:t>
            </w:r>
            <w:r w:rsidRPr="009B3FB8">
              <w:rPr>
                <w:rFonts w:ascii="Arial" w:hAnsi="Arial" w:cs="Arial"/>
                <w:b/>
                <w:i/>
              </w:rPr>
              <w:t>test equipment</w:t>
            </w:r>
            <w:r w:rsidRPr="009B3FB8">
              <w:rPr>
                <w:rFonts w:ascii="Arial" w:hAnsi="Arial" w:cs="Arial"/>
              </w:rPr>
              <w:t xml:space="preserve"> and measure the values of </w:t>
            </w:r>
            <w:r w:rsidRPr="009B3FB8">
              <w:rPr>
                <w:rFonts w:ascii="Arial" w:hAnsi="Arial" w:cs="Arial"/>
                <w:b/>
                <w:i/>
              </w:rPr>
              <w:t>electrical quantities</w:t>
            </w:r>
            <w:r w:rsidRPr="009B3FB8">
              <w:rPr>
                <w:rFonts w:ascii="Arial" w:hAnsi="Arial" w:cs="Arial"/>
              </w:rPr>
              <w:t xml:space="preserve"> of the circuits</w:t>
            </w:r>
          </w:p>
        </w:tc>
      </w:tr>
      <w:tr w:rsidR="009B3FB8" w:rsidRPr="009B3FB8" w14:paraId="6EAEA72B" w14:textId="77777777" w:rsidTr="007464BC">
        <w:tc>
          <w:tcPr>
            <w:tcW w:w="602" w:type="dxa"/>
            <w:vMerge/>
          </w:tcPr>
          <w:p w14:paraId="2B33B681"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79ED2DAE" w14:textId="77777777" w:rsidR="009B3FB8" w:rsidRPr="009B3FB8" w:rsidRDefault="009B3FB8" w:rsidP="009B3FB8">
            <w:pPr>
              <w:spacing w:before="120" w:after="120"/>
              <w:rPr>
                <w:rFonts w:ascii="Arial" w:hAnsi="Arial"/>
                <w:szCs w:val="20"/>
                <w:lang w:eastAsia="en-US"/>
              </w:rPr>
            </w:pPr>
          </w:p>
        </w:tc>
        <w:tc>
          <w:tcPr>
            <w:tcW w:w="567" w:type="dxa"/>
          </w:tcPr>
          <w:p w14:paraId="1AFE5C9B"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3</w:t>
            </w:r>
            <w:r w:rsidR="009B3FB8" w:rsidRPr="009B3FB8">
              <w:rPr>
                <w:rFonts w:ascii="Arial" w:hAnsi="Arial"/>
                <w:szCs w:val="20"/>
                <w:lang w:eastAsia="en-US"/>
              </w:rPr>
              <w:t>.3</w:t>
            </w:r>
          </w:p>
        </w:tc>
        <w:tc>
          <w:tcPr>
            <w:tcW w:w="5812" w:type="dxa"/>
            <w:gridSpan w:val="2"/>
          </w:tcPr>
          <w:p w14:paraId="2B336B78"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Utilise the correct formulae to calculate and verify the measured values of the electrical quantities in a series and in a parallel circuit configuration</w:t>
            </w:r>
          </w:p>
        </w:tc>
      </w:tr>
      <w:tr w:rsidR="009B3FB8" w:rsidRPr="009B3FB8" w14:paraId="68A49187" w14:textId="77777777" w:rsidTr="007464BC">
        <w:tc>
          <w:tcPr>
            <w:tcW w:w="602" w:type="dxa"/>
            <w:vMerge/>
          </w:tcPr>
          <w:p w14:paraId="3D500EE3"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4357F474" w14:textId="77777777" w:rsidR="009B3FB8" w:rsidRPr="009B3FB8" w:rsidRDefault="009B3FB8" w:rsidP="009B3FB8">
            <w:pPr>
              <w:spacing w:before="120" w:after="120"/>
              <w:rPr>
                <w:rFonts w:ascii="Arial" w:hAnsi="Arial"/>
                <w:szCs w:val="20"/>
                <w:lang w:eastAsia="en-US"/>
              </w:rPr>
            </w:pPr>
          </w:p>
        </w:tc>
        <w:tc>
          <w:tcPr>
            <w:tcW w:w="567" w:type="dxa"/>
          </w:tcPr>
          <w:p w14:paraId="2049E5C0"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3</w:t>
            </w:r>
            <w:r w:rsidR="009B3FB8" w:rsidRPr="009B3FB8">
              <w:rPr>
                <w:rFonts w:ascii="Arial" w:hAnsi="Arial"/>
                <w:szCs w:val="20"/>
                <w:lang w:eastAsia="en-US"/>
              </w:rPr>
              <w:t>.4</w:t>
            </w:r>
          </w:p>
        </w:tc>
        <w:tc>
          <w:tcPr>
            <w:tcW w:w="5812" w:type="dxa"/>
            <w:gridSpan w:val="2"/>
          </w:tcPr>
          <w:p w14:paraId="4DFFC7E6"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Compare the measured values to the calculated values and determine the reason for any variations</w:t>
            </w:r>
          </w:p>
        </w:tc>
      </w:tr>
      <w:tr w:rsidR="009B3FB8" w:rsidRPr="009B3FB8" w14:paraId="10550514" w14:textId="77777777" w:rsidTr="007464BC">
        <w:tc>
          <w:tcPr>
            <w:tcW w:w="602" w:type="dxa"/>
            <w:vMerge/>
          </w:tcPr>
          <w:p w14:paraId="0C6FD31E"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3902EF07" w14:textId="77777777" w:rsidR="009B3FB8" w:rsidRPr="009B3FB8" w:rsidRDefault="009B3FB8" w:rsidP="009B3FB8">
            <w:pPr>
              <w:spacing w:before="120" w:after="120"/>
              <w:rPr>
                <w:rFonts w:ascii="Arial" w:hAnsi="Arial"/>
                <w:szCs w:val="20"/>
                <w:lang w:eastAsia="en-US"/>
              </w:rPr>
            </w:pPr>
          </w:p>
        </w:tc>
        <w:tc>
          <w:tcPr>
            <w:tcW w:w="567" w:type="dxa"/>
          </w:tcPr>
          <w:p w14:paraId="4098C42C"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3</w:t>
            </w:r>
            <w:r w:rsidR="009B3FB8" w:rsidRPr="009B3FB8">
              <w:rPr>
                <w:rFonts w:ascii="Arial" w:hAnsi="Arial"/>
                <w:szCs w:val="20"/>
                <w:lang w:eastAsia="en-US"/>
              </w:rPr>
              <w:t>.5</w:t>
            </w:r>
          </w:p>
        </w:tc>
        <w:tc>
          <w:tcPr>
            <w:tcW w:w="5812" w:type="dxa"/>
            <w:gridSpan w:val="2"/>
          </w:tcPr>
          <w:p w14:paraId="3FAAA3A7"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Measure LV and ELV voltages to determine that the value is within equipment or power supply specifications</w:t>
            </w:r>
          </w:p>
        </w:tc>
      </w:tr>
      <w:tr w:rsidR="009B3FB8" w:rsidRPr="009B3FB8" w14:paraId="637DE572" w14:textId="77777777" w:rsidTr="007464BC">
        <w:tc>
          <w:tcPr>
            <w:tcW w:w="602" w:type="dxa"/>
            <w:vMerge/>
          </w:tcPr>
          <w:p w14:paraId="28B087B7"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17533AD8" w14:textId="77777777" w:rsidR="009B3FB8" w:rsidRPr="009B3FB8" w:rsidRDefault="009B3FB8" w:rsidP="009B3FB8">
            <w:pPr>
              <w:spacing w:before="120" w:after="120"/>
              <w:rPr>
                <w:rFonts w:ascii="Arial" w:hAnsi="Arial"/>
                <w:szCs w:val="20"/>
                <w:lang w:eastAsia="en-US"/>
              </w:rPr>
            </w:pPr>
          </w:p>
        </w:tc>
        <w:tc>
          <w:tcPr>
            <w:tcW w:w="567" w:type="dxa"/>
          </w:tcPr>
          <w:p w14:paraId="6F052F42"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3</w:t>
            </w:r>
            <w:r w:rsidR="009B3FB8" w:rsidRPr="009B3FB8">
              <w:rPr>
                <w:rFonts w:ascii="Arial" w:hAnsi="Arial"/>
                <w:szCs w:val="20"/>
                <w:lang w:eastAsia="en-US"/>
              </w:rPr>
              <w:t>.6</w:t>
            </w:r>
          </w:p>
        </w:tc>
        <w:tc>
          <w:tcPr>
            <w:tcW w:w="5812" w:type="dxa"/>
            <w:gridSpan w:val="2"/>
          </w:tcPr>
          <w:p w14:paraId="34F2D90F"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Use appropriate test equipment to measure AC voltage (multimeter) in a safe manner that does not require the LV circuit to be disconnected</w:t>
            </w:r>
          </w:p>
        </w:tc>
      </w:tr>
      <w:tr w:rsidR="009B3FB8" w:rsidRPr="009B3FB8" w14:paraId="435F7A71" w14:textId="77777777" w:rsidTr="007464BC">
        <w:tc>
          <w:tcPr>
            <w:tcW w:w="602" w:type="dxa"/>
            <w:vMerge/>
          </w:tcPr>
          <w:p w14:paraId="6FD82DD0"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536277E0" w14:textId="77777777" w:rsidR="009B3FB8" w:rsidRPr="009B3FB8" w:rsidRDefault="009B3FB8" w:rsidP="009B3FB8">
            <w:pPr>
              <w:spacing w:before="120" w:after="120"/>
              <w:rPr>
                <w:rFonts w:ascii="Arial" w:hAnsi="Arial"/>
                <w:szCs w:val="20"/>
                <w:lang w:eastAsia="en-US"/>
              </w:rPr>
            </w:pPr>
          </w:p>
        </w:tc>
        <w:tc>
          <w:tcPr>
            <w:tcW w:w="567" w:type="dxa"/>
          </w:tcPr>
          <w:p w14:paraId="039DBB33" w14:textId="77777777" w:rsidR="009B3FB8" w:rsidRPr="009C6DDC" w:rsidRDefault="008C0B24" w:rsidP="009B3FB8">
            <w:pPr>
              <w:spacing w:before="120" w:after="120"/>
              <w:rPr>
                <w:rFonts w:ascii="Arial" w:hAnsi="Arial"/>
                <w:szCs w:val="20"/>
                <w:lang w:eastAsia="en-US"/>
              </w:rPr>
            </w:pPr>
            <w:r w:rsidRPr="009C6DDC">
              <w:rPr>
                <w:rFonts w:ascii="Arial" w:hAnsi="Arial"/>
                <w:szCs w:val="20"/>
                <w:lang w:eastAsia="en-US"/>
              </w:rPr>
              <w:t>3</w:t>
            </w:r>
            <w:r w:rsidR="009B3FB8" w:rsidRPr="009C6DDC">
              <w:rPr>
                <w:rFonts w:ascii="Arial" w:hAnsi="Arial"/>
                <w:szCs w:val="20"/>
                <w:lang w:eastAsia="en-US"/>
              </w:rPr>
              <w:t>.7</w:t>
            </w:r>
          </w:p>
        </w:tc>
        <w:tc>
          <w:tcPr>
            <w:tcW w:w="5812" w:type="dxa"/>
            <w:gridSpan w:val="2"/>
          </w:tcPr>
          <w:p w14:paraId="55233971" w14:textId="77777777" w:rsidR="009B3FB8" w:rsidRPr="009C6DDC" w:rsidRDefault="009B3FB8" w:rsidP="009B3FB8">
            <w:pPr>
              <w:tabs>
                <w:tab w:val="left" w:pos="0"/>
              </w:tabs>
              <w:spacing w:before="120" w:after="120"/>
              <w:rPr>
                <w:rFonts w:ascii="Arial" w:hAnsi="Arial" w:cs="Arial"/>
              </w:rPr>
            </w:pPr>
            <w:r w:rsidRPr="009C6DDC">
              <w:rPr>
                <w:rFonts w:ascii="Arial" w:hAnsi="Arial" w:cs="Arial"/>
              </w:rPr>
              <w:t>Employ encoding and modulation techniques and their application in relevant wired, wireless and optical communication systems.</w:t>
            </w:r>
          </w:p>
        </w:tc>
      </w:tr>
      <w:tr w:rsidR="009B3FB8" w:rsidRPr="009B3FB8" w14:paraId="4FCEEB63" w14:textId="77777777" w:rsidTr="007464BC">
        <w:tc>
          <w:tcPr>
            <w:tcW w:w="602" w:type="dxa"/>
            <w:vMerge/>
          </w:tcPr>
          <w:p w14:paraId="40E92B73"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4C34B1EB" w14:textId="77777777" w:rsidR="009B3FB8" w:rsidRPr="009B3FB8" w:rsidRDefault="009B3FB8" w:rsidP="009B3FB8">
            <w:pPr>
              <w:spacing w:before="120" w:after="120"/>
              <w:rPr>
                <w:rFonts w:ascii="Arial" w:hAnsi="Arial"/>
                <w:szCs w:val="20"/>
                <w:lang w:eastAsia="en-US"/>
              </w:rPr>
            </w:pPr>
          </w:p>
        </w:tc>
        <w:tc>
          <w:tcPr>
            <w:tcW w:w="567" w:type="dxa"/>
          </w:tcPr>
          <w:p w14:paraId="1C9A67BA"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3</w:t>
            </w:r>
            <w:r w:rsidR="009B3FB8" w:rsidRPr="009B3FB8">
              <w:rPr>
                <w:rFonts w:ascii="Arial" w:hAnsi="Arial"/>
                <w:szCs w:val="20"/>
                <w:lang w:eastAsia="en-US"/>
              </w:rPr>
              <w:t>.8</w:t>
            </w:r>
          </w:p>
        </w:tc>
        <w:tc>
          <w:tcPr>
            <w:tcW w:w="5812" w:type="dxa"/>
            <w:gridSpan w:val="2"/>
          </w:tcPr>
          <w:p w14:paraId="6A8A1EDD"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 xml:space="preserve">Evaluate results and determine </w:t>
            </w:r>
            <w:r w:rsidRPr="009B3FB8">
              <w:rPr>
                <w:rFonts w:ascii="Arial" w:hAnsi="Arial" w:cs="Arial"/>
                <w:b/>
                <w:i/>
              </w:rPr>
              <w:t>probable faults</w:t>
            </w:r>
            <w:r w:rsidRPr="009B3FB8">
              <w:rPr>
                <w:rFonts w:ascii="Arial" w:hAnsi="Arial" w:cs="Arial"/>
              </w:rPr>
              <w:t xml:space="preserve">. </w:t>
            </w:r>
          </w:p>
        </w:tc>
      </w:tr>
      <w:tr w:rsidR="009B3FB8" w:rsidRPr="009B3FB8" w14:paraId="53735B12" w14:textId="77777777" w:rsidTr="007464BC">
        <w:tc>
          <w:tcPr>
            <w:tcW w:w="602" w:type="dxa"/>
            <w:vMerge w:val="restart"/>
          </w:tcPr>
          <w:p w14:paraId="50290C68"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4</w:t>
            </w:r>
          </w:p>
        </w:tc>
        <w:tc>
          <w:tcPr>
            <w:tcW w:w="2517" w:type="dxa"/>
            <w:gridSpan w:val="2"/>
            <w:vMerge w:val="restart"/>
          </w:tcPr>
          <w:p w14:paraId="51CDCAA5"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Produce charts and graphs from the information gathered</w:t>
            </w:r>
          </w:p>
        </w:tc>
        <w:tc>
          <w:tcPr>
            <w:tcW w:w="567" w:type="dxa"/>
          </w:tcPr>
          <w:p w14:paraId="5EE4061D"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4</w:t>
            </w:r>
            <w:r w:rsidR="009B3FB8" w:rsidRPr="009B3FB8">
              <w:rPr>
                <w:rFonts w:ascii="Arial" w:hAnsi="Arial"/>
                <w:szCs w:val="20"/>
                <w:lang w:eastAsia="en-US"/>
              </w:rPr>
              <w:t>.1</w:t>
            </w:r>
          </w:p>
        </w:tc>
        <w:tc>
          <w:tcPr>
            <w:tcW w:w="5812" w:type="dxa"/>
            <w:gridSpan w:val="2"/>
          </w:tcPr>
          <w:p w14:paraId="6CCB6F22"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Compare the range of charts and/or graphs used in integrated technologies.</w:t>
            </w:r>
          </w:p>
        </w:tc>
      </w:tr>
      <w:tr w:rsidR="009B3FB8" w:rsidRPr="009B3FB8" w14:paraId="5976276B" w14:textId="77777777" w:rsidTr="007464BC">
        <w:tc>
          <w:tcPr>
            <w:tcW w:w="602" w:type="dxa"/>
            <w:vMerge/>
          </w:tcPr>
          <w:p w14:paraId="0B7994CA"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524DB54A" w14:textId="77777777" w:rsidR="009B3FB8" w:rsidRPr="009B3FB8" w:rsidRDefault="009B3FB8" w:rsidP="009B3FB8">
            <w:pPr>
              <w:spacing w:before="120" w:after="120"/>
              <w:rPr>
                <w:rFonts w:ascii="Arial" w:hAnsi="Arial"/>
                <w:szCs w:val="20"/>
                <w:lang w:eastAsia="en-US"/>
              </w:rPr>
            </w:pPr>
          </w:p>
        </w:tc>
        <w:tc>
          <w:tcPr>
            <w:tcW w:w="567" w:type="dxa"/>
          </w:tcPr>
          <w:p w14:paraId="0A30C2A9"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4</w:t>
            </w:r>
            <w:r w:rsidR="009B3FB8" w:rsidRPr="009B3FB8">
              <w:rPr>
                <w:rFonts w:ascii="Arial" w:hAnsi="Arial"/>
                <w:szCs w:val="20"/>
                <w:lang w:eastAsia="en-US"/>
              </w:rPr>
              <w:t>.2</w:t>
            </w:r>
          </w:p>
        </w:tc>
        <w:tc>
          <w:tcPr>
            <w:tcW w:w="5812" w:type="dxa"/>
            <w:gridSpan w:val="2"/>
          </w:tcPr>
          <w:p w14:paraId="0BA87AA8"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Transpose the data accurately to produce charts and graphs for the different circuits.</w:t>
            </w:r>
          </w:p>
        </w:tc>
      </w:tr>
      <w:tr w:rsidR="009B3FB8" w:rsidRPr="009B3FB8" w14:paraId="781D8133" w14:textId="77777777" w:rsidTr="007464BC">
        <w:tc>
          <w:tcPr>
            <w:tcW w:w="602" w:type="dxa"/>
            <w:vMerge/>
          </w:tcPr>
          <w:p w14:paraId="24D30A0A"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4F34F720" w14:textId="77777777" w:rsidR="009B3FB8" w:rsidRPr="009B3FB8" w:rsidRDefault="009B3FB8" w:rsidP="009B3FB8">
            <w:pPr>
              <w:spacing w:before="120" w:after="120"/>
              <w:rPr>
                <w:rFonts w:ascii="Arial" w:hAnsi="Arial"/>
                <w:szCs w:val="20"/>
                <w:lang w:eastAsia="en-US"/>
              </w:rPr>
            </w:pPr>
          </w:p>
        </w:tc>
        <w:tc>
          <w:tcPr>
            <w:tcW w:w="567" w:type="dxa"/>
          </w:tcPr>
          <w:p w14:paraId="3DF96A21"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4</w:t>
            </w:r>
            <w:r w:rsidR="009B3FB8" w:rsidRPr="009B3FB8">
              <w:rPr>
                <w:rFonts w:ascii="Arial" w:hAnsi="Arial"/>
                <w:szCs w:val="20"/>
                <w:lang w:eastAsia="en-US"/>
              </w:rPr>
              <w:t>.3</w:t>
            </w:r>
          </w:p>
        </w:tc>
        <w:tc>
          <w:tcPr>
            <w:tcW w:w="5812" w:type="dxa"/>
            <w:gridSpan w:val="2"/>
          </w:tcPr>
          <w:p w14:paraId="24695639"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Determine the scales applicable for the axis of the charts and/or graphs to be produced.</w:t>
            </w:r>
          </w:p>
        </w:tc>
      </w:tr>
      <w:tr w:rsidR="009B3FB8" w:rsidRPr="009B3FB8" w14:paraId="04DC4374" w14:textId="77777777" w:rsidTr="007464BC">
        <w:tc>
          <w:tcPr>
            <w:tcW w:w="602" w:type="dxa"/>
            <w:vMerge/>
          </w:tcPr>
          <w:p w14:paraId="1EF28015"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58287786" w14:textId="77777777" w:rsidR="009B3FB8" w:rsidRPr="009B3FB8" w:rsidRDefault="009B3FB8" w:rsidP="009B3FB8">
            <w:pPr>
              <w:spacing w:before="120" w:after="120"/>
              <w:rPr>
                <w:rFonts w:ascii="Arial" w:hAnsi="Arial"/>
                <w:szCs w:val="20"/>
                <w:lang w:eastAsia="en-US"/>
              </w:rPr>
            </w:pPr>
          </w:p>
        </w:tc>
        <w:tc>
          <w:tcPr>
            <w:tcW w:w="567" w:type="dxa"/>
          </w:tcPr>
          <w:p w14:paraId="237E3DFA"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4</w:t>
            </w:r>
            <w:r w:rsidR="009B3FB8" w:rsidRPr="009B3FB8">
              <w:rPr>
                <w:rFonts w:ascii="Arial" w:hAnsi="Arial"/>
                <w:szCs w:val="20"/>
                <w:lang w:eastAsia="en-US"/>
              </w:rPr>
              <w:t>.4</w:t>
            </w:r>
          </w:p>
        </w:tc>
        <w:tc>
          <w:tcPr>
            <w:tcW w:w="5812" w:type="dxa"/>
            <w:gridSpan w:val="2"/>
          </w:tcPr>
          <w:p w14:paraId="3D1C61AF"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Identify the upper and lower limits of acceptability for the charts and/or graphs to be produced.</w:t>
            </w:r>
          </w:p>
        </w:tc>
      </w:tr>
      <w:tr w:rsidR="009B3FB8" w:rsidRPr="009B3FB8" w14:paraId="4D510853" w14:textId="77777777" w:rsidTr="007464BC">
        <w:tc>
          <w:tcPr>
            <w:tcW w:w="602" w:type="dxa"/>
            <w:vMerge/>
          </w:tcPr>
          <w:p w14:paraId="11147A8E"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59AE6304" w14:textId="77777777" w:rsidR="009B3FB8" w:rsidRPr="009B3FB8" w:rsidRDefault="009B3FB8" w:rsidP="009B3FB8">
            <w:pPr>
              <w:spacing w:before="120" w:after="120"/>
              <w:rPr>
                <w:rFonts w:ascii="Arial" w:hAnsi="Arial"/>
                <w:szCs w:val="20"/>
                <w:lang w:eastAsia="en-US"/>
              </w:rPr>
            </w:pPr>
          </w:p>
        </w:tc>
        <w:tc>
          <w:tcPr>
            <w:tcW w:w="567" w:type="dxa"/>
          </w:tcPr>
          <w:p w14:paraId="12196A98"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4</w:t>
            </w:r>
            <w:r w:rsidR="009B3FB8" w:rsidRPr="009B3FB8">
              <w:rPr>
                <w:rFonts w:ascii="Arial" w:hAnsi="Arial"/>
                <w:szCs w:val="20"/>
                <w:lang w:eastAsia="en-US"/>
              </w:rPr>
              <w:t>.5</w:t>
            </w:r>
          </w:p>
        </w:tc>
        <w:tc>
          <w:tcPr>
            <w:tcW w:w="5812" w:type="dxa"/>
            <w:gridSpan w:val="2"/>
          </w:tcPr>
          <w:p w14:paraId="741B1066"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Utilise the charts and graphs produced to verify the relationship between the electrical quantities in the circuits</w:t>
            </w:r>
          </w:p>
        </w:tc>
      </w:tr>
      <w:tr w:rsidR="009B3FB8" w:rsidRPr="009B3FB8" w14:paraId="093295A0" w14:textId="77777777" w:rsidTr="007464BC">
        <w:tc>
          <w:tcPr>
            <w:tcW w:w="602" w:type="dxa"/>
            <w:vMerge/>
          </w:tcPr>
          <w:p w14:paraId="38B927F4"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323E8047" w14:textId="77777777" w:rsidR="009B3FB8" w:rsidRPr="009B3FB8" w:rsidRDefault="009B3FB8" w:rsidP="009B3FB8">
            <w:pPr>
              <w:spacing w:before="120" w:after="120"/>
              <w:rPr>
                <w:rFonts w:ascii="Arial" w:hAnsi="Arial"/>
                <w:szCs w:val="20"/>
                <w:lang w:eastAsia="en-US"/>
              </w:rPr>
            </w:pPr>
          </w:p>
        </w:tc>
        <w:tc>
          <w:tcPr>
            <w:tcW w:w="567" w:type="dxa"/>
          </w:tcPr>
          <w:p w14:paraId="22CBE5F5"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4</w:t>
            </w:r>
            <w:r w:rsidR="009B3FB8" w:rsidRPr="009B3FB8">
              <w:rPr>
                <w:rFonts w:ascii="Arial" w:hAnsi="Arial"/>
                <w:szCs w:val="20"/>
                <w:lang w:eastAsia="en-US"/>
              </w:rPr>
              <w:t>.6</w:t>
            </w:r>
          </w:p>
        </w:tc>
        <w:tc>
          <w:tcPr>
            <w:tcW w:w="5812" w:type="dxa"/>
            <w:gridSpan w:val="2"/>
          </w:tcPr>
          <w:p w14:paraId="0341AA65"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Interpret trends indicated by the slope or gradient of a graph.</w:t>
            </w:r>
          </w:p>
        </w:tc>
      </w:tr>
      <w:tr w:rsidR="009B3FB8" w:rsidRPr="009B3FB8" w14:paraId="1AE4964B" w14:textId="77777777" w:rsidTr="007464BC">
        <w:tc>
          <w:tcPr>
            <w:tcW w:w="602" w:type="dxa"/>
            <w:vMerge w:val="restart"/>
          </w:tcPr>
          <w:p w14:paraId="74A2BFB1"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lastRenderedPageBreak/>
              <w:t>5</w:t>
            </w:r>
          </w:p>
        </w:tc>
        <w:tc>
          <w:tcPr>
            <w:tcW w:w="2517" w:type="dxa"/>
            <w:gridSpan w:val="2"/>
            <w:vMerge w:val="restart"/>
          </w:tcPr>
          <w:p w14:paraId="22A0CC59"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Evaluate analogue and digital signals</w:t>
            </w:r>
          </w:p>
        </w:tc>
        <w:tc>
          <w:tcPr>
            <w:tcW w:w="567" w:type="dxa"/>
          </w:tcPr>
          <w:p w14:paraId="0DCC41FC"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5</w:t>
            </w:r>
            <w:r w:rsidR="009B3FB8" w:rsidRPr="009B3FB8">
              <w:rPr>
                <w:rFonts w:ascii="Arial" w:hAnsi="Arial"/>
                <w:szCs w:val="20"/>
                <w:lang w:eastAsia="en-US"/>
              </w:rPr>
              <w:t>.1</w:t>
            </w:r>
          </w:p>
        </w:tc>
        <w:tc>
          <w:tcPr>
            <w:tcW w:w="5812" w:type="dxa"/>
            <w:gridSpan w:val="2"/>
          </w:tcPr>
          <w:p w14:paraId="700C173E" w14:textId="5DA0A931" w:rsidR="009B3FB8" w:rsidRPr="009B3FB8" w:rsidRDefault="009B3FB8" w:rsidP="009B3FB8">
            <w:pPr>
              <w:tabs>
                <w:tab w:val="left" w:pos="0"/>
              </w:tabs>
              <w:spacing w:before="120" w:after="120"/>
              <w:rPr>
                <w:rFonts w:ascii="Arial" w:hAnsi="Arial" w:cs="Arial"/>
              </w:rPr>
            </w:pPr>
            <w:r w:rsidRPr="009B3FB8">
              <w:rPr>
                <w:rFonts w:ascii="Arial" w:hAnsi="Arial" w:cs="Arial"/>
              </w:rPr>
              <w:t xml:space="preserve">Compare the </w:t>
            </w:r>
            <w:r w:rsidR="00053291">
              <w:rPr>
                <w:rFonts w:ascii="Arial" w:hAnsi="Arial" w:cs="Arial"/>
                <w:b/>
                <w:i/>
              </w:rPr>
              <w:t>characteristics of a</w:t>
            </w:r>
            <w:r w:rsidR="00072DBE">
              <w:rPr>
                <w:rFonts w:ascii="Arial" w:hAnsi="Arial" w:cs="Arial"/>
                <w:b/>
                <w:i/>
              </w:rPr>
              <w:t>n</w:t>
            </w:r>
            <w:r w:rsidRPr="009B3FB8">
              <w:rPr>
                <w:rFonts w:ascii="Arial" w:hAnsi="Arial" w:cs="Arial"/>
                <w:b/>
                <w:i/>
              </w:rPr>
              <w:t xml:space="preserve"> analogue signal</w:t>
            </w:r>
            <w:r w:rsidRPr="009B3FB8">
              <w:rPr>
                <w:rFonts w:ascii="Arial" w:hAnsi="Arial" w:cs="Arial"/>
              </w:rPr>
              <w:t xml:space="preserve"> and </w:t>
            </w:r>
            <w:r w:rsidR="00053291" w:rsidRPr="00053291">
              <w:rPr>
                <w:rFonts w:ascii="Arial" w:hAnsi="Arial" w:cs="Arial"/>
                <w:b/>
                <w:i/>
              </w:rPr>
              <w:t xml:space="preserve">characteristics of </w:t>
            </w:r>
            <w:r w:rsidRPr="00053291">
              <w:rPr>
                <w:rFonts w:ascii="Arial" w:hAnsi="Arial" w:cs="Arial"/>
                <w:b/>
                <w:i/>
              </w:rPr>
              <w:t>a</w:t>
            </w:r>
            <w:r w:rsidRPr="009B3FB8">
              <w:rPr>
                <w:rFonts w:ascii="Arial" w:hAnsi="Arial" w:cs="Arial"/>
              </w:rPr>
              <w:t xml:space="preserve"> </w:t>
            </w:r>
            <w:r w:rsidRPr="009B3FB8">
              <w:rPr>
                <w:rFonts w:ascii="Arial" w:hAnsi="Arial" w:cs="Arial"/>
                <w:b/>
                <w:i/>
              </w:rPr>
              <w:t>digital signal</w:t>
            </w:r>
          </w:p>
        </w:tc>
      </w:tr>
      <w:tr w:rsidR="009B3FB8" w:rsidRPr="009B3FB8" w14:paraId="4F80FAD7" w14:textId="77777777" w:rsidTr="007464BC">
        <w:tc>
          <w:tcPr>
            <w:tcW w:w="602" w:type="dxa"/>
            <w:vMerge/>
          </w:tcPr>
          <w:p w14:paraId="4E667CF5"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4CD4A84E" w14:textId="77777777" w:rsidR="009B3FB8" w:rsidRPr="009B3FB8" w:rsidRDefault="009B3FB8" w:rsidP="009B3FB8">
            <w:pPr>
              <w:spacing w:before="120" w:after="120"/>
              <w:rPr>
                <w:rFonts w:ascii="Arial" w:hAnsi="Arial"/>
                <w:szCs w:val="20"/>
                <w:lang w:eastAsia="en-US"/>
              </w:rPr>
            </w:pPr>
          </w:p>
        </w:tc>
        <w:tc>
          <w:tcPr>
            <w:tcW w:w="567" w:type="dxa"/>
          </w:tcPr>
          <w:p w14:paraId="1549A85B"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5</w:t>
            </w:r>
            <w:r w:rsidR="009B3FB8" w:rsidRPr="009B3FB8">
              <w:rPr>
                <w:rFonts w:ascii="Arial" w:hAnsi="Arial"/>
                <w:szCs w:val="20"/>
                <w:lang w:eastAsia="en-US"/>
              </w:rPr>
              <w:t>.2</w:t>
            </w:r>
          </w:p>
        </w:tc>
        <w:tc>
          <w:tcPr>
            <w:tcW w:w="5812" w:type="dxa"/>
            <w:gridSpan w:val="2"/>
          </w:tcPr>
          <w:p w14:paraId="45CC73BD" w14:textId="77777777" w:rsidR="009B3FB8" w:rsidRPr="009B3FB8" w:rsidRDefault="00053291" w:rsidP="009B3FB8">
            <w:pPr>
              <w:tabs>
                <w:tab w:val="left" w:pos="0"/>
              </w:tabs>
              <w:spacing w:before="120" w:after="120"/>
              <w:rPr>
                <w:rFonts w:ascii="Arial" w:hAnsi="Arial" w:cs="Arial"/>
              </w:rPr>
            </w:pPr>
            <w:r>
              <w:rPr>
                <w:rFonts w:ascii="Arial" w:hAnsi="Arial" w:cs="Arial"/>
              </w:rPr>
              <w:t>Produce a layout using</w:t>
            </w:r>
            <w:r w:rsidR="009B3FB8" w:rsidRPr="009B3FB8">
              <w:rPr>
                <w:rFonts w:ascii="Arial" w:hAnsi="Arial" w:cs="Arial"/>
              </w:rPr>
              <w:t xml:space="preserve"> </w:t>
            </w:r>
            <w:r w:rsidR="009B3FB8" w:rsidRPr="009B3FB8">
              <w:rPr>
                <w:rFonts w:ascii="Arial" w:hAnsi="Arial" w:cs="Arial"/>
                <w:b/>
                <w:i/>
              </w:rPr>
              <w:t>building blocks</w:t>
            </w:r>
            <w:r w:rsidR="009B3FB8" w:rsidRPr="009B3FB8">
              <w:rPr>
                <w:rFonts w:ascii="Arial" w:hAnsi="Arial" w:cs="Arial"/>
              </w:rPr>
              <w:t xml:space="preserve"> to represent a typical analogue and a digital circuit showing the different characteristics</w:t>
            </w:r>
          </w:p>
        </w:tc>
      </w:tr>
      <w:tr w:rsidR="009B3FB8" w:rsidRPr="009B3FB8" w14:paraId="62B4FF56" w14:textId="77777777" w:rsidTr="007464BC">
        <w:tc>
          <w:tcPr>
            <w:tcW w:w="602" w:type="dxa"/>
            <w:vMerge/>
          </w:tcPr>
          <w:p w14:paraId="2223FA80"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594DC5A8" w14:textId="77777777" w:rsidR="009B3FB8" w:rsidRPr="009B3FB8" w:rsidRDefault="009B3FB8" w:rsidP="009B3FB8">
            <w:pPr>
              <w:spacing w:before="120" w:after="120"/>
              <w:rPr>
                <w:rFonts w:ascii="Arial" w:hAnsi="Arial"/>
                <w:szCs w:val="20"/>
                <w:lang w:eastAsia="en-US"/>
              </w:rPr>
            </w:pPr>
          </w:p>
        </w:tc>
        <w:tc>
          <w:tcPr>
            <w:tcW w:w="567" w:type="dxa"/>
          </w:tcPr>
          <w:p w14:paraId="17A4B0F9"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5</w:t>
            </w:r>
            <w:r w:rsidR="009B3FB8" w:rsidRPr="009B3FB8">
              <w:rPr>
                <w:rFonts w:ascii="Arial" w:hAnsi="Arial"/>
                <w:szCs w:val="20"/>
                <w:lang w:eastAsia="en-US"/>
              </w:rPr>
              <w:t>.3</w:t>
            </w:r>
          </w:p>
        </w:tc>
        <w:tc>
          <w:tcPr>
            <w:tcW w:w="5812" w:type="dxa"/>
            <w:gridSpan w:val="2"/>
          </w:tcPr>
          <w:p w14:paraId="24260C5D"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Produce 4-bit binary codes with their decimal equivalent to represent output voltages of a digital to analogue converter</w:t>
            </w:r>
          </w:p>
        </w:tc>
      </w:tr>
      <w:tr w:rsidR="009B3FB8" w:rsidRPr="009B3FB8" w14:paraId="7551BCEF" w14:textId="77777777" w:rsidTr="007464BC">
        <w:tc>
          <w:tcPr>
            <w:tcW w:w="602" w:type="dxa"/>
            <w:vMerge/>
          </w:tcPr>
          <w:p w14:paraId="54B45EE2"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26A8D95F" w14:textId="77777777" w:rsidR="009B3FB8" w:rsidRPr="009B3FB8" w:rsidRDefault="009B3FB8" w:rsidP="009B3FB8">
            <w:pPr>
              <w:spacing w:before="120" w:after="120"/>
              <w:rPr>
                <w:rFonts w:ascii="Arial" w:hAnsi="Arial"/>
                <w:szCs w:val="20"/>
                <w:lang w:eastAsia="en-US"/>
              </w:rPr>
            </w:pPr>
          </w:p>
        </w:tc>
        <w:tc>
          <w:tcPr>
            <w:tcW w:w="567" w:type="dxa"/>
          </w:tcPr>
          <w:p w14:paraId="36A7E01D"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5</w:t>
            </w:r>
            <w:r w:rsidR="009B3FB8" w:rsidRPr="009B3FB8">
              <w:rPr>
                <w:rFonts w:ascii="Arial" w:hAnsi="Arial"/>
                <w:szCs w:val="20"/>
                <w:lang w:eastAsia="en-US"/>
              </w:rPr>
              <w:t>.4</w:t>
            </w:r>
          </w:p>
        </w:tc>
        <w:tc>
          <w:tcPr>
            <w:tcW w:w="5812" w:type="dxa"/>
            <w:gridSpan w:val="2"/>
          </w:tcPr>
          <w:p w14:paraId="614D80C4"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Choose appropriate test equipment and measure the output voltage of a digital device for “high” and “low” logic states</w:t>
            </w:r>
          </w:p>
        </w:tc>
      </w:tr>
      <w:tr w:rsidR="009B3FB8" w:rsidRPr="009B3FB8" w14:paraId="49C64F78" w14:textId="77777777" w:rsidTr="007464BC">
        <w:tc>
          <w:tcPr>
            <w:tcW w:w="602" w:type="dxa"/>
            <w:vMerge w:val="restart"/>
          </w:tcPr>
          <w:p w14:paraId="5BCA25F1"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6</w:t>
            </w:r>
          </w:p>
        </w:tc>
        <w:tc>
          <w:tcPr>
            <w:tcW w:w="2517" w:type="dxa"/>
            <w:gridSpan w:val="2"/>
            <w:vMerge w:val="restart"/>
          </w:tcPr>
          <w:p w14:paraId="751E77F9"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Perform cable selection</w:t>
            </w:r>
          </w:p>
        </w:tc>
        <w:tc>
          <w:tcPr>
            <w:tcW w:w="567" w:type="dxa"/>
          </w:tcPr>
          <w:p w14:paraId="2CED7B1A"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6</w:t>
            </w:r>
            <w:r w:rsidR="009B3FB8" w:rsidRPr="009B3FB8">
              <w:rPr>
                <w:rFonts w:ascii="Arial" w:hAnsi="Arial"/>
                <w:szCs w:val="20"/>
                <w:lang w:eastAsia="en-US"/>
              </w:rPr>
              <w:t>.1</w:t>
            </w:r>
          </w:p>
        </w:tc>
        <w:tc>
          <w:tcPr>
            <w:tcW w:w="5812" w:type="dxa"/>
            <w:gridSpan w:val="2"/>
          </w:tcPr>
          <w:p w14:paraId="2D9860CC" w14:textId="77777777" w:rsidR="009B3FB8" w:rsidRPr="009B3FB8" w:rsidRDefault="009B3FB8" w:rsidP="009B3FB8">
            <w:pPr>
              <w:tabs>
                <w:tab w:val="left" w:pos="0"/>
              </w:tabs>
              <w:spacing w:before="120" w:after="120"/>
              <w:rPr>
                <w:rFonts w:ascii="Arial" w:hAnsi="Arial" w:cs="Arial"/>
                <w:b/>
                <w:i/>
              </w:rPr>
            </w:pPr>
            <w:r w:rsidRPr="009B3FB8">
              <w:rPr>
                <w:rFonts w:ascii="Arial" w:hAnsi="Arial" w:cs="Arial"/>
              </w:rPr>
              <w:t xml:space="preserve">Compare basic </w:t>
            </w:r>
            <w:r w:rsidRPr="009B3FB8">
              <w:rPr>
                <w:rFonts w:ascii="Arial" w:hAnsi="Arial" w:cs="Arial"/>
                <w:b/>
                <w:i/>
              </w:rPr>
              <w:t>transmission characteristics</w:t>
            </w:r>
            <w:r w:rsidRPr="009B3FB8">
              <w:rPr>
                <w:rFonts w:ascii="Arial" w:hAnsi="Arial" w:cs="Arial"/>
              </w:rPr>
              <w:t xml:space="preserve"> of different </w:t>
            </w:r>
            <w:r w:rsidRPr="009B3FB8">
              <w:rPr>
                <w:rFonts w:ascii="Arial" w:hAnsi="Arial" w:cs="Arial"/>
                <w:b/>
              </w:rPr>
              <w:t>types of cables</w:t>
            </w:r>
            <w:r w:rsidRPr="009B3FB8">
              <w:rPr>
                <w:rFonts w:ascii="Arial" w:hAnsi="Arial" w:cs="Arial"/>
              </w:rPr>
              <w:t xml:space="preserve"> used in telecommunications and select the most appropriate cable type to suit the </w:t>
            </w:r>
            <w:r w:rsidRPr="009B3FB8">
              <w:rPr>
                <w:rFonts w:ascii="Arial" w:hAnsi="Arial" w:cs="Arial"/>
                <w:b/>
                <w:i/>
              </w:rPr>
              <w:t>application characteristics</w:t>
            </w:r>
          </w:p>
        </w:tc>
      </w:tr>
      <w:tr w:rsidR="009B3FB8" w:rsidRPr="009B3FB8" w14:paraId="66A70192" w14:textId="77777777" w:rsidTr="007464BC">
        <w:tc>
          <w:tcPr>
            <w:tcW w:w="602" w:type="dxa"/>
            <w:vMerge/>
          </w:tcPr>
          <w:p w14:paraId="57E394DF" w14:textId="77777777" w:rsidR="009B3FB8" w:rsidRPr="009B3FB8" w:rsidRDefault="009B3FB8" w:rsidP="009B3FB8">
            <w:pPr>
              <w:spacing w:before="120" w:after="120"/>
              <w:rPr>
                <w:rFonts w:ascii="Arial" w:hAnsi="Arial"/>
                <w:szCs w:val="20"/>
                <w:lang w:eastAsia="en-US"/>
              </w:rPr>
            </w:pPr>
          </w:p>
        </w:tc>
        <w:tc>
          <w:tcPr>
            <w:tcW w:w="2517" w:type="dxa"/>
            <w:gridSpan w:val="2"/>
            <w:vMerge/>
          </w:tcPr>
          <w:p w14:paraId="50D30687" w14:textId="77777777" w:rsidR="009B3FB8" w:rsidRPr="009B3FB8" w:rsidRDefault="009B3FB8" w:rsidP="009B3FB8">
            <w:pPr>
              <w:spacing w:before="120" w:after="120"/>
              <w:rPr>
                <w:rFonts w:ascii="Arial" w:hAnsi="Arial"/>
                <w:szCs w:val="20"/>
                <w:lang w:eastAsia="en-US"/>
              </w:rPr>
            </w:pPr>
          </w:p>
        </w:tc>
        <w:tc>
          <w:tcPr>
            <w:tcW w:w="567" w:type="dxa"/>
          </w:tcPr>
          <w:p w14:paraId="4AAE48E0" w14:textId="77777777" w:rsidR="009B3FB8" w:rsidRPr="009B3FB8" w:rsidRDefault="008C0B24" w:rsidP="009B3FB8">
            <w:pPr>
              <w:spacing w:before="120" w:after="120"/>
              <w:rPr>
                <w:rFonts w:ascii="Arial" w:hAnsi="Arial"/>
                <w:szCs w:val="20"/>
                <w:lang w:eastAsia="en-US"/>
              </w:rPr>
            </w:pPr>
            <w:r>
              <w:rPr>
                <w:rFonts w:ascii="Arial" w:hAnsi="Arial"/>
                <w:szCs w:val="20"/>
                <w:lang w:eastAsia="en-US"/>
              </w:rPr>
              <w:t>6</w:t>
            </w:r>
            <w:r w:rsidR="009B3FB8" w:rsidRPr="009B3FB8">
              <w:rPr>
                <w:rFonts w:ascii="Arial" w:hAnsi="Arial"/>
                <w:szCs w:val="20"/>
                <w:lang w:eastAsia="en-US"/>
              </w:rPr>
              <w:t>.2</w:t>
            </w:r>
          </w:p>
        </w:tc>
        <w:tc>
          <w:tcPr>
            <w:tcW w:w="5812" w:type="dxa"/>
            <w:gridSpan w:val="2"/>
          </w:tcPr>
          <w:p w14:paraId="1B2E9F6E"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Connect two devices with a patch cable and test the connection</w:t>
            </w:r>
          </w:p>
        </w:tc>
      </w:tr>
      <w:tr w:rsidR="009B3FB8" w:rsidRPr="009B3FB8" w14:paraId="450524BA" w14:textId="77777777" w:rsidTr="007464BC">
        <w:tblPrEx>
          <w:tblLook w:val="04A0" w:firstRow="1" w:lastRow="0" w:firstColumn="1" w:lastColumn="0" w:noHBand="0" w:noVBand="1"/>
        </w:tblPrEx>
        <w:tc>
          <w:tcPr>
            <w:tcW w:w="9498" w:type="dxa"/>
            <w:gridSpan w:val="6"/>
            <w:shd w:val="clear" w:color="auto" w:fill="auto"/>
          </w:tcPr>
          <w:p w14:paraId="2FF42A3D" w14:textId="77777777" w:rsidR="009B3FB8" w:rsidRPr="009B3FB8" w:rsidRDefault="009B3FB8" w:rsidP="00C7562A">
            <w:pPr>
              <w:spacing w:before="120" w:after="120"/>
              <w:rPr>
                <w:rFonts w:ascii="Arial" w:hAnsi="Arial"/>
                <w:b/>
                <w:szCs w:val="20"/>
                <w:lang w:eastAsia="en-US"/>
              </w:rPr>
            </w:pPr>
            <w:r w:rsidRPr="009B3FB8">
              <w:rPr>
                <w:rFonts w:ascii="Arial" w:hAnsi="Arial"/>
                <w:b/>
                <w:szCs w:val="20"/>
                <w:lang w:eastAsia="en-US"/>
              </w:rPr>
              <w:t>REQUIRED SKILLS AND KNOWLEDGE</w:t>
            </w:r>
          </w:p>
        </w:tc>
      </w:tr>
      <w:tr w:rsidR="009B3FB8" w:rsidRPr="009B3FB8" w14:paraId="5B153CAC" w14:textId="77777777" w:rsidTr="007464BC">
        <w:tblPrEx>
          <w:tblLook w:val="04A0" w:firstRow="1" w:lastRow="0" w:firstColumn="1" w:lastColumn="0" w:noHBand="0" w:noVBand="1"/>
        </w:tblPrEx>
        <w:tc>
          <w:tcPr>
            <w:tcW w:w="9498" w:type="dxa"/>
            <w:gridSpan w:val="6"/>
            <w:shd w:val="clear" w:color="auto" w:fill="auto"/>
          </w:tcPr>
          <w:p w14:paraId="715EC0BE" w14:textId="77777777" w:rsidR="009B3FB8" w:rsidRPr="009B3FB8" w:rsidRDefault="009B3FB8" w:rsidP="00C7562A">
            <w:pPr>
              <w:spacing w:before="120" w:after="120"/>
              <w:rPr>
                <w:rFonts w:ascii="Arial" w:hAnsi="Arial"/>
                <w:i/>
                <w:sz w:val="18"/>
                <w:szCs w:val="20"/>
                <w:lang w:eastAsia="en-US"/>
              </w:rPr>
            </w:pPr>
            <w:r w:rsidRPr="009B3FB8">
              <w:rPr>
                <w:rFonts w:ascii="Arial" w:hAnsi="Arial"/>
                <w:i/>
                <w:sz w:val="18"/>
                <w:szCs w:val="20"/>
                <w:lang w:eastAsia="en-US"/>
              </w:rPr>
              <w:t>This describes the essential skills and knowledge and their level, required for this unit.</w:t>
            </w:r>
          </w:p>
        </w:tc>
      </w:tr>
      <w:tr w:rsidR="009B3FB8" w:rsidRPr="009B3FB8" w14:paraId="7D3CFDCF" w14:textId="77777777" w:rsidTr="007464BC">
        <w:tblPrEx>
          <w:tblLook w:val="04A0" w:firstRow="1" w:lastRow="0" w:firstColumn="1" w:lastColumn="0" w:noHBand="0" w:noVBand="1"/>
        </w:tblPrEx>
        <w:tc>
          <w:tcPr>
            <w:tcW w:w="9498" w:type="dxa"/>
            <w:gridSpan w:val="6"/>
            <w:shd w:val="clear" w:color="auto" w:fill="auto"/>
          </w:tcPr>
          <w:p w14:paraId="58C571DE" w14:textId="77777777" w:rsidR="009B3FB8" w:rsidRPr="009B3FB8" w:rsidRDefault="009B3FB8" w:rsidP="00C7562A">
            <w:pPr>
              <w:spacing w:before="120" w:after="120"/>
              <w:rPr>
                <w:rFonts w:ascii="Arial" w:hAnsi="Arial"/>
                <w:b/>
                <w:bCs/>
                <w:szCs w:val="24"/>
                <w:lang w:val="en-GB" w:eastAsia="en-GB"/>
              </w:rPr>
            </w:pPr>
            <w:r w:rsidRPr="009B3FB8">
              <w:rPr>
                <w:rFonts w:ascii="Arial" w:hAnsi="Arial"/>
                <w:b/>
                <w:bCs/>
                <w:szCs w:val="24"/>
                <w:lang w:val="en-GB" w:eastAsia="en-GB"/>
              </w:rPr>
              <w:t>Required skills:</w:t>
            </w:r>
          </w:p>
          <w:p w14:paraId="29AE3441" w14:textId="391E4442" w:rsidR="009B3FB8" w:rsidRPr="00823B9C" w:rsidRDefault="009B3FB8" w:rsidP="00C7562A">
            <w:pPr>
              <w:numPr>
                <w:ilvl w:val="0"/>
                <w:numId w:val="118"/>
              </w:numPr>
              <w:spacing w:before="120" w:after="120" w:line="276" w:lineRule="auto"/>
              <w:rPr>
                <w:rFonts w:ascii="Arial" w:hAnsi="Arial"/>
                <w:color w:val="000000"/>
                <w:szCs w:val="19"/>
                <w:lang w:eastAsia="en-US"/>
              </w:rPr>
            </w:pPr>
            <w:r w:rsidRPr="009B3FB8">
              <w:rPr>
                <w:rFonts w:ascii="Arial" w:hAnsi="Arial"/>
                <w:color w:val="000000"/>
                <w:szCs w:val="19"/>
                <w:lang w:eastAsia="en-US"/>
              </w:rPr>
              <w:t>Applying communicati</w:t>
            </w:r>
            <w:r w:rsidR="009C702A">
              <w:rPr>
                <w:rFonts w:ascii="Arial" w:hAnsi="Arial"/>
                <w:color w:val="000000"/>
                <w:szCs w:val="19"/>
                <w:lang w:eastAsia="en-US"/>
              </w:rPr>
              <w:t xml:space="preserve">on skills </w:t>
            </w:r>
            <w:r w:rsidR="009C702A" w:rsidRPr="00823B9C">
              <w:rPr>
                <w:rFonts w:ascii="Arial" w:hAnsi="Arial"/>
                <w:color w:val="000000"/>
                <w:szCs w:val="19"/>
                <w:lang w:eastAsia="en-US"/>
              </w:rPr>
              <w:t xml:space="preserve">for </w:t>
            </w:r>
            <w:r w:rsidRPr="00823B9C">
              <w:rPr>
                <w:rFonts w:ascii="Arial" w:hAnsi="Arial"/>
                <w:color w:val="000000"/>
                <w:szCs w:val="19"/>
                <w:lang w:eastAsia="en-US"/>
              </w:rPr>
              <w:t>request</w:t>
            </w:r>
            <w:r w:rsidR="009C702A" w:rsidRPr="00823B9C">
              <w:rPr>
                <w:rFonts w:ascii="Arial" w:hAnsi="Arial"/>
                <w:color w:val="000000"/>
                <w:szCs w:val="19"/>
                <w:lang w:eastAsia="en-US"/>
              </w:rPr>
              <w:t>ing</w:t>
            </w:r>
            <w:r w:rsidRPr="00823B9C">
              <w:rPr>
                <w:rFonts w:ascii="Arial" w:hAnsi="Arial"/>
                <w:color w:val="000000"/>
                <w:szCs w:val="19"/>
                <w:lang w:eastAsia="en-US"/>
              </w:rPr>
              <w:t xml:space="preserve"> t</w:t>
            </w:r>
            <w:r w:rsidR="00053291" w:rsidRPr="00823B9C">
              <w:rPr>
                <w:rFonts w:ascii="Arial" w:hAnsi="Arial"/>
                <w:color w:val="000000"/>
                <w:szCs w:val="19"/>
                <w:lang w:eastAsia="en-US"/>
              </w:rPr>
              <w:t>echnical information, clarify</w:t>
            </w:r>
            <w:r w:rsidR="009C702A" w:rsidRPr="00823B9C">
              <w:rPr>
                <w:rFonts w:ascii="Arial" w:hAnsi="Arial"/>
                <w:color w:val="000000"/>
                <w:szCs w:val="19"/>
                <w:lang w:eastAsia="en-US"/>
              </w:rPr>
              <w:t>ing</w:t>
            </w:r>
            <w:r w:rsidR="00053291" w:rsidRPr="00823B9C">
              <w:rPr>
                <w:rFonts w:ascii="Arial" w:hAnsi="Arial"/>
                <w:color w:val="000000"/>
                <w:szCs w:val="19"/>
                <w:lang w:eastAsia="en-US"/>
              </w:rPr>
              <w:t xml:space="preserve"> work instructions and work</w:t>
            </w:r>
            <w:r w:rsidR="009C702A" w:rsidRPr="00823B9C">
              <w:rPr>
                <w:rFonts w:ascii="Arial" w:hAnsi="Arial"/>
                <w:color w:val="000000"/>
                <w:szCs w:val="19"/>
                <w:lang w:eastAsia="en-US"/>
              </w:rPr>
              <w:t>ing</w:t>
            </w:r>
            <w:r w:rsidRPr="00823B9C">
              <w:rPr>
                <w:rFonts w:ascii="Arial" w:hAnsi="Arial"/>
                <w:color w:val="000000"/>
                <w:szCs w:val="19"/>
                <w:lang w:eastAsia="en-US"/>
              </w:rPr>
              <w:t xml:space="preserve"> with others</w:t>
            </w:r>
          </w:p>
          <w:p w14:paraId="1B177CF4" w14:textId="77777777" w:rsidR="009B3FB8" w:rsidRPr="009B3FB8" w:rsidRDefault="009B3FB8" w:rsidP="00C7562A">
            <w:pPr>
              <w:numPr>
                <w:ilvl w:val="0"/>
                <w:numId w:val="118"/>
              </w:numPr>
              <w:spacing w:before="120" w:after="120" w:line="276" w:lineRule="auto"/>
              <w:rPr>
                <w:rFonts w:ascii="Arial" w:hAnsi="Arial"/>
                <w:color w:val="000000"/>
                <w:szCs w:val="19"/>
                <w:lang w:eastAsia="en-US"/>
              </w:rPr>
            </w:pPr>
            <w:r w:rsidRPr="009B3FB8">
              <w:rPr>
                <w:rFonts w:ascii="Arial" w:hAnsi="Arial"/>
                <w:color w:val="000000"/>
                <w:szCs w:val="19"/>
                <w:lang w:eastAsia="en-US"/>
              </w:rPr>
              <w:t>Interpreting work instructions, technical documentation and data</w:t>
            </w:r>
          </w:p>
          <w:p w14:paraId="6F216039" w14:textId="77777777" w:rsidR="009B3FB8" w:rsidRPr="009B3FB8" w:rsidRDefault="009B3FB8" w:rsidP="00C7562A">
            <w:pPr>
              <w:numPr>
                <w:ilvl w:val="0"/>
                <w:numId w:val="118"/>
              </w:numPr>
              <w:spacing w:before="120" w:after="120" w:line="276" w:lineRule="auto"/>
              <w:rPr>
                <w:rFonts w:ascii="Arial" w:hAnsi="Arial"/>
                <w:color w:val="000000"/>
                <w:szCs w:val="19"/>
                <w:lang w:eastAsia="en-US"/>
              </w:rPr>
            </w:pPr>
            <w:r w:rsidRPr="009B3FB8">
              <w:rPr>
                <w:rFonts w:ascii="Arial" w:hAnsi="Arial"/>
                <w:color w:val="000000"/>
                <w:szCs w:val="19"/>
                <w:lang w:eastAsia="en-US"/>
              </w:rPr>
              <w:t>Applying mathematical skills to:</w:t>
            </w:r>
          </w:p>
          <w:p w14:paraId="6E7564C3" w14:textId="77777777" w:rsidR="009B3FB8" w:rsidRPr="009B3FB8" w:rsidRDefault="009B3FB8" w:rsidP="00C7562A">
            <w:pPr>
              <w:numPr>
                <w:ilvl w:val="0"/>
                <w:numId w:val="28"/>
              </w:numPr>
              <w:tabs>
                <w:tab w:val="left" w:pos="1275"/>
                <w:tab w:val="left" w:pos="1618"/>
              </w:tabs>
              <w:spacing w:before="120" w:after="120" w:line="276" w:lineRule="auto"/>
              <w:ind w:firstLine="473"/>
              <w:rPr>
                <w:rFonts w:ascii="Arial" w:hAnsi="Arial"/>
                <w:color w:val="000000"/>
                <w:szCs w:val="19"/>
                <w:lang w:eastAsia="en-US"/>
              </w:rPr>
            </w:pPr>
            <w:r w:rsidRPr="009B3FB8">
              <w:rPr>
                <w:rFonts w:ascii="Arial" w:hAnsi="Arial"/>
                <w:color w:val="000000"/>
                <w:szCs w:val="19"/>
                <w:lang w:eastAsia="en-US"/>
              </w:rPr>
              <w:t>converting fractions to decimals and vice versa</w:t>
            </w:r>
          </w:p>
          <w:p w14:paraId="28A788FF" w14:textId="77777777" w:rsidR="009B3FB8" w:rsidRPr="009B3FB8" w:rsidRDefault="009B3FB8" w:rsidP="00C7562A">
            <w:pPr>
              <w:numPr>
                <w:ilvl w:val="0"/>
                <w:numId w:val="28"/>
              </w:numPr>
              <w:tabs>
                <w:tab w:val="left" w:pos="1275"/>
                <w:tab w:val="left" w:pos="1618"/>
              </w:tabs>
              <w:spacing w:before="120" w:after="120" w:line="276" w:lineRule="auto"/>
              <w:ind w:firstLine="473"/>
              <w:rPr>
                <w:rFonts w:ascii="Arial" w:hAnsi="Arial"/>
                <w:color w:val="000000"/>
                <w:szCs w:val="19"/>
                <w:lang w:eastAsia="en-US"/>
              </w:rPr>
            </w:pPr>
            <w:r w:rsidRPr="009B3FB8">
              <w:rPr>
                <w:rFonts w:ascii="Arial" w:hAnsi="Arial"/>
                <w:color w:val="000000"/>
                <w:szCs w:val="19"/>
                <w:lang w:eastAsia="en-US"/>
              </w:rPr>
              <w:t>interpreting technical data</w:t>
            </w:r>
          </w:p>
          <w:p w14:paraId="3E3F77BA" w14:textId="77777777" w:rsidR="009B3FB8" w:rsidRPr="009B3FB8" w:rsidRDefault="009B3FB8" w:rsidP="00C7562A">
            <w:pPr>
              <w:numPr>
                <w:ilvl w:val="0"/>
                <w:numId w:val="28"/>
              </w:numPr>
              <w:tabs>
                <w:tab w:val="left" w:pos="1275"/>
                <w:tab w:val="left" w:pos="1618"/>
              </w:tabs>
              <w:spacing w:before="120" w:after="120" w:line="276" w:lineRule="auto"/>
              <w:ind w:left="1618" w:hanging="425"/>
              <w:rPr>
                <w:rFonts w:ascii="Arial" w:hAnsi="Arial"/>
                <w:color w:val="000000"/>
                <w:szCs w:val="19"/>
                <w:lang w:eastAsia="en-US"/>
              </w:rPr>
            </w:pPr>
            <w:r w:rsidRPr="009B3FB8">
              <w:rPr>
                <w:rFonts w:ascii="Arial" w:hAnsi="Arial"/>
                <w:color w:val="000000"/>
                <w:szCs w:val="19"/>
                <w:lang w:eastAsia="en-US"/>
              </w:rPr>
              <w:t>selecting and applying electrical formulae for a given application and problem solving</w:t>
            </w:r>
          </w:p>
          <w:p w14:paraId="23E0F34A" w14:textId="77777777" w:rsidR="009B3FB8" w:rsidRPr="009B3FB8" w:rsidRDefault="009B3FB8" w:rsidP="00C7562A">
            <w:pPr>
              <w:numPr>
                <w:ilvl w:val="0"/>
                <w:numId w:val="28"/>
              </w:numPr>
              <w:tabs>
                <w:tab w:val="left" w:pos="1275"/>
                <w:tab w:val="left" w:pos="1618"/>
              </w:tabs>
              <w:spacing w:before="120" w:after="120" w:line="276" w:lineRule="auto"/>
              <w:ind w:firstLine="473"/>
              <w:rPr>
                <w:rFonts w:ascii="Arial" w:hAnsi="Arial"/>
                <w:color w:val="000000"/>
                <w:szCs w:val="19"/>
                <w:lang w:eastAsia="en-US"/>
              </w:rPr>
            </w:pPr>
            <w:r w:rsidRPr="009B3FB8">
              <w:rPr>
                <w:rFonts w:ascii="Arial" w:hAnsi="Arial"/>
                <w:color w:val="000000"/>
                <w:szCs w:val="19"/>
                <w:lang w:eastAsia="en-US"/>
              </w:rPr>
              <w:t>transpose formulae, as required</w:t>
            </w:r>
          </w:p>
          <w:p w14:paraId="07E213C3" w14:textId="77777777" w:rsidR="009B3FB8" w:rsidRPr="009B3FB8" w:rsidRDefault="009B3FB8" w:rsidP="00C7562A">
            <w:pPr>
              <w:numPr>
                <w:ilvl w:val="0"/>
                <w:numId w:val="28"/>
              </w:numPr>
              <w:tabs>
                <w:tab w:val="left" w:pos="1275"/>
                <w:tab w:val="left" w:pos="1618"/>
              </w:tabs>
              <w:spacing w:before="120" w:after="120" w:line="276" w:lineRule="auto"/>
              <w:ind w:firstLine="473"/>
              <w:rPr>
                <w:rFonts w:ascii="Arial" w:hAnsi="Arial"/>
                <w:color w:val="000000"/>
                <w:szCs w:val="19"/>
                <w:lang w:eastAsia="en-US"/>
              </w:rPr>
            </w:pPr>
            <w:r w:rsidRPr="009B3FB8">
              <w:rPr>
                <w:rFonts w:ascii="Arial" w:hAnsi="Arial"/>
                <w:color w:val="000000"/>
                <w:szCs w:val="19"/>
                <w:lang w:eastAsia="en-US"/>
              </w:rPr>
              <w:t>substitute the correct values for each term in the relevant formula</w:t>
            </w:r>
          </w:p>
          <w:p w14:paraId="071CC3F6" w14:textId="77777777" w:rsidR="009B3FB8" w:rsidRPr="009B3FB8" w:rsidRDefault="009B3FB8" w:rsidP="00C7562A">
            <w:pPr>
              <w:numPr>
                <w:ilvl w:val="0"/>
                <w:numId w:val="28"/>
              </w:numPr>
              <w:tabs>
                <w:tab w:val="left" w:pos="1290"/>
                <w:tab w:val="left" w:pos="1618"/>
              </w:tabs>
              <w:spacing w:before="120" w:after="120" w:line="276" w:lineRule="auto"/>
              <w:ind w:firstLine="473"/>
              <w:rPr>
                <w:rFonts w:ascii="Arial" w:hAnsi="Arial"/>
                <w:color w:val="000000"/>
                <w:szCs w:val="19"/>
                <w:lang w:eastAsia="en-US"/>
              </w:rPr>
            </w:pPr>
            <w:r w:rsidRPr="009B3FB8">
              <w:rPr>
                <w:rFonts w:ascii="Arial" w:hAnsi="Arial"/>
                <w:color w:val="000000"/>
                <w:szCs w:val="19"/>
                <w:lang w:eastAsia="en-US"/>
              </w:rPr>
              <w:t>produce simple charts or graphs from given information</w:t>
            </w:r>
          </w:p>
          <w:p w14:paraId="7596569B" w14:textId="77777777" w:rsidR="009B3FB8" w:rsidRPr="009B3FB8" w:rsidRDefault="009B3FB8" w:rsidP="00C7562A">
            <w:pPr>
              <w:numPr>
                <w:ilvl w:val="0"/>
                <w:numId w:val="28"/>
              </w:numPr>
              <w:tabs>
                <w:tab w:val="left" w:pos="1290"/>
                <w:tab w:val="left" w:pos="1618"/>
              </w:tabs>
              <w:spacing w:before="120" w:after="120" w:line="276" w:lineRule="auto"/>
              <w:ind w:firstLine="473"/>
              <w:rPr>
                <w:rFonts w:ascii="Arial" w:hAnsi="Arial"/>
                <w:color w:val="000000"/>
                <w:szCs w:val="19"/>
                <w:lang w:eastAsia="en-US"/>
              </w:rPr>
            </w:pPr>
            <w:r w:rsidRPr="009B3FB8">
              <w:rPr>
                <w:rFonts w:ascii="Arial" w:hAnsi="Arial"/>
                <w:color w:val="000000"/>
                <w:szCs w:val="19"/>
                <w:lang w:eastAsia="en-US"/>
              </w:rPr>
              <w:t>determine required information from appropriate graphs or charts</w:t>
            </w:r>
          </w:p>
          <w:p w14:paraId="238578E3" w14:textId="77777777" w:rsidR="009B3FB8" w:rsidRPr="009B3FB8" w:rsidRDefault="009B3FB8" w:rsidP="00C7562A">
            <w:pPr>
              <w:numPr>
                <w:ilvl w:val="0"/>
                <w:numId w:val="28"/>
              </w:numPr>
              <w:tabs>
                <w:tab w:val="left" w:pos="1290"/>
                <w:tab w:val="left" w:pos="1618"/>
              </w:tabs>
              <w:spacing w:before="120" w:after="120" w:line="276" w:lineRule="auto"/>
              <w:ind w:left="1618" w:hanging="425"/>
              <w:rPr>
                <w:rFonts w:ascii="Arial" w:hAnsi="Arial"/>
                <w:color w:val="000000"/>
                <w:szCs w:val="19"/>
                <w:lang w:eastAsia="en-US"/>
              </w:rPr>
            </w:pPr>
            <w:r w:rsidRPr="009B3FB8">
              <w:rPr>
                <w:rFonts w:ascii="Arial" w:hAnsi="Arial"/>
                <w:color w:val="000000"/>
                <w:szCs w:val="19"/>
                <w:lang w:eastAsia="en-US"/>
              </w:rPr>
              <w:t>checking calculated answers for accuracy and round off estimates</w:t>
            </w:r>
          </w:p>
          <w:p w14:paraId="527B6A9D" w14:textId="77777777" w:rsidR="009B3FB8" w:rsidRPr="009B3FB8" w:rsidRDefault="009B3FB8" w:rsidP="00C7562A">
            <w:pPr>
              <w:numPr>
                <w:ilvl w:val="0"/>
                <w:numId w:val="119"/>
              </w:numPr>
              <w:spacing w:before="120" w:after="120" w:line="276" w:lineRule="auto"/>
              <w:rPr>
                <w:rFonts w:ascii="Arial" w:hAnsi="Arial"/>
                <w:color w:val="000000"/>
                <w:szCs w:val="19"/>
                <w:lang w:eastAsia="en-US"/>
              </w:rPr>
            </w:pPr>
            <w:r w:rsidRPr="009B3FB8">
              <w:rPr>
                <w:rFonts w:ascii="Arial" w:hAnsi="Arial"/>
                <w:color w:val="000000"/>
                <w:szCs w:val="19"/>
                <w:lang w:eastAsia="en-US"/>
              </w:rPr>
              <w:lastRenderedPageBreak/>
              <w:t>Applying AC and DC fault-finding techniques to different situations</w:t>
            </w:r>
          </w:p>
          <w:p w14:paraId="63B5F42E" w14:textId="77777777" w:rsidR="009B3FB8" w:rsidRPr="009B3FB8" w:rsidRDefault="009B3FB8" w:rsidP="00C7562A">
            <w:pPr>
              <w:numPr>
                <w:ilvl w:val="0"/>
                <w:numId w:val="119"/>
              </w:numPr>
              <w:spacing w:before="120" w:after="120" w:line="276" w:lineRule="auto"/>
              <w:rPr>
                <w:rFonts w:ascii="Arial" w:hAnsi="Arial"/>
                <w:color w:val="000000"/>
                <w:szCs w:val="19"/>
                <w:lang w:eastAsia="en-US"/>
              </w:rPr>
            </w:pPr>
            <w:r w:rsidRPr="009B3FB8">
              <w:rPr>
                <w:rFonts w:ascii="Arial" w:hAnsi="Arial"/>
                <w:color w:val="000000"/>
                <w:szCs w:val="19"/>
                <w:lang w:eastAsia="en-US"/>
              </w:rPr>
              <w:t>Selecting appropriate test equipment to preform AC and DC testing and fault finding tasks</w:t>
            </w:r>
          </w:p>
          <w:p w14:paraId="56657F2C" w14:textId="77777777" w:rsidR="009B3FB8" w:rsidRPr="009B3FB8" w:rsidRDefault="00C672ED" w:rsidP="00C7562A">
            <w:pPr>
              <w:numPr>
                <w:ilvl w:val="0"/>
                <w:numId w:val="119"/>
              </w:numPr>
              <w:spacing w:before="120" w:after="120" w:line="276" w:lineRule="auto"/>
              <w:rPr>
                <w:rFonts w:ascii="Arial" w:hAnsi="Arial"/>
                <w:color w:val="000000"/>
                <w:szCs w:val="19"/>
                <w:lang w:eastAsia="en-US"/>
              </w:rPr>
            </w:pPr>
            <w:r>
              <w:rPr>
                <w:rFonts w:ascii="Arial" w:hAnsi="Arial"/>
                <w:color w:val="000000"/>
                <w:szCs w:val="19"/>
                <w:lang w:eastAsia="en-US"/>
              </w:rPr>
              <w:t xml:space="preserve">Applying relevant </w:t>
            </w:r>
            <w:r w:rsidR="009B3FB8" w:rsidRPr="009B3FB8">
              <w:rPr>
                <w:rFonts w:ascii="Arial" w:hAnsi="Arial"/>
                <w:color w:val="000000"/>
                <w:szCs w:val="19"/>
                <w:lang w:eastAsia="en-US"/>
              </w:rPr>
              <w:t>WHS</w:t>
            </w:r>
            <w:r>
              <w:rPr>
                <w:rFonts w:ascii="Arial" w:hAnsi="Arial"/>
                <w:color w:val="000000"/>
                <w:szCs w:val="19"/>
                <w:lang w:eastAsia="en-US"/>
              </w:rPr>
              <w:t>/OHS</w:t>
            </w:r>
            <w:r w:rsidR="009B3FB8" w:rsidRPr="009B3FB8">
              <w:rPr>
                <w:rFonts w:ascii="Arial" w:hAnsi="Arial"/>
                <w:color w:val="000000"/>
                <w:szCs w:val="19"/>
                <w:lang w:eastAsia="en-US"/>
              </w:rPr>
              <w:t xml:space="preserve"> procedures and work safety awareness skills to identify real and potential hazards </w:t>
            </w:r>
          </w:p>
          <w:p w14:paraId="0ECC9B7F" w14:textId="77777777" w:rsidR="009B3FB8" w:rsidRPr="009B3FB8" w:rsidRDefault="009B3FB8" w:rsidP="00C7562A">
            <w:pPr>
              <w:numPr>
                <w:ilvl w:val="0"/>
                <w:numId w:val="119"/>
              </w:numPr>
              <w:spacing w:before="120" w:after="120" w:line="276" w:lineRule="auto"/>
              <w:rPr>
                <w:rFonts w:ascii="Arial" w:hAnsi="Arial"/>
                <w:color w:val="000000"/>
                <w:szCs w:val="19"/>
                <w:lang w:eastAsia="en-US"/>
              </w:rPr>
            </w:pPr>
            <w:r w:rsidRPr="009B3FB8">
              <w:rPr>
                <w:rFonts w:ascii="Arial" w:hAnsi="Arial"/>
                <w:color w:val="000000"/>
                <w:szCs w:val="19"/>
                <w:lang w:eastAsia="en-US"/>
              </w:rPr>
              <w:t>Utilising relevant personal protective equipment</w:t>
            </w:r>
          </w:p>
          <w:p w14:paraId="5A7608D0" w14:textId="77777777" w:rsidR="009B3FB8" w:rsidRPr="009B3FB8" w:rsidRDefault="009B3FB8" w:rsidP="00C7562A">
            <w:pPr>
              <w:spacing w:before="120" w:after="120"/>
              <w:rPr>
                <w:rFonts w:ascii="Arial" w:hAnsi="Arial"/>
                <w:color w:val="000000"/>
                <w:szCs w:val="19"/>
                <w:lang w:eastAsia="en-US"/>
              </w:rPr>
            </w:pPr>
          </w:p>
        </w:tc>
      </w:tr>
      <w:tr w:rsidR="009B3FB8" w:rsidRPr="009B3FB8" w14:paraId="63E29DB4" w14:textId="77777777" w:rsidTr="007464BC">
        <w:tblPrEx>
          <w:tblLook w:val="04A0" w:firstRow="1" w:lastRow="0" w:firstColumn="1" w:lastColumn="0" w:noHBand="0" w:noVBand="1"/>
        </w:tblPrEx>
        <w:tc>
          <w:tcPr>
            <w:tcW w:w="9498" w:type="dxa"/>
            <w:gridSpan w:val="6"/>
            <w:shd w:val="clear" w:color="auto" w:fill="auto"/>
          </w:tcPr>
          <w:p w14:paraId="27E1DDC5" w14:textId="77777777" w:rsidR="009B3FB8" w:rsidRPr="009B3FB8" w:rsidRDefault="009B3FB8" w:rsidP="00C7562A">
            <w:pPr>
              <w:spacing w:before="120" w:after="120"/>
              <w:rPr>
                <w:rFonts w:ascii="Arial" w:hAnsi="Arial"/>
                <w:b/>
                <w:bCs/>
                <w:szCs w:val="24"/>
                <w:lang w:val="en-GB" w:eastAsia="en-GB"/>
              </w:rPr>
            </w:pPr>
            <w:r w:rsidRPr="009B3FB8">
              <w:rPr>
                <w:rFonts w:ascii="Arial" w:hAnsi="Arial"/>
                <w:b/>
                <w:bCs/>
                <w:szCs w:val="24"/>
                <w:lang w:val="en-GB" w:eastAsia="en-GB"/>
              </w:rPr>
              <w:lastRenderedPageBreak/>
              <w:t>Required knowledge:</w:t>
            </w:r>
          </w:p>
          <w:p w14:paraId="1F0593E1"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AC and DC theory</w:t>
            </w:r>
          </w:p>
          <w:p w14:paraId="3406D2E4"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AC and DC electrical quantities, encompassing SI units, OHS/WHS issues and application of Ohms Law</w:t>
            </w:r>
          </w:p>
          <w:p w14:paraId="04D5387E"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AC and DC fault finding techniques and the use of test equipment</w:t>
            </w:r>
          </w:p>
          <w:p w14:paraId="02E4EE14"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Techniques for estimating approximate answers</w:t>
            </w:r>
          </w:p>
          <w:p w14:paraId="238E2080"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Sources of appropriate formulae</w:t>
            </w:r>
          </w:p>
          <w:p w14:paraId="1E81A0ED"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Analogue and digital principles</w:t>
            </w:r>
          </w:p>
          <w:p w14:paraId="6E076715"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Application of binary to decimal conversion and vice versa</w:t>
            </w:r>
          </w:p>
          <w:p w14:paraId="2D0A794E"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Distinction between analogue and digital signals and devices</w:t>
            </w:r>
          </w:p>
          <w:p w14:paraId="05DC75BD"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Encoding techniques and their application in wired, wireless and optical communication systems</w:t>
            </w:r>
          </w:p>
          <w:p w14:paraId="759D8350"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Modulation techniques used in wired, wireless and optical communication systems</w:t>
            </w:r>
          </w:p>
          <w:p w14:paraId="36C381FC"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Techniques to convert analogue to digital and vice versa</w:t>
            </w:r>
          </w:p>
          <w:p w14:paraId="055E6602"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Types of charts and/or graphs used in integrated technology</w:t>
            </w:r>
          </w:p>
          <w:p w14:paraId="117C1CD1" w14:textId="77777777" w:rsidR="009B3FB8" w:rsidRPr="009B3FB8" w:rsidRDefault="009B3FB8" w:rsidP="00C7562A">
            <w:pPr>
              <w:numPr>
                <w:ilvl w:val="0"/>
                <w:numId w:val="120"/>
              </w:numPr>
              <w:spacing w:before="120" w:after="120" w:line="276" w:lineRule="auto"/>
              <w:rPr>
                <w:rFonts w:ascii="Arial" w:hAnsi="Arial" w:cs="Arial"/>
              </w:rPr>
            </w:pPr>
            <w:r w:rsidRPr="009B3FB8">
              <w:rPr>
                <w:rFonts w:ascii="Arial" w:hAnsi="Arial" w:cs="Arial"/>
              </w:rPr>
              <w:t>Mathematical techniques for:</w:t>
            </w:r>
          </w:p>
          <w:p w14:paraId="616A3958" w14:textId="77777777" w:rsidR="009B3FB8" w:rsidRPr="009B3FB8" w:rsidRDefault="009B3FB8" w:rsidP="00C7562A">
            <w:pPr>
              <w:numPr>
                <w:ilvl w:val="0"/>
                <w:numId w:val="29"/>
              </w:numPr>
              <w:tabs>
                <w:tab w:val="left" w:pos="1618"/>
              </w:tabs>
              <w:spacing w:before="120" w:after="120" w:line="276" w:lineRule="auto"/>
              <w:ind w:firstLine="473"/>
              <w:rPr>
                <w:rFonts w:ascii="Arial" w:hAnsi="Arial" w:cs="Arial"/>
              </w:rPr>
            </w:pPr>
            <w:r w:rsidRPr="009B3FB8">
              <w:rPr>
                <w:rFonts w:ascii="Arial" w:hAnsi="Arial" w:cs="Arial"/>
              </w:rPr>
              <w:t>estimating approximate answers</w:t>
            </w:r>
          </w:p>
          <w:p w14:paraId="4326C062" w14:textId="77777777" w:rsidR="009B3FB8" w:rsidRPr="009B3FB8" w:rsidRDefault="009B3FB8" w:rsidP="00C7562A">
            <w:pPr>
              <w:numPr>
                <w:ilvl w:val="0"/>
                <w:numId w:val="29"/>
              </w:numPr>
              <w:tabs>
                <w:tab w:val="left" w:pos="1618"/>
              </w:tabs>
              <w:spacing w:before="120" w:after="120" w:line="276" w:lineRule="auto"/>
              <w:ind w:left="1618" w:hanging="425"/>
              <w:rPr>
                <w:rFonts w:ascii="Arial" w:hAnsi="Arial" w:cs="Arial"/>
              </w:rPr>
            </w:pPr>
            <w:r w:rsidRPr="009B3FB8">
              <w:rPr>
                <w:rFonts w:ascii="Arial" w:hAnsi="Arial" w:cs="Arial"/>
              </w:rPr>
              <w:t>ensuring that the units of each term are consistent with the formula selected</w:t>
            </w:r>
          </w:p>
          <w:p w14:paraId="40AF3A28" w14:textId="77777777" w:rsidR="009B3FB8" w:rsidRPr="009B3FB8" w:rsidRDefault="009B3FB8" w:rsidP="00C7562A">
            <w:pPr>
              <w:numPr>
                <w:ilvl w:val="0"/>
                <w:numId w:val="29"/>
              </w:numPr>
              <w:tabs>
                <w:tab w:val="left" w:pos="1618"/>
              </w:tabs>
              <w:spacing w:before="120" w:after="120" w:line="276" w:lineRule="auto"/>
              <w:ind w:firstLine="473"/>
              <w:rPr>
                <w:rFonts w:ascii="Arial" w:hAnsi="Arial" w:cs="Arial"/>
              </w:rPr>
            </w:pPr>
            <w:r w:rsidRPr="009B3FB8">
              <w:rPr>
                <w:rFonts w:ascii="Arial" w:hAnsi="Arial" w:cs="Arial"/>
              </w:rPr>
              <w:t>converting given units to those required in the formula</w:t>
            </w:r>
          </w:p>
          <w:p w14:paraId="1D56E01C" w14:textId="77777777" w:rsidR="009B3FB8" w:rsidRPr="009B3FB8" w:rsidRDefault="009B3FB8" w:rsidP="00C7562A">
            <w:pPr>
              <w:numPr>
                <w:ilvl w:val="0"/>
                <w:numId w:val="29"/>
              </w:numPr>
              <w:tabs>
                <w:tab w:val="left" w:pos="1618"/>
              </w:tabs>
              <w:spacing w:before="120" w:after="120" w:line="276" w:lineRule="auto"/>
              <w:ind w:firstLine="473"/>
              <w:rPr>
                <w:rFonts w:ascii="Arial" w:hAnsi="Arial" w:cs="Arial"/>
              </w:rPr>
            </w:pPr>
            <w:r w:rsidRPr="009B3FB8">
              <w:rPr>
                <w:rFonts w:ascii="Arial" w:hAnsi="Arial" w:cs="Arial"/>
              </w:rPr>
              <w:t>applying concepts of ratio and proportion</w:t>
            </w:r>
          </w:p>
          <w:p w14:paraId="28E041E7" w14:textId="77777777" w:rsidR="009B3FB8" w:rsidRPr="009B3FB8" w:rsidRDefault="009B3FB8" w:rsidP="00C7562A">
            <w:pPr>
              <w:numPr>
                <w:ilvl w:val="0"/>
                <w:numId w:val="29"/>
              </w:numPr>
              <w:tabs>
                <w:tab w:val="left" w:pos="1618"/>
              </w:tabs>
              <w:spacing w:before="120" w:after="120" w:line="276" w:lineRule="auto"/>
              <w:ind w:firstLine="473"/>
              <w:rPr>
                <w:rFonts w:ascii="Arial" w:hAnsi="Arial" w:cs="Arial"/>
              </w:rPr>
            </w:pPr>
            <w:r w:rsidRPr="009B3FB8">
              <w:rPr>
                <w:rFonts w:ascii="Arial" w:hAnsi="Arial" w:cs="Arial"/>
              </w:rPr>
              <w:t>determining the scales applicable to the axis of the graphs or charts</w:t>
            </w:r>
          </w:p>
          <w:p w14:paraId="3E4D0971" w14:textId="77777777" w:rsidR="009B3FB8" w:rsidRPr="009B3FB8" w:rsidRDefault="009B3FB8" w:rsidP="00C7562A">
            <w:pPr>
              <w:numPr>
                <w:ilvl w:val="0"/>
                <w:numId w:val="29"/>
              </w:numPr>
              <w:spacing w:before="120" w:after="120" w:line="276" w:lineRule="auto"/>
              <w:ind w:left="1618" w:hanging="425"/>
              <w:rPr>
                <w:rFonts w:ascii="Arial" w:hAnsi="Arial" w:cs="Arial"/>
              </w:rPr>
            </w:pPr>
            <w:r w:rsidRPr="009B3FB8">
              <w:rPr>
                <w:rFonts w:ascii="Arial" w:hAnsi="Arial" w:cs="Arial"/>
              </w:rPr>
              <w:t>identifying the upper and lower limits of acceptability applicable to data entered on a graph or chart</w:t>
            </w:r>
          </w:p>
          <w:p w14:paraId="2C701BAE" w14:textId="77777777" w:rsidR="009B3FB8" w:rsidRPr="009B3FB8" w:rsidRDefault="009B3FB8" w:rsidP="00C7562A">
            <w:pPr>
              <w:numPr>
                <w:ilvl w:val="0"/>
                <w:numId w:val="29"/>
              </w:numPr>
              <w:tabs>
                <w:tab w:val="left" w:pos="1618"/>
              </w:tabs>
              <w:spacing w:before="120" w:after="120" w:line="276" w:lineRule="auto"/>
              <w:ind w:firstLine="473"/>
              <w:rPr>
                <w:rFonts w:ascii="Arial" w:hAnsi="Arial" w:cs="Arial"/>
              </w:rPr>
            </w:pPr>
            <w:r w:rsidRPr="00C7562A">
              <w:rPr>
                <w:rFonts w:ascii="Arial" w:hAnsi="Arial" w:cs="Arial"/>
              </w:rPr>
              <w:t>interpreting trends indicated by the slope or gradient of a graph</w:t>
            </w:r>
          </w:p>
        </w:tc>
      </w:tr>
      <w:tr w:rsidR="009B3FB8" w:rsidRPr="009B3FB8" w14:paraId="40FD465D" w14:textId="77777777" w:rsidTr="007464BC">
        <w:tc>
          <w:tcPr>
            <w:tcW w:w="9498" w:type="dxa"/>
            <w:gridSpan w:val="6"/>
          </w:tcPr>
          <w:p w14:paraId="07C8E4C6"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lastRenderedPageBreak/>
              <w:t>RANGE STATEMENT</w:t>
            </w:r>
          </w:p>
        </w:tc>
      </w:tr>
      <w:tr w:rsidR="009B3FB8" w:rsidRPr="009B3FB8" w14:paraId="29C457DF" w14:textId="77777777" w:rsidTr="007464BC">
        <w:tc>
          <w:tcPr>
            <w:tcW w:w="9498" w:type="dxa"/>
            <w:gridSpan w:val="6"/>
          </w:tcPr>
          <w:p w14:paraId="4F812DBC" w14:textId="77777777" w:rsidR="009B3FB8" w:rsidRPr="009B3FB8" w:rsidRDefault="009B3FB8" w:rsidP="009B3FB8">
            <w:pPr>
              <w:spacing w:before="120" w:after="120"/>
              <w:rPr>
                <w:rFonts w:ascii="Arial" w:hAnsi="Arial"/>
                <w:i/>
                <w:sz w:val="18"/>
                <w:szCs w:val="20"/>
                <w:lang w:eastAsia="en-US"/>
              </w:rPr>
            </w:pPr>
            <w:r w:rsidRPr="009B3FB8">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B3FB8" w:rsidRPr="009B3FB8" w14:paraId="761850CE" w14:textId="77777777" w:rsidTr="007464BC">
        <w:tc>
          <w:tcPr>
            <w:tcW w:w="3849" w:type="dxa"/>
            <w:gridSpan w:val="5"/>
          </w:tcPr>
          <w:p w14:paraId="6C6BBFEE" w14:textId="77777777" w:rsidR="009B3FB8" w:rsidRPr="009B3FB8" w:rsidRDefault="00A62131" w:rsidP="009B3FB8">
            <w:pPr>
              <w:spacing w:before="120" w:after="120"/>
              <w:rPr>
                <w:rFonts w:ascii="Arial" w:hAnsi="Arial"/>
                <w:i/>
                <w:color w:val="0070C0"/>
                <w:szCs w:val="19"/>
                <w:lang w:eastAsia="en-US"/>
              </w:rPr>
            </w:pPr>
            <w:r>
              <w:rPr>
                <w:rFonts w:ascii="Arial" w:hAnsi="Arial"/>
                <w:b/>
                <w:i/>
                <w:color w:val="000000"/>
                <w:szCs w:val="19"/>
                <w:lang w:eastAsia="en-US"/>
              </w:rPr>
              <w:t>Integrated technologies</w:t>
            </w:r>
            <w:r w:rsidR="009B3FB8" w:rsidRPr="009B3FB8">
              <w:rPr>
                <w:rFonts w:ascii="Arial" w:hAnsi="Arial"/>
                <w:color w:val="000000"/>
                <w:szCs w:val="19"/>
                <w:lang w:eastAsia="en-US"/>
              </w:rPr>
              <w:t xml:space="preserve"> may include:</w:t>
            </w:r>
          </w:p>
        </w:tc>
        <w:tc>
          <w:tcPr>
            <w:tcW w:w="5649" w:type="dxa"/>
          </w:tcPr>
          <w:p w14:paraId="7CAEF6F5" w14:textId="77777777" w:rsidR="009B3FB8" w:rsidRPr="009B3FB8" w:rsidRDefault="009B3FB8" w:rsidP="00CF5CE6">
            <w:pPr>
              <w:numPr>
                <w:ilvl w:val="0"/>
                <w:numId w:val="125"/>
              </w:numPr>
              <w:spacing w:before="120" w:after="120" w:line="276" w:lineRule="auto"/>
              <w:contextualSpacing/>
              <w:rPr>
                <w:rFonts w:ascii="Arial" w:hAnsi="Arial"/>
                <w:szCs w:val="19"/>
                <w:lang w:eastAsia="en-US"/>
              </w:rPr>
            </w:pPr>
            <w:r w:rsidRPr="009B3FB8">
              <w:rPr>
                <w:rFonts w:ascii="Arial" w:hAnsi="Arial"/>
                <w:szCs w:val="19"/>
                <w:lang w:eastAsia="en-US"/>
              </w:rPr>
              <w:t>Electrotechnology</w:t>
            </w:r>
          </w:p>
          <w:p w14:paraId="5F450B9D" w14:textId="77777777" w:rsidR="009B3FB8" w:rsidRPr="009B3FB8" w:rsidRDefault="009B3FB8" w:rsidP="00CF5CE6">
            <w:pPr>
              <w:numPr>
                <w:ilvl w:val="0"/>
                <w:numId w:val="125"/>
              </w:numPr>
              <w:spacing w:before="120" w:after="120" w:line="276" w:lineRule="auto"/>
              <w:contextualSpacing/>
              <w:rPr>
                <w:rFonts w:ascii="Arial" w:hAnsi="Arial"/>
                <w:szCs w:val="19"/>
                <w:lang w:eastAsia="en-US"/>
              </w:rPr>
            </w:pPr>
            <w:r w:rsidRPr="009B3FB8">
              <w:rPr>
                <w:rFonts w:ascii="Arial" w:hAnsi="Arial"/>
                <w:szCs w:val="19"/>
                <w:lang w:eastAsia="en-US"/>
              </w:rPr>
              <w:t>Computer system networks</w:t>
            </w:r>
          </w:p>
          <w:p w14:paraId="76DB748D" w14:textId="77777777" w:rsidR="009B3FB8" w:rsidRPr="009B3FB8" w:rsidRDefault="009B3FB8" w:rsidP="00CF5CE6">
            <w:pPr>
              <w:numPr>
                <w:ilvl w:val="0"/>
                <w:numId w:val="125"/>
              </w:numPr>
              <w:spacing w:before="120" w:after="120" w:line="276" w:lineRule="auto"/>
              <w:contextualSpacing/>
              <w:rPr>
                <w:rFonts w:ascii="Arial" w:hAnsi="Arial"/>
                <w:szCs w:val="19"/>
                <w:lang w:eastAsia="en-US"/>
              </w:rPr>
            </w:pPr>
            <w:r w:rsidRPr="009B3FB8">
              <w:rPr>
                <w:rFonts w:ascii="Arial" w:hAnsi="Arial"/>
                <w:szCs w:val="19"/>
                <w:lang w:eastAsia="en-US"/>
              </w:rPr>
              <w:t>Telecommunication systems</w:t>
            </w:r>
          </w:p>
          <w:p w14:paraId="5C13425A" w14:textId="77777777" w:rsidR="009B3FB8" w:rsidRPr="009B3FB8" w:rsidRDefault="009B3FB8" w:rsidP="00CF5CE6">
            <w:pPr>
              <w:numPr>
                <w:ilvl w:val="0"/>
                <w:numId w:val="125"/>
              </w:numPr>
              <w:spacing w:before="120" w:after="120" w:line="276" w:lineRule="auto"/>
              <w:contextualSpacing/>
              <w:rPr>
                <w:rFonts w:ascii="Arial" w:hAnsi="Arial"/>
                <w:szCs w:val="19"/>
                <w:lang w:eastAsia="en-US"/>
              </w:rPr>
            </w:pPr>
            <w:r w:rsidRPr="009B3FB8">
              <w:rPr>
                <w:rFonts w:ascii="Arial" w:hAnsi="Arial"/>
                <w:szCs w:val="19"/>
                <w:lang w:eastAsia="en-US"/>
              </w:rPr>
              <w:t>Multimedia and games systems</w:t>
            </w:r>
          </w:p>
          <w:p w14:paraId="69E55DB8" w14:textId="77777777" w:rsidR="009B3FB8" w:rsidRPr="009B3FB8" w:rsidRDefault="009B3FB8" w:rsidP="00CF5CE6">
            <w:pPr>
              <w:numPr>
                <w:ilvl w:val="0"/>
                <w:numId w:val="125"/>
              </w:numPr>
              <w:spacing w:before="120" w:after="120" w:line="276" w:lineRule="auto"/>
              <w:contextualSpacing/>
              <w:rPr>
                <w:rFonts w:ascii="Arial" w:hAnsi="Arial"/>
                <w:szCs w:val="19"/>
                <w:lang w:eastAsia="en-US"/>
              </w:rPr>
            </w:pPr>
            <w:r w:rsidRPr="009B3FB8">
              <w:rPr>
                <w:rFonts w:ascii="Arial" w:hAnsi="Arial"/>
                <w:szCs w:val="19"/>
                <w:lang w:eastAsia="en-US"/>
              </w:rPr>
              <w:t>Robotics control systems</w:t>
            </w:r>
          </w:p>
          <w:p w14:paraId="1F4952AF" w14:textId="77777777" w:rsidR="009B3FB8" w:rsidRPr="009B3FB8" w:rsidRDefault="009B3FB8" w:rsidP="00CF5CE6">
            <w:pPr>
              <w:numPr>
                <w:ilvl w:val="0"/>
                <w:numId w:val="125"/>
              </w:numPr>
              <w:spacing w:before="120" w:after="120" w:line="276" w:lineRule="auto"/>
              <w:contextualSpacing/>
              <w:rPr>
                <w:rFonts w:ascii="Arial" w:hAnsi="Arial"/>
                <w:szCs w:val="19"/>
                <w:lang w:eastAsia="en-US"/>
              </w:rPr>
            </w:pPr>
            <w:r w:rsidRPr="009B3FB8">
              <w:rPr>
                <w:rFonts w:ascii="Arial" w:hAnsi="Arial"/>
                <w:szCs w:val="19"/>
                <w:lang w:eastAsia="en-US"/>
              </w:rPr>
              <w:t>Renewable energy systems</w:t>
            </w:r>
          </w:p>
          <w:p w14:paraId="5AF5BA32" w14:textId="77777777" w:rsidR="009B3FB8" w:rsidRPr="009B3FB8" w:rsidRDefault="009B3FB8" w:rsidP="00CF5CE6">
            <w:pPr>
              <w:numPr>
                <w:ilvl w:val="0"/>
                <w:numId w:val="125"/>
              </w:numPr>
              <w:spacing w:before="120" w:after="120" w:line="276" w:lineRule="auto"/>
              <w:contextualSpacing/>
              <w:rPr>
                <w:rFonts w:ascii="Arial" w:hAnsi="Arial"/>
                <w:szCs w:val="19"/>
                <w:lang w:eastAsia="en-US"/>
              </w:rPr>
            </w:pPr>
            <w:r w:rsidRPr="009B3FB8">
              <w:rPr>
                <w:rFonts w:ascii="Arial" w:hAnsi="Arial"/>
                <w:szCs w:val="19"/>
                <w:lang w:eastAsia="en-US"/>
              </w:rPr>
              <w:t>Wireless communication systems</w:t>
            </w:r>
          </w:p>
          <w:p w14:paraId="1FF4F9F7" w14:textId="77777777" w:rsidR="009B3FB8" w:rsidRPr="009B3FB8" w:rsidRDefault="009B3FB8" w:rsidP="00CF5CE6">
            <w:pPr>
              <w:numPr>
                <w:ilvl w:val="0"/>
                <w:numId w:val="125"/>
              </w:numPr>
              <w:spacing w:before="120" w:after="120" w:line="276" w:lineRule="auto"/>
              <w:contextualSpacing/>
              <w:rPr>
                <w:rFonts w:ascii="Arial" w:hAnsi="Arial"/>
                <w:szCs w:val="19"/>
                <w:lang w:eastAsia="en-US"/>
              </w:rPr>
            </w:pPr>
            <w:r w:rsidRPr="009B3FB8">
              <w:rPr>
                <w:rFonts w:ascii="Arial" w:hAnsi="Arial"/>
                <w:szCs w:val="19"/>
                <w:lang w:eastAsia="en-US"/>
              </w:rPr>
              <w:t>Security systems</w:t>
            </w:r>
          </w:p>
          <w:p w14:paraId="14263E7E" w14:textId="77777777" w:rsidR="009B3FB8" w:rsidRPr="009B3FB8" w:rsidRDefault="009B3FB8" w:rsidP="00CF5CE6">
            <w:pPr>
              <w:numPr>
                <w:ilvl w:val="0"/>
                <w:numId w:val="125"/>
              </w:numPr>
              <w:spacing w:before="120" w:after="120" w:line="276" w:lineRule="auto"/>
              <w:contextualSpacing/>
              <w:rPr>
                <w:rFonts w:ascii="Arial" w:hAnsi="Arial"/>
                <w:szCs w:val="19"/>
                <w:lang w:eastAsia="en-US"/>
              </w:rPr>
            </w:pPr>
            <w:r w:rsidRPr="009B3FB8">
              <w:rPr>
                <w:rFonts w:ascii="Arial" w:hAnsi="Arial"/>
                <w:szCs w:val="19"/>
                <w:lang w:eastAsia="en-US"/>
              </w:rPr>
              <w:t>Lighting system</w:t>
            </w:r>
          </w:p>
          <w:p w14:paraId="1A381F5F" w14:textId="77777777" w:rsidR="009B3FB8" w:rsidRPr="009B3FB8" w:rsidRDefault="009B3FB8" w:rsidP="009B3FB8">
            <w:pPr>
              <w:spacing w:before="120" w:after="120"/>
              <w:rPr>
                <w:rFonts w:ascii="Arial" w:hAnsi="Arial"/>
                <w:szCs w:val="19"/>
                <w:lang w:eastAsia="en-US"/>
              </w:rPr>
            </w:pPr>
          </w:p>
        </w:tc>
      </w:tr>
      <w:tr w:rsidR="009B3FB8" w:rsidRPr="009B3FB8" w14:paraId="5BAD70F1" w14:textId="77777777" w:rsidTr="007464BC">
        <w:tc>
          <w:tcPr>
            <w:tcW w:w="3849" w:type="dxa"/>
            <w:gridSpan w:val="5"/>
          </w:tcPr>
          <w:p w14:paraId="1DE0F21D" w14:textId="77777777" w:rsidR="009B3FB8" w:rsidRPr="009B3FB8" w:rsidRDefault="009B3FB8" w:rsidP="009B3FB8">
            <w:pPr>
              <w:spacing w:before="120" w:after="120"/>
              <w:rPr>
                <w:rFonts w:ascii="Arial" w:hAnsi="Arial"/>
                <w:i/>
                <w:color w:val="0070C0"/>
                <w:szCs w:val="19"/>
                <w:lang w:eastAsia="en-US"/>
              </w:rPr>
            </w:pPr>
            <w:r w:rsidRPr="009B3FB8">
              <w:rPr>
                <w:rFonts w:ascii="Arial" w:hAnsi="Arial"/>
                <w:b/>
                <w:i/>
                <w:color w:val="000000"/>
                <w:szCs w:val="19"/>
                <w:lang w:eastAsia="en-US"/>
              </w:rPr>
              <w:t>Appropriate personnel</w:t>
            </w:r>
            <w:r w:rsidRPr="009B3FB8">
              <w:rPr>
                <w:rFonts w:ascii="Arial" w:hAnsi="Arial"/>
                <w:color w:val="000000"/>
                <w:szCs w:val="19"/>
                <w:lang w:eastAsia="en-US"/>
              </w:rPr>
              <w:t xml:space="preserve"> may include:</w:t>
            </w:r>
          </w:p>
        </w:tc>
        <w:tc>
          <w:tcPr>
            <w:tcW w:w="5649" w:type="dxa"/>
          </w:tcPr>
          <w:p w14:paraId="59B4FF00" w14:textId="77777777" w:rsidR="009B3FB8" w:rsidRPr="009B3FB8" w:rsidRDefault="009B3FB8" w:rsidP="00CF5CE6">
            <w:pPr>
              <w:numPr>
                <w:ilvl w:val="0"/>
                <w:numId w:val="12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Teacher</w:t>
            </w:r>
          </w:p>
          <w:p w14:paraId="0FA7933F" w14:textId="77777777" w:rsidR="009B3FB8" w:rsidRPr="009B3FB8" w:rsidRDefault="009B3FB8" w:rsidP="00CF5CE6">
            <w:pPr>
              <w:numPr>
                <w:ilvl w:val="0"/>
                <w:numId w:val="12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Trainer</w:t>
            </w:r>
          </w:p>
          <w:p w14:paraId="2AC88F1C" w14:textId="77777777" w:rsidR="009B3FB8" w:rsidRPr="009B3FB8" w:rsidRDefault="009B3FB8" w:rsidP="00CF5CE6">
            <w:pPr>
              <w:numPr>
                <w:ilvl w:val="0"/>
                <w:numId w:val="12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Supervisor</w:t>
            </w:r>
          </w:p>
          <w:p w14:paraId="6B26F9FD" w14:textId="77777777" w:rsidR="009B3FB8" w:rsidRPr="009B3FB8" w:rsidRDefault="009B3FB8" w:rsidP="00CF5CE6">
            <w:pPr>
              <w:numPr>
                <w:ilvl w:val="0"/>
                <w:numId w:val="12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Leading hand</w:t>
            </w:r>
          </w:p>
          <w:p w14:paraId="5151506D" w14:textId="77777777" w:rsidR="009B3FB8" w:rsidRPr="009B3FB8" w:rsidRDefault="009B3FB8" w:rsidP="00CF5CE6">
            <w:pPr>
              <w:numPr>
                <w:ilvl w:val="0"/>
                <w:numId w:val="12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Team leader</w:t>
            </w:r>
          </w:p>
          <w:p w14:paraId="378746A1" w14:textId="77777777" w:rsidR="009B3FB8" w:rsidRPr="009B3FB8" w:rsidRDefault="009B3FB8" w:rsidP="009B3FB8">
            <w:pPr>
              <w:spacing w:before="60" w:after="60"/>
              <w:rPr>
                <w:rFonts w:ascii="Arial" w:hAnsi="Arial"/>
                <w:color w:val="000000"/>
                <w:szCs w:val="19"/>
                <w:lang w:eastAsia="en-US"/>
              </w:rPr>
            </w:pPr>
          </w:p>
        </w:tc>
      </w:tr>
      <w:tr w:rsidR="009B3FB8" w:rsidRPr="009B3FB8" w14:paraId="669EEE5A" w14:textId="77777777" w:rsidTr="007464BC">
        <w:tc>
          <w:tcPr>
            <w:tcW w:w="3849" w:type="dxa"/>
            <w:gridSpan w:val="5"/>
          </w:tcPr>
          <w:p w14:paraId="27D2C151" w14:textId="77777777" w:rsidR="009B3FB8" w:rsidRPr="009B3FB8" w:rsidRDefault="009B3FB8" w:rsidP="009B3FB8">
            <w:pPr>
              <w:spacing w:before="120" w:after="120"/>
              <w:rPr>
                <w:rFonts w:ascii="Arial" w:hAnsi="Arial"/>
                <w:color w:val="000000"/>
                <w:szCs w:val="19"/>
                <w:lang w:eastAsia="en-US"/>
              </w:rPr>
            </w:pPr>
            <w:r w:rsidRPr="009B3FB8">
              <w:rPr>
                <w:rFonts w:ascii="Arial" w:hAnsi="Arial"/>
                <w:b/>
                <w:i/>
                <w:color w:val="000000"/>
                <w:szCs w:val="19"/>
                <w:lang w:eastAsia="en-US"/>
              </w:rPr>
              <w:t xml:space="preserve">Calculations </w:t>
            </w:r>
            <w:r w:rsidRPr="009B3FB8">
              <w:rPr>
                <w:rFonts w:ascii="Arial" w:hAnsi="Arial"/>
                <w:color w:val="000000"/>
                <w:szCs w:val="19"/>
                <w:lang w:eastAsia="en-US"/>
              </w:rPr>
              <w:t>may include:</w:t>
            </w:r>
          </w:p>
        </w:tc>
        <w:tc>
          <w:tcPr>
            <w:tcW w:w="5649" w:type="dxa"/>
          </w:tcPr>
          <w:p w14:paraId="5B4F0C40" w14:textId="77777777" w:rsidR="009B3FB8" w:rsidRPr="009B3FB8" w:rsidRDefault="009B3FB8" w:rsidP="00CF5CE6">
            <w:pPr>
              <w:numPr>
                <w:ilvl w:val="0"/>
                <w:numId w:val="12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Application of Ohm’s Law</w:t>
            </w:r>
          </w:p>
          <w:p w14:paraId="0295EC90" w14:textId="77777777" w:rsidR="009B3FB8" w:rsidRPr="009B3FB8" w:rsidRDefault="009B3FB8" w:rsidP="00CF5CE6">
            <w:pPr>
              <w:numPr>
                <w:ilvl w:val="0"/>
                <w:numId w:val="12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Power calculations</w:t>
            </w:r>
          </w:p>
          <w:p w14:paraId="4CA106B6" w14:textId="77777777" w:rsidR="009B3FB8" w:rsidRPr="009B3FB8" w:rsidRDefault="009B3FB8" w:rsidP="00CF5CE6">
            <w:pPr>
              <w:numPr>
                <w:ilvl w:val="0"/>
                <w:numId w:val="12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Power consumption and efficiencies</w:t>
            </w:r>
          </w:p>
          <w:p w14:paraId="588B4903" w14:textId="77777777" w:rsidR="009B3FB8" w:rsidRPr="009B3FB8" w:rsidRDefault="009B3FB8" w:rsidP="00CF5CE6">
            <w:pPr>
              <w:numPr>
                <w:ilvl w:val="0"/>
                <w:numId w:val="12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Voltage dividers</w:t>
            </w:r>
          </w:p>
          <w:p w14:paraId="727CE136" w14:textId="77777777" w:rsidR="009B3FB8" w:rsidRPr="009B3FB8" w:rsidRDefault="009B3FB8" w:rsidP="00CF5CE6">
            <w:pPr>
              <w:numPr>
                <w:ilvl w:val="0"/>
                <w:numId w:val="12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Voltage, resistance and current calculations</w:t>
            </w:r>
          </w:p>
          <w:p w14:paraId="3BD8CEC0" w14:textId="77777777" w:rsidR="009B3FB8" w:rsidRPr="009B3FB8" w:rsidRDefault="009B3FB8" w:rsidP="00CF5CE6">
            <w:pPr>
              <w:numPr>
                <w:ilvl w:val="0"/>
                <w:numId w:val="12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Gradients of graphs</w:t>
            </w:r>
          </w:p>
          <w:p w14:paraId="07807897" w14:textId="77777777" w:rsidR="009B3FB8" w:rsidRPr="009B3FB8" w:rsidRDefault="009B3FB8" w:rsidP="009B3FB8">
            <w:pPr>
              <w:spacing w:before="60" w:after="60"/>
              <w:rPr>
                <w:rFonts w:ascii="Arial" w:hAnsi="Arial"/>
                <w:color w:val="000000"/>
                <w:szCs w:val="19"/>
                <w:lang w:eastAsia="en-US"/>
              </w:rPr>
            </w:pPr>
          </w:p>
        </w:tc>
      </w:tr>
      <w:tr w:rsidR="009B3FB8" w:rsidRPr="009B3FB8" w14:paraId="1B49FE9E" w14:textId="77777777" w:rsidTr="007464BC">
        <w:tc>
          <w:tcPr>
            <w:tcW w:w="3849" w:type="dxa"/>
            <w:gridSpan w:val="5"/>
          </w:tcPr>
          <w:p w14:paraId="7A2AE70E" w14:textId="77777777" w:rsidR="009B3FB8" w:rsidRPr="009B3FB8" w:rsidRDefault="009B3FB8" w:rsidP="009B3FB8">
            <w:pPr>
              <w:spacing w:before="120" w:after="120"/>
              <w:rPr>
                <w:rFonts w:ascii="Arial" w:hAnsi="Arial"/>
                <w:color w:val="000000"/>
                <w:szCs w:val="19"/>
                <w:lang w:eastAsia="en-US"/>
              </w:rPr>
            </w:pPr>
            <w:r w:rsidRPr="009B3FB8">
              <w:rPr>
                <w:rFonts w:ascii="Arial" w:hAnsi="Arial"/>
                <w:b/>
                <w:i/>
                <w:color w:val="000000"/>
                <w:szCs w:val="19"/>
                <w:lang w:eastAsia="en-US"/>
              </w:rPr>
              <w:t>*LV DC and</w:t>
            </w:r>
            <w:r w:rsidRPr="009B3FB8">
              <w:rPr>
                <w:rFonts w:ascii="Arial" w:hAnsi="Arial"/>
                <w:color w:val="000000"/>
                <w:szCs w:val="19"/>
                <w:lang w:eastAsia="en-US"/>
              </w:rPr>
              <w:t xml:space="preserve"> *</w:t>
            </w:r>
            <w:r w:rsidRPr="009B3FB8">
              <w:rPr>
                <w:rFonts w:ascii="Arial" w:hAnsi="Arial"/>
                <w:b/>
                <w:i/>
                <w:color w:val="000000"/>
                <w:szCs w:val="19"/>
                <w:lang w:eastAsia="en-US"/>
              </w:rPr>
              <w:t>ELV AC</w:t>
            </w:r>
            <w:r w:rsidRPr="009B3FB8">
              <w:rPr>
                <w:rFonts w:ascii="Arial" w:hAnsi="Arial"/>
                <w:color w:val="000000"/>
                <w:szCs w:val="19"/>
                <w:lang w:eastAsia="en-US"/>
              </w:rPr>
              <w:t xml:space="preserve"> </w:t>
            </w:r>
            <w:r w:rsidRPr="009B3FB8">
              <w:rPr>
                <w:rFonts w:ascii="Arial" w:hAnsi="Arial"/>
                <w:b/>
                <w:i/>
                <w:color w:val="000000"/>
                <w:szCs w:val="19"/>
                <w:lang w:eastAsia="en-US"/>
              </w:rPr>
              <w:t xml:space="preserve">circuit configuration </w:t>
            </w:r>
            <w:r w:rsidRPr="009B3FB8">
              <w:rPr>
                <w:rFonts w:ascii="Arial" w:hAnsi="Arial"/>
                <w:color w:val="000000"/>
                <w:szCs w:val="19"/>
                <w:lang w:eastAsia="en-US"/>
              </w:rPr>
              <w:t>may include:</w:t>
            </w:r>
          </w:p>
        </w:tc>
        <w:tc>
          <w:tcPr>
            <w:tcW w:w="5649" w:type="dxa"/>
          </w:tcPr>
          <w:p w14:paraId="5AEF07A9" w14:textId="77777777" w:rsidR="009B3FB8" w:rsidRPr="009B3FB8" w:rsidRDefault="009B3FB8" w:rsidP="00CF5CE6">
            <w:pPr>
              <w:numPr>
                <w:ilvl w:val="0"/>
                <w:numId w:val="126"/>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AC to DC supply</w:t>
            </w:r>
          </w:p>
          <w:p w14:paraId="1F05B6BD" w14:textId="77777777" w:rsidR="009B3FB8" w:rsidRPr="009B3FB8" w:rsidRDefault="009B3FB8" w:rsidP="00CF5CE6">
            <w:pPr>
              <w:numPr>
                <w:ilvl w:val="0"/>
                <w:numId w:val="126"/>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DC circuits including:</w:t>
            </w:r>
          </w:p>
          <w:p w14:paraId="39402A0E" w14:textId="77777777" w:rsidR="009B3FB8" w:rsidRPr="009B3FB8" w:rsidRDefault="009B3FB8" w:rsidP="004E036D">
            <w:pPr>
              <w:numPr>
                <w:ilvl w:val="0"/>
                <w:numId w:val="27"/>
              </w:numPr>
              <w:spacing w:before="60" w:after="60" w:line="276" w:lineRule="auto"/>
              <w:ind w:firstLine="36"/>
              <w:contextualSpacing/>
              <w:rPr>
                <w:rFonts w:ascii="Arial" w:hAnsi="Arial"/>
                <w:color w:val="000000"/>
                <w:szCs w:val="19"/>
                <w:lang w:eastAsia="en-US"/>
              </w:rPr>
            </w:pPr>
            <w:r w:rsidRPr="009B3FB8">
              <w:rPr>
                <w:rFonts w:ascii="Arial" w:hAnsi="Arial"/>
                <w:color w:val="000000"/>
                <w:szCs w:val="19"/>
                <w:lang w:eastAsia="en-US"/>
              </w:rPr>
              <w:t>Resistances</w:t>
            </w:r>
          </w:p>
          <w:p w14:paraId="6D9A3A2B" w14:textId="77777777" w:rsidR="009B3FB8" w:rsidRPr="009B3FB8" w:rsidRDefault="009B3FB8" w:rsidP="004E036D">
            <w:pPr>
              <w:numPr>
                <w:ilvl w:val="0"/>
                <w:numId w:val="27"/>
              </w:numPr>
              <w:spacing w:before="60" w:after="60" w:line="276" w:lineRule="auto"/>
              <w:ind w:firstLine="36"/>
              <w:contextualSpacing/>
              <w:rPr>
                <w:rFonts w:ascii="Arial" w:hAnsi="Arial"/>
                <w:color w:val="000000"/>
                <w:szCs w:val="19"/>
                <w:lang w:eastAsia="en-US"/>
              </w:rPr>
            </w:pPr>
            <w:r w:rsidRPr="009B3FB8">
              <w:rPr>
                <w:rFonts w:ascii="Arial" w:hAnsi="Arial"/>
                <w:color w:val="000000"/>
                <w:szCs w:val="19"/>
                <w:lang w:eastAsia="en-US"/>
              </w:rPr>
              <w:t>Single DC voltage source, such as:</w:t>
            </w:r>
          </w:p>
          <w:p w14:paraId="50B670B7" w14:textId="77777777" w:rsidR="009B3FB8" w:rsidRPr="009B3FB8" w:rsidRDefault="009B3FB8" w:rsidP="004E036D">
            <w:pPr>
              <w:numPr>
                <w:ilvl w:val="0"/>
                <w:numId w:val="27"/>
              </w:numPr>
              <w:spacing w:before="60" w:after="60" w:line="276" w:lineRule="auto"/>
              <w:ind w:firstLine="745"/>
              <w:contextualSpacing/>
              <w:rPr>
                <w:rFonts w:ascii="Arial" w:hAnsi="Arial"/>
                <w:color w:val="000000"/>
                <w:szCs w:val="19"/>
                <w:lang w:eastAsia="en-US"/>
              </w:rPr>
            </w:pPr>
            <w:r w:rsidRPr="009B3FB8">
              <w:rPr>
                <w:rFonts w:ascii="Arial" w:hAnsi="Arial"/>
                <w:color w:val="000000"/>
                <w:szCs w:val="19"/>
                <w:lang w:eastAsia="en-US"/>
              </w:rPr>
              <w:t>Battery</w:t>
            </w:r>
          </w:p>
          <w:p w14:paraId="020F084E" w14:textId="77777777" w:rsidR="009B3FB8" w:rsidRPr="009B3FB8" w:rsidRDefault="009B3FB8" w:rsidP="004E036D">
            <w:pPr>
              <w:numPr>
                <w:ilvl w:val="0"/>
                <w:numId w:val="27"/>
              </w:numPr>
              <w:spacing w:before="60" w:after="60" w:line="276" w:lineRule="auto"/>
              <w:ind w:firstLine="745"/>
              <w:contextualSpacing/>
              <w:rPr>
                <w:rFonts w:ascii="Arial" w:hAnsi="Arial"/>
                <w:color w:val="000000"/>
                <w:szCs w:val="19"/>
                <w:lang w:eastAsia="en-US"/>
              </w:rPr>
            </w:pPr>
            <w:r w:rsidRPr="009B3FB8">
              <w:rPr>
                <w:rFonts w:ascii="Arial" w:hAnsi="Arial"/>
                <w:color w:val="000000"/>
                <w:szCs w:val="19"/>
                <w:lang w:eastAsia="en-US"/>
              </w:rPr>
              <w:t>DC voltage supply</w:t>
            </w:r>
          </w:p>
          <w:p w14:paraId="15BE5A6D" w14:textId="77777777" w:rsidR="009B3FB8" w:rsidRPr="009B3FB8" w:rsidRDefault="009B3FB8" w:rsidP="004E036D">
            <w:pPr>
              <w:numPr>
                <w:ilvl w:val="0"/>
                <w:numId w:val="27"/>
              </w:numPr>
              <w:spacing w:before="60" w:after="60" w:line="276" w:lineRule="auto"/>
              <w:ind w:firstLine="745"/>
              <w:contextualSpacing/>
              <w:rPr>
                <w:rFonts w:ascii="Arial" w:hAnsi="Arial"/>
                <w:color w:val="000000"/>
                <w:szCs w:val="19"/>
                <w:lang w:eastAsia="en-US"/>
              </w:rPr>
            </w:pPr>
            <w:r w:rsidRPr="009B3FB8">
              <w:rPr>
                <w:rFonts w:ascii="Arial" w:hAnsi="Arial"/>
                <w:color w:val="000000"/>
                <w:szCs w:val="19"/>
                <w:lang w:eastAsia="en-US"/>
              </w:rPr>
              <w:t>Solar panel</w:t>
            </w:r>
          </w:p>
          <w:p w14:paraId="429FC305" w14:textId="77777777" w:rsidR="009B3FB8" w:rsidRPr="009B3FB8" w:rsidRDefault="009B3FB8" w:rsidP="004E036D">
            <w:pPr>
              <w:numPr>
                <w:ilvl w:val="0"/>
                <w:numId w:val="27"/>
              </w:numPr>
              <w:spacing w:before="60" w:after="60" w:line="276" w:lineRule="auto"/>
              <w:ind w:firstLine="36"/>
              <w:contextualSpacing/>
              <w:rPr>
                <w:rFonts w:ascii="Arial" w:hAnsi="Arial"/>
                <w:color w:val="000000"/>
                <w:szCs w:val="19"/>
                <w:lang w:eastAsia="en-US"/>
              </w:rPr>
            </w:pPr>
            <w:r w:rsidRPr="009B3FB8">
              <w:rPr>
                <w:rFonts w:ascii="Arial" w:hAnsi="Arial"/>
                <w:color w:val="000000"/>
                <w:szCs w:val="19"/>
                <w:lang w:eastAsia="en-US"/>
              </w:rPr>
              <w:t>Power loads</w:t>
            </w:r>
          </w:p>
          <w:p w14:paraId="060962DF" w14:textId="77777777" w:rsidR="009B3FB8" w:rsidRPr="009B3FB8" w:rsidRDefault="009B3FB8" w:rsidP="00CF5CE6">
            <w:pPr>
              <w:numPr>
                <w:ilvl w:val="0"/>
                <w:numId w:val="127"/>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AC circuit including:</w:t>
            </w:r>
          </w:p>
          <w:p w14:paraId="3122C680" w14:textId="77777777" w:rsidR="009B3FB8" w:rsidRPr="009B3FB8" w:rsidRDefault="009B3FB8" w:rsidP="004E036D">
            <w:pPr>
              <w:numPr>
                <w:ilvl w:val="0"/>
                <w:numId w:val="27"/>
              </w:numPr>
              <w:spacing w:before="60" w:after="60" w:line="276" w:lineRule="auto"/>
              <w:ind w:left="1465" w:hanging="709"/>
              <w:contextualSpacing/>
              <w:rPr>
                <w:rFonts w:ascii="Arial" w:hAnsi="Arial"/>
                <w:color w:val="000000"/>
                <w:szCs w:val="19"/>
                <w:lang w:eastAsia="en-US"/>
              </w:rPr>
            </w:pPr>
            <w:r w:rsidRPr="009B3FB8">
              <w:rPr>
                <w:rFonts w:ascii="Arial" w:hAnsi="Arial"/>
                <w:color w:val="000000"/>
                <w:szCs w:val="19"/>
                <w:lang w:eastAsia="en-US"/>
              </w:rPr>
              <w:t>Inductors, capacitors and resistances</w:t>
            </w:r>
          </w:p>
          <w:p w14:paraId="1E25ECE7" w14:textId="77777777" w:rsidR="009B3FB8" w:rsidRPr="009B3FB8" w:rsidRDefault="009B3FB8" w:rsidP="004E036D">
            <w:pPr>
              <w:numPr>
                <w:ilvl w:val="0"/>
                <w:numId w:val="27"/>
              </w:numPr>
              <w:spacing w:before="60" w:after="60" w:line="276" w:lineRule="auto"/>
              <w:ind w:firstLine="36"/>
              <w:contextualSpacing/>
              <w:rPr>
                <w:rFonts w:ascii="Arial" w:hAnsi="Arial"/>
                <w:color w:val="000000"/>
                <w:szCs w:val="19"/>
                <w:lang w:eastAsia="en-US"/>
              </w:rPr>
            </w:pPr>
            <w:r w:rsidRPr="009B3FB8">
              <w:rPr>
                <w:rFonts w:ascii="Arial" w:hAnsi="Arial"/>
                <w:color w:val="000000"/>
                <w:szCs w:val="19"/>
                <w:lang w:eastAsia="en-US"/>
              </w:rPr>
              <w:t>Single AC voltage source, such as:</w:t>
            </w:r>
          </w:p>
          <w:p w14:paraId="2FFE0993" w14:textId="77777777" w:rsidR="009B3FB8" w:rsidRPr="009B3FB8" w:rsidRDefault="009B3FB8" w:rsidP="004E036D">
            <w:pPr>
              <w:numPr>
                <w:ilvl w:val="0"/>
                <w:numId w:val="27"/>
              </w:numPr>
              <w:spacing w:before="60" w:after="60" w:line="276" w:lineRule="auto"/>
              <w:ind w:firstLine="745"/>
              <w:contextualSpacing/>
              <w:rPr>
                <w:rFonts w:ascii="Arial" w:hAnsi="Arial"/>
                <w:color w:val="000000"/>
                <w:szCs w:val="19"/>
                <w:lang w:eastAsia="en-US"/>
              </w:rPr>
            </w:pPr>
            <w:r w:rsidRPr="009B3FB8">
              <w:rPr>
                <w:rFonts w:ascii="Arial" w:hAnsi="Arial"/>
                <w:color w:val="000000"/>
                <w:szCs w:val="19"/>
                <w:lang w:eastAsia="en-US"/>
              </w:rPr>
              <w:t>AC generator</w:t>
            </w:r>
          </w:p>
          <w:p w14:paraId="3FC213F6" w14:textId="77777777" w:rsidR="009B3FB8" w:rsidRPr="009B3FB8" w:rsidRDefault="009B3FB8" w:rsidP="004E036D">
            <w:pPr>
              <w:numPr>
                <w:ilvl w:val="0"/>
                <w:numId w:val="27"/>
              </w:numPr>
              <w:spacing w:before="60" w:after="60" w:line="276" w:lineRule="auto"/>
              <w:ind w:firstLine="745"/>
              <w:contextualSpacing/>
              <w:rPr>
                <w:rFonts w:ascii="Arial" w:hAnsi="Arial"/>
                <w:color w:val="000000"/>
                <w:szCs w:val="19"/>
                <w:lang w:eastAsia="en-US"/>
              </w:rPr>
            </w:pPr>
            <w:r w:rsidRPr="009B3FB8">
              <w:rPr>
                <w:rFonts w:ascii="Arial" w:hAnsi="Arial"/>
                <w:color w:val="000000"/>
                <w:szCs w:val="19"/>
                <w:lang w:eastAsia="en-US"/>
              </w:rPr>
              <w:t>AC voltage supply</w:t>
            </w:r>
          </w:p>
          <w:p w14:paraId="138489C1" w14:textId="77777777" w:rsidR="009B3FB8" w:rsidRPr="009B3FB8" w:rsidRDefault="009B3FB8" w:rsidP="004E036D">
            <w:pPr>
              <w:numPr>
                <w:ilvl w:val="0"/>
                <w:numId w:val="27"/>
              </w:numPr>
              <w:spacing w:before="60" w:after="60" w:line="276" w:lineRule="auto"/>
              <w:ind w:firstLine="745"/>
              <w:contextualSpacing/>
              <w:rPr>
                <w:rFonts w:ascii="Arial" w:hAnsi="Arial"/>
                <w:color w:val="000000"/>
                <w:szCs w:val="19"/>
                <w:lang w:eastAsia="en-US"/>
              </w:rPr>
            </w:pPr>
            <w:r w:rsidRPr="009B3FB8">
              <w:rPr>
                <w:rFonts w:ascii="Arial" w:hAnsi="Arial"/>
                <w:color w:val="000000"/>
                <w:szCs w:val="19"/>
                <w:lang w:eastAsia="en-US"/>
              </w:rPr>
              <w:lastRenderedPageBreak/>
              <w:t>Alternator</w:t>
            </w:r>
          </w:p>
          <w:p w14:paraId="5EA56C3B" w14:textId="77777777" w:rsidR="009B3FB8" w:rsidRPr="009B3FB8" w:rsidRDefault="009B3FB8" w:rsidP="004E036D">
            <w:pPr>
              <w:numPr>
                <w:ilvl w:val="0"/>
                <w:numId w:val="27"/>
              </w:numPr>
              <w:spacing w:before="60" w:after="60" w:line="276" w:lineRule="auto"/>
              <w:ind w:firstLine="745"/>
              <w:contextualSpacing/>
              <w:rPr>
                <w:rFonts w:ascii="Arial" w:hAnsi="Arial"/>
                <w:color w:val="000000"/>
                <w:szCs w:val="19"/>
                <w:lang w:eastAsia="en-US"/>
              </w:rPr>
            </w:pPr>
            <w:r w:rsidRPr="009B3FB8">
              <w:rPr>
                <w:rFonts w:ascii="Arial" w:hAnsi="Arial"/>
                <w:color w:val="000000"/>
                <w:szCs w:val="19"/>
                <w:lang w:eastAsia="en-US"/>
              </w:rPr>
              <w:t>Low voltage AC source</w:t>
            </w:r>
          </w:p>
          <w:p w14:paraId="0B35F957" w14:textId="77777777" w:rsidR="009B3FB8" w:rsidRPr="009B3FB8" w:rsidRDefault="009B3FB8" w:rsidP="009B3FB8">
            <w:pPr>
              <w:spacing w:before="60" w:after="60"/>
              <w:rPr>
                <w:rFonts w:ascii="Arial" w:hAnsi="Arial"/>
                <w:color w:val="000000"/>
                <w:szCs w:val="19"/>
                <w:lang w:eastAsia="en-US"/>
              </w:rPr>
            </w:pPr>
            <w:r w:rsidRPr="009B3FB8">
              <w:rPr>
                <w:rFonts w:ascii="Arial" w:hAnsi="Arial"/>
                <w:color w:val="000000"/>
                <w:szCs w:val="19"/>
                <w:lang w:eastAsia="en-US"/>
              </w:rPr>
              <w:t>*LV DC - Low voltage is defined by the International Electrotech</w:t>
            </w:r>
            <w:r w:rsidR="005F00F0">
              <w:rPr>
                <w:rFonts w:ascii="Arial" w:hAnsi="Arial"/>
                <w:color w:val="000000"/>
                <w:szCs w:val="19"/>
                <w:lang w:eastAsia="en-US"/>
              </w:rPr>
              <w:t>nical Commission (IEC) as 120-1</w:t>
            </w:r>
            <w:r w:rsidRPr="009B3FB8">
              <w:rPr>
                <w:rFonts w:ascii="Arial" w:hAnsi="Arial"/>
                <w:color w:val="000000"/>
                <w:szCs w:val="19"/>
                <w:lang w:eastAsia="en-US"/>
              </w:rPr>
              <w:t>500 Volts</w:t>
            </w:r>
          </w:p>
          <w:p w14:paraId="30AB3348" w14:textId="77777777" w:rsidR="009B3FB8" w:rsidRPr="009B3FB8" w:rsidRDefault="009B3FB8" w:rsidP="009B3FB8">
            <w:pPr>
              <w:spacing w:before="60" w:after="60"/>
              <w:rPr>
                <w:rFonts w:ascii="Arial" w:hAnsi="Arial"/>
                <w:color w:val="000000"/>
                <w:szCs w:val="19"/>
                <w:lang w:eastAsia="en-US"/>
              </w:rPr>
            </w:pPr>
            <w:r w:rsidRPr="009B3FB8">
              <w:rPr>
                <w:rFonts w:ascii="Arial" w:hAnsi="Arial"/>
                <w:color w:val="000000"/>
                <w:szCs w:val="19"/>
                <w:lang w:eastAsia="en-US"/>
              </w:rPr>
              <w:t>*ELV AC - Extra low voltage is defined by the International Electrotechnical Commission (IEC) as being &lt;50 Volts</w:t>
            </w:r>
          </w:p>
          <w:p w14:paraId="32DB1F3C" w14:textId="77777777" w:rsidR="009B3FB8" w:rsidRPr="009B3FB8" w:rsidRDefault="009B3FB8" w:rsidP="009B3FB8">
            <w:pPr>
              <w:spacing w:before="60" w:after="60"/>
              <w:rPr>
                <w:rFonts w:ascii="Arial" w:hAnsi="Arial"/>
                <w:color w:val="000000"/>
                <w:szCs w:val="19"/>
                <w:lang w:eastAsia="en-US"/>
              </w:rPr>
            </w:pPr>
          </w:p>
        </w:tc>
      </w:tr>
      <w:tr w:rsidR="009B3FB8" w:rsidRPr="009B3FB8" w14:paraId="535ED539" w14:textId="77777777" w:rsidTr="007464BC">
        <w:tc>
          <w:tcPr>
            <w:tcW w:w="3849" w:type="dxa"/>
            <w:gridSpan w:val="5"/>
          </w:tcPr>
          <w:p w14:paraId="00B9A142" w14:textId="77777777" w:rsidR="009B3FB8" w:rsidRPr="009B3FB8" w:rsidRDefault="009B3FB8" w:rsidP="009B3FB8">
            <w:pPr>
              <w:spacing w:before="120" w:after="120"/>
              <w:rPr>
                <w:rFonts w:ascii="Arial" w:hAnsi="Arial"/>
                <w:color w:val="000000"/>
                <w:szCs w:val="19"/>
                <w:lang w:eastAsia="en-US"/>
              </w:rPr>
            </w:pPr>
            <w:r w:rsidRPr="009B3FB8">
              <w:rPr>
                <w:rFonts w:ascii="Arial" w:hAnsi="Arial"/>
                <w:b/>
                <w:i/>
                <w:color w:val="000000"/>
                <w:szCs w:val="19"/>
                <w:lang w:eastAsia="en-US"/>
              </w:rPr>
              <w:lastRenderedPageBreak/>
              <w:t>Safe work practices</w:t>
            </w:r>
            <w:r w:rsidRPr="009B3FB8">
              <w:rPr>
                <w:rFonts w:ascii="Arial" w:hAnsi="Arial"/>
                <w:color w:val="000000"/>
                <w:szCs w:val="19"/>
                <w:lang w:eastAsia="en-US"/>
              </w:rPr>
              <w:t xml:space="preserve"> may include:</w:t>
            </w:r>
          </w:p>
        </w:tc>
        <w:tc>
          <w:tcPr>
            <w:tcW w:w="5649" w:type="dxa"/>
          </w:tcPr>
          <w:p w14:paraId="6C6C1ABE" w14:textId="77777777" w:rsidR="009B3FB8" w:rsidRPr="009B3FB8" w:rsidRDefault="009B3FB8" w:rsidP="00CF5CE6">
            <w:pPr>
              <w:numPr>
                <w:ilvl w:val="0"/>
                <w:numId w:val="128"/>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Component tolerances are not exceeded</w:t>
            </w:r>
          </w:p>
          <w:p w14:paraId="0A4AECF4" w14:textId="77777777" w:rsidR="009B3FB8" w:rsidRPr="009B3FB8" w:rsidRDefault="009B3FB8" w:rsidP="00CF5CE6">
            <w:pPr>
              <w:numPr>
                <w:ilvl w:val="0"/>
                <w:numId w:val="128"/>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Correct use of power supply and test equipment</w:t>
            </w:r>
          </w:p>
          <w:p w14:paraId="77710A4E" w14:textId="77777777" w:rsidR="009B3FB8" w:rsidRPr="009B3FB8" w:rsidRDefault="009B3FB8" w:rsidP="00CF5CE6">
            <w:pPr>
              <w:numPr>
                <w:ilvl w:val="0"/>
                <w:numId w:val="128"/>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Identifying electrical safety hazards</w:t>
            </w:r>
          </w:p>
          <w:p w14:paraId="46A53EFB" w14:textId="77777777" w:rsidR="009B3FB8" w:rsidRPr="009B3FB8" w:rsidRDefault="009B3FB8" w:rsidP="00CF5CE6">
            <w:pPr>
              <w:numPr>
                <w:ilvl w:val="0"/>
                <w:numId w:val="128"/>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Current overloads protection</w:t>
            </w:r>
          </w:p>
          <w:p w14:paraId="4C6E0BB5" w14:textId="77777777" w:rsidR="009B3FB8" w:rsidRPr="009B3FB8" w:rsidRDefault="009B3FB8" w:rsidP="00CF5CE6">
            <w:pPr>
              <w:numPr>
                <w:ilvl w:val="0"/>
                <w:numId w:val="128"/>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Power isolation during set-up procedure</w:t>
            </w:r>
          </w:p>
          <w:p w14:paraId="34C40781" w14:textId="77777777" w:rsidR="009B3FB8" w:rsidRPr="009B3FB8" w:rsidRDefault="009B3FB8" w:rsidP="00CF5CE6">
            <w:pPr>
              <w:numPr>
                <w:ilvl w:val="0"/>
                <w:numId w:val="128"/>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Well laid out circuitry avoiding:</w:t>
            </w:r>
          </w:p>
          <w:p w14:paraId="5F60B727" w14:textId="77777777" w:rsidR="009B3FB8" w:rsidRPr="009B3FB8" w:rsidRDefault="009B3FB8" w:rsidP="004E036D">
            <w:pPr>
              <w:numPr>
                <w:ilvl w:val="0"/>
                <w:numId w:val="27"/>
              </w:numPr>
              <w:spacing w:before="60" w:after="60" w:line="276" w:lineRule="auto"/>
              <w:ind w:firstLine="319"/>
              <w:contextualSpacing/>
              <w:rPr>
                <w:rFonts w:ascii="Arial" w:hAnsi="Arial"/>
                <w:color w:val="000000"/>
                <w:szCs w:val="19"/>
                <w:lang w:eastAsia="en-US"/>
              </w:rPr>
            </w:pPr>
            <w:r w:rsidRPr="009B3FB8">
              <w:rPr>
                <w:rFonts w:ascii="Arial" w:hAnsi="Arial"/>
                <w:color w:val="000000"/>
                <w:szCs w:val="19"/>
                <w:lang w:eastAsia="en-US"/>
              </w:rPr>
              <w:t>contact with external sources</w:t>
            </w:r>
          </w:p>
          <w:p w14:paraId="1C5F4476" w14:textId="77777777" w:rsidR="009B3FB8" w:rsidRPr="009B3FB8" w:rsidRDefault="009B3FB8" w:rsidP="004E036D">
            <w:pPr>
              <w:numPr>
                <w:ilvl w:val="0"/>
                <w:numId w:val="27"/>
              </w:numPr>
              <w:spacing w:before="60" w:after="60" w:line="276" w:lineRule="auto"/>
              <w:ind w:firstLine="319"/>
              <w:contextualSpacing/>
              <w:rPr>
                <w:rFonts w:ascii="Arial" w:hAnsi="Arial"/>
                <w:color w:val="000000"/>
                <w:szCs w:val="19"/>
                <w:lang w:eastAsia="en-US"/>
              </w:rPr>
            </w:pPr>
            <w:r w:rsidRPr="009B3FB8">
              <w:rPr>
                <w:rFonts w:ascii="Arial" w:hAnsi="Arial"/>
                <w:color w:val="000000"/>
                <w:szCs w:val="19"/>
                <w:lang w:eastAsia="en-US"/>
              </w:rPr>
              <w:t>shorting of components</w:t>
            </w:r>
          </w:p>
          <w:p w14:paraId="0DD22EEC" w14:textId="77777777" w:rsidR="009B3FB8" w:rsidRPr="009B3FB8" w:rsidRDefault="009B3FB8" w:rsidP="009B3FB8">
            <w:pPr>
              <w:spacing w:before="60" w:after="60"/>
              <w:rPr>
                <w:rFonts w:ascii="Arial" w:hAnsi="Arial"/>
                <w:color w:val="000000"/>
                <w:szCs w:val="19"/>
                <w:lang w:eastAsia="en-US"/>
              </w:rPr>
            </w:pPr>
          </w:p>
        </w:tc>
      </w:tr>
      <w:tr w:rsidR="009B3FB8" w:rsidRPr="009B3FB8" w14:paraId="42DFF597" w14:textId="77777777" w:rsidTr="007464BC">
        <w:tc>
          <w:tcPr>
            <w:tcW w:w="3849" w:type="dxa"/>
            <w:gridSpan w:val="5"/>
          </w:tcPr>
          <w:p w14:paraId="7826BC1A" w14:textId="77777777" w:rsidR="009B3FB8" w:rsidRPr="009B3FB8" w:rsidRDefault="009B3FB8" w:rsidP="009B3FB8">
            <w:pPr>
              <w:spacing w:before="120" w:after="120"/>
              <w:rPr>
                <w:rFonts w:ascii="Arial" w:hAnsi="Arial"/>
                <w:color w:val="000000"/>
                <w:szCs w:val="19"/>
                <w:lang w:eastAsia="en-US"/>
              </w:rPr>
            </w:pPr>
            <w:r w:rsidRPr="009B3FB8">
              <w:rPr>
                <w:rFonts w:ascii="Arial" w:hAnsi="Arial"/>
                <w:b/>
                <w:i/>
                <w:color w:val="000000"/>
                <w:szCs w:val="19"/>
                <w:lang w:eastAsia="en-US"/>
              </w:rPr>
              <w:t>Test equipment</w:t>
            </w:r>
            <w:r w:rsidRPr="009B3FB8">
              <w:rPr>
                <w:rFonts w:ascii="Arial" w:hAnsi="Arial"/>
                <w:color w:val="000000"/>
                <w:szCs w:val="19"/>
                <w:lang w:eastAsia="en-US"/>
              </w:rPr>
              <w:t xml:space="preserve"> may include:</w:t>
            </w:r>
          </w:p>
        </w:tc>
        <w:tc>
          <w:tcPr>
            <w:tcW w:w="5649" w:type="dxa"/>
          </w:tcPr>
          <w:p w14:paraId="010B2DD5"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Multimeters, including digital multimeters</w:t>
            </w:r>
          </w:p>
          <w:p w14:paraId="24E9E593"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Ohmmeters</w:t>
            </w:r>
          </w:p>
          <w:p w14:paraId="3C18FDCA"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Voltmeters</w:t>
            </w:r>
          </w:p>
          <w:p w14:paraId="25CCF501" w14:textId="77777777" w:rsidR="009B3FB8" w:rsidRPr="009B3FB8" w:rsidRDefault="009B3FB8" w:rsidP="009B3FB8">
            <w:pPr>
              <w:spacing w:before="60" w:after="60"/>
              <w:rPr>
                <w:rFonts w:ascii="Arial" w:hAnsi="Arial"/>
                <w:color w:val="000000"/>
                <w:szCs w:val="19"/>
                <w:lang w:eastAsia="en-US"/>
              </w:rPr>
            </w:pPr>
          </w:p>
        </w:tc>
      </w:tr>
      <w:tr w:rsidR="009B3FB8" w:rsidRPr="009B3FB8" w14:paraId="72347F89" w14:textId="77777777" w:rsidTr="007464BC">
        <w:tc>
          <w:tcPr>
            <w:tcW w:w="3849" w:type="dxa"/>
            <w:gridSpan w:val="5"/>
          </w:tcPr>
          <w:p w14:paraId="24DD6D9C" w14:textId="77777777" w:rsidR="009B3FB8" w:rsidRPr="009B3FB8" w:rsidRDefault="009B3FB8" w:rsidP="009B3FB8">
            <w:pPr>
              <w:spacing w:before="120" w:after="120"/>
              <w:rPr>
                <w:rFonts w:ascii="Arial" w:hAnsi="Arial"/>
                <w:color w:val="000000"/>
                <w:szCs w:val="19"/>
                <w:lang w:eastAsia="en-US"/>
              </w:rPr>
            </w:pPr>
            <w:r w:rsidRPr="009B3FB8">
              <w:rPr>
                <w:rFonts w:ascii="Arial" w:hAnsi="Arial"/>
                <w:b/>
                <w:i/>
                <w:color w:val="000000"/>
                <w:szCs w:val="19"/>
                <w:lang w:eastAsia="en-US"/>
              </w:rPr>
              <w:t>Electrical quantities</w:t>
            </w:r>
            <w:r w:rsidRPr="009B3FB8">
              <w:rPr>
                <w:rFonts w:ascii="Arial" w:hAnsi="Arial"/>
                <w:color w:val="000000"/>
                <w:szCs w:val="19"/>
                <w:lang w:eastAsia="en-US"/>
              </w:rPr>
              <w:t xml:space="preserve"> may include:</w:t>
            </w:r>
          </w:p>
        </w:tc>
        <w:tc>
          <w:tcPr>
            <w:tcW w:w="5649" w:type="dxa"/>
          </w:tcPr>
          <w:p w14:paraId="5DC2C5A6"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 xml:space="preserve">Current </w:t>
            </w:r>
          </w:p>
          <w:p w14:paraId="14255231"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Power</w:t>
            </w:r>
          </w:p>
          <w:p w14:paraId="76CECFF4"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Voltage</w:t>
            </w:r>
          </w:p>
          <w:p w14:paraId="770CBFA5"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Resistance</w:t>
            </w:r>
          </w:p>
          <w:p w14:paraId="3F210E75" w14:textId="77777777" w:rsidR="009B3FB8" w:rsidRPr="009B3FB8" w:rsidRDefault="009B3FB8" w:rsidP="009B3FB8">
            <w:pPr>
              <w:spacing w:before="60" w:after="60"/>
              <w:rPr>
                <w:rFonts w:ascii="Arial" w:hAnsi="Arial"/>
                <w:color w:val="000000"/>
                <w:szCs w:val="19"/>
                <w:lang w:eastAsia="en-US"/>
              </w:rPr>
            </w:pPr>
          </w:p>
        </w:tc>
      </w:tr>
      <w:tr w:rsidR="009B3FB8" w:rsidRPr="009B3FB8" w14:paraId="1993874D" w14:textId="77777777" w:rsidTr="007464BC">
        <w:tc>
          <w:tcPr>
            <w:tcW w:w="3849" w:type="dxa"/>
            <w:gridSpan w:val="5"/>
          </w:tcPr>
          <w:p w14:paraId="630D8D39" w14:textId="77777777" w:rsidR="009B3FB8" w:rsidRPr="009B3FB8" w:rsidRDefault="009B3FB8" w:rsidP="009B3FB8">
            <w:pPr>
              <w:spacing w:before="120" w:after="120"/>
              <w:rPr>
                <w:rFonts w:ascii="Arial" w:hAnsi="Arial"/>
                <w:color w:val="000000"/>
                <w:szCs w:val="19"/>
                <w:lang w:eastAsia="en-US"/>
              </w:rPr>
            </w:pPr>
            <w:r w:rsidRPr="009B3FB8">
              <w:rPr>
                <w:rFonts w:ascii="Arial" w:hAnsi="Arial"/>
                <w:b/>
                <w:i/>
                <w:color w:val="000000"/>
                <w:szCs w:val="19"/>
                <w:lang w:eastAsia="en-US"/>
              </w:rPr>
              <w:t>Probable faults</w:t>
            </w:r>
            <w:r w:rsidRPr="009B3FB8">
              <w:rPr>
                <w:rFonts w:ascii="Arial" w:hAnsi="Arial"/>
                <w:color w:val="000000"/>
                <w:szCs w:val="19"/>
                <w:lang w:eastAsia="en-US"/>
              </w:rPr>
              <w:t xml:space="preserve"> may include:</w:t>
            </w:r>
          </w:p>
        </w:tc>
        <w:tc>
          <w:tcPr>
            <w:tcW w:w="5649" w:type="dxa"/>
          </w:tcPr>
          <w:p w14:paraId="19EFB7A0"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Cracked circuit board</w:t>
            </w:r>
          </w:p>
          <w:p w14:paraId="1C642887"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Failed components</w:t>
            </w:r>
          </w:p>
          <w:p w14:paraId="49738DBF"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Faulty power supply</w:t>
            </w:r>
          </w:p>
          <w:p w14:paraId="7111B5E5"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Intermittent faults</w:t>
            </w:r>
          </w:p>
          <w:p w14:paraId="4F7C0668"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Loose connections</w:t>
            </w:r>
          </w:p>
          <w:p w14:paraId="640E9321"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Open circuit</w:t>
            </w:r>
          </w:p>
          <w:p w14:paraId="1E2F408B"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Short circuit</w:t>
            </w:r>
          </w:p>
          <w:p w14:paraId="15CBC906"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Short to ground</w:t>
            </w:r>
          </w:p>
          <w:p w14:paraId="45EBAB51"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Split pairs</w:t>
            </w:r>
          </w:p>
          <w:p w14:paraId="7D182ED8" w14:textId="77777777" w:rsidR="009B3FB8" w:rsidRPr="009B3FB8" w:rsidRDefault="009B3FB8" w:rsidP="00CF5CE6">
            <w:pPr>
              <w:numPr>
                <w:ilvl w:val="0"/>
                <w:numId w:val="129"/>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Water damage</w:t>
            </w:r>
          </w:p>
          <w:p w14:paraId="23CA0E4E" w14:textId="77777777" w:rsidR="009B3FB8" w:rsidRPr="009B3FB8" w:rsidRDefault="009B3FB8" w:rsidP="009B3FB8">
            <w:pPr>
              <w:spacing w:before="60" w:after="60"/>
              <w:rPr>
                <w:rFonts w:ascii="Arial" w:hAnsi="Arial"/>
                <w:color w:val="000000"/>
                <w:szCs w:val="19"/>
                <w:lang w:eastAsia="en-US"/>
              </w:rPr>
            </w:pPr>
          </w:p>
        </w:tc>
      </w:tr>
      <w:tr w:rsidR="009B3FB8" w:rsidRPr="009B3FB8" w14:paraId="11DA095D" w14:textId="77777777" w:rsidTr="007464BC">
        <w:tc>
          <w:tcPr>
            <w:tcW w:w="3849" w:type="dxa"/>
            <w:gridSpan w:val="5"/>
          </w:tcPr>
          <w:p w14:paraId="4BBA5AF5" w14:textId="275AFBE6" w:rsidR="009B3FB8" w:rsidRPr="009B3FB8" w:rsidRDefault="00053291" w:rsidP="009B3FB8">
            <w:pPr>
              <w:spacing w:before="120" w:after="120"/>
              <w:rPr>
                <w:rFonts w:ascii="Arial" w:hAnsi="Arial"/>
                <w:color w:val="000000"/>
                <w:szCs w:val="19"/>
                <w:lang w:eastAsia="en-US"/>
              </w:rPr>
            </w:pPr>
            <w:r>
              <w:rPr>
                <w:rFonts w:ascii="Arial" w:hAnsi="Arial"/>
                <w:b/>
                <w:i/>
                <w:color w:val="000000"/>
                <w:szCs w:val="19"/>
                <w:lang w:eastAsia="en-US"/>
              </w:rPr>
              <w:t>Characteristics of a</w:t>
            </w:r>
            <w:r w:rsidR="0066743C">
              <w:rPr>
                <w:rFonts w:ascii="Arial" w:hAnsi="Arial"/>
                <w:b/>
                <w:i/>
                <w:color w:val="000000"/>
                <w:szCs w:val="19"/>
                <w:lang w:eastAsia="en-US"/>
              </w:rPr>
              <w:t>n</w:t>
            </w:r>
            <w:r w:rsidR="009B3FB8" w:rsidRPr="009B3FB8">
              <w:rPr>
                <w:rFonts w:ascii="Arial" w:hAnsi="Arial"/>
                <w:b/>
                <w:i/>
                <w:color w:val="000000"/>
                <w:szCs w:val="19"/>
                <w:lang w:eastAsia="en-US"/>
              </w:rPr>
              <w:t xml:space="preserve"> analogue signal</w:t>
            </w:r>
            <w:r w:rsidR="009B3FB8" w:rsidRPr="009B3FB8">
              <w:rPr>
                <w:rFonts w:ascii="Arial" w:hAnsi="Arial"/>
                <w:color w:val="000000"/>
                <w:szCs w:val="19"/>
                <w:lang w:eastAsia="en-US"/>
              </w:rPr>
              <w:t xml:space="preserve"> may include:</w:t>
            </w:r>
          </w:p>
        </w:tc>
        <w:tc>
          <w:tcPr>
            <w:tcW w:w="5649" w:type="dxa"/>
          </w:tcPr>
          <w:p w14:paraId="47403581" w14:textId="77777777" w:rsidR="009B3FB8" w:rsidRPr="009B3FB8" w:rsidRDefault="009B3FB8" w:rsidP="00CF5CE6">
            <w:pPr>
              <w:numPr>
                <w:ilvl w:val="0"/>
                <w:numId w:val="130"/>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Continuously variable, infinite number of states</w:t>
            </w:r>
          </w:p>
          <w:p w14:paraId="0551812A" w14:textId="0C7CC354" w:rsidR="009B3FB8" w:rsidRPr="009B3FB8" w:rsidRDefault="009B3FB8" w:rsidP="00CF5CE6">
            <w:pPr>
              <w:numPr>
                <w:ilvl w:val="0"/>
                <w:numId w:val="130"/>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Intelligence based on recreating exact wave</w:t>
            </w:r>
            <w:r w:rsidR="0066743C">
              <w:rPr>
                <w:rFonts w:ascii="Arial" w:hAnsi="Arial"/>
                <w:color w:val="000000"/>
                <w:szCs w:val="19"/>
                <w:lang w:eastAsia="en-US"/>
              </w:rPr>
              <w:t xml:space="preserve"> </w:t>
            </w:r>
            <w:r w:rsidRPr="009B3FB8">
              <w:rPr>
                <w:rFonts w:ascii="Arial" w:hAnsi="Arial"/>
                <w:color w:val="000000"/>
                <w:szCs w:val="19"/>
                <w:lang w:eastAsia="en-US"/>
              </w:rPr>
              <w:t>shape</w:t>
            </w:r>
          </w:p>
          <w:p w14:paraId="22D4DFEF" w14:textId="77777777" w:rsidR="009B3FB8" w:rsidRPr="009B3FB8" w:rsidRDefault="009B3FB8" w:rsidP="00CF5CE6">
            <w:pPr>
              <w:numPr>
                <w:ilvl w:val="0"/>
                <w:numId w:val="130"/>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Signal to noise ratio increase with amplification</w:t>
            </w:r>
          </w:p>
          <w:p w14:paraId="5B9F85BA" w14:textId="77777777" w:rsidR="009B3FB8" w:rsidRPr="009B3FB8" w:rsidRDefault="009B3FB8" w:rsidP="009B3FB8">
            <w:pPr>
              <w:spacing w:before="60" w:after="60"/>
              <w:rPr>
                <w:rFonts w:ascii="Arial" w:hAnsi="Arial"/>
                <w:color w:val="000000"/>
                <w:szCs w:val="19"/>
                <w:lang w:eastAsia="en-US"/>
              </w:rPr>
            </w:pPr>
          </w:p>
        </w:tc>
      </w:tr>
      <w:tr w:rsidR="009B3FB8" w:rsidRPr="009B3FB8" w14:paraId="03193352" w14:textId="77777777" w:rsidTr="007464BC">
        <w:tc>
          <w:tcPr>
            <w:tcW w:w="3849" w:type="dxa"/>
            <w:gridSpan w:val="5"/>
          </w:tcPr>
          <w:p w14:paraId="74A5F1A0" w14:textId="77777777" w:rsidR="009B3FB8" w:rsidRPr="009B3FB8" w:rsidRDefault="009B3FB8" w:rsidP="009B3FB8">
            <w:pPr>
              <w:spacing w:before="120" w:after="120"/>
              <w:rPr>
                <w:rFonts w:ascii="Arial" w:hAnsi="Arial"/>
                <w:color w:val="000000"/>
                <w:szCs w:val="19"/>
                <w:lang w:eastAsia="en-US"/>
              </w:rPr>
            </w:pPr>
            <w:r w:rsidRPr="009B3FB8">
              <w:rPr>
                <w:rFonts w:ascii="Arial" w:hAnsi="Arial"/>
                <w:b/>
                <w:i/>
                <w:color w:val="000000"/>
                <w:szCs w:val="19"/>
                <w:lang w:eastAsia="en-US"/>
              </w:rPr>
              <w:lastRenderedPageBreak/>
              <w:t>Characteristics of a digital signal</w:t>
            </w:r>
            <w:r w:rsidRPr="009B3FB8">
              <w:rPr>
                <w:rFonts w:ascii="Arial" w:hAnsi="Arial"/>
                <w:color w:val="000000"/>
                <w:szCs w:val="19"/>
                <w:lang w:eastAsia="en-US"/>
              </w:rPr>
              <w:t xml:space="preserve"> may include:</w:t>
            </w:r>
          </w:p>
        </w:tc>
        <w:tc>
          <w:tcPr>
            <w:tcW w:w="5649" w:type="dxa"/>
          </w:tcPr>
          <w:p w14:paraId="1D3373D9" w14:textId="77777777" w:rsidR="009B3FB8" w:rsidRPr="009B3FB8" w:rsidRDefault="009B3FB8" w:rsidP="00CF5CE6">
            <w:pPr>
              <w:numPr>
                <w:ilvl w:val="0"/>
                <w:numId w:val="124"/>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Error detection and correction</w:t>
            </w:r>
          </w:p>
          <w:p w14:paraId="59F014E3" w14:textId="77777777" w:rsidR="009B3FB8" w:rsidRPr="009B3FB8" w:rsidRDefault="009B3FB8" w:rsidP="00CF5CE6">
            <w:pPr>
              <w:numPr>
                <w:ilvl w:val="0"/>
                <w:numId w:val="124"/>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Finite number of discrete states</w:t>
            </w:r>
          </w:p>
          <w:p w14:paraId="6A5E261F" w14:textId="77777777" w:rsidR="009B3FB8" w:rsidRPr="009B3FB8" w:rsidRDefault="009B3FB8" w:rsidP="00CF5CE6">
            <w:pPr>
              <w:numPr>
                <w:ilvl w:val="0"/>
                <w:numId w:val="124"/>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High noise immunity</w:t>
            </w:r>
          </w:p>
          <w:p w14:paraId="38E9756A" w14:textId="77777777" w:rsidR="009B3FB8" w:rsidRPr="009B3FB8" w:rsidRDefault="009B3FB8" w:rsidP="00CF5CE6">
            <w:pPr>
              <w:numPr>
                <w:ilvl w:val="0"/>
                <w:numId w:val="124"/>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Intelligence based on ability to discern only two states</w:t>
            </w:r>
          </w:p>
          <w:p w14:paraId="6F4A2A8A" w14:textId="77777777" w:rsidR="009B3FB8" w:rsidRPr="009B3FB8" w:rsidRDefault="009B3FB8" w:rsidP="00CF5CE6">
            <w:pPr>
              <w:numPr>
                <w:ilvl w:val="0"/>
                <w:numId w:val="124"/>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Regeneration</w:t>
            </w:r>
          </w:p>
          <w:p w14:paraId="0B4ED178" w14:textId="77777777" w:rsidR="009B3FB8" w:rsidRPr="009B3FB8" w:rsidRDefault="009B3FB8" w:rsidP="00CF5CE6">
            <w:pPr>
              <w:numPr>
                <w:ilvl w:val="0"/>
                <w:numId w:val="124"/>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Type of square wave (complex waveform)</w:t>
            </w:r>
          </w:p>
          <w:p w14:paraId="69C69A45" w14:textId="77777777" w:rsidR="009B3FB8" w:rsidRPr="009B3FB8" w:rsidRDefault="009B3FB8" w:rsidP="009B3FB8">
            <w:pPr>
              <w:spacing w:before="60" w:after="60"/>
              <w:rPr>
                <w:rFonts w:ascii="Arial" w:hAnsi="Arial"/>
                <w:color w:val="000000"/>
                <w:szCs w:val="19"/>
                <w:lang w:eastAsia="en-US"/>
              </w:rPr>
            </w:pPr>
          </w:p>
        </w:tc>
      </w:tr>
      <w:tr w:rsidR="009B3FB8" w:rsidRPr="009B3FB8" w14:paraId="67E28208" w14:textId="77777777" w:rsidTr="007464BC">
        <w:tc>
          <w:tcPr>
            <w:tcW w:w="3849" w:type="dxa"/>
            <w:gridSpan w:val="5"/>
          </w:tcPr>
          <w:p w14:paraId="78D273A1" w14:textId="77777777" w:rsidR="009B3FB8" w:rsidRPr="009B3FB8" w:rsidRDefault="009B3FB8" w:rsidP="009B3FB8">
            <w:pPr>
              <w:spacing w:before="120" w:after="120"/>
              <w:rPr>
                <w:rFonts w:ascii="Arial" w:hAnsi="Arial"/>
                <w:color w:val="000000"/>
                <w:szCs w:val="19"/>
                <w:lang w:eastAsia="en-US"/>
              </w:rPr>
            </w:pPr>
            <w:r w:rsidRPr="009B3FB8">
              <w:rPr>
                <w:rFonts w:ascii="Arial" w:hAnsi="Arial"/>
                <w:b/>
                <w:i/>
                <w:color w:val="000000"/>
                <w:szCs w:val="19"/>
                <w:lang w:eastAsia="en-US"/>
              </w:rPr>
              <w:t>Building blocks</w:t>
            </w:r>
            <w:r w:rsidRPr="009B3FB8">
              <w:rPr>
                <w:rFonts w:ascii="Arial" w:hAnsi="Arial"/>
                <w:color w:val="000000"/>
                <w:szCs w:val="19"/>
                <w:lang w:eastAsia="en-US"/>
              </w:rPr>
              <w:t xml:space="preserve"> may include:</w:t>
            </w:r>
          </w:p>
        </w:tc>
        <w:tc>
          <w:tcPr>
            <w:tcW w:w="5649" w:type="dxa"/>
          </w:tcPr>
          <w:p w14:paraId="3CAAD317" w14:textId="77777777" w:rsidR="009B3FB8" w:rsidRPr="009B3FB8" w:rsidRDefault="009B3FB8" w:rsidP="00CF5CE6">
            <w:pPr>
              <w:numPr>
                <w:ilvl w:val="0"/>
                <w:numId w:val="123"/>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Analogue:</w:t>
            </w:r>
          </w:p>
          <w:p w14:paraId="0070DD9F" w14:textId="77777777" w:rsidR="009B3FB8" w:rsidRPr="009B3FB8" w:rsidRDefault="009B3FB8" w:rsidP="004E036D">
            <w:pPr>
              <w:numPr>
                <w:ilvl w:val="0"/>
                <w:numId w:val="27"/>
              </w:numPr>
              <w:tabs>
                <w:tab w:val="left" w:pos="1323"/>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Amplifiers</w:t>
            </w:r>
          </w:p>
          <w:p w14:paraId="04F2BC16" w14:textId="77777777" w:rsidR="009B3FB8" w:rsidRPr="009B3FB8" w:rsidRDefault="009B3FB8" w:rsidP="004E036D">
            <w:pPr>
              <w:numPr>
                <w:ilvl w:val="0"/>
                <w:numId w:val="27"/>
              </w:numPr>
              <w:tabs>
                <w:tab w:val="left" w:pos="1323"/>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Attenuators</w:t>
            </w:r>
          </w:p>
          <w:p w14:paraId="6F26489F" w14:textId="77777777" w:rsidR="009B3FB8" w:rsidRPr="009B3FB8" w:rsidRDefault="009B3FB8" w:rsidP="004E036D">
            <w:pPr>
              <w:numPr>
                <w:ilvl w:val="0"/>
                <w:numId w:val="27"/>
              </w:numPr>
              <w:tabs>
                <w:tab w:val="left" w:pos="1323"/>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Displays</w:t>
            </w:r>
          </w:p>
          <w:p w14:paraId="2ABCDCAE" w14:textId="77777777" w:rsidR="009B3FB8" w:rsidRPr="009B3FB8" w:rsidRDefault="009B3FB8" w:rsidP="004E036D">
            <w:pPr>
              <w:numPr>
                <w:ilvl w:val="0"/>
                <w:numId w:val="27"/>
              </w:numPr>
              <w:tabs>
                <w:tab w:val="left" w:pos="1323"/>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Filters</w:t>
            </w:r>
          </w:p>
          <w:p w14:paraId="2A6ABC6E" w14:textId="77777777" w:rsidR="009B3FB8" w:rsidRPr="009B3FB8" w:rsidRDefault="009B3FB8" w:rsidP="004E036D">
            <w:pPr>
              <w:numPr>
                <w:ilvl w:val="0"/>
                <w:numId w:val="27"/>
              </w:numPr>
              <w:tabs>
                <w:tab w:val="left" w:pos="1323"/>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Oscillators</w:t>
            </w:r>
          </w:p>
          <w:p w14:paraId="5BCB8ACC" w14:textId="77777777" w:rsidR="009B3FB8" w:rsidRPr="009B3FB8" w:rsidRDefault="009B3FB8" w:rsidP="004E036D">
            <w:pPr>
              <w:numPr>
                <w:ilvl w:val="0"/>
                <w:numId w:val="27"/>
              </w:numPr>
              <w:tabs>
                <w:tab w:val="left" w:pos="1323"/>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Transducers</w:t>
            </w:r>
          </w:p>
          <w:p w14:paraId="2A988ED9" w14:textId="77777777" w:rsidR="009B3FB8" w:rsidRPr="009B3FB8" w:rsidRDefault="009B3FB8" w:rsidP="00CF5CE6">
            <w:pPr>
              <w:numPr>
                <w:ilvl w:val="0"/>
                <w:numId w:val="122"/>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Digital:</w:t>
            </w:r>
          </w:p>
          <w:p w14:paraId="39ACF366" w14:textId="77777777" w:rsidR="009B3FB8" w:rsidRPr="009B3FB8" w:rsidRDefault="009B3FB8" w:rsidP="004E036D">
            <w:pPr>
              <w:numPr>
                <w:ilvl w:val="0"/>
                <w:numId w:val="27"/>
              </w:numPr>
              <w:tabs>
                <w:tab w:val="left" w:pos="1351"/>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ADC and DAC</w:t>
            </w:r>
          </w:p>
          <w:p w14:paraId="3B025E5B" w14:textId="77777777" w:rsidR="009B3FB8" w:rsidRPr="009B3FB8" w:rsidRDefault="009B3FB8" w:rsidP="004E036D">
            <w:pPr>
              <w:numPr>
                <w:ilvl w:val="0"/>
                <w:numId w:val="27"/>
              </w:numPr>
              <w:tabs>
                <w:tab w:val="left" w:pos="1351"/>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Computers</w:t>
            </w:r>
          </w:p>
          <w:p w14:paraId="64EA9BC7" w14:textId="77777777" w:rsidR="009B3FB8" w:rsidRPr="009B3FB8" w:rsidRDefault="009B3FB8" w:rsidP="004E036D">
            <w:pPr>
              <w:numPr>
                <w:ilvl w:val="0"/>
                <w:numId w:val="27"/>
              </w:numPr>
              <w:tabs>
                <w:tab w:val="left" w:pos="1351"/>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Counter</w:t>
            </w:r>
          </w:p>
          <w:p w14:paraId="17670F84" w14:textId="77777777" w:rsidR="009B3FB8" w:rsidRPr="009B3FB8" w:rsidRDefault="009B3FB8" w:rsidP="004E036D">
            <w:pPr>
              <w:numPr>
                <w:ilvl w:val="0"/>
                <w:numId w:val="27"/>
              </w:numPr>
              <w:tabs>
                <w:tab w:val="left" w:pos="1351"/>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Data routers, switches and bridges</w:t>
            </w:r>
          </w:p>
          <w:p w14:paraId="67CAF5D8" w14:textId="77777777" w:rsidR="009B3FB8" w:rsidRPr="009B3FB8" w:rsidRDefault="009B3FB8" w:rsidP="004E036D">
            <w:pPr>
              <w:numPr>
                <w:ilvl w:val="0"/>
                <w:numId w:val="27"/>
              </w:numPr>
              <w:tabs>
                <w:tab w:val="left" w:pos="1351"/>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Digital amplifier</w:t>
            </w:r>
          </w:p>
          <w:p w14:paraId="704656D4" w14:textId="77777777" w:rsidR="009B3FB8" w:rsidRPr="009B3FB8" w:rsidRDefault="009B3FB8" w:rsidP="004E036D">
            <w:pPr>
              <w:numPr>
                <w:ilvl w:val="0"/>
                <w:numId w:val="27"/>
              </w:numPr>
              <w:tabs>
                <w:tab w:val="left" w:pos="1351"/>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Digital display</w:t>
            </w:r>
          </w:p>
          <w:p w14:paraId="557DEA6A" w14:textId="77777777" w:rsidR="009B3FB8" w:rsidRPr="009B3FB8" w:rsidRDefault="009B3FB8" w:rsidP="004E036D">
            <w:pPr>
              <w:numPr>
                <w:ilvl w:val="0"/>
                <w:numId w:val="27"/>
              </w:numPr>
              <w:tabs>
                <w:tab w:val="left" w:pos="1351"/>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Input and output transducers</w:t>
            </w:r>
          </w:p>
          <w:p w14:paraId="5A96D7D2" w14:textId="77777777" w:rsidR="009B3FB8" w:rsidRPr="009B3FB8" w:rsidRDefault="009B3FB8" w:rsidP="004E036D">
            <w:pPr>
              <w:numPr>
                <w:ilvl w:val="0"/>
                <w:numId w:val="27"/>
              </w:numPr>
              <w:tabs>
                <w:tab w:val="left" w:pos="1351"/>
              </w:tabs>
              <w:spacing w:before="60" w:after="60" w:line="276" w:lineRule="auto"/>
              <w:ind w:firstLine="178"/>
              <w:contextualSpacing/>
              <w:rPr>
                <w:rFonts w:ascii="Arial" w:hAnsi="Arial"/>
                <w:color w:val="000000"/>
                <w:szCs w:val="19"/>
                <w:lang w:eastAsia="en-US"/>
              </w:rPr>
            </w:pPr>
            <w:r w:rsidRPr="009B3FB8">
              <w:rPr>
                <w:rFonts w:ascii="Arial" w:hAnsi="Arial"/>
                <w:color w:val="000000"/>
                <w:szCs w:val="19"/>
                <w:lang w:eastAsia="en-US"/>
              </w:rPr>
              <w:t>Multiplexer</w:t>
            </w:r>
          </w:p>
        </w:tc>
      </w:tr>
      <w:tr w:rsidR="009B3FB8" w:rsidRPr="009B3FB8" w14:paraId="6A33ABD7" w14:textId="77777777" w:rsidTr="007464BC">
        <w:tc>
          <w:tcPr>
            <w:tcW w:w="3849" w:type="dxa"/>
            <w:gridSpan w:val="5"/>
          </w:tcPr>
          <w:p w14:paraId="77A35893" w14:textId="77777777" w:rsidR="009B3FB8" w:rsidRPr="009B3FB8" w:rsidRDefault="009B3FB8" w:rsidP="009B3FB8">
            <w:pPr>
              <w:spacing w:before="120" w:after="120"/>
              <w:rPr>
                <w:rFonts w:ascii="Arial" w:hAnsi="Arial"/>
                <w:color w:val="000000"/>
                <w:szCs w:val="19"/>
                <w:lang w:eastAsia="en-US"/>
              </w:rPr>
            </w:pPr>
            <w:r w:rsidRPr="009B3FB8">
              <w:rPr>
                <w:rFonts w:ascii="Arial" w:hAnsi="Arial"/>
                <w:b/>
                <w:i/>
                <w:color w:val="000000"/>
                <w:szCs w:val="19"/>
                <w:lang w:eastAsia="en-US"/>
              </w:rPr>
              <w:t>Transmission characteristics</w:t>
            </w:r>
            <w:r w:rsidRPr="009B3FB8">
              <w:rPr>
                <w:rFonts w:ascii="Arial" w:hAnsi="Arial"/>
                <w:color w:val="000000"/>
                <w:szCs w:val="19"/>
                <w:lang w:eastAsia="en-US"/>
              </w:rPr>
              <w:t xml:space="preserve"> may include:</w:t>
            </w:r>
          </w:p>
        </w:tc>
        <w:tc>
          <w:tcPr>
            <w:tcW w:w="5649" w:type="dxa"/>
          </w:tcPr>
          <w:p w14:paraId="508A0047"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Attenuation</w:t>
            </w:r>
          </w:p>
          <w:p w14:paraId="59398DD1"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Balanced</w:t>
            </w:r>
          </w:p>
          <w:p w14:paraId="10026598"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Characteristic impedance (Z)</w:t>
            </w:r>
          </w:p>
          <w:p w14:paraId="47002374"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Crosstalk</w:t>
            </w:r>
          </w:p>
          <w:p w14:paraId="6B5CEB8F"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Frequency range</w:t>
            </w:r>
          </w:p>
          <w:p w14:paraId="66C5C5A8"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Transmission windows for glass optical fibre</w:t>
            </w:r>
          </w:p>
          <w:p w14:paraId="4C3CAFD9"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Unbalanced</w:t>
            </w:r>
          </w:p>
          <w:p w14:paraId="4F32EE4C"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Waveguide cut-off frequency</w:t>
            </w:r>
          </w:p>
          <w:p w14:paraId="6FECCAF9" w14:textId="77777777" w:rsidR="009B3FB8" w:rsidRPr="009B3FB8" w:rsidRDefault="009B3FB8" w:rsidP="009B3FB8">
            <w:pPr>
              <w:spacing w:before="60" w:after="60"/>
              <w:rPr>
                <w:rFonts w:ascii="Arial" w:hAnsi="Arial"/>
                <w:color w:val="000000"/>
                <w:szCs w:val="19"/>
                <w:lang w:eastAsia="en-US"/>
              </w:rPr>
            </w:pPr>
          </w:p>
        </w:tc>
      </w:tr>
      <w:tr w:rsidR="009B3FB8" w:rsidRPr="009B3FB8" w14:paraId="495239EF" w14:textId="77777777" w:rsidTr="007464BC">
        <w:tc>
          <w:tcPr>
            <w:tcW w:w="3849" w:type="dxa"/>
            <w:gridSpan w:val="5"/>
          </w:tcPr>
          <w:p w14:paraId="5B543AD5" w14:textId="77777777" w:rsidR="009B3FB8" w:rsidRPr="009B3FB8" w:rsidRDefault="009B3FB8" w:rsidP="009B3FB8">
            <w:pPr>
              <w:spacing w:before="120" w:after="120"/>
              <w:rPr>
                <w:rFonts w:ascii="Arial" w:hAnsi="Arial"/>
                <w:color w:val="000000"/>
                <w:szCs w:val="19"/>
                <w:lang w:eastAsia="en-US"/>
              </w:rPr>
            </w:pPr>
            <w:r w:rsidRPr="009B3FB8">
              <w:rPr>
                <w:rFonts w:ascii="Arial" w:hAnsi="Arial"/>
                <w:b/>
                <w:color w:val="000000"/>
                <w:szCs w:val="19"/>
                <w:lang w:eastAsia="en-US"/>
              </w:rPr>
              <w:t>Types of cables</w:t>
            </w:r>
            <w:r w:rsidRPr="009B3FB8">
              <w:rPr>
                <w:rFonts w:ascii="Arial" w:hAnsi="Arial"/>
                <w:color w:val="000000"/>
                <w:szCs w:val="19"/>
                <w:lang w:eastAsia="en-US"/>
              </w:rPr>
              <w:t xml:space="preserve"> may include:</w:t>
            </w:r>
          </w:p>
        </w:tc>
        <w:tc>
          <w:tcPr>
            <w:tcW w:w="5649" w:type="dxa"/>
          </w:tcPr>
          <w:p w14:paraId="4961F484"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Coaxial cable</w:t>
            </w:r>
          </w:p>
          <w:p w14:paraId="4DEE3E73"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Multi-pair communications cable</w:t>
            </w:r>
          </w:p>
          <w:p w14:paraId="47DE9B17"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Optical fibre</w:t>
            </w:r>
          </w:p>
          <w:p w14:paraId="41F0AEFA"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Performance data cable CAT 5 and higher</w:t>
            </w:r>
          </w:p>
          <w:p w14:paraId="49757CB2"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Rack and sub-rack alarm and power distribution cables</w:t>
            </w:r>
          </w:p>
          <w:p w14:paraId="3B3D8444"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Shielded twisted pair (STP) communications cable</w:t>
            </w:r>
          </w:p>
          <w:p w14:paraId="4208091B" w14:textId="77777777" w:rsidR="009B3FB8" w:rsidRPr="009B3FB8" w:rsidRDefault="009B3FB8" w:rsidP="00CF5CE6">
            <w:pPr>
              <w:numPr>
                <w:ilvl w:val="0"/>
                <w:numId w:val="12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UTP communications cable</w:t>
            </w:r>
          </w:p>
        </w:tc>
      </w:tr>
      <w:tr w:rsidR="009B3FB8" w:rsidRPr="009B3FB8" w14:paraId="23DBA209" w14:textId="77777777" w:rsidTr="007464BC">
        <w:tc>
          <w:tcPr>
            <w:tcW w:w="3849" w:type="dxa"/>
            <w:gridSpan w:val="5"/>
          </w:tcPr>
          <w:p w14:paraId="72855997" w14:textId="77777777" w:rsidR="009B3FB8" w:rsidRPr="009B3FB8" w:rsidRDefault="009B3FB8" w:rsidP="009B3FB8">
            <w:pPr>
              <w:spacing w:before="120" w:after="120"/>
              <w:rPr>
                <w:rFonts w:ascii="Arial" w:hAnsi="Arial"/>
                <w:color w:val="000000"/>
                <w:szCs w:val="19"/>
                <w:lang w:eastAsia="en-US"/>
              </w:rPr>
            </w:pPr>
            <w:r w:rsidRPr="009B3FB8">
              <w:rPr>
                <w:rFonts w:ascii="Arial" w:hAnsi="Arial"/>
                <w:b/>
                <w:i/>
                <w:color w:val="000000"/>
                <w:szCs w:val="19"/>
                <w:lang w:eastAsia="en-US"/>
              </w:rPr>
              <w:lastRenderedPageBreak/>
              <w:t>Application characteristics</w:t>
            </w:r>
            <w:r w:rsidRPr="009B3FB8">
              <w:rPr>
                <w:rFonts w:ascii="Arial" w:hAnsi="Arial"/>
                <w:color w:val="000000"/>
                <w:szCs w:val="19"/>
                <w:lang w:eastAsia="en-US"/>
              </w:rPr>
              <w:t xml:space="preserve"> may include:</w:t>
            </w:r>
          </w:p>
        </w:tc>
        <w:tc>
          <w:tcPr>
            <w:tcW w:w="5649" w:type="dxa"/>
          </w:tcPr>
          <w:p w14:paraId="00CAF8E9" w14:textId="77777777" w:rsidR="009B3FB8" w:rsidRPr="009B3FB8" w:rsidRDefault="009B3FB8" w:rsidP="00CF5CE6">
            <w:pPr>
              <w:numPr>
                <w:ilvl w:val="0"/>
                <w:numId w:val="13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Audio</w:t>
            </w:r>
          </w:p>
          <w:p w14:paraId="05BBAA49" w14:textId="77777777" w:rsidR="009B3FB8" w:rsidRPr="009B3FB8" w:rsidRDefault="009B3FB8" w:rsidP="00CF5CE6">
            <w:pPr>
              <w:numPr>
                <w:ilvl w:val="0"/>
                <w:numId w:val="13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Data</w:t>
            </w:r>
          </w:p>
          <w:p w14:paraId="0B80695F" w14:textId="77777777" w:rsidR="009B3FB8" w:rsidRPr="009B3FB8" w:rsidRDefault="009B3FB8" w:rsidP="00CF5CE6">
            <w:pPr>
              <w:numPr>
                <w:ilvl w:val="0"/>
                <w:numId w:val="13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Digital subscriber line (DSL)</w:t>
            </w:r>
          </w:p>
          <w:p w14:paraId="58571EFC" w14:textId="77777777" w:rsidR="009B3FB8" w:rsidRPr="009B3FB8" w:rsidRDefault="009B3FB8" w:rsidP="00CF5CE6">
            <w:pPr>
              <w:numPr>
                <w:ilvl w:val="0"/>
                <w:numId w:val="13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Ethernet</w:t>
            </w:r>
          </w:p>
          <w:p w14:paraId="214C9055" w14:textId="77777777" w:rsidR="009B3FB8" w:rsidRPr="009B3FB8" w:rsidRDefault="009B3FB8" w:rsidP="00CF5CE6">
            <w:pPr>
              <w:numPr>
                <w:ilvl w:val="0"/>
                <w:numId w:val="13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Microwave</w:t>
            </w:r>
          </w:p>
          <w:p w14:paraId="1149D051" w14:textId="77777777" w:rsidR="009B3FB8" w:rsidRPr="009B3FB8" w:rsidRDefault="009B3FB8" w:rsidP="00CF5CE6">
            <w:pPr>
              <w:numPr>
                <w:ilvl w:val="0"/>
                <w:numId w:val="13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Optical/laser</w:t>
            </w:r>
          </w:p>
          <w:p w14:paraId="57C9792F" w14:textId="77777777" w:rsidR="009B3FB8" w:rsidRPr="009B3FB8" w:rsidRDefault="009B3FB8" w:rsidP="00CF5CE6">
            <w:pPr>
              <w:numPr>
                <w:ilvl w:val="0"/>
                <w:numId w:val="13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Power</w:t>
            </w:r>
          </w:p>
          <w:p w14:paraId="673ADE08" w14:textId="77777777" w:rsidR="009B3FB8" w:rsidRPr="009B3FB8" w:rsidRDefault="009B3FB8" w:rsidP="00CF5CE6">
            <w:pPr>
              <w:numPr>
                <w:ilvl w:val="0"/>
                <w:numId w:val="13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Radio frequency (RF)</w:t>
            </w:r>
          </w:p>
          <w:p w14:paraId="5864D091" w14:textId="77777777" w:rsidR="009B3FB8" w:rsidRPr="009B3FB8" w:rsidRDefault="009B3FB8" w:rsidP="00CF5CE6">
            <w:pPr>
              <w:numPr>
                <w:ilvl w:val="0"/>
                <w:numId w:val="13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Satellite</w:t>
            </w:r>
          </w:p>
          <w:p w14:paraId="2EA22797" w14:textId="77777777" w:rsidR="009B3FB8" w:rsidRPr="009B3FB8" w:rsidRDefault="009B3FB8" w:rsidP="00CF5CE6">
            <w:pPr>
              <w:numPr>
                <w:ilvl w:val="0"/>
                <w:numId w:val="131"/>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 xml:space="preserve">Video </w:t>
            </w:r>
          </w:p>
          <w:p w14:paraId="1DD58853" w14:textId="77777777" w:rsidR="009B3FB8" w:rsidRPr="009B3FB8" w:rsidRDefault="009B3FB8" w:rsidP="009B3FB8">
            <w:pPr>
              <w:spacing w:before="60" w:after="60"/>
              <w:rPr>
                <w:rFonts w:ascii="Arial" w:hAnsi="Arial"/>
                <w:color w:val="000000"/>
                <w:szCs w:val="19"/>
                <w:lang w:eastAsia="en-US"/>
              </w:rPr>
            </w:pPr>
          </w:p>
        </w:tc>
      </w:tr>
      <w:tr w:rsidR="009B3FB8" w:rsidRPr="009B3FB8" w14:paraId="31A7B898" w14:textId="77777777" w:rsidTr="007464BC">
        <w:tblPrEx>
          <w:jc w:val="center"/>
          <w:tblInd w:w="0" w:type="dxa"/>
        </w:tblPrEx>
        <w:trPr>
          <w:jc w:val="center"/>
        </w:trPr>
        <w:tc>
          <w:tcPr>
            <w:tcW w:w="9498" w:type="dxa"/>
            <w:gridSpan w:val="6"/>
          </w:tcPr>
          <w:p w14:paraId="3BE3EA7E" w14:textId="77777777" w:rsidR="009B3FB8" w:rsidRPr="009B3FB8" w:rsidRDefault="009B3FB8" w:rsidP="009B3FB8">
            <w:pPr>
              <w:spacing w:before="120" w:after="120"/>
              <w:rPr>
                <w:rFonts w:ascii="Arial" w:hAnsi="Arial"/>
                <w:b/>
                <w:szCs w:val="20"/>
                <w:lang w:eastAsia="en-US"/>
              </w:rPr>
            </w:pPr>
            <w:r w:rsidRPr="009B3FB8">
              <w:rPr>
                <w:rFonts w:ascii="Arial" w:eastAsia="Calibri" w:hAnsi="Arial"/>
                <w:b/>
                <w:szCs w:val="20"/>
                <w:lang w:eastAsia="en-US"/>
              </w:rPr>
              <w:t>EVIDENCE GUIDE</w:t>
            </w:r>
          </w:p>
        </w:tc>
      </w:tr>
      <w:tr w:rsidR="009B3FB8" w:rsidRPr="009B3FB8" w14:paraId="563A9F78" w14:textId="77777777" w:rsidTr="007464BC">
        <w:tblPrEx>
          <w:jc w:val="center"/>
          <w:tblInd w:w="0" w:type="dxa"/>
        </w:tblPrEx>
        <w:trPr>
          <w:trHeight w:val="898"/>
          <w:jc w:val="center"/>
        </w:trPr>
        <w:tc>
          <w:tcPr>
            <w:tcW w:w="9498" w:type="dxa"/>
            <w:gridSpan w:val="6"/>
          </w:tcPr>
          <w:p w14:paraId="0A616A60" w14:textId="77777777" w:rsidR="009B3FB8" w:rsidRPr="009B3FB8" w:rsidRDefault="009B3FB8" w:rsidP="009B3FB8">
            <w:pPr>
              <w:spacing w:before="120" w:after="120"/>
              <w:rPr>
                <w:rFonts w:ascii="Arial" w:hAnsi="Arial"/>
                <w:i/>
                <w:sz w:val="18"/>
                <w:szCs w:val="20"/>
                <w:lang w:eastAsia="en-US"/>
              </w:rPr>
            </w:pPr>
            <w:r w:rsidRPr="009B3FB8">
              <w:rPr>
                <w:rFonts w:ascii="Arial" w:hAnsi="Arial"/>
                <w:i/>
                <w:sz w:val="18"/>
                <w:szCs w:val="20"/>
                <w:lang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9B3FB8" w:rsidRPr="009B3FB8" w14:paraId="30CCFD14" w14:textId="77777777" w:rsidTr="007464BC">
        <w:tblPrEx>
          <w:jc w:val="center"/>
          <w:tblInd w:w="0" w:type="dxa"/>
        </w:tblPrEx>
        <w:trPr>
          <w:jc w:val="center"/>
        </w:trPr>
        <w:tc>
          <w:tcPr>
            <w:tcW w:w="2693" w:type="dxa"/>
            <w:gridSpan w:val="2"/>
          </w:tcPr>
          <w:p w14:paraId="22049A15"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t>Critical aspects for assessment and evidence required to demonstrate competency in this unit</w:t>
            </w:r>
          </w:p>
        </w:tc>
        <w:tc>
          <w:tcPr>
            <w:tcW w:w="6805" w:type="dxa"/>
            <w:gridSpan w:val="4"/>
          </w:tcPr>
          <w:p w14:paraId="2597E927" w14:textId="77777777" w:rsidR="009B3FB8" w:rsidRPr="009B3FB8" w:rsidRDefault="009B3FB8" w:rsidP="009B3FB8">
            <w:pPr>
              <w:spacing w:before="120" w:after="120"/>
              <w:rPr>
                <w:rFonts w:ascii="Arial" w:hAnsi="Arial"/>
                <w:szCs w:val="19"/>
                <w:lang w:eastAsia="en-US"/>
              </w:rPr>
            </w:pPr>
            <w:r w:rsidRPr="009B3FB8">
              <w:rPr>
                <w:rFonts w:ascii="Arial" w:hAnsi="Arial"/>
                <w:szCs w:val="19"/>
                <w:lang w:eastAsia="en-US"/>
              </w:rPr>
              <w:t>To be considered competent in this unit the participant must be able to demonstrate the knowledge and skills required to achieve all of the elements of competency and associated performance criteria.</w:t>
            </w:r>
          </w:p>
          <w:p w14:paraId="4FD8489F" w14:textId="77777777" w:rsidR="009B3FB8" w:rsidRPr="009B3FB8" w:rsidRDefault="009B3FB8" w:rsidP="009B3FB8">
            <w:pPr>
              <w:spacing w:before="120" w:after="120"/>
              <w:rPr>
                <w:rFonts w:ascii="Arial" w:hAnsi="Arial"/>
                <w:szCs w:val="19"/>
                <w:lang w:eastAsia="en-US"/>
              </w:rPr>
            </w:pPr>
            <w:r w:rsidRPr="009B3FB8">
              <w:rPr>
                <w:rFonts w:ascii="Arial" w:hAnsi="Arial"/>
                <w:szCs w:val="19"/>
                <w:lang w:eastAsia="en-US"/>
              </w:rPr>
              <w:t>Specifically they must be able to:</w:t>
            </w:r>
          </w:p>
          <w:p w14:paraId="3766D23B" w14:textId="77777777" w:rsidR="009B3FB8" w:rsidRPr="009B3FB8" w:rsidRDefault="009B3FB8" w:rsidP="004E036D">
            <w:pPr>
              <w:numPr>
                <w:ilvl w:val="0"/>
                <w:numId w:val="21"/>
              </w:numPr>
              <w:spacing w:before="120" w:after="120" w:line="276" w:lineRule="auto"/>
              <w:rPr>
                <w:rFonts w:ascii="Arial" w:hAnsi="Arial"/>
                <w:szCs w:val="19"/>
                <w:lang w:eastAsia="en-US"/>
              </w:rPr>
            </w:pPr>
            <w:r w:rsidRPr="009B3FB8">
              <w:rPr>
                <w:rFonts w:ascii="Arial" w:hAnsi="Arial"/>
                <w:szCs w:val="19"/>
                <w:lang w:eastAsia="en-US"/>
              </w:rPr>
              <w:t>select appropriate formulae and perform simple mathematical calculations</w:t>
            </w:r>
          </w:p>
          <w:p w14:paraId="7E9BEC6F" w14:textId="77777777" w:rsidR="009B3FB8" w:rsidRPr="009B3FB8" w:rsidRDefault="009B3FB8" w:rsidP="004E036D">
            <w:pPr>
              <w:numPr>
                <w:ilvl w:val="0"/>
                <w:numId w:val="21"/>
              </w:numPr>
              <w:spacing w:before="120" w:after="120" w:line="276" w:lineRule="auto"/>
              <w:rPr>
                <w:rFonts w:ascii="Arial" w:hAnsi="Arial"/>
                <w:szCs w:val="19"/>
                <w:lang w:eastAsia="en-US"/>
              </w:rPr>
            </w:pPr>
            <w:r w:rsidRPr="009B3FB8">
              <w:rPr>
                <w:rFonts w:ascii="Arial" w:hAnsi="Arial"/>
                <w:szCs w:val="19"/>
                <w:lang w:eastAsia="en-US"/>
              </w:rPr>
              <w:t>prepare</w:t>
            </w:r>
            <w:r w:rsidR="005F00F0">
              <w:rPr>
                <w:rFonts w:ascii="Arial" w:hAnsi="Arial"/>
                <w:szCs w:val="19"/>
                <w:lang w:eastAsia="en-US"/>
              </w:rPr>
              <w:t xml:space="preserve"> charts and graphs to represent</w:t>
            </w:r>
            <w:r w:rsidRPr="009B3FB8">
              <w:rPr>
                <w:rFonts w:ascii="Arial" w:hAnsi="Arial"/>
                <w:szCs w:val="19"/>
                <w:lang w:eastAsia="en-US"/>
              </w:rPr>
              <w:t xml:space="preserve"> technical data</w:t>
            </w:r>
          </w:p>
          <w:p w14:paraId="3ECA57B5" w14:textId="77777777" w:rsidR="009B3FB8" w:rsidRPr="009B3FB8" w:rsidRDefault="009B3FB8" w:rsidP="004E036D">
            <w:pPr>
              <w:numPr>
                <w:ilvl w:val="0"/>
                <w:numId w:val="21"/>
              </w:numPr>
              <w:spacing w:before="120" w:after="120" w:line="276" w:lineRule="auto"/>
              <w:rPr>
                <w:rFonts w:ascii="Arial" w:hAnsi="Arial"/>
                <w:szCs w:val="19"/>
                <w:lang w:eastAsia="en-US"/>
              </w:rPr>
            </w:pPr>
            <w:r w:rsidRPr="009B3FB8">
              <w:rPr>
                <w:rFonts w:ascii="Arial" w:hAnsi="Arial"/>
                <w:szCs w:val="19"/>
                <w:lang w:eastAsia="en-US"/>
              </w:rPr>
              <w:t>apply fundamental electrical principles to solve basic ELV AC and LV DC electrical problems</w:t>
            </w:r>
          </w:p>
          <w:p w14:paraId="73939E7B" w14:textId="77777777" w:rsidR="009B3FB8" w:rsidRPr="009B3FB8" w:rsidRDefault="009B3FB8" w:rsidP="004E036D">
            <w:pPr>
              <w:numPr>
                <w:ilvl w:val="0"/>
                <w:numId w:val="21"/>
              </w:numPr>
              <w:spacing w:before="120" w:after="120" w:line="276" w:lineRule="auto"/>
              <w:rPr>
                <w:rFonts w:ascii="Arial" w:hAnsi="Arial"/>
                <w:szCs w:val="19"/>
                <w:lang w:eastAsia="en-US"/>
              </w:rPr>
            </w:pPr>
            <w:r w:rsidRPr="009B3FB8">
              <w:rPr>
                <w:rFonts w:ascii="Arial" w:hAnsi="Arial"/>
                <w:szCs w:val="19"/>
                <w:lang w:eastAsia="en-US"/>
              </w:rPr>
              <w:t>connect and test and ELV AC and a LV DC circuit</w:t>
            </w:r>
          </w:p>
          <w:p w14:paraId="0133CBD3" w14:textId="77777777" w:rsidR="009B3FB8" w:rsidRPr="009B3FB8" w:rsidRDefault="009B3FB8" w:rsidP="004E036D">
            <w:pPr>
              <w:numPr>
                <w:ilvl w:val="0"/>
                <w:numId w:val="21"/>
              </w:numPr>
              <w:spacing w:before="120" w:after="120" w:line="276" w:lineRule="auto"/>
              <w:rPr>
                <w:rFonts w:ascii="Arial" w:hAnsi="Arial"/>
                <w:szCs w:val="19"/>
                <w:lang w:eastAsia="en-US"/>
              </w:rPr>
            </w:pPr>
            <w:r w:rsidRPr="009B3FB8">
              <w:rPr>
                <w:rFonts w:ascii="Arial" w:hAnsi="Arial"/>
                <w:szCs w:val="19"/>
                <w:lang w:eastAsia="en-US"/>
              </w:rPr>
              <w:t>identify cable types and select the appropriate cable/s for a given application devices</w:t>
            </w:r>
          </w:p>
          <w:p w14:paraId="3B1F09F0" w14:textId="77777777" w:rsidR="009B3FB8" w:rsidRPr="009B3FB8" w:rsidRDefault="009B3FB8" w:rsidP="009B3FB8">
            <w:pPr>
              <w:spacing w:before="120" w:after="120"/>
              <w:rPr>
                <w:rFonts w:ascii="Arial" w:hAnsi="Arial"/>
                <w:szCs w:val="19"/>
                <w:lang w:eastAsia="en-US"/>
              </w:rPr>
            </w:pPr>
          </w:p>
        </w:tc>
      </w:tr>
      <w:tr w:rsidR="009B3FB8" w:rsidRPr="009B3FB8" w14:paraId="33120D38" w14:textId="77777777" w:rsidTr="007464BC">
        <w:tblPrEx>
          <w:jc w:val="center"/>
          <w:tblInd w:w="0" w:type="dxa"/>
        </w:tblPrEx>
        <w:trPr>
          <w:jc w:val="center"/>
        </w:trPr>
        <w:tc>
          <w:tcPr>
            <w:tcW w:w="2693" w:type="dxa"/>
            <w:gridSpan w:val="2"/>
          </w:tcPr>
          <w:p w14:paraId="4315B2BF"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t>Context of and specific resources for assessment</w:t>
            </w:r>
          </w:p>
        </w:tc>
        <w:tc>
          <w:tcPr>
            <w:tcW w:w="6805" w:type="dxa"/>
            <w:gridSpan w:val="4"/>
          </w:tcPr>
          <w:p w14:paraId="327711FE" w14:textId="77777777" w:rsidR="009B3FB8" w:rsidRPr="009B3FB8" w:rsidRDefault="009B3FB8" w:rsidP="009B3FB8">
            <w:pPr>
              <w:spacing w:before="120" w:after="120"/>
              <w:rPr>
                <w:rFonts w:ascii="Arial" w:hAnsi="Arial"/>
                <w:szCs w:val="19"/>
                <w:lang w:eastAsia="en-US"/>
              </w:rPr>
            </w:pPr>
            <w:r w:rsidRPr="009B3FB8">
              <w:rPr>
                <w:rFonts w:ascii="Arial" w:hAnsi="Arial"/>
                <w:szCs w:val="19"/>
                <w:lang w:eastAsia="en-US"/>
              </w:rPr>
              <w:t>Skills will be demonstrated in a real or simulated workshop environment. If simulated it should reflects real workshop conditions with suitable facilities, tools and equipment. Assessment must ensure access to:</w:t>
            </w:r>
          </w:p>
          <w:p w14:paraId="1CFA177D" w14:textId="77777777" w:rsidR="009B3FB8" w:rsidRPr="009B3FB8" w:rsidRDefault="009B3FB8" w:rsidP="004E036D">
            <w:pPr>
              <w:numPr>
                <w:ilvl w:val="0"/>
                <w:numId w:val="32"/>
              </w:numPr>
              <w:spacing w:before="120" w:after="120" w:line="276" w:lineRule="auto"/>
              <w:rPr>
                <w:rFonts w:ascii="Arial" w:hAnsi="Arial"/>
                <w:szCs w:val="19"/>
                <w:lang w:eastAsia="en-US"/>
              </w:rPr>
            </w:pPr>
            <w:r w:rsidRPr="009B3FB8">
              <w:rPr>
                <w:rFonts w:ascii="Arial" w:hAnsi="Arial"/>
                <w:szCs w:val="19"/>
                <w:lang w:eastAsia="en-US"/>
              </w:rPr>
              <w:t>job instructions</w:t>
            </w:r>
          </w:p>
          <w:p w14:paraId="4163E490" w14:textId="77777777" w:rsidR="009B3FB8" w:rsidRPr="009B3FB8" w:rsidRDefault="009B3FB8" w:rsidP="004E036D">
            <w:pPr>
              <w:numPr>
                <w:ilvl w:val="0"/>
                <w:numId w:val="32"/>
              </w:numPr>
              <w:spacing w:before="120" w:after="120" w:line="276" w:lineRule="auto"/>
              <w:rPr>
                <w:rFonts w:ascii="Arial" w:hAnsi="Arial"/>
                <w:szCs w:val="19"/>
                <w:lang w:eastAsia="en-US"/>
              </w:rPr>
            </w:pPr>
            <w:r w:rsidRPr="009B3FB8">
              <w:rPr>
                <w:rFonts w:ascii="Arial" w:hAnsi="Arial"/>
                <w:szCs w:val="19"/>
                <w:lang w:eastAsia="en-US"/>
              </w:rPr>
              <w:t>relevant electrical/electronic components and cabling</w:t>
            </w:r>
          </w:p>
          <w:p w14:paraId="30442D19" w14:textId="77777777" w:rsidR="009B3FB8" w:rsidRPr="009B3FB8" w:rsidRDefault="009B3FB8" w:rsidP="004E036D">
            <w:pPr>
              <w:numPr>
                <w:ilvl w:val="0"/>
                <w:numId w:val="32"/>
              </w:numPr>
              <w:spacing w:before="120" w:after="120" w:line="276" w:lineRule="auto"/>
              <w:rPr>
                <w:rFonts w:ascii="Arial" w:hAnsi="Arial"/>
                <w:szCs w:val="19"/>
                <w:lang w:eastAsia="en-US"/>
              </w:rPr>
            </w:pPr>
            <w:r w:rsidRPr="009B3FB8">
              <w:rPr>
                <w:rFonts w:ascii="Arial" w:hAnsi="Arial"/>
                <w:szCs w:val="19"/>
                <w:lang w:eastAsia="en-US"/>
              </w:rPr>
              <w:t>relevant specifications and reference charts</w:t>
            </w:r>
          </w:p>
          <w:p w14:paraId="4282E82E" w14:textId="77777777" w:rsidR="009B3FB8" w:rsidRPr="009B3FB8" w:rsidRDefault="009B3FB8" w:rsidP="004E036D">
            <w:pPr>
              <w:numPr>
                <w:ilvl w:val="0"/>
                <w:numId w:val="32"/>
              </w:numPr>
              <w:spacing w:before="120" w:after="120" w:line="276" w:lineRule="auto"/>
              <w:rPr>
                <w:rFonts w:ascii="Arial" w:hAnsi="Arial"/>
                <w:szCs w:val="19"/>
                <w:lang w:eastAsia="en-US"/>
              </w:rPr>
            </w:pPr>
            <w:r w:rsidRPr="009B3FB8">
              <w:rPr>
                <w:rFonts w:ascii="Arial" w:hAnsi="Arial"/>
                <w:szCs w:val="19"/>
                <w:lang w:eastAsia="en-US"/>
              </w:rPr>
              <w:t>testing equipment</w:t>
            </w:r>
          </w:p>
        </w:tc>
      </w:tr>
      <w:tr w:rsidR="009B3FB8" w:rsidRPr="009B3FB8" w14:paraId="1438BF1C" w14:textId="77777777" w:rsidTr="007464BC">
        <w:tblPrEx>
          <w:jc w:val="center"/>
          <w:tblInd w:w="0" w:type="dxa"/>
        </w:tblPrEx>
        <w:trPr>
          <w:trHeight w:val="3171"/>
          <w:jc w:val="center"/>
        </w:trPr>
        <w:tc>
          <w:tcPr>
            <w:tcW w:w="2693" w:type="dxa"/>
            <w:gridSpan w:val="2"/>
          </w:tcPr>
          <w:p w14:paraId="5691F562"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lastRenderedPageBreak/>
              <w:t>Method of assessment</w:t>
            </w:r>
          </w:p>
        </w:tc>
        <w:tc>
          <w:tcPr>
            <w:tcW w:w="6805" w:type="dxa"/>
            <w:gridSpan w:val="4"/>
          </w:tcPr>
          <w:p w14:paraId="387F9ADA" w14:textId="77777777" w:rsidR="009B3FB8" w:rsidRPr="009B3FB8" w:rsidRDefault="009B3FB8" w:rsidP="009B3FB8">
            <w:pPr>
              <w:spacing w:before="120" w:after="120"/>
              <w:rPr>
                <w:rFonts w:ascii="Arial" w:hAnsi="Arial"/>
                <w:color w:val="000000"/>
                <w:szCs w:val="19"/>
                <w:lang w:eastAsia="en-US"/>
              </w:rPr>
            </w:pPr>
            <w:r w:rsidRPr="009B3FB8">
              <w:rPr>
                <w:rFonts w:ascii="Arial" w:hAnsi="Arial"/>
                <w:color w:val="000000"/>
                <w:szCs w:val="19"/>
                <w:lang w:eastAsia="en-US"/>
              </w:rPr>
              <w:t xml:space="preserve">A range of assessment methods should be used to assess practical skills and knowledge. The following examples are appropriate for this unit: </w:t>
            </w:r>
          </w:p>
          <w:p w14:paraId="12646667" w14:textId="77777777" w:rsidR="009B3FB8" w:rsidRPr="009B3FB8" w:rsidRDefault="009B3FB8" w:rsidP="004E036D">
            <w:pPr>
              <w:numPr>
                <w:ilvl w:val="0"/>
                <w:numId w:val="30"/>
              </w:numPr>
              <w:spacing w:before="120" w:after="120" w:line="276" w:lineRule="auto"/>
              <w:contextualSpacing/>
              <w:rPr>
                <w:rFonts w:ascii="Arial" w:hAnsi="Arial"/>
                <w:color w:val="000000"/>
                <w:szCs w:val="19"/>
                <w:lang w:eastAsia="en-US"/>
              </w:rPr>
            </w:pPr>
            <w:r w:rsidRPr="009B3FB8">
              <w:rPr>
                <w:rFonts w:ascii="Arial" w:hAnsi="Arial"/>
                <w:color w:val="000000"/>
                <w:szCs w:val="19"/>
                <w:lang w:eastAsia="en-US"/>
              </w:rPr>
              <w:t>direct observation of the process and procedures</w:t>
            </w:r>
          </w:p>
          <w:p w14:paraId="30B942A7" w14:textId="77777777" w:rsidR="009B3FB8" w:rsidRPr="009B3FB8" w:rsidRDefault="009B3FB8" w:rsidP="004E036D">
            <w:pPr>
              <w:numPr>
                <w:ilvl w:val="0"/>
                <w:numId w:val="30"/>
              </w:numPr>
              <w:spacing w:before="120" w:after="120" w:line="276" w:lineRule="auto"/>
              <w:contextualSpacing/>
              <w:rPr>
                <w:rFonts w:ascii="Arial" w:hAnsi="Arial"/>
                <w:color w:val="000000"/>
                <w:szCs w:val="19"/>
                <w:lang w:eastAsia="en-US"/>
              </w:rPr>
            </w:pPr>
            <w:r w:rsidRPr="009B3FB8">
              <w:rPr>
                <w:rFonts w:ascii="Arial" w:hAnsi="Arial"/>
                <w:color w:val="000000"/>
                <w:szCs w:val="19"/>
                <w:lang w:eastAsia="en-US"/>
              </w:rPr>
              <w:t>written and oral questioning to test underpinning</w:t>
            </w:r>
          </w:p>
          <w:p w14:paraId="4E3ED436" w14:textId="77777777" w:rsidR="009B3FB8" w:rsidRPr="009B3FB8" w:rsidRDefault="009B3FB8" w:rsidP="004E036D">
            <w:pPr>
              <w:numPr>
                <w:ilvl w:val="0"/>
                <w:numId w:val="30"/>
              </w:numPr>
              <w:spacing w:before="120" w:after="120" w:line="276" w:lineRule="auto"/>
              <w:contextualSpacing/>
              <w:rPr>
                <w:rFonts w:ascii="Arial" w:hAnsi="Arial"/>
                <w:color w:val="000000"/>
                <w:szCs w:val="19"/>
                <w:lang w:eastAsia="en-US"/>
              </w:rPr>
            </w:pPr>
            <w:r w:rsidRPr="009B3FB8">
              <w:rPr>
                <w:rFonts w:ascii="Arial" w:hAnsi="Arial"/>
                <w:color w:val="000000"/>
                <w:szCs w:val="19"/>
                <w:lang w:eastAsia="en-US"/>
              </w:rPr>
              <w:t>inspection of final product/s</w:t>
            </w:r>
          </w:p>
          <w:p w14:paraId="5B6009C3" w14:textId="3D0A3CF6" w:rsidR="009B3FB8" w:rsidRPr="009B3FB8" w:rsidRDefault="009B3FB8" w:rsidP="004E036D">
            <w:pPr>
              <w:numPr>
                <w:ilvl w:val="0"/>
                <w:numId w:val="30"/>
              </w:numPr>
              <w:spacing w:before="120" w:after="120" w:line="276" w:lineRule="auto"/>
              <w:contextualSpacing/>
              <w:rPr>
                <w:rFonts w:ascii="Arial" w:hAnsi="Arial"/>
                <w:color w:val="000000"/>
                <w:szCs w:val="19"/>
                <w:lang w:eastAsia="en-US"/>
              </w:rPr>
            </w:pPr>
            <w:r w:rsidRPr="009B3FB8">
              <w:rPr>
                <w:rFonts w:ascii="Arial" w:hAnsi="Arial"/>
                <w:color w:val="000000"/>
                <w:szCs w:val="19"/>
                <w:lang w:eastAsia="en-US"/>
              </w:rPr>
              <w:t>portfolio of documented evidence such as researched information, prepared charts /graphs,</w:t>
            </w:r>
            <w:r w:rsidR="0066743C">
              <w:rPr>
                <w:rFonts w:ascii="Arial" w:hAnsi="Arial"/>
                <w:color w:val="000000"/>
                <w:szCs w:val="19"/>
                <w:lang w:eastAsia="en-US"/>
              </w:rPr>
              <w:t xml:space="preserve"> mathematical calculations etc.</w:t>
            </w:r>
          </w:p>
          <w:p w14:paraId="0E635822" w14:textId="77777777" w:rsidR="009B3FB8" w:rsidRPr="009B3FB8" w:rsidRDefault="009B3FB8" w:rsidP="009B3FB8">
            <w:pPr>
              <w:spacing w:before="120" w:after="120"/>
              <w:ind w:left="720"/>
              <w:contextualSpacing/>
              <w:rPr>
                <w:rFonts w:ascii="Arial" w:hAnsi="Arial"/>
                <w:color w:val="000000"/>
                <w:szCs w:val="19"/>
                <w:lang w:eastAsia="en-US"/>
              </w:rPr>
            </w:pPr>
          </w:p>
        </w:tc>
      </w:tr>
    </w:tbl>
    <w:p w14:paraId="600855D5" w14:textId="77777777" w:rsidR="009B3FB8" w:rsidRDefault="009B3FB8" w:rsidP="0001525D">
      <w:pPr>
        <w:spacing w:after="240"/>
        <w:rPr>
          <w:rFonts w:ascii="Arial" w:hAnsi="Arial" w:cs="Arial"/>
          <w:b/>
          <w:sz w:val="28"/>
          <w:szCs w:val="28"/>
        </w:rPr>
        <w:sectPr w:rsidR="009B3FB8" w:rsidSect="00DF75F1">
          <w:headerReference w:type="default" r:id="rId29"/>
          <w:pgSz w:w="11906" w:h="16838"/>
          <w:pgMar w:top="1440" w:right="1440" w:bottom="1440" w:left="1440" w:header="708" w:footer="708" w:gutter="0"/>
          <w:cols w:space="708"/>
          <w:docGrid w:linePitch="360"/>
        </w:sect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517"/>
        <w:gridCol w:w="425"/>
        <w:gridCol w:w="142"/>
        <w:gridCol w:w="163"/>
        <w:gridCol w:w="5932"/>
      </w:tblGrid>
      <w:tr w:rsidR="007464BC" w:rsidRPr="009B3FB8" w14:paraId="1C3AF1F8" w14:textId="77777777" w:rsidTr="007464BC">
        <w:trPr>
          <w:trHeight w:val="557"/>
        </w:trPr>
        <w:tc>
          <w:tcPr>
            <w:tcW w:w="9781" w:type="dxa"/>
            <w:gridSpan w:val="6"/>
          </w:tcPr>
          <w:p w14:paraId="3AD1C337" w14:textId="18599859" w:rsidR="007464BC" w:rsidRPr="009B3FB8" w:rsidRDefault="005F6754" w:rsidP="009E2D45">
            <w:pPr>
              <w:pStyle w:val="Heading1"/>
              <w:spacing w:before="60" w:after="60"/>
              <w:ind w:left="1314" w:hanging="1314"/>
              <w:rPr>
                <w:color w:val="0070C0"/>
                <w:lang w:eastAsia="en-US"/>
              </w:rPr>
            </w:pPr>
            <w:bookmarkStart w:id="69" w:name="_Toc16163957"/>
            <w:r>
              <w:rPr>
                <w:lang w:eastAsia="en-US"/>
              </w:rPr>
              <w:lastRenderedPageBreak/>
              <w:t>VU22822</w:t>
            </w:r>
            <w:r w:rsidR="007464BC">
              <w:rPr>
                <w:lang w:eastAsia="en-US"/>
              </w:rPr>
              <w:t xml:space="preserve"> - </w:t>
            </w:r>
            <w:r w:rsidR="007464BC" w:rsidRPr="007464BC">
              <w:rPr>
                <w:lang w:eastAsia="en-US"/>
              </w:rPr>
              <w:t xml:space="preserve">Use CAD software applications </w:t>
            </w:r>
            <w:r w:rsidR="00A62131">
              <w:rPr>
                <w:lang w:eastAsia="en-US"/>
              </w:rPr>
              <w:t>to support integrated technologies</w:t>
            </w:r>
            <w:r w:rsidR="007464BC" w:rsidRPr="007464BC">
              <w:rPr>
                <w:lang w:eastAsia="en-US"/>
              </w:rPr>
              <w:t xml:space="preserve"> work</w:t>
            </w:r>
            <w:bookmarkEnd w:id="69"/>
          </w:p>
        </w:tc>
      </w:tr>
      <w:tr w:rsidR="009B3FB8" w:rsidRPr="009B3FB8" w14:paraId="6C2B1BA3" w14:textId="77777777" w:rsidTr="007464BC">
        <w:tc>
          <w:tcPr>
            <w:tcW w:w="3119" w:type="dxa"/>
            <w:gridSpan w:val="2"/>
          </w:tcPr>
          <w:p w14:paraId="1C617A88"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t>Unit Descriptor</w:t>
            </w:r>
          </w:p>
        </w:tc>
        <w:tc>
          <w:tcPr>
            <w:tcW w:w="6662" w:type="dxa"/>
            <w:gridSpan w:val="4"/>
          </w:tcPr>
          <w:p w14:paraId="62A6792A" w14:textId="77777777" w:rsidR="009B3FB8" w:rsidRPr="009B3FB8" w:rsidRDefault="009B3FB8" w:rsidP="009B3FB8">
            <w:pPr>
              <w:spacing w:before="120" w:after="120"/>
              <w:rPr>
                <w:rFonts w:ascii="Arial" w:hAnsi="Arial"/>
                <w:i/>
                <w:color w:val="0070C0"/>
                <w:szCs w:val="19"/>
                <w:lang w:eastAsia="en-US"/>
              </w:rPr>
            </w:pPr>
            <w:r w:rsidRPr="009B3FB8">
              <w:rPr>
                <w:rFonts w:ascii="Arial" w:hAnsi="Arial"/>
                <w:color w:val="000000"/>
                <w:szCs w:val="19"/>
                <w:lang w:eastAsia="en-US"/>
              </w:rPr>
              <w:t>This unit describes the performance outcomes, skills and knowledge required to use computer aided drawing and design (CAD) software to support the use of technology in an integrated environment. Skills include prepari</w:t>
            </w:r>
            <w:r w:rsidR="00AC539A">
              <w:rPr>
                <w:rFonts w:ascii="Arial" w:hAnsi="Arial"/>
                <w:color w:val="000000"/>
                <w:szCs w:val="19"/>
                <w:lang w:eastAsia="en-US"/>
              </w:rPr>
              <w:t>ng charts and diagrams, generating</w:t>
            </w:r>
            <w:r w:rsidRPr="009B3FB8">
              <w:rPr>
                <w:rFonts w:ascii="Arial" w:hAnsi="Arial"/>
                <w:color w:val="000000"/>
                <w:szCs w:val="19"/>
                <w:lang w:eastAsia="en-US"/>
              </w:rPr>
              <w:t xml:space="preserve"> two and three dimensional drawings, performing calculations and simulations</w:t>
            </w:r>
          </w:p>
          <w:p w14:paraId="27831E38" w14:textId="77777777" w:rsidR="009B3FB8" w:rsidRPr="009B3FB8" w:rsidRDefault="009B3FB8" w:rsidP="009B3FB8">
            <w:pPr>
              <w:spacing w:before="120" w:after="120"/>
              <w:rPr>
                <w:rFonts w:ascii="Arial" w:hAnsi="Arial"/>
                <w:szCs w:val="19"/>
                <w:lang w:eastAsia="en-US"/>
              </w:rPr>
            </w:pPr>
            <w:r w:rsidRPr="009B3FB8">
              <w:rPr>
                <w:rFonts w:ascii="Arial" w:hAnsi="Arial"/>
                <w:szCs w:val="19"/>
                <w:lang w:eastAsia="en-US"/>
              </w:rPr>
              <w:t>No licensing, legislative, regulatory or certification requirements apply to this unit at the time of publication.</w:t>
            </w:r>
          </w:p>
        </w:tc>
      </w:tr>
      <w:tr w:rsidR="009B3FB8" w:rsidRPr="009B3FB8" w14:paraId="360AF167" w14:textId="77777777" w:rsidTr="007464BC">
        <w:tc>
          <w:tcPr>
            <w:tcW w:w="3119" w:type="dxa"/>
            <w:gridSpan w:val="2"/>
          </w:tcPr>
          <w:p w14:paraId="4CD03F7D"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t>Employability Skills</w:t>
            </w:r>
          </w:p>
        </w:tc>
        <w:tc>
          <w:tcPr>
            <w:tcW w:w="6662" w:type="dxa"/>
            <w:gridSpan w:val="4"/>
          </w:tcPr>
          <w:p w14:paraId="6C20813D" w14:textId="77777777" w:rsidR="009B3FB8" w:rsidRPr="009B3FB8" w:rsidRDefault="009B3FB8" w:rsidP="009B3FB8">
            <w:pPr>
              <w:spacing w:before="120" w:after="120"/>
              <w:rPr>
                <w:rFonts w:ascii="Arial" w:hAnsi="Arial"/>
                <w:szCs w:val="24"/>
                <w:lang w:val="en-GB" w:eastAsia="en-GB"/>
              </w:rPr>
            </w:pPr>
            <w:r w:rsidRPr="009B3FB8">
              <w:rPr>
                <w:rFonts w:ascii="Arial" w:hAnsi="Arial"/>
                <w:szCs w:val="24"/>
                <w:lang w:val="en-GB" w:eastAsia="en-GB"/>
              </w:rPr>
              <w:t>This unit contains Employability Skills.</w:t>
            </w:r>
          </w:p>
        </w:tc>
      </w:tr>
      <w:tr w:rsidR="009B3FB8" w:rsidRPr="009B3FB8" w14:paraId="172A0303" w14:textId="77777777" w:rsidTr="007464BC">
        <w:tc>
          <w:tcPr>
            <w:tcW w:w="3119" w:type="dxa"/>
            <w:gridSpan w:val="2"/>
          </w:tcPr>
          <w:p w14:paraId="5CDBDA27"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t>Application of the Unit</w:t>
            </w:r>
          </w:p>
        </w:tc>
        <w:tc>
          <w:tcPr>
            <w:tcW w:w="6662" w:type="dxa"/>
            <w:gridSpan w:val="4"/>
          </w:tcPr>
          <w:p w14:paraId="794CECEC" w14:textId="77777777" w:rsidR="009B3FB8" w:rsidRPr="009B3FB8" w:rsidRDefault="009B3FB8" w:rsidP="009B3FB8">
            <w:pPr>
              <w:spacing w:before="120" w:after="120"/>
              <w:rPr>
                <w:rFonts w:ascii="Arial" w:hAnsi="Arial" w:cs="Arial"/>
              </w:rPr>
            </w:pPr>
            <w:r w:rsidRPr="009B3FB8">
              <w:rPr>
                <w:rFonts w:ascii="Arial" w:hAnsi="Arial" w:cs="Arial"/>
                <w:iCs/>
              </w:rPr>
              <w:t xml:space="preserve">This unit of competency applies to </w:t>
            </w:r>
            <w:r w:rsidRPr="009B3FB8">
              <w:rPr>
                <w:rFonts w:ascii="Arial" w:hAnsi="Arial" w:cs="Arial"/>
              </w:rPr>
              <w:t>persons preparing to work with integrated technologies and is suitable for use in secondary school programs such as VETIS or VCAL with appropriate supervision.</w:t>
            </w:r>
          </w:p>
        </w:tc>
      </w:tr>
      <w:tr w:rsidR="009B3FB8" w:rsidRPr="009B3FB8" w14:paraId="4C21C922" w14:textId="77777777" w:rsidTr="007464BC">
        <w:tc>
          <w:tcPr>
            <w:tcW w:w="3119" w:type="dxa"/>
            <w:gridSpan w:val="2"/>
          </w:tcPr>
          <w:p w14:paraId="41C24582"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t>ELEMENT</w:t>
            </w:r>
          </w:p>
        </w:tc>
        <w:tc>
          <w:tcPr>
            <w:tcW w:w="6662" w:type="dxa"/>
            <w:gridSpan w:val="4"/>
          </w:tcPr>
          <w:p w14:paraId="54F167A3"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t>PERFORMANCE CRITERIA</w:t>
            </w:r>
          </w:p>
        </w:tc>
      </w:tr>
      <w:tr w:rsidR="009B3FB8" w:rsidRPr="009B3FB8" w14:paraId="074B2454" w14:textId="77777777" w:rsidTr="007464BC">
        <w:tc>
          <w:tcPr>
            <w:tcW w:w="3119" w:type="dxa"/>
            <w:gridSpan w:val="2"/>
          </w:tcPr>
          <w:p w14:paraId="472DECED" w14:textId="77777777" w:rsidR="009B3FB8" w:rsidRPr="009B3FB8" w:rsidRDefault="009B3FB8" w:rsidP="009B3FB8">
            <w:pPr>
              <w:spacing w:before="120" w:after="120"/>
              <w:rPr>
                <w:rFonts w:ascii="Arial" w:hAnsi="Arial"/>
                <w:i/>
                <w:sz w:val="18"/>
                <w:szCs w:val="20"/>
                <w:lang w:eastAsia="en-US"/>
              </w:rPr>
            </w:pPr>
            <w:r w:rsidRPr="009B3FB8">
              <w:rPr>
                <w:rFonts w:ascii="Arial" w:hAnsi="Arial"/>
                <w:i/>
                <w:sz w:val="18"/>
                <w:szCs w:val="20"/>
                <w:lang w:eastAsia="en-US"/>
              </w:rPr>
              <w:t>Elements describe the essential outcomes of a unit of competency.</w:t>
            </w:r>
          </w:p>
        </w:tc>
        <w:tc>
          <w:tcPr>
            <w:tcW w:w="6662" w:type="dxa"/>
            <w:gridSpan w:val="4"/>
          </w:tcPr>
          <w:p w14:paraId="47E71631" w14:textId="77777777" w:rsidR="009B3FB8" w:rsidRPr="009B3FB8" w:rsidRDefault="009B3FB8" w:rsidP="009B3FB8">
            <w:pPr>
              <w:spacing w:before="120" w:after="120"/>
              <w:rPr>
                <w:rFonts w:ascii="Arial" w:hAnsi="Arial"/>
                <w:i/>
                <w:sz w:val="19"/>
                <w:szCs w:val="19"/>
                <w:lang w:eastAsia="en-US"/>
              </w:rPr>
            </w:pPr>
            <w:r w:rsidRPr="009B3FB8">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B3FB8" w:rsidRPr="009B3FB8" w14:paraId="261A08F6" w14:textId="77777777" w:rsidTr="007464BC">
        <w:tc>
          <w:tcPr>
            <w:tcW w:w="602" w:type="dxa"/>
            <w:vMerge w:val="restart"/>
          </w:tcPr>
          <w:p w14:paraId="68BD6BC7" w14:textId="77777777" w:rsidR="009B3FB8" w:rsidRPr="009B3FB8" w:rsidRDefault="009B3FB8" w:rsidP="009B3FB8">
            <w:pPr>
              <w:spacing w:before="120" w:after="120"/>
              <w:rPr>
                <w:rFonts w:ascii="Arial" w:hAnsi="Arial"/>
                <w:szCs w:val="24"/>
                <w:lang w:val="en-GB" w:eastAsia="en-GB"/>
              </w:rPr>
            </w:pPr>
            <w:r w:rsidRPr="009B3FB8">
              <w:rPr>
                <w:rFonts w:ascii="Arial" w:hAnsi="Arial"/>
                <w:szCs w:val="24"/>
                <w:lang w:val="en-GB" w:eastAsia="en-GB"/>
              </w:rPr>
              <w:t>1</w:t>
            </w:r>
          </w:p>
        </w:tc>
        <w:tc>
          <w:tcPr>
            <w:tcW w:w="2517" w:type="dxa"/>
            <w:vMerge w:val="restart"/>
          </w:tcPr>
          <w:p w14:paraId="45DC9326" w14:textId="77777777" w:rsidR="009B3FB8" w:rsidRPr="009B3FB8" w:rsidRDefault="009B3FB8" w:rsidP="009B3FB8">
            <w:pPr>
              <w:spacing w:before="120" w:after="120"/>
              <w:rPr>
                <w:rFonts w:ascii="Arial" w:hAnsi="Arial"/>
                <w:iCs/>
                <w:color w:val="0070C0"/>
                <w:lang w:eastAsia="en-US"/>
              </w:rPr>
            </w:pPr>
            <w:r w:rsidRPr="009B3FB8">
              <w:rPr>
                <w:rFonts w:ascii="Arial" w:hAnsi="Arial"/>
                <w:iCs/>
                <w:lang w:eastAsia="en-US"/>
              </w:rPr>
              <w:t>Determine the job requirements</w:t>
            </w:r>
          </w:p>
        </w:tc>
        <w:tc>
          <w:tcPr>
            <w:tcW w:w="567" w:type="dxa"/>
            <w:gridSpan w:val="2"/>
          </w:tcPr>
          <w:p w14:paraId="3A05FB30" w14:textId="77777777" w:rsidR="009B3FB8" w:rsidRPr="009B3FB8" w:rsidRDefault="009B3FB8" w:rsidP="009B3FB8">
            <w:pPr>
              <w:spacing w:before="120" w:after="120"/>
              <w:rPr>
                <w:rFonts w:ascii="Arial" w:hAnsi="Arial"/>
                <w:szCs w:val="24"/>
                <w:lang w:val="en-GB" w:eastAsia="en-GB"/>
              </w:rPr>
            </w:pPr>
            <w:r w:rsidRPr="009B3FB8">
              <w:rPr>
                <w:rFonts w:ascii="Arial" w:hAnsi="Arial"/>
                <w:szCs w:val="24"/>
                <w:lang w:val="en-GB" w:eastAsia="en-GB"/>
              </w:rPr>
              <w:t>1.1</w:t>
            </w:r>
          </w:p>
        </w:tc>
        <w:tc>
          <w:tcPr>
            <w:tcW w:w="6095" w:type="dxa"/>
            <w:gridSpan w:val="2"/>
          </w:tcPr>
          <w:p w14:paraId="128226E0" w14:textId="77777777" w:rsidR="009B3FB8" w:rsidRPr="009B3FB8" w:rsidRDefault="009B3FB8" w:rsidP="009B3FB8">
            <w:pPr>
              <w:spacing w:before="120" w:after="120"/>
              <w:rPr>
                <w:rFonts w:ascii="Arial" w:hAnsi="Arial"/>
                <w:color w:val="000000"/>
                <w:szCs w:val="19"/>
                <w:lang w:eastAsia="en-US"/>
              </w:rPr>
            </w:pPr>
            <w:r w:rsidRPr="009B3FB8">
              <w:rPr>
                <w:rFonts w:ascii="Arial" w:hAnsi="Arial"/>
                <w:color w:val="000000"/>
                <w:szCs w:val="19"/>
                <w:lang w:eastAsia="en-US"/>
              </w:rPr>
              <w:t xml:space="preserve">Establish the required outcomes from the job instructions with the </w:t>
            </w:r>
            <w:r w:rsidRPr="009B3FB8">
              <w:rPr>
                <w:rFonts w:ascii="Arial" w:hAnsi="Arial"/>
                <w:b/>
                <w:i/>
                <w:color w:val="000000"/>
                <w:szCs w:val="19"/>
                <w:lang w:eastAsia="en-US"/>
              </w:rPr>
              <w:t>appropriate person</w:t>
            </w:r>
          </w:p>
        </w:tc>
      </w:tr>
      <w:tr w:rsidR="009B3FB8" w:rsidRPr="009B3FB8" w14:paraId="1EC9012E" w14:textId="77777777" w:rsidTr="007464BC">
        <w:tc>
          <w:tcPr>
            <w:tcW w:w="602" w:type="dxa"/>
            <w:vMerge/>
          </w:tcPr>
          <w:p w14:paraId="4FD697F0" w14:textId="77777777" w:rsidR="009B3FB8" w:rsidRPr="009B3FB8" w:rsidRDefault="009B3FB8" w:rsidP="009B3FB8">
            <w:pPr>
              <w:spacing w:before="120" w:after="120"/>
              <w:rPr>
                <w:rFonts w:ascii="Arial" w:hAnsi="Arial"/>
                <w:szCs w:val="20"/>
                <w:lang w:eastAsia="en-US"/>
              </w:rPr>
            </w:pPr>
          </w:p>
        </w:tc>
        <w:tc>
          <w:tcPr>
            <w:tcW w:w="2517" w:type="dxa"/>
            <w:vMerge/>
          </w:tcPr>
          <w:p w14:paraId="768FB278" w14:textId="77777777" w:rsidR="009B3FB8" w:rsidRPr="009B3FB8" w:rsidRDefault="009B3FB8" w:rsidP="009B3FB8">
            <w:pPr>
              <w:spacing w:before="120" w:after="120"/>
              <w:rPr>
                <w:rFonts w:ascii="Arial" w:hAnsi="Arial"/>
                <w:szCs w:val="20"/>
                <w:lang w:eastAsia="en-US"/>
              </w:rPr>
            </w:pPr>
          </w:p>
        </w:tc>
        <w:tc>
          <w:tcPr>
            <w:tcW w:w="567" w:type="dxa"/>
            <w:gridSpan w:val="2"/>
          </w:tcPr>
          <w:p w14:paraId="01BE8F19"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1.2</w:t>
            </w:r>
          </w:p>
        </w:tc>
        <w:tc>
          <w:tcPr>
            <w:tcW w:w="6095" w:type="dxa"/>
            <w:gridSpan w:val="2"/>
          </w:tcPr>
          <w:p w14:paraId="06845BF9" w14:textId="77777777" w:rsidR="009B3FB8" w:rsidRPr="009B3FB8" w:rsidRDefault="009B3FB8" w:rsidP="009B3FB8">
            <w:pPr>
              <w:spacing w:before="120" w:after="120"/>
              <w:rPr>
                <w:rFonts w:ascii="Arial" w:hAnsi="Arial"/>
                <w:color w:val="000000"/>
                <w:szCs w:val="19"/>
                <w:lang w:eastAsia="en-US"/>
              </w:rPr>
            </w:pPr>
            <w:r w:rsidRPr="009B3FB8">
              <w:rPr>
                <w:rFonts w:ascii="Arial" w:hAnsi="Arial"/>
                <w:color w:val="000000"/>
                <w:szCs w:val="19"/>
                <w:lang w:eastAsia="en-US"/>
              </w:rPr>
              <w:t xml:space="preserve">Obtain suitable </w:t>
            </w:r>
            <w:r w:rsidRPr="009B3FB8">
              <w:rPr>
                <w:rFonts w:ascii="Arial" w:hAnsi="Arial"/>
                <w:b/>
                <w:i/>
                <w:color w:val="000000"/>
                <w:szCs w:val="19"/>
                <w:lang w:eastAsia="en-US"/>
              </w:rPr>
              <w:t>software application</w:t>
            </w:r>
            <w:r w:rsidRPr="009B3FB8">
              <w:rPr>
                <w:rFonts w:ascii="Arial" w:hAnsi="Arial"/>
                <w:color w:val="000000"/>
                <w:szCs w:val="19"/>
                <w:lang w:eastAsia="en-US"/>
              </w:rPr>
              <w:t xml:space="preserve"> needed to carry out the job instructions</w:t>
            </w:r>
          </w:p>
        </w:tc>
      </w:tr>
      <w:tr w:rsidR="009B3FB8" w:rsidRPr="009B3FB8" w14:paraId="70A7C4DC" w14:textId="77777777" w:rsidTr="007464BC">
        <w:tc>
          <w:tcPr>
            <w:tcW w:w="602" w:type="dxa"/>
            <w:vMerge/>
          </w:tcPr>
          <w:p w14:paraId="203F0224" w14:textId="77777777" w:rsidR="009B3FB8" w:rsidRPr="009B3FB8" w:rsidRDefault="009B3FB8" w:rsidP="009B3FB8">
            <w:pPr>
              <w:spacing w:before="120" w:after="120"/>
              <w:rPr>
                <w:rFonts w:ascii="Arial" w:hAnsi="Arial"/>
                <w:szCs w:val="20"/>
                <w:lang w:eastAsia="en-US"/>
              </w:rPr>
            </w:pPr>
          </w:p>
        </w:tc>
        <w:tc>
          <w:tcPr>
            <w:tcW w:w="2517" w:type="dxa"/>
            <w:vMerge/>
          </w:tcPr>
          <w:p w14:paraId="2C41F1C3" w14:textId="77777777" w:rsidR="009B3FB8" w:rsidRPr="009B3FB8" w:rsidRDefault="009B3FB8" w:rsidP="009B3FB8">
            <w:pPr>
              <w:spacing w:before="120" w:after="120"/>
              <w:rPr>
                <w:rFonts w:ascii="Arial" w:hAnsi="Arial"/>
                <w:szCs w:val="20"/>
                <w:lang w:eastAsia="en-US"/>
              </w:rPr>
            </w:pPr>
          </w:p>
        </w:tc>
        <w:tc>
          <w:tcPr>
            <w:tcW w:w="567" w:type="dxa"/>
            <w:gridSpan w:val="2"/>
          </w:tcPr>
          <w:p w14:paraId="78E49D64"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1.3</w:t>
            </w:r>
          </w:p>
        </w:tc>
        <w:tc>
          <w:tcPr>
            <w:tcW w:w="6095" w:type="dxa"/>
            <w:gridSpan w:val="2"/>
          </w:tcPr>
          <w:p w14:paraId="7576FBD3" w14:textId="77777777" w:rsidR="009B3FB8" w:rsidRPr="009B3FB8" w:rsidRDefault="009B3FB8" w:rsidP="009B3FB8">
            <w:pPr>
              <w:spacing w:before="120" w:after="120"/>
              <w:rPr>
                <w:rFonts w:ascii="Arial" w:hAnsi="Arial"/>
                <w:color w:val="000000"/>
                <w:szCs w:val="19"/>
                <w:lang w:eastAsia="en-US"/>
              </w:rPr>
            </w:pPr>
            <w:r w:rsidRPr="009B3FB8">
              <w:rPr>
                <w:rFonts w:ascii="Arial" w:hAnsi="Arial"/>
                <w:color w:val="000000"/>
                <w:szCs w:val="19"/>
                <w:lang w:eastAsia="en-US"/>
              </w:rPr>
              <w:t>Use appropriate commands to load and run the software application</w:t>
            </w:r>
          </w:p>
        </w:tc>
      </w:tr>
      <w:tr w:rsidR="009B3FB8" w:rsidRPr="009B3FB8" w14:paraId="72009196" w14:textId="77777777" w:rsidTr="007464BC">
        <w:tc>
          <w:tcPr>
            <w:tcW w:w="602" w:type="dxa"/>
            <w:vMerge/>
          </w:tcPr>
          <w:p w14:paraId="6F382BD2" w14:textId="77777777" w:rsidR="009B3FB8" w:rsidRPr="009B3FB8" w:rsidRDefault="009B3FB8" w:rsidP="009B3FB8">
            <w:pPr>
              <w:spacing w:before="120" w:after="120"/>
              <w:rPr>
                <w:rFonts w:ascii="Arial" w:hAnsi="Arial"/>
                <w:szCs w:val="20"/>
                <w:lang w:eastAsia="en-US"/>
              </w:rPr>
            </w:pPr>
          </w:p>
        </w:tc>
        <w:tc>
          <w:tcPr>
            <w:tcW w:w="2517" w:type="dxa"/>
            <w:vMerge/>
          </w:tcPr>
          <w:p w14:paraId="58F619E3" w14:textId="77777777" w:rsidR="009B3FB8" w:rsidRPr="009B3FB8" w:rsidRDefault="009B3FB8" w:rsidP="009B3FB8">
            <w:pPr>
              <w:spacing w:before="120" w:after="120"/>
              <w:rPr>
                <w:rFonts w:ascii="Arial" w:hAnsi="Arial"/>
                <w:szCs w:val="20"/>
                <w:lang w:eastAsia="en-US"/>
              </w:rPr>
            </w:pPr>
          </w:p>
        </w:tc>
        <w:tc>
          <w:tcPr>
            <w:tcW w:w="567" w:type="dxa"/>
            <w:gridSpan w:val="2"/>
          </w:tcPr>
          <w:p w14:paraId="744C0A61"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1.3</w:t>
            </w:r>
          </w:p>
        </w:tc>
        <w:tc>
          <w:tcPr>
            <w:tcW w:w="6095" w:type="dxa"/>
            <w:gridSpan w:val="2"/>
          </w:tcPr>
          <w:p w14:paraId="2437212D" w14:textId="77777777" w:rsidR="009B3FB8" w:rsidRPr="009B3FB8" w:rsidRDefault="009B3FB8" w:rsidP="009B3FB8">
            <w:pPr>
              <w:spacing w:before="120" w:after="120"/>
              <w:rPr>
                <w:rFonts w:ascii="Arial" w:hAnsi="Arial"/>
                <w:color w:val="000000"/>
                <w:szCs w:val="19"/>
                <w:lang w:eastAsia="en-US"/>
              </w:rPr>
            </w:pPr>
            <w:r w:rsidRPr="009B3FB8">
              <w:rPr>
                <w:rFonts w:ascii="Arial" w:hAnsi="Arial"/>
                <w:color w:val="000000"/>
                <w:szCs w:val="19"/>
                <w:lang w:eastAsia="en-US"/>
              </w:rPr>
              <w:t>Identify and source information/data required for the job</w:t>
            </w:r>
          </w:p>
        </w:tc>
      </w:tr>
      <w:tr w:rsidR="009B3FB8" w:rsidRPr="009B3FB8" w14:paraId="5F816756" w14:textId="77777777" w:rsidTr="007464BC">
        <w:tc>
          <w:tcPr>
            <w:tcW w:w="602" w:type="dxa"/>
            <w:vMerge w:val="restart"/>
          </w:tcPr>
          <w:p w14:paraId="1ADE2A52"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2</w:t>
            </w:r>
          </w:p>
        </w:tc>
        <w:tc>
          <w:tcPr>
            <w:tcW w:w="2517" w:type="dxa"/>
            <w:vMerge w:val="restart"/>
          </w:tcPr>
          <w:p w14:paraId="580A44F5"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Use software application to generate the job requirements</w:t>
            </w:r>
          </w:p>
        </w:tc>
        <w:tc>
          <w:tcPr>
            <w:tcW w:w="567" w:type="dxa"/>
            <w:gridSpan w:val="2"/>
          </w:tcPr>
          <w:p w14:paraId="1D045B8C"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2.1</w:t>
            </w:r>
          </w:p>
        </w:tc>
        <w:tc>
          <w:tcPr>
            <w:tcW w:w="6095" w:type="dxa"/>
            <w:gridSpan w:val="2"/>
          </w:tcPr>
          <w:p w14:paraId="4B38DCF4"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Navigate the software program to access the required information/data for the job</w:t>
            </w:r>
          </w:p>
        </w:tc>
      </w:tr>
      <w:tr w:rsidR="009B3FB8" w:rsidRPr="009B3FB8" w14:paraId="6B889F1F" w14:textId="77777777" w:rsidTr="007464BC">
        <w:tc>
          <w:tcPr>
            <w:tcW w:w="602" w:type="dxa"/>
            <w:vMerge/>
          </w:tcPr>
          <w:p w14:paraId="02664143" w14:textId="77777777" w:rsidR="009B3FB8" w:rsidRPr="009B3FB8" w:rsidRDefault="009B3FB8" w:rsidP="009B3FB8">
            <w:pPr>
              <w:spacing w:before="120" w:after="120"/>
              <w:rPr>
                <w:rFonts w:ascii="Arial" w:hAnsi="Arial"/>
                <w:szCs w:val="20"/>
                <w:lang w:eastAsia="en-US"/>
              </w:rPr>
            </w:pPr>
          </w:p>
        </w:tc>
        <w:tc>
          <w:tcPr>
            <w:tcW w:w="2517" w:type="dxa"/>
            <w:vMerge/>
          </w:tcPr>
          <w:p w14:paraId="27E253D9" w14:textId="77777777" w:rsidR="009B3FB8" w:rsidRPr="009B3FB8" w:rsidRDefault="009B3FB8" w:rsidP="009B3FB8">
            <w:pPr>
              <w:spacing w:before="120" w:after="120"/>
              <w:rPr>
                <w:rFonts w:ascii="Arial" w:hAnsi="Arial"/>
                <w:szCs w:val="20"/>
                <w:lang w:eastAsia="en-US"/>
              </w:rPr>
            </w:pPr>
          </w:p>
        </w:tc>
        <w:tc>
          <w:tcPr>
            <w:tcW w:w="567" w:type="dxa"/>
            <w:gridSpan w:val="2"/>
          </w:tcPr>
          <w:p w14:paraId="30B781A1"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2.2</w:t>
            </w:r>
          </w:p>
        </w:tc>
        <w:tc>
          <w:tcPr>
            <w:tcW w:w="6095" w:type="dxa"/>
            <w:gridSpan w:val="2"/>
          </w:tcPr>
          <w:p w14:paraId="0AF4C725"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Retrieve the information/data using organisational procedures and check it for relevance to the job</w:t>
            </w:r>
          </w:p>
        </w:tc>
      </w:tr>
      <w:tr w:rsidR="009B3FB8" w:rsidRPr="009B3FB8" w14:paraId="1367C821" w14:textId="77777777" w:rsidTr="007464BC">
        <w:tc>
          <w:tcPr>
            <w:tcW w:w="602" w:type="dxa"/>
            <w:vMerge/>
          </w:tcPr>
          <w:p w14:paraId="734D4971" w14:textId="77777777" w:rsidR="009B3FB8" w:rsidRPr="009B3FB8" w:rsidRDefault="009B3FB8" w:rsidP="009B3FB8">
            <w:pPr>
              <w:spacing w:before="120" w:after="120"/>
              <w:rPr>
                <w:rFonts w:ascii="Arial" w:hAnsi="Arial"/>
                <w:szCs w:val="20"/>
                <w:lang w:eastAsia="en-US"/>
              </w:rPr>
            </w:pPr>
          </w:p>
        </w:tc>
        <w:tc>
          <w:tcPr>
            <w:tcW w:w="2517" w:type="dxa"/>
            <w:vMerge/>
          </w:tcPr>
          <w:p w14:paraId="77076484" w14:textId="77777777" w:rsidR="009B3FB8" w:rsidRPr="009B3FB8" w:rsidRDefault="009B3FB8" w:rsidP="009B3FB8">
            <w:pPr>
              <w:spacing w:before="120" w:after="120"/>
              <w:rPr>
                <w:rFonts w:ascii="Arial" w:hAnsi="Arial"/>
                <w:szCs w:val="20"/>
                <w:lang w:eastAsia="en-US"/>
              </w:rPr>
            </w:pPr>
          </w:p>
        </w:tc>
        <w:tc>
          <w:tcPr>
            <w:tcW w:w="567" w:type="dxa"/>
            <w:gridSpan w:val="2"/>
          </w:tcPr>
          <w:p w14:paraId="71A80E84"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2.3</w:t>
            </w:r>
          </w:p>
        </w:tc>
        <w:tc>
          <w:tcPr>
            <w:tcW w:w="6095" w:type="dxa"/>
            <w:gridSpan w:val="2"/>
          </w:tcPr>
          <w:p w14:paraId="5741D3D0"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 xml:space="preserve">Manipulate information/data by performing </w:t>
            </w:r>
            <w:r w:rsidRPr="009B3FB8">
              <w:rPr>
                <w:rFonts w:ascii="Arial" w:hAnsi="Arial" w:cs="Arial"/>
                <w:b/>
                <w:i/>
              </w:rPr>
              <w:t xml:space="preserve">application tasks </w:t>
            </w:r>
            <w:r w:rsidRPr="009B3FB8">
              <w:rPr>
                <w:rFonts w:ascii="Arial" w:hAnsi="Arial" w:cs="Arial"/>
              </w:rPr>
              <w:t xml:space="preserve"> in accordance with established procedures</w:t>
            </w:r>
          </w:p>
        </w:tc>
      </w:tr>
      <w:tr w:rsidR="009B3FB8" w:rsidRPr="009B3FB8" w14:paraId="6FC0E7BE" w14:textId="77777777" w:rsidTr="007464BC">
        <w:tc>
          <w:tcPr>
            <w:tcW w:w="602" w:type="dxa"/>
            <w:vMerge/>
          </w:tcPr>
          <w:p w14:paraId="0F754D3E" w14:textId="77777777" w:rsidR="009B3FB8" w:rsidRPr="009B3FB8" w:rsidRDefault="009B3FB8" w:rsidP="009B3FB8">
            <w:pPr>
              <w:spacing w:before="120" w:after="120"/>
              <w:rPr>
                <w:rFonts w:ascii="Arial" w:hAnsi="Arial"/>
                <w:szCs w:val="20"/>
                <w:lang w:eastAsia="en-US"/>
              </w:rPr>
            </w:pPr>
          </w:p>
        </w:tc>
        <w:tc>
          <w:tcPr>
            <w:tcW w:w="2517" w:type="dxa"/>
            <w:vMerge/>
          </w:tcPr>
          <w:p w14:paraId="2221004B" w14:textId="77777777" w:rsidR="009B3FB8" w:rsidRPr="009B3FB8" w:rsidRDefault="009B3FB8" w:rsidP="009B3FB8">
            <w:pPr>
              <w:spacing w:before="120" w:after="120"/>
              <w:rPr>
                <w:rFonts w:ascii="Arial" w:hAnsi="Arial"/>
                <w:szCs w:val="20"/>
                <w:lang w:eastAsia="en-US"/>
              </w:rPr>
            </w:pPr>
          </w:p>
        </w:tc>
        <w:tc>
          <w:tcPr>
            <w:tcW w:w="567" w:type="dxa"/>
            <w:gridSpan w:val="2"/>
          </w:tcPr>
          <w:p w14:paraId="6714FCA2"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2.4</w:t>
            </w:r>
          </w:p>
        </w:tc>
        <w:tc>
          <w:tcPr>
            <w:tcW w:w="6095" w:type="dxa"/>
            <w:gridSpan w:val="2"/>
          </w:tcPr>
          <w:p w14:paraId="2B2CC651" w14:textId="77777777" w:rsidR="009B3FB8" w:rsidRPr="009B3FB8" w:rsidRDefault="009B3FB8" w:rsidP="009B3FB8">
            <w:pPr>
              <w:tabs>
                <w:tab w:val="left" w:pos="34"/>
              </w:tabs>
              <w:spacing w:before="120" w:after="120"/>
              <w:ind w:left="34" w:hanging="34"/>
              <w:rPr>
                <w:rFonts w:ascii="Arial" w:hAnsi="Arial" w:cs="Arial"/>
              </w:rPr>
            </w:pPr>
            <w:r w:rsidRPr="009B3FB8">
              <w:rPr>
                <w:rFonts w:ascii="Arial" w:hAnsi="Arial" w:cs="Arial"/>
              </w:rPr>
              <w:t>Employ drawing aids to generate block diagrams, flowcharts and engineering drawings</w:t>
            </w:r>
          </w:p>
        </w:tc>
      </w:tr>
      <w:tr w:rsidR="009B3FB8" w:rsidRPr="009B3FB8" w14:paraId="6479BA8E" w14:textId="77777777" w:rsidTr="007464BC">
        <w:tc>
          <w:tcPr>
            <w:tcW w:w="602" w:type="dxa"/>
            <w:vMerge/>
          </w:tcPr>
          <w:p w14:paraId="56874774" w14:textId="77777777" w:rsidR="009B3FB8" w:rsidRPr="009B3FB8" w:rsidRDefault="009B3FB8" w:rsidP="009B3FB8">
            <w:pPr>
              <w:spacing w:before="120" w:after="120"/>
              <w:rPr>
                <w:rFonts w:ascii="Arial" w:hAnsi="Arial"/>
                <w:szCs w:val="20"/>
                <w:lang w:eastAsia="en-US"/>
              </w:rPr>
            </w:pPr>
          </w:p>
        </w:tc>
        <w:tc>
          <w:tcPr>
            <w:tcW w:w="2517" w:type="dxa"/>
            <w:vMerge/>
          </w:tcPr>
          <w:p w14:paraId="1ECD087B" w14:textId="77777777" w:rsidR="009B3FB8" w:rsidRPr="009B3FB8" w:rsidRDefault="009B3FB8" w:rsidP="009B3FB8">
            <w:pPr>
              <w:spacing w:before="120" w:after="120"/>
              <w:rPr>
                <w:rFonts w:ascii="Arial" w:hAnsi="Arial"/>
                <w:szCs w:val="20"/>
                <w:lang w:eastAsia="en-US"/>
              </w:rPr>
            </w:pPr>
          </w:p>
        </w:tc>
        <w:tc>
          <w:tcPr>
            <w:tcW w:w="567" w:type="dxa"/>
            <w:gridSpan w:val="2"/>
          </w:tcPr>
          <w:p w14:paraId="3ACB1A45"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2.5</w:t>
            </w:r>
          </w:p>
        </w:tc>
        <w:tc>
          <w:tcPr>
            <w:tcW w:w="6095" w:type="dxa"/>
            <w:gridSpan w:val="2"/>
          </w:tcPr>
          <w:p w14:paraId="1CBB9CC4"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Perform calculations and apply appropriate simulation techniques to confirm that job specifications have been met</w:t>
            </w:r>
          </w:p>
        </w:tc>
      </w:tr>
      <w:tr w:rsidR="009B3FB8" w:rsidRPr="009B3FB8" w14:paraId="0464E43E" w14:textId="77777777" w:rsidTr="007464BC">
        <w:tc>
          <w:tcPr>
            <w:tcW w:w="602" w:type="dxa"/>
            <w:vMerge/>
          </w:tcPr>
          <w:p w14:paraId="2CF6D1FF" w14:textId="77777777" w:rsidR="009B3FB8" w:rsidRPr="009B3FB8" w:rsidRDefault="009B3FB8" w:rsidP="009B3FB8">
            <w:pPr>
              <w:spacing w:before="120" w:after="120"/>
              <w:rPr>
                <w:rFonts w:ascii="Arial" w:hAnsi="Arial"/>
                <w:szCs w:val="20"/>
                <w:lang w:eastAsia="en-US"/>
              </w:rPr>
            </w:pPr>
          </w:p>
        </w:tc>
        <w:tc>
          <w:tcPr>
            <w:tcW w:w="2517" w:type="dxa"/>
            <w:vMerge/>
          </w:tcPr>
          <w:p w14:paraId="13E2F982" w14:textId="77777777" w:rsidR="009B3FB8" w:rsidRPr="009B3FB8" w:rsidRDefault="009B3FB8" w:rsidP="009B3FB8">
            <w:pPr>
              <w:spacing w:before="120" w:after="120"/>
              <w:rPr>
                <w:rFonts w:ascii="Arial" w:hAnsi="Arial"/>
                <w:szCs w:val="20"/>
                <w:lang w:eastAsia="en-US"/>
              </w:rPr>
            </w:pPr>
          </w:p>
        </w:tc>
        <w:tc>
          <w:tcPr>
            <w:tcW w:w="567" w:type="dxa"/>
            <w:gridSpan w:val="2"/>
          </w:tcPr>
          <w:p w14:paraId="058AA9DA"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2.6</w:t>
            </w:r>
          </w:p>
        </w:tc>
        <w:tc>
          <w:tcPr>
            <w:tcW w:w="6095" w:type="dxa"/>
            <w:gridSpan w:val="2"/>
          </w:tcPr>
          <w:p w14:paraId="33A2B775"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Produce and save appropriate files using suit</w:t>
            </w:r>
            <w:r w:rsidR="00AC539A">
              <w:rPr>
                <w:rFonts w:ascii="Arial" w:hAnsi="Arial" w:cs="Arial"/>
              </w:rPr>
              <w:t>able techniques relevant</w:t>
            </w:r>
            <w:r w:rsidRPr="009B3FB8">
              <w:rPr>
                <w:rFonts w:ascii="Arial" w:hAnsi="Arial" w:cs="Arial"/>
              </w:rPr>
              <w:t xml:space="preserve"> to the particular software package</w:t>
            </w:r>
          </w:p>
        </w:tc>
      </w:tr>
      <w:tr w:rsidR="009B3FB8" w:rsidRPr="009B3FB8" w14:paraId="4FD98AF1" w14:textId="77777777" w:rsidTr="007464BC">
        <w:tc>
          <w:tcPr>
            <w:tcW w:w="602" w:type="dxa"/>
            <w:vMerge/>
          </w:tcPr>
          <w:p w14:paraId="2D94BEBE" w14:textId="77777777" w:rsidR="009B3FB8" w:rsidRPr="009B3FB8" w:rsidRDefault="009B3FB8" w:rsidP="009B3FB8">
            <w:pPr>
              <w:spacing w:before="120" w:after="120"/>
              <w:rPr>
                <w:rFonts w:ascii="Arial" w:hAnsi="Arial"/>
                <w:szCs w:val="20"/>
                <w:lang w:eastAsia="en-US"/>
              </w:rPr>
            </w:pPr>
          </w:p>
        </w:tc>
        <w:tc>
          <w:tcPr>
            <w:tcW w:w="2517" w:type="dxa"/>
            <w:vMerge/>
          </w:tcPr>
          <w:p w14:paraId="3E665CE9" w14:textId="77777777" w:rsidR="009B3FB8" w:rsidRPr="009B3FB8" w:rsidRDefault="009B3FB8" w:rsidP="009B3FB8">
            <w:pPr>
              <w:spacing w:before="120" w:after="120"/>
              <w:rPr>
                <w:rFonts w:ascii="Arial" w:hAnsi="Arial"/>
                <w:szCs w:val="20"/>
                <w:lang w:eastAsia="en-US"/>
              </w:rPr>
            </w:pPr>
          </w:p>
        </w:tc>
        <w:tc>
          <w:tcPr>
            <w:tcW w:w="567" w:type="dxa"/>
            <w:gridSpan w:val="2"/>
          </w:tcPr>
          <w:p w14:paraId="780720F8"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2.7</w:t>
            </w:r>
          </w:p>
        </w:tc>
        <w:tc>
          <w:tcPr>
            <w:tcW w:w="6095" w:type="dxa"/>
            <w:gridSpan w:val="2"/>
          </w:tcPr>
          <w:p w14:paraId="4488D17D"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Apply standard conventions to meet design requirements</w:t>
            </w:r>
          </w:p>
        </w:tc>
      </w:tr>
      <w:tr w:rsidR="009B3FB8" w:rsidRPr="009B3FB8" w14:paraId="1B36F268" w14:textId="77777777" w:rsidTr="007464BC">
        <w:tc>
          <w:tcPr>
            <w:tcW w:w="602" w:type="dxa"/>
            <w:vMerge/>
          </w:tcPr>
          <w:p w14:paraId="67B413EB" w14:textId="77777777" w:rsidR="009B3FB8" w:rsidRPr="009B3FB8" w:rsidRDefault="009B3FB8" w:rsidP="009B3FB8">
            <w:pPr>
              <w:spacing w:before="120" w:after="120"/>
              <w:rPr>
                <w:rFonts w:ascii="Arial" w:hAnsi="Arial"/>
                <w:szCs w:val="20"/>
                <w:lang w:eastAsia="en-US"/>
              </w:rPr>
            </w:pPr>
          </w:p>
        </w:tc>
        <w:tc>
          <w:tcPr>
            <w:tcW w:w="2517" w:type="dxa"/>
            <w:vMerge/>
          </w:tcPr>
          <w:p w14:paraId="026D0C72" w14:textId="77777777" w:rsidR="009B3FB8" w:rsidRPr="009B3FB8" w:rsidRDefault="009B3FB8" w:rsidP="009B3FB8">
            <w:pPr>
              <w:spacing w:before="120" w:after="120"/>
              <w:rPr>
                <w:rFonts w:ascii="Arial" w:hAnsi="Arial"/>
                <w:szCs w:val="20"/>
                <w:lang w:eastAsia="en-US"/>
              </w:rPr>
            </w:pPr>
          </w:p>
        </w:tc>
        <w:tc>
          <w:tcPr>
            <w:tcW w:w="567" w:type="dxa"/>
            <w:gridSpan w:val="2"/>
          </w:tcPr>
          <w:p w14:paraId="2C831E5F"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2.8</w:t>
            </w:r>
          </w:p>
        </w:tc>
        <w:tc>
          <w:tcPr>
            <w:tcW w:w="6095" w:type="dxa"/>
            <w:gridSpan w:val="2"/>
          </w:tcPr>
          <w:p w14:paraId="3D30FBC1"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Access assistance from appropriate person, if required</w:t>
            </w:r>
          </w:p>
        </w:tc>
      </w:tr>
      <w:tr w:rsidR="009B3FB8" w:rsidRPr="009B3FB8" w14:paraId="3F630814" w14:textId="77777777" w:rsidTr="007464BC">
        <w:tc>
          <w:tcPr>
            <w:tcW w:w="602" w:type="dxa"/>
            <w:vMerge w:val="restart"/>
          </w:tcPr>
          <w:p w14:paraId="25FE4AB6"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3</w:t>
            </w:r>
          </w:p>
        </w:tc>
        <w:tc>
          <w:tcPr>
            <w:tcW w:w="2517" w:type="dxa"/>
            <w:vMerge w:val="restart"/>
          </w:tcPr>
          <w:p w14:paraId="2784F42C"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Complete the software application task</w:t>
            </w:r>
          </w:p>
        </w:tc>
        <w:tc>
          <w:tcPr>
            <w:tcW w:w="567" w:type="dxa"/>
            <w:gridSpan w:val="2"/>
          </w:tcPr>
          <w:p w14:paraId="3297FD79"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3.1</w:t>
            </w:r>
          </w:p>
        </w:tc>
        <w:tc>
          <w:tcPr>
            <w:tcW w:w="6095" w:type="dxa"/>
            <w:gridSpan w:val="2"/>
          </w:tcPr>
          <w:p w14:paraId="0BE3DB5C"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Store completed files appropriately and in accordance with enterprise requirements</w:t>
            </w:r>
          </w:p>
        </w:tc>
      </w:tr>
      <w:tr w:rsidR="009B3FB8" w:rsidRPr="009B3FB8" w14:paraId="58BF8CB4" w14:textId="77777777" w:rsidTr="007464BC">
        <w:tc>
          <w:tcPr>
            <w:tcW w:w="602" w:type="dxa"/>
            <w:vMerge/>
          </w:tcPr>
          <w:p w14:paraId="5539AED2" w14:textId="77777777" w:rsidR="009B3FB8" w:rsidRPr="009B3FB8" w:rsidRDefault="009B3FB8" w:rsidP="009B3FB8">
            <w:pPr>
              <w:spacing w:before="120" w:after="120"/>
              <w:rPr>
                <w:rFonts w:ascii="Arial" w:hAnsi="Arial"/>
                <w:szCs w:val="20"/>
                <w:lang w:eastAsia="en-US"/>
              </w:rPr>
            </w:pPr>
          </w:p>
        </w:tc>
        <w:tc>
          <w:tcPr>
            <w:tcW w:w="2517" w:type="dxa"/>
            <w:vMerge/>
          </w:tcPr>
          <w:p w14:paraId="20F49A0A" w14:textId="77777777" w:rsidR="009B3FB8" w:rsidRPr="009B3FB8" w:rsidRDefault="009B3FB8" w:rsidP="009B3FB8">
            <w:pPr>
              <w:spacing w:before="120" w:after="120"/>
              <w:rPr>
                <w:rFonts w:ascii="Arial" w:hAnsi="Arial"/>
                <w:szCs w:val="20"/>
                <w:lang w:eastAsia="en-US"/>
              </w:rPr>
            </w:pPr>
          </w:p>
        </w:tc>
        <w:tc>
          <w:tcPr>
            <w:tcW w:w="567" w:type="dxa"/>
            <w:gridSpan w:val="2"/>
          </w:tcPr>
          <w:p w14:paraId="62C62CC0"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3.2</w:t>
            </w:r>
          </w:p>
        </w:tc>
        <w:tc>
          <w:tcPr>
            <w:tcW w:w="6095" w:type="dxa"/>
            <w:gridSpan w:val="2"/>
          </w:tcPr>
          <w:p w14:paraId="67AFA7A6"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Follow appropriate procedures for shutting down/logging off and exiting the computing technology</w:t>
            </w:r>
          </w:p>
        </w:tc>
      </w:tr>
      <w:tr w:rsidR="009B3FB8" w:rsidRPr="009B3FB8" w14:paraId="0BE3C2F0" w14:textId="77777777" w:rsidTr="007464BC">
        <w:tc>
          <w:tcPr>
            <w:tcW w:w="602" w:type="dxa"/>
            <w:vMerge/>
          </w:tcPr>
          <w:p w14:paraId="4785C9D4" w14:textId="77777777" w:rsidR="009B3FB8" w:rsidRPr="009B3FB8" w:rsidRDefault="009B3FB8" w:rsidP="009B3FB8">
            <w:pPr>
              <w:spacing w:before="120" w:after="120"/>
              <w:rPr>
                <w:rFonts w:ascii="Arial" w:hAnsi="Arial"/>
                <w:szCs w:val="20"/>
                <w:lang w:eastAsia="en-US"/>
              </w:rPr>
            </w:pPr>
          </w:p>
        </w:tc>
        <w:tc>
          <w:tcPr>
            <w:tcW w:w="2517" w:type="dxa"/>
            <w:vMerge/>
          </w:tcPr>
          <w:p w14:paraId="729CAE31" w14:textId="77777777" w:rsidR="009B3FB8" w:rsidRPr="009B3FB8" w:rsidRDefault="009B3FB8" w:rsidP="009B3FB8">
            <w:pPr>
              <w:spacing w:before="120" w:after="120"/>
              <w:rPr>
                <w:rFonts w:ascii="Arial" w:hAnsi="Arial"/>
                <w:szCs w:val="20"/>
                <w:lang w:eastAsia="en-US"/>
              </w:rPr>
            </w:pPr>
          </w:p>
        </w:tc>
        <w:tc>
          <w:tcPr>
            <w:tcW w:w="567" w:type="dxa"/>
            <w:gridSpan w:val="2"/>
          </w:tcPr>
          <w:p w14:paraId="7FD38861" w14:textId="77777777" w:rsidR="009B3FB8" w:rsidRPr="009B3FB8" w:rsidRDefault="009B3FB8" w:rsidP="009B3FB8">
            <w:pPr>
              <w:spacing w:before="120" w:after="120"/>
              <w:rPr>
                <w:rFonts w:ascii="Arial" w:hAnsi="Arial"/>
                <w:szCs w:val="20"/>
                <w:lang w:eastAsia="en-US"/>
              </w:rPr>
            </w:pPr>
            <w:r w:rsidRPr="009B3FB8">
              <w:rPr>
                <w:rFonts w:ascii="Arial" w:hAnsi="Arial"/>
                <w:szCs w:val="20"/>
                <w:lang w:eastAsia="en-US"/>
              </w:rPr>
              <w:t>3.3</w:t>
            </w:r>
          </w:p>
        </w:tc>
        <w:tc>
          <w:tcPr>
            <w:tcW w:w="6095" w:type="dxa"/>
            <w:gridSpan w:val="2"/>
          </w:tcPr>
          <w:p w14:paraId="7123F7BB" w14:textId="77777777" w:rsidR="009B3FB8" w:rsidRPr="009B3FB8" w:rsidRDefault="009B3FB8" w:rsidP="009B3FB8">
            <w:pPr>
              <w:tabs>
                <w:tab w:val="left" w:pos="0"/>
              </w:tabs>
              <w:spacing w:before="120" w:after="120"/>
              <w:rPr>
                <w:rFonts w:ascii="Arial" w:hAnsi="Arial" w:cs="Arial"/>
              </w:rPr>
            </w:pPr>
            <w:r w:rsidRPr="009B3FB8">
              <w:rPr>
                <w:rFonts w:ascii="Arial" w:hAnsi="Arial" w:cs="Arial"/>
              </w:rPr>
              <w:t>Obtain job completion approval from appropriate person</w:t>
            </w:r>
          </w:p>
        </w:tc>
      </w:tr>
      <w:tr w:rsidR="009B3FB8" w:rsidRPr="009B3FB8" w14:paraId="6FF7D599" w14:textId="77777777" w:rsidTr="007464BC">
        <w:tblPrEx>
          <w:tblLook w:val="04A0" w:firstRow="1" w:lastRow="0" w:firstColumn="1" w:lastColumn="0" w:noHBand="0" w:noVBand="1"/>
        </w:tblPrEx>
        <w:tc>
          <w:tcPr>
            <w:tcW w:w="9781" w:type="dxa"/>
            <w:gridSpan w:val="6"/>
            <w:shd w:val="clear" w:color="auto" w:fill="auto"/>
          </w:tcPr>
          <w:p w14:paraId="3BBA2A5C"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t>REQUIRED SKILLS AND KNOWLEDGE</w:t>
            </w:r>
          </w:p>
        </w:tc>
      </w:tr>
      <w:tr w:rsidR="009B3FB8" w:rsidRPr="009B3FB8" w14:paraId="183A9269" w14:textId="77777777" w:rsidTr="007464BC">
        <w:tblPrEx>
          <w:tblLook w:val="04A0" w:firstRow="1" w:lastRow="0" w:firstColumn="1" w:lastColumn="0" w:noHBand="0" w:noVBand="1"/>
        </w:tblPrEx>
        <w:tc>
          <w:tcPr>
            <w:tcW w:w="9781" w:type="dxa"/>
            <w:gridSpan w:val="6"/>
            <w:shd w:val="clear" w:color="auto" w:fill="auto"/>
          </w:tcPr>
          <w:p w14:paraId="11CA480B" w14:textId="77777777" w:rsidR="009B3FB8" w:rsidRPr="009B3FB8" w:rsidRDefault="009B3FB8" w:rsidP="009B3FB8">
            <w:pPr>
              <w:spacing w:before="120" w:after="120"/>
              <w:rPr>
                <w:rFonts w:ascii="Arial" w:hAnsi="Arial"/>
                <w:i/>
                <w:sz w:val="18"/>
                <w:szCs w:val="20"/>
                <w:lang w:eastAsia="en-US"/>
              </w:rPr>
            </w:pPr>
            <w:r w:rsidRPr="009B3FB8">
              <w:rPr>
                <w:rFonts w:ascii="Arial" w:hAnsi="Arial"/>
                <w:i/>
                <w:sz w:val="18"/>
                <w:szCs w:val="20"/>
                <w:lang w:eastAsia="en-US"/>
              </w:rPr>
              <w:t>This describes the essential skills and knowledge and their level, required for this unit.</w:t>
            </w:r>
          </w:p>
        </w:tc>
      </w:tr>
      <w:tr w:rsidR="009B3FB8" w:rsidRPr="009B3FB8" w14:paraId="6DC8DEF2" w14:textId="77777777" w:rsidTr="007464BC">
        <w:tblPrEx>
          <w:tblLook w:val="04A0" w:firstRow="1" w:lastRow="0" w:firstColumn="1" w:lastColumn="0" w:noHBand="0" w:noVBand="1"/>
        </w:tblPrEx>
        <w:tc>
          <w:tcPr>
            <w:tcW w:w="9781" w:type="dxa"/>
            <w:gridSpan w:val="6"/>
            <w:shd w:val="clear" w:color="auto" w:fill="auto"/>
          </w:tcPr>
          <w:p w14:paraId="1A0F7367" w14:textId="77777777" w:rsidR="009B3FB8" w:rsidRPr="009B3FB8" w:rsidRDefault="009B3FB8" w:rsidP="007464BC">
            <w:pPr>
              <w:spacing w:before="80" w:after="80"/>
              <w:rPr>
                <w:rFonts w:ascii="Arial" w:hAnsi="Arial"/>
                <w:b/>
                <w:bCs/>
                <w:szCs w:val="24"/>
                <w:lang w:val="en-GB" w:eastAsia="en-GB"/>
              </w:rPr>
            </w:pPr>
            <w:r w:rsidRPr="009B3FB8">
              <w:rPr>
                <w:rFonts w:ascii="Arial" w:hAnsi="Arial"/>
                <w:b/>
                <w:bCs/>
                <w:szCs w:val="24"/>
                <w:lang w:val="en-GB" w:eastAsia="en-GB"/>
              </w:rPr>
              <w:t>Required skills:</w:t>
            </w:r>
          </w:p>
          <w:p w14:paraId="5DCB052B" w14:textId="77777777" w:rsidR="009B3FB8" w:rsidRPr="009B3FB8" w:rsidRDefault="009B3FB8" w:rsidP="00CF5CE6">
            <w:pPr>
              <w:numPr>
                <w:ilvl w:val="0"/>
                <w:numId w:val="132"/>
              </w:numPr>
              <w:spacing w:before="80" w:after="80" w:line="276" w:lineRule="auto"/>
              <w:rPr>
                <w:rFonts w:ascii="Arial" w:eastAsia="Calibri" w:hAnsi="Arial" w:cs="Arial"/>
                <w:lang w:eastAsia="en-US"/>
              </w:rPr>
            </w:pPr>
            <w:r w:rsidRPr="009B3FB8">
              <w:rPr>
                <w:rFonts w:ascii="Arial" w:eastAsia="Calibri" w:hAnsi="Arial" w:cs="Arial"/>
                <w:lang w:eastAsia="en-US"/>
              </w:rPr>
              <w:t>Communicating with appropriate person to establish  job instructions and seek advice</w:t>
            </w:r>
          </w:p>
          <w:p w14:paraId="509218CA" w14:textId="77777777" w:rsidR="009B3FB8" w:rsidRPr="009B3FB8" w:rsidRDefault="009B3FB8" w:rsidP="00CF5CE6">
            <w:pPr>
              <w:numPr>
                <w:ilvl w:val="0"/>
                <w:numId w:val="132"/>
              </w:numPr>
              <w:spacing w:before="80" w:after="80" w:line="276" w:lineRule="auto"/>
              <w:rPr>
                <w:rFonts w:ascii="Arial" w:eastAsia="Calibri" w:hAnsi="Arial" w:cs="Arial"/>
                <w:lang w:eastAsia="en-US"/>
              </w:rPr>
            </w:pPr>
            <w:r w:rsidRPr="009B3FB8">
              <w:rPr>
                <w:rFonts w:ascii="Arial" w:eastAsia="Calibri" w:hAnsi="Arial" w:cs="Arial"/>
                <w:lang w:eastAsia="en-US"/>
              </w:rPr>
              <w:t>Organising job requirements and planning work activities to meet a timeline</w:t>
            </w:r>
          </w:p>
          <w:p w14:paraId="0FCDD2E1" w14:textId="77777777" w:rsidR="009B3FB8" w:rsidRPr="009B3FB8" w:rsidRDefault="009B3FB8" w:rsidP="00CF5CE6">
            <w:pPr>
              <w:numPr>
                <w:ilvl w:val="0"/>
                <w:numId w:val="132"/>
              </w:numPr>
              <w:spacing w:before="80" w:after="80" w:line="276" w:lineRule="auto"/>
              <w:rPr>
                <w:rFonts w:ascii="Arial" w:eastAsia="Calibri" w:hAnsi="Arial" w:cs="Arial"/>
                <w:lang w:eastAsia="en-US"/>
              </w:rPr>
            </w:pPr>
            <w:r w:rsidRPr="009B3FB8">
              <w:rPr>
                <w:rFonts w:ascii="Arial" w:eastAsia="Calibri" w:hAnsi="Arial" w:cs="Arial"/>
                <w:lang w:eastAsia="en-US"/>
              </w:rPr>
              <w:t>Using computing skills and software application to</w:t>
            </w:r>
          </w:p>
          <w:p w14:paraId="661FBEE1" w14:textId="77777777" w:rsidR="009B3FB8" w:rsidRPr="009B3FB8" w:rsidRDefault="009B3FB8" w:rsidP="004E036D">
            <w:pPr>
              <w:numPr>
                <w:ilvl w:val="1"/>
                <w:numId w:val="22"/>
              </w:numPr>
              <w:spacing w:before="80" w:after="80" w:line="276" w:lineRule="auto"/>
              <w:rPr>
                <w:rFonts w:ascii="Arial" w:eastAsia="Calibri" w:hAnsi="Arial" w:cs="Arial"/>
                <w:lang w:eastAsia="en-US"/>
              </w:rPr>
            </w:pPr>
            <w:r w:rsidRPr="009B3FB8">
              <w:rPr>
                <w:rFonts w:ascii="Arial" w:eastAsia="Calibri" w:hAnsi="Arial" w:cs="Arial"/>
                <w:lang w:eastAsia="en-US"/>
              </w:rPr>
              <w:t>apply appropriate commands to load and run the software</w:t>
            </w:r>
          </w:p>
          <w:p w14:paraId="6AEA9FF8" w14:textId="77777777" w:rsidR="009B3FB8" w:rsidRPr="009B3FB8" w:rsidRDefault="009B3FB8" w:rsidP="004E036D">
            <w:pPr>
              <w:numPr>
                <w:ilvl w:val="1"/>
                <w:numId w:val="22"/>
              </w:numPr>
              <w:spacing w:before="80" w:after="80" w:line="276" w:lineRule="auto"/>
              <w:rPr>
                <w:rFonts w:ascii="Arial" w:eastAsia="Calibri" w:hAnsi="Arial" w:cs="Arial"/>
                <w:lang w:eastAsia="en-US"/>
              </w:rPr>
            </w:pPr>
            <w:r w:rsidRPr="009B3FB8">
              <w:rPr>
                <w:rFonts w:ascii="Arial" w:eastAsia="Calibri" w:hAnsi="Arial" w:cs="Arial"/>
                <w:lang w:eastAsia="en-US"/>
              </w:rPr>
              <w:t>enter, manipulate and retrieve data</w:t>
            </w:r>
          </w:p>
          <w:p w14:paraId="4607CBF4" w14:textId="77777777" w:rsidR="009B3FB8" w:rsidRPr="009B3FB8" w:rsidRDefault="009B3FB8" w:rsidP="004E036D">
            <w:pPr>
              <w:numPr>
                <w:ilvl w:val="1"/>
                <w:numId w:val="22"/>
              </w:numPr>
              <w:spacing w:before="80" w:after="80" w:line="276" w:lineRule="auto"/>
              <w:rPr>
                <w:rFonts w:ascii="Arial" w:eastAsia="Calibri" w:hAnsi="Arial" w:cs="Arial"/>
                <w:lang w:eastAsia="en-US"/>
              </w:rPr>
            </w:pPr>
            <w:r w:rsidRPr="009B3FB8">
              <w:rPr>
                <w:rFonts w:ascii="Arial" w:eastAsia="Calibri" w:hAnsi="Arial" w:cs="Arial"/>
                <w:lang w:eastAsia="en-US"/>
              </w:rPr>
              <w:t>identify, place and interconnect symbols as appropriate</w:t>
            </w:r>
          </w:p>
          <w:p w14:paraId="342827FB" w14:textId="77777777" w:rsidR="009B3FB8" w:rsidRPr="009B3FB8" w:rsidRDefault="009B3FB8" w:rsidP="004E036D">
            <w:pPr>
              <w:numPr>
                <w:ilvl w:val="1"/>
                <w:numId w:val="22"/>
              </w:numPr>
              <w:spacing w:before="80" w:after="80" w:line="276" w:lineRule="auto"/>
              <w:rPr>
                <w:rFonts w:ascii="Arial" w:eastAsia="Calibri" w:hAnsi="Arial" w:cs="Arial"/>
                <w:lang w:eastAsia="en-US"/>
              </w:rPr>
            </w:pPr>
            <w:r w:rsidRPr="009B3FB8">
              <w:rPr>
                <w:rFonts w:ascii="Arial" w:eastAsia="Calibri" w:hAnsi="Arial" w:cs="Arial"/>
                <w:lang w:eastAsia="en-US"/>
              </w:rPr>
              <w:t>perform calculations and simulations tasks</w:t>
            </w:r>
          </w:p>
          <w:p w14:paraId="0392A7F2" w14:textId="77777777" w:rsidR="009B3FB8" w:rsidRPr="009B3FB8" w:rsidRDefault="009B3FB8" w:rsidP="004E036D">
            <w:pPr>
              <w:numPr>
                <w:ilvl w:val="1"/>
                <w:numId w:val="22"/>
              </w:numPr>
              <w:spacing w:before="80" w:after="80" w:line="276" w:lineRule="auto"/>
              <w:rPr>
                <w:rFonts w:ascii="Arial" w:eastAsia="Calibri" w:hAnsi="Arial" w:cs="Arial"/>
                <w:lang w:eastAsia="en-US"/>
              </w:rPr>
            </w:pPr>
            <w:r w:rsidRPr="009B3FB8">
              <w:rPr>
                <w:rFonts w:ascii="Arial" w:eastAsia="Calibri" w:hAnsi="Arial" w:cs="Arial"/>
                <w:lang w:eastAsia="en-US"/>
              </w:rPr>
              <w:t>produce diagrams, charts, 2D/3D drawings layout that complies with drafting conventions/rules and meets job specifications</w:t>
            </w:r>
          </w:p>
          <w:p w14:paraId="2C41A7A3" w14:textId="77777777" w:rsidR="009B3FB8" w:rsidRPr="009B3FB8" w:rsidRDefault="009B3FB8" w:rsidP="004E036D">
            <w:pPr>
              <w:numPr>
                <w:ilvl w:val="1"/>
                <w:numId w:val="22"/>
              </w:numPr>
              <w:spacing w:before="80" w:after="80" w:line="276" w:lineRule="auto"/>
              <w:rPr>
                <w:rFonts w:ascii="Arial" w:eastAsia="Calibri" w:hAnsi="Arial" w:cs="Arial"/>
                <w:lang w:eastAsia="en-US"/>
              </w:rPr>
            </w:pPr>
            <w:r w:rsidRPr="009B3FB8">
              <w:rPr>
                <w:rFonts w:ascii="Arial" w:eastAsia="Calibri" w:hAnsi="Arial" w:cs="Arial"/>
                <w:lang w:eastAsia="en-US"/>
              </w:rPr>
              <w:t>save and store created files</w:t>
            </w:r>
          </w:p>
        </w:tc>
      </w:tr>
      <w:tr w:rsidR="009B3FB8" w:rsidRPr="009B3FB8" w14:paraId="6972A522" w14:textId="77777777" w:rsidTr="007464BC">
        <w:tblPrEx>
          <w:tblLook w:val="04A0" w:firstRow="1" w:lastRow="0" w:firstColumn="1" w:lastColumn="0" w:noHBand="0" w:noVBand="1"/>
        </w:tblPrEx>
        <w:tc>
          <w:tcPr>
            <w:tcW w:w="9781" w:type="dxa"/>
            <w:gridSpan w:val="6"/>
            <w:shd w:val="clear" w:color="auto" w:fill="auto"/>
          </w:tcPr>
          <w:p w14:paraId="4E1DD5BC" w14:textId="77777777" w:rsidR="009B3FB8" w:rsidRPr="009B3FB8" w:rsidRDefault="009B3FB8" w:rsidP="007464BC">
            <w:pPr>
              <w:spacing w:before="80" w:after="80"/>
              <w:rPr>
                <w:rFonts w:ascii="Arial" w:hAnsi="Arial"/>
                <w:b/>
                <w:bCs/>
                <w:szCs w:val="24"/>
                <w:lang w:val="en-GB" w:eastAsia="en-GB"/>
              </w:rPr>
            </w:pPr>
            <w:r w:rsidRPr="009B3FB8">
              <w:rPr>
                <w:rFonts w:ascii="Arial" w:hAnsi="Arial"/>
                <w:b/>
                <w:bCs/>
                <w:szCs w:val="24"/>
                <w:lang w:val="en-GB" w:eastAsia="en-GB"/>
              </w:rPr>
              <w:t>Required knowledge:</w:t>
            </w:r>
          </w:p>
          <w:p w14:paraId="699D75D2" w14:textId="77777777" w:rsidR="009B3FB8" w:rsidRPr="009B3FB8" w:rsidRDefault="009B3FB8" w:rsidP="00CF5CE6">
            <w:pPr>
              <w:numPr>
                <w:ilvl w:val="0"/>
                <w:numId w:val="133"/>
              </w:numPr>
              <w:spacing w:before="80" w:after="80" w:line="276" w:lineRule="auto"/>
              <w:rPr>
                <w:rFonts w:ascii="Arial" w:hAnsi="Arial" w:cs="Arial"/>
                <w:i/>
              </w:rPr>
            </w:pPr>
            <w:r w:rsidRPr="009B3FB8">
              <w:rPr>
                <w:rFonts w:ascii="Arial" w:hAnsi="Arial" w:cs="Arial"/>
              </w:rPr>
              <w:t>Functions and capabilities of various types of CAD software applications</w:t>
            </w:r>
          </w:p>
          <w:p w14:paraId="58BDE20A" w14:textId="77777777" w:rsidR="009B3FB8" w:rsidRPr="009B3FB8" w:rsidRDefault="009B3FB8" w:rsidP="00CF5CE6">
            <w:pPr>
              <w:numPr>
                <w:ilvl w:val="0"/>
                <w:numId w:val="133"/>
              </w:numPr>
              <w:spacing w:before="80" w:after="80" w:line="276" w:lineRule="auto"/>
              <w:rPr>
                <w:rFonts w:ascii="Arial" w:hAnsi="Arial" w:cs="Arial"/>
                <w:i/>
              </w:rPr>
            </w:pPr>
            <w:r w:rsidRPr="009B3FB8">
              <w:rPr>
                <w:rFonts w:ascii="Arial" w:hAnsi="Arial" w:cs="Arial"/>
              </w:rPr>
              <w:t>Hazards and control measures associated with using computing technology</w:t>
            </w:r>
          </w:p>
          <w:p w14:paraId="079570EE" w14:textId="77777777" w:rsidR="009B3FB8" w:rsidRPr="009B3FB8" w:rsidRDefault="009B3FB8" w:rsidP="00CF5CE6">
            <w:pPr>
              <w:numPr>
                <w:ilvl w:val="0"/>
                <w:numId w:val="133"/>
              </w:numPr>
              <w:spacing w:before="80" w:after="80" w:line="276" w:lineRule="auto"/>
              <w:rPr>
                <w:rFonts w:ascii="Arial" w:hAnsi="Arial" w:cs="Arial"/>
                <w:i/>
              </w:rPr>
            </w:pPr>
            <w:r w:rsidRPr="009B3FB8">
              <w:rPr>
                <w:rFonts w:ascii="Arial" w:hAnsi="Arial" w:cs="Arial"/>
              </w:rPr>
              <w:t>User interfaces:</w:t>
            </w:r>
          </w:p>
          <w:p w14:paraId="0B19FF08" w14:textId="77777777" w:rsidR="009B3FB8" w:rsidRPr="009B3FB8" w:rsidRDefault="009B3FB8" w:rsidP="004E036D">
            <w:pPr>
              <w:numPr>
                <w:ilvl w:val="0"/>
                <w:numId w:val="29"/>
              </w:numPr>
              <w:spacing w:before="80" w:after="80" w:line="276" w:lineRule="auto"/>
              <w:ind w:firstLine="331"/>
              <w:rPr>
                <w:rFonts w:ascii="Arial" w:hAnsi="Arial" w:cs="Arial"/>
                <w:i/>
              </w:rPr>
            </w:pPr>
            <w:r w:rsidRPr="009B3FB8">
              <w:rPr>
                <w:rFonts w:ascii="Arial" w:hAnsi="Arial" w:cs="Arial"/>
              </w:rPr>
              <w:t>Working with commands</w:t>
            </w:r>
          </w:p>
          <w:p w14:paraId="7F597B97" w14:textId="77777777" w:rsidR="009B3FB8" w:rsidRPr="009B3FB8" w:rsidRDefault="009B3FB8" w:rsidP="004E036D">
            <w:pPr>
              <w:numPr>
                <w:ilvl w:val="0"/>
                <w:numId w:val="29"/>
              </w:numPr>
              <w:spacing w:before="80" w:after="80" w:line="276" w:lineRule="auto"/>
              <w:ind w:firstLine="331"/>
              <w:rPr>
                <w:rFonts w:ascii="Arial" w:hAnsi="Arial" w:cs="Arial"/>
                <w:i/>
              </w:rPr>
            </w:pPr>
            <w:r w:rsidRPr="009B3FB8">
              <w:rPr>
                <w:rFonts w:ascii="Arial" w:hAnsi="Arial" w:cs="Arial"/>
              </w:rPr>
              <w:t>Cartesian workspace</w:t>
            </w:r>
          </w:p>
          <w:p w14:paraId="26E75E12" w14:textId="77777777" w:rsidR="009B3FB8" w:rsidRPr="009B3FB8" w:rsidRDefault="009B3FB8" w:rsidP="004E036D">
            <w:pPr>
              <w:numPr>
                <w:ilvl w:val="0"/>
                <w:numId w:val="29"/>
              </w:numPr>
              <w:spacing w:before="80" w:after="80" w:line="276" w:lineRule="auto"/>
              <w:ind w:firstLine="331"/>
              <w:rPr>
                <w:rFonts w:ascii="Arial" w:hAnsi="Arial" w:cs="Arial"/>
                <w:i/>
              </w:rPr>
            </w:pPr>
            <w:r w:rsidRPr="009B3FB8">
              <w:rPr>
                <w:rFonts w:ascii="Arial" w:hAnsi="Arial" w:cs="Arial"/>
              </w:rPr>
              <w:t>Help menu</w:t>
            </w:r>
          </w:p>
          <w:p w14:paraId="1510A917" w14:textId="77777777" w:rsidR="009B3FB8" w:rsidRPr="009B3FB8" w:rsidRDefault="009B3FB8" w:rsidP="004E036D">
            <w:pPr>
              <w:numPr>
                <w:ilvl w:val="0"/>
                <w:numId w:val="29"/>
              </w:numPr>
              <w:spacing w:before="80" w:after="80" w:line="276" w:lineRule="auto"/>
              <w:ind w:firstLine="331"/>
              <w:rPr>
                <w:rFonts w:ascii="Arial" w:hAnsi="Arial" w:cs="Arial"/>
                <w:i/>
              </w:rPr>
            </w:pPr>
            <w:r w:rsidRPr="009B3FB8">
              <w:rPr>
                <w:rFonts w:ascii="Arial" w:hAnsi="Arial" w:cs="Arial"/>
              </w:rPr>
              <w:t>Search tools</w:t>
            </w:r>
          </w:p>
          <w:p w14:paraId="3B3394F2" w14:textId="77777777" w:rsidR="009B3FB8" w:rsidRPr="009B3FB8" w:rsidRDefault="009B3FB8" w:rsidP="00CF5CE6">
            <w:pPr>
              <w:numPr>
                <w:ilvl w:val="0"/>
                <w:numId w:val="134"/>
              </w:numPr>
              <w:spacing w:before="80" w:after="80" w:line="276" w:lineRule="auto"/>
              <w:rPr>
                <w:rFonts w:ascii="Arial" w:hAnsi="Arial" w:cs="Arial"/>
                <w:i/>
              </w:rPr>
            </w:pPr>
            <w:r w:rsidRPr="009B3FB8">
              <w:rPr>
                <w:rFonts w:ascii="Arial" w:hAnsi="Arial" w:cs="Arial"/>
              </w:rPr>
              <w:lastRenderedPageBreak/>
              <w:t>Technical drawing interpretation</w:t>
            </w:r>
          </w:p>
          <w:p w14:paraId="44E5ED97" w14:textId="77777777" w:rsidR="009B3FB8" w:rsidRPr="009B3FB8" w:rsidRDefault="009B3FB8" w:rsidP="00CF5CE6">
            <w:pPr>
              <w:numPr>
                <w:ilvl w:val="0"/>
                <w:numId w:val="134"/>
              </w:numPr>
              <w:spacing w:before="80" w:after="80" w:line="276" w:lineRule="auto"/>
              <w:rPr>
                <w:rFonts w:ascii="Arial" w:hAnsi="Arial" w:cs="Arial"/>
              </w:rPr>
            </w:pPr>
            <w:r w:rsidRPr="009B3FB8">
              <w:rPr>
                <w:rFonts w:ascii="Arial" w:hAnsi="Arial" w:cs="Arial"/>
              </w:rPr>
              <w:t>Shapes used in technical drawings</w:t>
            </w:r>
          </w:p>
          <w:p w14:paraId="43D8A65A" w14:textId="77777777" w:rsidR="009B3FB8" w:rsidRPr="009B3FB8" w:rsidRDefault="009B3FB8" w:rsidP="00CF5CE6">
            <w:pPr>
              <w:numPr>
                <w:ilvl w:val="0"/>
                <w:numId w:val="134"/>
              </w:numPr>
              <w:spacing w:before="80" w:after="80" w:line="276" w:lineRule="auto"/>
              <w:rPr>
                <w:rFonts w:ascii="Arial" w:hAnsi="Arial" w:cs="Arial"/>
              </w:rPr>
            </w:pPr>
            <w:r w:rsidRPr="009B3FB8">
              <w:rPr>
                <w:rFonts w:ascii="Arial" w:hAnsi="Arial" w:cs="Arial"/>
              </w:rPr>
              <w:t>Dimensioning conventions</w:t>
            </w:r>
          </w:p>
        </w:tc>
      </w:tr>
      <w:tr w:rsidR="009B3FB8" w:rsidRPr="009B3FB8" w14:paraId="25BB3091" w14:textId="77777777" w:rsidTr="007464BC">
        <w:tc>
          <w:tcPr>
            <w:tcW w:w="9781" w:type="dxa"/>
            <w:gridSpan w:val="6"/>
          </w:tcPr>
          <w:p w14:paraId="6E35EC67"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lastRenderedPageBreak/>
              <w:t>RANGE STATEMENT</w:t>
            </w:r>
          </w:p>
        </w:tc>
      </w:tr>
      <w:tr w:rsidR="009B3FB8" w:rsidRPr="009B3FB8" w14:paraId="39C95C5E" w14:textId="77777777" w:rsidTr="007464BC">
        <w:tc>
          <w:tcPr>
            <w:tcW w:w="9781" w:type="dxa"/>
            <w:gridSpan w:val="6"/>
          </w:tcPr>
          <w:p w14:paraId="1942FBFA" w14:textId="77777777" w:rsidR="009B3FB8" w:rsidRPr="009B3FB8" w:rsidRDefault="009B3FB8" w:rsidP="009B3FB8">
            <w:pPr>
              <w:spacing w:before="120" w:after="120"/>
              <w:rPr>
                <w:rFonts w:ascii="Arial" w:hAnsi="Arial"/>
                <w:i/>
                <w:sz w:val="18"/>
                <w:szCs w:val="20"/>
                <w:lang w:eastAsia="en-US"/>
              </w:rPr>
            </w:pPr>
            <w:r w:rsidRPr="009B3FB8">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B3FB8" w:rsidRPr="009B3FB8" w14:paraId="1A77A726" w14:textId="77777777" w:rsidTr="007464BC">
        <w:trPr>
          <w:trHeight w:val="1205"/>
        </w:trPr>
        <w:tc>
          <w:tcPr>
            <w:tcW w:w="3849" w:type="dxa"/>
            <w:gridSpan w:val="5"/>
          </w:tcPr>
          <w:p w14:paraId="7CE964FA" w14:textId="77777777" w:rsidR="009B3FB8" w:rsidRPr="009B3FB8" w:rsidRDefault="009B3FB8" w:rsidP="009B3FB8">
            <w:pPr>
              <w:spacing w:before="120" w:after="120"/>
              <w:rPr>
                <w:rFonts w:ascii="Arial" w:hAnsi="Arial"/>
                <w:b/>
                <w:i/>
                <w:color w:val="000000"/>
                <w:szCs w:val="19"/>
                <w:lang w:eastAsia="en-US"/>
              </w:rPr>
            </w:pPr>
            <w:r w:rsidRPr="009B3FB8">
              <w:rPr>
                <w:rFonts w:ascii="Arial" w:hAnsi="Arial"/>
                <w:b/>
                <w:i/>
                <w:color w:val="000000"/>
                <w:szCs w:val="19"/>
                <w:lang w:eastAsia="en-US"/>
              </w:rPr>
              <w:t xml:space="preserve">Appropriate person </w:t>
            </w:r>
            <w:r w:rsidRPr="009B3FB8">
              <w:rPr>
                <w:rFonts w:ascii="Arial" w:hAnsi="Arial"/>
                <w:color w:val="000000"/>
                <w:szCs w:val="19"/>
                <w:lang w:eastAsia="en-US"/>
              </w:rPr>
              <w:t>made include:</w:t>
            </w:r>
          </w:p>
        </w:tc>
        <w:tc>
          <w:tcPr>
            <w:tcW w:w="5932" w:type="dxa"/>
          </w:tcPr>
          <w:p w14:paraId="20D3BB11" w14:textId="77777777" w:rsidR="009B3FB8" w:rsidRPr="009B3FB8" w:rsidRDefault="009B3FB8" w:rsidP="00CF5CE6">
            <w:pPr>
              <w:numPr>
                <w:ilvl w:val="0"/>
                <w:numId w:val="135"/>
              </w:numPr>
              <w:spacing w:before="120" w:after="120" w:line="276" w:lineRule="auto"/>
              <w:contextualSpacing/>
              <w:rPr>
                <w:rFonts w:ascii="Arial" w:hAnsi="Arial"/>
                <w:szCs w:val="19"/>
                <w:lang w:eastAsia="en-US"/>
              </w:rPr>
            </w:pPr>
            <w:r w:rsidRPr="009B3FB8">
              <w:rPr>
                <w:rFonts w:ascii="Arial" w:hAnsi="Arial"/>
                <w:szCs w:val="19"/>
                <w:lang w:eastAsia="en-US"/>
              </w:rPr>
              <w:t>Teacher</w:t>
            </w:r>
          </w:p>
          <w:p w14:paraId="75BC328B" w14:textId="77777777" w:rsidR="009B3FB8" w:rsidRPr="009B3FB8" w:rsidRDefault="009B3FB8" w:rsidP="00CF5CE6">
            <w:pPr>
              <w:numPr>
                <w:ilvl w:val="0"/>
                <w:numId w:val="135"/>
              </w:numPr>
              <w:spacing w:before="120" w:after="120" w:line="276" w:lineRule="auto"/>
              <w:contextualSpacing/>
              <w:rPr>
                <w:rFonts w:ascii="Arial" w:hAnsi="Arial"/>
                <w:szCs w:val="19"/>
                <w:lang w:eastAsia="en-US"/>
              </w:rPr>
            </w:pPr>
            <w:r w:rsidRPr="009B3FB8">
              <w:rPr>
                <w:rFonts w:ascii="Arial" w:hAnsi="Arial"/>
                <w:szCs w:val="19"/>
                <w:lang w:eastAsia="en-US"/>
              </w:rPr>
              <w:t>Trainor</w:t>
            </w:r>
          </w:p>
          <w:p w14:paraId="4FEC079D" w14:textId="77777777" w:rsidR="009B3FB8" w:rsidRPr="009B3FB8" w:rsidRDefault="009B3FB8" w:rsidP="00CF5CE6">
            <w:pPr>
              <w:numPr>
                <w:ilvl w:val="0"/>
                <w:numId w:val="135"/>
              </w:numPr>
              <w:spacing w:before="120" w:after="120" w:line="276" w:lineRule="auto"/>
              <w:contextualSpacing/>
              <w:rPr>
                <w:rFonts w:ascii="Arial" w:hAnsi="Arial"/>
                <w:szCs w:val="19"/>
                <w:lang w:eastAsia="en-US"/>
              </w:rPr>
            </w:pPr>
            <w:r w:rsidRPr="009B3FB8">
              <w:rPr>
                <w:rFonts w:ascii="Arial" w:hAnsi="Arial"/>
                <w:szCs w:val="19"/>
                <w:lang w:eastAsia="en-US"/>
              </w:rPr>
              <w:t xml:space="preserve">Supervisor </w:t>
            </w:r>
          </w:p>
          <w:p w14:paraId="2CECFB76" w14:textId="77777777" w:rsidR="009B3FB8" w:rsidRPr="009B3FB8" w:rsidRDefault="009B3FB8" w:rsidP="00CF5CE6">
            <w:pPr>
              <w:numPr>
                <w:ilvl w:val="0"/>
                <w:numId w:val="135"/>
              </w:numPr>
              <w:spacing w:before="120" w:after="120" w:line="276" w:lineRule="auto"/>
              <w:contextualSpacing/>
              <w:rPr>
                <w:rFonts w:ascii="Arial" w:hAnsi="Arial"/>
                <w:i/>
                <w:color w:val="0070C0"/>
                <w:szCs w:val="19"/>
                <w:lang w:eastAsia="en-US"/>
              </w:rPr>
            </w:pPr>
            <w:r w:rsidRPr="009B3FB8">
              <w:rPr>
                <w:rFonts w:ascii="Arial" w:hAnsi="Arial"/>
                <w:szCs w:val="19"/>
                <w:lang w:eastAsia="en-US"/>
              </w:rPr>
              <w:t>Manager</w:t>
            </w:r>
          </w:p>
        </w:tc>
      </w:tr>
      <w:tr w:rsidR="009B3FB8" w:rsidRPr="009B3FB8" w14:paraId="5EFA85E6" w14:textId="77777777" w:rsidTr="007464BC">
        <w:tc>
          <w:tcPr>
            <w:tcW w:w="3849" w:type="dxa"/>
            <w:gridSpan w:val="5"/>
          </w:tcPr>
          <w:p w14:paraId="7B542901" w14:textId="77777777" w:rsidR="009B3FB8" w:rsidRPr="009B3FB8" w:rsidRDefault="009B3FB8" w:rsidP="009B3FB8">
            <w:pPr>
              <w:spacing w:before="120" w:after="120"/>
              <w:rPr>
                <w:rFonts w:ascii="Arial" w:hAnsi="Arial"/>
                <w:i/>
                <w:color w:val="0070C0"/>
                <w:szCs w:val="19"/>
                <w:lang w:eastAsia="en-US"/>
              </w:rPr>
            </w:pPr>
            <w:r w:rsidRPr="009B3FB8">
              <w:rPr>
                <w:rFonts w:ascii="Arial" w:hAnsi="Arial"/>
                <w:b/>
                <w:i/>
                <w:color w:val="000000"/>
                <w:szCs w:val="19"/>
                <w:lang w:eastAsia="en-US"/>
              </w:rPr>
              <w:t>Software application</w:t>
            </w:r>
            <w:r w:rsidRPr="009B3FB8">
              <w:rPr>
                <w:rFonts w:ascii="Arial" w:hAnsi="Arial"/>
                <w:color w:val="000000"/>
                <w:szCs w:val="19"/>
                <w:lang w:eastAsia="en-US"/>
              </w:rPr>
              <w:t xml:space="preserve"> may include:</w:t>
            </w:r>
          </w:p>
        </w:tc>
        <w:tc>
          <w:tcPr>
            <w:tcW w:w="5932" w:type="dxa"/>
          </w:tcPr>
          <w:p w14:paraId="66B60126" w14:textId="77777777" w:rsidR="009B3FB8" w:rsidRPr="009B3FB8" w:rsidRDefault="009B3FB8" w:rsidP="00CF5CE6">
            <w:pPr>
              <w:numPr>
                <w:ilvl w:val="0"/>
                <w:numId w:val="135"/>
              </w:numPr>
              <w:spacing w:before="120" w:after="120" w:line="276" w:lineRule="auto"/>
              <w:contextualSpacing/>
              <w:rPr>
                <w:rFonts w:ascii="Arial" w:hAnsi="Arial"/>
                <w:szCs w:val="19"/>
                <w:lang w:eastAsia="en-US"/>
              </w:rPr>
            </w:pPr>
            <w:r w:rsidRPr="009B3FB8">
              <w:rPr>
                <w:rFonts w:ascii="Arial" w:hAnsi="Arial"/>
                <w:szCs w:val="19"/>
                <w:lang w:eastAsia="en-US"/>
              </w:rPr>
              <w:t>Visio</w:t>
            </w:r>
          </w:p>
          <w:p w14:paraId="6F56FD52" w14:textId="77777777" w:rsidR="009B3FB8" w:rsidRPr="009B3FB8" w:rsidRDefault="009B3FB8" w:rsidP="00CF5CE6">
            <w:pPr>
              <w:numPr>
                <w:ilvl w:val="0"/>
                <w:numId w:val="135"/>
              </w:numPr>
              <w:spacing w:before="120" w:after="120" w:line="276" w:lineRule="auto"/>
              <w:contextualSpacing/>
              <w:rPr>
                <w:rFonts w:ascii="Arial" w:hAnsi="Arial"/>
                <w:szCs w:val="19"/>
                <w:lang w:eastAsia="en-US"/>
              </w:rPr>
            </w:pPr>
            <w:r w:rsidRPr="009B3FB8">
              <w:rPr>
                <w:rFonts w:ascii="Arial" w:hAnsi="Arial"/>
                <w:szCs w:val="19"/>
                <w:lang w:eastAsia="en-US"/>
              </w:rPr>
              <w:t>AutoCAD</w:t>
            </w:r>
          </w:p>
          <w:p w14:paraId="77412FEB" w14:textId="77777777" w:rsidR="009B3FB8" w:rsidRPr="009B3FB8" w:rsidRDefault="009B3FB8" w:rsidP="00CF5CE6">
            <w:pPr>
              <w:numPr>
                <w:ilvl w:val="0"/>
                <w:numId w:val="135"/>
              </w:numPr>
              <w:spacing w:before="120" w:after="120" w:line="276" w:lineRule="auto"/>
              <w:contextualSpacing/>
              <w:rPr>
                <w:rFonts w:ascii="Arial" w:hAnsi="Arial"/>
                <w:szCs w:val="19"/>
                <w:lang w:eastAsia="en-US"/>
              </w:rPr>
            </w:pPr>
            <w:r w:rsidRPr="009B3FB8">
              <w:rPr>
                <w:rFonts w:ascii="Arial" w:hAnsi="Arial"/>
                <w:szCs w:val="19"/>
                <w:lang w:eastAsia="en-US"/>
              </w:rPr>
              <w:t>Alt</w:t>
            </w:r>
            <w:r w:rsidR="00AC539A">
              <w:rPr>
                <w:rFonts w:ascii="Arial" w:hAnsi="Arial"/>
                <w:szCs w:val="19"/>
                <w:lang w:eastAsia="en-US"/>
              </w:rPr>
              <w:t>i</w:t>
            </w:r>
            <w:r w:rsidRPr="009B3FB8">
              <w:rPr>
                <w:rFonts w:ascii="Arial" w:hAnsi="Arial"/>
                <w:szCs w:val="19"/>
                <w:lang w:eastAsia="en-US"/>
              </w:rPr>
              <w:t>um Designer</w:t>
            </w:r>
          </w:p>
          <w:p w14:paraId="1AD83166" w14:textId="77777777" w:rsidR="009B3FB8" w:rsidRPr="009B3FB8" w:rsidRDefault="009B3FB8" w:rsidP="00CF5CE6">
            <w:pPr>
              <w:numPr>
                <w:ilvl w:val="0"/>
                <w:numId w:val="135"/>
              </w:numPr>
              <w:spacing w:before="120" w:after="120" w:line="276" w:lineRule="auto"/>
              <w:contextualSpacing/>
              <w:rPr>
                <w:rFonts w:ascii="Arial" w:hAnsi="Arial"/>
                <w:szCs w:val="19"/>
                <w:lang w:eastAsia="en-US"/>
              </w:rPr>
            </w:pPr>
            <w:r w:rsidRPr="009B3FB8">
              <w:rPr>
                <w:rFonts w:ascii="Arial" w:hAnsi="Arial"/>
                <w:szCs w:val="19"/>
                <w:lang w:eastAsia="en-US"/>
              </w:rPr>
              <w:t>Network simulator</w:t>
            </w:r>
          </w:p>
          <w:p w14:paraId="72EBE69A" w14:textId="77777777" w:rsidR="009B3FB8" w:rsidRPr="009B3FB8" w:rsidRDefault="009B3FB8" w:rsidP="00CF5CE6">
            <w:pPr>
              <w:numPr>
                <w:ilvl w:val="0"/>
                <w:numId w:val="135"/>
              </w:numPr>
              <w:spacing w:before="120" w:after="120" w:line="276" w:lineRule="auto"/>
              <w:contextualSpacing/>
              <w:rPr>
                <w:rFonts w:ascii="Arial" w:hAnsi="Arial"/>
                <w:i/>
                <w:color w:val="0070C0"/>
                <w:szCs w:val="19"/>
                <w:lang w:eastAsia="en-US"/>
              </w:rPr>
            </w:pPr>
            <w:r w:rsidRPr="009B3FB8">
              <w:rPr>
                <w:rFonts w:ascii="Arial" w:hAnsi="Arial"/>
                <w:szCs w:val="19"/>
                <w:lang w:eastAsia="en-US"/>
              </w:rPr>
              <w:t>Electronic workbench</w:t>
            </w:r>
          </w:p>
        </w:tc>
      </w:tr>
      <w:tr w:rsidR="009B3FB8" w:rsidRPr="009B3FB8" w14:paraId="5101BE76" w14:textId="77777777" w:rsidTr="007464BC">
        <w:tc>
          <w:tcPr>
            <w:tcW w:w="3849" w:type="dxa"/>
            <w:gridSpan w:val="5"/>
          </w:tcPr>
          <w:p w14:paraId="4BEFAE62" w14:textId="77777777" w:rsidR="009B3FB8" w:rsidRPr="009B3FB8" w:rsidRDefault="009B3FB8" w:rsidP="009B3FB8">
            <w:pPr>
              <w:spacing w:before="120" w:after="120"/>
              <w:rPr>
                <w:rFonts w:ascii="Arial" w:hAnsi="Arial"/>
                <w:i/>
                <w:color w:val="0070C0"/>
                <w:szCs w:val="19"/>
                <w:lang w:eastAsia="en-US"/>
              </w:rPr>
            </w:pPr>
            <w:r w:rsidRPr="009B3FB8">
              <w:rPr>
                <w:rFonts w:ascii="Arial" w:hAnsi="Arial"/>
                <w:b/>
                <w:i/>
                <w:color w:val="000000"/>
                <w:szCs w:val="19"/>
                <w:lang w:eastAsia="en-US"/>
              </w:rPr>
              <w:t xml:space="preserve">Application tasks </w:t>
            </w:r>
            <w:r w:rsidRPr="009B3FB8">
              <w:rPr>
                <w:rFonts w:ascii="Arial" w:hAnsi="Arial"/>
                <w:color w:val="000000"/>
                <w:szCs w:val="19"/>
                <w:lang w:eastAsia="en-US"/>
              </w:rPr>
              <w:t xml:space="preserve"> may include:</w:t>
            </w:r>
          </w:p>
        </w:tc>
        <w:tc>
          <w:tcPr>
            <w:tcW w:w="5932" w:type="dxa"/>
          </w:tcPr>
          <w:p w14:paraId="4501B9AC" w14:textId="77777777" w:rsidR="009B3FB8" w:rsidRPr="009B3FB8" w:rsidRDefault="009B3FB8" w:rsidP="00CF5CE6">
            <w:pPr>
              <w:numPr>
                <w:ilvl w:val="0"/>
                <w:numId w:val="13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Generating an electrical/electronic/computer system block diagram</w:t>
            </w:r>
          </w:p>
          <w:p w14:paraId="6E3CCDAE" w14:textId="77777777" w:rsidR="009B3FB8" w:rsidRPr="009B3FB8" w:rsidRDefault="009B3FB8" w:rsidP="00CF5CE6">
            <w:pPr>
              <w:numPr>
                <w:ilvl w:val="0"/>
                <w:numId w:val="13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Performing calculations</w:t>
            </w:r>
          </w:p>
          <w:p w14:paraId="2DAB7004" w14:textId="77777777" w:rsidR="009B3FB8" w:rsidRPr="009B3FB8" w:rsidRDefault="009B3FB8" w:rsidP="00CF5CE6">
            <w:pPr>
              <w:numPr>
                <w:ilvl w:val="0"/>
                <w:numId w:val="13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Generating flow charts and diagrams to comply with specifications</w:t>
            </w:r>
          </w:p>
          <w:p w14:paraId="24F52132" w14:textId="77777777" w:rsidR="009B3FB8" w:rsidRPr="009B3FB8" w:rsidRDefault="009B3FB8" w:rsidP="00CF5CE6">
            <w:pPr>
              <w:numPr>
                <w:ilvl w:val="0"/>
                <w:numId w:val="13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Performing simulations</w:t>
            </w:r>
          </w:p>
          <w:p w14:paraId="6B074989" w14:textId="77777777" w:rsidR="009B3FB8" w:rsidRPr="009B3FB8" w:rsidRDefault="009B3FB8" w:rsidP="00CF5CE6">
            <w:pPr>
              <w:numPr>
                <w:ilvl w:val="0"/>
                <w:numId w:val="135"/>
              </w:numPr>
              <w:spacing w:before="60" w:after="60" w:line="276" w:lineRule="auto"/>
              <w:contextualSpacing/>
              <w:rPr>
                <w:rFonts w:ascii="Arial" w:hAnsi="Arial"/>
                <w:color w:val="000000"/>
                <w:szCs w:val="19"/>
                <w:lang w:eastAsia="en-US"/>
              </w:rPr>
            </w:pPr>
            <w:r w:rsidRPr="009B3FB8">
              <w:rPr>
                <w:rFonts w:ascii="Arial" w:hAnsi="Arial"/>
                <w:color w:val="000000"/>
                <w:szCs w:val="19"/>
                <w:lang w:eastAsia="en-US"/>
              </w:rPr>
              <w:t>Generating 2D and 3D drawings</w:t>
            </w:r>
          </w:p>
          <w:p w14:paraId="119D0CD3" w14:textId="77777777" w:rsidR="009B3FB8" w:rsidRPr="009B3FB8" w:rsidRDefault="009B3FB8" w:rsidP="009B3FB8">
            <w:pPr>
              <w:spacing w:before="60" w:after="60"/>
              <w:rPr>
                <w:rFonts w:ascii="Arial" w:hAnsi="Arial"/>
                <w:color w:val="000000"/>
                <w:szCs w:val="19"/>
                <w:lang w:eastAsia="en-US"/>
              </w:rPr>
            </w:pPr>
          </w:p>
        </w:tc>
      </w:tr>
      <w:tr w:rsidR="009B3FB8" w:rsidRPr="009B3FB8" w14:paraId="2549CDF3" w14:textId="77777777" w:rsidTr="007464BC">
        <w:tblPrEx>
          <w:jc w:val="center"/>
          <w:tblInd w:w="0" w:type="dxa"/>
        </w:tblPrEx>
        <w:trPr>
          <w:jc w:val="center"/>
        </w:trPr>
        <w:tc>
          <w:tcPr>
            <w:tcW w:w="9781" w:type="dxa"/>
            <w:gridSpan w:val="6"/>
          </w:tcPr>
          <w:p w14:paraId="4AF49D77" w14:textId="77777777" w:rsidR="009B3FB8" w:rsidRPr="009B3FB8" w:rsidRDefault="009B3FB8" w:rsidP="009B3FB8">
            <w:pPr>
              <w:spacing w:before="120" w:after="120"/>
              <w:rPr>
                <w:rFonts w:ascii="Arial" w:hAnsi="Arial"/>
                <w:b/>
                <w:szCs w:val="20"/>
                <w:lang w:eastAsia="en-US"/>
              </w:rPr>
            </w:pPr>
            <w:r w:rsidRPr="009B3FB8">
              <w:rPr>
                <w:rFonts w:ascii="Arial" w:eastAsia="Calibri" w:hAnsi="Arial"/>
                <w:b/>
                <w:szCs w:val="20"/>
                <w:lang w:eastAsia="en-US"/>
              </w:rPr>
              <w:t>EVIDENCE GUIDE</w:t>
            </w:r>
          </w:p>
        </w:tc>
      </w:tr>
      <w:tr w:rsidR="009B3FB8" w:rsidRPr="009B3FB8" w14:paraId="015A2516" w14:textId="77777777" w:rsidTr="007464BC">
        <w:tblPrEx>
          <w:jc w:val="center"/>
          <w:tblInd w:w="0" w:type="dxa"/>
        </w:tblPrEx>
        <w:trPr>
          <w:trHeight w:val="898"/>
          <w:jc w:val="center"/>
        </w:trPr>
        <w:tc>
          <w:tcPr>
            <w:tcW w:w="9781" w:type="dxa"/>
            <w:gridSpan w:val="6"/>
          </w:tcPr>
          <w:p w14:paraId="1B6EB673" w14:textId="77777777" w:rsidR="009B3FB8" w:rsidRPr="009B3FB8" w:rsidRDefault="009B3FB8" w:rsidP="009B3FB8">
            <w:pPr>
              <w:spacing w:before="120" w:after="120"/>
              <w:rPr>
                <w:rFonts w:ascii="Arial" w:hAnsi="Arial"/>
                <w:i/>
                <w:sz w:val="18"/>
                <w:szCs w:val="20"/>
                <w:lang w:eastAsia="en-US"/>
              </w:rPr>
            </w:pPr>
            <w:r w:rsidRPr="009B3FB8">
              <w:rPr>
                <w:rFonts w:ascii="Arial" w:hAnsi="Arial"/>
                <w:i/>
                <w:sz w:val="18"/>
                <w:szCs w:val="20"/>
                <w:lang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9B3FB8" w:rsidRPr="009B3FB8" w14:paraId="0A236425" w14:textId="77777777" w:rsidTr="007464BC">
        <w:tblPrEx>
          <w:jc w:val="center"/>
          <w:tblInd w:w="0" w:type="dxa"/>
        </w:tblPrEx>
        <w:trPr>
          <w:jc w:val="center"/>
        </w:trPr>
        <w:tc>
          <w:tcPr>
            <w:tcW w:w="3544" w:type="dxa"/>
            <w:gridSpan w:val="3"/>
          </w:tcPr>
          <w:p w14:paraId="7A4D5F28"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t>Critical aspects for assessment and evidence required to demonstrate competency in this unit</w:t>
            </w:r>
          </w:p>
        </w:tc>
        <w:tc>
          <w:tcPr>
            <w:tcW w:w="6237" w:type="dxa"/>
            <w:gridSpan w:val="3"/>
          </w:tcPr>
          <w:p w14:paraId="05487B25" w14:textId="77777777" w:rsidR="009B3FB8" w:rsidRPr="009B3FB8" w:rsidRDefault="009B3FB8" w:rsidP="009B3FB8">
            <w:pPr>
              <w:spacing w:before="120" w:after="120"/>
              <w:rPr>
                <w:rFonts w:ascii="Arial" w:hAnsi="Arial"/>
                <w:szCs w:val="19"/>
                <w:lang w:eastAsia="en-US"/>
              </w:rPr>
            </w:pPr>
            <w:r w:rsidRPr="009B3FB8">
              <w:rPr>
                <w:rFonts w:ascii="Arial" w:hAnsi="Arial"/>
                <w:szCs w:val="19"/>
                <w:lang w:eastAsia="en-US"/>
              </w:rPr>
              <w:t>To be considered competent in this unit the participant must be able to demonstrate the knowledge and skills required to achieve all of the elements of competency and associated performance criteria.</w:t>
            </w:r>
          </w:p>
          <w:p w14:paraId="48A8F1F7" w14:textId="77777777" w:rsidR="009B3FB8" w:rsidRPr="009B3FB8" w:rsidRDefault="009B3FB8" w:rsidP="009B3FB8">
            <w:pPr>
              <w:spacing w:before="120" w:after="120"/>
              <w:rPr>
                <w:rFonts w:ascii="Arial" w:hAnsi="Arial"/>
                <w:szCs w:val="19"/>
                <w:lang w:eastAsia="en-US"/>
              </w:rPr>
            </w:pPr>
            <w:r w:rsidRPr="009B3FB8">
              <w:rPr>
                <w:rFonts w:ascii="Arial" w:hAnsi="Arial"/>
                <w:szCs w:val="19"/>
                <w:lang w:eastAsia="en-US"/>
              </w:rPr>
              <w:t>Specifically they must be able to:</w:t>
            </w:r>
          </w:p>
          <w:p w14:paraId="14575B10" w14:textId="77777777" w:rsidR="009B3FB8" w:rsidRPr="009B3FB8" w:rsidRDefault="009B3FB8" w:rsidP="004E036D">
            <w:pPr>
              <w:numPr>
                <w:ilvl w:val="0"/>
                <w:numId w:val="21"/>
              </w:numPr>
              <w:spacing w:before="120" w:after="120" w:line="276" w:lineRule="auto"/>
              <w:rPr>
                <w:rFonts w:ascii="Arial" w:hAnsi="Arial"/>
                <w:szCs w:val="19"/>
                <w:lang w:eastAsia="en-US"/>
              </w:rPr>
            </w:pPr>
            <w:r w:rsidRPr="009B3FB8">
              <w:rPr>
                <w:rFonts w:ascii="Arial" w:hAnsi="Arial"/>
                <w:szCs w:val="19"/>
                <w:lang w:eastAsia="en-US"/>
              </w:rPr>
              <w:t>select, load and use a CAD software application to perform various drawing tasks, make calculations and create simulations</w:t>
            </w:r>
          </w:p>
          <w:p w14:paraId="764D2F7A" w14:textId="77777777" w:rsidR="009B3FB8" w:rsidRPr="009B3FB8" w:rsidRDefault="009B3FB8" w:rsidP="004E036D">
            <w:pPr>
              <w:numPr>
                <w:ilvl w:val="0"/>
                <w:numId w:val="21"/>
              </w:numPr>
              <w:spacing w:before="120" w:after="120" w:line="276" w:lineRule="auto"/>
              <w:rPr>
                <w:rFonts w:ascii="Arial" w:hAnsi="Arial"/>
                <w:szCs w:val="19"/>
                <w:lang w:eastAsia="en-US"/>
              </w:rPr>
            </w:pPr>
            <w:r w:rsidRPr="009B3FB8">
              <w:rPr>
                <w:rFonts w:ascii="Arial" w:hAnsi="Arial"/>
                <w:szCs w:val="19"/>
                <w:lang w:eastAsia="en-US"/>
              </w:rPr>
              <w:t>save and store created files to meet organisational requirements</w:t>
            </w:r>
          </w:p>
        </w:tc>
      </w:tr>
      <w:tr w:rsidR="009B3FB8" w:rsidRPr="009B3FB8" w14:paraId="7F4937DC" w14:textId="77777777" w:rsidTr="007464BC">
        <w:tblPrEx>
          <w:jc w:val="center"/>
          <w:tblInd w:w="0" w:type="dxa"/>
        </w:tblPrEx>
        <w:trPr>
          <w:jc w:val="center"/>
        </w:trPr>
        <w:tc>
          <w:tcPr>
            <w:tcW w:w="3544" w:type="dxa"/>
            <w:gridSpan w:val="3"/>
          </w:tcPr>
          <w:p w14:paraId="0AC586A2"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lastRenderedPageBreak/>
              <w:t>Context of and specific resources for assessment</w:t>
            </w:r>
          </w:p>
        </w:tc>
        <w:tc>
          <w:tcPr>
            <w:tcW w:w="6237" w:type="dxa"/>
            <w:gridSpan w:val="3"/>
          </w:tcPr>
          <w:p w14:paraId="56CAA840" w14:textId="77777777" w:rsidR="009B3FB8" w:rsidRPr="009B3FB8" w:rsidRDefault="009B3FB8" w:rsidP="009B3FB8">
            <w:pPr>
              <w:spacing w:before="120" w:after="120"/>
              <w:rPr>
                <w:rFonts w:ascii="Arial" w:hAnsi="Arial"/>
                <w:szCs w:val="19"/>
                <w:lang w:eastAsia="en-US"/>
              </w:rPr>
            </w:pPr>
            <w:r w:rsidRPr="009B3FB8">
              <w:rPr>
                <w:rFonts w:ascii="Arial" w:hAnsi="Arial"/>
                <w:szCs w:val="19"/>
                <w:lang w:eastAsia="en-US"/>
              </w:rPr>
              <w:t>Skills will be demonstrated in a real or simulated workplace environment. If simulated it should reflects real workplace conditions with suitable facilities, and equipment. Assessment must ensure access to:</w:t>
            </w:r>
          </w:p>
          <w:p w14:paraId="37A59051" w14:textId="77777777" w:rsidR="009B3FB8" w:rsidRPr="009B3FB8" w:rsidRDefault="009B3FB8" w:rsidP="004E036D">
            <w:pPr>
              <w:numPr>
                <w:ilvl w:val="0"/>
                <w:numId w:val="32"/>
              </w:numPr>
              <w:spacing w:before="120" w:after="120" w:line="276" w:lineRule="auto"/>
              <w:rPr>
                <w:rFonts w:ascii="Arial" w:hAnsi="Arial"/>
                <w:szCs w:val="19"/>
                <w:lang w:eastAsia="en-US"/>
              </w:rPr>
            </w:pPr>
            <w:r w:rsidRPr="009B3FB8">
              <w:rPr>
                <w:rFonts w:ascii="Arial" w:hAnsi="Arial"/>
                <w:szCs w:val="19"/>
                <w:lang w:eastAsia="en-US"/>
              </w:rPr>
              <w:t>job instructions</w:t>
            </w:r>
          </w:p>
          <w:p w14:paraId="659E50EF" w14:textId="77777777" w:rsidR="009B3FB8" w:rsidRPr="009B3FB8" w:rsidRDefault="009B3FB8" w:rsidP="004E036D">
            <w:pPr>
              <w:numPr>
                <w:ilvl w:val="0"/>
                <w:numId w:val="32"/>
              </w:numPr>
              <w:spacing w:before="120" w:after="120" w:line="276" w:lineRule="auto"/>
              <w:rPr>
                <w:rFonts w:ascii="Arial" w:hAnsi="Arial"/>
                <w:szCs w:val="19"/>
                <w:lang w:eastAsia="en-US"/>
              </w:rPr>
            </w:pPr>
            <w:r w:rsidRPr="009B3FB8">
              <w:rPr>
                <w:rFonts w:ascii="Arial" w:hAnsi="Arial"/>
                <w:szCs w:val="19"/>
                <w:lang w:eastAsia="en-US"/>
              </w:rPr>
              <w:t>relevant task information and data</w:t>
            </w:r>
          </w:p>
          <w:p w14:paraId="0593D50B" w14:textId="77777777" w:rsidR="009B3FB8" w:rsidRPr="009B3FB8" w:rsidRDefault="009B3FB8" w:rsidP="004E036D">
            <w:pPr>
              <w:numPr>
                <w:ilvl w:val="0"/>
                <w:numId w:val="32"/>
              </w:numPr>
              <w:spacing w:before="120" w:after="120" w:line="276" w:lineRule="auto"/>
              <w:rPr>
                <w:rFonts w:ascii="Arial" w:hAnsi="Arial"/>
                <w:szCs w:val="19"/>
                <w:lang w:eastAsia="en-US"/>
              </w:rPr>
            </w:pPr>
            <w:r w:rsidRPr="009B3FB8">
              <w:rPr>
                <w:rFonts w:ascii="Arial" w:hAnsi="Arial"/>
                <w:szCs w:val="19"/>
                <w:lang w:eastAsia="en-US"/>
              </w:rPr>
              <w:t>computing hardware and CAD software applications</w:t>
            </w:r>
          </w:p>
          <w:p w14:paraId="1360AFE9" w14:textId="77777777" w:rsidR="009B3FB8" w:rsidRPr="009B3FB8" w:rsidRDefault="009B3FB8" w:rsidP="009B3FB8">
            <w:pPr>
              <w:spacing w:before="120" w:after="120"/>
              <w:rPr>
                <w:rFonts w:ascii="Arial" w:hAnsi="Arial"/>
                <w:szCs w:val="19"/>
                <w:lang w:eastAsia="en-US"/>
              </w:rPr>
            </w:pPr>
          </w:p>
        </w:tc>
      </w:tr>
      <w:tr w:rsidR="009B3FB8" w:rsidRPr="009B3FB8" w14:paraId="21F49ABA" w14:textId="77777777" w:rsidTr="007464BC">
        <w:tblPrEx>
          <w:jc w:val="center"/>
          <w:tblInd w:w="0" w:type="dxa"/>
        </w:tblPrEx>
        <w:trPr>
          <w:trHeight w:val="3171"/>
          <w:jc w:val="center"/>
        </w:trPr>
        <w:tc>
          <w:tcPr>
            <w:tcW w:w="3544" w:type="dxa"/>
            <w:gridSpan w:val="3"/>
          </w:tcPr>
          <w:p w14:paraId="36F0F84C" w14:textId="77777777" w:rsidR="009B3FB8" w:rsidRPr="009B3FB8" w:rsidRDefault="009B3FB8" w:rsidP="009B3FB8">
            <w:pPr>
              <w:spacing w:before="120" w:after="120"/>
              <w:rPr>
                <w:rFonts w:ascii="Arial" w:hAnsi="Arial"/>
                <w:b/>
                <w:szCs w:val="20"/>
                <w:lang w:eastAsia="en-US"/>
              </w:rPr>
            </w:pPr>
            <w:r w:rsidRPr="009B3FB8">
              <w:rPr>
                <w:rFonts w:ascii="Arial" w:hAnsi="Arial"/>
                <w:b/>
                <w:szCs w:val="20"/>
                <w:lang w:eastAsia="en-US"/>
              </w:rPr>
              <w:t>Method of assessment</w:t>
            </w:r>
          </w:p>
        </w:tc>
        <w:tc>
          <w:tcPr>
            <w:tcW w:w="6237" w:type="dxa"/>
            <w:gridSpan w:val="3"/>
          </w:tcPr>
          <w:p w14:paraId="55723B5F" w14:textId="77777777" w:rsidR="009B3FB8" w:rsidRPr="009B3FB8" w:rsidRDefault="009B3FB8" w:rsidP="009B3FB8">
            <w:pPr>
              <w:spacing w:before="120" w:after="120"/>
              <w:rPr>
                <w:rFonts w:ascii="Arial" w:hAnsi="Arial"/>
                <w:color w:val="000000"/>
                <w:szCs w:val="19"/>
                <w:lang w:eastAsia="en-US"/>
              </w:rPr>
            </w:pPr>
            <w:r w:rsidRPr="009B3FB8">
              <w:rPr>
                <w:rFonts w:ascii="Arial" w:hAnsi="Arial"/>
                <w:color w:val="000000"/>
                <w:szCs w:val="19"/>
                <w:lang w:eastAsia="en-US"/>
              </w:rPr>
              <w:t xml:space="preserve">A range of assessment methods should be used to assess practical skills and knowledge. The following examples are appropriate for this unit: </w:t>
            </w:r>
          </w:p>
          <w:p w14:paraId="1A5C9B75" w14:textId="77777777" w:rsidR="009B3FB8" w:rsidRPr="009B3FB8" w:rsidRDefault="009B3FB8" w:rsidP="004E036D">
            <w:pPr>
              <w:numPr>
                <w:ilvl w:val="0"/>
                <w:numId w:val="30"/>
              </w:numPr>
              <w:spacing w:before="120" w:after="120" w:line="276" w:lineRule="auto"/>
              <w:rPr>
                <w:rFonts w:ascii="Arial" w:hAnsi="Arial"/>
                <w:color w:val="000000"/>
                <w:szCs w:val="19"/>
                <w:lang w:eastAsia="en-US"/>
              </w:rPr>
            </w:pPr>
            <w:r w:rsidRPr="009B3FB8">
              <w:rPr>
                <w:rFonts w:ascii="Arial" w:hAnsi="Arial"/>
                <w:color w:val="000000"/>
                <w:szCs w:val="19"/>
                <w:lang w:eastAsia="en-US"/>
              </w:rPr>
              <w:t>direct observation of the process and procedures</w:t>
            </w:r>
          </w:p>
          <w:p w14:paraId="6DC49937" w14:textId="77777777" w:rsidR="009B3FB8" w:rsidRPr="009B3FB8" w:rsidRDefault="009B3FB8" w:rsidP="004E036D">
            <w:pPr>
              <w:numPr>
                <w:ilvl w:val="0"/>
                <w:numId w:val="30"/>
              </w:numPr>
              <w:spacing w:before="120" w:after="120" w:line="276" w:lineRule="auto"/>
              <w:rPr>
                <w:rFonts w:ascii="Arial" w:hAnsi="Arial"/>
                <w:color w:val="000000"/>
                <w:szCs w:val="19"/>
                <w:lang w:eastAsia="en-US"/>
              </w:rPr>
            </w:pPr>
            <w:r w:rsidRPr="009B3FB8">
              <w:rPr>
                <w:rFonts w:ascii="Arial" w:hAnsi="Arial"/>
                <w:color w:val="000000"/>
                <w:szCs w:val="19"/>
                <w:lang w:eastAsia="en-US"/>
              </w:rPr>
              <w:t>written and oral questioning to test underpinning</w:t>
            </w:r>
          </w:p>
          <w:p w14:paraId="2A36B849" w14:textId="77777777" w:rsidR="009B3FB8" w:rsidRPr="009B3FB8" w:rsidRDefault="009B3FB8" w:rsidP="004E036D">
            <w:pPr>
              <w:numPr>
                <w:ilvl w:val="0"/>
                <w:numId w:val="30"/>
              </w:numPr>
              <w:spacing w:before="120" w:after="120" w:line="276" w:lineRule="auto"/>
              <w:rPr>
                <w:rFonts w:ascii="Arial" w:hAnsi="Arial"/>
                <w:color w:val="000000"/>
                <w:szCs w:val="19"/>
                <w:lang w:eastAsia="en-US"/>
              </w:rPr>
            </w:pPr>
            <w:r w:rsidRPr="009B3FB8">
              <w:rPr>
                <w:rFonts w:ascii="Arial" w:hAnsi="Arial"/>
                <w:color w:val="000000"/>
                <w:szCs w:val="19"/>
                <w:lang w:eastAsia="en-US"/>
              </w:rPr>
              <w:t>inspection of final product/s</w:t>
            </w:r>
          </w:p>
          <w:p w14:paraId="1048922D" w14:textId="453ACC4A" w:rsidR="009B3FB8" w:rsidRPr="009B3FB8" w:rsidRDefault="009B3FB8" w:rsidP="004E036D">
            <w:pPr>
              <w:numPr>
                <w:ilvl w:val="0"/>
                <w:numId w:val="30"/>
              </w:numPr>
              <w:spacing w:before="120" w:after="120" w:line="276" w:lineRule="auto"/>
              <w:rPr>
                <w:rFonts w:ascii="Arial" w:hAnsi="Arial"/>
                <w:color w:val="000000"/>
                <w:szCs w:val="19"/>
                <w:lang w:eastAsia="en-US"/>
              </w:rPr>
            </w:pPr>
            <w:r w:rsidRPr="009B3FB8">
              <w:rPr>
                <w:rFonts w:ascii="Arial" w:hAnsi="Arial"/>
                <w:color w:val="000000"/>
                <w:szCs w:val="19"/>
                <w:lang w:eastAsia="en-US"/>
              </w:rPr>
              <w:t>portfolio of documented evidence such as researched information, prepared charts /graphs,</w:t>
            </w:r>
            <w:r w:rsidR="0066743C">
              <w:rPr>
                <w:rFonts w:ascii="Arial" w:hAnsi="Arial"/>
                <w:color w:val="000000"/>
                <w:szCs w:val="19"/>
                <w:lang w:eastAsia="en-US"/>
              </w:rPr>
              <w:t xml:space="preserve"> mathematical calculations etc.</w:t>
            </w:r>
          </w:p>
          <w:p w14:paraId="4B1C9107" w14:textId="77777777" w:rsidR="009B3FB8" w:rsidRPr="009B3FB8" w:rsidRDefault="009B3FB8" w:rsidP="009B3FB8">
            <w:pPr>
              <w:spacing w:before="120" w:after="120"/>
              <w:rPr>
                <w:rFonts w:ascii="Arial" w:hAnsi="Arial"/>
                <w:color w:val="000000"/>
                <w:szCs w:val="19"/>
                <w:lang w:eastAsia="en-US"/>
              </w:rPr>
            </w:pPr>
          </w:p>
        </w:tc>
      </w:tr>
    </w:tbl>
    <w:p w14:paraId="3FE09B9A" w14:textId="77777777" w:rsidR="009B3FB8" w:rsidRDefault="009B3FB8" w:rsidP="0001525D">
      <w:pPr>
        <w:spacing w:after="240"/>
        <w:rPr>
          <w:rFonts w:ascii="Arial" w:hAnsi="Arial" w:cs="Arial"/>
          <w:b/>
          <w:sz w:val="28"/>
          <w:szCs w:val="28"/>
        </w:rPr>
        <w:sectPr w:rsidR="009B3FB8" w:rsidSect="00DF75F1">
          <w:headerReference w:type="default" r:id="rId30"/>
          <w:pgSz w:w="11906" w:h="16838"/>
          <w:pgMar w:top="1440" w:right="1440" w:bottom="1440" w:left="1440" w:header="708" w:footer="708" w:gutter="0"/>
          <w:cols w:space="708"/>
          <w:docGrid w:linePitch="360"/>
        </w:sectPr>
      </w:pPr>
    </w:p>
    <w:tbl>
      <w:tblPr>
        <w:tblW w:w="9937" w:type="dxa"/>
        <w:tblInd w:w="-289" w:type="dxa"/>
        <w:tblLayout w:type="fixed"/>
        <w:tblLook w:val="0000" w:firstRow="0" w:lastRow="0" w:firstColumn="0" w:lastColumn="0" w:noHBand="0" w:noVBand="0"/>
      </w:tblPr>
      <w:tblGrid>
        <w:gridCol w:w="3260"/>
        <w:gridCol w:w="426"/>
        <w:gridCol w:w="25"/>
        <w:gridCol w:w="117"/>
        <w:gridCol w:w="6092"/>
        <w:gridCol w:w="17"/>
      </w:tblGrid>
      <w:tr w:rsidR="007464BC" w:rsidRPr="001F3FFC" w14:paraId="68156062" w14:textId="77777777" w:rsidTr="00C7562A">
        <w:tc>
          <w:tcPr>
            <w:tcW w:w="9937" w:type="dxa"/>
            <w:gridSpan w:val="6"/>
            <w:tcBorders>
              <w:top w:val="single" w:sz="4" w:space="0" w:color="auto"/>
              <w:left w:val="single" w:sz="4" w:space="0" w:color="auto"/>
              <w:bottom w:val="single" w:sz="4" w:space="0" w:color="auto"/>
              <w:right w:val="single" w:sz="4" w:space="0" w:color="auto"/>
            </w:tcBorders>
            <w:vAlign w:val="center"/>
          </w:tcPr>
          <w:p w14:paraId="26BE281B" w14:textId="77777777" w:rsidR="007464BC" w:rsidRPr="006D41FA" w:rsidRDefault="007464BC" w:rsidP="007464BC">
            <w:pPr>
              <w:pStyle w:val="Heading1"/>
              <w:spacing w:before="60" w:after="60"/>
            </w:pPr>
            <w:bookmarkStart w:id="70" w:name="_Toc514153631"/>
            <w:bookmarkStart w:id="71" w:name="_Toc16163958"/>
            <w:r w:rsidRPr="006D41FA">
              <w:lastRenderedPageBreak/>
              <w:t>VU22324</w:t>
            </w:r>
            <w:r>
              <w:t xml:space="preserve"> - </w:t>
            </w:r>
            <w:bookmarkStart w:id="72" w:name="_Toc514153632"/>
            <w:bookmarkEnd w:id="70"/>
            <w:r w:rsidRPr="006D41FA">
              <w:t>Build a simple network and establish end to end connectivity</w:t>
            </w:r>
            <w:bookmarkEnd w:id="71"/>
            <w:bookmarkEnd w:id="72"/>
            <w:r w:rsidRPr="006D41FA">
              <w:t xml:space="preserve"> </w:t>
            </w:r>
          </w:p>
        </w:tc>
      </w:tr>
      <w:tr w:rsidR="007B0E81" w:rsidRPr="001F3FFC" w14:paraId="13D81D66" w14:textId="77777777" w:rsidTr="00C7562A">
        <w:tc>
          <w:tcPr>
            <w:tcW w:w="3260" w:type="dxa"/>
            <w:tcBorders>
              <w:top w:val="single" w:sz="4" w:space="0" w:color="auto"/>
              <w:left w:val="single" w:sz="4" w:space="0" w:color="auto"/>
              <w:bottom w:val="single" w:sz="4" w:space="0" w:color="auto"/>
              <w:right w:val="single" w:sz="4" w:space="0" w:color="auto"/>
            </w:tcBorders>
          </w:tcPr>
          <w:p w14:paraId="171F81DF" w14:textId="77777777" w:rsidR="007B0E81" w:rsidRPr="006D41FA" w:rsidRDefault="007B0E81" w:rsidP="00C7562A">
            <w:pPr>
              <w:spacing w:before="120" w:after="120"/>
              <w:rPr>
                <w:rFonts w:ascii="Arial" w:hAnsi="Arial" w:cs="Arial"/>
                <w:b/>
              </w:rPr>
            </w:pPr>
            <w:r w:rsidRPr="006D41FA">
              <w:rPr>
                <w:rFonts w:ascii="Arial" w:hAnsi="Arial" w:cs="Arial"/>
                <w:b/>
              </w:rPr>
              <w:t>Unit Descriptor</w:t>
            </w:r>
          </w:p>
          <w:p w14:paraId="2EC5FB90" w14:textId="77777777" w:rsidR="007B0E81" w:rsidRPr="006D41FA" w:rsidRDefault="007B0E81" w:rsidP="00C7562A">
            <w:pPr>
              <w:spacing w:before="120" w:after="120"/>
              <w:rPr>
                <w:rFonts w:ascii="Arial" w:hAnsi="Arial" w:cs="Arial"/>
                <w:b/>
              </w:rPr>
            </w:pPr>
          </w:p>
        </w:tc>
        <w:tc>
          <w:tcPr>
            <w:tcW w:w="6677" w:type="dxa"/>
            <w:gridSpan w:val="5"/>
            <w:tcBorders>
              <w:top w:val="single" w:sz="4" w:space="0" w:color="auto"/>
              <w:left w:val="single" w:sz="4" w:space="0" w:color="auto"/>
              <w:bottom w:val="single" w:sz="4" w:space="0" w:color="auto"/>
              <w:right w:val="single" w:sz="4" w:space="0" w:color="auto"/>
            </w:tcBorders>
            <w:vAlign w:val="center"/>
          </w:tcPr>
          <w:p w14:paraId="7C509BF3" w14:textId="77777777" w:rsidR="007B0E81" w:rsidRDefault="007B0E81" w:rsidP="00C7562A">
            <w:pPr>
              <w:pStyle w:val="Head2CM"/>
              <w:spacing w:after="120"/>
              <w:ind w:left="30" w:hanging="30"/>
              <w:rPr>
                <w:rFonts w:cs="Arial"/>
                <w:b w:val="0"/>
                <w:szCs w:val="22"/>
              </w:rPr>
            </w:pPr>
            <w:bookmarkStart w:id="73" w:name="_Toc10111058"/>
            <w:bookmarkStart w:id="74" w:name="_Toc10716727"/>
            <w:bookmarkStart w:id="75" w:name="_Toc11309140"/>
            <w:bookmarkStart w:id="76" w:name="_Toc14782157"/>
            <w:bookmarkStart w:id="77" w:name="_Toc16163959"/>
            <w:r w:rsidRPr="006D41FA">
              <w:rPr>
                <w:rFonts w:cs="Arial"/>
                <w:b w:val="0"/>
                <w:szCs w:val="22"/>
              </w:rPr>
              <w:t>This unit of competency describes the knowledge and skills required to apply an understanding of the architecture, structure, functions, protocols and components of a computer network in order to build a simple network and establish end to end connectivity.</w:t>
            </w:r>
            <w:bookmarkEnd w:id="73"/>
            <w:bookmarkEnd w:id="74"/>
            <w:bookmarkEnd w:id="75"/>
            <w:bookmarkEnd w:id="76"/>
            <w:bookmarkEnd w:id="77"/>
          </w:p>
          <w:p w14:paraId="3B7BB4E9" w14:textId="77777777" w:rsidR="00C7562A" w:rsidRPr="006D41FA" w:rsidRDefault="00C7562A" w:rsidP="00C7562A">
            <w:pPr>
              <w:pStyle w:val="Head2CM"/>
              <w:spacing w:after="120"/>
              <w:ind w:left="30" w:hanging="30"/>
              <w:rPr>
                <w:rFonts w:cs="Arial"/>
                <w:b w:val="0"/>
                <w:szCs w:val="22"/>
              </w:rPr>
            </w:pPr>
            <w:bookmarkStart w:id="78" w:name="_Toc16163960"/>
            <w:r w:rsidRPr="00C7562A">
              <w:rPr>
                <w:rFonts w:cs="Arial"/>
                <w:b w:val="0"/>
                <w:szCs w:val="22"/>
              </w:rPr>
              <w:t>No licensing, legislative, regulatory or certification requirements apply to this unit at the time of publication</w:t>
            </w:r>
            <w:bookmarkEnd w:id="78"/>
          </w:p>
        </w:tc>
      </w:tr>
      <w:tr w:rsidR="007B0E81" w:rsidRPr="001F3FFC" w14:paraId="5F1C8803" w14:textId="77777777" w:rsidTr="00C7562A">
        <w:tc>
          <w:tcPr>
            <w:tcW w:w="3260" w:type="dxa"/>
            <w:tcBorders>
              <w:top w:val="single" w:sz="4" w:space="0" w:color="auto"/>
              <w:left w:val="single" w:sz="4" w:space="0" w:color="auto"/>
              <w:bottom w:val="single" w:sz="4" w:space="0" w:color="auto"/>
              <w:right w:val="single" w:sz="4" w:space="0" w:color="auto"/>
            </w:tcBorders>
            <w:vAlign w:val="center"/>
          </w:tcPr>
          <w:p w14:paraId="64EC81DB" w14:textId="77777777" w:rsidR="007B0E81" w:rsidRPr="006D41FA" w:rsidRDefault="007B0E81" w:rsidP="00C7562A">
            <w:pPr>
              <w:spacing w:before="120" w:after="120"/>
              <w:rPr>
                <w:rFonts w:ascii="Arial" w:hAnsi="Arial" w:cs="Arial"/>
                <w:b/>
              </w:rPr>
            </w:pPr>
            <w:r w:rsidRPr="006D41FA">
              <w:rPr>
                <w:rFonts w:ascii="Arial" w:hAnsi="Arial" w:cs="Arial"/>
                <w:b/>
              </w:rPr>
              <w:t>Employability Skills</w:t>
            </w:r>
          </w:p>
        </w:tc>
        <w:tc>
          <w:tcPr>
            <w:tcW w:w="6677" w:type="dxa"/>
            <w:gridSpan w:val="5"/>
            <w:tcBorders>
              <w:top w:val="single" w:sz="4" w:space="0" w:color="auto"/>
              <w:left w:val="single" w:sz="4" w:space="0" w:color="auto"/>
              <w:bottom w:val="single" w:sz="4" w:space="0" w:color="auto"/>
              <w:right w:val="single" w:sz="4" w:space="0" w:color="auto"/>
            </w:tcBorders>
            <w:vAlign w:val="center"/>
          </w:tcPr>
          <w:p w14:paraId="603EAA6A" w14:textId="77777777" w:rsidR="007B0E81" w:rsidRPr="006D41FA" w:rsidRDefault="007B0E81" w:rsidP="00C7562A">
            <w:pPr>
              <w:pStyle w:val="Head2CM"/>
              <w:spacing w:after="120"/>
              <w:ind w:left="0" w:firstLine="0"/>
              <w:rPr>
                <w:rFonts w:cs="Arial"/>
                <w:b w:val="0"/>
                <w:szCs w:val="22"/>
              </w:rPr>
            </w:pPr>
            <w:r w:rsidRPr="006D41FA">
              <w:rPr>
                <w:rFonts w:cs="Arial"/>
                <w:b w:val="0"/>
                <w:szCs w:val="22"/>
              </w:rPr>
              <w:t xml:space="preserve"> </w:t>
            </w:r>
            <w:bookmarkStart w:id="79" w:name="_Toc10111060"/>
            <w:bookmarkStart w:id="80" w:name="_Toc10716729"/>
            <w:bookmarkStart w:id="81" w:name="_Toc11309142"/>
            <w:bookmarkStart w:id="82" w:name="_Toc14782159"/>
            <w:bookmarkStart w:id="83" w:name="_Toc16163961"/>
            <w:r w:rsidRPr="006D41FA">
              <w:rPr>
                <w:rFonts w:cs="Arial"/>
                <w:b w:val="0"/>
                <w:szCs w:val="22"/>
              </w:rPr>
              <w:t>This unit contains Employability Skills</w:t>
            </w:r>
            <w:bookmarkEnd w:id="79"/>
            <w:bookmarkEnd w:id="80"/>
            <w:bookmarkEnd w:id="81"/>
            <w:bookmarkEnd w:id="82"/>
            <w:bookmarkEnd w:id="83"/>
          </w:p>
        </w:tc>
      </w:tr>
      <w:tr w:rsidR="007B0E81" w:rsidRPr="001F3FFC" w14:paraId="6D40A57E" w14:textId="77777777" w:rsidTr="00C7562A">
        <w:tc>
          <w:tcPr>
            <w:tcW w:w="3260" w:type="dxa"/>
            <w:tcBorders>
              <w:top w:val="single" w:sz="4" w:space="0" w:color="auto"/>
              <w:left w:val="single" w:sz="4" w:space="0" w:color="auto"/>
              <w:bottom w:val="single" w:sz="4" w:space="0" w:color="auto"/>
              <w:right w:val="single" w:sz="4" w:space="0" w:color="auto"/>
            </w:tcBorders>
            <w:vAlign w:val="center"/>
          </w:tcPr>
          <w:p w14:paraId="649ABD52" w14:textId="77777777" w:rsidR="007B0E81" w:rsidRPr="006D41FA" w:rsidRDefault="007B0E81" w:rsidP="00C7562A">
            <w:pPr>
              <w:spacing w:before="120" w:after="120"/>
              <w:rPr>
                <w:rFonts w:ascii="Arial" w:hAnsi="Arial" w:cs="Arial"/>
                <w:b/>
              </w:rPr>
            </w:pPr>
            <w:r w:rsidRPr="006D41FA">
              <w:rPr>
                <w:rFonts w:ascii="Arial" w:hAnsi="Arial" w:cs="Arial"/>
                <w:b/>
              </w:rPr>
              <w:t>Application of the Unit</w:t>
            </w:r>
          </w:p>
        </w:tc>
        <w:tc>
          <w:tcPr>
            <w:tcW w:w="6677" w:type="dxa"/>
            <w:gridSpan w:val="5"/>
            <w:tcBorders>
              <w:top w:val="single" w:sz="4" w:space="0" w:color="auto"/>
              <w:left w:val="single" w:sz="4" w:space="0" w:color="auto"/>
              <w:bottom w:val="single" w:sz="4" w:space="0" w:color="auto"/>
              <w:right w:val="single" w:sz="4" w:space="0" w:color="auto"/>
            </w:tcBorders>
            <w:vAlign w:val="center"/>
          </w:tcPr>
          <w:p w14:paraId="1F5DD1A7" w14:textId="77777777" w:rsidR="007B0E81" w:rsidRPr="006D41FA" w:rsidRDefault="007B0E81" w:rsidP="00C7562A">
            <w:pPr>
              <w:pStyle w:val="Head2CM"/>
              <w:spacing w:after="120"/>
              <w:ind w:left="30" w:hanging="30"/>
              <w:rPr>
                <w:rFonts w:cs="Arial"/>
                <w:b w:val="0"/>
                <w:szCs w:val="22"/>
              </w:rPr>
            </w:pPr>
            <w:bookmarkStart w:id="84" w:name="_Toc10111061"/>
            <w:bookmarkStart w:id="85" w:name="_Toc10716730"/>
            <w:bookmarkStart w:id="86" w:name="_Toc11309143"/>
            <w:bookmarkStart w:id="87" w:name="_Toc14782160"/>
            <w:bookmarkStart w:id="88" w:name="_Toc16163962"/>
            <w:r w:rsidRPr="006D41FA">
              <w:rPr>
                <w:rFonts w:cs="Arial"/>
                <w:b w:val="0"/>
                <w:szCs w:val="22"/>
              </w:rPr>
              <w:t>The unit applies to IT practitioners who are required to build and maintain small to medium networks using a range of client server applications and services</w:t>
            </w:r>
            <w:bookmarkEnd w:id="84"/>
            <w:bookmarkEnd w:id="85"/>
            <w:bookmarkEnd w:id="86"/>
            <w:bookmarkEnd w:id="87"/>
            <w:bookmarkEnd w:id="88"/>
          </w:p>
        </w:tc>
      </w:tr>
      <w:tr w:rsidR="007B0E81" w:rsidRPr="001F3FFC" w14:paraId="31F582DD" w14:textId="77777777" w:rsidTr="00C7562A">
        <w:tc>
          <w:tcPr>
            <w:tcW w:w="3260" w:type="dxa"/>
            <w:tcBorders>
              <w:top w:val="single" w:sz="4" w:space="0" w:color="auto"/>
              <w:left w:val="single" w:sz="4" w:space="0" w:color="auto"/>
              <w:bottom w:val="single" w:sz="4" w:space="0" w:color="auto"/>
              <w:right w:val="single" w:sz="4" w:space="0" w:color="auto"/>
            </w:tcBorders>
            <w:vAlign w:val="center"/>
          </w:tcPr>
          <w:p w14:paraId="6419CAF5" w14:textId="77777777" w:rsidR="007B0E81" w:rsidRPr="006D41FA" w:rsidRDefault="007B0E81" w:rsidP="00C7562A">
            <w:pPr>
              <w:spacing w:before="120" w:after="120"/>
              <w:rPr>
                <w:rFonts w:ascii="Arial" w:hAnsi="Arial" w:cs="Arial"/>
                <w:b/>
              </w:rPr>
            </w:pPr>
            <w:r w:rsidRPr="006D41FA">
              <w:rPr>
                <w:rFonts w:ascii="Arial" w:hAnsi="Arial" w:cs="Arial"/>
                <w:b/>
              </w:rPr>
              <w:t>ELEMENT</w:t>
            </w:r>
          </w:p>
        </w:tc>
        <w:tc>
          <w:tcPr>
            <w:tcW w:w="6677" w:type="dxa"/>
            <w:gridSpan w:val="5"/>
            <w:tcBorders>
              <w:top w:val="single" w:sz="4" w:space="0" w:color="auto"/>
              <w:left w:val="single" w:sz="4" w:space="0" w:color="auto"/>
              <w:bottom w:val="single" w:sz="4" w:space="0" w:color="auto"/>
              <w:right w:val="single" w:sz="4" w:space="0" w:color="auto"/>
            </w:tcBorders>
            <w:vAlign w:val="center"/>
          </w:tcPr>
          <w:p w14:paraId="4C8C0054" w14:textId="77777777" w:rsidR="007B0E81" w:rsidRPr="006D41FA" w:rsidRDefault="007B0E81" w:rsidP="00C7562A">
            <w:pPr>
              <w:pStyle w:val="Head2CM"/>
              <w:spacing w:after="120"/>
              <w:rPr>
                <w:rFonts w:cs="Arial"/>
                <w:szCs w:val="22"/>
              </w:rPr>
            </w:pPr>
            <w:bookmarkStart w:id="89" w:name="_Toc10111062"/>
            <w:bookmarkStart w:id="90" w:name="_Toc10716731"/>
            <w:bookmarkStart w:id="91" w:name="_Toc11309144"/>
            <w:bookmarkStart w:id="92" w:name="_Toc14782161"/>
            <w:bookmarkStart w:id="93" w:name="_Toc16163963"/>
            <w:r w:rsidRPr="006D41FA">
              <w:rPr>
                <w:rFonts w:cs="Arial"/>
                <w:szCs w:val="22"/>
              </w:rPr>
              <w:t>PERFORMANCE CRITERIA</w:t>
            </w:r>
            <w:bookmarkEnd w:id="89"/>
            <w:bookmarkEnd w:id="90"/>
            <w:bookmarkEnd w:id="91"/>
            <w:bookmarkEnd w:id="92"/>
            <w:bookmarkEnd w:id="93"/>
          </w:p>
        </w:tc>
      </w:tr>
      <w:tr w:rsidR="007B0E81" w:rsidRPr="001F3FFC" w14:paraId="1D61E777" w14:textId="77777777" w:rsidTr="00C7562A">
        <w:tc>
          <w:tcPr>
            <w:tcW w:w="3260" w:type="dxa"/>
            <w:tcBorders>
              <w:top w:val="single" w:sz="4" w:space="0" w:color="auto"/>
              <w:left w:val="single" w:sz="4" w:space="0" w:color="auto"/>
              <w:bottom w:val="single" w:sz="4" w:space="0" w:color="auto"/>
              <w:right w:val="single" w:sz="4" w:space="0" w:color="auto"/>
            </w:tcBorders>
          </w:tcPr>
          <w:p w14:paraId="32AA24CA" w14:textId="77777777" w:rsidR="007B0E81" w:rsidRPr="006D41FA" w:rsidRDefault="007B0E81" w:rsidP="006D41FA">
            <w:pPr>
              <w:spacing w:before="60" w:after="60"/>
              <w:rPr>
                <w:rFonts w:ascii="Arial" w:hAnsi="Arial" w:cs="Arial"/>
                <w:sz w:val="18"/>
                <w:szCs w:val="18"/>
              </w:rPr>
            </w:pPr>
            <w:r w:rsidRPr="006D41FA">
              <w:rPr>
                <w:rFonts w:ascii="Arial" w:hAnsi="Arial" w:cs="Arial"/>
                <w:sz w:val="18"/>
                <w:szCs w:val="18"/>
              </w:rPr>
              <w:t>Elements describe the essential outcomes of a unit of competency.</w:t>
            </w:r>
          </w:p>
        </w:tc>
        <w:tc>
          <w:tcPr>
            <w:tcW w:w="6677" w:type="dxa"/>
            <w:gridSpan w:val="5"/>
            <w:tcBorders>
              <w:top w:val="single" w:sz="4" w:space="0" w:color="auto"/>
              <w:left w:val="single" w:sz="4" w:space="0" w:color="auto"/>
              <w:bottom w:val="single" w:sz="4" w:space="0" w:color="auto"/>
              <w:right w:val="single" w:sz="4" w:space="0" w:color="auto"/>
            </w:tcBorders>
          </w:tcPr>
          <w:p w14:paraId="44521E51" w14:textId="77777777" w:rsidR="007B0E81" w:rsidRPr="006D41FA" w:rsidRDefault="007B0E81" w:rsidP="006D41FA">
            <w:pPr>
              <w:pStyle w:val="Head2CM"/>
              <w:spacing w:before="60"/>
              <w:ind w:left="68" w:firstLine="0"/>
              <w:rPr>
                <w:rFonts w:cs="Arial"/>
                <w:b w:val="0"/>
                <w:sz w:val="18"/>
                <w:szCs w:val="18"/>
              </w:rPr>
            </w:pPr>
            <w:bookmarkStart w:id="94" w:name="_Toc10111063"/>
            <w:bookmarkStart w:id="95" w:name="_Toc10716732"/>
            <w:bookmarkStart w:id="96" w:name="_Toc11309145"/>
            <w:bookmarkStart w:id="97" w:name="_Toc14782162"/>
            <w:bookmarkStart w:id="98" w:name="_Toc16163964"/>
            <w:r w:rsidRPr="006D41FA">
              <w:rPr>
                <w:rFonts w:cs="Arial"/>
                <w:b w:val="0"/>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bookmarkEnd w:id="94"/>
            <w:bookmarkEnd w:id="95"/>
            <w:bookmarkEnd w:id="96"/>
            <w:bookmarkEnd w:id="97"/>
            <w:bookmarkEnd w:id="98"/>
          </w:p>
        </w:tc>
      </w:tr>
      <w:tr w:rsidR="007B0E81" w:rsidRPr="001F3FFC" w14:paraId="5D5E51E0"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val="restart"/>
            <w:tcBorders>
              <w:top w:val="single" w:sz="4" w:space="0" w:color="auto"/>
              <w:left w:val="single" w:sz="4" w:space="0" w:color="auto"/>
              <w:bottom w:val="single" w:sz="4" w:space="0" w:color="auto"/>
              <w:right w:val="single" w:sz="4" w:space="0" w:color="auto"/>
            </w:tcBorders>
          </w:tcPr>
          <w:p w14:paraId="4FF97222" w14:textId="77777777" w:rsidR="007B0E81" w:rsidRPr="00C672ED" w:rsidRDefault="007B0E81" w:rsidP="00C7562A">
            <w:pPr>
              <w:numPr>
                <w:ilvl w:val="0"/>
                <w:numId w:val="35"/>
              </w:numPr>
              <w:spacing w:before="80" w:after="80"/>
              <w:contextualSpacing/>
              <w:rPr>
                <w:rFonts w:ascii="Arial" w:hAnsi="Arial" w:cs="Arial"/>
              </w:rPr>
            </w:pPr>
            <w:r w:rsidRPr="00C672ED">
              <w:rPr>
                <w:rFonts w:ascii="Arial" w:hAnsi="Arial" w:cs="Arial"/>
              </w:rPr>
              <w:t>Identify the elements of an interconnected computer network</w:t>
            </w:r>
          </w:p>
        </w:tc>
        <w:tc>
          <w:tcPr>
            <w:tcW w:w="568" w:type="dxa"/>
            <w:gridSpan w:val="3"/>
            <w:tcBorders>
              <w:top w:val="single" w:sz="4" w:space="0" w:color="auto"/>
              <w:left w:val="single" w:sz="4" w:space="0" w:color="auto"/>
              <w:bottom w:val="single" w:sz="4" w:space="0" w:color="auto"/>
              <w:right w:val="single" w:sz="4" w:space="0" w:color="auto"/>
            </w:tcBorders>
          </w:tcPr>
          <w:p w14:paraId="2F9C5B25" w14:textId="77777777" w:rsidR="007B0E81" w:rsidRPr="00C672ED" w:rsidRDefault="007B0E81" w:rsidP="00C7562A">
            <w:pPr>
              <w:spacing w:before="80" w:after="80"/>
              <w:rPr>
                <w:rFonts w:ascii="Arial" w:hAnsi="Arial" w:cs="Arial"/>
              </w:rPr>
            </w:pPr>
            <w:r w:rsidRPr="00C672ED">
              <w:rPr>
                <w:rFonts w:ascii="Arial" w:hAnsi="Arial" w:cs="Arial"/>
              </w:rPr>
              <w:t>1.1</w:t>
            </w:r>
          </w:p>
        </w:tc>
        <w:tc>
          <w:tcPr>
            <w:tcW w:w="6092" w:type="dxa"/>
            <w:tcBorders>
              <w:top w:val="single" w:sz="4" w:space="0" w:color="auto"/>
              <w:left w:val="single" w:sz="4" w:space="0" w:color="auto"/>
              <w:bottom w:val="single" w:sz="4" w:space="0" w:color="auto"/>
              <w:right w:val="single" w:sz="4" w:space="0" w:color="auto"/>
            </w:tcBorders>
          </w:tcPr>
          <w:p w14:paraId="1C615749" w14:textId="77777777" w:rsidR="007B0E81" w:rsidRPr="00C672ED" w:rsidRDefault="007B0E81" w:rsidP="00C7562A">
            <w:pPr>
              <w:spacing w:before="80" w:after="80"/>
              <w:rPr>
                <w:rFonts w:ascii="Arial" w:hAnsi="Arial" w:cs="Arial"/>
                <w:bCs/>
              </w:rPr>
            </w:pPr>
            <w:r w:rsidRPr="00C672ED">
              <w:rPr>
                <w:rFonts w:ascii="Arial" w:hAnsi="Arial" w:cs="Arial"/>
                <w:bCs/>
              </w:rPr>
              <w:t>Use and methods of connecting multiple computer networks are explained</w:t>
            </w:r>
          </w:p>
        </w:tc>
      </w:tr>
      <w:tr w:rsidR="007B0E81" w:rsidRPr="001F3FFC" w14:paraId="135256DF"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0677EDB9" w14:textId="77777777" w:rsidR="007B0E81" w:rsidRPr="00C672ED" w:rsidRDefault="007B0E81" w:rsidP="00C7562A">
            <w:pPr>
              <w:numPr>
                <w:ilvl w:val="0"/>
                <w:numId w:val="35"/>
              </w:numPr>
              <w:spacing w:before="80" w:after="80"/>
              <w:contextualSpacing/>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41E78289" w14:textId="77777777" w:rsidR="007B0E81" w:rsidRPr="00C672ED" w:rsidRDefault="007B0E81" w:rsidP="00C7562A">
            <w:pPr>
              <w:spacing w:before="80" w:after="80"/>
              <w:rPr>
                <w:rFonts w:ascii="Arial" w:hAnsi="Arial" w:cs="Arial"/>
              </w:rPr>
            </w:pPr>
            <w:r w:rsidRPr="00C672ED">
              <w:rPr>
                <w:rFonts w:ascii="Arial" w:hAnsi="Arial" w:cs="Arial"/>
              </w:rPr>
              <w:t>1.2</w:t>
            </w:r>
          </w:p>
        </w:tc>
        <w:tc>
          <w:tcPr>
            <w:tcW w:w="6092" w:type="dxa"/>
            <w:tcBorders>
              <w:top w:val="single" w:sz="4" w:space="0" w:color="auto"/>
              <w:left w:val="single" w:sz="4" w:space="0" w:color="auto"/>
              <w:bottom w:val="single" w:sz="4" w:space="0" w:color="auto"/>
              <w:right w:val="single" w:sz="4" w:space="0" w:color="auto"/>
            </w:tcBorders>
          </w:tcPr>
          <w:p w14:paraId="6987A1AD" w14:textId="77777777" w:rsidR="007B0E81" w:rsidRPr="00C672ED" w:rsidRDefault="007B0E81" w:rsidP="00C7562A">
            <w:pPr>
              <w:spacing w:before="80" w:after="80"/>
              <w:rPr>
                <w:rFonts w:ascii="Arial" w:hAnsi="Arial" w:cs="Arial"/>
                <w:bCs/>
              </w:rPr>
            </w:pPr>
            <w:r w:rsidRPr="00C672ED">
              <w:rPr>
                <w:rFonts w:ascii="Arial" w:hAnsi="Arial" w:cs="Arial"/>
                <w:bCs/>
              </w:rPr>
              <w:t>Devices and topologies used in a small to medium sized network are investigated</w:t>
            </w:r>
          </w:p>
        </w:tc>
      </w:tr>
      <w:tr w:rsidR="007B0E81" w:rsidRPr="001F3FFC" w14:paraId="6E90BFD8"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58DB6780" w14:textId="77777777" w:rsidR="007B0E81" w:rsidRPr="00C672ED" w:rsidRDefault="007B0E81" w:rsidP="00C7562A">
            <w:pPr>
              <w:numPr>
                <w:ilvl w:val="0"/>
                <w:numId w:val="35"/>
              </w:numPr>
              <w:spacing w:before="80" w:after="80"/>
              <w:contextualSpacing/>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741E8611" w14:textId="77777777" w:rsidR="007B0E81" w:rsidRPr="00C672ED" w:rsidRDefault="007B0E81" w:rsidP="00C7562A">
            <w:pPr>
              <w:spacing w:before="80" w:after="80"/>
              <w:rPr>
                <w:rFonts w:ascii="Arial" w:hAnsi="Arial" w:cs="Arial"/>
              </w:rPr>
            </w:pPr>
            <w:r w:rsidRPr="00C672ED">
              <w:rPr>
                <w:rFonts w:ascii="Arial" w:hAnsi="Arial" w:cs="Arial"/>
              </w:rPr>
              <w:t>1.3</w:t>
            </w:r>
          </w:p>
        </w:tc>
        <w:tc>
          <w:tcPr>
            <w:tcW w:w="6092" w:type="dxa"/>
            <w:tcBorders>
              <w:top w:val="single" w:sz="4" w:space="0" w:color="auto"/>
              <w:left w:val="single" w:sz="4" w:space="0" w:color="auto"/>
              <w:bottom w:val="single" w:sz="4" w:space="0" w:color="auto"/>
              <w:right w:val="single" w:sz="4" w:space="0" w:color="auto"/>
            </w:tcBorders>
          </w:tcPr>
          <w:p w14:paraId="520A41F2" w14:textId="77777777" w:rsidR="007B0E81" w:rsidRPr="00C672ED" w:rsidRDefault="007B0E81" w:rsidP="00C7562A">
            <w:pPr>
              <w:spacing w:before="80" w:after="80"/>
              <w:rPr>
                <w:rFonts w:ascii="Arial" w:hAnsi="Arial" w:cs="Arial"/>
                <w:bCs/>
              </w:rPr>
            </w:pPr>
            <w:r w:rsidRPr="00C672ED">
              <w:rPr>
                <w:rFonts w:ascii="Arial" w:hAnsi="Arial" w:cs="Arial"/>
                <w:bCs/>
              </w:rPr>
              <w:t>Characteristics of a computer network that facilitates data communication are recognised</w:t>
            </w:r>
          </w:p>
        </w:tc>
      </w:tr>
      <w:tr w:rsidR="007B0E81" w:rsidRPr="001F3FFC" w14:paraId="0F867624"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421CC6FE" w14:textId="77777777" w:rsidR="007B0E81" w:rsidRPr="00C672ED" w:rsidRDefault="007B0E81" w:rsidP="00C7562A">
            <w:pPr>
              <w:numPr>
                <w:ilvl w:val="0"/>
                <w:numId w:val="35"/>
              </w:numPr>
              <w:spacing w:before="80" w:after="80"/>
              <w:contextualSpacing/>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650ACC1F" w14:textId="77777777" w:rsidR="007B0E81" w:rsidRPr="00C672ED" w:rsidRDefault="007B0E81" w:rsidP="00C7562A">
            <w:pPr>
              <w:spacing w:before="80" w:after="80"/>
              <w:rPr>
                <w:rFonts w:ascii="Arial" w:hAnsi="Arial" w:cs="Arial"/>
              </w:rPr>
            </w:pPr>
            <w:r w:rsidRPr="00C672ED">
              <w:rPr>
                <w:rFonts w:ascii="Arial" w:hAnsi="Arial" w:cs="Arial"/>
              </w:rPr>
              <w:t>1.4</w:t>
            </w:r>
          </w:p>
        </w:tc>
        <w:tc>
          <w:tcPr>
            <w:tcW w:w="6092" w:type="dxa"/>
            <w:tcBorders>
              <w:top w:val="single" w:sz="4" w:space="0" w:color="auto"/>
              <w:left w:val="single" w:sz="4" w:space="0" w:color="auto"/>
              <w:bottom w:val="single" w:sz="4" w:space="0" w:color="auto"/>
              <w:right w:val="single" w:sz="4" w:space="0" w:color="auto"/>
            </w:tcBorders>
          </w:tcPr>
          <w:p w14:paraId="6A45B6E6" w14:textId="77777777" w:rsidR="007B0E81" w:rsidRPr="00C672ED" w:rsidRDefault="007B0E81" w:rsidP="00C7562A">
            <w:pPr>
              <w:spacing w:before="80" w:after="80"/>
              <w:rPr>
                <w:rFonts w:ascii="Arial" w:hAnsi="Arial" w:cs="Arial"/>
                <w:bCs/>
              </w:rPr>
            </w:pPr>
            <w:r w:rsidRPr="00C672ED">
              <w:rPr>
                <w:rFonts w:ascii="Arial" w:hAnsi="Arial" w:cs="Arial"/>
                <w:bCs/>
              </w:rPr>
              <w:t>Trends and developments in computer networking are explored</w:t>
            </w:r>
          </w:p>
        </w:tc>
      </w:tr>
      <w:tr w:rsidR="007B0E81" w:rsidRPr="001F3FFC" w14:paraId="4F929A5D"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val="restart"/>
            <w:tcBorders>
              <w:top w:val="single" w:sz="4" w:space="0" w:color="auto"/>
              <w:left w:val="single" w:sz="4" w:space="0" w:color="auto"/>
              <w:bottom w:val="single" w:sz="4" w:space="0" w:color="auto"/>
              <w:right w:val="single" w:sz="4" w:space="0" w:color="auto"/>
            </w:tcBorders>
          </w:tcPr>
          <w:p w14:paraId="346EFBBA" w14:textId="77777777" w:rsidR="007B0E81" w:rsidRPr="00C672ED" w:rsidRDefault="007B0E81" w:rsidP="00C7562A">
            <w:pPr>
              <w:numPr>
                <w:ilvl w:val="0"/>
                <w:numId w:val="35"/>
              </w:numPr>
              <w:spacing w:before="80" w:after="80"/>
              <w:contextualSpacing/>
              <w:rPr>
                <w:rFonts w:ascii="Arial" w:hAnsi="Arial" w:cs="Arial"/>
              </w:rPr>
            </w:pPr>
            <w:r w:rsidRPr="00C672ED">
              <w:rPr>
                <w:rFonts w:ascii="Arial" w:hAnsi="Arial" w:cs="Arial"/>
              </w:rPr>
              <w:t>Configure a</w:t>
            </w:r>
            <w:r w:rsidR="00053291">
              <w:rPr>
                <w:rFonts w:ascii="Arial" w:hAnsi="Arial" w:cs="Arial"/>
              </w:rPr>
              <w:t>n</w:t>
            </w:r>
            <w:r w:rsidRPr="00C672ED">
              <w:rPr>
                <w:rFonts w:ascii="Arial" w:hAnsi="Arial" w:cs="Arial"/>
              </w:rPr>
              <w:t xml:space="preserve"> internetwork operating system enabling connectivity of a simple network</w:t>
            </w:r>
          </w:p>
        </w:tc>
        <w:tc>
          <w:tcPr>
            <w:tcW w:w="568" w:type="dxa"/>
            <w:gridSpan w:val="3"/>
            <w:tcBorders>
              <w:top w:val="single" w:sz="4" w:space="0" w:color="auto"/>
              <w:left w:val="single" w:sz="4" w:space="0" w:color="auto"/>
              <w:bottom w:val="single" w:sz="4" w:space="0" w:color="auto"/>
              <w:right w:val="single" w:sz="4" w:space="0" w:color="auto"/>
            </w:tcBorders>
          </w:tcPr>
          <w:p w14:paraId="20BBCE56" w14:textId="77777777" w:rsidR="007B0E81" w:rsidRPr="00C672ED" w:rsidRDefault="007B0E81" w:rsidP="00C7562A">
            <w:pPr>
              <w:spacing w:before="80" w:after="80"/>
              <w:rPr>
                <w:rFonts w:ascii="Arial" w:hAnsi="Arial" w:cs="Arial"/>
              </w:rPr>
            </w:pPr>
            <w:r w:rsidRPr="00C672ED">
              <w:rPr>
                <w:rFonts w:ascii="Arial" w:hAnsi="Arial" w:cs="Arial"/>
              </w:rPr>
              <w:t>2.1</w:t>
            </w:r>
          </w:p>
        </w:tc>
        <w:tc>
          <w:tcPr>
            <w:tcW w:w="6092" w:type="dxa"/>
            <w:tcBorders>
              <w:top w:val="single" w:sz="4" w:space="0" w:color="auto"/>
              <w:left w:val="single" w:sz="4" w:space="0" w:color="auto"/>
              <w:bottom w:val="single" w:sz="4" w:space="0" w:color="auto"/>
              <w:right w:val="single" w:sz="4" w:space="0" w:color="auto"/>
            </w:tcBorders>
          </w:tcPr>
          <w:p w14:paraId="5FE782D2" w14:textId="77777777" w:rsidR="007B0E81" w:rsidRPr="00C672ED" w:rsidRDefault="007B0E81" w:rsidP="00C7562A">
            <w:pPr>
              <w:spacing w:before="80" w:after="80"/>
              <w:rPr>
                <w:rFonts w:ascii="Arial" w:hAnsi="Arial" w:cs="Arial"/>
              </w:rPr>
            </w:pPr>
            <w:r w:rsidRPr="00C672ED">
              <w:rPr>
                <w:rFonts w:ascii="Arial" w:hAnsi="Arial" w:cs="Arial"/>
                <w:b/>
                <w:bCs/>
                <w:i/>
              </w:rPr>
              <w:t>Network devices</w:t>
            </w:r>
            <w:r w:rsidRPr="00C672ED">
              <w:rPr>
                <w:rFonts w:ascii="Arial" w:hAnsi="Arial" w:cs="Arial"/>
                <w:bCs/>
              </w:rPr>
              <w:t xml:space="preserve"> for a small computer network are identified</w:t>
            </w:r>
          </w:p>
        </w:tc>
      </w:tr>
      <w:tr w:rsidR="007B0E81" w:rsidRPr="001F3FFC" w14:paraId="2559D4C0"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4638C717" w14:textId="77777777" w:rsidR="007B0E81" w:rsidRPr="00C672ED" w:rsidRDefault="007B0E81" w:rsidP="00C7562A">
            <w:pPr>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0B3A8703" w14:textId="77777777" w:rsidR="007B0E81" w:rsidRPr="00C672ED" w:rsidRDefault="007B0E81" w:rsidP="00C7562A">
            <w:pPr>
              <w:spacing w:before="80" w:after="80"/>
              <w:rPr>
                <w:rFonts w:ascii="Arial" w:hAnsi="Arial" w:cs="Arial"/>
              </w:rPr>
            </w:pPr>
            <w:r w:rsidRPr="00C672ED">
              <w:rPr>
                <w:rFonts w:ascii="Arial" w:hAnsi="Arial" w:cs="Arial"/>
              </w:rPr>
              <w:t>2.2</w:t>
            </w:r>
          </w:p>
        </w:tc>
        <w:tc>
          <w:tcPr>
            <w:tcW w:w="6092" w:type="dxa"/>
            <w:tcBorders>
              <w:top w:val="single" w:sz="4" w:space="0" w:color="auto"/>
              <w:left w:val="single" w:sz="4" w:space="0" w:color="auto"/>
              <w:bottom w:val="single" w:sz="4" w:space="0" w:color="auto"/>
              <w:right w:val="single" w:sz="4" w:space="0" w:color="auto"/>
            </w:tcBorders>
          </w:tcPr>
          <w:p w14:paraId="5F5A46C5" w14:textId="77777777" w:rsidR="007B0E81" w:rsidRPr="00C672ED" w:rsidRDefault="007B0E81" w:rsidP="00C7562A">
            <w:pPr>
              <w:spacing w:before="80" w:after="80"/>
              <w:rPr>
                <w:rFonts w:ascii="Arial" w:hAnsi="Arial" w:cs="Arial"/>
              </w:rPr>
            </w:pPr>
            <w:r w:rsidRPr="00C672ED">
              <w:rPr>
                <w:rFonts w:ascii="Arial" w:hAnsi="Arial" w:cs="Arial"/>
                <w:b/>
                <w:i/>
              </w:rPr>
              <w:t>Computer operating system</w:t>
            </w:r>
            <w:r w:rsidRPr="00C672ED">
              <w:rPr>
                <w:rFonts w:ascii="Arial" w:hAnsi="Arial" w:cs="Arial"/>
              </w:rPr>
              <w:t xml:space="preserve"> commands or utilities required to program the Network Interface Card (NIC) are obtained from manufacturer’s manuals, data books or online resources</w:t>
            </w:r>
          </w:p>
        </w:tc>
      </w:tr>
      <w:tr w:rsidR="007B0E81" w:rsidRPr="001F3FFC" w14:paraId="6ADC61D7"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024393C9" w14:textId="77777777" w:rsidR="007B0E81" w:rsidRPr="00C672ED" w:rsidRDefault="007B0E81" w:rsidP="00C7562A">
            <w:pPr>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758924D0" w14:textId="77777777" w:rsidR="007B0E81" w:rsidRPr="00C672ED" w:rsidRDefault="007B0E81" w:rsidP="00C7562A">
            <w:pPr>
              <w:spacing w:before="80" w:after="80"/>
              <w:rPr>
                <w:rFonts w:ascii="Arial" w:hAnsi="Arial" w:cs="Arial"/>
              </w:rPr>
            </w:pPr>
            <w:r w:rsidRPr="00C672ED">
              <w:rPr>
                <w:rFonts w:ascii="Arial" w:hAnsi="Arial" w:cs="Arial"/>
              </w:rPr>
              <w:t>2.3</w:t>
            </w:r>
          </w:p>
        </w:tc>
        <w:tc>
          <w:tcPr>
            <w:tcW w:w="6092" w:type="dxa"/>
            <w:tcBorders>
              <w:top w:val="single" w:sz="4" w:space="0" w:color="auto"/>
              <w:left w:val="single" w:sz="4" w:space="0" w:color="auto"/>
              <w:bottom w:val="single" w:sz="4" w:space="0" w:color="auto"/>
              <w:right w:val="single" w:sz="4" w:space="0" w:color="auto"/>
            </w:tcBorders>
          </w:tcPr>
          <w:p w14:paraId="29563282" w14:textId="77777777" w:rsidR="007B0E81" w:rsidRPr="00C672ED" w:rsidRDefault="007B0E81" w:rsidP="00C7562A">
            <w:pPr>
              <w:spacing w:before="80" w:after="80"/>
              <w:rPr>
                <w:rFonts w:ascii="Arial" w:hAnsi="Arial" w:cs="Arial"/>
              </w:rPr>
            </w:pPr>
            <w:r w:rsidRPr="00C672ED">
              <w:rPr>
                <w:rFonts w:ascii="Arial" w:hAnsi="Arial" w:cs="Arial"/>
              </w:rPr>
              <w:t>Internet Protocol (IP) addresses for the network interface card (NIC) are configured</w:t>
            </w:r>
          </w:p>
        </w:tc>
      </w:tr>
      <w:tr w:rsidR="007B0E81" w:rsidRPr="001F3FFC" w14:paraId="7F0FC8AA"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23A27349" w14:textId="77777777" w:rsidR="007B0E81" w:rsidRPr="00C672ED" w:rsidRDefault="007B0E81" w:rsidP="00C7562A">
            <w:pPr>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2A2D8CDD" w14:textId="77777777" w:rsidR="007B0E81" w:rsidRPr="00C672ED" w:rsidRDefault="007B0E81" w:rsidP="00C7562A">
            <w:pPr>
              <w:spacing w:before="80" w:after="80"/>
              <w:rPr>
                <w:rFonts w:ascii="Arial" w:hAnsi="Arial" w:cs="Arial"/>
              </w:rPr>
            </w:pPr>
            <w:r w:rsidRPr="00C672ED">
              <w:rPr>
                <w:rFonts w:ascii="Arial" w:hAnsi="Arial" w:cs="Arial"/>
              </w:rPr>
              <w:t>2.4</w:t>
            </w:r>
          </w:p>
        </w:tc>
        <w:tc>
          <w:tcPr>
            <w:tcW w:w="6092" w:type="dxa"/>
            <w:tcBorders>
              <w:top w:val="single" w:sz="4" w:space="0" w:color="auto"/>
              <w:left w:val="single" w:sz="4" w:space="0" w:color="auto"/>
              <w:bottom w:val="single" w:sz="4" w:space="0" w:color="auto"/>
              <w:right w:val="single" w:sz="4" w:space="0" w:color="auto"/>
            </w:tcBorders>
          </w:tcPr>
          <w:p w14:paraId="3081CFDB" w14:textId="77777777" w:rsidR="007B0E81" w:rsidRPr="00C672ED" w:rsidRDefault="007B0E81" w:rsidP="00C7562A">
            <w:pPr>
              <w:spacing w:before="80" w:after="80"/>
              <w:rPr>
                <w:rFonts w:ascii="Arial" w:hAnsi="Arial" w:cs="Arial"/>
              </w:rPr>
            </w:pPr>
            <w:r w:rsidRPr="00C672ED">
              <w:rPr>
                <w:rFonts w:ascii="Arial" w:hAnsi="Arial" w:cs="Arial"/>
              </w:rPr>
              <w:t xml:space="preserve">Function and structure of the </w:t>
            </w:r>
            <w:r w:rsidRPr="00C672ED">
              <w:rPr>
                <w:rFonts w:ascii="Arial" w:hAnsi="Arial" w:cs="Arial"/>
                <w:b/>
                <w:i/>
              </w:rPr>
              <w:t>Internetwork Operating System (IOS)</w:t>
            </w:r>
            <w:r w:rsidRPr="00C672ED">
              <w:rPr>
                <w:rFonts w:ascii="Arial" w:hAnsi="Arial" w:cs="Arial"/>
              </w:rPr>
              <w:t xml:space="preserve"> is defined</w:t>
            </w:r>
          </w:p>
        </w:tc>
      </w:tr>
      <w:tr w:rsidR="007B0E81" w:rsidRPr="001F3FFC" w14:paraId="4C4FF0F6"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1B92263C" w14:textId="77777777" w:rsidR="007B0E81" w:rsidRPr="00C672ED" w:rsidRDefault="007B0E81" w:rsidP="00C7562A">
            <w:pPr>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50D184AB" w14:textId="77777777" w:rsidR="007B0E81" w:rsidRPr="00C672ED" w:rsidRDefault="007B0E81" w:rsidP="00C7562A">
            <w:pPr>
              <w:spacing w:before="80" w:after="80"/>
              <w:rPr>
                <w:rFonts w:ascii="Arial" w:hAnsi="Arial" w:cs="Arial"/>
              </w:rPr>
            </w:pPr>
            <w:r w:rsidRPr="00C672ED">
              <w:rPr>
                <w:rFonts w:ascii="Arial" w:hAnsi="Arial" w:cs="Arial"/>
              </w:rPr>
              <w:t>2.5</w:t>
            </w:r>
          </w:p>
        </w:tc>
        <w:tc>
          <w:tcPr>
            <w:tcW w:w="6092" w:type="dxa"/>
            <w:tcBorders>
              <w:top w:val="single" w:sz="4" w:space="0" w:color="auto"/>
              <w:left w:val="single" w:sz="4" w:space="0" w:color="auto"/>
              <w:bottom w:val="single" w:sz="4" w:space="0" w:color="auto"/>
              <w:right w:val="single" w:sz="4" w:space="0" w:color="auto"/>
            </w:tcBorders>
          </w:tcPr>
          <w:p w14:paraId="10DB68CB" w14:textId="77777777" w:rsidR="007B0E81" w:rsidRPr="00C672ED" w:rsidRDefault="007B0E81" w:rsidP="00C7562A">
            <w:pPr>
              <w:spacing w:before="80" w:after="80"/>
              <w:rPr>
                <w:rFonts w:ascii="Arial" w:hAnsi="Arial" w:cs="Arial"/>
              </w:rPr>
            </w:pPr>
            <w:r w:rsidRPr="00C672ED">
              <w:rPr>
                <w:rFonts w:ascii="Arial" w:hAnsi="Arial" w:cs="Arial"/>
              </w:rPr>
              <w:t>Relevant commands of an Internetwork Operating System that facilitate connection to a LAN are selected and configured</w:t>
            </w:r>
          </w:p>
        </w:tc>
      </w:tr>
      <w:tr w:rsidR="007B0E81" w:rsidRPr="001F3FFC" w14:paraId="4CE56134"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31DBF691" w14:textId="77777777" w:rsidR="007B0E81" w:rsidRPr="00C672ED" w:rsidRDefault="007B0E81" w:rsidP="00C7562A">
            <w:pPr>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5E8EF36A" w14:textId="77777777" w:rsidR="007B0E81" w:rsidRPr="00C672ED" w:rsidRDefault="007B0E81" w:rsidP="00C7562A">
            <w:pPr>
              <w:spacing w:before="80" w:after="80"/>
              <w:rPr>
                <w:rFonts w:ascii="Arial" w:hAnsi="Arial" w:cs="Arial"/>
              </w:rPr>
            </w:pPr>
            <w:r w:rsidRPr="00C672ED">
              <w:rPr>
                <w:rFonts w:ascii="Arial" w:hAnsi="Arial" w:cs="Arial"/>
              </w:rPr>
              <w:t>2.6</w:t>
            </w:r>
          </w:p>
        </w:tc>
        <w:tc>
          <w:tcPr>
            <w:tcW w:w="6092" w:type="dxa"/>
            <w:tcBorders>
              <w:top w:val="single" w:sz="4" w:space="0" w:color="auto"/>
              <w:left w:val="single" w:sz="4" w:space="0" w:color="auto"/>
              <w:bottom w:val="single" w:sz="4" w:space="0" w:color="auto"/>
              <w:right w:val="single" w:sz="4" w:space="0" w:color="auto"/>
            </w:tcBorders>
          </w:tcPr>
          <w:p w14:paraId="2D1D0213" w14:textId="77777777" w:rsidR="007B0E81" w:rsidRPr="00C672ED" w:rsidRDefault="007B0E81" w:rsidP="00C7562A">
            <w:pPr>
              <w:spacing w:before="80" w:after="80"/>
              <w:rPr>
                <w:rFonts w:ascii="Arial" w:hAnsi="Arial" w:cs="Arial"/>
              </w:rPr>
            </w:pPr>
            <w:r w:rsidRPr="00C672ED">
              <w:rPr>
                <w:rFonts w:ascii="Arial" w:hAnsi="Arial" w:cs="Arial"/>
              </w:rPr>
              <w:t>Physical network devices and components are identified from a network topological drawing</w:t>
            </w:r>
          </w:p>
        </w:tc>
      </w:tr>
      <w:tr w:rsidR="007B0E81" w:rsidRPr="001F3FFC" w14:paraId="0060F8FE"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16CEDA9D" w14:textId="77777777" w:rsidR="007B0E81" w:rsidRPr="00C672ED" w:rsidRDefault="007B0E81" w:rsidP="00C7562A">
            <w:pPr>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18A580E5" w14:textId="77777777" w:rsidR="007B0E81" w:rsidRPr="00C672ED" w:rsidRDefault="007B0E81" w:rsidP="00C7562A">
            <w:pPr>
              <w:spacing w:before="80" w:after="80"/>
              <w:rPr>
                <w:rFonts w:ascii="Arial" w:hAnsi="Arial" w:cs="Arial"/>
              </w:rPr>
            </w:pPr>
            <w:r w:rsidRPr="00C672ED">
              <w:rPr>
                <w:rFonts w:ascii="Arial" w:hAnsi="Arial" w:cs="Arial"/>
              </w:rPr>
              <w:t>2.7</w:t>
            </w:r>
          </w:p>
        </w:tc>
        <w:tc>
          <w:tcPr>
            <w:tcW w:w="6092" w:type="dxa"/>
            <w:tcBorders>
              <w:top w:val="single" w:sz="4" w:space="0" w:color="auto"/>
              <w:left w:val="single" w:sz="4" w:space="0" w:color="auto"/>
              <w:bottom w:val="single" w:sz="4" w:space="0" w:color="auto"/>
              <w:right w:val="single" w:sz="4" w:space="0" w:color="auto"/>
            </w:tcBorders>
          </w:tcPr>
          <w:p w14:paraId="204E8C16" w14:textId="77777777" w:rsidR="007B0E81" w:rsidRPr="00C672ED" w:rsidRDefault="007B0E81" w:rsidP="00C7562A">
            <w:pPr>
              <w:spacing w:before="80" w:after="80"/>
              <w:rPr>
                <w:rFonts w:ascii="Arial" w:hAnsi="Arial" w:cs="Arial"/>
              </w:rPr>
            </w:pPr>
            <w:r w:rsidRPr="00C672ED">
              <w:rPr>
                <w:rFonts w:ascii="Arial" w:hAnsi="Arial" w:cs="Arial"/>
              </w:rPr>
              <w:t xml:space="preserve">A </w:t>
            </w:r>
            <w:r w:rsidRPr="00C672ED">
              <w:rPr>
                <w:rFonts w:ascii="Arial" w:hAnsi="Arial" w:cs="Arial"/>
                <w:b/>
                <w:i/>
              </w:rPr>
              <w:t>simple network topology</w:t>
            </w:r>
            <w:r w:rsidRPr="00C672ED">
              <w:rPr>
                <w:rFonts w:ascii="Arial" w:hAnsi="Arial" w:cs="Arial"/>
              </w:rPr>
              <w:t xml:space="preserve"> is cabled</w:t>
            </w:r>
          </w:p>
        </w:tc>
      </w:tr>
      <w:tr w:rsidR="007B0E81" w:rsidRPr="001F3FFC" w14:paraId="08682260"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233CE950" w14:textId="77777777" w:rsidR="007B0E81" w:rsidRPr="00C672ED" w:rsidRDefault="007B0E81" w:rsidP="00C7562A">
            <w:pPr>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72CF6F03" w14:textId="77777777" w:rsidR="007B0E81" w:rsidRPr="00C672ED" w:rsidRDefault="007B0E81" w:rsidP="00C7562A">
            <w:pPr>
              <w:spacing w:before="80" w:after="80"/>
              <w:rPr>
                <w:rFonts w:ascii="Arial" w:hAnsi="Arial" w:cs="Arial"/>
              </w:rPr>
            </w:pPr>
            <w:r w:rsidRPr="00C672ED">
              <w:rPr>
                <w:rFonts w:ascii="Arial" w:hAnsi="Arial" w:cs="Arial"/>
              </w:rPr>
              <w:t>2.8</w:t>
            </w:r>
          </w:p>
        </w:tc>
        <w:tc>
          <w:tcPr>
            <w:tcW w:w="6092" w:type="dxa"/>
            <w:tcBorders>
              <w:top w:val="single" w:sz="4" w:space="0" w:color="auto"/>
              <w:left w:val="single" w:sz="4" w:space="0" w:color="auto"/>
              <w:bottom w:val="single" w:sz="4" w:space="0" w:color="auto"/>
              <w:right w:val="single" w:sz="4" w:space="0" w:color="auto"/>
            </w:tcBorders>
          </w:tcPr>
          <w:p w14:paraId="1AE2C339" w14:textId="77777777" w:rsidR="007B0E81" w:rsidRPr="00C672ED" w:rsidRDefault="007B0E81" w:rsidP="00C7562A">
            <w:pPr>
              <w:spacing w:before="80" w:after="80"/>
              <w:rPr>
                <w:rFonts w:ascii="Arial" w:hAnsi="Arial" w:cs="Arial"/>
              </w:rPr>
            </w:pPr>
            <w:r w:rsidRPr="00C672ED">
              <w:rPr>
                <w:rFonts w:ascii="Arial" w:hAnsi="Arial" w:cs="Arial"/>
              </w:rPr>
              <w:t>IOS testing commands are identified and utilised to verify end to end connectivity</w:t>
            </w:r>
          </w:p>
        </w:tc>
      </w:tr>
      <w:tr w:rsidR="007B0E81" w:rsidRPr="001F3FFC" w14:paraId="11C79404"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1DFB66FD" w14:textId="77777777" w:rsidR="007B0E81" w:rsidRPr="00C672ED" w:rsidRDefault="007B0E81" w:rsidP="00C7562A">
            <w:pPr>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50AAAE88" w14:textId="77777777" w:rsidR="007B0E81" w:rsidRPr="00C672ED" w:rsidRDefault="007B0E81" w:rsidP="00C7562A">
            <w:pPr>
              <w:spacing w:before="80" w:after="80"/>
              <w:rPr>
                <w:rFonts w:ascii="Arial" w:hAnsi="Arial" w:cs="Arial"/>
              </w:rPr>
            </w:pPr>
            <w:r w:rsidRPr="00C672ED">
              <w:rPr>
                <w:rFonts w:ascii="Arial" w:hAnsi="Arial" w:cs="Arial"/>
              </w:rPr>
              <w:t>2.9</w:t>
            </w:r>
          </w:p>
        </w:tc>
        <w:tc>
          <w:tcPr>
            <w:tcW w:w="6092" w:type="dxa"/>
            <w:tcBorders>
              <w:top w:val="single" w:sz="4" w:space="0" w:color="auto"/>
              <w:left w:val="single" w:sz="4" w:space="0" w:color="auto"/>
              <w:bottom w:val="single" w:sz="4" w:space="0" w:color="auto"/>
              <w:right w:val="single" w:sz="4" w:space="0" w:color="auto"/>
            </w:tcBorders>
          </w:tcPr>
          <w:p w14:paraId="3EF68135" w14:textId="77777777" w:rsidR="007B0E81" w:rsidRPr="00C672ED" w:rsidRDefault="007B0E81" w:rsidP="00C7562A">
            <w:pPr>
              <w:spacing w:before="80" w:after="80"/>
              <w:rPr>
                <w:rFonts w:ascii="Arial" w:hAnsi="Arial" w:cs="Arial"/>
              </w:rPr>
            </w:pPr>
            <w:r w:rsidRPr="00C672ED">
              <w:rPr>
                <w:rFonts w:ascii="Arial" w:hAnsi="Arial" w:cs="Arial"/>
                <w:b/>
                <w:i/>
              </w:rPr>
              <w:t>Base level troubleshooting</w:t>
            </w:r>
            <w:r w:rsidRPr="00C672ED">
              <w:rPr>
                <w:rFonts w:ascii="Arial" w:hAnsi="Arial" w:cs="Arial"/>
              </w:rPr>
              <w:t xml:space="preserve"> skills and procedures are utilised to establish or re-establish network connectivity</w:t>
            </w:r>
          </w:p>
        </w:tc>
      </w:tr>
      <w:tr w:rsidR="007B0E81" w:rsidRPr="001F3FFC" w14:paraId="5794BB66"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val="restart"/>
            <w:tcBorders>
              <w:top w:val="single" w:sz="4" w:space="0" w:color="auto"/>
              <w:left w:val="single" w:sz="4" w:space="0" w:color="auto"/>
              <w:bottom w:val="single" w:sz="4" w:space="0" w:color="auto"/>
              <w:right w:val="single" w:sz="4" w:space="0" w:color="auto"/>
            </w:tcBorders>
          </w:tcPr>
          <w:p w14:paraId="3086150D" w14:textId="77777777" w:rsidR="007B0E81" w:rsidRPr="00C672ED" w:rsidRDefault="007B0E81" w:rsidP="00C7562A">
            <w:pPr>
              <w:numPr>
                <w:ilvl w:val="0"/>
                <w:numId w:val="35"/>
              </w:numPr>
              <w:tabs>
                <w:tab w:val="left" w:pos="273"/>
              </w:tabs>
              <w:spacing w:before="80" w:after="80"/>
              <w:contextualSpacing/>
              <w:rPr>
                <w:rFonts w:ascii="Arial" w:hAnsi="Arial" w:cs="Arial"/>
              </w:rPr>
            </w:pPr>
            <w:r w:rsidRPr="00C672ED">
              <w:rPr>
                <w:rFonts w:ascii="Arial" w:hAnsi="Arial" w:cs="Arial"/>
              </w:rPr>
              <w:t>Explain the operation of network protocols and layered communication models</w:t>
            </w:r>
          </w:p>
        </w:tc>
        <w:tc>
          <w:tcPr>
            <w:tcW w:w="568" w:type="dxa"/>
            <w:gridSpan w:val="3"/>
            <w:tcBorders>
              <w:top w:val="single" w:sz="4" w:space="0" w:color="auto"/>
              <w:left w:val="single" w:sz="4" w:space="0" w:color="auto"/>
              <w:bottom w:val="single" w:sz="4" w:space="0" w:color="auto"/>
              <w:right w:val="single" w:sz="4" w:space="0" w:color="auto"/>
            </w:tcBorders>
          </w:tcPr>
          <w:p w14:paraId="22E26506" w14:textId="77777777" w:rsidR="007B0E81" w:rsidRPr="00C672ED" w:rsidRDefault="007B0E81" w:rsidP="00C7562A">
            <w:pPr>
              <w:spacing w:before="80" w:after="80"/>
              <w:rPr>
                <w:rFonts w:ascii="Arial" w:hAnsi="Arial" w:cs="Arial"/>
              </w:rPr>
            </w:pPr>
            <w:r w:rsidRPr="00C672ED">
              <w:rPr>
                <w:rFonts w:ascii="Arial" w:hAnsi="Arial" w:cs="Arial"/>
              </w:rPr>
              <w:t>3.1</w:t>
            </w:r>
          </w:p>
        </w:tc>
        <w:tc>
          <w:tcPr>
            <w:tcW w:w="6092" w:type="dxa"/>
            <w:tcBorders>
              <w:top w:val="single" w:sz="4" w:space="0" w:color="auto"/>
              <w:left w:val="single" w:sz="4" w:space="0" w:color="auto"/>
              <w:bottom w:val="single" w:sz="4" w:space="0" w:color="auto"/>
              <w:right w:val="single" w:sz="4" w:space="0" w:color="auto"/>
            </w:tcBorders>
          </w:tcPr>
          <w:p w14:paraId="624A4DBA" w14:textId="77777777" w:rsidR="007B0E81" w:rsidRPr="00C672ED" w:rsidRDefault="007B0E81" w:rsidP="00C7562A">
            <w:pPr>
              <w:spacing w:before="80" w:after="80"/>
              <w:rPr>
                <w:rFonts w:ascii="Arial" w:hAnsi="Arial" w:cs="Arial"/>
              </w:rPr>
            </w:pPr>
            <w:r w:rsidRPr="00C672ED">
              <w:rPr>
                <w:rFonts w:ascii="Arial" w:hAnsi="Arial" w:cs="Arial"/>
              </w:rPr>
              <w:t>Rules to facilitate data communication across the computer network are defined</w:t>
            </w:r>
          </w:p>
        </w:tc>
      </w:tr>
      <w:tr w:rsidR="007B0E81" w:rsidRPr="001F3FFC" w14:paraId="698A0992"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7FE6284B" w14:textId="77777777" w:rsidR="007B0E81" w:rsidRPr="00C672ED" w:rsidRDefault="007B0E81" w:rsidP="00C7562A">
            <w:pPr>
              <w:numPr>
                <w:ilvl w:val="0"/>
                <w:numId w:val="35"/>
              </w:numPr>
              <w:tabs>
                <w:tab w:val="left" w:pos="273"/>
              </w:tabs>
              <w:spacing w:before="80" w:after="80"/>
              <w:contextualSpacing/>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3BA4C932" w14:textId="77777777" w:rsidR="007B0E81" w:rsidRPr="00C672ED" w:rsidRDefault="007B0E81" w:rsidP="00C7562A">
            <w:pPr>
              <w:spacing w:before="80" w:after="80"/>
              <w:rPr>
                <w:rFonts w:ascii="Arial" w:hAnsi="Arial" w:cs="Arial"/>
              </w:rPr>
            </w:pPr>
            <w:r w:rsidRPr="00C672ED">
              <w:rPr>
                <w:rFonts w:ascii="Arial" w:hAnsi="Arial" w:cs="Arial"/>
              </w:rPr>
              <w:t>3.2</w:t>
            </w:r>
          </w:p>
        </w:tc>
        <w:tc>
          <w:tcPr>
            <w:tcW w:w="6092" w:type="dxa"/>
            <w:tcBorders>
              <w:top w:val="single" w:sz="4" w:space="0" w:color="auto"/>
              <w:left w:val="single" w:sz="4" w:space="0" w:color="auto"/>
              <w:bottom w:val="single" w:sz="4" w:space="0" w:color="auto"/>
              <w:right w:val="single" w:sz="4" w:space="0" w:color="auto"/>
            </w:tcBorders>
          </w:tcPr>
          <w:p w14:paraId="3BC7580F" w14:textId="77777777" w:rsidR="007B0E81" w:rsidRPr="00C672ED" w:rsidRDefault="007B0E81" w:rsidP="00C7562A">
            <w:pPr>
              <w:spacing w:before="80" w:after="80"/>
              <w:rPr>
                <w:rFonts w:ascii="Arial" w:hAnsi="Arial" w:cs="Arial"/>
              </w:rPr>
            </w:pPr>
            <w:r w:rsidRPr="00C672ED">
              <w:rPr>
                <w:rFonts w:ascii="Arial" w:hAnsi="Arial" w:cs="Arial"/>
              </w:rPr>
              <w:t xml:space="preserve">Role of protocols and standards in facilitating communication between networks is defined </w:t>
            </w:r>
          </w:p>
        </w:tc>
      </w:tr>
      <w:tr w:rsidR="007B0E81" w:rsidRPr="001F3FFC" w14:paraId="6A904AD8"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6F9E02DF" w14:textId="77777777" w:rsidR="007B0E81" w:rsidRPr="00C672ED" w:rsidRDefault="007B0E81" w:rsidP="00C7562A">
            <w:pPr>
              <w:numPr>
                <w:ilvl w:val="0"/>
                <w:numId w:val="35"/>
              </w:numPr>
              <w:tabs>
                <w:tab w:val="left" w:pos="273"/>
              </w:tabs>
              <w:spacing w:before="80" w:after="80"/>
              <w:contextualSpacing/>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1BE1273D" w14:textId="77777777" w:rsidR="007B0E81" w:rsidRPr="00C672ED" w:rsidRDefault="007B0E81" w:rsidP="00C7562A">
            <w:pPr>
              <w:spacing w:before="80" w:after="80"/>
              <w:rPr>
                <w:rFonts w:ascii="Arial" w:hAnsi="Arial" w:cs="Arial"/>
              </w:rPr>
            </w:pPr>
            <w:r w:rsidRPr="00C672ED">
              <w:rPr>
                <w:rFonts w:ascii="Arial" w:hAnsi="Arial" w:cs="Arial"/>
              </w:rPr>
              <w:t>3.3</w:t>
            </w:r>
          </w:p>
        </w:tc>
        <w:tc>
          <w:tcPr>
            <w:tcW w:w="6092" w:type="dxa"/>
            <w:tcBorders>
              <w:top w:val="single" w:sz="4" w:space="0" w:color="auto"/>
              <w:left w:val="single" w:sz="4" w:space="0" w:color="auto"/>
              <w:bottom w:val="single" w:sz="4" w:space="0" w:color="auto"/>
              <w:right w:val="single" w:sz="4" w:space="0" w:color="auto"/>
            </w:tcBorders>
          </w:tcPr>
          <w:p w14:paraId="27AB1D50" w14:textId="77777777" w:rsidR="007B0E81" w:rsidRPr="00C672ED" w:rsidRDefault="007B0E81" w:rsidP="00C7562A">
            <w:pPr>
              <w:spacing w:before="80" w:after="80"/>
              <w:rPr>
                <w:rFonts w:ascii="Arial" w:hAnsi="Arial" w:cs="Arial"/>
              </w:rPr>
            </w:pPr>
            <w:r w:rsidRPr="00C672ED">
              <w:rPr>
                <w:rFonts w:ascii="Arial" w:hAnsi="Arial" w:cs="Arial"/>
              </w:rPr>
              <w:t>Methods of how devices access resources in a small to medium network are explained</w:t>
            </w:r>
          </w:p>
        </w:tc>
      </w:tr>
      <w:tr w:rsidR="007B0E81" w:rsidRPr="001F3FFC" w14:paraId="089C249B"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3C9436EE" w14:textId="77777777" w:rsidR="007B0E81" w:rsidRPr="00C672ED" w:rsidRDefault="007B0E81" w:rsidP="00C7562A">
            <w:pPr>
              <w:numPr>
                <w:ilvl w:val="0"/>
                <w:numId w:val="35"/>
              </w:numPr>
              <w:tabs>
                <w:tab w:val="left" w:pos="273"/>
              </w:tabs>
              <w:spacing w:before="80" w:after="80"/>
              <w:contextualSpacing/>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1D0C28F9" w14:textId="77777777" w:rsidR="007B0E81" w:rsidRPr="00C672ED" w:rsidRDefault="007B0E81" w:rsidP="00C7562A">
            <w:pPr>
              <w:spacing w:before="80" w:after="80"/>
              <w:rPr>
                <w:rFonts w:ascii="Arial" w:hAnsi="Arial" w:cs="Arial"/>
              </w:rPr>
            </w:pPr>
            <w:r w:rsidRPr="00C672ED">
              <w:rPr>
                <w:rFonts w:ascii="Arial" w:hAnsi="Arial" w:cs="Arial"/>
              </w:rPr>
              <w:t>3.4</w:t>
            </w:r>
          </w:p>
        </w:tc>
        <w:tc>
          <w:tcPr>
            <w:tcW w:w="6092" w:type="dxa"/>
            <w:tcBorders>
              <w:top w:val="single" w:sz="4" w:space="0" w:color="auto"/>
              <w:left w:val="single" w:sz="4" w:space="0" w:color="auto"/>
              <w:bottom w:val="single" w:sz="4" w:space="0" w:color="auto"/>
              <w:right w:val="single" w:sz="4" w:space="0" w:color="auto"/>
            </w:tcBorders>
          </w:tcPr>
          <w:p w14:paraId="768C8A22" w14:textId="77777777" w:rsidR="007B0E81" w:rsidRPr="00C672ED" w:rsidRDefault="007B0E81" w:rsidP="00C7562A">
            <w:pPr>
              <w:spacing w:before="80" w:after="80"/>
              <w:rPr>
                <w:rFonts w:ascii="Arial" w:hAnsi="Arial" w:cs="Arial"/>
              </w:rPr>
            </w:pPr>
            <w:r w:rsidRPr="00C672ED">
              <w:rPr>
                <w:rFonts w:ascii="Arial" w:hAnsi="Arial" w:cs="Arial"/>
              </w:rPr>
              <w:t>Open Source Interconnection (OSI) and Transport Control Protocol/Internet Protocol (TCP/IP) layered models of communication are compared</w:t>
            </w:r>
          </w:p>
        </w:tc>
      </w:tr>
      <w:tr w:rsidR="007B0E81" w:rsidRPr="001F3FFC" w14:paraId="5CB15FEA"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val="restart"/>
            <w:tcBorders>
              <w:top w:val="single" w:sz="4" w:space="0" w:color="auto"/>
              <w:left w:val="single" w:sz="4" w:space="0" w:color="auto"/>
              <w:bottom w:val="single" w:sz="4" w:space="0" w:color="auto"/>
              <w:right w:val="single" w:sz="4" w:space="0" w:color="auto"/>
            </w:tcBorders>
          </w:tcPr>
          <w:p w14:paraId="6934F14C" w14:textId="77777777" w:rsidR="007B0E81" w:rsidRPr="00C672ED" w:rsidRDefault="007B0E81" w:rsidP="00C7562A">
            <w:pPr>
              <w:tabs>
                <w:tab w:val="left" w:pos="273"/>
              </w:tabs>
              <w:spacing w:before="80" w:after="80"/>
              <w:ind w:left="280" w:hanging="280"/>
              <w:rPr>
                <w:rFonts w:ascii="Arial" w:hAnsi="Arial" w:cs="Arial"/>
              </w:rPr>
            </w:pPr>
            <w:r w:rsidRPr="00C672ED">
              <w:rPr>
                <w:rFonts w:ascii="Arial" w:hAnsi="Arial" w:cs="Arial"/>
              </w:rPr>
              <w:t>4.</w:t>
            </w:r>
            <w:r w:rsidRPr="00C672ED">
              <w:rPr>
                <w:rFonts w:ascii="Arial" w:hAnsi="Arial" w:cs="Arial"/>
              </w:rPr>
              <w:tab/>
              <w:t>Recognise protocols that facilitate access to the computer network</w:t>
            </w:r>
          </w:p>
        </w:tc>
        <w:tc>
          <w:tcPr>
            <w:tcW w:w="568" w:type="dxa"/>
            <w:gridSpan w:val="3"/>
            <w:tcBorders>
              <w:top w:val="single" w:sz="4" w:space="0" w:color="auto"/>
              <w:left w:val="single" w:sz="4" w:space="0" w:color="auto"/>
              <w:bottom w:val="single" w:sz="4" w:space="0" w:color="auto"/>
              <w:right w:val="single" w:sz="4" w:space="0" w:color="auto"/>
            </w:tcBorders>
          </w:tcPr>
          <w:p w14:paraId="2F19EA25" w14:textId="77777777" w:rsidR="007B0E81" w:rsidRPr="00C672ED" w:rsidRDefault="007B0E81" w:rsidP="00C7562A">
            <w:pPr>
              <w:spacing w:before="80" w:after="80"/>
              <w:rPr>
                <w:rFonts w:ascii="Arial" w:hAnsi="Arial" w:cs="Arial"/>
              </w:rPr>
            </w:pPr>
            <w:r w:rsidRPr="00C672ED">
              <w:rPr>
                <w:rFonts w:ascii="Arial" w:hAnsi="Arial" w:cs="Arial"/>
              </w:rPr>
              <w:t>4.1</w:t>
            </w:r>
          </w:p>
        </w:tc>
        <w:tc>
          <w:tcPr>
            <w:tcW w:w="6092" w:type="dxa"/>
            <w:tcBorders>
              <w:top w:val="single" w:sz="4" w:space="0" w:color="auto"/>
              <w:left w:val="single" w:sz="4" w:space="0" w:color="auto"/>
              <w:bottom w:val="single" w:sz="4" w:space="0" w:color="auto"/>
              <w:right w:val="single" w:sz="4" w:space="0" w:color="auto"/>
            </w:tcBorders>
          </w:tcPr>
          <w:p w14:paraId="103858BF" w14:textId="77777777" w:rsidR="007B0E81" w:rsidRPr="00C672ED" w:rsidRDefault="007B0E81" w:rsidP="00C7562A">
            <w:pPr>
              <w:spacing w:before="80" w:after="80"/>
              <w:rPr>
                <w:rFonts w:ascii="Arial" w:hAnsi="Arial" w:cs="Arial"/>
              </w:rPr>
            </w:pPr>
            <w:r w:rsidRPr="00C672ED">
              <w:rPr>
                <w:rFonts w:ascii="Arial" w:hAnsi="Arial" w:cs="Arial"/>
              </w:rPr>
              <w:t>Relationship between physical layer protocols and services that facilitate and support communication across a data network is defined</w:t>
            </w:r>
          </w:p>
        </w:tc>
      </w:tr>
      <w:tr w:rsidR="007B0E81" w:rsidRPr="001F3FFC" w14:paraId="6ADDBECF"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1BB98D9E"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387AB8AC" w14:textId="77777777" w:rsidR="007B0E81" w:rsidRPr="00C672ED" w:rsidRDefault="007B0E81" w:rsidP="00C7562A">
            <w:pPr>
              <w:spacing w:before="80" w:after="80"/>
              <w:rPr>
                <w:rFonts w:ascii="Arial" w:hAnsi="Arial" w:cs="Arial"/>
              </w:rPr>
            </w:pPr>
            <w:r w:rsidRPr="00C672ED">
              <w:rPr>
                <w:rFonts w:ascii="Arial" w:hAnsi="Arial" w:cs="Arial"/>
              </w:rPr>
              <w:t>4.2</w:t>
            </w:r>
          </w:p>
        </w:tc>
        <w:tc>
          <w:tcPr>
            <w:tcW w:w="6092" w:type="dxa"/>
            <w:tcBorders>
              <w:top w:val="single" w:sz="4" w:space="0" w:color="auto"/>
              <w:left w:val="single" w:sz="4" w:space="0" w:color="auto"/>
              <w:bottom w:val="single" w:sz="4" w:space="0" w:color="auto"/>
              <w:right w:val="single" w:sz="4" w:space="0" w:color="auto"/>
            </w:tcBorders>
          </w:tcPr>
          <w:p w14:paraId="570B62E5" w14:textId="77777777" w:rsidR="007B0E81" w:rsidRPr="00C672ED" w:rsidRDefault="007B0E81" w:rsidP="00C7562A">
            <w:pPr>
              <w:spacing w:before="80" w:after="80"/>
              <w:rPr>
                <w:rFonts w:ascii="Arial" w:hAnsi="Arial" w:cs="Arial"/>
              </w:rPr>
            </w:pPr>
            <w:r w:rsidRPr="00C672ED">
              <w:rPr>
                <w:rFonts w:ascii="Arial" w:hAnsi="Arial" w:cs="Arial"/>
              </w:rPr>
              <w:t>Function and operation of the data link layer to support communication across a data network is recognised</w:t>
            </w:r>
          </w:p>
        </w:tc>
      </w:tr>
      <w:tr w:rsidR="007B0E81" w:rsidRPr="001F3FFC" w14:paraId="46C8F87E"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57EE0050"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608ED34E" w14:textId="77777777" w:rsidR="007B0E81" w:rsidRPr="00C672ED" w:rsidRDefault="007B0E81" w:rsidP="00C7562A">
            <w:pPr>
              <w:spacing w:before="80" w:after="80"/>
              <w:rPr>
                <w:rFonts w:ascii="Arial" w:hAnsi="Arial" w:cs="Arial"/>
              </w:rPr>
            </w:pPr>
            <w:r w:rsidRPr="00C672ED">
              <w:rPr>
                <w:rFonts w:ascii="Arial" w:hAnsi="Arial" w:cs="Arial"/>
              </w:rPr>
              <w:t>4.3</w:t>
            </w:r>
          </w:p>
        </w:tc>
        <w:tc>
          <w:tcPr>
            <w:tcW w:w="6092" w:type="dxa"/>
            <w:tcBorders>
              <w:top w:val="single" w:sz="4" w:space="0" w:color="auto"/>
              <w:left w:val="single" w:sz="4" w:space="0" w:color="auto"/>
              <w:bottom w:val="single" w:sz="4" w:space="0" w:color="auto"/>
              <w:right w:val="single" w:sz="4" w:space="0" w:color="auto"/>
            </w:tcBorders>
          </w:tcPr>
          <w:p w14:paraId="624D33CC" w14:textId="77777777" w:rsidR="007B0E81" w:rsidRPr="00C672ED" w:rsidRDefault="007B0E81" w:rsidP="00C7562A">
            <w:pPr>
              <w:spacing w:before="80" w:after="80"/>
              <w:rPr>
                <w:rFonts w:ascii="Arial" w:hAnsi="Arial" w:cs="Arial"/>
              </w:rPr>
            </w:pPr>
            <w:r w:rsidRPr="00C672ED">
              <w:rPr>
                <w:rFonts w:ascii="Arial" w:hAnsi="Arial" w:cs="Arial"/>
              </w:rPr>
              <w:t>Media access control techniques are defined</w:t>
            </w:r>
          </w:p>
        </w:tc>
      </w:tr>
      <w:tr w:rsidR="007B0E81" w:rsidRPr="001F3FFC" w14:paraId="4E80AD64"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26F1DC62"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27A05094" w14:textId="77777777" w:rsidR="007B0E81" w:rsidRPr="00C672ED" w:rsidRDefault="007B0E81" w:rsidP="00C7562A">
            <w:pPr>
              <w:spacing w:before="80" w:after="80"/>
              <w:rPr>
                <w:rFonts w:ascii="Arial" w:hAnsi="Arial" w:cs="Arial"/>
              </w:rPr>
            </w:pPr>
            <w:r w:rsidRPr="00C672ED">
              <w:rPr>
                <w:rFonts w:ascii="Arial" w:hAnsi="Arial" w:cs="Arial"/>
              </w:rPr>
              <w:t>4.4</w:t>
            </w:r>
          </w:p>
        </w:tc>
        <w:tc>
          <w:tcPr>
            <w:tcW w:w="6092" w:type="dxa"/>
            <w:tcBorders>
              <w:top w:val="single" w:sz="4" w:space="0" w:color="auto"/>
              <w:left w:val="single" w:sz="4" w:space="0" w:color="auto"/>
              <w:bottom w:val="single" w:sz="4" w:space="0" w:color="auto"/>
              <w:right w:val="single" w:sz="4" w:space="0" w:color="auto"/>
            </w:tcBorders>
          </w:tcPr>
          <w:p w14:paraId="4C40015A" w14:textId="77777777" w:rsidR="007B0E81" w:rsidRPr="00C672ED" w:rsidRDefault="007B0E81" w:rsidP="00C7562A">
            <w:pPr>
              <w:spacing w:before="80" w:after="80"/>
              <w:rPr>
                <w:rFonts w:ascii="Arial" w:hAnsi="Arial" w:cs="Arial"/>
              </w:rPr>
            </w:pPr>
            <w:r w:rsidRPr="00C672ED">
              <w:rPr>
                <w:rFonts w:ascii="Arial" w:hAnsi="Arial" w:cs="Arial"/>
              </w:rPr>
              <w:t>Role and operation of the ethernet protocol is defined</w:t>
            </w:r>
          </w:p>
        </w:tc>
      </w:tr>
      <w:tr w:rsidR="007B0E81" w:rsidRPr="001F3FFC" w14:paraId="6DBE0449"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3988AB0C"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4B16BD68" w14:textId="77777777" w:rsidR="007B0E81" w:rsidRPr="00C672ED" w:rsidRDefault="007B0E81" w:rsidP="00C7562A">
            <w:pPr>
              <w:spacing w:before="80" w:after="80"/>
              <w:rPr>
                <w:rFonts w:ascii="Arial" w:hAnsi="Arial" w:cs="Arial"/>
              </w:rPr>
            </w:pPr>
            <w:r w:rsidRPr="00C672ED">
              <w:rPr>
                <w:rFonts w:ascii="Arial" w:hAnsi="Arial" w:cs="Arial"/>
              </w:rPr>
              <w:t>4.5</w:t>
            </w:r>
          </w:p>
        </w:tc>
        <w:tc>
          <w:tcPr>
            <w:tcW w:w="6092" w:type="dxa"/>
            <w:tcBorders>
              <w:top w:val="single" w:sz="4" w:space="0" w:color="auto"/>
              <w:left w:val="single" w:sz="4" w:space="0" w:color="auto"/>
              <w:bottom w:val="single" w:sz="4" w:space="0" w:color="auto"/>
              <w:right w:val="single" w:sz="4" w:space="0" w:color="auto"/>
            </w:tcBorders>
          </w:tcPr>
          <w:p w14:paraId="426D14A6" w14:textId="77777777" w:rsidR="007B0E81" w:rsidRPr="00C672ED" w:rsidRDefault="007B0E81" w:rsidP="00C7562A">
            <w:pPr>
              <w:spacing w:before="80" w:after="80"/>
              <w:rPr>
                <w:rFonts w:ascii="Arial" w:hAnsi="Arial" w:cs="Arial"/>
              </w:rPr>
            </w:pPr>
            <w:r w:rsidRPr="00C672ED">
              <w:rPr>
                <w:rFonts w:ascii="Arial" w:hAnsi="Arial" w:cs="Arial"/>
              </w:rPr>
              <w:t>Fundamental operation of a switch is explained</w:t>
            </w:r>
          </w:p>
        </w:tc>
      </w:tr>
      <w:tr w:rsidR="007B0E81" w:rsidRPr="001F3FFC" w14:paraId="1856AA51"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2DB75883"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6DCB53F5" w14:textId="77777777" w:rsidR="007B0E81" w:rsidRPr="00C672ED" w:rsidRDefault="007B0E81" w:rsidP="00C7562A">
            <w:pPr>
              <w:spacing w:before="80" w:after="80"/>
              <w:rPr>
                <w:rFonts w:ascii="Arial" w:hAnsi="Arial" w:cs="Arial"/>
              </w:rPr>
            </w:pPr>
            <w:r w:rsidRPr="00C672ED">
              <w:rPr>
                <w:rFonts w:ascii="Arial" w:hAnsi="Arial" w:cs="Arial"/>
              </w:rPr>
              <w:t>4.6</w:t>
            </w:r>
          </w:p>
        </w:tc>
        <w:tc>
          <w:tcPr>
            <w:tcW w:w="6092" w:type="dxa"/>
            <w:tcBorders>
              <w:top w:val="single" w:sz="4" w:space="0" w:color="auto"/>
              <w:left w:val="single" w:sz="4" w:space="0" w:color="auto"/>
              <w:bottom w:val="single" w:sz="4" w:space="0" w:color="auto"/>
              <w:right w:val="single" w:sz="4" w:space="0" w:color="auto"/>
            </w:tcBorders>
          </w:tcPr>
          <w:p w14:paraId="2C60CAF4" w14:textId="77777777" w:rsidR="007B0E81" w:rsidRPr="00C672ED" w:rsidRDefault="007B0E81" w:rsidP="00C7562A">
            <w:pPr>
              <w:spacing w:before="80" w:after="80"/>
              <w:rPr>
                <w:rFonts w:ascii="Arial" w:hAnsi="Arial" w:cs="Arial"/>
              </w:rPr>
            </w:pPr>
            <w:r w:rsidRPr="00C672ED">
              <w:rPr>
                <w:rFonts w:ascii="Arial" w:hAnsi="Arial" w:cs="Arial"/>
              </w:rPr>
              <w:t>Function and operation of the Address Resolution Protocol (ARP) to enable communication on a network is recognised</w:t>
            </w:r>
          </w:p>
        </w:tc>
      </w:tr>
      <w:tr w:rsidR="007B0E81" w:rsidRPr="001F3FFC" w14:paraId="71D71BDA"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val="restart"/>
            <w:tcBorders>
              <w:top w:val="single" w:sz="4" w:space="0" w:color="auto"/>
              <w:left w:val="single" w:sz="4" w:space="0" w:color="auto"/>
              <w:bottom w:val="single" w:sz="4" w:space="0" w:color="auto"/>
              <w:right w:val="single" w:sz="4" w:space="0" w:color="auto"/>
            </w:tcBorders>
          </w:tcPr>
          <w:p w14:paraId="4FD09754" w14:textId="77777777" w:rsidR="007B0E81" w:rsidRPr="00C672ED" w:rsidRDefault="007B0E81" w:rsidP="00C7562A">
            <w:pPr>
              <w:tabs>
                <w:tab w:val="left" w:pos="273"/>
              </w:tabs>
              <w:spacing w:before="80" w:after="80"/>
              <w:ind w:left="280" w:hanging="280"/>
              <w:rPr>
                <w:rFonts w:ascii="Arial" w:hAnsi="Arial" w:cs="Arial"/>
              </w:rPr>
            </w:pPr>
            <w:r w:rsidRPr="00C672ED">
              <w:rPr>
                <w:rFonts w:ascii="Arial" w:hAnsi="Arial" w:cs="Arial"/>
              </w:rPr>
              <w:t>5.</w:t>
            </w:r>
            <w:r w:rsidRPr="00C672ED">
              <w:rPr>
                <w:rFonts w:ascii="Arial" w:hAnsi="Arial" w:cs="Arial"/>
              </w:rPr>
              <w:tab/>
              <w:t>Outline the function and operation of the network layer</w:t>
            </w:r>
          </w:p>
        </w:tc>
        <w:tc>
          <w:tcPr>
            <w:tcW w:w="568" w:type="dxa"/>
            <w:gridSpan w:val="3"/>
            <w:tcBorders>
              <w:top w:val="single" w:sz="4" w:space="0" w:color="auto"/>
              <w:left w:val="single" w:sz="4" w:space="0" w:color="auto"/>
              <w:bottom w:val="single" w:sz="4" w:space="0" w:color="auto"/>
              <w:right w:val="single" w:sz="4" w:space="0" w:color="auto"/>
            </w:tcBorders>
          </w:tcPr>
          <w:p w14:paraId="104A4A4F" w14:textId="77777777" w:rsidR="007B0E81" w:rsidRPr="00C672ED" w:rsidRDefault="007B0E81" w:rsidP="00C7562A">
            <w:pPr>
              <w:spacing w:before="80" w:after="80"/>
              <w:rPr>
                <w:rFonts w:ascii="Arial" w:hAnsi="Arial" w:cs="Arial"/>
              </w:rPr>
            </w:pPr>
            <w:r w:rsidRPr="00C672ED">
              <w:rPr>
                <w:rFonts w:ascii="Arial" w:hAnsi="Arial" w:cs="Arial"/>
              </w:rPr>
              <w:t>5.1</w:t>
            </w:r>
          </w:p>
        </w:tc>
        <w:tc>
          <w:tcPr>
            <w:tcW w:w="6092" w:type="dxa"/>
            <w:tcBorders>
              <w:top w:val="single" w:sz="4" w:space="0" w:color="auto"/>
              <w:left w:val="single" w:sz="4" w:space="0" w:color="auto"/>
              <w:bottom w:val="single" w:sz="4" w:space="0" w:color="auto"/>
              <w:right w:val="single" w:sz="4" w:space="0" w:color="auto"/>
            </w:tcBorders>
          </w:tcPr>
          <w:p w14:paraId="0D11758B" w14:textId="77777777" w:rsidR="007B0E81" w:rsidRPr="00C672ED" w:rsidRDefault="007B0E81" w:rsidP="00C7562A">
            <w:pPr>
              <w:spacing w:before="80" w:after="80"/>
              <w:rPr>
                <w:rFonts w:ascii="Arial" w:hAnsi="Arial" w:cs="Arial"/>
              </w:rPr>
            </w:pPr>
            <w:r w:rsidRPr="00C672ED">
              <w:rPr>
                <w:rFonts w:ascii="Arial" w:hAnsi="Arial" w:cs="Arial"/>
              </w:rPr>
              <w:t>Operation of network layer protocols and services to support data communication across a network is explained</w:t>
            </w:r>
          </w:p>
        </w:tc>
      </w:tr>
      <w:tr w:rsidR="007B0E81" w:rsidRPr="001F3FFC" w14:paraId="6BFFA5C0"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64546989"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1561A9FA" w14:textId="77777777" w:rsidR="007B0E81" w:rsidRPr="00C672ED" w:rsidRDefault="007B0E81" w:rsidP="00C7562A">
            <w:pPr>
              <w:spacing w:before="80" w:after="80"/>
              <w:rPr>
                <w:rFonts w:ascii="Arial" w:hAnsi="Arial" w:cs="Arial"/>
              </w:rPr>
            </w:pPr>
            <w:r w:rsidRPr="00C672ED">
              <w:rPr>
                <w:rFonts w:ascii="Arial" w:hAnsi="Arial" w:cs="Arial"/>
              </w:rPr>
              <w:t>5.2</w:t>
            </w:r>
          </w:p>
        </w:tc>
        <w:tc>
          <w:tcPr>
            <w:tcW w:w="6092" w:type="dxa"/>
            <w:tcBorders>
              <w:top w:val="single" w:sz="4" w:space="0" w:color="auto"/>
              <w:left w:val="single" w:sz="4" w:space="0" w:color="auto"/>
              <w:bottom w:val="single" w:sz="4" w:space="0" w:color="auto"/>
              <w:right w:val="single" w:sz="4" w:space="0" w:color="auto"/>
            </w:tcBorders>
          </w:tcPr>
          <w:p w14:paraId="5EC2A34D" w14:textId="77777777" w:rsidR="007B0E81" w:rsidRPr="00C672ED" w:rsidRDefault="007B0E81" w:rsidP="00C7562A">
            <w:pPr>
              <w:spacing w:before="80" w:after="80"/>
              <w:rPr>
                <w:rFonts w:ascii="Arial" w:hAnsi="Arial" w:cs="Arial"/>
              </w:rPr>
            </w:pPr>
            <w:r w:rsidRPr="00C672ED">
              <w:rPr>
                <w:rFonts w:ascii="Arial" w:hAnsi="Arial" w:cs="Arial"/>
              </w:rPr>
              <w:t>Operation of routers to support end to end connectivity is explained</w:t>
            </w:r>
          </w:p>
        </w:tc>
      </w:tr>
      <w:tr w:rsidR="007B0E81" w:rsidRPr="001F3FFC" w14:paraId="2D063663"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49869C5A"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4C290E39" w14:textId="77777777" w:rsidR="007B0E81" w:rsidRPr="00C672ED" w:rsidRDefault="007B0E81" w:rsidP="00C7562A">
            <w:pPr>
              <w:spacing w:before="80" w:after="80"/>
              <w:rPr>
                <w:rFonts w:ascii="Arial" w:hAnsi="Arial" w:cs="Arial"/>
              </w:rPr>
            </w:pPr>
            <w:r w:rsidRPr="00C672ED">
              <w:rPr>
                <w:rFonts w:ascii="Arial" w:hAnsi="Arial" w:cs="Arial"/>
              </w:rPr>
              <w:t>5.3</w:t>
            </w:r>
          </w:p>
        </w:tc>
        <w:tc>
          <w:tcPr>
            <w:tcW w:w="6092" w:type="dxa"/>
            <w:tcBorders>
              <w:top w:val="single" w:sz="4" w:space="0" w:color="auto"/>
              <w:left w:val="single" w:sz="4" w:space="0" w:color="auto"/>
              <w:bottom w:val="single" w:sz="4" w:space="0" w:color="auto"/>
              <w:right w:val="single" w:sz="4" w:space="0" w:color="auto"/>
            </w:tcBorders>
          </w:tcPr>
          <w:p w14:paraId="5E137F44" w14:textId="77777777" w:rsidR="007B0E81" w:rsidRPr="00C672ED" w:rsidRDefault="007B0E81" w:rsidP="00C7562A">
            <w:pPr>
              <w:spacing w:before="80" w:after="80"/>
              <w:rPr>
                <w:rFonts w:ascii="Arial" w:hAnsi="Arial" w:cs="Arial"/>
              </w:rPr>
            </w:pPr>
            <w:r w:rsidRPr="00C672ED">
              <w:rPr>
                <w:rFonts w:ascii="Arial" w:hAnsi="Arial" w:cs="Arial"/>
              </w:rPr>
              <w:t>Methods used by network devices to route data traffic are defined</w:t>
            </w:r>
          </w:p>
        </w:tc>
      </w:tr>
      <w:tr w:rsidR="007B0E81" w:rsidRPr="001F3FFC" w14:paraId="6BB5AFB8"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62612FE8"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4577BD1C" w14:textId="77777777" w:rsidR="007B0E81" w:rsidRPr="00C672ED" w:rsidRDefault="007B0E81" w:rsidP="00C7562A">
            <w:pPr>
              <w:spacing w:before="80" w:after="80"/>
              <w:rPr>
                <w:rFonts w:ascii="Arial" w:hAnsi="Arial" w:cs="Arial"/>
              </w:rPr>
            </w:pPr>
            <w:r w:rsidRPr="00C672ED">
              <w:rPr>
                <w:rFonts w:ascii="Arial" w:hAnsi="Arial" w:cs="Arial"/>
              </w:rPr>
              <w:t>5.4</w:t>
            </w:r>
          </w:p>
        </w:tc>
        <w:tc>
          <w:tcPr>
            <w:tcW w:w="6092" w:type="dxa"/>
            <w:tcBorders>
              <w:top w:val="single" w:sz="4" w:space="0" w:color="auto"/>
              <w:left w:val="single" w:sz="4" w:space="0" w:color="auto"/>
              <w:bottom w:val="single" w:sz="4" w:space="0" w:color="auto"/>
              <w:right w:val="single" w:sz="4" w:space="0" w:color="auto"/>
            </w:tcBorders>
          </w:tcPr>
          <w:p w14:paraId="1D9EAF3E" w14:textId="77777777" w:rsidR="007B0E81" w:rsidRPr="00C672ED" w:rsidRDefault="007B0E81" w:rsidP="00C7562A">
            <w:pPr>
              <w:spacing w:before="80" w:after="80"/>
              <w:rPr>
                <w:rFonts w:ascii="Arial" w:hAnsi="Arial" w:cs="Arial"/>
              </w:rPr>
            </w:pPr>
            <w:r w:rsidRPr="00C672ED">
              <w:rPr>
                <w:rFonts w:ascii="Arial" w:hAnsi="Arial" w:cs="Arial"/>
                <w:b/>
                <w:i/>
              </w:rPr>
              <w:t>Basic configurations for a router</w:t>
            </w:r>
            <w:r w:rsidRPr="00C672ED">
              <w:rPr>
                <w:rFonts w:ascii="Arial" w:hAnsi="Arial" w:cs="Arial"/>
              </w:rPr>
              <w:t xml:space="preserve"> are configured</w:t>
            </w:r>
          </w:p>
        </w:tc>
      </w:tr>
      <w:tr w:rsidR="007B0E81" w:rsidRPr="001F3FFC" w14:paraId="5A7F9CFC"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val="restart"/>
            <w:tcBorders>
              <w:top w:val="single" w:sz="4" w:space="0" w:color="auto"/>
              <w:left w:val="single" w:sz="4" w:space="0" w:color="auto"/>
              <w:bottom w:val="single" w:sz="4" w:space="0" w:color="auto"/>
              <w:right w:val="single" w:sz="4" w:space="0" w:color="auto"/>
            </w:tcBorders>
          </w:tcPr>
          <w:p w14:paraId="342309A6" w14:textId="77777777" w:rsidR="007B0E81" w:rsidRPr="00C672ED" w:rsidRDefault="007B0E81" w:rsidP="00C7562A">
            <w:pPr>
              <w:tabs>
                <w:tab w:val="left" w:pos="273"/>
              </w:tabs>
              <w:spacing w:before="80" w:after="80"/>
              <w:ind w:left="280" w:hanging="280"/>
              <w:rPr>
                <w:rFonts w:ascii="Arial" w:hAnsi="Arial" w:cs="Arial"/>
              </w:rPr>
            </w:pPr>
            <w:r w:rsidRPr="00C672ED">
              <w:rPr>
                <w:rFonts w:ascii="Arial" w:hAnsi="Arial" w:cs="Arial"/>
              </w:rPr>
              <w:t>6.</w:t>
            </w:r>
            <w:r w:rsidRPr="00C672ED">
              <w:rPr>
                <w:rFonts w:ascii="Arial" w:hAnsi="Arial" w:cs="Arial"/>
              </w:rPr>
              <w:tab/>
              <w:t>Implement IPv4 and IPv6 addressing</w:t>
            </w:r>
          </w:p>
        </w:tc>
        <w:tc>
          <w:tcPr>
            <w:tcW w:w="568" w:type="dxa"/>
            <w:gridSpan w:val="3"/>
            <w:tcBorders>
              <w:top w:val="single" w:sz="4" w:space="0" w:color="auto"/>
              <w:left w:val="single" w:sz="4" w:space="0" w:color="auto"/>
              <w:bottom w:val="single" w:sz="4" w:space="0" w:color="auto"/>
              <w:right w:val="single" w:sz="4" w:space="0" w:color="auto"/>
            </w:tcBorders>
          </w:tcPr>
          <w:p w14:paraId="3F35FD0C" w14:textId="77777777" w:rsidR="007B0E81" w:rsidRPr="00C672ED" w:rsidRDefault="007B0E81" w:rsidP="00C7562A">
            <w:pPr>
              <w:spacing w:before="80" w:after="80"/>
              <w:rPr>
                <w:rFonts w:ascii="Arial" w:hAnsi="Arial" w:cs="Arial"/>
              </w:rPr>
            </w:pPr>
            <w:r w:rsidRPr="00C672ED">
              <w:rPr>
                <w:rFonts w:ascii="Arial" w:hAnsi="Arial" w:cs="Arial"/>
              </w:rPr>
              <w:t>6.1</w:t>
            </w:r>
          </w:p>
        </w:tc>
        <w:tc>
          <w:tcPr>
            <w:tcW w:w="6092" w:type="dxa"/>
            <w:tcBorders>
              <w:top w:val="single" w:sz="4" w:space="0" w:color="auto"/>
              <w:left w:val="single" w:sz="4" w:space="0" w:color="auto"/>
              <w:bottom w:val="single" w:sz="4" w:space="0" w:color="auto"/>
              <w:right w:val="single" w:sz="4" w:space="0" w:color="auto"/>
            </w:tcBorders>
          </w:tcPr>
          <w:p w14:paraId="153983BD" w14:textId="77777777" w:rsidR="007B0E81" w:rsidRPr="00C672ED" w:rsidRDefault="007B0E81" w:rsidP="00C7562A">
            <w:pPr>
              <w:spacing w:before="80" w:after="80"/>
              <w:rPr>
                <w:rFonts w:ascii="Arial" w:hAnsi="Arial" w:cs="Arial"/>
              </w:rPr>
            </w:pPr>
            <w:r w:rsidRPr="00C672ED">
              <w:rPr>
                <w:rFonts w:ascii="Arial" w:hAnsi="Arial" w:cs="Arial"/>
                <w:b/>
                <w:i/>
              </w:rPr>
              <w:t>Network addressing</w:t>
            </w:r>
            <w:r w:rsidRPr="00C672ED">
              <w:rPr>
                <w:rFonts w:ascii="Arial" w:hAnsi="Arial" w:cs="Arial"/>
              </w:rPr>
              <w:t xml:space="preserve"> scheme is developed utilising IPv4 addresses</w:t>
            </w:r>
          </w:p>
        </w:tc>
      </w:tr>
      <w:tr w:rsidR="007B0E81" w:rsidRPr="001F3FFC" w14:paraId="4B5DDE68"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6CB659A5"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2A99F093" w14:textId="77777777" w:rsidR="007B0E81" w:rsidRPr="00C672ED" w:rsidRDefault="007B0E81" w:rsidP="00C7562A">
            <w:pPr>
              <w:spacing w:before="80" w:after="80"/>
              <w:rPr>
                <w:rFonts w:ascii="Arial" w:hAnsi="Arial" w:cs="Arial"/>
              </w:rPr>
            </w:pPr>
            <w:r w:rsidRPr="00C672ED">
              <w:rPr>
                <w:rFonts w:ascii="Arial" w:hAnsi="Arial" w:cs="Arial"/>
              </w:rPr>
              <w:t>6.2</w:t>
            </w:r>
          </w:p>
        </w:tc>
        <w:tc>
          <w:tcPr>
            <w:tcW w:w="6092" w:type="dxa"/>
            <w:tcBorders>
              <w:top w:val="single" w:sz="4" w:space="0" w:color="auto"/>
              <w:left w:val="single" w:sz="4" w:space="0" w:color="auto"/>
              <w:bottom w:val="single" w:sz="4" w:space="0" w:color="auto"/>
              <w:right w:val="single" w:sz="4" w:space="0" w:color="auto"/>
            </w:tcBorders>
          </w:tcPr>
          <w:p w14:paraId="6EAF04F3" w14:textId="77777777" w:rsidR="007B0E81" w:rsidRPr="00C672ED" w:rsidRDefault="007B0E81" w:rsidP="00C7562A">
            <w:pPr>
              <w:spacing w:before="80" w:after="80"/>
              <w:rPr>
                <w:rFonts w:ascii="Arial" w:hAnsi="Arial" w:cs="Arial"/>
              </w:rPr>
            </w:pPr>
            <w:r w:rsidRPr="00C672ED">
              <w:rPr>
                <w:rFonts w:ascii="Arial" w:hAnsi="Arial" w:cs="Arial"/>
              </w:rPr>
              <w:t>Network addressing scheme is developed utilising IPv6 addresses</w:t>
            </w:r>
          </w:p>
        </w:tc>
      </w:tr>
      <w:tr w:rsidR="007B0E81" w:rsidRPr="001F3FFC" w14:paraId="0157F6E6"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6B2A06A2"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464D604C" w14:textId="77777777" w:rsidR="007B0E81" w:rsidRPr="00C672ED" w:rsidRDefault="007B0E81" w:rsidP="00C7562A">
            <w:pPr>
              <w:spacing w:before="80" w:after="80"/>
              <w:rPr>
                <w:rFonts w:ascii="Arial" w:hAnsi="Arial" w:cs="Arial"/>
              </w:rPr>
            </w:pPr>
            <w:r w:rsidRPr="00C672ED">
              <w:rPr>
                <w:rFonts w:ascii="Arial" w:hAnsi="Arial" w:cs="Arial"/>
              </w:rPr>
              <w:t>6.3</w:t>
            </w:r>
          </w:p>
        </w:tc>
        <w:tc>
          <w:tcPr>
            <w:tcW w:w="6092" w:type="dxa"/>
            <w:tcBorders>
              <w:top w:val="single" w:sz="4" w:space="0" w:color="auto"/>
              <w:left w:val="single" w:sz="4" w:space="0" w:color="auto"/>
              <w:bottom w:val="single" w:sz="4" w:space="0" w:color="auto"/>
              <w:right w:val="single" w:sz="4" w:space="0" w:color="auto"/>
            </w:tcBorders>
          </w:tcPr>
          <w:p w14:paraId="21742FBC" w14:textId="77777777" w:rsidR="007B0E81" w:rsidRPr="00C672ED" w:rsidRDefault="007B0E81" w:rsidP="00C7562A">
            <w:pPr>
              <w:spacing w:before="80" w:after="80"/>
              <w:rPr>
                <w:rFonts w:ascii="Arial" w:hAnsi="Arial" w:cs="Arial"/>
              </w:rPr>
            </w:pPr>
            <w:r w:rsidRPr="00C672ED">
              <w:rPr>
                <w:rFonts w:ascii="Arial" w:hAnsi="Arial" w:cs="Arial"/>
              </w:rPr>
              <w:t>Testing commands for end to end connectivity are identified and utilised</w:t>
            </w:r>
          </w:p>
        </w:tc>
      </w:tr>
      <w:tr w:rsidR="007B0E81" w:rsidRPr="001F3FFC" w14:paraId="55D6ADCA"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26A7807E"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02F91854" w14:textId="77777777" w:rsidR="007B0E81" w:rsidRPr="00C672ED" w:rsidRDefault="007B0E81" w:rsidP="00C7562A">
            <w:pPr>
              <w:spacing w:before="80" w:after="80"/>
              <w:rPr>
                <w:rFonts w:ascii="Arial" w:hAnsi="Arial" w:cs="Arial"/>
              </w:rPr>
            </w:pPr>
            <w:r w:rsidRPr="00C672ED">
              <w:rPr>
                <w:rFonts w:ascii="Arial" w:hAnsi="Arial" w:cs="Arial"/>
              </w:rPr>
              <w:t>6.4</w:t>
            </w:r>
          </w:p>
        </w:tc>
        <w:tc>
          <w:tcPr>
            <w:tcW w:w="6092" w:type="dxa"/>
            <w:tcBorders>
              <w:top w:val="single" w:sz="4" w:space="0" w:color="auto"/>
              <w:left w:val="single" w:sz="4" w:space="0" w:color="auto"/>
              <w:bottom w:val="single" w:sz="4" w:space="0" w:color="auto"/>
              <w:right w:val="single" w:sz="4" w:space="0" w:color="auto"/>
            </w:tcBorders>
          </w:tcPr>
          <w:p w14:paraId="2926F01F" w14:textId="77777777" w:rsidR="007B0E81" w:rsidRPr="00C672ED" w:rsidRDefault="007B0E81" w:rsidP="00C7562A">
            <w:pPr>
              <w:spacing w:before="80" w:after="80"/>
              <w:rPr>
                <w:rFonts w:ascii="Arial" w:hAnsi="Arial" w:cs="Arial"/>
              </w:rPr>
            </w:pPr>
            <w:r w:rsidRPr="00C672ED">
              <w:rPr>
                <w:rFonts w:ascii="Arial" w:hAnsi="Arial" w:cs="Arial"/>
              </w:rPr>
              <w:t>Subnetting IPv4 network is demonstrated and implemented</w:t>
            </w:r>
          </w:p>
        </w:tc>
      </w:tr>
      <w:tr w:rsidR="007B0E81" w:rsidRPr="001F3FFC" w14:paraId="3EAEF945"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27D61363"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5AB27576" w14:textId="77777777" w:rsidR="007B0E81" w:rsidRPr="00C672ED" w:rsidRDefault="007B0E81" w:rsidP="00C7562A">
            <w:pPr>
              <w:spacing w:before="80" w:after="80"/>
              <w:rPr>
                <w:rFonts w:ascii="Arial" w:hAnsi="Arial" w:cs="Arial"/>
              </w:rPr>
            </w:pPr>
            <w:r w:rsidRPr="00C672ED">
              <w:rPr>
                <w:rFonts w:ascii="Arial" w:hAnsi="Arial" w:cs="Arial"/>
              </w:rPr>
              <w:t>6.5</w:t>
            </w:r>
          </w:p>
        </w:tc>
        <w:tc>
          <w:tcPr>
            <w:tcW w:w="6092" w:type="dxa"/>
            <w:tcBorders>
              <w:top w:val="single" w:sz="4" w:space="0" w:color="auto"/>
              <w:left w:val="single" w:sz="4" w:space="0" w:color="auto"/>
              <w:bottom w:val="single" w:sz="4" w:space="0" w:color="auto"/>
              <w:right w:val="single" w:sz="4" w:space="0" w:color="auto"/>
            </w:tcBorders>
          </w:tcPr>
          <w:p w14:paraId="0B510810" w14:textId="77777777" w:rsidR="007B0E81" w:rsidRPr="00C672ED" w:rsidRDefault="007B0E81" w:rsidP="00C7562A">
            <w:pPr>
              <w:spacing w:before="80" w:after="80"/>
              <w:rPr>
                <w:rFonts w:ascii="Arial" w:hAnsi="Arial" w:cs="Arial"/>
              </w:rPr>
            </w:pPr>
            <w:r w:rsidRPr="00C672ED">
              <w:rPr>
                <w:rFonts w:ascii="Arial" w:hAnsi="Arial" w:cs="Arial"/>
              </w:rPr>
              <w:t>Subnetting IPv4 network utilising Variable Length Subnet Mask (VLSM) is demonstrated and implemented</w:t>
            </w:r>
          </w:p>
        </w:tc>
      </w:tr>
      <w:tr w:rsidR="007B0E81" w:rsidRPr="001F3FFC" w14:paraId="2FBF1DA1"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599DB364"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11F7EFAD" w14:textId="77777777" w:rsidR="007B0E81" w:rsidRPr="00C672ED" w:rsidRDefault="007B0E81" w:rsidP="00C7562A">
            <w:pPr>
              <w:spacing w:before="80" w:after="80"/>
              <w:rPr>
                <w:rFonts w:ascii="Arial" w:hAnsi="Arial" w:cs="Arial"/>
              </w:rPr>
            </w:pPr>
            <w:r w:rsidRPr="00C672ED">
              <w:rPr>
                <w:rFonts w:ascii="Arial" w:hAnsi="Arial" w:cs="Arial"/>
              </w:rPr>
              <w:t>6.6</w:t>
            </w:r>
          </w:p>
        </w:tc>
        <w:tc>
          <w:tcPr>
            <w:tcW w:w="6092" w:type="dxa"/>
            <w:tcBorders>
              <w:top w:val="single" w:sz="4" w:space="0" w:color="auto"/>
              <w:left w:val="single" w:sz="4" w:space="0" w:color="auto"/>
              <w:bottom w:val="single" w:sz="4" w:space="0" w:color="auto"/>
              <w:right w:val="single" w:sz="4" w:space="0" w:color="auto"/>
            </w:tcBorders>
          </w:tcPr>
          <w:p w14:paraId="6FB28C59" w14:textId="77777777" w:rsidR="007B0E81" w:rsidRPr="00C672ED" w:rsidRDefault="007B0E81" w:rsidP="00C7562A">
            <w:pPr>
              <w:spacing w:before="80" w:after="80"/>
              <w:rPr>
                <w:rFonts w:ascii="Arial" w:hAnsi="Arial" w:cs="Arial"/>
              </w:rPr>
            </w:pPr>
            <w:r w:rsidRPr="00C672ED">
              <w:rPr>
                <w:rFonts w:ascii="Arial" w:hAnsi="Arial" w:cs="Arial"/>
              </w:rPr>
              <w:t>Design considerations for implementing IPv6 addresses are defined</w:t>
            </w:r>
          </w:p>
        </w:tc>
      </w:tr>
      <w:tr w:rsidR="007B0E81" w:rsidRPr="001F3FFC" w14:paraId="3D16F799"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val="restart"/>
            <w:tcBorders>
              <w:top w:val="single" w:sz="4" w:space="0" w:color="auto"/>
              <w:left w:val="single" w:sz="4" w:space="0" w:color="auto"/>
              <w:bottom w:val="single" w:sz="4" w:space="0" w:color="auto"/>
              <w:right w:val="single" w:sz="4" w:space="0" w:color="auto"/>
            </w:tcBorders>
          </w:tcPr>
          <w:p w14:paraId="51E08786" w14:textId="77777777" w:rsidR="007B0E81" w:rsidRPr="00C672ED" w:rsidRDefault="007B0E81" w:rsidP="00C7562A">
            <w:pPr>
              <w:tabs>
                <w:tab w:val="left" w:pos="273"/>
              </w:tabs>
              <w:spacing w:before="80" w:after="80"/>
              <w:ind w:left="280" w:hanging="280"/>
              <w:rPr>
                <w:rFonts w:ascii="Arial" w:hAnsi="Arial" w:cs="Arial"/>
              </w:rPr>
            </w:pPr>
            <w:r w:rsidRPr="00C672ED">
              <w:rPr>
                <w:rFonts w:ascii="Arial" w:hAnsi="Arial" w:cs="Arial"/>
              </w:rPr>
              <w:t>7.</w:t>
            </w:r>
            <w:r w:rsidRPr="00C672ED">
              <w:rPr>
                <w:rFonts w:ascii="Arial" w:hAnsi="Arial" w:cs="Arial"/>
              </w:rPr>
              <w:tab/>
              <w:t>Identify the function of and the protocols utilised for transport and application layers</w:t>
            </w:r>
          </w:p>
        </w:tc>
        <w:tc>
          <w:tcPr>
            <w:tcW w:w="568" w:type="dxa"/>
            <w:gridSpan w:val="3"/>
            <w:tcBorders>
              <w:top w:val="single" w:sz="4" w:space="0" w:color="auto"/>
              <w:left w:val="single" w:sz="4" w:space="0" w:color="auto"/>
              <w:bottom w:val="single" w:sz="4" w:space="0" w:color="auto"/>
              <w:right w:val="single" w:sz="4" w:space="0" w:color="auto"/>
            </w:tcBorders>
          </w:tcPr>
          <w:p w14:paraId="2DBBF7F2" w14:textId="77777777" w:rsidR="007B0E81" w:rsidRPr="00C672ED" w:rsidRDefault="007B0E81" w:rsidP="00C7562A">
            <w:pPr>
              <w:spacing w:before="80" w:after="80"/>
              <w:rPr>
                <w:rFonts w:ascii="Arial" w:hAnsi="Arial" w:cs="Arial"/>
              </w:rPr>
            </w:pPr>
            <w:r w:rsidRPr="00C672ED">
              <w:rPr>
                <w:rFonts w:ascii="Arial" w:hAnsi="Arial" w:cs="Arial"/>
              </w:rPr>
              <w:t>7.1</w:t>
            </w:r>
          </w:p>
        </w:tc>
        <w:tc>
          <w:tcPr>
            <w:tcW w:w="6092" w:type="dxa"/>
            <w:tcBorders>
              <w:top w:val="single" w:sz="4" w:space="0" w:color="auto"/>
              <w:left w:val="single" w:sz="4" w:space="0" w:color="auto"/>
              <w:bottom w:val="single" w:sz="4" w:space="0" w:color="auto"/>
              <w:right w:val="single" w:sz="4" w:space="0" w:color="auto"/>
            </w:tcBorders>
          </w:tcPr>
          <w:p w14:paraId="1F23D7B5" w14:textId="77777777" w:rsidR="007B0E81" w:rsidRPr="00C672ED" w:rsidRDefault="007B0E81" w:rsidP="00C7562A">
            <w:pPr>
              <w:spacing w:before="80" w:after="80"/>
              <w:rPr>
                <w:rFonts w:ascii="Arial" w:hAnsi="Arial" w:cs="Arial"/>
              </w:rPr>
            </w:pPr>
            <w:r w:rsidRPr="00C672ED">
              <w:rPr>
                <w:rFonts w:ascii="Arial" w:hAnsi="Arial" w:cs="Arial"/>
              </w:rPr>
              <w:t>Function and operation of transport layer protocols and services that support data communication across a network are developed</w:t>
            </w:r>
          </w:p>
        </w:tc>
      </w:tr>
      <w:tr w:rsidR="007B0E81" w:rsidRPr="001F3FFC" w14:paraId="634FB310"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35256EF1"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781DDC87" w14:textId="77777777" w:rsidR="007B0E81" w:rsidRPr="00C672ED" w:rsidRDefault="007B0E81" w:rsidP="00C7562A">
            <w:pPr>
              <w:spacing w:before="80" w:after="80"/>
              <w:rPr>
                <w:rFonts w:ascii="Arial" w:hAnsi="Arial" w:cs="Arial"/>
              </w:rPr>
            </w:pPr>
            <w:r w:rsidRPr="00C672ED">
              <w:rPr>
                <w:rFonts w:ascii="Arial" w:hAnsi="Arial" w:cs="Arial"/>
              </w:rPr>
              <w:t>7.2</w:t>
            </w:r>
          </w:p>
        </w:tc>
        <w:tc>
          <w:tcPr>
            <w:tcW w:w="6092" w:type="dxa"/>
            <w:tcBorders>
              <w:top w:val="single" w:sz="4" w:space="0" w:color="auto"/>
              <w:left w:val="single" w:sz="4" w:space="0" w:color="auto"/>
              <w:bottom w:val="single" w:sz="4" w:space="0" w:color="auto"/>
              <w:right w:val="single" w:sz="4" w:space="0" w:color="auto"/>
            </w:tcBorders>
          </w:tcPr>
          <w:p w14:paraId="2CA2241A" w14:textId="77777777" w:rsidR="007B0E81" w:rsidRPr="00C672ED" w:rsidRDefault="007B0E81" w:rsidP="00C7562A">
            <w:pPr>
              <w:spacing w:before="80" w:after="80"/>
              <w:rPr>
                <w:rFonts w:ascii="Arial" w:hAnsi="Arial" w:cs="Arial"/>
              </w:rPr>
            </w:pPr>
            <w:r w:rsidRPr="00C672ED">
              <w:rPr>
                <w:rFonts w:ascii="Arial" w:hAnsi="Arial" w:cs="Arial"/>
              </w:rPr>
              <w:t>Operation of the Transport Control Protocol (TCP) and User Datagram Protocol (UDP) transport layer protocols are explained</w:t>
            </w:r>
          </w:p>
        </w:tc>
      </w:tr>
      <w:tr w:rsidR="007B0E81" w:rsidRPr="001F3FFC" w14:paraId="15F86BA1"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039560CE"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14AF7935" w14:textId="77777777" w:rsidR="007B0E81" w:rsidRPr="00C672ED" w:rsidRDefault="007B0E81" w:rsidP="00C7562A">
            <w:pPr>
              <w:spacing w:before="80" w:after="80"/>
              <w:rPr>
                <w:rFonts w:ascii="Arial" w:hAnsi="Arial" w:cs="Arial"/>
              </w:rPr>
            </w:pPr>
            <w:r w:rsidRPr="00C672ED">
              <w:rPr>
                <w:rFonts w:ascii="Arial" w:hAnsi="Arial" w:cs="Arial"/>
              </w:rPr>
              <w:t>7.3</w:t>
            </w:r>
          </w:p>
        </w:tc>
        <w:tc>
          <w:tcPr>
            <w:tcW w:w="6092" w:type="dxa"/>
            <w:tcBorders>
              <w:top w:val="single" w:sz="4" w:space="0" w:color="auto"/>
              <w:left w:val="single" w:sz="4" w:space="0" w:color="auto"/>
              <w:bottom w:val="single" w:sz="4" w:space="0" w:color="auto"/>
              <w:right w:val="single" w:sz="4" w:space="0" w:color="auto"/>
            </w:tcBorders>
          </w:tcPr>
          <w:p w14:paraId="2AC9ACD7" w14:textId="77777777" w:rsidR="007B0E81" w:rsidRPr="00C672ED" w:rsidRDefault="007B0E81" w:rsidP="00C7562A">
            <w:pPr>
              <w:spacing w:before="80" w:after="80"/>
              <w:rPr>
                <w:rFonts w:ascii="Arial" w:hAnsi="Arial" w:cs="Arial"/>
              </w:rPr>
            </w:pPr>
            <w:r w:rsidRPr="00C672ED">
              <w:rPr>
                <w:rFonts w:ascii="Arial" w:hAnsi="Arial" w:cs="Arial"/>
              </w:rPr>
              <w:t>Well known transport layer port numbers are described</w:t>
            </w:r>
          </w:p>
        </w:tc>
      </w:tr>
      <w:tr w:rsidR="007B0E81" w:rsidRPr="001F3FFC" w14:paraId="1CDE2037"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7645C9D0"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6E5C37F5" w14:textId="77777777" w:rsidR="007B0E81" w:rsidRPr="00C672ED" w:rsidRDefault="007B0E81" w:rsidP="00C7562A">
            <w:pPr>
              <w:spacing w:before="80" w:after="80"/>
              <w:rPr>
                <w:rFonts w:ascii="Arial" w:hAnsi="Arial" w:cs="Arial"/>
              </w:rPr>
            </w:pPr>
            <w:r w:rsidRPr="00C672ED">
              <w:rPr>
                <w:rFonts w:ascii="Arial" w:hAnsi="Arial" w:cs="Arial"/>
              </w:rPr>
              <w:t>7.4</w:t>
            </w:r>
          </w:p>
        </w:tc>
        <w:tc>
          <w:tcPr>
            <w:tcW w:w="6092" w:type="dxa"/>
            <w:tcBorders>
              <w:top w:val="single" w:sz="4" w:space="0" w:color="auto"/>
              <w:left w:val="single" w:sz="4" w:space="0" w:color="auto"/>
              <w:bottom w:val="single" w:sz="4" w:space="0" w:color="auto"/>
              <w:right w:val="single" w:sz="4" w:space="0" w:color="auto"/>
            </w:tcBorders>
          </w:tcPr>
          <w:p w14:paraId="62DB9488" w14:textId="77777777" w:rsidR="007B0E81" w:rsidRPr="00C672ED" w:rsidRDefault="007B0E81" w:rsidP="00C7562A">
            <w:pPr>
              <w:spacing w:before="80" w:after="80"/>
              <w:rPr>
                <w:rFonts w:ascii="Arial" w:hAnsi="Arial" w:cs="Arial"/>
              </w:rPr>
            </w:pPr>
            <w:r w:rsidRPr="00C672ED">
              <w:rPr>
                <w:rFonts w:ascii="Arial" w:hAnsi="Arial" w:cs="Arial"/>
              </w:rPr>
              <w:t>Function and operation of application layer protocols that facilitate end to end data communication across a network are defined</w:t>
            </w:r>
          </w:p>
        </w:tc>
      </w:tr>
      <w:tr w:rsidR="007B0E81" w:rsidRPr="001F3FFC" w14:paraId="5716347D"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1086ACA9" w14:textId="77777777" w:rsidR="007B0E81" w:rsidRPr="00C672ED" w:rsidRDefault="007B0E81" w:rsidP="00C7562A">
            <w:pPr>
              <w:tabs>
                <w:tab w:val="left" w:pos="273"/>
              </w:tabs>
              <w:spacing w:before="80" w:after="80"/>
              <w:ind w:left="280" w:hanging="2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199A783C" w14:textId="77777777" w:rsidR="007B0E81" w:rsidRPr="00C672ED" w:rsidRDefault="007B0E81" w:rsidP="00C7562A">
            <w:pPr>
              <w:spacing w:before="80" w:after="80"/>
              <w:rPr>
                <w:rFonts w:ascii="Arial" w:hAnsi="Arial" w:cs="Arial"/>
              </w:rPr>
            </w:pPr>
            <w:r w:rsidRPr="00C672ED">
              <w:rPr>
                <w:rFonts w:ascii="Arial" w:hAnsi="Arial" w:cs="Arial"/>
              </w:rPr>
              <w:t>7.5</w:t>
            </w:r>
          </w:p>
        </w:tc>
        <w:tc>
          <w:tcPr>
            <w:tcW w:w="6092" w:type="dxa"/>
            <w:tcBorders>
              <w:top w:val="single" w:sz="4" w:space="0" w:color="auto"/>
              <w:left w:val="single" w:sz="4" w:space="0" w:color="auto"/>
              <w:bottom w:val="single" w:sz="4" w:space="0" w:color="auto"/>
              <w:right w:val="single" w:sz="4" w:space="0" w:color="auto"/>
            </w:tcBorders>
          </w:tcPr>
          <w:p w14:paraId="5603490C" w14:textId="77777777" w:rsidR="007B0E81" w:rsidRPr="00C672ED" w:rsidRDefault="007B0E81" w:rsidP="00C7562A">
            <w:pPr>
              <w:spacing w:before="80" w:after="80"/>
              <w:rPr>
                <w:rFonts w:ascii="Arial" w:hAnsi="Arial" w:cs="Arial"/>
              </w:rPr>
            </w:pPr>
            <w:r w:rsidRPr="00C672ED">
              <w:rPr>
                <w:rFonts w:ascii="Arial" w:hAnsi="Arial" w:cs="Arial"/>
              </w:rPr>
              <w:t>Function and operation of well-known TCP/IP application layer protocols are defined</w:t>
            </w:r>
          </w:p>
        </w:tc>
      </w:tr>
      <w:tr w:rsidR="007B0E81" w:rsidRPr="001F3FFC" w14:paraId="22976A18"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val="restart"/>
            <w:tcBorders>
              <w:top w:val="single" w:sz="4" w:space="0" w:color="auto"/>
              <w:left w:val="single" w:sz="4" w:space="0" w:color="auto"/>
              <w:bottom w:val="single" w:sz="4" w:space="0" w:color="auto"/>
              <w:right w:val="single" w:sz="4" w:space="0" w:color="auto"/>
            </w:tcBorders>
          </w:tcPr>
          <w:p w14:paraId="09E8852B" w14:textId="77777777" w:rsidR="007B0E81" w:rsidRPr="00C672ED" w:rsidRDefault="007B0E81" w:rsidP="00C7562A">
            <w:pPr>
              <w:spacing w:before="80" w:after="80"/>
              <w:ind w:left="340" w:hanging="284"/>
              <w:rPr>
                <w:rFonts w:ascii="Arial" w:hAnsi="Arial" w:cs="Arial"/>
              </w:rPr>
            </w:pPr>
            <w:r w:rsidRPr="00C672ED">
              <w:rPr>
                <w:rFonts w:ascii="Arial" w:hAnsi="Arial" w:cs="Arial"/>
              </w:rPr>
              <w:t>8.</w:t>
            </w:r>
            <w:r w:rsidRPr="00C672ED">
              <w:rPr>
                <w:rFonts w:ascii="Arial" w:hAnsi="Arial" w:cs="Arial"/>
              </w:rPr>
              <w:tab/>
              <w:t>Build and verify a simple network</w:t>
            </w:r>
          </w:p>
        </w:tc>
        <w:tc>
          <w:tcPr>
            <w:tcW w:w="568" w:type="dxa"/>
            <w:gridSpan w:val="3"/>
            <w:tcBorders>
              <w:top w:val="single" w:sz="4" w:space="0" w:color="auto"/>
              <w:left w:val="single" w:sz="4" w:space="0" w:color="auto"/>
              <w:bottom w:val="single" w:sz="4" w:space="0" w:color="auto"/>
              <w:right w:val="single" w:sz="4" w:space="0" w:color="auto"/>
            </w:tcBorders>
          </w:tcPr>
          <w:p w14:paraId="3849695C" w14:textId="77777777" w:rsidR="007B0E81" w:rsidRPr="00C672ED" w:rsidRDefault="007B0E81" w:rsidP="00C7562A">
            <w:pPr>
              <w:spacing w:before="80" w:after="80"/>
              <w:rPr>
                <w:rFonts w:ascii="Arial" w:hAnsi="Arial" w:cs="Arial"/>
              </w:rPr>
            </w:pPr>
            <w:r w:rsidRPr="00C672ED">
              <w:rPr>
                <w:rFonts w:ascii="Arial" w:hAnsi="Arial" w:cs="Arial"/>
              </w:rPr>
              <w:t>8.1</w:t>
            </w:r>
          </w:p>
        </w:tc>
        <w:tc>
          <w:tcPr>
            <w:tcW w:w="6092" w:type="dxa"/>
            <w:tcBorders>
              <w:top w:val="single" w:sz="4" w:space="0" w:color="auto"/>
              <w:left w:val="single" w:sz="4" w:space="0" w:color="auto"/>
              <w:bottom w:val="single" w:sz="4" w:space="0" w:color="auto"/>
              <w:right w:val="single" w:sz="4" w:space="0" w:color="auto"/>
            </w:tcBorders>
          </w:tcPr>
          <w:p w14:paraId="735BC4BD" w14:textId="77777777" w:rsidR="007B0E81" w:rsidRPr="00C672ED" w:rsidRDefault="007B0E81" w:rsidP="00C7562A">
            <w:pPr>
              <w:spacing w:before="80" w:after="80"/>
              <w:rPr>
                <w:rFonts w:ascii="Arial" w:hAnsi="Arial" w:cs="Arial"/>
              </w:rPr>
            </w:pPr>
            <w:r w:rsidRPr="00C672ED">
              <w:rPr>
                <w:rFonts w:ascii="Arial" w:hAnsi="Arial" w:cs="Arial"/>
              </w:rPr>
              <w:t>Addressing scheme for a small to medium network is designed</w:t>
            </w:r>
          </w:p>
        </w:tc>
      </w:tr>
      <w:tr w:rsidR="007B0E81" w:rsidRPr="001F3FFC" w14:paraId="697596A1"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25CDCFB2" w14:textId="77777777" w:rsidR="007B0E81" w:rsidRPr="00C672ED" w:rsidRDefault="007B0E81" w:rsidP="00C7562A">
            <w:pPr>
              <w:tabs>
                <w:tab w:val="left" w:pos="280"/>
              </w:tabs>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63A5A33F" w14:textId="77777777" w:rsidR="007B0E81" w:rsidRPr="00C672ED" w:rsidRDefault="007B0E81" w:rsidP="00C7562A">
            <w:pPr>
              <w:spacing w:before="80" w:after="80"/>
              <w:rPr>
                <w:rFonts w:ascii="Arial" w:hAnsi="Arial" w:cs="Arial"/>
              </w:rPr>
            </w:pPr>
            <w:r w:rsidRPr="00C672ED">
              <w:rPr>
                <w:rFonts w:ascii="Arial" w:hAnsi="Arial" w:cs="Arial"/>
              </w:rPr>
              <w:t>8.2</w:t>
            </w:r>
          </w:p>
        </w:tc>
        <w:tc>
          <w:tcPr>
            <w:tcW w:w="6092" w:type="dxa"/>
            <w:tcBorders>
              <w:top w:val="single" w:sz="4" w:space="0" w:color="auto"/>
              <w:left w:val="single" w:sz="4" w:space="0" w:color="auto"/>
              <w:bottom w:val="single" w:sz="4" w:space="0" w:color="auto"/>
              <w:right w:val="single" w:sz="4" w:space="0" w:color="auto"/>
            </w:tcBorders>
          </w:tcPr>
          <w:p w14:paraId="6474A1F1" w14:textId="77777777" w:rsidR="007B0E81" w:rsidRPr="00C672ED" w:rsidRDefault="007B0E81" w:rsidP="00C7562A">
            <w:pPr>
              <w:spacing w:before="80" w:after="80"/>
              <w:rPr>
                <w:rFonts w:ascii="Arial" w:hAnsi="Arial" w:cs="Arial"/>
              </w:rPr>
            </w:pPr>
            <w:r w:rsidRPr="00C672ED">
              <w:rPr>
                <w:rFonts w:ascii="Arial" w:hAnsi="Arial" w:cs="Arial"/>
              </w:rPr>
              <w:t>Network routers and switches are selected and configured to establish end to end connectivity</w:t>
            </w:r>
          </w:p>
        </w:tc>
      </w:tr>
      <w:tr w:rsidR="007B0E81" w:rsidRPr="001F3FFC" w14:paraId="6EAD07F8"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5F2096E5" w14:textId="77777777" w:rsidR="007B0E81" w:rsidRPr="00C672ED" w:rsidRDefault="007B0E81" w:rsidP="00C7562A">
            <w:pPr>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0049CB6D" w14:textId="77777777" w:rsidR="007B0E81" w:rsidRPr="00C672ED" w:rsidRDefault="007B0E81" w:rsidP="00C7562A">
            <w:pPr>
              <w:spacing w:before="80" w:after="80"/>
              <w:rPr>
                <w:rFonts w:ascii="Arial" w:hAnsi="Arial" w:cs="Arial"/>
              </w:rPr>
            </w:pPr>
            <w:r w:rsidRPr="00C672ED">
              <w:rPr>
                <w:rFonts w:ascii="Arial" w:hAnsi="Arial" w:cs="Arial"/>
              </w:rPr>
              <w:t>8.3</w:t>
            </w:r>
          </w:p>
        </w:tc>
        <w:tc>
          <w:tcPr>
            <w:tcW w:w="6092" w:type="dxa"/>
            <w:tcBorders>
              <w:top w:val="single" w:sz="4" w:space="0" w:color="auto"/>
              <w:left w:val="single" w:sz="4" w:space="0" w:color="auto"/>
              <w:bottom w:val="single" w:sz="4" w:space="0" w:color="auto"/>
              <w:right w:val="single" w:sz="4" w:space="0" w:color="auto"/>
            </w:tcBorders>
          </w:tcPr>
          <w:p w14:paraId="2A0DCE38" w14:textId="77777777" w:rsidR="007B0E81" w:rsidRPr="00C672ED" w:rsidRDefault="007B0E81" w:rsidP="00C7562A">
            <w:pPr>
              <w:spacing w:before="80" w:after="80"/>
              <w:rPr>
                <w:rFonts w:ascii="Arial" w:hAnsi="Arial" w:cs="Arial"/>
              </w:rPr>
            </w:pPr>
            <w:r w:rsidRPr="00C672ED">
              <w:rPr>
                <w:rFonts w:ascii="Arial" w:hAnsi="Arial" w:cs="Arial"/>
              </w:rPr>
              <w:t>Base level troubleshooting skills and procedures are utilised to establish or repair network connectivity</w:t>
            </w:r>
          </w:p>
        </w:tc>
      </w:tr>
      <w:tr w:rsidR="007B0E81" w:rsidRPr="001F3FFC" w14:paraId="533D019D"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7F17A435" w14:textId="77777777" w:rsidR="007B0E81" w:rsidRPr="00C672ED" w:rsidRDefault="007B0E81" w:rsidP="00C7562A">
            <w:pPr>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490393D8" w14:textId="77777777" w:rsidR="007B0E81" w:rsidRPr="00C672ED" w:rsidRDefault="007B0E81" w:rsidP="00C7562A">
            <w:pPr>
              <w:spacing w:before="80" w:after="80"/>
              <w:rPr>
                <w:rFonts w:ascii="Arial" w:hAnsi="Arial" w:cs="Arial"/>
              </w:rPr>
            </w:pPr>
            <w:r w:rsidRPr="00C672ED">
              <w:rPr>
                <w:rFonts w:ascii="Arial" w:hAnsi="Arial" w:cs="Arial"/>
              </w:rPr>
              <w:t>8.4</w:t>
            </w:r>
          </w:p>
        </w:tc>
        <w:tc>
          <w:tcPr>
            <w:tcW w:w="6092" w:type="dxa"/>
            <w:tcBorders>
              <w:top w:val="single" w:sz="4" w:space="0" w:color="auto"/>
              <w:left w:val="single" w:sz="4" w:space="0" w:color="auto"/>
              <w:bottom w:val="single" w:sz="4" w:space="0" w:color="auto"/>
              <w:right w:val="single" w:sz="4" w:space="0" w:color="auto"/>
            </w:tcBorders>
          </w:tcPr>
          <w:p w14:paraId="294B926C" w14:textId="77777777" w:rsidR="007B0E81" w:rsidRPr="00C672ED" w:rsidRDefault="007B0E81" w:rsidP="00C7562A">
            <w:pPr>
              <w:spacing w:before="80" w:after="80"/>
              <w:rPr>
                <w:rFonts w:ascii="Arial" w:hAnsi="Arial" w:cs="Arial"/>
                <w:b/>
                <w:i/>
              </w:rPr>
            </w:pPr>
            <w:r w:rsidRPr="00C672ED">
              <w:rPr>
                <w:rFonts w:ascii="Arial" w:hAnsi="Arial" w:cs="Arial"/>
              </w:rPr>
              <w:t>Network router and switch base level security functionality is configured</w:t>
            </w:r>
          </w:p>
        </w:tc>
      </w:tr>
      <w:tr w:rsidR="007B0E81" w:rsidRPr="001F3FFC" w14:paraId="5359813C"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6673CFB5" w14:textId="77777777" w:rsidR="007B0E81" w:rsidRPr="00C672ED" w:rsidRDefault="007B0E81" w:rsidP="00C7562A">
            <w:pPr>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03F42D45" w14:textId="77777777" w:rsidR="007B0E81" w:rsidRPr="00C672ED" w:rsidRDefault="007B0E81" w:rsidP="00C7562A">
            <w:pPr>
              <w:spacing w:before="80" w:after="80"/>
              <w:rPr>
                <w:rFonts w:ascii="Arial" w:hAnsi="Arial" w:cs="Arial"/>
              </w:rPr>
            </w:pPr>
            <w:r w:rsidRPr="00C672ED">
              <w:rPr>
                <w:rFonts w:ascii="Arial" w:hAnsi="Arial" w:cs="Arial"/>
              </w:rPr>
              <w:t>8.5</w:t>
            </w:r>
          </w:p>
        </w:tc>
        <w:tc>
          <w:tcPr>
            <w:tcW w:w="6092" w:type="dxa"/>
            <w:tcBorders>
              <w:top w:val="single" w:sz="4" w:space="0" w:color="auto"/>
              <w:left w:val="single" w:sz="4" w:space="0" w:color="auto"/>
              <w:bottom w:val="single" w:sz="4" w:space="0" w:color="auto"/>
              <w:right w:val="single" w:sz="4" w:space="0" w:color="auto"/>
            </w:tcBorders>
          </w:tcPr>
          <w:p w14:paraId="497973BA" w14:textId="77777777" w:rsidR="007B0E81" w:rsidRPr="00C672ED" w:rsidRDefault="007B0E81" w:rsidP="00C7562A">
            <w:pPr>
              <w:spacing w:before="80" w:after="80"/>
              <w:rPr>
                <w:rFonts w:ascii="Arial" w:hAnsi="Arial" w:cs="Arial"/>
              </w:rPr>
            </w:pPr>
            <w:r w:rsidRPr="00C672ED">
              <w:rPr>
                <w:rFonts w:ascii="Arial" w:hAnsi="Arial" w:cs="Arial"/>
                <w:b/>
                <w:i/>
              </w:rPr>
              <w:t>Network resources</w:t>
            </w:r>
            <w:r w:rsidRPr="00C672ED">
              <w:rPr>
                <w:rFonts w:ascii="Arial" w:hAnsi="Arial" w:cs="Arial"/>
              </w:rPr>
              <w:t xml:space="preserve"> are set up, configured and shared between network devices</w:t>
            </w:r>
          </w:p>
        </w:tc>
      </w:tr>
      <w:tr w:rsidR="007B0E81" w:rsidRPr="001F3FFC" w14:paraId="1199A48F" w14:textId="77777777" w:rsidTr="00C7562A">
        <w:tblPrEx>
          <w:jc w:val="center"/>
          <w:tblInd w:w="0" w:type="dxa"/>
          <w:tblLook w:val="01E0" w:firstRow="1" w:lastRow="1" w:firstColumn="1" w:lastColumn="1" w:noHBand="0" w:noVBand="0"/>
        </w:tblPrEx>
        <w:trPr>
          <w:gridAfter w:val="1"/>
          <w:wAfter w:w="17" w:type="dxa"/>
          <w:trHeight w:val="20"/>
          <w:jc w:val="center"/>
        </w:trPr>
        <w:tc>
          <w:tcPr>
            <w:tcW w:w="3260" w:type="dxa"/>
            <w:vMerge/>
            <w:tcBorders>
              <w:top w:val="single" w:sz="4" w:space="0" w:color="auto"/>
              <w:left w:val="single" w:sz="4" w:space="0" w:color="auto"/>
              <w:bottom w:val="single" w:sz="4" w:space="0" w:color="auto"/>
              <w:right w:val="single" w:sz="4" w:space="0" w:color="auto"/>
            </w:tcBorders>
          </w:tcPr>
          <w:p w14:paraId="2BBFAC65" w14:textId="77777777" w:rsidR="007B0E81" w:rsidRPr="00C672ED" w:rsidRDefault="007B0E81" w:rsidP="00C7562A">
            <w:pPr>
              <w:spacing w:before="80" w:after="80"/>
              <w:rPr>
                <w:rFonts w:ascii="Arial" w:hAnsi="Arial" w:cs="Arial"/>
              </w:rPr>
            </w:pPr>
          </w:p>
        </w:tc>
        <w:tc>
          <w:tcPr>
            <w:tcW w:w="568" w:type="dxa"/>
            <w:gridSpan w:val="3"/>
            <w:tcBorders>
              <w:top w:val="single" w:sz="4" w:space="0" w:color="auto"/>
              <w:left w:val="single" w:sz="4" w:space="0" w:color="auto"/>
              <w:bottom w:val="single" w:sz="4" w:space="0" w:color="auto"/>
              <w:right w:val="single" w:sz="4" w:space="0" w:color="auto"/>
            </w:tcBorders>
          </w:tcPr>
          <w:p w14:paraId="7345711C" w14:textId="77777777" w:rsidR="007B0E81" w:rsidRPr="00C672ED" w:rsidRDefault="007B0E81" w:rsidP="00C7562A">
            <w:pPr>
              <w:spacing w:before="80" w:after="80"/>
              <w:rPr>
                <w:rFonts w:ascii="Arial" w:hAnsi="Arial" w:cs="Arial"/>
              </w:rPr>
            </w:pPr>
            <w:r w:rsidRPr="00C672ED">
              <w:rPr>
                <w:rFonts w:ascii="Arial" w:hAnsi="Arial" w:cs="Arial"/>
              </w:rPr>
              <w:t>8.6</w:t>
            </w:r>
          </w:p>
        </w:tc>
        <w:tc>
          <w:tcPr>
            <w:tcW w:w="6092" w:type="dxa"/>
            <w:tcBorders>
              <w:top w:val="single" w:sz="4" w:space="0" w:color="auto"/>
              <w:left w:val="single" w:sz="4" w:space="0" w:color="auto"/>
              <w:bottom w:val="single" w:sz="4" w:space="0" w:color="auto"/>
              <w:right w:val="single" w:sz="4" w:space="0" w:color="auto"/>
            </w:tcBorders>
          </w:tcPr>
          <w:p w14:paraId="4A1137E2" w14:textId="77777777" w:rsidR="007B0E81" w:rsidRPr="00C672ED" w:rsidRDefault="007B0E81" w:rsidP="00C7562A">
            <w:pPr>
              <w:spacing w:before="80" w:after="80"/>
              <w:rPr>
                <w:rFonts w:ascii="Arial" w:hAnsi="Arial" w:cs="Arial"/>
              </w:rPr>
            </w:pPr>
            <w:r w:rsidRPr="00C672ED">
              <w:rPr>
                <w:rFonts w:ascii="Arial" w:hAnsi="Arial" w:cs="Arial"/>
              </w:rPr>
              <w:t>IOS commands to establish baseline performance are utilised</w:t>
            </w:r>
          </w:p>
        </w:tc>
      </w:tr>
      <w:tr w:rsidR="007B0E81" w:rsidRPr="001F3FFC" w14:paraId="229D8E17" w14:textId="77777777" w:rsidTr="00C7562A">
        <w:tblPrEx>
          <w:jc w:val="center"/>
          <w:tblInd w:w="0" w:type="dxa"/>
          <w:tblLook w:val="01E0" w:firstRow="1" w:lastRow="1" w:firstColumn="1" w:lastColumn="1" w:noHBand="0" w:noVBand="0"/>
        </w:tblPrEx>
        <w:trPr>
          <w:gridAfter w:val="1"/>
          <w:wAfter w:w="17" w:type="dxa"/>
          <w:trHeight w:val="20"/>
          <w:jc w:val="center"/>
        </w:trPr>
        <w:tc>
          <w:tcPr>
            <w:tcW w:w="9920" w:type="dxa"/>
            <w:gridSpan w:val="5"/>
            <w:tcBorders>
              <w:top w:val="single" w:sz="4" w:space="0" w:color="auto"/>
              <w:left w:val="single" w:sz="4" w:space="0" w:color="auto"/>
              <w:bottom w:val="single" w:sz="4" w:space="0" w:color="auto"/>
              <w:right w:val="single" w:sz="4" w:space="0" w:color="auto"/>
            </w:tcBorders>
          </w:tcPr>
          <w:p w14:paraId="4E4AB20D" w14:textId="77777777" w:rsidR="007B0E81" w:rsidRPr="00C672ED" w:rsidRDefault="007B0E81" w:rsidP="001C1BC0">
            <w:pPr>
              <w:spacing w:before="60" w:after="60"/>
              <w:rPr>
                <w:rFonts w:ascii="Arial" w:hAnsi="Arial" w:cs="Arial"/>
                <w:b/>
              </w:rPr>
            </w:pPr>
            <w:r w:rsidRPr="00C672ED">
              <w:rPr>
                <w:rFonts w:ascii="Arial" w:hAnsi="Arial" w:cs="Arial"/>
              </w:rPr>
              <w:br w:type="page"/>
            </w:r>
            <w:r w:rsidRPr="00C672ED">
              <w:rPr>
                <w:rFonts w:ascii="Arial" w:hAnsi="Arial" w:cs="Arial"/>
                <w:b/>
              </w:rPr>
              <w:t>REQUIRED SKILLS AND KNOWLEDGE</w:t>
            </w:r>
          </w:p>
        </w:tc>
      </w:tr>
      <w:tr w:rsidR="007B0E81" w:rsidRPr="001F3FFC" w14:paraId="4BCCD59B" w14:textId="77777777" w:rsidTr="00C7562A">
        <w:tblPrEx>
          <w:jc w:val="center"/>
          <w:tblInd w:w="0" w:type="dxa"/>
          <w:tblLook w:val="01E0" w:firstRow="1" w:lastRow="1" w:firstColumn="1" w:lastColumn="1" w:noHBand="0" w:noVBand="0"/>
        </w:tblPrEx>
        <w:trPr>
          <w:gridAfter w:val="1"/>
          <w:wAfter w:w="17" w:type="dxa"/>
          <w:trHeight w:val="20"/>
          <w:jc w:val="center"/>
        </w:trPr>
        <w:tc>
          <w:tcPr>
            <w:tcW w:w="9920" w:type="dxa"/>
            <w:gridSpan w:val="5"/>
            <w:tcBorders>
              <w:top w:val="single" w:sz="4" w:space="0" w:color="auto"/>
              <w:left w:val="single" w:sz="4" w:space="0" w:color="auto"/>
              <w:bottom w:val="single" w:sz="4" w:space="0" w:color="auto"/>
              <w:right w:val="single" w:sz="4" w:space="0" w:color="auto"/>
            </w:tcBorders>
          </w:tcPr>
          <w:p w14:paraId="1160DB61" w14:textId="77777777" w:rsidR="007B0E81" w:rsidRPr="00C672ED" w:rsidRDefault="007B0E81" w:rsidP="001C1BC0">
            <w:pPr>
              <w:spacing w:before="60" w:after="60"/>
              <w:rPr>
                <w:rFonts w:ascii="Arial" w:hAnsi="Arial" w:cs="Arial"/>
                <w:i/>
              </w:rPr>
            </w:pPr>
            <w:r w:rsidRPr="00C672ED">
              <w:rPr>
                <w:rFonts w:ascii="Arial" w:hAnsi="Arial" w:cs="Arial"/>
                <w:i/>
              </w:rPr>
              <w:t>This describes the essential skills and knowledge and their level, required for this unit.</w:t>
            </w:r>
          </w:p>
        </w:tc>
      </w:tr>
      <w:tr w:rsidR="007B0E81" w:rsidRPr="001F3FFC" w14:paraId="470BF7B4" w14:textId="77777777" w:rsidTr="00C7562A">
        <w:tblPrEx>
          <w:jc w:val="center"/>
          <w:tblInd w:w="0" w:type="dxa"/>
          <w:tblLook w:val="01E0" w:firstRow="1" w:lastRow="1" w:firstColumn="1" w:lastColumn="1" w:noHBand="0" w:noVBand="0"/>
        </w:tblPrEx>
        <w:trPr>
          <w:gridAfter w:val="1"/>
          <w:wAfter w:w="17" w:type="dxa"/>
          <w:trHeight w:val="20"/>
          <w:jc w:val="center"/>
        </w:trPr>
        <w:tc>
          <w:tcPr>
            <w:tcW w:w="9920" w:type="dxa"/>
            <w:gridSpan w:val="5"/>
            <w:tcBorders>
              <w:top w:val="single" w:sz="4" w:space="0" w:color="auto"/>
              <w:left w:val="single" w:sz="4" w:space="0" w:color="auto"/>
              <w:bottom w:val="single" w:sz="4" w:space="0" w:color="auto"/>
              <w:right w:val="single" w:sz="4" w:space="0" w:color="auto"/>
            </w:tcBorders>
          </w:tcPr>
          <w:p w14:paraId="0C2B6C16" w14:textId="77777777" w:rsidR="007B0E81" w:rsidRPr="00C672ED" w:rsidRDefault="007B0E81" w:rsidP="007464BC">
            <w:pPr>
              <w:spacing w:before="60" w:after="60"/>
              <w:rPr>
                <w:rFonts w:ascii="Arial" w:hAnsi="Arial" w:cs="Arial"/>
                <w:b/>
              </w:rPr>
            </w:pPr>
            <w:r w:rsidRPr="00C672ED">
              <w:rPr>
                <w:rFonts w:ascii="Arial" w:hAnsi="Arial" w:cs="Arial"/>
                <w:b/>
              </w:rPr>
              <w:t>Required skills:</w:t>
            </w:r>
          </w:p>
          <w:p w14:paraId="78DE341F" w14:textId="77777777" w:rsidR="007B0E81" w:rsidRPr="00C672ED" w:rsidRDefault="007B0E81" w:rsidP="004E036D">
            <w:pPr>
              <w:numPr>
                <w:ilvl w:val="0"/>
                <w:numId w:val="37"/>
              </w:numPr>
              <w:tabs>
                <w:tab w:val="center" w:pos="4153"/>
                <w:tab w:val="right" w:pos="8306"/>
              </w:tabs>
              <w:spacing w:before="60" w:after="60"/>
              <w:rPr>
                <w:rFonts w:ascii="Arial" w:hAnsi="Arial" w:cs="Arial"/>
              </w:rPr>
            </w:pPr>
            <w:r w:rsidRPr="00C672ED">
              <w:rPr>
                <w:rFonts w:ascii="Arial" w:hAnsi="Arial" w:cs="Arial"/>
              </w:rPr>
              <w:t>using appropriate tools to develop and test network addressing</w:t>
            </w:r>
          </w:p>
          <w:p w14:paraId="7F8288F0" w14:textId="77777777" w:rsidR="007B0E81" w:rsidRPr="00C672ED" w:rsidRDefault="007B0E81" w:rsidP="004E036D">
            <w:pPr>
              <w:numPr>
                <w:ilvl w:val="0"/>
                <w:numId w:val="37"/>
              </w:numPr>
              <w:tabs>
                <w:tab w:val="center" w:pos="4153"/>
                <w:tab w:val="right" w:pos="8306"/>
              </w:tabs>
              <w:spacing w:before="60" w:after="60"/>
              <w:rPr>
                <w:rFonts w:ascii="Arial" w:hAnsi="Arial" w:cs="Arial"/>
              </w:rPr>
            </w:pPr>
            <w:r w:rsidRPr="00C672ED">
              <w:rPr>
                <w:rFonts w:ascii="Arial" w:hAnsi="Arial" w:cs="Arial"/>
              </w:rPr>
              <w:t>translating paper network designs into a sketch of physical devices and connections</w:t>
            </w:r>
          </w:p>
          <w:p w14:paraId="4DCC4CCF" w14:textId="77777777" w:rsidR="007B0E81" w:rsidRPr="00C672ED" w:rsidRDefault="007B0E81" w:rsidP="004E036D">
            <w:pPr>
              <w:numPr>
                <w:ilvl w:val="0"/>
                <w:numId w:val="37"/>
              </w:numPr>
              <w:tabs>
                <w:tab w:val="center" w:pos="4153"/>
                <w:tab w:val="right" w:pos="8306"/>
              </w:tabs>
              <w:spacing w:before="60" w:after="60"/>
              <w:rPr>
                <w:rFonts w:ascii="Arial" w:hAnsi="Arial" w:cs="Arial"/>
              </w:rPr>
            </w:pPr>
            <w:r w:rsidRPr="00C672ED">
              <w:rPr>
                <w:rFonts w:ascii="Arial" w:hAnsi="Arial" w:cs="Arial"/>
              </w:rPr>
              <w:t>using internetworking operating systems commands</w:t>
            </w:r>
          </w:p>
          <w:p w14:paraId="31AB7126" w14:textId="77777777" w:rsidR="007B0E81" w:rsidRPr="00C672ED" w:rsidRDefault="007B0E81" w:rsidP="004E036D">
            <w:pPr>
              <w:widowControl w:val="0"/>
              <w:numPr>
                <w:ilvl w:val="0"/>
                <w:numId w:val="37"/>
              </w:numPr>
              <w:tabs>
                <w:tab w:val="left" w:pos="460"/>
              </w:tabs>
              <w:spacing w:before="60" w:after="60"/>
              <w:rPr>
                <w:rFonts w:ascii="Arial" w:hAnsi="Arial" w:cs="Arial"/>
              </w:rPr>
            </w:pPr>
            <w:r w:rsidRPr="00C672ED">
              <w:rPr>
                <w:rFonts w:ascii="Arial" w:hAnsi="Arial" w:cs="Arial"/>
              </w:rPr>
              <w:t>reading and interpret documents such as manufacturer’s manuals, data books, online resources</w:t>
            </w:r>
          </w:p>
          <w:p w14:paraId="19209161" w14:textId="77777777" w:rsidR="007B0E81" w:rsidRPr="00C672ED" w:rsidRDefault="007B0E81" w:rsidP="004E036D">
            <w:pPr>
              <w:numPr>
                <w:ilvl w:val="0"/>
                <w:numId w:val="37"/>
              </w:numPr>
              <w:tabs>
                <w:tab w:val="center" w:pos="4153"/>
                <w:tab w:val="right" w:pos="8306"/>
              </w:tabs>
              <w:spacing w:before="60" w:after="60"/>
              <w:rPr>
                <w:rFonts w:ascii="Arial" w:hAnsi="Arial" w:cs="Arial"/>
              </w:rPr>
            </w:pPr>
            <w:r w:rsidRPr="00C672ED">
              <w:rPr>
                <w:rFonts w:ascii="Arial" w:eastAsia="Arial" w:hAnsi="Arial" w:cs="Arial"/>
              </w:rPr>
              <w:lastRenderedPageBreak/>
              <w:t xml:space="preserve">implementing basic network connectivity between devices </w:t>
            </w:r>
          </w:p>
          <w:p w14:paraId="1175F029" w14:textId="77777777" w:rsidR="007B0E81" w:rsidRPr="00C672ED" w:rsidRDefault="007B0E81" w:rsidP="004E036D">
            <w:pPr>
              <w:numPr>
                <w:ilvl w:val="0"/>
                <w:numId w:val="37"/>
              </w:numPr>
              <w:tabs>
                <w:tab w:val="center" w:pos="4153"/>
                <w:tab w:val="right" w:pos="8306"/>
              </w:tabs>
              <w:spacing w:before="60" w:after="60"/>
              <w:rPr>
                <w:rFonts w:ascii="Arial" w:hAnsi="Arial" w:cs="Arial"/>
              </w:rPr>
            </w:pPr>
            <w:r w:rsidRPr="00C672ED">
              <w:rPr>
                <w:rFonts w:ascii="Arial" w:hAnsi="Arial" w:cs="Arial"/>
              </w:rPr>
              <w:t>configuring monitoring tools available for small to medium sized business networks</w:t>
            </w:r>
          </w:p>
          <w:p w14:paraId="748B1807" w14:textId="77777777" w:rsidR="007B0E81" w:rsidRPr="00C672ED" w:rsidRDefault="007B0E81" w:rsidP="004E036D">
            <w:pPr>
              <w:numPr>
                <w:ilvl w:val="0"/>
                <w:numId w:val="37"/>
              </w:numPr>
              <w:tabs>
                <w:tab w:val="center" w:pos="4153"/>
                <w:tab w:val="right" w:pos="8306"/>
              </w:tabs>
              <w:spacing w:before="60" w:after="60"/>
              <w:rPr>
                <w:rFonts w:ascii="Arial" w:hAnsi="Arial" w:cs="Arial"/>
              </w:rPr>
            </w:pPr>
            <w:r w:rsidRPr="00C672ED">
              <w:rPr>
                <w:rFonts w:ascii="Arial" w:hAnsi="Arial" w:cs="Arial"/>
              </w:rPr>
              <w:t>configuring initial settings on a network device configuring router interfaces and testing and verifying correct functionality</w:t>
            </w:r>
          </w:p>
          <w:p w14:paraId="1725BB28" w14:textId="77777777" w:rsidR="007B0E81" w:rsidRPr="00C672ED" w:rsidRDefault="007B0E81" w:rsidP="004E036D">
            <w:pPr>
              <w:numPr>
                <w:ilvl w:val="0"/>
                <w:numId w:val="37"/>
              </w:numPr>
              <w:tabs>
                <w:tab w:val="center" w:pos="4153"/>
                <w:tab w:val="right" w:pos="8306"/>
              </w:tabs>
              <w:spacing w:before="60" w:after="60"/>
              <w:rPr>
                <w:rFonts w:ascii="Arial" w:hAnsi="Arial" w:cs="Arial"/>
              </w:rPr>
            </w:pPr>
            <w:r w:rsidRPr="00C672ED">
              <w:rPr>
                <w:rFonts w:ascii="Arial" w:hAnsi="Arial" w:cs="Arial"/>
              </w:rPr>
              <w:t>configuring applications and to verify their connection to provide network services</w:t>
            </w:r>
          </w:p>
          <w:p w14:paraId="1D89B5B1" w14:textId="77777777" w:rsidR="007B0E81" w:rsidRPr="00C672ED" w:rsidRDefault="007B0E81" w:rsidP="007464BC">
            <w:pPr>
              <w:tabs>
                <w:tab w:val="center" w:pos="4153"/>
                <w:tab w:val="right" w:pos="8306"/>
              </w:tabs>
              <w:spacing w:before="60" w:after="60"/>
              <w:ind w:left="360"/>
              <w:rPr>
                <w:rFonts w:ascii="Arial" w:hAnsi="Arial" w:cs="Arial"/>
              </w:rPr>
            </w:pPr>
          </w:p>
        </w:tc>
      </w:tr>
      <w:tr w:rsidR="007B0E81" w:rsidRPr="001F3FFC" w14:paraId="10118A1F" w14:textId="77777777" w:rsidTr="00C7562A">
        <w:tblPrEx>
          <w:jc w:val="center"/>
          <w:tblInd w:w="0" w:type="dxa"/>
          <w:tblLook w:val="01E0" w:firstRow="1" w:lastRow="1" w:firstColumn="1" w:lastColumn="1" w:noHBand="0" w:noVBand="0"/>
        </w:tblPrEx>
        <w:trPr>
          <w:gridAfter w:val="1"/>
          <w:wAfter w:w="17" w:type="dxa"/>
          <w:trHeight w:val="20"/>
          <w:jc w:val="center"/>
        </w:trPr>
        <w:tc>
          <w:tcPr>
            <w:tcW w:w="9920" w:type="dxa"/>
            <w:gridSpan w:val="5"/>
            <w:tcBorders>
              <w:top w:val="single" w:sz="4" w:space="0" w:color="auto"/>
              <w:left w:val="single" w:sz="4" w:space="0" w:color="auto"/>
              <w:bottom w:val="single" w:sz="4" w:space="0" w:color="auto"/>
              <w:right w:val="single" w:sz="4" w:space="0" w:color="auto"/>
            </w:tcBorders>
          </w:tcPr>
          <w:p w14:paraId="312A9B45" w14:textId="77777777" w:rsidR="007B0E81" w:rsidRPr="00C672ED" w:rsidRDefault="007B0E81" w:rsidP="007464BC">
            <w:pPr>
              <w:spacing w:before="60" w:after="60"/>
              <w:rPr>
                <w:rFonts w:ascii="Arial" w:hAnsi="Arial" w:cs="Arial"/>
                <w:b/>
              </w:rPr>
            </w:pPr>
            <w:r w:rsidRPr="00C672ED">
              <w:rPr>
                <w:rFonts w:ascii="Arial" w:hAnsi="Arial" w:cs="Arial"/>
                <w:b/>
              </w:rPr>
              <w:lastRenderedPageBreak/>
              <w:t>Required knowledge:</w:t>
            </w:r>
          </w:p>
          <w:p w14:paraId="4A93689A" w14:textId="77777777"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 xml:space="preserve">switch interface configuring and tests to verify correct functionality </w:t>
            </w:r>
          </w:p>
          <w:p w14:paraId="1420C12D" w14:textId="77777777"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setting IP addresses on end points and network devices</w:t>
            </w:r>
          </w:p>
          <w:p w14:paraId="479F9E09" w14:textId="77777777"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network devices</w:t>
            </w:r>
          </w:p>
          <w:p w14:paraId="517E8C12" w14:textId="77777777" w:rsidR="007B0E81" w:rsidRPr="00C672ED" w:rsidRDefault="007B0E81" w:rsidP="004E036D">
            <w:pPr>
              <w:numPr>
                <w:ilvl w:val="1"/>
                <w:numId w:val="36"/>
              </w:numPr>
              <w:tabs>
                <w:tab w:val="center" w:pos="4153"/>
                <w:tab w:val="right" w:pos="8306"/>
              </w:tabs>
              <w:spacing w:before="60" w:after="60"/>
              <w:rPr>
                <w:rFonts w:ascii="Arial" w:hAnsi="Arial" w:cs="Arial"/>
              </w:rPr>
            </w:pPr>
            <w:r w:rsidRPr="00C672ED">
              <w:rPr>
                <w:rFonts w:ascii="Arial" w:hAnsi="Arial" w:cs="Arial"/>
              </w:rPr>
              <w:t>routers</w:t>
            </w:r>
          </w:p>
          <w:p w14:paraId="7ED06F58" w14:textId="77777777" w:rsidR="007B0E81" w:rsidRPr="00C672ED" w:rsidRDefault="007B0E81" w:rsidP="004E036D">
            <w:pPr>
              <w:numPr>
                <w:ilvl w:val="1"/>
                <w:numId w:val="36"/>
              </w:numPr>
              <w:tabs>
                <w:tab w:val="center" w:pos="4153"/>
                <w:tab w:val="right" w:pos="8306"/>
              </w:tabs>
              <w:spacing w:before="60" w:after="60"/>
              <w:rPr>
                <w:rFonts w:ascii="Arial" w:hAnsi="Arial" w:cs="Arial"/>
              </w:rPr>
            </w:pPr>
            <w:r w:rsidRPr="00C672ED">
              <w:rPr>
                <w:rFonts w:ascii="Arial" w:hAnsi="Arial" w:cs="Arial"/>
              </w:rPr>
              <w:t>switches</w:t>
            </w:r>
          </w:p>
          <w:p w14:paraId="1D4C76E3" w14:textId="77777777"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network access</w:t>
            </w:r>
          </w:p>
          <w:p w14:paraId="197995F1" w14:textId="77777777" w:rsidR="007B0E81" w:rsidRPr="00C672ED" w:rsidRDefault="007B0E81" w:rsidP="004E036D">
            <w:pPr>
              <w:numPr>
                <w:ilvl w:val="1"/>
                <w:numId w:val="36"/>
              </w:numPr>
              <w:tabs>
                <w:tab w:val="center" w:pos="4153"/>
                <w:tab w:val="right" w:pos="8306"/>
              </w:tabs>
              <w:spacing w:before="60" w:after="60"/>
              <w:rPr>
                <w:rFonts w:ascii="Arial" w:hAnsi="Arial" w:cs="Arial"/>
              </w:rPr>
            </w:pPr>
            <w:r w:rsidRPr="00C672ED">
              <w:rPr>
                <w:rFonts w:ascii="Arial" w:hAnsi="Arial" w:cs="Arial"/>
              </w:rPr>
              <w:t>physical layer protocols</w:t>
            </w:r>
          </w:p>
          <w:p w14:paraId="687A1038" w14:textId="77777777" w:rsidR="007B0E81" w:rsidRPr="00C672ED" w:rsidRDefault="007B0E81" w:rsidP="004E036D">
            <w:pPr>
              <w:numPr>
                <w:ilvl w:val="1"/>
                <w:numId w:val="36"/>
              </w:numPr>
              <w:tabs>
                <w:tab w:val="center" w:pos="4153"/>
                <w:tab w:val="right" w:pos="8306"/>
              </w:tabs>
              <w:spacing w:before="60" w:after="60"/>
              <w:rPr>
                <w:rFonts w:ascii="Arial" w:hAnsi="Arial" w:cs="Arial"/>
              </w:rPr>
            </w:pPr>
            <w:r w:rsidRPr="00C672ED">
              <w:rPr>
                <w:rFonts w:ascii="Arial" w:hAnsi="Arial" w:cs="Arial"/>
              </w:rPr>
              <w:t>network media</w:t>
            </w:r>
          </w:p>
          <w:p w14:paraId="2DCD3419" w14:textId="77777777" w:rsidR="007B0E81" w:rsidRPr="00C672ED" w:rsidRDefault="007B0E81" w:rsidP="004E036D">
            <w:pPr>
              <w:numPr>
                <w:ilvl w:val="1"/>
                <w:numId w:val="36"/>
              </w:numPr>
              <w:tabs>
                <w:tab w:val="center" w:pos="4153"/>
                <w:tab w:val="right" w:pos="8306"/>
              </w:tabs>
              <w:spacing w:before="60" w:after="60"/>
              <w:rPr>
                <w:rFonts w:ascii="Arial" w:hAnsi="Arial" w:cs="Arial"/>
              </w:rPr>
            </w:pPr>
            <w:r w:rsidRPr="00C672ED">
              <w:rPr>
                <w:rFonts w:ascii="Arial" w:hAnsi="Arial" w:cs="Arial"/>
              </w:rPr>
              <w:t>data link protocols</w:t>
            </w:r>
          </w:p>
          <w:p w14:paraId="3454714F" w14:textId="77777777" w:rsidR="007B0E81" w:rsidRPr="00C672ED" w:rsidRDefault="007B0E81" w:rsidP="004E036D">
            <w:pPr>
              <w:numPr>
                <w:ilvl w:val="1"/>
                <w:numId w:val="36"/>
              </w:numPr>
              <w:tabs>
                <w:tab w:val="center" w:pos="4153"/>
                <w:tab w:val="right" w:pos="8306"/>
              </w:tabs>
              <w:spacing w:before="60" w:after="60"/>
              <w:rPr>
                <w:rFonts w:ascii="Arial" w:hAnsi="Arial" w:cs="Arial"/>
              </w:rPr>
            </w:pPr>
            <w:r w:rsidRPr="00C672ED">
              <w:rPr>
                <w:rFonts w:ascii="Arial" w:hAnsi="Arial" w:cs="Arial"/>
              </w:rPr>
              <w:t>medial access control</w:t>
            </w:r>
          </w:p>
          <w:p w14:paraId="268BAF74" w14:textId="77777777" w:rsidR="007B0E81" w:rsidRPr="00C672ED" w:rsidRDefault="00F91ED9" w:rsidP="004E036D">
            <w:pPr>
              <w:numPr>
                <w:ilvl w:val="1"/>
                <w:numId w:val="36"/>
              </w:numPr>
              <w:tabs>
                <w:tab w:val="center" w:pos="4153"/>
                <w:tab w:val="right" w:pos="8306"/>
              </w:tabs>
              <w:spacing w:before="60" w:after="60"/>
              <w:rPr>
                <w:rFonts w:ascii="Arial" w:hAnsi="Arial" w:cs="Arial"/>
              </w:rPr>
            </w:pPr>
            <w:r>
              <w:rPr>
                <w:rFonts w:ascii="Arial" w:hAnsi="Arial" w:cs="Arial"/>
              </w:rPr>
              <w:t>E</w:t>
            </w:r>
            <w:r w:rsidR="007B0E81" w:rsidRPr="00C672ED">
              <w:rPr>
                <w:rFonts w:ascii="Arial" w:hAnsi="Arial" w:cs="Arial"/>
              </w:rPr>
              <w:t>thernet</w:t>
            </w:r>
          </w:p>
          <w:p w14:paraId="57D6C11E" w14:textId="77777777"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network layer</w:t>
            </w:r>
          </w:p>
          <w:p w14:paraId="64BB7CC7" w14:textId="77777777" w:rsidR="007B0E81" w:rsidRPr="00C672ED" w:rsidRDefault="007B0E81" w:rsidP="004E036D">
            <w:pPr>
              <w:numPr>
                <w:ilvl w:val="1"/>
                <w:numId w:val="36"/>
              </w:numPr>
              <w:tabs>
                <w:tab w:val="center" w:pos="4153"/>
                <w:tab w:val="right" w:pos="8306"/>
              </w:tabs>
              <w:spacing w:before="60" w:after="60"/>
              <w:rPr>
                <w:rFonts w:ascii="Arial" w:hAnsi="Arial" w:cs="Arial"/>
              </w:rPr>
            </w:pPr>
            <w:r w:rsidRPr="00C672ED">
              <w:rPr>
                <w:rFonts w:ascii="Arial" w:hAnsi="Arial" w:cs="Arial"/>
              </w:rPr>
              <w:t>network layer protocols</w:t>
            </w:r>
          </w:p>
          <w:p w14:paraId="07AED92E" w14:textId="77777777" w:rsidR="007B0E81" w:rsidRPr="00C672ED" w:rsidRDefault="007B0E81" w:rsidP="004E036D">
            <w:pPr>
              <w:numPr>
                <w:ilvl w:val="1"/>
                <w:numId w:val="36"/>
              </w:numPr>
              <w:tabs>
                <w:tab w:val="center" w:pos="4153"/>
                <w:tab w:val="right" w:pos="8306"/>
              </w:tabs>
              <w:spacing w:before="60" w:after="60"/>
              <w:rPr>
                <w:rFonts w:ascii="Arial" w:hAnsi="Arial" w:cs="Arial"/>
              </w:rPr>
            </w:pPr>
            <w:r w:rsidRPr="00C672ED">
              <w:rPr>
                <w:rFonts w:ascii="Arial" w:hAnsi="Arial" w:cs="Arial"/>
              </w:rPr>
              <w:t>routing protocols</w:t>
            </w:r>
          </w:p>
          <w:p w14:paraId="59CE68FD" w14:textId="77777777" w:rsidR="007B0E81" w:rsidRPr="00C672ED" w:rsidRDefault="00F91ED9" w:rsidP="004E036D">
            <w:pPr>
              <w:numPr>
                <w:ilvl w:val="1"/>
                <w:numId w:val="36"/>
              </w:numPr>
              <w:tabs>
                <w:tab w:val="center" w:pos="4153"/>
                <w:tab w:val="right" w:pos="8306"/>
              </w:tabs>
              <w:spacing w:before="60" w:after="60"/>
              <w:rPr>
                <w:rFonts w:ascii="Arial" w:hAnsi="Arial" w:cs="Arial"/>
              </w:rPr>
            </w:pPr>
            <w:r>
              <w:rPr>
                <w:rFonts w:ascii="Arial" w:hAnsi="Arial" w:cs="Arial"/>
              </w:rPr>
              <w:t>r</w:t>
            </w:r>
            <w:r w:rsidR="007B0E81" w:rsidRPr="00C672ED">
              <w:rPr>
                <w:rFonts w:ascii="Arial" w:hAnsi="Arial" w:cs="Arial"/>
              </w:rPr>
              <w:t>outers</w:t>
            </w:r>
          </w:p>
          <w:p w14:paraId="5E9EA35A" w14:textId="77777777" w:rsidR="007B0E81" w:rsidRPr="00C672ED" w:rsidRDefault="007B0E81" w:rsidP="004E036D">
            <w:pPr>
              <w:numPr>
                <w:ilvl w:val="1"/>
                <w:numId w:val="36"/>
              </w:numPr>
              <w:tabs>
                <w:tab w:val="center" w:pos="4153"/>
                <w:tab w:val="right" w:pos="8306"/>
              </w:tabs>
              <w:spacing w:before="60" w:after="60"/>
              <w:rPr>
                <w:rFonts w:ascii="Arial" w:hAnsi="Arial" w:cs="Arial"/>
              </w:rPr>
            </w:pPr>
            <w:r w:rsidRPr="00C672ED">
              <w:rPr>
                <w:rFonts w:ascii="Arial" w:hAnsi="Arial" w:cs="Arial"/>
              </w:rPr>
              <w:t>configuring routers and switches</w:t>
            </w:r>
          </w:p>
          <w:p w14:paraId="06ED8DB0" w14:textId="77777777"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Transport Layer Protocols (TCP)</w:t>
            </w:r>
          </w:p>
          <w:p w14:paraId="6261522E" w14:textId="77777777"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User Datagram Protocol (UDP)</w:t>
            </w:r>
          </w:p>
          <w:p w14:paraId="4A9AA639" w14:textId="77777777"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Application Layer Protocols (ALP)</w:t>
            </w:r>
          </w:p>
          <w:p w14:paraId="29E7A7AF" w14:textId="77777777"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computer operating system commands</w:t>
            </w:r>
          </w:p>
          <w:p w14:paraId="3718A949" w14:textId="77777777"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network operating system commands</w:t>
            </w:r>
          </w:p>
          <w:p w14:paraId="48231EA6" w14:textId="77777777" w:rsidR="007B0E81" w:rsidRPr="00C672ED" w:rsidRDefault="007B0E81" w:rsidP="004E036D">
            <w:pPr>
              <w:numPr>
                <w:ilvl w:val="0"/>
                <w:numId w:val="36"/>
              </w:numPr>
              <w:spacing w:before="60" w:after="60"/>
              <w:rPr>
                <w:rFonts w:ascii="Arial" w:hAnsi="Arial" w:cs="Arial"/>
              </w:rPr>
            </w:pPr>
            <w:r w:rsidRPr="00C672ED">
              <w:rPr>
                <w:rFonts w:ascii="Arial" w:hAnsi="Arial" w:cs="Arial"/>
              </w:rPr>
              <w:t>computer network architecture</w:t>
            </w:r>
          </w:p>
          <w:p w14:paraId="065BAAF0" w14:textId="77777777" w:rsidR="007B0E81" w:rsidRPr="00C672ED" w:rsidRDefault="007B0E81" w:rsidP="004E036D">
            <w:pPr>
              <w:numPr>
                <w:ilvl w:val="0"/>
                <w:numId w:val="36"/>
              </w:numPr>
              <w:spacing w:before="60" w:after="60"/>
              <w:rPr>
                <w:rFonts w:ascii="Arial" w:hAnsi="Arial" w:cs="Arial"/>
              </w:rPr>
            </w:pPr>
            <w:r w:rsidRPr="00C672ED">
              <w:rPr>
                <w:rFonts w:ascii="Arial" w:hAnsi="Arial" w:cs="Arial"/>
              </w:rPr>
              <w:t>internet and computer network communication</w:t>
            </w:r>
          </w:p>
          <w:p w14:paraId="05B96A7F" w14:textId="77777777" w:rsidR="007B0E81" w:rsidRPr="00C672ED" w:rsidRDefault="007B0E81" w:rsidP="004E036D">
            <w:pPr>
              <w:numPr>
                <w:ilvl w:val="0"/>
                <w:numId w:val="36"/>
              </w:numPr>
              <w:spacing w:before="60" w:after="60"/>
              <w:rPr>
                <w:rFonts w:ascii="Arial" w:hAnsi="Arial" w:cs="Arial"/>
              </w:rPr>
            </w:pPr>
            <w:r w:rsidRPr="00C672ED">
              <w:rPr>
                <w:rFonts w:ascii="Arial" w:hAnsi="Arial" w:cs="Arial"/>
              </w:rPr>
              <w:t>OSI layered communication model</w:t>
            </w:r>
          </w:p>
          <w:p w14:paraId="35372B2E" w14:textId="77777777" w:rsidR="007B0E81" w:rsidRPr="00C672ED" w:rsidRDefault="007B0E81" w:rsidP="004E036D">
            <w:pPr>
              <w:numPr>
                <w:ilvl w:val="0"/>
                <w:numId w:val="36"/>
              </w:numPr>
              <w:spacing w:before="60" w:after="60"/>
              <w:rPr>
                <w:rFonts w:ascii="Arial" w:hAnsi="Arial" w:cs="Arial"/>
              </w:rPr>
            </w:pPr>
            <w:r w:rsidRPr="00C672ED">
              <w:rPr>
                <w:rFonts w:ascii="Arial" w:hAnsi="Arial" w:cs="Arial"/>
              </w:rPr>
              <w:t>TCP/IP layered communication model</w:t>
            </w:r>
          </w:p>
          <w:p w14:paraId="20806186" w14:textId="77777777" w:rsidR="007B0E81" w:rsidRPr="00C672ED" w:rsidRDefault="007B0E81" w:rsidP="004E036D">
            <w:pPr>
              <w:numPr>
                <w:ilvl w:val="0"/>
                <w:numId w:val="36"/>
              </w:numPr>
              <w:spacing w:before="60" w:after="60"/>
              <w:rPr>
                <w:rFonts w:ascii="Arial" w:hAnsi="Arial" w:cs="Arial"/>
              </w:rPr>
            </w:pPr>
            <w:r w:rsidRPr="00C672ED">
              <w:rPr>
                <w:rFonts w:ascii="Arial" w:hAnsi="Arial" w:cs="Arial"/>
              </w:rPr>
              <w:t>comparing similarities and differenced between the OSI and TCP/IP models</w:t>
            </w:r>
          </w:p>
          <w:p w14:paraId="782A150A" w14:textId="77777777"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encapsulation and de-encapsulation concepts as they relate to data flow in a network</w:t>
            </w:r>
          </w:p>
          <w:p w14:paraId="017605CA" w14:textId="77777777" w:rsidR="007B0E81" w:rsidRPr="00C672ED" w:rsidRDefault="007B0E81" w:rsidP="004E036D">
            <w:pPr>
              <w:numPr>
                <w:ilvl w:val="0"/>
                <w:numId w:val="36"/>
              </w:numPr>
              <w:spacing w:before="60" w:after="60"/>
              <w:rPr>
                <w:rFonts w:ascii="Arial" w:hAnsi="Arial" w:cs="Arial"/>
              </w:rPr>
            </w:pPr>
            <w:r w:rsidRPr="00C672ED">
              <w:rPr>
                <w:rFonts w:ascii="Arial" w:hAnsi="Arial" w:cs="Arial"/>
              </w:rPr>
              <w:t>network addressing schemes</w:t>
            </w:r>
          </w:p>
          <w:p w14:paraId="27C8D241" w14:textId="77777777" w:rsidR="007B0E81" w:rsidRPr="00C672ED" w:rsidRDefault="007B0E81" w:rsidP="004E036D">
            <w:pPr>
              <w:numPr>
                <w:ilvl w:val="1"/>
                <w:numId w:val="36"/>
              </w:numPr>
              <w:spacing w:before="60" w:after="60"/>
              <w:rPr>
                <w:rFonts w:ascii="Arial" w:hAnsi="Arial" w:cs="Arial"/>
              </w:rPr>
            </w:pPr>
            <w:r w:rsidRPr="00C672ED">
              <w:rPr>
                <w:rFonts w:ascii="Arial" w:hAnsi="Arial" w:cs="Arial"/>
              </w:rPr>
              <w:t>Classful &amp; VLSM</w:t>
            </w:r>
          </w:p>
          <w:p w14:paraId="5E36C01C" w14:textId="77777777" w:rsidR="007B0E81" w:rsidRPr="00C672ED" w:rsidRDefault="007B0E81" w:rsidP="004E036D">
            <w:pPr>
              <w:numPr>
                <w:ilvl w:val="1"/>
                <w:numId w:val="36"/>
              </w:numPr>
              <w:spacing w:before="60" w:after="60"/>
              <w:rPr>
                <w:rFonts w:ascii="Arial" w:hAnsi="Arial" w:cs="Arial"/>
              </w:rPr>
            </w:pPr>
            <w:r w:rsidRPr="00C672ED">
              <w:rPr>
                <w:rFonts w:ascii="Arial" w:hAnsi="Arial" w:cs="Arial"/>
              </w:rPr>
              <w:t>IPv4 and IPv6 addressing</w:t>
            </w:r>
          </w:p>
          <w:p w14:paraId="7574D5DC" w14:textId="77777777" w:rsidR="007B0E81" w:rsidRPr="00C672ED" w:rsidRDefault="007B0E81" w:rsidP="004E036D">
            <w:pPr>
              <w:numPr>
                <w:ilvl w:val="1"/>
                <w:numId w:val="36"/>
              </w:numPr>
              <w:spacing w:before="60" w:after="60"/>
              <w:rPr>
                <w:rFonts w:ascii="Arial" w:hAnsi="Arial" w:cs="Arial"/>
              </w:rPr>
            </w:pPr>
            <w:r w:rsidRPr="00C672ED">
              <w:rPr>
                <w:rFonts w:ascii="Arial" w:hAnsi="Arial" w:cs="Arial"/>
              </w:rPr>
              <w:t>Network Address Translation (NAT) concepts</w:t>
            </w:r>
          </w:p>
          <w:p w14:paraId="1E3D5FCC" w14:textId="77777777" w:rsidR="007B0E81" w:rsidRPr="00C672ED" w:rsidRDefault="007B0E81" w:rsidP="004E036D">
            <w:pPr>
              <w:numPr>
                <w:ilvl w:val="0"/>
                <w:numId w:val="36"/>
              </w:numPr>
              <w:spacing w:before="60" w:after="60"/>
              <w:rPr>
                <w:rFonts w:ascii="Arial" w:hAnsi="Arial" w:cs="Arial"/>
              </w:rPr>
            </w:pPr>
            <w:r w:rsidRPr="00C672ED">
              <w:rPr>
                <w:rFonts w:ascii="Arial" w:hAnsi="Arial" w:cs="Arial"/>
              </w:rPr>
              <w:t>subnetting IPV4 networks</w:t>
            </w:r>
          </w:p>
          <w:p w14:paraId="3390C6CA" w14:textId="77777777" w:rsidR="007B0E81" w:rsidRPr="00C672ED" w:rsidRDefault="007B0E81" w:rsidP="004E036D">
            <w:pPr>
              <w:numPr>
                <w:ilvl w:val="0"/>
                <w:numId w:val="36"/>
              </w:numPr>
              <w:spacing w:before="60" w:after="60"/>
              <w:rPr>
                <w:rFonts w:ascii="Arial" w:hAnsi="Arial" w:cs="Arial"/>
              </w:rPr>
            </w:pPr>
            <w:r w:rsidRPr="00C672ED">
              <w:rPr>
                <w:rFonts w:ascii="Arial" w:hAnsi="Arial" w:cs="Arial"/>
              </w:rPr>
              <w:lastRenderedPageBreak/>
              <w:t>subnetting IPv6 networks</w:t>
            </w:r>
          </w:p>
          <w:p w14:paraId="5426F744" w14:textId="77777777" w:rsidR="007B0E81" w:rsidRPr="00C672ED" w:rsidRDefault="007B0E81" w:rsidP="004E036D">
            <w:pPr>
              <w:numPr>
                <w:ilvl w:val="0"/>
                <w:numId w:val="36"/>
              </w:numPr>
              <w:spacing w:before="60" w:after="60"/>
              <w:rPr>
                <w:rFonts w:ascii="Arial" w:hAnsi="Arial" w:cs="Arial"/>
              </w:rPr>
            </w:pPr>
            <w:r w:rsidRPr="00C672ED">
              <w:rPr>
                <w:rFonts w:ascii="Arial" w:hAnsi="Arial" w:cs="Arial"/>
              </w:rPr>
              <w:t>cabling LANs</w:t>
            </w:r>
          </w:p>
          <w:p w14:paraId="75E8DB45" w14:textId="77777777"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base level troubleshooting procedures</w:t>
            </w:r>
          </w:p>
          <w:p w14:paraId="0130D1AB" w14:textId="452F807F" w:rsidR="007B0E81" w:rsidRPr="00C672ED" w:rsidRDefault="007B0E81" w:rsidP="004E036D">
            <w:pPr>
              <w:numPr>
                <w:ilvl w:val="0"/>
                <w:numId w:val="36"/>
              </w:numPr>
              <w:tabs>
                <w:tab w:val="center" w:pos="4153"/>
                <w:tab w:val="right" w:pos="8306"/>
              </w:tabs>
              <w:spacing w:before="60" w:after="60"/>
              <w:rPr>
                <w:rFonts w:ascii="Arial" w:hAnsi="Arial" w:cs="Arial"/>
              </w:rPr>
            </w:pPr>
            <w:r w:rsidRPr="00C672ED">
              <w:rPr>
                <w:rFonts w:ascii="Arial" w:hAnsi="Arial" w:cs="Arial"/>
              </w:rPr>
              <w:t xml:space="preserve">use testing </w:t>
            </w:r>
            <w:r w:rsidR="00F91ED9">
              <w:rPr>
                <w:rFonts w:ascii="Arial" w:hAnsi="Arial" w:cs="Arial"/>
              </w:rPr>
              <w:t>commands e</w:t>
            </w:r>
            <w:r w:rsidR="0066743C">
              <w:rPr>
                <w:rFonts w:ascii="Arial" w:hAnsi="Arial" w:cs="Arial"/>
              </w:rPr>
              <w:t>.</w:t>
            </w:r>
            <w:r w:rsidR="00F91ED9">
              <w:rPr>
                <w:rFonts w:ascii="Arial" w:hAnsi="Arial" w:cs="Arial"/>
              </w:rPr>
              <w:t>g</w:t>
            </w:r>
            <w:r w:rsidR="0066743C">
              <w:rPr>
                <w:rFonts w:ascii="Arial" w:hAnsi="Arial" w:cs="Arial"/>
              </w:rPr>
              <w:t>.</w:t>
            </w:r>
            <w:r w:rsidR="00F91ED9">
              <w:rPr>
                <w:rFonts w:ascii="Arial" w:hAnsi="Arial" w:cs="Arial"/>
              </w:rPr>
              <w:t xml:space="preserve"> ping, Trace Route</w:t>
            </w:r>
          </w:p>
          <w:p w14:paraId="48E83A4D" w14:textId="77777777" w:rsidR="007B0E81" w:rsidRPr="00C672ED" w:rsidRDefault="007B0E81" w:rsidP="007464BC">
            <w:pPr>
              <w:tabs>
                <w:tab w:val="center" w:pos="4153"/>
                <w:tab w:val="right" w:pos="8306"/>
              </w:tabs>
              <w:spacing w:before="60" w:after="60"/>
              <w:rPr>
                <w:rFonts w:ascii="Arial" w:hAnsi="Arial" w:cs="Arial"/>
              </w:rPr>
            </w:pPr>
          </w:p>
        </w:tc>
      </w:tr>
      <w:tr w:rsidR="007B0E81" w:rsidRPr="001F3FFC" w14:paraId="0BF681C6" w14:textId="77777777" w:rsidTr="00C7562A">
        <w:trPr>
          <w:gridAfter w:val="1"/>
          <w:wAfter w:w="17" w:type="dxa"/>
        </w:trPr>
        <w:tc>
          <w:tcPr>
            <w:tcW w:w="9920" w:type="dxa"/>
            <w:gridSpan w:val="5"/>
            <w:tcBorders>
              <w:top w:val="single" w:sz="4" w:space="0" w:color="auto"/>
              <w:left w:val="single" w:sz="4" w:space="0" w:color="auto"/>
              <w:bottom w:val="single" w:sz="4" w:space="0" w:color="auto"/>
              <w:right w:val="single" w:sz="4" w:space="0" w:color="auto"/>
            </w:tcBorders>
          </w:tcPr>
          <w:p w14:paraId="0BEC86A8" w14:textId="77777777" w:rsidR="007B0E81" w:rsidRPr="00C672ED" w:rsidRDefault="007B0E81" w:rsidP="001C1BC0">
            <w:pPr>
              <w:spacing w:before="60" w:after="60"/>
              <w:rPr>
                <w:rFonts w:ascii="Arial" w:hAnsi="Arial" w:cs="Arial"/>
                <w:b/>
              </w:rPr>
            </w:pPr>
            <w:r w:rsidRPr="00C672ED">
              <w:rPr>
                <w:rFonts w:ascii="Arial" w:hAnsi="Arial" w:cs="Arial"/>
                <w:b/>
              </w:rPr>
              <w:lastRenderedPageBreak/>
              <w:t xml:space="preserve">RANGE STATEMENT </w:t>
            </w:r>
          </w:p>
        </w:tc>
      </w:tr>
      <w:tr w:rsidR="007B0E81" w:rsidRPr="001F3FFC" w14:paraId="63DC1988" w14:textId="77777777" w:rsidTr="00C7562A">
        <w:trPr>
          <w:gridAfter w:val="1"/>
          <w:wAfter w:w="17" w:type="dxa"/>
        </w:trPr>
        <w:tc>
          <w:tcPr>
            <w:tcW w:w="9920" w:type="dxa"/>
            <w:gridSpan w:val="5"/>
            <w:tcBorders>
              <w:top w:val="single" w:sz="4" w:space="0" w:color="auto"/>
              <w:left w:val="single" w:sz="4" w:space="0" w:color="auto"/>
              <w:bottom w:val="single" w:sz="4" w:space="0" w:color="auto"/>
              <w:right w:val="single" w:sz="4" w:space="0" w:color="auto"/>
            </w:tcBorders>
          </w:tcPr>
          <w:p w14:paraId="0ADD38E3" w14:textId="77777777" w:rsidR="007B0E81" w:rsidRPr="00C672ED" w:rsidRDefault="007B0E81" w:rsidP="001C1BC0">
            <w:pPr>
              <w:spacing w:before="60" w:after="60"/>
              <w:rPr>
                <w:rFonts w:ascii="Arial" w:hAnsi="Arial" w:cs="Arial"/>
              </w:rPr>
            </w:pPr>
            <w:r w:rsidRPr="00C672ED">
              <w:rPr>
                <w:rFonts w:ascii="Arial" w:hAnsi="Arial" w:cs="Arial"/>
                <w:i/>
                <w:iCs/>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7B0E81" w:rsidRPr="001F3FFC" w14:paraId="550A7234" w14:textId="77777777" w:rsidTr="00C7562A">
        <w:trPr>
          <w:gridAfter w:val="1"/>
          <w:wAfter w:w="17" w:type="dxa"/>
          <w:trHeight w:val="1597"/>
        </w:trPr>
        <w:tc>
          <w:tcPr>
            <w:tcW w:w="3711" w:type="dxa"/>
            <w:gridSpan w:val="3"/>
            <w:tcBorders>
              <w:top w:val="single" w:sz="4" w:space="0" w:color="auto"/>
              <w:left w:val="single" w:sz="4" w:space="0" w:color="auto"/>
              <w:bottom w:val="single" w:sz="4" w:space="0" w:color="auto"/>
              <w:right w:val="single" w:sz="4" w:space="0" w:color="auto"/>
            </w:tcBorders>
          </w:tcPr>
          <w:p w14:paraId="0DCC51AC" w14:textId="77777777" w:rsidR="007B0E81" w:rsidRPr="00C672ED" w:rsidRDefault="007B0E81" w:rsidP="001C1BC0">
            <w:pPr>
              <w:spacing w:before="60" w:after="60"/>
              <w:rPr>
                <w:rFonts w:ascii="Arial" w:hAnsi="Arial" w:cs="Arial"/>
                <w:b/>
                <w:bCs/>
                <w:i/>
                <w:iCs/>
              </w:rPr>
            </w:pPr>
            <w:r w:rsidRPr="00C672ED">
              <w:rPr>
                <w:rFonts w:ascii="Arial" w:hAnsi="Arial" w:cs="Arial"/>
                <w:b/>
                <w:bCs/>
                <w:i/>
              </w:rPr>
              <w:t>Network devices</w:t>
            </w:r>
            <w:r w:rsidRPr="00C672ED">
              <w:rPr>
                <w:rFonts w:ascii="Arial" w:hAnsi="Arial" w:cs="Arial"/>
              </w:rPr>
              <w:t xml:space="preserve"> includes but not limited to:</w:t>
            </w:r>
          </w:p>
        </w:tc>
        <w:tc>
          <w:tcPr>
            <w:tcW w:w="6209" w:type="dxa"/>
            <w:gridSpan w:val="2"/>
            <w:tcBorders>
              <w:top w:val="single" w:sz="4" w:space="0" w:color="auto"/>
              <w:left w:val="single" w:sz="4" w:space="0" w:color="auto"/>
              <w:bottom w:val="single" w:sz="4" w:space="0" w:color="auto"/>
              <w:right w:val="single" w:sz="4" w:space="0" w:color="auto"/>
            </w:tcBorders>
          </w:tcPr>
          <w:p w14:paraId="7265F019" w14:textId="77777777" w:rsidR="007B0E81" w:rsidRPr="00C672ED" w:rsidRDefault="007B0E81" w:rsidP="004E036D">
            <w:pPr>
              <w:numPr>
                <w:ilvl w:val="1"/>
                <w:numId w:val="40"/>
              </w:numPr>
              <w:tabs>
                <w:tab w:val="clear" w:pos="1440"/>
                <w:tab w:val="num" w:pos="379"/>
              </w:tabs>
              <w:ind w:hanging="1440"/>
              <w:rPr>
                <w:rFonts w:ascii="Arial" w:hAnsi="Arial" w:cs="Arial"/>
              </w:rPr>
            </w:pPr>
            <w:r w:rsidRPr="00C672ED">
              <w:rPr>
                <w:rFonts w:ascii="Arial" w:hAnsi="Arial" w:cs="Arial"/>
              </w:rPr>
              <w:t>hubs</w:t>
            </w:r>
          </w:p>
          <w:p w14:paraId="4BB8ED43" w14:textId="77777777" w:rsidR="007B0E81" w:rsidRPr="00C672ED" w:rsidRDefault="007B0E81" w:rsidP="004E036D">
            <w:pPr>
              <w:numPr>
                <w:ilvl w:val="1"/>
                <w:numId w:val="40"/>
              </w:numPr>
              <w:tabs>
                <w:tab w:val="clear" w:pos="1440"/>
                <w:tab w:val="num" w:pos="379"/>
              </w:tabs>
              <w:ind w:hanging="1440"/>
              <w:rPr>
                <w:rFonts w:ascii="Arial" w:hAnsi="Arial" w:cs="Arial"/>
              </w:rPr>
            </w:pPr>
            <w:r w:rsidRPr="00C672ED">
              <w:rPr>
                <w:rFonts w:ascii="Arial" w:hAnsi="Arial" w:cs="Arial"/>
              </w:rPr>
              <w:t>switches</w:t>
            </w:r>
          </w:p>
          <w:p w14:paraId="1072F8B0" w14:textId="77777777" w:rsidR="007B0E81" w:rsidRPr="00C672ED" w:rsidRDefault="007B0E81" w:rsidP="004E036D">
            <w:pPr>
              <w:numPr>
                <w:ilvl w:val="1"/>
                <w:numId w:val="40"/>
              </w:numPr>
              <w:tabs>
                <w:tab w:val="clear" w:pos="1440"/>
                <w:tab w:val="num" w:pos="379"/>
              </w:tabs>
              <w:ind w:hanging="1440"/>
              <w:rPr>
                <w:rFonts w:ascii="Arial" w:hAnsi="Arial" w:cs="Arial"/>
              </w:rPr>
            </w:pPr>
            <w:r w:rsidRPr="00C672ED">
              <w:rPr>
                <w:rFonts w:ascii="Arial" w:hAnsi="Arial" w:cs="Arial"/>
              </w:rPr>
              <w:t>routers</w:t>
            </w:r>
          </w:p>
          <w:p w14:paraId="25BB2725" w14:textId="77777777" w:rsidR="007B0E81" w:rsidRPr="00C672ED" w:rsidRDefault="007B0E81" w:rsidP="004E036D">
            <w:pPr>
              <w:numPr>
                <w:ilvl w:val="1"/>
                <w:numId w:val="40"/>
              </w:numPr>
              <w:tabs>
                <w:tab w:val="clear" w:pos="1440"/>
                <w:tab w:val="num" w:pos="379"/>
              </w:tabs>
              <w:ind w:hanging="1440"/>
              <w:rPr>
                <w:rFonts w:ascii="Arial" w:hAnsi="Arial" w:cs="Arial"/>
              </w:rPr>
            </w:pPr>
            <w:r w:rsidRPr="00C672ED">
              <w:rPr>
                <w:rFonts w:ascii="Arial" w:hAnsi="Arial" w:cs="Arial"/>
              </w:rPr>
              <w:t>workstations</w:t>
            </w:r>
          </w:p>
          <w:p w14:paraId="17D97A8E" w14:textId="77777777" w:rsidR="007B0E81" w:rsidRPr="00C672ED" w:rsidRDefault="007B0E81" w:rsidP="004E036D">
            <w:pPr>
              <w:numPr>
                <w:ilvl w:val="1"/>
                <w:numId w:val="40"/>
              </w:numPr>
              <w:tabs>
                <w:tab w:val="clear" w:pos="1440"/>
                <w:tab w:val="num" w:pos="379"/>
              </w:tabs>
              <w:ind w:hanging="1440"/>
              <w:rPr>
                <w:rFonts w:ascii="Arial" w:hAnsi="Arial" w:cs="Arial"/>
              </w:rPr>
            </w:pPr>
            <w:r w:rsidRPr="00C672ED">
              <w:rPr>
                <w:rFonts w:ascii="Arial" w:hAnsi="Arial" w:cs="Arial"/>
              </w:rPr>
              <w:t>IPads</w:t>
            </w:r>
          </w:p>
          <w:p w14:paraId="0D3F5156" w14:textId="77777777" w:rsidR="007B0E81" w:rsidRPr="00C672ED" w:rsidRDefault="007B0E81" w:rsidP="004E036D">
            <w:pPr>
              <w:numPr>
                <w:ilvl w:val="1"/>
                <w:numId w:val="40"/>
              </w:numPr>
              <w:tabs>
                <w:tab w:val="clear" w:pos="1440"/>
                <w:tab w:val="num" w:pos="379"/>
              </w:tabs>
              <w:ind w:hanging="1440"/>
              <w:rPr>
                <w:rFonts w:ascii="Arial" w:hAnsi="Arial" w:cs="Arial"/>
              </w:rPr>
            </w:pPr>
            <w:r w:rsidRPr="00C672ED">
              <w:rPr>
                <w:rFonts w:ascii="Arial" w:hAnsi="Arial" w:cs="Arial"/>
              </w:rPr>
              <w:t>android tablets</w:t>
            </w:r>
          </w:p>
          <w:p w14:paraId="5120091D" w14:textId="77777777" w:rsidR="007B0E81" w:rsidRPr="00C672ED" w:rsidRDefault="007B0E81" w:rsidP="001C1BC0">
            <w:pPr>
              <w:ind w:left="1440"/>
              <w:rPr>
                <w:rFonts w:ascii="Arial" w:hAnsi="Arial" w:cs="Arial"/>
              </w:rPr>
            </w:pPr>
          </w:p>
        </w:tc>
      </w:tr>
      <w:tr w:rsidR="007B0E81" w:rsidRPr="001F3FFC" w14:paraId="531EE5F6" w14:textId="77777777" w:rsidTr="00C7562A">
        <w:trPr>
          <w:gridAfter w:val="1"/>
          <w:wAfter w:w="17" w:type="dxa"/>
          <w:trHeight w:val="840"/>
        </w:trPr>
        <w:tc>
          <w:tcPr>
            <w:tcW w:w="3711" w:type="dxa"/>
            <w:gridSpan w:val="3"/>
            <w:tcBorders>
              <w:top w:val="single" w:sz="4" w:space="0" w:color="auto"/>
              <w:left w:val="single" w:sz="4" w:space="0" w:color="auto"/>
              <w:bottom w:val="single" w:sz="4" w:space="0" w:color="auto"/>
              <w:right w:val="single" w:sz="4" w:space="0" w:color="auto"/>
            </w:tcBorders>
          </w:tcPr>
          <w:p w14:paraId="0CCC1879" w14:textId="77777777" w:rsidR="007B0E81" w:rsidRPr="00C672ED" w:rsidRDefault="007B0E81" w:rsidP="001C1BC0">
            <w:pPr>
              <w:spacing w:before="60" w:after="60"/>
              <w:rPr>
                <w:rFonts w:ascii="Arial" w:hAnsi="Arial" w:cs="Arial"/>
                <w:bCs/>
                <w:iCs/>
              </w:rPr>
            </w:pPr>
            <w:r w:rsidRPr="00C672ED">
              <w:rPr>
                <w:rFonts w:ascii="Arial" w:hAnsi="Arial" w:cs="Arial"/>
                <w:b/>
                <w:i/>
              </w:rPr>
              <w:t>Computer operating system</w:t>
            </w:r>
            <w:r w:rsidRPr="00C672ED">
              <w:rPr>
                <w:rFonts w:ascii="Arial" w:hAnsi="Arial" w:cs="Arial"/>
              </w:rPr>
              <w:t xml:space="preserve"> includes but not limited to:</w:t>
            </w:r>
          </w:p>
        </w:tc>
        <w:tc>
          <w:tcPr>
            <w:tcW w:w="6209" w:type="dxa"/>
            <w:gridSpan w:val="2"/>
            <w:tcBorders>
              <w:top w:val="single" w:sz="4" w:space="0" w:color="auto"/>
              <w:left w:val="single" w:sz="4" w:space="0" w:color="auto"/>
              <w:bottom w:val="single" w:sz="4" w:space="0" w:color="auto"/>
              <w:right w:val="single" w:sz="4" w:space="0" w:color="auto"/>
            </w:tcBorders>
          </w:tcPr>
          <w:p w14:paraId="0CD39CCC" w14:textId="77777777" w:rsidR="007B0E81" w:rsidRPr="00C672ED" w:rsidRDefault="007B0E81" w:rsidP="004E036D">
            <w:pPr>
              <w:numPr>
                <w:ilvl w:val="1"/>
                <w:numId w:val="41"/>
              </w:numPr>
              <w:tabs>
                <w:tab w:val="clear" w:pos="1440"/>
              </w:tabs>
              <w:ind w:left="379" w:hanging="379"/>
              <w:rPr>
                <w:rFonts w:ascii="Arial" w:hAnsi="Arial" w:cs="Arial"/>
              </w:rPr>
            </w:pPr>
            <w:r w:rsidRPr="00C672ED">
              <w:rPr>
                <w:rFonts w:ascii="Arial" w:hAnsi="Arial" w:cs="Arial"/>
              </w:rPr>
              <w:t>Windows versions</w:t>
            </w:r>
          </w:p>
          <w:p w14:paraId="2D32F27C" w14:textId="77777777" w:rsidR="007B0E81" w:rsidRPr="00C672ED" w:rsidRDefault="007B0E81" w:rsidP="004E036D">
            <w:pPr>
              <w:numPr>
                <w:ilvl w:val="1"/>
                <w:numId w:val="41"/>
              </w:numPr>
              <w:tabs>
                <w:tab w:val="clear" w:pos="1440"/>
              </w:tabs>
              <w:ind w:left="379" w:hanging="379"/>
              <w:rPr>
                <w:rFonts w:ascii="Arial" w:hAnsi="Arial" w:cs="Arial"/>
              </w:rPr>
            </w:pPr>
            <w:r w:rsidRPr="00C672ED">
              <w:rPr>
                <w:rFonts w:ascii="Arial" w:hAnsi="Arial" w:cs="Arial"/>
              </w:rPr>
              <w:t>Linux</w:t>
            </w:r>
          </w:p>
          <w:p w14:paraId="168D579D" w14:textId="77777777" w:rsidR="007B0E81" w:rsidRPr="00C672ED" w:rsidRDefault="007B0E81" w:rsidP="004E036D">
            <w:pPr>
              <w:numPr>
                <w:ilvl w:val="1"/>
                <w:numId w:val="41"/>
              </w:numPr>
              <w:tabs>
                <w:tab w:val="clear" w:pos="1440"/>
              </w:tabs>
              <w:ind w:left="379" w:hanging="379"/>
              <w:rPr>
                <w:rFonts w:ascii="Arial" w:hAnsi="Arial" w:cs="Arial"/>
              </w:rPr>
            </w:pPr>
            <w:r w:rsidRPr="00C672ED">
              <w:rPr>
                <w:rFonts w:ascii="Arial" w:hAnsi="Arial" w:cs="Arial"/>
              </w:rPr>
              <w:t>MacOS</w:t>
            </w:r>
          </w:p>
          <w:p w14:paraId="4766F056" w14:textId="77777777" w:rsidR="007B0E81" w:rsidRPr="00C672ED" w:rsidRDefault="007B0E81" w:rsidP="001C1BC0">
            <w:pPr>
              <w:ind w:left="379"/>
              <w:rPr>
                <w:rFonts w:ascii="Arial" w:hAnsi="Arial" w:cs="Arial"/>
              </w:rPr>
            </w:pPr>
          </w:p>
        </w:tc>
      </w:tr>
      <w:tr w:rsidR="007B0E81" w:rsidRPr="001F3FFC" w14:paraId="395B4FD7" w14:textId="77777777" w:rsidTr="00C7562A">
        <w:trPr>
          <w:gridAfter w:val="1"/>
          <w:wAfter w:w="17" w:type="dxa"/>
          <w:trHeight w:val="1387"/>
        </w:trPr>
        <w:tc>
          <w:tcPr>
            <w:tcW w:w="3711" w:type="dxa"/>
            <w:gridSpan w:val="3"/>
            <w:tcBorders>
              <w:top w:val="single" w:sz="4" w:space="0" w:color="auto"/>
              <w:left w:val="single" w:sz="4" w:space="0" w:color="auto"/>
              <w:bottom w:val="single" w:sz="4" w:space="0" w:color="auto"/>
              <w:right w:val="single" w:sz="4" w:space="0" w:color="auto"/>
            </w:tcBorders>
          </w:tcPr>
          <w:p w14:paraId="6368FC96" w14:textId="77777777" w:rsidR="007B0E81" w:rsidRPr="00C672ED" w:rsidRDefault="007B0E81" w:rsidP="001C1BC0">
            <w:pPr>
              <w:spacing w:before="60" w:after="60"/>
              <w:rPr>
                <w:rFonts w:ascii="Arial" w:hAnsi="Arial" w:cs="Arial"/>
              </w:rPr>
            </w:pPr>
            <w:r w:rsidRPr="00C672ED">
              <w:rPr>
                <w:rFonts w:ascii="Arial" w:hAnsi="Arial" w:cs="Arial"/>
                <w:b/>
                <w:i/>
              </w:rPr>
              <w:t>Internetwork Operating System (IOS)</w:t>
            </w:r>
            <w:r w:rsidRPr="00C672ED">
              <w:rPr>
                <w:rFonts w:ascii="Arial" w:hAnsi="Arial" w:cs="Arial"/>
              </w:rPr>
              <w:t xml:space="preserve"> includes but not limited to:</w:t>
            </w:r>
          </w:p>
        </w:tc>
        <w:tc>
          <w:tcPr>
            <w:tcW w:w="6209" w:type="dxa"/>
            <w:gridSpan w:val="2"/>
            <w:tcBorders>
              <w:top w:val="single" w:sz="4" w:space="0" w:color="auto"/>
              <w:left w:val="single" w:sz="4" w:space="0" w:color="auto"/>
              <w:bottom w:val="single" w:sz="4" w:space="0" w:color="auto"/>
              <w:right w:val="single" w:sz="4" w:space="0" w:color="auto"/>
            </w:tcBorders>
          </w:tcPr>
          <w:p w14:paraId="4DAEE7C0" w14:textId="77777777" w:rsidR="007B0E81" w:rsidRPr="00C672ED" w:rsidRDefault="007B0E81" w:rsidP="004E036D">
            <w:pPr>
              <w:numPr>
                <w:ilvl w:val="1"/>
                <w:numId w:val="42"/>
              </w:numPr>
              <w:tabs>
                <w:tab w:val="clear" w:pos="1440"/>
                <w:tab w:val="num" w:pos="379"/>
              </w:tabs>
              <w:ind w:hanging="1440"/>
              <w:rPr>
                <w:rFonts w:ascii="Arial" w:hAnsi="Arial" w:cs="Arial"/>
              </w:rPr>
            </w:pPr>
            <w:r w:rsidRPr="00C672ED">
              <w:rPr>
                <w:rFonts w:ascii="Arial" w:hAnsi="Arial" w:cs="Arial"/>
              </w:rPr>
              <w:t>Cisco IOS</w:t>
            </w:r>
          </w:p>
          <w:p w14:paraId="49FD81BF" w14:textId="77777777" w:rsidR="007B0E81" w:rsidRPr="00C672ED" w:rsidRDefault="007B0E81" w:rsidP="004E036D">
            <w:pPr>
              <w:numPr>
                <w:ilvl w:val="1"/>
                <w:numId w:val="42"/>
              </w:numPr>
              <w:tabs>
                <w:tab w:val="clear" w:pos="1440"/>
                <w:tab w:val="num" w:pos="379"/>
              </w:tabs>
              <w:ind w:hanging="1440"/>
              <w:rPr>
                <w:rFonts w:ascii="Arial" w:hAnsi="Arial" w:cs="Arial"/>
              </w:rPr>
            </w:pPr>
            <w:r w:rsidRPr="00C672ED">
              <w:rPr>
                <w:rFonts w:ascii="Arial" w:hAnsi="Arial" w:cs="Arial"/>
              </w:rPr>
              <w:t>Huawei IOS</w:t>
            </w:r>
          </w:p>
          <w:p w14:paraId="1D6763CA" w14:textId="77777777" w:rsidR="007B0E81" w:rsidRPr="00C672ED" w:rsidRDefault="007B0E81" w:rsidP="004E036D">
            <w:pPr>
              <w:numPr>
                <w:ilvl w:val="1"/>
                <w:numId w:val="42"/>
              </w:numPr>
              <w:tabs>
                <w:tab w:val="clear" w:pos="1440"/>
                <w:tab w:val="num" w:pos="379"/>
              </w:tabs>
              <w:ind w:hanging="1440"/>
              <w:rPr>
                <w:rFonts w:ascii="Arial" w:hAnsi="Arial" w:cs="Arial"/>
              </w:rPr>
            </w:pPr>
            <w:r w:rsidRPr="00C672ED">
              <w:rPr>
                <w:rFonts w:ascii="Arial" w:hAnsi="Arial" w:cs="Arial"/>
              </w:rPr>
              <w:t>Palo Alto IOS</w:t>
            </w:r>
          </w:p>
          <w:p w14:paraId="226C0956" w14:textId="77777777" w:rsidR="007B0E81" w:rsidRPr="00C672ED" w:rsidRDefault="007B0E81" w:rsidP="004E036D">
            <w:pPr>
              <w:numPr>
                <w:ilvl w:val="1"/>
                <w:numId w:val="42"/>
              </w:numPr>
              <w:tabs>
                <w:tab w:val="clear" w:pos="1440"/>
                <w:tab w:val="num" w:pos="379"/>
              </w:tabs>
              <w:ind w:hanging="1440"/>
              <w:rPr>
                <w:rFonts w:ascii="Arial" w:hAnsi="Arial" w:cs="Arial"/>
              </w:rPr>
            </w:pPr>
            <w:r w:rsidRPr="00C672ED">
              <w:rPr>
                <w:rFonts w:ascii="Arial" w:hAnsi="Arial" w:cs="Arial"/>
              </w:rPr>
              <w:t>HP IOS</w:t>
            </w:r>
          </w:p>
          <w:p w14:paraId="25AEF0A0" w14:textId="77777777" w:rsidR="007B0E81" w:rsidRPr="00C672ED" w:rsidRDefault="007B0E81" w:rsidP="004E036D">
            <w:pPr>
              <w:numPr>
                <w:ilvl w:val="1"/>
                <w:numId w:val="42"/>
              </w:numPr>
              <w:tabs>
                <w:tab w:val="clear" w:pos="1440"/>
                <w:tab w:val="num" w:pos="379"/>
              </w:tabs>
              <w:ind w:hanging="1440"/>
              <w:rPr>
                <w:rFonts w:ascii="Arial" w:hAnsi="Arial" w:cs="Arial"/>
              </w:rPr>
            </w:pPr>
            <w:r w:rsidRPr="00C672ED">
              <w:rPr>
                <w:rFonts w:ascii="Arial" w:hAnsi="Arial" w:cs="Arial"/>
              </w:rPr>
              <w:t>VMWare IOS</w:t>
            </w:r>
          </w:p>
          <w:p w14:paraId="4351EF6F" w14:textId="77777777" w:rsidR="007B0E81" w:rsidRPr="00C672ED" w:rsidRDefault="007B0E81" w:rsidP="001C1BC0">
            <w:pPr>
              <w:ind w:left="1440"/>
              <w:rPr>
                <w:rFonts w:ascii="Arial" w:hAnsi="Arial" w:cs="Arial"/>
              </w:rPr>
            </w:pPr>
          </w:p>
        </w:tc>
      </w:tr>
      <w:tr w:rsidR="007B0E81" w:rsidRPr="001F3FFC" w14:paraId="3BAA64E6" w14:textId="77777777" w:rsidTr="00C7562A">
        <w:trPr>
          <w:gridAfter w:val="1"/>
          <w:wAfter w:w="17" w:type="dxa"/>
          <w:trHeight w:val="880"/>
        </w:trPr>
        <w:tc>
          <w:tcPr>
            <w:tcW w:w="3711" w:type="dxa"/>
            <w:gridSpan w:val="3"/>
            <w:tcBorders>
              <w:top w:val="single" w:sz="4" w:space="0" w:color="auto"/>
              <w:left w:val="single" w:sz="4" w:space="0" w:color="auto"/>
              <w:bottom w:val="single" w:sz="4" w:space="0" w:color="auto"/>
              <w:right w:val="single" w:sz="4" w:space="0" w:color="auto"/>
            </w:tcBorders>
          </w:tcPr>
          <w:p w14:paraId="7F12AEC3" w14:textId="77777777" w:rsidR="007B0E81" w:rsidRPr="00C672ED" w:rsidRDefault="007B0E81" w:rsidP="001C1BC0">
            <w:pPr>
              <w:keepNext/>
              <w:keepLines/>
              <w:contextualSpacing/>
              <w:rPr>
                <w:rFonts w:ascii="Arial" w:hAnsi="Arial" w:cs="Arial"/>
                <w:lang w:val="en-US"/>
              </w:rPr>
            </w:pPr>
            <w:r w:rsidRPr="00C672ED">
              <w:rPr>
                <w:rFonts w:ascii="Arial" w:hAnsi="Arial" w:cs="Arial"/>
                <w:b/>
                <w:i/>
                <w:lang w:val="en-US"/>
              </w:rPr>
              <w:lastRenderedPageBreak/>
              <w:t xml:space="preserve">Simple network topology </w:t>
            </w:r>
            <w:r w:rsidRPr="00C672ED">
              <w:rPr>
                <w:rFonts w:ascii="Arial" w:hAnsi="Arial" w:cs="Arial"/>
                <w:lang w:val="en-US"/>
              </w:rPr>
              <w:t>includes but not limited to:</w:t>
            </w:r>
          </w:p>
          <w:p w14:paraId="0AC76FDF" w14:textId="77777777" w:rsidR="007B0E81" w:rsidRPr="00C672ED" w:rsidRDefault="007B0E81" w:rsidP="001C1BC0">
            <w:pPr>
              <w:spacing w:before="60" w:after="60"/>
              <w:rPr>
                <w:rFonts w:ascii="Arial" w:hAnsi="Arial" w:cs="Arial"/>
                <w:b/>
                <w:bCs/>
                <w:i/>
                <w:iCs/>
              </w:rPr>
            </w:pPr>
          </w:p>
        </w:tc>
        <w:tc>
          <w:tcPr>
            <w:tcW w:w="6209" w:type="dxa"/>
            <w:gridSpan w:val="2"/>
            <w:tcBorders>
              <w:top w:val="single" w:sz="4" w:space="0" w:color="auto"/>
              <w:left w:val="single" w:sz="4" w:space="0" w:color="auto"/>
              <w:bottom w:val="single" w:sz="4" w:space="0" w:color="auto"/>
              <w:right w:val="single" w:sz="4" w:space="0" w:color="auto"/>
            </w:tcBorders>
          </w:tcPr>
          <w:p w14:paraId="201B6966" w14:textId="77777777" w:rsidR="007B0E81" w:rsidRPr="00C672ED" w:rsidRDefault="007B0E81" w:rsidP="004E036D">
            <w:pPr>
              <w:numPr>
                <w:ilvl w:val="1"/>
                <w:numId w:val="43"/>
              </w:numPr>
              <w:tabs>
                <w:tab w:val="num" w:pos="379"/>
              </w:tabs>
              <w:ind w:hanging="1440"/>
              <w:rPr>
                <w:rFonts w:ascii="Arial" w:hAnsi="Arial" w:cs="Arial"/>
              </w:rPr>
            </w:pPr>
            <w:r w:rsidRPr="00C672ED">
              <w:rPr>
                <w:rFonts w:ascii="Arial" w:hAnsi="Arial" w:cs="Arial"/>
              </w:rPr>
              <w:t>routers</w:t>
            </w:r>
          </w:p>
          <w:p w14:paraId="56A7280C" w14:textId="77777777" w:rsidR="007B0E81" w:rsidRPr="00C672ED" w:rsidRDefault="007B0E81" w:rsidP="004E036D">
            <w:pPr>
              <w:numPr>
                <w:ilvl w:val="1"/>
                <w:numId w:val="43"/>
              </w:numPr>
              <w:tabs>
                <w:tab w:val="num" w:pos="379"/>
              </w:tabs>
              <w:ind w:hanging="1440"/>
              <w:rPr>
                <w:rFonts w:ascii="Arial" w:hAnsi="Arial" w:cs="Arial"/>
              </w:rPr>
            </w:pPr>
            <w:r w:rsidRPr="00C672ED">
              <w:rPr>
                <w:rFonts w:ascii="Arial" w:hAnsi="Arial" w:cs="Arial"/>
              </w:rPr>
              <w:t>switches</w:t>
            </w:r>
          </w:p>
          <w:p w14:paraId="65B844D3" w14:textId="77777777" w:rsidR="007B0E81" w:rsidRPr="00C672ED" w:rsidRDefault="007B0E81" w:rsidP="004E036D">
            <w:pPr>
              <w:numPr>
                <w:ilvl w:val="1"/>
                <w:numId w:val="43"/>
              </w:numPr>
              <w:tabs>
                <w:tab w:val="num" w:pos="379"/>
              </w:tabs>
              <w:ind w:hanging="1440"/>
              <w:rPr>
                <w:rFonts w:ascii="Arial" w:hAnsi="Arial" w:cs="Arial"/>
              </w:rPr>
            </w:pPr>
            <w:r w:rsidRPr="00C672ED">
              <w:rPr>
                <w:rFonts w:ascii="Arial" w:hAnsi="Arial" w:cs="Arial"/>
              </w:rPr>
              <w:t>end points</w:t>
            </w:r>
          </w:p>
          <w:p w14:paraId="69354524" w14:textId="77777777" w:rsidR="007B0E81" w:rsidRPr="00C672ED" w:rsidRDefault="007B0E81" w:rsidP="001C1BC0">
            <w:pPr>
              <w:ind w:left="1440"/>
              <w:rPr>
                <w:rFonts w:ascii="Arial" w:hAnsi="Arial" w:cs="Arial"/>
              </w:rPr>
            </w:pPr>
          </w:p>
        </w:tc>
      </w:tr>
      <w:tr w:rsidR="007B0E81" w:rsidRPr="001F3FFC" w14:paraId="7D715E37" w14:textId="77777777" w:rsidTr="00C7562A">
        <w:trPr>
          <w:gridAfter w:val="1"/>
          <w:wAfter w:w="17" w:type="dxa"/>
          <w:trHeight w:val="2543"/>
        </w:trPr>
        <w:tc>
          <w:tcPr>
            <w:tcW w:w="3711" w:type="dxa"/>
            <w:gridSpan w:val="3"/>
            <w:tcBorders>
              <w:top w:val="single" w:sz="4" w:space="0" w:color="auto"/>
              <w:left w:val="single" w:sz="4" w:space="0" w:color="auto"/>
              <w:bottom w:val="single" w:sz="4" w:space="0" w:color="auto"/>
              <w:right w:val="single" w:sz="4" w:space="0" w:color="auto"/>
            </w:tcBorders>
          </w:tcPr>
          <w:p w14:paraId="12ED97D6" w14:textId="77777777" w:rsidR="007B0E81" w:rsidRPr="00C672ED" w:rsidRDefault="007B0E81" w:rsidP="001C1BC0">
            <w:pPr>
              <w:keepNext/>
              <w:keepLines/>
              <w:contextualSpacing/>
              <w:rPr>
                <w:rFonts w:ascii="Arial" w:hAnsi="Arial" w:cs="Arial"/>
                <w:lang w:val="en-US"/>
              </w:rPr>
            </w:pPr>
            <w:r w:rsidRPr="00C672ED">
              <w:rPr>
                <w:rFonts w:ascii="Arial" w:hAnsi="Arial" w:cs="Arial"/>
                <w:b/>
                <w:i/>
                <w:lang w:val="en-US"/>
              </w:rPr>
              <w:t>Base level troubleshooting</w:t>
            </w:r>
            <w:r w:rsidRPr="00C672ED">
              <w:rPr>
                <w:rFonts w:ascii="Arial" w:hAnsi="Arial" w:cs="Arial"/>
                <w:lang w:val="en-US"/>
              </w:rPr>
              <w:t xml:space="preserve"> includes but not limited to:</w:t>
            </w:r>
          </w:p>
          <w:p w14:paraId="3FE69CC6" w14:textId="77777777" w:rsidR="007B0E81" w:rsidRPr="00C672ED" w:rsidRDefault="007B0E81" w:rsidP="001C1BC0">
            <w:pPr>
              <w:spacing w:before="60" w:after="60"/>
              <w:rPr>
                <w:rFonts w:ascii="Arial" w:hAnsi="Arial" w:cs="Arial"/>
                <w:b/>
                <w:bCs/>
                <w:i/>
                <w:iCs/>
              </w:rPr>
            </w:pPr>
          </w:p>
        </w:tc>
        <w:tc>
          <w:tcPr>
            <w:tcW w:w="6209" w:type="dxa"/>
            <w:gridSpan w:val="2"/>
            <w:tcBorders>
              <w:top w:val="single" w:sz="4" w:space="0" w:color="auto"/>
              <w:left w:val="single" w:sz="4" w:space="0" w:color="auto"/>
              <w:bottom w:val="single" w:sz="4" w:space="0" w:color="auto"/>
              <w:right w:val="single" w:sz="4" w:space="0" w:color="auto"/>
            </w:tcBorders>
          </w:tcPr>
          <w:p w14:paraId="0D191BF8" w14:textId="77777777" w:rsidR="007B0E81" w:rsidRPr="00C672ED" w:rsidRDefault="007B0E81" w:rsidP="004E036D">
            <w:pPr>
              <w:keepNext/>
              <w:keepLines/>
              <w:numPr>
                <w:ilvl w:val="0"/>
                <w:numId w:val="33"/>
              </w:numPr>
              <w:spacing w:before="40" w:after="40"/>
              <w:contextualSpacing/>
              <w:rPr>
                <w:rFonts w:ascii="Arial" w:hAnsi="Arial" w:cs="Arial"/>
                <w:lang w:val="en-US"/>
              </w:rPr>
            </w:pPr>
            <w:r w:rsidRPr="00C672ED">
              <w:rPr>
                <w:rFonts w:ascii="Arial" w:hAnsi="Arial" w:cs="Arial"/>
                <w:lang w:val="en-US"/>
              </w:rPr>
              <w:t>ping</w:t>
            </w:r>
          </w:p>
          <w:p w14:paraId="1752A9E0" w14:textId="77777777" w:rsidR="007B0E81" w:rsidRPr="00C672ED" w:rsidRDefault="007B0E81" w:rsidP="004E036D">
            <w:pPr>
              <w:keepNext/>
              <w:keepLines/>
              <w:numPr>
                <w:ilvl w:val="0"/>
                <w:numId w:val="33"/>
              </w:numPr>
              <w:spacing w:before="40" w:after="40"/>
              <w:contextualSpacing/>
              <w:rPr>
                <w:rFonts w:ascii="Arial" w:hAnsi="Arial" w:cs="Arial"/>
                <w:lang w:val="en-US"/>
              </w:rPr>
            </w:pPr>
            <w:r w:rsidRPr="00C672ED">
              <w:rPr>
                <w:rFonts w:ascii="Arial" w:hAnsi="Arial" w:cs="Arial"/>
                <w:lang w:val="en-US"/>
              </w:rPr>
              <w:t>traceroute</w:t>
            </w:r>
          </w:p>
          <w:p w14:paraId="594BB35E" w14:textId="77777777" w:rsidR="007B0E81" w:rsidRPr="00C672ED" w:rsidRDefault="007B0E81" w:rsidP="004E036D">
            <w:pPr>
              <w:keepNext/>
              <w:keepLines/>
              <w:numPr>
                <w:ilvl w:val="0"/>
                <w:numId w:val="33"/>
              </w:numPr>
              <w:spacing w:before="40" w:after="40"/>
              <w:contextualSpacing/>
              <w:rPr>
                <w:rFonts w:ascii="Arial" w:hAnsi="Arial" w:cs="Arial"/>
                <w:lang w:val="en-US"/>
              </w:rPr>
            </w:pPr>
            <w:r w:rsidRPr="00C672ED">
              <w:rPr>
                <w:rFonts w:ascii="Arial" w:hAnsi="Arial" w:cs="Arial"/>
                <w:lang w:val="en-US"/>
              </w:rPr>
              <w:t>examination of router routing table</w:t>
            </w:r>
          </w:p>
          <w:p w14:paraId="482CF171" w14:textId="77777777" w:rsidR="007B0E81" w:rsidRPr="00C672ED" w:rsidRDefault="007B0E81" w:rsidP="004E036D">
            <w:pPr>
              <w:keepNext/>
              <w:keepLines/>
              <w:numPr>
                <w:ilvl w:val="0"/>
                <w:numId w:val="33"/>
              </w:numPr>
              <w:spacing w:before="40" w:after="40"/>
              <w:contextualSpacing/>
              <w:rPr>
                <w:rFonts w:ascii="Arial" w:hAnsi="Arial" w:cs="Arial"/>
                <w:lang w:val="en-US"/>
              </w:rPr>
            </w:pPr>
            <w:r w:rsidRPr="00C672ED">
              <w:rPr>
                <w:rFonts w:ascii="Arial" w:hAnsi="Arial" w:cs="Arial"/>
                <w:lang w:val="en-US"/>
              </w:rPr>
              <w:t>examination of ARP table</w:t>
            </w:r>
          </w:p>
          <w:p w14:paraId="7F376326" w14:textId="77777777" w:rsidR="007B0E81" w:rsidRPr="00C672ED" w:rsidRDefault="007B0E81" w:rsidP="004E036D">
            <w:pPr>
              <w:keepNext/>
              <w:keepLines/>
              <w:numPr>
                <w:ilvl w:val="0"/>
                <w:numId w:val="33"/>
              </w:numPr>
              <w:spacing w:before="40" w:after="40"/>
              <w:contextualSpacing/>
              <w:rPr>
                <w:rFonts w:ascii="Arial" w:hAnsi="Arial" w:cs="Arial"/>
                <w:lang w:val="en-US"/>
              </w:rPr>
            </w:pPr>
            <w:r w:rsidRPr="00C672ED">
              <w:rPr>
                <w:rFonts w:ascii="Arial" w:hAnsi="Arial" w:cs="Arial"/>
                <w:lang w:val="en-US"/>
              </w:rPr>
              <w:t>inspection of interface configuration:</w:t>
            </w:r>
          </w:p>
          <w:p w14:paraId="0AE3A69D" w14:textId="77777777" w:rsidR="007B0E81" w:rsidRPr="00C672ED" w:rsidRDefault="00F91ED9" w:rsidP="004E036D">
            <w:pPr>
              <w:keepNext/>
              <w:keepLines/>
              <w:numPr>
                <w:ilvl w:val="0"/>
                <w:numId w:val="33"/>
              </w:numPr>
              <w:spacing w:before="40" w:after="40"/>
              <w:ind w:firstLine="19"/>
              <w:contextualSpacing/>
              <w:rPr>
                <w:rFonts w:ascii="Arial" w:hAnsi="Arial" w:cs="Arial"/>
                <w:lang w:val="en-US"/>
              </w:rPr>
            </w:pPr>
            <w:r>
              <w:rPr>
                <w:rFonts w:ascii="Arial" w:hAnsi="Arial" w:cs="Arial"/>
                <w:lang w:val="en-US"/>
              </w:rPr>
              <w:t>Ip</w:t>
            </w:r>
            <w:r w:rsidR="007B0E81" w:rsidRPr="00C672ED">
              <w:rPr>
                <w:rFonts w:ascii="Arial" w:hAnsi="Arial" w:cs="Arial"/>
                <w:lang w:val="en-US"/>
              </w:rPr>
              <w:t>config</w:t>
            </w:r>
          </w:p>
          <w:p w14:paraId="5A7B879C" w14:textId="77777777" w:rsidR="007B0E81" w:rsidRPr="00C672ED" w:rsidRDefault="007B0E81" w:rsidP="004E036D">
            <w:pPr>
              <w:keepNext/>
              <w:keepLines/>
              <w:numPr>
                <w:ilvl w:val="0"/>
                <w:numId w:val="33"/>
              </w:numPr>
              <w:spacing w:before="40" w:after="40"/>
              <w:ind w:firstLine="19"/>
              <w:contextualSpacing/>
              <w:rPr>
                <w:rFonts w:ascii="Arial" w:hAnsi="Arial" w:cs="Arial"/>
                <w:lang w:val="en-US"/>
              </w:rPr>
            </w:pPr>
            <w:r w:rsidRPr="00C672ED">
              <w:rPr>
                <w:rFonts w:ascii="Arial" w:hAnsi="Arial" w:cs="Arial"/>
                <w:lang w:val="en-US"/>
              </w:rPr>
              <w:t>show CDP Neighbors</w:t>
            </w:r>
          </w:p>
          <w:p w14:paraId="500E5CD0" w14:textId="77777777" w:rsidR="007B0E81" w:rsidRPr="00C672ED" w:rsidRDefault="007B0E81" w:rsidP="004E036D">
            <w:pPr>
              <w:keepNext/>
              <w:keepLines/>
              <w:numPr>
                <w:ilvl w:val="0"/>
                <w:numId w:val="33"/>
              </w:numPr>
              <w:spacing w:before="40" w:after="40"/>
              <w:ind w:firstLine="19"/>
              <w:contextualSpacing/>
              <w:rPr>
                <w:rFonts w:ascii="Arial" w:hAnsi="Arial" w:cs="Arial"/>
                <w:lang w:val="en-US"/>
              </w:rPr>
            </w:pPr>
            <w:r w:rsidRPr="00C672ED">
              <w:rPr>
                <w:rFonts w:ascii="Arial" w:hAnsi="Arial" w:cs="Arial"/>
                <w:lang w:val="en-US"/>
              </w:rPr>
              <w:t>show IP interface brief</w:t>
            </w:r>
          </w:p>
          <w:p w14:paraId="520B7C0A" w14:textId="77777777" w:rsidR="007B0E81" w:rsidRDefault="007B0E81" w:rsidP="004E036D">
            <w:pPr>
              <w:keepNext/>
              <w:keepLines/>
              <w:numPr>
                <w:ilvl w:val="0"/>
                <w:numId w:val="33"/>
              </w:numPr>
              <w:spacing w:before="40" w:after="40"/>
              <w:ind w:firstLine="19"/>
              <w:contextualSpacing/>
              <w:rPr>
                <w:rFonts w:ascii="Arial" w:hAnsi="Arial" w:cs="Arial"/>
                <w:lang w:val="en-US"/>
              </w:rPr>
            </w:pPr>
            <w:r w:rsidRPr="00C672ED">
              <w:rPr>
                <w:rFonts w:ascii="Arial" w:hAnsi="Arial" w:cs="Arial"/>
                <w:lang w:val="en-US"/>
              </w:rPr>
              <w:t>show interface</w:t>
            </w:r>
          </w:p>
          <w:p w14:paraId="1DA27BBA" w14:textId="77777777" w:rsidR="00C672ED" w:rsidRPr="00C672ED" w:rsidRDefault="00C672ED" w:rsidP="00C672ED">
            <w:pPr>
              <w:keepNext/>
              <w:keepLines/>
              <w:spacing w:before="40" w:after="40"/>
              <w:ind w:left="360"/>
              <w:contextualSpacing/>
              <w:rPr>
                <w:rFonts w:ascii="Arial" w:hAnsi="Arial" w:cs="Arial"/>
                <w:lang w:val="en-US"/>
              </w:rPr>
            </w:pPr>
          </w:p>
        </w:tc>
      </w:tr>
      <w:tr w:rsidR="007B0E81" w:rsidRPr="001F3FFC" w14:paraId="078AE10A" w14:textId="77777777" w:rsidTr="00C7562A">
        <w:trPr>
          <w:gridAfter w:val="1"/>
          <w:wAfter w:w="17" w:type="dxa"/>
          <w:trHeight w:val="1829"/>
        </w:trPr>
        <w:tc>
          <w:tcPr>
            <w:tcW w:w="3711" w:type="dxa"/>
            <w:gridSpan w:val="3"/>
            <w:tcBorders>
              <w:top w:val="single" w:sz="4" w:space="0" w:color="auto"/>
              <w:left w:val="single" w:sz="4" w:space="0" w:color="auto"/>
              <w:bottom w:val="single" w:sz="4" w:space="0" w:color="auto"/>
              <w:right w:val="single" w:sz="4" w:space="0" w:color="auto"/>
            </w:tcBorders>
          </w:tcPr>
          <w:p w14:paraId="01386769" w14:textId="77777777" w:rsidR="007B0E81" w:rsidRPr="00C672ED" w:rsidRDefault="007B0E81" w:rsidP="001C1BC0">
            <w:pPr>
              <w:spacing w:before="60" w:after="60"/>
              <w:rPr>
                <w:rFonts w:ascii="Arial" w:hAnsi="Arial" w:cs="Arial"/>
                <w:b/>
                <w:bCs/>
                <w:i/>
                <w:iCs/>
              </w:rPr>
            </w:pPr>
            <w:r w:rsidRPr="00C672ED">
              <w:rPr>
                <w:rFonts w:ascii="Arial" w:hAnsi="Arial" w:cs="Arial"/>
                <w:b/>
                <w:i/>
              </w:rPr>
              <w:t>Basic configurations for a router</w:t>
            </w:r>
            <w:r w:rsidRPr="00C672ED">
              <w:rPr>
                <w:rFonts w:ascii="Arial" w:hAnsi="Arial" w:cs="Arial"/>
              </w:rPr>
              <w:t xml:space="preserve"> includes but not limited to:</w:t>
            </w:r>
          </w:p>
        </w:tc>
        <w:tc>
          <w:tcPr>
            <w:tcW w:w="6209" w:type="dxa"/>
            <w:gridSpan w:val="2"/>
            <w:tcBorders>
              <w:top w:val="single" w:sz="4" w:space="0" w:color="auto"/>
              <w:left w:val="single" w:sz="4" w:space="0" w:color="auto"/>
              <w:bottom w:val="single" w:sz="4" w:space="0" w:color="auto"/>
              <w:right w:val="single" w:sz="4" w:space="0" w:color="auto"/>
            </w:tcBorders>
          </w:tcPr>
          <w:p w14:paraId="6BE3CB55" w14:textId="77777777" w:rsidR="007B0E81" w:rsidRPr="00C672ED" w:rsidRDefault="007B0E81" w:rsidP="004E036D">
            <w:pPr>
              <w:keepNext/>
              <w:keepLines/>
              <w:numPr>
                <w:ilvl w:val="0"/>
                <w:numId w:val="34"/>
              </w:numPr>
              <w:spacing w:before="40" w:after="40"/>
              <w:contextualSpacing/>
              <w:rPr>
                <w:rFonts w:ascii="Arial" w:hAnsi="Arial" w:cs="Arial"/>
                <w:lang w:val="en-US"/>
              </w:rPr>
            </w:pPr>
            <w:r w:rsidRPr="00C672ED">
              <w:rPr>
                <w:rFonts w:ascii="Arial" w:hAnsi="Arial" w:cs="Arial"/>
                <w:lang w:val="en-US"/>
              </w:rPr>
              <w:t>c</w:t>
            </w:r>
            <w:r w:rsidR="00F91ED9">
              <w:rPr>
                <w:rFonts w:ascii="Arial" w:hAnsi="Arial" w:cs="Arial"/>
                <w:lang w:val="en-US"/>
              </w:rPr>
              <w:t>onfiguring an IP address to an E</w:t>
            </w:r>
            <w:r w:rsidRPr="00C672ED">
              <w:rPr>
                <w:rFonts w:ascii="Arial" w:hAnsi="Arial" w:cs="Arial"/>
                <w:lang w:val="en-US"/>
              </w:rPr>
              <w:t>thernet interface</w:t>
            </w:r>
          </w:p>
          <w:p w14:paraId="1CFC71D2" w14:textId="77777777" w:rsidR="007B0E81" w:rsidRPr="00C672ED" w:rsidRDefault="007B0E81" w:rsidP="004E036D">
            <w:pPr>
              <w:keepNext/>
              <w:keepLines/>
              <w:numPr>
                <w:ilvl w:val="0"/>
                <w:numId w:val="34"/>
              </w:numPr>
              <w:spacing w:before="40" w:after="40"/>
              <w:contextualSpacing/>
              <w:rPr>
                <w:rFonts w:ascii="Arial" w:hAnsi="Arial" w:cs="Arial"/>
                <w:lang w:val="en-US"/>
              </w:rPr>
            </w:pPr>
            <w:r w:rsidRPr="00C672ED">
              <w:rPr>
                <w:rFonts w:ascii="Arial" w:hAnsi="Arial" w:cs="Arial"/>
                <w:lang w:val="en-US"/>
              </w:rPr>
              <w:t>enabling the interface</w:t>
            </w:r>
          </w:p>
          <w:p w14:paraId="1BA7408F" w14:textId="77777777" w:rsidR="007B0E81" w:rsidRPr="00C672ED" w:rsidRDefault="007B0E81" w:rsidP="004E036D">
            <w:pPr>
              <w:keepNext/>
              <w:keepLines/>
              <w:numPr>
                <w:ilvl w:val="0"/>
                <w:numId w:val="34"/>
              </w:numPr>
              <w:spacing w:before="40" w:after="40"/>
              <w:contextualSpacing/>
              <w:rPr>
                <w:rFonts w:ascii="Arial" w:hAnsi="Arial" w:cs="Arial"/>
                <w:lang w:val="en-US"/>
              </w:rPr>
            </w:pPr>
            <w:r w:rsidRPr="00C672ED">
              <w:rPr>
                <w:rFonts w:ascii="Arial" w:hAnsi="Arial" w:cs="Arial"/>
                <w:lang w:val="en-US"/>
              </w:rPr>
              <w:t>checking the interface address</w:t>
            </w:r>
          </w:p>
          <w:p w14:paraId="7A647B6C" w14:textId="77777777" w:rsidR="007B0E81" w:rsidRPr="00C672ED" w:rsidRDefault="007B0E81" w:rsidP="004E036D">
            <w:pPr>
              <w:keepNext/>
              <w:keepLines/>
              <w:numPr>
                <w:ilvl w:val="0"/>
                <w:numId w:val="34"/>
              </w:numPr>
              <w:spacing w:before="40" w:after="40"/>
              <w:contextualSpacing/>
              <w:rPr>
                <w:rFonts w:ascii="Arial" w:hAnsi="Arial" w:cs="Arial"/>
                <w:lang w:val="en-US"/>
              </w:rPr>
            </w:pPr>
            <w:r w:rsidRPr="00C672ED">
              <w:rPr>
                <w:rFonts w:ascii="Arial" w:hAnsi="Arial" w:cs="Arial"/>
                <w:lang w:val="en-US"/>
              </w:rPr>
              <w:t>c</w:t>
            </w:r>
            <w:r w:rsidR="00F91ED9">
              <w:rPr>
                <w:rFonts w:ascii="Arial" w:hAnsi="Arial" w:cs="Arial"/>
                <w:lang w:val="en-US"/>
              </w:rPr>
              <w:t>onfiguring an IP address to an E</w:t>
            </w:r>
            <w:r w:rsidRPr="00C672ED">
              <w:rPr>
                <w:rFonts w:ascii="Arial" w:hAnsi="Arial" w:cs="Arial"/>
                <w:lang w:val="en-US"/>
              </w:rPr>
              <w:t>thernet interface</w:t>
            </w:r>
          </w:p>
          <w:p w14:paraId="7BDFD764" w14:textId="77777777" w:rsidR="007B0E81" w:rsidRPr="00C672ED" w:rsidRDefault="007B0E81" w:rsidP="004E036D">
            <w:pPr>
              <w:keepNext/>
              <w:keepLines/>
              <w:numPr>
                <w:ilvl w:val="0"/>
                <w:numId w:val="34"/>
              </w:numPr>
              <w:spacing w:before="40" w:after="40"/>
              <w:contextualSpacing/>
              <w:rPr>
                <w:rFonts w:ascii="Arial" w:hAnsi="Arial" w:cs="Arial"/>
                <w:lang w:val="en-US"/>
              </w:rPr>
            </w:pPr>
            <w:r w:rsidRPr="00C672ED">
              <w:rPr>
                <w:rFonts w:ascii="Arial" w:hAnsi="Arial" w:cs="Arial"/>
                <w:lang w:val="en-US"/>
              </w:rPr>
              <w:t>enabling the interface</w:t>
            </w:r>
          </w:p>
          <w:p w14:paraId="55570C97" w14:textId="77777777" w:rsidR="007B0E81" w:rsidRPr="00C672ED" w:rsidRDefault="007B0E81" w:rsidP="004E036D">
            <w:pPr>
              <w:keepNext/>
              <w:keepLines/>
              <w:numPr>
                <w:ilvl w:val="0"/>
                <w:numId w:val="34"/>
              </w:numPr>
              <w:spacing w:before="40" w:after="40"/>
              <w:contextualSpacing/>
              <w:rPr>
                <w:rFonts w:ascii="Arial" w:hAnsi="Arial" w:cs="Arial"/>
                <w:lang w:val="en-US"/>
              </w:rPr>
            </w:pPr>
            <w:r w:rsidRPr="00C672ED">
              <w:rPr>
                <w:rFonts w:ascii="Arial" w:hAnsi="Arial" w:cs="Arial"/>
                <w:lang w:val="en-US"/>
              </w:rPr>
              <w:t>checking the interface address</w:t>
            </w:r>
          </w:p>
        </w:tc>
      </w:tr>
      <w:tr w:rsidR="007B0E81" w:rsidRPr="001F3FFC" w14:paraId="75C88525" w14:textId="77777777" w:rsidTr="00C7562A">
        <w:trPr>
          <w:gridAfter w:val="1"/>
          <w:wAfter w:w="17" w:type="dxa"/>
          <w:trHeight w:val="990"/>
        </w:trPr>
        <w:tc>
          <w:tcPr>
            <w:tcW w:w="3711" w:type="dxa"/>
            <w:gridSpan w:val="3"/>
            <w:tcBorders>
              <w:top w:val="single" w:sz="4" w:space="0" w:color="auto"/>
              <w:left w:val="single" w:sz="4" w:space="0" w:color="auto"/>
              <w:bottom w:val="single" w:sz="4" w:space="0" w:color="auto"/>
              <w:right w:val="single" w:sz="4" w:space="0" w:color="auto"/>
            </w:tcBorders>
          </w:tcPr>
          <w:p w14:paraId="75E7EA7C" w14:textId="77777777" w:rsidR="007B0E81" w:rsidRPr="00C672ED" w:rsidRDefault="007B0E81" w:rsidP="001C1BC0">
            <w:pPr>
              <w:spacing w:before="60" w:after="60"/>
              <w:rPr>
                <w:rFonts w:ascii="Arial" w:hAnsi="Arial" w:cs="Arial"/>
                <w:b/>
                <w:bCs/>
                <w:i/>
                <w:iCs/>
              </w:rPr>
            </w:pPr>
            <w:r w:rsidRPr="00C672ED">
              <w:rPr>
                <w:rFonts w:ascii="Arial" w:hAnsi="Arial" w:cs="Arial"/>
                <w:b/>
                <w:bCs/>
                <w:i/>
                <w:iCs/>
              </w:rPr>
              <w:t>Network addressing</w:t>
            </w:r>
            <w:r w:rsidRPr="00C672ED">
              <w:rPr>
                <w:rFonts w:ascii="Arial" w:hAnsi="Arial" w:cs="Arial"/>
              </w:rPr>
              <w:t xml:space="preserve"> includes but not limited to:</w:t>
            </w:r>
          </w:p>
        </w:tc>
        <w:tc>
          <w:tcPr>
            <w:tcW w:w="6209" w:type="dxa"/>
            <w:gridSpan w:val="2"/>
            <w:tcBorders>
              <w:top w:val="single" w:sz="4" w:space="0" w:color="auto"/>
              <w:left w:val="single" w:sz="4" w:space="0" w:color="auto"/>
              <w:bottom w:val="single" w:sz="4" w:space="0" w:color="auto"/>
              <w:right w:val="single" w:sz="4" w:space="0" w:color="auto"/>
            </w:tcBorders>
          </w:tcPr>
          <w:p w14:paraId="5D1B9D8B" w14:textId="77777777" w:rsidR="007B0E81" w:rsidRPr="00C672ED" w:rsidRDefault="007B0E81" w:rsidP="004E036D">
            <w:pPr>
              <w:keepNext/>
              <w:keepLines/>
              <w:numPr>
                <w:ilvl w:val="0"/>
                <w:numId w:val="34"/>
              </w:numPr>
              <w:spacing w:before="40" w:after="40"/>
              <w:contextualSpacing/>
              <w:rPr>
                <w:rFonts w:ascii="Arial" w:hAnsi="Arial" w:cs="Arial"/>
                <w:lang w:val="en-US"/>
              </w:rPr>
            </w:pPr>
            <w:r w:rsidRPr="00C672ED">
              <w:rPr>
                <w:rFonts w:ascii="Arial" w:hAnsi="Arial" w:cs="Arial"/>
                <w:lang w:val="en-US"/>
              </w:rPr>
              <w:t>static addresses</w:t>
            </w:r>
          </w:p>
          <w:p w14:paraId="0777B923" w14:textId="77777777" w:rsidR="007B0E81" w:rsidRPr="00C672ED" w:rsidRDefault="007B0E81" w:rsidP="004E036D">
            <w:pPr>
              <w:keepNext/>
              <w:keepLines/>
              <w:numPr>
                <w:ilvl w:val="0"/>
                <w:numId w:val="34"/>
              </w:numPr>
              <w:spacing w:before="40" w:after="40"/>
              <w:contextualSpacing/>
              <w:rPr>
                <w:rFonts w:ascii="Arial" w:hAnsi="Arial" w:cs="Arial"/>
                <w:lang w:val="en-US"/>
              </w:rPr>
            </w:pPr>
            <w:r w:rsidRPr="00C672ED">
              <w:rPr>
                <w:rFonts w:ascii="Arial" w:hAnsi="Arial" w:cs="Arial"/>
                <w:lang w:val="en-US"/>
              </w:rPr>
              <w:t>dynamic addressing</w:t>
            </w:r>
          </w:p>
          <w:p w14:paraId="17062CD0" w14:textId="77777777" w:rsidR="007B0E81" w:rsidRDefault="007B0E81" w:rsidP="004E036D">
            <w:pPr>
              <w:keepNext/>
              <w:keepLines/>
              <w:numPr>
                <w:ilvl w:val="0"/>
                <w:numId w:val="34"/>
              </w:numPr>
              <w:spacing w:before="40" w:after="40"/>
              <w:contextualSpacing/>
              <w:rPr>
                <w:rFonts w:ascii="Arial" w:hAnsi="Arial" w:cs="Arial"/>
                <w:lang w:val="en-US"/>
              </w:rPr>
            </w:pPr>
            <w:r w:rsidRPr="00C672ED">
              <w:rPr>
                <w:rFonts w:ascii="Arial" w:hAnsi="Arial" w:cs="Arial"/>
                <w:lang w:val="en-US"/>
              </w:rPr>
              <w:t>subnets</w:t>
            </w:r>
          </w:p>
          <w:p w14:paraId="62F1EAC5" w14:textId="77777777" w:rsidR="00C672ED" w:rsidRPr="00C672ED" w:rsidRDefault="00C672ED" w:rsidP="00C672ED">
            <w:pPr>
              <w:keepNext/>
              <w:keepLines/>
              <w:spacing w:before="40" w:after="40"/>
              <w:ind w:left="360"/>
              <w:contextualSpacing/>
              <w:rPr>
                <w:rFonts w:ascii="Arial" w:hAnsi="Arial" w:cs="Arial"/>
                <w:lang w:val="en-US"/>
              </w:rPr>
            </w:pPr>
          </w:p>
        </w:tc>
      </w:tr>
      <w:tr w:rsidR="007B0E81" w:rsidRPr="001F3FFC" w14:paraId="4EE9C476" w14:textId="77777777" w:rsidTr="00C7562A">
        <w:trPr>
          <w:gridAfter w:val="1"/>
          <w:wAfter w:w="17" w:type="dxa"/>
          <w:trHeight w:val="1146"/>
        </w:trPr>
        <w:tc>
          <w:tcPr>
            <w:tcW w:w="3711" w:type="dxa"/>
            <w:gridSpan w:val="3"/>
            <w:tcBorders>
              <w:top w:val="single" w:sz="4" w:space="0" w:color="auto"/>
              <w:left w:val="single" w:sz="4" w:space="0" w:color="auto"/>
              <w:bottom w:val="single" w:sz="4" w:space="0" w:color="auto"/>
              <w:right w:val="single" w:sz="4" w:space="0" w:color="auto"/>
            </w:tcBorders>
          </w:tcPr>
          <w:p w14:paraId="28A8C6C4" w14:textId="77777777" w:rsidR="007B0E81" w:rsidRPr="00C672ED" w:rsidRDefault="007B0E81" w:rsidP="001C1BC0">
            <w:pPr>
              <w:spacing w:before="60" w:after="60"/>
              <w:rPr>
                <w:rFonts w:ascii="Arial" w:hAnsi="Arial" w:cs="Arial"/>
                <w:b/>
                <w:bCs/>
                <w:i/>
                <w:iCs/>
              </w:rPr>
            </w:pPr>
            <w:r w:rsidRPr="00C672ED">
              <w:rPr>
                <w:rFonts w:ascii="Arial" w:hAnsi="Arial" w:cs="Arial"/>
                <w:b/>
                <w:bCs/>
                <w:i/>
                <w:iCs/>
              </w:rPr>
              <w:t xml:space="preserve">Network resources </w:t>
            </w:r>
            <w:r w:rsidRPr="00C672ED">
              <w:rPr>
                <w:rFonts w:ascii="Arial" w:hAnsi="Arial" w:cs="Arial"/>
              </w:rPr>
              <w:t>includes but not limited to:</w:t>
            </w:r>
          </w:p>
        </w:tc>
        <w:tc>
          <w:tcPr>
            <w:tcW w:w="6209" w:type="dxa"/>
            <w:gridSpan w:val="2"/>
            <w:tcBorders>
              <w:top w:val="single" w:sz="4" w:space="0" w:color="auto"/>
              <w:left w:val="single" w:sz="4" w:space="0" w:color="auto"/>
              <w:bottom w:val="single" w:sz="4" w:space="0" w:color="auto"/>
              <w:right w:val="single" w:sz="4" w:space="0" w:color="auto"/>
            </w:tcBorders>
          </w:tcPr>
          <w:p w14:paraId="6DDE1D73" w14:textId="77777777" w:rsidR="007B0E81" w:rsidRPr="00C672ED" w:rsidRDefault="007B0E81" w:rsidP="004E036D">
            <w:pPr>
              <w:numPr>
                <w:ilvl w:val="1"/>
                <w:numId w:val="44"/>
              </w:numPr>
              <w:tabs>
                <w:tab w:val="num" w:pos="379"/>
              </w:tabs>
              <w:ind w:hanging="1440"/>
              <w:rPr>
                <w:rFonts w:ascii="Arial" w:hAnsi="Arial" w:cs="Arial"/>
              </w:rPr>
            </w:pPr>
            <w:r w:rsidRPr="00C672ED">
              <w:rPr>
                <w:rFonts w:ascii="Arial" w:hAnsi="Arial" w:cs="Arial"/>
              </w:rPr>
              <w:t>files</w:t>
            </w:r>
          </w:p>
          <w:p w14:paraId="7D1CB338" w14:textId="77777777" w:rsidR="007B0E81" w:rsidRPr="00C672ED" w:rsidRDefault="007B0E81" w:rsidP="004E036D">
            <w:pPr>
              <w:numPr>
                <w:ilvl w:val="1"/>
                <w:numId w:val="44"/>
              </w:numPr>
              <w:tabs>
                <w:tab w:val="num" w:pos="379"/>
              </w:tabs>
              <w:ind w:hanging="1440"/>
              <w:rPr>
                <w:rFonts w:ascii="Arial" w:hAnsi="Arial" w:cs="Arial"/>
              </w:rPr>
            </w:pPr>
            <w:r w:rsidRPr="00C672ED">
              <w:rPr>
                <w:rFonts w:ascii="Arial" w:hAnsi="Arial" w:cs="Arial"/>
              </w:rPr>
              <w:t>software</w:t>
            </w:r>
          </w:p>
          <w:p w14:paraId="511461A8" w14:textId="77777777" w:rsidR="007B0E81" w:rsidRPr="00C672ED" w:rsidRDefault="007B0E81" w:rsidP="004E036D">
            <w:pPr>
              <w:numPr>
                <w:ilvl w:val="1"/>
                <w:numId w:val="44"/>
              </w:numPr>
              <w:tabs>
                <w:tab w:val="num" w:pos="379"/>
              </w:tabs>
              <w:ind w:hanging="1440"/>
              <w:rPr>
                <w:rFonts w:ascii="Arial" w:hAnsi="Arial" w:cs="Arial"/>
              </w:rPr>
            </w:pPr>
            <w:r w:rsidRPr="00C672ED">
              <w:rPr>
                <w:rFonts w:ascii="Arial" w:hAnsi="Arial" w:cs="Arial"/>
              </w:rPr>
              <w:t>TFTP Server</w:t>
            </w:r>
          </w:p>
          <w:p w14:paraId="15F33CAE" w14:textId="77777777" w:rsidR="007B0E81" w:rsidRPr="00C672ED" w:rsidRDefault="007B0E81" w:rsidP="004E036D">
            <w:pPr>
              <w:numPr>
                <w:ilvl w:val="1"/>
                <w:numId w:val="44"/>
              </w:numPr>
              <w:tabs>
                <w:tab w:val="num" w:pos="379"/>
              </w:tabs>
              <w:ind w:hanging="1440"/>
              <w:rPr>
                <w:rFonts w:ascii="Arial" w:hAnsi="Arial" w:cs="Arial"/>
              </w:rPr>
            </w:pPr>
            <w:r w:rsidRPr="00C672ED">
              <w:rPr>
                <w:rFonts w:ascii="Arial" w:hAnsi="Arial" w:cs="Arial"/>
              </w:rPr>
              <w:t>Wireshark</w:t>
            </w:r>
          </w:p>
          <w:p w14:paraId="2F6BA01A" w14:textId="77777777" w:rsidR="007B0E81" w:rsidRPr="00C672ED" w:rsidRDefault="007B0E81" w:rsidP="001C1BC0">
            <w:pPr>
              <w:ind w:left="1440"/>
              <w:rPr>
                <w:rFonts w:ascii="Arial" w:hAnsi="Arial" w:cs="Arial"/>
              </w:rPr>
            </w:pPr>
          </w:p>
        </w:tc>
      </w:tr>
      <w:tr w:rsidR="007B0E81" w:rsidRPr="001F3FFC" w14:paraId="434CAD55" w14:textId="77777777" w:rsidTr="00C7562A">
        <w:trPr>
          <w:gridAfter w:val="1"/>
          <w:wAfter w:w="17" w:type="dxa"/>
          <w:trHeight w:val="426"/>
        </w:trPr>
        <w:tc>
          <w:tcPr>
            <w:tcW w:w="9920" w:type="dxa"/>
            <w:gridSpan w:val="5"/>
            <w:tcBorders>
              <w:top w:val="single" w:sz="4" w:space="0" w:color="auto"/>
              <w:left w:val="single" w:sz="4" w:space="0" w:color="auto"/>
              <w:bottom w:val="single" w:sz="4" w:space="0" w:color="auto"/>
              <w:right w:val="single" w:sz="4" w:space="0" w:color="auto"/>
            </w:tcBorders>
          </w:tcPr>
          <w:p w14:paraId="7922B37D" w14:textId="77777777" w:rsidR="007B0E81" w:rsidRPr="00C672ED" w:rsidRDefault="007B0E81" w:rsidP="001C1BC0">
            <w:pPr>
              <w:spacing w:before="60" w:after="60"/>
              <w:rPr>
                <w:rFonts w:ascii="Arial" w:hAnsi="Arial" w:cs="Arial"/>
                <w:b/>
                <w:bCs/>
              </w:rPr>
            </w:pPr>
            <w:r w:rsidRPr="00C672ED">
              <w:rPr>
                <w:rFonts w:ascii="Arial" w:hAnsi="Arial" w:cs="Arial"/>
              </w:rPr>
              <w:br w:type="page"/>
            </w:r>
            <w:r w:rsidRPr="00C672ED">
              <w:rPr>
                <w:rFonts w:ascii="Arial" w:hAnsi="Arial" w:cs="Arial"/>
                <w:b/>
                <w:bCs/>
              </w:rPr>
              <w:t>EVIDENCE GUIDE</w:t>
            </w:r>
          </w:p>
        </w:tc>
      </w:tr>
      <w:tr w:rsidR="007B0E81" w:rsidRPr="001F3FFC" w14:paraId="46CFAA11" w14:textId="77777777" w:rsidTr="00C7562A">
        <w:trPr>
          <w:gridAfter w:val="1"/>
          <w:wAfter w:w="17" w:type="dxa"/>
        </w:trPr>
        <w:tc>
          <w:tcPr>
            <w:tcW w:w="9920" w:type="dxa"/>
            <w:gridSpan w:val="5"/>
            <w:tcBorders>
              <w:top w:val="single" w:sz="4" w:space="0" w:color="auto"/>
              <w:left w:val="single" w:sz="4" w:space="0" w:color="auto"/>
              <w:bottom w:val="single" w:sz="4" w:space="0" w:color="auto"/>
              <w:right w:val="single" w:sz="4" w:space="0" w:color="auto"/>
            </w:tcBorders>
          </w:tcPr>
          <w:p w14:paraId="6FA27782" w14:textId="77777777" w:rsidR="007B0E81" w:rsidRPr="00C672ED" w:rsidRDefault="007B0E81" w:rsidP="001C1BC0">
            <w:pPr>
              <w:spacing w:before="60" w:after="60"/>
              <w:rPr>
                <w:rFonts w:ascii="Arial" w:hAnsi="Arial" w:cs="Arial"/>
              </w:rPr>
            </w:pPr>
            <w:r w:rsidRPr="00C672ED">
              <w:rPr>
                <w:rFonts w:ascii="Arial" w:hAnsi="Arial" w:cs="Arial"/>
                <w:i/>
                <w:iCs/>
              </w:rPr>
              <w:t>The evidence guide provides advice on assessment and must be read in conjunction with the Performance Criteria, Required Skills and Knowledge, the Range Statement and the Assessment Guidelines for this Training Package.</w:t>
            </w:r>
          </w:p>
        </w:tc>
      </w:tr>
      <w:tr w:rsidR="00EE68D3" w:rsidRPr="001F3FFC" w14:paraId="1C5FD13E" w14:textId="77777777" w:rsidTr="00C7562A">
        <w:trPr>
          <w:gridAfter w:val="1"/>
          <w:wAfter w:w="17" w:type="dxa"/>
        </w:trPr>
        <w:tc>
          <w:tcPr>
            <w:tcW w:w="3686" w:type="dxa"/>
            <w:gridSpan w:val="2"/>
            <w:tcBorders>
              <w:top w:val="single" w:sz="4" w:space="0" w:color="auto"/>
              <w:left w:val="single" w:sz="4" w:space="0" w:color="auto"/>
              <w:bottom w:val="single" w:sz="4" w:space="0" w:color="auto"/>
              <w:right w:val="single" w:sz="4" w:space="0" w:color="auto"/>
            </w:tcBorders>
          </w:tcPr>
          <w:p w14:paraId="27BC2120" w14:textId="77777777" w:rsidR="00EE68D3" w:rsidRPr="00C672ED" w:rsidRDefault="00EE68D3" w:rsidP="00EE68D3">
            <w:pPr>
              <w:spacing w:before="60" w:after="60"/>
              <w:rPr>
                <w:rFonts w:ascii="Arial" w:hAnsi="Arial" w:cs="Arial"/>
                <w:b/>
              </w:rPr>
            </w:pPr>
            <w:r w:rsidRPr="00C672ED">
              <w:rPr>
                <w:rFonts w:ascii="Arial" w:hAnsi="Arial" w:cs="Arial"/>
                <w:b/>
              </w:rPr>
              <w:t>Critical aspects for assessment and evidence required to demonstrate competency in this unit</w:t>
            </w:r>
          </w:p>
        </w:tc>
        <w:tc>
          <w:tcPr>
            <w:tcW w:w="6234" w:type="dxa"/>
            <w:gridSpan w:val="3"/>
            <w:tcBorders>
              <w:top w:val="single" w:sz="4" w:space="0" w:color="auto"/>
              <w:left w:val="single" w:sz="4" w:space="0" w:color="auto"/>
              <w:bottom w:val="single" w:sz="4" w:space="0" w:color="auto"/>
              <w:right w:val="single" w:sz="4" w:space="0" w:color="auto"/>
            </w:tcBorders>
          </w:tcPr>
          <w:p w14:paraId="774F7F05" w14:textId="77777777" w:rsidR="00EE68D3" w:rsidRPr="00C672ED" w:rsidRDefault="00EE68D3" w:rsidP="00EE68D3">
            <w:pPr>
              <w:autoSpaceDE w:val="0"/>
              <w:autoSpaceDN w:val="0"/>
              <w:adjustRightInd w:val="0"/>
              <w:spacing w:before="60" w:after="60"/>
              <w:rPr>
                <w:rFonts w:ascii="Arial" w:hAnsi="Arial" w:cs="Arial"/>
              </w:rPr>
            </w:pPr>
            <w:r w:rsidRPr="00C672ED">
              <w:rPr>
                <w:rFonts w:ascii="Arial" w:hAnsi="Arial" w:cs="Arial"/>
              </w:rPr>
              <w:t>To be considered competent in this unit assessors must be satisfied the candidate can demonstrate the achievement of all of the elements of the competency to the level defined by the associated performance criteria</w:t>
            </w:r>
          </w:p>
          <w:p w14:paraId="3FC8DE13" w14:textId="77777777" w:rsidR="00EE68D3" w:rsidRPr="00C672ED" w:rsidRDefault="00EE68D3" w:rsidP="00EE68D3">
            <w:pPr>
              <w:autoSpaceDE w:val="0"/>
              <w:autoSpaceDN w:val="0"/>
              <w:adjustRightInd w:val="0"/>
              <w:spacing w:before="60" w:after="60"/>
              <w:rPr>
                <w:rFonts w:ascii="Arial" w:hAnsi="Arial" w:cs="Arial"/>
              </w:rPr>
            </w:pPr>
            <w:r w:rsidRPr="00C672ED">
              <w:rPr>
                <w:rFonts w:ascii="Arial" w:hAnsi="Arial" w:cs="Arial"/>
              </w:rPr>
              <w:t>Specifically they must be able to:</w:t>
            </w:r>
          </w:p>
          <w:p w14:paraId="17FC511A" w14:textId="77777777" w:rsidR="00EE68D3" w:rsidRPr="00C672ED" w:rsidRDefault="00EE68D3" w:rsidP="004E036D">
            <w:pPr>
              <w:numPr>
                <w:ilvl w:val="0"/>
                <w:numId w:val="39"/>
              </w:numPr>
              <w:autoSpaceDE w:val="0"/>
              <w:autoSpaceDN w:val="0"/>
              <w:adjustRightInd w:val="0"/>
              <w:spacing w:before="60" w:after="60"/>
              <w:ind w:left="317" w:hanging="283"/>
              <w:contextualSpacing/>
              <w:rPr>
                <w:rFonts w:ascii="Arial" w:hAnsi="Arial" w:cs="Arial"/>
              </w:rPr>
            </w:pPr>
            <w:r w:rsidRPr="00C672ED">
              <w:rPr>
                <w:rFonts w:ascii="Arial" w:hAnsi="Arial" w:cs="Arial"/>
              </w:rPr>
              <w:t>identify the elements of an interconnected computer network</w:t>
            </w:r>
          </w:p>
          <w:p w14:paraId="45C00FE3" w14:textId="77777777" w:rsidR="00EE68D3" w:rsidRPr="00C672ED" w:rsidRDefault="00EE68D3" w:rsidP="004E036D">
            <w:pPr>
              <w:numPr>
                <w:ilvl w:val="0"/>
                <w:numId w:val="39"/>
              </w:numPr>
              <w:autoSpaceDE w:val="0"/>
              <w:autoSpaceDN w:val="0"/>
              <w:adjustRightInd w:val="0"/>
              <w:spacing w:before="60" w:after="60"/>
              <w:ind w:left="317" w:hanging="283"/>
              <w:contextualSpacing/>
              <w:rPr>
                <w:rFonts w:ascii="Arial" w:hAnsi="Arial" w:cs="Arial"/>
              </w:rPr>
            </w:pPr>
            <w:r w:rsidRPr="00C672ED">
              <w:rPr>
                <w:rFonts w:ascii="Arial" w:hAnsi="Arial" w:cs="Arial"/>
              </w:rPr>
              <w:t>explain the operation of the OSI and TCP/IP layered communication models</w:t>
            </w:r>
          </w:p>
          <w:p w14:paraId="742E4F34" w14:textId="77777777" w:rsidR="00EE68D3" w:rsidRPr="00C672ED" w:rsidRDefault="00EE68D3" w:rsidP="004E036D">
            <w:pPr>
              <w:numPr>
                <w:ilvl w:val="0"/>
                <w:numId w:val="39"/>
              </w:numPr>
              <w:autoSpaceDE w:val="0"/>
              <w:autoSpaceDN w:val="0"/>
              <w:adjustRightInd w:val="0"/>
              <w:spacing w:before="60" w:after="60"/>
              <w:ind w:left="317" w:hanging="283"/>
              <w:contextualSpacing/>
              <w:rPr>
                <w:rFonts w:ascii="Arial" w:hAnsi="Arial" w:cs="Arial"/>
              </w:rPr>
            </w:pPr>
            <w:r w:rsidRPr="00C672ED">
              <w:rPr>
                <w:rFonts w:ascii="Arial" w:hAnsi="Arial" w:cs="Arial"/>
              </w:rPr>
              <w:t>identify the operation of and utilise relevant protocols at the Data link, Network, Transport and Application layers</w:t>
            </w:r>
          </w:p>
          <w:p w14:paraId="2FA172A1" w14:textId="77777777" w:rsidR="00EE68D3" w:rsidRPr="00C672ED" w:rsidRDefault="00EE68D3" w:rsidP="004E036D">
            <w:pPr>
              <w:numPr>
                <w:ilvl w:val="0"/>
                <w:numId w:val="39"/>
              </w:numPr>
              <w:autoSpaceDE w:val="0"/>
              <w:autoSpaceDN w:val="0"/>
              <w:adjustRightInd w:val="0"/>
              <w:spacing w:before="60" w:after="60"/>
              <w:ind w:left="317" w:hanging="283"/>
              <w:contextualSpacing/>
              <w:rPr>
                <w:rFonts w:ascii="Arial" w:hAnsi="Arial" w:cs="Arial"/>
              </w:rPr>
            </w:pPr>
            <w:r w:rsidRPr="00C672ED">
              <w:rPr>
                <w:rFonts w:ascii="Arial" w:hAnsi="Arial" w:cs="Arial"/>
              </w:rPr>
              <w:t>construct IP addresses and subnets for a small to medium sized network</w:t>
            </w:r>
          </w:p>
          <w:p w14:paraId="5FB76453" w14:textId="77777777" w:rsidR="00EE68D3" w:rsidRPr="00C672ED" w:rsidRDefault="00EE68D3" w:rsidP="004E036D">
            <w:pPr>
              <w:numPr>
                <w:ilvl w:val="0"/>
                <w:numId w:val="39"/>
              </w:numPr>
              <w:autoSpaceDE w:val="0"/>
              <w:autoSpaceDN w:val="0"/>
              <w:adjustRightInd w:val="0"/>
              <w:spacing w:before="60" w:after="60"/>
              <w:ind w:left="317" w:hanging="283"/>
              <w:contextualSpacing/>
              <w:rPr>
                <w:rFonts w:ascii="Arial" w:hAnsi="Arial" w:cs="Arial"/>
              </w:rPr>
            </w:pPr>
            <w:r w:rsidRPr="00C672ED">
              <w:rPr>
                <w:rFonts w:ascii="Arial" w:hAnsi="Arial" w:cs="Arial"/>
              </w:rPr>
              <w:lastRenderedPageBreak/>
              <w:t>configure routers and switches and assign IP addresses to end points for a small to medium sized network</w:t>
            </w:r>
          </w:p>
          <w:p w14:paraId="1990BC31" w14:textId="77777777" w:rsidR="00EE68D3" w:rsidRDefault="00EE68D3" w:rsidP="004E036D">
            <w:pPr>
              <w:numPr>
                <w:ilvl w:val="0"/>
                <w:numId w:val="39"/>
              </w:numPr>
              <w:autoSpaceDE w:val="0"/>
              <w:autoSpaceDN w:val="0"/>
              <w:adjustRightInd w:val="0"/>
              <w:spacing w:before="60" w:after="60"/>
              <w:ind w:left="317" w:hanging="283"/>
              <w:contextualSpacing/>
              <w:rPr>
                <w:rFonts w:ascii="Arial" w:hAnsi="Arial" w:cs="Arial"/>
              </w:rPr>
            </w:pPr>
            <w:r w:rsidRPr="00C672ED">
              <w:rPr>
                <w:rFonts w:ascii="Arial" w:hAnsi="Arial" w:cs="Arial"/>
              </w:rPr>
              <w:t>utilise test and troubleshooting commands and procedures for a small to medium sized computer network.</w:t>
            </w:r>
          </w:p>
          <w:p w14:paraId="609056D3" w14:textId="77777777" w:rsidR="00C672ED" w:rsidRPr="00C672ED" w:rsidRDefault="00C672ED" w:rsidP="00C672ED">
            <w:pPr>
              <w:autoSpaceDE w:val="0"/>
              <w:autoSpaceDN w:val="0"/>
              <w:adjustRightInd w:val="0"/>
              <w:spacing w:before="60" w:after="60"/>
              <w:ind w:left="317"/>
              <w:contextualSpacing/>
              <w:rPr>
                <w:rFonts w:ascii="Arial" w:hAnsi="Arial" w:cs="Arial"/>
              </w:rPr>
            </w:pPr>
          </w:p>
        </w:tc>
      </w:tr>
      <w:tr w:rsidR="007B0E81" w:rsidRPr="001F3FFC" w14:paraId="10D831B2" w14:textId="77777777" w:rsidTr="00C7562A">
        <w:trPr>
          <w:gridAfter w:val="1"/>
          <w:wAfter w:w="17" w:type="dxa"/>
          <w:trHeight w:val="3974"/>
        </w:trPr>
        <w:tc>
          <w:tcPr>
            <w:tcW w:w="3686" w:type="dxa"/>
            <w:gridSpan w:val="2"/>
            <w:tcBorders>
              <w:top w:val="single" w:sz="4" w:space="0" w:color="auto"/>
              <w:left w:val="single" w:sz="4" w:space="0" w:color="auto"/>
              <w:bottom w:val="single" w:sz="4" w:space="0" w:color="auto"/>
              <w:right w:val="single" w:sz="4" w:space="0" w:color="auto"/>
            </w:tcBorders>
          </w:tcPr>
          <w:p w14:paraId="22EB0347" w14:textId="77777777" w:rsidR="007B0E81" w:rsidRPr="00C672ED" w:rsidRDefault="007B0E81" w:rsidP="001C1BC0">
            <w:pPr>
              <w:spacing w:before="40" w:after="40"/>
              <w:rPr>
                <w:rFonts w:ascii="Arial" w:hAnsi="Arial" w:cs="Arial"/>
                <w:b/>
              </w:rPr>
            </w:pPr>
            <w:r w:rsidRPr="00C672ED">
              <w:rPr>
                <w:rFonts w:ascii="Arial" w:hAnsi="Arial" w:cs="Arial"/>
                <w:b/>
              </w:rPr>
              <w:lastRenderedPageBreak/>
              <w:t xml:space="preserve">Context of and specific </w:t>
            </w:r>
          </w:p>
          <w:p w14:paraId="2CE986C6" w14:textId="77777777" w:rsidR="007B0E81" w:rsidRPr="00C672ED" w:rsidRDefault="007B0E81" w:rsidP="001C1BC0">
            <w:pPr>
              <w:spacing w:before="40" w:after="40"/>
              <w:rPr>
                <w:rFonts w:ascii="Arial" w:hAnsi="Arial" w:cs="Arial"/>
                <w:b/>
              </w:rPr>
            </w:pPr>
            <w:r w:rsidRPr="00C672ED">
              <w:rPr>
                <w:rFonts w:ascii="Arial" w:hAnsi="Arial" w:cs="Arial"/>
                <w:b/>
              </w:rPr>
              <w:t>resources for assessment</w:t>
            </w:r>
          </w:p>
        </w:tc>
        <w:tc>
          <w:tcPr>
            <w:tcW w:w="6234" w:type="dxa"/>
            <w:gridSpan w:val="3"/>
            <w:tcBorders>
              <w:top w:val="single" w:sz="4" w:space="0" w:color="auto"/>
              <w:left w:val="single" w:sz="4" w:space="0" w:color="auto"/>
              <w:bottom w:val="single" w:sz="4" w:space="0" w:color="auto"/>
              <w:right w:val="single" w:sz="4" w:space="0" w:color="auto"/>
            </w:tcBorders>
          </w:tcPr>
          <w:p w14:paraId="15E41474" w14:textId="77777777" w:rsidR="007B0E81" w:rsidRPr="00C672ED" w:rsidRDefault="007B0E81" w:rsidP="001C1BC0">
            <w:pPr>
              <w:autoSpaceDE w:val="0"/>
              <w:autoSpaceDN w:val="0"/>
              <w:adjustRightInd w:val="0"/>
              <w:spacing w:before="40" w:after="40"/>
              <w:rPr>
                <w:rFonts w:ascii="Arial" w:hAnsi="Arial" w:cs="Arial"/>
              </w:rPr>
            </w:pPr>
            <w:r w:rsidRPr="00C672ED">
              <w:rPr>
                <w:rFonts w:ascii="Arial"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69F1544B" w14:textId="77777777" w:rsidR="007B0E81" w:rsidRDefault="007B0E81" w:rsidP="001C1BC0">
            <w:pPr>
              <w:spacing w:before="40" w:after="40"/>
              <w:rPr>
                <w:rFonts w:ascii="Arial" w:hAnsi="Arial" w:cs="Arial"/>
              </w:rPr>
            </w:pPr>
            <w:r w:rsidRPr="00C672ED">
              <w:rPr>
                <w:rFonts w:ascii="Arial"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p w14:paraId="6A3BBD40" w14:textId="77777777" w:rsidR="00C672ED" w:rsidRPr="00C672ED" w:rsidRDefault="00C672ED" w:rsidP="001C1BC0">
            <w:pPr>
              <w:spacing w:before="40" w:after="40"/>
              <w:rPr>
                <w:rFonts w:ascii="Arial" w:hAnsi="Arial" w:cs="Arial"/>
                <w:bCs/>
              </w:rPr>
            </w:pPr>
          </w:p>
        </w:tc>
      </w:tr>
      <w:tr w:rsidR="007B0E81" w:rsidRPr="001F3FFC" w14:paraId="557D67D1" w14:textId="77777777" w:rsidTr="00C7562A">
        <w:trPr>
          <w:gridAfter w:val="1"/>
          <w:wAfter w:w="17" w:type="dxa"/>
          <w:trHeight w:val="3518"/>
        </w:trPr>
        <w:tc>
          <w:tcPr>
            <w:tcW w:w="3686" w:type="dxa"/>
            <w:gridSpan w:val="2"/>
            <w:tcBorders>
              <w:top w:val="single" w:sz="4" w:space="0" w:color="auto"/>
              <w:left w:val="single" w:sz="4" w:space="0" w:color="auto"/>
              <w:bottom w:val="single" w:sz="4" w:space="0" w:color="auto"/>
              <w:right w:val="single" w:sz="4" w:space="0" w:color="auto"/>
            </w:tcBorders>
          </w:tcPr>
          <w:p w14:paraId="50F72D4A" w14:textId="77777777" w:rsidR="007B0E81" w:rsidRPr="00C672ED" w:rsidRDefault="007B0E81" w:rsidP="001C1BC0">
            <w:pPr>
              <w:spacing w:before="40" w:after="40"/>
              <w:rPr>
                <w:rFonts w:ascii="Arial" w:hAnsi="Arial" w:cs="Arial"/>
              </w:rPr>
            </w:pPr>
            <w:r w:rsidRPr="00C672ED">
              <w:rPr>
                <w:rFonts w:ascii="Arial" w:hAnsi="Arial" w:cs="Arial"/>
                <w:b/>
              </w:rPr>
              <w:t>Method of assessment</w:t>
            </w:r>
            <w:r w:rsidRPr="00C672ED">
              <w:rPr>
                <w:rFonts w:ascii="Arial" w:hAnsi="Arial" w:cs="Arial"/>
                <w:b/>
              </w:rPr>
              <w:br/>
            </w:r>
          </w:p>
        </w:tc>
        <w:tc>
          <w:tcPr>
            <w:tcW w:w="6234" w:type="dxa"/>
            <w:gridSpan w:val="3"/>
            <w:tcBorders>
              <w:top w:val="single" w:sz="4" w:space="0" w:color="auto"/>
              <w:left w:val="single" w:sz="4" w:space="0" w:color="auto"/>
              <w:bottom w:val="single" w:sz="4" w:space="0" w:color="auto"/>
              <w:right w:val="single" w:sz="4" w:space="0" w:color="auto"/>
            </w:tcBorders>
          </w:tcPr>
          <w:p w14:paraId="35914F7E" w14:textId="77777777" w:rsidR="007B0E81" w:rsidRPr="00C672ED" w:rsidRDefault="007B0E81" w:rsidP="001C1BC0">
            <w:pPr>
              <w:autoSpaceDE w:val="0"/>
              <w:autoSpaceDN w:val="0"/>
              <w:adjustRightInd w:val="0"/>
              <w:spacing w:before="40" w:after="40"/>
              <w:rPr>
                <w:rFonts w:ascii="Arial" w:hAnsi="Arial" w:cs="Arial"/>
              </w:rPr>
            </w:pPr>
            <w:r w:rsidRPr="00C672ED">
              <w:rPr>
                <w:rFonts w:ascii="Arial" w:hAnsi="Arial" w:cs="Arial"/>
              </w:rPr>
              <w:t>Evidence can be gathered through a variety of ways</w:t>
            </w:r>
          </w:p>
          <w:p w14:paraId="22A365EC" w14:textId="77777777" w:rsidR="007B0E81" w:rsidRPr="00C672ED" w:rsidRDefault="007B0E81" w:rsidP="001C1BC0">
            <w:pPr>
              <w:autoSpaceDE w:val="0"/>
              <w:autoSpaceDN w:val="0"/>
              <w:adjustRightInd w:val="0"/>
              <w:spacing w:before="40" w:after="40"/>
              <w:rPr>
                <w:rFonts w:ascii="Arial" w:hAnsi="Arial" w:cs="Arial"/>
              </w:rPr>
            </w:pPr>
            <w:r w:rsidRPr="00C672ED">
              <w:rPr>
                <w:rFonts w:ascii="Arial" w:hAnsi="Arial" w:cs="Arial"/>
              </w:rPr>
              <w:t>including:</w:t>
            </w:r>
          </w:p>
          <w:p w14:paraId="7189DDB5" w14:textId="77777777" w:rsidR="007B0E81" w:rsidRPr="00C672ED" w:rsidRDefault="007B0E81" w:rsidP="004E036D">
            <w:pPr>
              <w:numPr>
                <w:ilvl w:val="0"/>
                <w:numId w:val="38"/>
              </w:numPr>
              <w:autoSpaceDE w:val="0"/>
              <w:autoSpaceDN w:val="0"/>
              <w:adjustRightInd w:val="0"/>
              <w:spacing w:before="40" w:after="40"/>
              <w:contextualSpacing/>
              <w:rPr>
                <w:rFonts w:ascii="Arial" w:hAnsi="Arial" w:cs="Arial"/>
              </w:rPr>
            </w:pPr>
            <w:r w:rsidRPr="00C672ED">
              <w:rPr>
                <w:rFonts w:ascii="Arial" w:hAnsi="Arial" w:cs="Arial"/>
              </w:rPr>
              <w:t>observation of processes and procedures</w:t>
            </w:r>
          </w:p>
          <w:p w14:paraId="510B53D3" w14:textId="77777777" w:rsidR="007B0E81" w:rsidRPr="00C672ED" w:rsidRDefault="007B0E81" w:rsidP="004E036D">
            <w:pPr>
              <w:numPr>
                <w:ilvl w:val="0"/>
                <w:numId w:val="38"/>
              </w:numPr>
              <w:autoSpaceDE w:val="0"/>
              <w:autoSpaceDN w:val="0"/>
              <w:adjustRightInd w:val="0"/>
              <w:spacing w:before="40" w:after="40"/>
              <w:contextualSpacing/>
              <w:rPr>
                <w:rFonts w:ascii="Arial" w:hAnsi="Arial" w:cs="Arial"/>
              </w:rPr>
            </w:pPr>
            <w:r w:rsidRPr="00C672ED">
              <w:rPr>
                <w:rFonts w:ascii="Arial" w:hAnsi="Arial" w:cs="Arial"/>
              </w:rPr>
              <w:t>oral and/or written questioning</w:t>
            </w:r>
          </w:p>
          <w:p w14:paraId="3A9BB539" w14:textId="77777777" w:rsidR="007B0E81" w:rsidRPr="00C672ED" w:rsidRDefault="007B0E81" w:rsidP="004E036D">
            <w:pPr>
              <w:numPr>
                <w:ilvl w:val="0"/>
                <w:numId w:val="38"/>
              </w:numPr>
              <w:autoSpaceDE w:val="0"/>
              <w:autoSpaceDN w:val="0"/>
              <w:adjustRightInd w:val="0"/>
              <w:spacing w:before="40" w:after="40"/>
              <w:contextualSpacing/>
              <w:rPr>
                <w:rFonts w:ascii="Arial" w:hAnsi="Arial" w:cs="Arial"/>
              </w:rPr>
            </w:pPr>
            <w:r w:rsidRPr="00C672ED">
              <w:rPr>
                <w:rFonts w:ascii="Arial" w:hAnsi="Arial" w:cs="Arial"/>
              </w:rPr>
              <w:t>testimony from supervisors, colleagues, clients and/or other appropriate persons</w:t>
            </w:r>
          </w:p>
          <w:p w14:paraId="028410F2" w14:textId="77777777" w:rsidR="007B0E81" w:rsidRPr="00C672ED" w:rsidRDefault="007B0E81" w:rsidP="004E036D">
            <w:pPr>
              <w:numPr>
                <w:ilvl w:val="0"/>
                <w:numId w:val="38"/>
              </w:numPr>
              <w:autoSpaceDE w:val="0"/>
              <w:autoSpaceDN w:val="0"/>
              <w:adjustRightInd w:val="0"/>
              <w:spacing w:before="40" w:after="40"/>
              <w:contextualSpacing/>
              <w:rPr>
                <w:rFonts w:ascii="Arial" w:hAnsi="Arial" w:cs="Arial"/>
              </w:rPr>
            </w:pPr>
            <w:r w:rsidRPr="00C672ED">
              <w:rPr>
                <w:rFonts w:ascii="Arial" w:hAnsi="Arial" w:cs="Arial"/>
              </w:rPr>
              <w:t>inspection of the final product or outcome</w:t>
            </w:r>
          </w:p>
          <w:p w14:paraId="1F8AC119" w14:textId="77777777" w:rsidR="007B0E81" w:rsidRPr="00C672ED" w:rsidRDefault="007B0E81" w:rsidP="004E036D">
            <w:pPr>
              <w:numPr>
                <w:ilvl w:val="0"/>
                <w:numId w:val="38"/>
              </w:numPr>
              <w:autoSpaceDE w:val="0"/>
              <w:autoSpaceDN w:val="0"/>
              <w:adjustRightInd w:val="0"/>
              <w:spacing w:before="40" w:after="40"/>
              <w:contextualSpacing/>
              <w:rPr>
                <w:rFonts w:ascii="Arial" w:hAnsi="Arial" w:cs="Arial"/>
              </w:rPr>
            </w:pPr>
            <w:r w:rsidRPr="00C672ED">
              <w:rPr>
                <w:rFonts w:ascii="Arial" w:hAnsi="Arial" w:cs="Arial"/>
              </w:rPr>
              <w:t>portfolio of documented evidence.</w:t>
            </w:r>
          </w:p>
          <w:p w14:paraId="291EA3DE" w14:textId="77777777" w:rsidR="007B0E81" w:rsidRDefault="007B0E81" w:rsidP="001C1BC0">
            <w:pPr>
              <w:autoSpaceDE w:val="0"/>
              <w:autoSpaceDN w:val="0"/>
              <w:adjustRightInd w:val="0"/>
              <w:spacing w:before="40" w:after="40"/>
              <w:rPr>
                <w:rFonts w:ascii="Arial" w:hAnsi="Arial" w:cs="Arial"/>
              </w:rPr>
            </w:pPr>
            <w:r w:rsidRPr="00C672ED">
              <w:rPr>
                <w:rFonts w:ascii="Arial" w:hAnsi="Arial" w:cs="Arial"/>
              </w:rPr>
              <w:t>Where performance is not directly observed and/or is required to be demonstrated over a period of time and/or in a number of locations, any evidence should be authenticated by colleagues, supervisors, clients or other appropriate persons</w:t>
            </w:r>
          </w:p>
          <w:p w14:paraId="17814694" w14:textId="77777777" w:rsidR="00C672ED" w:rsidRPr="00C672ED" w:rsidRDefault="00C672ED" w:rsidP="001C1BC0">
            <w:pPr>
              <w:autoSpaceDE w:val="0"/>
              <w:autoSpaceDN w:val="0"/>
              <w:adjustRightInd w:val="0"/>
              <w:spacing w:before="40" w:after="40"/>
              <w:rPr>
                <w:rFonts w:ascii="Arial" w:hAnsi="Arial" w:cs="Arial"/>
              </w:rPr>
            </w:pPr>
          </w:p>
        </w:tc>
      </w:tr>
    </w:tbl>
    <w:p w14:paraId="4704A4C7" w14:textId="77777777" w:rsidR="007B0E81" w:rsidRDefault="007B0E81" w:rsidP="0001525D">
      <w:pPr>
        <w:spacing w:after="240"/>
        <w:rPr>
          <w:rFonts w:ascii="Arial" w:hAnsi="Arial" w:cs="Arial"/>
          <w:b/>
          <w:sz w:val="28"/>
          <w:szCs w:val="28"/>
        </w:rPr>
        <w:sectPr w:rsidR="007B0E81" w:rsidSect="00DF75F1">
          <w:headerReference w:type="default" r:id="rId31"/>
          <w:pgSz w:w="11906" w:h="16838"/>
          <w:pgMar w:top="1440" w:right="1440" w:bottom="1440" w:left="1440" w:header="708" w:footer="708" w:gutter="0"/>
          <w:cols w:space="708"/>
          <w:docGrid w:linePitch="360"/>
        </w:sect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45"/>
        <w:gridCol w:w="407"/>
        <w:gridCol w:w="1247"/>
        <w:gridCol w:w="163"/>
        <w:gridCol w:w="5223"/>
        <w:gridCol w:w="29"/>
      </w:tblGrid>
      <w:tr w:rsidR="000D6DC4" w:rsidRPr="007B0E81" w14:paraId="5968FA51" w14:textId="77777777" w:rsidTr="000D6DC4">
        <w:trPr>
          <w:gridAfter w:val="1"/>
          <w:wAfter w:w="29" w:type="dxa"/>
          <w:trHeight w:val="557"/>
        </w:trPr>
        <w:tc>
          <w:tcPr>
            <w:tcW w:w="9611" w:type="dxa"/>
            <w:gridSpan w:val="6"/>
          </w:tcPr>
          <w:p w14:paraId="183236B2" w14:textId="06B747A4" w:rsidR="000D6DC4" w:rsidRPr="007B0E81" w:rsidRDefault="005F6754" w:rsidP="000D6DC4">
            <w:pPr>
              <w:pStyle w:val="Heading1"/>
              <w:spacing w:before="60" w:after="60"/>
              <w:rPr>
                <w:color w:val="0070C0"/>
                <w:lang w:eastAsia="en-US"/>
              </w:rPr>
            </w:pPr>
            <w:bookmarkStart w:id="99" w:name="_Toc16163965"/>
            <w:r>
              <w:rPr>
                <w:lang w:eastAsia="en-US"/>
              </w:rPr>
              <w:lastRenderedPageBreak/>
              <w:t>VU22823</w:t>
            </w:r>
            <w:r w:rsidR="000D6DC4">
              <w:rPr>
                <w:lang w:eastAsia="en-US"/>
              </w:rPr>
              <w:t xml:space="preserve"> - </w:t>
            </w:r>
            <w:r w:rsidR="000D6DC4" w:rsidRPr="000D6DC4">
              <w:rPr>
                <w:lang w:eastAsia="en-US"/>
              </w:rPr>
              <w:t>Ca</w:t>
            </w:r>
            <w:r w:rsidR="005A596E">
              <w:rPr>
                <w:lang w:eastAsia="en-US"/>
              </w:rPr>
              <w:t>rry out an integrated technologies</w:t>
            </w:r>
            <w:r w:rsidR="000D6DC4" w:rsidRPr="000D6DC4">
              <w:rPr>
                <w:lang w:eastAsia="en-US"/>
              </w:rPr>
              <w:t xml:space="preserve"> project</w:t>
            </w:r>
            <w:bookmarkEnd w:id="99"/>
          </w:p>
        </w:tc>
      </w:tr>
      <w:tr w:rsidR="007B0E81" w:rsidRPr="007B0E81" w14:paraId="6922D1E2" w14:textId="77777777" w:rsidTr="000D6DC4">
        <w:trPr>
          <w:gridAfter w:val="1"/>
          <w:wAfter w:w="29" w:type="dxa"/>
        </w:trPr>
        <w:tc>
          <w:tcPr>
            <w:tcW w:w="2978" w:type="dxa"/>
            <w:gridSpan w:val="3"/>
          </w:tcPr>
          <w:p w14:paraId="2B57E359" w14:textId="77777777" w:rsidR="007B0E81" w:rsidRPr="007B0E81" w:rsidRDefault="007B0E81" w:rsidP="00C7562A">
            <w:pPr>
              <w:spacing w:before="140" w:after="140"/>
              <w:rPr>
                <w:rFonts w:ascii="Arial" w:hAnsi="Arial"/>
                <w:b/>
                <w:szCs w:val="20"/>
                <w:lang w:eastAsia="en-US"/>
              </w:rPr>
            </w:pPr>
            <w:r w:rsidRPr="007B0E81">
              <w:rPr>
                <w:rFonts w:ascii="Arial" w:hAnsi="Arial"/>
                <w:b/>
                <w:szCs w:val="20"/>
                <w:lang w:eastAsia="en-US"/>
              </w:rPr>
              <w:t>Unit Descriptor</w:t>
            </w:r>
          </w:p>
        </w:tc>
        <w:tc>
          <w:tcPr>
            <w:tcW w:w="6633" w:type="dxa"/>
            <w:gridSpan w:val="3"/>
          </w:tcPr>
          <w:p w14:paraId="65B992B7" w14:textId="77777777" w:rsidR="007B0E81" w:rsidRPr="007B0E81" w:rsidRDefault="007B0E81" w:rsidP="00C7562A">
            <w:pPr>
              <w:spacing w:before="140" w:after="140"/>
              <w:rPr>
                <w:rFonts w:ascii="Arial" w:hAnsi="Arial" w:cs="Arial"/>
                <w:lang w:val="en-US" w:eastAsia="en-US"/>
              </w:rPr>
            </w:pPr>
            <w:r w:rsidRPr="007B0E81">
              <w:rPr>
                <w:rFonts w:ascii="Arial" w:hAnsi="Arial" w:cs="Arial"/>
                <w:lang w:val="en-US" w:eastAsia="en-US"/>
              </w:rPr>
              <w:t xml:space="preserve">This unit of competency sets out the knowledge and skills </w:t>
            </w:r>
            <w:r w:rsidRPr="007B0E81">
              <w:rPr>
                <w:rFonts w:ascii="Arial" w:hAnsi="Arial" w:cs="Arial"/>
                <w:shd w:val="clear" w:color="auto" w:fill="FFFFFF"/>
                <w:lang w:val="en-US" w:eastAsia="en-US"/>
              </w:rPr>
              <w:t xml:space="preserve">required to </w:t>
            </w:r>
            <w:r w:rsidRPr="007B0E81">
              <w:rPr>
                <w:rFonts w:ascii="Arial" w:hAnsi="Arial" w:cs="Arial"/>
                <w:lang w:val="en-US" w:eastAsia="en-US"/>
              </w:rPr>
              <w:t>ca</w:t>
            </w:r>
            <w:r w:rsidR="005A596E">
              <w:rPr>
                <w:rFonts w:ascii="Arial" w:hAnsi="Arial" w:cs="Arial"/>
                <w:lang w:val="en-US" w:eastAsia="en-US"/>
              </w:rPr>
              <w:t>rry out an integrated technologies</w:t>
            </w:r>
            <w:r w:rsidRPr="007B0E81">
              <w:rPr>
                <w:rFonts w:ascii="Arial" w:hAnsi="Arial" w:cs="Arial"/>
                <w:lang w:val="en-US" w:eastAsia="en-US"/>
              </w:rPr>
              <w:t xml:space="preserve"> project by merging distinct electrotechnology domains to achieve an integrated technical solution.</w:t>
            </w:r>
          </w:p>
          <w:p w14:paraId="1B3E57F7" w14:textId="77777777" w:rsidR="007B0E81" w:rsidRPr="007B0E81" w:rsidRDefault="00053291" w:rsidP="00C7562A">
            <w:pPr>
              <w:spacing w:before="140" w:after="140"/>
              <w:rPr>
                <w:rFonts w:ascii="Arial" w:hAnsi="Arial" w:cs="Arial"/>
                <w:lang w:eastAsia="en-US"/>
              </w:rPr>
            </w:pPr>
            <w:r>
              <w:rPr>
                <w:rFonts w:ascii="Arial" w:hAnsi="Arial" w:cs="Arial"/>
                <w:lang w:val="en-US" w:eastAsia="en-US"/>
              </w:rPr>
              <w:t>This includes</w:t>
            </w:r>
            <w:r w:rsidR="007B0E81" w:rsidRPr="007B0E81">
              <w:rPr>
                <w:rFonts w:ascii="Arial" w:hAnsi="Arial" w:cs="Arial"/>
                <w:lang w:val="en-US" w:eastAsia="en-US"/>
              </w:rPr>
              <w:t xml:space="preserve"> determining the required outcome, preparing an action plan, accessing the required resources, carrying out the project in accordance with the project plan and evaluating the process. Application of appropriate mathematical techniques is required to determine system parameters.</w:t>
            </w:r>
          </w:p>
          <w:p w14:paraId="41C15E45" w14:textId="77777777" w:rsidR="007B0E81" w:rsidRPr="007B0E81" w:rsidRDefault="007B0E81" w:rsidP="00C7562A">
            <w:pPr>
              <w:spacing w:before="140" w:after="140"/>
              <w:rPr>
                <w:rFonts w:ascii="Arial" w:hAnsi="Arial"/>
              </w:rPr>
            </w:pPr>
            <w:r w:rsidRPr="007B0E81">
              <w:rPr>
                <w:rFonts w:ascii="Arial" w:hAnsi="Arial"/>
              </w:rPr>
              <w:t>It is envisaged this competency will be achieved with a small project team consisting of two or three individuals.</w:t>
            </w:r>
          </w:p>
          <w:p w14:paraId="324A581B" w14:textId="77777777" w:rsidR="007B0E81" w:rsidRPr="007B0E81" w:rsidRDefault="007B0E81" w:rsidP="00C7562A">
            <w:pPr>
              <w:spacing w:before="140" w:after="140"/>
              <w:rPr>
                <w:rFonts w:ascii="Arial" w:hAnsi="Arial"/>
                <w:i/>
              </w:rPr>
            </w:pPr>
            <w:r w:rsidRPr="007B0E81">
              <w:rPr>
                <w:rFonts w:ascii="Arial" w:hAnsi="Arial"/>
              </w:rPr>
              <w:t>No licensing, legislative, regulatory or certification requirements apply to this unit at the time of publication.</w:t>
            </w:r>
          </w:p>
        </w:tc>
      </w:tr>
      <w:tr w:rsidR="007B0E81" w:rsidRPr="007B0E81" w14:paraId="130A1003" w14:textId="77777777" w:rsidTr="000D6DC4">
        <w:trPr>
          <w:gridAfter w:val="1"/>
          <w:wAfter w:w="29" w:type="dxa"/>
        </w:trPr>
        <w:tc>
          <w:tcPr>
            <w:tcW w:w="2978" w:type="dxa"/>
            <w:gridSpan w:val="3"/>
          </w:tcPr>
          <w:p w14:paraId="77DAAF47" w14:textId="77777777" w:rsidR="007B0E81" w:rsidRPr="007B0E81" w:rsidRDefault="007B0E81" w:rsidP="00C7562A">
            <w:pPr>
              <w:spacing w:before="140" w:after="140"/>
              <w:rPr>
                <w:rFonts w:ascii="Arial" w:hAnsi="Arial"/>
                <w:b/>
                <w:szCs w:val="20"/>
                <w:lang w:eastAsia="en-US"/>
              </w:rPr>
            </w:pPr>
            <w:r w:rsidRPr="007B0E81">
              <w:rPr>
                <w:rFonts w:ascii="Arial" w:hAnsi="Arial"/>
                <w:b/>
                <w:szCs w:val="20"/>
                <w:lang w:eastAsia="en-US"/>
              </w:rPr>
              <w:t>Employability Skills</w:t>
            </w:r>
          </w:p>
        </w:tc>
        <w:tc>
          <w:tcPr>
            <w:tcW w:w="6633" w:type="dxa"/>
            <w:gridSpan w:val="3"/>
          </w:tcPr>
          <w:p w14:paraId="1B833161" w14:textId="77777777" w:rsidR="007B0E81" w:rsidRPr="007B0E81" w:rsidRDefault="007B0E81" w:rsidP="00C7562A">
            <w:pPr>
              <w:spacing w:before="140" w:after="140"/>
              <w:rPr>
                <w:rFonts w:ascii="Arial" w:hAnsi="Arial"/>
                <w:szCs w:val="24"/>
                <w:lang w:val="en-GB" w:eastAsia="en-GB"/>
              </w:rPr>
            </w:pPr>
            <w:r w:rsidRPr="007B0E81">
              <w:rPr>
                <w:rFonts w:ascii="Arial" w:hAnsi="Arial"/>
                <w:szCs w:val="24"/>
                <w:lang w:val="en-GB" w:eastAsia="en-GB"/>
              </w:rPr>
              <w:t>This unit contains Employability Skills.</w:t>
            </w:r>
          </w:p>
        </w:tc>
      </w:tr>
      <w:tr w:rsidR="007B0E81" w:rsidRPr="007B0E81" w14:paraId="1C958919" w14:textId="77777777" w:rsidTr="000D6DC4">
        <w:trPr>
          <w:gridAfter w:val="1"/>
          <w:wAfter w:w="29" w:type="dxa"/>
        </w:trPr>
        <w:tc>
          <w:tcPr>
            <w:tcW w:w="2978" w:type="dxa"/>
            <w:gridSpan w:val="3"/>
          </w:tcPr>
          <w:p w14:paraId="0414F84B" w14:textId="77777777" w:rsidR="007B0E81" w:rsidRPr="007B0E81" w:rsidRDefault="007B0E81" w:rsidP="00C7562A">
            <w:pPr>
              <w:spacing w:before="140" w:after="140"/>
              <w:rPr>
                <w:rFonts w:ascii="Arial" w:hAnsi="Arial"/>
                <w:b/>
                <w:szCs w:val="20"/>
                <w:lang w:eastAsia="en-US"/>
              </w:rPr>
            </w:pPr>
            <w:r w:rsidRPr="007B0E81">
              <w:rPr>
                <w:rFonts w:ascii="Arial" w:hAnsi="Arial"/>
                <w:b/>
                <w:szCs w:val="20"/>
                <w:lang w:eastAsia="en-US"/>
              </w:rPr>
              <w:t>Pre-requisite Unit</w:t>
            </w:r>
          </w:p>
        </w:tc>
        <w:tc>
          <w:tcPr>
            <w:tcW w:w="6633" w:type="dxa"/>
            <w:gridSpan w:val="3"/>
          </w:tcPr>
          <w:p w14:paraId="33860760" w14:textId="77777777" w:rsidR="007B0E81" w:rsidRPr="007B0E81" w:rsidRDefault="002A74A6" w:rsidP="00C7562A">
            <w:pPr>
              <w:spacing w:before="140" w:after="140"/>
              <w:rPr>
                <w:rFonts w:ascii="Arial" w:eastAsia="Calibri" w:hAnsi="Arial" w:cs="Arial"/>
                <w:lang w:eastAsia="en-US"/>
              </w:rPr>
            </w:pPr>
            <w:r>
              <w:rPr>
                <w:rFonts w:ascii="Arial" w:eastAsia="Calibri" w:hAnsi="Arial" w:cs="Arial"/>
                <w:lang w:eastAsia="en-US"/>
              </w:rPr>
              <w:t>UEENEEE101A - Apply Occupational Health and Safety regulations, codes and practices in the workplace</w:t>
            </w:r>
          </w:p>
          <w:p w14:paraId="37D5B535" w14:textId="198B386F" w:rsidR="007B0E81" w:rsidRPr="009E2D45" w:rsidRDefault="007B0E81" w:rsidP="006C5646">
            <w:pPr>
              <w:spacing w:before="140" w:after="140"/>
              <w:rPr>
                <w:rFonts w:ascii="Arial" w:eastAsia="Calibri" w:hAnsi="Arial" w:cs="Arial"/>
                <w:lang w:eastAsia="en-US"/>
              </w:rPr>
            </w:pPr>
            <w:r w:rsidRPr="009E2D45">
              <w:rPr>
                <w:rFonts w:ascii="Arial" w:eastAsia="Calibri" w:hAnsi="Arial" w:cs="Arial"/>
                <w:lang w:eastAsia="en-US"/>
              </w:rPr>
              <w:t>VU2</w:t>
            </w:r>
            <w:r w:rsidR="006C5646">
              <w:rPr>
                <w:rFonts w:ascii="Arial" w:eastAsia="Calibri" w:hAnsi="Arial" w:cs="Arial"/>
                <w:lang w:eastAsia="en-US"/>
              </w:rPr>
              <w:t>2820</w:t>
            </w:r>
            <w:r w:rsidRPr="009E2D45">
              <w:rPr>
                <w:rFonts w:ascii="Arial" w:eastAsia="Calibri" w:hAnsi="Arial" w:cs="Arial"/>
                <w:lang w:eastAsia="en-US"/>
              </w:rPr>
              <w:t xml:space="preserve"> – Use routine work practices in an in</w:t>
            </w:r>
            <w:r w:rsidR="009E2D45">
              <w:rPr>
                <w:rFonts w:ascii="Arial" w:eastAsia="Calibri" w:hAnsi="Arial" w:cs="Arial"/>
                <w:lang w:eastAsia="en-US"/>
              </w:rPr>
              <w:t>tegrat</w:t>
            </w:r>
            <w:r w:rsidR="005A596E">
              <w:rPr>
                <w:rFonts w:ascii="Arial" w:eastAsia="Calibri" w:hAnsi="Arial" w:cs="Arial"/>
                <w:lang w:eastAsia="en-US"/>
              </w:rPr>
              <w:t>ed technologies</w:t>
            </w:r>
            <w:r w:rsidR="009E2D45">
              <w:rPr>
                <w:rFonts w:ascii="Arial" w:eastAsia="Calibri" w:hAnsi="Arial" w:cs="Arial"/>
                <w:lang w:eastAsia="en-US"/>
              </w:rPr>
              <w:t xml:space="preserve"> environment</w:t>
            </w:r>
          </w:p>
        </w:tc>
      </w:tr>
      <w:tr w:rsidR="007B0E81" w:rsidRPr="007B0E81" w14:paraId="4E672FF5" w14:textId="77777777" w:rsidTr="000D6DC4">
        <w:trPr>
          <w:gridAfter w:val="1"/>
          <w:wAfter w:w="29" w:type="dxa"/>
        </w:trPr>
        <w:tc>
          <w:tcPr>
            <w:tcW w:w="2978" w:type="dxa"/>
            <w:gridSpan w:val="3"/>
          </w:tcPr>
          <w:p w14:paraId="2FB94B91" w14:textId="77777777" w:rsidR="007B0E81" w:rsidRPr="007B0E81" w:rsidRDefault="007B0E81" w:rsidP="00C7562A">
            <w:pPr>
              <w:spacing w:before="140" w:after="140"/>
              <w:rPr>
                <w:rFonts w:ascii="Arial" w:hAnsi="Arial"/>
                <w:b/>
                <w:szCs w:val="20"/>
                <w:lang w:eastAsia="en-US"/>
              </w:rPr>
            </w:pPr>
            <w:r w:rsidRPr="007B0E81">
              <w:rPr>
                <w:rFonts w:ascii="Arial" w:hAnsi="Arial"/>
                <w:b/>
                <w:szCs w:val="20"/>
                <w:lang w:eastAsia="en-US"/>
              </w:rPr>
              <w:t>Application of the Unit</w:t>
            </w:r>
          </w:p>
        </w:tc>
        <w:tc>
          <w:tcPr>
            <w:tcW w:w="6633" w:type="dxa"/>
            <w:gridSpan w:val="3"/>
          </w:tcPr>
          <w:p w14:paraId="7294B817" w14:textId="77777777" w:rsidR="007B0E81" w:rsidRPr="007B0E81" w:rsidRDefault="007B0E81" w:rsidP="00C7562A">
            <w:pPr>
              <w:spacing w:before="140" w:after="140"/>
              <w:rPr>
                <w:rFonts w:ascii="Arial" w:hAnsi="Arial" w:cs="Arial"/>
              </w:rPr>
            </w:pPr>
            <w:r w:rsidRPr="007B0E81">
              <w:rPr>
                <w:rFonts w:ascii="Arial" w:hAnsi="Arial" w:cs="Arial"/>
                <w:iCs/>
              </w:rPr>
              <w:t xml:space="preserve">This unit of competency applies to </w:t>
            </w:r>
            <w:r w:rsidRPr="007B0E81">
              <w:rPr>
                <w:rFonts w:ascii="Arial" w:hAnsi="Arial" w:cs="Arial"/>
              </w:rPr>
              <w:t>persons preparing to work with integrated technologies and is suitable for use in secondary school programs such as VETIS or VCAL with appropriate supervision.</w:t>
            </w:r>
          </w:p>
        </w:tc>
      </w:tr>
      <w:tr w:rsidR="007B0E81" w:rsidRPr="007B0E81" w14:paraId="257B306A" w14:textId="77777777" w:rsidTr="000D6DC4">
        <w:trPr>
          <w:gridAfter w:val="1"/>
          <w:wAfter w:w="29" w:type="dxa"/>
        </w:trPr>
        <w:tc>
          <w:tcPr>
            <w:tcW w:w="2978" w:type="dxa"/>
            <w:gridSpan w:val="3"/>
          </w:tcPr>
          <w:p w14:paraId="67A7AF88" w14:textId="77777777" w:rsidR="007B0E81" w:rsidRPr="007B0E81" w:rsidRDefault="007B0E81" w:rsidP="007B0E81">
            <w:pPr>
              <w:spacing w:before="120" w:after="120"/>
              <w:rPr>
                <w:rFonts w:ascii="Arial" w:hAnsi="Arial"/>
                <w:b/>
                <w:szCs w:val="20"/>
                <w:lang w:eastAsia="en-US"/>
              </w:rPr>
            </w:pPr>
            <w:r w:rsidRPr="007B0E81">
              <w:rPr>
                <w:rFonts w:ascii="Arial" w:hAnsi="Arial"/>
                <w:b/>
                <w:szCs w:val="20"/>
                <w:lang w:eastAsia="en-US"/>
              </w:rPr>
              <w:t>ELEMENT</w:t>
            </w:r>
          </w:p>
        </w:tc>
        <w:tc>
          <w:tcPr>
            <w:tcW w:w="6633" w:type="dxa"/>
            <w:gridSpan w:val="3"/>
          </w:tcPr>
          <w:p w14:paraId="2705D2F8" w14:textId="77777777" w:rsidR="007B0E81" w:rsidRPr="007B0E81" w:rsidRDefault="007B0E81" w:rsidP="007B0E81">
            <w:pPr>
              <w:spacing w:before="120" w:after="120"/>
              <w:rPr>
                <w:rFonts w:ascii="Arial" w:hAnsi="Arial"/>
                <w:b/>
                <w:szCs w:val="20"/>
                <w:lang w:eastAsia="en-US"/>
              </w:rPr>
            </w:pPr>
            <w:r w:rsidRPr="007B0E81">
              <w:rPr>
                <w:rFonts w:ascii="Arial" w:hAnsi="Arial"/>
                <w:b/>
                <w:szCs w:val="20"/>
                <w:lang w:eastAsia="en-US"/>
              </w:rPr>
              <w:t>PERFORMANCE CRITERIA</w:t>
            </w:r>
          </w:p>
        </w:tc>
      </w:tr>
      <w:tr w:rsidR="007B0E81" w:rsidRPr="007B0E81" w14:paraId="43020961" w14:textId="77777777" w:rsidTr="000D6DC4">
        <w:trPr>
          <w:gridAfter w:val="1"/>
          <w:wAfter w:w="29" w:type="dxa"/>
        </w:trPr>
        <w:tc>
          <w:tcPr>
            <w:tcW w:w="2978" w:type="dxa"/>
            <w:gridSpan w:val="3"/>
          </w:tcPr>
          <w:p w14:paraId="01FD0E74" w14:textId="77777777" w:rsidR="007B0E81" w:rsidRPr="007B0E81" w:rsidRDefault="007B0E81" w:rsidP="007B0E81">
            <w:pPr>
              <w:spacing w:before="120" w:after="120"/>
              <w:rPr>
                <w:rFonts w:ascii="Arial" w:hAnsi="Arial"/>
                <w:i/>
                <w:sz w:val="18"/>
                <w:szCs w:val="20"/>
                <w:lang w:eastAsia="en-US"/>
              </w:rPr>
            </w:pPr>
            <w:r w:rsidRPr="007B0E81">
              <w:rPr>
                <w:rFonts w:ascii="Arial" w:hAnsi="Arial"/>
                <w:i/>
                <w:sz w:val="18"/>
                <w:szCs w:val="20"/>
                <w:lang w:eastAsia="en-US"/>
              </w:rPr>
              <w:t>Elements describe the essential outcomes of a unit of competency.</w:t>
            </w:r>
          </w:p>
        </w:tc>
        <w:tc>
          <w:tcPr>
            <w:tcW w:w="6633" w:type="dxa"/>
            <w:gridSpan w:val="3"/>
          </w:tcPr>
          <w:p w14:paraId="6420379A" w14:textId="77777777" w:rsidR="007B0E81" w:rsidRPr="007B0E81" w:rsidRDefault="007B0E81" w:rsidP="007B0E81">
            <w:pPr>
              <w:spacing w:before="120" w:after="120"/>
              <w:rPr>
                <w:rFonts w:ascii="Arial" w:hAnsi="Arial"/>
                <w:i/>
                <w:sz w:val="19"/>
                <w:szCs w:val="19"/>
                <w:lang w:eastAsia="en-US"/>
              </w:rPr>
            </w:pPr>
            <w:r w:rsidRPr="007B0E81">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B0E81" w:rsidRPr="007B0E81" w14:paraId="075809AD" w14:textId="77777777" w:rsidTr="000D6DC4">
        <w:trPr>
          <w:gridAfter w:val="1"/>
          <w:wAfter w:w="29" w:type="dxa"/>
        </w:trPr>
        <w:tc>
          <w:tcPr>
            <w:tcW w:w="426" w:type="dxa"/>
            <w:vMerge w:val="restart"/>
          </w:tcPr>
          <w:p w14:paraId="402EB770" w14:textId="77777777" w:rsidR="007B0E81" w:rsidRPr="007B0E81" w:rsidRDefault="007B0E81" w:rsidP="00C7562A">
            <w:pPr>
              <w:spacing w:before="140" w:after="140"/>
              <w:rPr>
                <w:rFonts w:ascii="Arial" w:hAnsi="Arial"/>
                <w:szCs w:val="24"/>
                <w:lang w:val="en-GB" w:eastAsia="en-GB"/>
              </w:rPr>
            </w:pPr>
            <w:r w:rsidRPr="007B0E81">
              <w:rPr>
                <w:rFonts w:ascii="Arial" w:hAnsi="Arial"/>
                <w:szCs w:val="24"/>
                <w:lang w:val="en-GB" w:eastAsia="en-GB"/>
              </w:rPr>
              <w:t>1</w:t>
            </w:r>
          </w:p>
        </w:tc>
        <w:tc>
          <w:tcPr>
            <w:tcW w:w="2552" w:type="dxa"/>
            <w:gridSpan w:val="2"/>
            <w:vMerge w:val="restart"/>
          </w:tcPr>
          <w:p w14:paraId="5B401E6D" w14:textId="77777777" w:rsidR="007B0E81" w:rsidRPr="007B0E81" w:rsidRDefault="007B0E81" w:rsidP="00C7562A">
            <w:pPr>
              <w:spacing w:before="140" w:after="140"/>
              <w:rPr>
                <w:rFonts w:ascii="Arial" w:hAnsi="Arial"/>
                <w:iCs/>
                <w:color w:val="0070C0"/>
                <w:lang w:eastAsia="en-US"/>
              </w:rPr>
            </w:pPr>
            <w:r w:rsidRPr="007B0E81">
              <w:rPr>
                <w:rFonts w:ascii="Arial" w:eastAsia="Calibri" w:hAnsi="Arial" w:cs="Arial"/>
                <w:lang w:eastAsia="en-US"/>
              </w:rPr>
              <w:t>Plan and prep</w:t>
            </w:r>
            <w:r w:rsidR="005A596E">
              <w:rPr>
                <w:rFonts w:ascii="Arial" w:eastAsia="Calibri" w:hAnsi="Arial" w:cs="Arial"/>
                <w:lang w:eastAsia="en-US"/>
              </w:rPr>
              <w:t>are for an integrated technologies</w:t>
            </w:r>
            <w:r w:rsidRPr="007B0E81">
              <w:rPr>
                <w:rFonts w:ascii="Arial" w:eastAsia="Calibri" w:hAnsi="Arial" w:cs="Arial"/>
                <w:lang w:eastAsia="en-US"/>
              </w:rPr>
              <w:t xml:space="preserve"> project</w:t>
            </w:r>
          </w:p>
        </w:tc>
        <w:tc>
          <w:tcPr>
            <w:tcW w:w="1247" w:type="dxa"/>
          </w:tcPr>
          <w:p w14:paraId="45DC142A" w14:textId="77777777" w:rsidR="007B0E81" w:rsidRPr="007B0E81" w:rsidRDefault="007B0E81" w:rsidP="00C7562A">
            <w:pPr>
              <w:spacing w:before="140" w:after="140"/>
              <w:rPr>
                <w:rFonts w:ascii="Arial" w:hAnsi="Arial"/>
                <w:szCs w:val="24"/>
                <w:lang w:val="en-GB" w:eastAsia="en-GB"/>
              </w:rPr>
            </w:pPr>
            <w:r w:rsidRPr="007B0E81">
              <w:rPr>
                <w:rFonts w:ascii="Arial" w:hAnsi="Arial"/>
                <w:szCs w:val="24"/>
                <w:lang w:val="en-GB" w:eastAsia="en-GB"/>
              </w:rPr>
              <w:t>1.1</w:t>
            </w:r>
          </w:p>
        </w:tc>
        <w:tc>
          <w:tcPr>
            <w:tcW w:w="5386" w:type="dxa"/>
            <w:gridSpan w:val="2"/>
          </w:tcPr>
          <w:p w14:paraId="26FE5D8F" w14:textId="77777777" w:rsidR="007B0E81" w:rsidRPr="007B0E81" w:rsidRDefault="007B0E81" w:rsidP="00C7562A">
            <w:pPr>
              <w:spacing w:before="140" w:after="140"/>
              <w:rPr>
                <w:rFonts w:ascii="Arial" w:hAnsi="Arial"/>
                <w:color w:val="000000"/>
                <w:szCs w:val="19"/>
                <w:lang w:eastAsia="en-US"/>
              </w:rPr>
            </w:pPr>
            <w:r w:rsidRPr="007B0E81">
              <w:rPr>
                <w:rFonts w:ascii="Arial" w:hAnsi="Arial"/>
                <w:color w:val="000000"/>
                <w:szCs w:val="19"/>
                <w:lang w:eastAsia="en-US"/>
              </w:rPr>
              <w:t xml:space="preserve">Project team is established and the scope of the </w:t>
            </w:r>
            <w:r w:rsidRPr="007B0E81">
              <w:rPr>
                <w:rFonts w:ascii="Arial" w:hAnsi="Arial"/>
                <w:b/>
                <w:i/>
                <w:color w:val="000000"/>
                <w:szCs w:val="19"/>
                <w:lang w:eastAsia="en-US"/>
              </w:rPr>
              <w:t>integr</w:t>
            </w:r>
            <w:r w:rsidR="005A596E">
              <w:rPr>
                <w:rFonts w:ascii="Arial" w:hAnsi="Arial"/>
                <w:b/>
                <w:i/>
                <w:color w:val="000000"/>
                <w:szCs w:val="19"/>
                <w:lang w:eastAsia="en-US"/>
              </w:rPr>
              <w:t>ated technologies</w:t>
            </w:r>
            <w:r w:rsidRPr="007B0E81">
              <w:rPr>
                <w:rFonts w:ascii="Arial" w:hAnsi="Arial"/>
                <w:b/>
                <w:i/>
                <w:color w:val="000000"/>
                <w:szCs w:val="19"/>
                <w:lang w:eastAsia="en-US"/>
              </w:rPr>
              <w:t xml:space="preserve"> project</w:t>
            </w:r>
            <w:r w:rsidRPr="007B0E81">
              <w:rPr>
                <w:rFonts w:ascii="Arial" w:hAnsi="Arial"/>
                <w:color w:val="000000"/>
                <w:szCs w:val="19"/>
                <w:lang w:eastAsia="en-US"/>
              </w:rPr>
              <w:t xml:space="preserve"> is determined in accordance with the knowledge and skills of team members</w:t>
            </w:r>
          </w:p>
        </w:tc>
      </w:tr>
      <w:tr w:rsidR="007B0E81" w:rsidRPr="007B0E81" w14:paraId="2B9103E7" w14:textId="77777777" w:rsidTr="000D6DC4">
        <w:trPr>
          <w:gridAfter w:val="1"/>
          <w:wAfter w:w="29" w:type="dxa"/>
        </w:trPr>
        <w:tc>
          <w:tcPr>
            <w:tcW w:w="426" w:type="dxa"/>
            <w:vMerge/>
          </w:tcPr>
          <w:p w14:paraId="5777D357" w14:textId="77777777" w:rsidR="007B0E81" w:rsidRPr="007B0E81" w:rsidRDefault="007B0E81" w:rsidP="00C7562A">
            <w:pPr>
              <w:spacing w:before="140" w:after="140"/>
              <w:rPr>
                <w:rFonts w:ascii="Arial" w:hAnsi="Arial"/>
                <w:szCs w:val="20"/>
                <w:lang w:eastAsia="en-US"/>
              </w:rPr>
            </w:pPr>
          </w:p>
        </w:tc>
        <w:tc>
          <w:tcPr>
            <w:tcW w:w="2552" w:type="dxa"/>
            <w:gridSpan w:val="2"/>
            <w:vMerge/>
          </w:tcPr>
          <w:p w14:paraId="2AF391DD" w14:textId="77777777" w:rsidR="007B0E81" w:rsidRPr="007B0E81" w:rsidRDefault="007B0E81" w:rsidP="00C7562A">
            <w:pPr>
              <w:spacing w:before="140" w:after="140"/>
              <w:rPr>
                <w:rFonts w:ascii="Arial" w:hAnsi="Arial" w:cs="Arial"/>
                <w:color w:val="000000"/>
                <w:szCs w:val="20"/>
                <w:lang w:eastAsia="en-US"/>
              </w:rPr>
            </w:pPr>
          </w:p>
        </w:tc>
        <w:tc>
          <w:tcPr>
            <w:tcW w:w="1247" w:type="dxa"/>
          </w:tcPr>
          <w:p w14:paraId="5D2F9C48"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1.2</w:t>
            </w:r>
          </w:p>
        </w:tc>
        <w:tc>
          <w:tcPr>
            <w:tcW w:w="5386" w:type="dxa"/>
            <w:gridSpan w:val="2"/>
          </w:tcPr>
          <w:p w14:paraId="068B5D90"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 xml:space="preserve">Potential project outputs are calculated as required using </w:t>
            </w:r>
            <w:r w:rsidRPr="007B0E81">
              <w:rPr>
                <w:rFonts w:ascii="Arial" w:hAnsi="Arial"/>
                <w:b/>
                <w:i/>
                <w:szCs w:val="20"/>
                <w:lang w:eastAsia="en-US"/>
              </w:rPr>
              <w:t>mathematical processes</w:t>
            </w:r>
          </w:p>
        </w:tc>
      </w:tr>
      <w:tr w:rsidR="007B0E81" w:rsidRPr="007B0E81" w14:paraId="37DA4DFF" w14:textId="77777777" w:rsidTr="000D6DC4">
        <w:trPr>
          <w:gridAfter w:val="1"/>
          <w:wAfter w:w="29" w:type="dxa"/>
        </w:trPr>
        <w:tc>
          <w:tcPr>
            <w:tcW w:w="426" w:type="dxa"/>
            <w:vMerge/>
          </w:tcPr>
          <w:p w14:paraId="754F7D4C" w14:textId="77777777" w:rsidR="007B0E81" w:rsidRPr="007B0E81" w:rsidRDefault="007B0E81" w:rsidP="00C7562A">
            <w:pPr>
              <w:spacing w:before="140" w:after="140"/>
              <w:rPr>
                <w:rFonts w:ascii="Arial" w:hAnsi="Arial"/>
                <w:szCs w:val="20"/>
                <w:lang w:eastAsia="en-US"/>
              </w:rPr>
            </w:pPr>
          </w:p>
        </w:tc>
        <w:tc>
          <w:tcPr>
            <w:tcW w:w="2552" w:type="dxa"/>
            <w:gridSpan w:val="2"/>
            <w:vMerge/>
          </w:tcPr>
          <w:p w14:paraId="0586B849" w14:textId="77777777" w:rsidR="007B0E81" w:rsidRPr="007B0E81" w:rsidRDefault="007B0E81" w:rsidP="00C7562A">
            <w:pPr>
              <w:spacing w:before="140" w:after="140"/>
              <w:rPr>
                <w:rFonts w:ascii="Arial" w:hAnsi="Arial"/>
                <w:szCs w:val="20"/>
                <w:lang w:eastAsia="en-US"/>
              </w:rPr>
            </w:pPr>
          </w:p>
        </w:tc>
        <w:tc>
          <w:tcPr>
            <w:tcW w:w="1247" w:type="dxa"/>
          </w:tcPr>
          <w:p w14:paraId="1C587CBF"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1.3</w:t>
            </w:r>
          </w:p>
        </w:tc>
        <w:tc>
          <w:tcPr>
            <w:tcW w:w="5386" w:type="dxa"/>
            <w:gridSpan w:val="2"/>
          </w:tcPr>
          <w:p w14:paraId="09B67605" w14:textId="77777777" w:rsidR="007B0E81" w:rsidRPr="007B0E81" w:rsidRDefault="007B0E81" w:rsidP="00C7562A">
            <w:pPr>
              <w:spacing w:before="140" w:after="140"/>
              <w:rPr>
                <w:rFonts w:ascii="Arial" w:hAnsi="Arial"/>
                <w:color w:val="000000"/>
                <w:szCs w:val="19"/>
                <w:lang w:eastAsia="en-US"/>
              </w:rPr>
            </w:pPr>
            <w:r w:rsidRPr="007B0E81">
              <w:rPr>
                <w:rFonts w:ascii="Arial" w:hAnsi="Arial"/>
                <w:b/>
                <w:i/>
                <w:szCs w:val="20"/>
                <w:lang w:eastAsia="en-US"/>
              </w:rPr>
              <w:t>Project action plan</w:t>
            </w:r>
            <w:r w:rsidRPr="007B0E81">
              <w:rPr>
                <w:rFonts w:ascii="Arial" w:hAnsi="Arial"/>
                <w:szCs w:val="20"/>
                <w:lang w:eastAsia="en-US"/>
              </w:rPr>
              <w:t xml:space="preserve"> is </w:t>
            </w:r>
            <w:r w:rsidR="00907F1D">
              <w:rPr>
                <w:rFonts w:ascii="Arial" w:hAnsi="Arial"/>
                <w:szCs w:val="20"/>
                <w:lang w:eastAsia="en-US"/>
              </w:rPr>
              <w:t>prepared specifying the outcome</w:t>
            </w:r>
            <w:r w:rsidRPr="007B0E81">
              <w:rPr>
                <w:rFonts w:ascii="Arial" w:hAnsi="Arial"/>
                <w:szCs w:val="20"/>
                <w:lang w:eastAsia="en-US"/>
              </w:rPr>
              <w:t xml:space="preserve"> and approved by </w:t>
            </w:r>
            <w:r w:rsidRPr="007B0E81">
              <w:rPr>
                <w:rFonts w:ascii="Arial" w:hAnsi="Arial"/>
                <w:b/>
                <w:i/>
                <w:szCs w:val="20"/>
                <w:lang w:eastAsia="en-US"/>
              </w:rPr>
              <w:t>appropriate person</w:t>
            </w:r>
          </w:p>
        </w:tc>
      </w:tr>
      <w:tr w:rsidR="007B0E81" w:rsidRPr="007B0E81" w14:paraId="4092CBA1" w14:textId="77777777" w:rsidTr="000D6DC4">
        <w:trPr>
          <w:gridAfter w:val="1"/>
          <w:wAfter w:w="29" w:type="dxa"/>
        </w:trPr>
        <w:tc>
          <w:tcPr>
            <w:tcW w:w="426" w:type="dxa"/>
            <w:vMerge/>
          </w:tcPr>
          <w:p w14:paraId="4CEF019C" w14:textId="77777777" w:rsidR="007B0E81" w:rsidRPr="007B0E81" w:rsidRDefault="007B0E81" w:rsidP="00C7562A">
            <w:pPr>
              <w:spacing w:before="140" w:after="140"/>
              <w:rPr>
                <w:rFonts w:ascii="Arial" w:hAnsi="Arial"/>
                <w:szCs w:val="20"/>
                <w:lang w:eastAsia="en-US"/>
              </w:rPr>
            </w:pPr>
          </w:p>
        </w:tc>
        <w:tc>
          <w:tcPr>
            <w:tcW w:w="2552" w:type="dxa"/>
            <w:gridSpan w:val="2"/>
            <w:vMerge/>
          </w:tcPr>
          <w:p w14:paraId="081D8C93" w14:textId="77777777" w:rsidR="007B0E81" w:rsidRPr="007B0E81" w:rsidRDefault="007B0E81" w:rsidP="00C7562A">
            <w:pPr>
              <w:spacing w:before="140" w:after="140"/>
              <w:rPr>
                <w:rFonts w:ascii="Arial" w:hAnsi="Arial"/>
                <w:szCs w:val="20"/>
                <w:lang w:eastAsia="en-US"/>
              </w:rPr>
            </w:pPr>
          </w:p>
        </w:tc>
        <w:tc>
          <w:tcPr>
            <w:tcW w:w="1247" w:type="dxa"/>
          </w:tcPr>
          <w:p w14:paraId="70A6A124"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1.4</w:t>
            </w:r>
          </w:p>
        </w:tc>
        <w:tc>
          <w:tcPr>
            <w:tcW w:w="5386" w:type="dxa"/>
            <w:gridSpan w:val="2"/>
          </w:tcPr>
          <w:p w14:paraId="4380D5B1" w14:textId="77777777" w:rsidR="007B0E81" w:rsidRPr="007B0E81" w:rsidRDefault="007B0E81" w:rsidP="00C7562A">
            <w:pPr>
              <w:spacing w:before="140" w:after="140"/>
              <w:rPr>
                <w:rFonts w:ascii="Arial" w:hAnsi="Arial"/>
                <w:color w:val="000000"/>
                <w:szCs w:val="19"/>
                <w:lang w:eastAsia="en-US"/>
              </w:rPr>
            </w:pPr>
            <w:r w:rsidRPr="007B0E81">
              <w:rPr>
                <w:rFonts w:ascii="Arial" w:hAnsi="Arial"/>
                <w:color w:val="000000"/>
                <w:szCs w:val="19"/>
                <w:lang w:eastAsia="en-US"/>
              </w:rPr>
              <w:t>Any feedback from the appropriate person is reviewed by the team and incorporated into the action plan</w:t>
            </w:r>
          </w:p>
        </w:tc>
      </w:tr>
      <w:tr w:rsidR="007B0E81" w:rsidRPr="007B0E81" w14:paraId="6D73CA4F" w14:textId="77777777" w:rsidTr="000D6DC4">
        <w:trPr>
          <w:gridAfter w:val="1"/>
          <w:wAfter w:w="29" w:type="dxa"/>
        </w:trPr>
        <w:tc>
          <w:tcPr>
            <w:tcW w:w="426" w:type="dxa"/>
            <w:vMerge/>
          </w:tcPr>
          <w:p w14:paraId="5A9AC1A5" w14:textId="77777777" w:rsidR="007B0E81" w:rsidRPr="007B0E81" w:rsidRDefault="007B0E81" w:rsidP="00C7562A">
            <w:pPr>
              <w:spacing w:before="140" w:after="140"/>
              <w:rPr>
                <w:rFonts w:ascii="Arial" w:hAnsi="Arial"/>
                <w:szCs w:val="20"/>
                <w:lang w:eastAsia="en-US"/>
              </w:rPr>
            </w:pPr>
          </w:p>
        </w:tc>
        <w:tc>
          <w:tcPr>
            <w:tcW w:w="2552" w:type="dxa"/>
            <w:gridSpan w:val="2"/>
            <w:vMerge/>
          </w:tcPr>
          <w:p w14:paraId="7E03AED4" w14:textId="77777777" w:rsidR="007B0E81" w:rsidRPr="007B0E81" w:rsidRDefault="007B0E81" w:rsidP="00C7562A">
            <w:pPr>
              <w:spacing w:before="140" w:after="140"/>
              <w:rPr>
                <w:rFonts w:ascii="Arial" w:hAnsi="Arial"/>
                <w:szCs w:val="20"/>
                <w:lang w:eastAsia="en-US"/>
              </w:rPr>
            </w:pPr>
          </w:p>
        </w:tc>
        <w:tc>
          <w:tcPr>
            <w:tcW w:w="1247" w:type="dxa"/>
          </w:tcPr>
          <w:p w14:paraId="6E56FDB0"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1.5</w:t>
            </w:r>
          </w:p>
        </w:tc>
        <w:tc>
          <w:tcPr>
            <w:tcW w:w="5386" w:type="dxa"/>
            <w:gridSpan w:val="2"/>
          </w:tcPr>
          <w:p w14:paraId="1A4F40C0" w14:textId="77777777" w:rsidR="007B0E81" w:rsidRPr="007B0E81" w:rsidRDefault="007B0E81" w:rsidP="00C7562A">
            <w:pPr>
              <w:spacing w:before="140" w:after="140"/>
              <w:rPr>
                <w:rFonts w:ascii="Arial" w:hAnsi="Arial"/>
                <w:color w:val="000000"/>
                <w:szCs w:val="19"/>
                <w:lang w:eastAsia="en-US"/>
              </w:rPr>
            </w:pPr>
            <w:r w:rsidRPr="007B0E81">
              <w:rPr>
                <w:rFonts w:ascii="Arial" w:hAnsi="Arial"/>
                <w:color w:val="000000"/>
                <w:szCs w:val="19"/>
                <w:lang w:eastAsia="en-US"/>
              </w:rPr>
              <w:t>Resources and equipment for the project are purchased or accessed as required</w:t>
            </w:r>
          </w:p>
        </w:tc>
      </w:tr>
      <w:tr w:rsidR="007B0E81" w:rsidRPr="007B0E81" w14:paraId="4E9D3EC6" w14:textId="77777777" w:rsidTr="000D6DC4">
        <w:trPr>
          <w:gridAfter w:val="1"/>
          <w:wAfter w:w="29" w:type="dxa"/>
        </w:trPr>
        <w:tc>
          <w:tcPr>
            <w:tcW w:w="426" w:type="dxa"/>
            <w:vMerge w:val="restart"/>
          </w:tcPr>
          <w:p w14:paraId="0E251A42"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2</w:t>
            </w:r>
          </w:p>
        </w:tc>
        <w:tc>
          <w:tcPr>
            <w:tcW w:w="2552" w:type="dxa"/>
            <w:gridSpan w:val="2"/>
            <w:vMerge w:val="restart"/>
          </w:tcPr>
          <w:p w14:paraId="406D1CA2" w14:textId="77777777" w:rsidR="007B0E81" w:rsidRPr="007B0E81" w:rsidRDefault="007B0E81" w:rsidP="00C7562A">
            <w:pPr>
              <w:spacing w:before="140" w:after="140"/>
              <w:rPr>
                <w:rFonts w:ascii="Arial" w:hAnsi="Arial"/>
                <w:szCs w:val="20"/>
                <w:lang w:eastAsia="en-US"/>
              </w:rPr>
            </w:pPr>
            <w:r w:rsidRPr="007B0E81">
              <w:rPr>
                <w:rFonts w:ascii="Arial" w:eastAsia="Calibri" w:hAnsi="Arial"/>
                <w:lang w:eastAsia="en-US"/>
              </w:rPr>
              <w:t>Conduct an integrated technol</w:t>
            </w:r>
            <w:r w:rsidR="005A596E">
              <w:rPr>
                <w:rFonts w:ascii="Arial" w:eastAsia="Calibri" w:hAnsi="Arial"/>
                <w:lang w:eastAsia="en-US"/>
              </w:rPr>
              <w:t>ogies</w:t>
            </w:r>
            <w:r w:rsidRPr="007B0E81">
              <w:rPr>
                <w:rFonts w:ascii="Arial" w:eastAsia="Calibri" w:hAnsi="Arial"/>
                <w:lang w:eastAsia="en-US"/>
              </w:rPr>
              <w:t xml:space="preserve"> project</w:t>
            </w:r>
          </w:p>
        </w:tc>
        <w:tc>
          <w:tcPr>
            <w:tcW w:w="1247" w:type="dxa"/>
          </w:tcPr>
          <w:p w14:paraId="34F057B5"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2.1</w:t>
            </w:r>
          </w:p>
        </w:tc>
        <w:tc>
          <w:tcPr>
            <w:tcW w:w="5386" w:type="dxa"/>
            <w:gridSpan w:val="2"/>
          </w:tcPr>
          <w:p w14:paraId="036180F7"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Any electrical equipment, machines or plant being used is checked in accordance with WHS/OHS requirements to ensure isolation</w:t>
            </w:r>
          </w:p>
        </w:tc>
      </w:tr>
      <w:tr w:rsidR="007B0E81" w:rsidRPr="007B0E81" w14:paraId="26892EE9" w14:textId="77777777" w:rsidTr="000D6DC4">
        <w:trPr>
          <w:gridAfter w:val="1"/>
          <w:wAfter w:w="29" w:type="dxa"/>
        </w:trPr>
        <w:tc>
          <w:tcPr>
            <w:tcW w:w="426" w:type="dxa"/>
            <w:vMerge/>
          </w:tcPr>
          <w:p w14:paraId="017E10DE" w14:textId="77777777" w:rsidR="007B0E81" w:rsidRPr="007B0E81" w:rsidRDefault="007B0E81" w:rsidP="00C7562A">
            <w:pPr>
              <w:spacing w:before="140" w:after="140"/>
              <w:rPr>
                <w:rFonts w:ascii="Arial" w:hAnsi="Arial"/>
                <w:szCs w:val="20"/>
                <w:lang w:eastAsia="en-US"/>
              </w:rPr>
            </w:pPr>
          </w:p>
        </w:tc>
        <w:tc>
          <w:tcPr>
            <w:tcW w:w="2552" w:type="dxa"/>
            <w:gridSpan w:val="2"/>
            <w:vMerge/>
          </w:tcPr>
          <w:p w14:paraId="5C59CD71" w14:textId="77777777" w:rsidR="007B0E81" w:rsidRPr="007B0E81" w:rsidRDefault="007B0E81" w:rsidP="00C7562A">
            <w:pPr>
              <w:spacing w:before="140" w:after="140"/>
              <w:rPr>
                <w:rFonts w:ascii="Arial" w:hAnsi="Arial"/>
                <w:szCs w:val="20"/>
                <w:lang w:eastAsia="en-US"/>
              </w:rPr>
            </w:pPr>
          </w:p>
        </w:tc>
        <w:tc>
          <w:tcPr>
            <w:tcW w:w="1247" w:type="dxa"/>
          </w:tcPr>
          <w:p w14:paraId="7C2B5C1D"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2.2</w:t>
            </w:r>
          </w:p>
        </w:tc>
        <w:tc>
          <w:tcPr>
            <w:tcW w:w="5386" w:type="dxa"/>
            <w:gridSpan w:val="2"/>
          </w:tcPr>
          <w:p w14:paraId="2679B7B4" w14:textId="77777777" w:rsidR="007B0E81" w:rsidRPr="007B0E81" w:rsidRDefault="007B0E81" w:rsidP="00C7562A">
            <w:pPr>
              <w:tabs>
                <w:tab w:val="left" w:pos="0"/>
              </w:tabs>
              <w:spacing w:before="140" w:after="140"/>
              <w:rPr>
                <w:rFonts w:ascii="Arial" w:hAnsi="Arial" w:cs="Arial"/>
              </w:rPr>
            </w:pPr>
            <w:r w:rsidRPr="007B0E81">
              <w:rPr>
                <w:rFonts w:ascii="Arial" w:hAnsi="Arial" w:cs="Arial"/>
              </w:rPr>
              <w:t xml:space="preserve">Project activities are carried </w:t>
            </w:r>
            <w:r w:rsidR="00907F1D">
              <w:rPr>
                <w:rFonts w:ascii="Arial" w:hAnsi="Arial" w:cs="Arial"/>
              </w:rPr>
              <w:t xml:space="preserve">out </w:t>
            </w:r>
            <w:r w:rsidRPr="007B0E81">
              <w:rPr>
                <w:rFonts w:ascii="Arial" w:hAnsi="Arial" w:cs="Arial"/>
              </w:rPr>
              <w:t>by relevant team members in accordance with the requirements of the action plan</w:t>
            </w:r>
          </w:p>
        </w:tc>
      </w:tr>
      <w:tr w:rsidR="007B0E81" w:rsidRPr="007B0E81" w14:paraId="3E56C07F" w14:textId="77777777" w:rsidTr="000D6DC4">
        <w:trPr>
          <w:gridAfter w:val="1"/>
          <w:wAfter w:w="29" w:type="dxa"/>
        </w:trPr>
        <w:tc>
          <w:tcPr>
            <w:tcW w:w="426" w:type="dxa"/>
            <w:vMerge/>
          </w:tcPr>
          <w:p w14:paraId="77D97529" w14:textId="77777777" w:rsidR="007B0E81" w:rsidRPr="007B0E81" w:rsidRDefault="007B0E81" w:rsidP="00C7562A">
            <w:pPr>
              <w:spacing w:before="140" w:after="140"/>
              <w:rPr>
                <w:rFonts w:ascii="Arial" w:hAnsi="Arial"/>
                <w:szCs w:val="20"/>
                <w:lang w:eastAsia="en-US"/>
              </w:rPr>
            </w:pPr>
          </w:p>
        </w:tc>
        <w:tc>
          <w:tcPr>
            <w:tcW w:w="2552" w:type="dxa"/>
            <w:gridSpan w:val="2"/>
            <w:vMerge/>
          </w:tcPr>
          <w:p w14:paraId="6C70A1E6" w14:textId="77777777" w:rsidR="007B0E81" w:rsidRPr="007B0E81" w:rsidRDefault="007B0E81" w:rsidP="00C7562A">
            <w:pPr>
              <w:spacing w:before="140" w:after="140"/>
              <w:rPr>
                <w:rFonts w:ascii="Arial" w:hAnsi="Arial"/>
                <w:szCs w:val="20"/>
                <w:lang w:eastAsia="en-US"/>
              </w:rPr>
            </w:pPr>
          </w:p>
        </w:tc>
        <w:tc>
          <w:tcPr>
            <w:tcW w:w="1247" w:type="dxa"/>
          </w:tcPr>
          <w:p w14:paraId="37FFE612"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2.3</w:t>
            </w:r>
          </w:p>
        </w:tc>
        <w:tc>
          <w:tcPr>
            <w:tcW w:w="5386" w:type="dxa"/>
            <w:gridSpan w:val="2"/>
          </w:tcPr>
          <w:p w14:paraId="6F2A2192" w14:textId="77777777" w:rsidR="007B0E81" w:rsidRPr="007B0E81" w:rsidRDefault="007B0E81" w:rsidP="00C7562A">
            <w:pPr>
              <w:tabs>
                <w:tab w:val="left" w:pos="0"/>
              </w:tabs>
              <w:spacing w:before="140" w:after="140"/>
              <w:rPr>
                <w:rFonts w:ascii="Arial" w:hAnsi="Arial" w:cs="Arial"/>
              </w:rPr>
            </w:pPr>
            <w:r w:rsidRPr="007B0E81">
              <w:rPr>
                <w:rFonts w:ascii="Arial" w:hAnsi="Arial" w:cs="Arial"/>
              </w:rPr>
              <w:t xml:space="preserve">Project progress is reviewed in accordance with action </w:t>
            </w:r>
            <w:r w:rsidR="00907F1D">
              <w:rPr>
                <w:rFonts w:ascii="Arial" w:hAnsi="Arial" w:cs="Arial"/>
              </w:rPr>
              <w:t xml:space="preserve">plan </w:t>
            </w:r>
            <w:r w:rsidRPr="007B0E81">
              <w:rPr>
                <w:rFonts w:ascii="Arial" w:hAnsi="Arial" w:cs="Arial"/>
              </w:rPr>
              <w:t>timelines and variance noted and discussed with appropriate person</w:t>
            </w:r>
          </w:p>
        </w:tc>
      </w:tr>
      <w:tr w:rsidR="007B0E81" w:rsidRPr="007B0E81" w14:paraId="71D00927" w14:textId="77777777" w:rsidTr="000D6DC4">
        <w:trPr>
          <w:gridAfter w:val="1"/>
          <w:wAfter w:w="29" w:type="dxa"/>
        </w:trPr>
        <w:tc>
          <w:tcPr>
            <w:tcW w:w="426" w:type="dxa"/>
            <w:vMerge/>
          </w:tcPr>
          <w:p w14:paraId="212395B1" w14:textId="77777777" w:rsidR="007B0E81" w:rsidRPr="007B0E81" w:rsidRDefault="007B0E81" w:rsidP="00C7562A">
            <w:pPr>
              <w:spacing w:before="140" w:after="140"/>
              <w:rPr>
                <w:rFonts w:ascii="Arial" w:hAnsi="Arial"/>
                <w:szCs w:val="20"/>
                <w:lang w:eastAsia="en-US"/>
              </w:rPr>
            </w:pPr>
          </w:p>
        </w:tc>
        <w:tc>
          <w:tcPr>
            <w:tcW w:w="2552" w:type="dxa"/>
            <w:gridSpan w:val="2"/>
            <w:vMerge/>
          </w:tcPr>
          <w:p w14:paraId="6D325AB3" w14:textId="77777777" w:rsidR="007B0E81" w:rsidRPr="007B0E81" w:rsidRDefault="007B0E81" w:rsidP="00C7562A">
            <w:pPr>
              <w:spacing w:before="140" w:after="140"/>
              <w:rPr>
                <w:rFonts w:ascii="Arial" w:hAnsi="Arial"/>
                <w:szCs w:val="20"/>
                <w:lang w:eastAsia="en-US"/>
              </w:rPr>
            </w:pPr>
          </w:p>
        </w:tc>
        <w:tc>
          <w:tcPr>
            <w:tcW w:w="1247" w:type="dxa"/>
          </w:tcPr>
          <w:p w14:paraId="3FCE7618"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2.4</w:t>
            </w:r>
          </w:p>
        </w:tc>
        <w:tc>
          <w:tcPr>
            <w:tcW w:w="5386" w:type="dxa"/>
            <w:gridSpan w:val="2"/>
          </w:tcPr>
          <w:p w14:paraId="6E95544D" w14:textId="0BC44DDA" w:rsidR="007B0E81" w:rsidRPr="007B0E81" w:rsidRDefault="007B0E81" w:rsidP="00C7562A">
            <w:pPr>
              <w:tabs>
                <w:tab w:val="left" w:pos="34"/>
              </w:tabs>
              <w:spacing w:before="140" w:after="140"/>
              <w:ind w:left="34" w:hanging="34"/>
              <w:rPr>
                <w:rFonts w:ascii="Arial" w:hAnsi="Arial" w:cs="Arial"/>
              </w:rPr>
            </w:pPr>
            <w:r w:rsidRPr="007B0E81">
              <w:rPr>
                <w:rFonts w:ascii="Arial" w:hAnsi="Arial" w:cs="Arial"/>
              </w:rPr>
              <w:t>Decision</w:t>
            </w:r>
            <w:r w:rsidR="00053291">
              <w:rPr>
                <w:rFonts w:ascii="Arial" w:hAnsi="Arial" w:cs="Arial"/>
              </w:rPr>
              <w:t>s</w:t>
            </w:r>
            <w:r w:rsidRPr="007B0E81">
              <w:rPr>
                <w:rFonts w:ascii="Arial" w:hAnsi="Arial" w:cs="Arial"/>
              </w:rPr>
              <w:t xml:space="preserve"> for </w:t>
            </w:r>
            <w:r w:rsidRPr="00823B9C">
              <w:rPr>
                <w:rFonts w:ascii="Arial" w:hAnsi="Arial" w:cs="Arial"/>
              </w:rPr>
              <w:t>dealing with un</w:t>
            </w:r>
            <w:r w:rsidR="00053291" w:rsidRPr="00823B9C">
              <w:rPr>
                <w:rFonts w:ascii="Arial" w:hAnsi="Arial" w:cs="Arial"/>
              </w:rPr>
              <w:t>expected situation</w:t>
            </w:r>
            <w:r w:rsidR="001D01D2" w:rsidRPr="00823B9C">
              <w:rPr>
                <w:rFonts w:ascii="Arial" w:hAnsi="Arial" w:cs="Arial"/>
              </w:rPr>
              <w:t>s</w:t>
            </w:r>
            <w:r w:rsidR="00053291" w:rsidRPr="00823B9C">
              <w:rPr>
                <w:rFonts w:ascii="Arial" w:hAnsi="Arial" w:cs="Arial"/>
              </w:rPr>
              <w:t xml:space="preserve"> and timeline</w:t>
            </w:r>
            <w:r w:rsidRPr="00823B9C">
              <w:rPr>
                <w:rFonts w:ascii="Arial" w:hAnsi="Arial" w:cs="Arial"/>
              </w:rPr>
              <w:t xml:space="preserve"> variations are discussed with appropriate</w:t>
            </w:r>
            <w:r w:rsidRPr="007B0E81">
              <w:rPr>
                <w:rFonts w:ascii="Arial" w:hAnsi="Arial" w:cs="Arial"/>
              </w:rPr>
              <w:t xml:space="preserve"> person </w:t>
            </w:r>
          </w:p>
        </w:tc>
      </w:tr>
      <w:tr w:rsidR="007B0E81" w:rsidRPr="007B0E81" w14:paraId="2580EE23" w14:textId="77777777" w:rsidTr="000D6DC4">
        <w:trPr>
          <w:gridAfter w:val="1"/>
          <w:wAfter w:w="29" w:type="dxa"/>
        </w:trPr>
        <w:tc>
          <w:tcPr>
            <w:tcW w:w="426" w:type="dxa"/>
            <w:vMerge/>
          </w:tcPr>
          <w:p w14:paraId="54FC0EAF" w14:textId="77777777" w:rsidR="007B0E81" w:rsidRPr="007B0E81" w:rsidRDefault="007B0E81" w:rsidP="00C7562A">
            <w:pPr>
              <w:spacing w:before="140" w:after="140"/>
              <w:rPr>
                <w:rFonts w:ascii="Arial" w:hAnsi="Arial"/>
                <w:szCs w:val="20"/>
                <w:lang w:eastAsia="en-US"/>
              </w:rPr>
            </w:pPr>
          </w:p>
        </w:tc>
        <w:tc>
          <w:tcPr>
            <w:tcW w:w="2552" w:type="dxa"/>
            <w:gridSpan w:val="2"/>
            <w:vMerge/>
          </w:tcPr>
          <w:p w14:paraId="64CC309B" w14:textId="77777777" w:rsidR="007B0E81" w:rsidRPr="007B0E81" w:rsidRDefault="007B0E81" w:rsidP="00C7562A">
            <w:pPr>
              <w:spacing w:before="140" w:after="140"/>
              <w:rPr>
                <w:rFonts w:ascii="Arial" w:hAnsi="Arial"/>
                <w:szCs w:val="20"/>
                <w:lang w:eastAsia="en-US"/>
              </w:rPr>
            </w:pPr>
          </w:p>
        </w:tc>
        <w:tc>
          <w:tcPr>
            <w:tcW w:w="1247" w:type="dxa"/>
          </w:tcPr>
          <w:p w14:paraId="08718CC5"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2.5</w:t>
            </w:r>
          </w:p>
        </w:tc>
        <w:tc>
          <w:tcPr>
            <w:tcW w:w="5386" w:type="dxa"/>
            <w:gridSpan w:val="2"/>
          </w:tcPr>
          <w:p w14:paraId="0732089C" w14:textId="77777777" w:rsidR="007B0E81" w:rsidRPr="007B0E81" w:rsidRDefault="007B0E81" w:rsidP="00C7562A">
            <w:pPr>
              <w:tabs>
                <w:tab w:val="left" w:pos="0"/>
              </w:tabs>
              <w:spacing w:before="140" w:after="140"/>
              <w:rPr>
                <w:rFonts w:ascii="Arial" w:hAnsi="Arial" w:cs="Arial"/>
              </w:rPr>
            </w:pPr>
            <w:r w:rsidRPr="007B0E81">
              <w:rPr>
                <w:rFonts w:ascii="Arial" w:hAnsi="Arial" w:cs="Arial"/>
              </w:rPr>
              <w:t xml:space="preserve">Method/s selected for dealing with unexpected situation are guided by safety consideration and specified project outcomes </w:t>
            </w:r>
          </w:p>
        </w:tc>
      </w:tr>
      <w:tr w:rsidR="007B0E81" w:rsidRPr="007B0E81" w14:paraId="74126CAD" w14:textId="77777777" w:rsidTr="000D6DC4">
        <w:trPr>
          <w:gridAfter w:val="1"/>
          <w:wAfter w:w="29" w:type="dxa"/>
        </w:trPr>
        <w:tc>
          <w:tcPr>
            <w:tcW w:w="426" w:type="dxa"/>
            <w:vMerge w:val="restart"/>
          </w:tcPr>
          <w:p w14:paraId="5E3C87A9"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3</w:t>
            </w:r>
          </w:p>
        </w:tc>
        <w:tc>
          <w:tcPr>
            <w:tcW w:w="2552" w:type="dxa"/>
            <w:gridSpan w:val="2"/>
            <w:vMerge w:val="restart"/>
          </w:tcPr>
          <w:p w14:paraId="532D3B28"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Finalise project and review outcomes</w:t>
            </w:r>
          </w:p>
        </w:tc>
        <w:tc>
          <w:tcPr>
            <w:tcW w:w="1247" w:type="dxa"/>
          </w:tcPr>
          <w:p w14:paraId="0943426E"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3.1</w:t>
            </w:r>
          </w:p>
        </w:tc>
        <w:tc>
          <w:tcPr>
            <w:tcW w:w="5386" w:type="dxa"/>
            <w:gridSpan w:val="2"/>
          </w:tcPr>
          <w:p w14:paraId="745821B7" w14:textId="77777777" w:rsidR="007B0E81" w:rsidRPr="007B0E81" w:rsidRDefault="007B0E81" w:rsidP="00C7562A">
            <w:pPr>
              <w:tabs>
                <w:tab w:val="left" w:pos="0"/>
              </w:tabs>
              <w:spacing w:before="140" w:after="140"/>
              <w:rPr>
                <w:rFonts w:ascii="Arial" w:hAnsi="Arial" w:cs="Arial"/>
              </w:rPr>
            </w:pPr>
            <w:r w:rsidRPr="007B0E81">
              <w:rPr>
                <w:rFonts w:ascii="Arial" w:hAnsi="Arial" w:cs="Arial"/>
              </w:rPr>
              <w:t>Performance of the integrated technologies is tested/trailed and evaluated against specified outcome</w:t>
            </w:r>
          </w:p>
        </w:tc>
      </w:tr>
      <w:tr w:rsidR="007B0E81" w:rsidRPr="007B0E81" w14:paraId="79506424" w14:textId="77777777" w:rsidTr="000D6DC4">
        <w:trPr>
          <w:gridAfter w:val="1"/>
          <w:wAfter w:w="29" w:type="dxa"/>
        </w:trPr>
        <w:tc>
          <w:tcPr>
            <w:tcW w:w="426" w:type="dxa"/>
            <w:vMerge/>
          </w:tcPr>
          <w:p w14:paraId="01E02B27" w14:textId="77777777" w:rsidR="007B0E81" w:rsidRPr="007B0E81" w:rsidRDefault="007B0E81" w:rsidP="00C7562A">
            <w:pPr>
              <w:spacing w:before="140" w:after="140"/>
              <w:rPr>
                <w:rFonts w:ascii="Arial" w:hAnsi="Arial"/>
                <w:szCs w:val="20"/>
                <w:lang w:eastAsia="en-US"/>
              </w:rPr>
            </w:pPr>
          </w:p>
        </w:tc>
        <w:tc>
          <w:tcPr>
            <w:tcW w:w="2552" w:type="dxa"/>
            <w:gridSpan w:val="2"/>
            <w:vMerge/>
          </w:tcPr>
          <w:p w14:paraId="0FE425DA" w14:textId="77777777" w:rsidR="007B0E81" w:rsidRPr="007B0E81" w:rsidRDefault="007B0E81" w:rsidP="00C7562A">
            <w:pPr>
              <w:spacing w:before="140" w:after="140"/>
              <w:rPr>
                <w:rFonts w:ascii="Arial" w:hAnsi="Arial"/>
                <w:szCs w:val="20"/>
                <w:lang w:eastAsia="en-US"/>
              </w:rPr>
            </w:pPr>
          </w:p>
        </w:tc>
        <w:tc>
          <w:tcPr>
            <w:tcW w:w="1247" w:type="dxa"/>
          </w:tcPr>
          <w:p w14:paraId="3E8CD5E5"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3.2</w:t>
            </w:r>
          </w:p>
        </w:tc>
        <w:tc>
          <w:tcPr>
            <w:tcW w:w="5386" w:type="dxa"/>
            <w:gridSpan w:val="2"/>
          </w:tcPr>
          <w:p w14:paraId="3BF6776D" w14:textId="77777777" w:rsidR="007B0E81" w:rsidRPr="007B0E81" w:rsidRDefault="007B0E81" w:rsidP="00C7562A">
            <w:pPr>
              <w:tabs>
                <w:tab w:val="left" w:pos="0"/>
              </w:tabs>
              <w:spacing w:before="140" w:after="140"/>
              <w:rPr>
                <w:rFonts w:ascii="Arial" w:hAnsi="Arial" w:cs="Arial"/>
              </w:rPr>
            </w:pPr>
            <w:r w:rsidRPr="007B0E81">
              <w:rPr>
                <w:rFonts w:ascii="Arial" w:hAnsi="Arial" w:cs="Arial"/>
              </w:rPr>
              <w:t>Required adjustments and/or modifications are implemented and a retrial is perform</w:t>
            </w:r>
            <w:r w:rsidR="00907F1D">
              <w:rPr>
                <w:rFonts w:ascii="Arial" w:hAnsi="Arial" w:cs="Arial"/>
              </w:rPr>
              <w:t>ed</w:t>
            </w:r>
          </w:p>
        </w:tc>
      </w:tr>
      <w:tr w:rsidR="007B0E81" w:rsidRPr="007B0E81" w14:paraId="48236B08" w14:textId="77777777" w:rsidTr="000D6DC4">
        <w:trPr>
          <w:gridAfter w:val="1"/>
          <w:wAfter w:w="29" w:type="dxa"/>
        </w:trPr>
        <w:tc>
          <w:tcPr>
            <w:tcW w:w="426" w:type="dxa"/>
            <w:vMerge/>
          </w:tcPr>
          <w:p w14:paraId="1C1EA73A" w14:textId="77777777" w:rsidR="007B0E81" w:rsidRPr="007B0E81" w:rsidRDefault="007B0E81" w:rsidP="00C7562A">
            <w:pPr>
              <w:spacing w:before="140" w:after="140"/>
              <w:rPr>
                <w:rFonts w:ascii="Arial" w:hAnsi="Arial"/>
                <w:szCs w:val="20"/>
                <w:lang w:eastAsia="en-US"/>
              </w:rPr>
            </w:pPr>
          </w:p>
        </w:tc>
        <w:tc>
          <w:tcPr>
            <w:tcW w:w="2552" w:type="dxa"/>
            <w:gridSpan w:val="2"/>
            <w:vMerge/>
          </w:tcPr>
          <w:p w14:paraId="5F021025" w14:textId="77777777" w:rsidR="007B0E81" w:rsidRPr="007B0E81" w:rsidRDefault="007B0E81" w:rsidP="00C7562A">
            <w:pPr>
              <w:spacing w:before="140" w:after="140"/>
              <w:rPr>
                <w:rFonts w:ascii="Arial" w:hAnsi="Arial"/>
                <w:szCs w:val="20"/>
                <w:lang w:eastAsia="en-US"/>
              </w:rPr>
            </w:pPr>
          </w:p>
        </w:tc>
        <w:tc>
          <w:tcPr>
            <w:tcW w:w="1247" w:type="dxa"/>
          </w:tcPr>
          <w:p w14:paraId="6D323E7F"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3.3</w:t>
            </w:r>
          </w:p>
        </w:tc>
        <w:tc>
          <w:tcPr>
            <w:tcW w:w="5386" w:type="dxa"/>
            <w:gridSpan w:val="2"/>
          </w:tcPr>
          <w:p w14:paraId="3B946CEC" w14:textId="77777777" w:rsidR="007B0E81" w:rsidRPr="007B0E81" w:rsidRDefault="007B0E81" w:rsidP="00C7562A">
            <w:pPr>
              <w:tabs>
                <w:tab w:val="left" w:pos="0"/>
              </w:tabs>
              <w:spacing w:before="140" w:after="140"/>
              <w:rPr>
                <w:rFonts w:ascii="Arial" w:hAnsi="Arial" w:cs="Arial"/>
              </w:rPr>
            </w:pPr>
            <w:r w:rsidRPr="007B0E81">
              <w:rPr>
                <w:rFonts w:ascii="Arial" w:hAnsi="Arial" w:cs="Arial"/>
              </w:rPr>
              <w:t>Final project outc</w:t>
            </w:r>
            <w:r w:rsidR="00907F1D">
              <w:rPr>
                <w:rFonts w:ascii="Arial" w:hAnsi="Arial" w:cs="Arial"/>
              </w:rPr>
              <w:t>ome is demonstrated</w:t>
            </w:r>
            <w:r w:rsidRPr="007B0E81">
              <w:rPr>
                <w:rFonts w:ascii="Arial" w:hAnsi="Arial" w:cs="Arial"/>
              </w:rPr>
              <w:t xml:space="preserve"> t</w:t>
            </w:r>
            <w:r w:rsidR="00907F1D">
              <w:rPr>
                <w:rFonts w:ascii="Arial" w:hAnsi="Arial" w:cs="Arial"/>
              </w:rPr>
              <w:t>o appropriate person for approval</w:t>
            </w:r>
          </w:p>
        </w:tc>
      </w:tr>
      <w:tr w:rsidR="007B0E81" w:rsidRPr="007B0E81" w14:paraId="526E1CC2" w14:textId="77777777" w:rsidTr="000D6DC4">
        <w:trPr>
          <w:gridAfter w:val="1"/>
          <w:wAfter w:w="29" w:type="dxa"/>
        </w:trPr>
        <w:tc>
          <w:tcPr>
            <w:tcW w:w="426" w:type="dxa"/>
            <w:vMerge/>
          </w:tcPr>
          <w:p w14:paraId="11CDEED2" w14:textId="77777777" w:rsidR="007B0E81" w:rsidRPr="007B0E81" w:rsidRDefault="007B0E81" w:rsidP="00C7562A">
            <w:pPr>
              <w:spacing w:before="140" w:after="140"/>
              <w:rPr>
                <w:rFonts w:ascii="Arial" w:hAnsi="Arial"/>
                <w:szCs w:val="20"/>
                <w:lang w:eastAsia="en-US"/>
              </w:rPr>
            </w:pPr>
          </w:p>
        </w:tc>
        <w:tc>
          <w:tcPr>
            <w:tcW w:w="2552" w:type="dxa"/>
            <w:gridSpan w:val="2"/>
            <w:vMerge/>
          </w:tcPr>
          <w:p w14:paraId="244FAAC2" w14:textId="77777777" w:rsidR="007B0E81" w:rsidRPr="007B0E81" w:rsidRDefault="007B0E81" w:rsidP="00C7562A">
            <w:pPr>
              <w:spacing w:before="140" w:after="140"/>
              <w:rPr>
                <w:rFonts w:ascii="Arial" w:hAnsi="Arial"/>
                <w:szCs w:val="20"/>
                <w:lang w:eastAsia="en-US"/>
              </w:rPr>
            </w:pPr>
          </w:p>
        </w:tc>
        <w:tc>
          <w:tcPr>
            <w:tcW w:w="1247" w:type="dxa"/>
          </w:tcPr>
          <w:p w14:paraId="1F569E5C"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3.5</w:t>
            </w:r>
          </w:p>
        </w:tc>
        <w:tc>
          <w:tcPr>
            <w:tcW w:w="5386" w:type="dxa"/>
            <w:gridSpan w:val="2"/>
          </w:tcPr>
          <w:p w14:paraId="5905E6A5" w14:textId="77777777" w:rsidR="007B0E81" w:rsidRPr="007B0E81" w:rsidRDefault="007B0E81" w:rsidP="00C7562A">
            <w:pPr>
              <w:tabs>
                <w:tab w:val="left" w:pos="0"/>
              </w:tabs>
              <w:spacing w:before="140" w:after="140"/>
              <w:rPr>
                <w:rFonts w:ascii="Arial" w:hAnsi="Arial" w:cs="Arial"/>
              </w:rPr>
            </w:pPr>
            <w:r w:rsidRPr="007B0E81">
              <w:rPr>
                <w:rFonts w:ascii="Arial" w:hAnsi="Arial" w:cs="Arial"/>
              </w:rPr>
              <w:t>Project team in conjunction with appropriate person  review the team’s performance and project outcomes against specified outcomes</w:t>
            </w:r>
          </w:p>
        </w:tc>
      </w:tr>
      <w:tr w:rsidR="007B0E81" w:rsidRPr="007B0E81" w14:paraId="604B68F6" w14:textId="77777777" w:rsidTr="000D6DC4">
        <w:trPr>
          <w:gridAfter w:val="1"/>
          <w:wAfter w:w="29" w:type="dxa"/>
        </w:trPr>
        <w:tc>
          <w:tcPr>
            <w:tcW w:w="426" w:type="dxa"/>
            <w:vMerge/>
          </w:tcPr>
          <w:p w14:paraId="65522FFE" w14:textId="77777777" w:rsidR="007B0E81" w:rsidRPr="007B0E81" w:rsidRDefault="007B0E81" w:rsidP="00C7562A">
            <w:pPr>
              <w:spacing w:before="140" w:after="140"/>
              <w:rPr>
                <w:rFonts w:ascii="Arial" w:hAnsi="Arial"/>
                <w:szCs w:val="20"/>
                <w:lang w:eastAsia="en-US"/>
              </w:rPr>
            </w:pPr>
          </w:p>
        </w:tc>
        <w:tc>
          <w:tcPr>
            <w:tcW w:w="2552" w:type="dxa"/>
            <w:gridSpan w:val="2"/>
            <w:vMerge/>
          </w:tcPr>
          <w:p w14:paraId="1D08043C" w14:textId="77777777" w:rsidR="007B0E81" w:rsidRPr="007B0E81" w:rsidRDefault="007B0E81" w:rsidP="00C7562A">
            <w:pPr>
              <w:spacing w:before="140" w:after="140"/>
              <w:rPr>
                <w:rFonts w:ascii="Arial" w:hAnsi="Arial"/>
                <w:szCs w:val="20"/>
                <w:lang w:eastAsia="en-US"/>
              </w:rPr>
            </w:pPr>
          </w:p>
        </w:tc>
        <w:tc>
          <w:tcPr>
            <w:tcW w:w="1247" w:type="dxa"/>
          </w:tcPr>
          <w:p w14:paraId="579726EC" w14:textId="77777777" w:rsidR="007B0E81" w:rsidRPr="007B0E81" w:rsidRDefault="007B0E81" w:rsidP="00C7562A">
            <w:pPr>
              <w:spacing w:before="140" w:after="140"/>
              <w:rPr>
                <w:rFonts w:ascii="Arial" w:hAnsi="Arial"/>
                <w:szCs w:val="20"/>
                <w:lang w:eastAsia="en-US"/>
              </w:rPr>
            </w:pPr>
            <w:r w:rsidRPr="007B0E81">
              <w:rPr>
                <w:rFonts w:ascii="Arial" w:hAnsi="Arial"/>
                <w:szCs w:val="20"/>
                <w:lang w:eastAsia="en-US"/>
              </w:rPr>
              <w:t>3.6</w:t>
            </w:r>
          </w:p>
        </w:tc>
        <w:tc>
          <w:tcPr>
            <w:tcW w:w="5386" w:type="dxa"/>
            <w:gridSpan w:val="2"/>
          </w:tcPr>
          <w:p w14:paraId="5CBCFD41" w14:textId="77777777" w:rsidR="007B0E81" w:rsidRDefault="007B0E81" w:rsidP="00C7562A">
            <w:pPr>
              <w:tabs>
                <w:tab w:val="left" w:pos="0"/>
              </w:tabs>
              <w:spacing w:before="140" w:after="140"/>
              <w:rPr>
                <w:rFonts w:ascii="Arial" w:hAnsi="Arial" w:cs="Arial"/>
              </w:rPr>
            </w:pPr>
            <w:r w:rsidRPr="007B0E81">
              <w:rPr>
                <w:rFonts w:ascii="Arial" w:hAnsi="Arial" w:cs="Arial"/>
              </w:rPr>
              <w:t>Project activities and outputs that worked well are identified and areas of weakness are noted for improvement for further project work</w:t>
            </w:r>
          </w:p>
          <w:p w14:paraId="594C986E" w14:textId="77777777" w:rsidR="00C7562A" w:rsidRDefault="00C7562A" w:rsidP="00C7562A">
            <w:pPr>
              <w:tabs>
                <w:tab w:val="left" w:pos="0"/>
              </w:tabs>
              <w:spacing w:before="140" w:after="140"/>
              <w:rPr>
                <w:rFonts w:ascii="Arial" w:hAnsi="Arial" w:cs="Arial"/>
              </w:rPr>
            </w:pPr>
          </w:p>
          <w:p w14:paraId="6A808A6D" w14:textId="77777777" w:rsidR="00C7562A" w:rsidRPr="007B0E81" w:rsidRDefault="00C7562A" w:rsidP="00C7562A">
            <w:pPr>
              <w:tabs>
                <w:tab w:val="left" w:pos="0"/>
              </w:tabs>
              <w:spacing w:before="140" w:after="140"/>
              <w:rPr>
                <w:rFonts w:ascii="Arial" w:hAnsi="Arial" w:cs="Arial"/>
              </w:rPr>
            </w:pPr>
          </w:p>
        </w:tc>
      </w:tr>
      <w:tr w:rsidR="007B0E81" w:rsidRPr="007B0E81" w14:paraId="41050F7B" w14:textId="77777777" w:rsidTr="000D6DC4">
        <w:tblPrEx>
          <w:tblLook w:val="04A0" w:firstRow="1" w:lastRow="0" w:firstColumn="1" w:lastColumn="0" w:noHBand="0" w:noVBand="1"/>
        </w:tblPrEx>
        <w:trPr>
          <w:gridAfter w:val="1"/>
          <w:wAfter w:w="29" w:type="dxa"/>
        </w:trPr>
        <w:tc>
          <w:tcPr>
            <w:tcW w:w="9611" w:type="dxa"/>
            <w:gridSpan w:val="6"/>
            <w:shd w:val="clear" w:color="auto" w:fill="auto"/>
          </w:tcPr>
          <w:p w14:paraId="48069EC0" w14:textId="77777777" w:rsidR="007B0E81" w:rsidRPr="007B0E81" w:rsidRDefault="007B0E81" w:rsidP="007B0E81">
            <w:pPr>
              <w:spacing w:before="120" w:after="120"/>
              <w:rPr>
                <w:rFonts w:ascii="Arial" w:hAnsi="Arial"/>
                <w:b/>
                <w:szCs w:val="20"/>
                <w:lang w:eastAsia="en-US"/>
              </w:rPr>
            </w:pPr>
            <w:r w:rsidRPr="007B0E81">
              <w:rPr>
                <w:rFonts w:ascii="Arial" w:hAnsi="Arial"/>
                <w:b/>
                <w:szCs w:val="20"/>
                <w:lang w:eastAsia="en-US"/>
              </w:rPr>
              <w:lastRenderedPageBreak/>
              <w:t>REQUIRED SKILLS AND KNOWLEDGE</w:t>
            </w:r>
          </w:p>
        </w:tc>
      </w:tr>
      <w:tr w:rsidR="007B0E81" w:rsidRPr="007B0E81" w14:paraId="12DE0501" w14:textId="77777777" w:rsidTr="000D6DC4">
        <w:tblPrEx>
          <w:tblLook w:val="04A0" w:firstRow="1" w:lastRow="0" w:firstColumn="1" w:lastColumn="0" w:noHBand="0" w:noVBand="1"/>
        </w:tblPrEx>
        <w:trPr>
          <w:gridAfter w:val="1"/>
          <w:wAfter w:w="29" w:type="dxa"/>
        </w:trPr>
        <w:tc>
          <w:tcPr>
            <w:tcW w:w="9611" w:type="dxa"/>
            <w:gridSpan w:val="6"/>
            <w:shd w:val="clear" w:color="auto" w:fill="auto"/>
          </w:tcPr>
          <w:p w14:paraId="7A2FB274" w14:textId="77777777" w:rsidR="007B0E81" w:rsidRPr="007B0E81" w:rsidRDefault="007B0E81" w:rsidP="007B0E81">
            <w:pPr>
              <w:spacing w:before="120" w:after="120"/>
              <w:rPr>
                <w:rFonts w:ascii="Arial" w:hAnsi="Arial"/>
                <w:i/>
                <w:sz w:val="18"/>
                <w:szCs w:val="20"/>
                <w:lang w:eastAsia="en-US"/>
              </w:rPr>
            </w:pPr>
            <w:r w:rsidRPr="007B0E81">
              <w:rPr>
                <w:rFonts w:ascii="Arial" w:hAnsi="Arial"/>
                <w:i/>
                <w:sz w:val="18"/>
                <w:szCs w:val="20"/>
                <w:lang w:eastAsia="en-US"/>
              </w:rPr>
              <w:t>This describes the essential skills and knowledge and their level, required for this unit.</w:t>
            </w:r>
          </w:p>
        </w:tc>
      </w:tr>
      <w:tr w:rsidR="007B0E81" w:rsidRPr="007B0E81" w14:paraId="06F901AC" w14:textId="77777777" w:rsidTr="000D6DC4">
        <w:tblPrEx>
          <w:tblLook w:val="04A0" w:firstRow="1" w:lastRow="0" w:firstColumn="1" w:lastColumn="0" w:noHBand="0" w:noVBand="1"/>
        </w:tblPrEx>
        <w:trPr>
          <w:gridAfter w:val="1"/>
          <w:wAfter w:w="29" w:type="dxa"/>
        </w:trPr>
        <w:tc>
          <w:tcPr>
            <w:tcW w:w="9611" w:type="dxa"/>
            <w:gridSpan w:val="6"/>
            <w:shd w:val="clear" w:color="auto" w:fill="auto"/>
          </w:tcPr>
          <w:p w14:paraId="6A72AA63" w14:textId="77777777" w:rsidR="007B0E81" w:rsidRPr="007B0E81" w:rsidRDefault="007B0E81" w:rsidP="007B0E81">
            <w:pPr>
              <w:spacing w:before="120"/>
              <w:rPr>
                <w:rFonts w:ascii="Arial" w:hAnsi="Arial"/>
                <w:b/>
                <w:bCs/>
                <w:szCs w:val="24"/>
                <w:lang w:val="en-GB" w:eastAsia="en-GB"/>
              </w:rPr>
            </w:pPr>
            <w:r w:rsidRPr="007B0E81">
              <w:rPr>
                <w:rFonts w:ascii="Arial" w:hAnsi="Arial"/>
                <w:b/>
                <w:bCs/>
                <w:szCs w:val="24"/>
                <w:lang w:val="en-GB" w:eastAsia="en-GB"/>
              </w:rPr>
              <w:t>Required skills:</w:t>
            </w:r>
          </w:p>
          <w:p w14:paraId="4BFF8C8E" w14:textId="77777777" w:rsidR="007B0E81" w:rsidRPr="007B0E81" w:rsidRDefault="007B0E81" w:rsidP="00CF5CE6">
            <w:pPr>
              <w:numPr>
                <w:ilvl w:val="0"/>
                <w:numId w:val="136"/>
              </w:numPr>
              <w:spacing w:before="60" w:after="60" w:line="276" w:lineRule="auto"/>
              <w:rPr>
                <w:rFonts w:ascii="Arial" w:hAnsi="Arial"/>
                <w:color w:val="000000"/>
                <w:szCs w:val="19"/>
                <w:lang w:eastAsia="en-US"/>
              </w:rPr>
            </w:pPr>
            <w:r w:rsidRPr="007B0E81">
              <w:rPr>
                <w:rFonts w:ascii="Arial" w:hAnsi="Arial"/>
                <w:color w:val="000000"/>
                <w:szCs w:val="19"/>
                <w:lang w:eastAsia="en-US"/>
              </w:rPr>
              <w:t>Working cooperatively with team members to achieve a project outcome</w:t>
            </w:r>
          </w:p>
          <w:p w14:paraId="25BFEF57" w14:textId="77777777" w:rsidR="007B0E81" w:rsidRPr="007B0E81" w:rsidRDefault="007B0E81" w:rsidP="00CF5CE6">
            <w:pPr>
              <w:numPr>
                <w:ilvl w:val="0"/>
                <w:numId w:val="136"/>
              </w:numPr>
              <w:spacing w:before="60" w:after="60" w:line="276" w:lineRule="auto"/>
              <w:rPr>
                <w:rFonts w:ascii="Arial" w:hAnsi="Arial"/>
                <w:color w:val="000000"/>
                <w:szCs w:val="19"/>
                <w:lang w:eastAsia="en-US"/>
              </w:rPr>
            </w:pPr>
            <w:r w:rsidRPr="007B0E81">
              <w:rPr>
                <w:rFonts w:ascii="Arial" w:hAnsi="Arial"/>
                <w:color w:val="000000"/>
                <w:szCs w:val="19"/>
                <w:lang w:eastAsia="en-US"/>
              </w:rPr>
              <w:t>Assessing the merits and diffi</w:t>
            </w:r>
            <w:r w:rsidR="005A596E">
              <w:rPr>
                <w:rFonts w:ascii="Arial" w:hAnsi="Arial"/>
                <w:color w:val="000000"/>
                <w:szCs w:val="19"/>
                <w:lang w:eastAsia="en-US"/>
              </w:rPr>
              <w:t>culties of integrated technologies</w:t>
            </w:r>
            <w:r w:rsidRPr="007B0E81">
              <w:rPr>
                <w:rFonts w:ascii="Arial" w:hAnsi="Arial"/>
                <w:color w:val="000000"/>
                <w:szCs w:val="19"/>
                <w:lang w:eastAsia="en-US"/>
              </w:rPr>
              <w:t xml:space="preserve"> options</w:t>
            </w:r>
          </w:p>
          <w:p w14:paraId="4F4DA895" w14:textId="77777777" w:rsidR="007B0E81" w:rsidRPr="007B0E81" w:rsidRDefault="007B0E81" w:rsidP="00CF5CE6">
            <w:pPr>
              <w:numPr>
                <w:ilvl w:val="0"/>
                <w:numId w:val="136"/>
              </w:numPr>
              <w:spacing w:before="60" w:after="60" w:line="276" w:lineRule="auto"/>
              <w:rPr>
                <w:rFonts w:ascii="Arial" w:hAnsi="Arial"/>
                <w:color w:val="000000"/>
                <w:szCs w:val="19"/>
                <w:lang w:eastAsia="en-US"/>
              </w:rPr>
            </w:pPr>
            <w:r w:rsidRPr="007B0E81">
              <w:rPr>
                <w:rFonts w:ascii="Arial" w:hAnsi="Arial"/>
                <w:color w:val="000000"/>
                <w:szCs w:val="19"/>
                <w:lang w:eastAsia="en-US"/>
              </w:rPr>
              <w:t>applying mathematical calculations to assess potential variables and outputs</w:t>
            </w:r>
          </w:p>
          <w:p w14:paraId="71493D02" w14:textId="77777777" w:rsidR="007B0E81" w:rsidRPr="007B0E81" w:rsidRDefault="007B0E81" w:rsidP="00CF5CE6">
            <w:pPr>
              <w:numPr>
                <w:ilvl w:val="0"/>
                <w:numId w:val="136"/>
              </w:numPr>
              <w:spacing w:before="60" w:after="60" w:line="276" w:lineRule="auto"/>
              <w:rPr>
                <w:rFonts w:ascii="Arial" w:hAnsi="Arial"/>
                <w:color w:val="000000"/>
                <w:szCs w:val="19"/>
                <w:lang w:eastAsia="en-US"/>
              </w:rPr>
            </w:pPr>
            <w:r w:rsidRPr="007B0E81">
              <w:rPr>
                <w:rFonts w:ascii="Arial" w:hAnsi="Arial"/>
                <w:color w:val="000000"/>
                <w:szCs w:val="19"/>
                <w:lang w:eastAsia="en-US"/>
              </w:rPr>
              <w:t>Developing a project action plan</w:t>
            </w:r>
          </w:p>
          <w:p w14:paraId="21B6709C" w14:textId="77777777" w:rsidR="007B0E81" w:rsidRPr="007B0E81" w:rsidRDefault="007B0E81" w:rsidP="00CF5CE6">
            <w:pPr>
              <w:numPr>
                <w:ilvl w:val="0"/>
                <w:numId w:val="136"/>
              </w:numPr>
              <w:spacing w:before="60" w:after="60" w:line="276" w:lineRule="auto"/>
              <w:rPr>
                <w:rFonts w:ascii="Arial" w:hAnsi="Arial"/>
                <w:color w:val="000000"/>
                <w:szCs w:val="19"/>
                <w:lang w:eastAsia="en-US"/>
              </w:rPr>
            </w:pPr>
            <w:r w:rsidRPr="007B0E81">
              <w:rPr>
                <w:rFonts w:ascii="Arial" w:hAnsi="Arial"/>
                <w:color w:val="000000"/>
                <w:szCs w:val="19"/>
                <w:lang w:eastAsia="en-US"/>
              </w:rPr>
              <w:t xml:space="preserve">Accessing the required resources and equipment for a specific project </w:t>
            </w:r>
          </w:p>
          <w:p w14:paraId="6F0AE650" w14:textId="77777777" w:rsidR="007B0E81" w:rsidRPr="007B0E81" w:rsidRDefault="007B0E81" w:rsidP="00CF5CE6">
            <w:pPr>
              <w:numPr>
                <w:ilvl w:val="0"/>
                <w:numId w:val="136"/>
              </w:numPr>
              <w:spacing w:before="60" w:after="60" w:line="276" w:lineRule="auto"/>
              <w:rPr>
                <w:rFonts w:ascii="Arial" w:hAnsi="Arial"/>
                <w:color w:val="000000"/>
                <w:szCs w:val="19"/>
                <w:lang w:eastAsia="en-US"/>
              </w:rPr>
            </w:pPr>
            <w:r w:rsidRPr="007B0E81">
              <w:rPr>
                <w:rFonts w:ascii="Arial" w:hAnsi="Arial"/>
                <w:color w:val="000000"/>
                <w:szCs w:val="19"/>
                <w:lang w:eastAsia="en-US"/>
              </w:rPr>
              <w:t>Undertaking project activities in accordance with project action plan</w:t>
            </w:r>
          </w:p>
          <w:p w14:paraId="10327C82" w14:textId="60B8DE57" w:rsidR="007B0E81" w:rsidRPr="00823B9C" w:rsidRDefault="007B0E81" w:rsidP="00CF5CE6">
            <w:pPr>
              <w:numPr>
                <w:ilvl w:val="0"/>
                <w:numId w:val="136"/>
              </w:numPr>
              <w:spacing w:before="60" w:after="60" w:line="276" w:lineRule="auto"/>
              <w:rPr>
                <w:rFonts w:ascii="Arial" w:hAnsi="Arial"/>
                <w:color w:val="000000"/>
                <w:szCs w:val="19"/>
                <w:lang w:eastAsia="en-US"/>
              </w:rPr>
            </w:pPr>
            <w:r w:rsidRPr="007B0E81">
              <w:rPr>
                <w:rFonts w:ascii="Arial" w:hAnsi="Arial"/>
                <w:color w:val="000000"/>
                <w:szCs w:val="19"/>
                <w:lang w:eastAsia="en-US"/>
              </w:rPr>
              <w:t xml:space="preserve">Dealing with </w:t>
            </w:r>
            <w:r w:rsidRPr="00823B9C">
              <w:rPr>
                <w:rFonts w:ascii="Arial" w:hAnsi="Arial"/>
                <w:color w:val="000000"/>
                <w:szCs w:val="19"/>
                <w:lang w:eastAsia="en-US"/>
              </w:rPr>
              <w:t>un</w:t>
            </w:r>
            <w:r w:rsidR="00053291" w:rsidRPr="00823B9C">
              <w:rPr>
                <w:rFonts w:ascii="Arial" w:hAnsi="Arial"/>
                <w:color w:val="000000"/>
                <w:szCs w:val="19"/>
                <w:lang w:eastAsia="en-US"/>
              </w:rPr>
              <w:t>expected situation</w:t>
            </w:r>
            <w:r w:rsidR="001D01D2" w:rsidRPr="00823B9C">
              <w:rPr>
                <w:rFonts w:ascii="Arial" w:hAnsi="Arial"/>
                <w:color w:val="000000"/>
                <w:szCs w:val="19"/>
                <w:lang w:eastAsia="en-US"/>
              </w:rPr>
              <w:t>s</w:t>
            </w:r>
            <w:r w:rsidR="00053291" w:rsidRPr="00823B9C">
              <w:rPr>
                <w:rFonts w:ascii="Arial" w:hAnsi="Arial"/>
                <w:color w:val="000000"/>
                <w:szCs w:val="19"/>
                <w:lang w:eastAsia="en-US"/>
              </w:rPr>
              <w:t xml:space="preserve"> and timeline</w:t>
            </w:r>
            <w:r w:rsidRPr="00823B9C">
              <w:rPr>
                <w:rFonts w:ascii="Arial" w:hAnsi="Arial"/>
                <w:color w:val="000000"/>
                <w:szCs w:val="19"/>
                <w:lang w:eastAsia="en-US"/>
              </w:rPr>
              <w:t xml:space="preserve"> variances</w:t>
            </w:r>
          </w:p>
          <w:p w14:paraId="7BDF3B00" w14:textId="77777777" w:rsidR="007B0E81" w:rsidRPr="007B0E81" w:rsidRDefault="007B0E81" w:rsidP="00CF5CE6">
            <w:pPr>
              <w:numPr>
                <w:ilvl w:val="0"/>
                <w:numId w:val="136"/>
              </w:numPr>
              <w:spacing w:before="60" w:after="60" w:line="276" w:lineRule="auto"/>
              <w:rPr>
                <w:rFonts w:ascii="Arial" w:hAnsi="Arial"/>
                <w:color w:val="000000"/>
                <w:szCs w:val="19"/>
                <w:lang w:eastAsia="en-US"/>
              </w:rPr>
            </w:pPr>
            <w:r w:rsidRPr="007B0E81">
              <w:rPr>
                <w:rFonts w:ascii="Arial" w:hAnsi="Arial"/>
                <w:color w:val="000000"/>
                <w:szCs w:val="19"/>
                <w:lang w:eastAsia="en-US"/>
              </w:rPr>
              <w:t>Finalising project in line with the specified outcomes of a project action plan</w:t>
            </w:r>
          </w:p>
          <w:p w14:paraId="3DE75C8C" w14:textId="77777777" w:rsidR="007B0E81" w:rsidRPr="007B0E81" w:rsidRDefault="007B0E81" w:rsidP="00CF5CE6">
            <w:pPr>
              <w:numPr>
                <w:ilvl w:val="0"/>
                <w:numId w:val="136"/>
              </w:numPr>
              <w:spacing w:before="60" w:after="60" w:line="276" w:lineRule="auto"/>
              <w:rPr>
                <w:rFonts w:ascii="Arial" w:hAnsi="Arial"/>
                <w:color w:val="000000"/>
                <w:szCs w:val="19"/>
                <w:lang w:eastAsia="en-US"/>
              </w:rPr>
            </w:pPr>
            <w:r w:rsidRPr="007B0E81">
              <w:rPr>
                <w:rFonts w:ascii="Arial" w:hAnsi="Arial"/>
                <w:color w:val="000000"/>
                <w:szCs w:val="19"/>
                <w:lang w:eastAsia="en-US"/>
              </w:rPr>
              <w:t>Evaluating project activities to determine what worked well and areas for improvement</w:t>
            </w:r>
          </w:p>
          <w:p w14:paraId="6FD62FE9" w14:textId="77777777" w:rsidR="007B0E81" w:rsidRPr="007B0E81" w:rsidRDefault="007B0E81" w:rsidP="007B0E81">
            <w:pPr>
              <w:spacing w:before="60" w:after="60"/>
              <w:ind w:left="720"/>
              <w:rPr>
                <w:rFonts w:ascii="Arial" w:hAnsi="Arial"/>
                <w:color w:val="000000"/>
                <w:szCs w:val="19"/>
                <w:lang w:eastAsia="en-US"/>
              </w:rPr>
            </w:pPr>
          </w:p>
        </w:tc>
      </w:tr>
      <w:tr w:rsidR="007B0E81" w:rsidRPr="007B0E81" w14:paraId="0082B81C" w14:textId="77777777" w:rsidTr="000D6DC4">
        <w:tblPrEx>
          <w:tblLook w:val="04A0" w:firstRow="1" w:lastRow="0" w:firstColumn="1" w:lastColumn="0" w:noHBand="0" w:noVBand="1"/>
        </w:tblPrEx>
        <w:trPr>
          <w:gridAfter w:val="1"/>
          <w:wAfter w:w="29" w:type="dxa"/>
        </w:trPr>
        <w:tc>
          <w:tcPr>
            <w:tcW w:w="9611" w:type="dxa"/>
            <w:gridSpan w:val="6"/>
            <w:shd w:val="clear" w:color="auto" w:fill="auto"/>
          </w:tcPr>
          <w:p w14:paraId="19C1D910" w14:textId="77777777" w:rsidR="007B0E81" w:rsidRPr="007B0E81" w:rsidRDefault="007B0E81" w:rsidP="007B0E81">
            <w:pPr>
              <w:spacing w:before="120"/>
              <w:rPr>
                <w:rFonts w:ascii="Arial" w:hAnsi="Arial"/>
                <w:b/>
                <w:bCs/>
                <w:szCs w:val="24"/>
                <w:lang w:val="en-GB" w:eastAsia="en-GB"/>
              </w:rPr>
            </w:pPr>
            <w:r w:rsidRPr="007B0E81">
              <w:rPr>
                <w:rFonts w:ascii="Arial" w:hAnsi="Arial"/>
                <w:b/>
                <w:bCs/>
                <w:szCs w:val="24"/>
                <w:lang w:val="en-GB" w:eastAsia="en-GB"/>
              </w:rPr>
              <w:t>Required knowledge:</w:t>
            </w:r>
          </w:p>
          <w:p w14:paraId="3CB0E96B" w14:textId="77777777" w:rsidR="007B0E81" w:rsidRPr="007B0E81" w:rsidRDefault="007B0E81" w:rsidP="00CF5CE6">
            <w:pPr>
              <w:numPr>
                <w:ilvl w:val="0"/>
                <w:numId w:val="137"/>
              </w:numPr>
              <w:spacing w:before="60" w:after="60" w:line="276" w:lineRule="auto"/>
              <w:rPr>
                <w:rFonts w:ascii="Arial" w:hAnsi="Arial" w:cs="Arial"/>
              </w:rPr>
            </w:pPr>
            <w:r w:rsidRPr="007B0E81">
              <w:rPr>
                <w:rFonts w:ascii="Arial" w:hAnsi="Arial" w:cs="Arial"/>
              </w:rPr>
              <w:t>Real world applications of integrated technologies</w:t>
            </w:r>
          </w:p>
          <w:p w14:paraId="69F786F5" w14:textId="77777777" w:rsidR="007B0E81" w:rsidRPr="007B0E81" w:rsidRDefault="007B0E81" w:rsidP="00CF5CE6">
            <w:pPr>
              <w:numPr>
                <w:ilvl w:val="0"/>
                <w:numId w:val="137"/>
              </w:numPr>
              <w:spacing w:before="60" w:after="60" w:line="276" w:lineRule="auto"/>
              <w:rPr>
                <w:rFonts w:ascii="Arial" w:hAnsi="Arial" w:cs="Arial"/>
              </w:rPr>
            </w:pPr>
            <w:r w:rsidRPr="007B0E81">
              <w:rPr>
                <w:rFonts w:ascii="Arial" w:hAnsi="Arial" w:cs="Arial"/>
              </w:rPr>
              <w:t>Technology options and connectivity considerations</w:t>
            </w:r>
          </w:p>
          <w:p w14:paraId="58016415" w14:textId="77777777" w:rsidR="007B0E81" w:rsidRPr="007B0E81" w:rsidRDefault="007B0E81" w:rsidP="00CF5CE6">
            <w:pPr>
              <w:numPr>
                <w:ilvl w:val="0"/>
                <w:numId w:val="137"/>
              </w:numPr>
              <w:spacing w:before="60" w:after="60" w:line="276" w:lineRule="auto"/>
              <w:rPr>
                <w:rFonts w:ascii="Arial" w:hAnsi="Arial" w:cs="Arial"/>
              </w:rPr>
            </w:pPr>
            <w:r w:rsidRPr="007B0E81">
              <w:rPr>
                <w:rFonts w:ascii="Arial" w:hAnsi="Arial" w:cs="Arial"/>
              </w:rPr>
              <w:t>Components of a project action plan</w:t>
            </w:r>
          </w:p>
          <w:p w14:paraId="486955DE" w14:textId="77777777" w:rsidR="007B0E81" w:rsidRPr="007B0E81" w:rsidRDefault="007B0E81" w:rsidP="00CF5CE6">
            <w:pPr>
              <w:numPr>
                <w:ilvl w:val="0"/>
                <w:numId w:val="137"/>
              </w:numPr>
              <w:spacing w:before="60" w:after="60" w:line="276" w:lineRule="auto"/>
              <w:rPr>
                <w:rFonts w:ascii="Arial" w:hAnsi="Arial" w:cs="Arial"/>
              </w:rPr>
            </w:pPr>
            <w:r w:rsidRPr="007B0E81">
              <w:rPr>
                <w:rFonts w:ascii="Arial" w:hAnsi="Arial" w:cs="Arial"/>
              </w:rPr>
              <w:t>Working with others</w:t>
            </w:r>
          </w:p>
          <w:p w14:paraId="0C0FF021" w14:textId="77777777" w:rsidR="007B0E81" w:rsidRPr="007B0E81" w:rsidRDefault="007B0E81" w:rsidP="00CF5CE6">
            <w:pPr>
              <w:numPr>
                <w:ilvl w:val="0"/>
                <w:numId w:val="137"/>
              </w:numPr>
              <w:spacing w:before="60" w:after="60" w:line="276" w:lineRule="auto"/>
              <w:rPr>
                <w:rFonts w:ascii="Arial" w:hAnsi="Arial" w:cs="Arial"/>
              </w:rPr>
            </w:pPr>
            <w:r w:rsidRPr="007B0E81">
              <w:rPr>
                <w:rFonts w:ascii="Arial" w:hAnsi="Arial" w:cs="Arial"/>
              </w:rPr>
              <w:t>Basic mathematical process such as multiplication, percentages, trigonometry</w:t>
            </w:r>
          </w:p>
          <w:p w14:paraId="5A7BEA98" w14:textId="77777777" w:rsidR="007B0E81" w:rsidRPr="007B0E81" w:rsidRDefault="007B0E81" w:rsidP="00CF5CE6">
            <w:pPr>
              <w:numPr>
                <w:ilvl w:val="0"/>
                <w:numId w:val="137"/>
              </w:numPr>
              <w:spacing w:before="60" w:after="60" w:line="276" w:lineRule="auto"/>
              <w:rPr>
                <w:rFonts w:ascii="Arial" w:hAnsi="Arial" w:cs="Arial"/>
              </w:rPr>
            </w:pPr>
            <w:r w:rsidRPr="007B0E81">
              <w:rPr>
                <w:rFonts w:ascii="Arial" w:hAnsi="Arial" w:cs="Arial"/>
              </w:rPr>
              <w:t>Safety considerations in a workshop environment</w:t>
            </w:r>
          </w:p>
          <w:p w14:paraId="5EE3A36E" w14:textId="77777777" w:rsidR="007B0E81" w:rsidRPr="007B0E81" w:rsidRDefault="007B0E81" w:rsidP="00CF5CE6">
            <w:pPr>
              <w:numPr>
                <w:ilvl w:val="0"/>
                <w:numId w:val="137"/>
              </w:numPr>
              <w:spacing w:before="60" w:after="60" w:line="276" w:lineRule="auto"/>
              <w:rPr>
                <w:rFonts w:ascii="Arial" w:hAnsi="Arial" w:cs="Arial"/>
              </w:rPr>
            </w:pPr>
            <w:r w:rsidRPr="007B0E81">
              <w:rPr>
                <w:rFonts w:ascii="Arial" w:hAnsi="Arial" w:cs="Arial"/>
              </w:rPr>
              <w:t>Use of hand tools and hand held power tools</w:t>
            </w:r>
          </w:p>
          <w:p w14:paraId="5E01A779" w14:textId="77777777" w:rsidR="007B0E81" w:rsidRPr="007B0E81" w:rsidRDefault="007B0E81" w:rsidP="00CF5CE6">
            <w:pPr>
              <w:numPr>
                <w:ilvl w:val="0"/>
                <w:numId w:val="137"/>
              </w:numPr>
              <w:spacing w:before="60" w:after="60" w:line="276" w:lineRule="auto"/>
              <w:rPr>
                <w:rFonts w:ascii="Arial" w:hAnsi="Arial" w:cs="Arial"/>
              </w:rPr>
            </w:pPr>
            <w:r w:rsidRPr="007B0E81">
              <w:rPr>
                <w:rFonts w:ascii="Arial" w:hAnsi="Arial" w:cs="Arial"/>
              </w:rPr>
              <w:t>Project evaluation processes</w:t>
            </w:r>
          </w:p>
        </w:tc>
      </w:tr>
      <w:tr w:rsidR="007B0E81" w:rsidRPr="007B0E81" w14:paraId="214BABCB" w14:textId="77777777" w:rsidTr="000D6DC4">
        <w:trPr>
          <w:gridAfter w:val="1"/>
          <w:wAfter w:w="29" w:type="dxa"/>
        </w:trPr>
        <w:tc>
          <w:tcPr>
            <w:tcW w:w="9611" w:type="dxa"/>
            <w:gridSpan w:val="6"/>
          </w:tcPr>
          <w:p w14:paraId="31DDB3E8" w14:textId="77777777" w:rsidR="007B0E81" w:rsidRPr="007B0E81" w:rsidRDefault="007B0E81" w:rsidP="007B0E81">
            <w:pPr>
              <w:spacing w:before="120" w:after="120"/>
              <w:rPr>
                <w:rFonts w:ascii="Arial" w:hAnsi="Arial"/>
                <w:b/>
                <w:szCs w:val="20"/>
                <w:lang w:eastAsia="en-US"/>
              </w:rPr>
            </w:pPr>
            <w:r w:rsidRPr="007B0E81">
              <w:rPr>
                <w:rFonts w:ascii="Arial" w:hAnsi="Arial"/>
                <w:b/>
                <w:szCs w:val="20"/>
                <w:lang w:eastAsia="en-US"/>
              </w:rPr>
              <w:t>RANGE STATEMENT</w:t>
            </w:r>
          </w:p>
        </w:tc>
      </w:tr>
      <w:tr w:rsidR="007B0E81" w:rsidRPr="007B0E81" w14:paraId="787621A1" w14:textId="77777777" w:rsidTr="000D6DC4">
        <w:trPr>
          <w:gridAfter w:val="1"/>
          <w:wAfter w:w="29" w:type="dxa"/>
        </w:trPr>
        <w:tc>
          <w:tcPr>
            <w:tcW w:w="9611" w:type="dxa"/>
            <w:gridSpan w:val="6"/>
          </w:tcPr>
          <w:p w14:paraId="6F0A47EC" w14:textId="77777777" w:rsidR="007B0E81" w:rsidRPr="007B0E81" w:rsidRDefault="007B0E81" w:rsidP="007B0E81">
            <w:pPr>
              <w:spacing w:before="120" w:after="120"/>
              <w:rPr>
                <w:rFonts w:ascii="Arial" w:hAnsi="Arial"/>
                <w:i/>
                <w:sz w:val="18"/>
                <w:szCs w:val="20"/>
                <w:lang w:eastAsia="en-US"/>
              </w:rPr>
            </w:pPr>
            <w:r w:rsidRPr="007B0E81">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7B0E81" w:rsidRPr="007B0E81" w14:paraId="48B24B36" w14:textId="77777777" w:rsidTr="000D6DC4">
        <w:trPr>
          <w:gridAfter w:val="1"/>
          <w:wAfter w:w="29" w:type="dxa"/>
        </w:trPr>
        <w:tc>
          <w:tcPr>
            <w:tcW w:w="4388" w:type="dxa"/>
            <w:gridSpan w:val="5"/>
          </w:tcPr>
          <w:p w14:paraId="66F50D81" w14:textId="77777777" w:rsidR="007B0E81" w:rsidRPr="007B0E81" w:rsidRDefault="005A596E" w:rsidP="007B0E81">
            <w:pPr>
              <w:spacing w:before="120" w:after="120"/>
              <w:rPr>
                <w:rFonts w:ascii="Arial" w:hAnsi="Arial"/>
                <w:i/>
                <w:color w:val="0070C0"/>
                <w:szCs w:val="19"/>
                <w:lang w:eastAsia="en-US"/>
              </w:rPr>
            </w:pPr>
            <w:r>
              <w:rPr>
                <w:rFonts w:ascii="Arial" w:hAnsi="Arial"/>
                <w:b/>
                <w:i/>
                <w:color w:val="000000"/>
                <w:szCs w:val="19"/>
                <w:lang w:eastAsia="en-US"/>
              </w:rPr>
              <w:t>Integrated technologies</w:t>
            </w:r>
            <w:r w:rsidR="007B0E81" w:rsidRPr="007B0E81">
              <w:rPr>
                <w:rFonts w:ascii="Arial" w:hAnsi="Arial"/>
                <w:b/>
                <w:i/>
                <w:color w:val="000000"/>
                <w:szCs w:val="19"/>
                <w:lang w:eastAsia="en-US"/>
              </w:rPr>
              <w:t xml:space="preserve"> project</w:t>
            </w:r>
            <w:r w:rsidR="007B0E81" w:rsidRPr="007B0E81">
              <w:rPr>
                <w:rFonts w:ascii="Arial" w:hAnsi="Arial"/>
                <w:color w:val="000000"/>
                <w:szCs w:val="19"/>
                <w:lang w:eastAsia="en-US"/>
              </w:rPr>
              <w:t xml:space="preserve"> examples include:</w:t>
            </w:r>
          </w:p>
        </w:tc>
        <w:tc>
          <w:tcPr>
            <w:tcW w:w="5223" w:type="dxa"/>
          </w:tcPr>
          <w:p w14:paraId="6213FCFB" w14:textId="77777777" w:rsidR="007B0E81" w:rsidRPr="007B0E81" w:rsidRDefault="007B0E81" w:rsidP="00CF5CE6">
            <w:pPr>
              <w:numPr>
                <w:ilvl w:val="0"/>
                <w:numId w:val="138"/>
              </w:numPr>
              <w:spacing w:before="60" w:after="60" w:line="276" w:lineRule="auto"/>
              <w:rPr>
                <w:rFonts w:ascii="Arial" w:hAnsi="Arial" w:cs="Arial"/>
                <w:noProof/>
                <w:lang w:val="en-US" w:eastAsia="en-US"/>
              </w:rPr>
            </w:pPr>
            <w:r w:rsidRPr="007B0E81">
              <w:rPr>
                <w:rFonts w:ascii="Arial" w:hAnsi="Arial" w:cs="Arial"/>
                <w:noProof/>
                <w:lang w:val="en-US" w:eastAsia="en-US"/>
              </w:rPr>
              <w:t>Basic robotic protype</w:t>
            </w:r>
          </w:p>
          <w:p w14:paraId="33DD1156" w14:textId="77777777" w:rsidR="007B0E81" w:rsidRPr="007B0E81" w:rsidRDefault="007B0E81" w:rsidP="00CF5CE6">
            <w:pPr>
              <w:numPr>
                <w:ilvl w:val="0"/>
                <w:numId w:val="138"/>
              </w:numPr>
              <w:spacing w:before="60" w:after="60" w:line="276" w:lineRule="auto"/>
              <w:rPr>
                <w:rFonts w:ascii="Arial" w:hAnsi="Arial" w:cs="Arial"/>
                <w:noProof/>
                <w:lang w:val="en-US" w:eastAsia="en-US"/>
              </w:rPr>
            </w:pPr>
            <w:r w:rsidRPr="007B0E81">
              <w:rPr>
                <w:rFonts w:ascii="Arial" w:hAnsi="Arial" w:cs="Arial"/>
                <w:noProof/>
                <w:lang w:val="en-US" w:eastAsia="en-US"/>
              </w:rPr>
              <w:t>Small renewable energy system</w:t>
            </w:r>
          </w:p>
          <w:p w14:paraId="42EED627" w14:textId="77777777" w:rsidR="007B0E81" w:rsidRPr="007B0E81" w:rsidRDefault="007B0E81" w:rsidP="00CF5CE6">
            <w:pPr>
              <w:numPr>
                <w:ilvl w:val="0"/>
                <w:numId w:val="138"/>
              </w:numPr>
              <w:spacing w:before="60" w:after="60" w:line="276" w:lineRule="auto"/>
              <w:rPr>
                <w:rFonts w:ascii="Arial" w:hAnsi="Arial" w:cs="Arial"/>
                <w:noProof/>
                <w:lang w:val="en-US" w:eastAsia="en-US"/>
              </w:rPr>
            </w:pPr>
            <w:r w:rsidRPr="007B0E81">
              <w:rPr>
                <w:rFonts w:ascii="Arial" w:hAnsi="Arial" w:cs="Arial"/>
                <w:noProof/>
                <w:lang w:val="en-US" w:eastAsia="en-US"/>
              </w:rPr>
              <w:t>Automated ELV</w:t>
            </w:r>
            <w:r w:rsidR="0047453B">
              <w:rPr>
                <w:rFonts w:ascii="Arial" w:hAnsi="Arial" w:cs="Arial"/>
                <w:noProof/>
                <w:lang w:val="en-US" w:eastAsia="en-US"/>
              </w:rPr>
              <w:t xml:space="preserve"> </w:t>
            </w:r>
            <w:r w:rsidRPr="007B0E81">
              <w:rPr>
                <w:rFonts w:ascii="Arial" w:hAnsi="Arial" w:cs="Arial"/>
                <w:noProof/>
                <w:lang w:val="en-US" w:eastAsia="en-US"/>
              </w:rPr>
              <w:t>lighting system</w:t>
            </w:r>
          </w:p>
          <w:p w14:paraId="5F9A5BB3" w14:textId="77777777" w:rsidR="007B0E81" w:rsidRPr="007B0E81" w:rsidRDefault="007B0E81" w:rsidP="00CF5CE6">
            <w:pPr>
              <w:numPr>
                <w:ilvl w:val="0"/>
                <w:numId w:val="138"/>
              </w:numPr>
              <w:spacing w:before="60" w:after="60" w:line="276" w:lineRule="auto"/>
              <w:rPr>
                <w:rFonts w:ascii="Arial" w:hAnsi="Arial" w:cs="Arial"/>
                <w:noProof/>
                <w:lang w:val="en-US" w:eastAsia="en-US"/>
              </w:rPr>
            </w:pPr>
            <w:r w:rsidRPr="007B0E81">
              <w:rPr>
                <w:rFonts w:ascii="Arial" w:hAnsi="Arial" w:cs="Arial"/>
                <w:noProof/>
                <w:lang w:val="en-US" w:eastAsia="en-US"/>
              </w:rPr>
              <w:t>Alarmed ELV</w:t>
            </w:r>
            <w:r w:rsidR="0047453B">
              <w:rPr>
                <w:rFonts w:ascii="Arial" w:hAnsi="Arial" w:cs="Arial"/>
                <w:noProof/>
                <w:lang w:val="en-US" w:eastAsia="en-US"/>
              </w:rPr>
              <w:t xml:space="preserve"> </w:t>
            </w:r>
            <w:r w:rsidRPr="007B0E81">
              <w:rPr>
                <w:rFonts w:ascii="Arial" w:hAnsi="Arial" w:cs="Arial"/>
                <w:noProof/>
                <w:lang w:val="en-US" w:eastAsia="en-US"/>
              </w:rPr>
              <w:t>warning system</w:t>
            </w:r>
          </w:p>
          <w:p w14:paraId="3FBCD172" w14:textId="77777777" w:rsidR="007B0E81" w:rsidRPr="007B0E81" w:rsidRDefault="007B0E81" w:rsidP="00CF5CE6">
            <w:pPr>
              <w:numPr>
                <w:ilvl w:val="0"/>
                <w:numId w:val="138"/>
              </w:numPr>
              <w:spacing w:before="60" w:after="60" w:line="276" w:lineRule="auto"/>
              <w:rPr>
                <w:rFonts w:ascii="Arial" w:hAnsi="Arial" w:cs="Arial"/>
                <w:noProof/>
                <w:lang w:val="en-US" w:eastAsia="en-US"/>
              </w:rPr>
            </w:pPr>
            <w:r w:rsidRPr="007B0E81">
              <w:rPr>
                <w:rFonts w:ascii="Arial" w:hAnsi="Arial" w:cs="Arial"/>
                <w:noProof/>
                <w:lang w:val="en-US" w:eastAsia="en-US"/>
              </w:rPr>
              <w:t>ELV security system</w:t>
            </w:r>
          </w:p>
          <w:p w14:paraId="49BBE013" w14:textId="77777777" w:rsidR="007B0E81" w:rsidRPr="007B0E81" w:rsidRDefault="007B0E81" w:rsidP="00CF5CE6">
            <w:pPr>
              <w:numPr>
                <w:ilvl w:val="0"/>
                <w:numId w:val="138"/>
              </w:numPr>
              <w:spacing w:before="60" w:after="60" w:line="276" w:lineRule="auto"/>
              <w:rPr>
                <w:rFonts w:ascii="Arial" w:hAnsi="Arial" w:cs="Arial"/>
                <w:noProof/>
                <w:lang w:val="en-US" w:eastAsia="en-US"/>
              </w:rPr>
            </w:pPr>
            <w:r w:rsidRPr="007B0E81">
              <w:rPr>
                <w:rFonts w:ascii="Arial" w:hAnsi="Arial" w:cs="Arial"/>
                <w:noProof/>
                <w:lang w:val="en-US" w:eastAsia="en-US"/>
              </w:rPr>
              <w:t>Basic IoT connectivity system eg:</w:t>
            </w:r>
          </w:p>
          <w:p w14:paraId="479014B0" w14:textId="77777777" w:rsidR="007B0E81" w:rsidRPr="007B0E81" w:rsidRDefault="007B0E81" w:rsidP="004E036D">
            <w:pPr>
              <w:numPr>
                <w:ilvl w:val="0"/>
                <w:numId w:val="45"/>
              </w:numPr>
              <w:tabs>
                <w:tab w:val="left" w:pos="1291"/>
              </w:tabs>
              <w:spacing w:before="60" w:after="60" w:line="276" w:lineRule="auto"/>
              <w:ind w:firstLine="178"/>
              <w:rPr>
                <w:rFonts w:ascii="Arial" w:hAnsi="Arial" w:cs="Arial"/>
                <w:noProof/>
                <w:lang w:val="en-US" w:eastAsia="en-US"/>
              </w:rPr>
            </w:pPr>
            <w:r w:rsidRPr="007B0E81">
              <w:rPr>
                <w:rFonts w:ascii="Arial" w:hAnsi="Arial" w:cs="Arial"/>
                <w:noProof/>
                <w:lang w:val="en-US" w:eastAsia="en-US"/>
              </w:rPr>
              <w:t>smart watering system</w:t>
            </w:r>
          </w:p>
          <w:p w14:paraId="7D769154" w14:textId="77777777" w:rsidR="007B0E81" w:rsidRPr="007B0E81" w:rsidRDefault="007B0E81" w:rsidP="004E036D">
            <w:pPr>
              <w:numPr>
                <w:ilvl w:val="0"/>
                <w:numId w:val="45"/>
              </w:numPr>
              <w:tabs>
                <w:tab w:val="left" w:pos="1291"/>
              </w:tabs>
              <w:spacing w:before="60" w:after="60" w:line="276" w:lineRule="auto"/>
              <w:ind w:firstLine="178"/>
              <w:rPr>
                <w:rFonts w:ascii="Arial" w:hAnsi="Arial" w:cs="Arial"/>
                <w:noProof/>
                <w:lang w:val="en-US" w:eastAsia="en-US"/>
              </w:rPr>
            </w:pPr>
            <w:r w:rsidRPr="007B0E81">
              <w:rPr>
                <w:rFonts w:ascii="Arial" w:hAnsi="Arial" w:cs="Arial"/>
                <w:noProof/>
                <w:lang w:val="en-US" w:eastAsia="en-US"/>
              </w:rPr>
              <w:t>personalised lighting system</w:t>
            </w:r>
          </w:p>
        </w:tc>
      </w:tr>
      <w:tr w:rsidR="007B0E81" w:rsidRPr="007B0E81" w14:paraId="1FE62593" w14:textId="77777777" w:rsidTr="000D6DC4">
        <w:trPr>
          <w:gridAfter w:val="1"/>
          <w:wAfter w:w="29" w:type="dxa"/>
        </w:trPr>
        <w:tc>
          <w:tcPr>
            <w:tcW w:w="4388" w:type="dxa"/>
            <w:gridSpan w:val="5"/>
          </w:tcPr>
          <w:p w14:paraId="7AFC2EA8" w14:textId="77777777" w:rsidR="007B0E81" w:rsidRPr="007B0E81" w:rsidRDefault="007B0E81" w:rsidP="007B0E81">
            <w:pPr>
              <w:spacing w:before="120" w:after="120"/>
              <w:rPr>
                <w:rFonts w:ascii="Arial" w:hAnsi="Arial"/>
                <w:szCs w:val="20"/>
                <w:lang w:eastAsia="en-US"/>
              </w:rPr>
            </w:pPr>
            <w:r w:rsidRPr="007B0E81">
              <w:rPr>
                <w:rFonts w:ascii="Arial" w:hAnsi="Arial"/>
                <w:b/>
                <w:i/>
                <w:szCs w:val="20"/>
                <w:lang w:eastAsia="en-US"/>
              </w:rPr>
              <w:lastRenderedPageBreak/>
              <w:t xml:space="preserve">Mathematical processes </w:t>
            </w:r>
            <w:r w:rsidRPr="007B0E81">
              <w:rPr>
                <w:rFonts w:ascii="Arial" w:hAnsi="Arial"/>
                <w:szCs w:val="20"/>
                <w:lang w:eastAsia="en-US"/>
              </w:rPr>
              <w:t>may include:</w:t>
            </w:r>
          </w:p>
        </w:tc>
        <w:tc>
          <w:tcPr>
            <w:tcW w:w="5223" w:type="dxa"/>
          </w:tcPr>
          <w:p w14:paraId="3796CD48" w14:textId="77777777" w:rsidR="007B0E81" w:rsidRPr="007B0E81" w:rsidRDefault="007B0E81" w:rsidP="00CF5CE6">
            <w:pPr>
              <w:widowControl w:val="0"/>
              <w:numPr>
                <w:ilvl w:val="0"/>
                <w:numId w:val="139"/>
              </w:numPr>
              <w:spacing w:before="60" w:after="60" w:line="276" w:lineRule="auto"/>
              <w:rPr>
                <w:rFonts w:ascii="Arial" w:eastAsia="Calibri" w:hAnsi="Arial" w:cs="Arial"/>
                <w:lang w:val="en-GB" w:eastAsia="en-US"/>
              </w:rPr>
            </w:pPr>
            <w:r w:rsidRPr="007B0E81">
              <w:rPr>
                <w:rFonts w:ascii="Arial" w:eastAsia="Calibri" w:hAnsi="Arial" w:cs="Arial"/>
                <w:lang w:val="en-GB" w:eastAsia="en-US"/>
              </w:rPr>
              <w:t>addition</w:t>
            </w:r>
          </w:p>
          <w:p w14:paraId="2F4E0C83" w14:textId="77777777" w:rsidR="007B0E81" w:rsidRPr="007B0E81" w:rsidRDefault="007B0E81" w:rsidP="00CF5CE6">
            <w:pPr>
              <w:widowControl w:val="0"/>
              <w:numPr>
                <w:ilvl w:val="0"/>
                <w:numId w:val="139"/>
              </w:numPr>
              <w:spacing w:before="60" w:after="60" w:line="276" w:lineRule="auto"/>
              <w:rPr>
                <w:rFonts w:ascii="Arial" w:eastAsia="Calibri" w:hAnsi="Arial" w:cs="Arial"/>
                <w:lang w:val="en-GB" w:eastAsia="en-US"/>
              </w:rPr>
            </w:pPr>
            <w:r w:rsidRPr="007B0E81">
              <w:rPr>
                <w:rFonts w:ascii="Arial" w:eastAsia="Calibri" w:hAnsi="Arial" w:cs="Arial"/>
                <w:lang w:val="en-GB" w:eastAsia="en-US"/>
              </w:rPr>
              <w:t>subtraction</w:t>
            </w:r>
          </w:p>
          <w:p w14:paraId="6042D0C2" w14:textId="77777777" w:rsidR="007B0E81" w:rsidRPr="007B0E81" w:rsidRDefault="007B0E81" w:rsidP="00CF5CE6">
            <w:pPr>
              <w:widowControl w:val="0"/>
              <w:numPr>
                <w:ilvl w:val="0"/>
                <w:numId w:val="139"/>
              </w:numPr>
              <w:spacing w:before="60" w:after="60" w:line="276" w:lineRule="auto"/>
              <w:rPr>
                <w:rFonts w:ascii="Arial" w:eastAsia="Calibri" w:hAnsi="Arial" w:cs="Arial"/>
                <w:lang w:val="en-GB" w:eastAsia="en-US"/>
              </w:rPr>
            </w:pPr>
            <w:r w:rsidRPr="007B0E81">
              <w:rPr>
                <w:rFonts w:ascii="Arial" w:eastAsia="Calibri" w:hAnsi="Arial" w:cs="Arial"/>
                <w:lang w:val="en-GB" w:eastAsia="en-US"/>
              </w:rPr>
              <w:t>multiplication</w:t>
            </w:r>
          </w:p>
          <w:p w14:paraId="7E4F9424" w14:textId="77777777" w:rsidR="007B0E81" w:rsidRPr="007B0E81" w:rsidRDefault="007B0E81" w:rsidP="00CF5CE6">
            <w:pPr>
              <w:widowControl w:val="0"/>
              <w:numPr>
                <w:ilvl w:val="0"/>
                <w:numId w:val="139"/>
              </w:numPr>
              <w:spacing w:before="60" w:after="60" w:line="276" w:lineRule="auto"/>
              <w:rPr>
                <w:rFonts w:ascii="Arial" w:eastAsia="Calibri" w:hAnsi="Arial" w:cs="Arial"/>
                <w:lang w:val="en-GB" w:eastAsia="en-US"/>
              </w:rPr>
            </w:pPr>
            <w:r w:rsidRPr="007B0E81">
              <w:rPr>
                <w:rFonts w:ascii="Arial" w:eastAsia="Calibri" w:hAnsi="Arial" w:cs="Arial"/>
                <w:lang w:val="en-GB" w:eastAsia="en-US"/>
              </w:rPr>
              <w:t>division</w:t>
            </w:r>
          </w:p>
          <w:p w14:paraId="4DF317F9" w14:textId="77777777" w:rsidR="007B0E81" w:rsidRPr="007B0E81" w:rsidRDefault="007B0E81" w:rsidP="00CF5CE6">
            <w:pPr>
              <w:widowControl w:val="0"/>
              <w:numPr>
                <w:ilvl w:val="0"/>
                <w:numId w:val="139"/>
              </w:numPr>
              <w:spacing w:before="60" w:after="60" w:line="276" w:lineRule="auto"/>
              <w:rPr>
                <w:rFonts w:ascii="Arial" w:eastAsia="Calibri" w:hAnsi="Arial" w:cs="Arial"/>
                <w:lang w:val="en-GB" w:eastAsia="en-US"/>
              </w:rPr>
            </w:pPr>
            <w:r w:rsidRPr="007B0E81">
              <w:rPr>
                <w:rFonts w:ascii="Arial" w:eastAsia="Calibri" w:hAnsi="Arial" w:cs="Arial"/>
                <w:lang w:val="en-GB" w:eastAsia="en-US"/>
              </w:rPr>
              <w:t>percentage</w:t>
            </w:r>
          </w:p>
          <w:p w14:paraId="01EB7EB5" w14:textId="77777777" w:rsidR="007B0E81" w:rsidRPr="007B0E81" w:rsidRDefault="007B0E81" w:rsidP="00CF5CE6">
            <w:pPr>
              <w:widowControl w:val="0"/>
              <w:numPr>
                <w:ilvl w:val="0"/>
                <w:numId w:val="139"/>
              </w:numPr>
              <w:spacing w:before="60" w:after="60" w:line="276" w:lineRule="auto"/>
              <w:rPr>
                <w:rFonts w:ascii="Arial" w:eastAsia="Calibri" w:hAnsi="Arial" w:cs="Arial"/>
                <w:lang w:val="en-GB" w:eastAsia="en-US"/>
              </w:rPr>
            </w:pPr>
            <w:r w:rsidRPr="007B0E81">
              <w:rPr>
                <w:rFonts w:ascii="Arial" w:eastAsia="Calibri" w:hAnsi="Arial" w:cs="Arial"/>
                <w:lang w:val="en-GB" w:eastAsia="en-US"/>
              </w:rPr>
              <w:t>geometry</w:t>
            </w:r>
          </w:p>
          <w:p w14:paraId="426891A9" w14:textId="77777777" w:rsidR="007B0E81" w:rsidRPr="007B0E81" w:rsidRDefault="007B0E81" w:rsidP="00CF5CE6">
            <w:pPr>
              <w:widowControl w:val="0"/>
              <w:numPr>
                <w:ilvl w:val="0"/>
                <w:numId w:val="139"/>
              </w:numPr>
              <w:spacing w:before="60" w:after="60" w:line="276" w:lineRule="auto"/>
              <w:rPr>
                <w:rFonts w:ascii="Arial" w:eastAsia="Calibri" w:hAnsi="Arial" w:cs="Arial"/>
                <w:lang w:val="en-GB" w:eastAsia="en-US"/>
              </w:rPr>
            </w:pPr>
            <w:r w:rsidRPr="007B0E81">
              <w:rPr>
                <w:rFonts w:ascii="Arial" w:eastAsia="Calibri" w:hAnsi="Arial" w:cs="Arial"/>
                <w:lang w:val="en-GB" w:eastAsia="en-US"/>
              </w:rPr>
              <w:t>trigonometry</w:t>
            </w:r>
          </w:p>
          <w:p w14:paraId="40A8EB2C" w14:textId="77777777" w:rsidR="007B0E81" w:rsidRPr="007B0E81" w:rsidRDefault="007B0E81" w:rsidP="00CF5CE6">
            <w:pPr>
              <w:widowControl w:val="0"/>
              <w:numPr>
                <w:ilvl w:val="0"/>
                <w:numId w:val="139"/>
              </w:numPr>
              <w:spacing w:before="60" w:after="60" w:line="276" w:lineRule="auto"/>
              <w:rPr>
                <w:rFonts w:ascii="Arial" w:eastAsia="Calibri" w:hAnsi="Arial" w:cs="Arial"/>
                <w:lang w:val="en-GB" w:eastAsia="en-US"/>
              </w:rPr>
            </w:pPr>
            <w:r w:rsidRPr="007B0E81">
              <w:rPr>
                <w:rFonts w:ascii="Arial" w:eastAsia="Calibri" w:hAnsi="Arial" w:cs="Arial"/>
                <w:lang w:val="en-GB" w:eastAsia="en-US"/>
              </w:rPr>
              <w:t>algebra</w:t>
            </w:r>
          </w:p>
          <w:p w14:paraId="2B52BB3F" w14:textId="77777777" w:rsidR="007B0E81" w:rsidRPr="007B0E81" w:rsidRDefault="007B0E81" w:rsidP="007B0E81">
            <w:pPr>
              <w:widowControl w:val="0"/>
              <w:spacing w:before="60" w:after="60" w:line="276" w:lineRule="auto"/>
              <w:rPr>
                <w:rFonts w:ascii="Arial" w:eastAsia="Calibri" w:hAnsi="Arial" w:cs="Arial"/>
                <w:lang w:val="en-GB" w:eastAsia="en-US"/>
              </w:rPr>
            </w:pPr>
          </w:p>
        </w:tc>
      </w:tr>
      <w:tr w:rsidR="007B0E81" w:rsidRPr="007B0E81" w14:paraId="433F3BD0" w14:textId="77777777" w:rsidTr="000D6DC4">
        <w:trPr>
          <w:gridAfter w:val="1"/>
          <w:wAfter w:w="29" w:type="dxa"/>
        </w:trPr>
        <w:tc>
          <w:tcPr>
            <w:tcW w:w="4388" w:type="dxa"/>
            <w:gridSpan w:val="5"/>
          </w:tcPr>
          <w:p w14:paraId="5B3C2908" w14:textId="77777777" w:rsidR="007B0E81" w:rsidRPr="007B0E81" w:rsidRDefault="007B0E81" w:rsidP="007B0E81">
            <w:pPr>
              <w:spacing w:before="60" w:after="60"/>
              <w:rPr>
                <w:rFonts w:ascii="Arial" w:hAnsi="Arial"/>
                <w:i/>
                <w:color w:val="0070C0"/>
                <w:szCs w:val="19"/>
                <w:lang w:eastAsia="en-US"/>
              </w:rPr>
            </w:pPr>
            <w:r w:rsidRPr="007B0E81">
              <w:rPr>
                <w:rFonts w:ascii="Arial" w:hAnsi="Arial"/>
                <w:b/>
                <w:i/>
                <w:szCs w:val="20"/>
                <w:lang w:eastAsia="en-US"/>
              </w:rPr>
              <w:t>Project action plan</w:t>
            </w:r>
            <w:r w:rsidRPr="007B0E81">
              <w:rPr>
                <w:rFonts w:ascii="Arial" w:hAnsi="Arial"/>
                <w:szCs w:val="20"/>
                <w:lang w:eastAsia="en-US"/>
              </w:rPr>
              <w:t xml:space="preserve"> </w:t>
            </w:r>
            <w:r w:rsidRPr="007B0E81">
              <w:rPr>
                <w:rFonts w:ascii="Arial" w:hAnsi="Arial"/>
                <w:color w:val="000000"/>
                <w:szCs w:val="19"/>
                <w:lang w:eastAsia="en-US"/>
              </w:rPr>
              <w:t>may include:</w:t>
            </w:r>
          </w:p>
        </w:tc>
        <w:tc>
          <w:tcPr>
            <w:tcW w:w="5223" w:type="dxa"/>
          </w:tcPr>
          <w:p w14:paraId="2DFEED53" w14:textId="77777777" w:rsidR="007B0E81" w:rsidRPr="007B0E81" w:rsidRDefault="007B0E81" w:rsidP="00CF5CE6">
            <w:pPr>
              <w:numPr>
                <w:ilvl w:val="0"/>
                <w:numId w:val="140"/>
              </w:numPr>
              <w:spacing w:before="60" w:after="60" w:line="276" w:lineRule="auto"/>
              <w:contextualSpacing/>
              <w:rPr>
                <w:rFonts w:ascii="Arial" w:hAnsi="Arial"/>
                <w:color w:val="000000"/>
                <w:szCs w:val="19"/>
                <w:lang w:eastAsia="en-US"/>
              </w:rPr>
            </w:pPr>
            <w:r w:rsidRPr="007B0E81">
              <w:rPr>
                <w:rFonts w:ascii="Arial" w:hAnsi="Arial"/>
                <w:color w:val="000000"/>
                <w:szCs w:val="19"/>
                <w:lang w:eastAsia="en-US"/>
              </w:rPr>
              <w:t>Statement of project outcomes</w:t>
            </w:r>
          </w:p>
          <w:p w14:paraId="27E365B1" w14:textId="77777777" w:rsidR="007B0E81" w:rsidRPr="007B0E81" w:rsidRDefault="007B0E81" w:rsidP="00CF5CE6">
            <w:pPr>
              <w:numPr>
                <w:ilvl w:val="0"/>
                <w:numId w:val="140"/>
              </w:numPr>
              <w:spacing w:before="60" w:after="60" w:line="276" w:lineRule="auto"/>
              <w:contextualSpacing/>
              <w:rPr>
                <w:rFonts w:ascii="Arial" w:hAnsi="Arial"/>
                <w:color w:val="000000"/>
                <w:szCs w:val="19"/>
                <w:lang w:eastAsia="en-US"/>
              </w:rPr>
            </w:pPr>
            <w:r w:rsidRPr="007B0E81">
              <w:rPr>
                <w:rFonts w:ascii="Arial" w:hAnsi="Arial"/>
                <w:color w:val="000000"/>
                <w:szCs w:val="19"/>
                <w:lang w:eastAsia="en-US"/>
              </w:rPr>
              <w:t>Start and end dates</w:t>
            </w:r>
          </w:p>
          <w:p w14:paraId="59C0F74A" w14:textId="77777777" w:rsidR="007B0E81" w:rsidRPr="007B0E81" w:rsidRDefault="007B0E81" w:rsidP="00CF5CE6">
            <w:pPr>
              <w:numPr>
                <w:ilvl w:val="0"/>
                <w:numId w:val="140"/>
              </w:numPr>
              <w:spacing w:before="60" w:after="60" w:line="276" w:lineRule="auto"/>
              <w:contextualSpacing/>
              <w:rPr>
                <w:rFonts w:ascii="Arial" w:hAnsi="Arial"/>
                <w:color w:val="000000"/>
                <w:szCs w:val="19"/>
                <w:lang w:eastAsia="en-US"/>
              </w:rPr>
            </w:pPr>
            <w:r w:rsidRPr="007B0E81">
              <w:rPr>
                <w:rFonts w:ascii="Arial" w:hAnsi="Arial"/>
                <w:color w:val="000000"/>
                <w:szCs w:val="19"/>
                <w:lang w:eastAsia="en-US"/>
              </w:rPr>
              <w:t>Stages/steps in the project including:</w:t>
            </w:r>
          </w:p>
          <w:p w14:paraId="5ADBB05E" w14:textId="77777777" w:rsidR="007B0E81" w:rsidRPr="007B0E81" w:rsidRDefault="007B0E81" w:rsidP="004E036D">
            <w:pPr>
              <w:numPr>
                <w:ilvl w:val="0"/>
                <w:numId w:val="27"/>
              </w:numPr>
              <w:spacing w:before="60" w:after="60" w:line="276" w:lineRule="auto"/>
              <w:ind w:firstLine="319"/>
              <w:contextualSpacing/>
              <w:rPr>
                <w:rFonts w:ascii="Arial" w:hAnsi="Arial"/>
                <w:color w:val="000000"/>
                <w:szCs w:val="19"/>
                <w:lang w:eastAsia="en-US"/>
              </w:rPr>
            </w:pPr>
            <w:r w:rsidRPr="007B0E81">
              <w:rPr>
                <w:rFonts w:ascii="Arial" w:hAnsi="Arial"/>
                <w:color w:val="000000"/>
                <w:szCs w:val="19"/>
                <w:lang w:eastAsia="en-US"/>
              </w:rPr>
              <w:t xml:space="preserve">timelines </w:t>
            </w:r>
          </w:p>
          <w:p w14:paraId="3909E1DD" w14:textId="77777777" w:rsidR="007B0E81" w:rsidRPr="007B0E81" w:rsidRDefault="007B0E81" w:rsidP="004E036D">
            <w:pPr>
              <w:numPr>
                <w:ilvl w:val="0"/>
                <w:numId w:val="27"/>
              </w:numPr>
              <w:spacing w:before="60" w:after="60" w:line="276" w:lineRule="auto"/>
              <w:ind w:firstLine="319"/>
              <w:contextualSpacing/>
              <w:rPr>
                <w:rFonts w:ascii="Arial" w:hAnsi="Arial"/>
                <w:color w:val="000000"/>
                <w:szCs w:val="19"/>
                <w:lang w:eastAsia="en-US"/>
              </w:rPr>
            </w:pPr>
            <w:r w:rsidRPr="007B0E81">
              <w:rPr>
                <w:rFonts w:ascii="Arial" w:hAnsi="Arial"/>
                <w:color w:val="000000"/>
                <w:szCs w:val="19"/>
                <w:lang w:eastAsia="en-US"/>
              </w:rPr>
              <w:t>resources</w:t>
            </w:r>
          </w:p>
          <w:p w14:paraId="4B2A9B59" w14:textId="77777777" w:rsidR="007B0E81" w:rsidRPr="007B0E81" w:rsidRDefault="007B0E81" w:rsidP="004E036D">
            <w:pPr>
              <w:numPr>
                <w:ilvl w:val="0"/>
                <w:numId w:val="27"/>
              </w:numPr>
              <w:spacing w:before="60" w:after="60" w:line="276" w:lineRule="auto"/>
              <w:ind w:firstLine="319"/>
              <w:contextualSpacing/>
              <w:rPr>
                <w:rFonts w:ascii="Arial" w:hAnsi="Arial"/>
                <w:color w:val="000000"/>
                <w:szCs w:val="19"/>
                <w:lang w:eastAsia="en-US"/>
              </w:rPr>
            </w:pPr>
            <w:r w:rsidRPr="007B0E81">
              <w:rPr>
                <w:rFonts w:ascii="Arial" w:hAnsi="Arial"/>
                <w:color w:val="000000"/>
                <w:szCs w:val="19"/>
                <w:lang w:eastAsia="en-US"/>
              </w:rPr>
              <w:t>who is responsible</w:t>
            </w:r>
          </w:p>
          <w:p w14:paraId="3C968AC9" w14:textId="77777777" w:rsidR="007B0E81" w:rsidRPr="007B0E81" w:rsidRDefault="007B0E81" w:rsidP="004E036D">
            <w:pPr>
              <w:numPr>
                <w:ilvl w:val="0"/>
                <w:numId w:val="27"/>
              </w:numPr>
              <w:spacing w:before="60" w:after="60" w:line="276" w:lineRule="auto"/>
              <w:ind w:firstLine="319"/>
              <w:contextualSpacing/>
              <w:rPr>
                <w:rFonts w:ascii="Arial" w:hAnsi="Arial"/>
                <w:color w:val="000000"/>
                <w:szCs w:val="19"/>
                <w:lang w:eastAsia="en-US"/>
              </w:rPr>
            </w:pPr>
            <w:r w:rsidRPr="007B0E81">
              <w:rPr>
                <w:rFonts w:ascii="Arial" w:hAnsi="Arial"/>
                <w:color w:val="000000"/>
                <w:szCs w:val="19"/>
                <w:lang w:eastAsia="en-US"/>
              </w:rPr>
              <w:t>costs</w:t>
            </w:r>
          </w:p>
          <w:p w14:paraId="7657189C" w14:textId="77777777" w:rsidR="007B0E81" w:rsidRPr="007B0E81" w:rsidRDefault="007B0E81" w:rsidP="004E036D">
            <w:pPr>
              <w:numPr>
                <w:ilvl w:val="0"/>
                <w:numId w:val="27"/>
              </w:numPr>
              <w:spacing w:before="60" w:after="60" w:line="276" w:lineRule="auto"/>
              <w:ind w:left="1465" w:hanging="426"/>
              <w:contextualSpacing/>
              <w:rPr>
                <w:rFonts w:ascii="Arial" w:hAnsi="Arial"/>
                <w:color w:val="000000"/>
                <w:szCs w:val="19"/>
                <w:lang w:eastAsia="en-US"/>
              </w:rPr>
            </w:pPr>
            <w:r w:rsidRPr="007B0E81">
              <w:rPr>
                <w:rFonts w:ascii="Arial" w:hAnsi="Arial"/>
                <w:color w:val="000000"/>
                <w:szCs w:val="19"/>
                <w:lang w:eastAsia="en-US"/>
              </w:rPr>
              <w:t>expected outcome/milestones for each stage/step</w:t>
            </w:r>
          </w:p>
          <w:p w14:paraId="0657FF7A" w14:textId="77777777" w:rsidR="007B0E81" w:rsidRPr="007B0E81" w:rsidRDefault="007B0E81" w:rsidP="00CF5CE6">
            <w:pPr>
              <w:numPr>
                <w:ilvl w:val="0"/>
                <w:numId w:val="141"/>
              </w:numPr>
              <w:spacing w:before="60" w:after="60" w:line="276" w:lineRule="auto"/>
              <w:contextualSpacing/>
              <w:rPr>
                <w:rFonts w:ascii="Arial" w:hAnsi="Arial"/>
                <w:color w:val="000000"/>
                <w:szCs w:val="19"/>
                <w:lang w:eastAsia="en-US"/>
              </w:rPr>
            </w:pPr>
            <w:r w:rsidRPr="007B0E81">
              <w:rPr>
                <w:rFonts w:ascii="Arial" w:hAnsi="Arial"/>
                <w:color w:val="000000"/>
                <w:szCs w:val="19"/>
                <w:lang w:eastAsia="en-US"/>
              </w:rPr>
              <w:t>Project review points</w:t>
            </w:r>
          </w:p>
          <w:p w14:paraId="78F0A6E3" w14:textId="77777777" w:rsidR="007B0E81" w:rsidRPr="007B0E81" w:rsidRDefault="007B0E81" w:rsidP="007B0E81">
            <w:pPr>
              <w:spacing w:before="60" w:after="60"/>
              <w:rPr>
                <w:rFonts w:ascii="Arial" w:hAnsi="Arial"/>
                <w:color w:val="000000"/>
                <w:szCs w:val="19"/>
                <w:lang w:eastAsia="en-US"/>
              </w:rPr>
            </w:pPr>
          </w:p>
        </w:tc>
      </w:tr>
      <w:tr w:rsidR="007B0E81" w:rsidRPr="007B0E81" w14:paraId="36E2E3EF" w14:textId="77777777" w:rsidTr="000D6DC4">
        <w:trPr>
          <w:gridAfter w:val="1"/>
          <w:wAfter w:w="29" w:type="dxa"/>
        </w:trPr>
        <w:tc>
          <w:tcPr>
            <w:tcW w:w="4388" w:type="dxa"/>
            <w:gridSpan w:val="5"/>
          </w:tcPr>
          <w:p w14:paraId="6BE68363" w14:textId="77777777" w:rsidR="007B0E81" w:rsidRPr="007B0E81" w:rsidRDefault="007B0E81" w:rsidP="007B0E81">
            <w:pPr>
              <w:spacing w:before="120" w:after="120"/>
              <w:rPr>
                <w:rFonts w:ascii="Arial" w:hAnsi="Arial"/>
                <w:color w:val="000000"/>
                <w:szCs w:val="19"/>
                <w:lang w:eastAsia="en-US"/>
              </w:rPr>
            </w:pPr>
            <w:r w:rsidRPr="007B0E81">
              <w:rPr>
                <w:rFonts w:ascii="Arial" w:hAnsi="Arial"/>
                <w:b/>
                <w:i/>
                <w:szCs w:val="20"/>
                <w:lang w:eastAsia="en-US"/>
              </w:rPr>
              <w:t>Appropriate person</w:t>
            </w:r>
            <w:r w:rsidRPr="007B0E81">
              <w:rPr>
                <w:rFonts w:ascii="Arial" w:hAnsi="Arial"/>
                <w:color w:val="000000"/>
                <w:szCs w:val="19"/>
                <w:lang w:eastAsia="en-US"/>
              </w:rPr>
              <w:t xml:space="preserve"> may include:</w:t>
            </w:r>
          </w:p>
        </w:tc>
        <w:tc>
          <w:tcPr>
            <w:tcW w:w="5223" w:type="dxa"/>
          </w:tcPr>
          <w:p w14:paraId="054B4B3B" w14:textId="77777777" w:rsidR="007B0E81" w:rsidRPr="007B0E81" w:rsidRDefault="007B0E81" w:rsidP="00CF5CE6">
            <w:pPr>
              <w:numPr>
                <w:ilvl w:val="0"/>
                <w:numId w:val="142"/>
              </w:numPr>
              <w:spacing w:before="60" w:after="60" w:line="276" w:lineRule="auto"/>
              <w:contextualSpacing/>
              <w:rPr>
                <w:rFonts w:ascii="Arial" w:hAnsi="Arial"/>
                <w:color w:val="000000"/>
                <w:szCs w:val="19"/>
                <w:lang w:eastAsia="en-US"/>
              </w:rPr>
            </w:pPr>
            <w:r w:rsidRPr="007B0E81">
              <w:rPr>
                <w:rFonts w:ascii="Arial" w:hAnsi="Arial"/>
                <w:color w:val="000000"/>
                <w:szCs w:val="19"/>
                <w:lang w:eastAsia="en-US"/>
              </w:rPr>
              <w:t>Supervisor</w:t>
            </w:r>
          </w:p>
          <w:p w14:paraId="3491B707" w14:textId="77777777" w:rsidR="007B0E81" w:rsidRPr="007B0E81" w:rsidRDefault="007B0E81" w:rsidP="00CF5CE6">
            <w:pPr>
              <w:numPr>
                <w:ilvl w:val="0"/>
                <w:numId w:val="142"/>
              </w:numPr>
              <w:spacing w:before="60" w:after="60" w:line="276" w:lineRule="auto"/>
              <w:contextualSpacing/>
              <w:rPr>
                <w:rFonts w:ascii="Arial" w:hAnsi="Arial"/>
                <w:color w:val="000000"/>
                <w:szCs w:val="19"/>
                <w:lang w:eastAsia="en-US"/>
              </w:rPr>
            </w:pPr>
            <w:r w:rsidRPr="007B0E81">
              <w:rPr>
                <w:rFonts w:ascii="Arial" w:hAnsi="Arial"/>
                <w:color w:val="000000"/>
                <w:szCs w:val="19"/>
                <w:lang w:eastAsia="en-US"/>
              </w:rPr>
              <w:t>Teacher</w:t>
            </w:r>
          </w:p>
          <w:p w14:paraId="552761E8" w14:textId="77777777" w:rsidR="007B0E81" w:rsidRPr="007B0E81" w:rsidRDefault="007B0E81" w:rsidP="00CF5CE6">
            <w:pPr>
              <w:numPr>
                <w:ilvl w:val="0"/>
                <w:numId w:val="142"/>
              </w:numPr>
              <w:spacing w:before="60" w:after="60" w:line="276" w:lineRule="auto"/>
              <w:contextualSpacing/>
              <w:rPr>
                <w:rFonts w:ascii="Arial" w:hAnsi="Arial"/>
                <w:color w:val="000000"/>
                <w:szCs w:val="19"/>
                <w:lang w:eastAsia="en-US"/>
              </w:rPr>
            </w:pPr>
            <w:r w:rsidRPr="007B0E81">
              <w:rPr>
                <w:rFonts w:ascii="Arial" w:hAnsi="Arial"/>
                <w:color w:val="000000"/>
                <w:szCs w:val="19"/>
                <w:lang w:eastAsia="en-US"/>
              </w:rPr>
              <w:t>Trainer</w:t>
            </w:r>
          </w:p>
          <w:p w14:paraId="62E3DD5E" w14:textId="77777777" w:rsidR="007B0E81" w:rsidRPr="007B0E81" w:rsidRDefault="007B0E81" w:rsidP="00CF5CE6">
            <w:pPr>
              <w:numPr>
                <w:ilvl w:val="0"/>
                <w:numId w:val="142"/>
              </w:numPr>
              <w:spacing w:before="60" w:after="60" w:line="276" w:lineRule="auto"/>
              <w:contextualSpacing/>
              <w:rPr>
                <w:rFonts w:ascii="Arial" w:hAnsi="Arial"/>
                <w:color w:val="000000"/>
                <w:szCs w:val="19"/>
                <w:lang w:eastAsia="en-US"/>
              </w:rPr>
            </w:pPr>
            <w:r w:rsidRPr="007B0E81">
              <w:rPr>
                <w:rFonts w:ascii="Arial" w:hAnsi="Arial"/>
                <w:color w:val="000000"/>
                <w:szCs w:val="19"/>
                <w:lang w:eastAsia="en-US"/>
              </w:rPr>
              <w:t>Mentor</w:t>
            </w:r>
          </w:p>
          <w:p w14:paraId="5AB0420D" w14:textId="77777777" w:rsidR="007B0E81" w:rsidRPr="007B0E81" w:rsidRDefault="007B0E81" w:rsidP="007B0E81">
            <w:pPr>
              <w:spacing w:before="60" w:after="60"/>
              <w:rPr>
                <w:rFonts w:ascii="Arial" w:hAnsi="Arial"/>
                <w:color w:val="000000"/>
                <w:szCs w:val="19"/>
                <w:lang w:eastAsia="en-US"/>
              </w:rPr>
            </w:pPr>
          </w:p>
        </w:tc>
      </w:tr>
      <w:tr w:rsidR="007B0E81" w:rsidRPr="007B0E81" w14:paraId="2BBCE914" w14:textId="77777777" w:rsidTr="000D6DC4">
        <w:tblPrEx>
          <w:jc w:val="center"/>
          <w:tblInd w:w="0" w:type="dxa"/>
        </w:tblPrEx>
        <w:trPr>
          <w:jc w:val="center"/>
        </w:trPr>
        <w:tc>
          <w:tcPr>
            <w:tcW w:w="9640" w:type="dxa"/>
            <w:gridSpan w:val="7"/>
          </w:tcPr>
          <w:p w14:paraId="394F214A" w14:textId="77777777" w:rsidR="007B0E81" w:rsidRPr="007B0E81" w:rsidRDefault="007B0E81" w:rsidP="007B0E81">
            <w:pPr>
              <w:spacing w:before="120" w:after="120"/>
              <w:rPr>
                <w:rFonts w:ascii="Arial" w:hAnsi="Arial"/>
                <w:b/>
                <w:szCs w:val="20"/>
                <w:lang w:eastAsia="en-US"/>
              </w:rPr>
            </w:pPr>
            <w:r w:rsidRPr="007B0E81">
              <w:rPr>
                <w:rFonts w:ascii="Arial" w:eastAsia="Calibri" w:hAnsi="Arial"/>
                <w:b/>
                <w:szCs w:val="20"/>
                <w:lang w:eastAsia="en-US"/>
              </w:rPr>
              <w:t>EVIDENCE GUIDE</w:t>
            </w:r>
          </w:p>
        </w:tc>
      </w:tr>
      <w:tr w:rsidR="007B0E81" w:rsidRPr="007B0E81" w14:paraId="6DA622E7" w14:textId="77777777" w:rsidTr="000D6DC4">
        <w:tblPrEx>
          <w:jc w:val="center"/>
          <w:tblInd w:w="0" w:type="dxa"/>
        </w:tblPrEx>
        <w:trPr>
          <w:trHeight w:val="898"/>
          <w:jc w:val="center"/>
        </w:trPr>
        <w:tc>
          <w:tcPr>
            <w:tcW w:w="9640" w:type="dxa"/>
            <w:gridSpan w:val="7"/>
          </w:tcPr>
          <w:p w14:paraId="09466BE7" w14:textId="77777777" w:rsidR="007B0E81" w:rsidRPr="007B0E81" w:rsidRDefault="007B0E81" w:rsidP="007B0E81">
            <w:pPr>
              <w:spacing w:before="120" w:after="120"/>
              <w:rPr>
                <w:rFonts w:ascii="Arial" w:hAnsi="Arial"/>
                <w:i/>
                <w:sz w:val="18"/>
                <w:szCs w:val="20"/>
                <w:lang w:eastAsia="en-US"/>
              </w:rPr>
            </w:pPr>
            <w:r w:rsidRPr="007B0E81">
              <w:rPr>
                <w:rFonts w:ascii="Arial" w:hAnsi="Arial"/>
                <w:i/>
                <w:sz w:val="18"/>
                <w:szCs w:val="20"/>
                <w:lang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7B0E81" w:rsidRPr="007B0E81" w14:paraId="141883C2" w14:textId="77777777" w:rsidTr="000D6DC4">
        <w:tblPrEx>
          <w:jc w:val="center"/>
          <w:tblInd w:w="0" w:type="dxa"/>
        </w:tblPrEx>
        <w:trPr>
          <w:jc w:val="center"/>
        </w:trPr>
        <w:tc>
          <w:tcPr>
            <w:tcW w:w="2571" w:type="dxa"/>
            <w:gridSpan w:val="2"/>
          </w:tcPr>
          <w:p w14:paraId="1995FBA5" w14:textId="77777777" w:rsidR="007B0E81" w:rsidRPr="007B0E81" w:rsidRDefault="007B0E81" w:rsidP="007B0E81">
            <w:pPr>
              <w:spacing w:before="120" w:after="120"/>
              <w:rPr>
                <w:rFonts w:ascii="Arial" w:hAnsi="Arial"/>
                <w:b/>
                <w:szCs w:val="20"/>
                <w:lang w:eastAsia="en-US"/>
              </w:rPr>
            </w:pPr>
            <w:r w:rsidRPr="007B0E81">
              <w:rPr>
                <w:rFonts w:ascii="Arial" w:hAnsi="Arial"/>
                <w:b/>
                <w:szCs w:val="20"/>
                <w:lang w:eastAsia="en-US"/>
              </w:rPr>
              <w:t>Critical aspects for assessment and evidence required to demonstrate competency in this unit</w:t>
            </w:r>
          </w:p>
        </w:tc>
        <w:tc>
          <w:tcPr>
            <w:tcW w:w="7069" w:type="dxa"/>
            <w:gridSpan w:val="5"/>
          </w:tcPr>
          <w:p w14:paraId="29E3A902" w14:textId="77777777" w:rsidR="007B0E81" w:rsidRPr="007B0E81" w:rsidRDefault="007B0E81" w:rsidP="007B0E81">
            <w:pPr>
              <w:spacing w:before="120" w:after="120"/>
              <w:rPr>
                <w:rFonts w:ascii="Arial" w:hAnsi="Arial"/>
                <w:color w:val="000000"/>
                <w:szCs w:val="19"/>
                <w:lang w:eastAsia="en-US"/>
              </w:rPr>
            </w:pPr>
            <w:r w:rsidRPr="007B0E81">
              <w:rPr>
                <w:rFonts w:ascii="Arial" w:hAnsi="Arial"/>
                <w:color w:val="000000"/>
                <w:szCs w:val="19"/>
                <w:lang w:eastAsia="en-US"/>
              </w:rPr>
              <w:t>To be competent in this unit assessors must be satisfied the candidate can demonstrate the achievement of each element to the level defined in the performance criteria. Specifically, they must be able to provide evidence of the ability to:</w:t>
            </w:r>
          </w:p>
          <w:p w14:paraId="1DD770D2" w14:textId="77777777" w:rsidR="007B0E81" w:rsidRPr="007B0E81" w:rsidRDefault="00C75341" w:rsidP="004E036D">
            <w:pPr>
              <w:numPr>
                <w:ilvl w:val="0"/>
                <w:numId w:val="46"/>
              </w:numPr>
              <w:spacing w:before="120" w:after="240" w:line="276" w:lineRule="auto"/>
              <w:contextualSpacing/>
              <w:rPr>
                <w:rFonts w:ascii="Arial" w:hAnsi="Arial"/>
                <w:szCs w:val="19"/>
                <w:lang w:eastAsia="en-US"/>
              </w:rPr>
            </w:pPr>
            <w:r>
              <w:rPr>
                <w:rFonts w:ascii="Arial" w:hAnsi="Arial"/>
                <w:szCs w:val="19"/>
                <w:lang w:eastAsia="en-US"/>
              </w:rPr>
              <w:t xml:space="preserve">Prepare an action plan </w:t>
            </w:r>
            <w:r w:rsidR="007B0E81" w:rsidRPr="007B0E81">
              <w:rPr>
                <w:rFonts w:ascii="Arial" w:hAnsi="Arial"/>
                <w:szCs w:val="19"/>
                <w:lang w:eastAsia="en-US"/>
              </w:rPr>
              <w:t xml:space="preserve">and </w:t>
            </w:r>
            <w:r w:rsidR="005A596E">
              <w:rPr>
                <w:rFonts w:ascii="Arial" w:hAnsi="Arial"/>
                <w:szCs w:val="19"/>
                <w:lang w:eastAsia="en-US"/>
              </w:rPr>
              <w:t>execute an integrated technologies</w:t>
            </w:r>
            <w:r w:rsidR="007B0E81" w:rsidRPr="007B0E81">
              <w:rPr>
                <w:rFonts w:ascii="Arial" w:hAnsi="Arial"/>
                <w:szCs w:val="19"/>
                <w:lang w:eastAsia="en-US"/>
              </w:rPr>
              <w:t xml:space="preserve"> project that demonstrates the ability to merge distinct technology fields to achieve an integrated technical solution or outcome</w:t>
            </w:r>
          </w:p>
          <w:p w14:paraId="6D0FD984" w14:textId="77777777" w:rsidR="007B0E81" w:rsidRPr="007B0E81" w:rsidRDefault="007B0E81" w:rsidP="00C7562A">
            <w:pPr>
              <w:numPr>
                <w:ilvl w:val="0"/>
                <w:numId w:val="46"/>
              </w:numPr>
              <w:spacing w:before="120" w:after="120" w:line="276" w:lineRule="auto"/>
              <w:contextualSpacing/>
              <w:rPr>
                <w:rFonts w:ascii="Arial" w:hAnsi="Arial"/>
                <w:i/>
                <w:color w:val="0070C0"/>
                <w:szCs w:val="19"/>
                <w:lang w:eastAsia="en-US"/>
              </w:rPr>
            </w:pPr>
            <w:r w:rsidRPr="007B0E81">
              <w:rPr>
                <w:rFonts w:ascii="Arial" w:hAnsi="Arial"/>
                <w:szCs w:val="19"/>
                <w:lang w:eastAsia="en-US"/>
              </w:rPr>
              <w:t>Work in a team environment t</w:t>
            </w:r>
            <w:r w:rsidR="00C75341">
              <w:rPr>
                <w:rFonts w:ascii="Arial" w:hAnsi="Arial"/>
                <w:szCs w:val="19"/>
                <w:lang w:eastAsia="en-US"/>
              </w:rPr>
              <w:t>o achieve a specified outcome in accordance with</w:t>
            </w:r>
            <w:r w:rsidRPr="007B0E81">
              <w:rPr>
                <w:rFonts w:ascii="Arial" w:hAnsi="Arial"/>
                <w:szCs w:val="19"/>
                <w:lang w:eastAsia="en-US"/>
              </w:rPr>
              <w:t xml:space="preserve"> a project action plan</w:t>
            </w:r>
          </w:p>
        </w:tc>
      </w:tr>
      <w:tr w:rsidR="007B0E81" w:rsidRPr="007B0E81" w14:paraId="0E030D1F" w14:textId="77777777" w:rsidTr="000D6DC4">
        <w:tblPrEx>
          <w:jc w:val="center"/>
          <w:tblInd w:w="0" w:type="dxa"/>
        </w:tblPrEx>
        <w:trPr>
          <w:jc w:val="center"/>
        </w:trPr>
        <w:tc>
          <w:tcPr>
            <w:tcW w:w="2571" w:type="dxa"/>
            <w:gridSpan w:val="2"/>
          </w:tcPr>
          <w:p w14:paraId="0B83650C" w14:textId="77777777" w:rsidR="007B0E81" w:rsidRPr="007B0E81" w:rsidRDefault="007B0E81" w:rsidP="007B0E81">
            <w:pPr>
              <w:spacing w:before="120" w:after="120"/>
              <w:rPr>
                <w:rFonts w:ascii="Arial" w:hAnsi="Arial"/>
                <w:b/>
                <w:szCs w:val="20"/>
                <w:lang w:eastAsia="en-US"/>
              </w:rPr>
            </w:pPr>
            <w:r w:rsidRPr="007B0E81">
              <w:rPr>
                <w:rFonts w:ascii="Arial" w:hAnsi="Arial"/>
                <w:b/>
                <w:szCs w:val="20"/>
                <w:lang w:eastAsia="en-US"/>
              </w:rPr>
              <w:lastRenderedPageBreak/>
              <w:t>Context of and specific resources for assessment</w:t>
            </w:r>
          </w:p>
        </w:tc>
        <w:tc>
          <w:tcPr>
            <w:tcW w:w="7069" w:type="dxa"/>
            <w:gridSpan w:val="5"/>
          </w:tcPr>
          <w:p w14:paraId="4AC84058" w14:textId="77777777" w:rsidR="007B0E81" w:rsidRPr="007B0E81" w:rsidRDefault="007B0E81" w:rsidP="007B0E81">
            <w:pPr>
              <w:spacing w:before="120" w:after="120"/>
              <w:rPr>
                <w:rFonts w:ascii="Arial" w:hAnsi="Arial"/>
                <w:color w:val="000000"/>
                <w:szCs w:val="19"/>
                <w:lang w:eastAsia="en-US"/>
              </w:rPr>
            </w:pPr>
            <w:r w:rsidRPr="007B0E81">
              <w:rPr>
                <w:rFonts w:ascii="Arial" w:hAnsi="Arial"/>
                <w:color w:val="000000"/>
                <w:szCs w:val="19"/>
                <w:lang w:eastAsia="en-US"/>
              </w:rPr>
              <w:t>Skills will be demonstrated in a safe workshop environment that reflects workplace conditions with access to suitable equipment tools and resources. Assessment must also ensure access to:</w:t>
            </w:r>
          </w:p>
          <w:p w14:paraId="7F5958A4" w14:textId="77777777" w:rsidR="007B0E81" w:rsidRPr="007B0E81" w:rsidRDefault="007B0E81" w:rsidP="004E036D">
            <w:pPr>
              <w:numPr>
                <w:ilvl w:val="0"/>
                <w:numId w:val="32"/>
              </w:numPr>
              <w:spacing w:before="120" w:after="120" w:line="276" w:lineRule="auto"/>
              <w:contextualSpacing/>
              <w:rPr>
                <w:rFonts w:ascii="Arial" w:hAnsi="Arial"/>
                <w:szCs w:val="19"/>
                <w:lang w:eastAsia="en-US"/>
              </w:rPr>
            </w:pPr>
            <w:r w:rsidRPr="007B0E81">
              <w:rPr>
                <w:rFonts w:ascii="Arial" w:hAnsi="Arial"/>
                <w:szCs w:val="19"/>
                <w:lang w:eastAsia="en-US"/>
              </w:rPr>
              <w:t>Technical specifications of relevant technologies</w:t>
            </w:r>
          </w:p>
          <w:p w14:paraId="21AA8244" w14:textId="77777777" w:rsidR="007B0E81" w:rsidRPr="007B0E81" w:rsidRDefault="007B0E81" w:rsidP="004E036D">
            <w:pPr>
              <w:numPr>
                <w:ilvl w:val="0"/>
                <w:numId w:val="32"/>
              </w:numPr>
              <w:spacing w:before="120" w:after="120" w:line="276" w:lineRule="auto"/>
              <w:contextualSpacing/>
              <w:rPr>
                <w:rFonts w:ascii="Arial" w:hAnsi="Arial"/>
                <w:szCs w:val="19"/>
                <w:lang w:eastAsia="en-US"/>
              </w:rPr>
            </w:pPr>
            <w:r w:rsidRPr="007B0E81">
              <w:rPr>
                <w:rFonts w:ascii="Arial" w:hAnsi="Arial"/>
                <w:szCs w:val="19"/>
                <w:lang w:eastAsia="en-US"/>
              </w:rPr>
              <w:t>Computer hardware/software and programming resources</w:t>
            </w:r>
          </w:p>
          <w:p w14:paraId="255439C1" w14:textId="77777777" w:rsidR="007B0E81" w:rsidRPr="007B0E81" w:rsidRDefault="007B0E81" w:rsidP="004E036D">
            <w:pPr>
              <w:numPr>
                <w:ilvl w:val="0"/>
                <w:numId w:val="32"/>
              </w:numPr>
              <w:spacing w:before="120" w:after="120" w:line="276" w:lineRule="auto"/>
              <w:contextualSpacing/>
              <w:rPr>
                <w:rFonts w:ascii="Arial" w:hAnsi="Arial"/>
                <w:szCs w:val="19"/>
                <w:lang w:eastAsia="en-US"/>
              </w:rPr>
            </w:pPr>
            <w:r w:rsidRPr="007B0E81">
              <w:rPr>
                <w:rFonts w:ascii="Arial" w:hAnsi="Arial"/>
                <w:szCs w:val="19"/>
                <w:lang w:eastAsia="en-US"/>
              </w:rPr>
              <w:t>Technological equipment and resources</w:t>
            </w:r>
          </w:p>
          <w:p w14:paraId="2B386CCB" w14:textId="77777777" w:rsidR="007B0E81" w:rsidRPr="007B0E81" w:rsidRDefault="007B0E81" w:rsidP="004E036D">
            <w:pPr>
              <w:numPr>
                <w:ilvl w:val="0"/>
                <w:numId w:val="32"/>
              </w:numPr>
              <w:spacing w:before="120" w:after="120" w:line="276" w:lineRule="auto"/>
              <w:contextualSpacing/>
              <w:rPr>
                <w:rFonts w:ascii="Arial" w:hAnsi="Arial"/>
                <w:szCs w:val="19"/>
                <w:lang w:eastAsia="en-US"/>
              </w:rPr>
            </w:pPr>
            <w:r w:rsidRPr="007B0E81">
              <w:rPr>
                <w:rFonts w:ascii="Arial" w:hAnsi="Arial"/>
                <w:szCs w:val="19"/>
                <w:lang w:eastAsia="en-US"/>
              </w:rPr>
              <w:t>Reference texts</w:t>
            </w:r>
          </w:p>
          <w:p w14:paraId="2EB26CC2" w14:textId="77777777" w:rsidR="007B0E81" w:rsidRPr="007B0E81" w:rsidRDefault="007B0E81" w:rsidP="007B0E81">
            <w:pPr>
              <w:spacing w:before="120" w:after="120"/>
              <w:rPr>
                <w:rFonts w:ascii="Arial" w:hAnsi="Arial"/>
                <w:i/>
                <w:color w:val="0070C0"/>
                <w:szCs w:val="19"/>
                <w:lang w:eastAsia="en-US"/>
              </w:rPr>
            </w:pPr>
          </w:p>
        </w:tc>
      </w:tr>
      <w:tr w:rsidR="007B0E81" w:rsidRPr="007B0E81" w14:paraId="1D7C020F" w14:textId="77777777" w:rsidTr="000D6DC4">
        <w:tblPrEx>
          <w:jc w:val="center"/>
          <w:tblInd w:w="0" w:type="dxa"/>
        </w:tblPrEx>
        <w:trPr>
          <w:trHeight w:val="2763"/>
          <w:jc w:val="center"/>
        </w:trPr>
        <w:tc>
          <w:tcPr>
            <w:tcW w:w="2571" w:type="dxa"/>
            <w:gridSpan w:val="2"/>
          </w:tcPr>
          <w:p w14:paraId="261B0C0B" w14:textId="77777777" w:rsidR="007B0E81" w:rsidRPr="007B0E81" w:rsidRDefault="007B0E81" w:rsidP="007B0E81">
            <w:pPr>
              <w:spacing w:before="120" w:after="120"/>
              <w:rPr>
                <w:rFonts w:ascii="Arial" w:hAnsi="Arial"/>
                <w:b/>
                <w:szCs w:val="20"/>
                <w:lang w:eastAsia="en-US"/>
              </w:rPr>
            </w:pPr>
            <w:r w:rsidRPr="007B0E81">
              <w:rPr>
                <w:rFonts w:ascii="Arial" w:hAnsi="Arial"/>
                <w:b/>
                <w:szCs w:val="20"/>
                <w:lang w:eastAsia="en-US"/>
              </w:rPr>
              <w:t>Method of assessment</w:t>
            </w:r>
          </w:p>
        </w:tc>
        <w:tc>
          <w:tcPr>
            <w:tcW w:w="7069" w:type="dxa"/>
            <w:gridSpan w:val="5"/>
          </w:tcPr>
          <w:p w14:paraId="76A9DB28" w14:textId="77777777" w:rsidR="007B0E81" w:rsidRPr="007B0E81" w:rsidRDefault="007B0E81" w:rsidP="007B0E81">
            <w:pPr>
              <w:spacing w:before="120" w:after="120"/>
              <w:rPr>
                <w:rFonts w:ascii="Arial" w:hAnsi="Arial"/>
                <w:color w:val="000000"/>
                <w:szCs w:val="19"/>
                <w:lang w:eastAsia="en-US"/>
              </w:rPr>
            </w:pPr>
            <w:r w:rsidRPr="007B0E81">
              <w:rPr>
                <w:rFonts w:ascii="Arial" w:hAnsi="Arial"/>
                <w:color w:val="000000"/>
                <w:szCs w:val="19"/>
                <w:lang w:eastAsia="en-US"/>
              </w:rPr>
              <w:t xml:space="preserve">A range of assessment methods should be used to assess practical skills and knowledge. The following examples are appropriate for this unit: </w:t>
            </w:r>
          </w:p>
          <w:p w14:paraId="6D499393" w14:textId="77777777" w:rsidR="007B0E81" w:rsidRPr="007B0E81" w:rsidRDefault="007B0E81" w:rsidP="004E036D">
            <w:pPr>
              <w:numPr>
                <w:ilvl w:val="0"/>
                <w:numId w:val="30"/>
              </w:numPr>
              <w:spacing w:before="120" w:after="120" w:line="276" w:lineRule="auto"/>
              <w:contextualSpacing/>
              <w:rPr>
                <w:rFonts w:ascii="Arial" w:hAnsi="Arial"/>
                <w:color w:val="000000"/>
                <w:szCs w:val="19"/>
                <w:lang w:eastAsia="en-US"/>
              </w:rPr>
            </w:pPr>
            <w:r w:rsidRPr="007B0E81">
              <w:rPr>
                <w:rFonts w:ascii="Arial" w:hAnsi="Arial"/>
                <w:color w:val="000000"/>
                <w:szCs w:val="19"/>
                <w:lang w:eastAsia="en-US"/>
              </w:rPr>
              <w:t>direct observation of processes and procedures</w:t>
            </w:r>
          </w:p>
          <w:p w14:paraId="3AAF6CF5" w14:textId="77777777" w:rsidR="007B0E81" w:rsidRPr="007B0E81" w:rsidRDefault="007B0E81" w:rsidP="004E036D">
            <w:pPr>
              <w:numPr>
                <w:ilvl w:val="0"/>
                <w:numId w:val="30"/>
              </w:numPr>
              <w:spacing w:before="120" w:after="120" w:line="276" w:lineRule="auto"/>
              <w:contextualSpacing/>
              <w:rPr>
                <w:rFonts w:ascii="Arial" w:hAnsi="Arial"/>
                <w:color w:val="000000"/>
                <w:szCs w:val="19"/>
                <w:lang w:eastAsia="en-US"/>
              </w:rPr>
            </w:pPr>
            <w:r w:rsidRPr="007B0E81">
              <w:rPr>
                <w:rFonts w:ascii="Arial" w:hAnsi="Arial"/>
                <w:color w:val="000000"/>
                <w:szCs w:val="19"/>
                <w:lang w:eastAsia="en-US"/>
              </w:rPr>
              <w:t>written and/or oral questioning to test underpinning knowledge</w:t>
            </w:r>
          </w:p>
          <w:p w14:paraId="76F3C4E6" w14:textId="77777777" w:rsidR="007B0E81" w:rsidRPr="007B0E81" w:rsidRDefault="007B0E81" w:rsidP="004E036D">
            <w:pPr>
              <w:numPr>
                <w:ilvl w:val="0"/>
                <w:numId w:val="30"/>
              </w:numPr>
              <w:spacing w:before="120" w:after="120" w:line="276" w:lineRule="auto"/>
              <w:contextualSpacing/>
              <w:rPr>
                <w:rFonts w:ascii="Arial" w:hAnsi="Arial"/>
                <w:color w:val="000000"/>
                <w:szCs w:val="19"/>
                <w:lang w:eastAsia="en-US"/>
              </w:rPr>
            </w:pPr>
            <w:r w:rsidRPr="007B0E81">
              <w:rPr>
                <w:rFonts w:ascii="Arial" w:hAnsi="Arial"/>
                <w:color w:val="000000"/>
                <w:szCs w:val="19"/>
                <w:lang w:eastAsia="en-US"/>
              </w:rPr>
              <w:t xml:space="preserve">inspection of performance of final project </w:t>
            </w:r>
          </w:p>
          <w:p w14:paraId="00D599DA" w14:textId="77777777" w:rsidR="007B0E81" w:rsidRPr="007B0E81" w:rsidRDefault="007B0E81" w:rsidP="004E036D">
            <w:pPr>
              <w:numPr>
                <w:ilvl w:val="0"/>
                <w:numId w:val="30"/>
              </w:numPr>
              <w:spacing w:before="120" w:after="120" w:line="276" w:lineRule="auto"/>
              <w:contextualSpacing/>
              <w:rPr>
                <w:rFonts w:ascii="Arial" w:hAnsi="Arial"/>
                <w:color w:val="000000"/>
                <w:szCs w:val="19"/>
                <w:lang w:eastAsia="en-US"/>
              </w:rPr>
            </w:pPr>
            <w:r w:rsidRPr="007B0E81">
              <w:rPr>
                <w:rFonts w:ascii="Arial" w:hAnsi="Arial"/>
                <w:color w:val="000000"/>
                <w:szCs w:val="19"/>
                <w:lang w:eastAsia="en-US"/>
              </w:rPr>
              <w:t>portfolio of documented evidence such as technology research, mathematical calculations, prepared diagrams/drawings etc.</w:t>
            </w:r>
          </w:p>
        </w:tc>
      </w:tr>
    </w:tbl>
    <w:p w14:paraId="3967C654" w14:textId="77777777" w:rsidR="007B0E81" w:rsidRDefault="007B0E81" w:rsidP="0001525D">
      <w:pPr>
        <w:spacing w:after="240"/>
        <w:rPr>
          <w:rFonts w:ascii="Arial" w:hAnsi="Arial" w:cs="Arial"/>
          <w:b/>
          <w:sz w:val="28"/>
          <w:szCs w:val="28"/>
        </w:rPr>
        <w:sectPr w:rsidR="007B0E81" w:rsidSect="00DF75F1">
          <w:headerReference w:type="default" r:id="rId32"/>
          <w:pgSz w:w="11906" w:h="16838"/>
          <w:pgMar w:top="1440" w:right="1440" w:bottom="1440" w:left="1440" w:header="708" w:footer="708" w:gutter="0"/>
          <w:cols w:space="708"/>
          <w:docGrid w:linePitch="360"/>
        </w:sect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255"/>
        <w:gridCol w:w="567"/>
        <w:gridCol w:w="163"/>
        <w:gridCol w:w="5252"/>
      </w:tblGrid>
      <w:tr w:rsidR="00EC58C1" w:rsidRPr="00DA439B" w14:paraId="21B0C114" w14:textId="77777777" w:rsidTr="00AF3CCD">
        <w:trPr>
          <w:trHeight w:val="557"/>
        </w:trPr>
        <w:tc>
          <w:tcPr>
            <w:tcW w:w="9640" w:type="dxa"/>
            <w:gridSpan w:val="6"/>
          </w:tcPr>
          <w:p w14:paraId="5D30516E" w14:textId="59FB02EA" w:rsidR="00EC58C1" w:rsidRPr="00DA439B" w:rsidRDefault="005F6754" w:rsidP="00EC58C1">
            <w:pPr>
              <w:pStyle w:val="Heading1"/>
              <w:spacing w:before="60" w:after="60"/>
              <w:rPr>
                <w:color w:val="0070C0"/>
                <w:lang w:eastAsia="en-US"/>
              </w:rPr>
            </w:pPr>
            <w:bookmarkStart w:id="100" w:name="_Toc16163966"/>
            <w:r>
              <w:rPr>
                <w:lang w:eastAsia="en-US"/>
              </w:rPr>
              <w:lastRenderedPageBreak/>
              <w:t>VU22824</w:t>
            </w:r>
            <w:r w:rsidR="00EC58C1">
              <w:rPr>
                <w:lang w:eastAsia="en-US"/>
              </w:rPr>
              <w:t xml:space="preserve"> -</w:t>
            </w:r>
            <w:r w:rsidR="00EC58C1">
              <w:t xml:space="preserve"> </w:t>
            </w:r>
            <w:r w:rsidR="00EC58C1" w:rsidRPr="00EC58C1">
              <w:rPr>
                <w:lang w:eastAsia="en-US"/>
              </w:rPr>
              <w:t>Perform basic network and computer assembly</w:t>
            </w:r>
            <w:bookmarkEnd w:id="100"/>
          </w:p>
        </w:tc>
      </w:tr>
      <w:tr w:rsidR="00DA439B" w:rsidRPr="00DA439B" w14:paraId="16005AB7" w14:textId="77777777" w:rsidTr="00AF3CCD">
        <w:tc>
          <w:tcPr>
            <w:tcW w:w="3658" w:type="dxa"/>
            <w:gridSpan w:val="3"/>
          </w:tcPr>
          <w:p w14:paraId="14EBE71F" w14:textId="77777777" w:rsidR="00DA439B" w:rsidRPr="00DA439B" w:rsidRDefault="00DA439B" w:rsidP="00DA439B">
            <w:pPr>
              <w:spacing w:before="120" w:after="120"/>
              <w:rPr>
                <w:rFonts w:ascii="Arial" w:hAnsi="Arial"/>
                <w:b/>
                <w:szCs w:val="20"/>
                <w:lang w:eastAsia="en-US"/>
              </w:rPr>
            </w:pPr>
            <w:r w:rsidRPr="00DA439B">
              <w:rPr>
                <w:rFonts w:ascii="Arial" w:hAnsi="Arial"/>
                <w:b/>
                <w:szCs w:val="20"/>
                <w:lang w:eastAsia="en-US"/>
              </w:rPr>
              <w:t>Unit Descriptor</w:t>
            </w:r>
          </w:p>
        </w:tc>
        <w:tc>
          <w:tcPr>
            <w:tcW w:w="5982" w:type="dxa"/>
            <w:gridSpan w:val="3"/>
          </w:tcPr>
          <w:p w14:paraId="390E5559" w14:textId="77777777" w:rsidR="00DA439B" w:rsidRPr="00DA439B" w:rsidRDefault="00DA439B" w:rsidP="00DA439B">
            <w:pPr>
              <w:autoSpaceDE w:val="0"/>
              <w:autoSpaceDN w:val="0"/>
              <w:adjustRightInd w:val="0"/>
              <w:spacing w:before="120"/>
              <w:rPr>
                <w:rFonts w:ascii="Arial" w:hAnsi="Arial" w:cs="Arial"/>
                <w:iCs/>
                <w:color w:val="000000"/>
                <w:lang w:val="en-GB"/>
              </w:rPr>
            </w:pPr>
            <w:r w:rsidRPr="00DA439B">
              <w:rPr>
                <w:rFonts w:ascii="Arial" w:hAnsi="Arial" w:cs="Arial"/>
                <w:iCs/>
                <w:color w:val="000000"/>
                <w:lang w:val="en-GB"/>
              </w:rPr>
              <w:t>This competency unit sets out the knowledge and skills required to construct and configure basic stand-alone computers and small networks consisting of a maximum of five computers linked by a network.</w:t>
            </w:r>
          </w:p>
          <w:p w14:paraId="75ECFCF0" w14:textId="77777777" w:rsidR="00DA439B" w:rsidRPr="00DA439B" w:rsidRDefault="00DA439B" w:rsidP="00DA439B">
            <w:pPr>
              <w:autoSpaceDE w:val="0"/>
              <w:autoSpaceDN w:val="0"/>
              <w:adjustRightInd w:val="0"/>
              <w:rPr>
                <w:rFonts w:ascii="Arial" w:hAnsi="Arial" w:cs="Arial"/>
                <w:iCs/>
                <w:color w:val="000000"/>
                <w:lang w:val="en-GB"/>
              </w:rPr>
            </w:pPr>
          </w:p>
          <w:p w14:paraId="1FB07994" w14:textId="77777777" w:rsidR="00DA439B" w:rsidRPr="00DA439B" w:rsidRDefault="00DA439B" w:rsidP="00DA439B">
            <w:pPr>
              <w:autoSpaceDE w:val="0"/>
              <w:autoSpaceDN w:val="0"/>
              <w:adjustRightInd w:val="0"/>
              <w:rPr>
                <w:rFonts w:ascii="Arial" w:hAnsi="Arial" w:cs="Arial"/>
                <w:color w:val="000000"/>
              </w:rPr>
            </w:pPr>
            <w:r w:rsidRPr="00DA439B">
              <w:rPr>
                <w:rFonts w:ascii="Arial" w:hAnsi="Arial" w:cs="Arial"/>
                <w:color w:val="000000"/>
              </w:rPr>
              <w:t xml:space="preserve">No licensing, legislative, regulatory or certification requirements apply to this unit at the time of publication. </w:t>
            </w:r>
          </w:p>
          <w:p w14:paraId="5034D5F1" w14:textId="77777777" w:rsidR="00DA439B" w:rsidRPr="00DA439B" w:rsidRDefault="00DA439B" w:rsidP="00DA439B">
            <w:pPr>
              <w:autoSpaceDE w:val="0"/>
              <w:autoSpaceDN w:val="0"/>
              <w:adjustRightInd w:val="0"/>
              <w:rPr>
                <w:rFonts w:ascii="Arial" w:hAnsi="Arial" w:cs="Arial"/>
                <w:iCs/>
                <w:color w:val="000000"/>
              </w:rPr>
            </w:pPr>
          </w:p>
        </w:tc>
      </w:tr>
      <w:tr w:rsidR="00DA439B" w:rsidRPr="00DA439B" w14:paraId="79E6CBD6" w14:textId="77777777" w:rsidTr="00AF3CCD">
        <w:tc>
          <w:tcPr>
            <w:tcW w:w="3658" w:type="dxa"/>
            <w:gridSpan w:val="3"/>
          </w:tcPr>
          <w:p w14:paraId="26A4E1FE" w14:textId="77777777" w:rsidR="00DA439B" w:rsidRPr="00DA439B" w:rsidRDefault="00DA439B" w:rsidP="00DA439B">
            <w:pPr>
              <w:spacing w:before="120" w:after="120"/>
              <w:rPr>
                <w:rFonts w:ascii="Arial" w:hAnsi="Arial"/>
                <w:b/>
                <w:szCs w:val="20"/>
                <w:lang w:eastAsia="en-US"/>
              </w:rPr>
            </w:pPr>
            <w:r w:rsidRPr="00DA439B">
              <w:rPr>
                <w:rFonts w:ascii="Arial" w:hAnsi="Arial"/>
                <w:b/>
                <w:szCs w:val="20"/>
                <w:lang w:eastAsia="en-US"/>
              </w:rPr>
              <w:t>Employability Skills</w:t>
            </w:r>
          </w:p>
        </w:tc>
        <w:tc>
          <w:tcPr>
            <w:tcW w:w="5982" w:type="dxa"/>
            <w:gridSpan w:val="3"/>
          </w:tcPr>
          <w:p w14:paraId="1E7E9A01" w14:textId="77777777" w:rsidR="00DA439B" w:rsidRPr="00DA439B" w:rsidRDefault="00DA439B" w:rsidP="00DA439B">
            <w:pPr>
              <w:spacing w:before="120" w:after="120"/>
              <w:rPr>
                <w:rFonts w:ascii="Arial" w:hAnsi="Arial"/>
                <w:szCs w:val="24"/>
                <w:lang w:val="en-GB" w:eastAsia="en-GB"/>
              </w:rPr>
            </w:pPr>
            <w:r w:rsidRPr="00DA439B">
              <w:rPr>
                <w:rFonts w:ascii="Arial" w:hAnsi="Arial"/>
                <w:szCs w:val="24"/>
                <w:lang w:val="en-GB" w:eastAsia="en-GB"/>
              </w:rPr>
              <w:t>This unit contains Employability Skills.</w:t>
            </w:r>
          </w:p>
        </w:tc>
      </w:tr>
      <w:tr w:rsidR="00DA439B" w:rsidRPr="00DA439B" w14:paraId="1D29EE8B" w14:textId="77777777" w:rsidTr="00AF3CCD">
        <w:tc>
          <w:tcPr>
            <w:tcW w:w="3658" w:type="dxa"/>
            <w:gridSpan w:val="3"/>
          </w:tcPr>
          <w:p w14:paraId="2626C8C7" w14:textId="77777777" w:rsidR="00DA439B" w:rsidRPr="00DA439B" w:rsidRDefault="00DA439B" w:rsidP="00DA439B">
            <w:pPr>
              <w:spacing w:before="120" w:after="120"/>
              <w:rPr>
                <w:rFonts w:ascii="Arial" w:hAnsi="Arial"/>
                <w:b/>
                <w:szCs w:val="20"/>
                <w:lang w:eastAsia="en-US"/>
              </w:rPr>
            </w:pPr>
            <w:r w:rsidRPr="00DA439B">
              <w:rPr>
                <w:rFonts w:ascii="Arial" w:hAnsi="Arial"/>
                <w:b/>
                <w:szCs w:val="20"/>
                <w:lang w:eastAsia="en-US"/>
              </w:rPr>
              <w:t>Application of the Unit</w:t>
            </w:r>
          </w:p>
        </w:tc>
        <w:tc>
          <w:tcPr>
            <w:tcW w:w="5982" w:type="dxa"/>
            <w:gridSpan w:val="3"/>
          </w:tcPr>
          <w:p w14:paraId="38F153D5" w14:textId="77777777" w:rsidR="00DA439B" w:rsidRPr="00DA439B" w:rsidRDefault="00DA439B" w:rsidP="00DA439B">
            <w:pPr>
              <w:spacing w:before="120" w:after="120"/>
              <w:rPr>
                <w:rFonts w:ascii="Arial" w:hAnsi="Arial" w:cs="Arial"/>
              </w:rPr>
            </w:pPr>
            <w:r w:rsidRPr="00DA439B">
              <w:rPr>
                <w:rFonts w:ascii="Arial" w:eastAsia="Calibri" w:hAnsi="Arial" w:cs="Arial"/>
                <w:lang w:eastAsia="en-US"/>
              </w:rPr>
              <w:t xml:space="preserve">This unit of competency applies to a person working freelance or for an enterprise providing computer installation, set up and maintenance services </w:t>
            </w:r>
          </w:p>
        </w:tc>
      </w:tr>
      <w:tr w:rsidR="00DA439B" w:rsidRPr="00DA439B" w14:paraId="60F04EFA" w14:textId="77777777" w:rsidTr="00AF3CCD">
        <w:tc>
          <w:tcPr>
            <w:tcW w:w="3658" w:type="dxa"/>
            <w:gridSpan w:val="3"/>
          </w:tcPr>
          <w:p w14:paraId="6CB10E01" w14:textId="77777777" w:rsidR="00DA439B" w:rsidRPr="00DA439B" w:rsidRDefault="00DA439B" w:rsidP="00DA439B">
            <w:pPr>
              <w:spacing w:before="120" w:after="120"/>
              <w:rPr>
                <w:rFonts w:ascii="Arial" w:hAnsi="Arial"/>
                <w:b/>
                <w:szCs w:val="20"/>
                <w:lang w:eastAsia="en-US"/>
              </w:rPr>
            </w:pPr>
            <w:r w:rsidRPr="00DA439B">
              <w:rPr>
                <w:rFonts w:ascii="Arial" w:hAnsi="Arial"/>
                <w:b/>
                <w:szCs w:val="20"/>
                <w:lang w:eastAsia="en-US"/>
              </w:rPr>
              <w:t>ELEMENT</w:t>
            </w:r>
          </w:p>
        </w:tc>
        <w:tc>
          <w:tcPr>
            <w:tcW w:w="5982" w:type="dxa"/>
            <w:gridSpan w:val="3"/>
          </w:tcPr>
          <w:p w14:paraId="5F732F74" w14:textId="77777777" w:rsidR="00DA439B" w:rsidRPr="00DA439B" w:rsidRDefault="00DA439B" w:rsidP="00DA439B">
            <w:pPr>
              <w:spacing w:before="120" w:after="120"/>
              <w:rPr>
                <w:rFonts w:ascii="Arial" w:hAnsi="Arial"/>
                <w:b/>
                <w:szCs w:val="20"/>
                <w:lang w:eastAsia="en-US"/>
              </w:rPr>
            </w:pPr>
            <w:r w:rsidRPr="00DA439B">
              <w:rPr>
                <w:rFonts w:ascii="Arial" w:hAnsi="Arial"/>
                <w:b/>
                <w:szCs w:val="20"/>
                <w:lang w:eastAsia="en-US"/>
              </w:rPr>
              <w:t>PERFORMANCE CRITERIA</w:t>
            </w:r>
          </w:p>
        </w:tc>
      </w:tr>
      <w:tr w:rsidR="00DA439B" w:rsidRPr="00DA439B" w14:paraId="5573DE94" w14:textId="77777777" w:rsidTr="00AF3CCD">
        <w:tc>
          <w:tcPr>
            <w:tcW w:w="3658" w:type="dxa"/>
            <w:gridSpan w:val="3"/>
          </w:tcPr>
          <w:p w14:paraId="7E12C4DA" w14:textId="77777777" w:rsidR="00DA439B" w:rsidRPr="00DA439B" w:rsidRDefault="00DA439B" w:rsidP="00DA439B">
            <w:pPr>
              <w:spacing w:before="120" w:after="120"/>
              <w:rPr>
                <w:rFonts w:ascii="Arial" w:hAnsi="Arial"/>
                <w:i/>
                <w:sz w:val="18"/>
                <w:szCs w:val="20"/>
                <w:lang w:eastAsia="en-US"/>
              </w:rPr>
            </w:pPr>
            <w:r w:rsidRPr="00DA439B">
              <w:rPr>
                <w:rFonts w:ascii="Arial" w:hAnsi="Arial"/>
                <w:i/>
                <w:sz w:val="18"/>
                <w:szCs w:val="20"/>
                <w:lang w:eastAsia="en-US"/>
              </w:rPr>
              <w:t>Elements describe the essential outcomes of a unit of competency.</w:t>
            </w:r>
          </w:p>
        </w:tc>
        <w:tc>
          <w:tcPr>
            <w:tcW w:w="5982" w:type="dxa"/>
            <w:gridSpan w:val="3"/>
          </w:tcPr>
          <w:p w14:paraId="3116DEF3" w14:textId="77777777" w:rsidR="00DA439B" w:rsidRPr="00DA439B" w:rsidRDefault="00DA439B" w:rsidP="00DA439B">
            <w:pPr>
              <w:spacing w:before="120" w:after="120"/>
              <w:rPr>
                <w:rFonts w:ascii="Arial" w:hAnsi="Arial"/>
                <w:i/>
                <w:sz w:val="19"/>
                <w:szCs w:val="19"/>
                <w:lang w:eastAsia="en-US"/>
              </w:rPr>
            </w:pPr>
            <w:r w:rsidRPr="00DA439B">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DA439B" w:rsidRPr="00DA439B" w14:paraId="0E07610B" w14:textId="77777777" w:rsidTr="00AF3CCD">
        <w:tc>
          <w:tcPr>
            <w:tcW w:w="568" w:type="dxa"/>
            <w:vMerge w:val="restart"/>
          </w:tcPr>
          <w:p w14:paraId="592EA67C" w14:textId="77777777" w:rsidR="00DA439B" w:rsidRPr="00DA439B" w:rsidRDefault="00DA439B" w:rsidP="00EC58C1">
            <w:pPr>
              <w:spacing w:before="160" w:after="160"/>
              <w:rPr>
                <w:rFonts w:ascii="Arial" w:hAnsi="Arial"/>
                <w:szCs w:val="24"/>
                <w:lang w:val="en-GB" w:eastAsia="en-GB"/>
              </w:rPr>
            </w:pPr>
            <w:r w:rsidRPr="00DA439B">
              <w:rPr>
                <w:rFonts w:ascii="Arial" w:hAnsi="Arial"/>
                <w:szCs w:val="24"/>
                <w:lang w:val="en-GB" w:eastAsia="en-GB"/>
              </w:rPr>
              <w:t>1</w:t>
            </w:r>
          </w:p>
        </w:tc>
        <w:tc>
          <w:tcPr>
            <w:tcW w:w="3090" w:type="dxa"/>
            <w:gridSpan w:val="2"/>
            <w:vMerge w:val="restart"/>
          </w:tcPr>
          <w:p w14:paraId="6DB5D144" w14:textId="77777777" w:rsidR="00DA439B" w:rsidRPr="00DA439B" w:rsidRDefault="00DA439B" w:rsidP="00EC58C1">
            <w:pPr>
              <w:autoSpaceDE w:val="0"/>
              <w:autoSpaceDN w:val="0"/>
              <w:adjustRightInd w:val="0"/>
              <w:spacing w:before="160" w:after="160"/>
              <w:rPr>
                <w:rFonts w:ascii="Arial" w:hAnsi="Arial" w:cs="Arial"/>
                <w:iCs/>
                <w:color w:val="000000"/>
                <w:lang w:val="en-GB"/>
              </w:rPr>
            </w:pPr>
            <w:r w:rsidRPr="00DA439B">
              <w:rPr>
                <w:rFonts w:ascii="Arial" w:hAnsi="Arial" w:cs="Arial"/>
                <w:iCs/>
                <w:color w:val="000000"/>
                <w:lang w:val="en-GB"/>
              </w:rPr>
              <w:t xml:space="preserve">Plan for </w:t>
            </w:r>
            <w:r w:rsidRPr="00DA439B">
              <w:rPr>
                <w:rFonts w:ascii="Arial" w:hAnsi="Arial" w:cs="Arial"/>
                <w:bCs/>
                <w:iCs/>
                <w:color w:val="000000"/>
                <w:lang w:val="en-GB"/>
              </w:rPr>
              <w:t>computer system and network assembly</w:t>
            </w:r>
          </w:p>
          <w:p w14:paraId="7329FEF5" w14:textId="77777777" w:rsidR="00DA439B" w:rsidRPr="00DA439B" w:rsidRDefault="00DA439B" w:rsidP="00EC58C1">
            <w:pPr>
              <w:spacing w:before="160" w:after="160"/>
              <w:rPr>
                <w:rFonts w:ascii="Arial" w:hAnsi="Arial"/>
                <w:iCs/>
                <w:color w:val="0070C0"/>
                <w:lang w:eastAsia="en-US"/>
              </w:rPr>
            </w:pPr>
          </w:p>
        </w:tc>
        <w:tc>
          <w:tcPr>
            <w:tcW w:w="567" w:type="dxa"/>
          </w:tcPr>
          <w:p w14:paraId="2D26F484" w14:textId="77777777" w:rsidR="00DA439B" w:rsidRPr="00DA439B" w:rsidRDefault="00DA439B" w:rsidP="00EC58C1">
            <w:pPr>
              <w:spacing w:before="160" w:after="160"/>
              <w:rPr>
                <w:rFonts w:ascii="Arial" w:hAnsi="Arial"/>
                <w:szCs w:val="24"/>
                <w:lang w:val="en-GB" w:eastAsia="en-GB"/>
              </w:rPr>
            </w:pPr>
            <w:r w:rsidRPr="00DA439B">
              <w:rPr>
                <w:rFonts w:ascii="Arial" w:hAnsi="Arial"/>
                <w:szCs w:val="24"/>
                <w:lang w:val="en-GB" w:eastAsia="en-GB"/>
              </w:rPr>
              <w:t>1.1</w:t>
            </w:r>
          </w:p>
        </w:tc>
        <w:tc>
          <w:tcPr>
            <w:tcW w:w="5415" w:type="dxa"/>
            <w:gridSpan w:val="2"/>
          </w:tcPr>
          <w:p w14:paraId="4A7F3B01" w14:textId="77777777" w:rsidR="00DA439B" w:rsidRPr="00DA439B" w:rsidRDefault="00DA439B" w:rsidP="00EC58C1">
            <w:pPr>
              <w:spacing w:before="160" w:after="160"/>
              <w:rPr>
                <w:rFonts w:ascii="Arial" w:hAnsi="Arial"/>
                <w:color w:val="000000"/>
                <w:szCs w:val="19"/>
                <w:lang w:eastAsia="en-US"/>
              </w:rPr>
            </w:pPr>
            <w:r w:rsidRPr="00DA439B">
              <w:rPr>
                <w:rFonts w:ascii="Arial" w:hAnsi="Arial"/>
                <w:color w:val="000000"/>
                <w:szCs w:val="19"/>
                <w:lang w:eastAsia="en-US"/>
              </w:rPr>
              <w:t>Established WHS/</w:t>
            </w:r>
            <w:r w:rsidRPr="00DA439B">
              <w:rPr>
                <w:rFonts w:ascii="Arial" w:hAnsi="Arial"/>
                <w:iCs/>
                <w:color w:val="000000"/>
                <w:szCs w:val="19"/>
                <w:lang w:eastAsia="en-US"/>
              </w:rPr>
              <w:t>OHS requirements</w:t>
            </w:r>
            <w:r w:rsidRPr="00DA439B">
              <w:rPr>
                <w:rFonts w:ascii="Arial" w:hAnsi="Arial"/>
                <w:color w:val="000000"/>
                <w:szCs w:val="19"/>
                <w:lang w:eastAsia="en-US"/>
              </w:rPr>
              <w:t xml:space="preserve"> and risk control measures and procedures are followed in the preparation of the work area.</w:t>
            </w:r>
          </w:p>
        </w:tc>
      </w:tr>
      <w:tr w:rsidR="00DA439B" w:rsidRPr="00DA439B" w14:paraId="25C0B2D4" w14:textId="77777777" w:rsidTr="00AF3CCD">
        <w:tc>
          <w:tcPr>
            <w:tcW w:w="568" w:type="dxa"/>
            <w:vMerge/>
          </w:tcPr>
          <w:p w14:paraId="4C22A801"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6894135D" w14:textId="77777777" w:rsidR="00DA439B" w:rsidRPr="00DA439B" w:rsidRDefault="00DA439B" w:rsidP="00EC58C1">
            <w:pPr>
              <w:spacing w:before="160" w:after="160"/>
              <w:rPr>
                <w:rFonts w:ascii="Arial" w:hAnsi="Arial" w:cs="Arial"/>
                <w:color w:val="000000"/>
                <w:szCs w:val="20"/>
                <w:lang w:eastAsia="en-US"/>
              </w:rPr>
            </w:pPr>
          </w:p>
        </w:tc>
        <w:tc>
          <w:tcPr>
            <w:tcW w:w="567" w:type="dxa"/>
          </w:tcPr>
          <w:p w14:paraId="13B7D14C"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1.2</w:t>
            </w:r>
          </w:p>
        </w:tc>
        <w:tc>
          <w:tcPr>
            <w:tcW w:w="5415" w:type="dxa"/>
            <w:gridSpan w:val="2"/>
          </w:tcPr>
          <w:p w14:paraId="0DE5036A" w14:textId="77777777" w:rsidR="00DA439B" w:rsidRPr="00DA439B" w:rsidRDefault="00DA439B" w:rsidP="00EC58C1">
            <w:pPr>
              <w:spacing w:before="160" w:after="160"/>
              <w:rPr>
                <w:rFonts w:ascii="Arial" w:hAnsi="Arial"/>
                <w:szCs w:val="20"/>
                <w:lang w:eastAsia="en-US"/>
              </w:rPr>
            </w:pPr>
            <w:r w:rsidRPr="00DA439B">
              <w:rPr>
                <w:rFonts w:ascii="Arial" w:eastAsia="Calibri" w:hAnsi="Arial"/>
                <w:lang w:eastAsia="en-US"/>
              </w:rPr>
              <w:t xml:space="preserve">Computer system and network assembly requirements are identified from documentation, work sheets or consultation with </w:t>
            </w:r>
            <w:r w:rsidRPr="00DA439B">
              <w:rPr>
                <w:rFonts w:ascii="Arial" w:eastAsia="Calibri" w:hAnsi="Arial"/>
                <w:b/>
                <w:i/>
                <w:iCs/>
                <w:lang w:eastAsia="en-US"/>
              </w:rPr>
              <w:t>appropriate personnel</w:t>
            </w:r>
            <w:r w:rsidRPr="00DA439B">
              <w:rPr>
                <w:rFonts w:ascii="Arial" w:eastAsia="Calibri" w:hAnsi="Arial"/>
                <w:b/>
                <w:lang w:eastAsia="en-US"/>
              </w:rPr>
              <w:t>.</w:t>
            </w:r>
          </w:p>
        </w:tc>
      </w:tr>
      <w:tr w:rsidR="00DA439B" w:rsidRPr="00DA439B" w14:paraId="5C7BF70B" w14:textId="77777777" w:rsidTr="00AF3CCD">
        <w:tc>
          <w:tcPr>
            <w:tcW w:w="568" w:type="dxa"/>
            <w:vMerge/>
          </w:tcPr>
          <w:p w14:paraId="6C994721"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4F4AAE34" w14:textId="77777777" w:rsidR="00DA439B" w:rsidRPr="00DA439B" w:rsidRDefault="00DA439B" w:rsidP="00EC58C1">
            <w:pPr>
              <w:spacing w:before="160" w:after="160"/>
              <w:rPr>
                <w:rFonts w:ascii="Arial" w:hAnsi="Arial"/>
                <w:szCs w:val="20"/>
                <w:lang w:eastAsia="en-US"/>
              </w:rPr>
            </w:pPr>
          </w:p>
        </w:tc>
        <w:tc>
          <w:tcPr>
            <w:tcW w:w="567" w:type="dxa"/>
          </w:tcPr>
          <w:p w14:paraId="7F09EC69"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1.3</w:t>
            </w:r>
          </w:p>
        </w:tc>
        <w:tc>
          <w:tcPr>
            <w:tcW w:w="5415" w:type="dxa"/>
            <w:gridSpan w:val="2"/>
          </w:tcPr>
          <w:p w14:paraId="3ABF6B16" w14:textId="77777777" w:rsidR="00DA439B" w:rsidRPr="00DA439B" w:rsidRDefault="00DA439B" w:rsidP="00EC58C1">
            <w:pPr>
              <w:spacing w:before="160" w:after="160"/>
              <w:rPr>
                <w:rFonts w:ascii="Arial" w:hAnsi="Arial"/>
                <w:color w:val="000000"/>
                <w:szCs w:val="19"/>
                <w:lang w:eastAsia="en-US"/>
              </w:rPr>
            </w:pPr>
            <w:r w:rsidRPr="00DA439B">
              <w:rPr>
                <w:rFonts w:ascii="Arial" w:eastAsia="Calibri" w:hAnsi="Arial"/>
                <w:lang w:eastAsia="en-US"/>
              </w:rPr>
              <w:t xml:space="preserve">Appropriate network topology is selected to meet job requirements and checked with </w:t>
            </w:r>
            <w:r w:rsidRPr="00DA439B">
              <w:rPr>
                <w:rFonts w:ascii="Arial" w:eastAsia="Calibri" w:hAnsi="Arial"/>
                <w:iCs/>
                <w:lang w:eastAsia="en-US"/>
              </w:rPr>
              <w:t>appropriate personnel.</w:t>
            </w:r>
          </w:p>
        </w:tc>
      </w:tr>
      <w:tr w:rsidR="00DA439B" w:rsidRPr="00DA439B" w14:paraId="63FEC369" w14:textId="77777777" w:rsidTr="00AF3CCD">
        <w:tc>
          <w:tcPr>
            <w:tcW w:w="568" w:type="dxa"/>
            <w:vMerge/>
          </w:tcPr>
          <w:p w14:paraId="1AC148D9"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04147D3C" w14:textId="77777777" w:rsidR="00DA439B" w:rsidRPr="00DA439B" w:rsidRDefault="00DA439B" w:rsidP="00EC58C1">
            <w:pPr>
              <w:spacing w:before="160" w:after="160"/>
              <w:rPr>
                <w:rFonts w:ascii="Arial" w:hAnsi="Arial"/>
                <w:szCs w:val="20"/>
                <w:lang w:eastAsia="en-US"/>
              </w:rPr>
            </w:pPr>
          </w:p>
        </w:tc>
        <w:tc>
          <w:tcPr>
            <w:tcW w:w="567" w:type="dxa"/>
          </w:tcPr>
          <w:p w14:paraId="21151674"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1.4</w:t>
            </w:r>
          </w:p>
        </w:tc>
        <w:tc>
          <w:tcPr>
            <w:tcW w:w="5415" w:type="dxa"/>
            <w:gridSpan w:val="2"/>
          </w:tcPr>
          <w:p w14:paraId="410B27B3" w14:textId="77777777" w:rsidR="00DA439B" w:rsidRPr="00DA439B" w:rsidRDefault="00DA439B" w:rsidP="00EC58C1">
            <w:pPr>
              <w:spacing w:before="160" w:after="160"/>
              <w:rPr>
                <w:rFonts w:ascii="Arial" w:hAnsi="Arial"/>
                <w:color w:val="000000"/>
                <w:szCs w:val="19"/>
                <w:lang w:eastAsia="en-US"/>
              </w:rPr>
            </w:pPr>
            <w:r w:rsidRPr="00DA439B">
              <w:rPr>
                <w:rFonts w:ascii="Arial" w:eastAsia="Calibri" w:hAnsi="Arial"/>
                <w:bCs/>
                <w:lang w:eastAsia="en-US"/>
              </w:rPr>
              <w:t>Appropriate personnel</w:t>
            </w:r>
            <w:r w:rsidRPr="00DA439B">
              <w:rPr>
                <w:rFonts w:ascii="Arial" w:eastAsia="Calibri" w:hAnsi="Arial"/>
                <w:lang w:eastAsia="en-US"/>
              </w:rPr>
              <w:t xml:space="preserve"> are consulted to ensure that work is coordinated effectively with others involved at the work site.</w:t>
            </w:r>
          </w:p>
        </w:tc>
      </w:tr>
      <w:tr w:rsidR="00DA439B" w:rsidRPr="00DA439B" w14:paraId="78A77C11" w14:textId="77777777" w:rsidTr="00AF3CCD">
        <w:tc>
          <w:tcPr>
            <w:tcW w:w="568" w:type="dxa"/>
            <w:vMerge/>
          </w:tcPr>
          <w:p w14:paraId="3F9B74A0"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49D60407" w14:textId="77777777" w:rsidR="00DA439B" w:rsidRPr="00DA439B" w:rsidRDefault="00DA439B" w:rsidP="00EC58C1">
            <w:pPr>
              <w:spacing w:before="160" w:after="160"/>
              <w:rPr>
                <w:rFonts w:ascii="Arial" w:hAnsi="Arial"/>
                <w:szCs w:val="20"/>
                <w:lang w:eastAsia="en-US"/>
              </w:rPr>
            </w:pPr>
          </w:p>
        </w:tc>
        <w:tc>
          <w:tcPr>
            <w:tcW w:w="567" w:type="dxa"/>
          </w:tcPr>
          <w:p w14:paraId="32655B95"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1.5</w:t>
            </w:r>
          </w:p>
        </w:tc>
        <w:tc>
          <w:tcPr>
            <w:tcW w:w="5415" w:type="dxa"/>
            <w:gridSpan w:val="2"/>
          </w:tcPr>
          <w:p w14:paraId="75773134" w14:textId="77777777" w:rsidR="00DA439B" w:rsidRPr="00DA439B" w:rsidRDefault="00DA439B" w:rsidP="00EC58C1">
            <w:pPr>
              <w:spacing w:before="160" w:after="160"/>
              <w:rPr>
                <w:rFonts w:ascii="Arial" w:hAnsi="Arial"/>
                <w:szCs w:val="20"/>
                <w:lang w:eastAsia="en-US"/>
              </w:rPr>
            </w:pPr>
            <w:r w:rsidRPr="00DA439B">
              <w:rPr>
                <w:rFonts w:ascii="Arial" w:eastAsia="Calibri" w:hAnsi="Arial"/>
                <w:b/>
                <w:bCs/>
                <w:i/>
                <w:lang w:eastAsia="en-US"/>
              </w:rPr>
              <w:t>Resources and equipment</w:t>
            </w:r>
            <w:r w:rsidRPr="00DA439B">
              <w:rPr>
                <w:rFonts w:ascii="Arial" w:eastAsia="Calibri" w:hAnsi="Arial"/>
                <w:lang w:eastAsia="en-US"/>
              </w:rPr>
              <w:t xml:space="preserve"> needed for the task are obtained in accordance with enterprise procedures and checked as fit for purpose.</w:t>
            </w:r>
          </w:p>
        </w:tc>
      </w:tr>
      <w:tr w:rsidR="00DA439B" w:rsidRPr="00DA439B" w14:paraId="610CCBC9" w14:textId="77777777" w:rsidTr="00AF3CCD">
        <w:tc>
          <w:tcPr>
            <w:tcW w:w="568" w:type="dxa"/>
            <w:vMerge w:val="restart"/>
          </w:tcPr>
          <w:p w14:paraId="4C4F92D5"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2</w:t>
            </w:r>
          </w:p>
        </w:tc>
        <w:tc>
          <w:tcPr>
            <w:tcW w:w="3090" w:type="dxa"/>
            <w:gridSpan w:val="2"/>
            <w:vMerge w:val="restart"/>
          </w:tcPr>
          <w:p w14:paraId="23C0DC8F" w14:textId="77777777" w:rsidR="00DA439B" w:rsidRPr="00DA439B" w:rsidRDefault="00DA439B" w:rsidP="00EC58C1">
            <w:pPr>
              <w:spacing w:before="160" w:after="160"/>
              <w:rPr>
                <w:rFonts w:ascii="Arial" w:hAnsi="Arial"/>
                <w:szCs w:val="20"/>
                <w:lang w:eastAsia="en-US"/>
              </w:rPr>
            </w:pPr>
            <w:r w:rsidRPr="00DA439B">
              <w:rPr>
                <w:rFonts w:ascii="Arial" w:eastAsia="Calibri" w:hAnsi="Arial"/>
                <w:bCs/>
                <w:lang w:eastAsia="en-US"/>
              </w:rPr>
              <w:t>Assemble and set up stand-alone computers</w:t>
            </w:r>
          </w:p>
        </w:tc>
        <w:tc>
          <w:tcPr>
            <w:tcW w:w="567" w:type="dxa"/>
          </w:tcPr>
          <w:p w14:paraId="38DA11FF"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2.1</w:t>
            </w:r>
          </w:p>
        </w:tc>
        <w:tc>
          <w:tcPr>
            <w:tcW w:w="5415" w:type="dxa"/>
            <w:gridSpan w:val="2"/>
          </w:tcPr>
          <w:p w14:paraId="20F13862" w14:textId="77777777" w:rsidR="00DA439B" w:rsidRPr="00DA439B" w:rsidRDefault="00DA439B" w:rsidP="00EC58C1">
            <w:pPr>
              <w:spacing w:before="160" w:after="160"/>
              <w:rPr>
                <w:rFonts w:ascii="Arial" w:eastAsia="Calibri" w:hAnsi="Arial" w:cs="Arial"/>
                <w:lang w:eastAsia="en-US"/>
              </w:rPr>
            </w:pPr>
            <w:r w:rsidRPr="00DA439B">
              <w:rPr>
                <w:rFonts w:ascii="Arial" w:eastAsia="Calibri" w:hAnsi="Arial" w:cs="Arial"/>
                <w:lang w:eastAsia="en-US"/>
              </w:rPr>
              <w:t>Computer components are selected and assembled to manufacturers’ specifications</w:t>
            </w:r>
          </w:p>
        </w:tc>
      </w:tr>
      <w:tr w:rsidR="00DA439B" w:rsidRPr="00DA439B" w14:paraId="5C36FE87" w14:textId="77777777" w:rsidTr="00AF3CCD">
        <w:tc>
          <w:tcPr>
            <w:tcW w:w="568" w:type="dxa"/>
            <w:vMerge/>
          </w:tcPr>
          <w:p w14:paraId="42F2C319"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76337131" w14:textId="77777777" w:rsidR="00DA439B" w:rsidRPr="00DA439B" w:rsidRDefault="00DA439B" w:rsidP="00EC58C1">
            <w:pPr>
              <w:spacing w:before="160" w:after="160"/>
              <w:rPr>
                <w:rFonts w:ascii="Arial" w:eastAsia="Calibri" w:hAnsi="Arial"/>
                <w:bCs/>
                <w:lang w:eastAsia="en-US"/>
              </w:rPr>
            </w:pPr>
          </w:p>
        </w:tc>
        <w:tc>
          <w:tcPr>
            <w:tcW w:w="567" w:type="dxa"/>
          </w:tcPr>
          <w:p w14:paraId="2E8A6036"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2.2</w:t>
            </w:r>
          </w:p>
        </w:tc>
        <w:tc>
          <w:tcPr>
            <w:tcW w:w="5415" w:type="dxa"/>
            <w:gridSpan w:val="2"/>
          </w:tcPr>
          <w:p w14:paraId="0D99B164" w14:textId="77777777" w:rsidR="00DA439B" w:rsidRPr="00DA439B" w:rsidRDefault="00DA439B" w:rsidP="00EC58C1">
            <w:pPr>
              <w:spacing w:before="160" w:after="160"/>
              <w:rPr>
                <w:rFonts w:ascii="Arial" w:eastAsia="Calibri" w:hAnsi="Arial" w:cs="Arial"/>
                <w:lang w:eastAsia="en-US"/>
              </w:rPr>
            </w:pPr>
            <w:r w:rsidRPr="00DA439B">
              <w:rPr>
                <w:rFonts w:ascii="Arial" w:hAnsi="Arial" w:cs="Arial"/>
                <w:iCs/>
                <w:color w:val="000000"/>
                <w:lang w:val="en-GB"/>
              </w:rPr>
              <w:t>The computers are t</w:t>
            </w:r>
            <w:r w:rsidR="0047453B">
              <w:rPr>
                <w:rFonts w:ascii="Arial" w:hAnsi="Arial" w:cs="Arial"/>
                <w:iCs/>
                <w:color w:val="000000"/>
                <w:lang w:val="en-GB"/>
              </w:rPr>
              <w:t>ested and the desktops are</w:t>
            </w:r>
            <w:r w:rsidRPr="00DA439B">
              <w:rPr>
                <w:rFonts w:ascii="Arial" w:hAnsi="Arial" w:cs="Arial"/>
                <w:iCs/>
                <w:color w:val="000000"/>
                <w:lang w:val="en-GB"/>
              </w:rPr>
              <w:t xml:space="preserve"> customised to job requirements.</w:t>
            </w:r>
          </w:p>
        </w:tc>
      </w:tr>
      <w:tr w:rsidR="00DA439B" w:rsidRPr="00DA439B" w14:paraId="411F4A90" w14:textId="77777777" w:rsidTr="00AF3CCD">
        <w:tc>
          <w:tcPr>
            <w:tcW w:w="568" w:type="dxa"/>
            <w:vMerge/>
          </w:tcPr>
          <w:p w14:paraId="44CF5989"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61AAA419" w14:textId="77777777" w:rsidR="00DA439B" w:rsidRPr="00DA439B" w:rsidRDefault="00DA439B" w:rsidP="00EC58C1">
            <w:pPr>
              <w:spacing w:before="160" w:after="160"/>
              <w:rPr>
                <w:rFonts w:ascii="Arial" w:hAnsi="Arial"/>
                <w:szCs w:val="20"/>
                <w:lang w:eastAsia="en-US"/>
              </w:rPr>
            </w:pPr>
          </w:p>
        </w:tc>
        <w:tc>
          <w:tcPr>
            <w:tcW w:w="567" w:type="dxa"/>
          </w:tcPr>
          <w:p w14:paraId="6A665049"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2.3</w:t>
            </w:r>
          </w:p>
        </w:tc>
        <w:tc>
          <w:tcPr>
            <w:tcW w:w="5415" w:type="dxa"/>
            <w:gridSpan w:val="2"/>
          </w:tcPr>
          <w:p w14:paraId="7222EE5D" w14:textId="77777777" w:rsidR="00DA439B" w:rsidRPr="00DA439B" w:rsidRDefault="00DA439B" w:rsidP="00EC58C1">
            <w:pPr>
              <w:autoSpaceDE w:val="0"/>
              <w:autoSpaceDN w:val="0"/>
              <w:adjustRightInd w:val="0"/>
              <w:spacing w:before="160" w:after="160"/>
              <w:rPr>
                <w:rFonts w:ascii="Arial" w:hAnsi="Arial" w:cs="Arial"/>
                <w:iCs/>
                <w:color w:val="000000"/>
                <w:lang w:val="en-GB"/>
              </w:rPr>
            </w:pPr>
            <w:r w:rsidRPr="00DA439B">
              <w:rPr>
                <w:rFonts w:ascii="Arial" w:hAnsi="Arial" w:cs="Arial"/>
                <w:iCs/>
                <w:color w:val="000000"/>
                <w:lang w:val="en-GB"/>
              </w:rPr>
              <w:t>Basic computer system information is checked and, if appropriate, adjusted to specified requirements.</w:t>
            </w:r>
          </w:p>
        </w:tc>
      </w:tr>
      <w:tr w:rsidR="00DA439B" w:rsidRPr="00DA439B" w14:paraId="49B65BD7" w14:textId="77777777" w:rsidTr="00AF3CCD">
        <w:tc>
          <w:tcPr>
            <w:tcW w:w="568" w:type="dxa"/>
            <w:vMerge/>
          </w:tcPr>
          <w:p w14:paraId="687C5BFD"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05E1E569" w14:textId="77777777" w:rsidR="00DA439B" w:rsidRPr="00DA439B" w:rsidRDefault="00DA439B" w:rsidP="00EC58C1">
            <w:pPr>
              <w:spacing w:before="160" w:after="160"/>
              <w:rPr>
                <w:rFonts w:ascii="Arial" w:hAnsi="Arial"/>
                <w:szCs w:val="20"/>
                <w:lang w:eastAsia="en-US"/>
              </w:rPr>
            </w:pPr>
          </w:p>
        </w:tc>
        <w:tc>
          <w:tcPr>
            <w:tcW w:w="567" w:type="dxa"/>
          </w:tcPr>
          <w:p w14:paraId="462AA138"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2.4</w:t>
            </w:r>
          </w:p>
        </w:tc>
        <w:tc>
          <w:tcPr>
            <w:tcW w:w="5415" w:type="dxa"/>
            <w:gridSpan w:val="2"/>
          </w:tcPr>
          <w:p w14:paraId="6C77C466" w14:textId="77777777" w:rsidR="00DA439B" w:rsidRPr="00DA439B" w:rsidRDefault="00DA439B" w:rsidP="00EC58C1">
            <w:pPr>
              <w:autoSpaceDE w:val="0"/>
              <w:autoSpaceDN w:val="0"/>
              <w:adjustRightInd w:val="0"/>
              <w:spacing w:before="160" w:after="160"/>
              <w:rPr>
                <w:rFonts w:ascii="Arial" w:hAnsi="Arial" w:cs="Arial"/>
                <w:b/>
                <w:bCs/>
                <w:i/>
                <w:color w:val="000000"/>
                <w:lang w:val="en-GB"/>
              </w:rPr>
            </w:pPr>
            <w:r w:rsidRPr="00DA439B">
              <w:rPr>
                <w:rFonts w:ascii="Arial" w:hAnsi="Arial" w:cs="Arial"/>
                <w:iCs/>
                <w:color w:val="000000"/>
                <w:lang w:val="en-GB"/>
              </w:rPr>
              <w:t xml:space="preserve">Decisions for dealing with unexpected situations are made from discussions with </w:t>
            </w:r>
            <w:r w:rsidRPr="00DA439B">
              <w:rPr>
                <w:rFonts w:ascii="Arial" w:hAnsi="Arial" w:cs="Arial"/>
                <w:bCs/>
                <w:color w:val="000000"/>
                <w:lang w:val="en-GB"/>
              </w:rPr>
              <w:t>appropriate personnel,</w:t>
            </w:r>
            <w:r w:rsidRPr="00DA439B">
              <w:rPr>
                <w:rFonts w:ascii="Arial" w:hAnsi="Arial" w:cs="Arial"/>
                <w:iCs/>
                <w:color w:val="000000"/>
                <w:lang w:val="en-GB"/>
              </w:rPr>
              <w:t xml:space="preserve"> job specifications and </w:t>
            </w:r>
            <w:r w:rsidRPr="00DA439B">
              <w:rPr>
                <w:rFonts w:ascii="Arial" w:hAnsi="Arial" w:cs="Arial"/>
                <w:bCs/>
                <w:color w:val="000000"/>
                <w:lang w:val="en-GB"/>
              </w:rPr>
              <w:t>enterprise procedures</w:t>
            </w:r>
            <w:r w:rsidRPr="00DA439B">
              <w:rPr>
                <w:rFonts w:ascii="Arial" w:hAnsi="Arial" w:cs="Arial"/>
                <w:b/>
                <w:bCs/>
                <w:i/>
                <w:color w:val="000000"/>
                <w:lang w:val="en-GB"/>
              </w:rPr>
              <w:t>.</w:t>
            </w:r>
          </w:p>
        </w:tc>
      </w:tr>
      <w:tr w:rsidR="00DA439B" w:rsidRPr="00DA439B" w14:paraId="689EAA33" w14:textId="77777777" w:rsidTr="00AF3CCD">
        <w:tc>
          <w:tcPr>
            <w:tcW w:w="568" w:type="dxa"/>
            <w:vMerge w:val="restart"/>
          </w:tcPr>
          <w:p w14:paraId="73EE1866"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3</w:t>
            </w:r>
          </w:p>
        </w:tc>
        <w:tc>
          <w:tcPr>
            <w:tcW w:w="3090" w:type="dxa"/>
            <w:gridSpan w:val="2"/>
            <w:vMerge w:val="restart"/>
          </w:tcPr>
          <w:p w14:paraId="102B0455" w14:textId="77777777" w:rsidR="00DA439B" w:rsidRPr="00DA439B" w:rsidRDefault="00DA439B" w:rsidP="00EC58C1">
            <w:pPr>
              <w:autoSpaceDE w:val="0"/>
              <w:autoSpaceDN w:val="0"/>
              <w:adjustRightInd w:val="0"/>
              <w:spacing w:before="160" w:after="160"/>
              <w:rPr>
                <w:rFonts w:ascii="Arial" w:hAnsi="Arial" w:cs="Arial"/>
                <w:bCs/>
                <w:iCs/>
                <w:color w:val="000000"/>
                <w:lang w:val="en-GB"/>
              </w:rPr>
            </w:pPr>
            <w:r w:rsidRPr="00DA439B">
              <w:rPr>
                <w:rFonts w:ascii="Arial" w:hAnsi="Arial" w:cs="Arial"/>
                <w:bCs/>
                <w:iCs/>
                <w:color w:val="000000"/>
                <w:lang w:val="en-GB"/>
              </w:rPr>
              <w:t>Assemble and configure a local area network</w:t>
            </w:r>
          </w:p>
        </w:tc>
        <w:tc>
          <w:tcPr>
            <w:tcW w:w="567" w:type="dxa"/>
          </w:tcPr>
          <w:p w14:paraId="5D51ED58"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3.1</w:t>
            </w:r>
          </w:p>
        </w:tc>
        <w:tc>
          <w:tcPr>
            <w:tcW w:w="5415" w:type="dxa"/>
            <w:gridSpan w:val="2"/>
          </w:tcPr>
          <w:p w14:paraId="2B0B3937" w14:textId="77777777" w:rsidR="00DA439B" w:rsidRPr="00DA439B" w:rsidRDefault="00DA439B" w:rsidP="00EC58C1">
            <w:pPr>
              <w:tabs>
                <w:tab w:val="left" w:pos="0"/>
              </w:tabs>
              <w:spacing w:before="160" w:after="160"/>
              <w:rPr>
                <w:rFonts w:ascii="Arial" w:hAnsi="Arial" w:cs="Arial"/>
              </w:rPr>
            </w:pPr>
            <w:r w:rsidRPr="00DA439B">
              <w:rPr>
                <w:rFonts w:ascii="Arial" w:eastAsia="Calibri" w:hAnsi="Arial"/>
                <w:lang w:eastAsia="en-US"/>
              </w:rPr>
              <w:t xml:space="preserve">Local area network computers are connected to the network using required network interfaces and connections according to manufacturers’ specifications and </w:t>
            </w:r>
            <w:r w:rsidRPr="00DA439B">
              <w:rPr>
                <w:rFonts w:ascii="Arial" w:eastAsia="Calibri" w:hAnsi="Arial"/>
                <w:iCs/>
                <w:lang w:eastAsia="en-US"/>
              </w:rPr>
              <w:t>enterprise procedures</w:t>
            </w:r>
          </w:p>
        </w:tc>
      </w:tr>
      <w:tr w:rsidR="00DA439B" w:rsidRPr="00DA439B" w14:paraId="36F90CA5" w14:textId="77777777" w:rsidTr="00AF3CCD">
        <w:tc>
          <w:tcPr>
            <w:tcW w:w="568" w:type="dxa"/>
            <w:vMerge/>
          </w:tcPr>
          <w:p w14:paraId="29F461B6"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1F554E46" w14:textId="77777777" w:rsidR="00DA439B" w:rsidRPr="00DA439B" w:rsidRDefault="00DA439B" w:rsidP="00EC58C1">
            <w:pPr>
              <w:spacing w:before="160" w:after="160"/>
              <w:rPr>
                <w:rFonts w:ascii="Arial" w:hAnsi="Arial"/>
                <w:szCs w:val="20"/>
                <w:lang w:eastAsia="en-US"/>
              </w:rPr>
            </w:pPr>
          </w:p>
        </w:tc>
        <w:tc>
          <w:tcPr>
            <w:tcW w:w="567" w:type="dxa"/>
          </w:tcPr>
          <w:p w14:paraId="26A88E07"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3.2</w:t>
            </w:r>
          </w:p>
        </w:tc>
        <w:tc>
          <w:tcPr>
            <w:tcW w:w="5415" w:type="dxa"/>
            <w:gridSpan w:val="2"/>
          </w:tcPr>
          <w:p w14:paraId="2B5D57AB" w14:textId="77777777" w:rsidR="00DA439B" w:rsidRPr="00DA439B" w:rsidRDefault="00DA439B" w:rsidP="00EC58C1">
            <w:pPr>
              <w:tabs>
                <w:tab w:val="left" w:pos="0"/>
              </w:tabs>
              <w:spacing w:before="160" w:after="160"/>
              <w:rPr>
                <w:rFonts w:ascii="Arial" w:hAnsi="Arial" w:cs="Arial"/>
              </w:rPr>
            </w:pPr>
            <w:r w:rsidRPr="00DA439B">
              <w:rPr>
                <w:rFonts w:ascii="Arial" w:eastAsia="Calibri" w:hAnsi="Arial"/>
                <w:lang w:eastAsia="en-US"/>
              </w:rPr>
              <w:t xml:space="preserve">The network server is configured for a dynamic host configuration protocol in accordance with manufacturers’ specifications and </w:t>
            </w:r>
            <w:r w:rsidRPr="00DA439B">
              <w:rPr>
                <w:rFonts w:ascii="Arial" w:eastAsia="Calibri" w:hAnsi="Arial"/>
                <w:iCs/>
                <w:lang w:eastAsia="en-US"/>
              </w:rPr>
              <w:t>enterprise procedures</w:t>
            </w:r>
          </w:p>
        </w:tc>
      </w:tr>
      <w:tr w:rsidR="00DA439B" w:rsidRPr="00DA439B" w14:paraId="7E360221" w14:textId="77777777" w:rsidTr="00AF3CCD">
        <w:tc>
          <w:tcPr>
            <w:tcW w:w="568" w:type="dxa"/>
            <w:vMerge/>
          </w:tcPr>
          <w:p w14:paraId="0B66E166"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04E1B62A" w14:textId="77777777" w:rsidR="00DA439B" w:rsidRPr="00DA439B" w:rsidRDefault="00DA439B" w:rsidP="00EC58C1">
            <w:pPr>
              <w:spacing w:before="160" w:after="160"/>
              <w:rPr>
                <w:rFonts w:ascii="Arial" w:hAnsi="Arial"/>
                <w:szCs w:val="20"/>
                <w:lang w:eastAsia="en-US"/>
              </w:rPr>
            </w:pPr>
          </w:p>
        </w:tc>
        <w:tc>
          <w:tcPr>
            <w:tcW w:w="567" w:type="dxa"/>
          </w:tcPr>
          <w:p w14:paraId="62160DE5"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3.3</w:t>
            </w:r>
          </w:p>
        </w:tc>
        <w:tc>
          <w:tcPr>
            <w:tcW w:w="5415" w:type="dxa"/>
            <w:gridSpan w:val="2"/>
          </w:tcPr>
          <w:p w14:paraId="03200394" w14:textId="77777777" w:rsidR="00DA439B" w:rsidRPr="00DA439B" w:rsidRDefault="00DA439B" w:rsidP="00EC58C1">
            <w:pPr>
              <w:spacing w:before="160" w:after="160"/>
              <w:outlineLvl w:val="1"/>
              <w:rPr>
                <w:rFonts w:ascii="Arial" w:hAnsi="Arial" w:cs="Arial"/>
                <w:bCs/>
                <w:noProof/>
                <w:lang w:eastAsia="en-US"/>
              </w:rPr>
            </w:pPr>
            <w:bookmarkStart w:id="101" w:name="_Toc10111066"/>
            <w:bookmarkStart w:id="102" w:name="_Toc10716735"/>
            <w:bookmarkStart w:id="103" w:name="_Toc11309148"/>
            <w:bookmarkStart w:id="104" w:name="_Toc14782165"/>
            <w:bookmarkStart w:id="105" w:name="_Toc16163967"/>
            <w:r w:rsidRPr="00DA439B">
              <w:rPr>
                <w:rFonts w:ascii="Arial" w:hAnsi="Arial" w:cs="Arial"/>
                <w:bCs/>
                <w:noProof/>
                <w:lang w:eastAsia="en-US"/>
              </w:rPr>
              <w:t>Assembled and configured network is tested for operation and, if required, faults are corrected.</w:t>
            </w:r>
            <w:bookmarkEnd w:id="101"/>
            <w:bookmarkEnd w:id="102"/>
            <w:bookmarkEnd w:id="103"/>
            <w:bookmarkEnd w:id="104"/>
            <w:bookmarkEnd w:id="105"/>
          </w:p>
        </w:tc>
      </w:tr>
      <w:tr w:rsidR="00DA439B" w:rsidRPr="00DA439B" w14:paraId="0A95B666" w14:textId="77777777" w:rsidTr="00AF3CCD">
        <w:tc>
          <w:tcPr>
            <w:tcW w:w="568" w:type="dxa"/>
            <w:vMerge/>
          </w:tcPr>
          <w:p w14:paraId="78FCA320"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0F0AEC34" w14:textId="77777777" w:rsidR="00DA439B" w:rsidRPr="00DA439B" w:rsidRDefault="00DA439B" w:rsidP="00EC58C1">
            <w:pPr>
              <w:spacing w:before="160" w:after="160"/>
              <w:rPr>
                <w:rFonts w:ascii="Arial" w:hAnsi="Arial"/>
                <w:szCs w:val="20"/>
                <w:lang w:eastAsia="en-US"/>
              </w:rPr>
            </w:pPr>
          </w:p>
        </w:tc>
        <w:tc>
          <w:tcPr>
            <w:tcW w:w="567" w:type="dxa"/>
          </w:tcPr>
          <w:p w14:paraId="311437D2"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3.4</w:t>
            </w:r>
          </w:p>
        </w:tc>
        <w:tc>
          <w:tcPr>
            <w:tcW w:w="5415" w:type="dxa"/>
            <w:gridSpan w:val="2"/>
          </w:tcPr>
          <w:p w14:paraId="6FAE3E37" w14:textId="77777777" w:rsidR="00DA439B" w:rsidRPr="00DA439B" w:rsidRDefault="00DA439B" w:rsidP="00EC58C1">
            <w:pPr>
              <w:spacing w:before="160" w:after="160"/>
              <w:outlineLvl w:val="1"/>
              <w:rPr>
                <w:rFonts w:ascii="Arial" w:hAnsi="Arial" w:cs="Arial"/>
                <w:i/>
                <w:iCs/>
                <w:noProof/>
                <w:lang w:eastAsia="en-US"/>
              </w:rPr>
            </w:pPr>
            <w:bookmarkStart w:id="106" w:name="_Toc10111067"/>
            <w:bookmarkStart w:id="107" w:name="_Toc10716736"/>
            <w:bookmarkStart w:id="108" w:name="_Toc11309149"/>
            <w:bookmarkStart w:id="109" w:name="_Toc14782166"/>
            <w:bookmarkStart w:id="110" w:name="_Toc16163968"/>
            <w:r w:rsidRPr="00DA439B">
              <w:rPr>
                <w:rFonts w:ascii="Arial" w:hAnsi="Arial" w:cs="Arial"/>
                <w:bCs/>
                <w:noProof/>
                <w:lang w:eastAsia="en-US"/>
              </w:rPr>
              <w:t xml:space="preserve">Decisions for dealing with unexpected situations are made from discussions with </w:t>
            </w:r>
            <w:r w:rsidRPr="00DA439B">
              <w:rPr>
                <w:rFonts w:ascii="Arial" w:hAnsi="Arial" w:cs="Arial"/>
                <w:iCs/>
                <w:noProof/>
                <w:lang w:eastAsia="en-US"/>
              </w:rPr>
              <w:t>appropriate personnel</w:t>
            </w:r>
            <w:r w:rsidRPr="00DA439B">
              <w:rPr>
                <w:rFonts w:ascii="Arial" w:hAnsi="Arial" w:cs="Arial"/>
                <w:bCs/>
                <w:noProof/>
                <w:lang w:eastAsia="en-US"/>
              </w:rPr>
              <w:t xml:space="preserve">, job specifications and </w:t>
            </w:r>
            <w:r w:rsidRPr="00DA439B">
              <w:rPr>
                <w:rFonts w:ascii="Arial" w:hAnsi="Arial" w:cs="Arial"/>
                <w:iCs/>
                <w:noProof/>
                <w:lang w:eastAsia="en-US"/>
              </w:rPr>
              <w:t>enterprise procedures</w:t>
            </w:r>
            <w:r w:rsidRPr="00DA439B">
              <w:rPr>
                <w:rFonts w:ascii="Arial" w:hAnsi="Arial" w:cs="Arial"/>
                <w:i/>
                <w:iCs/>
                <w:noProof/>
                <w:lang w:eastAsia="en-US"/>
              </w:rPr>
              <w:t>.</w:t>
            </w:r>
            <w:bookmarkEnd w:id="106"/>
            <w:bookmarkEnd w:id="107"/>
            <w:bookmarkEnd w:id="108"/>
            <w:bookmarkEnd w:id="109"/>
            <w:bookmarkEnd w:id="110"/>
          </w:p>
        </w:tc>
      </w:tr>
      <w:tr w:rsidR="00DA439B" w:rsidRPr="00DA439B" w14:paraId="6A27D91A" w14:textId="77777777" w:rsidTr="00AF3CCD">
        <w:tc>
          <w:tcPr>
            <w:tcW w:w="568" w:type="dxa"/>
            <w:vMerge w:val="restart"/>
          </w:tcPr>
          <w:p w14:paraId="2C83289E"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4</w:t>
            </w:r>
          </w:p>
        </w:tc>
        <w:tc>
          <w:tcPr>
            <w:tcW w:w="3090" w:type="dxa"/>
            <w:gridSpan w:val="2"/>
            <w:vMerge w:val="restart"/>
          </w:tcPr>
          <w:p w14:paraId="3EBA0CC4" w14:textId="77777777" w:rsidR="00DA439B" w:rsidRPr="00DA439B" w:rsidRDefault="00DA439B" w:rsidP="00EC58C1">
            <w:pPr>
              <w:tabs>
                <w:tab w:val="left" w:pos="425"/>
              </w:tabs>
              <w:spacing w:before="160" w:after="160"/>
              <w:rPr>
                <w:rFonts w:ascii="Arial" w:eastAsia="Calibri" w:hAnsi="Arial" w:cs="Arial"/>
                <w:bCs/>
                <w:lang w:eastAsia="en-US"/>
              </w:rPr>
            </w:pPr>
            <w:r w:rsidRPr="00DA439B">
              <w:rPr>
                <w:rFonts w:ascii="Arial" w:eastAsia="Calibri" w:hAnsi="Arial" w:cs="Arial"/>
                <w:bCs/>
                <w:lang w:eastAsia="en-US"/>
              </w:rPr>
              <w:t>Complete computer system and computer network assembly</w:t>
            </w:r>
          </w:p>
        </w:tc>
        <w:tc>
          <w:tcPr>
            <w:tcW w:w="567" w:type="dxa"/>
          </w:tcPr>
          <w:p w14:paraId="02888D1B"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4.1</w:t>
            </w:r>
          </w:p>
        </w:tc>
        <w:tc>
          <w:tcPr>
            <w:tcW w:w="5415" w:type="dxa"/>
            <w:gridSpan w:val="2"/>
          </w:tcPr>
          <w:p w14:paraId="4B99E660" w14:textId="77777777" w:rsidR="00DA439B" w:rsidRPr="00DA439B" w:rsidRDefault="00DA439B" w:rsidP="00EC58C1">
            <w:pPr>
              <w:tabs>
                <w:tab w:val="left" w:pos="0"/>
              </w:tabs>
              <w:spacing w:before="160" w:after="160"/>
              <w:rPr>
                <w:rFonts w:ascii="Arial" w:hAnsi="Arial" w:cs="Arial"/>
              </w:rPr>
            </w:pPr>
            <w:r w:rsidRPr="00DA439B">
              <w:rPr>
                <w:rFonts w:ascii="Arial" w:eastAsia="Calibri" w:hAnsi="Arial"/>
                <w:lang w:eastAsia="en-US"/>
              </w:rPr>
              <w:t xml:space="preserve">Equipment and tools used in assembly task are cleaned and stored in accordance with </w:t>
            </w:r>
            <w:r w:rsidRPr="00DA439B">
              <w:rPr>
                <w:rFonts w:ascii="Arial" w:eastAsia="Calibri" w:hAnsi="Arial"/>
                <w:iCs/>
                <w:lang w:eastAsia="en-US"/>
              </w:rPr>
              <w:t>enterprise procedures</w:t>
            </w:r>
          </w:p>
        </w:tc>
      </w:tr>
      <w:tr w:rsidR="00DA439B" w:rsidRPr="00DA439B" w14:paraId="5C0778BD" w14:textId="77777777" w:rsidTr="00AF3CCD">
        <w:tc>
          <w:tcPr>
            <w:tcW w:w="568" w:type="dxa"/>
            <w:vMerge/>
          </w:tcPr>
          <w:p w14:paraId="15C09E54"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1986B4DD" w14:textId="77777777" w:rsidR="00DA439B" w:rsidRPr="00DA439B" w:rsidRDefault="00DA439B" w:rsidP="00EC58C1">
            <w:pPr>
              <w:spacing w:before="160" w:after="160"/>
              <w:rPr>
                <w:rFonts w:ascii="Arial" w:hAnsi="Arial"/>
                <w:szCs w:val="20"/>
                <w:lang w:eastAsia="en-US"/>
              </w:rPr>
            </w:pPr>
          </w:p>
        </w:tc>
        <w:tc>
          <w:tcPr>
            <w:tcW w:w="567" w:type="dxa"/>
          </w:tcPr>
          <w:p w14:paraId="5FD54C8A"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4.2</w:t>
            </w:r>
          </w:p>
        </w:tc>
        <w:tc>
          <w:tcPr>
            <w:tcW w:w="5415" w:type="dxa"/>
            <w:gridSpan w:val="2"/>
          </w:tcPr>
          <w:p w14:paraId="14E62433" w14:textId="77777777" w:rsidR="00DA439B" w:rsidRPr="00DA439B" w:rsidRDefault="00DA439B" w:rsidP="00EC58C1">
            <w:pPr>
              <w:spacing w:before="160" w:after="160"/>
              <w:outlineLvl w:val="1"/>
              <w:rPr>
                <w:rFonts w:ascii="Arial" w:hAnsi="Arial" w:cs="Arial"/>
                <w:iCs/>
                <w:noProof/>
                <w:lang w:eastAsia="en-US"/>
              </w:rPr>
            </w:pPr>
            <w:bookmarkStart w:id="111" w:name="_Toc10111068"/>
            <w:bookmarkStart w:id="112" w:name="_Toc10716737"/>
            <w:bookmarkStart w:id="113" w:name="_Toc11309150"/>
            <w:bookmarkStart w:id="114" w:name="_Toc14782167"/>
            <w:bookmarkStart w:id="115" w:name="_Toc16163969"/>
            <w:r w:rsidRPr="00DA439B">
              <w:rPr>
                <w:rFonts w:ascii="Arial" w:hAnsi="Arial" w:cs="Arial"/>
                <w:bCs/>
                <w:noProof/>
                <w:lang w:eastAsia="en-US"/>
              </w:rPr>
              <w:t>Worksite is cleared and made safe in accordance with WHS/</w:t>
            </w:r>
            <w:r w:rsidRPr="00DA439B">
              <w:rPr>
                <w:rFonts w:ascii="Arial" w:hAnsi="Arial" w:cs="Arial"/>
                <w:iCs/>
                <w:noProof/>
                <w:lang w:eastAsia="en-US"/>
              </w:rPr>
              <w:t xml:space="preserve">OHS requirements </w:t>
            </w:r>
            <w:r w:rsidRPr="00DA439B">
              <w:rPr>
                <w:rFonts w:ascii="Arial" w:hAnsi="Arial" w:cs="Arial"/>
                <w:bCs/>
                <w:noProof/>
                <w:lang w:eastAsia="en-US"/>
              </w:rPr>
              <w:t xml:space="preserve">and </w:t>
            </w:r>
            <w:r w:rsidRPr="00DA439B">
              <w:rPr>
                <w:rFonts w:ascii="Arial" w:hAnsi="Arial" w:cs="Arial"/>
                <w:iCs/>
                <w:noProof/>
                <w:lang w:eastAsia="en-US"/>
              </w:rPr>
              <w:t>enterprise procedures.</w:t>
            </w:r>
            <w:bookmarkEnd w:id="111"/>
            <w:bookmarkEnd w:id="112"/>
            <w:bookmarkEnd w:id="113"/>
            <w:bookmarkEnd w:id="114"/>
            <w:bookmarkEnd w:id="115"/>
          </w:p>
        </w:tc>
      </w:tr>
      <w:tr w:rsidR="00DA439B" w:rsidRPr="00DA439B" w14:paraId="41221C07" w14:textId="77777777" w:rsidTr="00AF3CCD">
        <w:tc>
          <w:tcPr>
            <w:tcW w:w="568" w:type="dxa"/>
            <w:vMerge/>
          </w:tcPr>
          <w:p w14:paraId="25AFDE0D"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66E66812" w14:textId="77777777" w:rsidR="00DA439B" w:rsidRPr="00DA439B" w:rsidRDefault="00DA439B" w:rsidP="00EC58C1">
            <w:pPr>
              <w:spacing w:before="160" w:after="160"/>
              <w:rPr>
                <w:rFonts w:ascii="Arial" w:hAnsi="Arial"/>
                <w:szCs w:val="20"/>
                <w:lang w:eastAsia="en-US"/>
              </w:rPr>
            </w:pPr>
          </w:p>
        </w:tc>
        <w:tc>
          <w:tcPr>
            <w:tcW w:w="567" w:type="dxa"/>
          </w:tcPr>
          <w:p w14:paraId="30336217"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4.3</w:t>
            </w:r>
          </w:p>
        </w:tc>
        <w:tc>
          <w:tcPr>
            <w:tcW w:w="5415" w:type="dxa"/>
            <w:gridSpan w:val="2"/>
          </w:tcPr>
          <w:p w14:paraId="3E46E73E" w14:textId="77777777" w:rsidR="00DA439B" w:rsidRPr="00DA439B" w:rsidRDefault="00DA439B" w:rsidP="00EC58C1">
            <w:pPr>
              <w:tabs>
                <w:tab w:val="left" w:pos="0"/>
              </w:tabs>
              <w:spacing w:before="160" w:after="160"/>
              <w:rPr>
                <w:rFonts w:ascii="Arial" w:hAnsi="Arial" w:cs="Arial"/>
              </w:rPr>
            </w:pPr>
            <w:r w:rsidRPr="00DA439B">
              <w:rPr>
                <w:rFonts w:ascii="Arial" w:eastAsia="Calibri" w:hAnsi="Arial"/>
                <w:lang w:eastAsia="en-US"/>
              </w:rPr>
              <w:t>Specifications of assembled systems are documented and stored in accordance with enterprise procedures</w:t>
            </w:r>
          </w:p>
        </w:tc>
      </w:tr>
      <w:tr w:rsidR="00DA439B" w:rsidRPr="00DA439B" w14:paraId="06E4A54B" w14:textId="77777777" w:rsidTr="00AF3CCD">
        <w:tc>
          <w:tcPr>
            <w:tcW w:w="568" w:type="dxa"/>
            <w:vMerge/>
          </w:tcPr>
          <w:p w14:paraId="5499FE9A"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32C92D6B" w14:textId="77777777" w:rsidR="00DA439B" w:rsidRPr="00DA439B" w:rsidRDefault="00DA439B" w:rsidP="00EC58C1">
            <w:pPr>
              <w:spacing w:before="160" w:after="160"/>
              <w:rPr>
                <w:rFonts w:ascii="Arial" w:hAnsi="Arial"/>
                <w:szCs w:val="20"/>
                <w:lang w:eastAsia="en-US"/>
              </w:rPr>
            </w:pPr>
          </w:p>
        </w:tc>
        <w:tc>
          <w:tcPr>
            <w:tcW w:w="567" w:type="dxa"/>
          </w:tcPr>
          <w:p w14:paraId="6AE022AF"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4.4</w:t>
            </w:r>
          </w:p>
        </w:tc>
        <w:tc>
          <w:tcPr>
            <w:tcW w:w="5415" w:type="dxa"/>
            <w:gridSpan w:val="2"/>
          </w:tcPr>
          <w:p w14:paraId="339F71FC" w14:textId="77777777" w:rsidR="00DA439B" w:rsidRPr="00DA439B" w:rsidRDefault="00DA439B" w:rsidP="00EC58C1">
            <w:pPr>
              <w:autoSpaceDE w:val="0"/>
              <w:autoSpaceDN w:val="0"/>
              <w:adjustRightInd w:val="0"/>
              <w:spacing w:before="160" w:after="160"/>
              <w:rPr>
                <w:rFonts w:ascii="Arial" w:hAnsi="Arial" w:cs="Arial"/>
                <w:iCs/>
                <w:color w:val="000000"/>
                <w:lang w:val="en-GB"/>
              </w:rPr>
            </w:pPr>
            <w:r w:rsidRPr="00DA439B">
              <w:rPr>
                <w:rFonts w:ascii="Arial" w:hAnsi="Arial" w:cs="Arial"/>
                <w:iCs/>
                <w:color w:val="000000"/>
                <w:lang w:val="en-GB"/>
              </w:rPr>
              <w:t xml:space="preserve">The </w:t>
            </w:r>
            <w:r w:rsidRPr="00DA439B">
              <w:rPr>
                <w:rFonts w:ascii="Arial" w:hAnsi="Arial" w:cs="Arial"/>
                <w:b/>
                <w:i/>
                <w:color w:val="000000"/>
                <w:lang w:val="en-GB"/>
              </w:rPr>
              <w:t>computer system and network</w:t>
            </w:r>
            <w:r w:rsidRPr="00DA439B">
              <w:rPr>
                <w:rFonts w:ascii="Arial" w:hAnsi="Arial" w:cs="Arial"/>
                <w:iCs/>
                <w:color w:val="000000"/>
                <w:lang w:val="en-GB"/>
              </w:rPr>
              <w:t xml:space="preserve"> is checked to verify overall correct functioning and problems if any, are rectified as required.</w:t>
            </w:r>
          </w:p>
        </w:tc>
      </w:tr>
      <w:tr w:rsidR="00DA439B" w:rsidRPr="00DA439B" w14:paraId="634EA104" w14:textId="77777777" w:rsidTr="00AF3CCD">
        <w:tc>
          <w:tcPr>
            <w:tcW w:w="568" w:type="dxa"/>
            <w:vMerge/>
          </w:tcPr>
          <w:p w14:paraId="0CA5F26F" w14:textId="77777777" w:rsidR="00DA439B" w:rsidRPr="00DA439B" w:rsidRDefault="00DA439B" w:rsidP="00EC58C1">
            <w:pPr>
              <w:spacing w:before="160" w:after="160"/>
              <w:rPr>
                <w:rFonts w:ascii="Arial" w:hAnsi="Arial"/>
                <w:szCs w:val="20"/>
                <w:lang w:eastAsia="en-US"/>
              </w:rPr>
            </w:pPr>
          </w:p>
        </w:tc>
        <w:tc>
          <w:tcPr>
            <w:tcW w:w="3090" w:type="dxa"/>
            <w:gridSpan w:val="2"/>
            <w:vMerge/>
          </w:tcPr>
          <w:p w14:paraId="55524B0A" w14:textId="77777777" w:rsidR="00DA439B" w:rsidRPr="00DA439B" w:rsidRDefault="00DA439B" w:rsidP="00EC58C1">
            <w:pPr>
              <w:spacing w:before="160" w:after="160"/>
              <w:rPr>
                <w:rFonts w:ascii="Arial" w:hAnsi="Arial"/>
                <w:szCs w:val="20"/>
                <w:lang w:eastAsia="en-US"/>
              </w:rPr>
            </w:pPr>
          </w:p>
        </w:tc>
        <w:tc>
          <w:tcPr>
            <w:tcW w:w="567" w:type="dxa"/>
          </w:tcPr>
          <w:p w14:paraId="511599BF" w14:textId="77777777" w:rsidR="00DA439B" w:rsidRPr="00DA439B" w:rsidRDefault="00DA439B" w:rsidP="00EC58C1">
            <w:pPr>
              <w:spacing w:before="160" w:after="160"/>
              <w:rPr>
                <w:rFonts w:ascii="Arial" w:hAnsi="Arial"/>
                <w:szCs w:val="20"/>
                <w:lang w:eastAsia="en-US"/>
              </w:rPr>
            </w:pPr>
            <w:r w:rsidRPr="00DA439B">
              <w:rPr>
                <w:rFonts w:ascii="Arial" w:hAnsi="Arial"/>
                <w:szCs w:val="20"/>
                <w:lang w:eastAsia="en-US"/>
              </w:rPr>
              <w:t>4.5</w:t>
            </w:r>
          </w:p>
        </w:tc>
        <w:tc>
          <w:tcPr>
            <w:tcW w:w="5415" w:type="dxa"/>
            <w:gridSpan w:val="2"/>
          </w:tcPr>
          <w:p w14:paraId="44B8096E" w14:textId="77777777" w:rsidR="00DA439B" w:rsidRPr="00DA439B" w:rsidRDefault="00DA439B" w:rsidP="00EC58C1">
            <w:pPr>
              <w:tabs>
                <w:tab w:val="left" w:pos="0"/>
              </w:tabs>
              <w:spacing w:before="160" w:after="160"/>
              <w:rPr>
                <w:rFonts w:ascii="Arial" w:hAnsi="Arial" w:cs="Arial"/>
              </w:rPr>
            </w:pPr>
            <w:r w:rsidRPr="00DA439B">
              <w:rPr>
                <w:rFonts w:ascii="Arial" w:eastAsia="Calibri" w:hAnsi="Arial"/>
                <w:bCs/>
                <w:lang w:eastAsia="en-US"/>
              </w:rPr>
              <w:t>Appropriate personnel</w:t>
            </w:r>
            <w:r w:rsidRPr="00DA439B">
              <w:rPr>
                <w:rFonts w:ascii="Arial" w:eastAsia="Calibri" w:hAnsi="Arial"/>
                <w:lang w:eastAsia="en-US"/>
              </w:rPr>
              <w:t xml:space="preserve"> are informed of completion of work and provided with a demonstration of the network system.</w:t>
            </w:r>
          </w:p>
        </w:tc>
      </w:tr>
      <w:tr w:rsidR="00DA439B" w:rsidRPr="00DA439B" w14:paraId="179CC5C2" w14:textId="77777777" w:rsidTr="00AF3CCD">
        <w:tblPrEx>
          <w:tblLook w:val="04A0" w:firstRow="1" w:lastRow="0" w:firstColumn="1" w:lastColumn="0" w:noHBand="0" w:noVBand="1"/>
        </w:tblPrEx>
        <w:tc>
          <w:tcPr>
            <w:tcW w:w="9640" w:type="dxa"/>
            <w:gridSpan w:val="6"/>
            <w:shd w:val="clear" w:color="auto" w:fill="auto"/>
          </w:tcPr>
          <w:p w14:paraId="5A841169" w14:textId="77777777" w:rsidR="00DA439B" w:rsidRPr="00DA439B" w:rsidRDefault="00DA439B" w:rsidP="00DA439B">
            <w:pPr>
              <w:spacing w:before="120" w:after="120"/>
              <w:rPr>
                <w:rFonts w:ascii="Arial" w:hAnsi="Arial"/>
                <w:b/>
                <w:szCs w:val="20"/>
                <w:lang w:eastAsia="en-US"/>
              </w:rPr>
            </w:pPr>
            <w:r w:rsidRPr="00DA439B">
              <w:rPr>
                <w:rFonts w:ascii="Arial" w:hAnsi="Arial"/>
                <w:b/>
                <w:szCs w:val="20"/>
                <w:lang w:eastAsia="en-US"/>
              </w:rPr>
              <w:lastRenderedPageBreak/>
              <w:t>REQUIRED SKILLS AND KNOWLEDGE</w:t>
            </w:r>
          </w:p>
        </w:tc>
      </w:tr>
      <w:tr w:rsidR="00DA439B" w:rsidRPr="00DA439B" w14:paraId="720EFEAF" w14:textId="77777777" w:rsidTr="00AF3CCD">
        <w:tblPrEx>
          <w:tblLook w:val="04A0" w:firstRow="1" w:lastRow="0" w:firstColumn="1" w:lastColumn="0" w:noHBand="0" w:noVBand="1"/>
        </w:tblPrEx>
        <w:tc>
          <w:tcPr>
            <w:tcW w:w="9640" w:type="dxa"/>
            <w:gridSpan w:val="6"/>
            <w:shd w:val="clear" w:color="auto" w:fill="auto"/>
          </w:tcPr>
          <w:p w14:paraId="745B6A6E" w14:textId="77777777" w:rsidR="00DA439B" w:rsidRPr="00DA439B" w:rsidRDefault="00DA439B" w:rsidP="00DA439B">
            <w:pPr>
              <w:spacing w:before="120" w:after="120"/>
              <w:rPr>
                <w:rFonts w:ascii="Arial" w:hAnsi="Arial"/>
                <w:i/>
                <w:sz w:val="18"/>
                <w:szCs w:val="20"/>
                <w:lang w:eastAsia="en-US"/>
              </w:rPr>
            </w:pPr>
            <w:r w:rsidRPr="00DA439B">
              <w:rPr>
                <w:rFonts w:ascii="Arial" w:hAnsi="Arial"/>
                <w:i/>
                <w:sz w:val="18"/>
                <w:szCs w:val="20"/>
                <w:lang w:eastAsia="en-US"/>
              </w:rPr>
              <w:t>This describes the essential skills and knowledge and their level, required for this unit.</w:t>
            </w:r>
          </w:p>
        </w:tc>
      </w:tr>
      <w:tr w:rsidR="00DA439B" w:rsidRPr="00DA439B" w14:paraId="78CC9632" w14:textId="77777777" w:rsidTr="00AF3CCD">
        <w:tblPrEx>
          <w:tblLook w:val="04A0" w:firstRow="1" w:lastRow="0" w:firstColumn="1" w:lastColumn="0" w:noHBand="0" w:noVBand="1"/>
        </w:tblPrEx>
        <w:tc>
          <w:tcPr>
            <w:tcW w:w="9640" w:type="dxa"/>
            <w:gridSpan w:val="6"/>
            <w:shd w:val="clear" w:color="auto" w:fill="auto"/>
          </w:tcPr>
          <w:p w14:paraId="444D822D" w14:textId="77777777" w:rsidR="00DA439B" w:rsidRPr="00DA439B" w:rsidRDefault="00DA439B" w:rsidP="00DA439B">
            <w:pPr>
              <w:spacing w:before="60" w:after="60"/>
              <w:rPr>
                <w:rFonts w:ascii="Arial" w:hAnsi="Arial"/>
                <w:b/>
                <w:bCs/>
                <w:szCs w:val="24"/>
                <w:lang w:val="en-GB" w:eastAsia="en-GB"/>
              </w:rPr>
            </w:pPr>
            <w:r w:rsidRPr="00DA439B">
              <w:rPr>
                <w:rFonts w:ascii="Arial" w:hAnsi="Arial"/>
                <w:b/>
                <w:bCs/>
                <w:szCs w:val="24"/>
                <w:lang w:val="en-GB" w:eastAsia="en-GB"/>
              </w:rPr>
              <w:t>Required skills:</w:t>
            </w:r>
          </w:p>
          <w:p w14:paraId="6C87C2E6"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starting, shutting down and restarting a computer</w:t>
            </w:r>
          </w:p>
          <w:p w14:paraId="2F4CE77E"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recognising application windows and working with icons</w:t>
            </w:r>
          </w:p>
          <w:p w14:paraId="3459A304"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 xml:space="preserve">resizing a desktop window </w:t>
            </w:r>
          </w:p>
          <w:p w14:paraId="6DCFACEA"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viewing basic system information</w:t>
            </w:r>
          </w:p>
          <w:p w14:paraId="53296C64"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connecting computer systems</w:t>
            </w:r>
          </w:p>
          <w:p w14:paraId="77301B01"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creating a computer inventory</w:t>
            </w:r>
          </w:p>
          <w:p w14:paraId="0B88FE09"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installing motherboard, optical drive and video card</w:t>
            </w:r>
          </w:p>
          <w:p w14:paraId="21865EBC"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fitting the computer case together</w:t>
            </w:r>
          </w:p>
          <w:p w14:paraId="3AED265E"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connecting keyboard, mouse, monitor and power cord</w:t>
            </w:r>
          </w:p>
          <w:p w14:paraId="36E5B658"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booting system for the first time</w:t>
            </w:r>
          </w:p>
          <w:p w14:paraId="259131C6"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adding a network interface card (NIC) and set the IP address</w:t>
            </w:r>
          </w:p>
          <w:p w14:paraId="4E2F50AC"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connecting to the internet</w:t>
            </w:r>
          </w:p>
          <w:p w14:paraId="0836A4DD"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problem solving for a defined range of predicable problems</w:t>
            </w:r>
          </w:p>
          <w:p w14:paraId="335F659D" w14:textId="77777777" w:rsidR="00DA439B" w:rsidRPr="00B805CA" w:rsidRDefault="00DA439B" w:rsidP="00CF5CE6">
            <w:pPr>
              <w:pStyle w:val="ListParagraph"/>
              <w:numPr>
                <w:ilvl w:val="0"/>
                <w:numId w:val="143"/>
              </w:numPr>
              <w:spacing w:before="60" w:after="60" w:line="276" w:lineRule="auto"/>
              <w:ind w:left="741" w:hanging="426"/>
              <w:rPr>
                <w:rFonts w:ascii="Arial" w:hAnsi="Arial"/>
                <w:color w:val="000000"/>
                <w:szCs w:val="19"/>
                <w:lang w:eastAsia="en-US"/>
              </w:rPr>
            </w:pPr>
            <w:r w:rsidRPr="00B805CA">
              <w:rPr>
                <w:rFonts w:ascii="Arial" w:hAnsi="Arial"/>
                <w:color w:val="000000"/>
                <w:szCs w:val="19"/>
                <w:lang w:eastAsia="en-US"/>
              </w:rPr>
              <w:t>troubleshooting common computer, computer network and peripheral device problems</w:t>
            </w:r>
          </w:p>
          <w:p w14:paraId="6DC9FBC5" w14:textId="77777777" w:rsidR="00DA439B" w:rsidRPr="00DA439B" w:rsidRDefault="00DA439B" w:rsidP="00DA439B">
            <w:pPr>
              <w:spacing w:before="60" w:after="60"/>
              <w:rPr>
                <w:rFonts w:ascii="Arial" w:hAnsi="Arial"/>
                <w:color w:val="000000"/>
                <w:szCs w:val="19"/>
                <w:lang w:eastAsia="en-US"/>
              </w:rPr>
            </w:pPr>
          </w:p>
        </w:tc>
      </w:tr>
      <w:tr w:rsidR="00DA439B" w:rsidRPr="00DA439B" w14:paraId="54E94057" w14:textId="77777777" w:rsidTr="00AF3CCD">
        <w:tblPrEx>
          <w:tblLook w:val="04A0" w:firstRow="1" w:lastRow="0" w:firstColumn="1" w:lastColumn="0" w:noHBand="0" w:noVBand="1"/>
        </w:tblPrEx>
        <w:tc>
          <w:tcPr>
            <w:tcW w:w="9640" w:type="dxa"/>
            <w:gridSpan w:val="6"/>
            <w:shd w:val="clear" w:color="auto" w:fill="auto"/>
          </w:tcPr>
          <w:p w14:paraId="5BAAF014" w14:textId="77777777" w:rsidR="00DA439B" w:rsidRPr="00DA439B" w:rsidRDefault="00DA439B" w:rsidP="00DA439B">
            <w:pPr>
              <w:spacing w:before="120"/>
              <w:rPr>
                <w:rFonts w:ascii="Arial" w:hAnsi="Arial"/>
                <w:b/>
                <w:bCs/>
                <w:szCs w:val="24"/>
                <w:lang w:val="en-GB" w:eastAsia="en-GB"/>
              </w:rPr>
            </w:pPr>
            <w:r w:rsidRPr="00DA439B">
              <w:rPr>
                <w:rFonts w:ascii="Arial" w:hAnsi="Arial"/>
                <w:b/>
                <w:bCs/>
                <w:szCs w:val="24"/>
                <w:lang w:val="en-GB" w:eastAsia="en-GB"/>
              </w:rPr>
              <w:t>Required knowledge:</w:t>
            </w:r>
          </w:p>
          <w:p w14:paraId="47C9091B" w14:textId="77777777" w:rsidR="00DA439B" w:rsidRPr="00DA439B" w:rsidRDefault="00DA439B" w:rsidP="00CF5CE6">
            <w:pPr>
              <w:numPr>
                <w:ilvl w:val="0"/>
                <w:numId w:val="144"/>
              </w:numPr>
              <w:spacing w:before="60" w:after="60" w:line="276" w:lineRule="auto"/>
              <w:rPr>
                <w:rFonts w:ascii="Arial" w:hAnsi="Arial" w:cs="Arial"/>
              </w:rPr>
            </w:pPr>
            <w:r w:rsidRPr="00DA439B">
              <w:rPr>
                <w:rFonts w:ascii="Arial" w:hAnsi="Arial" w:cs="Arial"/>
              </w:rPr>
              <w:t>computer types, systems and programs</w:t>
            </w:r>
          </w:p>
          <w:p w14:paraId="066F227C" w14:textId="77777777" w:rsidR="00DA439B" w:rsidRPr="00DA439B" w:rsidRDefault="00DA439B" w:rsidP="00CF5CE6">
            <w:pPr>
              <w:numPr>
                <w:ilvl w:val="0"/>
                <w:numId w:val="144"/>
              </w:numPr>
              <w:spacing w:before="60" w:after="60" w:line="276" w:lineRule="auto"/>
              <w:rPr>
                <w:rFonts w:ascii="Arial" w:hAnsi="Arial" w:cs="Arial"/>
              </w:rPr>
            </w:pPr>
            <w:r w:rsidRPr="00DA439B">
              <w:rPr>
                <w:rFonts w:ascii="Arial" w:hAnsi="Arial" w:cs="Arial"/>
              </w:rPr>
              <w:t>basic features of a graphical user interface environment</w:t>
            </w:r>
          </w:p>
          <w:p w14:paraId="708AA212" w14:textId="77777777" w:rsidR="00DA439B" w:rsidRPr="00DA439B" w:rsidRDefault="00DA439B" w:rsidP="00CF5CE6">
            <w:pPr>
              <w:numPr>
                <w:ilvl w:val="0"/>
                <w:numId w:val="144"/>
              </w:numPr>
              <w:spacing w:before="60" w:after="60" w:line="276" w:lineRule="auto"/>
              <w:rPr>
                <w:rFonts w:ascii="Arial" w:hAnsi="Arial" w:cs="Arial"/>
              </w:rPr>
            </w:pPr>
            <w:r w:rsidRPr="00DA439B">
              <w:rPr>
                <w:rFonts w:ascii="Arial" w:hAnsi="Arial" w:cs="Arial"/>
              </w:rPr>
              <w:t>software applications including: work processing; spreadsheets; databases; graphics applications; presentation applications; web browser and email.</w:t>
            </w:r>
          </w:p>
          <w:p w14:paraId="11788121" w14:textId="77777777" w:rsidR="00DA439B" w:rsidRPr="00DA439B" w:rsidRDefault="00DA439B" w:rsidP="00CF5CE6">
            <w:pPr>
              <w:numPr>
                <w:ilvl w:val="0"/>
                <w:numId w:val="144"/>
              </w:numPr>
              <w:spacing w:before="60" w:after="60" w:line="276" w:lineRule="auto"/>
              <w:rPr>
                <w:rFonts w:ascii="Arial" w:hAnsi="Arial" w:cs="Arial"/>
              </w:rPr>
            </w:pPr>
            <w:r w:rsidRPr="00DA439B">
              <w:rPr>
                <w:rFonts w:ascii="Arial" w:hAnsi="Arial" w:cs="Arial"/>
              </w:rPr>
              <w:t>number systems</w:t>
            </w:r>
          </w:p>
          <w:p w14:paraId="56FE9ABD" w14:textId="77777777" w:rsidR="00DA439B" w:rsidRPr="00DA439B" w:rsidRDefault="00DA439B" w:rsidP="00CF5CE6">
            <w:pPr>
              <w:numPr>
                <w:ilvl w:val="0"/>
                <w:numId w:val="144"/>
              </w:numPr>
              <w:spacing w:before="60" w:after="60" w:line="276" w:lineRule="auto"/>
              <w:rPr>
                <w:rFonts w:ascii="Arial" w:hAnsi="Arial" w:cs="Arial"/>
              </w:rPr>
            </w:pPr>
            <w:r w:rsidRPr="00DA439B">
              <w:rPr>
                <w:rFonts w:ascii="Arial" w:hAnsi="Arial" w:cs="Arial"/>
              </w:rPr>
              <w:t>laboratory safety and tools including electrostatic discharge (ESD)</w:t>
            </w:r>
          </w:p>
          <w:p w14:paraId="00833701" w14:textId="77777777" w:rsidR="00DA439B" w:rsidRPr="00DA439B" w:rsidRDefault="00DA439B" w:rsidP="00CF5CE6">
            <w:pPr>
              <w:numPr>
                <w:ilvl w:val="0"/>
                <w:numId w:val="144"/>
              </w:numPr>
              <w:spacing w:before="60" w:after="60" w:line="276" w:lineRule="auto"/>
              <w:rPr>
                <w:rFonts w:ascii="Arial" w:hAnsi="Arial" w:cs="Arial"/>
              </w:rPr>
            </w:pPr>
            <w:r w:rsidRPr="00DA439B">
              <w:rPr>
                <w:rFonts w:ascii="Arial" w:hAnsi="Arial" w:cs="Arial"/>
              </w:rPr>
              <w:t>workplace practices to reduce ESD potential</w:t>
            </w:r>
          </w:p>
          <w:p w14:paraId="44E1DBE2" w14:textId="77777777" w:rsidR="00DA439B" w:rsidRPr="00DA439B" w:rsidRDefault="00DA439B" w:rsidP="00CF5CE6">
            <w:pPr>
              <w:numPr>
                <w:ilvl w:val="0"/>
                <w:numId w:val="144"/>
              </w:numPr>
              <w:spacing w:before="60" w:after="60" w:line="276" w:lineRule="auto"/>
              <w:rPr>
                <w:rFonts w:ascii="Arial" w:hAnsi="Arial" w:cs="Arial"/>
              </w:rPr>
            </w:pPr>
            <w:r w:rsidRPr="00DA439B">
              <w:rPr>
                <w:rFonts w:ascii="Arial" w:hAnsi="Arial" w:cs="Arial"/>
              </w:rPr>
              <w:t>appropriate tools for networking and computer assembly work</w:t>
            </w:r>
          </w:p>
          <w:p w14:paraId="27BD41A0" w14:textId="77777777" w:rsidR="00DA439B" w:rsidRPr="00DA439B" w:rsidRDefault="00DA439B" w:rsidP="00CF5CE6">
            <w:pPr>
              <w:numPr>
                <w:ilvl w:val="0"/>
                <w:numId w:val="144"/>
              </w:numPr>
              <w:spacing w:before="60" w:after="60" w:line="276" w:lineRule="auto"/>
              <w:rPr>
                <w:rFonts w:ascii="Arial" w:hAnsi="Arial" w:cs="Arial"/>
              </w:rPr>
            </w:pPr>
            <w:r w:rsidRPr="00DA439B">
              <w:rPr>
                <w:rFonts w:ascii="Arial" w:hAnsi="Arial" w:cs="Arial"/>
              </w:rPr>
              <w:t>workspace cleaning supplies</w:t>
            </w:r>
          </w:p>
          <w:p w14:paraId="228B51DF" w14:textId="77777777" w:rsidR="00DA439B" w:rsidRPr="00DA439B" w:rsidRDefault="00DA439B" w:rsidP="00CF5CE6">
            <w:pPr>
              <w:numPr>
                <w:ilvl w:val="0"/>
                <w:numId w:val="144"/>
              </w:numPr>
              <w:spacing w:before="60" w:after="60" w:line="276" w:lineRule="auto"/>
              <w:rPr>
                <w:rFonts w:ascii="Arial" w:hAnsi="Arial" w:cs="Arial"/>
              </w:rPr>
            </w:pPr>
            <w:r w:rsidRPr="00DA439B">
              <w:rPr>
                <w:rFonts w:ascii="Arial" w:hAnsi="Arial" w:cs="Arial"/>
              </w:rPr>
              <w:t>workplace testing equipment</w:t>
            </w:r>
          </w:p>
          <w:p w14:paraId="55D09B12" w14:textId="77777777" w:rsidR="00DA439B" w:rsidRPr="00DA439B" w:rsidRDefault="00DA439B" w:rsidP="00CF5CE6">
            <w:pPr>
              <w:numPr>
                <w:ilvl w:val="0"/>
                <w:numId w:val="144"/>
              </w:numPr>
              <w:spacing w:before="60" w:after="60" w:line="276" w:lineRule="auto"/>
              <w:rPr>
                <w:rFonts w:ascii="Arial" w:hAnsi="Arial" w:cs="Arial"/>
              </w:rPr>
            </w:pPr>
            <w:r w:rsidRPr="00DA439B">
              <w:rPr>
                <w:rFonts w:ascii="Arial" w:hAnsi="Arial" w:cs="Arial"/>
              </w:rPr>
              <w:t>computer system overview including: input process, output and storage</w:t>
            </w:r>
          </w:p>
          <w:p w14:paraId="3ED9F12F" w14:textId="77777777" w:rsidR="00DA439B" w:rsidRPr="00DA439B" w:rsidRDefault="00DA439B" w:rsidP="00CF5CE6">
            <w:pPr>
              <w:numPr>
                <w:ilvl w:val="0"/>
                <w:numId w:val="144"/>
              </w:numPr>
              <w:spacing w:before="60" w:after="60" w:line="276" w:lineRule="auto"/>
              <w:rPr>
                <w:rFonts w:ascii="Arial" w:hAnsi="Arial" w:cs="Arial"/>
              </w:rPr>
            </w:pPr>
            <w:r w:rsidRPr="00DA439B">
              <w:rPr>
                <w:rFonts w:ascii="Arial" w:hAnsi="Arial" w:cs="Arial"/>
              </w:rPr>
              <w:t>network system boot process</w:t>
            </w:r>
          </w:p>
          <w:p w14:paraId="4A066447" w14:textId="77777777" w:rsidR="00DA439B" w:rsidRPr="00DA439B" w:rsidRDefault="00DA439B" w:rsidP="00CF5CE6">
            <w:pPr>
              <w:numPr>
                <w:ilvl w:val="0"/>
                <w:numId w:val="144"/>
              </w:numPr>
              <w:spacing w:before="60" w:after="60" w:line="276" w:lineRule="auto"/>
              <w:rPr>
                <w:rFonts w:ascii="Arial" w:hAnsi="Arial" w:cs="Arial"/>
              </w:rPr>
            </w:pPr>
            <w:r w:rsidRPr="00DA439B">
              <w:rPr>
                <w:rFonts w:ascii="Arial" w:hAnsi="Arial" w:cs="Arial"/>
              </w:rPr>
              <w:t>hardware components including: case; power supply; cooling systems, motherboard, motherboard form factors; motherboard components, CPUs; BIOS; expansion slots, riser cards, bus types</w:t>
            </w:r>
          </w:p>
          <w:p w14:paraId="7241C737" w14:textId="77777777" w:rsidR="00DA439B" w:rsidRDefault="00DA439B" w:rsidP="00CF5CE6">
            <w:pPr>
              <w:numPr>
                <w:ilvl w:val="0"/>
                <w:numId w:val="144"/>
              </w:numPr>
              <w:spacing w:before="60" w:after="60" w:line="276" w:lineRule="auto"/>
              <w:rPr>
                <w:rFonts w:ascii="Arial" w:hAnsi="Arial" w:cs="Arial"/>
              </w:rPr>
            </w:pPr>
            <w:r w:rsidRPr="00DA439B">
              <w:rPr>
                <w:rFonts w:ascii="Arial" w:hAnsi="Arial" w:cs="Arial"/>
              </w:rPr>
              <w:t>Other computer components including: memory, display, connector, storage, network</w:t>
            </w:r>
          </w:p>
          <w:p w14:paraId="6084777F" w14:textId="77777777" w:rsidR="00B805CA" w:rsidRPr="00DA439B" w:rsidRDefault="00B805CA" w:rsidP="00B805CA">
            <w:pPr>
              <w:spacing w:before="60" w:after="60" w:line="276" w:lineRule="auto"/>
              <w:rPr>
                <w:rFonts w:ascii="Arial" w:hAnsi="Arial" w:cs="Arial"/>
              </w:rPr>
            </w:pPr>
          </w:p>
        </w:tc>
      </w:tr>
      <w:tr w:rsidR="00DA439B" w:rsidRPr="00DA439B" w14:paraId="6D9A1B8E" w14:textId="77777777" w:rsidTr="00AF3CCD">
        <w:tc>
          <w:tcPr>
            <w:tcW w:w="9640" w:type="dxa"/>
            <w:gridSpan w:val="6"/>
          </w:tcPr>
          <w:p w14:paraId="13563774" w14:textId="77777777" w:rsidR="00DA439B" w:rsidRPr="00DA439B" w:rsidRDefault="00DA439B" w:rsidP="00DA439B">
            <w:pPr>
              <w:spacing w:before="120" w:after="120"/>
              <w:rPr>
                <w:rFonts w:ascii="Arial" w:hAnsi="Arial"/>
                <w:b/>
                <w:szCs w:val="20"/>
                <w:lang w:eastAsia="en-US"/>
              </w:rPr>
            </w:pPr>
            <w:r w:rsidRPr="00DA439B">
              <w:rPr>
                <w:rFonts w:ascii="Arial" w:hAnsi="Arial"/>
                <w:b/>
                <w:szCs w:val="20"/>
                <w:lang w:eastAsia="en-US"/>
              </w:rPr>
              <w:lastRenderedPageBreak/>
              <w:t>RANGE STATEMENT</w:t>
            </w:r>
          </w:p>
        </w:tc>
      </w:tr>
      <w:tr w:rsidR="00DA439B" w:rsidRPr="00DA439B" w14:paraId="021AA2F8" w14:textId="77777777" w:rsidTr="00AF3CCD">
        <w:tc>
          <w:tcPr>
            <w:tcW w:w="9640" w:type="dxa"/>
            <w:gridSpan w:val="6"/>
          </w:tcPr>
          <w:p w14:paraId="4C1FFC30" w14:textId="77777777" w:rsidR="00DA439B" w:rsidRPr="00DA439B" w:rsidRDefault="00DA439B" w:rsidP="00DA439B">
            <w:pPr>
              <w:spacing w:before="120" w:after="120"/>
              <w:rPr>
                <w:rFonts w:ascii="Arial" w:hAnsi="Arial"/>
                <w:i/>
                <w:sz w:val="18"/>
                <w:szCs w:val="20"/>
                <w:lang w:eastAsia="en-US"/>
              </w:rPr>
            </w:pPr>
            <w:r w:rsidRPr="00DA439B">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DA439B" w:rsidRPr="00DA439B" w14:paraId="6DBD2583" w14:textId="77777777" w:rsidTr="00AF3CCD">
        <w:trPr>
          <w:trHeight w:val="983"/>
        </w:trPr>
        <w:tc>
          <w:tcPr>
            <w:tcW w:w="4388" w:type="dxa"/>
            <w:gridSpan w:val="5"/>
          </w:tcPr>
          <w:p w14:paraId="52EABC4A" w14:textId="77777777" w:rsidR="00DA439B" w:rsidRPr="00DA439B" w:rsidRDefault="00DA439B" w:rsidP="00DA439B">
            <w:pPr>
              <w:spacing w:before="120" w:after="120"/>
              <w:rPr>
                <w:rFonts w:ascii="Arial" w:eastAsia="Calibri" w:hAnsi="Arial"/>
                <w:b/>
                <w:bCs/>
                <w:i/>
                <w:lang w:eastAsia="en-US"/>
              </w:rPr>
            </w:pPr>
            <w:r w:rsidRPr="00DA439B">
              <w:rPr>
                <w:rFonts w:ascii="Arial" w:eastAsia="Calibri" w:hAnsi="Arial"/>
                <w:b/>
                <w:bCs/>
                <w:i/>
                <w:lang w:eastAsia="en-US"/>
              </w:rPr>
              <w:t xml:space="preserve">Appropriate personnel </w:t>
            </w:r>
            <w:r w:rsidRPr="00DA439B">
              <w:rPr>
                <w:rFonts w:ascii="Arial" w:eastAsia="Calibri" w:hAnsi="Arial"/>
                <w:bCs/>
                <w:lang w:eastAsia="en-US"/>
              </w:rPr>
              <w:t>may include:</w:t>
            </w:r>
          </w:p>
        </w:tc>
        <w:tc>
          <w:tcPr>
            <w:tcW w:w="5252" w:type="dxa"/>
          </w:tcPr>
          <w:p w14:paraId="12464592" w14:textId="77777777" w:rsidR="00DA439B" w:rsidRPr="00DA439B" w:rsidRDefault="00DA439B" w:rsidP="00CF5CE6">
            <w:pPr>
              <w:numPr>
                <w:ilvl w:val="0"/>
                <w:numId w:val="145"/>
              </w:numPr>
              <w:spacing w:before="120" w:after="120" w:line="276" w:lineRule="auto"/>
              <w:contextualSpacing/>
              <w:rPr>
                <w:rFonts w:ascii="Arial" w:hAnsi="Arial"/>
                <w:szCs w:val="19"/>
                <w:lang w:eastAsia="en-US"/>
              </w:rPr>
            </w:pPr>
            <w:r w:rsidRPr="00DA439B">
              <w:rPr>
                <w:rFonts w:ascii="Arial" w:hAnsi="Arial"/>
                <w:szCs w:val="19"/>
                <w:lang w:eastAsia="en-US"/>
              </w:rPr>
              <w:t>supervisor</w:t>
            </w:r>
          </w:p>
          <w:p w14:paraId="2CE79E9F" w14:textId="77777777" w:rsidR="00DA439B" w:rsidRPr="00DA439B" w:rsidRDefault="00DA439B" w:rsidP="00CF5CE6">
            <w:pPr>
              <w:numPr>
                <w:ilvl w:val="0"/>
                <w:numId w:val="145"/>
              </w:numPr>
              <w:spacing w:before="120" w:after="120" w:line="276" w:lineRule="auto"/>
              <w:contextualSpacing/>
              <w:rPr>
                <w:rFonts w:ascii="Arial" w:hAnsi="Arial"/>
                <w:szCs w:val="19"/>
                <w:lang w:eastAsia="en-US"/>
              </w:rPr>
            </w:pPr>
            <w:r w:rsidRPr="00DA439B">
              <w:rPr>
                <w:rFonts w:ascii="Arial" w:hAnsi="Arial"/>
                <w:szCs w:val="19"/>
                <w:lang w:eastAsia="en-US"/>
              </w:rPr>
              <w:t xml:space="preserve">client/customer </w:t>
            </w:r>
          </w:p>
          <w:p w14:paraId="4CBD1686" w14:textId="77777777" w:rsidR="00DA439B" w:rsidRPr="00DA439B" w:rsidRDefault="00DA439B" w:rsidP="00CF5CE6">
            <w:pPr>
              <w:numPr>
                <w:ilvl w:val="0"/>
                <w:numId w:val="145"/>
              </w:numPr>
              <w:spacing w:before="120" w:after="120" w:line="276" w:lineRule="auto"/>
              <w:contextualSpacing/>
              <w:rPr>
                <w:rFonts w:ascii="Arial" w:hAnsi="Arial"/>
                <w:szCs w:val="19"/>
                <w:lang w:eastAsia="en-US"/>
              </w:rPr>
            </w:pPr>
            <w:r w:rsidRPr="00DA439B">
              <w:rPr>
                <w:rFonts w:ascii="Arial" w:hAnsi="Arial"/>
                <w:szCs w:val="19"/>
                <w:lang w:eastAsia="en-US"/>
              </w:rPr>
              <w:t>enterprise staff</w:t>
            </w:r>
          </w:p>
          <w:p w14:paraId="0D15E794" w14:textId="77777777" w:rsidR="00DA439B" w:rsidRPr="00DA439B" w:rsidRDefault="00DA439B" w:rsidP="00CF5CE6">
            <w:pPr>
              <w:numPr>
                <w:ilvl w:val="0"/>
                <w:numId w:val="145"/>
              </w:numPr>
              <w:spacing w:after="200" w:line="276" w:lineRule="auto"/>
              <w:contextualSpacing/>
              <w:rPr>
                <w:rFonts w:ascii="Arial" w:hAnsi="Arial"/>
                <w:szCs w:val="19"/>
                <w:lang w:eastAsia="en-US"/>
              </w:rPr>
            </w:pPr>
            <w:r w:rsidRPr="00DA439B">
              <w:rPr>
                <w:rFonts w:ascii="Arial" w:hAnsi="Arial"/>
                <w:szCs w:val="19"/>
                <w:lang w:eastAsia="en-US"/>
              </w:rPr>
              <w:t>business/enterprise owner/manager</w:t>
            </w:r>
          </w:p>
          <w:p w14:paraId="1C61C487" w14:textId="77777777" w:rsidR="00DA439B" w:rsidRPr="00DA439B" w:rsidRDefault="00DA439B" w:rsidP="00DA439B">
            <w:pPr>
              <w:spacing w:before="120" w:after="120"/>
              <w:rPr>
                <w:rFonts w:ascii="Arial" w:hAnsi="Arial"/>
                <w:i/>
                <w:color w:val="0070C0"/>
                <w:szCs w:val="19"/>
                <w:lang w:eastAsia="en-US"/>
              </w:rPr>
            </w:pPr>
          </w:p>
        </w:tc>
      </w:tr>
      <w:tr w:rsidR="00DA439B" w:rsidRPr="00DA439B" w14:paraId="1218B49A" w14:textId="77777777" w:rsidTr="00AF3CCD">
        <w:tc>
          <w:tcPr>
            <w:tcW w:w="4388" w:type="dxa"/>
            <w:gridSpan w:val="5"/>
          </w:tcPr>
          <w:p w14:paraId="0C5514D2" w14:textId="77777777" w:rsidR="00DA439B" w:rsidRPr="00DA439B" w:rsidRDefault="00DA439B" w:rsidP="00DA439B">
            <w:pPr>
              <w:spacing w:before="120" w:after="120"/>
              <w:rPr>
                <w:rFonts w:ascii="Arial" w:hAnsi="Arial"/>
                <w:i/>
                <w:color w:val="0070C0"/>
                <w:szCs w:val="19"/>
                <w:lang w:eastAsia="en-US"/>
              </w:rPr>
            </w:pPr>
            <w:r w:rsidRPr="00DA439B">
              <w:rPr>
                <w:rFonts w:ascii="Arial" w:eastAsia="Calibri" w:hAnsi="Arial"/>
                <w:b/>
                <w:bCs/>
                <w:i/>
                <w:lang w:eastAsia="en-US"/>
              </w:rPr>
              <w:t>Resources and equipment</w:t>
            </w:r>
            <w:r w:rsidRPr="00DA439B">
              <w:rPr>
                <w:rFonts w:ascii="Arial" w:eastAsia="Calibri" w:hAnsi="Arial"/>
                <w:lang w:eastAsia="en-US"/>
              </w:rPr>
              <w:t xml:space="preserve"> </w:t>
            </w:r>
            <w:r w:rsidRPr="00DA439B">
              <w:rPr>
                <w:rFonts w:ascii="Arial" w:hAnsi="Arial"/>
                <w:color w:val="000000"/>
                <w:szCs w:val="19"/>
                <w:lang w:eastAsia="en-US"/>
              </w:rPr>
              <w:t>may include:</w:t>
            </w:r>
          </w:p>
        </w:tc>
        <w:tc>
          <w:tcPr>
            <w:tcW w:w="5252" w:type="dxa"/>
          </w:tcPr>
          <w:p w14:paraId="370C6414" w14:textId="77777777" w:rsidR="00DA439B" w:rsidRPr="00DA439B" w:rsidRDefault="00DA439B" w:rsidP="00CF5CE6">
            <w:pPr>
              <w:numPr>
                <w:ilvl w:val="0"/>
                <w:numId w:val="145"/>
              </w:numPr>
              <w:spacing w:before="120" w:after="120" w:line="276" w:lineRule="auto"/>
              <w:contextualSpacing/>
              <w:rPr>
                <w:rFonts w:ascii="Arial" w:hAnsi="Arial"/>
                <w:szCs w:val="19"/>
                <w:lang w:eastAsia="en-US"/>
              </w:rPr>
            </w:pPr>
            <w:r w:rsidRPr="00DA439B">
              <w:rPr>
                <w:rFonts w:ascii="Arial" w:hAnsi="Arial"/>
                <w:szCs w:val="19"/>
                <w:lang w:eastAsia="en-US"/>
              </w:rPr>
              <w:t>appropriate tools</w:t>
            </w:r>
          </w:p>
          <w:p w14:paraId="7168180C" w14:textId="77777777" w:rsidR="00DA439B" w:rsidRPr="00DA439B" w:rsidRDefault="00DA439B" w:rsidP="00CF5CE6">
            <w:pPr>
              <w:numPr>
                <w:ilvl w:val="0"/>
                <w:numId w:val="145"/>
              </w:numPr>
              <w:spacing w:before="120" w:after="120" w:line="276" w:lineRule="auto"/>
              <w:contextualSpacing/>
              <w:rPr>
                <w:rFonts w:ascii="Arial" w:hAnsi="Arial"/>
                <w:szCs w:val="19"/>
                <w:lang w:eastAsia="en-US"/>
              </w:rPr>
            </w:pPr>
            <w:r w:rsidRPr="00DA439B">
              <w:rPr>
                <w:rFonts w:ascii="Arial" w:hAnsi="Arial"/>
                <w:szCs w:val="19"/>
                <w:lang w:eastAsia="en-US"/>
              </w:rPr>
              <w:t>test equipment</w:t>
            </w:r>
          </w:p>
          <w:p w14:paraId="416F7AD2" w14:textId="77777777" w:rsidR="00DA439B" w:rsidRPr="00DA439B" w:rsidRDefault="00DA439B" w:rsidP="00CF5CE6">
            <w:pPr>
              <w:numPr>
                <w:ilvl w:val="0"/>
                <w:numId w:val="145"/>
              </w:numPr>
              <w:spacing w:before="120" w:after="120" w:line="276" w:lineRule="auto"/>
              <w:contextualSpacing/>
              <w:rPr>
                <w:rFonts w:ascii="Arial" w:hAnsi="Arial"/>
                <w:szCs w:val="19"/>
                <w:lang w:eastAsia="en-US"/>
              </w:rPr>
            </w:pPr>
            <w:r w:rsidRPr="00DA439B">
              <w:rPr>
                <w:rFonts w:ascii="Arial" w:hAnsi="Arial"/>
                <w:szCs w:val="19"/>
                <w:lang w:eastAsia="en-US"/>
              </w:rPr>
              <w:t>consumables</w:t>
            </w:r>
          </w:p>
          <w:p w14:paraId="6CC7AADF" w14:textId="77777777" w:rsidR="00DA439B" w:rsidRPr="00DA439B" w:rsidRDefault="00DA439B" w:rsidP="00CF5CE6">
            <w:pPr>
              <w:numPr>
                <w:ilvl w:val="0"/>
                <w:numId w:val="145"/>
              </w:numPr>
              <w:spacing w:before="120" w:after="120" w:line="276" w:lineRule="auto"/>
              <w:contextualSpacing/>
              <w:rPr>
                <w:rFonts w:ascii="Arial" w:hAnsi="Arial"/>
                <w:szCs w:val="19"/>
                <w:lang w:eastAsia="en-US"/>
              </w:rPr>
            </w:pPr>
            <w:r w:rsidRPr="00DA439B">
              <w:rPr>
                <w:rFonts w:ascii="Arial" w:hAnsi="Arial"/>
                <w:szCs w:val="19"/>
                <w:lang w:eastAsia="en-US"/>
              </w:rPr>
              <w:t>network cards/ connectors</w:t>
            </w:r>
          </w:p>
          <w:p w14:paraId="42F30C05" w14:textId="77777777" w:rsidR="00DA439B" w:rsidRPr="00DA439B" w:rsidRDefault="00DA439B" w:rsidP="00CF5CE6">
            <w:pPr>
              <w:numPr>
                <w:ilvl w:val="0"/>
                <w:numId w:val="145"/>
              </w:numPr>
              <w:spacing w:before="120" w:after="120" w:line="276" w:lineRule="auto"/>
              <w:contextualSpacing/>
              <w:rPr>
                <w:rFonts w:ascii="Arial" w:hAnsi="Arial"/>
                <w:szCs w:val="19"/>
                <w:lang w:eastAsia="en-US"/>
              </w:rPr>
            </w:pPr>
            <w:r w:rsidRPr="00DA439B">
              <w:rPr>
                <w:rFonts w:ascii="Arial" w:hAnsi="Arial"/>
                <w:szCs w:val="19"/>
                <w:lang w:eastAsia="en-US"/>
              </w:rPr>
              <w:t>appropriate software licences</w:t>
            </w:r>
          </w:p>
          <w:p w14:paraId="012101F3" w14:textId="77777777" w:rsidR="00DA439B" w:rsidRPr="00DA439B" w:rsidRDefault="00DA439B" w:rsidP="00CF5CE6">
            <w:pPr>
              <w:numPr>
                <w:ilvl w:val="0"/>
                <w:numId w:val="145"/>
              </w:numPr>
              <w:spacing w:before="120" w:after="120" w:line="276" w:lineRule="auto"/>
              <w:contextualSpacing/>
              <w:rPr>
                <w:rFonts w:ascii="Arial" w:hAnsi="Arial"/>
                <w:szCs w:val="19"/>
                <w:lang w:eastAsia="en-US"/>
              </w:rPr>
            </w:pPr>
            <w:r w:rsidRPr="00DA439B">
              <w:rPr>
                <w:rFonts w:ascii="Arial" w:hAnsi="Arial"/>
                <w:szCs w:val="19"/>
                <w:lang w:eastAsia="en-US"/>
              </w:rPr>
              <w:t>manufacturers’ specifications and manuals</w:t>
            </w:r>
          </w:p>
          <w:p w14:paraId="6A546A7E" w14:textId="77777777" w:rsidR="00DA439B" w:rsidRPr="00DA439B" w:rsidRDefault="00DA439B" w:rsidP="00CF5CE6">
            <w:pPr>
              <w:numPr>
                <w:ilvl w:val="0"/>
                <w:numId w:val="145"/>
              </w:numPr>
              <w:spacing w:before="120" w:after="120" w:line="276" w:lineRule="auto"/>
              <w:contextualSpacing/>
              <w:rPr>
                <w:rFonts w:ascii="Arial" w:hAnsi="Arial"/>
                <w:szCs w:val="19"/>
                <w:lang w:eastAsia="en-US"/>
              </w:rPr>
            </w:pPr>
            <w:r w:rsidRPr="00DA439B">
              <w:rPr>
                <w:rFonts w:ascii="Arial" w:hAnsi="Arial"/>
                <w:szCs w:val="19"/>
                <w:lang w:eastAsia="en-US"/>
              </w:rPr>
              <w:t>diagnostics software</w:t>
            </w:r>
          </w:p>
          <w:p w14:paraId="43864BDA" w14:textId="77777777" w:rsidR="00DA439B" w:rsidRPr="00DA439B" w:rsidRDefault="00DA439B" w:rsidP="00B805CA">
            <w:pPr>
              <w:spacing w:before="120" w:after="120" w:line="276" w:lineRule="auto"/>
              <w:ind w:left="720"/>
              <w:contextualSpacing/>
              <w:rPr>
                <w:rFonts w:ascii="Arial" w:hAnsi="Arial"/>
                <w:i/>
                <w:color w:val="0070C0"/>
                <w:szCs w:val="19"/>
                <w:lang w:eastAsia="en-US"/>
              </w:rPr>
            </w:pPr>
          </w:p>
        </w:tc>
      </w:tr>
      <w:tr w:rsidR="00DA439B" w:rsidRPr="00DA439B" w14:paraId="763D5753" w14:textId="77777777" w:rsidTr="00AF3CCD">
        <w:tc>
          <w:tcPr>
            <w:tcW w:w="4388" w:type="dxa"/>
            <w:gridSpan w:val="5"/>
          </w:tcPr>
          <w:p w14:paraId="58D53995" w14:textId="77777777" w:rsidR="00DA439B" w:rsidRPr="00DA439B" w:rsidRDefault="00DA439B" w:rsidP="00DA439B">
            <w:pPr>
              <w:spacing w:before="120" w:after="120"/>
              <w:rPr>
                <w:rFonts w:ascii="Arial" w:hAnsi="Arial"/>
                <w:i/>
                <w:color w:val="0070C0"/>
                <w:szCs w:val="19"/>
                <w:lang w:eastAsia="en-US"/>
              </w:rPr>
            </w:pPr>
            <w:r w:rsidRPr="00DA439B">
              <w:rPr>
                <w:rFonts w:ascii="Arial" w:hAnsi="Arial" w:cs="Arial"/>
                <w:b/>
                <w:i/>
                <w:color w:val="000000"/>
                <w:lang w:val="en-GB"/>
              </w:rPr>
              <w:t>Computer system and network</w:t>
            </w:r>
            <w:r w:rsidRPr="00DA439B">
              <w:rPr>
                <w:rFonts w:ascii="Arial" w:hAnsi="Arial" w:cs="Arial"/>
                <w:iCs/>
                <w:color w:val="000000"/>
                <w:lang w:val="en-GB"/>
              </w:rPr>
              <w:t xml:space="preserve"> </w:t>
            </w:r>
            <w:r w:rsidRPr="00DA439B">
              <w:rPr>
                <w:rFonts w:ascii="Arial" w:hAnsi="Arial"/>
                <w:color w:val="000000"/>
                <w:szCs w:val="19"/>
                <w:lang w:eastAsia="en-US"/>
              </w:rPr>
              <w:t>may include</w:t>
            </w:r>
          </w:p>
        </w:tc>
        <w:tc>
          <w:tcPr>
            <w:tcW w:w="5252" w:type="dxa"/>
          </w:tcPr>
          <w:p w14:paraId="070EE778" w14:textId="77777777" w:rsidR="00DA439B" w:rsidRPr="00DA439B" w:rsidRDefault="00DA439B" w:rsidP="00CF5CE6">
            <w:pPr>
              <w:numPr>
                <w:ilvl w:val="0"/>
                <w:numId w:val="146"/>
              </w:numPr>
              <w:spacing w:before="60" w:after="60" w:line="276" w:lineRule="auto"/>
              <w:contextualSpacing/>
              <w:rPr>
                <w:rFonts w:ascii="Arial" w:hAnsi="Arial"/>
                <w:color w:val="000000"/>
                <w:szCs w:val="19"/>
                <w:lang w:eastAsia="en-US"/>
              </w:rPr>
            </w:pPr>
            <w:r w:rsidRPr="00DA439B">
              <w:rPr>
                <w:rFonts w:ascii="Arial" w:hAnsi="Arial"/>
                <w:color w:val="000000"/>
                <w:szCs w:val="19"/>
                <w:lang w:eastAsia="en-US"/>
              </w:rPr>
              <w:t>Systems using the following or similar operating systems:</w:t>
            </w:r>
          </w:p>
          <w:p w14:paraId="61D28E01" w14:textId="77777777" w:rsidR="00DA439B" w:rsidRPr="009E2D45" w:rsidRDefault="00DA439B" w:rsidP="004E036D">
            <w:pPr>
              <w:numPr>
                <w:ilvl w:val="0"/>
                <w:numId w:val="27"/>
              </w:numPr>
              <w:spacing w:before="60" w:after="60" w:line="276" w:lineRule="auto"/>
              <w:ind w:firstLine="319"/>
              <w:contextualSpacing/>
              <w:rPr>
                <w:rFonts w:ascii="Arial" w:hAnsi="Arial"/>
                <w:color w:val="000000"/>
                <w:szCs w:val="19"/>
                <w:lang w:eastAsia="en-US"/>
              </w:rPr>
            </w:pPr>
            <w:r w:rsidRPr="009E2D45">
              <w:rPr>
                <w:rFonts w:ascii="Arial" w:hAnsi="Arial"/>
                <w:color w:val="000000"/>
                <w:szCs w:val="19"/>
                <w:lang w:eastAsia="en-US"/>
              </w:rPr>
              <w:t xml:space="preserve">DOS </w:t>
            </w:r>
          </w:p>
          <w:p w14:paraId="659EAB08" w14:textId="77777777" w:rsidR="00DA439B" w:rsidRPr="009E2D45" w:rsidRDefault="00DA439B" w:rsidP="004E036D">
            <w:pPr>
              <w:numPr>
                <w:ilvl w:val="0"/>
                <w:numId w:val="27"/>
              </w:numPr>
              <w:spacing w:before="60" w:after="60" w:line="276" w:lineRule="auto"/>
              <w:ind w:firstLine="319"/>
              <w:contextualSpacing/>
              <w:rPr>
                <w:rFonts w:ascii="Arial" w:hAnsi="Arial"/>
                <w:color w:val="000000"/>
                <w:szCs w:val="19"/>
                <w:lang w:eastAsia="en-US"/>
              </w:rPr>
            </w:pPr>
            <w:r w:rsidRPr="009E2D45">
              <w:rPr>
                <w:rFonts w:ascii="Arial" w:hAnsi="Arial"/>
                <w:color w:val="000000"/>
                <w:szCs w:val="19"/>
                <w:lang w:eastAsia="en-US"/>
              </w:rPr>
              <w:t>Windows 9x</w:t>
            </w:r>
          </w:p>
          <w:p w14:paraId="1314369D" w14:textId="77777777" w:rsidR="00DA439B" w:rsidRPr="009E2D45" w:rsidRDefault="00DA439B" w:rsidP="004E036D">
            <w:pPr>
              <w:numPr>
                <w:ilvl w:val="0"/>
                <w:numId w:val="27"/>
              </w:numPr>
              <w:spacing w:before="60" w:after="60" w:line="276" w:lineRule="auto"/>
              <w:ind w:firstLine="319"/>
              <w:contextualSpacing/>
              <w:rPr>
                <w:rFonts w:ascii="Arial" w:hAnsi="Arial"/>
                <w:color w:val="000000"/>
                <w:szCs w:val="19"/>
                <w:lang w:eastAsia="en-US"/>
              </w:rPr>
            </w:pPr>
            <w:r w:rsidRPr="009E2D45">
              <w:rPr>
                <w:rFonts w:ascii="Arial" w:hAnsi="Arial"/>
                <w:color w:val="000000"/>
                <w:szCs w:val="19"/>
                <w:lang w:eastAsia="en-US"/>
              </w:rPr>
              <w:t>Windows NT, 2010 and XP</w:t>
            </w:r>
          </w:p>
          <w:p w14:paraId="097FDD4F" w14:textId="77777777" w:rsidR="00DA439B" w:rsidRPr="009E2D45" w:rsidRDefault="00DA439B" w:rsidP="004E036D">
            <w:pPr>
              <w:numPr>
                <w:ilvl w:val="0"/>
                <w:numId w:val="27"/>
              </w:numPr>
              <w:spacing w:before="60" w:after="60" w:line="276" w:lineRule="auto"/>
              <w:ind w:firstLine="319"/>
              <w:contextualSpacing/>
              <w:rPr>
                <w:rFonts w:ascii="Arial" w:hAnsi="Arial"/>
                <w:color w:val="000000"/>
                <w:szCs w:val="19"/>
                <w:lang w:eastAsia="en-US"/>
              </w:rPr>
            </w:pPr>
            <w:r w:rsidRPr="009E2D45">
              <w:rPr>
                <w:rFonts w:ascii="Arial" w:hAnsi="Arial"/>
                <w:color w:val="000000"/>
                <w:szCs w:val="19"/>
                <w:lang w:eastAsia="en-US"/>
              </w:rPr>
              <w:t>Mac Os</w:t>
            </w:r>
          </w:p>
          <w:p w14:paraId="0959E2FD" w14:textId="77777777" w:rsidR="00DA439B" w:rsidRPr="009E2D45" w:rsidRDefault="00DA439B" w:rsidP="004E036D">
            <w:pPr>
              <w:numPr>
                <w:ilvl w:val="0"/>
                <w:numId w:val="27"/>
              </w:numPr>
              <w:spacing w:before="60" w:after="60" w:line="276" w:lineRule="auto"/>
              <w:ind w:firstLine="319"/>
              <w:contextualSpacing/>
              <w:rPr>
                <w:rFonts w:ascii="Arial" w:hAnsi="Arial"/>
                <w:color w:val="000000"/>
                <w:szCs w:val="19"/>
                <w:lang w:eastAsia="en-US"/>
              </w:rPr>
            </w:pPr>
            <w:r w:rsidRPr="009E2D45">
              <w:rPr>
                <w:rFonts w:ascii="Arial" w:hAnsi="Arial"/>
                <w:color w:val="000000"/>
                <w:szCs w:val="19"/>
                <w:lang w:eastAsia="en-US"/>
              </w:rPr>
              <w:t>UNIX</w:t>
            </w:r>
          </w:p>
          <w:p w14:paraId="5865BBBB" w14:textId="77777777" w:rsidR="00DA439B" w:rsidRPr="009E2D45" w:rsidRDefault="00DA439B" w:rsidP="004E036D">
            <w:pPr>
              <w:numPr>
                <w:ilvl w:val="0"/>
                <w:numId w:val="27"/>
              </w:numPr>
              <w:spacing w:before="60" w:after="60" w:line="276" w:lineRule="auto"/>
              <w:ind w:firstLine="319"/>
              <w:contextualSpacing/>
              <w:rPr>
                <w:rFonts w:ascii="Arial" w:hAnsi="Arial"/>
                <w:color w:val="000000"/>
                <w:szCs w:val="19"/>
                <w:lang w:eastAsia="en-US"/>
              </w:rPr>
            </w:pPr>
            <w:r w:rsidRPr="009E2D45">
              <w:rPr>
                <w:rFonts w:ascii="Arial" w:hAnsi="Arial"/>
                <w:color w:val="000000"/>
                <w:szCs w:val="19"/>
                <w:lang w:eastAsia="en-US"/>
              </w:rPr>
              <w:t>Linux</w:t>
            </w:r>
          </w:p>
          <w:p w14:paraId="51DFDB23" w14:textId="77777777" w:rsidR="00DA439B" w:rsidRPr="009E2D45" w:rsidRDefault="00DA439B" w:rsidP="004E036D">
            <w:pPr>
              <w:numPr>
                <w:ilvl w:val="0"/>
                <w:numId w:val="27"/>
              </w:numPr>
              <w:spacing w:before="60" w:after="60" w:line="276" w:lineRule="auto"/>
              <w:ind w:firstLine="319"/>
              <w:contextualSpacing/>
              <w:rPr>
                <w:rFonts w:ascii="Arial" w:hAnsi="Arial"/>
                <w:color w:val="000000"/>
                <w:szCs w:val="19"/>
                <w:lang w:eastAsia="en-US"/>
              </w:rPr>
            </w:pPr>
            <w:r w:rsidRPr="009E2D45">
              <w:rPr>
                <w:rFonts w:ascii="Arial" w:hAnsi="Arial"/>
                <w:color w:val="000000"/>
                <w:szCs w:val="19"/>
                <w:lang w:eastAsia="en-US"/>
              </w:rPr>
              <w:t>Novell</w:t>
            </w:r>
          </w:p>
          <w:p w14:paraId="13E69E44" w14:textId="77777777" w:rsidR="00DA439B" w:rsidRPr="00DA439B" w:rsidRDefault="00DA439B" w:rsidP="004E036D">
            <w:pPr>
              <w:numPr>
                <w:ilvl w:val="0"/>
                <w:numId w:val="27"/>
              </w:numPr>
              <w:spacing w:before="60" w:after="60" w:line="276" w:lineRule="auto"/>
              <w:ind w:firstLine="319"/>
              <w:contextualSpacing/>
              <w:rPr>
                <w:rFonts w:ascii="Arial" w:hAnsi="Arial"/>
                <w:color w:val="000000"/>
                <w:szCs w:val="19"/>
                <w:lang w:eastAsia="en-US"/>
              </w:rPr>
            </w:pPr>
            <w:r w:rsidRPr="00DA439B">
              <w:rPr>
                <w:rFonts w:ascii="Arial" w:hAnsi="Arial"/>
                <w:color w:val="000000"/>
                <w:szCs w:val="19"/>
                <w:lang w:eastAsia="en-US"/>
              </w:rPr>
              <w:t>Cisco Systems</w:t>
            </w:r>
          </w:p>
          <w:p w14:paraId="1152544C" w14:textId="77777777" w:rsidR="00DA439B" w:rsidRPr="00DA439B" w:rsidRDefault="00DA439B" w:rsidP="00CF5CE6">
            <w:pPr>
              <w:numPr>
                <w:ilvl w:val="0"/>
                <w:numId w:val="147"/>
              </w:numPr>
              <w:spacing w:before="60" w:after="60" w:line="276" w:lineRule="auto"/>
              <w:contextualSpacing/>
              <w:rPr>
                <w:rFonts w:ascii="Arial" w:hAnsi="Arial"/>
                <w:color w:val="000000"/>
                <w:szCs w:val="19"/>
                <w:lang w:eastAsia="en-US"/>
              </w:rPr>
            </w:pPr>
            <w:r w:rsidRPr="00DA439B">
              <w:rPr>
                <w:rFonts w:ascii="Arial" w:hAnsi="Arial"/>
                <w:color w:val="000000"/>
                <w:szCs w:val="19"/>
                <w:lang w:eastAsia="en-US"/>
              </w:rPr>
              <w:t>System hardware from various manufacturers including:</w:t>
            </w:r>
          </w:p>
          <w:p w14:paraId="1E78A6ED" w14:textId="77777777" w:rsidR="00DA439B" w:rsidRPr="00DA439B" w:rsidRDefault="00DA439B" w:rsidP="004E036D">
            <w:pPr>
              <w:numPr>
                <w:ilvl w:val="0"/>
                <w:numId w:val="27"/>
              </w:numPr>
              <w:spacing w:before="60" w:after="60" w:line="276" w:lineRule="auto"/>
              <w:ind w:left="1465" w:hanging="426"/>
              <w:contextualSpacing/>
              <w:rPr>
                <w:rFonts w:ascii="Arial" w:hAnsi="Arial"/>
                <w:color w:val="000000"/>
                <w:szCs w:val="19"/>
                <w:lang w:eastAsia="en-US"/>
              </w:rPr>
            </w:pPr>
            <w:r w:rsidRPr="00DA439B">
              <w:rPr>
                <w:rFonts w:ascii="Arial" w:hAnsi="Arial"/>
                <w:color w:val="000000"/>
                <w:szCs w:val="19"/>
                <w:lang w:eastAsia="en-US"/>
              </w:rPr>
              <w:t>mother boards</w:t>
            </w:r>
          </w:p>
          <w:p w14:paraId="15A8983C" w14:textId="77777777" w:rsidR="00DA439B" w:rsidRPr="00DA439B" w:rsidRDefault="00DA439B" w:rsidP="004E036D">
            <w:pPr>
              <w:numPr>
                <w:ilvl w:val="0"/>
                <w:numId w:val="27"/>
              </w:numPr>
              <w:spacing w:before="60" w:after="60" w:line="276" w:lineRule="auto"/>
              <w:ind w:left="1465" w:hanging="426"/>
              <w:contextualSpacing/>
              <w:rPr>
                <w:rFonts w:ascii="Arial" w:hAnsi="Arial"/>
                <w:color w:val="000000"/>
                <w:szCs w:val="19"/>
                <w:lang w:eastAsia="en-US"/>
              </w:rPr>
            </w:pPr>
            <w:r w:rsidRPr="00DA439B">
              <w:rPr>
                <w:rFonts w:ascii="Arial" w:hAnsi="Arial"/>
                <w:color w:val="000000"/>
                <w:szCs w:val="19"/>
                <w:lang w:eastAsia="en-US"/>
              </w:rPr>
              <w:t>optical and hard disk and other drives</w:t>
            </w:r>
          </w:p>
          <w:p w14:paraId="7FE4E9DE" w14:textId="77777777" w:rsidR="00DA439B" w:rsidRPr="00DA439B" w:rsidRDefault="00DA439B" w:rsidP="004E036D">
            <w:pPr>
              <w:numPr>
                <w:ilvl w:val="0"/>
                <w:numId w:val="27"/>
              </w:numPr>
              <w:spacing w:before="60" w:after="60" w:line="276" w:lineRule="auto"/>
              <w:ind w:left="1465" w:hanging="426"/>
              <w:contextualSpacing/>
              <w:rPr>
                <w:rFonts w:ascii="Arial" w:hAnsi="Arial"/>
                <w:color w:val="000000"/>
                <w:szCs w:val="19"/>
                <w:lang w:eastAsia="en-US"/>
              </w:rPr>
            </w:pPr>
            <w:r w:rsidRPr="00DA439B">
              <w:rPr>
                <w:rFonts w:ascii="Arial" w:hAnsi="Arial"/>
                <w:color w:val="000000"/>
                <w:szCs w:val="19"/>
                <w:lang w:eastAsia="en-US"/>
              </w:rPr>
              <w:t>power supplies</w:t>
            </w:r>
          </w:p>
          <w:p w14:paraId="0BECF312" w14:textId="77777777" w:rsidR="00DA439B" w:rsidRPr="00DA439B" w:rsidRDefault="00DA439B" w:rsidP="004E036D">
            <w:pPr>
              <w:numPr>
                <w:ilvl w:val="0"/>
                <w:numId w:val="27"/>
              </w:numPr>
              <w:spacing w:before="60" w:after="60" w:line="276" w:lineRule="auto"/>
              <w:ind w:left="1465" w:hanging="426"/>
              <w:contextualSpacing/>
              <w:rPr>
                <w:rFonts w:ascii="Arial" w:hAnsi="Arial"/>
                <w:color w:val="000000"/>
                <w:szCs w:val="19"/>
                <w:lang w:eastAsia="en-US"/>
              </w:rPr>
            </w:pPr>
            <w:r w:rsidRPr="00DA439B">
              <w:rPr>
                <w:rFonts w:ascii="Arial" w:hAnsi="Arial"/>
                <w:color w:val="000000"/>
                <w:szCs w:val="19"/>
                <w:lang w:eastAsia="en-US"/>
              </w:rPr>
              <w:t>memory</w:t>
            </w:r>
          </w:p>
          <w:p w14:paraId="1C35B21D" w14:textId="77777777" w:rsidR="00DA439B" w:rsidRPr="00DA439B" w:rsidRDefault="00DA439B" w:rsidP="00CF5CE6">
            <w:pPr>
              <w:numPr>
                <w:ilvl w:val="0"/>
                <w:numId w:val="148"/>
              </w:numPr>
              <w:spacing w:before="60" w:after="60" w:line="276" w:lineRule="auto"/>
              <w:contextualSpacing/>
              <w:rPr>
                <w:rFonts w:ascii="Arial" w:hAnsi="Arial"/>
                <w:color w:val="000000"/>
                <w:szCs w:val="19"/>
                <w:lang w:eastAsia="en-US"/>
              </w:rPr>
            </w:pPr>
            <w:r w:rsidRPr="00DA439B">
              <w:rPr>
                <w:rFonts w:ascii="Arial" w:hAnsi="Arial"/>
                <w:color w:val="000000"/>
                <w:szCs w:val="19"/>
                <w:lang w:eastAsia="en-US"/>
              </w:rPr>
              <w:t>computer cases and internal / external connections and expansion slots</w:t>
            </w:r>
          </w:p>
          <w:p w14:paraId="52FEBB54" w14:textId="77777777" w:rsidR="00DA439B" w:rsidRPr="00DA439B" w:rsidRDefault="00DA439B" w:rsidP="00CF5CE6">
            <w:pPr>
              <w:numPr>
                <w:ilvl w:val="0"/>
                <w:numId w:val="148"/>
              </w:numPr>
              <w:spacing w:before="60" w:after="60" w:line="276" w:lineRule="auto"/>
              <w:contextualSpacing/>
              <w:rPr>
                <w:rFonts w:ascii="Arial" w:hAnsi="Arial"/>
                <w:color w:val="000000"/>
                <w:szCs w:val="19"/>
                <w:lang w:eastAsia="en-US"/>
              </w:rPr>
            </w:pPr>
            <w:r w:rsidRPr="00DA439B">
              <w:rPr>
                <w:rFonts w:ascii="Arial" w:hAnsi="Arial"/>
                <w:color w:val="000000"/>
                <w:szCs w:val="19"/>
                <w:lang w:eastAsia="en-US"/>
              </w:rPr>
              <w:t>various cards such as video cards</w:t>
            </w:r>
          </w:p>
          <w:p w14:paraId="11657995" w14:textId="77777777" w:rsidR="00DA439B" w:rsidRPr="00DA439B" w:rsidRDefault="00DA439B" w:rsidP="00CF5CE6">
            <w:pPr>
              <w:numPr>
                <w:ilvl w:val="0"/>
                <w:numId w:val="148"/>
              </w:numPr>
              <w:spacing w:before="60" w:after="60" w:line="276" w:lineRule="auto"/>
              <w:contextualSpacing/>
              <w:rPr>
                <w:rFonts w:ascii="Arial" w:hAnsi="Arial"/>
                <w:color w:val="000000"/>
                <w:szCs w:val="19"/>
                <w:lang w:eastAsia="en-US"/>
              </w:rPr>
            </w:pPr>
            <w:r w:rsidRPr="00DA439B">
              <w:rPr>
                <w:rFonts w:ascii="Arial" w:hAnsi="Arial"/>
                <w:color w:val="000000"/>
                <w:szCs w:val="19"/>
                <w:lang w:eastAsia="en-US"/>
              </w:rPr>
              <w:t>cooling systems</w:t>
            </w:r>
          </w:p>
          <w:p w14:paraId="7CF60A77" w14:textId="195CEFDF" w:rsidR="00DA439B" w:rsidRPr="00DA439B" w:rsidRDefault="00DA439B" w:rsidP="00CF5CE6">
            <w:pPr>
              <w:numPr>
                <w:ilvl w:val="0"/>
                <w:numId w:val="148"/>
              </w:numPr>
              <w:spacing w:before="60" w:after="60" w:line="276" w:lineRule="auto"/>
              <w:contextualSpacing/>
              <w:rPr>
                <w:rFonts w:ascii="Arial" w:hAnsi="Arial"/>
                <w:color w:val="000000"/>
                <w:szCs w:val="19"/>
                <w:lang w:eastAsia="en-US"/>
              </w:rPr>
            </w:pPr>
            <w:r w:rsidRPr="00DA439B">
              <w:rPr>
                <w:rFonts w:ascii="Arial" w:hAnsi="Arial"/>
                <w:color w:val="000000"/>
                <w:szCs w:val="19"/>
                <w:lang w:eastAsia="en-US"/>
              </w:rPr>
              <w:t>peripherals devices including mice, keyboards, printers etc</w:t>
            </w:r>
            <w:r w:rsidR="0066743C">
              <w:rPr>
                <w:rFonts w:ascii="Arial" w:hAnsi="Arial"/>
                <w:color w:val="000000"/>
                <w:szCs w:val="19"/>
                <w:lang w:eastAsia="en-US"/>
              </w:rPr>
              <w:t>.</w:t>
            </w:r>
          </w:p>
          <w:p w14:paraId="05FC600F" w14:textId="77777777" w:rsidR="00DA439B" w:rsidRPr="00DA439B" w:rsidRDefault="00DA439B" w:rsidP="00CF5CE6">
            <w:pPr>
              <w:numPr>
                <w:ilvl w:val="0"/>
                <w:numId w:val="149"/>
              </w:numPr>
              <w:spacing w:before="60" w:after="60" w:line="276" w:lineRule="auto"/>
              <w:contextualSpacing/>
              <w:rPr>
                <w:rFonts w:ascii="Arial" w:hAnsi="Arial"/>
                <w:color w:val="000000"/>
                <w:szCs w:val="19"/>
                <w:lang w:eastAsia="en-US"/>
              </w:rPr>
            </w:pPr>
            <w:r w:rsidRPr="00DA439B">
              <w:rPr>
                <w:rFonts w:ascii="Arial" w:hAnsi="Arial"/>
                <w:color w:val="000000"/>
                <w:szCs w:val="19"/>
                <w:lang w:eastAsia="en-US"/>
              </w:rPr>
              <w:lastRenderedPageBreak/>
              <w:t>network interface cards</w:t>
            </w:r>
          </w:p>
          <w:p w14:paraId="3DFDD76C" w14:textId="77777777" w:rsidR="00DA439B" w:rsidRPr="00DA439B" w:rsidRDefault="00DA439B" w:rsidP="00CF5CE6">
            <w:pPr>
              <w:numPr>
                <w:ilvl w:val="0"/>
                <w:numId w:val="149"/>
              </w:numPr>
              <w:spacing w:before="60" w:after="60" w:line="276" w:lineRule="auto"/>
              <w:contextualSpacing/>
              <w:rPr>
                <w:rFonts w:ascii="Arial" w:hAnsi="Arial"/>
                <w:color w:val="000000"/>
                <w:szCs w:val="19"/>
                <w:lang w:eastAsia="en-US"/>
              </w:rPr>
            </w:pPr>
            <w:r w:rsidRPr="00DA439B">
              <w:rPr>
                <w:rFonts w:ascii="Arial" w:hAnsi="Arial"/>
                <w:color w:val="000000"/>
                <w:szCs w:val="19"/>
                <w:lang w:eastAsia="en-US"/>
              </w:rPr>
              <w:t>routers</w:t>
            </w:r>
          </w:p>
          <w:p w14:paraId="4E3E1802" w14:textId="77777777" w:rsidR="00DA439B" w:rsidRPr="00DA439B" w:rsidRDefault="00DA439B" w:rsidP="00CF5CE6">
            <w:pPr>
              <w:numPr>
                <w:ilvl w:val="0"/>
                <w:numId w:val="149"/>
              </w:numPr>
              <w:spacing w:before="60" w:after="60" w:line="276" w:lineRule="auto"/>
              <w:contextualSpacing/>
              <w:rPr>
                <w:rFonts w:ascii="Arial" w:hAnsi="Arial"/>
                <w:color w:val="000000"/>
                <w:szCs w:val="19"/>
                <w:lang w:eastAsia="en-US"/>
              </w:rPr>
            </w:pPr>
            <w:r w:rsidRPr="00DA439B">
              <w:rPr>
                <w:rFonts w:ascii="Arial" w:hAnsi="Arial"/>
                <w:color w:val="000000"/>
                <w:szCs w:val="19"/>
                <w:lang w:eastAsia="en-US"/>
              </w:rPr>
              <w:t>switches</w:t>
            </w:r>
          </w:p>
          <w:p w14:paraId="3F2BF365" w14:textId="77777777" w:rsidR="00DA439B" w:rsidRPr="00DA439B" w:rsidRDefault="00DA439B" w:rsidP="00CF5CE6">
            <w:pPr>
              <w:numPr>
                <w:ilvl w:val="0"/>
                <w:numId w:val="149"/>
              </w:numPr>
              <w:spacing w:before="60" w:after="60" w:line="276" w:lineRule="auto"/>
              <w:contextualSpacing/>
              <w:rPr>
                <w:rFonts w:ascii="Arial" w:hAnsi="Arial"/>
                <w:color w:val="000000"/>
                <w:szCs w:val="19"/>
                <w:lang w:eastAsia="en-US"/>
              </w:rPr>
            </w:pPr>
            <w:r w:rsidRPr="00DA439B">
              <w:rPr>
                <w:rFonts w:ascii="Arial" w:hAnsi="Arial"/>
                <w:color w:val="000000"/>
                <w:szCs w:val="19"/>
                <w:lang w:eastAsia="en-US"/>
              </w:rPr>
              <w:t>hubs</w:t>
            </w:r>
          </w:p>
          <w:p w14:paraId="14254E66" w14:textId="77777777" w:rsidR="00DA439B" w:rsidRPr="00DA439B" w:rsidRDefault="00DA439B" w:rsidP="00DA439B">
            <w:pPr>
              <w:spacing w:before="60" w:after="60"/>
              <w:rPr>
                <w:rFonts w:ascii="Arial" w:hAnsi="Arial"/>
                <w:color w:val="000000"/>
                <w:szCs w:val="19"/>
                <w:lang w:eastAsia="en-US"/>
              </w:rPr>
            </w:pPr>
          </w:p>
        </w:tc>
      </w:tr>
      <w:tr w:rsidR="00DA439B" w:rsidRPr="00DA439B" w14:paraId="3EFB3ACF" w14:textId="77777777" w:rsidTr="00AF3CCD">
        <w:tblPrEx>
          <w:jc w:val="center"/>
          <w:tblInd w:w="0" w:type="dxa"/>
        </w:tblPrEx>
        <w:trPr>
          <w:jc w:val="center"/>
        </w:trPr>
        <w:tc>
          <w:tcPr>
            <w:tcW w:w="9640" w:type="dxa"/>
            <w:gridSpan w:val="6"/>
          </w:tcPr>
          <w:p w14:paraId="2A4BF4CE" w14:textId="77777777" w:rsidR="00DA439B" w:rsidRPr="00DA439B" w:rsidRDefault="00DA439B" w:rsidP="00DA439B">
            <w:pPr>
              <w:spacing w:before="120" w:after="120"/>
              <w:rPr>
                <w:rFonts w:ascii="Arial" w:hAnsi="Arial"/>
                <w:b/>
                <w:szCs w:val="20"/>
                <w:lang w:eastAsia="en-US"/>
              </w:rPr>
            </w:pPr>
            <w:r w:rsidRPr="00DA439B">
              <w:rPr>
                <w:rFonts w:ascii="Arial" w:eastAsia="Calibri" w:hAnsi="Arial"/>
                <w:b/>
                <w:szCs w:val="20"/>
                <w:lang w:eastAsia="en-US"/>
              </w:rPr>
              <w:lastRenderedPageBreak/>
              <w:t>EVIDENCE GUIDE</w:t>
            </w:r>
          </w:p>
        </w:tc>
      </w:tr>
      <w:tr w:rsidR="00DA439B" w:rsidRPr="00DA439B" w14:paraId="2E5C1321" w14:textId="77777777" w:rsidTr="00AF3CCD">
        <w:tblPrEx>
          <w:jc w:val="center"/>
          <w:tblInd w:w="0" w:type="dxa"/>
        </w:tblPrEx>
        <w:trPr>
          <w:trHeight w:val="898"/>
          <w:jc w:val="center"/>
        </w:trPr>
        <w:tc>
          <w:tcPr>
            <w:tcW w:w="9640" w:type="dxa"/>
            <w:gridSpan w:val="6"/>
          </w:tcPr>
          <w:p w14:paraId="470BE4FA" w14:textId="77777777" w:rsidR="00DA439B" w:rsidRPr="00DA439B" w:rsidRDefault="00DA439B" w:rsidP="00DA439B">
            <w:pPr>
              <w:spacing w:before="120" w:after="120"/>
              <w:rPr>
                <w:rFonts w:ascii="Arial" w:hAnsi="Arial"/>
                <w:i/>
                <w:sz w:val="18"/>
                <w:szCs w:val="20"/>
                <w:lang w:eastAsia="en-US"/>
              </w:rPr>
            </w:pPr>
            <w:r w:rsidRPr="00DA439B">
              <w:rPr>
                <w:rFonts w:ascii="Arial" w:hAnsi="Arial"/>
                <w:i/>
                <w:sz w:val="18"/>
                <w:szCs w:val="20"/>
                <w:lang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DA439B" w:rsidRPr="00DA439B" w14:paraId="45C35E04" w14:textId="77777777" w:rsidTr="00AF3CCD">
        <w:tblPrEx>
          <w:jc w:val="center"/>
          <w:tblInd w:w="0" w:type="dxa"/>
        </w:tblPrEx>
        <w:trPr>
          <w:jc w:val="center"/>
        </w:trPr>
        <w:tc>
          <w:tcPr>
            <w:tcW w:w="3403" w:type="dxa"/>
            <w:gridSpan w:val="2"/>
          </w:tcPr>
          <w:p w14:paraId="1D569755" w14:textId="77777777" w:rsidR="00DA439B" w:rsidRPr="00DA439B" w:rsidRDefault="00DA439B" w:rsidP="00DA439B">
            <w:pPr>
              <w:spacing w:before="120" w:after="120"/>
              <w:rPr>
                <w:rFonts w:ascii="Arial" w:hAnsi="Arial"/>
                <w:b/>
                <w:szCs w:val="20"/>
                <w:lang w:eastAsia="en-US"/>
              </w:rPr>
            </w:pPr>
            <w:r w:rsidRPr="00DA439B">
              <w:rPr>
                <w:rFonts w:ascii="Arial" w:hAnsi="Arial"/>
                <w:b/>
                <w:szCs w:val="20"/>
                <w:lang w:eastAsia="en-US"/>
              </w:rPr>
              <w:t>Critical aspects for assessment and evidence required to demonstrate competency in this unit</w:t>
            </w:r>
          </w:p>
        </w:tc>
        <w:tc>
          <w:tcPr>
            <w:tcW w:w="6237" w:type="dxa"/>
            <w:gridSpan w:val="4"/>
          </w:tcPr>
          <w:p w14:paraId="1DF85027" w14:textId="77777777" w:rsidR="00DA439B" w:rsidRPr="00DA439B" w:rsidRDefault="00DA439B" w:rsidP="00DA439B">
            <w:pPr>
              <w:spacing w:before="120" w:after="120"/>
              <w:rPr>
                <w:rFonts w:ascii="Arial" w:hAnsi="Arial"/>
                <w:szCs w:val="19"/>
                <w:lang w:eastAsia="en-US"/>
              </w:rPr>
            </w:pPr>
            <w:r w:rsidRPr="00DA439B">
              <w:rPr>
                <w:rFonts w:ascii="Arial" w:hAnsi="Arial"/>
                <w:szCs w:val="19"/>
                <w:lang w:eastAsia="en-US"/>
              </w:rPr>
              <w:t>To be considered competent in this unit the participant must be able to demonstrate the knowledge and skills required to achieve all of the elements of competency and associated performance criteria.</w:t>
            </w:r>
          </w:p>
          <w:p w14:paraId="5A27AB74" w14:textId="77777777" w:rsidR="00DA439B" w:rsidRPr="00DA439B" w:rsidRDefault="00DA439B" w:rsidP="00DA439B">
            <w:pPr>
              <w:spacing w:before="120" w:after="120"/>
              <w:rPr>
                <w:rFonts w:ascii="Arial" w:hAnsi="Arial"/>
                <w:szCs w:val="19"/>
                <w:lang w:eastAsia="en-US"/>
              </w:rPr>
            </w:pPr>
            <w:r w:rsidRPr="00DA439B">
              <w:rPr>
                <w:rFonts w:ascii="Arial" w:hAnsi="Arial"/>
                <w:szCs w:val="19"/>
                <w:lang w:eastAsia="en-US"/>
              </w:rPr>
              <w:t>Specifically they must be able to:</w:t>
            </w:r>
          </w:p>
          <w:p w14:paraId="3EE95F53" w14:textId="77777777" w:rsidR="00DA439B" w:rsidRPr="00DA439B" w:rsidRDefault="00DA439B" w:rsidP="004E036D">
            <w:pPr>
              <w:numPr>
                <w:ilvl w:val="0"/>
                <w:numId w:val="47"/>
              </w:numPr>
              <w:spacing w:before="120" w:after="120" w:line="276" w:lineRule="auto"/>
              <w:contextualSpacing/>
              <w:rPr>
                <w:rFonts w:ascii="Arial" w:hAnsi="Arial"/>
                <w:i/>
                <w:color w:val="0070C0"/>
                <w:szCs w:val="19"/>
                <w:lang w:eastAsia="en-US"/>
              </w:rPr>
            </w:pPr>
            <w:r w:rsidRPr="00DA439B">
              <w:rPr>
                <w:rFonts w:ascii="Arial" w:hAnsi="Arial"/>
                <w:color w:val="000000"/>
                <w:szCs w:val="19"/>
                <w:lang w:eastAsia="en-US"/>
              </w:rPr>
              <w:t>follow established WHS/</w:t>
            </w:r>
            <w:r w:rsidRPr="00DA439B">
              <w:rPr>
                <w:rFonts w:ascii="Arial" w:hAnsi="Arial"/>
                <w:iCs/>
                <w:color w:val="000000"/>
                <w:szCs w:val="19"/>
                <w:lang w:eastAsia="en-US"/>
              </w:rPr>
              <w:t>OHS requirements</w:t>
            </w:r>
            <w:r w:rsidRPr="00DA439B">
              <w:rPr>
                <w:rFonts w:ascii="Arial" w:hAnsi="Arial"/>
                <w:color w:val="000000"/>
                <w:szCs w:val="19"/>
                <w:lang w:eastAsia="en-US"/>
              </w:rPr>
              <w:t xml:space="preserve"> and risk control measures and procedures for the work area</w:t>
            </w:r>
          </w:p>
          <w:p w14:paraId="19FAD95B" w14:textId="77777777" w:rsidR="00DA439B" w:rsidRPr="00DA439B" w:rsidRDefault="00DA439B" w:rsidP="004E036D">
            <w:pPr>
              <w:numPr>
                <w:ilvl w:val="0"/>
                <w:numId w:val="47"/>
              </w:numPr>
              <w:spacing w:before="120" w:after="120" w:line="276" w:lineRule="auto"/>
              <w:contextualSpacing/>
              <w:rPr>
                <w:rFonts w:ascii="Arial" w:hAnsi="Arial"/>
                <w:szCs w:val="19"/>
                <w:lang w:eastAsia="en-US"/>
              </w:rPr>
            </w:pPr>
            <w:r w:rsidRPr="00DA439B">
              <w:rPr>
                <w:rFonts w:ascii="Arial" w:hAnsi="Arial"/>
                <w:szCs w:val="19"/>
                <w:lang w:eastAsia="en-US"/>
              </w:rPr>
              <w:t>plan, determine required resources, assemble and set-up a small office computer network system according to job instructions</w:t>
            </w:r>
          </w:p>
          <w:p w14:paraId="5FFB4643" w14:textId="3257B0F7" w:rsidR="00DA439B" w:rsidRPr="00DA439B" w:rsidRDefault="00EF6098" w:rsidP="00EF6098">
            <w:pPr>
              <w:spacing w:before="120" w:after="120"/>
              <w:rPr>
                <w:rFonts w:ascii="Arial" w:hAnsi="Arial"/>
                <w:color w:val="0070C0"/>
                <w:szCs w:val="19"/>
                <w:lang w:eastAsia="en-US"/>
              </w:rPr>
            </w:pPr>
            <w:r w:rsidRPr="00823B9C">
              <w:rPr>
                <w:rFonts w:ascii="Arial" w:hAnsi="Arial" w:cs="Arial"/>
                <w:i/>
                <w:iCs/>
                <w:lang w:val="en-US" w:eastAsia="en-US"/>
              </w:rPr>
              <w:t>The small office computer network system must consist of between two (2)] and five (5) interconnected workstations</w:t>
            </w:r>
            <w:r w:rsidRPr="00DA439B">
              <w:rPr>
                <w:rFonts w:ascii="Arial" w:hAnsi="Arial"/>
                <w:szCs w:val="19"/>
                <w:lang w:eastAsia="en-US"/>
              </w:rPr>
              <w:t xml:space="preserve"> </w:t>
            </w:r>
          </w:p>
        </w:tc>
      </w:tr>
      <w:tr w:rsidR="00DA439B" w:rsidRPr="00DA439B" w14:paraId="28A28E45" w14:textId="77777777" w:rsidTr="00AF3CCD">
        <w:tblPrEx>
          <w:jc w:val="center"/>
          <w:tblInd w:w="0" w:type="dxa"/>
        </w:tblPrEx>
        <w:trPr>
          <w:jc w:val="center"/>
        </w:trPr>
        <w:tc>
          <w:tcPr>
            <w:tcW w:w="3403" w:type="dxa"/>
            <w:gridSpan w:val="2"/>
          </w:tcPr>
          <w:p w14:paraId="72FAABF2" w14:textId="77777777" w:rsidR="00DA439B" w:rsidRPr="00DA439B" w:rsidRDefault="00DA439B" w:rsidP="00DA439B">
            <w:pPr>
              <w:spacing w:before="120" w:after="120"/>
              <w:rPr>
                <w:rFonts w:ascii="Arial" w:hAnsi="Arial"/>
                <w:b/>
                <w:szCs w:val="20"/>
                <w:lang w:eastAsia="en-US"/>
              </w:rPr>
            </w:pPr>
            <w:r w:rsidRPr="00DA439B">
              <w:rPr>
                <w:rFonts w:ascii="Arial" w:hAnsi="Arial"/>
                <w:b/>
                <w:szCs w:val="20"/>
                <w:lang w:eastAsia="en-US"/>
              </w:rPr>
              <w:t>Context of and specific resources for assessment</w:t>
            </w:r>
          </w:p>
        </w:tc>
        <w:tc>
          <w:tcPr>
            <w:tcW w:w="6237" w:type="dxa"/>
            <w:gridSpan w:val="4"/>
          </w:tcPr>
          <w:p w14:paraId="15A363B8" w14:textId="77777777" w:rsidR="00DA439B" w:rsidRPr="00DA439B" w:rsidRDefault="00DA439B" w:rsidP="00DA439B">
            <w:pPr>
              <w:spacing w:before="120" w:after="120"/>
              <w:rPr>
                <w:rFonts w:ascii="Arial" w:hAnsi="Arial"/>
                <w:szCs w:val="19"/>
                <w:lang w:eastAsia="en-US"/>
              </w:rPr>
            </w:pPr>
            <w:r w:rsidRPr="00DA439B">
              <w:rPr>
                <w:rFonts w:ascii="Arial" w:hAnsi="Arial"/>
                <w:szCs w:val="19"/>
                <w:lang w:eastAsia="en-US"/>
              </w:rPr>
              <w:t>Skills will be demonstrated in a real or simulated office environment. If simulated it should reflects real workplace conditions with suitable facilities, tools and equipment. Assessment must ensure access to:</w:t>
            </w:r>
          </w:p>
          <w:p w14:paraId="3835469D" w14:textId="77777777" w:rsidR="00DA439B" w:rsidRPr="00DA439B" w:rsidRDefault="00DA439B" w:rsidP="004E036D">
            <w:pPr>
              <w:numPr>
                <w:ilvl w:val="0"/>
                <w:numId w:val="32"/>
              </w:numPr>
              <w:spacing w:before="60" w:after="60" w:line="276" w:lineRule="auto"/>
              <w:rPr>
                <w:rFonts w:ascii="Arial" w:hAnsi="Arial"/>
                <w:szCs w:val="19"/>
                <w:lang w:eastAsia="en-US"/>
              </w:rPr>
            </w:pPr>
            <w:r w:rsidRPr="00DA439B">
              <w:rPr>
                <w:rFonts w:ascii="Arial" w:hAnsi="Arial"/>
                <w:szCs w:val="19"/>
                <w:lang w:eastAsia="en-US"/>
              </w:rPr>
              <w:t>job specifications/instructions</w:t>
            </w:r>
          </w:p>
          <w:p w14:paraId="6EE2B46C" w14:textId="77777777" w:rsidR="00DA439B" w:rsidRPr="00DA439B" w:rsidRDefault="00DA439B" w:rsidP="004E036D">
            <w:pPr>
              <w:numPr>
                <w:ilvl w:val="0"/>
                <w:numId w:val="32"/>
              </w:numPr>
              <w:spacing w:before="60" w:after="60" w:line="276" w:lineRule="auto"/>
              <w:rPr>
                <w:rFonts w:ascii="Arial" w:hAnsi="Arial"/>
                <w:szCs w:val="19"/>
                <w:lang w:eastAsia="en-US"/>
              </w:rPr>
            </w:pPr>
            <w:r w:rsidRPr="00DA439B">
              <w:rPr>
                <w:rFonts w:ascii="Arial" w:hAnsi="Arial"/>
                <w:szCs w:val="19"/>
                <w:lang w:eastAsia="en-US"/>
              </w:rPr>
              <w:t>relevant tools and equipment</w:t>
            </w:r>
          </w:p>
          <w:p w14:paraId="0A3086B4" w14:textId="77777777" w:rsidR="00DA439B" w:rsidRPr="00DA439B" w:rsidRDefault="00DA439B" w:rsidP="004E036D">
            <w:pPr>
              <w:numPr>
                <w:ilvl w:val="0"/>
                <w:numId w:val="32"/>
              </w:numPr>
              <w:spacing w:before="60" w:after="60" w:line="276" w:lineRule="auto"/>
              <w:rPr>
                <w:rFonts w:ascii="Arial" w:hAnsi="Arial"/>
                <w:szCs w:val="19"/>
                <w:lang w:eastAsia="en-US"/>
              </w:rPr>
            </w:pPr>
            <w:r w:rsidRPr="00DA439B">
              <w:rPr>
                <w:rFonts w:ascii="Arial" w:hAnsi="Arial"/>
                <w:szCs w:val="19"/>
                <w:lang w:eastAsia="en-US"/>
              </w:rPr>
              <w:t>relevant computer hardware and software components and cabling.</w:t>
            </w:r>
          </w:p>
          <w:p w14:paraId="02AC576C" w14:textId="77777777" w:rsidR="00DA439B" w:rsidRPr="00DA439B" w:rsidRDefault="00DA439B" w:rsidP="00DA439B">
            <w:pPr>
              <w:spacing w:before="120" w:after="120"/>
              <w:rPr>
                <w:rFonts w:ascii="Arial" w:eastAsia="Calibri" w:hAnsi="Arial"/>
                <w:lang w:eastAsia="en-US"/>
              </w:rPr>
            </w:pPr>
            <w:r w:rsidRPr="00DA439B">
              <w:rPr>
                <w:rFonts w:ascii="Arial" w:eastAsia="Calibri" w:hAnsi="Arial"/>
                <w:lang w:eastAsia="en-US"/>
              </w:rPr>
              <w:t>This unit could be assessed in conjunction with any other units covering computer system or computer networking assembly or other units requiring the exercise of the skills and knowledge covered by this unit.</w:t>
            </w:r>
          </w:p>
        </w:tc>
      </w:tr>
      <w:tr w:rsidR="00DA439B" w:rsidRPr="00DA439B" w14:paraId="3F0E7788" w14:textId="77777777" w:rsidTr="00AF3CCD">
        <w:tblPrEx>
          <w:jc w:val="center"/>
          <w:tblInd w:w="0" w:type="dxa"/>
        </w:tblPrEx>
        <w:trPr>
          <w:trHeight w:val="3171"/>
          <w:jc w:val="center"/>
        </w:trPr>
        <w:tc>
          <w:tcPr>
            <w:tcW w:w="3403" w:type="dxa"/>
            <w:gridSpan w:val="2"/>
          </w:tcPr>
          <w:p w14:paraId="7F38C435" w14:textId="77777777" w:rsidR="00DA439B" w:rsidRPr="00DA439B" w:rsidRDefault="00DA439B" w:rsidP="00DA439B">
            <w:pPr>
              <w:spacing w:before="120" w:after="120"/>
              <w:rPr>
                <w:rFonts w:ascii="Arial" w:hAnsi="Arial"/>
                <w:b/>
                <w:szCs w:val="20"/>
                <w:lang w:eastAsia="en-US"/>
              </w:rPr>
            </w:pPr>
            <w:r w:rsidRPr="00DA439B">
              <w:rPr>
                <w:rFonts w:ascii="Arial" w:hAnsi="Arial"/>
                <w:b/>
                <w:szCs w:val="20"/>
                <w:lang w:eastAsia="en-US"/>
              </w:rPr>
              <w:lastRenderedPageBreak/>
              <w:t>Method of assessment</w:t>
            </w:r>
          </w:p>
        </w:tc>
        <w:tc>
          <w:tcPr>
            <w:tcW w:w="6237" w:type="dxa"/>
            <w:gridSpan w:val="4"/>
          </w:tcPr>
          <w:p w14:paraId="3FCC1F9D" w14:textId="77777777" w:rsidR="00DA439B" w:rsidRPr="00DA439B" w:rsidRDefault="00DA439B" w:rsidP="00DA439B">
            <w:pPr>
              <w:spacing w:before="120" w:after="120"/>
              <w:rPr>
                <w:rFonts w:ascii="Arial" w:hAnsi="Arial"/>
                <w:color w:val="000000"/>
                <w:szCs w:val="19"/>
                <w:lang w:eastAsia="en-US"/>
              </w:rPr>
            </w:pPr>
            <w:r w:rsidRPr="00DA439B">
              <w:rPr>
                <w:rFonts w:ascii="Arial" w:hAnsi="Arial"/>
                <w:color w:val="000000"/>
                <w:szCs w:val="19"/>
                <w:lang w:eastAsia="en-US"/>
              </w:rPr>
              <w:t xml:space="preserve">A range of assessment methods should be used to assess practical skills and knowledge. The following examples are appropriate for this unit: </w:t>
            </w:r>
          </w:p>
          <w:p w14:paraId="14E59557" w14:textId="77777777" w:rsidR="00DA439B" w:rsidRPr="00DA439B" w:rsidRDefault="00DA439B" w:rsidP="004E036D">
            <w:pPr>
              <w:numPr>
                <w:ilvl w:val="0"/>
                <w:numId w:val="30"/>
              </w:numPr>
              <w:spacing w:after="60" w:line="276" w:lineRule="auto"/>
              <w:contextualSpacing/>
              <w:rPr>
                <w:rFonts w:ascii="Arial" w:hAnsi="Arial"/>
                <w:color w:val="000000"/>
                <w:szCs w:val="19"/>
                <w:lang w:eastAsia="en-US"/>
              </w:rPr>
            </w:pPr>
            <w:r w:rsidRPr="00DA439B">
              <w:rPr>
                <w:rFonts w:ascii="Arial" w:hAnsi="Arial"/>
                <w:color w:val="000000"/>
                <w:szCs w:val="19"/>
                <w:lang w:eastAsia="en-US"/>
              </w:rPr>
              <w:t>direct observation of processes and procedures</w:t>
            </w:r>
          </w:p>
          <w:p w14:paraId="469EF323" w14:textId="77777777" w:rsidR="00DA439B" w:rsidRPr="00DA439B" w:rsidRDefault="00DA439B" w:rsidP="004E036D">
            <w:pPr>
              <w:numPr>
                <w:ilvl w:val="0"/>
                <w:numId w:val="30"/>
              </w:numPr>
              <w:spacing w:after="60" w:line="276" w:lineRule="auto"/>
              <w:contextualSpacing/>
              <w:rPr>
                <w:rFonts w:ascii="Arial" w:hAnsi="Arial"/>
                <w:color w:val="000000"/>
                <w:szCs w:val="19"/>
                <w:lang w:eastAsia="en-US"/>
              </w:rPr>
            </w:pPr>
            <w:r w:rsidRPr="00DA439B">
              <w:rPr>
                <w:rFonts w:ascii="Arial" w:hAnsi="Arial"/>
                <w:color w:val="000000"/>
                <w:szCs w:val="19"/>
                <w:lang w:eastAsia="en-US"/>
              </w:rPr>
              <w:t>written and oral questioning to test underpinning</w:t>
            </w:r>
          </w:p>
          <w:p w14:paraId="5AE258F5" w14:textId="77777777" w:rsidR="00DA439B" w:rsidRPr="00DA439B" w:rsidRDefault="00DA439B" w:rsidP="004E036D">
            <w:pPr>
              <w:numPr>
                <w:ilvl w:val="0"/>
                <w:numId w:val="30"/>
              </w:numPr>
              <w:spacing w:after="60" w:line="276" w:lineRule="auto"/>
              <w:contextualSpacing/>
              <w:rPr>
                <w:rFonts w:ascii="Arial" w:hAnsi="Arial"/>
                <w:color w:val="000000"/>
                <w:szCs w:val="19"/>
                <w:lang w:eastAsia="en-US"/>
              </w:rPr>
            </w:pPr>
            <w:r w:rsidRPr="00DA439B">
              <w:rPr>
                <w:rFonts w:ascii="Arial" w:hAnsi="Arial"/>
                <w:color w:val="000000"/>
                <w:szCs w:val="19"/>
                <w:lang w:eastAsia="en-US"/>
              </w:rPr>
              <w:t>inspection and demonstration of computer system and network assembly</w:t>
            </w:r>
          </w:p>
          <w:p w14:paraId="387BA7A4" w14:textId="77777777" w:rsidR="00DA439B" w:rsidRPr="00DA439B" w:rsidRDefault="00DA439B" w:rsidP="004E036D">
            <w:pPr>
              <w:numPr>
                <w:ilvl w:val="0"/>
                <w:numId w:val="30"/>
              </w:numPr>
              <w:spacing w:after="60" w:line="276" w:lineRule="auto"/>
              <w:contextualSpacing/>
              <w:rPr>
                <w:rFonts w:ascii="Arial" w:hAnsi="Arial"/>
                <w:color w:val="000000"/>
                <w:szCs w:val="19"/>
                <w:lang w:eastAsia="en-US"/>
              </w:rPr>
            </w:pPr>
            <w:r w:rsidRPr="00DA439B">
              <w:rPr>
                <w:rFonts w:ascii="Arial" w:hAnsi="Arial"/>
                <w:color w:val="000000"/>
                <w:szCs w:val="19"/>
                <w:lang w:eastAsia="en-US"/>
              </w:rPr>
              <w:t>portfolio of documented evidence verified by an appropriate person.</w:t>
            </w:r>
          </w:p>
          <w:p w14:paraId="7ADB02FC" w14:textId="77777777" w:rsidR="00DA439B" w:rsidRPr="00DA439B" w:rsidRDefault="00DA439B" w:rsidP="00DA439B">
            <w:pPr>
              <w:spacing w:before="120" w:after="120"/>
              <w:rPr>
                <w:rFonts w:ascii="Arial" w:hAnsi="Arial"/>
                <w:color w:val="000000"/>
                <w:szCs w:val="19"/>
                <w:lang w:eastAsia="en-US"/>
              </w:rPr>
            </w:pPr>
          </w:p>
        </w:tc>
      </w:tr>
    </w:tbl>
    <w:p w14:paraId="290C6B28" w14:textId="77777777" w:rsidR="00DA439B" w:rsidRDefault="00DA439B" w:rsidP="0001525D">
      <w:pPr>
        <w:spacing w:after="240"/>
        <w:rPr>
          <w:rFonts w:ascii="Arial" w:hAnsi="Arial" w:cs="Arial"/>
          <w:b/>
          <w:sz w:val="28"/>
          <w:szCs w:val="28"/>
        </w:rPr>
        <w:sectPr w:rsidR="00DA439B" w:rsidSect="00DF75F1">
          <w:headerReference w:type="default" r:id="rId33"/>
          <w:pgSz w:w="11906" w:h="16838"/>
          <w:pgMar w:top="1440" w:right="1440" w:bottom="1440" w:left="1440" w:header="708" w:footer="708" w:gutter="0"/>
          <w:cols w:space="708"/>
          <w:docGrid w:linePitch="360"/>
        </w:sect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262"/>
        <w:gridCol w:w="255"/>
        <w:gridCol w:w="567"/>
        <w:gridCol w:w="163"/>
        <w:gridCol w:w="5394"/>
      </w:tblGrid>
      <w:tr w:rsidR="00EC58C1" w:rsidRPr="00EA4D99" w14:paraId="7735AF84" w14:textId="77777777" w:rsidTr="00823B9C">
        <w:trPr>
          <w:trHeight w:val="557"/>
        </w:trPr>
        <w:tc>
          <w:tcPr>
            <w:tcW w:w="9782" w:type="dxa"/>
            <w:gridSpan w:val="6"/>
          </w:tcPr>
          <w:p w14:paraId="5C77B3B3" w14:textId="0F577104" w:rsidR="00EC58C1" w:rsidRPr="00EA4D99" w:rsidRDefault="005F6754" w:rsidP="009E2D45">
            <w:pPr>
              <w:pStyle w:val="Heading1"/>
              <w:spacing w:before="60" w:after="60"/>
              <w:ind w:left="1602" w:hanging="1602"/>
              <w:rPr>
                <w:color w:val="0070C0"/>
                <w:lang w:eastAsia="en-US"/>
              </w:rPr>
            </w:pPr>
            <w:bookmarkStart w:id="116" w:name="_Toc16163970"/>
            <w:r>
              <w:rPr>
                <w:lang w:eastAsia="en-US"/>
              </w:rPr>
              <w:lastRenderedPageBreak/>
              <w:t>VU22825</w:t>
            </w:r>
            <w:r w:rsidR="00EC58C1" w:rsidRPr="00EA4D99">
              <w:rPr>
                <w:lang w:eastAsia="en-US"/>
              </w:rPr>
              <w:t xml:space="preserve"> </w:t>
            </w:r>
            <w:r w:rsidR="00EC58C1">
              <w:rPr>
                <w:lang w:eastAsia="en-US"/>
              </w:rPr>
              <w:t xml:space="preserve">- </w:t>
            </w:r>
            <w:r w:rsidR="00EC58C1" w:rsidRPr="00EC58C1">
              <w:rPr>
                <w:lang w:eastAsia="en-US"/>
              </w:rPr>
              <w:t>Perform basic computer system and network maintenance and upgrades</w:t>
            </w:r>
            <w:bookmarkEnd w:id="116"/>
          </w:p>
        </w:tc>
      </w:tr>
      <w:tr w:rsidR="00EA4D99" w:rsidRPr="00EA4D99" w14:paraId="48D9AD8A" w14:textId="77777777" w:rsidTr="00823B9C">
        <w:tc>
          <w:tcPr>
            <w:tcW w:w="3658" w:type="dxa"/>
            <w:gridSpan w:val="3"/>
          </w:tcPr>
          <w:p w14:paraId="619B64D2" w14:textId="77777777" w:rsidR="00EA4D99" w:rsidRPr="00EA4D99" w:rsidRDefault="00EA4D99" w:rsidP="00EA4D99">
            <w:pPr>
              <w:spacing w:before="120" w:after="120"/>
              <w:rPr>
                <w:rFonts w:ascii="Arial" w:hAnsi="Arial"/>
                <w:b/>
                <w:szCs w:val="20"/>
                <w:lang w:eastAsia="en-US"/>
              </w:rPr>
            </w:pPr>
            <w:r w:rsidRPr="00EA4D99">
              <w:rPr>
                <w:rFonts w:ascii="Arial" w:hAnsi="Arial"/>
                <w:b/>
                <w:szCs w:val="20"/>
                <w:lang w:eastAsia="en-US"/>
              </w:rPr>
              <w:t>Unit Descriptor</w:t>
            </w:r>
          </w:p>
        </w:tc>
        <w:tc>
          <w:tcPr>
            <w:tcW w:w="6124" w:type="dxa"/>
            <w:gridSpan w:val="3"/>
          </w:tcPr>
          <w:p w14:paraId="2177AE86" w14:textId="77777777" w:rsidR="00EA4D99" w:rsidRPr="00EA4D99" w:rsidRDefault="00EA4D99" w:rsidP="00EA4D99">
            <w:pPr>
              <w:spacing w:before="120" w:after="200"/>
              <w:rPr>
                <w:rFonts w:ascii="Arial" w:hAnsi="Arial"/>
                <w:iCs/>
                <w:szCs w:val="19"/>
                <w:lang w:val="en-GB" w:eastAsia="en-US"/>
              </w:rPr>
            </w:pPr>
            <w:r w:rsidRPr="00EA4D99">
              <w:rPr>
                <w:rFonts w:ascii="Arial" w:hAnsi="Arial"/>
                <w:szCs w:val="19"/>
                <w:lang w:eastAsia="en-US"/>
              </w:rPr>
              <w:t xml:space="preserve">This unit describes the performance outcomes, skills and knowledge required to </w:t>
            </w:r>
            <w:r w:rsidRPr="00EA4D99">
              <w:rPr>
                <w:rFonts w:ascii="Arial" w:hAnsi="Arial"/>
                <w:iCs/>
                <w:szCs w:val="19"/>
                <w:lang w:val="en-GB" w:eastAsia="en-US"/>
              </w:rPr>
              <w:t>maintain, upgrade and troubleshoot basic stand-alone computers and small networks consisting of a maximum of five computers linked by a network.</w:t>
            </w:r>
          </w:p>
          <w:p w14:paraId="076F032E" w14:textId="77777777" w:rsidR="00EA4D99" w:rsidRPr="00EA4D99" w:rsidRDefault="00EA4D99" w:rsidP="00EA4D99">
            <w:pPr>
              <w:spacing w:before="120" w:after="120"/>
              <w:rPr>
                <w:rFonts w:ascii="Arial" w:hAnsi="Arial"/>
                <w:i/>
                <w:szCs w:val="19"/>
                <w:lang w:eastAsia="en-US"/>
              </w:rPr>
            </w:pPr>
            <w:r w:rsidRPr="00EA4D99">
              <w:rPr>
                <w:rFonts w:ascii="Arial" w:hAnsi="Arial"/>
                <w:szCs w:val="19"/>
                <w:lang w:eastAsia="en-US"/>
              </w:rPr>
              <w:t>No licensing, legislative, regulatory or certification requirements apply to this unit at the time of publication</w:t>
            </w:r>
            <w:r w:rsidRPr="00EA4D99">
              <w:rPr>
                <w:rFonts w:ascii="Arial" w:hAnsi="Arial"/>
                <w:i/>
                <w:szCs w:val="19"/>
                <w:lang w:eastAsia="en-US"/>
              </w:rPr>
              <w:t xml:space="preserve">. </w:t>
            </w:r>
          </w:p>
        </w:tc>
      </w:tr>
      <w:tr w:rsidR="00EA4D99" w:rsidRPr="00EA4D99" w14:paraId="2F4C4314" w14:textId="77777777" w:rsidTr="00823B9C">
        <w:tc>
          <w:tcPr>
            <w:tcW w:w="3658" w:type="dxa"/>
            <w:gridSpan w:val="3"/>
          </w:tcPr>
          <w:p w14:paraId="61E358F4" w14:textId="77777777" w:rsidR="00EA4D99" w:rsidRPr="00EA4D99" w:rsidRDefault="00EA4D99" w:rsidP="00EA4D99">
            <w:pPr>
              <w:spacing w:before="120" w:after="120"/>
              <w:rPr>
                <w:rFonts w:ascii="Arial" w:hAnsi="Arial"/>
                <w:b/>
                <w:szCs w:val="20"/>
                <w:lang w:eastAsia="en-US"/>
              </w:rPr>
            </w:pPr>
            <w:r w:rsidRPr="00EA4D99">
              <w:rPr>
                <w:rFonts w:ascii="Arial" w:hAnsi="Arial"/>
                <w:b/>
                <w:szCs w:val="20"/>
                <w:lang w:eastAsia="en-US"/>
              </w:rPr>
              <w:t>Employability Skills</w:t>
            </w:r>
          </w:p>
        </w:tc>
        <w:tc>
          <w:tcPr>
            <w:tcW w:w="6124" w:type="dxa"/>
            <w:gridSpan w:val="3"/>
          </w:tcPr>
          <w:p w14:paraId="69D86FF7" w14:textId="77777777" w:rsidR="00EA4D99" w:rsidRPr="00EA4D99" w:rsidRDefault="00EA4D99" w:rsidP="00EA4D99">
            <w:pPr>
              <w:spacing w:before="120" w:after="120"/>
              <w:rPr>
                <w:rFonts w:ascii="Arial" w:hAnsi="Arial"/>
                <w:szCs w:val="24"/>
                <w:lang w:val="en-GB" w:eastAsia="en-GB"/>
              </w:rPr>
            </w:pPr>
            <w:r w:rsidRPr="00EA4D99">
              <w:rPr>
                <w:rFonts w:ascii="Arial" w:hAnsi="Arial"/>
                <w:szCs w:val="24"/>
                <w:lang w:val="en-GB" w:eastAsia="en-GB"/>
              </w:rPr>
              <w:t>This unit contains Employability Skills.</w:t>
            </w:r>
          </w:p>
        </w:tc>
      </w:tr>
      <w:tr w:rsidR="00EA4D99" w:rsidRPr="00EA4D99" w14:paraId="5793A089" w14:textId="77777777" w:rsidTr="00823B9C">
        <w:tc>
          <w:tcPr>
            <w:tcW w:w="3658" w:type="dxa"/>
            <w:gridSpan w:val="3"/>
          </w:tcPr>
          <w:p w14:paraId="1BB622C5" w14:textId="77777777" w:rsidR="00EA4D99" w:rsidRPr="00EA4D99" w:rsidRDefault="00EA4D99" w:rsidP="00EA4D99">
            <w:pPr>
              <w:spacing w:before="120" w:after="120"/>
              <w:rPr>
                <w:rFonts w:ascii="Arial" w:hAnsi="Arial"/>
                <w:b/>
                <w:szCs w:val="20"/>
                <w:lang w:eastAsia="en-US"/>
              </w:rPr>
            </w:pPr>
            <w:r w:rsidRPr="00EA4D99">
              <w:rPr>
                <w:rFonts w:ascii="Arial" w:hAnsi="Arial"/>
                <w:b/>
                <w:szCs w:val="20"/>
                <w:lang w:eastAsia="en-US"/>
              </w:rPr>
              <w:t>Application of the Unit</w:t>
            </w:r>
          </w:p>
        </w:tc>
        <w:tc>
          <w:tcPr>
            <w:tcW w:w="6124" w:type="dxa"/>
            <w:gridSpan w:val="3"/>
          </w:tcPr>
          <w:p w14:paraId="3560A480" w14:textId="77777777" w:rsidR="00EA4D99" w:rsidRPr="00EA4D99" w:rsidRDefault="00EA4D99" w:rsidP="00EA4D99">
            <w:pPr>
              <w:spacing w:before="120" w:after="120"/>
              <w:rPr>
                <w:rFonts w:ascii="Arial" w:hAnsi="Arial" w:cs="Arial"/>
              </w:rPr>
            </w:pPr>
            <w:r w:rsidRPr="00EA4D99">
              <w:rPr>
                <w:rFonts w:ascii="Arial" w:eastAsia="Calibri" w:hAnsi="Arial" w:cs="Arial"/>
                <w:lang w:eastAsia="en-US"/>
              </w:rPr>
              <w:t>This unit of competency applies to a person working freelance or for an enterprise providing computer installation, set up and maintenance services.</w:t>
            </w:r>
          </w:p>
        </w:tc>
      </w:tr>
      <w:tr w:rsidR="00EA4D99" w:rsidRPr="00EA4D99" w14:paraId="0699CCA8" w14:textId="77777777" w:rsidTr="00823B9C">
        <w:tc>
          <w:tcPr>
            <w:tcW w:w="3658" w:type="dxa"/>
            <w:gridSpan w:val="3"/>
          </w:tcPr>
          <w:p w14:paraId="55828009" w14:textId="77777777" w:rsidR="00EA4D99" w:rsidRPr="00EA4D99" w:rsidRDefault="00EA4D99" w:rsidP="00EA4D99">
            <w:pPr>
              <w:spacing w:before="120" w:after="120"/>
              <w:rPr>
                <w:rFonts w:ascii="Arial" w:hAnsi="Arial"/>
                <w:b/>
                <w:szCs w:val="20"/>
                <w:lang w:eastAsia="en-US"/>
              </w:rPr>
            </w:pPr>
            <w:r w:rsidRPr="00EA4D99">
              <w:rPr>
                <w:rFonts w:ascii="Arial" w:hAnsi="Arial"/>
                <w:b/>
                <w:szCs w:val="20"/>
                <w:lang w:eastAsia="en-US"/>
              </w:rPr>
              <w:t>ELEMENT</w:t>
            </w:r>
          </w:p>
        </w:tc>
        <w:tc>
          <w:tcPr>
            <w:tcW w:w="6124" w:type="dxa"/>
            <w:gridSpan w:val="3"/>
          </w:tcPr>
          <w:p w14:paraId="0A76B210" w14:textId="77777777" w:rsidR="00EA4D99" w:rsidRPr="00EA4D99" w:rsidRDefault="00EA4D99" w:rsidP="00EA4D99">
            <w:pPr>
              <w:spacing w:before="120" w:after="120"/>
              <w:rPr>
                <w:rFonts w:ascii="Arial" w:hAnsi="Arial"/>
                <w:b/>
                <w:szCs w:val="20"/>
                <w:lang w:eastAsia="en-US"/>
              </w:rPr>
            </w:pPr>
            <w:r w:rsidRPr="00EA4D99">
              <w:rPr>
                <w:rFonts w:ascii="Arial" w:hAnsi="Arial"/>
                <w:b/>
                <w:szCs w:val="20"/>
                <w:lang w:eastAsia="en-US"/>
              </w:rPr>
              <w:t>PERFORMANCE CRITERIA</w:t>
            </w:r>
          </w:p>
        </w:tc>
      </w:tr>
      <w:tr w:rsidR="00EA4D99" w:rsidRPr="00EA4D99" w14:paraId="22010565" w14:textId="77777777" w:rsidTr="00823B9C">
        <w:tc>
          <w:tcPr>
            <w:tcW w:w="3658" w:type="dxa"/>
            <w:gridSpan w:val="3"/>
          </w:tcPr>
          <w:p w14:paraId="554D0F63" w14:textId="77777777" w:rsidR="00EA4D99" w:rsidRPr="00EA4D99" w:rsidRDefault="00EA4D99" w:rsidP="00EA4D99">
            <w:pPr>
              <w:spacing w:before="120" w:after="120"/>
              <w:rPr>
                <w:rFonts w:ascii="Arial" w:hAnsi="Arial"/>
                <w:i/>
                <w:sz w:val="18"/>
                <w:szCs w:val="20"/>
                <w:lang w:eastAsia="en-US"/>
              </w:rPr>
            </w:pPr>
            <w:r w:rsidRPr="00EA4D99">
              <w:rPr>
                <w:rFonts w:ascii="Arial" w:hAnsi="Arial"/>
                <w:i/>
                <w:sz w:val="18"/>
                <w:szCs w:val="20"/>
                <w:lang w:eastAsia="en-US"/>
              </w:rPr>
              <w:t>Elements describe the essential outcomes of a unit of competency.</w:t>
            </w:r>
          </w:p>
        </w:tc>
        <w:tc>
          <w:tcPr>
            <w:tcW w:w="6124" w:type="dxa"/>
            <w:gridSpan w:val="3"/>
          </w:tcPr>
          <w:p w14:paraId="08543850" w14:textId="77777777" w:rsidR="00EA4D99" w:rsidRPr="00EA4D99" w:rsidRDefault="00EA4D99" w:rsidP="00EA4D99">
            <w:pPr>
              <w:spacing w:before="120" w:after="120"/>
              <w:rPr>
                <w:rFonts w:ascii="Arial" w:hAnsi="Arial"/>
                <w:i/>
                <w:sz w:val="19"/>
                <w:szCs w:val="19"/>
                <w:lang w:eastAsia="en-US"/>
              </w:rPr>
            </w:pPr>
            <w:r w:rsidRPr="00EA4D99">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A4D99" w:rsidRPr="00EA4D99" w14:paraId="119B3AB2" w14:textId="77777777" w:rsidTr="00823B9C">
        <w:tc>
          <w:tcPr>
            <w:tcW w:w="1141" w:type="dxa"/>
            <w:vMerge w:val="restart"/>
          </w:tcPr>
          <w:p w14:paraId="1C38AD3D" w14:textId="77777777" w:rsidR="00EA4D99" w:rsidRPr="00EA4D99" w:rsidRDefault="00EA4D99" w:rsidP="00EC58C1">
            <w:pPr>
              <w:spacing w:before="160" w:after="160"/>
              <w:rPr>
                <w:rFonts w:ascii="Arial" w:hAnsi="Arial"/>
                <w:szCs w:val="24"/>
                <w:lang w:val="en-GB" w:eastAsia="en-GB"/>
              </w:rPr>
            </w:pPr>
            <w:r w:rsidRPr="00EA4D99">
              <w:rPr>
                <w:rFonts w:ascii="Arial" w:hAnsi="Arial"/>
                <w:szCs w:val="24"/>
                <w:lang w:val="en-GB" w:eastAsia="en-GB"/>
              </w:rPr>
              <w:t>1</w:t>
            </w:r>
          </w:p>
        </w:tc>
        <w:tc>
          <w:tcPr>
            <w:tcW w:w="2517" w:type="dxa"/>
            <w:gridSpan w:val="2"/>
            <w:vMerge w:val="restart"/>
          </w:tcPr>
          <w:p w14:paraId="455AC3D1" w14:textId="77777777" w:rsidR="00EA4D99" w:rsidRPr="00EA4D99" w:rsidRDefault="00EA4D99" w:rsidP="00EC58C1">
            <w:pPr>
              <w:spacing w:before="160" w:after="160"/>
              <w:rPr>
                <w:rFonts w:ascii="Arial" w:eastAsia="Calibri" w:hAnsi="Arial"/>
                <w:i/>
                <w:lang w:eastAsia="en-US"/>
              </w:rPr>
            </w:pPr>
            <w:r w:rsidRPr="00EA4D99">
              <w:rPr>
                <w:rFonts w:ascii="Arial" w:eastAsia="Calibri" w:hAnsi="Arial"/>
                <w:lang w:eastAsia="en-US"/>
              </w:rPr>
              <w:t>Plan for computer systems and network maintenance and upgrades</w:t>
            </w:r>
          </w:p>
        </w:tc>
        <w:tc>
          <w:tcPr>
            <w:tcW w:w="567" w:type="dxa"/>
          </w:tcPr>
          <w:p w14:paraId="46170DC7" w14:textId="77777777" w:rsidR="00EA4D99" w:rsidRPr="00EA4D99" w:rsidRDefault="00EA4D99" w:rsidP="00EC58C1">
            <w:pPr>
              <w:spacing w:before="160" w:after="160"/>
              <w:rPr>
                <w:rFonts w:ascii="Arial" w:hAnsi="Arial"/>
                <w:szCs w:val="24"/>
                <w:lang w:val="en-GB" w:eastAsia="en-GB"/>
              </w:rPr>
            </w:pPr>
            <w:r w:rsidRPr="00EA4D99">
              <w:rPr>
                <w:rFonts w:ascii="Arial" w:hAnsi="Arial"/>
                <w:szCs w:val="24"/>
                <w:lang w:val="en-GB" w:eastAsia="en-GB"/>
              </w:rPr>
              <w:t>1.1</w:t>
            </w:r>
          </w:p>
        </w:tc>
        <w:tc>
          <w:tcPr>
            <w:tcW w:w="5557" w:type="dxa"/>
            <w:gridSpan w:val="2"/>
          </w:tcPr>
          <w:p w14:paraId="7D7877DC" w14:textId="77777777" w:rsidR="00EA4D99" w:rsidRPr="00EA4D99" w:rsidRDefault="00EA4D99" w:rsidP="00EC58C1">
            <w:pPr>
              <w:spacing w:before="160" w:after="160"/>
              <w:outlineLvl w:val="1"/>
              <w:rPr>
                <w:rFonts w:ascii="Arial" w:hAnsi="Arial" w:cs="Arial"/>
                <w:bCs/>
                <w:noProof/>
                <w:lang w:eastAsia="en-US"/>
              </w:rPr>
            </w:pPr>
            <w:bookmarkStart w:id="117" w:name="_Toc10111070"/>
            <w:bookmarkStart w:id="118" w:name="_Toc10716739"/>
            <w:bookmarkStart w:id="119" w:name="_Toc11309152"/>
            <w:bookmarkStart w:id="120" w:name="_Toc14782169"/>
            <w:bookmarkStart w:id="121" w:name="_Toc16163971"/>
            <w:r w:rsidRPr="00EA4D99">
              <w:rPr>
                <w:rFonts w:ascii="Arial" w:hAnsi="Arial" w:cs="Arial"/>
                <w:bCs/>
                <w:noProof/>
                <w:lang w:eastAsia="en-US"/>
              </w:rPr>
              <w:t xml:space="preserve">Established </w:t>
            </w:r>
            <w:r w:rsidR="00C672ED">
              <w:rPr>
                <w:rFonts w:ascii="Arial" w:hAnsi="Arial" w:cs="Arial"/>
                <w:bCs/>
                <w:noProof/>
                <w:lang w:eastAsia="en-US"/>
              </w:rPr>
              <w:t>WHS/</w:t>
            </w:r>
            <w:r w:rsidR="00C672ED">
              <w:rPr>
                <w:rFonts w:ascii="Arial" w:hAnsi="Arial" w:cs="Arial"/>
                <w:bCs/>
                <w:iCs/>
                <w:noProof/>
                <w:lang w:eastAsia="en-US"/>
              </w:rPr>
              <w:t>OH</w:t>
            </w:r>
            <w:r w:rsidRPr="00EA4D99">
              <w:rPr>
                <w:rFonts w:ascii="Arial" w:hAnsi="Arial" w:cs="Arial"/>
                <w:bCs/>
                <w:iCs/>
                <w:noProof/>
                <w:lang w:eastAsia="en-US"/>
              </w:rPr>
              <w:t>S requirements</w:t>
            </w:r>
            <w:r w:rsidRPr="00EA4D99">
              <w:rPr>
                <w:rFonts w:ascii="Arial" w:hAnsi="Arial" w:cs="Arial"/>
                <w:bCs/>
                <w:noProof/>
                <w:lang w:eastAsia="en-US"/>
              </w:rPr>
              <w:t xml:space="preserve"> and risk control measures and procedures are followed in the preparation for the work</w:t>
            </w:r>
            <w:bookmarkEnd w:id="117"/>
            <w:bookmarkEnd w:id="118"/>
            <w:bookmarkEnd w:id="119"/>
            <w:bookmarkEnd w:id="120"/>
            <w:bookmarkEnd w:id="121"/>
          </w:p>
        </w:tc>
      </w:tr>
      <w:tr w:rsidR="00EA4D99" w:rsidRPr="00EA4D99" w14:paraId="13AE2F2F" w14:textId="77777777" w:rsidTr="00823B9C">
        <w:tc>
          <w:tcPr>
            <w:tcW w:w="1141" w:type="dxa"/>
            <w:vMerge/>
          </w:tcPr>
          <w:p w14:paraId="0B27773D"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041617F6" w14:textId="77777777" w:rsidR="00EA4D99" w:rsidRPr="00EA4D99" w:rsidRDefault="00EA4D99" w:rsidP="00EC58C1">
            <w:pPr>
              <w:spacing w:before="160" w:after="160"/>
              <w:rPr>
                <w:rFonts w:ascii="Arial" w:hAnsi="Arial" w:cs="Arial"/>
                <w:color w:val="000000"/>
                <w:szCs w:val="20"/>
                <w:lang w:eastAsia="en-US"/>
              </w:rPr>
            </w:pPr>
          </w:p>
        </w:tc>
        <w:tc>
          <w:tcPr>
            <w:tcW w:w="567" w:type="dxa"/>
          </w:tcPr>
          <w:p w14:paraId="5EA1DFB4"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1.2</w:t>
            </w:r>
          </w:p>
        </w:tc>
        <w:tc>
          <w:tcPr>
            <w:tcW w:w="5557" w:type="dxa"/>
            <w:gridSpan w:val="2"/>
          </w:tcPr>
          <w:p w14:paraId="030FE418" w14:textId="77777777" w:rsidR="00EA4D99" w:rsidRPr="00EA4D99" w:rsidRDefault="00EA4D99" w:rsidP="00EC58C1">
            <w:pPr>
              <w:spacing w:before="160" w:after="160"/>
              <w:outlineLvl w:val="1"/>
              <w:rPr>
                <w:rFonts w:ascii="Arial" w:hAnsi="Arial" w:cs="Arial"/>
                <w:bCs/>
                <w:noProof/>
                <w:lang w:eastAsia="en-US"/>
              </w:rPr>
            </w:pPr>
            <w:bookmarkStart w:id="122" w:name="_Toc10111071"/>
            <w:bookmarkStart w:id="123" w:name="_Toc10716740"/>
            <w:bookmarkStart w:id="124" w:name="_Toc11309153"/>
            <w:bookmarkStart w:id="125" w:name="_Toc14782170"/>
            <w:bookmarkStart w:id="126" w:name="_Toc16163972"/>
            <w:r w:rsidRPr="00EA4D99">
              <w:rPr>
                <w:rFonts w:ascii="Arial" w:hAnsi="Arial" w:cs="Arial"/>
                <w:noProof/>
                <w:lang w:eastAsia="en-US"/>
              </w:rPr>
              <w:t>Preventative</w:t>
            </w:r>
            <w:r w:rsidRPr="00EA4D99">
              <w:rPr>
                <w:rFonts w:ascii="Arial" w:hAnsi="Arial" w:cs="Arial"/>
                <w:bCs/>
                <w:i/>
                <w:iCs/>
                <w:noProof/>
                <w:lang w:eastAsia="en-US"/>
              </w:rPr>
              <w:t xml:space="preserve"> </w:t>
            </w:r>
            <w:r w:rsidRPr="0047453B">
              <w:rPr>
                <w:rFonts w:ascii="Arial" w:hAnsi="Arial" w:cs="Arial"/>
                <w:bCs/>
                <w:iCs/>
                <w:noProof/>
                <w:lang w:eastAsia="en-US"/>
              </w:rPr>
              <w:t>maintenance</w:t>
            </w:r>
            <w:r w:rsidRPr="0047453B">
              <w:rPr>
                <w:rFonts w:ascii="Arial" w:hAnsi="Arial" w:cs="Arial"/>
                <w:bCs/>
                <w:noProof/>
                <w:lang w:eastAsia="en-US"/>
              </w:rPr>
              <w:t xml:space="preserve"> </w:t>
            </w:r>
            <w:r w:rsidRPr="0047453B">
              <w:rPr>
                <w:rFonts w:ascii="Arial" w:hAnsi="Arial" w:cs="Arial"/>
                <w:noProof/>
                <w:lang w:eastAsia="en-US"/>
              </w:rPr>
              <w:t>task</w:t>
            </w:r>
            <w:r w:rsidRPr="0047453B">
              <w:rPr>
                <w:rFonts w:ascii="Arial" w:hAnsi="Arial" w:cs="Arial"/>
                <w:bCs/>
                <w:noProof/>
                <w:lang w:eastAsia="en-US"/>
              </w:rPr>
              <w:t xml:space="preserve"> for </w:t>
            </w:r>
            <w:r w:rsidRPr="0047453B">
              <w:rPr>
                <w:rFonts w:ascii="Arial" w:hAnsi="Arial" w:cs="Arial"/>
                <w:iCs/>
                <w:noProof/>
                <w:lang w:eastAsia="en-US"/>
              </w:rPr>
              <w:t>computer systems and networks</w:t>
            </w:r>
            <w:r w:rsidRPr="0047453B">
              <w:rPr>
                <w:rFonts w:ascii="Arial" w:hAnsi="Arial" w:cs="Arial"/>
                <w:bCs/>
                <w:noProof/>
                <w:lang w:eastAsia="en-US"/>
              </w:rPr>
              <w:t xml:space="preserve"> </w:t>
            </w:r>
            <w:r w:rsidRPr="00EA4D99">
              <w:rPr>
                <w:rFonts w:ascii="Arial" w:hAnsi="Arial" w:cs="Arial"/>
                <w:bCs/>
                <w:noProof/>
                <w:lang w:eastAsia="en-US"/>
              </w:rPr>
              <w:t xml:space="preserve">are planned in accordance with manufacturers’ specifications and </w:t>
            </w:r>
            <w:r w:rsidRPr="00EA4D99">
              <w:rPr>
                <w:rFonts w:ascii="Arial" w:hAnsi="Arial" w:cs="Arial"/>
                <w:bCs/>
                <w:i/>
                <w:iCs/>
                <w:noProof/>
                <w:lang w:eastAsia="en-US"/>
              </w:rPr>
              <w:t>enterprise procedures</w:t>
            </w:r>
            <w:r w:rsidRPr="00EA4D99">
              <w:rPr>
                <w:rFonts w:ascii="Arial" w:hAnsi="Arial" w:cs="Arial"/>
                <w:bCs/>
                <w:noProof/>
                <w:lang w:eastAsia="en-US"/>
              </w:rPr>
              <w:t>.</w:t>
            </w:r>
            <w:bookmarkEnd w:id="122"/>
            <w:bookmarkEnd w:id="123"/>
            <w:bookmarkEnd w:id="124"/>
            <w:bookmarkEnd w:id="125"/>
            <w:bookmarkEnd w:id="126"/>
          </w:p>
        </w:tc>
      </w:tr>
      <w:tr w:rsidR="00EA4D99" w:rsidRPr="00EA4D99" w14:paraId="0D9BCEB5" w14:textId="77777777" w:rsidTr="00823B9C">
        <w:tc>
          <w:tcPr>
            <w:tcW w:w="1141" w:type="dxa"/>
            <w:vMerge/>
          </w:tcPr>
          <w:p w14:paraId="1C54D5FA"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7DA18F44" w14:textId="77777777" w:rsidR="00EA4D99" w:rsidRPr="00EA4D99" w:rsidRDefault="00EA4D99" w:rsidP="00EC58C1">
            <w:pPr>
              <w:spacing w:before="160" w:after="160"/>
              <w:rPr>
                <w:rFonts w:ascii="Arial" w:hAnsi="Arial"/>
                <w:szCs w:val="20"/>
                <w:lang w:eastAsia="en-US"/>
              </w:rPr>
            </w:pPr>
          </w:p>
        </w:tc>
        <w:tc>
          <w:tcPr>
            <w:tcW w:w="567" w:type="dxa"/>
          </w:tcPr>
          <w:p w14:paraId="3A020D6D"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1.3</w:t>
            </w:r>
          </w:p>
        </w:tc>
        <w:tc>
          <w:tcPr>
            <w:tcW w:w="5557" w:type="dxa"/>
            <w:gridSpan w:val="2"/>
          </w:tcPr>
          <w:p w14:paraId="7BC9F3D3" w14:textId="77777777" w:rsidR="00EA4D99" w:rsidRPr="00EA4D99" w:rsidRDefault="00EA4D99" w:rsidP="00EC58C1">
            <w:pPr>
              <w:spacing w:before="160" w:after="160"/>
              <w:outlineLvl w:val="1"/>
              <w:rPr>
                <w:rFonts w:ascii="Arial" w:hAnsi="Arial" w:cs="Arial"/>
                <w:bCs/>
                <w:noProof/>
                <w:lang w:eastAsia="en-US"/>
              </w:rPr>
            </w:pPr>
            <w:bookmarkStart w:id="127" w:name="_Toc10111072"/>
            <w:bookmarkStart w:id="128" w:name="_Toc10716741"/>
            <w:bookmarkStart w:id="129" w:name="_Toc11309154"/>
            <w:bookmarkStart w:id="130" w:name="_Toc14782171"/>
            <w:bookmarkStart w:id="131" w:name="_Toc16163973"/>
            <w:r w:rsidRPr="00EA4D99">
              <w:rPr>
                <w:rFonts w:ascii="Arial" w:hAnsi="Arial" w:cs="Arial"/>
                <w:iCs/>
                <w:noProof/>
                <w:lang w:eastAsia="en-US"/>
              </w:rPr>
              <w:t>Computer systems and network</w:t>
            </w:r>
            <w:r w:rsidRPr="00EA4D99">
              <w:rPr>
                <w:rFonts w:ascii="Arial" w:hAnsi="Arial" w:cs="Arial"/>
                <w:bCs/>
                <w:noProof/>
                <w:lang w:eastAsia="en-US"/>
              </w:rPr>
              <w:t xml:space="preserve"> corrective maintenance tasks and </w:t>
            </w:r>
            <w:r w:rsidRPr="00EA4D99">
              <w:rPr>
                <w:rFonts w:ascii="Arial" w:hAnsi="Arial" w:cs="Arial"/>
                <w:b/>
                <w:bCs/>
                <w:i/>
                <w:iCs/>
                <w:noProof/>
                <w:lang w:eastAsia="en-US"/>
              </w:rPr>
              <w:t>upgrades</w:t>
            </w:r>
            <w:r w:rsidRPr="00EA4D99">
              <w:rPr>
                <w:rFonts w:ascii="Arial" w:hAnsi="Arial" w:cs="Arial"/>
                <w:bCs/>
                <w:noProof/>
                <w:lang w:eastAsia="en-US"/>
              </w:rPr>
              <w:t xml:space="preserve"> are planned in accordance with manufacturers’ specifications and </w:t>
            </w:r>
            <w:r w:rsidRPr="00EA4D99">
              <w:rPr>
                <w:rFonts w:ascii="Arial" w:hAnsi="Arial" w:cs="Arial"/>
                <w:bCs/>
                <w:iCs/>
                <w:noProof/>
                <w:lang w:eastAsia="en-US"/>
              </w:rPr>
              <w:t>enterprise procedures</w:t>
            </w:r>
            <w:r w:rsidRPr="00EA4D99">
              <w:rPr>
                <w:rFonts w:ascii="Arial" w:hAnsi="Arial" w:cs="Arial"/>
                <w:bCs/>
                <w:noProof/>
                <w:lang w:eastAsia="en-US"/>
              </w:rPr>
              <w:t>.</w:t>
            </w:r>
            <w:bookmarkEnd w:id="127"/>
            <w:bookmarkEnd w:id="128"/>
            <w:bookmarkEnd w:id="129"/>
            <w:bookmarkEnd w:id="130"/>
            <w:bookmarkEnd w:id="131"/>
          </w:p>
        </w:tc>
      </w:tr>
      <w:tr w:rsidR="00EA4D99" w:rsidRPr="00EA4D99" w14:paraId="73298165" w14:textId="77777777" w:rsidTr="00823B9C">
        <w:tc>
          <w:tcPr>
            <w:tcW w:w="1141" w:type="dxa"/>
            <w:vMerge/>
          </w:tcPr>
          <w:p w14:paraId="2D559C58"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485BA459" w14:textId="77777777" w:rsidR="00EA4D99" w:rsidRPr="00EA4D99" w:rsidRDefault="00EA4D99" w:rsidP="00EC58C1">
            <w:pPr>
              <w:spacing w:before="160" w:after="160"/>
              <w:rPr>
                <w:rFonts w:ascii="Arial" w:hAnsi="Arial"/>
                <w:szCs w:val="20"/>
                <w:lang w:eastAsia="en-US"/>
              </w:rPr>
            </w:pPr>
          </w:p>
        </w:tc>
        <w:tc>
          <w:tcPr>
            <w:tcW w:w="567" w:type="dxa"/>
          </w:tcPr>
          <w:p w14:paraId="7EBCD600"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1.4</w:t>
            </w:r>
          </w:p>
        </w:tc>
        <w:tc>
          <w:tcPr>
            <w:tcW w:w="5557" w:type="dxa"/>
            <w:gridSpan w:val="2"/>
          </w:tcPr>
          <w:p w14:paraId="2D6ABEE1" w14:textId="77777777" w:rsidR="00EA4D99" w:rsidRPr="00EA4D99" w:rsidRDefault="00EA4D99" w:rsidP="00EC58C1">
            <w:pPr>
              <w:spacing w:before="160" w:after="160"/>
              <w:outlineLvl w:val="1"/>
              <w:rPr>
                <w:rFonts w:ascii="Arial" w:hAnsi="Arial" w:cs="Arial"/>
                <w:b/>
                <w:bCs/>
                <w:i/>
                <w:iCs/>
                <w:noProof/>
                <w:lang w:eastAsia="en-US"/>
              </w:rPr>
            </w:pPr>
            <w:bookmarkStart w:id="132" w:name="_Toc10111073"/>
            <w:bookmarkStart w:id="133" w:name="_Toc10716742"/>
            <w:bookmarkStart w:id="134" w:name="_Toc11309155"/>
            <w:bookmarkStart w:id="135" w:name="_Toc14782172"/>
            <w:bookmarkStart w:id="136" w:name="_Toc16163974"/>
            <w:r w:rsidRPr="00EA4D99">
              <w:rPr>
                <w:rFonts w:ascii="Arial" w:hAnsi="Arial" w:cs="Arial"/>
                <w:iCs/>
                <w:noProof/>
                <w:lang w:eastAsia="en-US"/>
              </w:rPr>
              <w:t>Computer systems and network</w:t>
            </w:r>
            <w:r w:rsidRPr="00EA4D99">
              <w:rPr>
                <w:rFonts w:ascii="Arial" w:hAnsi="Arial" w:cs="Arial"/>
                <w:bCs/>
                <w:noProof/>
                <w:lang w:eastAsia="en-US"/>
              </w:rPr>
              <w:t xml:space="preserve"> components requiring upgrading are identified and appropriate </w:t>
            </w:r>
            <w:r w:rsidRPr="00EA4D99">
              <w:rPr>
                <w:rFonts w:ascii="Arial" w:hAnsi="Arial" w:cs="Arial"/>
                <w:iCs/>
                <w:noProof/>
                <w:lang w:eastAsia="en-US"/>
              </w:rPr>
              <w:t>upgrade</w:t>
            </w:r>
            <w:r w:rsidRPr="00EA4D99">
              <w:rPr>
                <w:rFonts w:ascii="Arial" w:hAnsi="Arial" w:cs="Arial"/>
                <w:bCs/>
                <w:noProof/>
                <w:lang w:eastAsia="en-US"/>
              </w:rPr>
              <w:t xml:space="preserve"> components are selected in accordance with manufacturers’ specifications and </w:t>
            </w:r>
            <w:r w:rsidRPr="00EA4D99">
              <w:rPr>
                <w:rFonts w:ascii="Arial" w:hAnsi="Arial" w:cs="Arial"/>
                <w:bCs/>
                <w:iCs/>
                <w:noProof/>
                <w:lang w:eastAsia="en-US"/>
              </w:rPr>
              <w:t>enterprise procedures</w:t>
            </w:r>
            <w:r w:rsidRPr="00EA4D99">
              <w:rPr>
                <w:rFonts w:ascii="Arial" w:hAnsi="Arial" w:cs="Arial"/>
                <w:b/>
                <w:bCs/>
                <w:i/>
                <w:iCs/>
                <w:noProof/>
                <w:lang w:eastAsia="en-US"/>
              </w:rPr>
              <w:t>.</w:t>
            </w:r>
            <w:bookmarkEnd w:id="132"/>
            <w:bookmarkEnd w:id="133"/>
            <w:bookmarkEnd w:id="134"/>
            <w:bookmarkEnd w:id="135"/>
            <w:bookmarkEnd w:id="136"/>
          </w:p>
        </w:tc>
      </w:tr>
      <w:tr w:rsidR="00EA4D99" w:rsidRPr="00EA4D99" w14:paraId="7126FCDC" w14:textId="77777777" w:rsidTr="00823B9C">
        <w:tc>
          <w:tcPr>
            <w:tcW w:w="1141" w:type="dxa"/>
            <w:vMerge/>
          </w:tcPr>
          <w:p w14:paraId="1A5600B8"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70666496" w14:textId="77777777" w:rsidR="00EA4D99" w:rsidRPr="00EA4D99" w:rsidRDefault="00EA4D99" w:rsidP="00EC58C1">
            <w:pPr>
              <w:spacing w:before="160" w:after="160"/>
              <w:rPr>
                <w:rFonts w:ascii="Arial" w:hAnsi="Arial"/>
                <w:szCs w:val="20"/>
                <w:lang w:eastAsia="en-US"/>
              </w:rPr>
            </w:pPr>
          </w:p>
        </w:tc>
        <w:tc>
          <w:tcPr>
            <w:tcW w:w="567" w:type="dxa"/>
          </w:tcPr>
          <w:p w14:paraId="232DD537"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1.5</w:t>
            </w:r>
          </w:p>
        </w:tc>
        <w:tc>
          <w:tcPr>
            <w:tcW w:w="5557" w:type="dxa"/>
            <w:gridSpan w:val="2"/>
          </w:tcPr>
          <w:p w14:paraId="3059693C" w14:textId="77777777" w:rsidR="00EA4D99" w:rsidRPr="00EA4D99" w:rsidRDefault="00EA4D99" w:rsidP="00EC58C1">
            <w:pPr>
              <w:tabs>
                <w:tab w:val="left" w:pos="360"/>
                <w:tab w:val="left" w:pos="720"/>
              </w:tabs>
              <w:spacing w:before="160" w:after="160" w:line="276" w:lineRule="auto"/>
              <w:rPr>
                <w:rFonts w:ascii="Arial" w:eastAsia="Calibri" w:hAnsi="Arial" w:cs="Arial"/>
                <w:lang w:eastAsia="en-US"/>
              </w:rPr>
            </w:pPr>
            <w:r w:rsidRPr="00EA4D99">
              <w:rPr>
                <w:rFonts w:ascii="Arial" w:eastAsia="Calibri" w:hAnsi="Arial" w:cs="Arial"/>
                <w:b/>
                <w:bCs/>
                <w:i/>
                <w:iCs/>
                <w:lang w:eastAsia="en-US"/>
              </w:rPr>
              <w:t>Appropriate personnel</w:t>
            </w:r>
            <w:r w:rsidRPr="00EA4D99">
              <w:rPr>
                <w:rFonts w:ascii="Arial" w:eastAsia="Calibri" w:hAnsi="Arial" w:cs="Arial"/>
                <w:lang w:eastAsia="en-US"/>
              </w:rPr>
              <w:t xml:space="preserve"> are consulted to ensure that work is coordinated effectively with others involved at the work site</w:t>
            </w:r>
          </w:p>
        </w:tc>
      </w:tr>
      <w:tr w:rsidR="00EA4D99" w:rsidRPr="00EA4D99" w14:paraId="248DEE98" w14:textId="77777777" w:rsidTr="00823B9C">
        <w:tc>
          <w:tcPr>
            <w:tcW w:w="1141" w:type="dxa"/>
            <w:vMerge/>
          </w:tcPr>
          <w:p w14:paraId="7FBF6A7F"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6D657D99" w14:textId="77777777" w:rsidR="00EA4D99" w:rsidRPr="00EA4D99" w:rsidRDefault="00EA4D99" w:rsidP="00EC58C1">
            <w:pPr>
              <w:spacing w:before="160" w:after="160"/>
              <w:rPr>
                <w:rFonts w:ascii="Arial" w:hAnsi="Arial"/>
                <w:szCs w:val="20"/>
                <w:lang w:eastAsia="en-US"/>
              </w:rPr>
            </w:pPr>
          </w:p>
        </w:tc>
        <w:tc>
          <w:tcPr>
            <w:tcW w:w="567" w:type="dxa"/>
          </w:tcPr>
          <w:p w14:paraId="69905356"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1.6</w:t>
            </w:r>
          </w:p>
        </w:tc>
        <w:tc>
          <w:tcPr>
            <w:tcW w:w="5557" w:type="dxa"/>
            <w:gridSpan w:val="2"/>
          </w:tcPr>
          <w:p w14:paraId="60D9F4B7" w14:textId="77777777" w:rsidR="00EA4D99" w:rsidRPr="00EA4D99" w:rsidRDefault="00EA4D99" w:rsidP="00EC58C1">
            <w:pPr>
              <w:spacing w:before="160" w:after="160"/>
              <w:rPr>
                <w:rFonts w:ascii="Arial" w:eastAsia="Calibri" w:hAnsi="Arial" w:cs="Arial"/>
                <w:i/>
                <w:lang w:eastAsia="en-US"/>
              </w:rPr>
            </w:pPr>
            <w:r w:rsidRPr="00EA4D99">
              <w:rPr>
                <w:rFonts w:ascii="Arial" w:eastAsia="Calibri" w:hAnsi="Arial" w:cs="Arial"/>
                <w:b/>
                <w:bCs/>
                <w:i/>
                <w:lang w:eastAsia="en-US"/>
              </w:rPr>
              <w:t>Resources and equipment</w:t>
            </w:r>
            <w:r w:rsidRPr="00EA4D99">
              <w:rPr>
                <w:rFonts w:ascii="Arial" w:eastAsia="Calibri" w:hAnsi="Arial" w:cs="Arial"/>
                <w:lang w:eastAsia="en-US"/>
              </w:rPr>
              <w:t xml:space="preserve"> needed for the task are obtained in accordance with </w:t>
            </w:r>
            <w:r w:rsidRPr="00EA4D99">
              <w:rPr>
                <w:rFonts w:ascii="Arial" w:eastAsia="Calibri" w:hAnsi="Arial" w:cs="Arial"/>
                <w:bCs/>
                <w:lang w:eastAsia="en-US"/>
              </w:rPr>
              <w:t>enterprise procedures</w:t>
            </w:r>
            <w:r w:rsidRPr="00EA4D99">
              <w:rPr>
                <w:rFonts w:ascii="Arial" w:eastAsia="Calibri" w:hAnsi="Arial" w:cs="Arial"/>
                <w:lang w:eastAsia="en-US"/>
              </w:rPr>
              <w:t xml:space="preserve"> and checked as fit for purpose.</w:t>
            </w:r>
          </w:p>
        </w:tc>
      </w:tr>
      <w:tr w:rsidR="00EA4D99" w:rsidRPr="00EA4D99" w14:paraId="7DDFD45D" w14:textId="77777777" w:rsidTr="00823B9C">
        <w:tc>
          <w:tcPr>
            <w:tcW w:w="1141" w:type="dxa"/>
            <w:vMerge w:val="restart"/>
          </w:tcPr>
          <w:p w14:paraId="7406F616"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2</w:t>
            </w:r>
          </w:p>
        </w:tc>
        <w:tc>
          <w:tcPr>
            <w:tcW w:w="2517" w:type="dxa"/>
            <w:gridSpan w:val="2"/>
            <w:vMerge w:val="restart"/>
          </w:tcPr>
          <w:p w14:paraId="4A1BA506"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Perform computer systems and network upgrades</w:t>
            </w:r>
          </w:p>
        </w:tc>
        <w:tc>
          <w:tcPr>
            <w:tcW w:w="567" w:type="dxa"/>
          </w:tcPr>
          <w:p w14:paraId="2196BAE9"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2.1</w:t>
            </w:r>
          </w:p>
        </w:tc>
        <w:tc>
          <w:tcPr>
            <w:tcW w:w="5557" w:type="dxa"/>
            <w:gridSpan w:val="2"/>
          </w:tcPr>
          <w:p w14:paraId="2E8D4D6B" w14:textId="77777777" w:rsidR="00EA4D99" w:rsidRPr="00EA4D99" w:rsidRDefault="00EA4D99" w:rsidP="00EC58C1">
            <w:pPr>
              <w:spacing w:before="160" w:after="160"/>
              <w:rPr>
                <w:rFonts w:ascii="Arial" w:eastAsia="Calibri" w:hAnsi="Arial"/>
                <w:i/>
                <w:iCs/>
                <w:lang w:eastAsia="en-US"/>
              </w:rPr>
            </w:pPr>
            <w:r w:rsidRPr="00EA4D99">
              <w:rPr>
                <w:rFonts w:ascii="Arial" w:eastAsia="Calibri" w:hAnsi="Arial"/>
                <w:lang w:eastAsia="en-US"/>
              </w:rPr>
              <w:t>Select, install and configure upgrades to computer systems and network in accordance with enterprise procedures.</w:t>
            </w:r>
          </w:p>
        </w:tc>
      </w:tr>
      <w:tr w:rsidR="00EA4D99" w:rsidRPr="00EA4D99" w14:paraId="1F8267AB" w14:textId="77777777" w:rsidTr="00823B9C">
        <w:tc>
          <w:tcPr>
            <w:tcW w:w="1141" w:type="dxa"/>
            <w:vMerge/>
          </w:tcPr>
          <w:p w14:paraId="0EE2F377"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33A2E37D" w14:textId="77777777" w:rsidR="00EA4D99" w:rsidRPr="00EA4D99" w:rsidRDefault="00EA4D99" w:rsidP="00EC58C1">
            <w:pPr>
              <w:spacing w:before="160" w:after="160"/>
              <w:rPr>
                <w:rFonts w:ascii="Arial" w:hAnsi="Arial"/>
                <w:szCs w:val="20"/>
                <w:lang w:eastAsia="en-US"/>
              </w:rPr>
            </w:pPr>
          </w:p>
        </w:tc>
        <w:tc>
          <w:tcPr>
            <w:tcW w:w="567" w:type="dxa"/>
          </w:tcPr>
          <w:p w14:paraId="0AFE024A"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2.2</w:t>
            </w:r>
          </w:p>
        </w:tc>
        <w:tc>
          <w:tcPr>
            <w:tcW w:w="5557" w:type="dxa"/>
            <w:gridSpan w:val="2"/>
          </w:tcPr>
          <w:p w14:paraId="4DAA761F" w14:textId="77777777" w:rsidR="00EA4D99" w:rsidRPr="00EA4D99" w:rsidRDefault="00EA4D99" w:rsidP="00EC58C1">
            <w:pPr>
              <w:spacing w:before="160" w:after="160"/>
              <w:rPr>
                <w:rFonts w:ascii="Arial" w:eastAsia="Calibri" w:hAnsi="Arial"/>
                <w:bCs/>
                <w:i/>
                <w:iCs/>
                <w:lang w:eastAsia="en-US"/>
              </w:rPr>
            </w:pPr>
            <w:r w:rsidRPr="00EA4D99">
              <w:rPr>
                <w:rFonts w:ascii="Arial" w:eastAsia="Calibri" w:hAnsi="Arial"/>
                <w:lang w:eastAsia="en-US"/>
              </w:rPr>
              <w:t xml:space="preserve">The upgraded </w:t>
            </w:r>
            <w:r w:rsidRPr="00EA4D99">
              <w:rPr>
                <w:rFonts w:ascii="Arial" w:eastAsia="Calibri" w:hAnsi="Arial"/>
                <w:bCs/>
                <w:lang w:eastAsia="en-US"/>
              </w:rPr>
              <w:t>computer systems and network</w:t>
            </w:r>
            <w:r w:rsidRPr="00EA4D99">
              <w:rPr>
                <w:rFonts w:ascii="Arial" w:eastAsia="Calibri" w:hAnsi="Arial"/>
                <w:lang w:eastAsia="en-US"/>
              </w:rPr>
              <w:t xml:space="preserve"> is tested and all functions are verified in accordance with manufacturers’ specifications and </w:t>
            </w:r>
            <w:r w:rsidRPr="00EA4D99">
              <w:rPr>
                <w:rFonts w:ascii="Arial" w:eastAsia="Calibri" w:hAnsi="Arial"/>
                <w:bCs/>
                <w:lang w:eastAsia="en-US"/>
              </w:rPr>
              <w:t>enterprise procedures.</w:t>
            </w:r>
          </w:p>
        </w:tc>
      </w:tr>
      <w:tr w:rsidR="00EA4D99" w:rsidRPr="00EA4D99" w14:paraId="076A17E3" w14:textId="77777777" w:rsidTr="00823B9C">
        <w:tc>
          <w:tcPr>
            <w:tcW w:w="1141" w:type="dxa"/>
            <w:vMerge/>
          </w:tcPr>
          <w:p w14:paraId="68CFCDE1"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071A2AE0" w14:textId="77777777" w:rsidR="00EA4D99" w:rsidRPr="00EA4D99" w:rsidRDefault="00EA4D99" w:rsidP="00EC58C1">
            <w:pPr>
              <w:spacing w:before="160" w:after="160"/>
              <w:rPr>
                <w:rFonts w:ascii="Arial" w:hAnsi="Arial"/>
                <w:szCs w:val="20"/>
                <w:lang w:eastAsia="en-US"/>
              </w:rPr>
            </w:pPr>
          </w:p>
        </w:tc>
        <w:tc>
          <w:tcPr>
            <w:tcW w:w="567" w:type="dxa"/>
          </w:tcPr>
          <w:p w14:paraId="11EB89B3"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2.3</w:t>
            </w:r>
          </w:p>
        </w:tc>
        <w:tc>
          <w:tcPr>
            <w:tcW w:w="5557" w:type="dxa"/>
            <w:gridSpan w:val="2"/>
          </w:tcPr>
          <w:p w14:paraId="140E65F5" w14:textId="77777777" w:rsidR="00EA4D99" w:rsidRPr="00EA4D99" w:rsidRDefault="00EA4D99" w:rsidP="00EC58C1">
            <w:pPr>
              <w:spacing w:before="160" w:after="160"/>
              <w:rPr>
                <w:rFonts w:ascii="Arial" w:eastAsia="Calibri" w:hAnsi="Arial"/>
                <w:i/>
                <w:lang w:eastAsia="en-US"/>
              </w:rPr>
            </w:pPr>
            <w:r w:rsidRPr="00EA4D99">
              <w:rPr>
                <w:rFonts w:ascii="Arial" w:eastAsia="Calibri" w:hAnsi="Arial"/>
                <w:lang w:eastAsia="en-US"/>
              </w:rPr>
              <w:t>Inoperative functions if any, are identified and rectified.</w:t>
            </w:r>
          </w:p>
        </w:tc>
      </w:tr>
      <w:tr w:rsidR="00EA4D99" w:rsidRPr="00EA4D99" w14:paraId="7C332E5D" w14:textId="77777777" w:rsidTr="00823B9C">
        <w:tc>
          <w:tcPr>
            <w:tcW w:w="1141" w:type="dxa"/>
            <w:vMerge/>
          </w:tcPr>
          <w:p w14:paraId="0C231591"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38FF14B2" w14:textId="77777777" w:rsidR="00EA4D99" w:rsidRPr="00EA4D99" w:rsidRDefault="00EA4D99" w:rsidP="00EC58C1">
            <w:pPr>
              <w:spacing w:before="160" w:after="160"/>
              <w:rPr>
                <w:rFonts w:ascii="Arial" w:hAnsi="Arial"/>
                <w:szCs w:val="20"/>
                <w:lang w:eastAsia="en-US"/>
              </w:rPr>
            </w:pPr>
          </w:p>
        </w:tc>
        <w:tc>
          <w:tcPr>
            <w:tcW w:w="567" w:type="dxa"/>
          </w:tcPr>
          <w:p w14:paraId="2CC9D345"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2.5</w:t>
            </w:r>
          </w:p>
        </w:tc>
        <w:tc>
          <w:tcPr>
            <w:tcW w:w="5557" w:type="dxa"/>
            <w:gridSpan w:val="2"/>
          </w:tcPr>
          <w:p w14:paraId="55BAD967" w14:textId="77777777" w:rsidR="00EA4D99" w:rsidRPr="00EA4D99" w:rsidRDefault="00EA4D99" w:rsidP="00EC58C1">
            <w:pPr>
              <w:spacing w:before="160" w:after="160"/>
              <w:rPr>
                <w:rFonts w:ascii="Arial" w:eastAsia="Calibri" w:hAnsi="Arial"/>
                <w:bCs/>
                <w:i/>
                <w:iCs/>
                <w:lang w:eastAsia="en-US"/>
              </w:rPr>
            </w:pPr>
            <w:r w:rsidRPr="00EA4D99">
              <w:rPr>
                <w:rFonts w:ascii="Arial" w:eastAsia="Calibri" w:hAnsi="Arial"/>
                <w:lang w:eastAsia="en-US"/>
              </w:rPr>
              <w:t xml:space="preserve">Decisions for dealing with unexpected situations are made from discussions with </w:t>
            </w:r>
            <w:r w:rsidRPr="00EA4D99">
              <w:rPr>
                <w:rFonts w:ascii="Arial" w:eastAsia="Calibri" w:hAnsi="Arial"/>
                <w:bCs/>
                <w:lang w:eastAsia="en-US"/>
              </w:rPr>
              <w:t>appropriate personnel</w:t>
            </w:r>
            <w:r w:rsidRPr="00EA4D99">
              <w:rPr>
                <w:rFonts w:ascii="Arial" w:eastAsia="Calibri" w:hAnsi="Arial"/>
                <w:lang w:eastAsia="en-US"/>
              </w:rPr>
              <w:t xml:space="preserve">, job specifications and </w:t>
            </w:r>
            <w:r w:rsidRPr="00EA4D99">
              <w:rPr>
                <w:rFonts w:ascii="Arial" w:eastAsia="Calibri" w:hAnsi="Arial"/>
                <w:bCs/>
                <w:lang w:eastAsia="en-US"/>
              </w:rPr>
              <w:t>enterprise procedures.</w:t>
            </w:r>
          </w:p>
        </w:tc>
      </w:tr>
      <w:tr w:rsidR="00EA4D99" w:rsidRPr="00EA4D99" w14:paraId="06F1F133" w14:textId="77777777" w:rsidTr="00823B9C">
        <w:tc>
          <w:tcPr>
            <w:tcW w:w="1141" w:type="dxa"/>
            <w:vMerge w:val="restart"/>
          </w:tcPr>
          <w:p w14:paraId="52869FD8"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3</w:t>
            </w:r>
          </w:p>
        </w:tc>
        <w:tc>
          <w:tcPr>
            <w:tcW w:w="2517" w:type="dxa"/>
            <w:gridSpan w:val="2"/>
            <w:vMerge w:val="restart"/>
          </w:tcPr>
          <w:p w14:paraId="11AEF744"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Perform preventative and corrective maintenance on computer systems and networks</w:t>
            </w:r>
          </w:p>
        </w:tc>
        <w:tc>
          <w:tcPr>
            <w:tcW w:w="567" w:type="dxa"/>
          </w:tcPr>
          <w:p w14:paraId="00509E5C"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3.1</w:t>
            </w:r>
          </w:p>
        </w:tc>
        <w:tc>
          <w:tcPr>
            <w:tcW w:w="5557" w:type="dxa"/>
            <w:gridSpan w:val="2"/>
          </w:tcPr>
          <w:p w14:paraId="2FD7DACF" w14:textId="77777777" w:rsidR="00EA4D99" w:rsidRPr="00EA4D99" w:rsidRDefault="00EA4D99" w:rsidP="00EC58C1">
            <w:pPr>
              <w:spacing w:before="160" w:after="160"/>
              <w:outlineLvl w:val="1"/>
              <w:rPr>
                <w:rFonts w:ascii="Arial" w:hAnsi="Arial" w:cs="Arial"/>
                <w:bCs/>
                <w:iCs/>
                <w:noProof/>
                <w:lang w:eastAsia="en-US"/>
              </w:rPr>
            </w:pPr>
            <w:bookmarkStart w:id="137" w:name="_Toc10111074"/>
            <w:bookmarkStart w:id="138" w:name="_Toc10716743"/>
            <w:bookmarkStart w:id="139" w:name="_Toc11309156"/>
            <w:bookmarkStart w:id="140" w:name="_Toc14782173"/>
            <w:bookmarkStart w:id="141" w:name="_Toc16163975"/>
            <w:r w:rsidRPr="00EA4D99">
              <w:rPr>
                <w:rFonts w:ascii="Arial" w:hAnsi="Arial" w:cs="Arial"/>
                <w:bCs/>
                <w:noProof/>
                <w:lang w:eastAsia="en-US"/>
              </w:rPr>
              <w:t xml:space="preserve">Preventative and corrective </w:t>
            </w:r>
            <w:r w:rsidRPr="00EA4D99">
              <w:rPr>
                <w:rFonts w:ascii="Arial" w:hAnsi="Arial" w:cs="Arial"/>
                <w:iCs/>
                <w:noProof/>
                <w:lang w:eastAsia="en-US"/>
              </w:rPr>
              <w:t>maintenance</w:t>
            </w:r>
            <w:r w:rsidRPr="00EA4D99">
              <w:rPr>
                <w:rFonts w:ascii="Arial" w:hAnsi="Arial" w:cs="Arial"/>
                <w:bCs/>
                <w:noProof/>
                <w:lang w:eastAsia="en-US"/>
              </w:rPr>
              <w:t xml:space="preserve"> on </w:t>
            </w:r>
            <w:r w:rsidRPr="00EA4D99">
              <w:rPr>
                <w:rFonts w:ascii="Arial" w:hAnsi="Arial" w:cs="Arial"/>
                <w:bCs/>
                <w:iCs/>
                <w:noProof/>
                <w:lang w:eastAsia="en-US"/>
              </w:rPr>
              <w:t>computer systems and network</w:t>
            </w:r>
            <w:r w:rsidRPr="00EA4D99">
              <w:rPr>
                <w:rFonts w:ascii="Arial" w:hAnsi="Arial" w:cs="Arial"/>
                <w:b/>
                <w:bCs/>
                <w:noProof/>
                <w:lang w:eastAsia="en-US"/>
              </w:rPr>
              <w:t xml:space="preserve"> </w:t>
            </w:r>
            <w:r w:rsidRPr="00EA4D99">
              <w:rPr>
                <w:rFonts w:ascii="Arial" w:hAnsi="Arial" w:cs="Arial"/>
                <w:noProof/>
                <w:lang w:eastAsia="en-US"/>
              </w:rPr>
              <w:t>is carried out in accordance with</w:t>
            </w:r>
            <w:r w:rsidRPr="00EA4D99">
              <w:rPr>
                <w:rFonts w:ascii="Arial" w:hAnsi="Arial" w:cs="Arial"/>
                <w:bCs/>
                <w:noProof/>
                <w:lang w:eastAsia="en-US"/>
              </w:rPr>
              <w:t xml:space="preserve"> </w:t>
            </w:r>
            <w:r w:rsidRPr="00EA4D99">
              <w:rPr>
                <w:rFonts w:ascii="Arial" w:hAnsi="Arial" w:cs="Arial"/>
                <w:bCs/>
                <w:iCs/>
                <w:noProof/>
                <w:lang w:eastAsia="en-US"/>
              </w:rPr>
              <w:t>enterprise procedures.</w:t>
            </w:r>
            <w:bookmarkEnd w:id="137"/>
            <w:bookmarkEnd w:id="138"/>
            <w:bookmarkEnd w:id="139"/>
            <w:bookmarkEnd w:id="140"/>
            <w:bookmarkEnd w:id="141"/>
          </w:p>
        </w:tc>
      </w:tr>
      <w:tr w:rsidR="00EA4D99" w:rsidRPr="00EA4D99" w14:paraId="75A186DF" w14:textId="77777777" w:rsidTr="00823B9C">
        <w:tc>
          <w:tcPr>
            <w:tcW w:w="1141" w:type="dxa"/>
            <w:vMerge/>
          </w:tcPr>
          <w:p w14:paraId="0ABEE3A8"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58306B5D" w14:textId="77777777" w:rsidR="00EA4D99" w:rsidRPr="00EA4D99" w:rsidRDefault="00EA4D99" w:rsidP="00EC58C1">
            <w:pPr>
              <w:spacing w:before="160" w:after="160"/>
              <w:rPr>
                <w:rFonts w:ascii="Arial" w:hAnsi="Arial"/>
                <w:szCs w:val="20"/>
                <w:lang w:eastAsia="en-US"/>
              </w:rPr>
            </w:pPr>
          </w:p>
        </w:tc>
        <w:tc>
          <w:tcPr>
            <w:tcW w:w="567" w:type="dxa"/>
          </w:tcPr>
          <w:p w14:paraId="5493A5A0"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3.2</w:t>
            </w:r>
          </w:p>
        </w:tc>
        <w:tc>
          <w:tcPr>
            <w:tcW w:w="5557" w:type="dxa"/>
            <w:gridSpan w:val="2"/>
          </w:tcPr>
          <w:p w14:paraId="3F45D8F8" w14:textId="77777777" w:rsidR="00EA4D99" w:rsidRPr="00EA4D99" w:rsidRDefault="00EA4D99" w:rsidP="00EC58C1">
            <w:pPr>
              <w:spacing w:before="160" w:after="160"/>
              <w:outlineLvl w:val="1"/>
              <w:rPr>
                <w:rFonts w:ascii="Arial" w:hAnsi="Arial" w:cs="Arial"/>
                <w:bCs/>
                <w:noProof/>
                <w:lang w:eastAsia="en-US"/>
              </w:rPr>
            </w:pPr>
            <w:bookmarkStart w:id="142" w:name="_Toc10111075"/>
            <w:bookmarkStart w:id="143" w:name="_Toc10716744"/>
            <w:bookmarkStart w:id="144" w:name="_Toc11309157"/>
            <w:bookmarkStart w:id="145" w:name="_Toc14782174"/>
            <w:bookmarkStart w:id="146" w:name="_Toc16163976"/>
            <w:r w:rsidRPr="00EA4D99">
              <w:rPr>
                <w:rFonts w:ascii="Arial" w:hAnsi="Arial" w:cs="Arial"/>
                <w:noProof/>
                <w:lang w:eastAsia="en-US"/>
              </w:rPr>
              <w:t>Faults in</w:t>
            </w:r>
            <w:r w:rsidRPr="00EA4D99">
              <w:rPr>
                <w:rFonts w:ascii="Arial" w:hAnsi="Arial" w:cs="Arial"/>
                <w:bCs/>
                <w:noProof/>
                <w:lang w:eastAsia="en-US"/>
              </w:rPr>
              <w:t xml:space="preserve"> </w:t>
            </w:r>
            <w:r w:rsidRPr="00EA4D99">
              <w:rPr>
                <w:rFonts w:ascii="Arial" w:hAnsi="Arial" w:cs="Arial"/>
                <w:bCs/>
                <w:iCs/>
                <w:noProof/>
                <w:lang w:eastAsia="en-US"/>
              </w:rPr>
              <w:t>computer systems and networks</w:t>
            </w:r>
            <w:r w:rsidRPr="00EA4D99">
              <w:rPr>
                <w:rFonts w:ascii="Arial" w:hAnsi="Arial" w:cs="Arial"/>
                <w:bCs/>
                <w:noProof/>
                <w:lang w:eastAsia="en-US"/>
              </w:rPr>
              <w:t xml:space="preserve"> are identified and rectified</w:t>
            </w:r>
            <w:bookmarkEnd w:id="142"/>
            <w:bookmarkEnd w:id="143"/>
            <w:bookmarkEnd w:id="144"/>
            <w:bookmarkEnd w:id="145"/>
            <w:bookmarkEnd w:id="146"/>
          </w:p>
        </w:tc>
      </w:tr>
      <w:tr w:rsidR="00EA4D99" w:rsidRPr="00EA4D99" w14:paraId="10A91D5A" w14:textId="77777777" w:rsidTr="00823B9C">
        <w:tc>
          <w:tcPr>
            <w:tcW w:w="1141" w:type="dxa"/>
            <w:vMerge/>
          </w:tcPr>
          <w:p w14:paraId="50BFFE9D"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7097B28F" w14:textId="77777777" w:rsidR="00EA4D99" w:rsidRPr="00EA4D99" w:rsidRDefault="00EA4D99" w:rsidP="00EC58C1">
            <w:pPr>
              <w:spacing w:before="160" w:after="160"/>
              <w:rPr>
                <w:rFonts w:ascii="Arial" w:hAnsi="Arial"/>
                <w:szCs w:val="20"/>
                <w:lang w:eastAsia="en-US"/>
              </w:rPr>
            </w:pPr>
          </w:p>
        </w:tc>
        <w:tc>
          <w:tcPr>
            <w:tcW w:w="567" w:type="dxa"/>
          </w:tcPr>
          <w:p w14:paraId="06AA1CE0"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3.3</w:t>
            </w:r>
          </w:p>
        </w:tc>
        <w:tc>
          <w:tcPr>
            <w:tcW w:w="5557" w:type="dxa"/>
            <w:gridSpan w:val="2"/>
          </w:tcPr>
          <w:p w14:paraId="472279D8" w14:textId="77777777" w:rsidR="00EA4D99" w:rsidRPr="00EA4D99" w:rsidRDefault="00EA4D99" w:rsidP="00EC58C1">
            <w:pPr>
              <w:spacing w:before="160" w:after="160"/>
              <w:outlineLvl w:val="1"/>
              <w:rPr>
                <w:rFonts w:ascii="Arial" w:hAnsi="Arial" w:cs="Arial"/>
                <w:iCs/>
                <w:noProof/>
                <w:lang w:eastAsia="en-US"/>
              </w:rPr>
            </w:pPr>
            <w:bookmarkStart w:id="147" w:name="_Toc10111076"/>
            <w:bookmarkStart w:id="148" w:name="_Toc10716745"/>
            <w:bookmarkStart w:id="149" w:name="_Toc11309158"/>
            <w:bookmarkStart w:id="150" w:name="_Toc14782175"/>
            <w:bookmarkStart w:id="151" w:name="_Toc16163977"/>
            <w:r w:rsidRPr="00EA4D99">
              <w:rPr>
                <w:rFonts w:ascii="Arial" w:hAnsi="Arial" w:cs="Arial"/>
                <w:bCs/>
                <w:noProof/>
                <w:lang w:eastAsia="en-US"/>
              </w:rPr>
              <w:t xml:space="preserve">Decisions for dealing with unexpected situations are made from discussions with </w:t>
            </w:r>
            <w:r w:rsidRPr="00EA4D99">
              <w:rPr>
                <w:rFonts w:ascii="Arial" w:hAnsi="Arial" w:cs="Arial"/>
                <w:iCs/>
                <w:noProof/>
                <w:lang w:eastAsia="en-US"/>
              </w:rPr>
              <w:t>appropriate personnel</w:t>
            </w:r>
            <w:r w:rsidRPr="00EA4D99">
              <w:rPr>
                <w:rFonts w:ascii="Arial" w:hAnsi="Arial" w:cs="Arial"/>
                <w:bCs/>
                <w:noProof/>
                <w:lang w:eastAsia="en-US"/>
              </w:rPr>
              <w:t xml:space="preserve">, job specifications and </w:t>
            </w:r>
            <w:r w:rsidRPr="00EA4D99">
              <w:rPr>
                <w:rFonts w:ascii="Arial" w:hAnsi="Arial" w:cs="Arial"/>
                <w:iCs/>
                <w:noProof/>
                <w:lang w:eastAsia="en-US"/>
              </w:rPr>
              <w:t>enterprise procedures.</w:t>
            </w:r>
            <w:bookmarkEnd w:id="147"/>
            <w:bookmarkEnd w:id="148"/>
            <w:bookmarkEnd w:id="149"/>
            <w:bookmarkEnd w:id="150"/>
            <w:bookmarkEnd w:id="151"/>
          </w:p>
        </w:tc>
      </w:tr>
      <w:tr w:rsidR="00EA4D99" w:rsidRPr="00EA4D99" w14:paraId="24DD4012" w14:textId="77777777" w:rsidTr="00823B9C">
        <w:tc>
          <w:tcPr>
            <w:tcW w:w="1141" w:type="dxa"/>
            <w:vMerge w:val="restart"/>
          </w:tcPr>
          <w:p w14:paraId="42D7BCEB"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4</w:t>
            </w:r>
          </w:p>
        </w:tc>
        <w:tc>
          <w:tcPr>
            <w:tcW w:w="2517" w:type="dxa"/>
            <w:gridSpan w:val="2"/>
            <w:vMerge w:val="restart"/>
          </w:tcPr>
          <w:p w14:paraId="69775830"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 xml:space="preserve">Complete computer systems and network upgrades and maintenance </w:t>
            </w:r>
          </w:p>
        </w:tc>
        <w:tc>
          <w:tcPr>
            <w:tcW w:w="567" w:type="dxa"/>
          </w:tcPr>
          <w:p w14:paraId="227F1AF5"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4.1</w:t>
            </w:r>
          </w:p>
        </w:tc>
        <w:tc>
          <w:tcPr>
            <w:tcW w:w="5557" w:type="dxa"/>
            <w:gridSpan w:val="2"/>
          </w:tcPr>
          <w:p w14:paraId="0139E39A" w14:textId="77777777" w:rsidR="00EA4D99" w:rsidRPr="00EA4D99" w:rsidRDefault="00EA4D99" w:rsidP="00EC58C1">
            <w:pPr>
              <w:spacing w:before="160" w:after="160"/>
              <w:outlineLvl w:val="1"/>
              <w:rPr>
                <w:rFonts w:ascii="Arial" w:hAnsi="Arial" w:cs="Arial"/>
                <w:bCs/>
                <w:noProof/>
                <w:lang w:eastAsia="en-US"/>
              </w:rPr>
            </w:pPr>
            <w:bookmarkStart w:id="152" w:name="_Toc10111077"/>
            <w:bookmarkStart w:id="153" w:name="_Toc10716746"/>
            <w:bookmarkStart w:id="154" w:name="_Toc11309159"/>
            <w:bookmarkStart w:id="155" w:name="_Toc14782176"/>
            <w:bookmarkStart w:id="156" w:name="_Toc16163978"/>
            <w:r w:rsidRPr="00EA4D99">
              <w:rPr>
                <w:rFonts w:ascii="Arial" w:hAnsi="Arial" w:cs="Arial"/>
                <w:bCs/>
                <w:noProof/>
                <w:lang w:eastAsia="en-US"/>
              </w:rPr>
              <w:t>Tools,</w:t>
            </w:r>
            <w:r w:rsidRPr="00EA4D99">
              <w:rPr>
                <w:rFonts w:ascii="Arial" w:hAnsi="Arial" w:cs="Arial"/>
                <w:i/>
                <w:iCs/>
                <w:noProof/>
                <w:lang w:eastAsia="en-US"/>
              </w:rPr>
              <w:t xml:space="preserve"> </w:t>
            </w:r>
            <w:r w:rsidRPr="00EA4D99">
              <w:rPr>
                <w:rFonts w:ascii="Arial" w:hAnsi="Arial" w:cs="Arial"/>
                <w:iCs/>
                <w:noProof/>
                <w:lang w:eastAsia="en-US"/>
              </w:rPr>
              <w:t>resources and equipment</w:t>
            </w:r>
            <w:r w:rsidRPr="00EA4D99">
              <w:rPr>
                <w:rFonts w:ascii="Arial" w:hAnsi="Arial" w:cs="Arial"/>
                <w:bCs/>
                <w:noProof/>
                <w:lang w:eastAsia="en-US"/>
              </w:rPr>
              <w:t xml:space="preserve"> are maintained and stored in accordance with enterprise procedures.</w:t>
            </w:r>
            <w:bookmarkEnd w:id="152"/>
            <w:bookmarkEnd w:id="153"/>
            <w:bookmarkEnd w:id="154"/>
            <w:bookmarkEnd w:id="155"/>
            <w:bookmarkEnd w:id="156"/>
          </w:p>
        </w:tc>
      </w:tr>
      <w:tr w:rsidR="00EA4D99" w:rsidRPr="00EA4D99" w14:paraId="7B9D1AFF" w14:textId="77777777" w:rsidTr="00823B9C">
        <w:tc>
          <w:tcPr>
            <w:tcW w:w="1141" w:type="dxa"/>
            <w:vMerge/>
          </w:tcPr>
          <w:p w14:paraId="56EFC410"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474170C4" w14:textId="77777777" w:rsidR="00EA4D99" w:rsidRPr="00EA4D99" w:rsidRDefault="00EA4D99" w:rsidP="00EC58C1">
            <w:pPr>
              <w:spacing w:before="160" w:after="160"/>
              <w:rPr>
                <w:rFonts w:ascii="Arial" w:hAnsi="Arial"/>
                <w:szCs w:val="20"/>
                <w:lang w:eastAsia="en-US"/>
              </w:rPr>
            </w:pPr>
          </w:p>
        </w:tc>
        <w:tc>
          <w:tcPr>
            <w:tcW w:w="567" w:type="dxa"/>
          </w:tcPr>
          <w:p w14:paraId="348FF45B"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4.2</w:t>
            </w:r>
          </w:p>
        </w:tc>
        <w:tc>
          <w:tcPr>
            <w:tcW w:w="5557" w:type="dxa"/>
            <w:gridSpan w:val="2"/>
          </w:tcPr>
          <w:p w14:paraId="119E2925" w14:textId="77777777" w:rsidR="00EA4D99" w:rsidRPr="00EA4D99" w:rsidRDefault="00EA4D99" w:rsidP="00EC58C1">
            <w:pPr>
              <w:spacing w:before="160" w:after="160"/>
              <w:outlineLvl w:val="1"/>
              <w:rPr>
                <w:rFonts w:ascii="Arial" w:hAnsi="Arial" w:cs="Arial"/>
                <w:bCs/>
                <w:noProof/>
                <w:lang w:eastAsia="en-US"/>
              </w:rPr>
            </w:pPr>
            <w:bookmarkStart w:id="157" w:name="_Toc10111078"/>
            <w:bookmarkStart w:id="158" w:name="_Toc10716747"/>
            <w:bookmarkStart w:id="159" w:name="_Toc11309160"/>
            <w:bookmarkStart w:id="160" w:name="_Toc14782177"/>
            <w:bookmarkStart w:id="161" w:name="_Toc16163979"/>
            <w:r w:rsidRPr="00EA4D99">
              <w:rPr>
                <w:rFonts w:ascii="Arial" w:hAnsi="Arial" w:cs="Arial"/>
                <w:bCs/>
                <w:noProof/>
                <w:lang w:eastAsia="en-US"/>
              </w:rPr>
              <w:t>Work area is cleared and made safe in accordance with WHS/OHS</w:t>
            </w:r>
            <w:r w:rsidRPr="00EA4D99">
              <w:rPr>
                <w:rFonts w:ascii="Arial" w:hAnsi="Arial" w:cs="Arial"/>
                <w:iCs/>
                <w:noProof/>
                <w:lang w:eastAsia="en-US"/>
              </w:rPr>
              <w:t xml:space="preserve"> requirements</w:t>
            </w:r>
            <w:r w:rsidRPr="00EA4D99">
              <w:rPr>
                <w:rFonts w:ascii="Arial" w:hAnsi="Arial" w:cs="Arial"/>
                <w:i/>
                <w:iCs/>
                <w:noProof/>
                <w:lang w:eastAsia="en-US"/>
              </w:rPr>
              <w:t xml:space="preserve"> </w:t>
            </w:r>
            <w:r w:rsidRPr="00EA4D99">
              <w:rPr>
                <w:rFonts w:ascii="Arial" w:hAnsi="Arial" w:cs="Arial"/>
                <w:bCs/>
                <w:noProof/>
                <w:lang w:eastAsia="en-US"/>
              </w:rPr>
              <w:t xml:space="preserve">and </w:t>
            </w:r>
            <w:r w:rsidRPr="00EA4D99">
              <w:rPr>
                <w:rFonts w:ascii="Arial" w:hAnsi="Arial" w:cs="Arial"/>
                <w:iCs/>
                <w:noProof/>
                <w:lang w:eastAsia="en-US"/>
              </w:rPr>
              <w:t>enterprise procedures</w:t>
            </w:r>
            <w:r w:rsidRPr="00EA4D99">
              <w:rPr>
                <w:rFonts w:ascii="Arial" w:hAnsi="Arial" w:cs="Arial"/>
                <w:bCs/>
                <w:noProof/>
                <w:lang w:eastAsia="en-US"/>
              </w:rPr>
              <w:t>.</w:t>
            </w:r>
            <w:bookmarkEnd w:id="157"/>
            <w:bookmarkEnd w:id="158"/>
            <w:bookmarkEnd w:id="159"/>
            <w:bookmarkEnd w:id="160"/>
            <w:bookmarkEnd w:id="161"/>
          </w:p>
        </w:tc>
      </w:tr>
      <w:tr w:rsidR="00EA4D99" w:rsidRPr="00EA4D99" w14:paraId="24B3FFE7" w14:textId="77777777" w:rsidTr="00823B9C">
        <w:tc>
          <w:tcPr>
            <w:tcW w:w="1141" w:type="dxa"/>
            <w:vMerge/>
          </w:tcPr>
          <w:p w14:paraId="5521AF6F"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0854067A" w14:textId="77777777" w:rsidR="00EA4D99" w:rsidRPr="00EA4D99" w:rsidRDefault="00EA4D99" w:rsidP="00EC58C1">
            <w:pPr>
              <w:spacing w:before="160" w:after="160"/>
              <w:rPr>
                <w:rFonts w:ascii="Arial" w:hAnsi="Arial"/>
                <w:szCs w:val="20"/>
                <w:lang w:eastAsia="en-US"/>
              </w:rPr>
            </w:pPr>
          </w:p>
        </w:tc>
        <w:tc>
          <w:tcPr>
            <w:tcW w:w="567" w:type="dxa"/>
          </w:tcPr>
          <w:p w14:paraId="1A891EEF"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4.3</w:t>
            </w:r>
          </w:p>
        </w:tc>
        <w:tc>
          <w:tcPr>
            <w:tcW w:w="5557" w:type="dxa"/>
            <w:gridSpan w:val="2"/>
          </w:tcPr>
          <w:p w14:paraId="19747B89" w14:textId="77777777" w:rsidR="00EA4D99" w:rsidRPr="00EA4D99" w:rsidRDefault="00EA4D99" w:rsidP="00EC58C1">
            <w:pPr>
              <w:spacing w:before="160" w:after="160"/>
              <w:rPr>
                <w:rFonts w:ascii="Arial" w:eastAsia="Calibri" w:hAnsi="Arial"/>
                <w:i/>
                <w:lang w:eastAsia="en-US"/>
              </w:rPr>
            </w:pPr>
            <w:r w:rsidRPr="00EA4D99">
              <w:rPr>
                <w:rFonts w:ascii="Arial" w:eastAsia="Calibri" w:hAnsi="Arial"/>
                <w:lang w:eastAsia="en-US"/>
              </w:rPr>
              <w:t>Specifications of upgraded computer systems and networks are documented in accordance with enterprise procedures.</w:t>
            </w:r>
          </w:p>
        </w:tc>
      </w:tr>
      <w:tr w:rsidR="00EA4D99" w:rsidRPr="00EA4D99" w14:paraId="37266EED" w14:textId="77777777" w:rsidTr="00823B9C">
        <w:tc>
          <w:tcPr>
            <w:tcW w:w="1141" w:type="dxa"/>
            <w:vMerge/>
          </w:tcPr>
          <w:p w14:paraId="286CFF2F" w14:textId="77777777" w:rsidR="00EA4D99" w:rsidRPr="00EA4D99" w:rsidRDefault="00EA4D99" w:rsidP="00EC58C1">
            <w:pPr>
              <w:spacing w:before="160" w:after="160"/>
              <w:rPr>
                <w:rFonts w:ascii="Arial" w:hAnsi="Arial"/>
                <w:szCs w:val="20"/>
                <w:lang w:eastAsia="en-US"/>
              </w:rPr>
            </w:pPr>
          </w:p>
        </w:tc>
        <w:tc>
          <w:tcPr>
            <w:tcW w:w="2517" w:type="dxa"/>
            <w:gridSpan w:val="2"/>
            <w:vMerge/>
          </w:tcPr>
          <w:p w14:paraId="788685BD" w14:textId="77777777" w:rsidR="00EA4D99" w:rsidRPr="00EA4D99" w:rsidRDefault="00EA4D99" w:rsidP="00EC58C1">
            <w:pPr>
              <w:spacing w:before="160" w:after="160"/>
              <w:rPr>
                <w:rFonts w:ascii="Arial" w:hAnsi="Arial"/>
                <w:szCs w:val="20"/>
                <w:lang w:eastAsia="en-US"/>
              </w:rPr>
            </w:pPr>
          </w:p>
        </w:tc>
        <w:tc>
          <w:tcPr>
            <w:tcW w:w="567" w:type="dxa"/>
          </w:tcPr>
          <w:p w14:paraId="5BC5916E" w14:textId="77777777" w:rsidR="00EA4D99" w:rsidRPr="00EA4D99" w:rsidRDefault="00EA4D99" w:rsidP="00EC58C1">
            <w:pPr>
              <w:spacing w:before="160" w:after="160"/>
              <w:rPr>
                <w:rFonts w:ascii="Arial" w:hAnsi="Arial"/>
                <w:szCs w:val="20"/>
                <w:lang w:eastAsia="en-US"/>
              </w:rPr>
            </w:pPr>
            <w:r w:rsidRPr="00EA4D99">
              <w:rPr>
                <w:rFonts w:ascii="Arial" w:hAnsi="Arial"/>
                <w:szCs w:val="20"/>
                <w:lang w:eastAsia="en-US"/>
              </w:rPr>
              <w:t>4.4</w:t>
            </w:r>
          </w:p>
        </w:tc>
        <w:tc>
          <w:tcPr>
            <w:tcW w:w="5557" w:type="dxa"/>
            <w:gridSpan w:val="2"/>
          </w:tcPr>
          <w:p w14:paraId="456906D9" w14:textId="77777777" w:rsidR="00EA4D99" w:rsidRDefault="00EA4D99" w:rsidP="00EC58C1">
            <w:pPr>
              <w:spacing w:before="160" w:after="160"/>
              <w:rPr>
                <w:rFonts w:ascii="Arial" w:eastAsia="Calibri" w:hAnsi="Arial"/>
                <w:lang w:eastAsia="en-US"/>
              </w:rPr>
            </w:pPr>
            <w:r w:rsidRPr="00EA4D99">
              <w:rPr>
                <w:rFonts w:ascii="Arial" w:eastAsia="Calibri" w:hAnsi="Arial"/>
                <w:lang w:eastAsia="en-US"/>
              </w:rPr>
              <w:t xml:space="preserve">Outcomes of preventative and corrective maintenance are documented </w:t>
            </w:r>
            <w:r w:rsidRPr="00EA4D99">
              <w:rPr>
                <w:rFonts w:ascii="Arial" w:eastAsia="Calibri" w:hAnsi="Arial"/>
                <w:bCs/>
                <w:lang w:eastAsia="en-US"/>
              </w:rPr>
              <w:t>in accordance with</w:t>
            </w:r>
            <w:r w:rsidRPr="00EA4D99">
              <w:rPr>
                <w:rFonts w:ascii="Arial" w:eastAsia="Calibri" w:hAnsi="Arial"/>
                <w:lang w:eastAsia="en-US"/>
              </w:rPr>
              <w:t xml:space="preserve"> enterprise procedures.</w:t>
            </w:r>
          </w:p>
          <w:p w14:paraId="69387D29" w14:textId="77777777" w:rsidR="00EC58C1" w:rsidRPr="00EA4D99" w:rsidRDefault="00EC58C1" w:rsidP="00EC58C1">
            <w:pPr>
              <w:spacing w:before="160" w:after="160"/>
              <w:rPr>
                <w:rFonts w:ascii="Arial" w:eastAsia="Calibri" w:hAnsi="Arial"/>
                <w:i/>
                <w:iCs/>
                <w:lang w:eastAsia="en-US"/>
              </w:rPr>
            </w:pPr>
          </w:p>
        </w:tc>
      </w:tr>
      <w:tr w:rsidR="00EA4D99" w:rsidRPr="00EA4D99" w14:paraId="693D80FC" w14:textId="77777777" w:rsidTr="00823B9C">
        <w:tblPrEx>
          <w:tblLook w:val="04A0" w:firstRow="1" w:lastRow="0" w:firstColumn="1" w:lastColumn="0" w:noHBand="0" w:noVBand="1"/>
        </w:tblPrEx>
        <w:tc>
          <w:tcPr>
            <w:tcW w:w="9782" w:type="dxa"/>
            <w:gridSpan w:val="6"/>
            <w:shd w:val="clear" w:color="auto" w:fill="auto"/>
          </w:tcPr>
          <w:p w14:paraId="587A5C8D" w14:textId="77777777" w:rsidR="00EA4D99" w:rsidRPr="00EA4D99" w:rsidRDefault="00EA4D99" w:rsidP="00EA4D99">
            <w:pPr>
              <w:spacing w:before="120" w:after="120"/>
              <w:rPr>
                <w:rFonts w:ascii="Arial" w:hAnsi="Arial"/>
                <w:b/>
                <w:szCs w:val="20"/>
                <w:lang w:eastAsia="en-US"/>
              </w:rPr>
            </w:pPr>
            <w:r w:rsidRPr="00EA4D99">
              <w:rPr>
                <w:rFonts w:ascii="Arial" w:hAnsi="Arial"/>
                <w:b/>
                <w:szCs w:val="20"/>
                <w:lang w:eastAsia="en-US"/>
              </w:rPr>
              <w:lastRenderedPageBreak/>
              <w:t>REQUIRED SKILLS AND KNOWLEDGE</w:t>
            </w:r>
          </w:p>
        </w:tc>
      </w:tr>
      <w:tr w:rsidR="00EA4D99" w:rsidRPr="00EA4D99" w14:paraId="0C3C669C" w14:textId="77777777" w:rsidTr="00823B9C">
        <w:tblPrEx>
          <w:tblLook w:val="04A0" w:firstRow="1" w:lastRow="0" w:firstColumn="1" w:lastColumn="0" w:noHBand="0" w:noVBand="1"/>
        </w:tblPrEx>
        <w:tc>
          <w:tcPr>
            <w:tcW w:w="9782" w:type="dxa"/>
            <w:gridSpan w:val="6"/>
            <w:shd w:val="clear" w:color="auto" w:fill="auto"/>
          </w:tcPr>
          <w:p w14:paraId="778A35BC" w14:textId="77777777" w:rsidR="00EA4D99" w:rsidRPr="00EA4D99" w:rsidRDefault="00EA4D99" w:rsidP="00EA4D99">
            <w:pPr>
              <w:spacing w:before="120" w:after="120"/>
              <w:rPr>
                <w:rFonts w:ascii="Arial" w:hAnsi="Arial"/>
                <w:i/>
                <w:sz w:val="18"/>
                <w:szCs w:val="20"/>
                <w:lang w:eastAsia="en-US"/>
              </w:rPr>
            </w:pPr>
            <w:r w:rsidRPr="00EA4D99">
              <w:rPr>
                <w:rFonts w:ascii="Arial" w:hAnsi="Arial"/>
                <w:i/>
                <w:sz w:val="18"/>
                <w:szCs w:val="20"/>
                <w:lang w:eastAsia="en-US"/>
              </w:rPr>
              <w:t>This describes the essential skills and knowledge and their level, required for this unit.</w:t>
            </w:r>
          </w:p>
        </w:tc>
      </w:tr>
      <w:tr w:rsidR="00EA4D99" w:rsidRPr="00EA4D99" w14:paraId="161F37D9" w14:textId="77777777" w:rsidTr="00823B9C">
        <w:tblPrEx>
          <w:tblLook w:val="04A0" w:firstRow="1" w:lastRow="0" w:firstColumn="1" w:lastColumn="0" w:noHBand="0" w:noVBand="1"/>
        </w:tblPrEx>
        <w:tc>
          <w:tcPr>
            <w:tcW w:w="9782" w:type="dxa"/>
            <w:gridSpan w:val="6"/>
            <w:shd w:val="clear" w:color="auto" w:fill="auto"/>
          </w:tcPr>
          <w:p w14:paraId="04392526" w14:textId="77777777" w:rsidR="00EA4D99" w:rsidRPr="00EA4D99" w:rsidRDefault="00EA4D99" w:rsidP="00EA4D99">
            <w:pPr>
              <w:spacing w:before="120"/>
              <w:rPr>
                <w:rFonts w:ascii="Arial" w:hAnsi="Arial"/>
                <w:b/>
                <w:bCs/>
                <w:szCs w:val="24"/>
                <w:lang w:val="en-GB" w:eastAsia="en-GB"/>
              </w:rPr>
            </w:pPr>
            <w:r w:rsidRPr="00EA4D99">
              <w:rPr>
                <w:rFonts w:ascii="Arial" w:hAnsi="Arial"/>
                <w:b/>
                <w:bCs/>
                <w:szCs w:val="24"/>
                <w:lang w:val="en-GB" w:eastAsia="en-GB"/>
              </w:rPr>
              <w:t>Required skills:</w:t>
            </w:r>
          </w:p>
          <w:p w14:paraId="1F52D84E" w14:textId="77777777" w:rsidR="00EA4D99" w:rsidRPr="00EA4D99" w:rsidRDefault="00EA4D99" w:rsidP="00CF5CE6">
            <w:pPr>
              <w:numPr>
                <w:ilvl w:val="0"/>
                <w:numId w:val="150"/>
              </w:numPr>
              <w:spacing w:before="60" w:after="60" w:line="276" w:lineRule="auto"/>
              <w:rPr>
                <w:rFonts w:ascii="Arial" w:hAnsi="Arial"/>
                <w:color w:val="000000"/>
                <w:szCs w:val="19"/>
                <w:lang w:eastAsia="en-US"/>
              </w:rPr>
            </w:pPr>
            <w:r w:rsidRPr="00EA4D99">
              <w:rPr>
                <w:rFonts w:ascii="Arial" w:hAnsi="Arial"/>
                <w:color w:val="000000"/>
                <w:szCs w:val="19"/>
                <w:lang w:eastAsia="en-US"/>
              </w:rPr>
              <w:t>Using a range of hand tools and relevant test equipment</w:t>
            </w:r>
          </w:p>
          <w:p w14:paraId="4840F656" w14:textId="77777777" w:rsidR="00EA4D99" w:rsidRPr="00EA4D99" w:rsidRDefault="00EA4D99" w:rsidP="00CF5CE6">
            <w:pPr>
              <w:numPr>
                <w:ilvl w:val="0"/>
                <w:numId w:val="150"/>
              </w:numPr>
              <w:spacing w:before="60" w:after="60" w:line="276" w:lineRule="auto"/>
              <w:rPr>
                <w:rFonts w:ascii="Arial" w:hAnsi="Arial"/>
                <w:color w:val="000000"/>
                <w:szCs w:val="19"/>
                <w:lang w:eastAsia="en-US"/>
              </w:rPr>
            </w:pPr>
            <w:r w:rsidRPr="00EA4D99">
              <w:rPr>
                <w:rFonts w:ascii="Arial" w:hAnsi="Arial"/>
                <w:color w:val="000000"/>
                <w:szCs w:val="19"/>
                <w:lang w:eastAsia="en-US"/>
              </w:rPr>
              <w:t>Following enterprise/workplace WHS/OHS processes and procedures</w:t>
            </w:r>
          </w:p>
          <w:p w14:paraId="7F371E73" w14:textId="77777777" w:rsidR="00EA4D99" w:rsidRPr="00EA4D99" w:rsidRDefault="00EA4D99" w:rsidP="00CF5CE6">
            <w:pPr>
              <w:numPr>
                <w:ilvl w:val="0"/>
                <w:numId w:val="150"/>
              </w:numPr>
              <w:spacing w:before="60" w:after="60" w:line="276" w:lineRule="auto"/>
              <w:rPr>
                <w:rFonts w:ascii="Arial" w:hAnsi="Arial"/>
                <w:color w:val="000000"/>
                <w:szCs w:val="19"/>
                <w:lang w:eastAsia="en-US"/>
              </w:rPr>
            </w:pPr>
            <w:r w:rsidRPr="00EA4D99">
              <w:rPr>
                <w:rFonts w:ascii="Arial" w:hAnsi="Arial"/>
                <w:color w:val="000000"/>
                <w:szCs w:val="19"/>
                <w:lang w:eastAsia="en-US"/>
              </w:rPr>
              <w:t>Reading and interpreting equipment manuals</w:t>
            </w:r>
          </w:p>
          <w:p w14:paraId="0098207C" w14:textId="77777777" w:rsidR="00EA4D99" w:rsidRPr="00EA4D99" w:rsidRDefault="00EA4D99" w:rsidP="00CF5CE6">
            <w:pPr>
              <w:numPr>
                <w:ilvl w:val="0"/>
                <w:numId w:val="150"/>
              </w:numPr>
              <w:spacing w:before="60" w:after="60" w:line="276" w:lineRule="auto"/>
              <w:rPr>
                <w:rFonts w:ascii="Arial" w:hAnsi="Arial"/>
                <w:color w:val="000000"/>
                <w:szCs w:val="19"/>
                <w:lang w:eastAsia="en-US"/>
              </w:rPr>
            </w:pPr>
            <w:r w:rsidRPr="00EA4D99">
              <w:rPr>
                <w:rFonts w:ascii="Arial" w:hAnsi="Arial"/>
                <w:color w:val="000000"/>
                <w:szCs w:val="19"/>
                <w:lang w:eastAsia="en-US"/>
              </w:rPr>
              <w:t>Undertaking preventative maintenance for computer system such as:</w:t>
            </w:r>
          </w:p>
          <w:p w14:paraId="6722EE84" w14:textId="77777777" w:rsidR="00EA4D99" w:rsidRPr="00EA4D99" w:rsidRDefault="00EA4D99" w:rsidP="004E036D">
            <w:pPr>
              <w:numPr>
                <w:ilvl w:val="0"/>
                <w:numId w:val="28"/>
              </w:numPr>
              <w:spacing w:before="60" w:after="60" w:line="276" w:lineRule="auto"/>
              <w:ind w:firstLine="189"/>
              <w:rPr>
                <w:rFonts w:ascii="Arial" w:hAnsi="Arial"/>
                <w:color w:val="000000"/>
                <w:szCs w:val="19"/>
                <w:lang w:eastAsia="en-US"/>
              </w:rPr>
            </w:pPr>
            <w:r w:rsidRPr="00EA4D99">
              <w:rPr>
                <w:rFonts w:ascii="Arial" w:hAnsi="Arial"/>
                <w:color w:val="000000"/>
                <w:szCs w:val="19"/>
                <w:lang w:eastAsia="en-US"/>
              </w:rPr>
              <w:t>resizing a desktop window</w:t>
            </w:r>
          </w:p>
          <w:p w14:paraId="42252402" w14:textId="77777777" w:rsidR="00EA4D99" w:rsidRPr="00EA4D99" w:rsidRDefault="00EA4D99" w:rsidP="004E036D">
            <w:pPr>
              <w:numPr>
                <w:ilvl w:val="0"/>
                <w:numId w:val="28"/>
              </w:numPr>
              <w:spacing w:before="60" w:after="60" w:line="276" w:lineRule="auto"/>
              <w:ind w:firstLine="189"/>
              <w:rPr>
                <w:rFonts w:ascii="Arial" w:hAnsi="Arial"/>
                <w:color w:val="000000"/>
                <w:szCs w:val="19"/>
                <w:lang w:eastAsia="en-US"/>
              </w:rPr>
            </w:pPr>
            <w:r w:rsidRPr="00EA4D99">
              <w:rPr>
                <w:rFonts w:ascii="Arial" w:hAnsi="Arial"/>
                <w:color w:val="000000"/>
                <w:szCs w:val="19"/>
                <w:lang w:eastAsia="en-US"/>
              </w:rPr>
              <w:t>setting clock and date</w:t>
            </w:r>
          </w:p>
          <w:p w14:paraId="25E32ECE" w14:textId="77777777" w:rsidR="00EA4D99" w:rsidRPr="00EA4D99" w:rsidRDefault="00EA4D99" w:rsidP="004E036D">
            <w:pPr>
              <w:numPr>
                <w:ilvl w:val="0"/>
                <w:numId w:val="28"/>
              </w:numPr>
              <w:spacing w:before="60" w:after="60" w:line="276" w:lineRule="auto"/>
              <w:ind w:firstLine="189"/>
              <w:rPr>
                <w:rFonts w:ascii="Arial" w:hAnsi="Arial"/>
                <w:color w:val="000000"/>
                <w:szCs w:val="19"/>
                <w:lang w:eastAsia="en-US"/>
              </w:rPr>
            </w:pPr>
            <w:r w:rsidRPr="00EA4D99">
              <w:rPr>
                <w:rFonts w:ascii="Arial" w:hAnsi="Arial"/>
                <w:color w:val="000000"/>
                <w:szCs w:val="19"/>
                <w:lang w:eastAsia="en-US"/>
              </w:rPr>
              <w:t>setting and altering desktop settings</w:t>
            </w:r>
          </w:p>
          <w:p w14:paraId="178752A8" w14:textId="77777777" w:rsidR="00EA4D99" w:rsidRPr="00EA4D99" w:rsidRDefault="00EA4D99" w:rsidP="004E036D">
            <w:pPr>
              <w:numPr>
                <w:ilvl w:val="0"/>
                <w:numId w:val="28"/>
              </w:numPr>
              <w:spacing w:before="60" w:after="60" w:line="276" w:lineRule="auto"/>
              <w:ind w:firstLine="189"/>
              <w:rPr>
                <w:rFonts w:ascii="Arial" w:hAnsi="Arial"/>
                <w:color w:val="000000"/>
                <w:szCs w:val="19"/>
                <w:lang w:eastAsia="en-US"/>
              </w:rPr>
            </w:pPr>
            <w:r w:rsidRPr="00EA4D99">
              <w:rPr>
                <w:rFonts w:ascii="Arial" w:hAnsi="Arial"/>
                <w:color w:val="000000"/>
                <w:szCs w:val="19"/>
                <w:lang w:eastAsia="en-US"/>
              </w:rPr>
              <w:t>characterise computer displays</w:t>
            </w:r>
          </w:p>
          <w:p w14:paraId="3D7AA4E3" w14:textId="77777777" w:rsidR="00EA4D99" w:rsidRPr="00EA4D99" w:rsidRDefault="00EA4D99" w:rsidP="004E036D">
            <w:pPr>
              <w:numPr>
                <w:ilvl w:val="0"/>
                <w:numId w:val="28"/>
              </w:numPr>
              <w:spacing w:before="60" w:after="60" w:line="276" w:lineRule="auto"/>
              <w:ind w:firstLine="189"/>
              <w:rPr>
                <w:rFonts w:ascii="Arial" w:hAnsi="Arial"/>
                <w:color w:val="000000"/>
                <w:szCs w:val="19"/>
                <w:lang w:eastAsia="en-US"/>
              </w:rPr>
            </w:pPr>
            <w:r w:rsidRPr="00EA4D99">
              <w:rPr>
                <w:rFonts w:ascii="Arial" w:hAnsi="Arial"/>
                <w:color w:val="000000"/>
                <w:szCs w:val="19"/>
                <w:lang w:eastAsia="en-US"/>
              </w:rPr>
              <w:t>upgrading video with a video acceleration board</w:t>
            </w:r>
          </w:p>
          <w:p w14:paraId="2514789A" w14:textId="77777777" w:rsidR="00EA4D99" w:rsidRPr="00EA4D99" w:rsidRDefault="00EA4D99" w:rsidP="004E036D">
            <w:pPr>
              <w:numPr>
                <w:ilvl w:val="0"/>
                <w:numId w:val="28"/>
              </w:numPr>
              <w:spacing w:before="60" w:after="60" w:line="276" w:lineRule="auto"/>
              <w:ind w:firstLine="189"/>
              <w:rPr>
                <w:rFonts w:ascii="Arial" w:hAnsi="Arial"/>
                <w:color w:val="000000"/>
                <w:szCs w:val="19"/>
                <w:lang w:eastAsia="en-US"/>
              </w:rPr>
            </w:pPr>
            <w:r w:rsidRPr="00EA4D99">
              <w:rPr>
                <w:rFonts w:ascii="Arial" w:hAnsi="Arial"/>
                <w:color w:val="000000"/>
                <w:szCs w:val="19"/>
                <w:lang w:eastAsia="en-US"/>
              </w:rPr>
              <w:t>adding audio capabilities with a sound card</w:t>
            </w:r>
          </w:p>
          <w:p w14:paraId="1D636126" w14:textId="77777777" w:rsidR="00EA4D99" w:rsidRPr="00EA4D99" w:rsidRDefault="00EA4D99" w:rsidP="00CF5CE6">
            <w:pPr>
              <w:numPr>
                <w:ilvl w:val="0"/>
                <w:numId w:val="151"/>
              </w:numPr>
              <w:spacing w:before="60" w:after="60" w:line="276" w:lineRule="auto"/>
              <w:rPr>
                <w:rFonts w:ascii="Arial" w:hAnsi="Arial"/>
                <w:color w:val="000000"/>
                <w:szCs w:val="19"/>
                <w:lang w:eastAsia="en-US"/>
              </w:rPr>
            </w:pPr>
            <w:r w:rsidRPr="00EA4D99">
              <w:rPr>
                <w:rFonts w:ascii="Arial" w:hAnsi="Arial"/>
                <w:color w:val="000000"/>
                <w:szCs w:val="19"/>
                <w:lang w:eastAsia="en-US"/>
              </w:rPr>
              <w:t>Undertaking preventative maintenance of a computer network such as:</w:t>
            </w:r>
          </w:p>
          <w:p w14:paraId="0892A0EF" w14:textId="77777777" w:rsidR="00EA4D99" w:rsidRPr="00EA4D99" w:rsidRDefault="00EA4D99" w:rsidP="004E036D">
            <w:pPr>
              <w:numPr>
                <w:ilvl w:val="0"/>
                <w:numId w:val="28"/>
              </w:numPr>
              <w:spacing w:before="60" w:after="60" w:line="276" w:lineRule="auto"/>
              <w:ind w:left="1476" w:hanging="567"/>
              <w:rPr>
                <w:rFonts w:ascii="Arial" w:hAnsi="Arial"/>
                <w:color w:val="000000"/>
                <w:szCs w:val="19"/>
                <w:lang w:eastAsia="en-US"/>
              </w:rPr>
            </w:pPr>
            <w:r w:rsidRPr="00EA4D99">
              <w:rPr>
                <w:rFonts w:ascii="Arial" w:hAnsi="Arial"/>
                <w:color w:val="000000"/>
                <w:szCs w:val="19"/>
                <w:lang w:eastAsia="en-US"/>
              </w:rPr>
              <w:t>configuring external peripherals</w:t>
            </w:r>
          </w:p>
          <w:p w14:paraId="7C34B827" w14:textId="77777777" w:rsidR="00EA4D99" w:rsidRPr="00EA4D99" w:rsidRDefault="00EA4D99" w:rsidP="004E036D">
            <w:pPr>
              <w:numPr>
                <w:ilvl w:val="0"/>
                <w:numId w:val="28"/>
              </w:numPr>
              <w:spacing w:before="60" w:after="60" w:line="276" w:lineRule="auto"/>
              <w:ind w:left="1476" w:hanging="567"/>
              <w:rPr>
                <w:rFonts w:ascii="Arial" w:hAnsi="Arial"/>
                <w:color w:val="000000"/>
                <w:szCs w:val="19"/>
                <w:lang w:eastAsia="en-US"/>
              </w:rPr>
            </w:pPr>
            <w:r w:rsidRPr="00EA4D99">
              <w:rPr>
                <w:rFonts w:ascii="Arial" w:hAnsi="Arial"/>
                <w:color w:val="000000"/>
                <w:szCs w:val="19"/>
                <w:lang w:eastAsia="en-US"/>
              </w:rPr>
              <w:t>adding hardware to a server</w:t>
            </w:r>
          </w:p>
          <w:p w14:paraId="0D89AD60" w14:textId="77777777" w:rsidR="00EA4D99" w:rsidRPr="00EA4D99" w:rsidRDefault="00EA4D99" w:rsidP="004E036D">
            <w:pPr>
              <w:numPr>
                <w:ilvl w:val="0"/>
                <w:numId w:val="28"/>
              </w:numPr>
              <w:spacing w:before="60" w:after="60" w:line="276" w:lineRule="auto"/>
              <w:ind w:left="1476" w:hanging="567"/>
              <w:rPr>
                <w:rFonts w:ascii="Arial" w:hAnsi="Arial"/>
                <w:color w:val="000000"/>
                <w:szCs w:val="19"/>
                <w:lang w:eastAsia="en-US"/>
              </w:rPr>
            </w:pPr>
            <w:r w:rsidRPr="00EA4D99">
              <w:rPr>
                <w:rFonts w:ascii="Arial" w:hAnsi="Arial"/>
                <w:color w:val="000000"/>
                <w:szCs w:val="19"/>
                <w:lang w:eastAsia="en-US"/>
              </w:rPr>
              <w:t>upgrading server components</w:t>
            </w:r>
          </w:p>
          <w:p w14:paraId="75CD036E" w14:textId="77777777" w:rsidR="00EA4D99" w:rsidRPr="00EA4D99" w:rsidRDefault="00EA4D99" w:rsidP="004E036D">
            <w:pPr>
              <w:numPr>
                <w:ilvl w:val="0"/>
                <w:numId w:val="28"/>
              </w:numPr>
              <w:spacing w:before="60" w:after="60" w:line="276" w:lineRule="auto"/>
              <w:ind w:left="1476" w:hanging="567"/>
              <w:rPr>
                <w:rFonts w:ascii="Arial" w:hAnsi="Arial"/>
                <w:color w:val="000000"/>
                <w:szCs w:val="19"/>
                <w:lang w:eastAsia="en-US"/>
              </w:rPr>
            </w:pPr>
            <w:r w:rsidRPr="00EA4D99">
              <w:rPr>
                <w:rFonts w:ascii="Arial" w:hAnsi="Arial"/>
                <w:color w:val="000000"/>
                <w:szCs w:val="19"/>
                <w:lang w:eastAsia="en-US"/>
              </w:rPr>
              <w:t>adding a network interface card (NIC) and set the IP address</w:t>
            </w:r>
          </w:p>
          <w:p w14:paraId="55097EB5" w14:textId="77777777" w:rsidR="00EA4D99" w:rsidRPr="00EA4D99" w:rsidRDefault="00EA4D99" w:rsidP="004E036D">
            <w:pPr>
              <w:numPr>
                <w:ilvl w:val="0"/>
                <w:numId w:val="28"/>
              </w:numPr>
              <w:spacing w:before="60" w:after="60" w:line="276" w:lineRule="auto"/>
              <w:ind w:left="1476" w:hanging="567"/>
              <w:rPr>
                <w:rFonts w:ascii="Arial" w:hAnsi="Arial"/>
                <w:color w:val="000000"/>
                <w:szCs w:val="19"/>
                <w:lang w:eastAsia="en-US"/>
              </w:rPr>
            </w:pPr>
            <w:r w:rsidRPr="00EA4D99">
              <w:rPr>
                <w:rFonts w:ascii="Arial" w:hAnsi="Arial"/>
                <w:color w:val="000000"/>
                <w:szCs w:val="19"/>
                <w:lang w:eastAsia="en-US"/>
              </w:rPr>
              <w:t>adding and connecting a network printer</w:t>
            </w:r>
          </w:p>
          <w:p w14:paraId="684EC762" w14:textId="77777777" w:rsidR="00EA4D99" w:rsidRPr="00EA4D99" w:rsidRDefault="00EA4D99" w:rsidP="00CF5CE6">
            <w:pPr>
              <w:numPr>
                <w:ilvl w:val="0"/>
                <w:numId w:val="152"/>
              </w:numPr>
              <w:spacing w:before="60" w:after="60" w:line="276" w:lineRule="auto"/>
              <w:rPr>
                <w:rFonts w:ascii="Arial" w:hAnsi="Arial"/>
                <w:color w:val="000000"/>
                <w:szCs w:val="19"/>
                <w:lang w:eastAsia="en-US"/>
              </w:rPr>
            </w:pPr>
            <w:r w:rsidRPr="00EA4D99">
              <w:rPr>
                <w:rFonts w:ascii="Arial" w:hAnsi="Arial"/>
                <w:color w:val="000000"/>
                <w:szCs w:val="19"/>
                <w:lang w:eastAsia="en-US"/>
              </w:rPr>
              <w:t>Troubleshooting common computer, computer network and peripheral device problems</w:t>
            </w:r>
          </w:p>
          <w:p w14:paraId="3143EE71" w14:textId="77777777" w:rsidR="00EA4D99" w:rsidRPr="00EA4D99" w:rsidRDefault="00EA4D99" w:rsidP="00EA4D99">
            <w:pPr>
              <w:spacing w:before="60" w:after="60"/>
              <w:rPr>
                <w:rFonts w:ascii="Arial" w:hAnsi="Arial"/>
                <w:color w:val="000000"/>
                <w:szCs w:val="19"/>
                <w:lang w:eastAsia="en-US"/>
              </w:rPr>
            </w:pPr>
          </w:p>
        </w:tc>
      </w:tr>
      <w:tr w:rsidR="00EA4D99" w:rsidRPr="00EA4D99" w14:paraId="2E42CC14" w14:textId="77777777" w:rsidTr="00823B9C">
        <w:tblPrEx>
          <w:tblLook w:val="04A0" w:firstRow="1" w:lastRow="0" w:firstColumn="1" w:lastColumn="0" w:noHBand="0" w:noVBand="1"/>
        </w:tblPrEx>
        <w:tc>
          <w:tcPr>
            <w:tcW w:w="9782" w:type="dxa"/>
            <w:gridSpan w:val="6"/>
            <w:shd w:val="clear" w:color="auto" w:fill="auto"/>
          </w:tcPr>
          <w:p w14:paraId="46AE4EA8" w14:textId="77777777" w:rsidR="00EA4D99" w:rsidRPr="00EA4D99" w:rsidRDefault="00EA4D99" w:rsidP="00EA4D99">
            <w:pPr>
              <w:spacing w:before="120"/>
              <w:rPr>
                <w:rFonts w:ascii="Arial" w:hAnsi="Arial"/>
                <w:b/>
                <w:bCs/>
                <w:szCs w:val="24"/>
                <w:lang w:val="en-GB" w:eastAsia="en-GB"/>
              </w:rPr>
            </w:pPr>
            <w:r w:rsidRPr="00EA4D99">
              <w:rPr>
                <w:rFonts w:ascii="Arial" w:hAnsi="Arial"/>
                <w:b/>
                <w:bCs/>
                <w:szCs w:val="24"/>
                <w:lang w:val="en-GB" w:eastAsia="en-GB"/>
              </w:rPr>
              <w:t>Required knowledge:</w:t>
            </w:r>
          </w:p>
          <w:p w14:paraId="280C602B" w14:textId="77777777" w:rsidR="00EA4D99" w:rsidRPr="00EA4D99" w:rsidRDefault="00EA4D99" w:rsidP="00CF5CE6">
            <w:pPr>
              <w:numPr>
                <w:ilvl w:val="0"/>
                <w:numId w:val="153"/>
              </w:numPr>
              <w:spacing w:before="60" w:after="60" w:line="276" w:lineRule="auto"/>
              <w:rPr>
                <w:rFonts w:ascii="Arial" w:hAnsi="Arial" w:cs="Arial"/>
              </w:rPr>
            </w:pPr>
            <w:r w:rsidRPr="00EA4D99">
              <w:rPr>
                <w:rFonts w:ascii="Arial" w:hAnsi="Arial" w:cs="Arial"/>
              </w:rPr>
              <w:t>IT fundamentals including: computer systems and programs, computer types, connecting computer systems</w:t>
            </w:r>
          </w:p>
          <w:p w14:paraId="7DD222FD" w14:textId="77777777" w:rsidR="00EA4D99" w:rsidRPr="00EA4D99" w:rsidRDefault="00EA4D99" w:rsidP="00CF5CE6">
            <w:pPr>
              <w:numPr>
                <w:ilvl w:val="0"/>
                <w:numId w:val="153"/>
              </w:numPr>
              <w:spacing w:before="60" w:after="60" w:line="276" w:lineRule="auto"/>
              <w:rPr>
                <w:rFonts w:ascii="Arial" w:hAnsi="Arial" w:cs="Arial"/>
              </w:rPr>
            </w:pPr>
            <w:r w:rsidRPr="00EA4D99">
              <w:rPr>
                <w:rFonts w:ascii="Arial" w:hAnsi="Arial" w:cs="Arial"/>
              </w:rPr>
              <w:t>Basic features of graphical user interface (GUI) environment</w:t>
            </w:r>
          </w:p>
          <w:p w14:paraId="01954E28" w14:textId="77777777" w:rsidR="00EA4D99" w:rsidRPr="00EA4D99" w:rsidRDefault="00EA4D99" w:rsidP="00CF5CE6">
            <w:pPr>
              <w:numPr>
                <w:ilvl w:val="0"/>
                <w:numId w:val="153"/>
              </w:numPr>
              <w:spacing w:before="60" w:after="60" w:line="276" w:lineRule="auto"/>
              <w:rPr>
                <w:rFonts w:ascii="Arial" w:hAnsi="Arial" w:cs="Arial"/>
              </w:rPr>
            </w:pPr>
            <w:r w:rsidRPr="00EA4D99">
              <w:rPr>
                <w:rFonts w:ascii="Arial" w:hAnsi="Arial" w:cs="Arial"/>
              </w:rPr>
              <w:t>Laboratory safety and tools including: electrostatic discharge (ESD); basic safety principles, practices to reduce ESD; tools, cleaning supplies, testing equipment; safety agreement</w:t>
            </w:r>
          </w:p>
          <w:p w14:paraId="57E40CF3" w14:textId="77777777" w:rsidR="00EA4D99" w:rsidRPr="00EA4D99" w:rsidRDefault="00EA4D99" w:rsidP="00CF5CE6">
            <w:pPr>
              <w:numPr>
                <w:ilvl w:val="0"/>
                <w:numId w:val="153"/>
              </w:numPr>
              <w:spacing w:before="60" w:after="60" w:line="276" w:lineRule="auto"/>
              <w:rPr>
                <w:rFonts w:ascii="Arial" w:hAnsi="Arial" w:cs="Arial"/>
              </w:rPr>
            </w:pPr>
            <w:r w:rsidRPr="00EA4D99">
              <w:rPr>
                <w:rFonts w:ascii="Arial" w:hAnsi="Arial" w:cs="Arial"/>
              </w:rPr>
              <w:t>Computer system overview including: boot process; hardware components; memory components; display components; connector components, storage components; network components; network interface card (NIC); system resources; portable devices</w:t>
            </w:r>
          </w:p>
          <w:p w14:paraId="62D1BDDD" w14:textId="77777777" w:rsidR="00EA4D99" w:rsidRPr="00EA4D99" w:rsidRDefault="00EA4D99" w:rsidP="00CF5CE6">
            <w:pPr>
              <w:numPr>
                <w:ilvl w:val="0"/>
                <w:numId w:val="153"/>
              </w:numPr>
              <w:spacing w:before="60" w:after="60" w:line="276" w:lineRule="auto"/>
              <w:rPr>
                <w:rFonts w:ascii="Arial" w:hAnsi="Arial" w:cs="Arial"/>
              </w:rPr>
            </w:pPr>
            <w:r w:rsidRPr="00EA4D99">
              <w:rPr>
                <w:rFonts w:ascii="Arial" w:hAnsi="Arial" w:cs="Arial"/>
              </w:rPr>
              <w:t>Basic hardware for multimedia upgrades including: video adapter; sound cards and speaker systems, common media file formats used in multimedia applications; MPEG hardware versus software, optical drives</w:t>
            </w:r>
          </w:p>
          <w:p w14:paraId="236DA8B2" w14:textId="77777777" w:rsidR="00EA4D99" w:rsidRPr="00EA4D99" w:rsidRDefault="00EA4D99" w:rsidP="00CF5CE6">
            <w:pPr>
              <w:numPr>
                <w:ilvl w:val="0"/>
                <w:numId w:val="154"/>
              </w:numPr>
              <w:spacing w:before="60" w:after="60" w:line="276" w:lineRule="auto"/>
              <w:rPr>
                <w:rFonts w:ascii="Arial" w:hAnsi="Arial" w:cs="Arial"/>
              </w:rPr>
            </w:pPr>
            <w:r w:rsidRPr="00EA4D99">
              <w:rPr>
                <w:rFonts w:ascii="Arial" w:hAnsi="Arial" w:cs="Arial"/>
              </w:rPr>
              <w:lastRenderedPageBreak/>
              <w:t>Network server overview including hardware RAID versus software RAID; hardware based RAID configuration</w:t>
            </w:r>
          </w:p>
          <w:p w14:paraId="40ED6D3C" w14:textId="77777777" w:rsidR="00EA4D99" w:rsidRPr="00EA4D99" w:rsidRDefault="00EA4D99" w:rsidP="00CF5CE6">
            <w:pPr>
              <w:numPr>
                <w:ilvl w:val="0"/>
                <w:numId w:val="154"/>
              </w:numPr>
              <w:spacing w:before="60" w:after="60" w:line="276" w:lineRule="auto"/>
              <w:rPr>
                <w:rFonts w:ascii="Arial" w:hAnsi="Arial" w:cs="Arial"/>
              </w:rPr>
            </w:pPr>
            <w:r w:rsidRPr="00EA4D99">
              <w:rPr>
                <w:rFonts w:ascii="Arial" w:hAnsi="Arial" w:cs="Arial"/>
              </w:rPr>
              <w:t>Networking fundamentals including: file, print and application services; mail services; directory and name services; internet</w:t>
            </w:r>
          </w:p>
          <w:p w14:paraId="6F8475F4" w14:textId="77777777" w:rsidR="00EA4D99" w:rsidRPr="00EA4D99" w:rsidRDefault="00EA4D99" w:rsidP="00CF5CE6">
            <w:pPr>
              <w:numPr>
                <w:ilvl w:val="0"/>
                <w:numId w:val="154"/>
              </w:numPr>
              <w:spacing w:before="60" w:after="60" w:line="276" w:lineRule="auto"/>
              <w:rPr>
                <w:rFonts w:ascii="Arial" w:hAnsi="Arial" w:cs="Arial"/>
              </w:rPr>
            </w:pPr>
            <w:r w:rsidRPr="00EA4D99">
              <w:rPr>
                <w:rFonts w:ascii="Arial" w:hAnsi="Arial" w:cs="Arial"/>
              </w:rPr>
              <w:t>Network administration</w:t>
            </w:r>
          </w:p>
          <w:p w14:paraId="47AE05B4" w14:textId="77777777" w:rsidR="00EA4D99" w:rsidRPr="00EA4D99" w:rsidRDefault="00EA4D99" w:rsidP="00CF5CE6">
            <w:pPr>
              <w:numPr>
                <w:ilvl w:val="0"/>
                <w:numId w:val="154"/>
              </w:numPr>
              <w:spacing w:before="60" w:after="60" w:line="276" w:lineRule="auto"/>
              <w:rPr>
                <w:rFonts w:ascii="Arial" w:hAnsi="Arial" w:cs="Arial"/>
              </w:rPr>
            </w:pPr>
            <w:r w:rsidRPr="00EA4D99">
              <w:rPr>
                <w:rFonts w:ascii="Arial" w:hAnsi="Arial" w:cs="Arial"/>
              </w:rPr>
              <w:t>Simplex, half-duplex and full-duplex transmission</w:t>
            </w:r>
          </w:p>
          <w:p w14:paraId="7A1DB22A" w14:textId="77777777" w:rsidR="00EA4D99" w:rsidRPr="00EA4D99" w:rsidRDefault="00EA4D99" w:rsidP="00CF5CE6">
            <w:pPr>
              <w:numPr>
                <w:ilvl w:val="0"/>
                <w:numId w:val="154"/>
              </w:numPr>
              <w:spacing w:before="60" w:after="60" w:line="276" w:lineRule="auto"/>
              <w:rPr>
                <w:rFonts w:ascii="Arial" w:hAnsi="Arial" w:cs="Arial"/>
              </w:rPr>
            </w:pPr>
            <w:r w:rsidRPr="00EA4D99">
              <w:rPr>
                <w:rFonts w:ascii="Arial" w:hAnsi="Arial" w:cs="Arial"/>
              </w:rPr>
              <w:t>Types of networks</w:t>
            </w:r>
          </w:p>
          <w:p w14:paraId="6048E50D" w14:textId="77777777" w:rsidR="00EA4D99" w:rsidRPr="00EA4D99" w:rsidRDefault="00EA4D99" w:rsidP="00CF5CE6">
            <w:pPr>
              <w:numPr>
                <w:ilvl w:val="0"/>
                <w:numId w:val="154"/>
              </w:numPr>
              <w:spacing w:before="60" w:after="60" w:line="276" w:lineRule="auto"/>
              <w:rPr>
                <w:rFonts w:ascii="Arial" w:hAnsi="Arial" w:cs="Arial"/>
              </w:rPr>
            </w:pPr>
            <w:r w:rsidRPr="00EA4D99">
              <w:rPr>
                <w:rFonts w:ascii="Arial" w:hAnsi="Arial" w:cs="Arial"/>
              </w:rPr>
              <w:t>Dynamic Host Configuration Protocol (DHCP) servers</w:t>
            </w:r>
          </w:p>
          <w:p w14:paraId="6787FDDC" w14:textId="77777777" w:rsidR="00EA4D99" w:rsidRPr="00EA4D99" w:rsidRDefault="00EA4D99" w:rsidP="00CF5CE6">
            <w:pPr>
              <w:numPr>
                <w:ilvl w:val="0"/>
                <w:numId w:val="154"/>
              </w:numPr>
              <w:spacing w:before="60" w:after="60" w:line="276" w:lineRule="auto"/>
              <w:rPr>
                <w:rFonts w:ascii="Arial" w:hAnsi="Arial" w:cs="Arial"/>
              </w:rPr>
            </w:pPr>
            <w:r w:rsidRPr="00EA4D99">
              <w:rPr>
                <w:rFonts w:ascii="Arial" w:hAnsi="Arial" w:cs="Arial"/>
              </w:rPr>
              <w:t>Network components including: network topologies, physical versus logical topology; networking media; common devices; server components</w:t>
            </w:r>
          </w:p>
          <w:p w14:paraId="6722CE77" w14:textId="77777777" w:rsidR="00EA4D99" w:rsidRPr="00EA4D99" w:rsidRDefault="00EA4D99" w:rsidP="00CF5CE6">
            <w:pPr>
              <w:numPr>
                <w:ilvl w:val="0"/>
                <w:numId w:val="154"/>
              </w:numPr>
              <w:spacing w:before="60" w:after="60" w:line="276" w:lineRule="auto"/>
              <w:rPr>
                <w:rFonts w:ascii="Arial" w:hAnsi="Arial" w:cs="Arial"/>
              </w:rPr>
            </w:pPr>
            <w:r w:rsidRPr="00EA4D99">
              <w:rPr>
                <w:rFonts w:ascii="Arial" w:hAnsi="Arial" w:cs="Arial"/>
              </w:rPr>
              <w:t>LAN architectures including networking protocols, OSI model; TCP/IP utilities</w:t>
            </w:r>
          </w:p>
          <w:p w14:paraId="3D579A80" w14:textId="77777777" w:rsidR="00EA4D99" w:rsidRPr="00EA4D99" w:rsidRDefault="00EA4D99" w:rsidP="00CF5CE6">
            <w:pPr>
              <w:numPr>
                <w:ilvl w:val="0"/>
                <w:numId w:val="154"/>
              </w:numPr>
              <w:spacing w:before="60" w:after="60" w:line="276" w:lineRule="auto"/>
              <w:rPr>
                <w:rFonts w:ascii="Arial" w:hAnsi="Arial" w:cs="Arial"/>
              </w:rPr>
            </w:pPr>
            <w:r w:rsidRPr="00EA4D99">
              <w:rPr>
                <w:rFonts w:ascii="Arial" w:hAnsi="Arial" w:cs="Arial"/>
              </w:rPr>
              <w:t>Printers and printing</w:t>
            </w:r>
          </w:p>
          <w:p w14:paraId="64CEF039" w14:textId="77777777" w:rsidR="00EA4D99" w:rsidRPr="00EA4D99" w:rsidRDefault="00EA4D99" w:rsidP="00CF5CE6">
            <w:pPr>
              <w:numPr>
                <w:ilvl w:val="0"/>
                <w:numId w:val="154"/>
              </w:numPr>
              <w:spacing w:before="60" w:after="60" w:line="276" w:lineRule="auto"/>
              <w:rPr>
                <w:rFonts w:ascii="Arial" w:hAnsi="Arial" w:cs="Arial"/>
              </w:rPr>
            </w:pPr>
            <w:r w:rsidRPr="00EA4D99">
              <w:rPr>
                <w:rFonts w:ascii="Arial" w:hAnsi="Arial" w:cs="Arial"/>
              </w:rPr>
              <w:t>Elements of a preventative maintenance program including: tools and equipment; environmental guidelines; electrostatic discharge</w:t>
            </w:r>
          </w:p>
          <w:p w14:paraId="71E29EBC" w14:textId="77777777" w:rsidR="00EA4D99" w:rsidRPr="00EA4D99" w:rsidRDefault="00EA4D99" w:rsidP="00CF5CE6">
            <w:pPr>
              <w:numPr>
                <w:ilvl w:val="0"/>
                <w:numId w:val="154"/>
              </w:numPr>
              <w:spacing w:before="60" w:after="60" w:line="276" w:lineRule="auto"/>
              <w:rPr>
                <w:rFonts w:ascii="Arial" w:hAnsi="Arial" w:cs="Arial"/>
              </w:rPr>
            </w:pPr>
            <w:r w:rsidRPr="00EA4D99">
              <w:rPr>
                <w:rFonts w:ascii="Arial" w:hAnsi="Arial" w:cs="Arial"/>
              </w:rPr>
              <w:t xml:space="preserve">Basic trouble shooting techniques </w:t>
            </w:r>
          </w:p>
          <w:p w14:paraId="1DF07EF2" w14:textId="77777777" w:rsidR="00EA4D99" w:rsidRPr="00EA4D99" w:rsidRDefault="00EA4D99" w:rsidP="00EA4D99">
            <w:pPr>
              <w:spacing w:before="60" w:after="60"/>
              <w:rPr>
                <w:rFonts w:ascii="Arial" w:hAnsi="Arial" w:cs="Arial"/>
              </w:rPr>
            </w:pPr>
          </w:p>
        </w:tc>
      </w:tr>
      <w:tr w:rsidR="00EA4D99" w:rsidRPr="00EA4D99" w14:paraId="1D9326F6" w14:textId="77777777" w:rsidTr="00823B9C">
        <w:tc>
          <w:tcPr>
            <w:tcW w:w="9782" w:type="dxa"/>
            <w:gridSpan w:val="6"/>
          </w:tcPr>
          <w:p w14:paraId="539BDDA7" w14:textId="77777777" w:rsidR="00EA4D99" w:rsidRPr="00EA4D99" w:rsidRDefault="00EA4D99" w:rsidP="00EA4D99">
            <w:pPr>
              <w:spacing w:before="120" w:after="120"/>
              <w:rPr>
                <w:rFonts w:ascii="Arial" w:hAnsi="Arial"/>
                <w:b/>
                <w:szCs w:val="20"/>
                <w:lang w:eastAsia="en-US"/>
              </w:rPr>
            </w:pPr>
            <w:r w:rsidRPr="00EA4D99">
              <w:rPr>
                <w:rFonts w:ascii="Arial" w:hAnsi="Arial"/>
                <w:b/>
                <w:szCs w:val="20"/>
                <w:lang w:eastAsia="en-US"/>
              </w:rPr>
              <w:lastRenderedPageBreak/>
              <w:t>RANGE STATEMENT</w:t>
            </w:r>
          </w:p>
        </w:tc>
      </w:tr>
      <w:tr w:rsidR="00EA4D99" w:rsidRPr="00EA4D99" w14:paraId="10A90DAA" w14:textId="77777777" w:rsidTr="00823B9C">
        <w:tc>
          <w:tcPr>
            <w:tcW w:w="9782" w:type="dxa"/>
            <w:gridSpan w:val="6"/>
          </w:tcPr>
          <w:p w14:paraId="314A764C" w14:textId="77777777" w:rsidR="00EA4D99" w:rsidRPr="00EA4D99" w:rsidRDefault="00EA4D99" w:rsidP="00EA4D99">
            <w:pPr>
              <w:spacing w:before="120" w:after="120"/>
              <w:rPr>
                <w:rFonts w:ascii="Arial" w:hAnsi="Arial"/>
                <w:i/>
                <w:sz w:val="18"/>
                <w:szCs w:val="20"/>
                <w:lang w:eastAsia="en-US"/>
              </w:rPr>
            </w:pPr>
            <w:r w:rsidRPr="00EA4D99">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A4D99" w:rsidRPr="00EA4D99" w14:paraId="16AACE00" w14:textId="77777777" w:rsidTr="00823B9C">
        <w:tc>
          <w:tcPr>
            <w:tcW w:w="4388" w:type="dxa"/>
            <w:gridSpan w:val="5"/>
          </w:tcPr>
          <w:p w14:paraId="7E569F0A" w14:textId="77777777" w:rsidR="00EA4D99" w:rsidRPr="00EA4D99" w:rsidRDefault="00EA4D99" w:rsidP="00EA4D99">
            <w:pPr>
              <w:spacing w:before="120" w:after="120"/>
              <w:rPr>
                <w:rFonts w:ascii="Arial" w:hAnsi="Arial"/>
                <w:i/>
                <w:color w:val="0070C0"/>
                <w:szCs w:val="19"/>
                <w:lang w:eastAsia="en-US"/>
              </w:rPr>
            </w:pPr>
            <w:r w:rsidRPr="00EA4D99">
              <w:rPr>
                <w:rFonts w:ascii="Arial" w:eastAsia="Calibri" w:hAnsi="Arial" w:cs="Arial"/>
                <w:b/>
                <w:i/>
                <w:iCs/>
                <w:lang w:eastAsia="en-US"/>
              </w:rPr>
              <w:t>Upgrades</w:t>
            </w:r>
            <w:r w:rsidRPr="00EA4D99">
              <w:rPr>
                <w:rFonts w:ascii="Arial" w:eastAsia="Calibri" w:hAnsi="Arial" w:cs="Arial"/>
                <w:b/>
                <w:i/>
                <w:lang w:eastAsia="en-US"/>
              </w:rPr>
              <w:t xml:space="preserve"> </w:t>
            </w:r>
            <w:r w:rsidRPr="00EA4D99">
              <w:rPr>
                <w:rFonts w:ascii="Arial" w:hAnsi="Arial"/>
                <w:color w:val="000000"/>
                <w:szCs w:val="19"/>
                <w:lang w:eastAsia="en-US"/>
              </w:rPr>
              <w:t>may include</w:t>
            </w:r>
          </w:p>
        </w:tc>
        <w:tc>
          <w:tcPr>
            <w:tcW w:w="5394" w:type="dxa"/>
          </w:tcPr>
          <w:p w14:paraId="5C2033EC" w14:textId="77777777" w:rsidR="00EA4D99" w:rsidRPr="00EA4D99" w:rsidRDefault="00EA4D99" w:rsidP="00CF5CE6">
            <w:pPr>
              <w:numPr>
                <w:ilvl w:val="0"/>
                <w:numId w:val="156"/>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Computer system upgrades:</w:t>
            </w:r>
          </w:p>
          <w:p w14:paraId="5A74D726" w14:textId="77777777" w:rsidR="00EA4D99" w:rsidRPr="00EA4D99" w:rsidRDefault="00EA4D99" w:rsidP="004E036D">
            <w:pPr>
              <w:numPr>
                <w:ilvl w:val="0"/>
                <w:numId w:val="27"/>
              </w:numPr>
              <w:spacing w:before="60" w:after="60" w:line="276" w:lineRule="auto"/>
              <w:ind w:left="1323" w:hanging="284"/>
              <w:contextualSpacing/>
              <w:rPr>
                <w:rFonts w:ascii="Arial" w:hAnsi="Arial"/>
                <w:color w:val="000000"/>
                <w:szCs w:val="19"/>
                <w:lang w:eastAsia="en-US"/>
              </w:rPr>
            </w:pPr>
            <w:r w:rsidRPr="00EA4D99">
              <w:rPr>
                <w:rFonts w:ascii="Arial" w:hAnsi="Arial"/>
                <w:color w:val="000000"/>
                <w:szCs w:val="19"/>
                <w:lang w:eastAsia="en-US"/>
              </w:rPr>
              <w:t>multimedia capabilities such as sound cards or video cards</w:t>
            </w:r>
          </w:p>
          <w:p w14:paraId="4F6EB4A8" w14:textId="77777777" w:rsidR="00EA4D99" w:rsidRPr="00EA4D99" w:rsidRDefault="00EA4D99" w:rsidP="004E036D">
            <w:pPr>
              <w:numPr>
                <w:ilvl w:val="0"/>
                <w:numId w:val="27"/>
              </w:numPr>
              <w:tabs>
                <w:tab w:val="left" w:pos="1323"/>
              </w:tabs>
              <w:spacing w:before="60" w:after="60" w:line="276" w:lineRule="auto"/>
              <w:ind w:firstLine="319"/>
              <w:contextualSpacing/>
              <w:rPr>
                <w:rFonts w:ascii="Arial" w:hAnsi="Arial"/>
                <w:color w:val="000000"/>
                <w:szCs w:val="19"/>
                <w:lang w:eastAsia="en-US"/>
              </w:rPr>
            </w:pPr>
            <w:r w:rsidRPr="00EA4D99">
              <w:rPr>
                <w:rFonts w:ascii="Arial" w:hAnsi="Arial"/>
                <w:color w:val="000000"/>
                <w:szCs w:val="19"/>
                <w:lang w:eastAsia="en-US"/>
              </w:rPr>
              <w:t>optical and hard drives</w:t>
            </w:r>
          </w:p>
          <w:p w14:paraId="6515616D" w14:textId="77777777" w:rsidR="00EA4D99" w:rsidRPr="00EA4D99" w:rsidRDefault="00EA4D99" w:rsidP="004E036D">
            <w:pPr>
              <w:numPr>
                <w:ilvl w:val="0"/>
                <w:numId w:val="27"/>
              </w:numPr>
              <w:tabs>
                <w:tab w:val="left" w:pos="1323"/>
              </w:tabs>
              <w:spacing w:before="60" w:after="60" w:line="276" w:lineRule="auto"/>
              <w:ind w:firstLine="319"/>
              <w:contextualSpacing/>
              <w:rPr>
                <w:rFonts w:ascii="Arial" w:hAnsi="Arial"/>
                <w:color w:val="000000"/>
                <w:szCs w:val="19"/>
                <w:lang w:eastAsia="en-US"/>
              </w:rPr>
            </w:pPr>
            <w:r w:rsidRPr="00EA4D99">
              <w:rPr>
                <w:rFonts w:ascii="Arial" w:hAnsi="Arial"/>
                <w:color w:val="000000"/>
                <w:szCs w:val="19"/>
                <w:lang w:eastAsia="en-US"/>
              </w:rPr>
              <w:t>mother boards</w:t>
            </w:r>
          </w:p>
          <w:p w14:paraId="00478EFC" w14:textId="77777777" w:rsidR="00EA4D99" w:rsidRPr="00EA4D99" w:rsidRDefault="00EA4D99" w:rsidP="004E036D">
            <w:pPr>
              <w:numPr>
                <w:ilvl w:val="0"/>
                <w:numId w:val="27"/>
              </w:numPr>
              <w:tabs>
                <w:tab w:val="left" w:pos="1323"/>
              </w:tabs>
              <w:spacing w:before="60" w:after="60" w:line="276" w:lineRule="auto"/>
              <w:ind w:firstLine="319"/>
              <w:contextualSpacing/>
              <w:rPr>
                <w:rFonts w:ascii="Arial" w:hAnsi="Arial"/>
                <w:color w:val="000000"/>
                <w:szCs w:val="19"/>
                <w:lang w:eastAsia="en-US"/>
              </w:rPr>
            </w:pPr>
            <w:r w:rsidRPr="00EA4D99">
              <w:rPr>
                <w:rFonts w:ascii="Arial" w:hAnsi="Arial"/>
                <w:color w:val="000000"/>
                <w:szCs w:val="19"/>
                <w:lang w:eastAsia="en-US"/>
              </w:rPr>
              <w:t>memory</w:t>
            </w:r>
          </w:p>
          <w:p w14:paraId="5444FABD" w14:textId="77777777" w:rsidR="00EA4D99" w:rsidRPr="00EA4D99" w:rsidRDefault="00EA4D99" w:rsidP="004E036D">
            <w:pPr>
              <w:numPr>
                <w:ilvl w:val="0"/>
                <w:numId w:val="27"/>
              </w:numPr>
              <w:spacing w:before="60" w:after="60" w:line="276" w:lineRule="auto"/>
              <w:ind w:left="1323" w:hanging="284"/>
              <w:contextualSpacing/>
              <w:rPr>
                <w:rFonts w:ascii="Arial" w:hAnsi="Arial"/>
                <w:color w:val="000000"/>
                <w:szCs w:val="19"/>
                <w:lang w:eastAsia="en-US"/>
              </w:rPr>
            </w:pPr>
            <w:r w:rsidRPr="00EA4D99">
              <w:rPr>
                <w:rFonts w:ascii="Arial" w:hAnsi="Arial"/>
                <w:color w:val="000000"/>
                <w:szCs w:val="19"/>
                <w:lang w:eastAsia="en-US"/>
              </w:rPr>
              <w:t>peripheral device upgrades such as printers or external disk drive upgrades</w:t>
            </w:r>
          </w:p>
          <w:p w14:paraId="75541068" w14:textId="77777777" w:rsidR="00EA4D99" w:rsidRPr="00EA4D99" w:rsidRDefault="00EA4D99" w:rsidP="004E036D">
            <w:pPr>
              <w:numPr>
                <w:ilvl w:val="0"/>
                <w:numId w:val="27"/>
              </w:numPr>
              <w:spacing w:before="60" w:after="60" w:line="276" w:lineRule="auto"/>
              <w:ind w:firstLine="319"/>
              <w:contextualSpacing/>
              <w:rPr>
                <w:rFonts w:ascii="Arial" w:hAnsi="Arial"/>
                <w:color w:val="000000"/>
                <w:szCs w:val="19"/>
                <w:lang w:eastAsia="en-US"/>
              </w:rPr>
            </w:pPr>
            <w:r w:rsidRPr="00EA4D99">
              <w:rPr>
                <w:rFonts w:ascii="Arial" w:hAnsi="Arial"/>
                <w:color w:val="000000"/>
                <w:szCs w:val="19"/>
                <w:lang w:eastAsia="en-US"/>
              </w:rPr>
              <w:t>network interface cards</w:t>
            </w:r>
          </w:p>
          <w:p w14:paraId="350655A6" w14:textId="77777777" w:rsidR="00EA4D99" w:rsidRPr="00EA4D99" w:rsidRDefault="00EA4D99" w:rsidP="00CF5CE6">
            <w:pPr>
              <w:numPr>
                <w:ilvl w:val="0"/>
                <w:numId w:val="157"/>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Computer network upgrades:</w:t>
            </w:r>
          </w:p>
          <w:p w14:paraId="4F10A27C" w14:textId="77777777" w:rsidR="00EA4D99" w:rsidRPr="00EA4D99" w:rsidRDefault="00EA4D99" w:rsidP="004E036D">
            <w:pPr>
              <w:numPr>
                <w:ilvl w:val="0"/>
                <w:numId w:val="27"/>
              </w:numPr>
              <w:spacing w:before="60" w:after="60" w:line="276" w:lineRule="auto"/>
              <w:ind w:left="1323" w:hanging="284"/>
              <w:contextualSpacing/>
              <w:rPr>
                <w:rFonts w:ascii="Arial" w:hAnsi="Arial"/>
                <w:color w:val="000000"/>
                <w:szCs w:val="19"/>
                <w:lang w:eastAsia="en-US"/>
              </w:rPr>
            </w:pPr>
            <w:r w:rsidRPr="00EA4D99">
              <w:rPr>
                <w:rFonts w:ascii="Arial" w:hAnsi="Arial"/>
                <w:color w:val="000000"/>
                <w:szCs w:val="19"/>
                <w:lang w:eastAsia="en-US"/>
              </w:rPr>
              <w:t>redundant array of inexpensive disks (RAID)</w:t>
            </w:r>
          </w:p>
          <w:p w14:paraId="4C365F70" w14:textId="77777777" w:rsidR="00EA4D99" w:rsidRPr="00EA4D99" w:rsidRDefault="00EA4D99" w:rsidP="004E036D">
            <w:pPr>
              <w:numPr>
                <w:ilvl w:val="0"/>
                <w:numId w:val="27"/>
              </w:numPr>
              <w:spacing w:before="60" w:after="60" w:line="276" w:lineRule="auto"/>
              <w:ind w:left="1465" w:hanging="426"/>
              <w:contextualSpacing/>
              <w:rPr>
                <w:rFonts w:ascii="Arial" w:hAnsi="Arial"/>
                <w:color w:val="000000"/>
                <w:szCs w:val="19"/>
                <w:lang w:eastAsia="en-US"/>
              </w:rPr>
            </w:pPr>
            <w:r w:rsidRPr="00EA4D99">
              <w:rPr>
                <w:rFonts w:ascii="Arial" w:hAnsi="Arial"/>
                <w:color w:val="000000"/>
                <w:szCs w:val="19"/>
                <w:lang w:eastAsia="en-US"/>
              </w:rPr>
              <w:t>network peripheral device upgrades such as printers or external disk drives upgrades</w:t>
            </w:r>
          </w:p>
          <w:p w14:paraId="5CF83735" w14:textId="77777777" w:rsidR="00EA4D99" w:rsidRPr="00EA4D99" w:rsidRDefault="00EA4D99" w:rsidP="004E036D">
            <w:pPr>
              <w:numPr>
                <w:ilvl w:val="0"/>
                <w:numId w:val="27"/>
              </w:numPr>
              <w:spacing w:before="60" w:after="60" w:line="276" w:lineRule="auto"/>
              <w:ind w:firstLine="319"/>
              <w:contextualSpacing/>
              <w:rPr>
                <w:rFonts w:ascii="Arial" w:hAnsi="Arial"/>
                <w:color w:val="000000"/>
                <w:szCs w:val="19"/>
                <w:lang w:eastAsia="en-US"/>
              </w:rPr>
            </w:pPr>
            <w:r w:rsidRPr="00EA4D99">
              <w:rPr>
                <w:rFonts w:ascii="Arial" w:hAnsi="Arial"/>
                <w:color w:val="000000"/>
                <w:szCs w:val="19"/>
                <w:lang w:eastAsia="en-US"/>
              </w:rPr>
              <w:t>server processor upgrades</w:t>
            </w:r>
          </w:p>
          <w:p w14:paraId="396ADF32" w14:textId="77777777" w:rsidR="00EA4D99" w:rsidRPr="00EA4D99" w:rsidRDefault="00EA4D99" w:rsidP="004E036D">
            <w:pPr>
              <w:numPr>
                <w:ilvl w:val="0"/>
                <w:numId w:val="27"/>
              </w:numPr>
              <w:spacing w:before="60" w:after="60" w:line="276" w:lineRule="auto"/>
              <w:ind w:firstLine="319"/>
              <w:contextualSpacing/>
              <w:rPr>
                <w:rFonts w:ascii="Arial" w:hAnsi="Arial"/>
                <w:color w:val="000000"/>
                <w:szCs w:val="19"/>
                <w:lang w:eastAsia="en-US"/>
              </w:rPr>
            </w:pPr>
            <w:r w:rsidRPr="00EA4D99">
              <w:rPr>
                <w:rFonts w:ascii="Arial" w:hAnsi="Arial"/>
                <w:color w:val="000000"/>
                <w:szCs w:val="19"/>
                <w:lang w:eastAsia="en-US"/>
              </w:rPr>
              <w:t>hubs</w:t>
            </w:r>
          </w:p>
          <w:p w14:paraId="54014D11" w14:textId="77777777" w:rsidR="00EA4D99" w:rsidRPr="00EA4D99" w:rsidRDefault="00EA4D99" w:rsidP="004E036D">
            <w:pPr>
              <w:numPr>
                <w:ilvl w:val="0"/>
                <w:numId w:val="27"/>
              </w:numPr>
              <w:spacing w:before="60" w:after="60" w:line="276" w:lineRule="auto"/>
              <w:ind w:firstLine="319"/>
              <w:contextualSpacing/>
              <w:rPr>
                <w:rFonts w:ascii="Arial" w:hAnsi="Arial"/>
                <w:color w:val="000000"/>
                <w:szCs w:val="19"/>
                <w:lang w:eastAsia="en-US"/>
              </w:rPr>
            </w:pPr>
            <w:r w:rsidRPr="00EA4D99">
              <w:rPr>
                <w:rFonts w:ascii="Arial" w:hAnsi="Arial"/>
                <w:color w:val="000000"/>
                <w:szCs w:val="19"/>
                <w:lang w:eastAsia="en-US"/>
              </w:rPr>
              <w:t xml:space="preserve">routers </w:t>
            </w:r>
          </w:p>
          <w:p w14:paraId="50F65F17" w14:textId="77777777" w:rsidR="00EA4D99" w:rsidRPr="009E6D19" w:rsidRDefault="00EA4D99" w:rsidP="00EA4D99">
            <w:pPr>
              <w:numPr>
                <w:ilvl w:val="0"/>
                <w:numId w:val="27"/>
              </w:numPr>
              <w:spacing w:before="60" w:after="60" w:line="276" w:lineRule="auto"/>
              <w:ind w:firstLine="319"/>
              <w:contextualSpacing/>
              <w:rPr>
                <w:rFonts w:ascii="Arial" w:hAnsi="Arial"/>
                <w:color w:val="000000"/>
                <w:szCs w:val="19"/>
                <w:lang w:eastAsia="en-US"/>
              </w:rPr>
            </w:pPr>
            <w:r w:rsidRPr="00EA4D99">
              <w:rPr>
                <w:rFonts w:ascii="Arial" w:hAnsi="Arial"/>
                <w:color w:val="000000"/>
                <w:szCs w:val="19"/>
                <w:lang w:eastAsia="en-US"/>
              </w:rPr>
              <w:t>switches</w:t>
            </w:r>
          </w:p>
        </w:tc>
      </w:tr>
      <w:tr w:rsidR="00EA4D99" w:rsidRPr="00EA4D99" w14:paraId="55E8CBBD" w14:textId="77777777" w:rsidTr="00823B9C">
        <w:tc>
          <w:tcPr>
            <w:tcW w:w="4388" w:type="dxa"/>
            <w:gridSpan w:val="5"/>
          </w:tcPr>
          <w:p w14:paraId="31AD84E8" w14:textId="77777777" w:rsidR="00EA4D99" w:rsidRPr="00EA4D99" w:rsidRDefault="00EA4D99" w:rsidP="00EA4D99">
            <w:pPr>
              <w:spacing w:before="120" w:after="120"/>
              <w:rPr>
                <w:rFonts w:ascii="Arial" w:hAnsi="Arial"/>
                <w:color w:val="000000"/>
                <w:szCs w:val="19"/>
                <w:lang w:eastAsia="en-US"/>
              </w:rPr>
            </w:pPr>
            <w:r w:rsidRPr="00EA4D99">
              <w:rPr>
                <w:rFonts w:ascii="Arial" w:hAnsi="Arial"/>
                <w:b/>
                <w:bCs/>
                <w:i/>
                <w:iCs/>
                <w:color w:val="000000"/>
                <w:szCs w:val="19"/>
                <w:lang w:eastAsia="en-US"/>
              </w:rPr>
              <w:lastRenderedPageBreak/>
              <w:t xml:space="preserve">Appropriate personnel </w:t>
            </w:r>
            <w:r w:rsidRPr="00EA4D99">
              <w:rPr>
                <w:rFonts w:ascii="Arial" w:hAnsi="Arial"/>
                <w:bCs/>
                <w:iCs/>
                <w:color w:val="000000"/>
                <w:szCs w:val="19"/>
                <w:lang w:eastAsia="en-US"/>
              </w:rPr>
              <w:t>may include:</w:t>
            </w:r>
          </w:p>
        </w:tc>
        <w:tc>
          <w:tcPr>
            <w:tcW w:w="5394" w:type="dxa"/>
          </w:tcPr>
          <w:p w14:paraId="68D086E1" w14:textId="77777777" w:rsidR="00EA4D99" w:rsidRPr="00EA4D99" w:rsidRDefault="00EA4D99" w:rsidP="00CF5CE6">
            <w:pPr>
              <w:numPr>
                <w:ilvl w:val="0"/>
                <w:numId w:val="158"/>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Supervisor</w:t>
            </w:r>
          </w:p>
          <w:p w14:paraId="22D35456" w14:textId="77777777" w:rsidR="00EA4D99" w:rsidRPr="00EA4D99" w:rsidRDefault="00EA4D99" w:rsidP="00CF5CE6">
            <w:pPr>
              <w:numPr>
                <w:ilvl w:val="0"/>
                <w:numId w:val="158"/>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 xml:space="preserve">client/customer </w:t>
            </w:r>
          </w:p>
          <w:p w14:paraId="20571E9E" w14:textId="77777777" w:rsidR="00EA4D99" w:rsidRPr="00EA4D99" w:rsidRDefault="00EA4D99" w:rsidP="00CF5CE6">
            <w:pPr>
              <w:numPr>
                <w:ilvl w:val="0"/>
                <w:numId w:val="158"/>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enterprise staff</w:t>
            </w:r>
          </w:p>
          <w:p w14:paraId="493E4FCA" w14:textId="77777777" w:rsidR="00EA4D99" w:rsidRPr="00EA4D99" w:rsidRDefault="00EA4D99" w:rsidP="00CF5CE6">
            <w:pPr>
              <w:numPr>
                <w:ilvl w:val="0"/>
                <w:numId w:val="158"/>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business/enterprise owner/manager</w:t>
            </w:r>
          </w:p>
          <w:p w14:paraId="7687E1A7" w14:textId="77777777" w:rsidR="00EA4D99" w:rsidRPr="00EA4D99" w:rsidRDefault="00EA4D99" w:rsidP="00EA4D99">
            <w:pPr>
              <w:spacing w:before="60" w:after="60"/>
              <w:rPr>
                <w:rFonts w:ascii="Arial" w:hAnsi="Arial"/>
                <w:color w:val="000000"/>
                <w:szCs w:val="19"/>
                <w:lang w:eastAsia="en-US"/>
              </w:rPr>
            </w:pPr>
          </w:p>
        </w:tc>
      </w:tr>
      <w:tr w:rsidR="00EA4D99" w:rsidRPr="00EA4D99" w14:paraId="67EF3E29" w14:textId="77777777" w:rsidTr="00823B9C">
        <w:tc>
          <w:tcPr>
            <w:tcW w:w="4388" w:type="dxa"/>
            <w:gridSpan w:val="5"/>
          </w:tcPr>
          <w:p w14:paraId="5EDCE61A" w14:textId="77777777" w:rsidR="00EA4D99" w:rsidRPr="00EA4D99" w:rsidRDefault="00EA4D99" w:rsidP="00EA4D99">
            <w:pPr>
              <w:spacing w:before="120" w:after="120"/>
              <w:rPr>
                <w:rFonts w:ascii="Arial" w:hAnsi="Arial"/>
                <w:color w:val="000000"/>
                <w:szCs w:val="19"/>
                <w:lang w:eastAsia="en-US"/>
              </w:rPr>
            </w:pPr>
            <w:r w:rsidRPr="00EA4D99">
              <w:rPr>
                <w:rFonts w:ascii="Arial" w:hAnsi="Arial"/>
                <w:b/>
                <w:bCs/>
                <w:i/>
                <w:color w:val="000000"/>
                <w:szCs w:val="19"/>
                <w:lang w:eastAsia="en-US"/>
              </w:rPr>
              <w:t xml:space="preserve">Resources and equipment </w:t>
            </w:r>
            <w:r w:rsidRPr="00EA4D99">
              <w:rPr>
                <w:rFonts w:ascii="Arial" w:hAnsi="Arial"/>
                <w:bCs/>
                <w:iCs/>
                <w:color w:val="000000"/>
                <w:szCs w:val="19"/>
                <w:lang w:eastAsia="en-US"/>
              </w:rPr>
              <w:t>may include:</w:t>
            </w:r>
          </w:p>
        </w:tc>
        <w:tc>
          <w:tcPr>
            <w:tcW w:w="5394" w:type="dxa"/>
          </w:tcPr>
          <w:p w14:paraId="5B74687B" w14:textId="77777777" w:rsidR="00EA4D99" w:rsidRPr="00EA4D99" w:rsidRDefault="00EA4D99" w:rsidP="00CF5CE6">
            <w:pPr>
              <w:numPr>
                <w:ilvl w:val="0"/>
                <w:numId w:val="159"/>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appropriate tools</w:t>
            </w:r>
          </w:p>
          <w:p w14:paraId="1BD92C40" w14:textId="77777777" w:rsidR="00EA4D99" w:rsidRPr="00EA4D99" w:rsidRDefault="00EA4D99" w:rsidP="00CF5CE6">
            <w:pPr>
              <w:numPr>
                <w:ilvl w:val="0"/>
                <w:numId w:val="159"/>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test equipment</w:t>
            </w:r>
          </w:p>
          <w:p w14:paraId="7583467F" w14:textId="77777777" w:rsidR="00EA4D99" w:rsidRPr="00EA4D99" w:rsidRDefault="00EA4D99" w:rsidP="00CF5CE6">
            <w:pPr>
              <w:numPr>
                <w:ilvl w:val="0"/>
                <w:numId w:val="159"/>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consumables</w:t>
            </w:r>
          </w:p>
          <w:p w14:paraId="48347FA1" w14:textId="77777777" w:rsidR="00EA4D99" w:rsidRPr="00EA4D99" w:rsidRDefault="00EA4D99" w:rsidP="00CF5CE6">
            <w:pPr>
              <w:numPr>
                <w:ilvl w:val="0"/>
                <w:numId w:val="159"/>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network cards/connectors</w:t>
            </w:r>
          </w:p>
          <w:p w14:paraId="21112951" w14:textId="77777777" w:rsidR="00EA4D99" w:rsidRPr="00EA4D99" w:rsidRDefault="00EA4D99" w:rsidP="00CF5CE6">
            <w:pPr>
              <w:numPr>
                <w:ilvl w:val="0"/>
                <w:numId w:val="159"/>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appropriate software licences</w:t>
            </w:r>
          </w:p>
          <w:p w14:paraId="2A6ADC7F" w14:textId="77777777" w:rsidR="00EA4D99" w:rsidRPr="00EA4D99" w:rsidRDefault="00EA4D99" w:rsidP="00CF5CE6">
            <w:pPr>
              <w:numPr>
                <w:ilvl w:val="0"/>
                <w:numId w:val="159"/>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manufacturers’ specifications and manuals</w:t>
            </w:r>
          </w:p>
          <w:p w14:paraId="6099C655" w14:textId="77777777" w:rsidR="00EA4D99" w:rsidRPr="00EA4D99" w:rsidRDefault="00EA4D99" w:rsidP="00CF5CE6">
            <w:pPr>
              <w:numPr>
                <w:ilvl w:val="0"/>
                <w:numId w:val="159"/>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diagnostics software</w:t>
            </w:r>
          </w:p>
          <w:p w14:paraId="065A8EB0" w14:textId="77777777" w:rsidR="00EA4D99" w:rsidRPr="00EA4D99" w:rsidRDefault="00EA4D99" w:rsidP="00CF5CE6">
            <w:pPr>
              <w:numPr>
                <w:ilvl w:val="0"/>
                <w:numId w:val="159"/>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spare parts</w:t>
            </w:r>
          </w:p>
          <w:p w14:paraId="5B20A750" w14:textId="77777777" w:rsidR="00EA4D99" w:rsidRPr="00EA4D99" w:rsidRDefault="00EA4D99" w:rsidP="00CF5CE6">
            <w:pPr>
              <w:numPr>
                <w:ilvl w:val="0"/>
                <w:numId w:val="159"/>
              </w:numPr>
              <w:spacing w:before="60" w:after="60" w:line="276" w:lineRule="auto"/>
              <w:contextualSpacing/>
              <w:rPr>
                <w:rFonts w:ascii="Arial" w:hAnsi="Arial"/>
                <w:color w:val="000000"/>
                <w:szCs w:val="19"/>
                <w:lang w:eastAsia="en-US"/>
              </w:rPr>
            </w:pPr>
            <w:r w:rsidRPr="00EA4D99">
              <w:rPr>
                <w:rFonts w:ascii="Arial" w:hAnsi="Arial"/>
                <w:color w:val="000000"/>
                <w:szCs w:val="19"/>
                <w:lang w:eastAsia="en-US"/>
              </w:rPr>
              <w:t>catalogues</w:t>
            </w:r>
          </w:p>
          <w:p w14:paraId="0EBF9CCE" w14:textId="77777777" w:rsidR="00EA4D99" w:rsidRPr="00EA4D99" w:rsidRDefault="00EA4D99" w:rsidP="00EA4D99">
            <w:pPr>
              <w:spacing w:before="60" w:after="60"/>
              <w:rPr>
                <w:rFonts w:ascii="Arial" w:hAnsi="Arial"/>
                <w:color w:val="000000"/>
                <w:szCs w:val="19"/>
                <w:lang w:eastAsia="en-US"/>
              </w:rPr>
            </w:pPr>
          </w:p>
        </w:tc>
      </w:tr>
      <w:tr w:rsidR="00EA4D99" w:rsidRPr="00EA4D99" w14:paraId="42D0B5E8" w14:textId="77777777" w:rsidTr="00823B9C">
        <w:tblPrEx>
          <w:jc w:val="center"/>
          <w:tblInd w:w="0" w:type="dxa"/>
        </w:tblPrEx>
        <w:trPr>
          <w:jc w:val="center"/>
        </w:trPr>
        <w:tc>
          <w:tcPr>
            <w:tcW w:w="9782" w:type="dxa"/>
            <w:gridSpan w:val="6"/>
          </w:tcPr>
          <w:p w14:paraId="603094FE" w14:textId="77777777" w:rsidR="00EA4D99" w:rsidRPr="00EA4D99" w:rsidRDefault="00EA4D99" w:rsidP="00EA4D99">
            <w:pPr>
              <w:spacing w:before="120" w:after="120"/>
              <w:rPr>
                <w:rFonts w:ascii="Arial" w:hAnsi="Arial"/>
                <w:b/>
                <w:szCs w:val="20"/>
                <w:lang w:eastAsia="en-US"/>
              </w:rPr>
            </w:pPr>
            <w:r w:rsidRPr="00EA4D99">
              <w:rPr>
                <w:rFonts w:ascii="Arial" w:eastAsia="Calibri" w:hAnsi="Arial"/>
                <w:b/>
                <w:szCs w:val="20"/>
                <w:lang w:eastAsia="en-US"/>
              </w:rPr>
              <w:t>EVIDENCE GUIDE</w:t>
            </w:r>
          </w:p>
        </w:tc>
      </w:tr>
      <w:tr w:rsidR="00EA4D99" w:rsidRPr="00EA4D99" w14:paraId="2176AF46" w14:textId="77777777" w:rsidTr="00823B9C">
        <w:tblPrEx>
          <w:jc w:val="center"/>
          <w:tblInd w:w="0" w:type="dxa"/>
        </w:tblPrEx>
        <w:trPr>
          <w:trHeight w:val="898"/>
          <w:jc w:val="center"/>
        </w:trPr>
        <w:tc>
          <w:tcPr>
            <w:tcW w:w="9782" w:type="dxa"/>
            <w:gridSpan w:val="6"/>
          </w:tcPr>
          <w:p w14:paraId="5BDF52C1" w14:textId="77777777" w:rsidR="00EA4D99" w:rsidRPr="00EA4D99" w:rsidRDefault="00EA4D99" w:rsidP="00EA4D99">
            <w:pPr>
              <w:spacing w:before="120" w:after="120"/>
              <w:rPr>
                <w:rFonts w:ascii="Arial" w:hAnsi="Arial"/>
                <w:i/>
                <w:sz w:val="18"/>
                <w:szCs w:val="20"/>
                <w:lang w:eastAsia="en-US"/>
              </w:rPr>
            </w:pPr>
            <w:r w:rsidRPr="00EA4D99">
              <w:rPr>
                <w:rFonts w:ascii="Arial" w:hAnsi="Arial"/>
                <w:i/>
                <w:sz w:val="18"/>
                <w:szCs w:val="20"/>
                <w:lang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EA4D99" w:rsidRPr="00EA4D99" w14:paraId="62974450" w14:textId="77777777" w:rsidTr="00823B9C">
        <w:tblPrEx>
          <w:jc w:val="center"/>
          <w:tblInd w:w="0" w:type="dxa"/>
        </w:tblPrEx>
        <w:trPr>
          <w:jc w:val="center"/>
        </w:trPr>
        <w:tc>
          <w:tcPr>
            <w:tcW w:w="3403" w:type="dxa"/>
            <w:gridSpan w:val="2"/>
          </w:tcPr>
          <w:p w14:paraId="612EDF41" w14:textId="77777777" w:rsidR="00EA4D99" w:rsidRPr="00EA4D99" w:rsidRDefault="00EA4D99" w:rsidP="00EA4D99">
            <w:pPr>
              <w:spacing w:before="120" w:after="120"/>
              <w:rPr>
                <w:rFonts w:ascii="Arial" w:hAnsi="Arial"/>
                <w:b/>
                <w:szCs w:val="20"/>
                <w:lang w:eastAsia="en-US"/>
              </w:rPr>
            </w:pPr>
            <w:r w:rsidRPr="00EA4D99">
              <w:rPr>
                <w:rFonts w:ascii="Arial" w:hAnsi="Arial"/>
                <w:b/>
                <w:szCs w:val="20"/>
                <w:lang w:eastAsia="en-US"/>
              </w:rPr>
              <w:t>Critical aspects for assessment and evidence required to demonstrate competency in this unit</w:t>
            </w:r>
          </w:p>
        </w:tc>
        <w:tc>
          <w:tcPr>
            <w:tcW w:w="6379" w:type="dxa"/>
            <w:gridSpan w:val="4"/>
          </w:tcPr>
          <w:p w14:paraId="5E379DBF" w14:textId="77777777" w:rsidR="00EA4D99" w:rsidRPr="00EA4D99" w:rsidRDefault="00EA4D99" w:rsidP="00EA4D99">
            <w:pPr>
              <w:spacing w:before="120" w:after="120"/>
              <w:rPr>
                <w:rFonts w:ascii="Arial" w:hAnsi="Arial"/>
                <w:szCs w:val="19"/>
                <w:lang w:eastAsia="en-US"/>
              </w:rPr>
            </w:pPr>
            <w:r w:rsidRPr="00EA4D99">
              <w:rPr>
                <w:rFonts w:ascii="Arial" w:hAnsi="Arial"/>
                <w:szCs w:val="19"/>
                <w:lang w:eastAsia="en-US"/>
              </w:rPr>
              <w:t>To be considered competent in this unit the participant must be able to demonstrate the knowledge and skills required to achieve all of the elements of competency and associated performance criteria.</w:t>
            </w:r>
          </w:p>
          <w:p w14:paraId="16ABA020" w14:textId="77777777" w:rsidR="00EA4D99" w:rsidRPr="00EA4D99" w:rsidRDefault="00EA4D99" w:rsidP="00EA4D99">
            <w:pPr>
              <w:spacing w:before="120" w:after="120"/>
              <w:rPr>
                <w:rFonts w:ascii="Arial" w:hAnsi="Arial"/>
                <w:szCs w:val="19"/>
                <w:lang w:eastAsia="en-US"/>
              </w:rPr>
            </w:pPr>
            <w:r w:rsidRPr="00EA4D99">
              <w:rPr>
                <w:rFonts w:ascii="Arial" w:hAnsi="Arial"/>
                <w:szCs w:val="19"/>
                <w:lang w:eastAsia="en-US"/>
              </w:rPr>
              <w:t>Specifically they must be able to:</w:t>
            </w:r>
          </w:p>
          <w:p w14:paraId="512AA924" w14:textId="77777777" w:rsidR="00EA4D99" w:rsidRPr="00EA4D99" w:rsidRDefault="00EA4D99" w:rsidP="004E036D">
            <w:pPr>
              <w:numPr>
                <w:ilvl w:val="0"/>
                <w:numId w:val="47"/>
              </w:numPr>
              <w:spacing w:before="120" w:after="120" w:line="276" w:lineRule="auto"/>
              <w:contextualSpacing/>
              <w:rPr>
                <w:rFonts w:ascii="Arial" w:hAnsi="Arial"/>
                <w:i/>
                <w:color w:val="0070C0"/>
                <w:szCs w:val="19"/>
                <w:lang w:eastAsia="en-US"/>
              </w:rPr>
            </w:pPr>
            <w:r w:rsidRPr="00EA4D99">
              <w:rPr>
                <w:rFonts w:ascii="Arial" w:hAnsi="Arial"/>
                <w:color w:val="000000"/>
                <w:szCs w:val="19"/>
                <w:lang w:eastAsia="en-US"/>
              </w:rPr>
              <w:t>follow established WHS/</w:t>
            </w:r>
            <w:r w:rsidRPr="00EA4D99">
              <w:rPr>
                <w:rFonts w:ascii="Arial" w:hAnsi="Arial"/>
                <w:iCs/>
                <w:color w:val="000000"/>
                <w:szCs w:val="19"/>
                <w:lang w:eastAsia="en-US"/>
              </w:rPr>
              <w:t>OHS requirements</w:t>
            </w:r>
            <w:r w:rsidRPr="00EA4D99">
              <w:rPr>
                <w:rFonts w:ascii="Arial" w:hAnsi="Arial"/>
                <w:color w:val="000000"/>
                <w:szCs w:val="19"/>
                <w:lang w:eastAsia="en-US"/>
              </w:rPr>
              <w:t xml:space="preserve"> and risk control measures and procedures for the work area</w:t>
            </w:r>
          </w:p>
          <w:p w14:paraId="6CA7A8C9" w14:textId="77777777" w:rsidR="00EA4D99" w:rsidRPr="00EA4D99" w:rsidRDefault="00EA4D99" w:rsidP="004E036D">
            <w:pPr>
              <w:numPr>
                <w:ilvl w:val="0"/>
                <w:numId w:val="47"/>
              </w:numPr>
              <w:spacing w:before="120" w:after="120" w:line="276" w:lineRule="auto"/>
              <w:contextualSpacing/>
              <w:rPr>
                <w:rFonts w:ascii="Arial" w:hAnsi="Arial"/>
                <w:szCs w:val="19"/>
                <w:lang w:eastAsia="en-US"/>
              </w:rPr>
            </w:pPr>
            <w:r w:rsidRPr="00EA4D99">
              <w:rPr>
                <w:rFonts w:ascii="Arial" w:hAnsi="Arial"/>
                <w:szCs w:val="19"/>
                <w:lang w:eastAsia="en-US"/>
              </w:rPr>
              <w:t xml:space="preserve">plan, </w:t>
            </w:r>
            <w:r w:rsidRPr="00EA4D99">
              <w:rPr>
                <w:rFonts w:ascii="Arial" w:eastAsia="Calibri" w:hAnsi="Arial" w:cs="Arial"/>
                <w:lang w:eastAsia="en-US"/>
              </w:rPr>
              <w:t>and undertake preventative and corrective maintenance on a computer system and network in a home, business or similar environment</w:t>
            </w:r>
          </w:p>
          <w:p w14:paraId="770317A2" w14:textId="77777777" w:rsidR="00EA4D99" w:rsidRPr="00EA4D99" w:rsidRDefault="00EA4D99" w:rsidP="004E036D">
            <w:pPr>
              <w:numPr>
                <w:ilvl w:val="0"/>
                <w:numId w:val="47"/>
              </w:numPr>
              <w:spacing w:before="120" w:after="120" w:line="276" w:lineRule="auto"/>
              <w:contextualSpacing/>
              <w:rPr>
                <w:rFonts w:ascii="Arial" w:hAnsi="Arial"/>
                <w:szCs w:val="19"/>
                <w:lang w:eastAsia="en-US"/>
              </w:rPr>
            </w:pPr>
            <w:r w:rsidRPr="00EA4D99">
              <w:rPr>
                <w:rFonts w:ascii="Arial" w:eastAsia="Calibri" w:hAnsi="Arial" w:cs="Arial"/>
                <w:lang w:eastAsia="en-US"/>
              </w:rPr>
              <w:t>plan and undertake upgrades of a computer system and network in a home, business or similar environment</w:t>
            </w:r>
          </w:p>
          <w:p w14:paraId="4CAEA25A" w14:textId="41C70B99" w:rsidR="00EA4D99" w:rsidRPr="00491988" w:rsidRDefault="00EA4D99" w:rsidP="00EC58C1">
            <w:pPr>
              <w:spacing w:before="120" w:after="120"/>
              <w:rPr>
                <w:rFonts w:ascii="Arial" w:hAnsi="Arial"/>
                <w:strike/>
                <w:color w:val="0070C0"/>
                <w:szCs w:val="19"/>
                <w:lang w:eastAsia="en-US"/>
              </w:rPr>
            </w:pPr>
          </w:p>
        </w:tc>
      </w:tr>
      <w:tr w:rsidR="00EA4D99" w:rsidRPr="00EA4D99" w14:paraId="730EB124" w14:textId="77777777" w:rsidTr="00823B9C">
        <w:tblPrEx>
          <w:jc w:val="center"/>
          <w:tblInd w:w="0" w:type="dxa"/>
        </w:tblPrEx>
        <w:trPr>
          <w:jc w:val="center"/>
        </w:trPr>
        <w:tc>
          <w:tcPr>
            <w:tcW w:w="3403" w:type="dxa"/>
            <w:gridSpan w:val="2"/>
          </w:tcPr>
          <w:p w14:paraId="6024A74C" w14:textId="77777777" w:rsidR="00EA4D99" w:rsidRPr="00EA4D99" w:rsidRDefault="00EA4D99" w:rsidP="00EA4D99">
            <w:pPr>
              <w:spacing w:before="120" w:after="120"/>
              <w:rPr>
                <w:rFonts w:ascii="Arial" w:hAnsi="Arial"/>
                <w:b/>
                <w:szCs w:val="20"/>
                <w:lang w:eastAsia="en-US"/>
              </w:rPr>
            </w:pPr>
            <w:r w:rsidRPr="00EA4D99">
              <w:rPr>
                <w:rFonts w:ascii="Arial" w:hAnsi="Arial"/>
                <w:b/>
                <w:szCs w:val="20"/>
                <w:lang w:eastAsia="en-US"/>
              </w:rPr>
              <w:t>Context of and specific resources for assessment</w:t>
            </w:r>
          </w:p>
        </w:tc>
        <w:tc>
          <w:tcPr>
            <w:tcW w:w="6379" w:type="dxa"/>
            <w:gridSpan w:val="4"/>
          </w:tcPr>
          <w:p w14:paraId="79330092" w14:textId="77777777" w:rsidR="00EA4D99" w:rsidRPr="00EA4D99" w:rsidRDefault="00EA4D99" w:rsidP="00EA4D99">
            <w:pPr>
              <w:spacing w:before="120" w:after="120"/>
              <w:rPr>
                <w:rFonts w:ascii="Arial" w:hAnsi="Arial"/>
                <w:szCs w:val="19"/>
                <w:lang w:eastAsia="en-US"/>
              </w:rPr>
            </w:pPr>
            <w:r w:rsidRPr="00EA4D99">
              <w:rPr>
                <w:rFonts w:ascii="Arial" w:hAnsi="Arial"/>
                <w:szCs w:val="19"/>
                <w:lang w:eastAsia="en-US"/>
              </w:rPr>
              <w:t>Skills will be demonstrated in a real or simulated office environment. If simulated it should reflects real workplace conditions with suitable facilities, tools and equipment. Assessment must ensure access to:</w:t>
            </w:r>
          </w:p>
          <w:p w14:paraId="34A9EBCF" w14:textId="77777777" w:rsidR="00EA4D99" w:rsidRPr="00EA4D99" w:rsidRDefault="00EA4D99" w:rsidP="004E036D">
            <w:pPr>
              <w:numPr>
                <w:ilvl w:val="0"/>
                <w:numId w:val="32"/>
              </w:numPr>
              <w:spacing w:before="60" w:after="60" w:line="276" w:lineRule="auto"/>
              <w:rPr>
                <w:rFonts w:ascii="Arial" w:hAnsi="Arial"/>
                <w:szCs w:val="19"/>
                <w:lang w:eastAsia="en-US"/>
              </w:rPr>
            </w:pPr>
            <w:r w:rsidRPr="00EA4D99">
              <w:rPr>
                <w:rFonts w:ascii="Arial" w:hAnsi="Arial"/>
                <w:szCs w:val="19"/>
                <w:lang w:eastAsia="en-US"/>
              </w:rPr>
              <w:t>job specifications/instructions</w:t>
            </w:r>
          </w:p>
          <w:p w14:paraId="75C826F5" w14:textId="77777777" w:rsidR="00EA4D99" w:rsidRPr="00EA4D99" w:rsidRDefault="00EA4D99" w:rsidP="004E036D">
            <w:pPr>
              <w:numPr>
                <w:ilvl w:val="0"/>
                <w:numId w:val="32"/>
              </w:numPr>
              <w:spacing w:before="60" w:after="60" w:line="276" w:lineRule="auto"/>
              <w:rPr>
                <w:rFonts w:ascii="Arial" w:hAnsi="Arial"/>
                <w:szCs w:val="19"/>
                <w:lang w:eastAsia="en-US"/>
              </w:rPr>
            </w:pPr>
            <w:r w:rsidRPr="00EA4D99">
              <w:rPr>
                <w:rFonts w:ascii="Arial" w:hAnsi="Arial"/>
                <w:szCs w:val="19"/>
                <w:lang w:eastAsia="en-US"/>
              </w:rPr>
              <w:t>relevant tools and equipment</w:t>
            </w:r>
          </w:p>
          <w:p w14:paraId="1A8B7F24" w14:textId="77777777" w:rsidR="00EA4D99" w:rsidRPr="00EA4D99" w:rsidRDefault="00EA4D99" w:rsidP="004E036D">
            <w:pPr>
              <w:numPr>
                <w:ilvl w:val="0"/>
                <w:numId w:val="32"/>
              </w:numPr>
              <w:spacing w:before="60" w:after="60" w:line="276" w:lineRule="auto"/>
              <w:rPr>
                <w:rFonts w:ascii="Arial" w:hAnsi="Arial"/>
                <w:szCs w:val="19"/>
                <w:lang w:eastAsia="en-US"/>
              </w:rPr>
            </w:pPr>
            <w:r w:rsidRPr="00EA4D99">
              <w:rPr>
                <w:rFonts w:ascii="Arial" w:hAnsi="Arial"/>
                <w:szCs w:val="19"/>
                <w:lang w:eastAsia="en-US"/>
              </w:rPr>
              <w:t>relevant computer hardware and software components and cabling.</w:t>
            </w:r>
          </w:p>
          <w:p w14:paraId="74993E8C" w14:textId="77777777" w:rsidR="00EA4D99" w:rsidRPr="00EA4D99" w:rsidRDefault="00EA4D99" w:rsidP="00EA4D99">
            <w:pPr>
              <w:spacing w:before="120" w:after="120"/>
              <w:rPr>
                <w:rFonts w:ascii="Arial" w:eastAsia="Calibri" w:hAnsi="Arial"/>
                <w:lang w:eastAsia="en-US"/>
              </w:rPr>
            </w:pPr>
            <w:r w:rsidRPr="00EA4D99">
              <w:rPr>
                <w:rFonts w:ascii="Arial" w:eastAsia="Calibri" w:hAnsi="Arial"/>
                <w:lang w:eastAsia="en-US"/>
              </w:rPr>
              <w:lastRenderedPageBreak/>
              <w:t>This unit could be assessed in conjunction with any other units covering computer system or computer networking assembly or other units requiring the exercise of the skills and knowledge covered by this unit.</w:t>
            </w:r>
          </w:p>
          <w:p w14:paraId="36018316" w14:textId="77777777" w:rsidR="00EA4D99" w:rsidRPr="00EA4D99" w:rsidRDefault="00EA4D99" w:rsidP="00EA4D99">
            <w:pPr>
              <w:spacing w:before="120" w:after="120"/>
              <w:rPr>
                <w:rFonts w:ascii="Arial" w:eastAsia="Calibri" w:hAnsi="Arial"/>
                <w:lang w:eastAsia="en-US"/>
              </w:rPr>
            </w:pPr>
          </w:p>
        </w:tc>
      </w:tr>
      <w:tr w:rsidR="001C1BC0" w:rsidRPr="00EA4D99" w14:paraId="483DB63B" w14:textId="77777777" w:rsidTr="00823B9C">
        <w:tblPrEx>
          <w:jc w:val="center"/>
          <w:tblInd w:w="0" w:type="dxa"/>
        </w:tblPrEx>
        <w:trPr>
          <w:jc w:val="center"/>
        </w:trPr>
        <w:tc>
          <w:tcPr>
            <w:tcW w:w="3403" w:type="dxa"/>
            <w:gridSpan w:val="2"/>
          </w:tcPr>
          <w:p w14:paraId="15AE9D3A" w14:textId="77777777" w:rsidR="001C1BC0" w:rsidRPr="00651350" w:rsidRDefault="001C1BC0" w:rsidP="001C1BC0">
            <w:pPr>
              <w:spacing w:before="120" w:after="120"/>
              <w:rPr>
                <w:rFonts w:ascii="Arial" w:hAnsi="Arial"/>
                <w:b/>
                <w:szCs w:val="20"/>
              </w:rPr>
            </w:pPr>
            <w:r w:rsidRPr="00651350">
              <w:rPr>
                <w:rFonts w:ascii="Arial" w:hAnsi="Arial"/>
                <w:b/>
                <w:szCs w:val="20"/>
              </w:rPr>
              <w:lastRenderedPageBreak/>
              <w:t>Method of assessment</w:t>
            </w:r>
          </w:p>
        </w:tc>
        <w:tc>
          <w:tcPr>
            <w:tcW w:w="6379" w:type="dxa"/>
            <w:gridSpan w:val="4"/>
          </w:tcPr>
          <w:p w14:paraId="66D28A51" w14:textId="77777777" w:rsidR="001C1BC0" w:rsidRPr="00942C82" w:rsidRDefault="001C1BC0" w:rsidP="001C1BC0">
            <w:pPr>
              <w:spacing w:before="120" w:after="120"/>
              <w:rPr>
                <w:rFonts w:ascii="Arial" w:hAnsi="Arial"/>
                <w:color w:val="000000" w:themeColor="text1"/>
                <w:szCs w:val="19"/>
              </w:rPr>
            </w:pPr>
            <w:r w:rsidRPr="00942C82">
              <w:rPr>
                <w:rFonts w:ascii="Arial" w:hAnsi="Arial"/>
                <w:color w:val="000000" w:themeColor="text1"/>
                <w:szCs w:val="19"/>
              </w:rPr>
              <w:t xml:space="preserve">A range of assessment methods should be used to assess practical skills and knowledge. The following examples are appropriate for this unit: </w:t>
            </w:r>
          </w:p>
          <w:p w14:paraId="361133DF" w14:textId="77777777" w:rsidR="001C1BC0" w:rsidRPr="00942C82" w:rsidRDefault="001C1BC0" w:rsidP="004E036D">
            <w:pPr>
              <w:numPr>
                <w:ilvl w:val="0"/>
                <w:numId w:val="30"/>
              </w:numPr>
              <w:spacing w:after="60" w:line="276" w:lineRule="auto"/>
              <w:contextualSpacing/>
              <w:rPr>
                <w:rFonts w:ascii="Arial" w:hAnsi="Arial"/>
                <w:color w:val="000000" w:themeColor="text1"/>
                <w:szCs w:val="19"/>
              </w:rPr>
            </w:pPr>
            <w:r w:rsidRPr="00942C82">
              <w:rPr>
                <w:rFonts w:ascii="Arial" w:hAnsi="Arial"/>
                <w:color w:val="000000" w:themeColor="text1"/>
                <w:szCs w:val="19"/>
              </w:rPr>
              <w:t>written and oral questioning to test underpinning</w:t>
            </w:r>
          </w:p>
          <w:p w14:paraId="4CFFC1CF" w14:textId="77777777" w:rsidR="001C1BC0" w:rsidRPr="00942C82" w:rsidRDefault="001C1BC0" w:rsidP="004E036D">
            <w:pPr>
              <w:numPr>
                <w:ilvl w:val="0"/>
                <w:numId w:val="30"/>
              </w:numPr>
              <w:spacing w:after="60" w:line="276" w:lineRule="auto"/>
              <w:contextualSpacing/>
              <w:rPr>
                <w:rFonts w:ascii="Arial" w:hAnsi="Arial"/>
                <w:color w:val="000000" w:themeColor="text1"/>
                <w:szCs w:val="19"/>
              </w:rPr>
            </w:pPr>
            <w:r w:rsidRPr="00942C82">
              <w:rPr>
                <w:rFonts w:ascii="Arial" w:hAnsi="Arial"/>
                <w:color w:val="000000" w:themeColor="text1"/>
                <w:szCs w:val="19"/>
              </w:rPr>
              <w:t>direct observation of processes and procedures</w:t>
            </w:r>
          </w:p>
          <w:p w14:paraId="0ABB0D33" w14:textId="77777777" w:rsidR="001C1BC0" w:rsidRPr="00942C82" w:rsidRDefault="001C1BC0" w:rsidP="001C1BC0">
            <w:pPr>
              <w:spacing w:after="60"/>
              <w:ind w:left="720"/>
              <w:contextualSpacing/>
              <w:rPr>
                <w:rFonts w:ascii="Arial" w:hAnsi="Arial"/>
                <w:color w:val="000000" w:themeColor="text1"/>
                <w:szCs w:val="19"/>
              </w:rPr>
            </w:pPr>
            <w:r>
              <w:rPr>
                <w:rFonts w:ascii="Arial" w:hAnsi="Arial"/>
                <w:color w:val="000000" w:themeColor="text1"/>
                <w:szCs w:val="19"/>
              </w:rPr>
              <w:t xml:space="preserve">to perform preventative and corrective maintenance and upgrades on </w:t>
            </w:r>
            <w:r w:rsidRPr="00942C82">
              <w:rPr>
                <w:rFonts w:ascii="Arial" w:hAnsi="Arial"/>
                <w:color w:val="000000" w:themeColor="text1"/>
                <w:szCs w:val="19"/>
              </w:rPr>
              <w:t xml:space="preserve">computer system </w:t>
            </w:r>
            <w:r>
              <w:rPr>
                <w:rFonts w:ascii="Arial" w:hAnsi="Arial"/>
                <w:color w:val="000000" w:themeColor="text1"/>
                <w:szCs w:val="19"/>
              </w:rPr>
              <w:t>and network</w:t>
            </w:r>
          </w:p>
          <w:p w14:paraId="44F61FB0" w14:textId="77777777" w:rsidR="001C1BC0" w:rsidRPr="00942C82" w:rsidRDefault="001C1BC0" w:rsidP="004E036D">
            <w:pPr>
              <w:numPr>
                <w:ilvl w:val="0"/>
                <w:numId w:val="30"/>
              </w:numPr>
              <w:spacing w:after="60" w:line="276" w:lineRule="auto"/>
              <w:contextualSpacing/>
              <w:rPr>
                <w:rFonts w:ascii="Arial" w:hAnsi="Arial"/>
                <w:color w:val="000000" w:themeColor="text1"/>
                <w:szCs w:val="19"/>
              </w:rPr>
            </w:pPr>
            <w:r w:rsidRPr="00942C82">
              <w:rPr>
                <w:rFonts w:ascii="Arial" w:hAnsi="Arial"/>
                <w:color w:val="000000" w:themeColor="text1"/>
                <w:szCs w:val="19"/>
              </w:rPr>
              <w:t>portfolio of documented evidence verified by an appropriate person.</w:t>
            </w:r>
          </w:p>
          <w:p w14:paraId="312A8BB0" w14:textId="77777777" w:rsidR="001C1BC0" w:rsidRPr="00942C82" w:rsidRDefault="001C1BC0" w:rsidP="001C1BC0">
            <w:pPr>
              <w:spacing w:before="120" w:after="120"/>
              <w:rPr>
                <w:rFonts w:ascii="Arial" w:hAnsi="Arial"/>
                <w:color w:val="000000" w:themeColor="text1"/>
                <w:szCs w:val="19"/>
              </w:rPr>
            </w:pPr>
          </w:p>
        </w:tc>
      </w:tr>
    </w:tbl>
    <w:p w14:paraId="0284C05E" w14:textId="77777777" w:rsidR="00EA4D99" w:rsidRDefault="00EA4D99" w:rsidP="0001525D">
      <w:pPr>
        <w:spacing w:after="240"/>
        <w:rPr>
          <w:rFonts w:ascii="Arial" w:hAnsi="Arial" w:cs="Arial"/>
          <w:b/>
          <w:sz w:val="28"/>
          <w:szCs w:val="28"/>
        </w:rPr>
        <w:sectPr w:rsidR="00EA4D99" w:rsidSect="00DF75F1">
          <w:headerReference w:type="default" r:id="rId34"/>
          <w:pgSz w:w="11906" w:h="16838"/>
          <w:pgMar w:top="1440" w:right="1440" w:bottom="1440" w:left="1440" w:header="708" w:footer="708" w:gutter="0"/>
          <w:cols w:space="708"/>
          <w:docGrid w:linePitch="360"/>
        </w:sect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7"/>
        <w:gridCol w:w="255"/>
        <w:gridCol w:w="567"/>
        <w:gridCol w:w="163"/>
        <w:gridCol w:w="5252"/>
      </w:tblGrid>
      <w:tr w:rsidR="00B5494F" w:rsidRPr="001C1BC0" w14:paraId="279FA899" w14:textId="77777777" w:rsidTr="005407A0">
        <w:trPr>
          <w:trHeight w:val="557"/>
        </w:trPr>
        <w:tc>
          <w:tcPr>
            <w:tcW w:w="9640" w:type="dxa"/>
            <w:gridSpan w:val="6"/>
          </w:tcPr>
          <w:p w14:paraId="39D47BD7" w14:textId="3D1780C7" w:rsidR="00B5494F" w:rsidRPr="001C1BC0" w:rsidRDefault="005F6754" w:rsidP="00B5494F">
            <w:pPr>
              <w:pStyle w:val="Heading1"/>
              <w:spacing w:before="120" w:after="120"/>
              <w:rPr>
                <w:color w:val="0070C0"/>
                <w:lang w:eastAsia="en-US"/>
              </w:rPr>
            </w:pPr>
            <w:bookmarkStart w:id="162" w:name="_Toc16163980"/>
            <w:r>
              <w:rPr>
                <w:lang w:eastAsia="en-US"/>
              </w:rPr>
              <w:lastRenderedPageBreak/>
              <w:t>VU22826</w:t>
            </w:r>
            <w:r w:rsidR="00B5494F">
              <w:rPr>
                <w:lang w:eastAsia="en-US"/>
              </w:rPr>
              <w:t xml:space="preserve"> -</w:t>
            </w:r>
            <w:r w:rsidR="00B5494F" w:rsidRPr="001C1BC0">
              <w:rPr>
                <w:lang w:eastAsia="en-US"/>
              </w:rPr>
              <w:t xml:space="preserve"> </w:t>
            </w:r>
            <w:r w:rsidR="00B5494F" w:rsidRPr="00B5494F">
              <w:rPr>
                <w:lang w:eastAsia="en-US"/>
              </w:rPr>
              <w:t>Install and test a home entertainment system</w:t>
            </w:r>
            <w:bookmarkEnd w:id="162"/>
          </w:p>
        </w:tc>
      </w:tr>
      <w:tr w:rsidR="001C1BC0" w:rsidRPr="001C1BC0" w14:paraId="11F4F599" w14:textId="77777777" w:rsidTr="005407A0">
        <w:tc>
          <w:tcPr>
            <w:tcW w:w="3658" w:type="dxa"/>
            <w:gridSpan w:val="3"/>
          </w:tcPr>
          <w:p w14:paraId="3313B69F" w14:textId="77777777" w:rsidR="001C1BC0" w:rsidRPr="001C1BC0" w:rsidRDefault="001C1BC0" w:rsidP="001C1BC0">
            <w:pPr>
              <w:spacing w:before="120" w:after="120"/>
              <w:rPr>
                <w:rFonts w:ascii="Arial" w:hAnsi="Arial"/>
                <w:b/>
                <w:szCs w:val="20"/>
                <w:lang w:eastAsia="en-US"/>
              </w:rPr>
            </w:pPr>
            <w:r w:rsidRPr="001C1BC0">
              <w:rPr>
                <w:rFonts w:ascii="Arial" w:hAnsi="Arial"/>
                <w:b/>
                <w:szCs w:val="20"/>
                <w:lang w:eastAsia="en-US"/>
              </w:rPr>
              <w:t>Unit Descriptor</w:t>
            </w:r>
          </w:p>
        </w:tc>
        <w:tc>
          <w:tcPr>
            <w:tcW w:w="5982" w:type="dxa"/>
            <w:gridSpan w:val="3"/>
          </w:tcPr>
          <w:p w14:paraId="1651BEB7" w14:textId="77777777" w:rsidR="001C1BC0" w:rsidRPr="001C1BC0" w:rsidRDefault="001C1BC0" w:rsidP="001C1BC0">
            <w:pPr>
              <w:spacing w:before="120" w:after="120"/>
              <w:rPr>
                <w:rFonts w:ascii="Arial" w:hAnsi="Arial"/>
                <w:color w:val="000000"/>
                <w:szCs w:val="19"/>
                <w:lang w:eastAsia="en-US"/>
              </w:rPr>
            </w:pPr>
            <w:r w:rsidRPr="00823B9C">
              <w:rPr>
                <w:rFonts w:ascii="Arial" w:hAnsi="Arial"/>
                <w:color w:val="000000"/>
                <w:szCs w:val="19"/>
                <w:lang w:eastAsia="en-US"/>
              </w:rPr>
              <w:t>This competency unit sets out the knowledge and skills required to install and test a home entertainment system. This includes interconnecting domestic video, audio and control equipment to create an integrated home entertainment system.</w:t>
            </w:r>
          </w:p>
          <w:p w14:paraId="590E3ADC" w14:textId="77777777" w:rsidR="001C1BC0" w:rsidRPr="001C1BC0" w:rsidRDefault="001C1BC0" w:rsidP="00B5494F">
            <w:pPr>
              <w:spacing w:before="120" w:after="120"/>
              <w:rPr>
                <w:rFonts w:ascii="Arial" w:hAnsi="Arial"/>
                <w:i/>
                <w:color w:val="0070C0"/>
                <w:szCs w:val="19"/>
                <w:lang w:eastAsia="en-US"/>
              </w:rPr>
            </w:pPr>
            <w:r w:rsidRPr="001C1BC0">
              <w:rPr>
                <w:rFonts w:ascii="Arial" w:hAnsi="Arial"/>
                <w:color w:val="000000"/>
                <w:szCs w:val="19"/>
                <w:lang w:eastAsia="en-US"/>
              </w:rPr>
              <w:t xml:space="preserve">No licensing, legislative, regulatory or certification requirements apply to this unit at the time of publication. </w:t>
            </w:r>
          </w:p>
        </w:tc>
      </w:tr>
      <w:tr w:rsidR="001C1BC0" w:rsidRPr="001C1BC0" w14:paraId="709196BD" w14:textId="77777777" w:rsidTr="005407A0">
        <w:tc>
          <w:tcPr>
            <w:tcW w:w="3658" w:type="dxa"/>
            <w:gridSpan w:val="3"/>
          </w:tcPr>
          <w:p w14:paraId="7D7EA2BB" w14:textId="77777777" w:rsidR="001C1BC0" w:rsidRPr="001C1BC0" w:rsidRDefault="001C1BC0" w:rsidP="001C1BC0">
            <w:pPr>
              <w:spacing w:before="120" w:after="120"/>
              <w:rPr>
                <w:rFonts w:ascii="Arial" w:hAnsi="Arial"/>
                <w:b/>
                <w:szCs w:val="20"/>
                <w:lang w:eastAsia="en-US"/>
              </w:rPr>
            </w:pPr>
            <w:r w:rsidRPr="001C1BC0">
              <w:rPr>
                <w:rFonts w:ascii="Arial" w:hAnsi="Arial"/>
                <w:b/>
                <w:szCs w:val="20"/>
                <w:lang w:eastAsia="en-US"/>
              </w:rPr>
              <w:t>Employability Skills</w:t>
            </w:r>
          </w:p>
        </w:tc>
        <w:tc>
          <w:tcPr>
            <w:tcW w:w="5982" w:type="dxa"/>
            <w:gridSpan w:val="3"/>
          </w:tcPr>
          <w:p w14:paraId="7E35C9F4" w14:textId="77777777" w:rsidR="001C1BC0" w:rsidRPr="001C1BC0" w:rsidRDefault="001C1BC0" w:rsidP="001C1BC0">
            <w:pPr>
              <w:spacing w:before="120" w:after="120"/>
              <w:rPr>
                <w:rFonts w:ascii="Arial" w:hAnsi="Arial"/>
                <w:szCs w:val="24"/>
                <w:lang w:val="en-GB" w:eastAsia="en-GB"/>
              </w:rPr>
            </w:pPr>
            <w:r w:rsidRPr="001C1BC0">
              <w:rPr>
                <w:rFonts w:ascii="Arial" w:hAnsi="Arial"/>
                <w:szCs w:val="24"/>
                <w:lang w:val="en-GB" w:eastAsia="en-GB"/>
              </w:rPr>
              <w:t>This unit contains Employability Skills.</w:t>
            </w:r>
          </w:p>
        </w:tc>
      </w:tr>
      <w:tr w:rsidR="001C1BC0" w:rsidRPr="001C1BC0" w14:paraId="7CFAF503" w14:textId="77777777" w:rsidTr="005407A0">
        <w:tc>
          <w:tcPr>
            <w:tcW w:w="3658" w:type="dxa"/>
            <w:gridSpan w:val="3"/>
          </w:tcPr>
          <w:p w14:paraId="1C50CFAB" w14:textId="77777777" w:rsidR="001C1BC0" w:rsidRPr="001C1BC0" w:rsidRDefault="001C1BC0" w:rsidP="001C1BC0">
            <w:pPr>
              <w:spacing w:before="120" w:after="120"/>
              <w:rPr>
                <w:rFonts w:ascii="Arial" w:hAnsi="Arial"/>
                <w:b/>
                <w:szCs w:val="20"/>
                <w:lang w:eastAsia="en-US"/>
              </w:rPr>
            </w:pPr>
            <w:r w:rsidRPr="001C1BC0">
              <w:rPr>
                <w:rFonts w:ascii="Arial" w:hAnsi="Arial"/>
                <w:b/>
                <w:szCs w:val="20"/>
                <w:lang w:eastAsia="en-US"/>
              </w:rPr>
              <w:t>Application of the Unit</w:t>
            </w:r>
          </w:p>
        </w:tc>
        <w:tc>
          <w:tcPr>
            <w:tcW w:w="5982" w:type="dxa"/>
            <w:gridSpan w:val="3"/>
          </w:tcPr>
          <w:p w14:paraId="633B8219" w14:textId="77777777" w:rsidR="001C1BC0" w:rsidRPr="001C1BC0" w:rsidRDefault="001C1BC0" w:rsidP="001C1BC0">
            <w:pPr>
              <w:spacing w:before="120" w:after="120"/>
              <w:rPr>
                <w:rFonts w:ascii="Arial" w:hAnsi="Arial" w:cs="Arial"/>
              </w:rPr>
            </w:pPr>
            <w:r w:rsidRPr="001C1BC0">
              <w:rPr>
                <w:rFonts w:ascii="Arial" w:hAnsi="Arial" w:cs="Arial"/>
                <w:iCs/>
                <w:color w:val="000000"/>
              </w:rPr>
              <w:t>This unit of competency applies to person working as a freelance technician or for an enterprise providing entertainment systems installation and maintenance services to customers and clients</w:t>
            </w:r>
          </w:p>
        </w:tc>
      </w:tr>
      <w:tr w:rsidR="001C1BC0" w:rsidRPr="001C1BC0" w14:paraId="01052658" w14:textId="77777777" w:rsidTr="005407A0">
        <w:tc>
          <w:tcPr>
            <w:tcW w:w="3658" w:type="dxa"/>
            <w:gridSpan w:val="3"/>
          </w:tcPr>
          <w:p w14:paraId="42965E90" w14:textId="77777777" w:rsidR="001C1BC0" w:rsidRPr="001C1BC0" w:rsidRDefault="001C1BC0" w:rsidP="001C1BC0">
            <w:pPr>
              <w:spacing w:before="120" w:after="120"/>
              <w:rPr>
                <w:rFonts w:ascii="Arial" w:hAnsi="Arial"/>
                <w:b/>
                <w:szCs w:val="20"/>
                <w:lang w:eastAsia="en-US"/>
              </w:rPr>
            </w:pPr>
            <w:r w:rsidRPr="001C1BC0">
              <w:rPr>
                <w:rFonts w:ascii="Arial" w:hAnsi="Arial"/>
                <w:b/>
                <w:szCs w:val="20"/>
                <w:lang w:eastAsia="en-US"/>
              </w:rPr>
              <w:t>ELEMENT</w:t>
            </w:r>
          </w:p>
        </w:tc>
        <w:tc>
          <w:tcPr>
            <w:tcW w:w="5982" w:type="dxa"/>
            <w:gridSpan w:val="3"/>
          </w:tcPr>
          <w:p w14:paraId="1DB69880" w14:textId="77777777" w:rsidR="001C1BC0" w:rsidRPr="001C1BC0" w:rsidRDefault="001C1BC0" w:rsidP="001C1BC0">
            <w:pPr>
              <w:spacing w:before="120" w:after="120"/>
              <w:rPr>
                <w:rFonts w:ascii="Arial" w:hAnsi="Arial"/>
                <w:b/>
                <w:szCs w:val="20"/>
                <w:lang w:eastAsia="en-US"/>
              </w:rPr>
            </w:pPr>
            <w:r w:rsidRPr="001C1BC0">
              <w:rPr>
                <w:rFonts w:ascii="Arial" w:hAnsi="Arial"/>
                <w:b/>
                <w:szCs w:val="20"/>
                <w:lang w:eastAsia="en-US"/>
              </w:rPr>
              <w:t>PERFORMANCE CRITERIA</w:t>
            </w:r>
          </w:p>
        </w:tc>
      </w:tr>
      <w:tr w:rsidR="001C1BC0" w:rsidRPr="001C1BC0" w14:paraId="18CFCA68" w14:textId="77777777" w:rsidTr="005407A0">
        <w:tc>
          <w:tcPr>
            <w:tcW w:w="3658" w:type="dxa"/>
            <w:gridSpan w:val="3"/>
          </w:tcPr>
          <w:p w14:paraId="3D9CA827" w14:textId="77777777" w:rsidR="001C1BC0" w:rsidRPr="001C1BC0" w:rsidRDefault="001C1BC0" w:rsidP="001C1BC0">
            <w:pPr>
              <w:spacing w:before="120" w:after="120"/>
              <w:rPr>
                <w:rFonts w:ascii="Arial" w:hAnsi="Arial"/>
                <w:i/>
                <w:sz w:val="18"/>
                <w:szCs w:val="20"/>
                <w:lang w:eastAsia="en-US"/>
              </w:rPr>
            </w:pPr>
            <w:r w:rsidRPr="001C1BC0">
              <w:rPr>
                <w:rFonts w:ascii="Arial" w:hAnsi="Arial"/>
                <w:i/>
                <w:sz w:val="18"/>
                <w:szCs w:val="20"/>
                <w:lang w:eastAsia="en-US"/>
              </w:rPr>
              <w:t>Elements describe the essential outcomes of a unit of competency.</w:t>
            </w:r>
          </w:p>
        </w:tc>
        <w:tc>
          <w:tcPr>
            <w:tcW w:w="5982" w:type="dxa"/>
            <w:gridSpan w:val="3"/>
          </w:tcPr>
          <w:p w14:paraId="3DEBC420" w14:textId="77777777" w:rsidR="001C1BC0" w:rsidRPr="001C1BC0" w:rsidRDefault="001C1BC0" w:rsidP="001C1BC0">
            <w:pPr>
              <w:spacing w:before="120" w:after="120"/>
              <w:rPr>
                <w:rFonts w:ascii="Arial" w:hAnsi="Arial"/>
                <w:i/>
                <w:sz w:val="19"/>
                <w:szCs w:val="19"/>
                <w:lang w:eastAsia="en-US"/>
              </w:rPr>
            </w:pPr>
            <w:r w:rsidRPr="001C1BC0">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C1BC0" w:rsidRPr="001C1BC0" w14:paraId="27132421" w14:textId="77777777" w:rsidTr="005407A0">
        <w:tc>
          <w:tcPr>
            <w:tcW w:w="426" w:type="dxa"/>
            <w:vMerge w:val="restart"/>
          </w:tcPr>
          <w:p w14:paraId="7694B5E5" w14:textId="77777777" w:rsidR="001C1BC0" w:rsidRPr="001C1BC0" w:rsidRDefault="001C1BC0" w:rsidP="00B5494F">
            <w:pPr>
              <w:spacing w:before="160" w:after="160"/>
              <w:rPr>
                <w:rFonts w:ascii="Arial" w:hAnsi="Arial"/>
                <w:szCs w:val="24"/>
                <w:lang w:val="en-GB" w:eastAsia="en-GB"/>
              </w:rPr>
            </w:pPr>
            <w:r w:rsidRPr="001C1BC0">
              <w:rPr>
                <w:rFonts w:ascii="Arial" w:hAnsi="Arial"/>
                <w:szCs w:val="24"/>
                <w:lang w:val="en-GB" w:eastAsia="en-GB"/>
              </w:rPr>
              <w:t>1</w:t>
            </w:r>
          </w:p>
        </w:tc>
        <w:tc>
          <w:tcPr>
            <w:tcW w:w="3232" w:type="dxa"/>
            <w:gridSpan w:val="2"/>
            <w:vMerge w:val="restart"/>
          </w:tcPr>
          <w:p w14:paraId="42130249" w14:textId="77777777" w:rsidR="001C1BC0" w:rsidRPr="001C1BC0" w:rsidRDefault="001C1BC0" w:rsidP="00B5494F">
            <w:pPr>
              <w:spacing w:before="160" w:after="160"/>
              <w:rPr>
                <w:rFonts w:ascii="Arial" w:hAnsi="Arial"/>
                <w:iCs/>
                <w:color w:val="0070C0"/>
                <w:lang w:eastAsia="en-US"/>
              </w:rPr>
            </w:pPr>
            <w:r w:rsidRPr="001C1BC0">
              <w:rPr>
                <w:rFonts w:ascii="Arial" w:eastAsia="Calibri" w:hAnsi="Arial"/>
                <w:bCs/>
                <w:lang w:eastAsia="en-US"/>
              </w:rPr>
              <w:t>Plan to install a home entertainment system</w:t>
            </w:r>
          </w:p>
        </w:tc>
        <w:tc>
          <w:tcPr>
            <w:tcW w:w="567" w:type="dxa"/>
          </w:tcPr>
          <w:p w14:paraId="6E4B7A2A" w14:textId="77777777" w:rsidR="001C1BC0" w:rsidRPr="001C1BC0" w:rsidRDefault="001C1BC0" w:rsidP="00B5494F">
            <w:pPr>
              <w:spacing w:before="160" w:after="160"/>
              <w:rPr>
                <w:rFonts w:ascii="Arial" w:hAnsi="Arial"/>
                <w:szCs w:val="24"/>
                <w:lang w:val="en-GB" w:eastAsia="en-GB"/>
              </w:rPr>
            </w:pPr>
            <w:r w:rsidRPr="001C1BC0">
              <w:rPr>
                <w:rFonts w:ascii="Arial" w:hAnsi="Arial"/>
                <w:szCs w:val="24"/>
                <w:lang w:val="en-GB" w:eastAsia="en-GB"/>
              </w:rPr>
              <w:t>1.2</w:t>
            </w:r>
          </w:p>
        </w:tc>
        <w:tc>
          <w:tcPr>
            <w:tcW w:w="5415" w:type="dxa"/>
            <w:gridSpan w:val="2"/>
          </w:tcPr>
          <w:p w14:paraId="609AA0AE" w14:textId="77777777" w:rsidR="001C1BC0" w:rsidRPr="001C1BC0" w:rsidRDefault="001C1BC0" w:rsidP="00B5494F">
            <w:pPr>
              <w:spacing w:before="160" w:after="160"/>
              <w:outlineLvl w:val="1"/>
              <w:rPr>
                <w:rFonts w:ascii="Arial" w:hAnsi="Arial" w:cs="Arial"/>
                <w:bCs/>
                <w:noProof/>
                <w:color w:val="000000"/>
                <w:lang w:eastAsia="en-US"/>
              </w:rPr>
            </w:pPr>
            <w:bookmarkStart w:id="163" w:name="_Toc10111080"/>
            <w:bookmarkStart w:id="164" w:name="_Toc10716749"/>
            <w:bookmarkStart w:id="165" w:name="_Toc11309162"/>
            <w:bookmarkStart w:id="166" w:name="_Toc14782179"/>
            <w:bookmarkStart w:id="167" w:name="_Toc16163981"/>
            <w:r w:rsidRPr="001C1BC0">
              <w:rPr>
                <w:rFonts w:ascii="Arial" w:hAnsi="Arial" w:cs="Arial"/>
                <w:bCs/>
                <w:noProof/>
                <w:lang w:eastAsia="en-US"/>
              </w:rPr>
              <w:t xml:space="preserve">Established </w:t>
            </w:r>
            <w:r w:rsidR="00793C2E">
              <w:rPr>
                <w:rFonts w:ascii="Arial" w:hAnsi="Arial" w:cs="Arial"/>
                <w:bCs/>
                <w:noProof/>
                <w:lang w:eastAsia="en-US"/>
              </w:rPr>
              <w:t>WHS/</w:t>
            </w:r>
            <w:r w:rsidR="00793C2E">
              <w:rPr>
                <w:rFonts w:ascii="Arial" w:hAnsi="Arial" w:cs="Arial"/>
                <w:iCs/>
                <w:noProof/>
                <w:sz w:val="24"/>
                <w:szCs w:val="20"/>
                <w:lang w:eastAsia="en-US"/>
              </w:rPr>
              <w:t>OH</w:t>
            </w:r>
            <w:r w:rsidRPr="001C1BC0">
              <w:rPr>
                <w:rFonts w:ascii="Arial" w:hAnsi="Arial" w:cs="Arial"/>
                <w:iCs/>
                <w:noProof/>
                <w:sz w:val="24"/>
                <w:szCs w:val="20"/>
                <w:lang w:eastAsia="en-US"/>
              </w:rPr>
              <w:t>S requirements</w:t>
            </w:r>
            <w:r w:rsidRPr="001C1BC0">
              <w:rPr>
                <w:rFonts w:ascii="Arial" w:hAnsi="Arial" w:cs="Arial"/>
                <w:bCs/>
                <w:noProof/>
                <w:lang w:eastAsia="en-US"/>
              </w:rPr>
              <w:t xml:space="preserve"> and risk control measures and procedures are followed in the work area</w:t>
            </w:r>
            <w:bookmarkEnd w:id="163"/>
            <w:bookmarkEnd w:id="164"/>
            <w:bookmarkEnd w:id="165"/>
            <w:bookmarkEnd w:id="166"/>
            <w:bookmarkEnd w:id="167"/>
            <w:r w:rsidRPr="001C1BC0">
              <w:rPr>
                <w:rFonts w:ascii="Arial" w:hAnsi="Arial" w:cs="Arial"/>
                <w:bCs/>
                <w:noProof/>
                <w:lang w:eastAsia="en-US"/>
              </w:rPr>
              <w:t xml:space="preserve"> </w:t>
            </w:r>
          </w:p>
        </w:tc>
      </w:tr>
      <w:tr w:rsidR="001C1BC0" w:rsidRPr="001C1BC0" w14:paraId="4E731539" w14:textId="77777777" w:rsidTr="005407A0">
        <w:tc>
          <w:tcPr>
            <w:tcW w:w="426" w:type="dxa"/>
            <w:vMerge/>
          </w:tcPr>
          <w:p w14:paraId="245DD590" w14:textId="77777777" w:rsidR="001C1BC0" w:rsidRPr="001C1BC0" w:rsidRDefault="001C1BC0" w:rsidP="00B5494F">
            <w:pPr>
              <w:spacing w:before="160" w:after="160"/>
              <w:rPr>
                <w:rFonts w:ascii="Arial" w:hAnsi="Arial"/>
                <w:szCs w:val="20"/>
                <w:lang w:eastAsia="en-US"/>
              </w:rPr>
            </w:pPr>
          </w:p>
        </w:tc>
        <w:tc>
          <w:tcPr>
            <w:tcW w:w="3232" w:type="dxa"/>
            <w:gridSpan w:val="2"/>
            <w:vMerge/>
          </w:tcPr>
          <w:p w14:paraId="3ED6CB68" w14:textId="77777777" w:rsidR="001C1BC0" w:rsidRPr="001C1BC0" w:rsidRDefault="001C1BC0" w:rsidP="00B5494F">
            <w:pPr>
              <w:spacing w:before="160" w:after="160"/>
              <w:rPr>
                <w:rFonts w:ascii="Arial" w:hAnsi="Arial" w:cs="Arial"/>
                <w:color w:val="000000"/>
                <w:szCs w:val="20"/>
                <w:lang w:eastAsia="en-US"/>
              </w:rPr>
            </w:pPr>
          </w:p>
        </w:tc>
        <w:tc>
          <w:tcPr>
            <w:tcW w:w="567" w:type="dxa"/>
          </w:tcPr>
          <w:p w14:paraId="5146234E"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1.3</w:t>
            </w:r>
          </w:p>
        </w:tc>
        <w:tc>
          <w:tcPr>
            <w:tcW w:w="5415" w:type="dxa"/>
            <w:gridSpan w:val="2"/>
          </w:tcPr>
          <w:p w14:paraId="0AC54EF7" w14:textId="77777777" w:rsidR="001C1BC0" w:rsidRPr="001C1BC0" w:rsidRDefault="001C1BC0" w:rsidP="00B5494F">
            <w:pPr>
              <w:spacing w:before="160" w:after="160"/>
              <w:outlineLvl w:val="1"/>
              <w:rPr>
                <w:rFonts w:ascii="Arial" w:hAnsi="Arial" w:cs="Arial"/>
                <w:bCs/>
                <w:noProof/>
                <w:color w:val="000000"/>
                <w:lang w:eastAsia="en-US"/>
              </w:rPr>
            </w:pPr>
            <w:bookmarkStart w:id="168" w:name="_Toc10111081"/>
            <w:bookmarkStart w:id="169" w:name="_Toc10716750"/>
            <w:bookmarkStart w:id="170" w:name="_Toc11309163"/>
            <w:bookmarkStart w:id="171" w:name="_Toc14782180"/>
            <w:bookmarkStart w:id="172" w:name="_Toc16163982"/>
            <w:r w:rsidRPr="001C1BC0">
              <w:rPr>
                <w:rFonts w:ascii="Arial" w:hAnsi="Arial" w:cs="Arial"/>
                <w:b/>
                <w:i/>
                <w:iCs/>
                <w:noProof/>
                <w:lang w:eastAsia="en-US"/>
              </w:rPr>
              <w:t>Home entertainment equipment</w:t>
            </w:r>
            <w:r w:rsidRPr="001C1BC0">
              <w:rPr>
                <w:rFonts w:ascii="Arial" w:hAnsi="Arial" w:cs="Arial"/>
                <w:bCs/>
                <w:noProof/>
                <w:lang w:eastAsia="en-US"/>
              </w:rPr>
              <w:t xml:space="preserve"> installation requirements are determined from documentation, job sheets or discussions with </w:t>
            </w:r>
            <w:r w:rsidRPr="001C1BC0">
              <w:rPr>
                <w:rFonts w:ascii="Arial" w:hAnsi="Arial" w:cs="Arial"/>
                <w:b/>
                <w:i/>
                <w:iCs/>
                <w:noProof/>
                <w:lang w:eastAsia="en-US"/>
              </w:rPr>
              <w:t>appropriate personnel</w:t>
            </w:r>
            <w:r w:rsidRPr="001C1BC0">
              <w:rPr>
                <w:rFonts w:ascii="Arial" w:hAnsi="Arial" w:cs="Arial"/>
                <w:bCs/>
                <w:noProof/>
                <w:lang w:eastAsia="en-US"/>
              </w:rPr>
              <w:t>.</w:t>
            </w:r>
            <w:bookmarkEnd w:id="168"/>
            <w:bookmarkEnd w:id="169"/>
            <w:bookmarkEnd w:id="170"/>
            <w:bookmarkEnd w:id="171"/>
            <w:bookmarkEnd w:id="172"/>
          </w:p>
        </w:tc>
      </w:tr>
      <w:tr w:rsidR="001C1BC0" w:rsidRPr="001C1BC0" w14:paraId="2D561210" w14:textId="77777777" w:rsidTr="005407A0">
        <w:tc>
          <w:tcPr>
            <w:tcW w:w="426" w:type="dxa"/>
            <w:vMerge/>
          </w:tcPr>
          <w:p w14:paraId="30020E17" w14:textId="77777777" w:rsidR="001C1BC0" w:rsidRPr="001C1BC0" w:rsidRDefault="001C1BC0" w:rsidP="00B5494F">
            <w:pPr>
              <w:spacing w:before="160" w:after="160"/>
              <w:rPr>
                <w:rFonts w:ascii="Arial" w:hAnsi="Arial"/>
                <w:szCs w:val="20"/>
                <w:lang w:eastAsia="en-US"/>
              </w:rPr>
            </w:pPr>
          </w:p>
        </w:tc>
        <w:tc>
          <w:tcPr>
            <w:tcW w:w="3232" w:type="dxa"/>
            <w:gridSpan w:val="2"/>
            <w:vMerge/>
          </w:tcPr>
          <w:p w14:paraId="59E34EC9" w14:textId="77777777" w:rsidR="001C1BC0" w:rsidRPr="001C1BC0" w:rsidRDefault="001C1BC0" w:rsidP="00B5494F">
            <w:pPr>
              <w:spacing w:before="160" w:after="160"/>
              <w:rPr>
                <w:rFonts w:ascii="Arial" w:hAnsi="Arial"/>
                <w:szCs w:val="20"/>
                <w:lang w:eastAsia="en-US"/>
              </w:rPr>
            </w:pPr>
          </w:p>
        </w:tc>
        <w:tc>
          <w:tcPr>
            <w:tcW w:w="567" w:type="dxa"/>
          </w:tcPr>
          <w:p w14:paraId="00526B56"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1.4</w:t>
            </w:r>
          </w:p>
        </w:tc>
        <w:tc>
          <w:tcPr>
            <w:tcW w:w="5415" w:type="dxa"/>
            <w:gridSpan w:val="2"/>
          </w:tcPr>
          <w:p w14:paraId="74EC6E72" w14:textId="77777777" w:rsidR="001C1BC0" w:rsidRPr="001C1BC0" w:rsidRDefault="001C1BC0" w:rsidP="00B5494F">
            <w:pPr>
              <w:spacing w:before="160" w:after="160"/>
              <w:outlineLvl w:val="1"/>
              <w:rPr>
                <w:rFonts w:ascii="Arial" w:hAnsi="Arial" w:cs="Arial"/>
                <w:bCs/>
                <w:noProof/>
                <w:lang w:eastAsia="en-US"/>
              </w:rPr>
            </w:pPr>
            <w:bookmarkStart w:id="173" w:name="_Toc10111082"/>
            <w:bookmarkStart w:id="174" w:name="_Toc10716751"/>
            <w:bookmarkStart w:id="175" w:name="_Toc11309164"/>
            <w:bookmarkStart w:id="176" w:name="_Toc14782181"/>
            <w:bookmarkStart w:id="177" w:name="_Toc16163983"/>
            <w:r w:rsidRPr="001C1BC0">
              <w:rPr>
                <w:rFonts w:ascii="Arial" w:hAnsi="Arial" w:cs="Arial"/>
                <w:bCs/>
                <w:noProof/>
                <w:lang w:eastAsia="en-US"/>
              </w:rPr>
              <w:t xml:space="preserve">Suitability of the installation site is assessed and the installation task is planned in consultation with </w:t>
            </w:r>
            <w:r w:rsidRPr="001C1BC0">
              <w:rPr>
                <w:rFonts w:ascii="Arial" w:hAnsi="Arial" w:cs="Arial"/>
                <w:iCs/>
                <w:noProof/>
                <w:lang w:eastAsia="en-US"/>
              </w:rPr>
              <w:t>appropriate personnel</w:t>
            </w:r>
            <w:r w:rsidRPr="001C1BC0">
              <w:rPr>
                <w:rFonts w:ascii="Arial" w:hAnsi="Arial" w:cs="Arial"/>
                <w:bCs/>
                <w:noProof/>
                <w:lang w:eastAsia="en-US"/>
              </w:rPr>
              <w:t>.</w:t>
            </w:r>
            <w:bookmarkEnd w:id="173"/>
            <w:bookmarkEnd w:id="174"/>
            <w:bookmarkEnd w:id="175"/>
            <w:bookmarkEnd w:id="176"/>
            <w:bookmarkEnd w:id="177"/>
          </w:p>
        </w:tc>
      </w:tr>
      <w:tr w:rsidR="001C1BC0" w:rsidRPr="001C1BC0" w14:paraId="5B8D9672" w14:textId="77777777" w:rsidTr="005407A0">
        <w:tc>
          <w:tcPr>
            <w:tcW w:w="426" w:type="dxa"/>
            <w:vMerge/>
          </w:tcPr>
          <w:p w14:paraId="59FFC168" w14:textId="77777777" w:rsidR="001C1BC0" w:rsidRPr="001C1BC0" w:rsidRDefault="001C1BC0" w:rsidP="00B5494F">
            <w:pPr>
              <w:spacing w:before="160" w:after="160"/>
              <w:rPr>
                <w:rFonts w:ascii="Arial" w:hAnsi="Arial"/>
                <w:szCs w:val="20"/>
                <w:lang w:eastAsia="en-US"/>
              </w:rPr>
            </w:pPr>
          </w:p>
        </w:tc>
        <w:tc>
          <w:tcPr>
            <w:tcW w:w="3232" w:type="dxa"/>
            <w:gridSpan w:val="2"/>
            <w:vMerge/>
          </w:tcPr>
          <w:p w14:paraId="43ABAB91" w14:textId="77777777" w:rsidR="001C1BC0" w:rsidRPr="001C1BC0" w:rsidRDefault="001C1BC0" w:rsidP="00B5494F">
            <w:pPr>
              <w:spacing w:before="160" w:after="160"/>
              <w:rPr>
                <w:rFonts w:ascii="Arial" w:hAnsi="Arial"/>
                <w:szCs w:val="20"/>
                <w:lang w:eastAsia="en-US"/>
              </w:rPr>
            </w:pPr>
          </w:p>
        </w:tc>
        <w:tc>
          <w:tcPr>
            <w:tcW w:w="567" w:type="dxa"/>
          </w:tcPr>
          <w:p w14:paraId="2BE1AC06"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1.5</w:t>
            </w:r>
          </w:p>
        </w:tc>
        <w:tc>
          <w:tcPr>
            <w:tcW w:w="5415" w:type="dxa"/>
            <w:gridSpan w:val="2"/>
          </w:tcPr>
          <w:p w14:paraId="0B912D90" w14:textId="77777777" w:rsidR="001C1BC0" w:rsidRPr="001C1BC0" w:rsidRDefault="001C1BC0" w:rsidP="00B5494F">
            <w:pPr>
              <w:autoSpaceDE w:val="0"/>
              <w:autoSpaceDN w:val="0"/>
              <w:adjustRightInd w:val="0"/>
              <w:spacing w:before="160" w:after="160"/>
              <w:rPr>
                <w:rFonts w:ascii="Arial" w:hAnsi="Arial" w:cs="Arial"/>
                <w:iCs/>
                <w:color w:val="000000"/>
                <w:lang w:val="en-GB"/>
              </w:rPr>
            </w:pPr>
            <w:r w:rsidRPr="001C1BC0">
              <w:rPr>
                <w:rFonts w:ascii="Arial" w:hAnsi="Arial" w:cs="Arial"/>
                <w:b/>
                <w:bCs/>
                <w:i/>
                <w:color w:val="000000"/>
                <w:lang w:val="en-GB"/>
              </w:rPr>
              <w:t>Resources and equipment</w:t>
            </w:r>
            <w:r w:rsidRPr="001C1BC0">
              <w:rPr>
                <w:rFonts w:ascii="Arial" w:hAnsi="Arial" w:cs="Arial"/>
                <w:iCs/>
                <w:color w:val="000000"/>
                <w:lang w:val="en-GB"/>
              </w:rPr>
              <w:t xml:space="preserve"> needed for the task are obtained in accordance with </w:t>
            </w:r>
            <w:r w:rsidRPr="001C1BC0">
              <w:rPr>
                <w:rFonts w:ascii="Arial" w:hAnsi="Arial" w:cs="Arial"/>
                <w:bCs/>
                <w:color w:val="000000"/>
                <w:lang w:val="en-GB"/>
              </w:rPr>
              <w:t>enterprise procedures</w:t>
            </w:r>
            <w:r w:rsidRPr="001C1BC0">
              <w:rPr>
                <w:rFonts w:ascii="Arial" w:hAnsi="Arial" w:cs="Arial"/>
                <w:iCs/>
                <w:color w:val="000000"/>
                <w:lang w:val="en-GB"/>
              </w:rPr>
              <w:t xml:space="preserve"> and checked as being fit for the purpose.</w:t>
            </w:r>
          </w:p>
        </w:tc>
      </w:tr>
      <w:tr w:rsidR="001C1BC0" w:rsidRPr="001C1BC0" w14:paraId="2DBA1700" w14:textId="77777777" w:rsidTr="005407A0">
        <w:tc>
          <w:tcPr>
            <w:tcW w:w="426" w:type="dxa"/>
            <w:vMerge w:val="restart"/>
          </w:tcPr>
          <w:p w14:paraId="61D188E6"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2</w:t>
            </w:r>
          </w:p>
        </w:tc>
        <w:tc>
          <w:tcPr>
            <w:tcW w:w="3232" w:type="dxa"/>
            <w:gridSpan w:val="2"/>
            <w:vMerge w:val="restart"/>
          </w:tcPr>
          <w:p w14:paraId="3E7DD890" w14:textId="77777777" w:rsidR="001C1BC0" w:rsidRPr="001C1BC0" w:rsidRDefault="001C1BC0" w:rsidP="00B5494F">
            <w:pPr>
              <w:spacing w:before="160" w:after="160"/>
              <w:rPr>
                <w:rFonts w:ascii="Arial" w:hAnsi="Arial"/>
                <w:szCs w:val="20"/>
                <w:lang w:eastAsia="en-US"/>
              </w:rPr>
            </w:pPr>
            <w:r w:rsidRPr="001C1BC0">
              <w:rPr>
                <w:rFonts w:ascii="Arial" w:eastAsia="Calibri" w:hAnsi="Arial"/>
                <w:lang w:eastAsia="en-US"/>
              </w:rPr>
              <w:t xml:space="preserve">Install and test </w:t>
            </w:r>
            <w:r w:rsidRPr="001C1BC0">
              <w:rPr>
                <w:rFonts w:ascii="Arial" w:eastAsia="Calibri" w:hAnsi="Arial"/>
                <w:bCs/>
                <w:lang w:eastAsia="en-US"/>
              </w:rPr>
              <w:t>a home entertainment system</w:t>
            </w:r>
          </w:p>
        </w:tc>
        <w:tc>
          <w:tcPr>
            <w:tcW w:w="567" w:type="dxa"/>
          </w:tcPr>
          <w:p w14:paraId="7CE9F38F"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2.1</w:t>
            </w:r>
          </w:p>
        </w:tc>
        <w:tc>
          <w:tcPr>
            <w:tcW w:w="5415" w:type="dxa"/>
            <w:gridSpan w:val="2"/>
          </w:tcPr>
          <w:p w14:paraId="3631C0B1" w14:textId="77777777" w:rsidR="001C1BC0" w:rsidRPr="001C1BC0" w:rsidRDefault="001C1BC0" w:rsidP="00B5494F">
            <w:pPr>
              <w:autoSpaceDE w:val="0"/>
              <w:autoSpaceDN w:val="0"/>
              <w:adjustRightInd w:val="0"/>
              <w:spacing w:before="160" w:after="160"/>
              <w:rPr>
                <w:rFonts w:ascii="Arial" w:hAnsi="Arial" w:cs="Arial"/>
                <w:b/>
                <w:iCs/>
                <w:color w:val="000000"/>
                <w:lang w:val="en-GB"/>
              </w:rPr>
            </w:pPr>
            <w:r w:rsidRPr="001C1BC0">
              <w:rPr>
                <w:rFonts w:ascii="Arial" w:hAnsi="Arial" w:cs="Arial"/>
                <w:iCs/>
                <w:color w:val="000000"/>
                <w:lang w:val="en-GB"/>
              </w:rPr>
              <w:t>Equipment is checked as being isolated, where necessary, in strict accordance with WHS/</w:t>
            </w:r>
            <w:r w:rsidRPr="001C1BC0">
              <w:rPr>
                <w:rFonts w:ascii="Arial" w:hAnsi="Arial" w:cs="Arial"/>
                <w:bCs/>
                <w:color w:val="000000"/>
                <w:lang w:val="en-GB"/>
              </w:rPr>
              <w:t>OHS requirements</w:t>
            </w:r>
            <w:r w:rsidRPr="001C1BC0">
              <w:rPr>
                <w:rFonts w:ascii="Arial" w:hAnsi="Arial" w:cs="Arial"/>
                <w:b/>
                <w:bCs/>
                <w:i/>
                <w:color w:val="000000"/>
                <w:lang w:val="en-GB"/>
              </w:rPr>
              <w:t>.</w:t>
            </w:r>
          </w:p>
        </w:tc>
      </w:tr>
      <w:tr w:rsidR="001C1BC0" w:rsidRPr="001C1BC0" w14:paraId="5E0243BF" w14:textId="77777777" w:rsidTr="005407A0">
        <w:tc>
          <w:tcPr>
            <w:tcW w:w="426" w:type="dxa"/>
            <w:vMerge/>
          </w:tcPr>
          <w:p w14:paraId="57112687" w14:textId="77777777" w:rsidR="001C1BC0" w:rsidRPr="001C1BC0" w:rsidRDefault="001C1BC0" w:rsidP="00B5494F">
            <w:pPr>
              <w:spacing w:before="160" w:after="160"/>
              <w:rPr>
                <w:rFonts w:ascii="Arial" w:hAnsi="Arial"/>
                <w:szCs w:val="20"/>
                <w:lang w:eastAsia="en-US"/>
              </w:rPr>
            </w:pPr>
          </w:p>
        </w:tc>
        <w:tc>
          <w:tcPr>
            <w:tcW w:w="3232" w:type="dxa"/>
            <w:gridSpan w:val="2"/>
            <w:vMerge/>
          </w:tcPr>
          <w:p w14:paraId="47FFE67A" w14:textId="77777777" w:rsidR="001C1BC0" w:rsidRPr="001C1BC0" w:rsidRDefault="001C1BC0" w:rsidP="00B5494F">
            <w:pPr>
              <w:spacing w:before="160" w:after="160"/>
              <w:rPr>
                <w:rFonts w:ascii="Arial" w:hAnsi="Arial"/>
                <w:szCs w:val="20"/>
                <w:lang w:eastAsia="en-US"/>
              </w:rPr>
            </w:pPr>
          </w:p>
        </w:tc>
        <w:tc>
          <w:tcPr>
            <w:tcW w:w="567" w:type="dxa"/>
          </w:tcPr>
          <w:p w14:paraId="3F39C391"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2.2</w:t>
            </w:r>
          </w:p>
        </w:tc>
        <w:tc>
          <w:tcPr>
            <w:tcW w:w="5415" w:type="dxa"/>
            <w:gridSpan w:val="2"/>
          </w:tcPr>
          <w:p w14:paraId="26106513" w14:textId="77777777" w:rsidR="001C1BC0" w:rsidRPr="001C1BC0" w:rsidRDefault="001C1BC0" w:rsidP="00B5494F">
            <w:pPr>
              <w:autoSpaceDE w:val="0"/>
              <w:autoSpaceDN w:val="0"/>
              <w:adjustRightInd w:val="0"/>
              <w:spacing w:before="160" w:after="160"/>
              <w:rPr>
                <w:rFonts w:ascii="Arial" w:hAnsi="Arial" w:cs="Arial"/>
                <w:iCs/>
                <w:color w:val="000000"/>
                <w:lang w:val="en-GB"/>
              </w:rPr>
            </w:pPr>
            <w:r w:rsidRPr="001C1BC0">
              <w:rPr>
                <w:rFonts w:ascii="Arial" w:hAnsi="Arial" w:cs="Arial"/>
                <w:bCs/>
                <w:color w:val="000000"/>
                <w:lang w:val="en-GB"/>
              </w:rPr>
              <w:t>Home entertainment equipment</w:t>
            </w:r>
            <w:r w:rsidRPr="001C1BC0">
              <w:rPr>
                <w:rFonts w:ascii="Arial" w:hAnsi="Arial" w:cs="Arial"/>
                <w:iCs/>
                <w:color w:val="000000"/>
                <w:lang w:val="en-GB"/>
              </w:rPr>
              <w:t>, unpacked and checked for damage prior to installation.</w:t>
            </w:r>
          </w:p>
        </w:tc>
      </w:tr>
      <w:tr w:rsidR="001C1BC0" w:rsidRPr="001C1BC0" w14:paraId="6D643ADA" w14:textId="77777777" w:rsidTr="005407A0">
        <w:tc>
          <w:tcPr>
            <w:tcW w:w="426" w:type="dxa"/>
            <w:vMerge/>
          </w:tcPr>
          <w:p w14:paraId="17EDD8EC" w14:textId="77777777" w:rsidR="001C1BC0" w:rsidRPr="001C1BC0" w:rsidRDefault="001C1BC0" w:rsidP="00B5494F">
            <w:pPr>
              <w:spacing w:before="160" w:after="160"/>
              <w:rPr>
                <w:rFonts w:ascii="Arial" w:hAnsi="Arial"/>
                <w:szCs w:val="20"/>
                <w:lang w:eastAsia="en-US"/>
              </w:rPr>
            </w:pPr>
          </w:p>
        </w:tc>
        <w:tc>
          <w:tcPr>
            <w:tcW w:w="3232" w:type="dxa"/>
            <w:gridSpan w:val="2"/>
            <w:vMerge/>
          </w:tcPr>
          <w:p w14:paraId="1AA783BE" w14:textId="77777777" w:rsidR="001C1BC0" w:rsidRPr="001C1BC0" w:rsidRDefault="001C1BC0" w:rsidP="00B5494F">
            <w:pPr>
              <w:spacing w:before="160" w:after="160"/>
              <w:rPr>
                <w:rFonts w:ascii="Arial" w:hAnsi="Arial"/>
                <w:szCs w:val="20"/>
                <w:lang w:eastAsia="en-US"/>
              </w:rPr>
            </w:pPr>
          </w:p>
        </w:tc>
        <w:tc>
          <w:tcPr>
            <w:tcW w:w="567" w:type="dxa"/>
          </w:tcPr>
          <w:p w14:paraId="2775D7BB"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2.3</w:t>
            </w:r>
          </w:p>
        </w:tc>
        <w:tc>
          <w:tcPr>
            <w:tcW w:w="5415" w:type="dxa"/>
            <w:gridSpan w:val="2"/>
          </w:tcPr>
          <w:p w14:paraId="6EE1F440" w14:textId="77777777" w:rsidR="001C1BC0" w:rsidRPr="001C1BC0" w:rsidRDefault="001C1BC0" w:rsidP="00B5494F">
            <w:pPr>
              <w:autoSpaceDE w:val="0"/>
              <w:autoSpaceDN w:val="0"/>
              <w:adjustRightInd w:val="0"/>
              <w:spacing w:before="160" w:after="160"/>
              <w:rPr>
                <w:rFonts w:ascii="Arial" w:hAnsi="Arial" w:cs="Arial"/>
                <w:b/>
                <w:bCs/>
                <w:color w:val="000000"/>
                <w:lang w:val="en-GB"/>
              </w:rPr>
            </w:pPr>
            <w:r w:rsidRPr="001C1BC0">
              <w:rPr>
                <w:rFonts w:ascii="Arial" w:hAnsi="Arial" w:cs="Arial"/>
                <w:bCs/>
                <w:color w:val="000000"/>
                <w:lang w:val="en-GB"/>
              </w:rPr>
              <w:t>Home entertainment equipment</w:t>
            </w:r>
            <w:r w:rsidRPr="001C1BC0">
              <w:rPr>
                <w:rFonts w:ascii="Arial" w:hAnsi="Arial" w:cs="Arial"/>
                <w:b/>
                <w:bCs/>
                <w:color w:val="000000"/>
                <w:lang w:val="en-GB"/>
              </w:rPr>
              <w:t xml:space="preserve"> </w:t>
            </w:r>
            <w:r w:rsidRPr="001C1BC0">
              <w:rPr>
                <w:rFonts w:ascii="Arial" w:hAnsi="Arial" w:cs="Arial"/>
                <w:iCs/>
                <w:color w:val="000000"/>
                <w:lang w:val="en-GB"/>
              </w:rPr>
              <w:t xml:space="preserve">is installed, connected and configured according to requirements </w:t>
            </w:r>
            <w:r w:rsidRPr="001C1BC0">
              <w:rPr>
                <w:rFonts w:ascii="Arial" w:hAnsi="Arial" w:cs="Arial"/>
                <w:bCs/>
                <w:color w:val="000000"/>
                <w:lang w:val="en-GB"/>
              </w:rPr>
              <w:t>appropriate personnel</w:t>
            </w:r>
            <w:r w:rsidRPr="001C1BC0">
              <w:rPr>
                <w:rFonts w:ascii="Arial" w:hAnsi="Arial" w:cs="Arial"/>
                <w:iCs/>
                <w:color w:val="000000"/>
                <w:lang w:val="en-GB"/>
              </w:rPr>
              <w:t>, and manufacturers’ specifications/instructions.</w:t>
            </w:r>
          </w:p>
        </w:tc>
      </w:tr>
      <w:tr w:rsidR="001C1BC0" w:rsidRPr="001C1BC0" w14:paraId="62633FB7" w14:textId="77777777" w:rsidTr="005407A0">
        <w:tc>
          <w:tcPr>
            <w:tcW w:w="426" w:type="dxa"/>
            <w:vMerge/>
          </w:tcPr>
          <w:p w14:paraId="3932A3EC" w14:textId="77777777" w:rsidR="001C1BC0" w:rsidRPr="001C1BC0" w:rsidRDefault="001C1BC0" w:rsidP="00B5494F">
            <w:pPr>
              <w:spacing w:before="160" w:after="160"/>
              <w:rPr>
                <w:rFonts w:ascii="Arial" w:hAnsi="Arial"/>
                <w:szCs w:val="20"/>
                <w:lang w:eastAsia="en-US"/>
              </w:rPr>
            </w:pPr>
          </w:p>
        </w:tc>
        <w:tc>
          <w:tcPr>
            <w:tcW w:w="3232" w:type="dxa"/>
            <w:gridSpan w:val="2"/>
            <w:vMerge/>
          </w:tcPr>
          <w:p w14:paraId="66C76FC5" w14:textId="77777777" w:rsidR="001C1BC0" w:rsidRPr="001C1BC0" w:rsidRDefault="001C1BC0" w:rsidP="00B5494F">
            <w:pPr>
              <w:spacing w:before="160" w:after="160"/>
              <w:rPr>
                <w:rFonts w:ascii="Arial" w:hAnsi="Arial"/>
                <w:szCs w:val="20"/>
                <w:lang w:eastAsia="en-US"/>
              </w:rPr>
            </w:pPr>
          </w:p>
        </w:tc>
        <w:tc>
          <w:tcPr>
            <w:tcW w:w="567" w:type="dxa"/>
          </w:tcPr>
          <w:p w14:paraId="0C17CD02"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2.4</w:t>
            </w:r>
          </w:p>
        </w:tc>
        <w:tc>
          <w:tcPr>
            <w:tcW w:w="5415" w:type="dxa"/>
            <w:gridSpan w:val="2"/>
          </w:tcPr>
          <w:p w14:paraId="0820838C" w14:textId="77777777" w:rsidR="001C1BC0" w:rsidRPr="001C1BC0" w:rsidRDefault="001C1BC0" w:rsidP="00B5494F">
            <w:pPr>
              <w:autoSpaceDE w:val="0"/>
              <w:autoSpaceDN w:val="0"/>
              <w:adjustRightInd w:val="0"/>
              <w:spacing w:before="160" w:after="160"/>
              <w:rPr>
                <w:rFonts w:ascii="Arial" w:hAnsi="Arial" w:cs="Arial"/>
                <w:bCs/>
                <w:iCs/>
                <w:color w:val="000000"/>
                <w:lang w:val="en-GB"/>
              </w:rPr>
            </w:pPr>
            <w:r w:rsidRPr="001C1BC0">
              <w:rPr>
                <w:rFonts w:ascii="Arial" w:hAnsi="Arial" w:cs="Arial"/>
                <w:bCs/>
                <w:iCs/>
                <w:color w:val="000000"/>
                <w:lang w:val="en-GB"/>
              </w:rPr>
              <w:t>Home entertainment system is tested for functionality any problems if any, are rectified.</w:t>
            </w:r>
          </w:p>
        </w:tc>
      </w:tr>
      <w:tr w:rsidR="001C1BC0" w:rsidRPr="001C1BC0" w14:paraId="1AAF9383" w14:textId="77777777" w:rsidTr="005407A0">
        <w:tc>
          <w:tcPr>
            <w:tcW w:w="426" w:type="dxa"/>
            <w:vMerge/>
          </w:tcPr>
          <w:p w14:paraId="14902F9E" w14:textId="77777777" w:rsidR="001C1BC0" w:rsidRPr="001C1BC0" w:rsidRDefault="001C1BC0" w:rsidP="00B5494F">
            <w:pPr>
              <w:spacing w:before="160" w:after="160"/>
              <w:rPr>
                <w:rFonts w:ascii="Arial" w:hAnsi="Arial"/>
                <w:szCs w:val="20"/>
                <w:lang w:eastAsia="en-US"/>
              </w:rPr>
            </w:pPr>
          </w:p>
        </w:tc>
        <w:tc>
          <w:tcPr>
            <w:tcW w:w="3232" w:type="dxa"/>
            <w:gridSpan w:val="2"/>
            <w:vMerge/>
          </w:tcPr>
          <w:p w14:paraId="7A7F7598" w14:textId="77777777" w:rsidR="001C1BC0" w:rsidRPr="001C1BC0" w:rsidRDefault="001C1BC0" w:rsidP="00B5494F">
            <w:pPr>
              <w:spacing w:before="160" w:after="160"/>
              <w:rPr>
                <w:rFonts w:ascii="Arial" w:hAnsi="Arial"/>
                <w:szCs w:val="20"/>
                <w:lang w:eastAsia="en-US"/>
              </w:rPr>
            </w:pPr>
          </w:p>
        </w:tc>
        <w:tc>
          <w:tcPr>
            <w:tcW w:w="567" w:type="dxa"/>
          </w:tcPr>
          <w:p w14:paraId="06CF4713"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2.5</w:t>
            </w:r>
          </w:p>
        </w:tc>
        <w:tc>
          <w:tcPr>
            <w:tcW w:w="5415" w:type="dxa"/>
            <w:gridSpan w:val="2"/>
          </w:tcPr>
          <w:p w14:paraId="58E66B4F" w14:textId="77777777" w:rsidR="001C1BC0" w:rsidRPr="001C1BC0" w:rsidRDefault="001C1BC0" w:rsidP="00B5494F">
            <w:pPr>
              <w:autoSpaceDE w:val="0"/>
              <w:autoSpaceDN w:val="0"/>
              <w:adjustRightInd w:val="0"/>
              <w:spacing w:before="160" w:after="160"/>
              <w:rPr>
                <w:rFonts w:ascii="Arial" w:hAnsi="Arial" w:cs="Arial"/>
                <w:iCs/>
                <w:color w:val="000000"/>
                <w:lang w:val="en-GB"/>
              </w:rPr>
            </w:pPr>
            <w:r w:rsidRPr="001C1BC0">
              <w:rPr>
                <w:rFonts w:ascii="Arial" w:hAnsi="Arial" w:cs="Arial"/>
                <w:iCs/>
                <w:color w:val="000000"/>
                <w:lang w:val="en-GB"/>
              </w:rPr>
              <w:t xml:space="preserve">Decisions for dealing with unexpected situations are made based on discussions with </w:t>
            </w:r>
            <w:r w:rsidRPr="001C1BC0">
              <w:rPr>
                <w:rFonts w:ascii="Arial" w:hAnsi="Arial" w:cs="Arial"/>
                <w:bCs/>
                <w:color w:val="000000"/>
                <w:lang w:val="en-GB"/>
              </w:rPr>
              <w:t>appropriate personnel</w:t>
            </w:r>
            <w:r w:rsidRPr="001C1BC0">
              <w:rPr>
                <w:rFonts w:ascii="Arial" w:hAnsi="Arial" w:cs="Arial"/>
                <w:iCs/>
                <w:color w:val="000000"/>
                <w:lang w:val="en-GB"/>
              </w:rPr>
              <w:t xml:space="preserve"> and job specifications.</w:t>
            </w:r>
          </w:p>
        </w:tc>
      </w:tr>
      <w:tr w:rsidR="001C1BC0" w:rsidRPr="001C1BC0" w14:paraId="164509CF" w14:textId="77777777" w:rsidTr="005407A0">
        <w:tc>
          <w:tcPr>
            <w:tcW w:w="426" w:type="dxa"/>
            <w:vMerge/>
          </w:tcPr>
          <w:p w14:paraId="5CBACBF3" w14:textId="77777777" w:rsidR="001C1BC0" w:rsidRPr="001C1BC0" w:rsidRDefault="001C1BC0" w:rsidP="00B5494F">
            <w:pPr>
              <w:spacing w:before="160" w:after="160"/>
              <w:rPr>
                <w:rFonts w:ascii="Arial" w:hAnsi="Arial"/>
                <w:szCs w:val="20"/>
                <w:lang w:eastAsia="en-US"/>
              </w:rPr>
            </w:pPr>
          </w:p>
        </w:tc>
        <w:tc>
          <w:tcPr>
            <w:tcW w:w="3232" w:type="dxa"/>
            <w:gridSpan w:val="2"/>
            <w:vMerge/>
          </w:tcPr>
          <w:p w14:paraId="052F0E6F" w14:textId="77777777" w:rsidR="001C1BC0" w:rsidRPr="001C1BC0" w:rsidRDefault="001C1BC0" w:rsidP="00B5494F">
            <w:pPr>
              <w:spacing w:before="160" w:after="160"/>
              <w:rPr>
                <w:rFonts w:ascii="Arial" w:hAnsi="Arial"/>
                <w:szCs w:val="20"/>
                <w:lang w:eastAsia="en-US"/>
              </w:rPr>
            </w:pPr>
          </w:p>
        </w:tc>
        <w:tc>
          <w:tcPr>
            <w:tcW w:w="567" w:type="dxa"/>
          </w:tcPr>
          <w:p w14:paraId="7949740A"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2.6</w:t>
            </w:r>
          </w:p>
        </w:tc>
        <w:tc>
          <w:tcPr>
            <w:tcW w:w="5415" w:type="dxa"/>
            <w:gridSpan w:val="2"/>
          </w:tcPr>
          <w:p w14:paraId="11F59AEC" w14:textId="77777777" w:rsidR="001C1BC0" w:rsidRPr="001C1BC0" w:rsidRDefault="001C1BC0" w:rsidP="00B5494F">
            <w:pPr>
              <w:autoSpaceDE w:val="0"/>
              <w:autoSpaceDN w:val="0"/>
              <w:adjustRightInd w:val="0"/>
              <w:spacing w:before="160" w:after="160"/>
              <w:rPr>
                <w:rFonts w:ascii="Arial" w:hAnsi="Arial" w:cs="Arial"/>
                <w:iCs/>
                <w:color w:val="000000"/>
                <w:lang w:val="en-GB"/>
              </w:rPr>
            </w:pPr>
            <w:r w:rsidRPr="001C1BC0">
              <w:rPr>
                <w:rFonts w:ascii="Arial" w:hAnsi="Arial" w:cs="Arial"/>
                <w:iCs/>
                <w:color w:val="000000"/>
                <w:lang w:val="en-GB"/>
              </w:rPr>
              <w:t>Customer/client is trained how to operate the home entertainment system</w:t>
            </w:r>
          </w:p>
        </w:tc>
      </w:tr>
      <w:tr w:rsidR="001C1BC0" w:rsidRPr="001C1BC0" w14:paraId="5FBCFFA7" w14:textId="77777777" w:rsidTr="005407A0">
        <w:tc>
          <w:tcPr>
            <w:tcW w:w="426" w:type="dxa"/>
            <w:vMerge w:val="restart"/>
          </w:tcPr>
          <w:p w14:paraId="7195F4E8"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3</w:t>
            </w:r>
          </w:p>
        </w:tc>
        <w:tc>
          <w:tcPr>
            <w:tcW w:w="3232" w:type="dxa"/>
            <w:gridSpan w:val="2"/>
            <w:vMerge w:val="restart"/>
          </w:tcPr>
          <w:p w14:paraId="20E156A7" w14:textId="77777777" w:rsidR="001C1BC0" w:rsidRPr="001C1BC0" w:rsidRDefault="001C1BC0" w:rsidP="00B5494F">
            <w:pPr>
              <w:spacing w:before="160" w:after="160"/>
              <w:rPr>
                <w:rFonts w:ascii="Arial" w:hAnsi="Arial"/>
                <w:szCs w:val="20"/>
                <w:lang w:eastAsia="en-US"/>
              </w:rPr>
            </w:pPr>
            <w:r w:rsidRPr="001C1BC0">
              <w:rPr>
                <w:rFonts w:ascii="Arial" w:hAnsi="Arial"/>
                <w:bCs/>
                <w:szCs w:val="20"/>
                <w:lang w:eastAsia="en-US"/>
              </w:rPr>
              <w:t>Complete and document installation</w:t>
            </w:r>
          </w:p>
        </w:tc>
        <w:tc>
          <w:tcPr>
            <w:tcW w:w="567" w:type="dxa"/>
          </w:tcPr>
          <w:p w14:paraId="7FC60D92"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3.1</w:t>
            </w:r>
          </w:p>
        </w:tc>
        <w:tc>
          <w:tcPr>
            <w:tcW w:w="5415" w:type="dxa"/>
            <w:gridSpan w:val="2"/>
          </w:tcPr>
          <w:p w14:paraId="6C039020" w14:textId="77777777" w:rsidR="001C1BC0" w:rsidRPr="001C1BC0" w:rsidRDefault="001C1BC0" w:rsidP="00B5494F">
            <w:pPr>
              <w:spacing w:before="160" w:after="160"/>
              <w:outlineLvl w:val="1"/>
              <w:rPr>
                <w:rFonts w:ascii="Arial" w:hAnsi="Arial" w:cs="Arial"/>
                <w:bCs/>
                <w:noProof/>
                <w:color w:val="000000"/>
                <w:lang w:eastAsia="en-US"/>
              </w:rPr>
            </w:pPr>
            <w:bookmarkStart w:id="178" w:name="_Toc10111083"/>
            <w:bookmarkStart w:id="179" w:name="_Toc10716752"/>
            <w:bookmarkStart w:id="180" w:name="_Toc11309165"/>
            <w:bookmarkStart w:id="181" w:name="_Toc14782182"/>
            <w:bookmarkStart w:id="182" w:name="_Toc16163984"/>
            <w:r w:rsidRPr="001C1BC0">
              <w:rPr>
                <w:rFonts w:ascii="Arial" w:hAnsi="Arial" w:cs="Arial"/>
                <w:bCs/>
                <w:noProof/>
                <w:lang w:eastAsia="en-US"/>
              </w:rPr>
              <w:t>Equipment and tools used for the installation task are collected and stored and the work area tidied up and made safe</w:t>
            </w:r>
            <w:bookmarkEnd w:id="178"/>
            <w:bookmarkEnd w:id="179"/>
            <w:bookmarkEnd w:id="180"/>
            <w:bookmarkEnd w:id="181"/>
            <w:bookmarkEnd w:id="182"/>
          </w:p>
        </w:tc>
      </w:tr>
      <w:tr w:rsidR="001C1BC0" w:rsidRPr="001C1BC0" w14:paraId="2AF1CE9A" w14:textId="77777777" w:rsidTr="005407A0">
        <w:tc>
          <w:tcPr>
            <w:tcW w:w="426" w:type="dxa"/>
            <w:vMerge/>
          </w:tcPr>
          <w:p w14:paraId="70A89663" w14:textId="77777777" w:rsidR="001C1BC0" w:rsidRPr="001C1BC0" w:rsidRDefault="001C1BC0" w:rsidP="00B5494F">
            <w:pPr>
              <w:spacing w:before="160" w:after="160"/>
              <w:rPr>
                <w:rFonts w:ascii="Arial" w:hAnsi="Arial"/>
                <w:szCs w:val="20"/>
                <w:lang w:eastAsia="en-US"/>
              </w:rPr>
            </w:pPr>
          </w:p>
        </w:tc>
        <w:tc>
          <w:tcPr>
            <w:tcW w:w="3232" w:type="dxa"/>
            <w:gridSpan w:val="2"/>
            <w:vMerge/>
          </w:tcPr>
          <w:p w14:paraId="0E9E4350" w14:textId="77777777" w:rsidR="001C1BC0" w:rsidRPr="001C1BC0" w:rsidRDefault="001C1BC0" w:rsidP="00B5494F">
            <w:pPr>
              <w:spacing w:before="160" w:after="160"/>
              <w:rPr>
                <w:rFonts w:ascii="Arial" w:hAnsi="Arial"/>
                <w:szCs w:val="20"/>
                <w:lang w:eastAsia="en-US"/>
              </w:rPr>
            </w:pPr>
          </w:p>
        </w:tc>
        <w:tc>
          <w:tcPr>
            <w:tcW w:w="567" w:type="dxa"/>
          </w:tcPr>
          <w:p w14:paraId="6889048A" w14:textId="77777777" w:rsidR="001C1BC0" w:rsidRPr="001C1BC0" w:rsidRDefault="001C1BC0" w:rsidP="00B5494F">
            <w:pPr>
              <w:spacing w:before="160" w:after="160"/>
              <w:rPr>
                <w:rFonts w:ascii="Arial" w:hAnsi="Arial"/>
                <w:szCs w:val="20"/>
                <w:lang w:eastAsia="en-US"/>
              </w:rPr>
            </w:pPr>
            <w:r w:rsidRPr="001C1BC0">
              <w:rPr>
                <w:rFonts w:ascii="Arial" w:hAnsi="Arial"/>
                <w:szCs w:val="20"/>
                <w:lang w:eastAsia="en-US"/>
              </w:rPr>
              <w:t>3.2</w:t>
            </w:r>
          </w:p>
        </w:tc>
        <w:tc>
          <w:tcPr>
            <w:tcW w:w="5415" w:type="dxa"/>
            <w:gridSpan w:val="2"/>
          </w:tcPr>
          <w:p w14:paraId="6B800FFA" w14:textId="77777777" w:rsidR="001C1BC0" w:rsidRPr="001C1BC0" w:rsidRDefault="001C1BC0" w:rsidP="00B5494F">
            <w:pPr>
              <w:spacing w:before="160" w:after="160"/>
              <w:outlineLvl w:val="1"/>
              <w:rPr>
                <w:rFonts w:ascii="Arial" w:hAnsi="Arial" w:cs="Arial"/>
                <w:bCs/>
                <w:noProof/>
                <w:color w:val="000000"/>
                <w:lang w:eastAsia="en-US"/>
              </w:rPr>
            </w:pPr>
            <w:bookmarkStart w:id="183" w:name="_Toc10111084"/>
            <w:bookmarkStart w:id="184" w:name="_Toc10716753"/>
            <w:bookmarkStart w:id="185" w:name="_Toc11309166"/>
            <w:bookmarkStart w:id="186" w:name="_Toc14782183"/>
            <w:bookmarkStart w:id="187" w:name="_Toc16163985"/>
            <w:r w:rsidRPr="001C1BC0">
              <w:rPr>
                <w:rFonts w:ascii="Arial" w:hAnsi="Arial" w:cs="Arial"/>
                <w:iCs/>
                <w:noProof/>
                <w:lang w:eastAsia="en-US"/>
              </w:rPr>
              <w:t>Appropriate personnel</w:t>
            </w:r>
            <w:r w:rsidRPr="001C1BC0">
              <w:rPr>
                <w:rFonts w:ascii="Arial" w:hAnsi="Arial" w:cs="Arial"/>
                <w:bCs/>
                <w:noProof/>
                <w:lang w:eastAsia="en-US"/>
              </w:rPr>
              <w:t xml:space="preserve"> are informed of completed installation task and documentation is completed in accordance with enterprise procedures.</w:t>
            </w:r>
            <w:bookmarkEnd w:id="183"/>
            <w:bookmarkEnd w:id="184"/>
            <w:bookmarkEnd w:id="185"/>
            <w:bookmarkEnd w:id="186"/>
            <w:bookmarkEnd w:id="187"/>
          </w:p>
        </w:tc>
      </w:tr>
      <w:tr w:rsidR="001C1BC0" w:rsidRPr="001C1BC0" w14:paraId="375D3579" w14:textId="77777777" w:rsidTr="005407A0">
        <w:tblPrEx>
          <w:tblLook w:val="04A0" w:firstRow="1" w:lastRow="0" w:firstColumn="1" w:lastColumn="0" w:noHBand="0" w:noVBand="1"/>
        </w:tblPrEx>
        <w:tc>
          <w:tcPr>
            <w:tcW w:w="9640" w:type="dxa"/>
            <w:gridSpan w:val="6"/>
            <w:shd w:val="clear" w:color="auto" w:fill="auto"/>
          </w:tcPr>
          <w:p w14:paraId="198FA943" w14:textId="77777777" w:rsidR="001C1BC0" w:rsidRPr="001C1BC0" w:rsidRDefault="001C1BC0" w:rsidP="001C1BC0">
            <w:pPr>
              <w:spacing w:before="120" w:after="120"/>
              <w:rPr>
                <w:rFonts w:ascii="Arial" w:hAnsi="Arial"/>
                <w:b/>
                <w:szCs w:val="20"/>
                <w:lang w:eastAsia="en-US"/>
              </w:rPr>
            </w:pPr>
            <w:r w:rsidRPr="001C1BC0">
              <w:rPr>
                <w:rFonts w:ascii="Arial" w:hAnsi="Arial"/>
                <w:b/>
                <w:szCs w:val="20"/>
                <w:lang w:eastAsia="en-US"/>
              </w:rPr>
              <w:t>REQUIRED SKILLS AND KNOWLEDGE</w:t>
            </w:r>
          </w:p>
        </w:tc>
      </w:tr>
      <w:tr w:rsidR="001C1BC0" w:rsidRPr="001C1BC0" w14:paraId="62152EBF" w14:textId="77777777" w:rsidTr="005407A0">
        <w:tblPrEx>
          <w:tblLook w:val="04A0" w:firstRow="1" w:lastRow="0" w:firstColumn="1" w:lastColumn="0" w:noHBand="0" w:noVBand="1"/>
        </w:tblPrEx>
        <w:tc>
          <w:tcPr>
            <w:tcW w:w="9640" w:type="dxa"/>
            <w:gridSpan w:val="6"/>
            <w:shd w:val="clear" w:color="auto" w:fill="auto"/>
          </w:tcPr>
          <w:p w14:paraId="0DD93D66" w14:textId="77777777" w:rsidR="001C1BC0" w:rsidRPr="001C1BC0" w:rsidRDefault="001C1BC0" w:rsidP="001C1BC0">
            <w:pPr>
              <w:spacing w:before="120" w:after="120"/>
              <w:rPr>
                <w:rFonts w:ascii="Arial" w:hAnsi="Arial"/>
                <w:i/>
                <w:sz w:val="18"/>
                <w:szCs w:val="20"/>
                <w:lang w:eastAsia="en-US"/>
              </w:rPr>
            </w:pPr>
            <w:r w:rsidRPr="001C1BC0">
              <w:rPr>
                <w:rFonts w:ascii="Arial" w:hAnsi="Arial"/>
                <w:i/>
                <w:sz w:val="18"/>
                <w:szCs w:val="20"/>
                <w:lang w:eastAsia="en-US"/>
              </w:rPr>
              <w:t>This describes the essential skills and knowledge and their level, required for this unit.</w:t>
            </w:r>
          </w:p>
        </w:tc>
      </w:tr>
      <w:tr w:rsidR="001C1BC0" w:rsidRPr="001C1BC0" w14:paraId="564AFA3C" w14:textId="77777777" w:rsidTr="005407A0">
        <w:tblPrEx>
          <w:tblLook w:val="04A0" w:firstRow="1" w:lastRow="0" w:firstColumn="1" w:lastColumn="0" w:noHBand="0" w:noVBand="1"/>
        </w:tblPrEx>
        <w:tc>
          <w:tcPr>
            <w:tcW w:w="9640" w:type="dxa"/>
            <w:gridSpan w:val="6"/>
            <w:shd w:val="clear" w:color="auto" w:fill="auto"/>
          </w:tcPr>
          <w:p w14:paraId="61AF342B" w14:textId="77777777" w:rsidR="001C1BC0" w:rsidRPr="001C1BC0" w:rsidRDefault="001C1BC0" w:rsidP="00B5494F">
            <w:pPr>
              <w:spacing w:before="120" w:after="120"/>
              <w:rPr>
                <w:rFonts w:ascii="Arial" w:hAnsi="Arial"/>
                <w:b/>
                <w:bCs/>
                <w:szCs w:val="24"/>
                <w:lang w:val="en-GB" w:eastAsia="en-GB"/>
              </w:rPr>
            </w:pPr>
            <w:r w:rsidRPr="001C1BC0">
              <w:rPr>
                <w:rFonts w:ascii="Arial" w:hAnsi="Arial"/>
                <w:b/>
                <w:bCs/>
                <w:szCs w:val="24"/>
                <w:lang w:val="en-GB" w:eastAsia="en-GB"/>
              </w:rPr>
              <w:t>Required skills:</w:t>
            </w:r>
          </w:p>
          <w:p w14:paraId="19714D36" w14:textId="77777777" w:rsidR="001C1BC0" w:rsidRPr="001C1BC0" w:rsidRDefault="001C1BC0" w:rsidP="00CF5CE6">
            <w:pPr>
              <w:numPr>
                <w:ilvl w:val="0"/>
                <w:numId w:val="160"/>
              </w:numPr>
              <w:spacing w:before="120" w:after="120" w:line="276" w:lineRule="auto"/>
              <w:rPr>
                <w:rFonts w:ascii="Arial" w:hAnsi="Arial"/>
                <w:color w:val="000000"/>
                <w:szCs w:val="19"/>
                <w:lang w:eastAsia="en-US"/>
              </w:rPr>
            </w:pPr>
            <w:r w:rsidRPr="001C1BC0">
              <w:rPr>
                <w:rFonts w:ascii="Arial" w:hAnsi="Arial"/>
                <w:color w:val="000000"/>
                <w:szCs w:val="19"/>
                <w:lang w:eastAsia="en-US"/>
              </w:rPr>
              <w:t>Using relevant hand and hand held power tools and test equipment correctly</w:t>
            </w:r>
          </w:p>
          <w:p w14:paraId="2AABC033" w14:textId="22BC9834" w:rsidR="001C1BC0" w:rsidRPr="00B62F99" w:rsidRDefault="00793C2E" w:rsidP="00CF5CE6">
            <w:pPr>
              <w:numPr>
                <w:ilvl w:val="0"/>
                <w:numId w:val="160"/>
              </w:numPr>
              <w:spacing w:before="120" w:after="120" w:line="276" w:lineRule="auto"/>
              <w:rPr>
                <w:rFonts w:ascii="Arial" w:hAnsi="Arial"/>
                <w:color w:val="000000"/>
                <w:szCs w:val="19"/>
                <w:lang w:eastAsia="en-US"/>
              </w:rPr>
            </w:pPr>
            <w:r w:rsidRPr="00B62F99">
              <w:rPr>
                <w:rFonts w:ascii="Arial" w:hAnsi="Arial"/>
                <w:color w:val="000000"/>
                <w:szCs w:val="19"/>
                <w:lang w:eastAsia="en-US"/>
              </w:rPr>
              <w:t>Following relevant WHS/OH</w:t>
            </w:r>
            <w:r w:rsidR="001C1BC0" w:rsidRPr="00B62F99">
              <w:rPr>
                <w:rFonts w:ascii="Arial" w:hAnsi="Arial"/>
                <w:color w:val="000000"/>
                <w:szCs w:val="19"/>
                <w:lang w:eastAsia="en-US"/>
              </w:rPr>
              <w:t xml:space="preserve">S processes and procedures </w:t>
            </w:r>
            <w:r w:rsidR="005407A0" w:rsidRPr="00B62F99">
              <w:rPr>
                <w:rFonts w:ascii="Arial" w:hAnsi="Arial"/>
                <w:color w:val="000000"/>
                <w:szCs w:val="19"/>
                <w:lang w:eastAsia="en-US"/>
              </w:rPr>
              <w:t>for work area and work task</w:t>
            </w:r>
          </w:p>
          <w:p w14:paraId="19F9251E" w14:textId="77777777" w:rsidR="001C1BC0" w:rsidRPr="001C1BC0" w:rsidRDefault="001C1BC0" w:rsidP="00CF5CE6">
            <w:pPr>
              <w:numPr>
                <w:ilvl w:val="0"/>
                <w:numId w:val="160"/>
              </w:numPr>
              <w:spacing w:before="120" w:after="120" w:line="276" w:lineRule="auto"/>
              <w:rPr>
                <w:rFonts w:ascii="Arial" w:hAnsi="Arial"/>
                <w:color w:val="000000"/>
                <w:szCs w:val="19"/>
                <w:lang w:eastAsia="en-US"/>
              </w:rPr>
            </w:pPr>
            <w:r w:rsidRPr="001C1BC0">
              <w:rPr>
                <w:rFonts w:ascii="Arial" w:hAnsi="Arial"/>
                <w:color w:val="000000"/>
                <w:szCs w:val="19"/>
                <w:lang w:eastAsia="en-US"/>
              </w:rPr>
              <w:t>Reading and interpreting equipment manuals and installation instructions</w:t>
            </w:r>
          </w:p>
          <w:p w14:paraId="0611B968" w14:textId="77777777" w:rsidR="001C1BC0" w:rsidRPr="001C1BC0" w:rsidRDefault="001C1BC0" w:rsidP="00CF5CE6">
            <w:pPr>
              <w:numPr>
                <w:ilvl w:val="0"/>
                <w:numId w:val="160"/>
              </w:numPr>
              <w:spacing w:before="120" w:after="120" w:line="276" w:lineRule="auto"/>
              <w:rPr>
                <w:rFonts w:ascii="Arial" w:hAnsi="Arial"/>
                <w:color w:val="000000"/>
                <w:szCs w:val="19"/>
                <w:lang w:eastAsia="en-US"/>
              </w:rPr>
            </w:pPr>
            <w:r w:rsidRPr="001C1BC0">
              <w:rPr>
                <w:rFonts w:ascii="Arial" w:hAnsi="Arial"/>
                <w:color w:val="000000"/>
                <w:szCs w:val="19"/>
                <w:lang w:eastAsia="en-US"/>
              </w:rPr>
              <w:t>Installing domestic entertainment systems and individual components</w:t>
            </w:r>
          </w:p>
          <w:p w14:paraId="71028586" w14:textId="77777777" w:rsidR="001C1BC0" w:rsidRPr="001C1BC0" w:rsidRDefault="001C1BC0" w:rsidP="00CF5CE6">
            <w:pPr>
              <w:numPr>
                <w:ilvl w:val="0"/>
                <w:numId w:val="160"/>
              </w:numPr>
              <w:spacing w:before="120" w:after="120" w:line="276" w:lineRule="auto"/>
              <w:rPr>
                <w:rFonts w:ascii="Arial" w:hAnsi="Arial"/>
                <w:color w:val="000000"/>
                <w:szCs w:val="19"/>
                <w:lang w:eastAsia="en-US"/>
              </w:rPr>
            </w:pPr>
            <w:r w:rsidRPr="001C1BC0">
              <w:rPr>
                <w:rFonts w:ascii="Arial" w:hAnsi="Arial"/>
                <w:color w:val="000000"/>
                <w:szCs w:val="19"/>
                <w:lang w:eastAsia="en-US"/>
              </w:rPr>
              <w:t>Testing installations for functionality</w:t>
            </w:r>
          </w:p>
          <w:p w14:paraId="08C94F1C" w14:textId="77777777" w:rsidR="001C1BC0" w:rsidRPr="001C1BC0" w:rsidRDefault="001C1BC0" w:rsidP="00CF5CE6">
            <w:pPr>
              <w:numPr>
                <w:ilvl w:val="0"/>
                <w:numId w:val="160"/>
              </w:numPr>
              <w:spacing w:before="120" w:after="120" w:line="276" w:lineRule="auto"/>
              <w:rPr>
                <w:rFonts w:ascii="Arial" w:hAnsi="Arial"/>
                <w:color w:val="000000"/>
                <w:szCs w:val="19"/>
                <w:lang w:eastAsia="en-US"/>
              </w:rPr>
            </w:pPr>
            <w:r w:rsidRPr="001C1BC0">
              <w:rPr>
                <w:rFonts w:ascii="Arial" w:hAnsi="Arial"/>
                <w:color w:val="000000"/>
                <w:szCs w:val="19"/>
                <w:lang w:eastAsia="en-US"/>
              </w:rPr>
              <w:t>Troubleshooting connection, picture and sound issues</w:t>
            </w:r>
          </w:p>
          <w:p w14:paraId="2DEC882A" w14:textId="77777777" w:rsidR="001C1BC0" w:rsidRPr="001C1BC0" w:rsidRDefault="001C1BC0" w:rsidP="00CF5CE6">
            <w:pPr>
              <w:numPr>
                <w:ilvl w:val="0"/>
                <w:numId w:val="160"/>
              </w:numPr>
              <w:spacing w:before="120" w:after="120" w:line="276" w:lineRule="auto"/>
              <w:rPr>
                <w:rFonts w:ascii="Arial" w:hAnsi="Arial"/>
                <w:color w:val="000000"/>
                <w:szCs w:val="19"/>
                <w:lang w:eastAsia="en-US"/>
              </w:rPr>
            </w:pPr>
            <w:r w:rsidRPr="001C1BC0">
              <w:rPr>
                <w:rFonts w:ascii="Arial" w:hAnsi="Arial"/>
                <w:color w:val="000000"/>
                <w:szCs w:val="19"/>
                <w:lang w:eastAsia="en-US"/>
              </w:rPr>
              <w:t>Providing client training on the operation of the system</w:t>
            </w:r>
          </w:p>
          <w:p w14:paraId="6630866D" w14:textId="77777777" w:rsidR="00B5494F" w:rsidRPr="00B5494F" w:rsidRDefault="001C1BC0" w:rsidP="00CF5CE6">
            <w:pPr>
              <w:numPr>
                <w:ilvl w:val="0"/>
                <w:numId w:val="160"/>
              </w:numPr>
              <w:spacing w:before="120" w:after="120" w:line="276" w:lineRule="auto"/>
              <w:rPr>
                <w:rFonts w:ascii="Arial" w:hAnsi="Arial"/>
                <w:color w:val="000000"/>
                <w:szCs w:val="19"/>
                <w:lang w:eastAsia="en-US"/>
              </w:rPr>
            </w:pPr>
            <w:r w:rsidRPr="00B5494F">
              <w:rPr>
                <w:rFonts w:ascii="Arial" w:hAnsi="Arial"/>
                <w:color w:val="000000"/>
                <w:szCs w:val="19"/>
                <w:lang w:eastAsia="en-US"/>
              </w:rPr>
              <w:t>Completing relevant workplace documentation</w:t>
            </w:r>
          </w:p>
          <w:p w14:paraId="794E9BA5" w14:textId="77777777" w:rsidR="001C1BC0" w:rsidRDefault="001C1BC0" w:rsidP="00B5494F">
            <w:pPr>
              <w:spacing w:before="120" w:after="120"/>
              <w:rPr>
                <w:rFonts w:ascii="Arial" w:hAnsi="Arial"/>
                <w:color w:val="000000"/>
                <w:szCs w:val="19"/>
                <w:lang w:eastAsia="en-US"/>
              </w:rPr>
            </w:pPr>
          </w:p>
          <w:p w14:paraId="648A85EA" w14:textId="77777777" w:rsidR="005407A0" w:rsidRDefault="005407A0" w:rsidP="00B5494F">
            <w:pPr>
              <w:spacing w:before="120" w:after="120"/>
              <w:rPr>
                <w:rFonts w:ascii="Arial" w:hAnsi="Arial"/>
                <w:color w:val="000000"/>
                <w:szCs w:val="19"/>
                <w:lang w:eastAsia="en-US"/>
              </w:rPr>
            </w:pPr>
          </w:p>
          <w:p w14:paraId="7FC3757E" w14:textId="77777777" w:rsidR="005407A0" w:rsidRDefault="005407A0" w:rsidP="00B5494F">
            <w:pPr>
              <w:spacing w:before="120" w:after="120"/>
              <w:rPr>
                <w:rFonts w:ascii="Arial" w:hAnsi="Arial"/>
                <w:color w:val="000000"/>
                <w:szCs w:val="19"/>
                <w:lang w:eastAsia="en-US"/>
              </w:rPr>
            </w:pPr>
          </w:p>
          <w:p w14:paraId="6EA1F543" w14:textId="371A1C7B" w:rsidR="005407A0" w:rsidRPr="001C1BC0" w:rsidRDefault="005407A0" w:rsidP="00B5494F">
            <w:pPr>
              <w:spacing w:before="120" w:after="120"/>
              <w:rPr>
                <w:rFonts w:ascii="Arial" w:hAnsi="Arial"/>
                <w:color w:val="000000"/>
                <w:szCs w:val="19"/>
                <w:lang w:eastAsia="en-US"/>
              </w:rPr>
            </w:pPr>
          </w:p>
        </w:tc>
      </w:tr>
      <w:tr w:rsidR="001C1BC0" w:rsidRPr="001C1BC0" w14:paraId="5592A76E" w14:textId="77777777" w:rsidTr="005407A0">
        <w:tblPrEx>
          <w:tblLook w:val="04A0" w:firstRow="1" w:lastRow="0" w:firstColumn="1" w:lastColumn="0" w:noHBand="0" w:noVBand="1"/>
        </w:tblPrEx>
        <w:tc>
          <w:tcPr>
            <w:tcW w:w="9640" w:type="dxa"/>
            <w:gridSpan w:val="6"/>
            <w:shd w:val="clear" w:color="auto" w:fill="auto"/>
          </w:tcPr>
          <w:p w14:paraId="156EA30C" w14:textId="77777777" w:rsidR="001C1BC0" w:rsidRPr="001C1BC0" w:rsidRDefault="001C1BC0" w:rsidP="00B5494F">
            <w:pPr>
              <w:spacing w:before="120" w:after="120"/>
              <w:rPr>
                <w:rFonts w:ascii="Arial" w:hAnsi="Arial"/>
                <w:b/>
                <w:bCs/>
                <w:szCs w:val="24"/>
                <w:lang w:val="en-GB" w:eastAsia="en-GB"/>
              </w:rPr>
            </w:pPr>
            <w:r w:rsidRPr="001C1BC0">
              <w:rPr>
                <w:rFonts w:ascii="Arial" w:hAnsi="Arial"/>
                <w:b/>
                <w:bCs/>
                <w:szCs w:val="24"/>
                <w:lang w:val="en-GB" w:eastAsia="en-GB"/>
              </w:rPr>
              <w:lastRenderedPageBreak/>
              <w:t>Required knowledge:</w:t>
            </w:r>
          </w:p>
          <w:p w14:paraId="5071AF44" w14:textId="77777777" w:rsidR="001C1BC0" w:rsidRPr="001C1BC0" w:rsidRDefault="001C1BC0" w:rsidP="00CF5CE6">
            <w:pPr>
              <w:numPr>
                <w:ilvl w:val="0"/>
                <w:numId w:val="161"/>
              </w:numPr>
              <w:spacing w:before="120" w:after="120" w:line="276" w:lineRule="auto"/>
              <w:rPr>
                <w:rFonts w:ascii="Arial" w:hAnsi="Arial" w:cs="Arial"/>
              </w:rPr>
            </w:pPr>
            <w:r w:rsidRPr="001C1BC0">
              <w:rPr>
                <w:rFonts w:ascii="Arial" w:hAnsi="Arial" w:cs="Arial"/>
              </w:rPr>
              <w:t>Input devices including: DVD players; CD players; turntables; electronic game players; VCRs; cable television receivers; computers; satellite dishes; DVD recorders; wireless input devices</w:t>
            </w:r>
          </w:p>
          <w:p w14:paraId="345DAE7A" w14:textId="77777777" w:rsidR="001C1BC0" w:rsidRPr="001C1BC0" w:rsidRDefault="001C1BC0" w:rsidP="00CF5CE6">
            <w:pPr>
              <w:numPr>
                <w:ilvl w:val="0"/>
                <w:numId w:val="161"/>
              </w:numPr>
              <w:spacing w:before="120" w:after="120" w:line="276" w:lineRule="auto"/>
              <w:rPr>
                <w:rFonts w:ascii="Arial" w:hAnsi="Arial" w:cs="Arial"/>
              </w:rPr>
            </w:pPr>
            <w:r w:rsidRPr="001C1BC0">
              <w:rPr>
                <w:rFonts w:ascii="Arial" w:hAnsi="Arial" w:cs="Arial"/>
              </w:rPr>
              <w:t>Connectors including: SCART; AV; coaxial; S video; wireless links</w:t>
            </w:r>
          </w:p>
          <w:p w14:paraId="08FB51F2" w14:textId="77777777" w:rsidR="001C1BC0" w:rsidRPr="001C1BC0" w:rsidRDefault="001C1BC0" w:rsidP="00CF5CE6">
            <w:pPr>
              <w:numPr>
                <w:ilvl w:val="0"/>
                <w:numId w:val="161"/>
              </w:numPr>
              <w:spacing w:before="120" w:after="120" w:line="276" w:lineRule="auto"/>
              <w:rPr>
                <w:rFonts w:ascii="Arial" w:hAnsi="Arial" w:cs="Arial"/>
              </w:rPr>
            </w:pPr>
            <w:r w:rsidRPr="001C1BC0">
              <w:rPr>
                <w:rFonts w:ascii="Arial" w:hAnsi="Arial" w:cs="Arial"/>
              </w:rPr>
              <w:t>Surround sound including: components (receivers, amplifiers, speakers); data decoding; dolby decoding; dolby surround sound; prologic; digital theatre systems; MPEG; MP3</w:t>
            </w:r>
          </w:p>
          <w:p w14:paraId="2C83594D" w14:textId="77777777" w:rsidR="001C1BC0" w:rsidRPr="001C1BC0" w:rsidRDefault="001C1BC0" w:rsidP="00CF5CE6">
            <w:pPr>
              <w:numPr>
                <w:ilvl w:val="0"/>
                <w:numId w:val="161"/>
              </w:numPr>
              <w:spacing w:before="120" w:after="120" w:line="276" w:lineRule="auto"/>
              <w:rPr>
                <w:rFonts w:ascii="Arial" w:hAnsi="Arial" w:cs="Arial"/>
              </w:rPr>
            </w:pPr>
            <w:r w:rsidRPr="001C1BC0">
              <w:rPr>
                <w:rFonts w:ascii="Arial" w:hAnsi="Arial" w:cs="Arial"/>
              </w:rPr>
              <w:t>Output devices including: televisions (CRT, LCD, plasma, rear projection, digital, overhead projectors); speakers (wired, wireless; in wall speaker systems, sub woofers); surround sound formats (5.1, 7.1)</w:t>
            </w:r>
          </w:p>
          <w:p w14:paraId="4605B524" w14:textId="77777777" w:rsidR="001C1BC0" w:rsidRPr="001C1BC0" w:rsidRDefault="001C1BC0" w:rsidP="00CF5CE6">
            <w:pPr>
              <w:numPr>
                <w:ilvl w:val="0"/>
                <w:numId w:val="161"/>
              </w:numPr>
              <w:spacing w:before="120" w:after="120" w:line="276" w:lineRule="auto"/>
              <w:rPr>
                <w:rFonts w:ascii="Arial" w:hAnsi="Arial" w:cs="Arial"/>
              </w:rPr>
            </w:pPr>
            <w:r w:rsidRPr="001C1BC0">
              <w:rPr>
                <w:rFonts w:ascii="Arial" w:hAnsi="Arial" w:cs="Arial"/>
              </w:rPr>
              <w:t>Control devices including remote controls; universal remotes</w:t>
            </w:r>
          </w:p>
          <w:p w14:paraId="6402FB92" w14:textId="77777777" w:rsidR="001C1BC0" w:rsidRPr="001C1BC0" w:rsidRDefault="001C1BC0" w:rsidP="00CF5CE6">
            <w:pPr>
              <w:numPr>
                <w:ilvl w:val="0"/>
                <w:numId w:val="161"/>
              </w:numPr>
              <w:spacing w:before="120" w:after="120" w:line="276" w:lineRule="auto"/>
              <w:rPr>
                <w:rFonts w:ascii="Arial" w:hAnsi="Arial" w:cs="Arial"/>
              </w:rPr>
            </w:pPr>
            <w:r w:rsidRPr="001C1BC0">
              <w:rPr>
                <w:rFonts w:ascii="Arial" w:hAnsi="Arial" w:cs="Arial"/>
              </w:rPr>
              <w:t>Troubleshooting methodology</w:t>
            </w:r>
          </w:p>
          <w:p w14:paraId="6179F38B" w14:textId="77777777" w:rsidR="001C1BC0" w:rsidRPr="001C1BC0" w:rsidRDefault="001C1BC0" w:rsidP="00CF5CE6">
            <w:pPr>
              <w:numPr>
                <w:ilvl w:val="0"/>
                <w:numId w:val="161"/>
              </w:numPr>
              <w:spacing w:before="120" w:after="120" w:line="276" w:lineRule="auto"/>
              <w:rPr>
                <w:rFonts w:ascii="Arial" w:hAnsi="Arial" w:cs="Arial"/>
              </w:rPr>
            </w:pPr>
            <w:r w:rsidRPr="001C1BC0">
              <w:rPr>
                <w:rFonts w:ascii="Arial" w:hAnsi="Arial" w:cs="Arial"/>
              </w:rPr>
              <w:t xml:space="preserve">Safe work practices when working with electrical powered devices </w:t>
            </w:r>
          </w:p>
          <w:p w14:paraId="1E80FDBB" w14:textId="2C275BAC" w:rsidR="00793C2E" w:rsidRPr="001C1BC0" w:rsidRDefault="005407A0" w:rsidP="00C7562A">
            <w:pPr>
              <w:numPr>
                <w:ilvl w:val="0"/>
                <w:numId w:val="161"/>
              </w:numPr>
              <w:spacing w:before="120" w:after="120" w:line="276" w:lineRule="auto"/>
              <w:rPr>
                <w:rFonts w:ascii="Arial" w:hAnsi="Arial" w:cs="Arial"/>
              </w:rPr>
            </w:pPr>
            <w:r w:rsidRPr="00B62F99">
              <w:rPr>
                <w:rFonts w:ascii="Arial" w:hAnsi="Arial" w:cs="Arial"/>
              </w:rPr>
              <w:t>WHS/OHS requirements and s</w:t>
            </w:r>
            <w:r w:rsidR="001C1BC0" w:rsidRPr="00B62F99">
              <w:rPr>
                <w:rFonts w:ascii="Arial" w:hAnsi="Arial" w:cs="Arial"/>
              </w:rPr>
              <w:t>afe work p</w:t>
            </w:r>
            <w:r w:rsidRPr="00B62F99">
              <w:rPr>
                <w:rFonts w:ascii="Arial" w:hAnsi="Arial" w:cs="Arial"/>
              </w:rPr>
              <w:t>ractices</w:t>
            </w:r>
          </w:p>
        </w:tc>
      </w:tr>
      <w:tr w:rsidR="001C1BC0" w:rsidRPr="001C1BC0" w14:paraId="5DA24CFD" w14:textId="77777777" w:rsidTr="005407A0">
        <w:tc>
          <w:tcPr>
            <w:tcW w:w="9640" w:type="dxa"/>
            <w:gridSpan w:val="6"/>
          </w:tcPr>
          <w:p w14:paraId="762DFF26" w14:textId="77777777" w:rsidR="001C1BC0" w:rsidRPr="001C1BC0" w:rsidRDefault="001C1BC0" w:rsidP="001C1BC0">
            <w:pPr>
              <w:spacing w:before="120" w:after="120"/>
              <w:rPr>
                <w:rFonts w:ascii="Arial" w:hAnsi="Arial"/>
                <w:b/>
                <w:szCs w:val="20"/>
                <w:lang w:eastAsia="en-US"/>
              </w:rPr>
            </w:pPr>
            <w:r w:rsidRPr="001C1BC0">
              <w:rPr>
                <w:rFonts w:ascii="Arial" w:hAnsi="Arial"/>
                <w:b/>
                <w:szCs w:val="20"/>
                <w:lang w:eastAsia="en-US"/>
              </w:rPr>
              <w:t>RANGE STATEMENT</w:t>
            </w:r>
          </w:p>
        </w:tc>
      </w:tr>
      <w:tr w:rsidR="001C1BC0" w:rsidRPr="001C1BC0" w14:paraId="121B8325" w14:textId="77777777" w:rsidTr="005407A0">
        <w:tc>
          <w:tcPr>
            <w:tcW w:w="9640" w:type="dxa"/>
            <w:gridSpan w:val="6"/>
          </w:tcPr>
          <w:p w14:paraId="36706D3D" w14:textId="77777777" w:rsidR="001C1BC0" w:rsidRPr="001C1BC0" w:rsidRDefault="001C1BC0" w:rsidP="001C1BC0">
            <w:pPr>
              <w:spacing w:before="120" w:after="120"/>
              <w:rPr>
                <w:rFonts w:ascii="Arial" w:hAnsi="Arial"/>
                <w:i/>
                <w:sz w:val="18"/>
                <w:szCs w:val="20"/>
                <w:lang w:eastAsia="en-US"/>
              </w:rPr>
            </w:pPr>
            <w:r w:rsidRPr="001C1BC0">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1C1BC0" w:rsidRPr="001C1BC0" w14:paraId="6643B25E" w14:textId="77777777" w:rsidTr="005407A0">
        <w:tc>
          <w:tcPr>
            <w:tcW w:w="4388" w:type="dxa"/>
            <w:gridSpan w:val="5"/>
          </w:tcPr>
          <w:p w14:paraId="4482EEF1" w14:textId="77777777" w:rsidR="001C1BC0" w:rsidRPr="001C1BC0" w:rsidRDefault="001C1BC0" w:rsidP="00B5494F">
            <w:pPr>
              <w:spacing w:before="80" w:after="80"/>
              <w:rPr>
                <w:rFonts w:ascii="Arial" w:hAnsi="Arial"/>
                <w:i/>
                <w:color w:val="0070C0"/>
                <w:szCs w:val="19"/>
                <w:lang w:eastAsia="en-US"/>
              </w:rPr>
            </w:pPr>
            <w:r w:rsidRPr="001C1BC0">
              <w:rPr>
                <w:rFonts w:ascii="Arial" w:hAnsi="Arial"/>
                <w:b/>
                <w:i/>
                <w:iCs/>
                <w:color w:val="000000"/>
                <w:szCs w:val="19"/>
                <w:lang w:eastAsia="en-US"/>
              </w:rPr>
              <w:t>Home entertainment equipment</w:t>
            </w:r>
            <w:r w:rsidRPr="001C1BC0">
              <w:rPr>
                <w:rFonts w:ascii="Arial" w:hAnsi="Arial"/>
                <w:color w:val="000000"/>
                <w:szCs w:val="19"/>
                <w:lang w:eastAsia="en-US"/>
              </w:rPr>
              <w:t xml:space="preserve"> may include:</w:t>
            </w:r>
          </w:p>
        </w:tc>
        <w:tc>
          <w:tcPr>
            <w:tcW w:w="5252" w:type="dxa"/>
          </w:tcPr>
          <w:p w14:paraId="6E157ED8" w14:textId="77777777" w:rsidR="001C1BC0" w:rsidRPr="001C1BC0" w:rsidRDefault="001C1BC0" w:rsidP="00CF5CE6">
            <w:pPr>
              <w:numPr>
                <w:ilvl w:val="0"/>
                <w:numId w:val="162"/>
              </w:numPr>
              <w:tabs>
                <w:tab w:val="left" w:pos="284"/>
              </w:tabs>
              <w:spacing w:before="80" w:after="80" w:line="276" w:lineRule="auto"/>
              <w:rPr>
                <w:rFonts w:ascii="Arial" w:eastAsia="Calibri" w:hAnsi="Arial" w:cs="Arial"/>
                <w:lang w:eastAsia="en-US"/>
              </w:rPr>
            </w:pPr>
            <w:r w:rsidRPr="001C1BC0">
              <w:rPr>
                <w:rFonts w:ascii="Arial" w:eastAsia="Calibri" w:hAnsi="Arial" w:cs="Arial"/>
                <w:lang w:eastAsia="en-US"/>
              </w:rPr>
              <w:t xml:space="preserve">televisions </w:t>
            </w:r>
          </w:p>
          <w:p w14:paraId="061CA4FE" w14:textId="77777777" w:rsidR="001C1BC0" w:rsidRPr="001C1BC0" w:rsidRDefault="001C1BC0" w:rsidP="00CF5CE6">
            <w:pPr>
              <w:numPr>
                <w:ilvl w:val="0"/>
                <w:numId w:val="162"/>
              </w:numPr>
              <w:tabs>
                <w:tab w:val="left" w:pos="284"/>
              </w:tabs>
              <w:spacing w:before="80" w:after="80" w:line="276" w:lineRule="auto"/>
              <w:rPr>
                <w:rFonts w:ascii="Arial" w:eastAsia="Calibri" w:hAnsi="Arial" w:cs="Arial"/>
                <w:lang w:eastAsia="en-US"/>
              </w:rPr>
            </w:pPr>
            <w:r w:rsidRPr="001C1BC0">
              <w:rPr>
                <w:rFonts w:ascii="Arial" w:eastAsia="Calibri" w:hAnsi="Arial" w:cs="Arial"/>
                <w:lang w:eastAsia="en-US"/>
              </w:rPr>
              <w:t>speaker, connector and power cable</w:t>
            </w:r>
          </w:p>
          <w:p w14:paraId="13F25DAC" w14:textId="77777777" w:rsidR="001C1BC0" w:rsidRPr="001C1BC0" w:rsidRDefault="001C1BC0" w:rsidP="00CF5CE6">
            <w:pPr>
              <w:numPr>
                <w:ilvl w:val="0"/>
                <w:numId w:val="162"/>
              </w:numPr>
              <w:tabs>
                <w:tab w:val="left" w:pos="284"/>
              </w:tabs>
              <w:spacing w:before="80" w:after="80" w:line="276" w:lineRule="auto"/>
              <w:rPr>
                <w:rFonts w:ascii="Arial" w:eastAsia="Calibri" w:hAnsi="Arial" w:cs="Arial"/>
                <w:lang w:eastAsia="en-US"/>
              </w:rPr>
            </w:pPr>
            <w:r w:rsidRPr="001C1BC0">
              <w:rPr>
                <w:rFonts w:ascii="Arial" w:eastAsia="Calibri" w:hAnsi="Arial" w:cs="Arial"/>
                <w:lang w:eastAsia="en-US"/>
              </w:rPr>
              <w:t>DVD, CD player, VCR and other input devices, amplifier and speaker</w:t>
            </w:r>
          </w:p>
          <w:p w14:paraId="54004834" w14:textId="77777777" w:rsidR="001C1BC0" w:rsidRPr="001C1BC0" w:rsidRDefault="001C1BC0" w:rsidP="00CF5CE6">
            <w:pPr>
              <w:numPr>
                <w:ilvl w:val="0"/>
                <w:numId w:val="162"/>
              </w:numPr>
              <w:tabs>
                <w:tab w:val="left" w:pos="284"/>
                <w:tab w:val="left" w:pos="756"/>
              </w:tabs>
              <w:spacing w:before="80" w:after="80" w:line="276" w:lineRule="auto"/>
              <w:rPr>
                <w:rFonts w:ascii="Arial" w:eastAsia="Calibri" w:hAnsi="Arial" w:cs="Arial"/>
                <w:lang w:eastAsia="en-US"/>
              </w:rPr>
            </w:pPr>
            <w:r w:rsidRPr="001C1BC0">
              <w:rPr>
                <w:rFonts w:ascii="Arial" w:eastAsia="Calibri" w:hAnsi="Arial" w:cs="Arial"/>
                <w:lang w:eastAsia="en-US"/>
              </w:rPr>
              <w:tab/>
              <w:t xml:space="preserve">surround sound receivers </w:t>
            </w:r>
          </w:p>
          <w:p w14:paraId="29DEDFFD" w14:textId="77777777" w:rsidR="001C1BC0" w:rsidRPr="001C1BC0" w:rsidRDefault="001C1BC0" w:rsidP="00B5494F">
            <w:pPr>
              <w:tabs>
                <w:tab w:val="left" w:pos="284"/>
                <w:tab w:val="left" w:pos="756"/>
              </w:tabs>
              <w:spacing w:before="80" w:after="80"/>
              <w:rPr>
                <w:rFonts w:ascii="Arial" w:eastAsia="Calibri" w:hAnsi="Arial" w:cs="Arial"/>
                <w:lang w:eastAsia="en-US"/>
              </w:rPr>
            </w:pPr>
          </w:p>
        </w:tc>
      </w:tr>
      <w:tr w:rsidR="001C1BC0" w:rsidRPr="001C1BC0" w14:paraId="072D0013" w14:textId="77777777" w:rsidTr="005407A0">
        <w:tc>
          <w:tcPr>
            <w:tcW w:w="4388" w:type="dxa"/>
            <w:gridSpan w:val="5"/>
          </w:tcPr>
          <w:p w14:paraId="4E1EA899" w14:textId="77777777" w:rsidR="001C1BC0" w:rsidRPr="001C1BC0" w:rsidRDefault="001C1BC0" w:rsidP="00B5494F">
            <w:pPr>
              <w:spacing w:before="80" w:after="80"/>
              <w:rPr>
                <w:rFonts w:ascii="Arial" w:hAnsi="Arial"/>
                <w:i/>
                <w:color w:val="0070C0"/>
                <w:szCs w:val="19"/>
                <w:lang w:eastAsia="en-US"/>
              </w:rPr>
            </w:pPr>
            <w:r w:rsidRPr="001C1BC0">
              <w:rPr>
                <w:rFonts w:ascii="Arial" w:hAnsi="Arial"/>
                <w:b/>
                <w:i/>
                <w:color w:val="000000"/>
                <w:szCs w:val="19"/>
                <w:lang w:eastAsia="en-US"/>
              </w:rPr>
              <w:t>Appropriate personnel</w:t>
            </w:r>
            <w:r w:rsidRPr="001C1BC0">
              <w:rPr>
                <w:rFonts w:ascii="Arial" w:hAnsi="Arial"/>
                <w:color w:val="000000"/>
                <w:szCs w:val="19"/>
                <w:lang w:eastAsia="en-US"/>
              </w:rPr>
              <w:t xml:space="preserve"> may include:</w:t>
            </w:r>
          </w:p>
        </w:tc>
        <w:tc>
          <w:tcPr>
            <w:tcW w:w="5252" w:type="dxa"/>
          </w:tcPr>
          <w:p w14:paraId="0936D75E" w14:textId="77777777" w:rsidR="001C1BC0" w:rsidRPr="001C1BC0" w:rsidRDefault="001C1BC0" w:rsidP="00CF5CE6">
            <w:pPr>
              <w:numPr>
                <w:ilvl w:val="0"/>
                <w:numId w:val="162"/>
              </w:numPr>
              <w:spacing w:before="80" w:after="80" w:line="276" w:lineRule="auto"/>
              <w:contextualSpacing/>
              <w:rPr>
                <w:rFonts w:ascii="Arial" w:hAnsi="Arial"/>
                <w:color w:val="000000"/>
                <w:szCs w:val="19"/>
                <w:lang w:eastAsia="en-US"/>
              </w:rPr>
            </w:pPr>
            <w:r w:rsidRPr="001C1BC0">
              <w:rPr>
                <w:rFonts w:ascii="Arial" w:hAnsi="Arial"/>
                <w:color w:val="000000"/>
                <w:szCs w:val="19"/>
                <w:lang w:eastAsia="en-US"/>
              </w:rPr>
              <w:t>workplace supervisor</w:t>
            </w:r>
          </w:p>
          <w:p w14:paraId="17F0E633" w14:textId="77777777" w:rsidR="001C1BC0" w:rsidRPr="001C1BC0" w:rsidRDefault="001C1BC0" w:rsidP="00CF5CE6">
            <w:pPr>
              <w:numPr>
                <w:ilvl w:val="0"/>
                <w:numId w:val="162"/>
              </w:numPr>
              <w:spacing w:before="80" w:after="80" w:line="276" w:lineRule="auto"/>
              <w:contextualSpacing/>
              <w:rPr>
                <w:rFonts w:ascii="Arial" w:hAnsi="Arial"/>
                <w:color w:val="000000"/>
                <w:szCs w:val="19"/>
                <w:lang w:eastAsia="en-US"/>
              </w:rPr>
            </w:pPr>
            <w:r w:rsidRPr="001C1BC0">
              <w:rPr>
                <w:rFonts w:ascii="Arial" w:hAnsi="Arial"/>
                <w:color w:val="000000"/>
                <w:szCs w:val="19"/>
                <w:lang w:eastAsia="en-US"/>
              </w:rPr>
              <w:t>customer/client</w:t>
            </w:r>
          </w:p>
          <w:p w14:paraId="0FBBFD16" w14:textId="77777777" w:rsidR="001C1BC0" w:rsidRPr="001C1BC0" w:rsidRDefault="001C1BC0" w:rsidP="00CF5CE6">
            <w:pPr>
              <w:numPr>
                <w:ilvl w:val="0"/>
                <w:numId w:val="162"/>
              </w:numPr>
              <w:spacing w:before="80" w:after="80" w:line="276" w:lineRule="auto"/>
              <w:contextualSpacing/>
              <w:rPr>
                <w:rFonts w:ascii="Arial" w:hAnsi="Arial"/>
                <w:color w:val="000000"/>
                <w:szCs w:val="19"/>
                <w:lang w:eastAsia="en-US"/>
              </w:rPr>
            </w:pPr>
            <w:r w:rsidRPr="001C1BC0">
              <w:rPr>
                <w:rFonts w:ascii="Arial" w:hAnsi="Arial"/>
                <w:color w:val="000000"/>
                <w:szCs w:val="19"/>
                <w:lang w:eastAsia="en-US"/>
              </w:rPr>
              <w:t>retail sales manager</w:t>
            </w:r>
          </w:p>
          <w:p w14:paraId="39E8DE34" w14:textId="77777777" w:rsidR="001C1BC0" w:rsidRPr="001C1BC0" w:rsidRDefault="001C1BC0" w:rsidP="00CF5CE6">
            <w:pPr>
              <w:numPr>
                <w:ilvl w:val="0"/>
                <w:numId w:val="162"/>
              </w:numPr>
              <w:spacing w:before="80" w:after="80" w:line="276" w:lineRule="auto"/>
              <w:contextualSpacing/>
              <w:rPr>
                <w:rFonts w:ascii="Arial" w:hAnsi="Arial"/>
                <w:color w:val="000000"/>
                <w:szCs w:val="19"/>
                <w:lang w:eastAsia="en-US"/>
              </w:rPr>
            </w:pPr>
            <w:r w:rsidRPr="001C1BC0">
              <w:rPr>
                <w:rFonts w:ascii="Arial" w:hAnsi="Arial"/>
                <w:color w:val="000000"/>
                <w:szCs w:val="19"/>
                <w:lang w:eastAsia="en-US"/>
              </w:rPr>
              <w:t>retail store manager</w:t>
            </w:r>
          </w:p>
          <w:p w14:paraId="35A146FC" w14:textId="77777777" w:rsidR="001C1BC0" w:rsidRPr="001C1BC0" w:rsidRDefault="001C1BC0" w:rsidP="00B5494F">
            <w:pPr>
              <w:spacing w:before="80" w:after="80"/>
              <w:rPr>
                <w:rFonts w:ascii="Arial" w:hAnsi="Arial"/>
                <w:color w:val="000000"/>
                <w:szCs w:val="19"/>
                <w:lang w:eastAsia="en-US"/>
              </w:rPr>
            </w:pPr>
          </w:p>
        </w:tc>
      </w:tr>
      <w:tr w:rsidR="001C1BC0" w:rsidRPr="001C1BC0" w14:paraId="1D66AA24" w14:textId="77777777" w:rsidTr="005407A0">
        <w:tc>
          <w:tcPr>
            <w:tcW w:w="4388" w:type="dxa"/>
            <w:gridSpan w:val="5"/>
          </w:tcPr>
          <w:p w14:paraId="64689A2A" w14:textId="77777777" w:rsidR="001C1BC0" w:rsidRPr="001C1BC0" w:rsidRDefault="001C1BC0" w:rsidP="00B5494F">
            <w:pPr>
              <w:spacing w:before="80" w:after="80"/>
              <w:rPr>
                <w:rFonts w:ascii="Arial" w:hAnsi="Arial"/>
                <w:color w:val="000000"/>
                <w:szCs w:val="19"/>
                <w:lang w:eastAsia="en-US"/>
              </w:rPr>
            </w:pPr>
            <w:r w:rsidRPr="001C1BC0">
              <w:rPr>
                <w:rFonts w:ascii="Arial" w:hAnsi="Arial"/>
                <w:b/>
                <w:i/>
                <w:color w:val="000000"/>
                <w:szCs w:val="19"/>
                <w:lang w:eastAsia="en-US"/>
              </w:rPr>
              <w:t>Resources and equipment</w:t>
            </w:r>
            <w:r w:rsidRPr="001C1BC0">
              <w:rPr>
                <w:rFonts w:ascii="Arial" w:hAnsi="Arial"/>
                <w:color w:val="000000"/>
                <w:szCs w:val="19"/>
                <w:lang w:eastAsia="en-US"/>
              </w:rPr>
              <w:t xml:space="preserve"> may include:</w:t>
            </w:r>
          </w:p>
        </w:tc>
        <w:tc>
          <w:tcPr>
            <w:tcW w:w="5252" w:type="dxa"/>
          </w:tcPr>
          <w:p w14:paraId="1BEF1F1E" w14:textId="77777777" w:rsidR="001C1BC0" w:rsidRPr="001C1BC0" w:rsidRDefault="001C1BC0" w:rsidP="00CF5CE6">
            <w:pPr>
              <w:numPr>
                <w:ilvl w:val="0"/>
                <w:numId w:val="162"/>
              </w:numPr>
              <w:spacing w:before="80" w:after="80" w:line="276" w:lineRule="auto"/>
              <w:contextualSpacing/>
              <w:rPr>
                <w:rFonts w:ascii="Arial" w:hAnsi="Arial"/>
                <w:color w:val="000000"/>
                <w:szCs w:val="19"/>
                <w:lang w:eastAsia="en-US"/>
              </w:rPr>
            </w:pPr>
            <w:r w:rsidRPr="001C1BC0">
              <w:rPr>
                <w:rFonts w:ascii="Arial" w:hAnsi="Arial"/>
                <w:color w:val="000000"/>
                <w:szCs w:val="19"/>
                <w:lang w:eastAsia="en-US"/>
              </w:rPr>
              <w:t>appropriate tools and equipment</w:t>
            </w:r>
          </w:p>
          <w:p w14:paraId="3F897DEB" w14:textId="77777777" w:rsidR="001C1BC0" w:rsidRPr="001C1BC0" w:rsidRDefault="001C1BC0" w:rsidP="00CF5CE6">
            <w:pPr>
              <w:numPr>
                <w:ilvl w:val="0"/>
                <w:numId w:val="162"/>
              </w:numPr>
              <w:spacing w:before="80" w:after="80" w:line="276" w:lineRule="auto"/>
              <w:contextualSpacing/>
              <w:rPr>
                <w:rFonts w:ascii="Arial" w:hAnsi="Arial"/>
                <w:color w:val="000000"/>
                <w:szCs w:val="19"/>
                <w:lang w:eastAsia="en-US"/>
              </w:rPr>
            </w:pPr>
            <w:r w:rsidRPr="001C1BC0">
              <w:rPr>
                <w:rFonts w:ascii="Arial" w:hAnsi="Arial"/>
                <w:color w:val="000000"/>
                <w:szCs w:val="19"/>
                <w:lang w:eastAsia="en-US"/>
              </w:rPr>
              <w:t>cables and connectors</w:t>
            </w:r>
          </w:p>
          <w:p w14:paraId="18B066CE" w14:textId="77777777" w:rsidR="001C1BC0" w:rsidRPr="001C1BC0" w:rsidRDefault="001C1BC0" w:rsidP="00CF5CE6">
            <w:pPr>
              <w:numPr>
                <w:ilvl w:val="0"/>
                <w:numId w:val="162"/>
              </w:numPr>
              <w:spacing w:before="80" w:after="80" w:line="276" w:lineRule="auto"/>
              <w:contextualSpacing/>
              <w:rPr>
                <w:rFonts w:ascii="Arial" w:hAnsi="Arial"/>
                <w:color w:val="000000"/>
                <w:szCs w:val="19"/>
                <w:lang w:eastAsia="en-US"/>
              </w:rPr>
            </w:pPr>
            <w:r w:rsidRPr="001C1BC0">
              <w:rPr>
                <w:rFonts w:ascii="Arial" w:hAnsi="Arial"/>
                <w:color w:val="000000"/>
                <w:szCs w:val="19"/>
                <w:lang w:eastAsia="en-US"/>
              </w:rPr>
              <w:t>manufacturers’ manuals and specifications</w:t>
            </w:r>
          </w:p>
          <w:p w14:paraId="4264BCC9" w14:textId="77777777" w:rsidR="001C1BC0" w:rsidRPr="001C1BC0" w:rsidRDefault="001C1BC0" w:rsidP="00CF5CE6">
            <w:pPr>
              <w:numPr>
                <w:ilvl w:val="0"/>
                <w:numId w:val="162"/>
              </w:numPr>
              <w:spacing w:before="80" w:after="80" w:line="276" w:lineRule="auto"/>
              <w:contextualSpacing/>
              <w:rPr>
                <w:rFonts w:ascii="Arial" w:hAnsi="Arial"/>
                <w:color w:val="000000"/>
                <w:szCs w:val="19"/>
                <w:lang w:eastAsia="en-US"/>
              </w:rPr>
            </w:pPr>
            <w:r w:rsidRPr="001C1BC0">
              <w:rPr>
                <w:rFonts w:ascii="Arial" w:hAnsi="Arial"/>
                <w:color w:val="000000"/>
                <w:szCs w:val="19"/>
                <w:lang w:eastAsia="en-US"/>
              </w:rPr>
              <w:t>test equipment</w:t>
            </w:r>
          </w:p>
          <w:p w14:paraId="767A0D08" w14:textId="77777777" w:rsidR="001C1BC0" w:rsidRDefault="001C1BC0" w:rsidP="00CF5CE6">
            <w:pPr>
              <w:numPr>
                <w:ilvl w:val="0"/>
                <w:numId w:val="162"/>
              </w:numPr>
              <w:spacing w:before="80" w:after="80" w:line="276" w:lineRule="auto"/>
              <w:contextualSpacing/>
              <w:rPr>
                <w:rFonts w:ascii="Arial" w:hAnsi="Arial"/>
                <w:color w:val="000000"/>
                <w:szCs w:val="19"/>
                <w:lang w:eastAsia="en-US"/>
              </w:rPr>
            </w:pPr>
            <w:r w:rsidRPr="001C1BC0">
              <w:rPr>
                <w:rFonts w:ascii="Arial" w:hAnsi="Arial"/>
                <w:color w:val="000000"/>
                <w:szCs w:val="19"/>
                <w:lang w:eastAsia="en-US"/>
              </w:rPr>
              <w:t>consumables</w:t>
            </w:r>
          </w:p>
          <w:p w14:paraId="2DAB3D98" w14:textId="6CFE651D" w:rsidR="00F619B2" w:rsidRPr="001C1BC0" w:rsidRDefault="00F619B2" w:rsidP="00F619B2">
            <w:pPr>
              <w:spacing w:before="80" w:after="80" w:line="276" w:lineRule="auto"/>
              <w:contextualSpacing/>
              <w:rPr>
                <w:rFonts w:ascii="Arial" w:hAnsi="Arial"/>
                <w:color w:val="000000"/>
                <w:szCs w:val="19"/>
                <w:lang w:eastAsia="en-US"/>
              </w:rPr>
            </w:pPr>
          </w:p>
        </w:tc>
      </w:tr>
      <w:tr w:rsidR="001C1BC0" w:rsidRPr="001C1BC0" w14:paraId="59BB103A" w14:textId="77777777" w:rsidTr="005407A0">
        <w:tblPrEx>
          <w:jc w:val="center"/>
          <w:tblInd w:w="0" w:type="dxa"/>
        </w:tblPrEx>
        <w:trPr>
          <w:jc w:val="center"/>
        </w:trPr>
        <w:tc>
          <w:tcPr>
            <w:tcW w:w="9640" w:type="dxa"/>
            <w:gridSpan w:val="6"/>
          </w:tcPr>
          <w:p w14:paraId="0699EA38" w14:textId="77777777" w:rsidR="001C1BC0" w:rsidRPr="001C1BC0" w:rsidRDefault="001C1BC0" w:rsidP="001C1BC0">
            <w:pPr>
              <w:spacing w:before="120" w:after="120"/>
              <w:rPr>
                <w:rFonts w:ascii="Arial" w:hAnsi="Arial"/>
                <w:b/>
                <w:szCs w:val="20"/>
                <w:lang w:eastAsia="en-US"/>
              </w:rPr>
            </w:pPr>
            <w:r w:rsidRPr="001C1BC0">
              <w:rPr>
                <w:rFonts w:ascii="Arial" w:eastAsia="Calibri" w:hAnsi="Arial"/>
                <w:b/>
                <w:szCs w:val="20"/>
                <w:lang w:eastAsia="en-US"/>
              </w:rPr>
              <w:lastRenderedPageBreak/>
              <w:t>EVIDENCE GUIDE</w:t>
            </w:r>
          </w:p>
        </w:tc>
      </w:tr>
      <w:tr w:rsidR="001C1BC0" w:rsidRPr="001C1BC0" w14:paraId="2644EAC1" w14:textId="77777777" w:rsidTr="005407A0">
        <w:tblPrEx>
          <w:jc w:val="center"/>
          <w:tblInd w:w="0" w:type="dxa"/>
        </w:tblPrEx>
        <w:trPr>
          <w:trHeight w:val="898"/>
          <w:jc w:val="center"/>
        </w:trPr>
        <w:tc>
          <w:tcPr>
            <w:tcW w:w="9640" w:type="dxa"/>
            <w:gridSpan w:val="6"/>
          </w:tcPr>
          <w:p w14:paraId="786A6F83" w14:textId="77777777" w:rsidR="001C1BC0" w:rsidRPr="001C1BC0" w:rsidRDefault="001C1BC0" w:rsidP="001C1BC0">
            <w:pPr>
              <w:spacing w:before="120" w:after="120"/>
              <w:rPr>
                <w:rFonts w:ascii="Arial" w:hAnsi="Arial"/>
                <w:i/>
                <w:sz w:val="18"/>
                <w:szCs w:val="20"/>
                <w:lang w:eastAsia="en-US"/>
              </w:rPr>
            </w:pPr>
            <w:r w:rsidRPr="001C1BC0">
              <w:rPr>
                <w:rFonts w:ascii="Arial" w:hAnsi="Arial"/>
                <w:i/>
                <w:sz w:val="18"/>
                <w:szCs w:val="20"/>
                <w:lang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1C1BC0" w:rsidRPr="001C1BC0" w14:paraId="3B0FF773" w14:textId="77777777" w:rsidTr="005407A0">
        <w:tblPrEx>
          <w:jc w:val="center"/>
          <w:tblInd w:w="0" w:type="dxa"/>
        </w:tblPrEx>
        <w:trPr>
          <w:jc w:val="center"/>
        </w:trPr>
        <w:tc>
          <w:tcPr>
            <w:tcW w:w="3403" w:type="dxa"/>
            <w:gridSpan w:val="2"/>
          </w:tcPr>
          <w:p w14:paraId="3CEEB2D3" w14:textId="77777777" w:rsidR="001C1BC0" w:rsidRPr="001C1BC0" w:rsidRDefault="001C1BC0" w:rsidP="001C1BC0">
            <w:pPr>
              <w:spacing w:before="120" w:after="120"/>
              <w:rPr>
                <w:rFonts w:ascii="Arial" w:hAnsi="Arial"/>
                <w:b/>
                <w:szCs w:val="20"/>
                <w:lang w:eastAsia="en-US"/>
              </w:rPr>
            </w:pPr>
            <w:r w:rsidRPr="001C1BC0">
              <w:rPr>
                <w:rFonts w:ascii="Arial" w:hAnsi="Arial"/>
                <w:b/>
                <w:szCs w:val="20"/>
                <w:lang w:eastAsia="en-US"/>
              </w:rPr>
              <w:t>Critical aspects for assessment and evidence required to demonstrate competency in this unit</w:t>
            </w:r>
          </w:p>
        </w:tc>
        <w:tc>
          <w:tcPr>
            <w:tcW w:w="6237" w:type="dxa"/>
            <w:gridSpan w:val="4"/>
          </w:tcPr>
          <w:p w14:paraId="2C4F11C9" w14:textId="77777777" w:rsidR="001C1BC0" w:rsidRPr="001C1BC0" w:rsidRDefault="001C1BC0" w:rsidP="001C1BC0">
            <w:pPr>
              <w:spacing w:before="120" w:after="120"/>
              <w:rPr>
                <w:rFonts w:ascii="Arial" w:hAnsi="Arial"/>
                <w:szCs w:val="19"/>
                <w:lang w:eastAsia="en-US"/>
              </w:rPr>
            </w:pPr>
            <w:r w:rsidRPr="001C1BC0">
              <w:rPr>
                <w:rFonts w:ascii="Arial" w:hAnsi="Arial"/>
                <w:szCs w:val="19"/>
                <w:lang w:eastAsia="en-US"/>
              </w:rPr>
              <w:t>To be considered competent in this unit the participant must be able to demonstrate the knowledge and skills required to achieve all of the elements of competency and associated performance criteria.</w:t>
            </w:r>
          </w:p>
          <w:p w14:paraId="706A0A48" w14:textId="77777777" w:rsidR="001C1BC0" w:rsidRPr="001C1BC0" w:rsidRDefault="001C1BC0" w:rsidP="001C1BC0">
            <w:pPr>
              <w:spacing w:before="120" w:after="120"/>
              <w:rPr>
                <w:rFonts w:ascii="Arial" w:hAnsi="Arial"/>
                <w:szCs w:val="19"/>
                <w:lang w:eastAsia="en-US"/>
              </w:rPr>
            </w:pPr>
            <w:r w:rsidRPr="001C1BC0">
              <w:rPr>
                <w:rFonts w:ascii="Arial" w:hAnsi="Arial"/>
                <w:szCs w:val="19"/>
                <w:lang w:eastAsia="en-US"/>
              </w:rPr>
              <w:t>Specifically they must be able to:</w:t>
            </w:r>
          </w:p>
          <w:p w14:paraId="2F196A30" w14:textId="30FAAE88" w:rsidR="001C1BC0" w:rsidRPr="001C1BC0" w:rsidRDefault="001C1BC0" w:rsidP="004E036D">
            <w:pPr>
              <w:numPr>
                <w:ilvl w:val="0"/>
                <w:numId w:val="47"/>
              </w:numPr>
              <w:spacing w:before="120" w:after="120" w:line="276" w:lineRule="auto"/>
              <w:rPr>
                <w:rFonts w:ascii="Arial" w:hAnsi="Arial"/>
                <w:i/>
                <w:szCs w:val="19"/>
                <w:lang w:eastAsia="en-US"/>
              </w:rPr>
            </w:pPr>
            <w:r w:rsidRPr="001C1BC0">
              <w:rPr>
                <w:rFonts w:ascii="Arial" w:hAnsi="Arial"/>
                <w:szCs w:val="19"/>
                <w:lang w:eastAsia="en-US"/>
              </w:rPr>
              <w:t>follow established WHS/</w:t>
            </w:r>
            <w:r w:rsidRPr="001C1BC0">
              <w:rPr>
                <w:rFonts w:ascii="Arial" w:hAnsi="Arial"/>
                <w:iCs/>
                <w:szCs w:val="19"/>
                <w:lang w:eastAsia="en-US"/>
              </w:rPr>
              <w:t>OHS requirements</w:t>
            </w:r>
            <w:r w:rsidRPr="001C1BC0">
              <w:rPr>
                <w:rFonts w:ascii="Arial" w:hAnsi="Arial"/>
                <w:szCs w:val="19"/>
                <w:lang w:eastAsia="en-US"/>
              </w:rPr>
              <w:t xml:space="preserve"> and risk control measures and procedures for the work area</w:t>
            </w:r>
            <w:r w:rsidR="005407A0">
              <w:rPr>
                <w:rFonts w:ascii="Arial" w:hAnsi="Arial"/>
                <w:szCs w:val="19"/>
                <w:lang w:eastAsia="en-US"/>
              </w:rPr>
              <w:t xml:space="preserve"> and work tasks</w:t>
            </w:r>
          </w:p>
          <w:p w14:paraId="7D0B7AFE" w14:textId="77777777" w:rsidR="001C1BC0" w:rsidRPr="001C1BC0" w:rsidRDefault="001C1BC0" w:rsidP="004E036D">
            <w:pPr>
              <w:numPr>
                <w:ilvl w:val="0"/>
                <w:numId w:val="48"/>
              </w:numPr>
              <w:spacing w:before="120" w:after="120" w:line="276" w:lineRule="auto"/>
              <w:contextualSpacing/>
              <w:rPr>
                <w:rFonts w:ascii="Arial" w:hAnsi="Arial"/>
                <w:szCs w:val="19"/>
                <w:lang w:eastAsia="en-US"/>
              </w:rPr>
            </w:pPr>
            <w:r w:rsidRPr="001C1BC0">
              <w:rPr>
                <w:rFonts w:ascii="Arial" w:hAnsi="Arial"/>
                <w:szCs w:val="19"/>
                <w:lang w:eastAsia="en-US"/>
              </w:rPr>
              <w:t xml:space="preserve">plan, install and configure at least two types of </w:t>
            </w:r>
            <w:r w:rsidRPr="00F619B2">
              <w:rPr>
                <w:rFonts w:ascii="Arial" w:hAnsi="Arial"/>
                <w:szCs w:val="19"/>
                <w:lang w:eastAsia="en-US"/>
              </w:rPr>
              <w:t xml:space="preserve">home </w:t>
            </w:r>
            <w:r w:rsidRPr="001C1BC0">
              <w:rPr>
                <w:rFonts w:ascii="Arial" w:hAnsi="Arial"/>
                <w:szCs w:val="19"/>
                <w:lang w:eastAsia="en-US"/>
              </w:rPr>
              <w:t>entertainment systems or at least four different pieces of home entertainment equipment</w:t>
            </w:r>
          </w:p>
          <w:p w14:paraId="3C7A4E05" w14:textId="77777777" w:rsidR="001C1BC0" w:rsidRPr="001C1BC0" w:rsidRDefault="001C1BC0" w:rsidP="001C1BC0">
            <w:pPr>
              <w:spacing w:before="120" w:after="120"/>
              <w:rPr>
                <w:rFonts w:ascii="Arial" w:hAnsi="Arial"/>
                <w:szCs w:val="19"/>
                <w:lang w:eastAsia="en-US"/>
              </w:rPr>
            </w:pPr>
          </w:p>
        </w:tc>
      </w:tr>
      <w:tr w:rsidR="001C1BC0" w:rsidRPr="001C1BC0" w14:paraId="5E35A56E" w14:textId="77777777" w:rsidTr="005407A0">
        <w:tblPrEx>
          <w:jc w:val="center"/>
          <w:tblInd w:w="0" w:type="dxa"/>
        </w:tblPrEx>
        <w:trPr>
          <w:jc w:val="center"/>
        </w:trPr>
        <w:tc>
          <w:tcPr>
            <w:tcW w:w="3403" w:type="dxa"/>
            <w:gridSpan w:val="2"/>
          </w:tcPr>
          <w:p w14:paraId="6E94C440" w14:textId="77777777" w:rsidR="001C1BC0" w:rsidRPr="001C1BC0" w:rsidRDefault="001C1BC0" w:rsidP="001C1BC0">
            <w:pPr>
              <w:spacing w:before="120" w:after="120"/>
              <w:rPr>
                <w:rFonts w:ascii="Arial" w:hAnsi="Arial"/>
                <w:b/>
                <w:szCs w:val="20"/>
                <w:lang w:eastAsia="en-US"/>
              </w:rPr>
            </w:pPr>
            <w:r w:rsidRPr="001C1BC0">
              <w:rPr>
                <w:rFonts w:ascii="Arial" w:hAnsi="Arial"/>
                <w:b/>
                <w:szCs w:val="20"/>
                <w:lang w:eastAsia="en-US"/>
              </w:rPr>
              <w:t>Context of and specific resources for assessment</w:t>
            </w:r>
          </w:p>
        </w:tc>
        <w:tc>
          <w:tcPr>
            <w:tcW w:w="6237" w:type="dxa"/>
            <w:gridSpan w:val="4"/>
          </w:tcPr>
          <w:p w14:paraId="5C39C468" w14:textId="77777777" w:rsidR="001C1BC0" w:rsidRPr="001C1BC0" w:rsidRDefault="001C1BC0" w:rsidP="001C1BC0">
            <w:pPr>
              <w:spacing w:before="120" w:after="120"/>
              <w:rPr>
                <w:rFonts w:ascii="Arial" w:hAnsi="Arial"/>
                <w:szCs w:val="19"/>
                <w:lang w:eastAsia="en-US"/>
              </w:rPr>
            </w:pPr>
            <w:r w:rsidRPr="001C1BC0">
              <w:rPr>
                <w:rFonts w:ascii="Arial" w:hAnsi="Arial"/>
                <w:szCs w:val="19"/>
                <w:lang w:eastAsia="en-US"/>
              </w:rPr>
              <w:t>Skills</w:t>
            </w:r>
            <w:r w:rsidR="00EF463C">
              <w:rPr>
                <w:rFonts w:ascii="Arial" w:hAnsi="Arial"/>
                <w:szCs w:val="19"/>
                <w:lang w:eastAsia="en-US"/>
              </w:rPr>
              <w:t xml:space="preserve"> will be demonstrated in a </w:t>
            </w:r>
            <w:r w:rsidR="00EF463C" w:rsidRPr="00823B9C">
              <w:rPr>
                <w:rFonts w:ascii="Arial" w:hAnsi="Arial"/>
                <w:szCs w:val="19"/>
                <w:lang w:eastAsia="en-US"/>
              </w:rPr>
              <w:t>workplace or simulated workplace</w:t>
            </w:r>
            <w:r w:rsidRPr="00823B9C">
              <w:rPr>
                <w:rFonts w:ascii="Arial" w:hAnsi="Arial"/>
                <w:szCs w:val="19"/>
                <w:lang w:eastAsia="en-US"/>
              </w:rPr>
              <w:t xml:space="preserve"> environment. If simulated it should reflects real</w:t>
            </w:r>
            <w:r w:rsidRPr="001C1BC0">
              <w:rPr>
                <w:rFonts w:ascii="Arial" w:hAnsi="Arial"/>
                <w:szCs w:val="19"/>
                <w:lang w:eastAsia="en-US"/>
              </w:rPr>
              <w:t xml:space="preserve"> workplace conditions with suitable facilities, tools and equipment. Assessment must ensure access to:</w:t>
            </w:r>
          </w:p>
          <w:p w14:paraId="2F30BF0C" w14:textId="77777777" w:rsidR="001C1BC0" w:rsidRPr="001C1BC0" w:rsidRDefault="001C1BC0" w:rsidP="004E036D">
            <w:pPr>
              <w:numPr>
                <w:ilvl w:val="0"/>
                <w:numId w:val="32"/>
              </w:numPr>
              <w:spacing w:before="120" w:after="120" w:line="276" w:lineRule="auto"/>
              <w:rPr>
                <w:rFonts w:ascii="Arial" w:hAnsi="Arial"/>
                <w:szCs w:val="19"/>
                <w:lang w:eastAsia="en-US"/>
              </w:rPr>
            </w:pPr>
            <w:r w:rsidRPr="001C1BC0">
              <w:rPr>
                <w:rFonts w:ascii="Arial" w:hAnsi="Arial"/>
                <w:szCs w:val="19"/>
                <w:lang w:eastAsia="en-US"/>
              </w:rPr>
              <w:t>job specifications/instructions</w:t>
            </w:r>
          </w:p>
          <w:p w14:paraId="7C1DED19" w14:textId="77777777" w:rsidR="001C1BC0" w:rsidRPr="001C1BC0" w:rsidRDefault="001C1BC0" w:rsidP="004E036D">
            <w:pPr>
              <w:numPr>
                <w:ilvl w:val="0"/>
                <w:numId w:val="32"/>
              </w:numPr>
              <w:spacing w:before="120" w:after="120" w:line="276" w:lineRule="auto"/>
              <w:rPr>
                <w:rFonts w:ascii="Arial" w:hAnsi="Arial"/>
                <w:szCs w:val="19"/>
                <w:lang w:eastAsia="en-US"/>
              </w:rPr>
            </w:pPr>
            <w:r w:rsidRPr="001C1BC0">
              <w:rPr>
                <w:rFonts w:ascii="Arial" w:hAnsi="Arial"/>
                <w:szCs w:val="19"/>
                <w:lang w:eastAsia="en-US"/>
              </w:rPr>
              <w:t>relevant tools and equipment</w:t>
            </w:r>
          </w:p>
          <w:p w14:paraId="231DCBB3" w14:textId="77777777" w:rsidR="001C1BC0" w:rsidRPr="001C1BC0" w:rsidRDefault="001C1BC0" w:rsidP="004E036D">
            <w:pPr>
              <w:numPr>
                <w:ilvl w:val="0"/>
                <w:numId w:val="32"/>
              </w:numPr>
              <w:spacing w:before="120" w:after="120" w:line="276" w:lineRule="auto"/>
              <w:rPr>
                <w:rFonts w:ascii="Arial" w:hAnsi="Arial"/>
                <w:szCs w:val="19"/>
                <w:lang w:eastAsia="en-US"/>
              </w:rPr>
            </w:pPr>
            <w:r w:rsidRPr="001C1BC0">
              <w:rPr>
                <w:rFonts w:ascii="Arial" w:hAnsi="Arial"/>
                <w:szCs w:val="19"/>
                <w:lang w:eastAsia="en-US"/>
              </w:rPr>
              <w:t>relevant system equipment and components</w:t>
            </w:r>
          </w:p>
          <w:p w14:paraId="491C4FFE" w14:textId="77777777" w:rsidR="001C1BC0" w:rsidRPr="001C1BC0" w:rsidRDefault="001C1BC0" w:rsidP="001C1BC0">
            <w:pPr>
              <w:spacing w:before="120" w:after="120"/>
              <w:rPr>
                <w:rFonts w:ascii="Arial" w:hAnsi="Arial"/>
                <w:szCs w:val="19"/>
                <w:lang w:eastAsia="en-US"/>
              </w:rPr>
            </w:pPr>
          </w:p>
        </w:tc>
      </w:tr>
      <w:tr w:rsidR="001C1BC0" w:rsidRPr="001C1BC0" w14:paraId="2353668A" w14:textId="77777777" w:rsidTr="005407A0">
        <w:tblPrEx>
          <w:jc w:val="center"/>
          <w:tblInd w:w="0" w:type="dxa"/>
        </w:tblPrEx>
        <w:trPr>
          <w:trHeight w:val="3171"/>
          <w:jc w:val="center"/>
        </w:trPr>
        <w:tc>
          <w:tcPr>
            <w:tcW w:w="3403" w:type="dxa"/>
            <w:gridSpan w:val="2"/>
          </w:tcPr>
          <w:p w14:paraId="4B1844DA" w14:textId="77777777" w:rsidR="001C1BC0" w:rsidRPr="001C1BC0" w:rsidRDefault="001C1BC0" w:rsidP="001C1BC0">
            <w:pPr>
              <w:spacing w:before="120" w:after="120"/>
              <w:rPr>
                <w:rFonts w:ascii="Arial" w:hAnsi="Arial"/>
                <w:b/>
                <w:szCs w:val="20"/>
                <w:lang w:eastAsia="en-US"/>
              </w:rPr>
            </w:pPr>
            <w:r w:rsidRPr="001C1BC0">
              <w:rPr>
                <w:rFonts w:ascii="Arial" w:hAnsi="Arial"/>
                <w:b/>
                <w:szCs w:val="20"/>
                <w:lang w:eastAsia="en-US"/>
              </w:rPr>
              <w:t>Method of assessment</w:t>
            </w:r>
          </w:p>
        </w:tc>
        <w:tc>
          <w:tcPr>
            <w:tcW w:w="6237" w:type="dxa"/>
            <w:gridSpan w:val="4"/>
          </w:tcPr>
          <w:p w14:paraId="7D163B81" w14:textId="77777777" w:rsidR="001C1BC0" w:rsidRPr="001C1BC0" w:rsidRDefault="001C1BC0" w:rsidP="001C1BC0">
            <w:pPr>
              <w:spacing w:before="120" w:after="120"/>
              <w:rPr>
                <w:rFonts w:ascii="Arial" w:hAnsi="Arial"/>
                <w:color w:val="000000"/>
                <w:szCs w:val="19"/>
                <w:lang w:eastAsia="en-US"/>
              </w:rPr>
            </w:pPr>
            <w:r w:rsidRPr="001C1BC0">
              <w:rPr>
                <w:rFonts w:ascii="Arial" w:hAnsi="Arial"/>
                <w:color w:val="000000"/>
                <w:szCs w:val="19"/>
                <w:lang w:eastAsia="en-US"/>
              </w:rPr>
              <w:t xml:space="preserve">A range of assessment methods should be used to assess practical skills and knowledge. The following examples are appropriate for this unit: </w:t>
            </w:r>
          </w:p>
          <w:p w14:paraId="58F5BBAC" w14:textId="77777777" w:rsidR="001C1BC0" w:rsidRPr="001C1BC0" w:rsidRDefault="001C1BC0" w:rsidP="004E036D">
            <w:pPr>
              <w:numPr>
                <w:ilvl w:val="0"/>
                <w:numId w:val="30"/>
              </w:numPr>
              <w:spacing w:after="60" w:line="276" w:lineRule="auto"/>
              <w:contextualSpacing/>
              <w:rPr>
                <w:rFonts w:ascii="Arial" w:hAnsi="Arial"/>
                <w:color w:val="000000"/>
                <w:szCs w:val="19"/>
                <w:lang w:eastAsia="en-US"/>
              </w:rPr>
            </w:pPr>
            <w:r w:rsidRPr="001C1BC0">
              <w:rPr>
                <w:rFonts w:ascii="Arial" w:hAnsi="Arial"/>
                <w:color w:val="000000"/>
                <w:szCs w:val="19"/>
                <w:lang w:eastAsia="en-US"/>
              </w:rPr>
              <w:t>direct observation of processes and procedures</w:t>
            </w:r>
          </w:p>
          <w:p w14:paraId="662DA068" w14:textId="77777777" w:rsidR="001C1BC0" w:rsidRPr="001C1BC0" w:rsidRDefault="001C1BC0" w:rsidP="004E036D">
            <w:pPr>
              <w:numPr>
                <w:ilvl w:val="0"/>
                <w:numId w:val="30"/>
              </w:numPr>
              <w:spacing w:after="60" w:line="276" w:lineRule="auto"/>
              <w:contextualSpacing/>
              <w:rPr>
                <w:rFonts w:ascii="Arial" w:hAnsi="Arial"/>
                <w:color w:val="000000"/>
                <w:szCs w:val="19"/>
                <w:lang w:eastAsia="en-US"/>
              </w:rPr>
            </w:pPr>
            <w:r w:rsidRPr="001C1BC0">
              <w:rPr>
                <w:rFonts w:ascii="Arial" w:hAnsi="Arial"/>
                <w:color w:val="000000"/>
                <w:szCs w:val="19"/>
                <w:lang w:eastAsia="en-US"/>
              </w:rPr>
              <w:t>written and oral questioning to test underpinning</w:t>
            </w:r>
          </w:p>
          <w:p w14:paraId="7F6F9756" w14:textId="77777777" w:rsidR="001C1BC0" w:rsidRPr="001C1BC0" w:rsidRDefault="001C1BC0" w:rsidP="004E036D">
            <w:pPr>
              <w:numPr>
                <w:ilvl w:val="0"/>
                <w:numId w:val="30"/>
              </w:numPr>
              <w:spacing w:after="60" w:line="276" w:lineRule="auto"/>
              <w:contextualSpacing/>
              <w:rPr>
                <w:rFonts w:ascii="Arial" w:hAnsi="Arial"/>
                <w:color w:val="000000"/>
                <w:szCs w:val="19"/>
                <w:lang w:eastAsia="en-US"/>
              </w:rPr>
            </w:pPr>
            <w:r w:rsidRPr="001C1BC0">
              <w:rPr>
                <w:rFonts w:ascii="Arial" w:hAnsi="Arial"/>
                <w:color w:val="000000"/>
                <w:szCs w:val="19"/>
                <w:lang w:eastAsia="en-US"/>
              </w:rPr>
              <w:t>inspection and demonstration of final system or system components installations</w:t>
            </w:r>
          </w:p>
          <w:p w14:paraId="770DAB1C" w14:textId="77777777" w:rsidR="001C1BC0" w:rsidRPr="001C1BC0" w:rsidRDefault="001C1BC0" w:rsidP="004E036D">
            <w:pPr>
              <w:numPr>
                <w:ilvl w:val="0"/>
                <w:numId w:val="30"/>
              </w:numPr>
              <w:spacing w:after="60" w:line="276" w:lineRule="auto"/>
              <w:contextualSpacing/>
              <w:rPr>
                <w:rFonts w:ascii="Arial" w:hAnsi="Arial"/>
                <w:color w:val="000000"/>
                <w:szCs w:val="19"/>
                <w:lang w:eastAsia="en-US"/>
              </w:rPr>
            </w:pPr>
            <w:r w:rsidRPr="001C1BC0">
              <w:rPr>
                <w:rFonts w:ascii="Arial" w:hAnsi="Arial"/>
                <w:color w:val="000000"/>
                <w:szCs w:val="19"/>
                <w:lang w:eastAsia="en-US"/>
              </w:rPr>
              <w:t>portfolio of documented evidence verified by an appropriate person.</w:t>
            </w:r>
          </w:p>
          <w:p w14:paraId="626A4E86" w14:textId="77777777" w:rsidR="001C1BC0" w:rsidRPr="001C1BC0" w:rsidRDefault="001C1BC0" w:rsidP="001C1BC0">
            <w:pPr>
              <w:spacing w:before="120" w:after="120"/>
              <w:rPr>
                <w:rFonts w:ascii="Arial" w:hAnsi="Arial"/>
                <w:color w:val="000000"/>
                <w:szCs w:val="19"/>
                <w:lang w:eastAsia="en-US"/>
              </w:rPr>
            </w:pPr>
          </w:p>
        </w:tc>
      </w:tr>
    </w:tbl>
    <w:p w14:paraId="51917946" w14:textId="77777777" w:rsidR="001C1BC0" w:rsidRDefault="001C1BC0" w:rsidP="0001525D">
      <w:pPr>
        <w:spacing w:after="240"/>
        <w:rPr>
          <w:rFonts w:ascii="Arial" w:hAnsi="Arial" w:cs="Arial"/>
          <w:b/>
          <w:sz w:val="28"/>
          <w:szCs w:val="28"/>
        </w:rPr>
        <w:sectPr w:rsidR="001C1BC0" w:rsidSect="00DF75F1">
          <w:headerReference w:type="default" r:id="rId35"/>
          <w:pgSz w:w="11906" w:h="16838"/>
          <w:pgMar w:top="1440" w:right="1440" w:bottom="1440" w:left="1440" w:header="708" w:footer="708" w:gutter="0"/>
          <w:cols w:space="708"/>
          <w:docGrid w:linePitch="360"/>
        </w:sectPr>
      </w:pPr>
    </w:p>
    <w:tbl>
      <w:tblPr>
        <w:tblStyle w:val="TableGrid3"/>
        <w:tblW w:w="9640" w:type="dxa"/>
        <w:tblInd w:w="-142" w:type="dxa"/>
        <w:tblLook w:val="04A0" w:firstRow="1" w:lastRow="0" w:firstColumn="1" w:lastColumn="0" w:noHBand="0" w:noVBand="1"/>
      </w:tblPr>
      <w:tblGrid>
        <w:gridCol w:w="3153"/>
        <w:gridCol w:w="6487"/>
      </w:tblGrid>
      <w:tr w:rsidR="00C71345" w:rsidRPr="00C71345" w14:paraId="234AB641" w14:textId="77777777" w:rsidTr="006D41FA">
        <w:tc>
          <w:tcPr>
            <w:tcW w:w="9640" w:type="dxa"/>
            <w:gridSpan w:val="2"/>
          </w:tcPr>
          <w:p w14:paraId="54E654A9" w14:textId="77777777" w:rsidR="00C71345" w:rsidRPr="00C71345" w:rsidRDefault="00C71345" w:rsidP="00A74E3C">
            <w:pPr>
              <w:pStyle w:val="Heading1"/>
              <w:spacing w:before="120" w:after="120"/>
              <w:outlineLvl w:val="0"/>
            </w:pPr>
            <w:bookmarkStart w:id="188" w:name="_Toc512324036"/>
            <w:bookmarkStart w:id="189" w:name="_Toc16163986"/>
            <w:r w:rsidRPr="00C71345">
              <w:lastRenderedPageBreak/>
              <w:t>VU22338 - Configure and program a basic robotic system</w:t>
            </w:r>
            <w:bookmarkEnd w:id="188"/>
            <w:bookmarkEnd w:id="189"/>
          </w:p>
        </w:tc>
      </w:tr>
      <w:tr w:rsidR="00C71345" w:rsidRPr="00C71345" w14:paraId="1F36827B" w14:textId="77777777" w:rsidTr="006D41FA">
        <w:tc>
          <w:tcPr>
            <w:tcW w:w="3153" w:type="dxa"/>
          </w:tcPr>
          <w:p w14:paraId="043EB3CF" w14:textId="77777777" w:rsidR="00C71345" w:rsidRPr="00C71345" w:rsidRDefault="00C71345" w:rsidP="00C71345">
            <w:pPr>
              <w:spacing w:before="60" w:after="60"/>
              <w:rPr>
                <w:rFonts w:ascii="Arial" w:hAnsi="Arial" w:cs="Arial"/>
                <w:b/>
              </w:rPr>
            </w:pPr>
            <w:r w:rsidRPr="00C71345">
              <w:rPr>
                <w:rFonts w:ascii="Arial" w:hAnsi="Arial" w:cs="Arial"/>
                <w:b/>
              </w:rPr>
              <w:t>Unit Descriptor</w:t>
            </w:r>
          </w:p>
        </w:tc>
        <w:tc>
          <w:tcPr>
            <w:tcW w:w="6487" w:type="dxa"/>
          </w:tcPr>
          <w:p w14:paraId="7484B7A8" w14:textId="77777777" w:rsidR="00C71345" w:rsidRPr="00C71345" w:rsidRDefault="00C71345" w:rsidP="00C71345">
            <w:pPr>
              <w:spacing w:before="60" w:after="60" w:line="259" w:lineRule="auto"/>
              <w:rPr>
                <w:rFonts w:ascii="Arial" w:hAnsi="Arial" w:cs="Arial"/>
                <w:lang w:val="en-GB"/>
              </w:rPr>
            </w:pPr>
            <w:r w:rsidRPr="00C71345">
              <w:rPr>
                <w:rFonts w:ascii="Arial" w:hAnsi="Arial" w:cs="Arial"/>
                <w:lang w:val="en-GB"/>
              </w:rPr>
              <w:t xml:space="preserve">This unit of competency describes the knowledge and skills required to configure and program a basic robotic system. Typical tasks for basic robotic system operation include pick and place, motion and navigation. Code development will include testing code and producing code to control robotic systems. </w:t>
            </w:r>
          </w:p>
          <w:p w14:paraId="22868F5C" w14:textId="77777777" w:rsidR="00C71345" w:rsidRPr="00C71345" w:rsidRDefault="00C71345" w:rsidP="00C71345">
            <w:pPr>
              <w:spacing w:before="60" w:after="60" w:line="259" w:lineRule="auto"/>
              <w:rPr>
                <w:rFonts w:ascii="Arial" w:hAnsi="Arial" w:cs="Arial"/>
                <w:lang w:val="en-GB"/>
              </w:rPr>
            </w:pPr>
            <w:r w:rsidRPr="00C71345">
              <w:rPr>
                <w:rFonts w:ascii="Arial" w:hAnsi="Arial" w:cs="Arial"/>
                <w:lang w:val="en-GB"/>
              </w:rPr>
              <w:t>No licensing or certification requirements apply to this unit at the time of accreditation.</w:t>
            </w:r>
          </w:p>
        </w:tc>
      </w:tr>
      <w:tr w:rsidR="00C71345" w:rsidRPr="00C71345" w14:paraId="2E28CD61" w14:textId="77777777" w:rsidTr="006D41FA">
        <w:tc>
          <w:tcPr>
            <w:tcW w:w="3153" w:type="dxa"/>
          </w:tcPr>
          <w:p w14:paraId="09387C28" w14:textId="77777777" w:rsidR="00C71345" w:rsidRPr="00C71345" w:rsidRDefault="00C71345" w:rsidP="00C71345">
            <w:pPr>
              <w:spacing w:before="60" w:after="60"/>
              <w:rPr>
                <w:rFonts w:ascii="Arial" w:hAnsi="Arial" w:cs="Arial"/>
                <w:b/>
              </w:rPr>
            </w:pPr>
            <w:r w:rsidRPr="00C71345">
              <w:rPr>
                <w:rFonts w:ascii="Arial" w:hAnsi="Arial" w:cs="Arial"/>
                <w:b/>
              </w:rPr>
              <w:t>Employability Skills</w:t>
            </w:r>
          </w:p>
        </w:tc>
        <w:tc>
          <w:tcPr>
            <w:tcW w:w="6487" w:type="dxa"/>
          </w:tcPr>
          <w:p w14:paraId="56FFCB58" w14:textId="77777777" w:rsidR="00C71345" w:rsidRPr="00C71345" w:rsidRDefault="00C71345" w:rsidP="00C71345">
            <w:pPr>
              <w:spacing w:before="60" w:after="60"/>
              <w:rPr>
                <w:rFonts w:ascii="Arial" w:hAnsi="Arial" w:cs="Arial"/>
              </w:rPr>
            </w:pPr>
            <w:r w:rsidRPr="00C71345">
              <w:rPr>
                <w:rFonts w:ascii="Arial" w:hAnsi="Arial" w:cs="Arial"/>
              </w:rPr>
              <w:t>This unit contains Employability Skills.</w:t>
            </w:r>
          </w:p>
        </w:tc>
      </w:tr>
      <w:tr w:rsidR="00C71345" w:rsidRPr="00C71345" w14:paraId="362499F2" w14:textId="77777777" w:rsidTr="006D41FA">
        <w:tc>
          <w:tcPr>
            <w:tcW w:w="3153" w:type="dxa"/>
          </w:tcPr>
          <w:p w14:paraId="6E5BD6FB" w14:textId="77777777" w:rsidR="00C71345" w:rsidRPr="00C71345" w:rsidRDefault="00C71345" w:rsidP="00C71345">
            <w:pPr>
              <w:spacing w:before="60" w:after="60"/>
              <w:rPr>
                <w:rFonts w:ascii="Arial" w:hAnsi="Arial" w:cs="Arial"/>
                <w:b/>
              </w:rPr>
            </w:pPr>
            <w:r w:rsidRPr="00C71345">
              <w:rPr>
                <w:rFonts w:ascii="Arial" w:hAnsi="Arial" w:cs="Arial"/>
                <w:b/>
              </w:rPr>
              <w:t>Application of the Unit</w:t>
            </w:r>
          </w:p>
        </w:tc>
        <w:tc>
          <w:tcPr>
            <w:tcW w:w="6487" w:type="dxa"/>
          </w:tcPr>
          <w:p w14:paraId="545345BB" w14:textId="77777777" w:rsidR="00C71345" w:rsidRPr="00C71345" w:rsidRDefault="00C71345" w:rsidP="00C71345">
            <w:pPr>
              <w:spacing w:before="60" w:after="60" w:line="259" w:lineRule="auto"/>
              <w:rPr>
                <w:rFonts w:ascii="Arial" w:hAnsi="Arial" w:cs="Arial"/>
                <w:lang w:val="en-GB"/>
              </w:rPr>
            </w:pPr>
            <w:r w:rsidRPr="00C71345">
              <w:rPr>
                <w:rFonts w:ascii="Arial" w:hAnsi="Arial" w:cs="Arial"/>
                <w:lang w:val="en-GB"/>
              </w:rPr>
              <w:t xml:space="preserve">This unit would be applied by entry level engineering workers required to undertake basic operations with robotic systems for a range of repetitive and routine tasks. </w:t>
            </w:r>
          </w:p>
          <w:p w14:paraId="19A6FC2A" w14:textId="77777777" w:rsidR="00C71345" w:rsidRPr="00C71345" w:rsidRDefault="00C71345" w:rsidP="00C71345">
            <w:pPr>
              <w:spacing w:before="60" w:after="60" w:line="259" w:lineRule="auto"/>
              <w:rPr>
                <w:rFonts w:ascii="Arial" w:hAnsi="Arial" w:cs="Arial"/>
                <w:lang w:val="en-GB"/>
              </w:rPr>
            </w:pPr>
            <w:r w:rsidRPr="00C71345">
              <w:rPr>
                <w:rFonts w:ascii="Arial" w:hAnsi="Arial" w:cs="Arial"/>
                <w:lang w:val="en-GB"/>
              </w:rPr>
              <w:t>This unit does not include large, complex industrial robotic systems used in manufacturing operations.</w:t>
            </w:r>
          </w:p>
        </w:tc>
      </w:tr>
      <w:tr w:rsidR="00C71345" w:rsidRPr="00C71345" w14:paraId="37BE6A6F" w14:textId="77777777" w:rsidTr="006D41FA">
        <w:tc>
          <w:tcPr>
            <w:tcW w:w="3153" w:type="dxa"/>
          </w:tcPr>
          <w:p w14:paraId="3532A5B7" w14:textId="77777777" w:rsidR="00C71345" w:rsidRPr="00C71345" w:rsidRDefault="00C71345" w:rsidP="00C71345">
            <w:pPr>
              <w:spacing w:before="120" w:after="120"/>
              <w:ind w:right="127"/>
              <w:rPr>
                <w:rFonts w:ascii="Arial" w:hAnsi="Arial" w:cs="Arial"/>
                <w:b/>
                <w:bCs/>
                <w:spacing w:val="-2"/>
                <w:sz w:val="24"/>
                <w:szCs w:val="24"/>
              </w:rPr>
            </w:pPr>
            <w:r w:rsidRPr="00C71345">
              <w:rPr>
                <w:rFonts w:ascii="Arial" w:hAnsi="Arial" w:cs="Arial"/>
                <w:b/>
                <w:bCs/>
                <w:spacing w:val="-2"/>
                <w:sz w:val="24"/>
                <w:szCs w:val="24"/>
              </w:rPr>
              <w:t>ELEMENT</w:t>
            </w:r>
          </w:p>
        </w:tc>
        <w:tc>
          <w:tcPr>
            <w:tcW w:w="6487" w:type="dxa"/>
          </w:tcPr>
          <w:p w14:paraId="730C3E49" w14:textId="77777777" w:rsidR="00C71345" w:rsidRPr="00C71345" w:rsidRDefault="00C71345" w:rsidP="00C71345">
            <w:pPr>
              <w:spacing w:before="120" w:after="120" w:line="248" w:lineRule="exact"/>
              <w:ind w:right="-20"/>
              <w:rPr>
                <w:rFonts w:ascii="Arial" w:hAnsi="Arial" w:cs="Arial"/>
                <w:b/>
                <w:sz w:val="24"/>
                <w:szCs w:val="24"/>
              </w:rPr>
            </w:pPr>
            <w:r w:rsidRPr="00C71345">
              <w:rPr>
                <w:rFonts w:ascii="Arial" w:hAnsi="Arial" w:cs="Arial"/>
                <w:b/>
                <w:sz w:val="24"/>
                <w:szCs w:val="24"/>
              </w:rPr>
              <w:t>PERFORMANCE CRITERIA</w:t>
            </w:r>
          </w:p>
        </w:tc>
      </w:tr>
      <w:tr w:rsidR="00C71345" w:rsidRPr="00C71345" w14:paraId="11841DDB" w14:textId="77777777" w:rsidTr="006D41FA">
        <w:tc>
          <w:tcPr>
            <w:tcW w:w="3153" w:type="dxa"/>
          </w:tcPr>
          <w:p w14:paraId="1F05FE2A" w14:textId="77777777" w:rsidR="00C71345" w:rsidRPr="00C71345" w:rsidRDefault="00C71345" w:rsidP="00C71345">
            <w:pPr>
              <w:spacing w:before="60" w:after="60" w:line="200" w:lineRule="exact"/>
              <w:rPr>
                <w:rFonts w:ascii="Arial" w:hAnsi="Arial" w:cs="Arial"/>
                <w:b/>
                <w:sz w:val="18"/>
                <w:szCs w:val="18"/>
              </w:rPr>
            </w:pPr>
            <w:r w:rsidRPr="00C71345">
              <w:rPr>
                <w:rFonts w:ascii="Arial" w:hAnsi="Arial" w:cs="Arial"/>
                <w:iCs/>
                <w:sz w:val="18"/>
                <w:szCs w:val="18"/>
              </w:rPr>
              <w:t>Elements describe the essential outcomes of a unit of competency</w:t>
            </w:r>
          </w:p>
        </w:tc>
        <w:tc>
          <w:tcPr>
            <w:tcW w:w="6487" w:type="dxa"/>
          </w:tcPr>
          <w:p w14:paraId="43F462EE" w14:textId="77777777" w:rsidR="00C71345" w:rsidRPr="00C71345" w:rsidRDefault="00C71345" w:rsidP="00C71345">
            <w:pPr>
              <w:spacing w:before="60" w:after="60" w:line="200" w:lineRule="exact"/>
              <w:rPr>
                <w:rFonts w:ascii="Arial" w:hAnsi="Arial" w:cs="Arial"/>
                <w:spacing w:val="-4"/>
                <w:sz w:val="18"/>
                <w:szCs w:val="18"/>
              </w:rPr>
            </w:pPr>
            <w:r w:rsidRPr="00C71345">
              <w:rPr>
                <w:rFonts w:ascii="Arial" w:hAnsi="Arial" w:cs="Arial"/>
                <w:sz w:val="18"/>
                <w:szCs w:val="18"/>
              </w:rPr>
              <w:t>Performance criteria describe the required performance needed to demonstrate achievement of the element. Where bold italicised text is used, further information is detailed in the required skills and knowledge and/or the range statement.</w:t>
            </w:r>
            <w:r w:rsidRPr="00C71345">
              <w:rPr>
                <w:rFonts w:ascii="Arial" w:hAnsi="Arial" w:cs="Arial"/>
                <w:bCs/>
                <w:iCs/>
                <w:sz w:val="18"/>
                <w:szCs w:val="18"/>
                <w:vertAlign w:val="superscript"/>
              </w:rPr>
              <w:t xml:space="preserve"> </w:t>
            </w:r>
            <w:r w:rsidRPr="00C71345">
              <w:rPr>
                <w:rFonts w:ascii="Arial" w:hAnsi="Arial" w:cs="Arial"/>
                <w:sz w:val="18"/>
                <w:szCs w:val="18"/>
              </w:rPr>
              <w:t>Assessment of performance is to be consistent with the evidence guide.</w:t>
            </w:r>
          </w:p>
        </w:tc>
      </w:tr>
      <w:tr w:rsidR="00C71345" w:rsidRPr="00C71345" w14:paraId="671B19E3" w14:textId="77777777" w:rsidTr="006D41FA">
        <w:trPr>
          <w:trHeight w:val="550"/>
        </w:trPr>
        <w:tc>
          <w:tcPr>
            <w:tcW w:w="3153" w:type="dxa"/>
            <w:vMerge w:val="restart"/>
          </w:tcPr>
          <w:p w14:paraId="147A026C" w14:textId="77777777" w:rsidR="00C71345" w:rsidRPr="00C71345" w:rsidRDefault="00C71345" w:rsidP="004E036D">
            <w:pPr>
              <w:numPr>
                <w:ilvl w:val="0"/>
                <w:numId w:val="51"/>
              </w:numPr>
              <w:spacing w:before="120" w:after="120"/>
              <w:contextualSpacing/>
              <w:rPr>
                <w:rFonts w:ascii="Arial" w:hAnsi="Arial" w:cs="Arial"/>
              </w:rPr>
            </w:pPr>
            <w:r w:rsidRPr="00C71345">
              <w:rPr>
                <w:rFonts w:ascii="Arial" w:hAnsi="Arial" w:cs="Arial"/>
              </w:rPr>
              <w:t>Plan the configuration and programming of a basic robotic system</w:t>
            </w:r>
          </w:p>
        </w:tc>
        <w:tc>
          <w:tcPr>
            <w:tcW w:w="6487" w:type="dxa"/>
          </w:tcPr>
          <w:p w14:paraId="27BBB4FD" w14:textId="77777777" w:rsidR="00C71345" w:rsidRPr="00C71345" w:rsidRDefault="00C71345" w:rsidP="004E036D">
            <w:pPr>
              <w:numPr>
                <w:ilvl w:val="1"/>
                <w:numId w:val="51"/>
              </w:numPr>
              <w:tabs>
                <w:tab w:val="left" w:pos="462"/>
              </w:tabs>
              <w:spacing w:before="100" w:after="100" w:line="248" w:lineRule="exact"/>
              <w:ind w:left="471" w:right="-23" w:hanging="471"/>
              <w:rPr>
                <w:rFonts w:ascii="Arial" w:hAnsi="Arial" w:cs="Arial"/>
              </w:rPr>
            </w:pPr>
            <w:r w:rsidRPr="00C71345">
              <w:rPr>
                <w:rFonts w:ascii="Arial" w:hAnsi="Arial" w:cs="Arial"/>
                <w:b/>
                <w:i/>
              </w:rPr>
              <w:t>Workplace Health and Safety/Occupational, health and safety (WHS/OHS) requirements</w:t>
            </w:r>
            <w:r w:rsidRPr="00C71345">
              <w:rPr>
                <w:rFonts w:ascii="Arial" w:hAnsi="Arial" w:cs="Arial"/>
              </w:rPr>
              <w:t xml:space="preserve"> and </w:t>
            </w:r>
            <w:r w:rsidRPr="00C71345">
              <w:rPr>
                <w:rFonts w:ascii="Arial" w:hAnsi="Arial" w:cs="Arial"/>
                <w:b/>
                <w:i/>
              </w:rPr>
              <w:t>environmental requirements</w:t>
            </w:r>
            <w:r w:rsidRPr="00C71345">
              <w:rPr>
                <w:rFonts w:ascii="Arial" w:hAnsi="Arial" w:cs="Arial"/>
              </w:rPr>
              <w:t xml:space="preserve"> for a given work area are obtained and understood.</w:t>
            </w:r>
          </w:p>
        </w:tc>
      </w:tr>
      <w:tr w:rsidR="00C71345" w:rsidRPr="00C71345" w14:paraId="71DD0CD6" w14:textId="77777777" w:rsidTr="006D41FA">
        <w:tc>
          <w:tcPr>
            <w:tcW w:w="3153" w:type="dxa"/>
            <w:vMerge/>
          </w:tcPr>
          <w:p w14:paraId="15BCFA5A"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0DDCFCDB" w14:textId="77777777" w:rsidR="00C71345" w:rsidRPr="00C71345" w:rsidRDefault="00C71345" w:rsidP="004E036D">
            <w:pPr>
              <w:numPr>
                <w:ilvl w:val="1"/>
                <w:numId w:val="51"/>
              </w:numPr>
              <w:tabs>
                <w:tab w:val="left" w:pos="462"/>
              </w:tabs>
              <w:spacing w:before="100" w:after="100" w:line="248" w:lineRule="exact"/>
              <w:ind w:left="471" w:right="-23" w:hanging="471"/>
              <w:rPr>
                <w:rFonts w:ascii="Arial" w:hAnsi="Arial" w:cs="Arial"/>
              </w:rPr>
            </w:pPr>
            <w:r w:rsidRPr="00C71345">
              <w:rPr>
                <w:rFonts w:ascii="Arial" w:hAnsi="Arial" w:cs="Arial"/>
              </w:rPr>
              <w:t>Established WHS/OHS requirements and risk control measures and procedures in preparation for the work area are followed.</w:t>
            </w:r>
          </w:p>
        </w:tc>
      </w:tr>
      <w:tr w:rsidR="00C71345" w:rsidRPr="00C71345" w14:paraId="028CCD2B" w14:textId="77777777" w:rsidTr="006D41FA">
        <w:tc>
          <w:tcPr>
            <w:tcW w:w="3153" w:type="dxa"/>
            <w:vMerge/>
          </w:tcPr>
          <w:p w14:paraId="48425F2F"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354A6837" w14:textId="77777777" w:rsidR="00C71345" w:rsidRPr="00C71345" w:rsidRDefault="00C71345" w:rsidP="004E036D">
            <w:pPr>
              <w:numPr>
                <w:ilvl w:val="1"/>
                <w:numId w:val="51"/>
              </w:numPr>
              <w:tabs>
                <w:tab w:val="left" w:pos="462"/>
              </w:tabs>
              <w:spacing w:before="100" w:after="100" w:line="248" w:lineRule="exact"/>
              <w:ind w:left="471" w:right="-23" w:hanging="471"/>
              <w:rPr>
                <w:rFonts w:ascii="Arial" w:hAnsi="Arial" w:cs="Arial"/>
              </w:rPr>
            </w:pPr>
            <w:r w:rsidRPr="00C71345">
              <w:rPr>
                <w:rFonts w:ascii="Arial" w:hAnsi="Arial" w:cs="Arial"/>
              </w:rPr>
              <w:t xml:space="preserve">Safety hazards, which have not previously been identified, are documented and risk control measures devised and implemented in consultation with </w:t>
            </w:r>
            <w:r w:rsidRPr="00C71345">
              <w:rPr>
                <w:rFonts w:ascii="Arial" w:hAnsi="Arial" w:cs="Arial"/>
                <w:b/>
                <w:i/>
              </w:rPr>
              <w:t>appropriate personnel.</w:t>
            </w:r>
          </w:p>
        </w:tc>
      </w:tr>
      <w:tr w:rsidR="00C71345" w:rsidRPr="00C71345" w14:paraId="0EA5BF4B" w14:textId="77777777" w:rsidTr="006D41FA">
        <w:tc>
          <w:tcPr>
            <w:tcW w:w="3153" w:type="dxa"/>
            <w:vMerge/>
          </w:tcPr>
          <w:p w14:paraId="6EA78D29"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2CDF53FC" w14:textId="77777777" w:rsidR="00C71345" w:rsidRPr="00C71345" w:rsidRDefault="00C71345" w:rsidP="004E036D">
            <w:pPr>
              <w:numPr>
                <w:ilvl w:val="1"/>
                <w:numId w:val="51"/>
              </w:numPr>
              <w:tabs>
                <w:tab w:val="left" w:pos="462"/>
              </w:tabs>
              <w:spacing w:before="100" w:after="100" w:line="248" w:lineRule="exact"/>
              <w:ind w:left="471" w:right="-23" w:hanging="471"/>
              <w:rPr>
                <w:rFonts w:ascii="Arial" w:hAnsi="Arial" w:cs="Arial"/>
              </w:rPr>
            </w:pPr>
            <w:r w:rsidRPr="00C71345">
              <w:rPr>
                <w:rFonts w:ascii="Arial" w:hAnsi="Arial" w:cs="Arial"/>
              </w:rPr>
              <w:t>Routine tasks that may be performed by a robotic system are analysed, documented and discussed with appropriate personnel.</w:t>
            </w:r>
          </w:p>
        </w:tc>
      </w:tr>
      <w:tr w:rsidR="00C71345" w:rsidRPr="00C71345" w14:paraId="422B1BBF" w14:textId="77777777" w:rsidTr="006D41FA">
        <w:tc>
          <w:tcPr>
            <w:tcW w:w="3153" w:type="dxa"/>
            <w:vMerge/>
          </w:tcPr>
          <w:p w14:paraId="07A8646F"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6221B50A" w14:textId="77777777" w:rsidR="00C71345" w:rsidRPr="00C71345" w:rsidRDefault="00C71345" w:rsidP="004E036D">
            <w:pPr>
              <w:numPr>
                <w:ilvl w:val="1"/>
                <w:numId w:val="51"/>
              </w:numPr>
              <w:tabs>
                <w:tab w:val="left" w:pos="462"/>
              </w:tabs>
              <w:spacing w:before="100" w:after="100" w:line="248" w:lineRule="exact"/>
              <w:ind w:left="471" w:right="-23" w:hanging="471"/>
              <w:rPr>
                <w:rFonts w:ascii="Arial" w:hAnsi="Arial" w:cs="Arial"/>
              </w:rPr>
            </w:pPr>
            <w:r w:rsidRPr="00C71345">
              <w:rPr>
                <w:rFonts w:ascii="Arial" w:hAnsi="Arial" w:cs="Arial"/>
                <w:b/>
                <w:i/>
              </w:rPr>
              <w:t>Robotic system</w:t>
            </w:r>
            <w:r w:rsidRPr="00C71345">
              <w:rPr>
                <w:rFonts w:ascii="Arial" w:hAnsi="Arial" w:cs="Arial"/>
              </w:rPr>
              <w:t xml:space="preserve"> configuration and programming requirements are determined from documentation, construction briefs and discussions with appropriate personnel.</w:t>
            </w:r>
          </w:p>
        </w:tc>
      </w:tr>
      <w:tr w:rsidR="00C71345" w:rsidRPr="00C71345" w14:paraId="037F9B6A" w14:textId="77777777" w:rsidTr="006D41FA">
        <w:tc>
          <w:tcPr>
            <w:tcW w:w="3153" w:type="dxa"/>
            <w:vMerge/>
          </w:tcPr>
          <w:p w14:paraId="0AD4436F"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0C2BB306" w14:textId="77777777" w:rsidR="00C71345" w:rsidRPr="00C71345" w:rsidRDefault="00C71345" w:rsidP="004E036D">
            <w:pPr>
              <w:numPr>
                <w:ilvl w:val="1"/>
                <w:numId w:val="51"/>
              </w:numPr>
              <w:tabs>
                <w:tab w:val="left" w:pos="462"/>
              </w:tabs>
              <w:spacing w:before="100" w:after="100" w:line="248" w:lineRule="exact"/>
              <w:ind w:left="471" w:right="-23" w:hanging="471"/>
              <w:rPr>
                <w:rFonts w:ascii="Arial" w:hAnsi="Arial" w:cs="Arial"/>
                <w:b/>
                <w:i/>
              </w:rPr>
            </w:pPr>
            <w:r w:rsidRPr="00C71345">
              <w:rPr>
                <w:rFonts w:ascii="Arial" w:hAnsi="Arial" w:cs="Arial"/>
              </w:rPr>
              <w:t>Appropriate personnel are consulted to ensure the work is coordinated effectively with others involved at the work site.</w:t>
            </w:r>
          </w:p>
        </w:tc>
      </w:tr>
      <w:tr w:rsidR="00C71345" w:rsidRPr="00C71345" w14:paraId="00C8B0B1" w14:textId="77777777" w:rsidTr="006D41FA">
        <w:tc>
          <w:tcPr>
            <w:tcW w:w="3153" w:type="dxa"/>
            <w:vMerge/>
          </w:tcPr>
          <w:p w14:paraId="5179E7C1"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4CBCC46F" w14:textId="77777777" w:rsidR="00C71345" w:rsidRPr="00C71345" w:rsidRDefault="00C71345" w:rsidP="004E036D">
            <w:pPr>
              <w:numPr>
                <w:ilvl w:val="1"/>
                <w:numId w:val="51"/>
              </w:numPr>
              <w:tabs>
                <w:tab w:val="left" w:pos="462"/>
              </w:tabs>
              <w:spacing w:before="100" w:after="100" w:line="248" w:lineRule="exact"/>
              <w:ind w:left="471" w:right="-23" w:hanging="471"/>
              <w:rPr>
                <w:rFonts w:ascii="Arial" w:hAnsi="Arial" w:cs="Arial"/>
                <w:b/>
                <w:i/>
              </w:rPr>
            </w:pPr>
            <w:r w:rsidRPr="00C71345">
              <w:rPr>
                <w:rFonts w:ascii="Arial" w:hAnsi="Arial" w:cs="Arial"/>
                <w:b/>
                <w:i/>
              </w:rPr>
              <w:t>Resources and equipment</w:t>
            </w:r>
            <w:r w:rsidRPr="00C71345">
              <w:rPr>
                <w:rFonts w:ascii="Arial" w:hAnsi="Arial" w:cs="Arial"/>
              </w:rPr>
              <w:t xml:space="preserve"> needed for the task are obtained in accordance with enterprise procedures and checked for correct operation and safety.</w:t>
            </w:r>
          </w:p>
        </w:tc>
      </w:tr>
      <w:tr w:rsidR="00C71345" w:rsidRPr="00C71345" w14:paraId="656DB957" w14:textId="77777777" w:rsidTr="006D41FA">
        <w:tc>
          <w:tcPr>
            <w:tcW w:w="3153" w:type="dxa"/>
            <w:vMerge w:val="restart"/>
          </w:tcPr>
          <w:p w14:paraId="2E2F2C07" w14:textId="77777777" w:rsidR="00C71345" w:rsidRPr="00C71345" w:rsidRDefault="00C71345" w:rsidP="004E036D">
            <w:pPr>
              <w:pStyle w:val="ListParagraph"/>
              <w:numPr>
                <w:ilvl w:val="0"/>
                <w:numId w:val="51"/>
              </w:numPr>
              <w:spacing w:before="120" w:after="120"/>
              <w:rPr>
                <w:rFonts w:ascii="Arial" w:hAnsi="Arial" w:cs="Arial"/>
              </w:rPr>
            </w:pPr>
            <w:r w:rsidRPr="00C71345">
              <w:rPr>
                <w:rFonts w:ascii="Arial" w:hAnsi="Arial" w:cs="Arial"/>
              </w:rPr>
              <w:lastRenderedPageBreak/>
              <w:t>Configure and program a robotic system</w:t>
            </w:r>
          </w:p>
        </w:tc>
        <w:tc>
          <w:tcPr>
            <w:tcW w:w="6487" w:type="dxa"/>
          </w:tcPr>
          <w:p w14:paraId="62B8C516" w14:textId="77777777" w:rsidR="00C71345" w:rsidRPr="00C71345" w:rsidRDefault="00C71345" w:rsidP="008759FF">
            <w:pPr>
              <w:tabs>
                <w:tab w:val="left" w:pos="142"/>
              </w:tabs>
              <w:spacing w:before="140" w:after="140" w:line="248" w:lineRule="exact"/>
              <w:ind w:left="426" w:right="-20" w:hanging="426"/>
              <w:rPr>
                <w:rFonts w:ascii="Arial" w:hAnsi="Arial" w:cs="Arial"/>
              </w:rPr>
            </w:pPr>
            <w:r w:rsidRPr="00C71345">
              <w:rPr>
                <w:rFonts w:ascii="Arial" w:hAnsi="Arial" w:cs="Arial"/>
              </w:rPr>
              <w:t>2.1</w:t>
            </w:r>
            <w:r w:rsidRPr="00C71345">
              <w:rPr>
                <w:rFonts w:ascii="Arial" w:hAnsi="Arial" w:cs="Arial"/>
              </w:rPr>
              <w:tab/>
              <w:t>WHS/OHS requirements for carrying out the work are followed.</w:t>
            </w:r>
          </w:p>
        </w:tc>
      </w:tr>
      <w:tr w:rsidR="00C71345" w:rsidRPr="00C71345" w14:paraId="1B56E980" w14:textId="77777777" w:rsidTr="006D41FA">
        <w:tc>
          <w:tcPr>
            <w:tcW w:w="3153" w:type="dxa"/>
            <w:vMerge/>
          </w:tcPr>
          <w:p w14:paraId="3D6C26C2"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7917A662" w14:textId="77777777" w:rsidR="00C71345" w:rsidRPr="00C71345" w:rsidRDefault="00C71345" w:rsidP="008759FF">
            <w:pPr>
              <w:tabs>
                <w:tab w:val="left" w:pos="462"/>
              </w:tabs>
              <w:spacing w:before="140" w:after="140" w:line="248" w:lineRule="exact"/>
              <w:ind w:left="426" w:right="-20" w:hanging="426"/>
              <w:rPr>
                <w:rFonts w:ascii="Arial" w:hAnsi="Arial" w:cs="Arial"/>
              </w:rPr>
            </w:pPr>
            <w:r w:rsidRPr="00C71345">
              <w:rPr>
                <w:rFonts w:ascii="Arial" w:hAnsi="Arial" w:cs="Arial"/>
              </w:rPr>
              <w:t>2.2</w:t>
            </w:r>
            <w:r w:rsidRPr="00C71345">
              <w:rPr>
                <w:rFonts w:ascii="Arial" w:hAnsi="Arial" w:cs="Arial"/>
              </w:rPr>
              <w:tab/>
              <w:t xml:space="preserve">Equipment/machines/plant is checked as being isolated where necessary in strict accordance with WHS/OHS requirements. </w:t>
            </w:r>
          </w:p>
        </w:tc>
      </w:tr>
      <w:tr w:rsidR="00C71345" w:rsidRPr="00C71345" w14:paraId="302A39D3" w14:textId="77777777" w:rsidTr="006D41FA">
        <w:tc>
          <w:tcPr>
            <w:tcW w:w="3153" w:type="dxa"/>
            <w:vMerge/>
          </w:tcPr>
          <w:p w14:paraId="70489C8D"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2CAAD13F" w14:textId="77777777" w:rsidR="00C71345" w:rsidRPr="00C71345" w:rsidRDefault="00C71345" w:rsidP="008759FF">
            <w:pPr>
              <w:tabs>
                <w:tab w:val="left" w:pos="426"/>
              </w:tabs>
              <w:spacing w:before="140" w:after="140" w:line="248" w:lineRule="exact"/>
              <w:ind w:left="426" w:right="-20" w:hanging="426"/>
              <w:rPr>
                <w:rFonts w:ascii="Arial" w:hAnsi="Arial" w:cs="Arial"/>
              </w:rPr>
            </w:pPr>
            <w:r w:rsidRPr="00C71345">
              <w:rPr>
                <w:rFonts w:ascii="Arial" w:hAnsi="Arial" w:cs="Arial"/>
              </w:rPr>
              <w:t>2.3</w:t>
            </w:r>
            <w:r w:rsidRPr="00C71345">
              <w:rPr>
                <w:rFonts w:ascii="Arial" w:hAnsi="Arial" w:cs="Arial"/>
              </w:rPr>
              <w:tab/>
              <w:t xml:space="preserve">Robotic system is constructed and programmed in accordance with requirements, manufacturers’ specifications and </w:t>
            </w:r>
            <w:r w:rsidRPr="00C71345">
              <w:rPr>
                <w:rFonts w:ascii="Arial" w:hAnsi="Arial" w:cs="Arial"/>
                <w:b/>
                <w:i/>
              </w:rPr>
              <w:t>enterprise procedures</w:t>
            </w:r>
            <w:r w:rsidRPr="00C71345">
              <w:rPr>
                <w:rFonts w:ascii="Arial" w:hAnsi="Arial" w:cs="Arial"/>
              </w:rPr>
              <w:t>.</w:t>
            </w:r>
          </w:p>
        </w:tc>
      </w:tr>
      <w:tr w:rsidR="00C71345" w:rsidRPr="00C71345" w14:paraId="453067E9" w14:textId="77777777" w:rsidTr="006D41FA">
        <w:tc>
          <w:tcPr>
            <w:tcW w:w="3153" w:type="dxa"/>
            <w:vMerge/>
          </w:tcPr>
          <w:p w14:paraId="5EF9289F"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179834DB" w14:textId="1ED694A6" w:rsidR="00C71345" w:rsidRPr="001D716A" w:rsidRDefault="00C71345" w:rsidP="008759FF">
            <w:pPr>
              <w:tabs>
                <w:tab w:val="left" w:pos="462"/>
              </w:tabs>
              <w:spacing w:before="140" w:after="140" w:line="248" w:lineRule="exact"/>
              <w:ind w:left="426" w:right="-20" w:hanging="426"/>
              <w:rPr>
                <w:rFonts w:ascii="Arial" w:hAnsi="Arial" w:cs="Arial"/>
                <w:highlight w:val="yellow"/>
              </w:rPr>
            </w:pPr>
            <w:r w:rsidRPr="000D41AD">
              <w:rPr>
                <w:rFonts w:ascii="Arial" w:hAnsi="Arial" w:cs="Arial"/>
              </w:rPr>
              <w:t>2.4</w:t>
            </w:r>
            <w:r w:rsidRPr="000D41AD">
              <w:rPr>
                <w:rFonts w:ascii="Arial" w:hAnsi="Arial" w:cs="Arial"/>
              </w:rPr>
              <w:tab/>
            </w:r>
            <w:r w:rsidR="00EF463C" w:rsidRPr="000D41AD">
              <w:rPr>
                <w:rFonts w:ascii="Arial" w:hAnsi="Arial" w:cs="Arial"/>
              </w:rPr>
              <w:t>Robotic system is</w:t>
            </w:r>
            <w:r w:rsidRPr="000D41AD">
              <w:rPr>
                <w:rFonts w:ascii="Arial" w:hAnsi="Arial" w:cs="Arial"/>
              </w:rPr>
              <w:t xml:space="preserve"> configured for the intended task according to manufacturers’ specifications and enterprise procedures.</w:t>
            </w:r>
          </w:p>
        </w:tc>
      </w:tr>
      <w:tr w:rsidR="00C71345" w:rsidRPr="00C71345" w14:paraId="4F209DE2" w14:textId="77777777" w:rsidTr="006D41FA">
        <w:tc>
          <w:tcPr>
            <w:tcW w:w="3153" w:type="dxa"/>
            <w:vMerge/>
          </w:tcPr>
          <w:p w14:paraId="6D0F31E1"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7AF97594" w14:textId="77777777" w:rsidR="00C71345" w:rsidRPr="00C71345" w:rsidRDefault="00C71345" w:rsidP="008759FF">
            <w:pPr>
              <w:tabs>
                <w:tab w:val="left" w:pos="462"/>
              </w:tabs>
              <w:spacing w:before="140" w:after="140" w:line="248" w:lineRule="exact"/>
              <w:ind w:left="426" w:right="-20" w:hanging="426"/>
              <w:rPr>
                <w:rFonts w:ascii="Arial" w:hAnsi="Arial" w:cs="Arial"/>
              </w:rPr>
            </w:pPr>
            <w:r w:rsidRPr="00C71345">
              <w:rPr>
                <w:rFonts w:ascii="Arial" w:hAnsi="Arial" w:cs="Arial"/>
              </w:rPr>
              <w:t>2.5</w:t>
            </w:r>
            <w:r w:rsidRPr="00C71345">
              <w:rPr>
                <w:rFonts w:ascii="Arial" w:hAnsi="Arial" w:cs="Arial"/>
              </w:rPr>
              <w:tab/>
              <w:t>Robotic system is tested for correct operation and, if required, incorrect hardware and software functions are identified and rectified.</w:t>
            </w:r>
          </w:p>
        </w:tc>
      </w:tr>
      <w:tr w:rsidR="00C71345" w:rsidRPr="00C71345" w14:paraId="3F39621B" w14:textId="77777777" w:rsidTr="006D41FA">
        <w:tc>
          <w:tcPr>
            <w:tcW w:w="3153" w:type="dxa"/>
            <w:vMerge/>
          </w:tcPr>
          <w:p w14:paraId="3155CF54"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43FF9664" w14:textId="77777777" w:rsidR="00C71345" w:rsidRPr="00C71345" w:rsidRDefault="00C71345" w:rsidP="008759FF">
            <w:pPr>
              <w:tabs>
                <w:tab w:val="left" w:pos="462"/>
              </w:tabs>
              <w:spacing w:before="140" w:after="140" w:line="248" w:lineRule="exact"/>
              <w:ind w:left="426" w:right="-20" w:hanging="426"/>
              <w:rPr>
                <w:rFonts w:ascii="Arial" w:hAnsi="Arial" w:cs="Arial"/>
              </w:rPr>
            </w:pPr>
            <w:r w:rsidRPr="00C71345">
              <w:rPr>
                <w:rFonts w:ascii="Arial" w:hAnsi="Arial" w:cs="Arial"/>
              </w:rPr>
              <w:t>2.6</w:t>
            </w:r>
            <w:r w:rsidRPr="00C71345">
              <w:rPr>
                <w:rFonts w:ascii="Arial" w:hAnsi="Arial" w:cs="Arial"/>
              </w:rPr>
              <w:tab/>
              <w:t>Decisions for dealing with unexpected situations are made from discussions with appropriate personnel, job specifications and enterprise procedures.</w:t>
            </w:r>
          </w:p>
        </w:tc>
      </w:tr>
      <w:tr w:rsidR="00C71345" w:rsidRPr="00C71345" w14:paraId="42BBCD70" w14:textId="77777777" w:rsidTr="006D41FA">
        <w:tc>
          <w:tcPr>
            <w:tcW w:w="3153" w:type="dxa"/>
            <w:vMerge/>
          </w:tcPr>
          <w:p w14:paraId="17756F3E"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0F39514D" w14:textId="77777777" w:rsidR="00C71345" w:rsidRDefault="00C71345" w:rsidP="008759FF">
            <w:pPr>
              <w:tabs>
                <w:tab w:val="left" w:pos="462"/>
              </w:tabs>
              <w:spacing w:before="140" w:after="140" w:line="248" w:lineRule="exact"/>
              <w:ind w:left="426" w:right="-20" w:hanging="426"/>
              <w:rPr>
                <w:rFonts w:ascii="Arial" w:hAnsi="Arial" w:cs="Arial"/>
              </w:rPr>
            </w:pPr>
            <w:r w:rsidRPr="00C71345">
              <w:rPr>
                <w:rFonts w:ascii="Arial" w:hAnsi="Arial" w:cs="Arial"/>
              </w:rPr>
              <w:t>2.7</w:t>
            </w:r>
            <w:r w:rsidRPr="00C71345">
              <w:rPr>
                <w:rFonts w:ascii="Arial" w:hAnsi="Arial" w:cs="Arial"/>
              </w:rPr>
              <w:tab/>
              <w:t>Methods for dealing with unexpected situations are selected on the basis of safety and specified work outcomes.</w:t>
            </w:r>
          </w:p>
          <w:p w14:paraId="24F0BE28" w14:textId="77777777" w:rsidR="008759FF" w:rsidRPr="00C71345" w:rsidRDefault="008759FF" w:rsidP="008759FF">
            <w:pPr>
              <w:tabs>
                <w:tab w:val="left" w:pos="462"/>
              </w:tabs>
              <w:spacing w:before="140" w:after="140" w:line="248" w:lineRule="exact"/>
              <w:ind w:left="426" w:right="-20" w:hanging="426"/>
              <w:rPr>
                <w:rFonts w:ascii="Arial" w:hAnsi="Arial" w:cs="Arial"/>
              </w:rPr>
            </w:pPr>
          </w:p>
        </w:tc>
      </w:tr>
      <w:tr w:rsidR="00C71345" w:rsidRPr="00C71345" w14:paraId="3C80FDA2" w14:textId="77777777" w:rsidTr="006D41FA">
        <w:tc>
          <w:tcPr>
            <w:tcW w:w="3153" w:type="dxa"/>
            <w:vMerge w:val="restart"/>
          </w:tcPr>
          <w:p w14:paraId="39C51169" w14:textId="77777777" w:rsidR="00C71345" w:rsidRPr="00C71345" w:rsidRDefault="00C71345" w:rsidP="004E036D">
            <w:pPr>
              <w:numPr>
                <w:ilvl w:val="0"/>
                <w:numId w:val="51"/>
              </w:numPr>
              <w:spacing w:before="120" w:after="120"/>
              <w:contextualSpacing/>
              <w:rPr>
                <w:rFonts w:ascii="Arial" w:hAnsi="Arial" w:cs="Arial"/>
              </w:rPr>
            </w:pPr>
            <w:r w:rsidRPr="00C71345">
              <w:rPr>
                <w:rFonts w:ascii="Arial" w:hAnsi="Arial" w:cs="Arial"/>
              </w:rPr>
              <w:t>Verify and document robotic system</w:t>
            </w:r>
          </w:p>
        </w:tc>
        <w:tc>
          <w:tcPr>
            <w:tcW w:w="6487" w:type="dxa"/>
          </w:tcPr>
          <w:p w14:paraId="5839CD2C" w14:textId="77777777" w:rsidR="00C71345" w:rsidRPr="00C71345" w:rsidRDefault="00C71345" w:rsidP="004E036D">
            <w:pPr>
              <w:numPr>
                <w:ilvl w:val="1"/>
                <w:numId w:val="51"/>
              </w:numPr>
              <w:tabs>
                <w:tab w:val="left" w:pos="462"/>
              </w:tabs>
              <w:spacing w:before="140" w:after="140" w:line="248" w:lineRule="exact"/>
              <w:ind w:left="471" w:right="-23" w:hanging="471"/>
              <w:rPr>
                <w:rFonts w:ascii="Arial" w:hAnsi="Arial" w:cs="Arial"/>
              </w:rPr>
            </w:pPr>
            <w:r w:rsidRPr="00C71345">
              <w:rPr>
                <w:rFonts w:ascii="Arial" w:hAnsi="Arial" w:cs="Arial"/>
              </w:rPr>
              <w:t>WHS/OHS requirements for completing the work are followed.</w:t>
            </w:r>
          </w:p>
        </w:tc>
      </w:tr>
      <w:tr w:rsidR="00C71345" w:rsidRPr="00C71345" w14:paraId="67E24C9D" w14:textId="77777777" w:rsidTr="006D41FA">
        <w:tc>
          <w:tcPr>
            <w:tcW w:w="3153" w:type="dxa"/>
            <w:vMerge/>
          </w:tcPr>
          <w:p w14:paraId="3B8EF1DD"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75E18618" w14:textId="77777777" w:rsidR="00C71345" w:rsidRPr="00C71345" w:rsidRDefault="00C71345" w:rsidP="004E036D">
            <w:pPr>
              <w:numPr>
                <w:ilvl w:val="1"/>
                <w:numId w:val="51"/>
              </w:numPr>
              <w:tabs>
                <w:tab w:val="left" w:pos="462"/>
              </w:tabs>
              <w:spacing w:before="140" w:after="140" w:line="248" w:lineRule="exact"/>
              <w:ind w:left="471" w:right="-23" w:hanging="471"/>
              <w:rPr>
                <w:rFonts w:ascii="Arial" w:hAnsi="Arial" w:cs="Arial"/>
              </w:rPr>
            </w:pPr>
            <w:r w:rsidRPr="00C71345">
              <w:rPr>
                <w:rFonts w:ascii="Arial" w:hAnsi="Arial" w:cs="Arial"/>
              </w:rPr>
              <w:t>Work site is made safe in accordance with established safety procedures.</w:t>
            </w:r>
          </w:p>
        </w:tc>
      </w:tr>
      <w:tr w:rsidR="00C71345" w:rsidRPr="00C71345" w14:paraId="127337AA" w14:textId="77777777" w:rsidTr="006D41FA">
        <w:tc>
          <w:tcPr>
            <w:tcW w:w="3153" w:type="dxa"/>
            <w:vMerge/>
          </w:tcPr>
          <w:p w14:paraId="6FA213A6"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37D8C7BC" w14:textId="77777777" w:rsidR="00C71345" w:rsidRPr="00C71345" w:rsidRDefault="00C71345" w:rsidP="004E036D">
            <w:pPr>
              <w:numPr>
                <w:ilvl w:val="1"/>
                <w:numId w:val="51"/>
              </w:numPr>
              <w:tabs>
                <w:tab w:val="left" w:pos="462"/>
              </w:tabs>
              <w:spacing w:before="140" w:after="140" w:line="248" w:lineRule="exact"/>
              <w:ind w:left="471" w:right="-23" w:hanging="471"/>
              <w:rPr>
                <w:rFonts w:ascii="Arial" w:hAnsi="Arial" w:cs="Arial"/>
              </w:rPr>
            </w:pPr>
            <w:r w:rsidRPr="00C71345">
              <w:rPr>
                <w:rFonts w:ascii="Arial" w:hAnsi="Arial" w:cs="Arial"/>
              </w:rPr>
              <w:t>Hardware and software tools used in configuration and programming tasks are maintained and stored according to enterprise procedures.</w:t>
            </w:r>
          </w:p>
        </w:tc>
      </w:tr>
      <w:tr w:rsidR="00C71345" w:rsidRPr="00C71345" w14:paraId="6C4FA457" w14:textId="77777777" w:rsidTr="006D41FA">
        <w:tc>
          <w:tcPr>
            <w:tcW w:w="3153" w:type="dxa"/>
            <w:vMerge/>
          </w:tcPr>
          <w:p w14:paraId="692B295B"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37DE7588" w14:textId="77777777" w:rsidR="00C71345" w:rsidRPr="00C71345" w:rsidRDefault="00C71345" w:rsidP="004E036D">
            <w:pPr>
              <w:numPr>
                <w:ilvl w:val="1"/>
                <w:numId w:val="51"/>
              </w:numPr>
              <w:tabs>
                <w:tab w:val="left" w:pos="462"/>
              </w:tabs>
              <w:spacing w:before="140" w:after="140" w:line="248" w:lineRule="exact"/>
              <w:ind w:left="471" w:right="-23" w:hanging="471"/>
              <w:rPr>
                <w:rFonts w:ascii="Arial" w:hAnsi="Arial" w:cs="Arial"/>
              </w:rPr>
            </w:pPr>
            <w:r w:rsidRPr="00C71345">
              <w:rPr>
                <w:rFonts w:ascii="Arial" w:hAnsi="Arial" w:cs="Arial"/>
              </w:rPr>
              <w:t>Robotic system overall function and requirements are verified, documented and information stored according to enterprise procedures.</w:t>
            </w:r>
          </w:p>
        </w:tc>
      </w:tr>
      <w:tr w:rsidR="00C71345" w:rsidRPr="00C71345" w14:paraId="348278CB" w14:textId="77777777" w:rsidTr="006D41FA">
        <w:tc>
          <w:tcPr>
            <w:tcW w:w="3153" w:type="dxa"/>
            <w:vMerge/>
          </w:tcPr>
          <w:p w14:paraId="466097D0" w14:textId="77777777" w:rsidR="00C71345" w:rsidRPr="00C71345" w:rsidRDefault="00C71345" w:rsidP="004E036D">
            <w:pPr>
              <w:numPr>
                <w:ilvl w:val="0"/>
                <w:numId w:val="51"/>
              </w:numPr>
              <w:spacing w:before="120" w:after="120"/>
              <w:contextualSpacing/>
              <w:rPr>
                <w:rFonts w:ascii="Arial" w:hAnsi="Arial" w:cs="Arial"/>
              </w:rPr>
            </w:pPr>
          </w:p>
        </w:tc>
        <w:tc>
          <w:tcPr>
            <w:tcW w:w="6487" w:type="dxa"/>
          </w:tcPr>
          <w:p w14:paraId="02ACEA4C" w14:textId="77777777" w:rsidR="00C71345" w:rsidRDefault="00C71345" w:rsidP="004E036D">
            <w:pPr>
              <w:numPr>
                <w:ilvl w:val="1"/>
                <w:numId w:val="51"/>
              </w:numPr>
              <w:tabs>
                <w:tab w:val="left" w:pos="462"/>
              </w:tabs>
              <w:spacing w:before="140" w:after="140" w:line="248" w:lineRule="exact"/>
              <w:ind w:left="471" w:right="-23" w:hanging="471"/>
              <w:rPr>
                <w:rFonts w:ascii="Arial" w:hAnsi="Arial" w:cs="Arial"/>
              </w:rPr>
            </w:pPr>
            <w:r w:rsidRPr="00C71345">
              <w:rPr>
                <w:rFonts w:ascii="Arial" w:hAnsi="Arial" w:cs="Arial"/>
              </w:rPr>
              <w:t>Appropriate personnel are informed of the completion of work and, if required, provided with a demonstration of the operation of hardware and software aspects of the robotic system.</w:t>
            </w:r>
          </w:p>
          <w:p w14:paraId="3EA51005" w14:textId="77777777" w:rsidR="00B553F8" w:rsidRDefault="00B553F8" w:rsidP="008759FF">
            <w:pPr>
              <w:tabs>
                <w:tab w:val="left" w:pos="462"/>
              </w:tabs>
              <w:spacing w:before="140" w:after="140" w:line="248" w:lineRule="exact"/>
              <w:ind w:right="-23"/>
              <w:rPr>
                <w:rFonts w:ascii="Arial" w:hAnsi="Arial" w:cs="Arial"/>
              </w:rPr>
            </w:pPr>
          </w:p>
          <w:p w14:paraId="5D646250" w14:textId="77777777" w:rsidR="00B553F8" w:rsidRDefault="00B553F8" w:rsidP="008759FF">
            <w:pPr>
              <w:tabs>
                <w:tab w:val="left" w:pos="462"/>
              </w:tabs>
              <w:spacing w:before="140" w:after="140" w:line="248" w:lineRule="exact"/>
              <w:ind w:right="-23"/>
              <w:rPr>
                <w:rFonts w:ascii="Arial" w:hAnsi="Arial" w:cs="Arial"/>
              </w:rPr>
            </w:pPr>
          </w:p>
          <w:p w14:paraId="6F1C8761" w14:textId="77777777" w:rsidR="008759FF" w:rsidRPr="00C71345" w:rsidRDefault="008759FF" w:rsidP="008759FF">
            <w:pPr>
              <w:tabs>
                <w:tab w:val="left" w:pos="462"/>
              </w:tabs>
              <w:spacing w:before="140" w:after="140" w:line="248" w:lineRule="exact"/>
              <w:ind w:right="-23"/>
              <w:rPr>
                <w:rFonts w:ascii="Arial" w:hAnsi="Arial" w:cs="Arial"/>
              </w:rPr>
            </w:pPr>
          </w:p>
        </w:tc>
      </w:tr>
      <w:tr w:rsidR="00C71345" w:rsidRPr="00C71345" w14:paraId="79C8A4AE" w14:textId="77777777" w:rsidTr="006D41FA">
        <w:tc>
          <w:tcPr>
            <w:tcW w:w="9640" w:type="dxa"/>
            <w:gridSpan w:val="2"/>
          </w:tcPr>
          <w:p w14:paraId="0C60D499" w14:textId="77777777" w:rsidR="00C71345" w:rsidRPr="00C71345" w:rsidRDefault="00C71345" w:rsidP="008759FF">
            <w:pPr>
              <w:spacing w:before="80" w:after="80"/>
              <w:ind w:left="498" w:hanging="493"/>
              <w:rPr>
                <w:rFonts w:ascii="Arial" w:hAnsi="Arial" w:cs="Arial"/>
                <w:sz w:val="24"/>
                <w:szCs w:val="24"/>
              </w:rPr>
            </w:pPr>
            <w:r w:rsidRPr="00C71345">
              <w:rPr>
                <w:rFonts w:ascii="Arial" w:hAnsi="Arial" w:cs="Arial"/>
                <w:b/>
                <w:bCs/>
                <w:sz w:val="24"/>
                <w:szCs w:val="24"/>
              </w:rPr>
              <w:lastRenderedPageBreak/>
              <w:t>REQUIR</w:t>
            </w:r>
            <w:r w:rsidRPr="00C71345">
              <w:rPr>
                <w:rFonts w:ascii="Arial" w:hAnsi="Arial" w:cs="Arial"/>
                <w:b/>
                <w:bCs/>
                <w:spacing w:val="4"/>
                <w:sz w:val="24"/>
                <w:szCs w:val="24"/>
              </w:rPr>
              <w:t>E</w:t>
            </w:r>
            <w:r w:rsidRPr="00C71345">
              <w:rPr>
                <w:rFonts w:ascii="Arial" w:hAnsi="Arial" w:cs="Arial"/>
                <w:b/>
                <w:bCs/>
                <w:sz w:val="24"/>
                <w:szCs w:val="24"/>
              </w:rPr>
              <w:t>D</w:t>
            </w:r>
            <w:r w:rsidRPr="00C71345">
              <w:rPr>
                <w:rFonts w:ascii="Arial" w:hAnsi="Arial" w:cs="Arial"/>
                <w:b/>
                <w:bCs/>
                <w:spacing w:val="-11"/>
                <w:sz w:val="24"/>
                <w:szCs w:val="24"/>
              </w:rPr>
              <w:t xml:space="preserve"> </w:t>
            </w:r>
            <w:r w:rsidRPr="00C71345">
              <w:rPr>
                <w:rFonts w:ascii="Arial" w:hAnsi="Arial" w:cs="Arial"/>
                <w:b/>
                <w:bCs/>
                <w:sz w:val="24"/>
                <w:szCs w:val="24"/>
              </w:rPr>
              <w:t>SKILLS</w:t>
            </w:r>
            <w:r w:rsidRPr="00C71345">
              <w:rPr>
                <w:rFonts w:ascii="Arial" w:hAnsi="Arial" w:cs="Arial"/>
                <w:b/>
                <w:bCs/>
                <w:spacing w:val="-8"/>
                <w:sz w:val="24"/>
                <w:szCs w:val="24"/>
              </w:rPr>
              <w:t xml:space="preserve"> </w:t>
            </w:r>
            <w:r w:rsidRPr="00C71345">
              <w:rPr>
                <w:rFonts w:ascii="Arial" w:hAnsi="Arial" w:cs="Arial"/>
                <w:b/>
                <w:bCs/>
                <w:spacing w:val="1"/>
                <w:sz w:val="24"/>
                <w:szCs w:val="24"/>
              </w:rPr>
              <w:t>AN</w:t>
            </w:r>
            <w:r w:rsidRPr="00C71345">
              <w:rPr>
                <w:rFonts w:ascii="Arial" w:hAnsi="Arial" w:cs="Arial"/>
                <w:b/>
                <w:bCs/>
                <w:sz w:val="24"/>
                <w:szCs w:val="24"/>
              </w:rPr>
              <w:t>D</w:t>
            </w:r>
            <w:r w:rsidRPr="00C71345">
              <w:rPr>
                <w:rFonts w:ascii="Arial" w:hAnsi="Arial" w:cs="Arial"/>
                <w:b/>
                <w:bCs/>
                <w:spacing w:val="-5"/>
                <w:sz w:val="24"/>
                <w:szCs w:val="24"/>
              </w:rPr>
              <w:t xml:space="preserve"> </w:t>
            </w:r>
            <w:r w:rsidRPr="00C71345">
              <w:rPr>
                <w:rFonts w:ascii="Arial" w:hAnsi="Arial" w:cs="Arial"/>
                <w:b/>
                <w:bCs/>
                <w:sz w:val="24"/>
                <w:szCs w:val="24"/>
              </w:rPr>
              <w:t>K</w:t>
            </w:r>
            <w:r w:rsidRPr="00C71345">
              <w:rPr>
                <w:rFonts w:ascii="Arial" w:hAnsi="Arial" w:cs="Arial"/>
                <w:b/>
                <w:bCs/>
                <w:spacing w:val="1"/>
                <w:sz w:val="24"/>
                <w:szCs w:val="24"/>
              </w:rPr>
              <w:t>N</w:t>
            </w:r>
            <w:r w:rsidRPr="00C71345">
              <w:rPr>
                <w:rFonts w:ascii="Arial" w:hAnsi="Arial" w:cs="Arial"/>
                <w:b/>
                <w:bCs/>
                <w:spacing w:val="-5"/>
                <w:sz w:val="24"/>
                <w:szCs w:val="24"/>
              </w:rPr>
              <w:t>O</w:t>
            </w:r>
            <w:r w:rsidRPr="00C71345">
              <w:rPr>
                <w:rFonts w:ascii="Arial" w:hAnsi="Arial" w:cs="Arial"/>
                <w:b/>
                <w:bCs/>
                <w:sz w:val="24"/>
                <w:szCs w:val="24"/>
              </w:rPr>
              <w:t>W</w:t>
            </w:r>
            <w:r w:rsidRPr="00C71345">
              <w:rPr>
                <w:rFonts w:ascii="Arial" w:hAnsi="Arial" w:cs="Arial"/>
                <w:b/>
                <w:bCs/>
                <w:spacing w:val="1"/>
                <w:sz w:val="24"/>
                <w:szCs w:val="24"/>
              </w:rPr>
              <w:t>LEDGE</w:t>
            </w:r>
          </w:p>
        </w:tc>
      </w:tr>
      <w:tr w:rsidR="00C71345" w:rsidRPr="00C71345" w14:paraId="7899F626" w14:textId="77777777" w:rsidTr="006D41FA">
        <w:tc>
          <w:tcPr>
            <w:tcW w:w="9640" w:type="dxa"/>
            <w:gridSpan w:val="2"/>
          </w:tcPr>
          <w:p w14:paraId="2162A2C5" w14:textId="77777777" w:rsidR="00C71345" w:rsidRPr="00C71345" w:rsidRDefault="00C71345" w:rsidP="008759FF">
            <w:pPr>
              <w:tabs>
                <w:tab w:val="left" w:pos="462"/>
              </w:tabs>
              <w:spacing w:before="80" w:after="80" w:line="248" w:lineRule="exact"/>
              <w:ind w:right="-23"/>
              <w:rPr>
                <w:rFonts w:ascii="Arial" w:hAnsi="Arial" w:cs="Arial"/>
                <w:b/>
              </w:rPr>
            </w:pPr>
            <w:r w:rsidRPr="00C71345">
              <w:rPr>
                <w:rFonts w:ascii="Arial" w:hAnsi="Arial" w:cs="Arial"/>
                <w:b/>
              </w:rPr>
              <w:t>Required skills:</w:t>
            </w:r>
          </w:p>
          <w:p w14:paraId="600B2745" w14:textId="77777777" w:rsidR="00C71345" w:rsidRPr="008759FF" w:rsidRDefault="00C71345" w:rsidP="00CF5CE6">
            <w:pPr>
              <w:pStyle w:val="ListParagraph"/>
              <w:numPr>
                <w:ilvl w:val="0"/>
                <w:numId w:val="163"/>
              </w:numPr>
              <w:tabs>
                <w:tab w:val="left" w:pos="601"/>
              </w:tabs>
              <w:spacing w:before="80" w:after="80" w:line="248" w:lineRule="exact"/>
              <w:ind w:left="456" w:right="-23" w:hanging="426"/>
              <w:contextualSpacing w:val="0"/>
              <w:rPr>
                <w:rFonts w:ascii="Arial" w:hAnsi="Arial" w:cs="Arial"/>
              </w:rPr>
            </w:pPr>
            <w:r w:rsidRPr="008759FF">
              <w:rPr>
                <w:rFonts w:ascii="Arial" w:hAnsi="Arial" w:cs="Arial"/>
              </w:rPr>
              <w:t xml:space="preserve">using tools and equipment </w:t>
            </w:r>
            <w:r w:rsidR="00EF463C">
              <w:rPr>
                <w:rFonts w:ascii="Arial" w:hAnsi="Arial" w:cs="Arial"/>
              </w:rPr>
              <w:t xml:space="preserve">to </w:t>
            </w:r>
            <w:r w:rsidRPr="008759FF">
              <w:rPr>
                <w:rFonts w:ascii="Arial" w:hAnsi="Arial" w:cs="Arial"/>
              </w:rPr>
              <w:t>configure and program a robotic system</w:t>
            </w:r>
          </w:p>
          <w:p w14:paraId="26EE7BC0" w14:textId="77777777" w:rsidR="00C71345" w:rsidRPr="008759FF" w:rsidRDefault="00C71345" w:rsidP="00CF5CE6">
            <w:pPr>
              <w:pStyle w:val="ListParagraph"/>
              <w:numPr>
                <w:ilvl w:val="0"/>
                <w:numId w:val="163"/>
              </w:numPr>
              <w:tabs>
                <w:tab w:val="left" w:pos="462"/>
              </w:tabs>
              <w:spacing w:before="80" w:after="80" w:line="248" w:lineRule="exact"/>
              <w:ind w:left="456" w:right="-23" w:hanging="426"/>
              <w:contextualSpacing w:val="0"/>
              <w:rPr>
                <w:rFonts w:ascii="Arial" w:hAnsi="Arial" w:cs="Arial"/>
              </w:rPr>
            </w:pPr>
            <w:r w:rsidRPr="008759FF">
              <w:rPr>
                <w:rFonts w:ascii="Arial" w:hAnsi="Arial" w:cs="Arial"/>
              </w:rPr>
              <w:t>following enterprise and WHS/OHS procedures</w:t>
            </w:r>
          </w:p>
          <w:p w14:paraId="260E4DFE" w14:textId="77777777" w:rsidR="00C71345" w:rsidRPr="008759FF" w:rsidRDefault="00C71345" w:rsidP="00CF5CE6">
            <w:pPr>
              <w:pStyle w:val="ListParagraph"/>
              <w:numPr>
                <w:ilvl w:val="0"/>
                <w:numId w:val="163"/>
              </w:numPr>
              <w:tabs>
                <w:tab w:val="left" w:pos="462"/>
              </w:tabs>
              <w:spacing w:before="80" w:after="80" w:line="248" w:lineRule="exact"/>
              <w:ind w:left="456" w:right="-23" w:hanging="426"/>
              <w:contextualSpacing w:val="0"/>
              <w:rPr>
                <w:rFonts w:ascii="Arial" w:hAnsi="Arial" w:cs="Arial"/>
              </w:rPr>
            </w:pPr>
            <w:r w:rsidRPr="008759FF">
              <w:rPr>
                <w:rFonts w:ascii="Arial" w:hAnsi="Arial" w:cs="Arial"/>
              </w:rPr>
              <w:t>reading and interpreting robotics equipment manuals</w:t>
            </w:r>
          </w:p>
          <w:p w14:paraId="0DD2C991" w14:textId="77777777" w:rsidR="00C71345" w:rsidRPr="008759FF" w:rsidRDefault="00C71345" w:rsidP="00CF5CE6">
            <w:pPr>
              <w:pStyle w:val="ListParagraph"/>
              <w:numPr>
                <w:ilvl w:val="0"/>
                <w:numId w:val="163"/>
              </w:numPr>
              <w:tabs>
                <w:tab w:val="left" w:pos="462"/>
              </w:tabs>
              <w:spacing w:before="80" w:after="80" w:line="248" w:lineRule="exact"/>
              <w:ind w:left="456" w:right="-23" w:hanging="426"/>
              <w:contextualSpacing w:val="0"/>
              <w:rPr>
                <w:rFonts w:ascii="Arial" w:hAnsi="Arial" w:cs="Arial"/>
              </w:rPr>
            </w:pPr>
            <w:r w:rsidRPr="008759FF">
              <w:rPr>
                <w:rFonts w:ascii="Arial" w:hAnsi="Arial" w:cs="Arial"/>
              </w:rPr>
              <w:t>completing workplace documentation</w:t>
            </w:r>
          </w:p>
          <w:p w14:paraId="6A8B6D4E" w14:textId="77777777" w:rsidR="00C71345" w:rsidRPr="008759FF" w:rsidRDefault="00C71345" w:rsidP="00CF5CE6">
            <w:pPr>
              <w:pStyle w:val="ListParagraph"/>
              <w:numPr>
                <w:ilvl w:val="0"/>
                <w:numId w:val="163"/>
              </w:numPr>
              <w:tabs>
                <w:tab w:val="left" w:pos="462"/>
              </w:tabs>
              <w:spacing w:before="80" w:after="80" w:line="248" w:lineRule="exact"/>
              <w:ind w:left="456" w:right="-23" w:hanging="426"/>
              <w:contextualSpacing w:val="0"/>
              <w:rPr>
                <w:rFonts w:ascii="Arial" w:hAnsi="Arial" w:cs="Arial"/>
              </w:rPr>
            </w:pPr>
            <w:r w:rsidRPr="008759FF">
              <w:rPr>
                <w:rFonts w:ascii="Arial" w:hAnsi="Arial" w:cs="Arial"/>
              </w:rPr>
              <w:t>making decisions within a limited range of options</w:t>
            </w:r>
          </w:p>
          <w:p w14:paraId="01ED3AEE" w14:textId="77777777" w:rsidR="00C71345" w:rsidRPr="008759FF" w:rsidRDefault="00C71345" w:rsidP="00CF5CE6">
            <w:pPr>
              <w:pStyle w:val="ListParagraph"/>
              <w:numPr>
                <w:ilvl w:val="0"/>
                <w:numId w:val="163"/>
              </w:numPr>
              <w:tabs>
                <w:tab w:val="left" w:pos="462"/>
              </w:tabs>
              <w:spacing w:before="80" w:after="80" w:line="248" w:lineRule="exact"/>
              <w:ind w:left="456" w:right="-23" w:hanging="426"/>
              <w:contextualSpacing w:val="0"/>
              <w:rPr>
                <w:rFonts w:ascii="Arial" w:hAnsi="Arial" w:cs="Arial"/>
              </w:rPr>
            </w:pPr>
            <w:r w:rsidRPr="008759FF">
              <w:rPr>
                <w:rFonts w:ascii="Arial" w:hAnsi="Arial" w:cs="Arial"/>
              </w:rPr>
              <w:t>installing and configuring integrated programming environments (IPE)</w:t>
            </w:r>
          </w:p>
          <w:p w14:paraId="04FA7E07" w14:textId="77777777" w:rsidR="00C71345" w:rsidRPr="008759FF" w:rsidRDefault="00C71345" w:rsidP="00CF5CE6">
            <w:pPr>
              <w:pStyle w:val="ListParagraph"/>
              <w:numPr>
                <w:ilvl w:val="0"/>
                <w:numId w:val="163"/>
              </w:numPr>
              <w:tabs>
                <w:tab w:val="left" w:pos="462"/>
              </w:tabs>
              <w:spacing w:before="80" w:after="80" w:line="248" w:lineRule="exact"/>
              <w:ind w:left="456" w:right="-23" w:hanging="426"/>
              <w:contextualSpacing w:val="0"/>
              <w:rPr>
                <w:rFonts w:ascii="Arial" w:hAnsi="Arial" w:cs="Arial"/>
              </w:rPr>
            </w:pPr>
            <w:r w:rsidRPr="008759FF">
              <w:rPr>
                <w:rFonts w:ascii="Arial" w:hAnsi="Arial" w:cs="Arial"/>
              </w:rPr>
              <w:t>saving, editing, documenting and compiling code</w:t>
            </w:r>
          </w:p>
          <w:p w14:paraId="18C1838D" w14:textId="77777777" w:rsidR="00C71345" w:rsidRPr="008759FF" w:rsidRDefault="00C71345" w:rsidP="00CF5CE6">
            <w:pPr>
              <w:pStyle w:val="ListParagraph"/>
              <w:numPr>
                <w:ilvl w:val="0"/>
                <w:numId w:val="163"/>
              </w:numPr>
              <w:tabs>
                <w:tab w:val="left" w:pos="462"/>
              </w:tabs>
              <w:spacing w:before="80" w:after="80" w:line="248" w:lineRule="exact"/>
              <w:ind w:left="456" w:right="-23" w:hanging="426"/>
              <w:contextualSpacing w:val="0"/>
              <w:rPr>
                <w:rFonts w:ascii="Arial" w:hAnsi="Arial" w:cs="Arial"/>
              </w:rPr>
            </w:pPr>
            <w:r w:rsidRPr="008759FF">
              <w:rPr>
                <w:rFonts w:ascii="Arial" w:hAnsi="Arial" w:cs="Arial"/>
              </w:rPr>
              <w:t>defining and documenting a basic robotic task including requirement list; task steps; input requirements; output requirement; logic states</w:t>
            </w:r>
          </w:p>
          <w:p w14:paraId="52E07AC0" w14:textId="77777777" w:rsidR="00C71345" w:rsidRPr="008759FF" w:rsidRDefault="008759FF" w:rsidP="00CF5CE6">
            <w:pPr>
              <w:pStyle w:val="ListParagraph"/>
              <w:numPr>
                <w:ilvl w:val="0"/>
                <w:numId w:val="163"/>
              </w:numPr>
              <w:tabs>
                <w:tab w:val="left" w:pos="462"/>
              </w:tabs>
              <w:spacing w:before="80" w:after="80" w:line="248" w:lineRule="exact"/>
              <w:ind w:left="456" w:right="-23" w:hanging="426"/>
              <w:contextualSpacing w:val="0"/>
              <w:rPr>
                <w:rFonts w:ascii="Arial" w:hAnsi="Arial" w:cs="Arial"/>
              </w:rPr>
            </w:pPr>
            <w:r w:rsidRPr="008759FF">
              <w:rPr>
                <w:rFonts w:ascii="Arial" w:hAnsi="Arial" w:cs="Arial"/>
              </w:rPr>
              <w:t>t</w:t>
            </w:r>
            <w:r w:rsidR="00C71345" w:rsidRPr="008759FF">
              <w:rPr>
                <w:rFonts w:ascii="Arial" w:hAnsi="Arial" w:cs="Arial"/>
              </w:rPr>
              <w:t>esting code including systematic fault finding and documentation; debuggers and simulation; fault isolation; input checking; output checking; diagnostic code</w:t>
            </w:r>
          </w:p>
          <w:p w14:paraId="08D1EDBC" w14:textId="77777777" w:rsidR="00C71345" w:rsidRPr="00C71345" w:rsidRDefault="00C71345" w:rsidP="00CF5CE6">
            <w:pPr>
              <w:pStyle w:val="ListParagraph"/>
              <w:numPr>
                <w:ilvl w:val="0"/>
                <w:numId w:val="163"/>
              </w:numPr>
              <w:tabs>
                <w:tab w:val="left" w:pos="462"/>
              </w:tabs>
              <w:spacing w:before="80" w:after="80" w:line="248" w:lineRule="exact"/>
              <w:ind w:left="456" w:right="-23" w:hanging="426"/>
              <w:contextualSpacing w:val="0"/>
              <w:rPr>
                <w:rFonts w:ascii="Arial" w:hAnsi="Arial" w:cs="Arial"/>
              </w:rPr>
            </w:pPr>
            <w:r w:rsidRPr="008759FF">
              <w:rPr>
                <w:rFonts w:ascii="Arial" w:hAnsi="Arial" w:cs="Arial"/>
              </w:rPr>
              <w:t>troubleshooting robotic system operation</w:t>
            </w:r>
          </w:p>
        </w:tc>
      </w:tr>
      <w:tr w:rsidR="00C71345" w:rsidRPr="00C71345" w14:paraId="65D120A9" w14:textId="77777777" w:rsidTr="006D41FA">
        <w:tc>
          <w:tcPr>
            <w:tcW w:w="9640" w:type="dxa"/>
            <w:gridSpan w:val="2"/>
          </w:tcPr>
          <w:p w14:paraId="4584FA21" w14:textId="77777777" w:rsidR="00C71345" w:rsidRPr="00C71345" w:rsidRDefault="00C71345" w:rsidP="008759FF">
            <w:pPr>
              <w:tabs>
                <w:tab w:val="left" w:pos="34"/>
                <w:tab w:val="left" w:pos="462"/>
              </w:tabs>
              <w:spacing w:before="80" w:after="60"/>
              <w:ind w:left="426" w:right="-23" w:hanging="426"/>
              <w:rPr>
                <w:rFonts w:ascii="Arial" w:hAnsi="Arial" w:cs="Arial"/>
                <w:b/>
              </w:rPr>
            </w:pPr>
            <w:r w:rsidRPr="00C71345">
              <w:rPr>
                <w:rFonts w:ascii="Arial" w:hAnsi="Arial" w:cs="Arial"/>
                <w:b/>
              </w:rPr>
              <w:t>Required knowledge:</w:t>
            </w:r>
          </w:p>
          <w:p w14:paraId="197C943D"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types of robotic devices including mobile robots; autonomous robots; robotic arms</w:t>
            </w:r>
          </w:p>
          <w:p w14:paraId="5B4FB03D"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robot axis and degrees of movement</w:t>
            </w:r>
          </w:p>
          <w:p w14:paraId="1B290A53"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robot power requirements and movement e.g. stationary robots with mains derived power; mobile robots with batteries; battery duration and recharging</w:t>
            </w:r>
          </w:p>
          <w:p w14:paraId="107DD6CA"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DC motor types including permanent magnet DC motors; brushed mo</w:t>
            </w:r>
            <w:r w:rsidR="00EF463C">
              <w:rPr>
                <w:rFonts w:ascii="Arial" w:hAnsi="Arial" w:cs="Arial"/>
              </w:rPr>
              <w:t>tors; brushless motors; stepper</w:t>
            </w:r>
            <w:r w:rsidRPr="00C71345">
              <w:rPr>
                <w:rFonts w:ascii="Arial" w:hAnsi="Arial" w:cs="Arial"/>
              </w:rPr>
              <w:t xml:space="preserve"> motor</w:t>
            </w:r>
          </w:p>
          <w:p w14:paraId="46A5C58B"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DC motor controls including speed control (pulse width modulation); forward and reverse control; ‘H’ drive</w:t>
            </w:r>
          </w:p>
          <w:p w14:paraId="60984E3F"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positional feedback and servo systems including potentiometers; encode</w:t>
            </w:r>
            <w:r w:rsidR="00EF463C">
              <w:rPr>
                <w:rFonts w:ascii="Arial" w:hAnsi="Arial" w:cs="Arial"/>
              </w:rPr>
              <w:t>r</w:t>
            </w:r>
            <w:r w:rsidRPr="00C71345">
              <w:rPr>
                <w:rFonts w:ascii="Arial" w:hAnsi="Arial" w:cs="Arial"/>
              </w:rPr>
              <w:t>s (incremental and absolute)</w:t>
            </w:r>
          </w:p>
          <w:p w14:paraId="4DFE9E2D"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solenoid actuators</w:t>
            </w:r>
          </w:p>
          <w:p w14:paraId="3C0715A4"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 xml:space="preserve">basic </w:t>
            </w:r>
            <w:r w:rsidR="00EF463C" w:rsidRPr="00C71345">
              <w:rPr>
                <w:rFonts w:ascii="Arial" w:hAnsi="Arial" w:cs="Arial"/>
              </w:rPr>
              <w:t xml:space="preserve">input </w:t>
            </w:r>
            <w:r w:rsidRPr="00C71345">
              <w:rPr>
                <w:rFonts w:ascii="Arial" w:hAnsi="Arial" w:cs="Arial"/>
              </w:rPr>
              <w:t>transducers including switches; potentiometers; IR  infra-red sensors; ultra-sonic sensors</w:t>
            </w:r>
          </w:p>
          <w:p w14:paraId="76D600A1"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robot electronics fundamentals including CPU/controller; input interfaces, analogue, digital; output interfaces, analogue, digital, drive capabilities</w:t>
            </w:r>
            <w:r w:rsidR="00EF463C">
              <w:rPr>
                <w:rFonts w:ascii="Arial" w:hAnsi="Arial" w:cs="Arial"/>
              </w:rPr>
              <w:t>,</w:t>
            </w:r>
            <w:r w:rsidRPr="00C71345">
              <w:rPr>
                <w:rFonts w:ascii="Arial" w:hAnsi="Arial" w:cs="Arial"/>
              </w:rPr>
              <w:t xml:space="preserve"> protection</w:t>
            </w:r>
          </w:p>
          <w:p w14:paraId="0AE30858"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drive mechanisms including gearboxes; belts; chains</w:t>
            </w:r>
          </w:p>
          <w:p w14:paraId="42C3C227"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robot construction materials including metal; wood; plastics; composites</w:t>
            </w:r>
          </w:p>
          <w:p w14:paraId="6AFC361F"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download interfaces such as RS232; USB; IEEE1394 or similar</w:t>
            </w:r>
          </w:p>
          <w:p w14:paraId="68B528F0"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flowchart symbols</w:t>
            </w:r>
          </w:p>
          <w:p w14:paraId="08F06BC3"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flowchart decisions and logic</w:t>
            </w:r>
          </w:p>
          <w:p w14:paraId="0A62D2E3"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program code including input statements; output statements; logical operators (AND, OR, NOT, XOR, SHiFT); mathematical operators; flow control (IF THEN, FOR, WHILE); program modules (CALL, RETURN)</w:t>
            </w:r>
          </w:p>
          <w:p w14:paraId="0C41070A" w14:textId="0D5A965B"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code download including programming interfaces; isolation; pro</w:t>
            </w:r>
            <w:r w:rsidR="0066743C">
              <w:rPr>
                <w:rFonts w:ascii="Arial" w:hAnsi="Arial" w:cs="Arial"/>
              </w:rPr>
              <w:t>gramming mode; operational mode</w:t>
            </w:r>
            <w:r w:rsidRPr="00C71345">
              <w:rPr>
                <w:rFonts w:ascii="Arial" w:hAnsi="Arial" w:cs="Arial"/>
              </w:rPr>
              <w:t xml:space="preserve"> </w:t>
            </w:r>
            <w:r w:rsidR="0066743C">
              <w:rPr>
                <w:rFonts w:ascii="Arial" w:hAnsi="Arial" w:cs="Arial"/>
              </w:rPr>
              <w:t>e.</w:t>
            </w:r>
            <w:r w:rsidRPr="00C71345">
              <w:rPr>
                <w:rFonts w:ascii="Arial" w:hAnsi="Arial" w:cs="Arial"/>
              </w:rPr>
              <w:t>g</w:t>
            </w:r>
            <w:r w:rsidR="0066743C">
              <w:rPr>
                <w:rFonts w:ascii="Arial" w:hAnsi="Arial" w:cs="Arial"/>
              </w:rPr>
              <w:t>.</w:t>
            </w:r>
            <w:r w:rsidRPr="00C71345">
              <w:rPr>
                <w:rFonts w:ascii="Arial" w:hAnsi="Arial" w:cs="Arial"/>
              </w:rPr>
              <w:t xml:space="preserve"> Programming Raspberry Pi with Python and Open Computer Vision (CV)</w:t>
            </w:r>
          </w:p>
          <w:p w14:paraId="35B7C36E" w14:textId="77777777" w:rsidR="00C71345" w:rsidRPr="00C71345" w:rsidRDefault="00C71345" w:rsidP="004E036D">
            <w:pPr>
              <w:numPr>
                <w:ilvl w:val="0"/>
                <w:numId w:val="54"/>
              </w:numPr>
              <w:tabs>
                <w:tab w:val="left" w:pos="459"/>
              </w:tabs>
              <w:spacing w:before="80" w:after="60"/>
              <w:ind w:left="459" w:right="-23" w:hanging="425"/>
              <w:rPr>
                <w:rFonts w:ascii="Arial" w:hAnsi="Arial" w:cs="Arial"/>
              </w:rPr>
            </w:pPr>
            <w:r w:rsidRPr="00C71345">
              <w:rPr>
                <w:rFonts w:ascii="Arial" w:hAnsi="Arial" w:cs="Arial"/>
              </w:rPr>
              <w:t>WHS/OHS considerations applicable to robotic systems</w:t>
            </w:r>
          </w:p>
        </w:tc>
      </w:tr>
      <w:tr w:rsidR="00C71345" w:rsidRPr="00C71345" w14:paraId="5A88108B" w14:textId="77777777" w:rsidTr="006D41FA">
        <w:tc>
          <w:tcPr>
            <w:tcW w:w="9640" w:type="dxa"/>
            <w:gridSpan w:val="2"/>
          </w:tcPr>
          <w:p w14:paraId="22DEDB19" w14:textId="77777777" w:rsidR="00C71345" w:rsidRPr="00C71345" w:rsidRDefault="00C71345" w:rsidP="00C71345">
            <w:pPr>
              <w:spacing w:before="60" w:after="60"/>
              <w:ind w:right="-20"/>
              <w:rPr>
                <w:rFonts w:ascii="Arial" w:hAnsi="Arial" w:cs="Arial"/>
                <w:sz w:val="24"/>
                <w:szCs w:val="24"/>
              </w:rPr>
            </w:pPr>
            <w:r w:rsidRPr="00C71345">
              <w:rPr>
                <w:rFonts w:asciiTheme="minorHAnsi" w:hAnsiTheme="minorHAnsi"/>
              </w:rPr>
              <w:lastRenderedPageBreak/>
              <w:br w:type="page"/>
            </w:r>
            <w:r w:rsidRPr="00C71345">
              <w:rPr>
                <w:rFonts w:ascii="Arial" w:hAnsi="Arial" w:cs="Arial"/>
                <w:b/>
                <w:bCs/>
                <w:sz w:val="24"/>
                <w:szCs w:val="24"/>
              </w:rPr>
              <w:t>RA</w:t>
            </w:r>
            <w:r w:rsidRPr="00C71345">
              <w:rPr>
                <w:rFonts w:ascii="Arial" w:hAnsi="Arial" w:cs="Arial"/>
                <w:b/>
                <w:bCs/>
                <w:spacing w:val="1"/>
                <w:sz w:val="24"/>
                <w:szCs w:val="24"/>
              </w:rPr>
              <w:t>N</w:t>
            </w:r>
            <w:r w:rsidRPr="00C71345">
              <w:rPr>
                <w:rFonts w:ascii="Arial" w:hAnsi="Arial" w:cs="Arial"/>
                <w:b/>
                <w:bCs/>
                <w:sz w:val="24"/>
                <w:szCs w:val="24"/>
              </w:rPr>
              <w:t>GE</w:t>
            </w:r>
            <w:r w:rsidRPr="00C71345">
              <w:rPr>
                <w:rFonts w:ascii="Arial" w:hAnsi="Arial" w:cs="Arial"/>
                <w:b/>
                <w:bCs/>
                <w:spacing w:val="-6"/>
                <w:sz w:val="24"/>
                <w:szCs w:val="24"/>
              </w:rPr>
              <w:t xml:space="preserve"> </w:t>
            </w:r>
            <w:r w:rsidRPr="00C71345">
              <w:rPr>
                <w:rFonts w:ascii="Arial" w:hAnsi="Arial" w:cs="Arial"/>
                <w:b/>
                <w:bCs/>
                <w:sz w:val="24"/>
                <w:szCs w:val="24"/>
              </w:rPr>
              <w:t>S</w:t>
            </w:r>
            <w:r w:rsidRPr="00C71345">
              <w:rPr>
                <w:rFonts w:ascii="Arial" w:hAnsi="Arial" w:cs="Arial"/>
                <w:b/>
                <w:bCs/>
                <w:spacing w:val="1"/>
                <w:sz w:val="24"/>
                <w:szCs w:val="24"/>
              </w:rPr>
              <w:t>T</w:t>
            </w:r>
            <w:r w:rsidRPr="00C71345">
              <w:rPr>
                <w:rFonts w:ascii="Arial" w:hAnsi="Arial" w:cs="Arial"/>
                <w:b/>
                <w:bCs/>
                <w:sz w:val="24"/>
                <w:szCs w:val="24"/>
              </w:rPr>
              <w:t>ATE</w:t>
            </w:r>
            <w:r w:rsidRPr="00C71345">
              <w:rPr>
                <w:rFonts w:ascii="Arial" w:hAnsi="Arial" w:cs="Arial"/>
                <w:b/>
                <w:bCs/>
                <w:spacing w:val="1"/>
                <w:sz w:val="24"/>
                <w:szCs w:val="24"/>
              </w:rPr>
              <w:t>M</w:t>
            </w:r>
            <w:r w:rsidRPr="00C71345">
              <w:rPr>
                <w:rFonts w:ascii="Arial" w:hAnsi="Arial" w:cs="Arial"/>
                <w:b/>
                <w:bCs/>
                <w:sz w:val="24"/>
                <w:szCs w:val="24"/>
              </w:rPr>
              <w:t>ENT</w:t>
            </w:r>
          </w:p>
        </w:tc>
      </w:tr>
      <w:tr w:rsidR="00C71345" w:rsidRPr="00C71345" w14:paraId="6F781348" w14:textId="77777777" w:rsidTr="006D41FA">
        <w:tc>
          <w:tcPr>
            <w:tcW w:w="9640" w:type="dxa"/>
            <w:gridSpan w:val="2"/>
          </w:tcPr>
          <w:p w14:paraId="30EF82C2" w14:textId="77777777" w:rsidR="00C71345" w:rsidRPr="00C71345" w:rsidRDefault="00C71345" w:rsidP="00C71345">
            <w:pPr>
              <w:tabs>
                <w:tab w:val="left" w:pos="600"/>
              </w:tabs>
              <w:spacing w:before="120" w:after="120"/>
              <w:ind w:right="33"/>
              <w:rPr>
                <w:rFonts w:ascii="Arial" w:hAnsi="Arial" w:cs="Arial"/>
                <w:i/>
                <w:sz w:val="18"/>
                <w:szCs w:val="18"/>
              </w:rPr>
            </w:pPr>
            <w:r w:rsidRPr="00C71345">
              <w:rPr>
                <w:rFonts w:ascii="Arial" w:hAnsi="Arial" w:cs="Arial"/>
                <w:iCs/>
                <w:sz w:val="18"/>
                <w:szCs w:val="18"/>
              </w:rPr>
              <w:t>This describes the essential skills and knowledge and their level, required for this unit. Bold italicised wording in the Performance Criteria is detailed below.</w:t>
            </w:r>
          </w:p>
        </w:tc>
      </w:tr>
      <w:tr w:rsidR="00C71345" w:rsidRPr="00C71345" w14:paraId="570B0EB5" w14:textId="77777777" w:rsidTr="006D41FA">
        <w:tc>
          <w:tcPr>
            <w:tcW w:w="3153" w:type="dxa"/>
          </w:tcPr>
          <w:p w14:paraId="6C88A3F2" w14:textId="77777777" w:rsidR="00C71345" w:rsidRPr="00C71345" w:rsidRDefault="00C71345" w:rsidP="00C71345">
            <w:pPr>
              <w:autoSpaceDE w:val="0"/>
              <w:autoSpaceDN w:val="0"/>
              <w:adjustRightInd w:val="0"/>
              <w:spacing w:before="60" w:after="60"/>
              <w:rPr>
                <w:rFonts w:ascii="Arial" w:hAnsi="Arial" w:cs="Arial"/>
                <w:b/>
                <w:bCs/>
                <w:i/>
                <w:iCs/>
                <w:color w:val="000000"/>
              </w:rPr>
            </w:pPr>
            <w:r w:rsidRPr="00C71345">
              <w:rPr>
                <w:rFonts w:ascii="Arial" w:hAnsi="Arial" w:cs="Arial"/>
                <w:b/>
                <w:i/>
              </w:rPr>
              <w:t>Workplace Health and Safety/Occupational, health and safety (WHS/OHS) requirements</w:t>
            </w:r>
            <w:r w:rsidRPr="00C71345">
              <w:rPr>
                <w:rFonts w:ascii="Arial" w:hAnsi="Arial" w:cs="Arial"/>
              </w:rPr>
              <w:t xml:space="preserve"> </w:t>
            </w:r>
            <w:r w:rsidRPr="00C71345">
              <w:rPr>
                <w:rFonts w:ascii="Arial" w:hAnsi="Arial" w:cs="Arial"/>
                <w:iCs/>
                <w:color w:val="000000"/>
              </w:rPr>
              <w:t>may include but not limited to:</w:t>
            </w:r>
          </w:p>
          <w:p w14:paraId="51065F3E" w14:textId="77777777" w:rsidR="00C71345" w:rsidRPr="00C71345" w:rsidRDefault="00C71345" w:rsidP="00C71345">
            <w:pPr>
              <w:spacing w:before="60" w:after="60"/>
              <w:rPr>
                <w:rFonts w:ascii="Arial" w:hAnsi="Arial" w:cs="Arial"/>
                <w:b/>
                <w:i/>
              </w:rPr>
            </w:pPr>
          </w:p>
        </w:tc>
        <w:tc>
          <w:tcPr>
            <w:tcW w:w="6487" w:type="dxa"/>
          </w:tcPr>
          <w:p w14:paraId="7C80AFC0"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legislation</w:t>
            </w:r>
          </w:p>
          <w:p w14:paraId="6FE35DF8"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protective equipment</w:t>
            </w:r>
          </w:p>
          <w:p w14:paraId="0098F1CD"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material safety management systems</w:t>
            </w:r>
          </w:p>
          <w:p w14:paraId="0680FEF2"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hazardous substances and dangerous goods code</w:t>
            </w:r>
          </w:p>
          <w:p w14:paraId="1DC1499B"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local safe operation procedures</w:t>
            </w:r>
          </w:p>
          <w:p w14:paraId="1B318D6B" w14:textId="77777777" w:rsidR="00C71345" w:rsidRPr="00C71345" w:rsidRDefault="00C71345" w:rsidP="00C71345">
            <w:pPr>
              <w:tabs>
                <w:tab w:val="left" w:pos="424"/>
              </w:tabs>
              <w:spacing w:before="60" w:after="60" w:line="239" w:lineRule="auto"/>
              <w:rPr>
                <w:rFonts w:ascii="Arial" w:hAnsi="Arial" w:cs="Arial"/>
                <w:bCs/>
              </w:rPr>
            </w:pPr>
          </w:p>
        </w:tc>
      </w:tr>
      <w:tr w:rsidR="00C71345" w:rsidRPr="00C71345" w14:paraId="72436409" w14:textId="77777777" w:rsidTr="006D41FA">
        <w:tc>
          <w:tcPr>
            <w:tcW w:w="3153" w:type="dxa"/>
          </w:tcPr>
          <w:p w14:paraId="5E402D3A" w14:textId="77777777" w:rsidR="00C71345" w:rsidRPr="00C71345" w:rsidRDefault="00C71345" w:rsidP="00C71345">
            <w:pPr>
              <w:autoSpaceDE w:val="0"/>
              <w:autoSpaceDN w:val="0"/>
              <w:adjustRightInd w:val="0"/>
              <w:spacing w:before="60" w:after="60"/>
              <w:rPr>
                <w:rFonts w:ascii="Arial" w:hAnsi="Arial" w:cs="Arial"/>
                <w:b/>
                <w:bCs/>
                <w:i/>
                <w:iCs/>
                <w:color w:val="000000"/>
              </w:rPr>
            </w:pPr>
            <w:r w:rsidRPr="00C71345">
              <w:rPr>
                <w:rFonts w:ascii="Arial" w:hAnsi="Arial" w:cs="Arial"/>
                <w:b/>
                <w:i/>
                <w:color w:val="000000"/>
              </w:rPr>
              <w:t>Environmental requirements</w:t>
            </w:r>
            <w:r w:rsidRPr="00C71345">
              <w:rPr>
                <w:rFonts w:ascii="Arial" w:hAnsi="Arial" w:cs="Arial"/>
                <w:color w:val="000000"/>
              </w:rPr>
              <w:t xml:space="preserve"> may include but not limited to:</w:t>
            </w:r>
            <w:r w:rsidRPr="00C71345">
              <w:rPr>
                <w:rFonts w:ascii="Arial" w:hAnsi="Arial" w:cs="Arial"/>
                <w:b/>
                <w:bCs/>
                <w:i/>
                <w:iCs/>
                <w:color w:val="000000"/>
              </w:rPr>
              <w:t xml:space="preserve"> </w:t>
            </w:r>
          </w:p>
        </w:tc>
        <w:tc>
          <w:tcPr>
            <w:tcW w:w="6487" w:type="dxa"/>
          </w:tcPr>
          <w:p w14:paraId="5F13E8C7" w14:textId="77777777" w:rsidR="00C71345" w:rsidRPr="00C71345" w:rsidRDefault="00C71345" w:rsidP="004E036D">
            <w:pPr>
              <w:numPr>
                <w:ilvl w:val="0"/>
                <w:numId w:val="49"/>
              </w:numPr>
              <w:spacing w:before="60" w:after="60"/>
              <w:rPr>
                <w:rFonts w:ascii="Arial" w:hAnsi="Arial" w:cs="Arial"/>
                <w:bCs/>
              </w:rPr>
            </w:pPr>
            <w:r w:rsidRPr="00C71345">
              <w:rPr>
                <w:rFonts w:ascii="Arial" w:hAnsi="Arial" w:cs="Arial"/>
                <w:bCs/>
              </w:rPr>
              <w:t>liquid waste</w:t>
            </w:r>
          </w:p>
          <w:p w14:paraId="19D60AEA" w14:textId="77777777" w:rsidR="00C71345" w:rsidRPr="00C71345" w:rsidRDefault="00C71345" w:rsidP="004E036D">
            <w:pPr>
              <w:numPr>
                <w:ilvl w:val="0"/>
                <w:numId w:val="49"/>
              </w:numPr>
              <w:spacing w:before="60" w:after="60"/>
              <w:rPr>
                <w:rFonts w:ascii="Arial" w:hAnsi="Arial" w:cs="Arial"/>
                <w:bCs/>
              </w:rPr>
            </w:pPr>
            <w:r w:rsidRPr="00C71345">
              <w:rPr>
                <w:rFonts w:ascii="Arial" w:hAnsi="Arial" w:cs="Arial"/>
                <w:bCs/>
              </w:rPr>
              <w:t>solid waste</w:t>
            </w:r>
          </w:p>
          <w:p w14:paraId="436D66B5" w14:textId="77777777" w:rsidR="00C71345" w:rsidRPr="00C71345" w:rsidRDefault="00C71345" w:rsidP="004E036D">
            <w:pPr>
              <w:numPr>
                <w:ilvl w:val="0"/>
                <w:numId w:val="49"/>
              </w:numPr>
              <w:spacing w:before="60" w:after="60"/>
              <w:rPr>
                <w:rFonts w:ascii="Arial" w:hAnsi="Arial" w:cs="Arial"/>
                <w:bCs/>
              </w:rPr>
            </w:pPr>
            <w:r w:rsidRPr="00C71345">
              <w:rPr>
                <w:rFonts w:ascii="Arial" w:hAnsi="Arial" w:cs="Arial"/>
                <w:bCs/>
              </w:rPr>
              <w:t>gas, fume, vapour, smoke emissions, including fugitive emissions</w:t>
            </w:r>
          </w:p>
          <w:p w14:paraId="570A1454" w14:textId="77777777" w:rsidR="00C71345" w:rsidRPr="00C71345" w:rsidRDefault="00C71345" w:rsidP="004E036D">
            <w:pPr>
              <w:numPr>
                <w:ilvl w:val="0"/>
                <w:numId w:val="49"/>
              </w:numPr>
              <w:spacing w:before="60" w:after="60"/>
              <w:rPr>
                <w:rFonts w:ascii="Arial" w:hAnsi="Arial" w:cs="Arial"/>
                <w:bCs/>
              </w:rPr>
            </w:pPr>
            <w:r w:rsidRPr="00C71345">
              <w:rPr>
                <w:rFonts w:ascii="Arial" w:hAnsi="Arial" w:cs="Arial"/>
                <w:bCs/>
              </w:rPr>
              <w:t>excessive energy and water use</w:t>
            </w:r>
          </w:p>
          <w:p w14:paraId="38BACDE8" w14:textId="77777777" w:rsidR="00C71345" w:rsidRPr="00C71345" w:rsidRDefault="00C71345" w:rsidP="004E036D">
            <w:pPr>
              <w:numPr>
                <w:ilvl w:val="0"/>
                <w:numId w:val="49"/>
              </w:numPr>
              <w:spacing w:before="60" w:after="60"/>
              <w:rPr>
                <w:rFonts w:ascii="Arial" w:hAnsi="Arial" w:cs="Arial"/>
                <w:bCs/>
              </w:rPr>
            </w:pPr>
            <w:r w:rsidRPr="00C71345">
              <w:rPr>
                <w:rFonts w:ascii="Arial" w:hAnsi="Arial" w:cs="Arial"/>
                <w:bCs/>
              </w:rPr>
              <w:t>excessive noise</w:t>
            </w:r>
          </w:p>
          <w:p w14:paraId="717A0CA1" w14:textId="77777777" w:rsidR="00C71345" w:rsidRPr="00C71345" w:rsidRDefault="00C71345" w:rsidP="00C71345">
            <w:pPr>
              <w:spacing w:before="60" w:after="60"/>
              <w:rPr>
                <w:rFonts w:ascii="Arial" w:hAnsi="Arial" w:cs="Arial"/>
                <w:bCs/>
              </w:rPr>
            </w:pPr>
          </w:p>
        </w:tc>
      </w:tr>
      <w:tr w:rsidR="00C71345" w:rsidRPr="00C71345" w14:paraId="23780C41" w14:textId="77777777" w:rsidTr="006D41FA">
        <w:tc>
          <w:tcPr>
            <w:tcW w:w="3153" w:type="dxa"/>
          </w:tcPr>
          <w:p w14:paraId="1E61AEAC" w14:textId="77777777" w:rsidR="00C71345" w:rsidRPr="00C71345" w:rsidRDefault="00C71345" w:rsidP="00C71345">
            <w:pPr>
              <w:spacing w:before="60" w:after="60"/>
              <w:rPr>
                <w:rFonts w:ascii="Arial" w:hAnsi="Arial"/>
                <w:b/>
                <w:bCs/>
                <w:i/>
              </w:rPr>
            </w:pPr>
            <w:r w:rsidRPr="00C71345">
              <w:rPr>
                <w:rFonts w:ascii="Arial" w:hAnsi="Arial" w:cs="Arial"/>
                <w:b/>
                <w:i/>
              </w:rPr>
              <w:t>Appropriate personnel</w:t>
            </w:r>
            <w:r w:rsidRPr="00C71345">
              <w:rPr>
                <w:rFonts w:ascii="Arial" w:hAnsi="Arial" w:cs="Arial"/>
              </w:rPr>
              <w:t xml:space="preserve"> </w:t>
            </w:r>
            <w:r w:rsidRPr="00C71345">
              <w:rPr>
                <w:rFonts w:ascii="Arial" w:hAnsi="Arial" w:cs="Arial"/>
                <w:bCs/>
              </w:rPr>
              <w:t>may include but not limited to:</w:t>
            </w:r>
          </w:p>
        </w:tc>
        <w:tc>
          <w:tcPr>
            <w:tcW w:w="6487" w:type="dxa"/>
          </w:tcPr>
          <w:p w14:paraId="2476CAA3"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supervisor</w:t>
            </w:r>
          </w:p>
          <w:p w14:paraId="7C4893FF"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leading hand</w:t>
            </w:r>
          </w:p>
          <w:p w14:paraId="0762941A"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foreman</w:t>
            </w:r>
          </w:p>
          <w:p w14:paraId="6BD863AA"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manager</w:t>
            </w:r>
          </w:p>
          <w:p w14:paraId="67744FC4"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site engineer</w:t>
            </w:r>
          </w:p>
          <w:p w14:paraId="7424F854"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trainer</w:t>
            </w:r>
          </w:p>
          <w:p w14:paraId="49579E75"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mentor</w:t>
            </w:r>
          </w:p>
          <w:p w14:paraId="4166D6BB"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teacher</w:t>
            </w:r>
          </w:p>
          <w:p w14:paraId="214890D0"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team member</w:t>
            </w:r>
          </w:p>
          <w:p w14:paraId="77E83CF9" w14:textId="77777777" w:rsidR="00C71345" w:rsidRPr="00C71345" w:rsidRDefault="00C71345" w:rsidP="00C71345">
            <w:pPr>
              <w:tabs>
                <w:tab w:val="left" w:pos="424"/>
              </w:tabs>
              <w:spacing w:before="60" w:after="60" w:line="239" w:lineRule="auto"/>
              <w:rPr>
                <w:rFonts w:ascii="Arial" w:hAnsi="Arial" w:cs="Arial"/>
                <w:bCs/>
              </w:rPr>
            </w:pPr>
          </w:p>
        </w:tc>
      </w:tr>
      <w:tr w:rsidR="00C71345" w:rsidRPr="00C71345" w14:paraId="7EE3C2FF" w14:textId="77777777" w:rsidTr="006D41FA">
        <w:tc>
          <w:tcPr>
            <w:tcW w:w="3153" w:type="dxa"/>
          </w:tcPr>
          <w:p w14:paraId="4F7ACD63" w14:textId="77777777" w:rsidR="00C71345" w:rsidRPr="00C71345" w:rsidRDefault="00C71345" w:rsidP="00C71345">
            <w:pPr>
              <w:spacing w:before="60" w:after="60"/>
              <w:rPr>
                <w:rFonts w:ascii="Arial" w:hAnsi="Arial"/>
                <w:b/>
                <w:bCs/>
                <w:i/>
              </w:rPr>
            </w:pPr>
            <w:r w:rsidRPr="00C71345">
              <w:rPr>
                <w:rFonts w:ascii="Arial" w:hAnsi="Arial" w:cs="Arial"/>
                <w:b/>
                <w:i/>
                <w:color w:val="000000"/>
              </w:rPr>
              <w:t>Robotic system</w:t>
            </w:r>
            <w:r w:rsidRPr="00C71345">
              <w:rPr>
                <w:rFonts w:ascii="Arial" w:hAnsi="Arial" w:cs="Arial"/>
                <w:color w:val="000000"/>
              </w:rPr>
              <w:t xml:space="preserve"> may include but not limited to</w:t>
            </w:r>
            <w:r w:rsidRPr="00C71345">
              <w:rPr>
                <w:rFonts w:ascii="Arial" w:hAnsi="Arial"/>
              </w:rPr>
              <w:t>:</w:t>
            </w:r>
          </w:p>
        </w:tc>
        <w:tc>
          <w:tcPr>
            <w:tcW w:w="6487" w:type="dxa"/>
          </w:tcPr>
          <w:p w14:paraId="35263C83"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mobile robots</w:t>
            </w:r>
          </w:p>
          <w:p w14:paraId="16EC367F"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autonomous robots</w:t>
            </w:r>
          </w:p>
          <w:p w14:paraId="7EF375DB" w14:textId="77777777" w:rsidR="00C71345" w:rsidRPr="00C71345" w:rsidRDefault="00C71345" w:rsidP="004E036D">
            <w:pPr>
              <w:numPr>
                <w:ilvl w:val="0"/>
                <w:numId w:val="49"/>
              </w:numPr>
              <w:tabs>
                <w:tab w:val="left" w:pos="424"/>
              </w:tabs>
              <w:spacing w:before="60" w:after="60" w:line="239" w:lineRule="auto"/>
              <w:rPr>
                <w:rFonts w:ascii="Arial" w:hAnsi="Arial" w:cs="Arial"/>
                <w:bCs/>
              </w:rPr>
            </w:pPr>
            <w:r w:rsidRPr="00C71345">
              <w:rPr>
                <w:rFonts w:ascii="Arial" w:hAnsi="Arial" w:cs="Arial"/>
                <w:bCs/>
              </w:rPr>
              <w:t>robotic arms</w:t>
            </w:r>
          </w:p>
          <w:p w14:paraId="5CFD5CF3" w14:textId="77777777" w:rsidR="00C71345" w:rsidRPr="00C71345" w:rsidRDefault="00C71345" w:rsidP="00C71345">
            <w:pPr>
              <w:tabs>
                <w:tab w:val="left" w:pos="424"/>
              </w:tabs>
              <w:spacing w:before="60" w:after="60" w:line="239" w:lineRule="auto"/>
              <w:rPr>
                <w:rFonts w:ascii="Arial" w:hAnsi="Arial" w:cs="Arial"/>
                <w:bCs/>
              </w:rPr>
            </w:pPr>
          </w:p>
        </w:tc>
      </w:tr>
      <w:tr w:rsidR="00C71345" w:rsidRPr="00C71345" w14:paraId="7290E242" w14:textId="77777777" w:rsidTr="006D41FA">
        <w:tc>
          <w:tcPr>
            <w:tcW w:w="3153" w:type="dxa"/>
          </w:tcPr>
          <w:p w14:paraId="02BC9FFC" w14:textId="77777777" w:rsidR="00C71345" w:rsidRPr="00C71345" w:rsidRDefault="00C71345" w:rsidP="00C71345">
            <w:pPr>
              <w:autoSpaceDE w:val="0"/>
              <w:autoSpaceDN w:val="0"/>
              <w:adjustRightInd w:val="0"/>
              <w:spacing w:before="60" w:after="60"/>
              <w:rPr>
                <w:rFonts w:ascii="Arial" w:hAnsi="Arial" w:cs="Arial"/>
                <w:b/>
                <w:bCs/>
                <w:i/>
              </w:rPr>
            </w:pPr>
            <w:r w:rsidRPr="00C71345">
              <w:rPr>
                <w:rFonts w:ascii="Arial" w:hAnsi="Arial" w:cs="Arial"/>
                <w:b/>
                <w:i/>
                <w:color w:val="000000"/>
              </w:rPr>
              <w:t>Resources and equipment</w:t>
            </w:r>
            <w:r w:rsidRPr="00C71345">
              <w:rPr>
                <w:rFonts w:ascii="Arial" w:hAnsi="Arial" w:cs="Arial"/>
                <w:color w:val="000000"/>
              </w:rPr>
              <w:t xml:space="preserve"> </w:t>
            </w:r>
            <w:r w:rsidRPr="00C71345">
              <w:rPr>
                <w:rFonts w:ascii="Arial" w:hAnsi="Arial" w:cs="Arial"/>
                <w:bCs/>
              </w:rPr>
              <w:t>may include but not limited to:</w:t>
            </w:r>
          </w:p>
        </w:tc>
        <w:tc>
          <w:tcPr>
            <w:tcW w:w="6487" w:type="dxa"/>
          </w:tcPr>
          <w:p w14:paraId="19523707" w14:textId="77777777" w:rsidR="00C71345" w:rsidRPr="00C71345" w:rsidRDefault="00C71345" w:rsidP="004E036D">
            <w:pPr>
              <w:numPr>
                <w:ilvl w:val="0"/>
                <w:numId w:val="50"/>
              </w:numPr>
              <w:tabs>
                <w:tab w:val="left" w:pos="424"/>
              </w:tabs>
              <w:spacing w:before="60" w:after="60" w:line="239" w:lineRule="auto"/>
              <w:ind w:left="426" w:hanging="426"/>
              <w:rPr>
                <w:rFonts w:ascii="Arial" w:hAnsi="Arial" w:cs="Arial"/>
              </w:rPr>
            </w:pPr>
            <w:r w:rsidRPr="00C71345">
              <w:rPr>
                <w:rFonts w:ascii="Arial" w:hAnsi="Arial" w:cs="Arial"/>
              </w:rPr>
              <w:t>appropriate tools</w:t>
            </w:r>
          </w:p>
          <w:p w14:paraId="0215CF08" w14:textId="77777777" w:rsidR="00C71345" w:rsidRPr="00C71345" w:rsidRDefault="00C71345" w:rsidP="004E036D">
            <w:pPr>
              <w:numPr>
                <w:ilvl w:val="0"/>
                <w:numId w:val="50"/>
              </w:numPr>
              <w:tabs>
                <w:tab w:val="left" w:pos="424"/>
              </w:tabs>
              <w:spacing w:before="60" w:after="60" w:line="239" w:lineRule="auto"/>
              <w:ind w:left="426" w:hanging="426"/>
              <w:rPr>
                <w:rFonts w:ascii="Arial" w:hAnsi="Arial" w:cs="Arial"/>
              </w:rPr>
            </w:pPr>
            <w:r w:rsidRPr="00C71345">
              <w:rPr>
                <w:rFonts w:ascii="Arial" w:hAnsi="Arial" w:cs="Arial"/>
              </w:rPr>
              <w:t>test equipment</w:t>
            </w:r>
          </w:p>
          <w:p w14:paraId="19B414F7" w14:textId="77777777" w:rsidR="00C71345" w:rsidRPr="00C71345" w:rsidRDefault="00C71345" w:rsidP="004E036D">
            <w:pPr>
              <w:numPr>
                <w:ilvl w:val="0"/>
                <w:numId w:val="50"/>
              </w:numPr>
              <w:tabs>
                <w:tab w:val="left" w:pos="424"/>
              </w:tabs>
              <w:spacing w:before="60" w:after="60" w:line="239" w:lineRule="auto"/>
              <w:ind w:left="426" w:hanging="426"/>
              <w:rPr>
                <w:rFonts w:ascii="Arial" w:hAnsi="Arial" w:cs="Arial"/>
              </w:rPr>
            </w:pPr>
            <w:r w:rsidRPr="00C71345">
              <w:rPr>
                <w:rFonts w:ascii="Arial" w:hAnsi="Arial" w:cs="Arial"/>
              </w:rPr>
              <w:t>consumables</w:t>
            </w:r>
          </w:p>
          <w:p w14:paraId="2C94FDE8" w14:textId="26B00E8B" w:rsidR="00C71345" w:rsidRPr="00C71345" w:rsidRDefault="00C71345" w:rsidP="004E036D">
            <w:pPr>
              <w:numPr>
                <w:ilvl w:val="0"/>
                <w:numId w:val="50"/>
              </w:numPr>
              <w:tabs>
                <w:tab w:val="left" w:pos="424"/>
              </w:tabs>
              <w:spacing w:before="60" w:after="60" w:line="239" w:lineRule="auto"/>
              <w:ind w:left="426" w:hanging="426"/>
              <w:rPr>
                <w:rFonts w:ascii="Arial" w:hAnsi="Arial" w:cs="Arial"/>
              </w:rPr>
            </w:pPr>
            <w:r w:rsidRPr="00C71345">
              <w:rPr>
                <w:rFonts w:ascii="Arial" w:hAnsi="Arial" w:cs="Arial"/>
              </w:rPr>
              <w:t xml:space="preserve">appropriate software </w:t>
            </w:r>
            <w:r w:rsidR="0066743C" w:rsidRPr="00C71345">
              <w:rPr>
                <w:rFonts w:ascii="Arial" w:hAnsi="Arial" w:cs="Arial"/>
              </w:rPr>
              <w:t>licenses</w:t>
            </w:r>
          </w:p>
          <w:p w14:paraId="6ADD8445" w14:textId="77777777" w:rsidR="00C71345" w:rsidRPr="00C71345" w:rsidRDefault="00C71345" w:rsidP="004E036D">
            <w:pPr>
              <w:numPr>
                <w:ilvl w:val="0"/>
                <w:numId w:val="50"/>
              </w:numPr>
              <w:tabs>
                <w:tab w:val="left" w:pos="424"/>
              </w:tabs>
              <w:spacing w:before="60" w:after="60" w:line="239" w:lineRule="auto"/>
              <w:ind w:left="426" w:hanging="426"/>
              <w:rPr>
                <w:rFonts w:ascii="Arial" w:hAnsi="Arial" w:cs="Arial"/>
              </w:rPr>
            </w:pPr>
            <w:r w:rsidRPr="00C71345">
              <w:rPr>
                <w:rFonts w:ascii="Arial" w:hAnsi="Arial" w:cs="Arial"/>
              </w:rPr>
              <w:t>manufacturers’ specifications and manuals</w:t>
            </w:r>
          </w:p>
          <w:p w14:paraId="4F2846D9" w14:textId="77777777" w:rsidR="00C71345" w:rsidRPr="00C71345" w:rsidRDefault="00C71345" w:rsidP="004E036D">
            <w:pPr>
              <w:numPr>
                <w:ilvl w:val="0"/>
                <w:numId w:val="50"/>
              </w:numPr>
              <w:tabs>
                <w:tab w:val="left" w:pos="424"/>
              </w:tabs>
              <w:spacing w:before="60" w:after="60" w:line="239" w:lineRule="auto"/>
              <w:ind w:left="426" w:hanging="426"/>
              <w:rPr>
                <w:rFonts w:ascii="Arial" w:hAnsi="Arial" w:cs="Arial"/>
              </w:rPr>
            </w:pPr>
            <w:r w:rsidRPr="00C71345">
              <w:rPr>
                <w:rFonts w:ascii="Arial" w:hAnsi="Arial" w:cs="Arial"/>
              </w:rPr>
              <w:t>diagnostics software</w:t>
            </w:r>
          </w:p>
          <w:p w14:paraId="5732CF5E" w14:textId="77777777" w:rsidR="00C71345" w:rsidRPr="00C71345" w:rsidRDefault="00C71345" w:rsidP="004E036D">
            <w:pPr>
              <w:numPr>
                <w:ilvl w:val="0"/>
                <w:numId w:val="50"/>
              </w:numPr>
              <w:tabs>
                <w:tab w:val="left" w:pos="424"/>
              </w:tabs>
              <w:spacing w:before="60" w:after="60" w:line="239" w:lineRule="auto"/>
              <w:ind w:left="426" w:hanging="426"/>
              <w:rPr>
                <w:rFonts w:ascii="Arial" w:hAnsi="Arial" w:cs="Arial"/>
              </w:rPr>
            </w:pPr>
            <w:r w:rsidRPr="00C71345">
              <w:rPr>
                <w:rFonts w:ascii="Arial" w:hAnsi="Arial" w:cs="Arial"/>
              </w:rPr>
              <w:t>personal computer</w:t>
            </w:r>
          </w:p>
          <w:p w14:paraId="534A2F80" w14:textId="77777777" w:rsidR="00C71345" w:rsidRPr="00C71345" w:rsidRDefault="00C71345" w:rsidP="004E036D">
            <w:pPr>
              <w:numPr>
                <w:ilvl w:val="0"/>
                <w:numId w:val="50"/>
              </w:numPr>
              <w:tabs>
                <w:tab w:val="left" w:pos="424"/>
              </w:tabs>
              <w:spacing w:before="60" w:after="60" w:line="239" w:lineRule="auto"/>
              <w:ind w:left="426" w:hanging="426"/>
              <w:rPr>
                <w:rFonts w:asciiTheme="minorHAnsi" w:hAnsiTheme="minorHAnsi"/>
              </w:rPr>
            </w:pPr>
            <w:r w:rsidRPr="00C71345">
              <w:rPr>
                <w:rFonts w:ascii="Arial" w:hAnsi="Arial" w:cs="Arial"/>
              </w:rPr>
              <w:t>programming tools</w:t>
            </w:r>
          </w:p>
          <w:p w14:paraId="600D1FFC" w14:textId="77777777" w:rsidR="00C71345" w:rsidRPr="00C71345" w:rsidRDefault="00C71345" w:rsidP="00C71345">
            <w:pPr>
              <w:tabs>
                <w:tab w:val="left" w:pos="424"/>
              </w:tabs>
              <w:spacing w:before="60" w:after="60" w:line="239" w:lineRule="auto"/>
              <w:rPr>
                <w:rFonts w:asciiTheme="minorHAnsi" w:hAnsiTheme="minorHAnsi"/>
              </w:rPr>
            </w:pPr>
          </w:p>
        </w:tc>
      </w:tr>
      <w:tr w:rsidR="00C71345" w:rsidRPr="00C71345" w14:paraId="1E7F4883" w14:textId="77777777" w:rsidTr="006D41FA">
        <w:tc>
          <w:tcPr>
            <w:tcW w:w="3153" w:type="dxa"/>
          </w:tcPr>
          <w:p w14:paraId="3B44E467" w14:textId="77777777" w:rsidR="00C71345" w:rsidRPr="00C71345" w:rsidRDefault="00C71345" w:rsidP="00C71345">
            <w:pPr>
              <w:autoSpaceDE w:val="0"/>
              <w:autoSpaceDN w:val="0"/>
              <w:adjustRightInd w:val="0"/>
              <w:spacing w:before="60" w:after="60"/>
              <w:rPr>
                <w:rFonts w:ascii="Arial" w:hAnsi="Arial" w:cs="Arial"/>
                <w:b/>
                <w:bCs/>
                <w:i/>
              </w:rPr>
            </w:pPr>
            <w:r w:rsidRPr="00C71345">
              <w:rPr>
                <w:rFonts w:ascii="Arial" w:hAnsi="Arial" w:cs="Arial"/>
                <w:b/>
                <w:i/>
                <w:color w:val="000000"/>
              </w:rPr>
              <w:lastRenderedPageBreak/>
              <w:t>Enterprise procedures</w:t>
            </w:r>
            <w:r w:rsidRPr="00C71345">
              <w:rPr>
                <w:rFonts w:ascii="Arial" w:hAnsi="Arial" w:cs="Arial"/>
                <w:color w:val="000000"/>
              </w:rPr>
              <w:t xml:space="preserve"> </w:t>
            </w:r>
            <w:r w:rsidRPr="00C71345">
              <w:rPr>
                <w:rFonts w:ascii="Arial" w:hAnsi="Arial" w:cs="Arial"/>
                <w:bCs/>
              </w:rPr>
              <w:t>may include but not limited to:</w:t>
            </w:r>
          </w:p>
        </w:tc>
        <w:tc>
          <w:tcPr>
            <w:tcW w:w="6487" w:type="dxa"/>
          </w:tcPr>
          <w:p w14:paraId="5CFB28F2" w14:textId="77777777" w:rsidR="00C71345" w:rsidRPr="00C71345" w:rsidRDefault="00C71345" w:rsidP="004E036D">
            <w:pPr>
              <w:numPr>
                <w:ilvl w:val="0"/>
                <w:numId w:val="49"/>
              </w:numPr>
              <w:spacing w:before="60" w:after="60"/>
              <w:rPr>
                <w:rFonts w:ascii="Arial" w:hAnsi="Arial" w:cs="Arial"/>
                <w:bCs/>
              </w:rPr>
            </w:pPr>
            <w:r w:rsidRPr="00C71345">
              <w:rPr>
                <w:rFonts w:ascii="Arial" w:hAnsi="Arial" w:cs="Arial"/>
                <w:bCs/>
              </w:rPr>
              <w:t xml:space="preserve">the use of tools and equipment </w:t>
            </w:r>
          </w:p>
          <w:p w14:paraId="2A5EAA7A" w14:textId="77777777" w:rsidR="00C71345" w:rsidRPr="00C71345" w:rsidRDefault="00C71345" w:rsidP="004E036D">
            <w:pPr>
              <w:numPr>
                <w:ilvl w:val="0"/>
                <w:numId w:val="49"/>
              </w:numPr>
              <w:spacing w:before="60" w:after="60"/>
              <w:rPr>
                <w:rFonts w:ascii="Arial" w:hAnsi="Arial" w:cs="Arial"/>
                <w:bCs/>
              </w:rPr>
            </w:pPr>
            <w:r w:rsidRPr="00C71345">
              <w:rPr>
                <w:rFonts w:ascii="Arial" w:hAnsi="Arial" w:cs="Arial"/>
                <w:bCs/>
              </w:rPr>
              <w:t>instructions, including job sheets, cutting lists, plans, drawings and designs</w:t>
            </w:r>
          </w:p>
          <w:p w14:paraId="0CBEC6A4" w14:textId="77777777" w:rsidR="00C71345" w:rsidRPr="00C71345" w:rsidRDefault="00C71345" w:rsidP="004E036D">
            <w:pPr>
              <w:numPr>
                <w:ilvl w:val="0"/>
                <w:numId w:val="49"/>
              </w:numPr>
              <w:spacing w:before="60" w:after="60"/>
              <w:rPr>
                <w:rFonts w:ascii="Arial" w:hAnsi="Arial" w:cs="Arial"/>
                <w:bCs/>
              </w:rPr>
            </w:pPr>
            <w:r w:rsidRPr="00C71345">
              <w:rPr>
                <w:rFonts w:ascii="Arial" w:hAnsi="Arial" w:cs="Arial"/>
                <w:bCs/>
              </w:rPr>
              <w:t xml:space="preserve">reporting and communication </w:t>
            </w:r>
          </w:p>
          <w:p w14:paraId="0DD73D86" w14:textId="77777777" w:rsidR="00C71345" w:rsidRDefault="00C71345" w:rsidP="004E036D">
            <w:pPr>
              <w:numPr>
                <w:ilvl w:val="0"/>
                <w:numId w:val="49"/>
              </w:numPr>
              <w:spacing w:before="60" w:after="60"/>
              <w:rPr>
                <w:rFonts w:ascii="Arial" w:hAnsi="Arial" w:cs="Arial"/>
                <w:bCs/>
              </w:rPr>
            </w:pPr>
            <w:r w:rsidRPr="00C71345">
              <w:rPr>
                <w:rFonts w:ascii="Arial" w:hAnsi="Arial" w:cs="Arial"/>
                <w:bCs/>
              </w:rPr>
              <w:t>manufacturers' specifications and operational procedures</w:t>
            </w:r>
          </w:p>
          <w:p w14:paraId="155FFD26" w14:textId="77777777" w:rsidR="00C71345" w:rsidRPr="00C71345" w:rsidRDefault="00C71345" w:rsidP="00B553F8">
            <w:pPr>
              <w:spacing w:before="60" w:after="60"/>
              <w:ind w:left="360"/>
              <w:rPr>
                <w:rFonts w:ascii="Arial" w:hAnsi="Arial" w:cs="Arial"/>
                <w:bCs/>
              </w:rPr>
            </w:pPr>
          </w:p>
        </w:tc>
      </w:tr>
      <w:tr w:rsidR="00C71345" w:rsidRPr="00C71345" w14:paraId="691E51D2" w14:textId="77777777" w:rsidTr="006D41FA">
        <w:tc>
          <w:tcPr>
            <w:tcW w:w="9640" w:type="dxa"/>
            <w:gridSpan w:val="2"/>
          </w:tcPr>
          <w:p w14:paraId="140D9BCA" w14:textId="77777777" w:rsidR="00C71345" w:rsidRPr="00C71345" w:rsidRDefault="00C71345" w:rsidP="00C71345">
            <w:pPr>
              <w:spacing w:before="120" w:after="120"/>
              <w:ind w:right="-20"/>
              <w:rPr>
                <w:rFonts w:ascii="Arial" w:hAnsi="Arial" w:cs="Arial"/>
                <w:sz w:val="24"/>
                <w:szCs w:val="24"/>
              </w:rPr>
            </w:pPr>
            <w:r w:rsidRPr="00C71345">
              <w:rPr>
                <w:rFonts w:ascii="Arial" w:hAnsi="Arial" w:cs="Arial"/>
                <w:b/>
                <w:bCs/>
                <w:sz w:val="24"/>
                <w:szCs w:val="24"/>
              </w:rPr>
              <w:t>EVID</w:t>
            </w:r>
            <w:r w:rsidRPr="00C71345">
              <w:rPr>
                <w:rFonts w:ascii="Arial" w:hAnsi="Arial" w:cs="Arial"/>
                <w:b/>
                <w:bCs/>
                <w:spacing w:val="1"/>
                <w:sz w:val="24"/>
                <w:szCs w:val="24"/>
              </w:rPr>
              <w:t>E</w:t>
            </w:r>
            <w:r w:rsidRPr="00C71345">
              <w:rPr>
                <w:rFonts w:ascii="Arial" w:hAnsi="Arial" w:cs="Arial"/>
                <w:b/>
                <w:bCs/>
                <w:sz w:val="24"/>
                <w:szCs w:val="24"/>
              </w:rPr>
              <w:t>NCE</w:t>
            </w:r>
            <w:r w:rsidRPr="00C71345">
              <w:rPr>
                <w:rFonts w:ascii="Arial" w:hAnsi="Arial" w:cs="Arial"/>
                <w:b/>
                <w:bCs/>
                <w:spacing w:val="-7"/>
                <w:sz w:val="24"/>
                <w:szCs w:val="24"/>
              </w:rPr>
              <w:t xml:space="preserve"> </w:t>
            </w:r>
            <w:r w:rsidRPr="00C71345">
              <w:rPr>
                <w:rFonts w:ascii="Arial" w:hAnsi="Arial" w:cs="Arial"/>
                <w:b/>
                <w:bCs/>
                <w:sz w:val="24"/>
                <w:szCs w:val="24"/>
              </w:rPr>
              <w:t>GUI</w:t>
            </w:r>
            <w:r w:rsidRPr="00C71345">
              <w:rPr>
                <w:rFonts w:ascii="Arial" w:hAnsi="Arial" w:cs="Arial"/>
                <w:b/>
                <w:bCs/>
                <w:spacing w:val="1"/>
                <w:sz w:val="24"/>
                <w:szCs w:val="24"/>
              </w:rPr>
              <w:t>D</w:t>
            </w:r>
            <w:r w:rsidRPr="00C71345">
              <w:rPr>
                <w:rFonts w:ascii="Arial" w:hAnsi="Arial" w:cs="Arial"/>
                <w:b/>
                <w:bCs/>
                <w:sz w:val="24"/>
                <w:szCs w:val="24"/>
              </w:rPr>
              <w:t>E</w:t>
            </w:r>
          </w:p>
        </w:tc>
      </w:tr>
      <w:tr w:rsidR="00C71345" w:rsidRPr="00C71345" w14:paraId="6D616810" w14:textId="77777777" w:rsidTr="006D41FA">
        <w:tc>
          <w:tcPr>
            <w:tcW w:w="9640" w:type="dxa"/>
            <w:gridSpan w:val="2"/>
          </w:tcPr>
          <w:p w14:paraId="4B35E365" w14:textId="77777777" w:rsidR="00C71345" w:rsidRPr="00C71345" w:rsidRDefault="00C71345" w:rsidP="00C71345">
            <w:pPr>
              <w:spacing w:before="120" w:after="120"/>
              <w:ind w:right="-20"/>
              <w:rPr>
                <w:rFonts w:ascii="Arial" w:hAnsi="Arial" w:cs="Arial"/>
              </w:rPr>
            </w:pPr>
            <w:r w:rsidRPr="00C71345">
              <w:rPr>
                <w:rFonts w:ascii="Arial" w:hAnsi="Arial" w:cs="Arial"/>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C71345" w:rsidRPr="00C71345" w14:paraId="7FA975E9" w14:textId="77777777" w:rsidTr="006D41FA">
        <w:tc>
          <w:tcPr>
            <w:tcW w:w="3153" w:type="dxa"/>
          </w:tcPr>
          <w:p w14:paraId="4CE22DDD" w14:textId="77777777" w:rsidR="00C71345" w:rsidRPr="00C71345" w:rsidRDefault="00C71345" w:rsidP="00C71345">
            <w:pPr>
              <w:spacing w:before="120" w:after="120"/>
              <w:ind w:left="116" w:right="-58" w:firstLine="2"/>
              <w:rPr>
                <w:rFonts w:ascii="Arial" w:hAnsi="Arial" w:cs="Arial"/>
              </w:rPr>
            </w:pPr>
            <w:r w:rsidRPr="00C71345">
              <w:rPr>
                <w:rFonts w:ascii="Arial" w:hAnsi="Arial" w:cs="Arial"/>
                <w:b/>
                <w:bCs/>
                <w:spacing w:val="-2"/>
              </w:rPr>
              <w:t>C</w:t>
            </w:r>
            <w:r w:rsidRPr="00C71345">
              <w:rPr>
                <w:rFonts w:ascii="Arial" w:hAnsi="Arial" w:cs="Arial"/>
                <w:b/>
                <w:bCs/>
              </w:rPr>
              <w:t>ritical</w:t>
            </w:r>
            <w:r w:rsidRPr="00C71345">
              <w:rPr>
                <w:rFonts w:ascii="Arial" w:hAnsi="Arial" w:cs="Arial"/>
                <w:b/>
                <w:bCs/>
                <w:spacing w:val="-7"/>
              </w:rPr>
              <w:t xml:space="preserve"> </w:t>
            </w:r>
            <w:r w:rsidRPr="00C71345">
              <w:rPr>
                <w:rFonts w:ascii="Arial" w:hAnsi="Arial" w:cs="Arial"/>
                <w:b/>
                <w:bCs/>
              </w:rPr>
              <w:t>as</w:t>
            </w:r>
            <w:r w:rsidRPr="00C71345">
              <w:rPr>
                <w:rFonts w:ascii="Arial" w:hAnsi="Arial" w:cs="Arial"/>
                <w:b/>
                <w:bCs/>
                <w:spacing w:val="3"/>
              </w:rPr>
              <w:t>p</w:t>
            </w:r>
            <w:r w:rsidRPr="00C71345">
              <w:rPr>
                <w:rFonts w:ascii="Arial" w:hAnsi="Arial" w:cs="Arial"/>
                <w:b/>
                <w:bCs/>
              </w:rPr>
              <w:t>ects</w:t>
            </w:r>
            <w:r w:rsidRPr="00C71345">
              <w:rPr>
                <w:rFonts w:ascii="Arial" w:hAnsi="Arial" w:cs="Arial"/>
                <w:b/>
                <w:bCs/>
                <w:spacing w:val="-8"/>
              </w:rPr>
              <w:t xml:space="preserve"> </w:t>
            </w:r>
            <w:r w:rsidRPr="00C71345">
              <w:rPr>
                <w:rFonts w:ascii="Arial" w:hAnsi="Arial" w:cs="Arial"/>
                <w:b/>
                <w:bCs/>
              </w:rPr>
              <w:t>for</w:t>
            </w:r>
            <w:r w:rsidRPr="00C71345">
              <w:rPr>
                <w:rFonts w:ascii="Arial" w:hAnsi="Arial" w:cs="Arial"/>
                <w:b/>
                <w:bCs/>
                <w:spacing w:val="-3"/>
              </w:rPr>
              <w:t xml:space="preserve"> </w:t>
            </w:r>
            <w:r w:rsidRPr="00C71345">
              <w:rPr>
                <w:rFonts w:ascii="Arial" w:hAnsi="Arial" w:cs="Arial"/>
                <w:b/>
                <w:bCs/>
                <w:spacing w:val="1"/>
              </w:rPr>
              <w:t>a</w:t>
            </w:r>
            <w:r w:rsidRPr="00C71345">
              <w:rPr>
                <w:rFonts w:ascii="Arial" w:hAnsi="Arial" w:cs="Arial"/>
                <w:b/>
                <w:bCs/>
              </w:rPr>
              <w:t xml:space="preserve">ssessment </w:t>
            </w:r>
            <w:r w:rsidRPr="00C71345">
              <w:rPr>
                <w:rFonts w:ascii="Arial" w:hAnsi="Arial" w:cs="Arial"/>
                <w:b/>
                <w:bCs/>
                <w:spacing w:val="-2"/>
              </w:rPr>
              <w:t>a</w:t>
            </w:r>
            <w:r w:rsidRPr="00C71345">
              <w:rPr>
                <w:rFonts w:ascii="Arial" w:hAnsi="Arial" w:cs="Arial"/>
                <w:b/>
                <w:bCs/>
              </w:rPr>
              <w:t>nd</w:t>
            </w:r>
            <w:r w:rsidRPr="00C71345">
              <w:rPr>
                <w:rFonts w:ascii="Arial" w:hAnsi="Arial" w:cs="Arial"/>
                <w:b/>
                <w:bCs/>
                <w:spacing w:val="-4"/>
              </w:rPr>
              <w:t xml:space="preserve"> </w:t>
            </w:r>
            <w:r w:rsidRPr="00C71345">
              <w:rPr>
                <w:rFonts w:ascii="Arial" w:hAnsi="Arial" w:cs="Arial"/>
                <w:b/>
                <w:bCs/>
              </w:rPr>
              <w:t>evide</w:t>
            </w:r>
            <w:r w:rsidRPr="00C71345">
              <w:rPr>
                <w:rFonts w:ascii="Arial" w:hAnsi="Arial" w:cs="Arial"/>
                <w:b/>
                <w:bCs/>
                <w:spacing w:val="3"/>
              </w:rPr>
              <w:t>n</w:t>
            </w:r>
            <w:r w:rsidRPr="00C71345">
              <w:rPr>
                <w:rFonts w:ascii="Arial" w:hAnsi="Arial" w:cs="Arial"/>
                <w:b/>
                <w:bCs/>
              </w:rPr>
              <w:t>ce</w:t>
            </w:r>
            <w:r w:rsidRPr="00C71345">
              <w:rPr>
                <w:rFonts w:ascii="Arial" w:hAnsi="Arial" w:cs="Arial"/>
                <w:b/>
                <w:bCs/>
                <w:spacing w:val="-9"/>
              </w:rPr>
              <w:t xml:space="preserve"> </w:t>
            </w:r>
            <w:r w:rsidRPr="00C71345">
              <w:rPr>
                <w:rFonts w:ascii="Arial" w:hAnsi="Arial" w:cs="Arial"/>
                <w:b/>
                <w:bCs/>
              </w:rPr>
              <w:t>required</w:t>
            </w:r>
            <w:r w:rsidRPr="00C71345">
              <w:rPr>
                <w:rFonts w:ascii="Arial" w:hAnsi="Arial" w:cs="Arial"/>
                <w:b/>
                <w:bCs/>
                <w:spacing w:val="-9"/>
              </w:rPr>
              <w:t xml:space="preserve"> </w:t>
            </w:r>
            <w:r w:rsidRPr="00C71345">
              <w:rPr>
                <w:rFonts w:ascii="Arial" w:hAnsi="Arial" w:cs="Arial"/>
                <w:b/>
                <w:bCs/>
              </w:rPr>
              <w:t>to demonstr</w:t>
            </w:r>
            <w:r w:rsidRPr="00C71345">
              <w:rPr>
                <w:rFonts w:ascii="Arial" w:hAnsi="Arial" w:cs="Arial"/>
                <w:b/>
                <w:bCs/>
                <w:spacing w:val="1"/>
              </w:rPr>
              <w:t>a</w:t>
            </w:r>
            <w:r w:rsidRPr="00C71345">
              <w:rPr>
                <w:rFonts w:ascii="Arial" w:hAnsi="Arial" w:cs="Arial"/>
                <w:b/>
                <w:bCs/>
                <w:spacing w:val="3"/>
              </w:rPr>
              <w:t>t</w:t>
            </w:r>
            <w:r w:rsidRPr="00C71345">
              <w:rPr>
                <w:rFonts w:ascii="Arial" w:hAnsi="Arial" w:cs="Arial"/>
                <w:b/>
                <w:bCs/>
              </w:rPr>
              <w:t>e</w:t>
            </w:r>
            <w:r w:rsidRPr="00C71345">
              <w:rPr>
                <w:rFonts w:ascii="Arial" w:hAnsi="Arial" w:cs="Arial"/>
                <w:b/>
                <w:bCs/>
                <w:spacing w:val="-13"/>
              </w:rPr>
              <w:t xml:space="preserve"> </w:t>
            </w:r>
            <w:r w:rsidRPr="00C71345">
              <w:rPr>
                <w:rFonts w:ascii="Arial" w:hAnsi="Arial" w:cs="Arial"/>
                <w:b/>
                <w:bCs/>
              </w:rPr>
              <w:t>competen</w:t>
            </w:r>
            <w:r w:rsidRPr="00C71345">
              <w:rPr>
                <w:rFonts w:ascii="Arial" w:hAnsi="Arial" w:cs="Arial"/>
                <w:b/>
                <w:bCs/>
                <w:spacing w:val="2"/>
              </w:rPr>
              <w:t>c</w:t>
            </w:r>
            <w:r w:rsidRPr="00C71345">
              <w:rPr>
                <w:rFonts w:ascii="Arial" w:hAnsi="Arial" w:cs="Arial"/>
                <w:b/>
                <w:bCs/>
              </w:rPr>
              <w:t>y</w:t>
            </w:r>
            <w:r w:rsidRPr="00C71345">
              <w:rPr>
                <w:rFonts w:ascii="Arial" w:hAnsi="Arial" w:cs="Arial"/>
                <w:b/>
                <w:bCs/>
                <w:spacing w:val="-15"/>
              </w:rPr>
              <w:t xml:space="preserve"> </w:t>
            </w:r>
            <w:r w:rsidRPr="00C71345">
              <w:rPr>
                <w:rFonts w:ascii="Arial" w:hAnsi="Arial" w:cs="Arial"/>
                <w:b/>
                <w:bCs/>
              </w:rPr>
              <w:t>in</w:t>
            </w:r>
            <w:r w:rsidRPr="00C71345">
              <w:rPr>
                <w:rFonts w:ascii="Arial" w:hAnsi="Arial" w:cs="Arial"/>
                <w:b/>
                <w:bCs/>
                <w:spacing w:val="-2"/>
              </w:rPr>
              <w:t xml:space="preserve"> </w:t>
            </w:r>
            <w:r w:rsidRPr="00C71345">
              <w:rPr>
                <w:rFonts w:ascii="Arial" w:hAnsi="Arial" w:cs="Arial"/>
                <w:b/>
                <w:bCs/>
              </w:rPr>
              <w:t xml:space="preserve">this </w:t>
            </w:r>
            <w:r w:rsidRPr="00C71345">
              <w:rPr>
                <w:rFonts w:ascii="Arial" w:hAnsi="Arial" w:cs="Arial"/>
                <w:b/>
                <w:bCs/>
                <w:spacing w:val="-2"/>
              </w:rPr>
              <w:t>u</w:t>
            </w:r>
            <w:r w:rsidRPr="00C71345">
              <w:rPr>
                <w:rFonts w:ascii="Arial" w:hAnsi="Arial" w:cs="Arial"/>
                <w:b/>
                <w:bCs/>
              </w:rPr>
              <w:t>nit</w:t>
            </w:r>
          </w:p>
          <w:p w14:paraId="1C066176" w14:textId="77777777" w:rsidR="00C71345" w:rsidRPr="00C71345" w:rsidRDefault="00C71345" w:rsidP="00C71345">
            <w:pPr>
              <w:spacing w:before="120" w:after="120"/>
              <w:ind w:right="-58"/>
              <w:rPr>
                <w:rFonts w:ascii="Arial" w:hAnsi="Arial" w:cs="Arial"/>
                <w:b/>
                <w:bCs/>
                <w:i/>
                <w:spacing w:val="-2"/>
                <w:position w:val="-12"/>
              </w:rPr>
            </w:pPr>
          </w:p>
        </w:tc>
        <w:tc>
          <w:tcPr>
            <w:tcW w:w="6487" w:type="dxa"/>
          </w:tcPr>
          <w:p w14:paraId="3BD5AE1B" w14:textId="77777777" w:rsidR="00C71345" w:rsidRPr="00C71345" w:rsidRDefault="00C71345" w:rsidP="00C71345">
            <w:pPr>
              <w:autoSpaceDE w:val="0"/>
              <w:autoSpaceDN w:val="0"/>
              <w:adjustRightInd w:val="0"/>
              <w:spacing w:before="120" w:after="120"/>
              <w:rPr>
                <w:rFonts w:ascii="Arial" w:hAnsi="Arial" w:cs="Arial"/>
              </w:rPr>
            </w:pPr>
            <w:r w:rsidRPr="00C71345">
              <w:rPr>
                <w:rFonts w:ascii="Arial" w:hAnsi="Arial" w:cs="Arial"/>
              </w:rPr>
              <w:t>To be considered competent in this unit assessors must be satisfied the candidate can demonstrate the achievement of all of the elements of the competency to the level defined by the associated performance criteria</w:t>
            </w:r>
          </w:p>
          <w:p w14:paraId="0F850B2B" w14:textId="77777777" w:rsidR="00C71345" w:rsidRPr="00C71345" w:rsidRDefault="00C71345" w:rsidP="00C71345">
            <w:pPr>
              <w:autoSpaceDE w:val="0"/>
              <w:autoSpaceDN w:val="0"/>
              <w:adjustRightInd w:val="0"/>
              <w:spacing w:before="120" w:after="120"/>
              <w:rPr>
                <w:rFonts w:ascii="Arial" w:hAnsi="Arial" w:cs="Arial"/>
              </w:rPr>
            </w:pPr>
            <w:r w:rsidRPr="00C71345">
              <w:rPr>
                <w:rFonts w:ascii="Arial" w:hAnsi="Arial" w:cs="Arial"/>
              </w:rPr>
              <w:t>Specifically they must be able to:</w:t>
            </w:r>
          </w:p>
          <w:p w14:paraId="7E0A1D6D" w14:textId="77777777" w:rsidR="00C71345" w:rsidRPr="00C71345" w:rsidRDefault="00C71345" w:rsidP="004E036D">
            <w:pPr>
              <w:numPr>
                <w:ilvl w:val="0"/>
                <w:numId w:val="52"/>
              </w:numPr>
              <w:tabs>
                <w:tab w:val="left" w:pos="4360"/>
              </w:tabs>
              <w:spacing w:before="120" w:after="120" w:line="252" w:lineRule="exact"/>
              <w:rPr>
                <w:rFonts w:ascii="Arial" w:hAnsi="Arial" w:cs="Arial"/>
              </w:rPr>
            </w:pPr>
            <w:r w:rsidRPr="00C71345">
              <w:rPr>
                <w:rFonts w:ascii="Arial" w:hAnsi="Arial" w:cs="Arial"/>
              </w:rPr>
              <w:t>plan, and construct a robotic sys</w:t>
            </w:r>
            <w:r w:rsidR="00D2188F">
              <w:rPr>
                <w:rFonts w:ascii="Arial" w:hAnsi="Arial" w:cs="Arial"/>
              </w:rPr>
              <w:t>tem for a routine task using har</w:t>
            </w:r>
            <w:r w:rsidRPr="00C71345">
              <w:rPr>
                <w:rFonts w:ascii="Arial" w:hAnsi="Arial" w:cs="Arial"/>
              </w:rPr>
              <w:t>dware and software tools</w:t>
            </w:r>
          </w:p>
          <w:p w14:paraId="6517D043" w14:textId="77777777" w:rsidR="00C71345" w:rsidRPr="00C71345" w:rsidRDefault="00C71345" w:rsidP="004E036D">
            <w:pPr>
              <w:numPr>
                <w:ilvl w:val="0"/>
                <w:numId w:val="52"/>
              </w:numPr>
              <w:tabs>
                <w:tab w:val="left" w:pos="4360"/>
              </w:tabs>
              <w:spacing w:before="120" w:after="120" w:line="252" w:lineRule="exact"/>
              <w:rPr>
                <w:rFonts w:ascii="Arial" w:hAnsi="Arial" w:cs="Arial"/>
              </w:rPr>
            </w:pPr>
            <w:r w:rsidRPr="00C71345">
              <w:rPr>
                <w:rFonts w:ascii="Arial" w:hAnsi="Arial" w:cs="Arial"/>
              </w:rPr>
              <w:t xml:space="preserve">configure, program, test and rectify robotic system to achieve </w:t>
            </w:r>
            <w:r w:rsidR="00D2188F" w:rsidRPr="00C71345">
              <w:rPr>
                <w:rFonts w:ascii="Arial" w:hAnsi="Arial" w:cs="Arial"/>
              </w:rPr>
              <w:t>optimum</w:t>
            </w:r>
            <w:r w:rsidRPr="00C71345">
              <w:rPr>
                <w:rFonts w:ascii="Arial" w:hAnsi="Arial" w:cs="Arial"/>
              </w:rPr>
              <w:t xml:space="preserve"> performance of routine task</w:t>
            </w:r>
          </w:p>
          <w:p w14:paraId="5D9D894F" w14:textId="77777777" w:rsidR="00793C2E" w:rsidRPr="00793C2E" w:rsidRDefault="00C71345" w:rsidP="00793C2E">
            <w:pPr>
              <w:numPr>
                <w:ilvl w:val="0"/>
                <w:numId w:val="52"/>
              </w:numPr>
              <w:tabs>
                <w:tab w:val="left" w:pos="4360"/>
              </w:tabs>
              <w:spacing w:before="120" w:after="120" w:line="252" w:lineRule="exact"/>
              <w:rPr>
                <w:rFonts w:ascii="Arial" w:hAnsi="Arial" w:cs="Arial"/>
              </w:rPr>
            </w:pPr>
            <w:r w:rsidRPr="00C71345">
              <w:rPr>
                <w:rFonts w:ascii="Arial" w:hAnsi="Arial" w:cs="Arial"/>
              </w:rPr>
              <w:t>apply relevant WHS/OHS procedures and safe work practices during construction, programming and testing of a robotic system.</w:t>
            </w:r>
          </w:p>
        </w:tc>
      </w:tr>
      <w:tr w:rsidR="00C71345" w:rsidRPr="00C71345" w14:paraId="7DA26918" w14:textId="77777777" w:rsidTr="006D41FA">
        <w:tc>
          <w:tcPr>
            <w:tcW w:w="3153" w:type="dxa"/>
          </w:tcPr>
          <w:p w14:paraId="231D6029" w14:textId="77777777" w:rsidR="00C71345" w:rsidRPr="00C71345" w:rsidRDefault="00C71345" w:rsidP="00C71345">
            <w:pPr>
              <w:spacing w:before="120" w:after="120"/>
              <w:ind w:left="119" w:right="-58" w:hanging="2"/>
              <w:rPr>
                <w:rFonts w:ascii="Arial" w:hAnsi="Arial" w:cs="Arial"/>
              </w:rPr>
            </w:pPr>
            <w:r w:rsidRPr="00C71345">
              <w:rPr>
                <w:rFonts w:ascii="Arial" w:hAnsi="Arial" w:cs="Arial"/>
                <w:b/>
                <w:bCs/>
              </w:rPr>
              <w:t>Context</w:t>
            </w:r>
            <w:r w:rsidRPr="00C71345">
              <w:rPr>
                <w:rFonts w:ascii="Arial" w:hAnsi="Arial" w:cs="Arial"/>
                <w:b/>
                <w:bCs/>
                <w:spacing w:val="-8"/>
              </w:rPr>
              <w:t xml:space="preserve"> </w:t>
            </w:r>
            <w:r w:rsidRPr="00C71345">
              <w:rPr>
                <w:rFonts w:ascii="Arial" w:hAnsi="Arial" w:cs="Arial"/>
                <w:b/>
                <w:bCs/>
              </w:rPr>
              <w:t>of</w:t>
            </w:r>
            <w:r w:rsidRPr="00C71345">
              <w:rPr>
                <w:rFonts w:ascii="Arial" w:hAnsi="Arial" w:cs="Arial"/>
                <w:b/>
                <w:bCs/>
                <w:spacing w:val="1"/>
              </w:rPr>
              <w:t xml:space="preserve"> </w:t>
            </w:r>
            <w:r w:rsidRPr="00C71345">
              <w:rPr>
                <w:rFonts w:ascii="Arial" w:hAnsi="Arial" w:cs="Arial"/>
                <w:b/>
                <w:bCs/>
              </w:rPr>
              <w:t>and</w:t>
            </w:r>
            <w:r w:rsidRPr="00C71345">
              <w:rPr>
                <w:rFonts w:ascii="Arial" w:hAnsi="Arial" w:cs="Arial"/>
                <w:b/>
                <w:bCs/>
                <w:spacing w:val="-4"/>
              </w:rPr>
              <w:t xml:space="preserve"> </w:t>
            </w:r>
            <w:r w:rsidRPr="00C71345">
              <w:rPr>
                <w:rFonts w:ascii="Arial" w:hAnsi="Arial" w:cs="Arial"/>
                <w:b/>
                <w:bCs/>
              </w:rPr>
              <w:t xml:space="preserve">specific </w:t>
            </w:r>
            <w:r w:rsidRPr="00C71345">
              <w:rPr>
                <w:rFonts w:ascii="Arial" w:hAnsi="Arial" w:cs="Arial"/>
                <w:b/>
                <w:bCs/>
                <w:spacing w:val="-3"/>
              </w:rPr>
              <w:t>r</w:t>
            </w:r>
            <w:r w:rsidRPr="00C71345">
              <w:rPr>
                <w:rFonts w:ascii="Arial" w:hAnsi="Arial" w:cs="Arial"/>
                <w:b/>
                <w:bCs/>
              </w:rPr>
              <w:t>esources</w:t>
            </w:r>
            <w:r w:rsidRPr="00C71345">
              <w:rPr>
                <w:rFonts w:ascii="Arial" w:hAnsi="Arial" w:cs="Arial"/>
                <w:b/>
                <w:bCs/>
                <w:spacing w:val="-8"/>
              </w:rPr>
              <w:t xml:space="preserve"> </w:t>
            </w:r>
            <w:r w:rsidRPr="00C71345">
              <w:rPr>
                <w:rFonts w:ascii="Arial" w:hAnsi="Arial" w:cs="Arial"/>
                <w:b/>
                <w:bCs/>
              </w:rPr>
              <w:t>for</w:t>
            </w:r>
            <w:r w:rsidRPr="00C71345">
              <w:rPr>
                <w:rFonts w:ascii="Arial" w:hAnsi="Arial" w:cs="Arial"/>
                <w:b/>
                <w:bCs/>
                <w:spacing w:val="-3"/>
              </w:rPr>
              <w:t xml:space="preserve"> </w:t>
            </w:r>
            <w:r w:rsidRPr="00C71345">
              <w:rPr>
                <w:rFonts w:ascii="Arial" w:hAnsi="Arial" w:cs="Arial"/>
                <w:b/>
                <w:bCs/>
              </w:rPr>
              <w:t>assessment</w:t>
            </w:r>
          </w:p>
          <w:p w14:paraId="38FEC9C1" w14:textId="77777777" w:rsidR="00C71345" w:rsidRPr="00C71345" w:rsidRDefault="00C71345" w:rsidP="00C71345">
            <w:pPr>
              <w:spacing w:before="120" w:after="120"/>
              <w:ind w:left="116" w:right="-58" w:firstLine="2"/>
              <w:rPr>
                <w:rFonts w:ascii="Arial" w:hAnsi="Arial" w:cs="Arial"/>
                <w:b/>
                <w:bCs/>
                <w:spacing w:val="-2"/>
              </w:rPr>
            </w:pPr>
          </w:p>
        </w:tc>
        <w:tc>
          <w:tcPr>
            <w:tcW w:w="6487" w:type="dxa"/>
          </w:tcPr>
          <w:p w14:paraId="218EC82F" w14:textId="77777777" w:rsidR="00793C2E" w:rsidRPr="00C71345" w:rsidRDefault="00C71345" w:rsidP="00793C2E">
            <w:pPr>
              <w:spacing w:before="120" w:after="120"/>
              <w:ind w:left="10"/>
              <w:rPr>
                <w:rFonts w:ascii="Arial" w:hAnsi="Arial" w:cs="Arial"/>
              </w:rPr>
            </w:pPr>
            <w:r w:rsidRPr="00C71345">
              <w:rPr>
                <w:rFonts w:ascii="Arial"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tc>
      </w:tr>
      <w:tr w:rsidR="00C71345" w:rsidRPr="00C71345" w14:paraId="6D4E47AF" w14:textId="77777777" w:rsidTr="006D41FA">
        <w:tc>
          <w:tcPr>
            <w:tcW w:w="3153" w:type="dxa"/>
          </w:tcPr>
          <w:p w14:paraId="5AA6BC7F" w14:textId="77777777" w:rsidR="00C71345" w:rsidRPr="00C71345" w:rsidRDefault="00C71345" w:rsidP="00C71345">
            <w:pPr>
              <w:spacing w:before="120"/>
              <w:ind w:left="119" w:right="-58" w:hanging="2"/>
              <w:rPr>
                <w:rFonts w:ascii="Arial" w:hAnsi="Arial" w:cs="Arial"/>
                <w:b/>
                <w:bCs/>
              </w:rPr>
            </w:pPr>
            <w:r w:rsidRPr="00C71345">
              <w:rPr>
                <w:rFonts w:ascii="Arial" w:hAnsi="Arial" w:cs="Arial"/>
                <w:b/>
                <w:bCs/>
              </w:rPr>
              <w:t>Methods of assessment</w:t>
            </w:r>
          </w:p>
        </w:tc>
        <w:tc>
          <w:tcPr>
            <w:tcW w:w="6487" w:type="dxa"/>
          </w:tcPr>
          <w:p w14:paraId="499A3ADD" w14:textId="77777777" w:rsidR="00C71345" w:rsidRPr="00C71345" w:rsidRDefault="00C71345" w:rsidP="00C71345">
            <w:pPr>
              <w:autoSpaceDE w:val="0"/>
              <w:autoSpaceDN w:val="0"/>
              <w:adjustRightInd w:val="0"/>
              <w:spacing w:before="120" w:after="120"/>
              <w:rPr>
                <w:rFonts w:ascii="Arial" w:hAnsi="Arial" w:cs="Arial"/>
              </w:rPr>
            </w:pPr>
            <w:r w:rsidRPr="00C71345">
              <w:rPr>
                <w:rFonts w:ascii="Arial" w:hAnsi="Arial" w:cs="Arial"/>
              </w:rPr>
              <w:t>Evidence can be gathered through a variety of ways including:</w:t>
            </w:r>
          </w:p>
          <w:p w14:paraId="3CD10B40" w14:textId="77777777" w:rsidR="00C71345" w:rsidRPr="00C71345" w:rsidRDefault="00C71345" w:rsidP="004E036D">
            <w:pPr>
              <w:numPr>
                <w:ilvl w:val="0"/>
                <w:numId w:val="53"/>
              </w:numPr>
              <w:autoSpaceDE w:val="0"/>
              <w:autoSpaceDN w:val="0"/>
              <w:adjustRightInd w:val="0"/>
              <w:spacing w:before="120" w:after="120"/>
              <w:ind w:firstLine="64"/>
              <w:contextualSpacing/>
              <w:rPr>
                <w:rFonts w:ascii="Arial" w:hAnsi="Arial" w:cs="Arial"/>
              </w:rPr>
            </w:pPr>
            <w:r w:rsidRPr="00C71345">
              <w:rPr>
                <w:rFonts w:ascii="Arial" w:hAnsi="Arial" w:cs="Arial"/>
              </w:rPr>
              <w:t>observation of processes and procedures</w:t>
            </w:r>
          </w:p>
          <w:p w14:paraId="3AA95D5C" w14:textId="77777777" w:rsidR="00C71345" w:rsidRPr="00C71345" w:rsidRDefault="00C71345" w:rsidP="004E036D">
            <w:pPr>
              <w:numPr>
                <w:ilvl w:val="0"/>
                <w:numId w:val="53"/>
              </w:numPr>
              <w:autoSpaceDE w:val="0"/>
              <w:autoSpaceDN w:val="0"/>
              <w:adjustRightInd w:val="0"/>
              <w:spacing w:before="120" w:after="120"/>
              <w:ind w:firstLine="64"/>
              <w:contextualSpacing/>
              <w:rPr>
                <w:rFonts w:ascii="Arial" w:hAnsi="Arial" w:cs="Arial"/>
              </w:rPr>
            </w:pPr>
            <w:r w:rsidRPr="00C71345">
              <w:rPr>
                <w:rFonts w:ascii="Arial" w:hAnsi="Arial" w:cs="Arial"/>
              </w:rPr>
              <w:t>oral and/or written questioning</w:t>
            </w:r>
          </w:p>
          <w:p w14:paraId="0E6F545D" w14:textId="77777777" w:rsidR="00C71345" w:rsidRPr="00C71345" w:rsidRDefault="00C71345" w:rsidP="004E036D">
            <w:pPr>
              <w:numPr>
                <w:ilvl w:val="0"/>
                <w:numId w:val="53"/>
              </w:numPr>
              <w:autoSpaceDE w:val="0"/>
              <w:autoSpaceDN w:val="0"/>
              <w:adjustRightInd w:val="0"/>
              <w:spacing w:before="120" w:after="120"/>
              <w:ind w:left="708" w:hanging="284"/>
              <w:contextualSpacing/>
              <w:rPr>
                <w:rFonts w:ascii="Arial" w:hAnsi="Arial" w:cs="Arial"/>
              </w:rPr>
            </w:pPr>
            <w:r w:rsidRPr="00C71345">
              <w:rPr>
                <w:rFonts w:ascii="Arial" w:hAnsi="Arial" w:cs="Arial"/>
              </w:rPr>
              <w:t>testimony from supervisors, colleagues, clients and/or other appropriate persons</w:t>
            </w:r>
          </w:p>
          <w:p w14:paraId="60042144" w14:textId="77777777" w:rsidR="00C71345" w:rsidRPr="00C71345" w:rsidRDefault="00C71345" w:rsidP="004E036D">
            <w:pPr>
              <w:numPr>
                <w:ilvl w:val="0"/>
                <w:numId w:val="53"/>
              </w:numPr>
              <w:autoSpaceDE w:val="0"/>
              <w:autoSpaceDN w:val="0"/>
              <w:adjustRightInd w:val="0"/>
              <w:spacing w:before="120" w:after="120"/>
              <w:ind w:firstLine="64"/>
              <w:contextualSpacing/>
              <w:rPr>
                <w:rFonts w:ascii="Arial" w:hAnsi="Arial" w:cs="Arial"/>
              </w:rPr>
            </w:pPr>
            <w:r w:rsidRPr="00C71345">
              <w:rPr>
                <w:rFonts w:ascii="Arial" w:hAnsi="Arial" w:cs="Arial"/>
              </w:rPr>
              <w:t>inspection of the final product or outcome</w:t>
            </w:r>
          </w:p>
          <w:p w14:paraId="197D115C" w14:textId="77777777" w:rsidR="00C71345" w:rsidRPr="00C71345" w:rsidRDefault="00C71345" w:rsidP="004E036D">
            <w:pPr>
              <w:numPr>
                <w:ilvl w:val="0"/>
                <w:numId w:val="53"/>
              </w:numPr>
              <w:autoSpaceDE w:val="0"/>
              <w:autoSpaceDN w:val="0"/>
              <w:adjustRightInd w:val="0"/>
              <w:spacing w:before="120" w:after="120"/>
              <w:ind w:firstLine="64"/>
              <w:contextualSpacing/>
              <w:rPr>
                <w:rFonts w:ascii="Arial" w:hAnsi="Arial" w:cs="Arial"/>
              </w:rPr>
            </w:pPr>
            <w:r w:rsidRPr="00C71345">
              <w:rPr>
                <w:rFonts w:ascii="Arial" w:hAnsi="Arial" w:cs="Arial"/>
              </w:rPr>
              <w:t>portfolio of documented evidence.</w:t>
            </w:r>
          </w:p>
          <w:p w14:paraId="6E0FC039" w14:textId="77777777" w:rsidR="00C71345" w:rsidRPr="00C71345" w:rsidRDefault="00C71345" w:rsidP="00C71345">
            <w:pPr>
              <w:spacing w:before="31"/>
              <w:ind w:right="-20"/>
              <w:rPr>
                <w:rFonts w:ascii="Arial" w:hAnsi="Arial" w:cs="Arial"/>
              </w:rPr>
            </w:pPr>
            <w:r w:rsidRPr="00C71345">
              <w:rPr>
                <w:rFonts w:ascii="Arial" w:hAnsi="Arial" w:cs="Arial"/>
              </w:rPr>
              <w:t>Where performance is not directly observed and/or is required to be demonstrated over a period of time and/or in a number of locations, any evidence should be authenticated by colleagues, supervisors, clien</w:t>
            </w:r>
            <w:r w:rsidR="00793C2E">
              <w:rPr>
                <w:rFonts w:ascii="Arial" w:hAnsi="Arial" w:cs="Arial"/>
              </w:rPr>
              <w:t>ts or other appropriate persons.</w:t>
            </w:r>
          </w:p>
        </w:tc>
      </w:tr>
    </w:tbl>
    <w:p w14:paraId="6F2103E0" w14:textId="77777777" w:rsidR="00C71345" w:rsidRDefault="00C71345" w:rsidP="0001525D">
      <w:pPr>
        <w:spacing w:after="240"/>
        <w:rPr>
          <w:rFonts w:ascii="Arial" w:hAnsi="Arial" w:cs="Arial"/>
          <w:b/>
          <w:sz w:val="28"/>
          <w:szCs w:val="28"/>
        </w:rPr>
        <w:sectPr w:rsidR="00C71345" w:rsidSect="008759FF">
          <w:headerReference w:type="default" r:id="rId36"/>
          <w:pgSz w:w="11906" w:h="16838"/>
          <w:pgMar w:top="993" w:right="1440" w:bottom="1440" w:left="1440" w:header="708" w:footer="708" w:gutter="0"/>
          <w:cols w:space="708"/>
          <w:docGrid w:linePitch="360"/>
        </w:sectPr>
      </w:pPr>
    </w:p>
    <w:tbl>
      <w:tblPr>
        <w:tblW w:w="9640" w:type="dxa"/>
        <w:tblInd w:w="-147" w:type="dxa"/>
        <w:tblLayout w:type="fixed"/>
        <w:tblLook w:val="0000" w:firstRow="0" w:lastRow="0" w:firstColumn="0" w:lastColumn="0" w:noHBand="0" w:noVBand="0"/>
      </w:tblPr>
      <w:tblGrid>
        <w:gridCol w:w="426"/>
        <w:gridCol w:w="2695"/>
        <w:gridCol w:w="825"/>
        <w:gridCol w:w="160"/>
        <w:gridCol w:w="5534"/>
      </w:tblGrid>
      <w:tr w:rsidR="00B553F8" w:rsidRPr="00651350" w14:paraId="3F772161" w14:textId="77777777" w:rsidTr="007405A0">
        <w:tc>
          <w:tcPr>
            <w:tcW w:w="9640" w:type="dxa"/>
            <w:gridSpan w:val="5"/>
            <w:tcBorders>
              <w:top w:val="single" w:sz="4" w:space="0" w:color="auto"/>
              <w:left w:val="single" w:sz="4" w:space="0" w:color="auto"/>
              <w:bottom w:val="single" w:sz="4" w:space="0" w:color="auto"/>
              <w:right w:val="single" w:sz="4" w:space="0" w:color="auto"/>
            </w:tcBorders>
          </w:tcPr>
          <w:p w14:paraId="609E9997" w14:textId="40173110" w:rsidR="00B553F8" w:rsidRPr="00651350" w:rsidRDefault="00E870F7" w:rsidP="009E2D45">
            <w:pPr>
              <w:pStyle w:val="Heading1"/>
              <w:spacing w:before="120" w:after="120"/>
              <w:ind w:left="1594" w:hanging="1594"/>
              <w:rPr>
                <w:color w:val="0070C0"/>
              </w:rPr>
            </w:pPr>
            <w:bookmarkStart w:id="190" w:name="_Toc16163987"/>
            <w:r>
              <w:lastRenderedPageBreak/>
              <w:t>VU22827</w:t>
            </w:r>
            <w:r w:rsidR="00B553F8">
              <w:t xml:space="preserve"> - </w:t>
            </w:r>
            <w:r w:rsidR="00B553F8" w:rsidRPr="00B553F8">
              <w:t>Implement a digital circuit using a programmable logic device (PLD</w:t>
            </w:r>
            <w:r w:rsidR="00B553F8" w:rsidRPr="00E969BF">
              <w:t>)</w:t>
            </w:r>
            <w:bookmarkEnd w:id="190"/>
          </w:p>
        </w:tc>
      </w:tr>
      <w:tr w:rsidR="00C71345" w:rsidRPr="001F3DB4" w14:paraId="735F4819" w14:textId="77777777" w:rsidTr="007405A0">
        <w:tc>
          <w:tcPr>
            <w:tcW w:w="3121" w:type="dxa"/>
            <w:gridSpan w:val="2"/>
            <w:tcBorders>
              <w:top w:val="single" w:sz="4" w:space="0" w:color="auto"/>
              <w:left w:val="single" w:sz="4" w:space="0" w:color="auto"/>
              <w:bottom w:val="single" w:sz="4" w:space="0" w:color="auto"/>
              <w:right w:val="single" w:sz="4" w:space="0" w:color="auto"/>
            </w:tcBorders>
          </w:tcPr>
          <w:p w14:paraId="584852D0" w14:textId="77777777" w:rsidR="00C71345" w:rsidRPr="00651350" w:rsidRDefault="00C71345" w:rsidP="00C71345">
            <w:pPr>
              <w:spacing w:before="120" w:after="120"/>
              <w:rPr>
                <w:rFonts w:ascii="Arial" w:hAnsi="Arial"/>
                <w:b/>
                <w:szCs w:val="20"/>
              </w:rPr>
            </w:pPr>
            <w:r w:rsidRPr="00651350">
              <w:rPr>
                <w:rFonts w:ascii="Arial" w:hAnsi="Arial"/>
                <w:b/>
                <w:szCs w:val="20"/>
              </w:rPr>
              <w:t>Unit Descriptor</w:t>
            </w:r>
          </w:p>
        </w:tc>
        <w:tc>
          <w:tcPr>
            <w:tcW w:w="6519" w:type="dxa"/>
            <w:gridSpan w:val="3"/>
            <w:tcBorders>
              <w:top w:val="single" w:sz="4" w:space="0" w:color="auto"/>
              <w:left w:val="single" w:sz="4" w:space="0" w:color="auto"/>
              <w:bottom w:val="single" w:sz="4" w:space="0" w:color="auto"/>
              <w:right w:val="single" w:sz="4" w:space="0" w:color="auto"/>
            </w:tcBorders>
          </w:tcPr>
          <w:p w14:paraId="699DE7D3" w14:textId="77777777" w:rsidR="00CB42A8" w:rsidRDefault="00C71345" w:rsidP="00C71345">
            <w:pPr>
              <w:pStyle w:val="BodyText"/>
              <w:shd w:val="clear" w:color="auto" w:fill="FFFFFF"/>
              <w:spacing w:before="80" w:after="80"/>
              <w:rPr>
                <w:rFonts w:ascii="Arial" w:hAnsi="Arial"/>
                <w:shd w:val="clear" w:color="auto" w:fill="FFFFFF"/>
              </w:rPr>
            </w:pPr>
            <w:r w:rsidRPr="001F3DB4">
              <w:rPr>
                <w:rFonts w:ascii="Arial" w:hAnsi="Arial"/>
              </w:rPr>
              <w:t xml:space="preserve">This unit of competency sets out the knowledge and skills </w:t>
            </w:r>
            <w:r w:rsidRPr="001F3DB4">
              <w:rPr>
                <w:rFonts w:ascii="Arial" w:hAnsi="Arial"/>
                <w:shd w:val="clear" w:color="auto" w:fill="FFFFFF"/>
              </w:rPr>
              <w:t>required to implement, from a given design file, digital circuits on programmable logic devices</w:t>
            </w:r>
            <w:r w:rsidR="00CB42A8">
              <w:rPr>
                <w:rFonts w:ascii="Arial" w:hAnsi="Arial"/>
                <w:shd w:val="clear" w:color="auto" w:fill="FFFFFF"/>
              </w:rPr>
              <w:t xml:space="preserve"> (PLD)</w:t>
            </w:r>
            <w:r w:rsidRPr="001F3DB4">
              <w:rPr>
                <w:rFonts w:ascii="Arial" w:hAnsi="Arial"/>
                <w:shd w:val="clear" w:color="auto" w:fill="FFFFFF"/>
              </w:rPr>
              <w:t xml:space="preserve">. </w:t>
            </w:r>
            <w:r w:rsidR="00CB42A8">
              <w:rPr>
                <w:rFonts w:ascii="Arial" w:hAnsi="Arial"/>
                <w:shd w:val="clear" w:color="auto" w:fill="FFFFFF"/>
              </w:rPr>
              <w:t>The unit includes planning for and programing a PLD and verifying the digital circuit functionality.</w:t>
            </w:r>
          </w:p>
          <w:p w14:paraId="69D389ED" w14:textId="77777777" w:rsidR="00415A3E" w:rsidRPr="001F3DB4" w:rsidRDefault="00C71345" w:rsidP="00C7562A">
            <w:pPr>
              <w:pStyle w:val="BodyText"/>
              <w:spacing w:before="80" w:after="80"/>
              <w:rPr>
                <w:rFonts w:ascii="Arial" w:hAnsi="Arial"/>
                <w:i/>
              </w:rPr>
            </w:pPr>
            <w:r w:rsidRPr="001F3DB4">
              <w:rPr>
                <w:rFonts w:ascii="Arial" w:hAnsi="Arial"/>
              </w:rPr>
              <w:t xml:space="preserve">No licensing, legislative, regulatory or certification requirements apply to this unit at the time of publication. </w:t>
            </w:r>
          </w:p>
        </w:tc>
      </w:tr>
      <w:tr w:rsidR="00C71345" w:rsidRPr="00651350" w14:paraId="5A058E9A" w14:textId="77777777" w:rsidTr="007405A0">
        <w:tc>
          <w:tcPr>
            <w:tcW w:w="3121" w:type="dxa"/>
            <w:gridSpan w:val="2"/>
            <w:tcBorders>
              <w:top w:val="single" w:sz="4" w:space="0" w:color="auto"/>
              <w:left w:val="single" w:sz="4" w:space="0" w:color="auto"/>
              <w:bottom w:val="single" w:sz="4" w:space="0" w:color="auto"/>
              <w:right w:val="single" w:sz="4" w:space="0" w:color="auto"/>
            </w:tcBorders>
          </w:tcPr>
          <w:p w14:paraId="295DE2B7" w14:textId="77777777" w:rsidR="00C71345" w:rsidRPr="00651350" w:rsidRDefault="00C71345" w:rsidP="00C71345">
            <w:pPr>
              <w:spacing w:before="120" w:after="120"/>
              <w:rPr>
                <w:rFonts w:ascii="Arial" w:hAnsi="Arial"/>
                <w:b/>
                <w:szCs w:val="20"/>
              </w:rPr>
            </w:pPr>
            <w:r w:rsidRPr="00651350">
              <w:rPr>
                <w:rFonts w:ascii="Arial" w:hAnsi="Arial"/>
                <w:b/>
                <w:szCs w:val="20"/>
              </w:rPr>
              <w:t>Employability Skills</w:t>
            </w:r>
          </w:p>
        </w:tc>
        <w:tc>
          <w:tcPr>
            <w:tcW w:w="6519" w:type="dxa"/>
            <w:gridSpan w:val="3"/>
            <w:tcBorders>
              <w:top w:val="single" w:sz="4" w:space="0" w:color="auto"/>
              <w:left w:val="single" w:sz="4" w:space="0" w:color="auto"/>
              <w:bottom w:val="single" w:sz="4" w:space="0" w:color="auto"/>
              <w:right w:val="single" w:sz="4" w:space="0" w:color="auto"/>
            </w:tcBorders>
          </w:tcPr>
          <w:p w14:paraId="11CF553C" w14:textId="77777777" w:rsidR="00C71345" w:rsidRPr="00651350" w:rsidRDefault="00C71345" w:rsidP="00C71345">
            <w:pPr>
              <w:spacing w:before="120" w:after="120"/>
              <w:rPr>
                <w:rFonts w:ascii="Arial" w:hAnsi="Arial"/>
                <w:szCs w:val="24"/>
                <w:lang w:val="en-GB" w:eastAsia="en-GB"/>
              </w:rPr>
            </w:pPr>
            <w:r w:rsidRPr="00651350">
              <w:rPr>
                <w:rFonts w:ascii="Arial" w:hAnsi="Arial"/>
                <w:szCs w:val="24"/>
                <w:lang w:val="en-GB" w:eastAsia="en-GB"/>
              </w:rPr>
              <w:t>This unit contains Employability Skills.</w:t>
            </w:r>
          </w:p>
        </w:tc>
      </w:tr>
      <w:tr w:rsidR="00C71345" w:rsidRPr="001F3DB4" w14:paraId="28A66D09" w14:textId="77777777" w:rsidTr="007405A0">
        <w:tc>
          <w:tcPr>
            <w:tcW w:w="3121" w:type="dxa"/>
            <w:gridSpan w:val="2"/>
            <w:tcBorders>
              <w:top w:val="single" w:sz="4" w:space="0" w:color="auto"/>
              <w:left w:val="single" w:sz="4" w:space="0" w:color="auto"/>
              <w:bottom w:val="single" w:sz="4" w:space="0" w:color="auto"/>
              <w:right w:val="single" w:sz="4" w:space="0" w:color="auto"/>
            </w:tcBorders>
          </w:tcPr>
          <w:p w14:paraId="223C7F71" w14:textId="77777777" w:rsidR="00C71345" w:rsidRPr="00651350" w:rsidRDefault="00C71345" w:rsidP="00C71345">
            <w:pPr>
              <w:spacing w:before="120" w:after="120"/>
              <w:rPr>
                <w:rFonts w:ascii="Arial" w:hAnsi="Arial"/>
                <w:b/>
                <w:szCs w:val="20"/>
              </w:rPr>
            </w:pPr>
            <w:r w:rsidRPr="00651350">
              <w:rPr>
                <w:rFonts w:ascii="Arial" w:hAnsi="Arial"/>
                <w:b/>
                <w:szCs w:val="20"/>
              </w:rPr>
              <w:t>Application of the Unit</w:t>
            </w:r>
          </w:p>
        </w:tc>
        <w:tc>
          <w:tcPr>
            <w:tcW w:w="6519" w:type="dxa"/>
            <w:gridSpan w:val="3"/>
            <w:tcBorders>
              <w:top w:val="single" w:sz="4" w:space="0" w:color="auto"/>
              <w:left w:val="single" w:sz="4" w:space="0" w:color="auto"/>
              <w:bottom w:val="single" w:sz="4" w:space="0" w:color="auto"/>
              <w:right w:val="single" w:sz="4" w:space="0" w:color="auto"/>
            </w:tcBorders>
          </w:tcPr>
          <w:p w14:paraId="05F1CF32" w14:textId="77777777" w:rsidR="00C71345" w:rsidRPr="001F3DB4" w:rsidRDefault="00C71345" w:rsidP="00C71345">
            <w:pPr>
              <w:pStyle w:val="para"/>
              <w:numPr>
                <w:ilvl w:val="0"/>
                <w:numId w:val="0"/>
              </w:numPr>
              <w:spacing w:before="80" w:after="80" w:line="240" w:lineRule="auto"/>
              <w:rPr>
                <w:rFonts w:ascii="Arial" w:hAnsi="Arial" w:cs="Arial"/>
                <w:sz w:val="22"/>
                <w:szCs w:val="22"/>
                <w:lang w:val="en-AU"/>
              </w:rPr>
            </w:pPr>
            <w:r w:rsidRPr="001F3DB4">
              <w:rPr>
                <w:rFonts w:ascii="Arial" w:hAnsi="Arial" w:cs="Arial"/>
                <w:sz w:val="22"/>
                <w:szCs w:val="22"/>
              </w:rPr>
              <w:t xml:space="preserve">This unit of competency </w:t>
            </w:r>
            <w:r w:rsidRPr="001F3DB4">
              <w:rPr>
                <w:rFonts w:ascii="Arial" w:hAnsi="Arial" w:cs="Arial"/>
                <w:sz w:val="22"/>
                <w:szCs w:val="22"/>
                <w:lang w:val="en-AU"/>
              </w:rPr>
              <w:t>applies in a home or commerci</w:t>
            </w:r>
            <w:r w:rsidR="00863D70">
              <w:rPr>
                <w:rFonts w:ascii="Arial" w:hAnsi="Arial" w:cs="Arial"/>
                <w:sz w:val="22"/>
                <w:szCs w:val="22"/>
                <w:lang w:val="en-AU"/>
              </w:rPr>
              <w:t xml:space="preserve">al environment where </w:t>
            </w:r>
            <w:r w:rsidR="00863D70" w:rsidRPr="00823B9C">
              <w:rPr>
                <w:rFonts w:ascii="Arial" w:hAnsi="Arial" w:cs="Arial"/>
                <w:sz w:val="22"/>
                <w:szCs w:val="22"/>
                <w:lang w:val="en-AU"/>
              </w:rPr>
              <w:t>programmable</w:t>
            </w:r>
            <w:r w:rsidRPr="00823B9C">
              <w:rPr>
                <w:rFonts w:ascii="Arial" w:hAnsi="Arial" w:cs="Arial"/>
                <w:sz w:val="22"/>
                <w:szCs w:val="22"/>
                <w:lang w:val="en-AU"/>
              </w:rPr>
              <w:t xml:space="preserve"> logic devices</w:t>
            </w:r>
            <w:r w:rsidRPr="001F3DB4">
              <w:rPr>
                <w:rFonts w:ascii="Arial" w:hAnsi="Arial" w:cs="Arial"/>
                <w:sz w:val="22"/>
                <w:szCs w:val="22"/>
                <w:lang w:val="en-AU"/>
              </w:rPr>
              <w:t xml:space="preserve"> are required for a range of electronic control applications.</w:t>
            </w:r>
          </w:p>
        </w:tc>
      </w:tr>
      <w:tr w:rsidR="00C71345" w:rsidRPr="00651350" w14:paraId="349C6984" w14:textId="77777777" w:rsidTr="007405A0">
        <w:tc>
          <w:tcPr>
            <w:tcW w:w="3121" w:type="dxa"/>
            <w:gridSpan w:val="2"/>
            <w:tcBorders>
              <w:top w:val="single" w:sz="4" w:space="0" w:color="auto"/>
              <w:left w:val="single" w:sz="4" w:space="0" w:color="auto"/>
              <w:bottom w:val="single" w:sz="4" w:space="0" w:color="auto"/>
              <w:right w:val="single" w:sz="4" w:space="0" w:color="auto"/>
            </w:tcBorders>
          </w:tcPr>
          <w:p w14:paraId="13B1AAC5" w14:textId="77777777" w:rsidR="00C71345" w:rsidRPr="00651350" w:rsidRDefault="00C71345" w:rsidP="00C71345">
            <w:pPr>
              <w:spacing w:before="120" w:after="120"/>
              <w:rPr>
                <w:rFonts w:ascii="Arial" w:hAnsi="Arial"/>
                <w:b/>
                <w:szCs w:val="20"/>
              </w:rPr>
            </w:pPr>
            <w:r w:rsidRPr="00651350">
              <w:rPr>
                <w:rFonts w:ascii="Arial" w:hAnsi="Arial"/>
                <w:b/>
                <w:szCs w:val="20"/>
              </w:rPr>
              <w:t>ELEMENT</w:t>
            </w:r>
          </w:p>
        </w:tc>
        <w:tc>
          <w:tcPr>
            <w:tcW w:w="6519" w:type="dxa"/>
            <w:gridSpan w:val="3"/>
            <w:tcBorders>
              <w:top w:val="single" w:sz="4" w:space="0" w:color="auto"/>
              <w:left w:val="single" w:sz="4" w:space="0" w:color="auto"/>
              <w:bottom w:val="single" w:sz="4" w:space="0" w:color="auto"/>
              <w:right w:val="single" w:sz="4" w:space="0" w:color="auto"/>
            </w:tcBorders>
          </w:tcPr>
          <w:p w14:paraId="21F0F965" w14:textId="77777777" w:rsidR="00C71345" w:rsidRPr="00651350" w:rsidRDefault="00C71345" w:rsidP="00C71345">
            <w:pPr>
              <w:spacing w:before="120" w:after="120"/>
              <w:rPr>
                <w:rFonts w:ascii="Arial" w:hAnsi="Arial"/>
                <w:b/>
                <w:szCs w:val="20"/>
              </w:rPr>
            </w:pPr>
            <w:r w:rsidRPr="00651350">
              <w:rPr>
                <w:rFonts w:ascii="Arial" w:hAnsi="Arial"/>
                <w:b/>
                <w:szCs w:val="20"/>
              </w:rPr>
              <w:t>PERFORMANCE CRITERIA</w:t>
            </w:r>
          </w:p>
        </w:tc>
      </w:tr>
      <w:tr w:rsidR="00C71345" w:rsidRPr="00651350" w14:paraId="28202DB6" w14:textId="77777777" w:rsidTr="007405A0">
        <w:tc>
          <w:tcPr>
            <w:tcW w:w="3121" w:type="dxa"/>
            <w:gridSpan w:val="2"/>
            <w:tcBorders>
              <w:top w:val="single" w:sz="4" w:space="0" w:color="auto"/>
              <w:left w:val="single" w:sz="4" w:space="0" w:color="auto"/>
              <w:bottom w:val="single" w:sz="4" w:space="0" w:color="auto"/>
              <w:right w:val="single" w:sz="4" w:space="0" w:color="auto"/>
            </w:tcBorders>
          </w:tcPr>
          <w:p w14:paraId="6F88ADEA" w14:textId="77777777" w:rsidR="00C71345" w:rsidRPr="00651350" w:rsidRDefault="00C71345" w:rsidP="00C71345">
            <w:pPr>
              <w:spacing w:before="120" w:after="120"/>
              <w:rPr>
                <w:rFonts w:ascii="Arial" w:hAnsi="Arial"/>
                <w:i/>
                <w:sz w:val="18"/>
                <w:szCs w:val="20"/>
              </w:rPr>
            </w:pPr>
            <w:r w:rsidRPr="00651350">
              <w:rPr>
                <w:rFonts w:ascii="Arial" w:hAnsi="Arial"/>
                <w:i/>
                <w:sz w:val="18"/>
                <w:szCs w:val="20"/>
              </w:rPr>
              <w:t>Elements describe the essential outcomes of a unit of competency.</w:t>
            </w:r>
          </w:p>
        </w:tc>
        <w:tc>
          <w:tcPr>
            <w:tcW w:w="6519" w:type="dxa"/>
            <w:gridSpan w:val="3"/>
            <w:tcBorders>
              <w:top w:val="single" w:sz="4" w:space="0" w:color="auto"/>
              <w:left w:val="single" w:sz="4" w:space="0" w:color="auto"/>
              <w:bottom w:val="single" w:sz="4" w:space="0" w:color="auto"/>
              <w:right w:val="single" w:sz="4" w:space="0" w:color="auto"/>
            </w:tcBorders>
          </w:tcPr>
          <w:p w14:paraId="6984D65A" w14:textId="77777777" w:rsidR="00C71345" w:rsidRPr="00651350" w:rsidRDefault="00C71345" w:rsidP="00C71345">
            <w:pPr>
              <w:spacing w:before="120" w:after="120"/>
              <w:rPr>
                <w:rFonts w:ascii="Arial" w:hAnsi="Arial"/>
                <w:i/>
                <w:sz w:val="19"/>
                <w:szCs w:val="19"/>
              </w:rPr>
            </w:pPr>
            <w:r w:rsidRPr="00651350">
              <w:rPr>
                <w:rFonts w:ascii="Arial" w:hAnsi="Arial"/>
                <w:i/>
                <w:sz w:val="18"/>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415A3E" w:rsidRPr="00642289" w14:paraId="44BFCE4B"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val="restart"/>
          </w:tcPr>
          <w:p w14:paraId="758671FC" w14:textId="77777777" w:rsidR="00415A3E" w:rsidRPr="00651350" w:rsidRDefault="00415A3E" w:rsidP="00C7562A">
            <w:pPr>
              <w:spacing w:before="100" w:after="100"/>
              <w:rPr>
                <w:rFonts w:ascii="Arial" w:hAnsi="Arial"/>
                <w:szCs w:val="24"/>
                <w:lang w:val="en-GB" w:eastAsia="en-GB"/>
              </w:rPr>
            </w:pPr>
            <w:r w:rsidRPr="00651350">
              <w:rPr>
                <w:rFonts w:ascii="Arial" w:hAnsi="Arial"/>
                <w:szCs w:val="24"/>
                <w:lang w:val="en-GB" w:eastAsia="en-GB"/>
              </w:rPr>
              <w:t>1</w:t>
            </w:r>
          </w:p>
        </w:tc>
        <w:tc>
          <w:tcPr>
            <w:tcW w:w="2695" w:type="dxa"/>
            <w:vMerge w:val="restart"/>
          </w:tcPr>
          <w:p w14:paraId="41CFCCB4" w14:textId="77777777" w:rsidR="00415A3E" w:rsidRPr="001F3DB4" w:rsidRDefault="00415A3E" w:rsidP="00C7562A">
            <w:pPr>
              <w:pStyle w:val="tabletext"/>
              <w:spacing w:before="100" w:after="100"/>
              <w:rPr>
                <w:rFonts w:ascii="Arial" w:hAnsi="Arial" w:cs="Arial"/>
                <w:szCs w:val="22"/>
              </w:rPr>
            </w:pPr>
            <w:r w:rsidRPr="001F3DB4">
              <w:rPr>
                <w:rFonts w:ascii="Arial" w:hAnsi="Arial" w:cs="Arial"/>
                <w:szCs w:val="22"/>
              </w:rPr>
              <w:t>Plan for programing a PLD</w:t>
            </w:r>
          </w:p>
        </w:tc>
        <w:tc>
          <w:tcPr>
            <w:tcW w:w="825" w:type="dxa"/>
          </w:tcPr>
          <w:p w14:paraId="5BECEE7B" w14:textId="77777777" w:rsidR="00415A3E" w:rsidRPr="00642289" w:rsidRDefault="00415A3E" w:rsidP="00C7562A">
            <w:pPr>
              <w:spacing w:before="100" w:after="100"/>
              <w:rPr>
                <w:rFonts w:ascii="Arial" w:hAnsi="Arial" w:cs="Arial"/>
              </w:rPr>
            </w:pPr>
            <w:r>
              <w:rPr>
                <w:rFonts w:ascii="Arial" w:hAnsi="Arial" w:cs="Arial"/>
              </w:rPr>
              <w:t>1.1</w:t>
            </w:r>
          </w:p>
        </w:tc>
        <w:tc>
          <w:tcPr>
            <w:tcW w:w="5694" w:type="dxa"/>
            <w:gridSpan w:val="2"/>
          </w:tcPr>
          <w:p w14:paraId="2B85BD66" w14:textId="77777777" w:rsidR="00415A3E" w:rsidRPr="00642289" w:rsidRDefault="00415A3E" w:rsidP="00C7562A">
            <w:pPr>
              <w:spacing w:before="100" w:after="100"/>
              <w:rPr>
                <w:rFonts w:ascii="Arial" w:hAnsi="Arial" w:cs="Arial"/>
              </w:rPr>
            </w:pPr>
            <w:r w:rsidRPr="00642289">
              <w:rPr>
                <w:rFonts w:ascii="Arial" w:hAnsi="Arial" w:cs="Arial"/>
              </w:rPr>
              <w:t xml:space="preserve">Established </w:t>
            </w:r>
            <w:r w:rsidRPr="00863D70">
              <w:rPr>
                <w:rFonts w:ascii="Arial" w:hAnsi="Arial" w:cs="Arial"/>
                <w:b/>
                <w:i/>
              </w:rPr>
              <w:t>WHS/OHS requirements</w:t>
            </w:r>
            <w:r w:rsidRPr="00642289">
              <w:rPr>
                <w:rFonts w:ascii="Arial" w:hAnsi="Arial" w:cs="Arial"/>
              </w:rPr>
              <w:t xml:space="preserve"> and risk control measures and procedure</w:t>
            </w:r>
            <w:r w:rsidR="00863D70">
              <w:rPr>
                <w:rFonts w:ascii="Arial" w:hAnsi="Arial" w:cs="Arial"/>
              </w:rPr>
              <w:t>s are determined and followed in preparation for the work task</w:t>
            </w:r>
            <w:r w:rsidRPr="00642289">
              <w:rPr>
                <w:rFonts w:ascii="Arial" w:hAnsi="Arial" w:cs="Arial"/>
              </w:rPr>
              <w:t>.</w:t>
            </w:r>
          </w:p>
        </w:tc>
      </w:tr>
      <w:tr w:rsidR="00415A3E" w:rsidRPr="00642289" w14:paraId="24164104"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tcPr>
          <w:p w14:paraId="0D59DDBA" w14:textId="77777777" w:rsidR="00415A3E" w:rsidRPr="00651350" w:rsidRDefault="00415A3E" w:rsidP="00C7562A">
            <w:pPr>
              <w:spacing w:before="100" w:after="100"/>
              <w:rPr>
                <w:rFonts w:ascii="Arial" w:hAnsi="Arial"/>
                <w:szCs w:val="20"/>
              </w:rPr>
            </w:pPr>
          </w:p>
        </w:tc>
        <w:tc>
          <w:tcPr>
            <w:tcW w:w="2695" w:type="dxa"/>
            <w:vMerge/>
          </w:tcPr>
          <w:p w14:paraId="4B9BF12D" w14:textId="77777777" w:rsidR="00415A3E" w:rsidRPr="00651350" w:rsidRDefault="00415A3E" w:rsidP="00C7562A">
            <w:pPr>
              <w:spacing w:before="100" w:after="100"/>
              <w:rPr>
                <w:rFonts w:ascii="Arial" w:hAnsi="Arial"/>
                <w:szCs w:val="20"/>
              </w:rPr>
            </w:pPr>
          </w:p>
        </w:tc>
        <w:tc>
          <w:tcPr>
            <w:tcW w:w="825" w:type="dxa"/>
          </w:tcPr>
          <w:p w14:paraId="38802590" w14:textId="77777777" w:rsidR="00415A3E" w:rsidRPr="00642289" w:rsidRDefault="00415A3E" w:rsidP="00C7562A">
            <w:pPr>
              <w:spacing w:before="100" w:after="100"/>
              <w:rPr>
                <w:rFonts w:ascii="Arial" w:hAnsi="Arial" w:cs="Arial"/>
              </w:rPr>
            </w:pPr>
            <w:r>
              <w:rPr>
                <w:rFonts w:ascii="Arial" w:hAnsi="Arial" w:cs="Arial"/>
              </w:rPr>
              <w:t>1.2</w:t>
            </w:r>
          </w:p>
        </w:tc>
        <w:tc>
          <w:tcPr>
            <w:tcW w:w="5694" w:type="dxa"/>
            <w:gridSpan w:val="2"/>
          </w:tcPr>
          <w:p w14:paraId="272DD377" w14:textId="77777777" w:rsidR="00415A3E" w:rsidRPr="00642289" w:rsidRDefault="00415A3E" w:rsidP="00C7562A">
            <w:pPr>
              <w:spacing w:before="100" w:after="100"/>
              <w:rPr>
                <w:rFonts w:ascii="Arial" w:hAnsi="Arial" w:cs="Arial"/>
              </w:rPr>
            </w:pPr>
            <w:r w:rsidRPr="00642289">
              <w:rPr>
                <w:rFonts w:ascii="Arial" w:hAnsi="Arial" w:cs="Arial"/>
              </w:rPr>
              <w:t>PLD programming requirements are established from documentation</w:t>
            </w:r>
            <w:r w:rsidR="00863D70">
              <w:rPr>
                <w:rFonts w:ascii="Arial" w:hAnsi="Arial" w:cs="Arial"/>
              </w:rPr>
              <w:t>,</w:t>
            </w:r>
            <w:r w:rsidRPr="00642289">
              <w:rPr>
                <w:rFonts w:ascii="Arial" w:hAnsi="Arial" w:cs="Arial"/>
              </w:rPr>
              <w:t xml:space="preserve"> job sheets and discussion with </w:t>
            </w:r>
            <w:r w:rsidRPr="00863D70">
              <w:rPr>
                <w:rFonts w:ascii="Arial" w:hAnsi="Arial" w:cs="Arial"/>
                <w:b/>
                <w:i/>
              </w:rPr>
              <w:t>appropriate personnel</w:t>
            </w:r>
            <w:r w:rsidRPr="00642289">
              <w:rPr>
                <w:rFonts w:ascii="Arial" w:hAnsi="Arial" w:cs="Arial"/>
              </w:rPr>
              <w:t>.</w:t>
            </w:r>
          </w:p>
        </w:tc>
      </w:tr>
      <w:tr w:rsidR="00415A3E" w:rsidRPr="00642289" w14:paraId="473B6AF5"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tcPr>
          <w:p w14:paraId="04C9068E" w14:textId="77777777" w:rsidR="00415A3E" w:rsidRPr="00651350" w:rsidRDefault="00415A3E" w:rsidP="00C7562A">
            <w:pPr>
              <w:spacing w:before="100" w:after="100"/>
              <w:rPr>
                <w:rFonts w:ascii="Arial" w:hAnsi="Arial"/>
                <w:szCs w:val="20"/>
              </w:rPr>
            </w:pPr>
          </w:p>
        </w:tc>
        <w:tc>
          <w:tcPr>
            <w:tcW w:w="2695" w:type="dxa"/>
            <w:vMerge/>
          </w:tcPr>
          <w:p w14:paraId="2F0D2FBB" w14:textId="77777777" w:rsidR="00415A3E" w:rsidRPr="00651350" w:rsidRDefault="00415A3E" w:rsidP="00C7562A">
            <w:pPr>
              <w:spacing w:before="100" w:after="100"/>
              <w:rPr>
                <w:rFonts w:ascii="Arial" w:hAnsi="Arial"/>
                <w:szCs w:val="20"/>
              </w:rPr>
            </w:pPr>
          </w:p>
        </w:tc>
        <w:tc>
          <w:tcPr>
            <w:tcW w:w="825" w:type="dxa"/>
          </w:tcPr>
          <w:p w14:paraId="27ECF0FA" w14:textId="77777777" w:rsidR="00415A3E" w:rsidRPr="00642289" w:rsidRDefault="00415A3E" w:rsidP="00C7562A">
            <w:pPr>
              <w:spacing w:before="100" w:after="100"/>
              <w:rPr>
                <w:rFonts w:ascii="Arial" w:hAnsi="Arial" w:cs="Arial"/>
              </w:rPr>
            </w:pPr>
            <w:r>
              <w:rPr>
                <w:rFonts w:ascii="Arial" w:hAnsi="Arial" w:cs="Arial"/>
              </w:rPr>
              <w:t>1.3</w:t>
            </w:r>
          </w:p>
        </w:tc>
        <w:tc>
          <w:tcPr>
            <w:tcW w:w="5694" w:type="dxa"/>
            <w:gridSpan w:val="2"/>
          </w:tcPr>
          <w:p w14:paraId="47E56AB5" w14:textId="77777777" w:rsidR="00415A3E" w:rsidRPr="00642289" w:rsidRDefault="00415A3E" w:rsidP="00C7562A">
            <w:pPr>
              <w:spacing w:before="100" w:after="100"/>
              <w:rPr>
                <w:rFonts w:ascii="Arial" w:hAnsi="Arial" w:cs="Arial"/>
              </w:rPr>
            </w:pPr>
            <w:r w:rsidRPr="00642289">
              <w:rPr>
                <w:rFonts w:ascii="Arial" w:hAnsi="Arial" w:cs="Arial"/>
              </w:rPr>
              <w:t>Appropriate personnel are consulted to ensure the work is coordinated effectively with others involved at the work site.</w:t>
            </w:r>
          </w:p>
        </w:tc>
      </w:tr>
      <w:tr w:rsidR="00415A3E" w:rsidRPr="00642289" w14:paraId="4ED2FB7E"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tcPr>
          <w:p w14:paraId="4D83249A" w14:textId="77777777" w:rsidR="00415A3E" w:rsidRPr="00651350" w:rsidRDefault="00415A3E" w:rsidP="00C7562A">
            <w:pPr>
              <w:spacing w:before="100" w:after="100"/>
              <w:rPr>
                <w:rFonts w:ascii="Arial" w:hAnsi="Arial"/>
                <w:szCs w:val="20"/>
              </w:rPr>
            </w:pPr>
          </w:p>
        </w:tc>
        <w:tc>
          <w:tcPr>
            <w:tcW w:w="2695" w:type="dxa"/>
            <w:vMerge/>
          </w:tcPr>
          <w:p w14:paraId="3B1FFB7E" w14:textId="77777777" w:rsidR="00415A3E" w:rsidRPr="00651350" w:rsidRDefault="00415A3E" w:rsidP="00C7562A">
            <w:pPr>
              <w:spacing w:before="100" w:after="100"/>
              <w:rPr>
                <w:rFonts w:ascii="Arial" w:hAnsi="Arial"/>
                <w:szCs w:val="20"/>
              </w:rPr>
            </w:pPr>
          </w:p>
        </w:tc>
        <w:tc>
          <w:tcPr>
            <w:tcW w:w="825" w:type="dxa"/>
          </w:tcPr>
          <w:p w14:paraId="54FFD88E" w14:textId="77777777" w:rsidR="00415A3E" w:rsidRPr="00642289" w:rsidRDefault="00415A3E" w:rsidP="00C7562A">
            <w:pPr>
              <w:spacing w:before="100" w:after="100"/>
              <w:rPr>
                <w:rFonts w:ascii="Arial" w:hAnsi="Arial" w:cs="Arial"/>
              </w:rPr>
            </w:pPr>
            <w:r>
              <w:rPr>
                <w:rFonts w:ascii="Arial" w:hAnsi="Arial" w:cs="Arial"/>
              </w:rPr>
              <w:t>1.4</w:t>
            </w:r>
          </w:p>
        </w:tc>
        <w:tc>
          <w:tcPr>
            <w:tcW w:w="5694" w:type="dxa"/>
            <w:gridSpan w:val="2"/>
          </w:tcPr>
          <w:p w14:paraId="762399DF" w14:textId="77777777" w:rsidR="00415A3E" w:rsidRPr="00642289" w:rsidRDefault="00415A3E" w:rsidP="00C7562A">
            <w:pPr>
              <w:spacing w:before="100" w:after="100"/>
              <w:rPr>
                <w:rFonts w:ascii="Arial" w:hAnsi="Arial" w:cs="Arial"/>
              </w:rPr>
            </w:pPr>
            <w:r w:rsidRPr="00863D70">
              <w:rPr>
                <w:rFonts w:ascii="Arial" w:hAnsi="Arial" w:cs="Arial"/>
                <w:b/>
                <w:i/>
              </w:rPr>
              <w:t>Resources and equipment</w:t>
            </w:r>
            <w:r w:rsidRPr="00642289">
              <w:rPr>
                <w:rFonts w:ascii="Arial" w:hAnsi="Arial" w:cs="Arial"/>
              </w:rPr>
              <w:t xml:space="preserve"> needed for the task are obtained in accordance with enterprise procedures and checked for correct operation and safety.</w:t>
            </w:r>
          </w:p>
        </w:tc>
      </w:tr>
      <w:tr w:rsidR="00415A3E" w:rsidRPr="001F3DB4" w14:paraId="161314D2"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val="restart"/>
          </w:tcPr>
          <w:p w14:paraId="0F06F7CE" w14:textId="77777777" w:rsidR="00415A3E" w:rsidRPr="00651350" w:rsidRDefault="00415A3E" w:rsidP="00C7562A">
            <w:pPr>
              <w:spacing w:before="100" w:after="100"/>
              <w:rPr>
                <w:rFonts w:ascii="Arial" w:hAnsi="Arial"/>
                <w:szCs w:val="20"/>
              </w:rPr>
            </w:pPr>
            <w:r w:rsidRPr="00651350">
              <w:rPr>
                <w:rFonts w:ascii="Arial" w:hAnsi="Arial"/>
                <w:szCs w:val="20"/>
              </w:rPr>
              <w:t>2</w:t>
            </w:r>
          </w:p>
        </w:tc>
        <w:tc>
          <w:tcPr>
            <w:tcW w:w="2695" w:type="dxa"/>
            <w:vMerge w:val="restart"/>
          </w:tcPr>
          <w:p w14:paraId="195D43F3" w14:textId="77777777" w:rsidR="00415A3E" w:rsidRPr="001F3DB4" w:rsidRDefault="00415A3E" w:rsidP="00C7562A">
            <w:pPr>
              <w:pStyle w:val="BodyText"/>
              <w:spacing w:before="100" w:after="100"/>
              <w:rPr>
                <w:rFonts w:ascii="Arial" w:hAnsi="Arial"/>
                <w:i/>
              </w:rPr>
            </w:pPr>
            <w:r w:rsidRPr="001F3DB4">
              <w:rPr>
                <w:rFonts w:ascii="Arial" w:hAnsi="Arial"/>
              </w:rPr>
              <w:t>Program a PLD</w:t>
            </w:r>
          </w:p>
        </w:tc>
        <w:tc>
          <w:tcPr>
            <w:tcW w:w="825" w:type="dxa"/>
            <w:tcBorders>
              <w:left w:val="nil"/>
            </w:tcBorders>
          </w:tcPr>
          <w:p w14:paraId="2A0477E7" w14:textId="77777777" w:rsidR="00415A3E" w:rsidRPr="001F3DB4" w:rsidRDefault="00415A3E" w:rsidP="00C7562A">
            <w:pPr>
              <w:pStyle w:val="tabletext"/>
              <w:spacing w:before="100" w:after="100"/>
              <w:rPr>
                <w:rFonts w:ascii="Arial" w:hAnsi="Arial" w:cs="Arial"/>
                <w:szCs w:val="22"/>
              </w:rPr>
            </w:pPr>
            <w:r w:rsidRPr="001F3DB4">
              <w:rPr>
                <w:rFonts w:ascii="Arial" w:hAnsi="Arial" w:cs="Arial"/>
                <w:szCs w:val="22"/>
              </w:rPr>
              <w:t>2.1</w:t>
            </w:r>
          </w:p>
        </w:tc>
        <w:tc>
          <w:tcPr>
            <w:tcW w:w="5694" w:type="dxa"/>
            <w:gridSpan w:val="2"/>
          </w:tcPr>
          <w:p w14:paraId="08789C5B" w14:textId="77777777" w:rsidR="00415A3E" w:rsidRPr="001F3DB4" w:rsidRDefault="00415A3E" w:rsidP="00C7562A">
            <w:pPr>
              <w:pStyle w:val="tabletext"/>
              <w:spacing w:before="100" w:after="100"/>
              <w:rPr>
                <w:rFonts w:ascii="Arial" w:hAnsi="Arial" w:cs="Arial"/>
                <w:szCs w:val="22"/>
              </w:rPr>
            </w:pPr>
            <w:r w:rsidRPr="001F3DB4">
              <w:rPr>
                <w:rFonts w:ascii="Arial" w:hAnsi="Arial" w:cs="Arial"/>
                <w:color w:val="000000"/>
                <w:szCs w:val="22"/>
              </w:rPr>
              <w:t xml:space="preserve">Equipment/machines/plant are checked as being isolated where necessary in strict accordance with </w:t>
            </w:r>
            <w:r>
              <w:rPr>
                <w:rFonts w:ascii="Arial" w:hAnsi="Arial" w:cs="Arial"/>
                <w:color w:val="000000"/>
                <w:szCs w:val="22"/>
              </w:rPr>
              <w:t>WHS/</w:t>
            </w:r>
            <w:r>
              <w:rPr>
                <w:rFonts w:ascii="Arial" w:hAnsi="Arial" w:cs="Arial"/>
                <w:bCs/>
                <w:iCs/>
                <w:color w:val="000000"/>
                <w:szCs w:val="22"/>
              </w:rPr>
              <w:t>OH</w:t>
            </w:r>
            <w:r w:rsidRPr="001F3DB4">
              <w:rPr>
                <w:rFonts w:ascii="Arial" w:hAnsi="Arial" w:cs="Arial"/>
                <w:bCs/>
                <w:iCs/>
                <w:color w:val="000000"/>
                <w:szCs w:val="22"/>
              </w:rPr>
              <w:t>S requirements</w:t>
            </w:r>
            <w:r w:rsidRPr="001F3DB4">
              <w:rPr>
                <w:rFonts w:ascii="Arial" w:hAnsi="Arial" w:cs="Arial"/>
                <w:color w:val="000000"/>
                <w:szCs w:val="22"/>
              </w:rPr>
              <w:t>.</w:t>
            </w:r>
          </w:p>
        </w:tc>
      </w:tr>
      <w:tr w:rsidR="00415A3E" w:rsidRPr="001F3DB4" w14:paraId="34AE18E6"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tcPr>
          <w:p w14:paraId="751273E2" w14:textId="77777777" w:rsidR="00415A3E" w:rsidRPr="00651350" w:rsidRDefault="00415A3E" w:rsidP="00C7562A">
            <w:pPr>
              <w:spacing w:before="100" w:after="100"/>
              <w:rPr>
                <w:rFonts w:ascii="Arial" w:hAnsi="Arial"/>
                <w:szCs w:val="20"/>
              </w:rPr>
            </w:pPr>
          </w:p>
        </w:tc>
        <w:tc>
          <w:tcPr>
            <w:tcW w:w="2695" w:type="dxa"/>
            <w:vMerge/>
          </w:tcPr>
          <w:p w14:paraId="5FF49CC3" w14:textId="77777777" w:rsidR="00415A3E" w:rsidRPr="00651350" w:rsidRDefault="00415A3E" w:rsidP="00C7562A">
            <w:pPr>
              <w:spacing w:before="100" w:after="100"/>
              <w:rPr>
                <w:rFonts w:ascii="Arial" w:hAnsi="Arial"/>
                <w:szCs w:val="20"/>
              </w:rPr>
            </w:pPr>
          </w:p>
        </w:tc>
        <w:tc>
          <w:tcPr>
            <w:tcW w:w="825" w:type="dxa"/>
            <w:tcBorders>
              <w:left w:val="nil"/>
            </w:tcBorders>
          </w:tcPr>
          <w:p w14:paraId="462EC1D3" w14:textId="77777777" w:rsidR="00415A3E" w:rsidRPr="001F3DB4" w:rsidRDefault="00415A3E" w:rsidP="00C7562A">
            <w:pPr>
              <w:pStyle w:val="tabletext"/>
              <w:spacing w:before="100" w:after="100"/>
              <w:rPr>
                <w:rFonts w:ascii="Arial" w:hAnsi="Arial" w:cs="Arial"/>
                <w:szCs w:val="22"/>
              </w:rPr>
            </w:pPr>
            <w:r w:rsidRPr="001F3DB4">
              <w:rPr>
                <w:rFonts w:ascii="Arial" w:hAnsi="Arial" w:cs="Arial"/>
                <w:szCs w:val="22"/>
              </w:rPr>
              <w:t>2.</w:t>
            </w:r>
            <w:r>
              <w:rPr>
                <w:rFonts w:ascii="Arial" w:hAnsi="Arial" w:cs="Arial"/>
                <w:szCs w:val="22"/>
              </w:rPr>
              <w:t>2</w:t>
            </w:r>
          </w:p>
        </w:tc>
        <w:tc>
          <w:tcPr>
            <w:tcW w:w="5694" w:type="dxa"/>
            <w:gridSpan w:val="2"/>
          </w:tcPr>
          <w:p w14:paraId="0ACEA574" w14:textId="77777777" w:rsidR="00415A3E" w:rsidRPr="001F3DB4" w:rsidRDefault="00415A3E" w:rsidP="00C7562A">
            <w:pPr>
              <w:pStyle w:val="tabletext"/>
              <w:spacing w:before="100" w:after="100"/>
              <w:rPr>
                <w:rFonts w:ascii="Arial" w:hAnsi="Arial" w:cs="Arial"/>
                <w:bCs/>
                <w:iCs/>
                <w:color w:val="000000"/>
                <w:szCs w:val="22"/>
              </w:rPr>
            </w:pPr>
            <w:r w:rsidRPr="001F3DB4">
              <w:rPr>
                <w:rFonts w:ascii="Arial" w:hAnsi="Arial" w:cs="Arial"/>
                <w:bCs/>
                <w:iCs/>
                <w:color w:val="000000"/>
                <w:szCs w:val="22"/>
              </w:rPr>
              <w:t>PLD</w:t>
            </w:r>
            <w:r w:rsidRPr="001F3DB4">
              <w:rPr>
                <w:rFonts w:ascii="Arial" w:hAnsi="Arial" w:cs="Arial"/>
                <w:color w:val="000000"/>
                <w:szCs w:val="22"/>
              </w:rPr>
              <w:t xml:space="preserve"> is programmed according to requirements, manufacturers’ specifications and </w:t>
            </w:r>
            <w:r w:rsidRPr="001F3DB4">
              <w:rPr>
                <w:rFonts w:ascii="Arial" w:hAnsi="Arial" w:cs="Arial"/>
                <w:bCs/>
                <w:iCs/>
                <w:color w:val="000000"/>
                <w:szCs w:val="22"/>
              </w:rPr>
              <w:t>enterprise procedures.</w:t>
            </w:r>
          </w:p>
        </w:tc>
      </w:tr>
      <w:tr w:rsidR="00415A3E" w:rsidRPr="001F3DB4" w14:paraId="0E2FE274"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tcPr>
          <w:p w14:paraId="15FE0D85" w14:textId="77777777" w:rsidR="00415A3E" w:rsidRPr="00651350" w:rsidRDefault="00415A3E" w:rsidP="00C7562A">
            <w:pPr>
              <w:spacing w:before="100" w:after="100"/>
              <w:rPr>
                <w:rFonts w:ascii="Arial" w:hAnsi="Arial"/>
                <w:szCs w:val="20"/>
              </w:rPr>
            </w:pPr>
          </w:p>
        </w:tc>
        <w:tc>
          <w:tcPr>
            <w:tcW w:w="2695" w:type="dxa"/>
            <w:vMerge/>
          </w:tcPr>
          <w:p w14:paraId="4E595240" w14:textId="77777777" w:rsidR="00415A3E" w:rsidRPr="00651350" w:rsidRDefault="00415A3E" w:rsidP="00C7562A">
            <w:pPr>
              <w:spacing w:before="100" w:after="100"/>
              <w:rPr>
                <w:rFonts w:ascii="Arial" w:hAnsi="Arial"/>
                <w:szCs w:val="20"/>
              </w:rPr>
            </w:pPr>
          </w:p>
        </w:tc>
        <w:tc>
          <w:tcPr>
            <w:tcW w:w="825" w:type="dxa"/>
            <w:tcBorders>
              <w:left w:val="nil"/>
            </w:tcBorders>
          </w:tcPr>
          <w:p w14:paraId="53B53E29" w14:textId="77777777" w:rsidR="00415A3E" w:rsidRPr="001F3DB4" w:rsidRDefault="00415A3E" w:rsidP="00C7562A">
            <w:pPr>
              <w:pStyle w:val="tabletext"/>
              <w:spacing w:before="100" w:after="100"/>
              <w:rPr>
                <w:rFonts w:ascii="Arial" w:hAnsi="Arial" w:cs="Arial"/>
                <w:szCs w:val="22"/>
              </w:rPr>
            </w:pPr>
            <w:r>
              <w:rPr>
                <w:rFonts w:ascii="Arial" w:hAnsi="Arial" w:cs="Arial"/>
                <w:szCs w:val="22"/>
              </w:rPr>
              <w:t>2.3</w:t>
            </w:r>
          </w:p>
        </w:tc>
        <w:tc>
          <w:tcPr>
            <w:tcW w:w="5694" w:type="dxa"/>
            <w:gridSpan w:val="2"/>
          </w:tcPr>
          <w:p w14:paraId="6B1E8DB9" w14:textId="77777777" w:rsidR="00415A3E" w:rsidRPr="001F3DB4" w:rsidRDefault="00415A3E" w:rsidP="00C7562A">
            <w:pPr>
              <w:pStyle w:val="tabletext"/>
              <w:spacing w:before="100" w:after="100"/>
              <w:rPr>
                <w:rFonts w:ascii="Arial" w:hAnsi="Arial" w:cs="Arial"/>
                <w:bCs/>
                <w:iCs/>
                <w:color w:val="000000"/>
                <w:szCs w:val="22"/>
              </w:rPr>
            </w:pPr>
            <w:r w:rsidRPr="001F3DB4">
              <w:rPr>
                <w:rFonts w:ascii="Arial" w:hAnsi="Arial" w:cs="Arial"/>
                <w:bCs/>
                <w:iCs/>
                <w:color w:val="000000"/>
                <w:szCs w:val="22"/>
              </w:rPr>
              <w:t>PLD</w:t>
            </w:r>
            <w:r w:rsidRPr="001F3DB4">
              <w:rPr>
                <w:rFonts w:ascii="Arial" w:hAnsi="Arial" w:cs="Arial"/>
                <w:color w:val="000000"/>
                <w:szCs w:val="22"/>
              </w:rPr>
              <w:t xml:space="preserve"> circuit implementation is tested for functionality, according to requirements and </w:t>
            </w:r>
            <w:r w:rsidRPr="001F3DB4">
              <w:rPr>
                <w:rFonts w:ascii="Arial" w:hAnsi="Arial" w:cs="Arial"/>
                <w:bCs/>
                <w:iCs/>
                <w:color w:val="000000"/>
                <w:szCs w:val="22"/>
              </w:rPr>
              <w:t>enterprise procedures.</w:t>
            </w:r>
          </w:p>
        </w:tc>
      </w:tr>
      <w:tr w:rsidR="00415A3E" w:rsidRPr="001F3DB4" w14:paraId="724E7FE0"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tcPr>
          <w:p w14:paraId="5E0F3383" w14:textId="77777777" w:rsidR="00415A3E" w:rsidRPr="00651350" w:rsidRDefault="00415A3E" w:rsidP="00C7562A">
            <w:pPr>
              <w:spacing w:before="100" w:after="100"/>
              <w:rPr>
                <w:rFonts w:ascii="Arial" w:hAnsi="Arial"/>
                <w:szCs w:val="20"/>
              </w:rPr>
            </w:pPr>
          </w:p>
        </w:tc>
        <w:tc>
          <w:tcPr>
            <w:tcW w:w="2695" w:type="dxa"/>
            <w:vMerge/>
          </w:tcPr>
          <w:p w14:paraId="08380B59" w14:textId="77777777" w:rsidR="00415A3E" w:rsidRPr="00651350" w:rsidRDefault="00415A3E" w:rsidP="00C7562A">
            <w:pPr>
              <w:spacing w:before="100" w:after="100"/>
              <w:rPr>
                <w:rFonts w:ascii="Arial" w:hAnsi="Arial"/>
                <w:szCs w:val="20"/>
              </w:rPr>
            </w:pPr>
          </w:p>
        </w:tc>
        <w:tc>
          <w:tcPr>
            <w:tcW w:w="825" w:type="dxa"/>
            <w:tcBorders>
              <w:left w:val="nil"/>
            </w:tcBorders>
          </w:tcPr>
          <w:p w14:paraId="6918183E" w14:textId="77777777" w:rsidR="00415A3E" w:rsidRPr="001F3DB4" w:rsidRDefault="00415A3E" w:rsidP="00C7562A">
            <w:pPr>
              <w:pStyle w:val="tabletext"/>
              <w:spacing w:before="100" w:after="100"/>
              <w:rPr>
                <w:rFonts w:ascii="Arial" w:hAnsi="Arial" w:cs="Arial"/>
                <w:szCs w:val="22"/>
              </w:rPr>
            </w:pPr>
            <w:r>
              <w:rPr>
                <w:rFonts w:ascii="Arial" w:hAnsi="Arial" w:cs="Arial"/>
                <w:szCs w:val="22"/>
              </w:rPr>
              <w:t>2.4</w:t>
            </w:r>
          </w:p>
        </w:tc>
        <w:tc>
          <w:tcPr>
            <w:tcW w:w="5694" w:type="dxa"/>
            <w:gridSpan w:val="2"/>
          </w:tcPr>
          <w:p w14:paraId="5C66E43B" w14:textId="77777777" w:rsidR="00415A3E" w:rsidRPr="001F3DB4" w:rsidRDefault="00415A3E" w:rsidP="00C7562A">
            <w:pPr>
              <w:pStyle w:val="tabletext"/>
              <w:spacing w:before="100" w:after="100"/>
              <w:rPr>
                <w:rFonts w:ascii="Arial" w:hAnsi="Arial" w:cs="Arial"/>
                <w:bCs/>
                <w:iCs/>
                <w:color w:val="000000"/>
                <w:szCs w:val="22"/>
              </w:rPr>
            </w:pPr>
            <w:r w:rsidRPr="001F3DB4">
              <w:rPr>
                <w:rFonts w:ascii="Arial" w:hAnsi="Arial" w:cs="Arial"/>
                <w:color w:val="000000"/>
                <w:szCs w:val="22"/>
              </w:rPr>
              <w:t xml:space="preserve">Decisions </w:t>
            </w:r>
            <w:r>
              <w:rPr>
                <w:rFonts w:ascii="Arial" w:hAnsi="Arial" w:cs="Arial"/>
                <w:color w:val="000000"/>
                <w:szCs w:val="22"/>
              </w:rPr>
              <w:t xml:space="preserve">and methods </w:t>
            </w:r>
            <w:r w:rsidRPr="001F3DB4">
              <w:rPr>
                <w:rFonts w:ascii="Arial" w:hAnsi="Arial" w:cs="Arial"/>
                <w:color w:val="000000"/>
                <w:szCs w:val="22"/>
              </w:rPr>
              <w:t xml:space="preserve">for dealing with unexpected situations are made from discussions with </w:t>
            </w:r>
            <w:r w:rsidRPr="001F3DB4">
              <w:rPr>
                <w:rFonts w:ascii="Arial" w:hAnsi="Arial" w:cs="Arial"/>
                <w:bCs/>
                <w:iCs/>
                <w:color w:val="000000"/>
                <w:szCs w:val="22"/>
              </w:rPr>
              <w:t>appropriate personnel</w:t>
            </w:r>
            <w:r w:rsidRPr="001F3DB4">
              <w:rPr>
                <w:rFonts w:ascii="Arial" w:hAnsi="Arial" w:cs="Arial"/>
                <w:color w:val="000000"/>
                <w:szCs w:val="22"/>
              </w:rPr>
              <w:t xml:space="preserve">, job specifications and </w:t>
            </w:r>
            <w:r w:rsidRPr="001F3DB4">
              <w:rPr>
                <w:rFonts w:ascii="Arial" w:hAnsi="Arial" w:cs="Arial"/>
                <w:bCs/>
                <w:iCs/>
                <w:color w:val="000000"/>
                <w:szCs w:val="22"/>
              </w:rPr>
              <w:t>enterprise procedures.</w:t>
            </w:r>
          </w:p>
        </w:tc>
      </w:tr>
      <w:tr w:rsidR="00415A3E" w:rsidRPr="001F3DB4" w14:paraId="5F568DF3"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val="restart"/>
          </w:tcPr>
          <w:p w14:paraId="488CA96A" w14:textId="77777777" w:rsidR="00415A3E" w:rsidRPr="00651350" w:rsidRDefault="00415A3E" w:rsidP="00C7562A">
            <w:pPr>
              <w:spacing w:before="100" w:after="100"/>
              <w:rPr>
                <w:rFonts w:ascii="Arial" w:hAnsi="Arial"/>
                <w:szCs w:val="20"/>
              </w:rPr>
            </w:pPr>
            <w:r w:rsidRPr="00651350">
              <w:rPr>
                <w:rFonts w:ascii="Arial" w:hAnsi="Arial"/>
                <w:szCs w:val="20"/>
              </w:rPr>
              <w:t>3</w:t>
            </w:r>
          </w:p>
        </w:tc>
        <w:tc>
          <w:tcPr>
            <w:tcW w:w="2695" w:type="dxa"/>
            <w:vMerge w:val="restart"/>
          </w:tcPr>
          <w:p w14:paraId="574C16DB" w14:textId="77777777" w:rsidR="00415A3E" w:rsidRPr="001F3DB4" w:rsidRDefault="00415A3E" w:rsidP="00C7562A">
            <w:pPr>
              <w:pStyle w:val="BodyText"/>
              <w:spacing w:before="100" w:after="100"/>
              <w:rPr>
                <w:rFonts w:ascii="Arial" w:hAnsi="Arial"/>
                <w:i/>
              </w:rPr>
            </w:pPr>
            <w:r w:rsidRPr="001F3DB4">
              <w:rPr>
                <w:rFonts w:ascii="Arial" w:hAnsi="Arial"/>
              </w:rPr>
              <w:t>Verify and docu</w:t>
            </w:r>
            <w:r w:rsidR="000476FF">
              <w:rPr>
                <w:rFonts w:ascii="Arial" w:hAnsi="Arial"/>
              </w:rPr>
              <w:t>ment PDL circuit implementation</w:t>
            </w:r>
          </w:p>
        </w:tc>
        <w:tc>
          <w:tcPr>
            <w:tcW w:w="825" w:type="dxa"/>
            <w:tcBorders>
              <w:left w:val="nil"/>
            </w:tcBorders>
          </w:tcPr>
          <w:p w14:paraId="1D15B71D" w14:textId="77777777" w:rsidR="00415A3E" w:rsidRPr="001F3DB4" w:rsidRDefault="00415A3E" w:rsidP="00C7562A">
            <w:pPr>
              <w:pStyle w:val="tabletext"/>
              <w:spacing w:before="100" w:after="100"/>
              <w:rPr>
                <w:rFonts w:ascii="Arial" w:hAnsi="Arial" w:cs="Arial"/>
                <w:szCs w:val="22"/>
              </w:rPr>
            </w:pPr>
            <w:r w:rsidRPr="001F3DB4">
              <w:rPr>
                <w:rFonts w:ascii="Arial" w:hAnsi="Arial" w:cs="Arial"/>
                <w:szCs w:val="22"/>
              </w:rPr>
              <w:t>3.1</w:t>
            </w:r>
          </w:p>
        </w:tc>
        <w:tc>
          <w:tcPr>
            <w:tcW w:w="5694" w:type="dxa"/>
            <w:gridSpan w:val="2"/>
          </w:tcPr>
          <w:p w14:paraId="651E880F" w14:textId="77777777" w:rsidR="00415A3E" w:rsidRPr="001F3DB4" w:rsidRDefault="00415A3E" w:rsidP="00C7562A">
            <w:pPr>
              <w:pStyle w:val="tabletext"/>
              <w:spacing w:before="100" w:after="100"/>
              <w:rPr>
                <w:rFonts w:ascii="Arial" w:hAnsi="Arial" w:cs="Arial"/>
                <w:szCs w:val="22"/>
              </w:rPr>
            </w:pPr>
            <w:r w:rsidRPr="001F3DB4">
              <w:rPr>
                <w:rFonts w:ascii="Arial" w:hAnsi="Arial" w:cs="Arial"/>
                <w:color w:val="000000"/>
                <w:szCs w:val="22"/>
              </w:rPr>
              <w:t>Work site is made safe in accordance with established safety procedures.</w:t>
            </w:r>
          </w:p>
        </w:tc>
      </w:tr>
      <w:tr w:rsidR="00415A3E" w:rsidRPr="001F3DB4" w14:paraId="1D3229B4"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tcPr>
          <w:p w14:paraId="16908FB4" w14:textId="77777777" w:rsidR="00415A3E" w:rsidRPr="00651350" w:rsidRDefault="00415A3E" w:rsidP="00C7562A">
            <w:pPr>
              <w:spacing w:before="100" w:after="100"/>
              <w:rPr>
                <w:rFonts w:ascii="Arial" w:hAnsi="Arial"/>
                <w:szCs w:val="20"/>
              </w:rPr>
            </w:pPr>
          </w:p>
        </w:tc>
        <w:tc>
          <w:tcPr>
            <w:tcW w:w="2695" w:type="dxa"/>
            <w:vMerge/>
          </w:tcPr>
          <w:p w14:paraId="42E5997F" w14:textId="77777777" w:rsidR="00415A3E" w:rsidRPr="00651350" w:rsidRDefault="00415A3E" w:rsidP="00C7562A">
            <w:pPr>
              <w:spacing w:before="100" w:after="100"/>
              <w:rPr>
                <w:rFonts w:ascii="Arial" w:hAnsi="Arial"/>
                <w:szCs w:val="20"/>
              </w:rPr>
            </w:pPr>
          </w:p>
        </w:tc>
        <w:tc>
          <w:tcPr>
            <w:tcW w:w="825" w:type="dxa"/>
          </w:tcPr>
          <w:p w14:paraId="7D3E844F" w14:textId="77777777" w:rsidR="00415A3E" w:rsidRPr="001F3DB4" w:rsidRDefault="00415A3E" w:rsidP="00C7562A">
            <w:pPr>
              <w:pStyle w:val="Unitheading"/>
              <w:spacing w:before="100" w:after="100" w:line="240" w:lineRule="auto"/>
              <w:rPr>
                <w:b w:val="0"/>
                <w:sz w:val="22"/>
                <w:szCs w:val="22"/>
              </w:rPr>
            </w:pPr>
            <w:bookmarkStart w:id="191" w:name="_Toc10111087"/>
            <w:bookmarkStart w:id="192" w:name="_Toc10716756"/>
            <w:bookmarkStart w:id="193" w:name="_Toc11309169"/>
            <w:bookmarkStart w:id="194" w:name="_Toc14782186"/>
            <w:bookmarkStart w:id="195" w:name="_Toc16163988"/>
            <w:r w:rsidRPr="001F3DB4">
              <w:rPr>
                <w:b w:val="0"/>
                <w:sz w:val="22"/>
                <w:szCs w:val="22"/>
              </w:rPr>
              <w:t>3.</w:t>
            </w:r>
            <w:bookmarkEnd w:id="191"/>
            <w:r>
              <w:rPr>
                <w:b w:val="0"/>
                <w:sz w:val="22"/>
                <w:szCs w:val="22"/>
              </w:rPr>
              <w:t>2</w:t>
            </w:r>
            <w:bookmarkEnd w:id="192"/>
            <w:bookmarkEnd w:id="193"/>
            <w:bookmarkEnd w:id="194"/>
            <w:bookmarkEnd w:id="195"/>
          </w:p>
        </w:tc>
        <w:tc>
          <w:tcPr>
            <w:tcW w:w="5694" w:type="dxa"/>
            <w:gridSpan w:val="2"/>
          </w:tcPr>
          <w:p w14:paraId="6266CF78" w14:textId="77777777" w:rsidR="00415A3E" w:rsidRPr="001F3DB4" w:rsidRDefault="00415A3E" w:rsidP="00C7562A">
            <w:pPr>
              <w:pStyle w:val="Unitheading"/>
              <w:spacing w:before="100" w:after="100" w:line="240" w:lineRule="auto"/>
              <w:rPr>
                <w:b w:val="0"/>
                <w:bCs w:val="0"/>
                <w:iCs/>
                <w:color w:val="000000"/>
                <w:sz w:val="22"/>
                <w:szCs w:val="22"/>
              </w:rPr>
            </w:pPr>
            <w:bookmarkStart w:id="196" w:name="_Toc10111088"/>
            <w:bookmarkStart w:id="197" w:name="_Toc10716757"/>
            <w:bookmarkStart w:id="198" w:name="_Toc11309170"/>
            <w:bookmarkStart w:id="199" w:name="_Toc14782187"/>
            <w:bookmarkStart w:id="200" w:name="_Toc16163989"/>
            <w:r w:rsidRPr="001F3DB4">
              <w:rPr>
                <w:b w:val="0"/>
                <w:color w:val="000000"/>
                <w:sz w:val="22"/>
                <w:szCs w:val="22"/>
              </w:rPr>
              <w:t xml:space="preserve">Equipment and tools used in the implementation task are maintained and stored according to </w:t>
            </w:r>
            <w:r w:rsidRPr="001F3DB4">
              <w:rPr>
                <w:b w:val="0"/>
                <w:bCs w:val="0"/>
                <w:iCs/>
                <w:color w:val="000000"/>
                <w:sz w:val="22"/>
                <w:szCs w:val="22"/>
              </w:rPr>
              <w:t>enterprise procedures.</w:t>
            </w:r>
            <w:bookmarkEnd w:id="196"/>
            <w:bookmarkEnd w:id="197"/>
            <w:bookmarkEnd w:id="198"/>
            <w:bookmarkEnd w:id="199"/>
            <w:bookmarkEnd w:id="200"/>
          </w:p>
        </w:tc>
      </w:tr>
      <w:tr w:rsidR="00415A3E" w:rsidRPr="001F3DB4" w14:paraId="1EAD523A"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tcPr>
          <w:p w14:paraId="2876A294" w14:textId="77777777" w:rsidR="00415A3E" w:rsidRPr="00651350" w:rsidRDefault="00415A3E" w:rsidP="00C7562A">
            <w:pPr>
              <w:spacing w:before="100" w:after="100"/>
              <w:rPr>
                <w:rFonts w:ascii="Arial" w:hAnsi="Arial"/>
                <w:szCs w:val="20"/>
              </w:rPr>
            </w:pPr>
          </w:p>
        </w:tc>
        <w:tc>
          <w:tcPr>
            <w:tcW w:w="2695" w:type="dxa"/>
            <w:vMerge/>
          </w:tcPr>
          <w:p w14:paraId="6A47C67A" w14:textId="77777777" w:rsidR="00415A3E" w:rsidRPr="00651350" w:rsidRDefault="00415A3E" w:rsidP="00C7562A">
            <w:pPr>
              <w:spacing w:before="100" w:after="100"/>
              <w:rPr>
                <w:rFonts w:ascii="Arial" w:hAnsi="Arial"/>
                <w:szCs w:val="20"/>
              </w:rPr>
            </w:pPr>
          </w:p>
        </w:tc>
        <w:tc>
          <w:tcPr>
            <w:tcW w:w="825" w:type="dxa"/>
          </w:tcPr>
          <w:p w14:paraId="5E9637CB" w14:textId="77777777" w:rsidR="00415A3E" w:rsidRPr="001F3DB4" w:rsidRDefault="00415A3E" w:rsidP="00C7562A">
            <w:pPr>
              <w:pStyle w:val="Unitheading"/>
              <w:spacing w:before="100" w:after="100" w:line="240" w:lineRule="auto"/>
              <w:rPr>
                <w:b w:val="0"/>
                <w:sz w:val="22"/>
                <w:szCs w:val="22"/>
              </w:rPr>
            </w:pPr>
            <w:bookmarkStart w:id="201" w:name="_Toc10111089"/>
            <w:bookmarkStart w:id="202" w:name="_Toc10716758"/>
            <w:bookmarkStart w:id="203" w:name="_Toc11309171"/>
            <w:bookmarkStart w:id="204" w:name="_Toc14782188"/>
            <w:bookmarkStart w:id="205" w:name="_Toc16163990"/>
            <w:r w:rsidRPr="001F3DB4">
              <w:rPr>
                <w:b w:val="0"/>
                <w:sz w:val="22"/>
                <w:szCs w:val="22"/>
              </w:rPr>
              <w:t>3.</w:t>
            </w:r>
            <w:bookmarkEnd w:id="201"/>
            <w:r>
              <w:rPr>
                <w:b w:val="0"/>
                <w:sz w:val="22"/>
                <w:szCs w:val="22"/>
              </w:rPr>
              <w:t>3</w:t>
            </w:r>
            <w:bookmarkEnd w:id="202"/>
            <w:bookmarkEnd w:id="203"/>
            <w:bookmarkEnd w:id="204"/>
            <w:bookmarkEnd w:id="205"/>
          </w:p>
        </w:tc>
        <w:tc>
          <w:tcPr>
            <w:tcW w:w="5694" w:type="dxa"/>
            <w:gridSpan w:val="2"/>
          </w:tcPr>
          <w:p w14:paraId="43E76227" w14:textId="77777777" w:rsidR="00415A3E" w:rsidRPr="001F3DB4" w:rsidRDefault="00415A3E" w:rsidP="00C7562A">
            <w:pPr>
              <w:pStyle w:val="Unitheading"/>
              <w:spacing w:before="100" w:after="100" w:line="240" w:lineRule="auto"/>
              <w:rPr>
                <w:b w:val="0"/>
                <w:color w:val="000000"/>
                <w:sz w:val="22"/>
                <w:szCs w:val="22"/>
              </w:rPr>
            </w:pPr>
            <w:bookmarkStart w:id="206" w:name="_Toc10111090"/>
            <w:bookmarkStart w:id="207" w:name="_Toc10716759"/>
            <w:bookmarkStart w:id="208" w:name="_Toc11309172"/>
            <w:bookmarkStart w:id="209" w:name="_Toc14782189"/>
            <w:bookmarkStart w:id="210" w:name="_Toc16163991"/>
            <w:r w:rsidRPr="001F3DB4">
              <w:rPr>
                <w:b w:val="0"/>
                <w:color w:val="000000"/>
                <w:sz w:val="22"/>
                <w:szCs w:val="22"/>
              </w:rPr>
              <w:t xml:space="preserve">Digital circuit function and requirements are verified, documented and information stored according to </w:t>
            </w:r>
            <w:r w:rsidRPr="001F3DB4">
              <w:rPr>
                <w:b w:val="0"/>
                <w:bCs w:val="0"/>
                <w:iCs/>
                <w:color w:val="000000"/>
                <w:sz w:val="22"/>
                <w:szCs w:val="22"/>
              </w:rPr>
              <w:t>enterprise procedures</w:t>
            </w:r>
            <w:r w:rsidRPr="001F3DB4">
              <w:rPr>
                <w:b w:val="0"/>
                <w:color w:val="000000"/>
                <w:sz w:val="22"/>
                <w:szCs w:val="22"/>
              </w:rPr>
              <w:t>.</w:t>
            </w:r>
            <w:bookmarkEnd w:id="206"/>
            <w:bookmarkEnd w:id="207"/>
            <w:bookmarkEnd w:id="208"/>
            <w:bookmarkEnd w:id="209"/>
            <w:bookmarkEnd w:id="210"/>
          </w:p>
        </w:tc>
      </w:tr>
      <w:tr w:rsidR="00415A3E" w:rsidRPr="001F3DB4" w14:paraId="2C207C18"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Merge/>
          </w:tcPr>
          <w:p w14:paraId="7A384FA9" w14:textId="77777777" w:rsidR="00415A3E" w:rsidRPr="00651350" w:rsidRDefault="00415A3E" w:rsidP="00C7562A">
            <w:pPr>
              <w:spacing w:before="100" w:after="100"/>
              <w:rPr>
                <w:rFonts w:ascii="Arial" w:hAnsi="Arial"/>
                <w:szCs w:val="20"/>
              </w:rPr>
            </w:pPr>
          </w:p>
        </w:tc>
        <w:tc>
          <w:tcPr>
            <w:tcW w:w="2695" w:type="dxa"/>
            <w:vMerge/>
          </w:tcPr>
          <w:p w14:paraId="5D55095E" w14:textId="77777777" w:rsidR="00415A3E" w:rsidRPr="00651350" w:rsidRDefault="00415A3E" w:rsidP="00C7562A">
            <w:pPr>
              <w:spacing w:before="100" w:after="100"/>
              <w:rPr>
                <w:rFonts w:ascii="Arial" w:hAnsi="Arial"/>
                <w:szCs w:val="20"/>
              </w:rPr>
            </w:pPr>
          </w:p>
        </w:tc>
        <w:tc>
          <w:tcPr>
            <w:tcW w:w="825" w:type="dxa"/>
            <w:tcBorders>
              <w:bottom w:val="nil"/>
            </w:tcBorders>
          </w:tcPr>
          <w:p w14:paraId="22554879" w14:textId="77777777" w:rsidR="00415A3E" w:rsidRPr="001F3DB4" w:rsidRDefault="00415A3E" w:rsidP="00C7562A">
            <w:pPr>
              <w:pStyle w:val="Unitheading"/>
              <w:spacing w:before="100" w:after="100" w:line="240" w:lineRule="auto"/>
              <w:rPr>
                <w:b w:val="0"/>
                <w:sz w:val="22"/>
                <w:szCs w:val="22"/>
              </w:rPr>
            </w:pPr>
            <w:bookmarkStart w:id="211" w:name="_Toc10111091"/>
            <w:bookmarkStart w:id="212" w:name="_Toc10716760"/>
            <w:bookmarkStart w:id="213" w:name="_Toc11309173"/>
            <w:bookmarkStart w:id="214" w:name="_Toc14782190"/>
            <w:bookmarkStart w:id="215" w:name="_Toc16163992"/>
            <w:r w:rsidRPr="001F3DB4">
              <w:rPr>
                <w:b w:val="0"/>
                <w:sz w:val="22"/>
                <w:szCs w:val="22"/>
              </w:rPr>
              <w:t>3.</w:t>
            </w:r>
            <w:bookmarkEnd w:id="211"/>
            <w:r>
              <w:rPr>
                <w:b w:val="0"/>
                <w:sz w:val="22"/>
                <w:szCs w:val="22"/>
              </w:rPr>
              <w:t>4</w:t>
            </w:r>
            <w:bookmarkEnd w:id="212"/>
            <w:bookmarkEnd w:id="213"/>
            <w:bookmarkEnd w:id="214"/>
            <w:bookmarkEnd w:id="215"/>
          </w:p>
        </w:tc>
        <w:tc>
          <w:tcPr>
            <w:tcW w:w="5694" w:type="dxa"/>
            <w:gridSpan w:val="2"/>
            <w:tcBorders>
              <w:bottom w:val="nil"/>
            </w:tcBorders>
          </w:tcPr>
          <w:p w14:paraId="3CC9FDF5" w14:textId="77777777" w:rsidR="00415A3E" w:rsidRPr="001F3DB4" w:rsidRDefault="00415A3E" w:rsidP="00C7562A">
            <w:pPr>
              <w:pStyle w:val="Unitheading"/>
              <w:spacing w:before="100" w:after="100" w:line="240" w:lineRule="auto"/>
              <w:rPr>
                <w:b w:val="0"/>
                <w:color w:val="000000"/>
                <w:sz w:val="22"/>
                <w:szCs w:val="22"/>
              </w:rPr>
            </w:pPr>
            <w:bookmarkStart w:id="216" w:name="_Toc10111092"/>
            <w:bookmarkStart w:id="217" w:name="_Toc10716761"/>
            <w:bookmarkStart w:id="218" w:name="_Toc11309174"/>
            <w:bookmarkStart w:id="219" w:name="_Toc14782191"/>
            <w:bookmarkStart w:id="220" w:name="_Toc16163993"/>
            <w:r w:rsidRPr="001F3DB4">
              <w:rPr>
                <w:b w:val="0"/>
                <w:bCs w:val="0"/>
                <w:iCs/>
                <w:color w:val="000000"/>
                <w:sz w:val="22"/>
                <w:szCs w:val="22"/>
              </w:rPr>
              <w:t>Appropriate personnel</w:t>
            </w:r>
            <w:r w:rsidRPr="001F3DB4">
              <w:rPr>
                <w:b w:val="0"/>
                <w:color w:val="000000"/>
                <w:sz w:val="22"/>
                <w:szCs w:val="22"/>
              </w:rPr>
              <w:t xml:space="preserve"> are informed of the completion of work and, if required, provided with a demonstration of the operation of the digital circuit.</w:t>
            </w:r>
            <w:bookmarkEnd w:id="216"/>
            <w:bookmarkEnd w:id="217"/>
            <w:bookmarkEnd w:id="218"/>
            <w:bookmarkEnd w:id="219"/>
            <w:bookmarkEnd w:id="220"/>
          </w:p>
        </w:tc>
      </w:tr>
      <w:tr w:rsidR="00415A3E" w:rsidRPr="00651350" w14:paraId="01B11831"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5"/>
            <w:shd w:val="clear" w:color="auto" w:fill="auto"/>
          </w:tcPr>
          <w:p w14:paraId="75456142" w14:textId="77777777" w:rsidR="00415A3E" w:rsidRPr="00651350" w:rsidRDefault="00415A3E" w:rsidP="00C7562A">
            <w:pPr>
              <w:spacing w:before="160" w:after="160"/>
              <w:rPr>
                <w:rFonts w:ascii="Arial" w:hAnsi="Arial"/>
                <w:b/>
                <w:szCs w:val="20"/>
              </w:rPr>
            </w:pPr>
            <w:r w:rsidRPr="00651350">
              <w:rPr>
                <w:rFonts w:ascii="Arial" w:hAnsi="Arial"/>
                <w:b/>
                <w:szCs w:val="20"/>
              </w:rPr>
              <w:t>REQUIRED SKILLS AND KNOWLEDGE</w:t>
            </w:r>
          </w:p>
        </w:tc>
      </w:tr>
      <w:tr w:rsidR="00415A3E" w:rsidRPr="00651350" w14:paraId="65B9CCFC"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5"/>
            <w:shd w:val="clear" w:color="auto" w:fill="auto"/>
          </w:tcPr>
          <w:p w14:paraId="01F9C2FB" w14:textId="77777777" w:rsidR="00415A3E" w:rsidRPr="00651350" w:rsidRDefault="00415A3E" w:rsidP="00C7562A">
            <w:pPr>
              <w:spacing w:before="160" w:after="160"/>
              <w:rPr>
                <w:rFonts w:ascii="Arial" w:hAnsi="Arial"/>
                <w:i/>
                <w:sz w:val="18"/>
                <w:szCs w:val="20"/>
              </w:rPr>
            </w:pPr>
            <w:r w:rsidRPr="00651350">
              <w:rPr>
                <w:rFonts w:ascii="Arial" w:hAnsi="Arial"/>
                <w:i/>
                <w:sz w:val="18"/>
                <w:szCs w:val="20"/>
              </w:rPr>
              <w:t>This describes the essential skills and knowledge and their level, required for this unit.</w:t>
            </w:r>
          </w:p>
        </w:tc>
      </w:tr>
      <w:tr w:rsidR="00415A3E" w:rsidRPr="00E15CE9" w14:paraId="74E0A2F8"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5"/>
            <w:shd w:val="clear" w:color="auto" w:fill="auto"/>
          </w:tcPr>
          <w:p w14:paraId="23F9BA0F" w14:textId="77777777" w:rsidR="00415A3E" w:rsidRPr="00651350" w:rsidRDefault="00415A3E" w:rsidP="00C7562A">
            <w:pPr>
              <w:spacing w:before="160" w:after="160"/>
              <w:rPr>
                <w:rFonts w:ascii="Arial" w:hAnsi="Arial"/>
                <w:b/>
                <w:bCs/>
                <w:szCs w:val="24"/>
                <w:lang w:val="en-GB" w:eastAsia="en-GB"/>
              </w:rPr>
            </w:pPr>
            <w:r w:rsidRPr="00651350">
              <w:rPr>
                <w:rFonts w:ascii="Arial" w:hAnsi="Arial"/>
                <w:b/>
                <w:bCs/>
                <w:szCs w:val="24"/>
                <w:lang w:val="en-GB" w:eastAsia="en-GB"/>
              </w:rPr>
              <w:t>Required skills:</w:t>
            </w:r>
          </w:p>
          <w:p w14:paraId="3E638D78" w14:textId="77777777" w:rsidR="00415A3E" w:rsidRPr="00B9010F" w:rsidRDefault="00415A3E" w:rsidP="00C7562A">
            <w:pPr>
              <w:numPr>
                <w:ilvl w:val="0"/>
                <w:numId w:val="18"/>
              </w:numPr>
              <w:tabs>
                <w:tab w:val="clear" w:pos="454"/>
                <w:tab w:val="num" w:pos="174"/>
              </w:tabs>
              <w:spacing w:before="160" w:after="160"/>
              <w:ind w:left="442" w:hanging="227"/>
              <w:rPr>
                <w:rFonts w:ascii="Arial" w:eastAsia="Calibri" w:hAnsi="Arial" w:cs="Arial"/>
              </w:rPr>
            </w:pPr>
            <w:r>
              <w:rPr>
                <w:rFonts w:ascii="Arial" w:eastAsia="Calibri" w:hAnsi="Arial" w:cs="Arial"/>
              </w:rPr>
              <w:t>Follow</w:t>
            </w:r>
            <w:r w:rsidR="00B348F2">
              <w:rPr>
                <w:rFonts w:ascii="Arial" w:eastAsia="Calibri" w:hAnsi="Arial" w:cs="Arial"/>
              </w:rPr>
              <w:t>ing</w:t>
            </w:r>
            <w:r>
              <w:rPr>
                <w:rFonts w:ascii="Arial" w:eastAsia="Calibri" w:hAnsi="Arial" w:cs="Arial"/>
              </w:rPr>
              <w:t xml:space="preserve"> relevant workplace WHS/OH</w:t>
            </w:r>
            <w:r w:rsidRPr="00B9010F">
              <w:rPr>
                <w:rFonts w:ascii="Arial" w:eastAsia="Calibri" w:hAnsi="Arial" w:cs="Arial"/>
              </w:rPr>
              <w:t xml:space="preserve">S </w:t>
            </w:r>
            <w:r>
              <w:rPr>
                <w:rFonts w:ascii="Arial" w:eastAsia="Calibri" w:hAnsi="Arial" w:cs="Arial"/>
              </w:rPr>
              <w:t xml:space="preserve">policies and </w:t>
            </w:r>
            <w:r w:rsidRPr="00B9010F">
              <w:rPr>
                <w:rFonts w:ascii="Arial" w:eastAsia="Calibri" w:hAnsi="Arial" w:cs="Arial"/>
              </w:rPr>
              <w:t>procedures</w:t>
            </w:r>
          </w:p>
          <w:p w14:paraId="0C36FB08" w14:textId="77777777" w:rsidR="00415A3E" w:rsidRPr="00B9010F" w:rsidRDefault="00415A3E" w:rsidP="00C7562A">
            <w:pPr>
              <w:numPr>
                <w:ilvl w:val="0"/>
                <w:numId w:val="18"/>
              </w:numPr>
              <w:tabs>
                <w:tab w:val="clear" w:pos="454"/>
                <w:tab w:val="num" w:pos="174"/>
              </w:tabs>
              <w:spacing w:before="160" w:after="160"/>
              <w:ind w:left="442" w:hanging="227"/>
              <w:rPr>
                <w:rFonts w:ascii="Arial" w:eastAsia="Calibri" w:hAnsi="Arial" w:cs="Arial"/>
              </w:rPr>
            </w:pPr>
            <w:r w:rsidRPr="00B9010F">
              <w:rPr>
                <w:rFonts w:ascii="Arial" w:eastAsia="Calibri" w:hAnsi="Arial" w:cs="Arial"/>
              </w:rPr>
              <w:t>Read</w:t>
            </w:r>
            <w:r w:rsidR="00B348F2">
              <w:rPr>
                <w:rFonts w:ascii="Arial" w:eastAsia="Calibri" w:hAnsi="Arial" w:cs="Arial"/>
              </w:rPr>
              <w:t>ing</w:t>
            </w:r>
            <w:r>
              <w:rPr>
                <w:rFonts w:ascii="Arial" w:eastAsia="Calibri" w:hAnsi="Arial" w:cs="Arial"/>
              </w:rPr>
              <w:t xml:space="preserve"> and interpret</w:t>
            </w:r>
            <w:r w:rsidR="00B348F2">
              <w:rPr>
                <w:rFonts w:ascii="Arial" w:eastAsia="Calibri" w:hAnsi="Arial" w:cs="Arial"/>
              </w:rPr>
              <w:t>ing</w:t>
            </w:r>
            <w:r>
              <w:rPr>
                <w:rFonts w:ascii="Arial" w:eastAsia="Calibri" w:hAnsi="Arial" w:cs="Arial"/>
              </w:rPr>
              <w:t xml:space="preserve"> job instructions and plan</w:t>
            </w:r>
            <w:r w:rsidR="00B348F2">
              <w:rPr>
                <w:rFonts w:ascii="Arial" w:eastAsia="Calibri" w:hAnsi="Arial" w:cs="Arial"/>
              </w:rPr>
              <w:t>ning</w:t>
            </w:r>
            <w:r>
              <w:rPr>
                <w:rFonts w:ascii="Arial" w:eastAsia="Calibri" w:hAnsi="Arial" w:cs="Arial"/>
              </w:rPr>
              <w:t xml:space="preserve"> for programing PLD</w:t>
            </w:r>
          </w:p>
          <w:p w14:paraId="34490B7E" w14:textId="77777777" w:rsidR="00415A3E" w:rsidRDefault="00B348F2" w:rsidP="00C7562A">
            <w:pPr>
              <w:numPr>
                <w:ilvl w:val="0"/>
                <w:numId w:val="18"/>
              </w:numPr>
              <w:tabs>
                <w:tab w:val="clear" w:pos="454"/>
                <w:tab w:val="num" w:pos="174"/>
              </w:tabs>
              <w:spacing w:before="160" w:after="160"/>
              <w:ind w:left="442" w:hanging="227"/>
              <w:rPr>
                <w:rFonts w:ascii="Arial" w:eastAsia="Calibri" w:hAnsi="Arial" w:cs="Arial"/>
              </w:rPr>
            </w:pPr>
            <w:r>
              <w:rPr>
                <w:rFonts w:ascii="Arial" w:eastAsia="Calibri" w:hAnsi="Arial" w:cs="Arial"/>
              </w:rPr>
              <w:t>Program</w:t>
            </w:r>
            <w:r w:rsidR="00415A3E">
              <w:rPr>
                <w:rFonts w:ascii="Arial" w:eastAsia="Calibri" w:hAnsi="Arial" w:cs="Arial"/>
              </w:rPr>
              <w:t>ming PLD and ver</w:t>
            </w:r>
            <w:r>
              <w:rPr>
                <w:rFonts w:ascii="Arial" w:eastAsia="Calibri" w:hAnsi="Arial" w:cs="Arial"/>
              </w:rPr>
              <w:t>if</w:t>
            </w:r>
            <w:r w:rsidR="00415A3E">
              <w:rPr>
                <w:rFonts w:ascii="Arial" w:eastAsia="Calibri" w:hAnsi="Arial" w:cs="Arial"/>
              </w:rPr>
              <w:t>ying the functionality of the digital circuit</w:t>
            </w:r>
          </w:p>
          <w:p w14:paraId="714AB357" w14:textId="77777777" w:rsidR="00E16F6C" w:rsidRPr="00E16F6C" w:rsidRDefault="00E16F6C" w:rsidP="00C7562A">
            <w:pPr>
              <w:numPr>
                <w:ilvl w:val="0"/>
                <w:numId w:val="18"/>
              </w:numPr>
              <w:tabs>
                <w:tab w:val="clear" w:pos="454"/>
                <w:tab w:val="num" w:pos="174"/>
              </w:tabs>
              <w:spacing w:before="160" w:after="160"/>
              <w:ind w:left="442" w:hanging="227"/>
              <w:rPr>
                <w:rFonts w:ascii="Arial" w:eastAsia="Calibri" w:hAnsi="Arial" w:cs="Arial"/>
              </w:rPr>
            </w:pPr>
            <w:r>
              <w:rPr>
                <w:rFonts w:ascii="Arial" w:eastAsia="Calibri" w:hAnsi="Arial" w:cs="Arial"/>
              </w:rPr>
              <w:t xml:space="preserve">Making </w:t>
            </w:r>
            <w:r w:rsidRPr="00B9010F">
              <w:rPr>
                <w:rFonts w:ascii="Arial" w:eastAsia="Calibri" w:hAnsi="Arial" w:cs="Arial"/>
              </w:rPr>
              <w:t>decisions within a limited range of options</w:t>
            </w:r>
          </w:p>
          <w:p w14:paraId="59CF1740" w14:textId="77777777" w:rsidR="00E16F6C" w:rsidRDefault="00E16F6C" w:rsidP="00C7562A">
            <w:pPr>
              <w:numPr>
                <w:ilvl w:val="0"/>
                <w:numId w:val="18"/>
              </w:numPr>
              <w:tabs>
                <w:tab w:val="clear" w:pos="454"/>
                <w:tab w:val="num" w:pos="174"/>
              </w:tabs>
              <w:spacing w:before="160" w:after="160"/>
              <w:ind w:left="442" w:hanging="227"/>
              <w:rPr>
                <w:rFonts w:ascii="Arial" w:eastAsia="Calibri" w:hAnsi="Arial" w:cs="Arial"/>
              </w:rPr>
            </w:pPr>
            <w:r>
              <w:rPr>
                <w:rFonts w:ascii="Arial" w:eastAsia="Calibri" w:hAnsi="Arial" w:cs="Arial"/>
              </w:rPr>
              <w:t>Using</w:t>
            </w:r>
            <w:r w:rsidRPr="00B9010F">
              <w:rPr>
                <w:rFonts w:ascii="Arial" w:eastAsia="Calibri" w:hAnsi="Arial" w:cs="Arial"/>
              </w:rPr>
              <w:t xml:space="preserve"> </w:t>
            </w:r>
            <w:r>
              <w:rPr>
                <w:rFonts w:ascii="Arial" w:eastAsia="Calibri" w:hAnsi="Arial" w:cs="Arial"/>
              </w:rPr>
              <w:t>relevant hand and diagnostic tools</w:t>
            </w:r>
          </w:p>
          <w:p w14:paraId="78BBDBD2" w14:textId="77777777" w:rsidR="007F6000" w:rsidRPr="00B9010F" w:rsidRDefault="007F6000" w:rsidP="00C7562A">
            <w:pPr>
              <w:numPr>
                <w:ilvl w:val="0"/>
                <w:numId w:val="18"/>
              </w:numPr>
              <w:tabs>
                <w:tab w:val="clear" w:pos="454"/>
                <w:tab w:val="num" w:pos="174"/>
              </w:tabs>
              <w:spacing w:before="160" w:after="160"/>
              <w:ind w:left="442" w:hanging="227"/>
              <w:rPr>
                <w:rFonts w:ascii="Arial" w:eastAsia="Calibri" w:hAnsi="Arial" w:cs="Arial"/>
              </w:rPr>
            </w:pPr>
            <w:r>
              <w:rPr>
                <w:rFonts w:ascii="Arial" w:eastAsia="Calibri" w:hAnsi="Arial" w:cs="Arial"/>
              </w:rPr>
              <w:t>Documenting program information in accordance to enterprise procedures</w:t>
            </w:r>
          </w:p>
          <w:p w14:paraId="59ED04DE" w14:textId="77777777" w:rsidR="00415A3E" w:rsidRPr="00E15CE9" w:rsidRDefault="00415A3E" w:rsidP="00C7562A">
            <w:pPr>
              <w:spacing w:before="160" w:after="160"/>
              <w:ind w:left="215"/>
              <w:rPr>
                <w:rFonts w:ascii="Arial" w:hAnsi="Arial"/>
                <w:color w:val="000000" w:themeColor="text1"/>
                <w:szCs w:val="19"/>
              </w:rPr>
            </w:pPr>
          </w:p>
        </w:tc>
      </w:tr>
      <w:tr w:rsidR="00415A3E" w:rsidRPr="00B9010F" w14:paraId="64A0A912"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5"/>
            <w:shd w:val="clear" w:color="auto" w:fill="auto"/>
          </w:tcPr>
          <w:p w14:paraId="68D8FAA1" w14:textId="77777777" w:rsidR="00415A3E" w:rsidRPr="00651350" w:rsidRDefault="00415A3E" w:rsidP="00C7562A">
            <w:pPr>
              <w:spacing w:before="160" w:after="160"/>
              <w:rPr>
                <w:rFonts w:ascii="Arial" w:hAnsi="Arial"/>
                <w:b/>
                <w:bCs/>
                <w:szCs w:val="24"/>
                <w:lang w:val="en-GB" w:eastAsia="en-GB"/>
              </w:rPr>
            </w:pPr>
            <w:r w:rsidRPr="00651350">
              <w:rPr>
                <w:rFonts w:ascii="Arial" w:hAnsi="Arial"/>
                <w:b/>
                <w:bCs/>
                <w:szCs w:val="24"/>
                <w:lang w:val="en-GB" w:eastAsia="en-GB"/>
              </w:rPr>
              <w:t>Required knowledge:</w:t>
            </w:r>
          </w:p>
          <w:p w14:paraId="6713DA1D" w14:textId="77777777" w:rsidR="00415A3E" w:rsidRPr="00B9010F" w:rsidRDefault="00415A3E" w:rsidP="00C7562A">
            <w:pPr>
              <w:numPr>
                <w:ilvl w:val="0"/>
                <w:numId w:val="55"/>
              </w:numPr>
              <w:tabs>
                <w:tab w:val="clear" w:pos="330"/>
                <w:tab w:val="num" w:pos="484"/>
              </w:tabs>
              <w:spacing w:before="160" w:after="160"/>
              <w:ind w:left="442" w:hanging="227"/>
              <w:rPr>
                <w:rFonts w:ascii="Arial" w:eastAsia="Calibri" w:hAnsi="Arial" w:cs="Arial"/>
                <w:color w:val="000000"/>
              </w:rPr>
            </w:pPr>
            <w:r w:rsidRPr="00B9010F">
              <w:rPr>
                <w:rFonts w:ascii="Arial" w:eastAsia="Calibri" w:hAnsi="Arial" w:cs="Arial"/>
                <w:color w:val="000000"/>
              </w:rPr>
              <w:t>Pro</w:t>
            </w:r>
            <w:r w:rsidR="007F6000">
              <w:rPr>
                <w:rFonts w:ascii="Arial" w:eastAsia="Calibri" w:hAnsi="Arial" w:cs="Arial"/>
                <w:color w:val="000000"/>
              </w:rPr>
              <w:t>grammable logic devices including</w:t>
            </w:r>
            <w:r w:rsidRPr="00B9010F">
              <w:rPr>
                <w:rFonts w:ascii="Arial" w:eastAsia="Calibri" w:hAnsi="Arial" w:cs="Arial"/>
                <w:color w:val="000000"/>
              </w:rPr>
              <w:t>; CPLDs; FPGAs</w:t>
            </w:r>
          </w:p>
          <w:p w14:paraId="7FA36C63" w14:textId="77777777" w:rsidR="00415A3E" w:rsidRPr="00B9010F" w:rsidRDefault="00415A3E" w:rsidP="00C7562A">
            <w:pPr>
              <w:numPr>
                <w:ilvl w:val="0"/>
                <w:numId w:val="55"/>
              </w:numPr>
              <w:tabs>
                <w:tab w:val="clear" w:pos="330"/>
                <w:tab w:val="num" w:pos="484"/>
              </w:tabs>
              <w:spacing w:before="160" w:after="160"/>
              <w:ind w:left="442" w:hanging="227"/>
              <w:rPr>
                <w:rFonts w:ascii="Arial" w:eastAsia="Calibri" w:hAnsi="Arial" w:cs="Arial"/>
                <w:color w:val="000000"/>
              </w:rPr>
            </w:pPr>
            <w:r w:rsidRPr="00B9010F">
              <w:rPr>
                <w:rFonts w:ascii="Arial" w:eastAsia="Calibri" w:hAnsi="Arial" w:cs="Arial"/>
                <w:color w:val="000000"/>
              </w:rPr>
              <w:t>Programmable logic device characteristics including size; macro cells; speed</w:t>
            </w:r>
          </w:p>
          <w:p w14:paraId="3B821AB6" w14:textId="49DDDE27" w:rsidR="00415A3E" w:rsidRPr="00B9010F" w:rsidRDefault="00415A3E" w:rsidP="00C7562A">
            <w:pPr>
              <w:numPr>
                <w:ilvl w:val="0"/>
                <w:numId w:val="55"/>
              </w:numPr>
              <w:tabs>
                <w:tab w:val="clear" w:pos="330"/>
                <w:tab w:val="num" w:pos="484"/>
              </w:tabs>
              <w:spacing w:before="160" w:after="160"/>
              <w:ind w:left="442" w:hanging="227"/>
              <w:rPr>
                <w:rFonts w:ascii="Arial" w:eastAsia="Calibri" w:hAnsi="Arial" w:cs="Arial"/>
                <w:color w:val="000000"/>
              </w:rPr>
            </w:pPr>
            <w:r w:rsidRPr="00B9010F">
              <w:rPr>
                <w:rFonts w:ascii="Arial" w:eastAsia="Calibri" w:hAnsi="Arial" w:cs="Arial"/>
                <w:color w:val="000000"/>
              </w:rPr>
              <w:t>Integrated software environment (ISE) e</w:t>
            </w:r>
            <w:r w:rsidR="0066743C">
              <w:rPr>
                <w:rFonts w:ascii="Arial" w:eastAsia="Calibri" w:hAnsi="Arial" w:cs="Arial"/>
                <w:color w:val="000000"/>
              </w:rPr>
              <w:t>.</w:t>
            </w:r>
            <w:r w:rsidRPr="00B9010F">
              <w:rPr>
                <w:rFonts w:ascii="Arial" w:eastAsia="Calibri" w:hAnsi="Arial" w:cs="Arial"/>
                <w:color w:val="000000"/>
              </w:rPr>
              <w:t>g. Xilinx; Altera; Lattice</w:t>
            </w:r>
          </w:p>
          <w:p w14:paraId="09477EA1" w14:textId="18DFFAC5" w:rsidR="00415A3E" w:rsidRPr="00B9010F" w:rsidRDefault="00415A3E" w:rsidP="00C7562A">
            <w:pPr>
              <w:numPr>
                <w:ilvl w:val="0"/>
                <w:numId w:val="55"/>
              </w:numPr>
              <w:tabs>
                <w:tab w:val="clear" w:pos="330"/>
                <w:tab w:val="num" w:pos="484"/>
              </w:tabs>
              <w:spacing w:before="160" w:after="160"/>
              <w:ind w:left="442" w:hanging="227"/>
              <w:rPr>
                <w:rFonts w:ascii="Arial" w:eastAsia="Calibri" w:hAnsi="Arial" w:cs="Arial"/>
                <w:color w:val="000000"/>
              </w:rPr>
            </w:pPr>
            <w:r w:rsidRPr="00B9010F">
              <w:rPr>
                <w:rFonts w:ascii="Arial" w:eastAsia="Calibri" w:hAnsi="Arial" w:cs="Arial"/>
                <w:color w:val="000000"/>
              </w:rPr>
              <w:t>Hardware description languages e</w:t>
            </w:r>
            <w:r w:rsidR="0066743C">
              <w:rPr>
                <w:rFonts w:ascii="Arial" w:eastAsia="Calibri" w:hAnsi="Arial" w:cs="Arial"/>
                <w:color w:val="000000"/>
              </w:rPr>
              <w:t>.</w:t>
            </w:r>
            <w:r w:rsidRPr="00B9010F">
              <w:rPr>
                <w:rFonts w:ascii="Arial" w:eastAsia="Calibri" w:hAnsi="Arial" w:cs="Arial"/>
                <w:color w:val="000000"/>
              </w:rPr>
              <w:t>g</w:t>
            </w:r>
            <w:r w:rsidR="0066743C">
              <w:rPr>
                <w:rFonts w:ascii="Arial" w:eastAsia="Calibri" w:hAnsi="Arial" w:cs="Arial"/>
                <w:color w:val="000000"/>
              </w:rPr>
              <w:t>.</w:t>
            </w:r>
            <w:r w:rsidRPr="00B9010F">
              <w:rPr>
                <w:rFonts w:ascii="Arial" w:eastAsia="Calibri" w:hAnsi="Arial" w:cs="Arial"/>
                <w:color w:val="000000"/>
              </w:rPr>
              <w:t xml:space="preserve"> VHDI, VHSIC</w:t>
            </w:r>
          </w:p>
          <w:p w14:paraId="16D1970B" w14:textId="77777777" w:rsidR="00415A3E" w:rsidRDefault="007F6000" w:rsidP="00C7562A">
            <w:pPr>
              <w:numPr>
                <w:ilvl w:val="0"/>
                <w:numId w:val="55"/>
              </w:numPr>
              <w:tabs>
                <w:tab w:val="clear" w:pos="330"/>
                <w:tab w:val="num" w:pos="484"/>
              </w:tabs>
              <w:spacing w:before="160" w:after="160"/>
              <w:ind w:left="442" w:hanging="227"/>
              <w:rPr>
                <w:rFonts w:ascii="Arial" w:eastAsia="Calibri" w:hAnsi="Arial" w:cs="Arial"/>
                <w:color w:val="000000"/>
              </w:rPr>
            </w:pPr>
            <w:r>
              <w:rPr>
                <w:rFonts w:ascii="Arial" w:eastAsia="Calibri" w:hAnsi="Arial" w:cs="Arial"/>
                <w:color w:val="000000"/>
              </w:rPr>
              <w:t>E</w:t>
            </w:r>
            <w:r w:rsidR="00415A3E" w:rsidRPr="00B9010F">
              <w:rPr>
                <w:rFonts w:ascii="Arial" w:eastAsia="Calibri" w:hAnsi="Arial" w:cs="Arial"/>
                <w:color w:val="000000"/>
              </w:rPr>
              <w:t>lectronic design automation netlist capture</w:t>
            </w:r>
            <w:r>
              <w:rPr>
                <w:rFonts w:ascii="Arial" w:eastAsia="Calibri" w:hAnsi="Arial" w:cs="Arial"/>
                <w:color w:val="000000"/>
              </w:rPr>
              <w:t xml:space="preserve"> and s</w:t>
            </w:r>
            <w:r w:rsidR="00415A3E" w:rsidRPr="007F6000">
              <w:rPr>
                <w:rFonts w:ascii="Arial" w:eastAsia="Calibri" w:hAnsi="Arial" w:cs="Arial"/>
                <w:color w:val="000000"/>
              </w:rPr>
              <w:t>chematic capture</w:t>
            </w:r>
          </w:p>
          <w:p w14:paraId="019C4F73" w14:textId="77777777" w:rsidR="007F6000" w:rsidRPr="007F6000" w:rsidRDefault="007F6000" w:rsidP="00C7562A">
            <w:pPr>
              <w:tabs>
                <w:tab w:val="num" w:pos="484"/>
              </w:tabs>
              <w:spacing w:before="160" w:after="160"/>
              <w:rPr>
                <w:rFonts w:ascii="Arial" w:eastAsia="Calibri" w:hAnsi="Arial" w:cs="Arial"/>
                <w:color w:val="000000"/>
              </w:rPr>
            </w:pPr>
          </w:p>
        </w:tc>
      </w:tr>
      <w:tr w:rsidR="00415A3E" w:rsidRPr="00651350" w14:paraId="76449E6C"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5"/>
          </w:tcPr>
          <w:p w14:paraId="0282FD86" w14:textId="77777777" w:rsidR="00415A3E" w:rsidRPr="00651350" w:rsidRDefault="00415A3E" w:rsidP="00415A3E">
            <w:pPr>
              <w:spacing w:before="120" w:after="120"/>
              <w:rPr>
                <w:rFonts w:ascii="Arial" w:hAnsi="Arial"/>
                <w:b/>
                <w:szCs w:val="20"/>
              </w:rPr>
            </w:pPr>
            <w:r w:rsidRPr="00651350">
              <w:rPr>
                <w:rFonts w:ascii="Arial" w:hAnsi="Arial"/>
                <w:b/>
                <w:szCs w:val="20"/>
              </w:rPr>
              <w:lastRenderedPageBreak/>
              <w:t>RANGE STATEMENT</w:t>
            </w:r>
          </w:p>
        </w:tc>
      </w:tr>
      <w:tr w:rsidR="00415A3E" w:rsidRPr="00651350" w14:paraId="2CA2DBB2"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5"/>
          </w:tcPr>
          <w:p w14:paraId="417E7D8A" w14:textId="77777777" w:rsidR="00415A3E" w:rsidRPr="00651350" w:rsidRDefault="00415A3E" w:rsidP="00415A3E">
            <w:pPr>
              <w:spacing w:before="120" w:after="120"/>
              <w:rPr>
                <w:rFonts w:ascii="Arial" w:hAnsi="Arial"/>
                <w:i/>
                <w:sz w:val="18"/>
                <w:szCs w:val="20"/>
              </w:rPr>
            </w:pPr>
            <w:r w:rsidRPr="00651350">
              <w:rPr>
                <w:rFonts w:ascii="Arial" w:hAnsi="Arial"/>
                <w:i/>
                <w:sz w:val="18"/>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415A3E" w:rsidRPr="001F3DB4" w14:paraId="316274A9"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6" w:type="dxa"/>
            <w:gridSpan w:val="4"/>
            <w:shd w:val="solid" w:color="FFFFFF" w:fill="auto"/>
          </w:tcPr>
          <w:p w14:paraId="7ED2F6DB" w14:textId="77777777" w:rsidR="00415A3E" w:rsidRPr="001F3DB4" w:rsidRDefault="007F6000" w:rsidP="00415A3E">
            <w:pPr>
              <w:pStyle w:val="tabletext"/>
              <w:spacing w:before="120" w:after="120"/>
              <w:rPr>
                <w:rFonts w:ascii="Arial" w:hAnsi="Arial" w:cs="Arial"/>
                <w:bCs/>
              </w:rPr>
            </w:pPr>
            <w:r>
              <w:rPr>
                <w:rFonts w:ascii="Arial" w:hAnsi="Arial" w:cs="Arial"/>
                <w:b/>
                <w:bCs/>
                <w:i/>
              </w:rPr>
              <w:t>WHS/OH</w:t>
            </w:r>
            <w:r w:rsidR="00415A3E" w:rsidRPr="001F3DB4">
              <w:rPr>
                <w:rFonts w:ascii="Arial" w:hAnsi="Arial" w:cs="Arial"/>
                <w:b/>
                <w:bCs/>
                <w:i/>
              </w:rPr>
              <w:t>S requirements</w:t>
            </w:r>
            <w:r w:rsidR="00415A3E" w:rsidRPr="001F3DB4">
              <w:rPr>
                <w:rFonts w:ascii="Arial" w:hAnsi="Arial" w:cs="Arial"/>
                <w:bCs/>
              </w:rPr>
              <w:t xml:space="preserve"> may include:</w:t>
            </w:r>
          </w:p>
        </w:tc>
        <w:tc>
          <w:tcPr>
            <w:tcW w:w="5534" w:type="dxa"/>
            <w:shd w:val="solid" w:color="FFFFFF" w:fill="auto"/>
          </w:tcPr>
          <w:p w14:paraId="7E551C6D" w14:textId="77777777" w:rsidR="00415A3E" w:rsidRPr="001F3DB4" w:rsidRDefault="00415A3E" w:rsidP="004E036D">
            <w:pPr>
              <w:pStyle w:val="tabletext"/>
              <w:numPr>
                <w:ilvl w:val="0"/>
                <w:numId w:val="56"/>
              </w:numPr>
              <w:spacing w:before="120" w:after="120"/>
              <w:rPr>
                <w:rFonts w:ascii="Arial" w:hAnsi="Arial" w:cs="Arial"/>
                <w:color w:val="000000"/>
              </w:rPr>
            </w:pPr>
            <w:r w:rsidRPr="001F3DB4">
              <w:rPr>
                <w:rFonts w:ascii="Arial" w:hAnsi="Arial" w:cs="Arial"/>
                <w:color w:val="000000"/>
              </w:rPr>
              <w:t>legislation</w:t>
            </w:r>
          </w:p>
          <w:p w14:paraId="22307EF4" w14:textId="77777777" w:rsidR="00415A3E" w:rsidRPr="001F3DB4" w:rsidRDefault="00415A3E" w:rsidP="004E036D">
            <w:pPr>
              <w:pStyle w:val="tabletext"/>
              <w:numPr>
                <w:ilvl w:val="0"/>
                <w:numId w:val="56"/>
              </w:numPr>
              <w:spacing w:before="120" w:after="120"/>
              <w:rPr>
                <w:rFonts w:ascii="Arial" w:hAnsi="Arial" w:cs="Arial"/>
                <w:color w:val="000000"/>
              </w:rPr>
            </w:pPr>
            <w:r w:rsidRPr="001F3DB4">
              <w:rPr>
                <w:rFonts w:ascii="Arial" w:hAnsi="Arial" w:cs="Arial"/>
                <w:color w:val="000000"/>
              </w:rPr>
              <w:t>protective equipment</w:t>
            </w:r>
          </w:p>
          <w:p w14:paraId="39832C22" w14:textId="77777777" w:rsidR="00415A3E" w:rsidRPr="001F3DB4" w:rsidRDefault="00415A3E" w:rsidP="004E036D">
            <w:pPr>
              <w:pStyle w:val="tabletext"/>
              <w:numPr>
                <w:ilvl w:val="0"/>
                <w:numId w:val="56"/>
              </w:numPr>
              <w:spacing w:before="120" w:after="120"/>
              <w:rPr>
                <w:rFonts w:ascii="Arial" w:hAnsi="Arial" w:cs="Arial"/>
                <w:color w:val="000000"/>
              </w:rPr>
            </w:pPr>
            <w:r w:rsidRPr="001F3DB4">
              <w:rPr>
                <w:rFonts w:ascii="Arial" w:hAnsi="Arial" w:cs="Arial"/>
                <w:color w:val="000000"/>
              </w:rPr>
              <w:t>material safety management systems</w:t>
            </w:r>
          </w:p>
          <w:p w14:paraId="7840F7DA" w14:textId="77777777" w:rsidR="00415A3E" w:rsidRPr="001F3DB4" w:rsidRDefault="00415A3E" w:rsidP="004E036D">
            <w:pPr>
              <w:pStyle w:val="tabletext"/>
              <w:numPr>
                <w:ilvl w:val="0"/>
                <w:numId w:val="56"/>
              </w:numPr>
              <w:spacing w:before="120" w:after="120"/>
              <w:rPr>
                <w:rFonts w:ascii="Arial" w:hAnsi="Arial" w:cs="Arial"/>
                <w:color w:val="000000"/>
              </w:rPr>
            </w:pPr>
            <w:r w:rsidRPr="001F3DB4">
              <w:rPr>
                <w:rFonts w:ascii="Arial" w:hAnsi="Arial" w:cs="Arial"/>
                <w:color w:val="000000"/>
              </w:rPr>
              <w:t>hazardous substances and dangerous goods code</w:t>
            </w:r>
          </w:p>
          <w:p w14:paraId="6F716EC9" w14:textId="77777777" w:rsidR="00415A3E" w:rsidRPr="001F3DB4" w:rsidRDefault="00415A3E" w:rsidP="004E036D">
            <w:pPr>
              <w:pStyle w:val="tabletext"/>
              <w:numPr>
                <w:ilvl w:val="0"/>
                <w:numId w:val="56"/>
              </w:numPr>
              <w:spacing w:before="120" w:after="120"/>
              <w:rPr>
                <w:rFonts w:ascii="Arial" w:hAnsi="Arial" w:cs="Arial"/>
                <w:color w:val="000000"/>
              </w:rPr>
            </w:pPr>
            <w:r w:rsidRPr="001F3DB4">
              <w:rPr>
                <w:rFonts w:ascii="Arial" w:hAnsi="Arial" w:cs="Arial"/>
                <w:color w:val="000000"/>
              </w:rPr>
              <w:t>local safe operation procedures</w:t>
            </w:r>
          </w:p>
          <w:p w14:paraId="6DB41A51" w14:textId="77777777" w:rsidR="00415A3E" w:rsidRPr="001F3DB4" w:rsidRDefault="00415A3E" w:rsidP="007F6000">
            <w:pPr>
              <w:pStyle w:val="tabletext"/>
              <w:spacing w:before="120" w:after="120"/>
              <w:rPr>
                <w:rFonts w:ascii="Arial" w:hAnsi="Arial" w:cs="Arial"/>
                <w:color w:val="000000"/>
              </w:rPr>
            </w:pPr>
          </w:p>
        </w:tc>
      </w:tr>
      <w:tr w:rsidR="00415A3E" w:rsidRPr="001F3DB4" w14:paraId="04CEEC08"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6" w:type="dxa"/>
            <w:gridSpan w:val="4"/>
            <w:shd w:val="solid" w:color="FFFFFF" w:fill="auto"/>
          </w:tcPr>
          <w:p w14:paraId="29224C24" w14:textId="77777777" w:rsidR="00415A3E" w:rsidRPr="001F3DB4" w:rsidRDefault="00415A3E" w:rsidP="00415A3E">
            <w:pPr>
              <w:pStyle w:val="tabletext"/>
              <w:widowControl w:val="0"/>
              <w:autoSpaceDE w:val="0"/>
              <w:autoSpaceDN w:val="0"/>
              <w:adjustRightInd w:val="0"/>
              <w:spacing w:before="120" w:after="120"/>
              <w:rPr>
                <w:rFonts w:ascii="Arial" w:hAnsi="Arial" w:cs="Arial"/>
              </w:rPr>
            </w:pPr>
            <w:r w:rsidRPr="001F3DB4">
              <w:rPr>
                <w:rFonts w:ascii="Arial" w:hAnsi="Arial" w:cs="Arial"/>
                <w:b/>
                <w:i/>
              </w:rPr>
              <w:t>Appropriate personnel</w:t>
            </w:r>
            <w:r w:rsidRPr="001F3DB4">
              <w:rPr>
                <w:rFonts w:ascii="Arial" w:hAnsi="Arial" w:cs="Arial"/>
              </w:rPr>
              <w:t xml:space="preserve"> may include:</w:t>
            </w:r>
          </w:p>
        </w:tc>
        <w:tc>
          <w:tcPr>
            <w:tcW w:w="5534" w:type="dxa"/>
            <w:shd w:val="solid" w:color="FFFFFF" w:fill="auto"/>
          </w:tcPr>
          <w:p w14:paraId="23CFC544" w14:textId="77777777" w:rsidR="00415A3E" w:rsidRPr="001F3DB4" w:rsidRDefault="00415A3E" w:rsidP="004E036D">
            <w:pPr>
              <w:pStyle w:val="tabletext"/>
              <w:numPr>
                <w:ilvl w:val="0"/>
                <w:numId w:val="58"/>
              </w:numPr>
              <w:spacing w:before="120" w:after="120"/>
              <w:rPr>
                <w:rFonts w:ascii="Arial" w:hAnsi="Arial" w:cs="Arial"/>
              </w:rPr>
            </w:pPr>
            <w:r w:rsidRPr="001F3DB4">
              <w:rPr>
                <w:rFonts w:ascii="Arial" w:hAnsi="Arial" w:cs="Arial"/>
              </w:rPr>
              <w:t>supervisor</w:t>
            </w:r>
          </w:p>
          <w:p w14:paraId="74CF806A" w14:textId="77777777" w:rsidR="00415A3E" w:rsidRPr="001F3DB4" w:rsidRDefault="00415A3E" w:rsidP="004E036D">
            <w:pPr>
              <w:pStyle w:val="tabletext"/>
              <w:numPr>
                <w:ilvl w:val="0"/>
                <w:numId w:val="58"/>
              </w:numPr>
              <w:spacing w:before="120" w:after="120"/>
              <w:rPr>
                <w:rFonts w:ascii="Arial" w:hAnsi="Arial" w:cs="Arial"/>
              </w:rPr>
            </w:pPr>
            <w:r w:rsidRPr="001F3DB4">
              <w:rPr>
                <w:rFonts w:ascii="Arial" w:hAnsi="Arial" w:cs="Arial"/>
              </w:rPr>
              <w:t>leading hand</w:t>
            </w:r>
          </w:p>
          <w:p w14:paraId="577E63FC" w14:textId="77777777" w:rsidR="00415A3E" w:rsidRPr="001F3DB4" w:rsidRDefault="00415A3E" w:rsidP="004E036D">
            <w:pPr>
              <w:pStyle w:val="tabletext"/>
              <w:numPr>
                <w:ilvl w:val="0"/>
                <w:numId w:val="58"/>
              </w:numPr>
              <w:spacing w:before="120" w:after="120"/>
              <w:rPr>
                <w:rFonts w:ascii="Arial" w:hAnsi="Arial" w:cs="Arial"/>
              </w:rPr>
            </w:pPr>
            <w:r w:rsidRPr="001F3DB4">
              <w:rPr>
                <w:rFonts w:ascii="Arial" w:hAnsi="Arial" w:cs="Arial"/>
              </w:rPr>
              <w:t>foreman</w:t>
            </w:r>
          </w:p>
          <w:p w14:paraId="26CE8F98" w14:textId="77777777" w:rsidR="00415A3E" w:rsidRPr="001F3DB4" w:rsidRDefault="00415A3E" w:rsidP="004E036D">
            <w:pPr>
              <w:pStyle w:val="tabletext"/>
              <w:numPr>
                <w:ilvl w:val="0"/>
                <w:numId w:val="58"/>
              </w:numPr>
              <w:spacing w:before="120" w:after="120"/>
              <w:rPr>
                <w:rFonts w:ascii="Arial" w:hAnsi="Arial" w:cs="Arial"/>
              </w:rPr>
            </w:pPr>
            <w:r w:rsidRPr="001F3DB4">
              <w:rPr>
                <w:rFonts w:ascii="Arial" w:hAnsi="Arial" w:cs="Arial"/>
              </w:rPr>
              <w:t>manager</w:t>
            </w:r>
          </w:p>
          <w:p w14:paraId="5D6773E9" w14:textId="77777777" w:rsidR="00415A3E" w:rsidRPr="001F3DB4" w:rsidRDefault="00415A3E" w:rsidP="004E036D">
            <w:pPr>
              <w:pStyle w:val="tabletext"/>
              <w:numPr>
                <w:ilvl w:val="0"/>
                <w:numId w:val="58"/>
              </w:numPr>
              <w:spacing w:before="120" w:after="120"/>
              <w:rPr>
                <w:rFonts w:ascii="Arial" w:hAnsi="Arial" w:cs="Arial"/>
              </w:rPr>
            </w:pPr>
            <w:r w:rsidRPr="001F3DB4">
              <w:rPr>
                <w:rFonts w:ascii="Arial" w:hAnsi="Arial" w:cs="Arial"/>
              </w:rPr>
              <w:t>site engineer</w:t>
            </w:r>
          </w:p>
          <w:p w14:paraId="64D6AC9A" w14:textId="77777777" w:rsidR="00415A3E" w:rsidRPr="001F3DB4" w:rsidRDefault="00415A3E" w:rsidP="004E036D">
            <w:pPr>
              <w:pStyle w:val="tabletext"/>
              <w:numPr>
                <w:ilvl w:val="0"/>
                <w:numId w:val="58"/>
              </w:numPr>
              <w:spacing w:before="120" w:after="120"/>
              <w:rPr>
                <w:rFonts w:ascii="Arial" w:hAnsi="Arial" w:cs="Arial"/>
              </w:rPr>
            </w:pPr>
            <w:r w:rsidRPr="001F3DB4">
              <w:rPr>
                <w:rFonts w:ascii="Arial" w:hAnsi="Arial" w:cs="Arial"/>
              </w:rPr>
              <w:t>trainer</w:t>
            </w:r>
          </w:p>
          <w:p w14:paraId="1AA86C8F" w14:textId="77777777" w:rsidR="00415A3E" w:rsidRPr="001F3DB4" w:rsidRDefault="00415A3E" w:rsidP="004E036D">
            <w:pPr>
              <w:pStyle w:val="tabletext"/>
              <w:numPr>
                <w:ilvl w:val="0"/>
                <w:numId w:val="58"/>
              </w:numPr>
              <w:spacing w:before="120" w:after="120"/>
              <w:rPr>
                <w:rFonts w:ascii="Arial" w:hAnsi="Arial" w:cs="Arial"/>
              </w:rPr>
            </w:pPr>
            <w:r w:rsidRPr="001F3DB4">
              <w:rPr>
                <w:rFonts w:ascii="Arial" w:hAnsi="Arial" w:cs="Arial"/>
              </w:rPr>
              <w:t>mentor</w:t>
            </w:r>
          </w:p>
          <w:p w14:paraId="4A5970E8" w14:textId="77777777" w:rsidR="00415A3E" w:rsidRDefault="00415A3E" w:rsidP="004E036D">
            <w:pPr>
              <w:pStyle w:val="tabletext"/>
              <w:numPr>
                <w:ilvl w:val="0"/>
                <w:numId w:val="58"/>
              </w:numPr>
              <w:spacing w:before="120" w:after="120"/>
              <w:rPr>
                <w:rFonts w:ascii="Arial" w:hAnsi="Arial" w:cs="Arial"/>
              </w:rPr>
            </w:pPr>
            <w:r w:rsidRPr="001F3DB4">
              <w:rPr>
                <w:rFonts w:ascii="Arial" w:hAnsi="Arial" w:cs="Arial"/>
              </w:rPr>
              <w:t>team member</w:t>
            </w:r>
          </w:p>
          <w:p w14:paraId="644D4EA5" w14:textId="77777777" w:rsidR="007F6000" w:rsidRPr="001F3DB4" w:rsidRDefault="007F6000" w:rsidP="007F6000">
            <w:pPr>
              <w:pStyle w:val="tabletext"/>
              <w:spacing w:before="120" w:after="120"/>
              <w:rPr>
                <w:rFonts w:ascii="Arial" w:hAnsi="Arial" w:cs="Arial"/>
              </w:rPr>
            </w:pPr>
          </w:p>
        </w:tc>
      </w:tr>
      <w:tr w:rsidR="00415A3E" w:rsidRPr="001F3DB4" w14:paraId="3525CFDF" w14:textId="77777777" w:rsidTr="00740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6" w:type="dxa"/>
            <w:gridSpan w:val="4"/>
            <w:shd w:val="solid" w:color="FFFFFF" w:fill="auto"/>
          </w:tcPr>
          <w:p w14:paraId="1141AB74" w14:textId="77777777" w:rsidR="00415A3E" w:rsidRPr="001F3DB4" w:rsidRDefault="00415A3E" w:rsidP="00415A3E">
            <w:pPr>
              <w:pStyle w:val="tabletext"/>
              <w:spacing w:before="120" w:after="120"/>
              <w:rPr>
                <w:rFonts w:ascii="Arial" w:hAnsi="Arial" w:cs="Arial"/>
                <w:color w:val="000000"/>
              </w:rPr>
            </w:pPr>
            <w:r w:rsidRPr="001F3DB4">
              <w:rPr>
                <w:rFonts w:ascii="Arial" w:hAnsi="Arial" w:cs="Arial"/>
                <w:b/>
                <w:i/>
                <w:color w:val="000000"/>
              </w:rPr>
              <w:t>Resources and equipment</w:t>
            </w:r>
            <w:r w:rsidRPr="001F3DB4">
              <w:rPr>
                <w:rFonts w:ascii="Arial" w:hAnsi="Arial" w:cs="Arial"/>
                <w:color w:val="000000"/>
              </w:rPr>
              <w:t xml:space="preserve"> may include:</w:t>
            </w:r>
          </w:p>
        </w:tc>
        <w:tc>
          <w:tcPr>
            <w:tcW w:w="5534" w:type="dxa"/>
            <w:shd w:val="solid" w:color="FFFFFF" w:fill="auto"/>
          </w:tcPr>
          <w:p w14:paraId="1F5B2BA1" w14:textId="77777777" w:rsidR="00415A3E" w:rsidRPr="001F3DB4" w:rsidRDefault="00415A3E" w:rsidP="004E036D">
            <w:pPr>
              <w:pStyle w:val="tabletext"/>
              <w:numPr>
                <w:ilvl w:val="0"/>
                <w:numId w:val="57"/>
              </w:numPr>
              <w:spacing w:before="120" w:after="120"/>
              <w:rPr>
                <w:rFonts w:ascii="Arial" w:hAnsi="Arial" w:cs="Arial"/>
              </w:rPr>
            </w:pPr>
            <w:r w:rsidRPr="001F3DB4">
              <w:rPr>
                <w:rFonts w:ascii="Arial" w:hAnsi="Arial" w:cs="Arial"/>
              </w:rPr>
              <w:t>appropriate tools</w:t>
            </w:r>
          </w:p>
          <w:p w14:paraId="07A57298" w14:textId="77777777" w:rsidR="00415A3E" w:rsidRPr="001F3DB4" w:rsidRDefault="00415A3E" w:rsidP="004E036D">
            <w:pPr>
              <w:pStyle w:val="tabletext"/>
              <w:numPr>
                <w:ilvl w:val="0"/>
                <w:numId w:val="57"/>
              </w:numPr>
              <w:spacing w:before="120" w:after="120"/>
              <w:rPr>
                <w:rFonts w:ascii="Arial" w:hAnsi="Arial" w:cs="Arial"/>
              </w:rPr>
            </w:pPr>
            <w:r w:rsidRPr="001F3DB4">
              <w:rPr>
                <w:rFonts w:ascii="Arial" w:hAnsi="Arial" w:cs="Arial"/>
              </w:rPr>
              <w:t>appropriate spare parts</w:t>
            </w:r>
          </w:p>
          <w:p w14:paraId="7129E00C" w14:textId="77777777" w:rsidR="00415A3E" w:rsidRPr="001F3DB4" w:rsidRDefault="00415A3E" w:rsidP="004E036D">
            <w:pPr>
              <w:pStyle w:val="tabletext"/>
              <w:numPr>
                <w:ilvl w:val="0"/>
                <w:numId w:val="57"/>
              </w:numPr>
              <w:spacing w:before="120" w:after="120"/>
              <w:rPr>
                <w:rFonts w:ascii="Arial" w:hAnsi="Arial" w:cs="Arial"/>
              </w:rPr>
            </w:pPr>
            <w:r w:rsidRPr="001F3DB4">
              <w:rPr>
                <w:rFonts w:ascii="Arial" w:hAnsi="Arial" w:cs="Arial"/>
              </w:rPr>
              <w:t>cables and connectors</w:t>
            </w:r>
          </w:p>
          <w:p w14:paraId="6E851A5A" w14:textId="77777777" w:rsidR="00415A3E" w:rsidRPr="001F3DB4" w:rsidRDefault="00415A3E" w:rsidP="004E036D">
            <w:pPr>
              <w:pStyle w:val="tabletext"/>
              <w:numPr>
                <w:ilvl w:val="0"/>
                <w:numId w:val="57"/>
              </w:numPr>
              <w:spacing w:before="120" w:after="120"/>
              <w:rPr>
                <w:rFonts w:ascii="Arial" w:hAnsi="Arial" w:cs="Arial"/>
              </w:rPr>
            </w:pPr>
            <w:r w:rsidRPr="001F3DB4">
              <w:rPr>
                <w:rFonts w:ascii="Arial" w:hAnsi="Arial" w:cs="Arial"/>
              </w:rPr>
              <w:t>test equipment</w:t>
            </w:r>
          </w:p>
          <w:p w14:paraId="0350E16A" w14:textId="77777777" w:rsidR="00415A3E" w:rsidRPr="001F3DB4" w:rsidRDefault="00415A3E" w:rsidP="004E036D">
            <w:pPr>
              <w:pStyle w:val="tabletext"/>
              <w:numPr>
                <w:ilvl w:val="0"/>
                <w:numId w:val="57"/>
              </w:numPr>
              <w:spacing w:before="120" w:after="120"/>
              <w:rPr>
                <w:rFonts w:ascii="Arial" w:hAnsi="Arial" w:cs="Arial"/>
              </w:rPr>
            </w:pPr>
            <w:r w:rsidRPr="001F3DB4">
              <w:rPr>
                <w:rFonts w:ascii="Arial" w:hAnsi="Arial" w:cs="Arial"/>
              </w:rPr>
              <w:t>consumables</w:t>
            </w:r>
          </w:p>
          <w:p w14:paraId="50E45694" w14:textId="77777777" w:rsidR="00415A3E" w:rsidRPr="001F3DB4" w:rsidRDefault="00415A3E" w:rsidP="004E036D">
            <w:pPr>
              <w:pStyle w:val="tabletext"/>
              <w:numPr>
                <w:ilvl w:val="0"/>
                <w:numId w:val="57"/>
              </w:numPr>
              <w:spacing w:before="120" w:after="120"/>
              <w:rPr>
                <w:rFonts w:ascii="Arial" w:hAnsi="Arial" w:cs="Arial"/>
              </w:rPr>
            </w:pPr>
            <w:r w:rsidRPr="001F3DB4">
              <w:rPr>
                <w:rFonts w:ascii="Arial" w:hAnsi="Arial" w:cs="Arial"/>
              </w:rPr>
              <w:t>appropriate software licences</w:t>
            </w:r>
          </w:p>
          <w:p w14:paraId="62DA5903" w14:textId="77777777" w:rsidR="00415A3E" w:rsidRPr="001F3DB4" w:rsidRDefault="00415A3E" w:rsidP="004E036D">
            <w:pPr>
              <w:pStyle w:val="tabletext"/>
              <w:numPr>
                <w:ilvl w:val="0"/>
                <w:numId w:val="57"/>
              </w:numPr>
              <w:spacing w:before="120" w:after="120"/>
              <w:rPr>
                <w:rFonts w:ascii="Arial" w:hAnsi="Arial" w:cs="Arial"/>
              </w:rPr>
            </w:pPr>
            <w:r w:rsidRPr="001F3DB4">
              <w:rPr>
                <w:rFonts w:ascii="Arial" w:hAnsi="Arial" w:cs="Arial"/>
              </w:rPr>
              <w:t>manufacturers’ specifications and manuals</w:t>
            </w:r>
          </w:p>
          <w:p w14:paraId="6D95B27C" w14:textId="77777777" w:rsidR="00415A3E" w:rsidRPr="001F3DB4" w:rsidRDefault="00415A3E" w:rsidP="004E036D">
            <w:pPr>
              <w:pStyle w:val="tabletext"/>
              <w:numPr>
                <w:ilvl w:val="0"/>
                <w:numId w:val="57"/>
              </w:numPr>
              <w:spacing w:before="120" w:after="120"/>
              <w:rPr>
                <w:rFonts w:ascii="Arial" w:hAnsi="Arial" w:cs="Arial"/>
              </w:rPr>
            </w:pPr>
            <w:r w:rsidRPr="001F3DB4">
              <w:rPr>
                <w:rFonts w:ascii="Arial" w:hAnsi="Arial" w:cs="Arial"/>
              </w:rPr>
              <w:t>diagnostics software</w:t>
            </w:r>
          </w:p>
          <w:p w14:paraId="22ED3C8E" w14:textId="77777777" w:rsidR="00415A3E" w:rsidRPr="001F3DB4" w:rsidRDefault="00415A3E" w:rsidP="004E036D">
            <w:pPr>
              <w:pStyle w:val="tabletext"/>
              <w:numPr>
                <w:ilvl w:val="0"/>
                <w:numId w:val="57"/>
              </w:numPr>
              <w:spacing w:before="120" w:after="120"/>
              <w:rPr>
                <w:rFonts w:ascii="Arial" w:hAnsi="Arial" w:cs="Arial"/>
              </w:rPr>
            </w:pPr>
            <w:r w:rsidRPr="001F3DB4">
              <w:rPr>
                <w:rFonts w:ascii="Arial" w:hAnsi="Arial" w:cs="Arial"/>
              </w:rPr>
              <w:t>personal computer</w:t>
            </w:r>
          </w:p>
          <w:p w14:paraId="0238D0A8" w14:textId="77777777" w:rsidR="00415A3E" w:rsidRPr="001F3DB4" w:rsidRDefault="00415A3E" w:rsidP="004E036D">
            <w:pPr>
              <w:pStyle w:val="tabletext"/>
              <w:numPr>
                <w:ilvl w:val="0"/>
                <w:numId w:val="57"/>
              </w:numPr>
              <w:spacing w:before="120" w:after="120"/>
              <w:rPr>
                <w:rFonts w:ascii="Arial" w:hAnsi="Arial" w:cs="Arial"/>
              </w:rPr>
            </w:pPr>
            <w:r w:rsidRPr="001F3DB4">
              <w:rPr>
                <w:rFonts w:ascii="Arial" w:hAnsi="Arial" w:cs="Arial"/>
              </w:rPr>
              <w:t>programming tools</w:t>
            </w:r>
          </w:p>
          <w:p w14:paraId="58A971EE" w14:textId="77777777" w:rsidR="00415A3E" w:rsidRPr="001F3DB4" w:rsidRDefault="00415A3E" w:rsidP="004E036D">
            <w:pPr>
              <w:pStyle w:val="tabletext"/>
              <w:numPr>
                <w:ilvl w:val="0"/>
                <w:numId w:val="57"/>
              </w:numPr>
              <w:spacing w:before="120" w:after="120"/>
              <w:rPr>
                <w:rFonts w:ascii="Arial" w:hAnsi="Arial" w:cs="Arial"/>
              </w:rPr>
            </w:pPr>
            <w:r w:rsidRPr="001F3DB4">
              <w:rPr>
                <w:rFonts w:ascii="Arial" w:hAnsi="Arial" w:cs="Arial"/>
              </w:rPr>
              <w:t>PLD device and board</w:t>
            </w:r>
          </w:p>
          <w:p w14:paraId="77849A71" w14:textId="77777777" w:rsidR="00415A3E" w:rsidRPr="001F3DB4" w:rsidRDefault="00415A3E" w:rsidP="00C7562A">
            <w:pPr>
              <w:pStyle w:val="tabletext"/>
              <w:numPr>
                <w:ilvl w:val="0"/>
                <w:numId w:val="57"/>
              </w:numPr>
              <w:spacing w:before="120" w:after="120"/>
              <w:rPr>
                <w:rFonts w:ascii="Arial" w:hAnsi="Arial" w:cs="Arial"/>
                <w:color w:val="000000"/>
              </w:rPr>
            </w:pPr>
            <w:r w:rsidRPr="001F3DB4">
              <w:rPr>
                <w:rFonts w:ascii="Arial" w:hAnsi="Arial" w:cs="Arial"/>
              </w:rPr>
              <w:t>input devices and output devices</w:t>
            </w:r>
          </w:p>
        </w:tc>
      </w:tr>
      <w:tr w:rsidR="00415A3E" w:rsidRPr="00651350" w14:paraId="6C914F25" w14:textId="77777777" w:rsidTr="007405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40" w:type="dxa"/>
            <w:gridSpan w:val="5"/>
          </w:tcPr>
          <w:p w14:paraId="06A46A5E" w14:textId="77777777" w:rsidR="00415A3E" w:rsidRPr="00651350" w:rsidRDefault="00415A3E" w:rsidP="00415A3E">
            <w:pPr>
              <w:spacing w:before="120" w:after="120"/>
              <w:rPr>
                <w:rFonts w:ascii="Arial" w:hAnsi="Arial"/>
                <w:b/>
                <w:szCs w:val="20"/>
              </w:rPr>
            </w:pPr>
            <w:r w:rsidRPr="00651350">
              <w:rPr>
                <w:rFonts w:ascii="Arial" w:eastAsia="Calibri" w:hAnsi="Arial"/>
                <w:b/>
                <w:szCs w:val="20"/>
              </w:rPr>
              <w:lastRenderedPageBreak/>
              <w:t>EVIDENCE GUIDE</w:t>
            </w:r>
          </w:p>
        </w:tc>
      </w:tr>
      <w:tr w:rsidR="00415A3E" w:rsidRPr="00651350" w14:paraId="240B7E70" w14:textId="77777777" w:rsidTr="007405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jc w:val="center"/>
        </w:trPr>
        <w:tc>
          <w:tcPr>
            <w:tcW w:w="9640" w:type="dxa"/>
            <w:gridSpan w:val="5"/>
          </w:tcPr>
          <w:p w14:paraId="1D9624B9" w14:textId="77777777" w:rsidR="00415A3E" w:rsidRPr="00651350" w:rsidRDefault="00415A3E" w:rsidP="00415A3E">
            <w:pPr>
              <w:spacing w:before="120" w:after="120"/>
              <w:rPr>
                <w:rFonts w:ascii="Arial" w:hAnsi="Arial"/>
                <w:i/>
                <w:sz w:val="18"/>
                <w:szCs w:val="20"/>
              </w:rPr>
            </w:pPr>
            <w:r w:rsidRPr="00651350">
              <w:rPr>
                <w:rFonts w:ascii="Arial" w:hAnsi="Arial"/>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415A3E" w:rsidRPr="0017410C" w14:paraId="6A2CDBAD" w14:textId="77777777" w:rsidTr="007405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21" w:type="dxa"/>
            <w:gridSpan w:val="2"/>
          </w:tcPr>
          <w:p w14:paraId="67FE4F20" w14:textId="77777777" w:rsidR="00415A3E" w:rsidRPr="00651350" w:rsidRDefault="00415A3E" w:rsidP="00415A3E">
            <w:pPr>
              <w:spacing w:before="80" w:after="80"/>
              <w:rPr>
                <w:rFonts w:ascii="Arial" w:hAnsi="Arial"/>
                <w:b/>
                <w:szCs w:val="20"/>
              </w:rPr>
            </w:pPr>
            <w:r w:rsidRPr="00651350">
              <w:rPr>
                <w:rFonts w:ascii="Arial" w:hAnsi="Arial"/>
                <w:b/>
                <w:szCs w:val="20"/>
              </w:rPr>
              <w:t>Critical aspects for assessment and evidence required to demonstrate competency in this unit</w:t>
            </w:r>
          </w:p>
        </w:tc>
        <w:tc>
          <w:tcPr>
            <w:tcW w:w="6519" w:type="dxa"/>
            <w:gridSpan w:val="3"/>
          </w:tcPr>
          <w:p w14:paraId="222E608F" w14:textId="77777777" w:rsidR="00020687" w:rsidRPr="00681068" w:rsidRDefault="00020687" w:rsidP="00020687">
            <w:pPr>
              <w:spacing w:before="120" w:after="120"/>
              <w:rPr>
                <w:rFonts w:ascii="Arial" w:hAnsi="Arial"/>
                <w:szCs w:val="19"/>
              </w:rPr>
            </w:pPr>
            <w:r w:rsidRPr="00681068">
              <w:rPr>
                <w:rFonts w:ascii="Arial" w:hAnsi="Arial"/>
                <w:szCs w:val="19"/>
              </w:rPr>
              <w:t>To be considered competent in this unit the participant must be able to demonstrate the knowledge and skills required to achieve all of the elements of competency and associated performance criteria.</w:t>
            </w:r>
          </w:p>
          <w:p w14:paraId="683B10EF" w14:textId="74E62C48" w:rsidR="00020687" w:rsidRPr="00823B9C" w:rsidRDefault="00020687" w:rsidP="00020687">
            <w:pPr>
              <w:spacing w:before="120" w:after="120"/>
              <w:rPr>
                <w:rFonts w:ascii="Arial" w:hAnsi="Arial"/>
                <w:szCs w:val="19"/>
              </w:rPr>
            </w:pPr>
            <w:r w:rsidRPr="00823B9C">
              <w:rPr>
                <w:rFonts w:ascii="Arial" w:hAnsi="Arial"/>
                <w:szCs w:val="19"/>
              </w:rPr>
              <w:t>Specifically they must be able to</w:t>
            </w:r>
            <w:r w:rsidR="00B039F4" w:rsidRPr="00823B9C">
              <w:rPr>
                <w:rFonts w:ascii="Arial" w:hAnsi="Arial"/>
                <w:szCs w:val="19"/>
              </w:rPr>
              <w:t xml:space="preserve"> on at least two (2) occasions</w:t>
            </w:r>
            <w:r w:rsidRPr="00823B9C">
              <w:rPr>
                <w:rFonts w:ascii="Arial" w:hAnsi="Arial"/>
                <w:szCs w:val="19"/>
              </w:rPr>
              <w:t>:</w:t>
            </w:r>
          </w:p>
          <w:p w14:paraId="3D058980" w14:textId="77777777" w:rsidR="00415A3E" w:rsidRPr="00823B9C" w:rsidRDefault="00020687" w:rsidP="00CF5CE6">
            <w:pPr>
              <w:numPr>
                <w:ilvl w:val="0"/>
                <w:numId w:val="84"/>
              </w:numPr>
              <w:spacing w:before="120" w:after="120"/>
              <w:contextualSpacing/>
              <w:rPr>
                <w:rFonts w:ascii="Arial" w:hAnsi="Arial"/>
                <w:szCs w:val="19"/>
              </w:rPr>
            </w:pPr>
            <w:r w:rsidRPr="00823B9C">
              <w:rPr>
                <w:rFonts w:ascii="Arial" w:hAnsi="Arial"/>
                <w:szCs w:val="19"/>
              </w:rPr>
              <w:t>determine and follow established WHS/OHS requirements and risk control procedures for a work area</w:t>
            </w:r>
          </w:p>
          <w:p w14:paraId="1878C3D3" w14:textId="77777777" w:rsidR="00415A3E" w:rsidRPr="00823B9C" w:rsidRDefault="00415A3E" w:rsidP="004E036D">
            <w:pPr>
              <w:numPr>
                <w:ilvl w:val="0"/>
                <w:numId w:val="59"/>
              </w:numPr>
              <w:spacing w:before="120" w:after="120"/>
              <w:rPr>
                <w:rFonts w:ascii="Arial" w:hAnsi="Arial" w:cs="Arial"/>
              </w:rPr>
            </w:pPr>
            <w:r w:rsidRPr="00823B9C">
              <w:rPr>
                <w:rFonts w:ascii="Arial" w:hAnsi="Arial" w:cs="Arial"/>
              </w:rPr>
              <w:t>demonstrate implementation of a digital circuit by programm</w:t>
            </w:r>
            <w:r w:rsidR="00020687" w:rsidRPr="00823B9C">
              <w:rPr>
                <w:rFonts w:ascii="Arial" w:hAnsi="Arial" w:cs="Arial"/>
              </w:rPr>
              <w:t>ing a programmable logic device</w:t>
            </w:r>
          </w:p>
          <w:p w14:paraId="6BFD44B3" w14:textId="77777777" w:rsidR="00020687" w:rsidRPr="00823B9C" w:rsidRDefault="009A014E" w:rsidP="004E036D">
            <w:pPr>
              <w:numPr>
                <w:ilvl w:val="0"/>
                <w:numId w:val="59"/>
              </w:numPr>
              <w:spacing w:before="120" w:after="120"/>
              <w:rPr>
                <w:rFonts w:ascii="Arial" w:hAnsi="Arial" w:cs="Arial"/>
              </w:rPr>
            </w:pPr>
            <w:r w:rsidRPr="00823B9C">
              <w:rPr>
                <w:rFonts w:ascii="Arial" w:hAnsi="Arial"/>
              </w:rPr>
              <w:t>v</w:t>
            </w:r>
            <w:r w:rsidR="00020687" w:rsidRPr="00823B9C">
              <w:rPr>
                <w:rFonts w:ascii="Arial" w:hAnsi="Arial"/>
              </w:rPr>
              <w:t>erify functionality and document PDL circuit implementation</w:t>
            </w:r>
          </w:p>
          <w:p w14:paraId="6E417911" w14:textId="5F63C7FE" w:rsidR="00020687" w:rsidRDefault="00B039F4" w:rsidP="00020687">
            <w:pPr>
              <w:spacing w:before="120" w:after="120"/>
              <w:rPr>
                <w:rFonts w:ascii="Arial" w:hAnsi="Arial" w:cs="Arial"/>
              </w:rPr>
            </w:pPr>
            <w:r w:rsidRPr="00823B9C">
              <w:rPr>
                <w:rFonts w:ascii="Arial" w:hAnsi="Arial" w:cs="Arial"/>
              </w:rPr>
              <w:t xml:space="preserve">Each </w:t>
            </w:r>
            <w:r w:rsidR="00020687" w:rsidRPr="00823B9C">
              <w:rPr>
                <w:rFonts w:ascii="Arial" w:hAnsi="Arial" w:cs="Arial"/>
              </w:rPr>
              <w:t>occasion</w:t>
            </w:r>
            <w:r w:rsidRPr="00823B9C">
              <w:rPr>
                <w:rFonts w:ascii="Arial" w:hAnsi="Arial" w:cs="Arial"/>
              </w:rPr>
              <w:t xml:space="preserve"> must be</w:t>
            </w:r>
            <w:r w:rsidR="00020687" w:rsidRPr="00823B9C">
              <w:rPr>
                <w:rFonts w:ascii="Arial" w:hAnsi="Arial" w:cs="Arial"/>
              </w:rPr>
              <w:t xml:space="preserve"> in a different context or situation.</w:t>
            </w:r>
          </w:p>
          <w:p w14:paraId="60CE6CB2" w14:textId="77777777" w:rsidR="00020687" w:rsidRPr="0017410C" w:rsidRDefault="00020687" w:rsidP="00020687">
            <w:pPr>
              <w:spacing w:before="120" w:after="120"/>
              <w:rPr>
                <w:rFonts w:ascii="Arial" w:hAnsi="Arial" w:cs="Arial"/>
              </w:rPr>
            </w:pPr>
          </w:p>
        </w:tc>
      </w:tr>
      <w:tr w:rsidR="00415A3E" w:rsidRPr="001213DD" w14:paraId="3014A2A1" w14:textId="77777777" w:rsidTr="007405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21" w:type="dxa"/>
            <w:gridSpan w:val="2"/>
          </w:tcPr>
          <w:p w14:paraId="55F47515" w14:textId="77777777" w:rsidR="00415A3E" w:rsidRPr="00651350" w:rsidRDefault="00415A3E" w:rsidP="00415A3E">
            <w:pPr>
              <w:spacing w:before="120" w:after="120"/>
              <w:rPr>
                <w:rFonts w:ascii="Arial" w:hAnsi="Arial"/>
                <w:b/>
                <w:szCs w:val="20"/>
              </w:rPr>
            </w:pPr>
            <w:r w:rsidRPr="00651350">
              <w:rPr>
                <w:rFonts w:ascii="Arial" w:hAnsi="Arial"/>
                <w:b/>
                <w:szCs w:val="20"/>
              </w:rPr>
              <w:t>Context of and specific resources for assessment</w:t>
            </w:r>
          </w:p>
        </w:tc>
        <w:tc>
          <w:tcPr>
            <w:tcW w:w="6519" w:type="dxa"/>
            <w:gridSpan w:val="3"/>
          </w:tcPr>
          <w:p w14:paraId="1E3C7C6D" w14:textId="77777777" w:rsidR="00020687" w:rsidRPr="00064D7E" w:rsidRDefault="00020687" w:rsidP="00020687">
            <w:pPr>
              <w:spacing w:before="120" w:after="120"/>
              <w:rPr>
                <w:rFonts w:ascii="Arial" w:hAnsi="Arial"/>
                <w:szCs w:val="19"/>
              </w:rPr>
            </w:pPr>
            <w:r w:rsidRPr="00064D7E">
              <w:rPr>
                <w:rFonts w:ascii="Arial" w:hAnsi="Arial"/>
                <w:szCs w:val="19"/>
              </w:rPr>
              <w:t xml:space="preserve">Skills will be demonstrated in a real or simulated workshop environment. If simulated </w:t>
            </w:r>
            <w:r>
              <w:rPr>
                <w:rFonts w:ascii="Arial" w:hAnsi="Arial"/>
                <w:szCs w:val="19"/>
              </w:rPr>
              <w:t>it should reflects real workplace</w:t>
            </w:r>
            <w:r w:rsidRPr="00064D7E">
              <w:rPr>
                <w:rFonts w:ascii="Arial" w:hAnsi="Arial"/>
                <w:szCs w:val="19"/>
              </w:rPr>
              <w:t xml:space="preserve"> conditions with suitable facilities, tools and equipment. Assessment must ensure access to:</w:t>
            </w:r>
          </w:p>
          <w:p w14:paraId="117E1441" w14:textId="77777777" w:rsidR="00020687" w:rsidRDefault="00020687" w:rsidP="004E036D">
            <w:pPr>
              <w:numPr>
                <w:ilvl w:val="0"/>
                <w:numId w:val="32"/>
              </w:numPr>
              <w:spacing w:before="60" w:after="60"/>
              <w:rPr>
                <w:rFonts w:ascii="Arial" w:hAnsi="Arial"/>
                <w:szCs w:val="19"/>
              </w:rPr>
            </w:pPr>
            <w:r w:rsidRPr="00064D7E">
              <w:rPr>
                <w:rFonts w:ascii="Arial" w:hAnsi="Arial"/>
                <w:szCs w:val="19"/>
              </w:rPr>
              <w:t xml:space="preserve">job </w:t>
            </w:r>
            <w:r>
              <w:rPr>
                <w:rFonts w:ascii="Arial" w:hAnsi="Arial"/>
                <w:szCs w:val="19"/>
              </w:rPr>
              <w:t>specifications/</w:t>
            </w:r>
            <w:r w:rsidRPr="00064D7E">
              <w:rPr>
                <w:rFonts w:ascii="Arial" w:hAnsi="Arial"/>
                <w:szCs w:val="19"/>
              </w:rPr>
              <w:t>instructions</w:t>
            </w:r>
          </w:p>
          <w:p w14:paraId="2CDBAD00" w14:textId="77777777" w:rsidR="00020687" w:rsidRPr="00064D7E" w:rsidRDefault="000476FF" w:rsidP="004E036D">
            <w:pPr>
              <w:numPr>
                <w:ilvl w:val="0"/>
                <w:numId w:val="32"/>
              </w:numPr>
              <w:spacing w:before="60" w:after="60"/>
              <w:rPr>
                <w:rFonts w:ascii="Arial" w:hAnsi="Arial"/>
                <w:szCs w:val="19"/>
              </w:rPr>
            </w:pPr>
            <w:r>
              <w:rPr>
                <w:rFonts w:ascii="Arial" w:hAnsi="Arial"/>
                <w:szCs w:val="19"/>
              </w:rPr>
              <w:t>relevant tools</w:t>
            </w:r>
            <w:r w:rsidR="00020687">
              <w:rPr>
                <w:rFonts w:ascii="Arial" w:hAnsi="Arial"/>
                <w:szCs w:val="19"/>
              </w:rPr>
              <w:t xml:space="preserve"> and diagnostic equipment</w:t>
            </w:r>
          </w:p>
          <w:p w14:paraId="02889300" w14:textId="77777777" w:rsidR="00020687" w:rsidRPr="000476FF" w:rsidRDefault="000476FF" w:rsidP="004E036D">
            <w:pPr>
              <w:numPr>
                <w:ilvl w:val="0"/>
                <w:numId w:val="32"/>
              </w:numPr>
              <w:spacing w:before="60" w:after="60"/>
              <w:rPr>
                <w:rFonts w:ascii="Arial" w:hAnsi="Arial"/>
                <w:szCs w:val="19"/>
              </w:rPr>
            </w:pPr>
            <w:r w:rsidRPr="000476FF">
              <w:rPr>
                <w:rFonts w:ascii="Arial" w:hAnsi="Arial"/>
                <w:szCs w:val="19"/>
              </w:rPr>
              <w:t>relevant programmable logic</w:t>
            </w:r>
            <w:r w:rsidR="00020687" w:rsidRPr="000476FF">
              <w:rPr>
                <w:rFonts w:ascii="Arial" w:hAnsi="Arial"/>
                <w:szCs w:val="19"/>
              </w:rPr>
              <w:t xml:space="preserve"> devices and </w:t>
            </w:r>
            <w:r w:rsidRPr="000476FF">
              <w:rPr>
                <w:rFonts w:ascii="Arial" w:hAnsi="Arial"/>
                <w:szCs w:val="19"/>
              </w:rPr>
              <w:t xml:space="preserve">related </w:t>
            </w:r>
            <w:r w:rsidR="00020687" w:rsidRPr="000476FF">
              <w:rPr>
                <w:rFonts w:ascii="Arial" w:hAnsi="Arial"/>
                <w:szCs w:val="19"/>
              </w:rPr>
              <w:t>components.</w:t>
            </w:r>
          </w:p>
          <w:p w14:paraId="4C7C0ABE" w14:textId="77777777" w:rsidR="007844EE" w:rsidRPr="0015460B" w:rsidRDefault="007844EE" w:rsidP="007844EE">
            <w:pPr>
              <w:pStyle w:val="Alphalist"/>
              <w:tabs>
                <w:tab w:val="left" w:pos="3230"/>
              </w:tabs>
              <w:spacing w:before="80" w:after="80"/>
            </w:pPr>
            <w:r w:rsidRPr="0015460B">
              <w:t>The com</w:t>
            </w:r>
            <w:r>
              <w:t>petencies covered by this unit c</w:t>
            </w:r>
            <w:r w:rsidRPr="0015460B">
              <w:t xml:space="preserve">ould be demonstrated by an individual working alone or as part of a team. </w:t>
            </w:r>
          </w:p>
          <w:p w14:paraId="4DB4E727" w14:textId="77777777" w:rsidR="00415A3E" w:rsidRPr="001213DD" w:rsidRDefault="00415A3E" w:rsidP="00415A3E">
            <w:pPr>
              <w:pStyle w:val="ListParagraph"/>
              <w:spacing w:before="60" w:after="60"/>
              <w:ind w:left="360"/>
              <w:rPr>
                <w:rFonts w:ascii="Arial" w:hAnsi="Arial" w:cs="Arial"/>
              </w:rPr>
            </w:pPr>
          </w:p>
        </w:tc>
      </w:tr>
      <w:tr w:rsidR="00415A3E" w:rsidRPr="001213DD" w14:paraId="4AF5D067" w14:textId="77777777" w:rsidTr="007405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8"/>
          <w:jc w:val="center"/>
        </w:trPr>
        <w:tc>
          <w:tcPr>
            <w:tcW w:w="3121" w:type="dxa"/>
            <w:gridSpan w:val="2"/>
          </w:tcPr>
          <w:p w14:paraId="22AFBDB3" w14:textId="77777777" w:rsidR="00415A3E" w:rsidRPr="00651350" w:rsidRDefault="00415A3E" w:rsidP="00415A3E">
            <w:pPr>
              <w:spacing w:before="120" w:after="120"/>
              <w:rPr>
                <w:rFonts w:ascii="Arial" w:hAnsi="Arial"/>
                <w:b/>
                <w:szCs w:val="20"/>
              </w:rPr>
            </w:pPr>
            <w:r w:rsidRPr="00651350">
              <w:rPr>
                <w:rFonts w:ascii="Arial" w:hAnsi="Arial"/>
                <w:b/>
                <w:szCs w:val="20"/>
              </w:rPr>
              <w:t>Method of assessment</w:t>
            </w:r>
          </w:p>
        </w:tc>
        <w:tc>
          <w:tcPr>
            <w:tcW w:w="6519" w:type="dxa"/>
            <w:gridSpan w:val="3"/>
          </w:tcPr>
          <w:p w14:paraId="4B0D533E" w14:textId="77777777" w:rsidR="000476FF" w:rsidRPr="000476FF" w:rsidRDefault="000476FF" w:rsidP="000476FF">
            <w:pPr>
              <w:widowControl w:val="0"/>
              <w:spacing w:before="120" w:after="120"/>
              <w:rPr>
                <w:rFonts w:ascii="Arial" w:hAnsi="Arial"/>
                <w:color w:val="000000" w:themeColor="text1"/>
                <w:szCs w:val="19"/>
                <w:lang w:val="en-US" w:eastAsia="en-US"/>
              </w:rPr>
            </w:pPr>
            <w:r w:rsidRPr="000476FF">
              <w:rPr>
                <w:rFonts w:ascii="Arial" w:hAnsi="Arial"/>
                <w:color w:val="000000" w:themeColor="text1"/>
                <w:szCs w:val="19"/>
                <w:lang w:val="en-US" w:eastAsia="en-US"/>
              </w:rPr>
              <w:t>Assessment must include the demonstration of practical skills and may also include:</w:t>
            </w:r>
          </w:p>
          <w:p w14:paraId="593F5BD8" w14:textId="77777777" w:rsidR="000476FF" w:rsidRPr="000476FF" w:rsidRDefault="000476FF" w:rsidP="004E036D">
            <w:pPr>
              <w:widowControl w:val="0"/>
              <w:numPr>
                <w:ilvl w:val="0"/>
                <w:numId w:val="30"/>
              </w:numPr>
              <w:spacing w:before="120" w:after="120" w:line="276" w:lineRule="auto"/>
              <w:contextualSpacing/>
              <w:rPr>
                <w:rFonts w:ascii="Arial" w:hAnsi="Arial"/>
                <w:color w:val="000000" w:themeColor="text1"/>
                <w:szCs w:val="19"/>
                <w:lang w:val="en-US" w:eastAsia="en-US"/>
              </w:rPr>
            </w:pPr>
            <w:r w:rsidRPr="000476FF">
              <w:rPr>
                <w:rFonts w:ascii="Arial" w:hAnsi="Arial"/>
                <w:color w:val="000000" w:themeColor="text1"/>
                <w:szCs w:val="19"/>
                <w:lang w:val="en-US" w:eastAsia="en-US"/>
              </w:rPr>
              <w:t>observation of processes and procedures;</w:t>
            </w:r>
          </w:p>
          <w:p w14:paraId="6EB36401" w14:textId="77777777" w:rsidR="000476FF" w:rsidRPr="000476FF" w:rsidRDefault="000476FF" w:rsidP="004E036D">
            <w:pPr>
              <w:widowControl w:val="0"/>
              <w:numPr>
                <w:ilvl w:val="0"/>
                <w:numId w:val="30"/>
              </w:numPr>
              <w:spacing w:before="120" w:after="120" w:line="276" w:lineRule="auto"/>
              <w:contextualSpacing/>
              <w:rPr>
                <w:rFonts w:ascii="Arial" w:hAnsi="Arial"/>
                <w:color w:val="000000" w:themeColor="text1"/>
                <w:szCs w:val="19"/>
                <w:lang w:val="en-US" w:eastAsia="en-US"/>
              </w:rPr>
            </w:pPr>
            <w:r w:rsidRPr="000476FF">
              <w:rPr>
                <w:rFonts w:ascii="Arial" w:hAnsi="Arial"/>
                <w:color w:val="000000" w:themeColor="text1"/>
                <w:szCs w:val="19"/>
                <w:lang w:val="en-US" w:eastAsia="en-US"/>
              </w:rPr>
              <w:t>oral and/or written questioning on required knowledge and skills;</w:t>
            </w:r>
          </w:p>
          <w:p w14:paraId="731061D6" w14:textId="77777777" w:rsidR="000476FF" w:rsidRPr="000476FF" w:rsidRDefault="000476FF" w:rsidP="004E036D">
            <w:pPr>
              <w:widowControl w:val="0"/>
              <w:numPr>
                <w:ilvl w:val="0"/>
                <w:numId w:val="30"/>
              </w:numPr>
              <w:spacing w:before="120" w:after="120" w:line="276" w:lineRule="auto"/>
              <w:contextualSpacing/>
              <w:rPr>
                <w:rFonts w:ascii="Arial" w:hAnsi="Arial"/>
                <w:color w:val="000000" w:themeColor="text1"/>
                <w:szCs w:val="19"/>
                <w:lang w:val="en-US" w:eastAsia="en-US"/>
              </w:rPr>
            </w:pPr>
            <w:r w:rsidRPr="000476FF">
              <w:rPr>
                <w:rFonts w:ascii="Arial" w:hAnsi="Arial"/>
                <w:color w:val="000000" w:themeColor="text1"/>
                <w:szCs w:val="19"/>
                <w:lang w:val="en-US" w:eastAsia="en-US"/>
              </w:rPr>
              <w:t>inspection of the final product or outcome;</w:t>
            </w:r>
          </w:p>
          <w:p w14:paraId="56864919" w14:textId="4DDA0E14" w:rsidR="000476FF" w:rsidRPr="000476FF" w:rsidRDefault="000476FF" w:rsidP="004E036D">
            <w:pPr>
              <w:widowControl w:val="0"/>
              <w:numPr>
                <w:ilvl w:val="0"/>
                <w:numId w:val="30"/>
              </w:numPr>
              <w:spacing w:before="120" w:after="120" w:line="276" w:lineRule="auto"/>
              <w:contextualSpacing/>
              <w:rPr>
                <w:rFonts w:ascii="Arial" w:hAnsi="Arial"/>
                <w:color w:val="000000" w:themeColor="text1"/>
                <w:szCs w:val="19"/>
                <w:lang w:val="en-US" w:eastAsia="en-US"/>
              </w:rPr>
            </w:pPr>
            <w:r w:rsidRPr="000476FF">
              <w:rPr>
                <w:rFonts w:ascii="Arial" w:hAnsi="Arial"/>
                <w:color w:val="000000" w:themeColor="text1"/>
                <w:szCs w:val="19"/>
                <w:lang w:val="en-US" w:eastAsia="en-US"/>
              </w:rPr>
              <w:t>portfolio of documented evidence.</w:t>
            </w:r>
          </w:p>
          <w:p w14:paraId="78AF35BF" w14:textId="77777777" w:rsidR="00415A3E" w:rsidRDefault="009A014E" w:rsidP="009A014E">
            <w:pPr>
              <w:spacing w:before="120" w:after="60"/>
              <w:rPr>
                <w:rFonts w:ascii="Arial" w:hAnsi="Arial" w:cs="Arial"/>
              </w:rPr>
            </w:pPr>
            <w:r w:rsidRPr="00345FFE">
              <w:rPr>
                <w:rFonts w:ascii="Arial" w:hAnsi="Arial" w:cs="Arial"/>
              </w:rPr>
              <w:t>This unit could be assessed in conjunction with any other units covering control concepts or other units requiring the exercise of the skills and knowledge covered by this unit</w:t>
            </w:r>
          </w:p>
          <w:p w14:paraId="74ADCF47" w14:textId="77777777" w:rsidR="009A014E" w:rsidRPr="000476FF" w:rsidRDefault="009A014E" w:rsidP="000476FF">
            <w:pPr>
              <w:spacing w:before="60" w:after="60"/>
              <w:rPr>
                <w:rFonts w:cs="Arial"/>
              </w:rPr>
            </w:pPr>
          </w:p>
        </w:tc>
      </w:tr>
    </w:tbl>
    <w:p w14:paraId="5348D1C3" w14:textId="77777777" w:rsidR="00C71345" w:rsidRDefault="00C71345" w:rsidP="00C71345">
      <w:pPr>
        <w:spacing w:after="240"/>
        <w:rPr>
          <w:rFonts w:ascii="Arial" w:hAnsi="Arial" w:cs="Arial"/>
          <w:b/>
          <w:sz w:val="28"/>
          <w:szCs w:val="28"/>
        </w:rPr>
        <w:sectPr w:rsidR="00C71345" w:rsidSect="00DF75F1">
          <w:headerReference w:type="default" r:id="rId37"/>
          <w:pgSz w:w="11906" w:h="16838"/>
          <w:pgMar w:top="1440" w:right="1440" w:bottom="1440" w:left="1440" w:header="708" w:footer="708" w:gutter="0"/>
          <w:cols w:space="708"/>
          <w:docGrid w:linePitch="360"/>
        </w:sect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10"/>
        <w:gridCol w:w="427"/>
        <w:gridCol w:w="282"/>
        <w:gridCol w:w="699"/>
        <w:gridCol w:w="5221"/>
        <w:gridCol w:w="33"/>
      </w:tblGrid>
      <w:tr w:rsidR="002E6C95" w:rsidRPr="00651350" w14:paraId="51297EA1" w14:textId="77777777" w:rsidTr="002D02A1">
        <w:trPr>
          <w:gridAfter w:val="1"/>
          <w:wAfter w:w="33" w:type="dxa"/>
          <w:trHeight w:val="557"/>
        </w:trPr>
        <w:tc>
          <w:tcPr>
            <w:tcW w:w="9465" w:type="dxa"/>
            <w:gridSpan w:val="6"/>
          </w:tcPr>
          <w:p w14:paraId="2BA41795" w14:textId="429113A6" w:rsidR="002E6C95" w:rsidRPr="00651350" w:rsidRDefault="00E870F7" w:rsidP="009E2D45">
            <w:pPr>
              <w:pStyle w:val="Heading1"/>
              <w:spacing w:before="120" w:after="120"/>
              <w:ind w:left="1589" w:hanging="1589"/>
              <w:rPr>
                <w:color w:val="0070C0"/>
              </w:rPr>
            </w:pPr>
            <w:bookmarkStart w:id="221" w:name="_Toc16163994"/>
            <w:r>
              <w:lastRenderedPageBreak/>
              <w:t>VU22828</w:t>
            </w:r>
            <w:r w:rsidR="002E6C95">
              <w:t xml:space="preserve"> </w:t>
            </w:r>
            <w:r w:rsidR="00AC1814">
              <w:t>–</w:t>
            </w:r>
            <w:r w:rsidR="002E6C95">
              <w:t xml:space="preserve"> </w:t>
            </w:r>
            <w:r w:rsidR="00AC1814">
              <w:t>Install, t</w:t>
            </w:r>
            <w:r w:rsidR="002E6C95" w:rsidRPr="002E6C95">
              <w:t>est and</w:t>
            </w:r>
            <w:r w:rsidR="00AC1814">
              <w:t xml:space="preserve"> verify correct operation of a ‘by-wire’</w:t>
            </w:r>
            <w:r w:rsidR="002E6C95" w:rsidRPr="002E6C95">
              <w:t xml:space="preserve"> control system</w:t>
            </w:r>
            <w:bookmarkEnd w:id="221"/>
          </w:p>
        </w:tc>
      </w:tr>
      <w:tr w:rsidR="001067B7" w:rsidRPr="001F3DB4" w14:paraId="47D35326" w14:textId="77777777" w:rsidTr="002D02A1">
        <w:trPr>
          <w:gridAfter w:val="1"/>
          <w:wAfter w:w="33" w:type="dxa"/>
        </w:trPr>
        <w:tc>
          <w:tcPr>
            <w:tcW w:w="2836" w:type="dxa"/>
            <w:gridSpan w:val="2"/>
          </w:tcPr>
          <w:p w14:paraId="3FEBB59D" w14:textId="77777777" w:rsidR="001067B7" w:rsidRPr="00651350" w:rsidRDefault="001067B7" w:rsidP="001067B7">
            <w:pPr>
              <w:spacing w:before="120" w:after="120"/>
              <w:rPr>
                <w:rFonts w:ascii="Arial" w:hAnsi="Arial"/>
                <w:b/>
                <w:szCs w:val="20"/>
              </w:rPr>
            </w:pPr>
            <w:r w:rsidRPr="00651350">
              <w:rPr>
                <w:rFonts w:ascii="Arial" w:hAnsi="Arial"/>
                <w:b/>
                <w:szCs w:val="20"/>
              </w:rPr>
              <w:t>Unit Descriptor</w:t>
            </w:r>
          </w:p>
        </w:tc>
        <w:tc>
          <w:tcPr>
            <w:tcW w:w="6629" w:type="dxa"/>
            <w:gridSpan w:val="4"/>
          </w:tcPr>
          <w:p w14:paraId="50A31AAE" w14:textId="77777777" w:rsidR="007844EE" w:rsidRDefault="001067B7" w:rsidP="001067B7">
            <w:pPr>
              <w:pStyle w:val="BodyText"/>
              <w:shd w:val="clear" w:color="auto" w:fill="FFFFFF"/>
              <w:spacing w:before="60" w:after="60"/>
              <w:rPr>
                <w:rFonts w:ascii="Arial" w:hAnsi="Arial"/>
                <w:shd w:val="clear" w:color="auto" w:fill="FFFFFF"/>
              </w:rPr>
            </w:pPr>
            <w:r w:rsidRPr="001F3DB4">
              <w:rPr>
                <w:rFonts w:ascii="Arial" w:hAnsi="Arial"/>
              </w:rPr>
              <w:t xml:space="preserve">This unit of competency sets out the knowledge and skills </w:t>
            </w:r>
            <w:r w:rsidRPr="001F3DB4">
              <w:rPr>
                <w:rFonts w:ascii="Arial" w:hAnsi="Arial"/>
                <w:shd w:val="clear" w:color="auto" w:fill="FFFFFF"/>
              </w:rPr>
              <w:t xml:space="preserve">required to </w:t>
            </w:r>
            <w:r w:rsidR="007844EE">
              <w:rPr>
                <w:rFonts w:ascii="Arial" w:hAnsi="Arial"/>
                <w:shd w:val="clear" w:color="auto" w:fill="FFFFFF"/>
              </w:rPr>
              <w:t xml:space="preserve">install, </w:t>
            </w:r>
            <w:r w:rsidRPr="001F3DB4">
              <w:rPr>
                <w:rFonts w:ascii="Arial" w:hAnsi="Arial"/>
                <w:shd w:val="clear" w:color="auto" w:fill="FFFFFF"/>
              </w:rPr>
              <w:t>te</w:t>
            </w:r>
            <w:r w:rsidR="007844EE">
              <w:rPr>
                <w:rFonts w:ascii="Arial" w:hAnsi="Arial"/>
                <w:shd w:val="clear" w:color="auto" w:fill="FFFFFF"/>
              </w:rPr>
              <w:t>st and verify correct operation</w:t>
            </w:r>
            <w:r w:rsidRPr="001F3DB4">
              <w:rPr>
                <w:rFonts w:ascii="Arial" w:hAnsi="Arial"/>
                <w:shd w:val="clear" w:color="auto" w:fill="FFFFFF"/>
              </w:rPr>
              <w:t xml:space="preserve"> of a </w:t>
            </w:r>
            <w:r w:rsidR="00AC1814">
              <w:rPr>
                <w:rFonts w:ascii="Arial" w:hAnsi="Arial"/>
                <w:shd w:val="clear" w:color="auto" w:fill="FFFFFF"/>
              </w:rPr>
              <w:t>‘</w:t>
            </w:r>
            <w:r w:rsidRPr="001F3DB4">
              <w:rPr>
                <w:rFonts w:ascii="Arial" w:hAnsi="Arial"/>
                <w:shd w:val="clear" w:color="auto" w:fill="FFFFFF"/>
              </w:rPr>
              <w:t>by-wire</w:t>
            </w:r>
            <w:r w:rsidR="00AC1814">
              <w:rPr>
                <w:rFonts w:ascii="Arial" w:hAnsi="Arial"/>
                <w:shd w:val="clear" w:color="auto" w:fill="FFFFFF"/>
              </w:rPr>
              <w:t>’</w:t>
            </w:r>
            <w:r w:rsidRPr="001F3DB4">
              <w:rPr>
                <w:rFonts w:ascii="Arial" w:hAnsi="Arial"/>
                <w:shd w:val="clear" w:color="auto" w:fill="FFFFFF"/>
              </w:rPr>
              <w:t xml:space="preserve"> control system. </w:t>
            </w:r>
          </w:p>
          <w:p w14:paraId="1C436C77" w14:textId="77777777" w:rsidR="001067B7" w:rsidRPr="001F6EB8" w:rsidRDefault="007844EE" w:rsidP="001067B7">
            <w:pPr>
              <w:pStyle w:val="BodyText"/>
              <w:shd w:val="clear" w:color="auto" w:fill="FFFFFF"/>
              <w:spacing w:before="60" w:after="60"/>
              <w:rPr>
                <w:rFonts w:ascii="Arial" w:hAnsi="Arial"/>
                <w:shd w:val="clear" w:color="auto" w:fill="FFFFFF"/>
              </w:rPr>
            </w:pPr>
            <w:r>
              <w:rPr>
                <w:rFonts w:ascii="Arial" w:hAnsi="Arial"/>
                <w:shd w:val="clear" w:color="auto" w:fill="FFFFFF"/>
              </w:rPr>
              <w:t xml:space="preserve">The unit includes planning for the installation </w:t>
            </w:r>
            <w:r w:rsidR="001F6EB8">
              <w:rPr>
                <w:rFonts w:ascii="Arial" w:hAnsi="Arial"/>
                <w:shd w:val="clear" w:color="auto" w:fill="FFFFFF"/>
              </w:rPr>
              <w:t xml:space="preserve">of a </w:t>
            </w:r>
            <w:r>
              <w:rPr>
                <w:rFonts w:ascii="Arial" w:hAnsi="Arial"/>
                <w:shd w:val="clear" w:color="auto" w:fill="FFFFFF"/>
              </w:rPr>
              <w:t>“by</w:t>
            </w:r>
            <w:r w:rsidR="001F6EB8">
              <w:rPr>
                <w:rFonts w:ascii="Arial" w:hAnsi="Arial"/>
                <w:shd w:val="clear" w:color="auto" w:fill="FFFFFF"/>
              </w:rPr>
              <w:t>-</w:t>
            </w:r>
            <w:r>
              <w:rPr>
                <w:rFonts w:ascii="Arial" w:hAnsi="Arial"/>
                <w:shd w:val="clear" w:color="auto" w:fill="FFFFFF"/>
              </w:rPr>
              <w:t>wire” control system, installing the system in accordance with job instructions and diagnostic testing and verification of the control system</w:t>
            </w:r>
            <w:r w:rsidR="001F6EB8">
              <w:rPr>
                <w:rFonts w:ascii="Arial" w:hAnsi="Arial"/>
                <w:shd w:val="clear" w:color="auto" w:fill="FFFFFF"/>
              </w:rPr>
              <w:t xml:space="preserve">s </w:t>
            </w:r>
            <w:r>
              <w:rPr>
                <w:rFonts w:ascii="Arial" w:hAnsi="Arial"/>
                <w:shd w:val="clear" w:color="auto" w:fill="FFFFFF"/>
              </w:rPr>
              <w:t>functionality.</w:t>
            </w:r>
          </w:p>
          <w:p w14:paraId="61A4D03E" w14:textId="77777777" w:rsidR="001067B7" w:rsidRDefault="001067B7" w:rsidP="001F6EB8">
            <w:pPr>
              <w:pStyle w:val="BodyText"/>
              <w:spacing w:before="120"/>
              <w:rPr>
                <w:rFonts w:ascii="Arial" w:hAnsi="Arial"/>
              </w:rPr>
            </w:pPr>
            <w:r w:rsidRPr="001F3DB4">
              <w:rPr>
                <w:rFonts w:ascii="Arial" w:hAnsi="Arial"/>
              </w:rPr>
              <w:t>No licensing, legislative, regulatory or certification requirements apply to this u</w:t>
            </w:r>
            <w:r w:rsidR="007405A0">
              <w:rPr>
                <w:rFonts w:ascii="Arial" w:hAnsi="Arial"/>
              </w:rPr>
              <w:t>nit at the time of publication.</w:t>
            </w:r>
          </w:p>
          <w:p w14:paraId="0AD5D183" w14:textId="77777777" w:rsidR="007405A0" w:rsidRPr="001F3DB4" w:rsidRDefault="007405A0" w:rsidP="001067B7">
            <w:pPr>
              <w:pStyle w:val="BodyText"/>
              <w:spacing w:before="60" w:after="60"/>
              <w:rPr>
                <w:rFonts w:ascii="Arial" w:hAnsi="Arial"/>
                <w:i/>
              </w:rPr>
            </w:pPr>
          </w:p>
        </w:tc>
      </w:tr>
      <w:tr w:rsidR="001067B7" w:rsidRPr="00651350" w14:paraId="78E53C29" w14:textId="77777777" w:rsidTr="002D02A1">
        <w:trPr>
          <w:gridAfter w:val="1"/>
          <w:wAfter w:w="33" w:type="dxa"/>
        </w:trPr>
        <w:tc>
          <w:tcPr>
            <w:tcW w:w="2836" w:type="dxa"/>
            <w:gridSpan w:val="2"/>
          </w:tcPr>
          <w:p w14:paraId="1129BA5D" w14:textId="77777777" w:rsidR="001067B7" w:rsidRPr="00651350" w:rsidRDefault="001067B7" w:rsidP="001067B7">
            <w:pPr>
              <w:spacing w:before="120" w:after="120"/>
              <w:rPr>
                <w:rFonts w:ascii="Arial" w:hAnsi="Arial"/>
                <w:b/>
                <w:szCs w:val="20"/>
              </w:rPr>
            </w:pPr>
            <w:r w:rsidRPr="00651350">
              <w:rPr>
                <w:rFonts w:ascii="Arial" w:hAnsi="Arial"/>
                <w:b/>
                <w:szCs w:val="20"/>
              </w:rPr>
              <w:t>Employability Skills</w:t>
            </w:r>
          </w:p>
        </w:tc>
        <w:tc>
          <w:tcPr>
            <w:tcW w:w="6629" w:type="dxa"/>
            <w:gridSpan w:val="4"/>
          </w:tcPr>
          <w:p w14:paraId="08DF484C" w14:textId="77777777" w:rsidR="001067B7" w:rsidRPr="00651350" w:rsidRDefault="001067B7" w:rsidP="001067B7">
            <w:pPr>
              <w:spacing w:before="120" w:after="120"/>
              <w:rPr>
                <w:rFonts w:ascii="Arial" w:hAnsi="Arial"/>
                <w:szCs w:val="24"/>
                <w:lang w:val="en-GB" w:eastAsia="en-GB"/>
              </w:rPr>
            </w:pPr>
            <w:r w:rsidRPr="00651350">
              <w:rPr>
                <w:rFonts w:ascii="Arial" w:hAnsi="Arial"/>
                <w:szCs w:val="24"/>
                <w:lang w:val="en-GB" w:eastAsia="en-GB"/>
              </w:rPr>
              <w:t>This unit contains Employability Skills.</w:t>
            </w:r>
          </w:p>
        </w:tc>
      </w:tr>
      <w:tr w:rsidR="001067B7" w:rsidRPr="001F3DB4" w14:paraId="52754EFE" w14:textId="77777777" w:rsidTr="002D02A1">
        <w:trPr>
          <w:gridAfter w:val="1"/>
          <w:wAfter w:w="33" w:type="dxa"/>
        </w:trPr>
        <w:tc>
          <w:tcPr>
            <w:tcW w:w="2836" w:type="dxa"/>
            <w:gridSpan w:val="2"/>
          </w:tcPr>
          <w:p w14:paraId="0D41E5B6" w14:textId="77777777" w:rsidR="001067B7" w:rsidRPr="00651350" w:rsidRDefault="001067B7" w:rsidP="001067B7">
            <w:pPr>
              <w:spacing w:before="120" w:after="120"/>
              <w:rPr>
                <w:rFonts w:ascii="Arial" w:hAnsi="Arial"/>
                <w:b/>
                <w:szCs w:val="20"/>
              </w:rPr>
            </w:pPr>
            <w:r w:rsidRPr="00651350">
              <w:rPr>
                <w:rFonts w:ascii="Arial" w:hAnsi="Arial"/>
                <w:b/>
                <w:szCs w:val="20"/>
              </w:rPr>
              <w:t>Application of the Unit</w:t>
            </w:r>
          </w:p>
        </w:tc>
        <w:tc>
          <w:tcPr>
            <w:tcW w:w="6629" w:type="dxa"/>
            <w:gridSpan w:val="4"/>
          </w:tcPr>
          <w:p w14:paraId="3416317D" w14:textId="77777777" w:rsidR="001067B7" w:rsidRPr="001F3DB4" w:rsidRDefault="001067B7" w:rsidP="001067B7">
            <w:pPr>
              <w:pStyle w:val="BodyText"/>
              <w:spacing w:before="60" w:after="60"/>
              <w:rPr>
                <w:rFonts w:ascii="Arial" w:hAnsi="Arial"/>
              </w:rPr>
            </w:pPr>
            <w:r w:rsidRPr="001F3DB4">
              <w:rPr>
                <w:rFonts w:ascii="Arial" w:hAnsi="Arial"/>
              </w:rPr>
              <w:t xml:space="preserve">This unit applies </w:t>
            </w:r>
            <w:r w:rsidR="007405A0">
              <w:rPr>
                <w:rFonts w:ascii="Arial" w:hAnsi="Arial"/>
              </w:rPr>
              <w:t>to a person working in a</w:t>
            </w:r>
            <w:r w:rsidR="002D02A1">
              <w:rPr>
                <w:rFonts w:ascii="Arial" w:hAnsi="Arial"/>
              </w:rPr>
              <w:t>n industry</w:t>
            </w:r>
            <w:r w:rsidR="007405A0">
              <w:rPr>
                <w:rFonts w:ascii="Arial" w:hAnsi="Arial"/>
              </w:rPr>
              <w:t xml:space="preserve"> </w:t>
            </w:r>
            <w:r w:rsidRPr="001F3DB4">
              <w:rPr>
                <w:rFonts w:ascii="Arial" w:hAnsi="Arial"/>
              </w:rPr>
              <w:t>where “by-wire” technology is utilised for a range of control applications.</w:t>
            </w:r>
          </w:p>
        </w:tc>
      </w:tr>
      <w:tr w:rsidR="001067B7" w:rsidRPr="00651350" w14:paraId="525DA2BD" w14:textId="77777777" w:rsidTr="002D02A1">
        <w:trPr>
          <w:gridAfter w:val="1"/>
          <w:wAfter w:w="33" w:type="dxa"/>
        </w:trPr>
        <w:tc>
          <w:tcPr>
            <w:tcW w:w="2836" w:type="dxa"/>
            <w:gridSpan w:val="2"/>
          </w:tcPr>
          <w:p w14:paraId="79644428" w14:textId="77777777" w:rsidR="001067B7" w:rsidRPr="00651350" w:rsidRDefault="001067B7" w:rsidP="001067B7">
            <w:pPr>
              <w:spacing w:before="120" w:after="120"/>
              <w:rPr>
                <w:rFonts w:ascii="Arial" w:hAnsi="Arial"/>
                <w:b/>
                <w:szCs w:val="20"/>
              </w:rPr>
            </w:pPr>
            <w:r w:rsidRPr="00651350">
              <w:rPr>
                <w:rFonts w:ascii="Arial" w:hAnsi="Arial"/>
                <w:b/>
                <w:szCs w:val="20"/>
              </w:rPr>
              <w:t>ELEMENT</w:t>
            </w:r>
          </w:p>
        </w:tc>
        <w:tc>
          <w:tcPr>
            <w:tcW w:w="6629" w:type="dxa"/>
            <w:gridSpan w:val="4"/>
          </w:tcPr>
          <w:p w14:paraId="1697A33A" w14:textId="77777777" w:rsidR="001067B7" w:rsidRPr="00651350" w:rsidRDefault="001067B7" w:rsidP="001067B7">
            <w:pPr>
              <w:spacing w:before="120" w:after="120"/>
              <w:rPr>
                <w:rFonts w:ascii="Arial" w:hAnsi="Arial"/>
                <w:b/>
                <w:szCs w:val="20"/>
              </w:rPr>
            </w:pPr>
            <w:r w:rsidRPr="00651350">
              <w:rPr>
                <w:rFonts w:ascii="Arial" w:hAnsi="Arial"/>
                <w:b/>
                <w:szCs w:val="20"/>
              </w:rPr>
              <w:t>PERFORMANCE CRITERIA</w:t>
            </w:r>
          </w:p>
        </w:tc>
      </w:tr>
      <w:tr w:rsidR="001067B7" w:rsidRPr="00651350" w14:paraId="1488B8E1" w14:textId="77777777" w:rsidTr="002D02A1">
        <w:trPr>
          <w:gridAfter w:val="1"/>
          <w:wAfter w:w="33" w:type="dxa"/>
        </w:trPr>
        <w:tc>
          <w:tcPr>
            <w:tcW w:w="2836" w:type="dxa"/>
            <w:gridSpan w:val="2"/>
          </w:tcPr>
          <w:p w14:paraId="6D390F1D" w14:textId="77777777" w:rsidR="001067B7" w:rsidRPr="00651350" w:rsidRDefault="001067B7" w:rsidP="001067B7">
            <w:pPr>
              <w:spacing w:before="120" w:after="120"/>
              <w:rPr>
                <w:rFonts w:ascii="Arial" w:hAnsi="Arial"/>
                <w:i/>
                <w:sz w:val="18"/>
                <w:szCs w:val="20"/>
              </w:rPr>
            </w:pPr>
            <w:r w:rsidRPr="00651350">
              <w:rPr>
                <w:rFonts w:ascii="Arial" w:hAnsi="Arial"/>
                <w:i/>
                <w:sz w:val="18"/>
                <w:szCs w:val="20"/>
              </w:rPr>
              <w:t>Elements describe the essential outcomes of a unit of competency.</w:t>
            </w:r>
          </w:p>
        </w:tc>
        <w:tc>
          <w:tcPr>
            <w:tcW w:w="6629" w:type="dxa"/>
            <w:gridSpan w:val="4"/>
          </w:tcPr>
          <w:p w14:paraId="4105BF4D" w14:textId="77777777" w:rsidR="001067B7" w:rsidRPr="00651350" w:rsidRDefault="001067B7" w:rsidP="001067B7">
            <w:pPr>
              <w:spacing w:before="120" w:after="120"/>
              <w:rPr>
                <w:rFonts w:ascii="Arial" w:hAnsi="Arial"/>
                <w:i/>
                <w:sz w:val="19"/>
                <w:szCs w:val="19"/>
              </w:rPr>
            </w:pPr>
            <w:r w:rsidRPr="00651350">
              <w:rPr>
                <w:rFonts w:ascii="Arial" w:hAnsi="Arial"/>
                <w:i/>
                <w:sz w:val="18"/>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067B7" w:rsidRPr="001F3DB4" w14:paraId="291026F9" w14:textId="77777777" w:rsidTr="002D02A1">
        <w:trPr>
          <w:gridAfter w:val="1"/>
          <w:wAfter w:w="33" w:type="dxa"/>
        </w:trPr>
        <w:tc>
          <w:tcPr>
            <w:tcW w:w="426" w:type="dxa"/>
            <w:vMerge w:val="restart"/>
          </w:tcPr>
          <w:p w14:paraId="5C29434A" w14:textId="77777777" w:rsidR="001067B7" w:rsidRPr="00651350" w:rsidRDefault="001067B7" w:rsidP="001067B7">
            <w:pPr>
              <w:spacing w:before="120" w:after="120"/>
              <w:rPr>
                <w:rFonts w:ascii="Arial" w:hAnsi="Arial"/>
                <w:szCs w:val="24"/>
                <w:lang w:val="en-GB" w:eastAsia="en-GB"/>
              </w:rPr>
            </w:pPr>
            <w:r w:rsidRPr="00651350">
              <w:rPr>
                <w:rFonts w:ascii="Arial" w:hAnsi="Arial"/>
                <w:szCs w:val="24"/>
                <w:lang w:val="en-GB" w:eastAsia="en-GB"/>
              </w:rPr>
              <w:t>1</w:t>
            </w:r>
          </w:p>
        </w:tc>
        <w:tc>
          <w:tcPr>
            <w:tcW w:w="2410" w:type="dxa"/>
            <w:vMerge w:val="restart"/>
          </w:tcPr>
          <w:p w14:paraId="36074686" w14:textId="77777777" w:rsidR="001067B7" w:rsidRPr="001F3DB4" w:rsidRDefault="001067B7" w:rsidP="001067B7">
            <w:pPr>
              <w:pStyle w:val="tabletext"/>
              <w:rPr>
                <w:rFonts w:ascii="Arial" w:hAnsi="Arial" w:cs="Arial"/>
                <w:szCs w:val="22"/>
              </w:rPr>
            </w:pPr>
            <w:r w:rsidRPr="001F3DB4">
              <w:rPr>
                <w:rFonts w:ascii="Arial" w:hAnsi="Arial" w:cs="Arial"/>
                <w:szCs w:val="22"/>
              </w:rPr>
              <w:t>Plan to install and test a “by-wire” control system</w:t>
            </w:r>
          </w:p>
        </w:tc>
        <w:tc>
          <w:tcPr>
            <w:tcW w:w="709" w:type="dxa"/>
            <w:gridSpan w:val="2"/>
            <w:tcBorders>
              <w:left w:val="nil"/>
            </w:tcBorders>
          </w:tcPr>
          <w:p w14:paraId="502957F3" w14:textId="77777777" w:rsidR="001067B7" w:rsidRPr="001F3DB4" w:rsidRDefault="007405A0" w:rsidP="001067B7">
            <w:pPr>
              <w:pStyle w:val="tabletext"/>
              <w:rPr>
                <w:rFonts w:ascii="Arial" w:hAnsi="Arial" w:cs="Arial"/>
                <w:szCs w:val="22"/>
              </w:rPr>
            </w:pPr>
            <w:r>
              <w:rPr>
                <w:rFonts w:ascii="Arial" w:hAnsi="Arial" w:cs="Arial"/>
                <w:szCs w:val="22"/>
              </w:rPr>
              <w:t>1.1</w:t>
            </w:r>
          </w:p>
        </w:tc>
        <w:tc>
          <w:tcPr>
            <w:tcW w:w="5920" w:type="dxa"/>
            <w:gridSpan w:val="2"/>
          </w:tcPr>
          <w:p w14:paraId="5D1FD3E0" w14:textId="77777777" w:rsidR="001067B7" w:rsidRPr="007405A0" w:rsidRDefault="007405A0" w:rsidP="001067B7">
            <w:pPr>
              <w:pStyle w:val="tabletext"/>
              <w:rPr>
                <w:rFonts w:ascii="Arial" w:hAnsi="Arial" w:cs="Arial"/>
                <w:szCs w:val="22"/>
              </w:rPr>
            </w:pPr>
            <w:bookmarkStart w:id="222" w:name="_Toc10111095"/>
            <w:r w:rsidRPr="007405A0">
              <w:rPr>
                <w:rFonts w:ascii="Arial" w:hAnsi="Arial" w:cs="Arial"/>
                <w:color w:val="000000"/>
                <w:szCs w:val="22"/>
              </w:rPr>
              <w:t xml:space="preserve">Established </w:t>
            </w:r>
            <w:r w:rsidR="002D02A1" w:rsidRPr="002D02A1">
              <w:rPr>
                <w:rFonts w:ascii="Arial" w:hAnsi="Arial" w:cs="Arial"/>
                <w:b/>
                <w:i/>
                <w:color w:val="000000"/>
                <w:szCs w:val="22"/>
              </w:rPr>
              <w:t>WHS/</w:t>
            </w:r>
            <w:r w:rsidR="002D02A1" w:rsidRPr="002D02A1">
              <w:rPr>
                <w:rFonts w:ascii="Arial" w:hAnsi="Arial" w:cs="Arial"/>
                <w:b/>
                <w:bCs/>
                <w:i/>
                <w:iCs/>
                <w:color w:val="000000"/>
                <w:szCs w:val="22"/>
              </w:rPr>
              <w:t>OH</w:t>
            </w:r>
            <w:r w:rsidRPr="002D02A1">
              <w:rPr>
                <w:rFonts w:ascii="Arial" w:hAnsi="Arial" w:cs="Arial"/>
                <w:b/>
                <w:bCs/>
                <w:i/>
                <w:iCs/>
                <w:color w:val="000000"/>
                <w:szCs w:val="22"/>
              </w:rPr>
              <w:t>S requirements</w:t>
            </w:r>
            <w:r w:rsidRPr="007405A0">
              <w:rPr>
                <w:rFonts w:ascii="Arial" w:hAnsi="Arial" w:cs="Arial"/>
                <w:color w:val="000000"/>
                <w:szCs w:val="22"/>
              </w:rPr>
              <w:t xml:space="preserve"> and risk control measures and procedur</w:t>
            </w:r>
            <w:r>
              <w:rPr>
                <w:rFonts w:ascii="Arial" w:hAnsi="Arial" w:cs="Arial"/>
                <w:color w:val="000000"/>
                <w:szCs w:val="22"/>
              </w:rPr>
              <w:t xml:space="preserve">es are followed in preparation </w:t>
            </w:r>
            <w:r w:rsidRPr="007405A0">
              <w:rPr>
                <w:rFonts w:ascii="Arial" w:hAnsi="Arial" w:cs="Arial"/>
                <w:color w:val="000000"/>
                <w:szCs w:val="22"/>
              </w:rPr>
              <w:t>of the work area.</w:t>
            </w:r>
            <w:bookmarkEnd w:id="222"/>
          </w:p>
        </w:tc>
      </w:tr>
      <w:tr w:rsidR="001067B7" w:rsidRPr="001F3DB4" w14:paraId="3A354EA9" w14:textId="77777777" w:rsidTr="002D02A1">
        <w:trPr>
          <w:gridAfter w:val="1"/>
          <w:wAfter w:w="33" w:type="dxa"/>
        </w:trPr>
        <w:tc>
          <w:tcPr>
            <w:tcW w:w="426" w:type="dxa"/>
            <w:vMerge/>
          </w:tcPr>
          <w:p w14:paraId="6BB3D5D4" w14:textId="77777777" w:rsidR="001067B7" w:rsidRPr="00651350" w:rsidRDefault="001067B7" w:rsidP="001067B7">
            <w:pPr>
              <w:spacing w:before="120" w:after="120"/>
              <w:rPr>
                <w:rFonts w:ascii="Arial" w:hAnsi="Arial"/>
                <w:szCs w:val="20"/>
              </w:rPr>
            </w:pPr>
          </w:p>
        </w:tc>
        <w:tc>
          <w:tcPr>
            <w:tcW w:w="2410" w:type="dxa"/>
            <w:vMerge/>
          </w:tcPr>
          <w:p w14:paraId="6D1F08C5"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5AA056FD" w14:textId="77777777" w:rsidR="001067B7" w:rsidRPr="001F3DB4" w:rsidRDefault="001067B7" w:rsidP="001067B7">
            <w:pPr>
              <w:pStyle w:val="Unitheading"/>
              <w:spacing w:line="240" w:lineRule="auto"/>
              <w:rPr>
                <w:b w:val="0"/>
                <w:sz w:val="22"/>
                <w:szCs w:val="22"/>
              </w:rPr>
            </w:pPr>
            <w:bookmarkStart w:id="223" w:name="_Toc10111096"/>
            <w:bookmarkStart w:id="224" w:name="_Toc10716763"/>
            <w:bookmarkStart w:id="225" w:name="_Toc11309176"/>
            <w:bookmarkStart w:id="226" w:name="_Toc14782193"/>
            <w:bookmarkStart w:id="227" w:name="_Toc16163995"/>
            <w:r w:rsidRPr="001F3DB4">
              <w:rPr>
                <w:b w:val="0"/>
                <w:sz w:val="22"/>
                <w:szCs w:val="22"/>
              </w:rPr>
              <w:t>1.</w:t>
            </w:r>
            <w:bookmarkEnd w:id="223"/>
            <w:r w:rsidR="007405A0">
              <w:rPr>
                <w:b w:val="0"/>
                <w:sz w:val="22"/>
                <w:szCs w:val="22"/>
              </w:rPr>
              <w:t>2</w:t>
            </w:r>
            <w:bookmarkEnd w:id="224"/>
            <w:bookmarkEnd w:id="225"/>
            <w:bookmarkEnd w:id="226"/>
            <w:bookmarkEnd w:id="227"/>
          </w:p>
        </w:tc>
        <w:tc>
          <w:tcPr>
            <w:tcW w:w="5920" w:type="dxa"/>
            <w:gridSpan w:val="2"/>
          </w:tcPr>
          <w:p w14:paraId="543617A1" w14:textId="77777777" w:rsidR="001067B7" w:rsidRPr="001F3DB4" w:rsidRDefault="001067B7" w:rsidP="001067B7">
            <w:pPr>
              <w:pStyle w:val="Unitheading"/>
              <w:spacing w:line="240" w:lineRule="auto"/>
              <w:rPr>
                <w:b w:val="0"/>
                <w:color w:val="000000"/>
                <w:sz w:val="22"/>
                <w:szCs w:val="22"/>
              </w:rPr>
            </w:pPr>
            <w:bookmarkStart w:id="228" w:name="_Toc10111097"/>
            <w:bookmarkStart w:id="229" w:name="_Toc10716764"/>
            <w:bookmarkStart w:id="230" w:name="_Toc11309177"/>
            <w:bookmarkStart w:id="231" w:name="_Toc14782194"/>
            <w:bookmarkStart w:id="232" w:name="_Toc16163996"/>
            <w:r w:rsidRPr="001F3DB4">
              <w:rPr>
                <w:b w:val="0"/>
                <w:color w:val="000000"/>
                <w:sz w:val="22"/>
                <w:szCs w:val="22"/>
              </w:rPr>
              <w:t xml:space="preserve">Safety hazards, which have not previously been identified, are documented and risk control measures devised and implemented in consultation with </w:t>
            </w:r>
            <w:r w:rsidRPr="001F3DB4">
              <w:rPr>
                <w:bCs w:val="0"/>
                <w:i/>
                <w:iCs/>
                <w:color w:val="000000"/>
                <w:sz w:val="22"/>
                <w:szCs w:val="22"/>
              </w:rPr>
              <w:t>appropriate personnel</w:t>
            </w:r>
            <w:r w:rsidRPr="001F3DB4">
              <w:rPr>
                <w:b w:val="0"/>
                <w:color w:val="000000"/>
                <w:sz w:val="22"/>
                <w:szCs w:val="22"/>
              </w:rPr>
              <w:t>.</w:t>
            </w:r>
            <w:bookmarkEnd w:id="228"/>
            <w:bookmarkEnd w:id="229"/>
            <w:bookmarkEnd w:id="230"/>
            <w:bookmarkEnd w:id="231"/>
            <w:bookmarkEnd w:id="232"/>
          </w:p>
        </w:tc>
      </w:tr>
      <w:tr w:rsidR="001067B7" w:rsidRPr="001F3DB4" w14:paraId="12F0611A" w14:textId="77777777" w:rsidTr="002D02A1">
        <w:trPr>
          <w:gridAfter w:val="1"/>
          <w:wAfter w:w="33" w:type="dxa"/>
        </w:trPr>
        <w:tc>
          <w:tcPr>
            <w:tcW w:w="426" w:type="dxa"/>
            <w:vMerge/>
          </w:tcPr>
          <w:p w14:paraId="2A1774B3" w14:textId="77777777" w:rsidR="001067B7" w:rsidRPr="00651350" w:rsidRDefault="001067B7" w:rsidP="001067B7">
            <w:pPr>
              <w:spacing w:before="120" w:after="120"/>
              <w:rPr>
                <w:rFonts w:ascii="Arial" w:hAnsi="Arial"/>
                <w:szCs w:val="20"/>
              </w:rPr>
            </w:pPr>
          </w:p>
        </w:tc>
        <w:tc>
          <w:tcPr>
            <w:tcW w:w="2410" w:type="dxa"/>
            <w:vMerge/>
          </w:tcPr>
          <w:p w14:paraId="60E4BF8E"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4295A432" w14:textId="77777777" w:rsidR="001067B7" w:rsidRPr="001F3DB4" w:rsidRDefault="001067B7" w:rsidP="001067B7">
            <w:pPr>
              <w:pStyle w:val="Unitheading"/>
              <w:spacing w:line="240" w:lineRule="auto"/>
              <w:rPr>
                <w:b w:val="0"/>
                <w:sz w:val="22"/>
                <w:szCs w:val="22"/>
              </w:rPr>
            </w:pPr>
            <w:bookmarkStart w:id="233" w:name="_Toc10111098"/>
            <w:bookmarkStart w:id="234" w:name="_Toc10716765"/>
            <w:bookmarkStart w:id="235" w:name="_Toc11309178"/>
            <w:bookmarkStart w:id="236" w:name="_Toc14782195"/>
            <w:bookmarkStart w:id="237" w:name="_Toc16163997"/>
            <w:r w:rsidRPr="001F3DB4">
              <w:rPr>
                <w:b w:val="0"/>
                <w:sz w:val="22"/>
                <w:szCs w:val="22"/>
              </w:rPr>
              <w:t>1.</w:t>
            </w:r>
            <w:bookmarkEnd w:id="233"/>
            <w:r w:rsidR="007405A0">
              <w:rPr>
                <w:b w:val="0"/>
                <w:sz w:val="22"/>
                <w:szCs w:val="22"/>
              </w:rPr>
              <w:t>3</w:t>
            </w:r>
            <w:bookmarkEnd w:id="234"/>
            <w:bookmarkEnd w:id="235"/>
            <w:bookmarkEnd w:id="236"/>
            <w:bookmarkEnd w:id="237"/>
          </w:p>
        </w:tc>
        <w:tc>
          <w:tcPr>
            <w:tcW w:w="5920" w:type="dxa"/>
            <w:gridSpan w:val="2"/>
          </w:tcPr>
          <w:p w14:paraId="01C8E470" w14:textId="77777777" w:rsidR="001067B7" w:rsidRPr="001F3DB4" w:rsidRDefault="001067B7" w:rsidP="001067B7">
            <w:pPr>
              <w:pStyle w:val="Unitheading"/>
              <w:spacing w:line="240" w:lineRule="auto"/>
              <w:rPr>
                <w:i/>
                <w:sz w:val="22"/>
                <w:szCs w:val="22"/>
              </w:rPr>
            </w:pPr>
            <w:bookmarkStart w:id="238" w:name="_Toc10111099"/>
            <w:bookmarkStart w:id="239" w:name="_Toc10716766"/>
            <w:bookmarkStart w:id="240" w:name="_Toc11309179"/>
            <w:bookmarkStart w:id="241" w:name="_Toc14782196"/>
            <w:bookmarkStart w:id="242" w:name="_Toc16163998"/>
            <w:r w:rsidRPr="001F3DB4">
              <w:rPr>
                <w:bCs w:val="0"/>
                <w:i/>
                <w:iCs/>
                <w:sz w:val="22"/>
                <w:szCs w:val="22"/>
              </w:rPr>
              <w:t>Control application</w:t>
            </w:r>
            <w:r w:rsidRPr="001F3DB4">
              <w:rPr>
                <w:b w:val="0"/>
                <w:sz w:val="22"/>
                <w:szCs w:val="22"/>
              </w:rPr>
              <w:t xml:space="preserve"> that may be performed by a “by-wire” system is analysed, documented and discussed with </w:t>
            </w:r>
            <w:r w:rsidRPr="001F3DB4">
              <w:rPr>
                <w:b w:val="0"/>
                <w:bCs w:val="0"/>
                <w:iCs/>
                <w:sz w:val="22"/>
                <w:szCs w:val="22"/>
              </w:rPr>
              <w:t>appropriate personnel</w:t>
            </w:r>
            <w:r w:rsidRPr="001F3DB4">
              <w:rPr>
                <w:b w:val="0"/>
                <w:sz w:val="22"/>
                <w:szCs w:val="22"/>
              </w:rPr>
              <w:t>.</w:t>
            </w:r>
            <w:bookmarkEnd w:id="238"/>
            <w:bookmarkEnd w:id="239"/>
            <w:bookmarkEnd w:id="240"/>
            <w:bookmarkEnd w:id="241"/>
            <w:bookmarkEnd w:id="242"/>
          </w:p>
        </w:tc>
      </w:tr>
      <w:tr w:rsidR="001067B7" w:rsidRPr="001F3DB4" w14:paraId="660C42FE" w14:textId="77777777" w:rsidTr="002D02A1">
        <w:trPr>
          <w:gridAfter w:val="1"/>
          <w:wAfter w:w="33" w:type="dxa"/>
        </w:trPr>
        <w:tc>
          <w:tcPr>
            <w:tcW w:w="426" w:type="dxa"/>
            <w:vMerge/>
          </w:tcPr>
          <w:p w14:paraId="2AC9CFB5" w14:textId="77777777" w:rsidR="001067B7" w:rsidRPr="00651350" w:rsidRDefault="001067B7" w:rsidP="001067B7">
            <w:pPr>
              <w:spacing w:before="120" w:after="120"/>
              <w:rPr>
                <w:rFonts w:ascii="Arial" w:hAnsi="Arial"/>
                <w:szCs w:val="20"/>
              </w:rPr>
            </w:pPr>
          </w:p>
        </w:tc>
        <w:tc>
          <w:tcPr>
            <w:tcW w:w="2410" w:type="dxa"/>
            <w:vMerge/>
          </w:tcPr>
          <w:p w14:paraId="1B321225"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6AEEE28A" w14:textId="77777777" w:rsidR="001067B7" w:rsidRPr="001F3DB4" w:rsidRDefault="001067B7" w:rsidP="001067B7">
            <w:pPr>
              <w:pStyle w:val="Unitheading"/>
              <w:spacing w:line="240" w:lineRule="auto"/>
              <w:rPr>
                <w:b w:val="0"/>
                <w:sz w:val="22"/>
                <w:szCs w:val="22"/>
              </w:rPr>
            </w:pPr>
            <w:bookmarkStart w:id="243" w:name="_Toc10111100"/>
            <w:bookmarkStart w:id="244" w:name="_Toc10716767"/>
            <w:bookmarkStart w:id="245" w:name="_Toc11309180"/>
            <w:bookmarkStart w:id="246" w:name="_Toc14782197"/>
            <w:bookmarkStart w:id="247" w:name="_Toc16163999"/>
            <w:r w:rsidRPr="001F3DB4">
              <w:rPr>
                <w:b w:val="0"/>
                <w:sz w:val="22"/>
                <w:szCs w:val="22"/>
              </w:rPr>
              <w:t>1.</w:t>
            </w:r>
            <w:bookmarkEnd w:id="243"/>
            <w:r w:rsidR="007405A0">
              <w:rPr>
                <w:b w:val="0"/>
                <w:sz w:val="22"/>
                <w:szCs w:val="22"/>
              </w:rPr>
              <w:t>4</w:t>
            </w:r>
            <w:bookmarkEnd w:id="244"/>
            <w:bookmarkEnd w:id="245"/>
            <w:bookmarkEnd w:id="246"/>
            <w:bookmarkEnd w:id="247"/>
          </w:p>
        </w:tc>
        <w:tc>
          <w:tcPr>
            <w:tcW w:w="5920" w:type="dxa"/>
            <w:gridSpan w:val="2"/>
          </w:tcPr>
          <w:p w14:paraId="6975C4D0" w14:textId="77777777" w:rsidR="001067B7" w:rsidRPr="001F3DB4" w:rsidRDefault="001067B7" w:rsidP="001067B7">
            <w:pPr>
              <w:pStyle w:val="Unitheading"/>
              <w:spacing w:line="240" w:lineRule="auto"/>
              <w:rPr>
                <w:b w:val="0"/>
                <w:sz w:val="22"/>
                <w:szCs w:val="22"/>
              </w:rPr>
            </w:pPr>
            <w:bookmarkStart w:id="248" w:name="_Toc10111101"/>
            <w:bookmarkStart w:id="249" w:name="_Toc10716768"/>
            <w:bookmarkStart w:id="250" w:name="_Toc11309181"/>
            <w:bookmarkStart w:id="251" w:name="_Toc14782198"/>
            <w:bookmarkStart w:id="252" w:name="_Toc16164000"/>
            <w:r w:rsidRPr="001F3DB4">
              <w:rPr>
                <w:b w:val="0"/>
                <w:bCs w:val="0"/>
                <w:iCs/>
                <w:sz w:val="22"/>
                <w:szCs w:val="22"/>
              </w:rPr>
              <w:t xml:space="preserve">Control application </w:t>
            </w:r>
            <w:r w:rsidRPr="001F3DB4">
              <w:rPr>
                <w:b w:val="0"/>
                <w:sz w:val="22"/>
                <w:szCs w:val="22"/>
              </w:rPr>
              <w:t xml:space="preserve">installation and testing requirements are determined from documentation, job sheets and discussions with </w:t>
            </w:r>
            <w:r w:rsidRPr="001F3DB4">
              <w:rPr>
                <w:b w:val="0"/>
                <w:bCs w:val="0"/>
                <w:iCs/>
                <w:sz w:val="22"/>
                <w:szCs w:val="22"/>
              </w:rPr>
              <w:t>appropriate personnel</w:t>
            </w:r>
            <w:r w:rsidRPr="001F3DB4">
              <w:rPr>
                <w:b w:val="0"/>
                <w:sz w:val="22"/>
                <w:szCs w:val="22"/>
              </w:rPr>
              <w:t>.</w:t>
            </w:r>
            <w:bookmarkEnd w:id="248"/>
            <w:bookmarkEnd w:id="249"/>
            <w:bookmarkEnd w:id="250"/>
            <w:bookmarkEnd w:id="251"/>
            <w:bookmarkEnd w:id="252"/>
          </w:p>
        </w:tc>
      </w:tr>
      <w:tr w:rsidR="001067B7" w:rsidRPr="001F3DB4" w14:paraId="1D417B26" w14:textId="77777777" w:rsidTr="002D02A1">
        <w:trPr>
          <w:gridAfter w:val="1"/>
          <w:wAfter w:w="33" w:type="dxa"/>
        </w:trPr>
        <w:tc>
          <w:tcPr>
            <w:tcW w:w="426" w:type="dxa"/>
            <w:vMerge/>
          </w:tcPr>
          <w:p w14:paraId="7F72E588" w14:textId="77777777" w:rsidR="001067B7" w:rsidRPr="00651350" w:rsidRDefault="001067B7" w:rsidP="001067B7">
            <w:pPr>
              <w:spacing w:before="120" w:after="120"/>
              <w:rPr>
                <w:rFonts w:ascii="Arial" w:hAnsi="Arial"/>
                <w:szCs w:val="20"/>
              </w:rPr>
            </w:pPr>
          </w:p>
        </w:tc>
        <w:tc>
          <w:tcPr>
            <w:tcW w:w="2410" w:type="dxa"/>
            <w:vMerge/>
          </w:tcPr>
          <w:p w14:paraId="75DC9BBF"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2B4FECA4" w14:textId="77777777" w:rsidR="001067B7" w:rsidRPr="001F3DB4" w:rsidRDefault="007405A0" w:rsidP="001067B7">
            <w:pPr>
              <w:pStyle w:val="tabletext"/>
              <w:rPr>
                <w:rFonts w:ascii="Arial" w:hAnsi="Arial" w:cs="Arial"/>
                <w:szCs w:val="22"/>
              </w:rPr>
            </w:pPr>
            <w:r>
              <w:rPr>
                <w:rFonts w:ascii="Arial" w:hAnsi="Arial" w:cs="Arial"/>
                <w:szCs w:val="22"/>
              </w:rPr>
              <w:t>1.5</w:t>
            </w:r>
          </w:p>
        </w:tc>
        <w:tc>
          <w:tcPr>
            <w:tcW w:w="5920" w:type="dxa"/>
            <w:gridSpan w:val="2"/>
          </w:tcPr>
          <w:p w14:paraId="34362BF7" w14:textId="77777777" w:rsidR="001067B7" w:rsidRPr="001F3DB4" w:rsidRDefault="001067B7" w:rsidP="001067B7">
            <w:pPr>
              <w:pStyle w:val="tabletext"/>
              <w:rPr>
                <w:rFonts w:ascii="Arial" w:hAnsi="Arial" w:cs="Arial"/>
                <w:color w:val="000000"/>
                <w:szCs w:val="22"/>
              </w:rPr>
            </w:pPr>
            <w:r w:rsidRPr="001F3DB4">
              <w:rPr>
                <w:rFonts w:ascii="Arial" w:hAnsi="Arial" w:cs="Arial"/>
                <w:bCs/>
                <w:iCs/>
                <w:color w:val="000000"/>
                <w:szCs w:val="22"/>
              </w:rPr>
              <w:t>Appropriate personnel</w:t>
            </w:r>
            <w:r w:rsidRPr="001F3DB4">
              <w:rPr>
                <w:rFonts w:ascii="Arial" w:hAnsi="Arial" w:cs="Arial"/>
                <w:bCs/>
                <w:color w:val="000000"/>
                <w:szCs w:val="22"/>
              </w:rPr>
              <w:t xml:space="preserve"> </w:t>
            </w:r>
            <w:r w:rsidRPr="001F3DB4">
              <w:rPr>
                <w:rFonts w:ascii="Arial" w:hAnsi="Arial" w:cs="Arial"/>
                <w:color w:val="000000"/>
                <w:szCs w:val="22"/>
              </w:rPr>
              <w:t>are consulted to ensure the work is coordinated effectively with others involved at the work site.</w:t>
            </w:r>
          </w:p>
        </w:tc>
      </w:tr>
      <w:tr w:rsidR="001067B7" w:rsidRPr="001F3DB4" w14:paraId="44A95CBA" w14:textId="77777777" w:rsidTr="002D02A1">
        <w:trPr>
          <w:gridAfter w:val="1"/>
          <w:wAfter w:w="33" w:type="dxa"/>
        </w:trPr>
        <w:tc>
          <w:tcPr>
            <w:tcW w:w="426" w:type="dxa"/>
            <w:vMerge/>
          </w:tcPr>
          <w:p w14:paraId="741E212A" w14:textId="77777777" w:rsidR="001067B7" w:rsidRPr="00651350" w:rsidRDefault="001067B7" w:rsidP="001067B7">
            <w:pPr>
              <w:spacing w:before="120" w:after="120"/>
              <w:rPr>
                <w:rFonts w:ascii="Arial" w:hAnsi="Arial"/>
                <w:szCs w:val="20"/>
              </w:rPr>
            </w:pPr>
          </w:p>
        </w:tc>
        <w:tc>
          <w:tcPr>
            <w:tcW w:w="2410" w:type="dxa"/>
            <w:vMerge/>
          </w:tcPr>
          <w:p w14:paraId="42EB4996"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5772C6BF" w14:textId="77777777" w:rsidR="001067B7" w:rsidRPr="001F3DB4" w:rsidRDefault="007405A0" w:rsidP="001067B7">
            <w:pPr>
              <w:pStyle w:val="tabletext"/>
              <w:rPr>
                <w:rFonts w:ascii="Arial" w:hAnsi="Arial" w:cs="Arial"/>
                <w:szCs w:val="22"/>
              </w:rPr>
            </w:pPr>
            <w:r>
              <w:rPr>
                <w:rFonts w:ascii="Arial" w:hAnsi="Arial" w:cs="Arial"/>
                <w:szCs w:val="22"/>
              </w:rPr>
              <w:t>1.6</w:t>
            </w:r>
          </w:p>
        </w:tc>
        <w:tc>
          <w:tcPr>
            <w:tcW w:w="5920" w:type="dxa"/>
            <w:gridSpan w:val="2"/>
          </w:tcPr>
          <w:p w14:paraId="693F839F" w14:textId="77777777" w:rsidR="001067B7" w:rsidRPr="001F3DB4" w:rsidRDefault="001067B7" w:rsidP="001067B7">
            <w:pPr>
              <w:pStyle w:val="tabletext"/>
              <w:rPr>
                <w:rFonts w:ascii="Arial" w:hAnsi="Arial" w:cs="Arial"/>
                <w:color w:val="000000"/>
                <w:szCs w:val="22"/>
              </w:rPr>
            </w:pPr>
            <w:r w:rsidRPr="001F3DB4">
              <w:rPr>
                <w:rFonts w:ascii="Arial" w:hAnsi="Arial" w:cs="Arial"/>
                <w:b/>
                <w:i/>
                <w:color w:val="000000"/>
                <w:szCs w:val="22"/>
              </w:rPr>
              <w:t>Resources and equipment</w:t>
            </w:r>
            <w:r w:rsidRPr="001F3DB4">
              <w:rPr>
                <w:rFonts w:ascii="Arial" w:hAnsi="Arial" w:cs="Arial"/>
                <w:color w:val="000000"/>
                <w:szCs w:val="22"/>
              </w:rPr>
              <w:t xml:space="preserve"> needed for the task are obtained in accordance with </w:t>
            </w:r>
            <w:r w:rsidRPr="002D02A1">
              <w:rPr>
                <w:rFonts w:ascii="Arial" w:hAnsi="Arial" w:cs="Arial"/>
                <w:bCs/>
                <w:iCs/>
                <w:color w:val="000000"/>
                <w:szCs w:val="22"/>
              </w:rPr>
              <w:t>enterprise procedures</w:t>
            </w:r>
            <w:r w:rsidRPr="001F3DB4">
              <w:rPr>
                <w:rFonts w:ascii="Arial" w:hAnsi="Arial" w:cs="Arial"/>
                <w:color w:val="000000"/>
                <w:szCs w:val="22"/>
              </w:rPr>
              <w:t xml:space="preserve"> and checked for correct operation and safety.</w:t>
            </w:r>
          </w:p>
        </w:tc>
      </w:tr>
      <w:tr w:rsidR="001067B7" w:rsidRPr="001F3DB4" w14:paraId="07BDB774" w14:textId="77777777" w:rsidTr="002D02A1">
        <w:trPr>
          <w:gridAfter w:val="1"/>
          <w:wAfter w:w="33" w:type="dxa"/>
        </w:trPr>
        <w:tc>
          <w:tcPr>
            <w:tcW w:w="426" w:type="dxa"/>
            <w:vMerge w:val="restart"/>
          </w:tcPr>
          <w:p w14:paraId="30572FFA" w14:textId="77777777" w:rsidR="001067B7" w:rsidRPr="00651350" w:rsidRDefault="001067B7" w:rsidP="001067B7">
            <w:pPr>
              <w:spacing w:before="120" w:after="120"/>
              <w:rPr>
                <w:rFonts w:ascii="Arial" w:hAnsi="Arial"/>
                <w:szCs w:val="20"/>
              </w:rPr>
            </w:pPr>
            <w:r w:rsidRPr="00651350">
              <w:rPr>
                <w:rFonts w:ascii="Arial" w:hAnsi="Arial"/>
                <w:szCs w:val="20"/>
              </w:rPr>
              <w:lastRenderedPageBreak/>
              <w:t>2</w:t>
            </w:r>
          </w:p>
        </w:tc>
        <w:tc>
          <w:tcPr>
            <w:tcW w:w="2410" w:type="dxa"/>
            <w:vMerge w:val="restart"/>
          </w:tcPr>
          <w:p w14:paraId="1BD84C95" w14:textId="77777777" w:rsidR="001067B7" w:rsidRPr="001F3DB4" w:rsidRDefault="001067B7" w:rsidP="002D02A1">
            <w:pPr>
              <w:pStyle w:val="BodyText"/>
              <w:spacing w:before="120"/>
              <w:rPr>
                <w:rFonts w:ascii="Arial" w:hAnsi="Arial"/>
                <w:i/>
              </w:rPr>
            </w:pPr>
            <w:r w:rsidRPr="001F3DB4">
              <w:rPr>
                <w:rFonts w:ascii="Arial" w:hAnsi="Arial"/>
              </w:rPr>
              <w:t>Install and test  “by-wire” control system</w:t>
            </w:r>
          </w:p>
        </w:tc>
        <w:tc>
          <w:tcPr>
            <w:tcW w:w="709" w:type="dxa"/>
            <w:gridSpan w:val="2"/>
            <w:tcBorders>
              <w:left w:val="nil"/>
            </w:tcBorders>
          </w:tcPr>
          <w:p w14:paraId="53FEC3E6" w14:textId="77777777" w:rsidR="001067B7" w:rsidRPr="001F3DB4" w:rsidRDefault="001067B7" w:rsidP="001067B7">
            <w:pPr>
              <w:pStyle w:val="tabletext"/>
              <w:rPr>
                <w:rFonts w:ascii="Arial" w:hAnsi="Arial" w:cs="Arial"/>
                <w:szCs w:val="22"/>
              </w:rPr>
            </w:pPr>
            <w:r w:rsidRPr="001F3DB4">
              <w:rPr>
                <w:rFonts w:ascii="Arial" w:hAnsi="Arial" w:cs="Arial"/>
                <w:szCs w:val="22"/>
              </w:rPr>
              <w:t>2.1</w:t>
            </w:r>
          </w:p>
        </w:tc>
        <w:tc>
          <w:tcPr>
            <w:tcW w:w="5920" w:type="dxa"/>
            <w:gridSpan w:val="2"/>
          </w:tcPr>
          <w:p w14:paraId="6FAE2B3D" w14:textId="77777777" w:rsidR="001067B7" w:rsidRPr="001F3DB4" w:rsidRDefault="002D02A1" w:rsidP="001067B7">
            <w:pPr>
              <w:pStyle w:val="tabletext"/>
              <w:rPr>
                <w:rFonts w:ascii="Arial" w:hAnsi="Arial" w:cs="Arial"/>
                <w:szCs w:val="22"/>
              </w:rPr>
            </w:pPr>
            <w:r>
              <w:rPr>
                <w:rFonts w:ascii="Arial" w:hAnsi="Arial" w:cs="Arial"/>
                <w:color w:val="000000"/>
                <w:szCs w:val="22"/>
              </w:rPr>
              <w:t xml:space="preserve">Equipment, machines or </w:t>
            </w:r>
            <w:r w:rsidRPr="001F3DB4">
              <w:rPr>
                <w:rFonts w:ascii="Arial" w:hAnsi="Arial" w:cs="Arial"/>
                <w:color w:val="000000"/>
                <w:szCs w:val="22"/>
              </w:rPr>
              <w:t xml:space="preserve">plant are checked as being isolated, where necessary, in strict accordance with </w:t>
            </w:r>
            <w:r w:rsidR="00E969BF">
              <w:rPr>
                <w:rFonts w:ascii="Arial" w:hAnsi="Arial" w:cs="Arial"/>
                <w:color w:val="000000"/>
                <w:szCs w:val="22"/>
              </w:rPr>
              <w:t>WHS/</w:t>
            </w:r>
            <w:r w:rsidR="00E969BF">
              <w:rPr>
                <w:rFonts w:ascii="Arial" w:hAnsi="Arial" w:cs="Arial"/>
                <w:bCs/>
                <w:iCs/>
                <w:color w:val="000000"/>
                <w:szCs w:val="22"/>
              </w:rPr>
              <w:t>OH</w:t>
            </w:r>
            <w:r w:rsidRPr="001F3DB4">
              <w:rPr>
                <w:rFonts w:ascii="Arial" w:hAnsi="Arial" w:cs="Arial"/>
                <w:bCs/>
                <w:iCs/>
                <w:color w:val="000000"/>
                <w:szCs w:val="22"/>
              </w:rPr>
              <w:t>S requirements</w:t>
            </w:r>
            <w:r w:rsidRPr="001F3DB4">
              <w:rPr>
                <w:rFonts w:ascii="Arial" w:hAnsi="Arial" w:cs="Arial"/>
                <w:color w:val="000000"/>
                <w:szCs w:val="22"/>
              </w:rPr>
              <w:t>.</w:t>
            </w:r>
          </w:p>
        </w:tc>
      </w:tr>
      <w:tr w:rsidR="001067B7" w:rsidRPr="001F3DB4" w14:paraId="52348FFA" w14:textId="77777777" w:rsidTr="002D02A1">
        <w:trPr>
          <w:gridAfter w:val="1"/>
          <w:wAfter w:w="33" w:type="dxa"/>
        </w:trPr>
        <w:tc>
          <w:tcPr>
            <w:tcW w:w="426" w:type="dxa"/>
            <w:vMerge/>
          </w:tcPr>
          <w:p w14:paraId="14338D06" w14:textId="77777777" w:rsidR="001067B7" w:rsidRPr="00651350" w:rsidRDefault="001067B7" w:rsidP="001067B7">
            <w:pPr>
              <w:spacing w:before="120" w:after="120"/>
              <w:rPr>
                <w:rFonts w:ascii="Arial" w:hAnsi="Arial"/>
                <w:szCs w:val="20"/>
              </w:rPr>
            </w:pPr>
          </w:p>
        </w:tc>
        <w:tc>
          <w:tcPr>
            <w:tcW w:w="2410" w:type="dxa"/>
            <w:vMerge/>
          </w:tcPr>
          <w:p w14:paraId="18B5D548"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12C3E42E" w14:textId="77777777" w:rsidR="001067B7" w:rsidRPr="001F3DB4" w:rsidRDefault="002D02A1" w:rsidP="001067B7">
            <w:pPr>
              <w:pStyle w:val="tabletext"/>
              <w:rPr>
                <w:rFonts w:ascii="Arial" w:hAnsi="Arial" w:cs="Arial"/>
                <w:szCs w:val="22"/>
              </w:rPr>
            </w:pPr>
            <w:r>
              <w:rPr>
                <w:rFonts w:ascii="Arial" w:hAnsi="Arial" w:cs="Arial"/>
                <w:szCs w:val="22"/>
              </w:rPr>
              <w:t>2.2</w:t>
            </w:r>
          </w:p>
        </w:tc>
        <w:tc>
          <w:tcPr>
            <w:tcW w:w="5920" w:type="dxa"/>
            <w:gridSpan w:val="2"/>
          </w:tcPr>
          <w:p w14:paraId="001574F5" w14:textId="77777777" w:rsidR="001067B7" w:rsidRPr="001F3DB4" w:rsidRDefault="001067B7" w:rsidP="001067B7">
            <w:pPr>
              <w:pStyle w:val="tabletext"/>
              <w:rPr>
                <w:rFonts w:ascii="Arial" w:hAnsi="Arial" w:cs="Arial"/>
                <w:color w:val="000000"/>
                <w:szCs w:val="22"/>
              </w:rPr>
            </w:pPr>
            <w:r w:rsidRPr="001F3DB4">
              <w:rPr>
                <w:rFonts w:ascii="Arial" w:hAnsi="Arial" w:cs="Arial"/>
                <w:color w:val="000000"/>
                <w:szCs w:val="22"/>
              </w:rPr>
              <w:t>“By-wire”</w:t>
            </w:r>
            <w:r w:rsidRPr="001F3DB4">
              <w:rPr>
                <w:rFonts w:ascii="Arial" w:hAnsi="Arial" w:cs="Arial"/>
                <w:bCs/>
                <w:iCs/>
                <w:color w:val="000000"/>
                <w:szCs w:val="22"/>
              </w:rPr>
              <w:t xml:space="preserve"> </w:t>
            </w:r>
            <w:r w:rsidRPr="001F3DB4">
              <w:rPr>
                <w:rFonts w:ascii="Arial" w:hAnsi="Arial" w:cs="Arial"/>
                <w:color w:val="000000"/>
                <w:szCs w:val="22"/>
              </w:rPr>
              <w:t xml:space="preserve">control system is installed in accordance with requirements, manufacturers’ specifications and </w:t>
            </w:r>
            <w:r w:rsidRPr="001F3DB4">
              <w:rPr>
                <w:rFonts w:ascii="Arial" w:hAnsi="Arial" w:cs="Arial"/>
                <w:bCs/>
                <w:iCs/>
                <w:color w:val="000000"/>
                <w:szCs w:val="22"/>
              </w:rPr>
              <w:t>enterprise procedures</w:t>
            </w:r>
            <w:r w:rsidRPr="001F3DB4">
              <w:rPr>
                <w:rFonts w:ascii="Arial" w:hAnsi="Arial" w:cs="Arial"/>
                <w:color w:val="000000"/>
                <w:szCs w:val="22"/>
              </w:rPr>
              <w:t>.</w:t>
            </w:r>
          </w:p>
        </w:tc>
      </w:tr>
      <w:tr w:rsidR="001067B7" w:rsidRPr="001F3DB4" w14:paraId="237E7B86" w14:textId="77777777" w:rsidTr="002D02A1">
        <w:trPr>
          <w:gridAfter w:val="1"/>
          <w:wAfter w:w="33" w:type="dxa"/>
        </w:trPr>
        <w:tc>
          <w:tcPr>
            <w:tcW w:w="426" w:type="dxa"/>
            <w:vMerge/>
          </w:tcPr>
          <w:p w14:paraId="458453C5" w14:textId="77777777" w:rsidR="001067B7" w:rsidRPr="00651350" w:rsidRDefault="001067B7" w:rsidP="001067B7">
            <w:pPr>
              <w:spacing w:before="120" w:after="120"/>
              <w:rPr>
                <w:rFonts w:ascii="Arial" w:hAnsi="Arial"/>
                <w:szCs w:val="20"/>
              </w:rPr>
            </w:pPr>
          </w:p>
        </w:tc>
        <w:tc>
          <w:tcPr>
            <w:tcW w:w="2410" w:type="dxa"/>
            <w:vMerge/>
          </w:tcPr>
          <w:p w14:paraId="008E8DE7"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77E68884" w14:textId="77777777" w:rsidR="001067B7" w:rsidRPr="001F3DB4" w:rsidRDefault="002D02A1" w:rsidP="001067B7">
            <w:pPr>
              <w:pStyle w:val="tabletext"/>
              <w:rPr>
                <w:rFonts w:ascii="Arial" w:hAnsi="Arial" w:cs="Arial"/>
                <w:szCs w:val="22"/>
              </w:rPr>
            </w:pPr>
            <w:r>
              <w:rPr>
                <w:rFonts w:ascii="Arial" w:hAnsi="Arial" w:cs="Arial"/>
                <w:szCs w:val="22"/>
              </w:rPr>
              <w:t>2.3</w:t>
            </w:r>
          </w:p>
        </w:tc>
        <w:tc>
          <w:tcPr>
            <w:tcW w:w="5920" w:type="dxa"/>
            <w:gridSpan w:val="2"/>
          </w:tcPr>
          <w:p w14:paraId="62103999" w14:textId="77777777" w:rsidR="001067B7" w:rsidRPr="001F3DB4" w:rsidRDefault="001067B7" w:rsidP="001067B7">
            <w:pPr>
              <w:pStyle w:val="tabletext"/>
              <w:rPr>
                <w:rFonts w:ascii="Arial" w:hAnsi="Arial" w:cs="Arial"/>
                <w:color w:val="000000"/>
                <w:szCs w:val="22"/>
              </w:rPr>
            </w:pPr>
            <w:r w:rsidRPr="001F3DB4">
              <w:rPr>
                <w:rFonts w:ascii="Arial" w:hAnsi="Arial" w:cs="Arial"/>
                <w:color w:val="000000"/>
                <w:szCs w:val="22"/>
              </w:rPr>
              <w:t>By-wire control system is tested for functionality and, if necessary, faults are located and rectified.</w:t>
            </w:r>
          </w:p>
        </w:tc>
      </w:tr>
      <w:tr w:rsidR="001067B7" w:rsidRPr="001F3DB4" w14:paraId="3571521D" w14:textId="77777777" w:rsidTr="002D02A1">
        <w:trPr>
          <w:gridAfter w:val="1"/>
          <w:wAfter w:w="33" w:type="dxa"/>
        </w:trPr>
        <w:tc>
          <w:tcPr>
            <w:tcW w:w="426" w:type="dxa"/>
            <w:vMerge/>
          </w:tcPr>
          <w:p w14:paraId="46558E75" w14:textId="77777777" w:rsidR="001067B7" w:rsidRPr="00651350" w:rsidRDefault="001067B7" w:rsidP="001067B7">
            <w:pPr>
              <w:spacing w:before="120" w:after="120"/>
              <w:rPr>
                <w:rFonts w:ascii="Arial" w:hAnsi="Arial"/>
                <w:szCs w:val="20"/>
              </w:rPr>
            </w:pPr>
          </w:p>
        </w:tc>
        <w:tc>
          <w:tcPr>
            <w:tcW w:w="2410" w:type="dxa"/>
            <w:vMerge/>
          </w:tcPr>
          <w:p w14:paraId="5B4702FB"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4E4A4747" w14:textId="77777777" w:rsidR="001067B7" w:rsidRPr="001F3DB4" w:rsidRDefault="002D02A1" w:rsidP="001067B7">
            <w:pPr>
              <w:pStyle w:val="tabletext"/>
              <w:spacing w:before="0"/>
              <w:rPr>
                <w:rFonts w:ascii="Arial" w:hAnsi="Arial" w:cs="Arial"/>
                <w:szCs w:val="22"/>
              </w:rPr>
            </w:pPr>
            <w:r>
              <w:rPr>
                <w:rFonts w:ascii="Arial" w:hAnsi="Arial" w:cs="Arial"/>
                <w:szCs w:val="22"/>
              </w:rPr>
              <w:t>2.4</w:t>
            </w:r>
          </w:p>
        </w:tc>
        <w:tc>
          <w:tcPr>
            <w:tcW w:w="5920" w:type="dxa"/>
            <w:gridSpan w:val="2"/>
          </w:tcPr>
          <w:p w14:paraId="129D3E72" w14:textId="77777777" w:rsidR="001067B7" w:rsidRPr="001F3DB4" w:rsidRDefault="001067B7" w:rsidP="001067B7">
            <w:pPr>
              <w:pStyle w:val="tabletext"/>
              <w:rPr>
                <w:rFonts w:ascii="Arial" w:hAnsi="Arial" w:cs="Arial"/>
                <w:bCs/>
                <w:iCs/>
                <w:color w:val="000000"/>
                <w:szCs w:val="22"/>
              </w:rPr>
            </w:pPr>
            <w:r w:rsidRPr="001F3DB4">
              <w:rPr>
                <w:rFonts w:ascii="Arial" w:hAnsi="Arial" w:cs="Arial"/>
                <w:color w:val="000000"/>
                <w:szCs w:val="22"/>
              </w:rPr>
              <w:t xml:space="preserve">Decisions </w:t>
            </w:r>
            <w:r w:rsidR="002D02A1">
              <w:rPr>
                <w:rFonts w:ascii="Arial" w:hAnsi="Arial" w:cs="Arial"/>
                <w:color w:val="000000"/>
                <w:szCs w:val="22"/>
              </w:rPr>
              <w:t xml:space="preserve">and methods </w:t>
            </w:r>
            <w:r w:rsidRPr="001F3DB4">
              <w:rPr>
                <w:rFonts w:ascii="Arial" w:hAnsi="Arial" w:cs="Arial"/>
                <w:color w:val="000000"/>
                <w:szCs w:val="22"/>
              </w:rPr>
              <w:t xml:space="preserve">for dealing with unexpected situations are made from discussions with </w:t>
            </w:r>
            <w:r w:rsidRPr="001F3DB4">
              <w:rPr>
                <w:rFonts w:ascii="Arial" w:hAnsi="Arial" w:cs="Arial"/>
                <w:bCs/>
                <w:iCs/>
                <w:color w:val="000000"/>
                <w:szCs w:val="22"/>
              </w:rPr>
              <w:t>appropriate personnel</w:t>
            </w:r>
            <w:r w:rsidRPr="001F3DB4">
              <w:rPr>
                <w:rFonts w:ascii="Arial" w:hAnsi="Arial" w:cs="Arial"/>
                <w:color w:val="000000"/>
                <w:szCs w:val="22"/>
              </w:rPr>
              <w:t xml:space="preserve">, job specifications and </w:t>
            </w:r>
            <w:r w:rsidRPr="001F3DB4">
              <w:rPr>
                <w:rFonts w:ascii="Arial" w:hAnsi="Arial" w:cs="Arial"/>
                <w:bCs/>
                <w:iCs/>
                <w:color w:val="000000"/>
                <w:szCs w:val="22"/>
              </w:rPr>
              <w:t>enterprise procedures.</w:t>
            </w:r>
          </w:p>
        </w:tc>
      </w:tr>
      <w:tr w:rsidR="001067B7" w:rsidRPr="001F3DB4" w14:paraId="3956AB0F" w14:textId="77777777" w:rsidTr="002D02A1">
        <w:trPr>
          <w:gridAfter w:val="1"/>
          <w:wAfter w:w="33" w:type="dxa"/>
        </w:trPr>
        <w:tc>
          <w:tcPr>
            <w:tcW w:w="426" w:type="dxa"/>
            <w:vMerge w:val="restart"/>
          </w:tcPr>
          <w:p w14:paraId="5767ECF0" w14:textId="77777777" w:rsidR="001067B7" w:rsidRPr="00651350" w:rsidRDefault="001067B7" w:rsidP="001067B7">
            <w:pPr>
              <w:spacing w:before="120" w:after="120"/>
              <w:rPr>
                <w:rFonts w:ascii="Arial" w:hAnsi="Arial"/>
                <w:szCs w:val="20"/>
              </w:rPr>
            </w:pPr>
            <w:r w:rsidRPr="00651350">
              <w:rPr>
                <w:rFonts w:ascii="Arial" w:hAnsi="Arial"/>
                <w:szCs w:val="20"/>
              </w:rPr>
              <w:t>3</w:t>
            </w:r>
          </w:p>
        </w:tc>
        <w:tc>
          <w:tcPr>
            <w:tcW w:w="2410" w:type="dxa"/>
            <w:vMerge w:val="restart"/>
          </w:tcPr>
          <w:p w14:paraId="48F99B30" w14:textId="77777777" w:rsidR="001067B7" w:rsidRPr="001F3DB4" w:rsidRDefault="001067B7" w:rsidP="002D02A1">
            <w:pPr>
              <w:pStyle w:val="BodyText"/>
              <w:spacing w:before="120"/>
              <w:rPr>
                <w:rFonts w:ascii="Arial" w:hAnsi="Arial"/>
                <w:i/>
              </w:rPr>
            </w:pPr>
            <w:r w:rsidRPr="001F3DB4">
              <w:rPr>
                <w:rFonts w:ascii="Arial" w:hAnsi="Arial"/>
              </w:rPr>
              <w:t xml:space="preserve">Verify and </w:t>
            </w:r>
            <w:r w:rsidR="002D02A1">
              <w:rPr>
                <w:rFonts w:ascii="Arial" w:hAnsi="Arial"/>
              </w:rPr>
              <w:t>document by wire control system</w:t>
            </w:r>
          </w:p>
        </w:tc>
        <w:tc>
          <w:tcPr>
            <w:tcW w:w="709" w:type="dxa"/>
            <w:gridSpan w:val="2"/>
            <w:tcBorders>
              <w:left w:val="nil"/>
            </w:tcBorders>
          </w:tcPr>
          <w:p w14:paraId="2AC35EC6" w14:textId="77777777" w:rsidR="001067B7" w:rsidRPr="001F3DB4" w:rsidRDefault="001067B7" w:rsidP="001067B7">
            <w:pPr>
              <w:pStyle w:val="tabletext"/>
              <w:spacing w:before="0"/>
              <w:rPr>
                <w:rFonts w:ascii="Arial" w:hAnsi="Arial" w:cs="Arial"/>
                <w:szCs w:val="22"/>
              </w:rPr>
            </w:pPr>
            <w:r w:rsidRPr="001F3DB4">
              <w:rPr>
                <w:rFonts w:ascii="Arial" w:hAnsi="Arial" w:cs="Arial"/>
                <w:szCs w:val="22"/>
              </w:rPr>
              <w:t>3.1</w:t>
            </w:r>
          </w:p>
        </w:tc>
        <w:tc>
          <w:tcPr>
            <w:tcW w:w="5920" w:type="dxa"/>
            <w:gridSpan w:val="2"/>
          </w:tcPr>
          <w:p w14:paraId="24179FB5" w14:textId="77777777" w:rsidR="001067B7" w:rsidRPr="001F3DB4" w:rsidRDefault="002D02A1" w:rsidP="001067B7">
            <w:pPr>
              <w:pStyle w:val="tabletext"/>
              <w:rPr>
                <w:rFonts w:ascii="Arial" w:hAnsi="Arial" w:cs="Arial"/>
                <w:szCs w:val="22"/>
              </w:rPr>
            </w:pPr>
            <w:r w:rsidRPr="001F3DB4">
              <w:rPr>
                <w:rFonts w:ascii="Arial" w:hAnsi="Arial" w:cs="Arial"/>
                <w:color w:val="000000"/>
                <w:szCs w:val="22"/>
              </w:rPr>
              <w:t>Work site is made safe, in accordance with established safety procedures</w:t>
            </w:r>
          </w:p>
        </w:tc>
      </w:tr>
      <w:tr w:rsidR="001067B7" w:rsidRPr="001F3DB4" w14:paraId="3EFF059E" w14:textId="77777777" w:rsidTr="002D02A1">
        <w:trPr>
          <w:gridAfter w:val="1"/>
          <w:wAfter w:w="33" w:type="dxa"/>
        </w:trPr>
        <w:tc>
          <w:tcPr>
            <w:tcW w:w="426" w:type="dxa"/>
            <w:vMerge/>
          </w:tcPr>
          <w:p w14:paraId="4CED4327" w14:textId="77777777" w:rsidR="001067B7" w:rsidRPr="00651350" w:rsidRDefault="001067B7" w:rsidP="001067B7">
            <w:pPr>
              <w:spacing w:before="120" w:after="120"/>
              <w:rPr>
                <w:rFonts w:ascii="Arial" w:hAnsi="Arial"/>
                <w:szCs w:val="20"/>
              </w:rPr>
            </w:pPr>
          </w:p>
        </w:tc>
        <w:tc>
          <w:tcPr>
            <w:tcW w:w="2410" w:type="dxa"/>
            <w:vMerge/>
          </w:tcPr>
          <w:p w14:paraId="45360DCD" w14:textId="77777777" w:rsidR="001067B7" w:rsidRPr="00651350" w:rsidRDefault="001067B7" w:rsidP="001067B7">
            <w:pPr>
              <w:spacing w:before="120" w:after="120"/>
              <w:rPr>
                <w:rFonts w:ascii="Arial" w:hAnsi="Arial"/>
                <w:szCs w:val="20"/>
              </w:rPr>
            </w:pPr>
          </w:p>
        </w:tc>
        <w:tc>
          <w:tcPr>
            <w:tcW w:w="709" w:type="dxa"/>
            <w:gridSpan w:val="2"/>
          </w:tcPr>
          <w:p w14:paraId="45BC5B1F" w14:textId="77777777" w:rsidR="001067B7" w:rsidRPr="001F3DB4" w:rsidRDefault="001067B7" w:rsidP="001067B7">
            <w:pPr>
              <w:pStyle w:val="Unitheading"/>
              <w:spacing w:before="0" w:after="0" w:line="240" w:lineRule="auto"/>
              <w:rPr>
                <w:b w:val="0"/>
                <w:sz w:val="22"/>
                <w:szCs w:val="22"/>
              </w:rPr>
            </w:pPr>
            <w:bookmarkStart w:id="253" w:name="_Toc10111102"/>
            <w:bookmarkStart w:id="254" w:name="_Toc10716769"/>
            <w:bookmarkStart w:id="255" w:name="_Toc11309182"/>
            <w:bookmarkStart w:id="256" w:name="_Toc14782199"/>
            <w:bookmarkStart w:id="257" w:name="_Toc16164001"/>
            <w:r w:rsidRPr="001F3DB4">
              <w:rPr>
                <w:b w:val="0"/>
                <w:sz w:val="22"/>
                <w:szCs w:val="22"/>
              </w:rPr>
              <w:t>3.</w:t>
            </w:r>
            <w:bookmarkEnd w:id="253"/>
            <w:r w:rsidR="002D02A1">
              <w:rPr>
                <w:b w:val="0"/>
                <w:sz w:val="22"/>
                <w:szCs w:val="22"/>
              </w:rPr>
              <w:t>2</w:t>
            </w:r>
            <w:bookmarkEnd w:id="254"/>
            <w:bookmarkEnd w:id="255"/>
            <w:bookmarkEnd w:id="256"/>
            <w:bookmarkEnd w:id="257"/>
          </w:p>
        </w:tc>
        <w:tc>
          <w:tcPr>
            <w:tcW w:w="5920" w:type="dxa"/>
            <w:gridSpan w:val="2"/>
          </w:tcPr>
          <w:p w14:paraId="66009272" w14:textId="77777777" w:rsidR="001067B7" w:rsidRPr="001F3DB4" w:rsidRDefault="001067B7" w:rsidP="001067B7">
            <w:pPr>
              <w:pStyle w:val="Unitheading"/>
              <w:spacing w:line="240" w:lineRule="auto"/>
              <w:rPr>
                <w:b w:val="0"/>
                <w:bCs w:val="0"/>
                <w:iCs/>
                <w:color w:val="000000"/>
                <w:sz w:val="22"/>
                <w:szCs w:val="22"/>
              </w:rPr>
            </w:pPr>
            <w:bookmarkStart w:id="258" w:name="_Toc10111103"/>
            <w:bookmarkStart w:id="259" w:name="_Toc10716770"/>
            <w:bookmarkStart w:id="260" w:name="_Toc11309183"/>
            <w:bookmarkStart w:id="261" w:name="_Toc14782200"/>
            <w:bookmarkStart w:id="262" w:name="_Toc16164002"/>
            <w:r w:rsidRPr="001F3DB4">
              <w:rPr>
                <w:b w:val="0"/>
                <w:color w:val="000000"/>
                <w:sz w:val="22"/>
                <w:szCs w:val="22"/>
              </w:rPr>
              <w:t xml:space="preserve">Equipment and tools used in construction task are maintained and stored according to </w:t>
            </w:r>
            <w:r w:rsidRPr="001F3DB4">
              <w:rPr>
                <w:b w:val="0"/>
                <w:bCs w:val="0"/>
                <w:iCs/>
                <w:color w:val="000000"/>
                <w:sz w:val="22"/>
                <w:szCs w:val="22"/>
              </w:rPr>
              <w:t>enterprise procedures.</w:t>
            </w:r>
            <w:bookmarkEnd w:id="258"/>
            <w:bookmarkEnd w:id="259"/>
            <w:bookmarkEnd w:id="260"/>
            <w:bookmarkEnd w:id="261"/>
            <w:bookmarkEnd w:id="262"/>
          </w:p>
        </w:tc>
      </w:tr>
      <w:tr w:rsidR="001067B7" w:rsidRPr="001F3DB4" w14:paraId="038B91BF" w14:textId="77777777" w:rsidTr="002D02A1">
        <w:trPr>
          <w:gridAfter w:val="1"/>
          <w:wAfter w:w="33" w:type="dxa"/>
        </w:trPr>
        <w:tc>
          <w:tcPr>
            <w:tcW w:w="426" w:type="dxa"/>
            <w:vMerge/>
          </w:tcPr>
          <w:p w14:paraId="58874EF2" w14:textId="77777777" w:rsidR="001067B7" w:rsidRPr="00651350" w:rsidRDefault="001067B7" w:rsidP="001067B7">
            <w:pPr>
              <w:spacing w:before="120" w:after="120"/>
              <w:rPr>
                <w:rFonts w:ascii="Arial" w:hAnsi="Arial"/>
                <w:szCs w:val="20"/>
              </w:rPr>
            </w:pPr>
          </w:p>
        </w:tc>
        <w:tc>
          <w:tcPr>
            <w:tcW w:w="2410" w:type="dxa"/>
            <w:vMerge/>
          </w:tcPr>
          <w:p w14:paraId="59EC7DDE" w14:textId="77777777" w:rsidR="001067B7" w:rsidRPr="00651350" w:rsidRDefault="001067B7" w:rsidP="001067B7">
            <w:pPr>
              <w:spacing w:before="120" w:after="120"/>
              <w:rPr>
                <w:rFonts w:ascii="Arial" w:hAnsi="Arial"/>
                <w:szCs w:val="20"/>
              </w:rPr>
            </w:pPr>
          </w:p>
        </w:tc>
        <w:tc>
          <w:tcPr>
            <w:tcW w:w="709" w:type="dxa"/>
            <w:gridSpan w:val="2"/>
          </w:tcPr>
          <w:p w14:paraId="60A59353" w14:textId="77777777" w:rsidR="001067B7" w:rsidRPr="001F3DB4" w:rsidRDefault="001067B7" w:rsidP="001067B7">
            <w:pPr>
              <w:pStyle w:val="Unitheading"/>
              <w:spacing w:before="0" w:after="0" w:line="240" w:lineRule="auto"/>
              <w:rPr>
                <w:b w:val="0"/>
                <w:sz w:val="22"/>
                <w:szCs w:val="22"/>
              </w:rPr>
            </w:pPr>
            <w:bookmarkStart w:id="263" w:name="_Toc10111104"/>
            <w:bookmarkStart w:id="264" w:name="_Toc10716771"/>
            <w:bookmarkStart w:id="265" w:name="_Toc11309184"/>
            <w:bookmarkStart w:id="266" w:name="_Toc14782201"/>
            <w:bookmarkStart w:id="267" w:name="_Toc16164003"/>
            <w:r w:rsidRPr="001F3DB4">
              <w:rPr>
                <w:b w:val="0"/>
                <w:sz w:val="22"/>
                <w:szCs w:val="22"/>
              </w:rPr>
              <w:t>3.</w:t>
            </w:r>
            <w:bookmarkEnd w:id="263"/>
            <w:r w:rsidR="002D02A1">
              <w:rPr>
                <w:b w:val="0"/>
                <w:sz w:val="22"/>
                <w:szCs w:val="22"/>
              </w:rPr>
              <w:t>3</w:t>
            </w:r>
            <w:bookmarkEnd w:id="264"/>
            <w:bookmarkEnd w:id="265"/>
            <w:bookmarkEnd w:id="266"/>
            <w:bookmarkEnd w:id="267"/>
          </w:p>
        </w:tc>
        <w:tc>
          <w:tcPr>
            <w:tcW w:w="5920" w:type="dxa"/>
            <w:gridSpan w:val="2"/>
          </w:tcPr>
          <w:p w14:paraId="4B11C3A6" w14:textId="77777777" w:rsidR="001067B7" w:rsidRPr="001F3DB4" w:rsidRDefault="001067B7" w:rsidP="001067B7">
            <w:pPr>
              <w:pStyle w:val="Unitheading"/>
              <w:spacing w:line="240" w:lineRule="auto"/>
              <w:rPr>
                <w:b w:val="0"/>
                <w:color w:val="000000"/>
                <w:sz w:val="22"/>
                <w:szCs w:val="22"/>
              </w:rPr>
            </w:pPr>
            <w:bookmarkStart w:id="268" w:name="_Toc10111105"/>
            <w:bookmarkStart w:id="269" w:name="_Toc10716772"/>
            <w:bookmarkStart w:id="270" w:name="_Toc11309185"/>
            <w:bookmarkStart w:id="271" w:name="_Toc14782202"/>
            <w:bookmarkStart w:id="272" w:name="_Toc16164004"/>
            <w:r w:rsidRPr="001F3DB4">
              <w:rPr>
                <w:b w:val="0"/>
                <w:color w:val="000000"/>
                <w:sz w:val="22"/>
                <w:szCs w:val="22"/>
              </w:rPr>
              <w:t xml:space="preserve">By-wire control system function and requirements are verified, documented and information stored according to </w:t>
            </w:r>
            <w:r w:rsidRPr="001F3DB4">
              <w:rPr>
                <w:b w:val="0"/>
                <w:bCs w:val="0"/>
                <w:iCs/>
                <w:color w:val="000000"/>
                <w:sz w:val="22"/>
                <w:szCs w:val="22"/>
              </w:rPr>
              <w:t>enterprise procedures</w:t>
            </w:r>
            <w:r w:rsidRPr="001F3DB4">
              <w:rPr>
                <w:b w:val="0"/>
                <w:color w:val="000000"/>
                <w:sz w:val="22"/>
                <w:szCs w:val="22"/>
              </w:rPr>
              <w:t>.</w:t>
            </w:r>
            <w:bookmarkEnd w:id="268"/>
            <w:bookmarkEnd w:id="269"/>
            <w:bookmarkEnd w:id="270"/>
            <w:bookmarkEnd w:id="271"/>
            <w:bookmarkEnd w:id="272"/>
          </w:p>
        </w:tc>
      </w:tr>
      <w:tr w:rsidR="001067B7" w:rsidRPr="001F3DB4" w14:paraId="73809782" w14:textId="77777777" w:rsidTr="002D02A1">
        <w:trPr>
          <w:gridAfter w:val="1"/>
          <w:wAfter w:w="33" w:type="dxa"/>
        </w:trPr>
        <w:tc>
          <w:tcPr>
            <w:tcW w:w="426" w:type="dxa"/>
            <w:vMerge/>
          </w:tcPr>
          <w:p w14:paraId="1C630915" w14:textId="77777777" w:rsidR="001067B7" w:rsidRPr="00651350" w:rsidRDefault="001067B7" w:rsidP="001067B7">
            <w:pPr>
              <w:spacing w:before="120" w:after="120"/>
              <w:rPr>
                <w:rFonts w:ascii="Arial" w:hAnsi="Arial"/>
                <w:szCs w:val="20"/>
              </w:rPr>
            </w:pPr>
          </w:p>
        </w:tc>
        <w:tc>
          <w:tcPr>
            <w:tcW w:w="2410" w:type="dxa"/>
            <w:vMerge/>
          </w:tcPr>
          <w:p w14:paraId="1E60230D" w14:textId="77777777" w:rsidR="001067B7" w:rsidRPr="00651350" w:rsidRDefault="001067B7" w:rsidP="001067B7">
            <w:pPr>
              <w:spacing w:before="120" w:after="120"/>
              <w:rPr>
                <w:rFonts w:ascii="Arial" w:hAnsi="Arial"/>
                <w:szCs w:val="20"/>
              </w:rPr>
            </w:pPr>
          </w:p>
        </w:tc>
        <w:tc>
          <w:tcPr>
            <w:tcW w:w="709" w:type="dxa"/>
            <w:gridSpan w:val="2"/>
            <w:tcBorders>
              <w:bottom w:val="nil"/>
            </w:tcBorders>
          </w:tcPr>
          <w:p w14:paraId="692D7AF1" w14:textId="77777777" w:rsidR="001067B7" w:rsidRPr="001F3DB4" w:rsidRDefault="001067B7" w:rsidP="001067B7">
            <w:pPr>
              <w:pStyle w:val="Unitheading"/>
              <w:spacing w:before="0" w:after="0" w:line="240" w:lineRule="auto"/>
              <w:rPr>
                <w:b w:val="0"/>
                <w:sz w:val="22"/>
                <w:szCs w:val="22"/>
              </w:rPr>
            </w:pPr>
            <w:bookmarkStart w:id="273" w:name="_Toc10111106"/>
            <w:bookmarkStart w:id="274" w:name="_Toc10716773"/>
            <w:bookmarkStart w:id="275" w:name="_Toc11309186"/>
            <w:bookmarkStart w:id="276" w:name="_Toc14782203"/>
            <w:bookmarkStart w:id="277" w:name="_Toc16164005"/>
            <w:r w:rsidRPr="001F3DB4">
              <w:rPr>
                <w:b w:val="0"/>
                <w:sz w:val="22"/>
                <w:szCs w:val="22"/>
              </w:rPr>
              <w:t>3.</w:t>
            </w:r>
            <w:bookmarkEnd w:id="273"/>
            <w:r w:rsidR="002D02A1">
              <w:rPr>
                <w:b w:val="0"/>
                <w:sz w:val="22"/>
                <w:szCs w:val="22"/>
              </w:rPr>
              <w:t>4</w:t>
            </w:r>
            <w:bookmarkEnd w:id="274"/>
            <w:bookmarkEnd w:id="275"/>
            <w:bookmarkEnd w:id="276"/>
            <w:bookmarkEnd w:id="277"/>
          </w:p>
        </w:tc>
        <w:tc>
          <w:tcPr>
            <w:tcW w:w="5920" w:type="dxa"/>
            <w:gridSpan w:val="2"/>
            <w:tcBorders>
              <w:bottom w:val="nil"/>
            </w:tcBorders>
          </w:tcPr>
          <w:p w14:paraId="10D26BDC" w14:textId="77777777" w:rsidR="001067B7" w:rsidRPr="001F3DB4" w:rsidRDefault="001067B7" w:rsidP="001067B7">
            <w:pPr>
              <w:pStyle w:val="Unitheading"/>
              <w:spacing w:line="240" w:lineRule="auto"/>
              <w:rPr>
                <w:b w:val="0"/>
                <w:color w:val="000000"/>
                <w:sz w:val="22"/>
                <w:szCs w:val="22"/>
              </w:rPr>
            </w:pPr>
            <w:bookmarkStart w:id="278" w:name="_Toc10111107"/>
            <w:bookmarkStart w:id="279" w:name="_Toc10716774"/>
            <w:bookmarkStart w:id="280" w:name="_Toc11309187"/>
            <w:bookmarkStart w:id="281" w:name="_Toc14782204"/>
            <w:bookmarkStart w:id="282" w:name="_Toc16164006"/>
            <w:r w:rsidRPr="001F3DB4">
              <w:rPr>
                <w:b w:val="0"/>
                <w:bCs w:val="0"/>
                <w:iCs/>
                <w:color w:val="000000"/>
                <w:sz w:val="22"/>
                <w:szCs w:val="22"/>
              </w:rPr>
              <w:t>Appropriate personnel</w:t>
            </w:r>
            <w:r w:rsidRPr="001F3DB4">
              <w:rPr>
                <w:b w:val="0"/>
                <w:color w:val="000000"/>
                <w:sz w:val="22"/>
                <w:szCs w:val="22"/>
              </w:rPr>
              <w:t xml:space="preserve"> are informed of the completion of work and, if required, provided with a demonstration of the operation of the “by-wire” control system.</w:t>
            </w:r>
            <w:bookmarkEnd w:id="278"/>
            <w:bookmarkEnd w:id="279"/>
            <w:bookmarkEnd w:id="280"/>
            <w:bookmarkEnd w:id="281"/>
            <w:bookmarkEnd w:id="282"/>
          </w:p>
        </w:tc>
      </w:tr>
      <w:tr w:rsidR="001067B7" w:rsidRPr="00651350" w14:paraId="0E2AE7E7" w14:textId="77777777" w:rsidTr="002D02A1">
        <w:tblPrEx>
          <w:tblLook w:val="04A0" w:firstRow="1" w:lastRow="0" w:firstColumn="1" w:lastColumn="0" w:noHBand="0" w:noVBand="1"/>
        </w:tblPrEx>
        <w:trPr>
          <w:gridAfter w:val="1"/>
          <w:wAfter w:w="33" w:type="dxa"/>
        </w:trPr>
        <w:tc>
          <w:tcPr>
            <w:tcW w:w="9465" w:type="dxa"/>
            <w:gridSpan w:val="6"/>
            <w:shd w:val="clear" w:color="auto" w:fill="auto"/>
          </w:tcPr>
          <w:p w14:paraId="27414619" w14:textId="77777777" w:rsidR="001067B7" w:rsidRPr="00651350" w:rsidRDefault="001067B7" w:rsidP="001067B7">
            <w:pPr>
              <w:spacing w:before="120" w:after="120"/>
              <w:rPr>
                <w:rFonts w:ascii="Arial" w:hAnsi="Arial"/>
                <w:b/>
                <w:szCs w:val="20"/>
              </w:rPr>
            </w:pPr>
            <w:r w:rsidRPr="00651350">
              <w:rPr>
                <w:rFonts w:ascii="Arial" w:hAnsi="Arial"/>
                <w:b/>
                <w:szCs w:val="20"/>
              </w:rPr>
              <w:t>REQUIRED SKILLS AND KNOWLEDGE</w:t>
            </w:r>
          </w:p>
        </w:tc>
      </w:tr>
      <w:tr w:rsidR="001067B7" w:rsidRPr="00651350" w14:paraId="29EDF970" w14:textId="77777777" w:rsidTr="002D02A1">
        <w:tblPrEx>
          <w:tblLook w:val="04A0" w:firstRow="1" w:lastRow="0" w:firstColumn="1" w:lastColumn="0" w:noHBand="0" w:noVBand="1"/>
        </w:tblPrEx>
        <w:trPr>
          <w:gridAfter w:val="1"/>
          <w:wAfter w:w="33" w:type="dxa"/>
        </w:trPr>
        <w:tc>
          <w:tcPr>
            <w:tcW w:w="9465" w:type="dxa"/>
            <w:gridSpan w:val="6"/>
            <w:shd w:val="clear" w:color="auto" w:fill="auto"/>
          </w:tcPr>
          <w:p w14:paraId="1F0F52F3" w14:textId="77777777" w:rsidR="001067B7" w:rsidRPr="00651350" w:rsidRDefault="001067B7" w:rsidP="001067B7">
            <w:pPr>
              <w:spacing w:before="120" w:after="120"/>
              <w:rPr>
                <w:rFonts w:ascii="Arial" w:hAnsi="Arial"/>
                <w:i/>
                <w:sz w:val="18"/>
                <w:szCs w:val="20"/>
              </w:rPr>
            </w:pPr>
            <w:r w:rsidRPr="00651350">
              <w:rPr>
                <w:rFonts w:ascii="Arial" w:hAnsi="Arial"/>
                <w:i/>
                <w:sz w:val="18"/>
                <w:szCs w:val="20"/>
              </w:rPr>
              <w:t>This describes the essential skills and knowledge and their level, required for this unit.</w:t>
            </w:r>
          </w:p>
        </w:tc>
      </w:tr>
      <w:tr w:rsidR="001067B7" w:rsidRPr="00E15CE9" w14:paraId="17219999" w14:textId="77777777" w:rsidTr="002D02A1">
        <w:tblPrEx>
          <w:tblLook w:val="04A0" w:firstRow="1" w:lastRow="0" w:firstColumn="1" w:lastColumn="0" w:noHBand="0" w:noVBand="1"/>
        </w:tblPrEx>
        <w:trPr>
          <w:gridAfter w:val="1"/>
          <w:wAfter w:w="33" w:type="dxa"/>
        </w:trPr>
        <w:tc>
          <w:tcPr>
            <w:tcW w:w="9465" w:type="dxa"/>
            <w:gridSpan w:val="6"/>
            <w:shd w:val="clear" w:color="auto" w:fill="auto"/>
          </w:tcPr>
          <w:p w14:paraId="29870A44" w14:textId="77777777" w:rsidR="00360BC0" w:rsidRPr="00651350" w:rsidRDefault="001067B7" w:rsidP="002E6C95">
            <w:pPr>
              <w:spacing w:before="120" w:after="120"/>
              <w:rPr>
                <w:rFonts w:ascii="Arial" w:hAnsi="Arial"/>
                <w:b/>
                <w:bCs/>
                <w:szCs w:val="24"/>
                <w:lang w:val="en-GB" w:eastAsia="en-GB"/>
              </w:rPr>
            </w:pPr>
            <w:r w:rsidRPr="00651350">
              <w:rPr>
                <w:rFonts w:ascii="Arial" w:hAnsi="Arial"/>
                <w:b/>
                <w:bCs/>
                <w:szCs w:val="24"/>
                <w:lang w:val="en-GB" w:eastAsia="en-GB"/>
              </w:rPr>
              <w:t>Required skills:</w:t>
            </w:r>
          </w:p>
          <w:p w14:paraId="3CA19E9B" w14:textId="77777777" w:rsidR="001067B7" w:rsidRPr="00A1230E" w:rsidRDefault="00360BC0" w:rsidP="004E036D">
            <w:pPr>
              <w:numPr>
                <w:ilvl w:val="0"/>
                <w:numId w:val="18"/>
              </w:numPr>
              <w:tabs>
                <w:tab w:val="clear" w:pos="454"/>
                <w:tab w:val="num" w:pos="174"/>
              </w:tabs>
              <w:spacing w:before="120" w:after="120"/>
              <w:ind w:left="442" w:hanging="227"/>
              <w:rPr>
                <w:rFonts w:ascii="Arial" w:eastAsia="Calibri" w:hAnsi="Arial" w:cs="Arial"/>
              </w:rPr>
            </w:pPr>
            <w:r>
              <w:rPr>
                <w:rFonts w:ascii="Arial" w:eastAsia="Calibri" w:hAnsi="Arial" w:cs="Arial"/>
              </w:rPr>
              <w:t xml:space="preserve">Determining and following relevant WHS/OHS requirements and </w:t>
            </w:r>
            <w:r w:rsidR="001067B7" w:rsidRPr="00A1230E">
              <w:rPr>
                <w:rFonts w:ascii="Arial" w:eastAsia="Calibri" w:hAnsi="Arial" w:cs="Arial"/>
              </w:rPr>
              <w:t>procedures</w:t>
            </w:r>
          </w:p>
          <w:p w14:paraId="1F4E7A3A" w14:textId="77777777" w:rsidR="00431764" w:rsidRDefault="001067B7" w:rsidP="004E036D">
            <w:pPr>
              <w:numPr>
                <w:ilvl w:val="0"/>
                <w:numId w:val="18"/>
              </w:numPr>
              <w:tabs>
                <w:tab w:val="clear" w:pos="454"/>
                <w:tab w:val="num" w:pos="174"/>
              </w:tabs>
              <w:spacing w:before="120" w:after="120"/>
              <w:ind w:left="442" w:hanging="227"/>
              <w:rPr>
                <w:rFonts w:ascii="Arial" w:eastAsia="Calibri" w:hAnsi="Arial" w:cs="Arial"/>
              </w:rPr>
            </w:pPr>
            <w:r w:rsidRPr="00A1230E">
              <w:rPr>
                <w:rFonts w:ascii="Arial" w:eastAsia="Calibri" w:hAnsi="Arial" w:cs="Arial"/>
              </w:rPr>
              <w:t>Read</w:t>
            </w:r>
            <w:r w:rsidR="00360BC0">
              <w:rPr>
                <w:rFonts w:ascii="Arial" w:eastAsia="Calibri" w:hAnsi="Arial" w:cs="Arial"/>
              </w:rPr>
              <w:t>ing</w:t>
            </w:r>
            <w:r w:rsidRPr="00A1230E">
              <w:rPr>
                <w:rFonts w:ascii="Arial" w:eastAsia="Calibri" w:hAnsi="Arial" w:cs="Arial"/>
              </w:rPr>
              <w:t xml:space="preserve"> and interpret</w:t>
            </w:r>
            <w:r w:rsidR="00360BC0">
              <w:rPr>
                <w:rFonts w:ascii="Arial" w:eastAsia="Calibri" w:hAnsi="Arial" w:cs="Arial"/>
              </w:rPr>
              <w:t>ing</w:t>
            </w:r>
            <w:r w:rsidRPr="00A1230E">
              <w:rPr>
                <w:rFonts w:ascii="Arial" w:eastAsia="Calibri" w:hAnsi="Arial" w:cs="Arial"/>
              </w:rPr>
              <w:t xml:space="preserve"> </w:t>
            </w:r>
            <w:r w:rsidR="00431764">
              <w:rPr>
                <w:rFonts w:ascii="Arial" w:eastAsia="Calibri" w:hAnsi="Arial" w:cs="Arial"/>
              </w:rPr>
              <w:t xml:space="preserve">manufacturers’ </w:t>
            </w:r>
            <w:r w:rsidR="00360BC0">
              <w:rPr>
                <w:rFonts w:ascii="Arial" w:eastAsia="Calibri" w:hAnsi="Arial" w:cs="Arial"/>
              </w:rPr>
              <w:t xml:space="preserve">instructions, </w:t>
            </w:r>
            <w:r w:rsidR="00360BC0" w:rsidRPr="00A1230E">
              <w:rPr>
                <w:rFonts w:ascii="Arial" w:eastAsia="Calibri" w:hAnsi="Arial" w:cs="Arial"/>
              </w:rPr>
              <w:t>equipment manuals</w:t>
            </w:r>
            <w:r w:rsidR="00360BC0">
              <w:rPr>
                <w:rFonts w:ascii="Arial" w:eastAsia="Calibri" w:hAnsi="Arial" w:cs="Arial"/>
              </w:rPr>
              <w:t xml:space="preserve"> and work related documentation </w:t>
            </w:r>
          </w:p>
          <w:p w14:paraId="20B3B559" w14:textId="77777777" w:rsidR="00431764" w:rsidRDefault="00431764" w:rsidP="004E036D">
            <w:pPr>
              <w:numPr>
                <w:ilvl w:val="0"/>
                <w:numId w:val="18"/>
              </w:numPr>
              <w:tabs>
                <w:tab w:val="clear" w:pos="454"/>
                <w:tab w:val="num" w:pos="174"/>
              </w:tabs>
              <w:spacing w:before="120" w:after="120"/>
              <w:ind w:left="442" w:hanging="227"/>
              <w:rPr>
                <w:rFonts w:ascii="Arial" w:eastAsia="Calibri" w:hAnsi="Arial" w:cs="Arial"/>
              </w:rPr>
            </w:pPr>
            <w:r w:rsidRPr="00431764">
              <w:rPr>
                <w:rFonts w:ascii="Arial" w:eastAsia="Calibri" w:hAnsi="Arial" w:cs="Arial"/>
              </w:rPr>
              <w:t xml:space="preserve">Reading </w:t>
            </w:r>
            <w:r>
              <w:rPr>
                <w:rFonts w:ascii="Arial" w:eastAsia="Calibri" w:hAnsi="Arial" w:cs="Arial"/>
              </w:rPr>
              <w:t xml:space="preserve">and interpreting </w:t>
            </w:r>
            <w:r w:rsidRPr="00431764">
              <w:rPr>
                <w:rFonts w:ascii="Arial" w:eastAsia="Calibri" w:hAnsi="Arial" w:cs="Arial"/>
              </w:rPr>
              <w:t xml:space="preserve">job instructions and </w:t>
            </w:r>
            <w:r w:rsidR="00360BC0" w:rsidRPr="00431764">
              <w:rPr>
                <w:rFonts w:ascii="Arial" w:eastAsia="Calibri" w:hAnsi="Arial" w:cs="Arial"/>
              </w:rPr>
              <w:t xml:space="preserve">planning the installation of the </w:t>
            </w:r>
            <w:r w:rsidR="007844EE">
              <w:rPr>
                <w:rFonts w:ascii="Arial" w:eastAsia="Calibri" w:hAnsi="Arial" w:cs="Arial"/>
              </w:rPr>
              <w:t>“</w:t>
            </w:r>
            <w:r w:rsidR="00360BC0" w:rsidRPr="00431764">
              <w:rPr>
                <w:rFonts w:ascii="Arial" w:eastAsia="Calibri" w:hAnsi="Arial" w:cs="Arial"/>
              </w:rPr>
              <w:t>by-wire</w:t>
            </w:r>
            <w:r w:rsidR="007844EE">
              <w:rPr>
                <w:rFonts w:ascii="Arial" w:eastAsia="Calibri" w:hAnsi="Arial" w:cs="Arial"/>
              </w:rPr>
              <w:t>”</w:t>
            </w:r>
            <w:r w:rsidR="00360BC0" w:rsidRPr="00431764">
              <w:rPr>
                <w:rFonts w:ascii="Arial" w:eastAsia="Calibri" w:hAnsi="Arial" w:cs="Arial"/>
              </w:rPr>
              <w:t xml:space="preserve"> </w:t>
            </w:r>
            <w:r>
              <w:rPr>
                <w:rFonts w:ascii="Arial" w:eastAsia="Calibri" w:hAnsi="Arial" w:cs="Arial"/>
              </w:rPr>
              <w:t>control system</w:t>
            </w:r>
          </w:p>
          <w:p w14:paraId="2940EC9A" w14:textId="77777777" w:rsidR="00431764" w:rsidRDefault="00431764" w:rsidP="004E036D">
            <w:pPr>
              <w:numPr>
                <w:ilvl w:val="0"/>
                <w:numId w:val="18"/>
              </w:numPr>
              <w:tabs>
                <w:tab w:val="clear" w:pos="454"/>
                <w:tab w:val="num" w:pos="174"/>
              </w:tabs>
              <w:spacing w:before="120" w:after="120"/>
              <w:ind w:left="442" w:hanging="227"/>
              <w:rPr>
                <w:rFonts w:ascii="Arial" w:eastAsia="Calibri" w:hAnsi="Arial" w:cs="Arial"/>
              </w:rPr>
            </w:pPr>
            <w:r>
              <w:rPr>
                <w:rFonts w:ascii="Arial" w:eastAsia="Calibri" w:hAnsi="Arial" w:cs="Arial"/>
              </w:rPr>
              <w:t xml:space="preserve">Installing </w:t>
            </w:r>
            <w:r w:rsidR="007844EE">
              <w:rPr>
                <w:rFonts w:ascii="Arial" w:eastAsia="Calibri" w:hAnsi="Arial" w:cs="Arial"/>
              </w:rPr>
              <w:t>“</w:t>
            </w:r>
            <w:r>
              <w:rPr>
                <w:rFonts w:ascii="Arial" w:eastAsia="Calibri" w:hAnsi="Arial" w:cs="Arial"/>
              </w:rPr>
              <w:t>by-wire</w:t>
            </w:r>
            <w:r w:rsidR="007844EE">
              <w:rPr>
                <w:rFonts w:ascii="Arial" w:eastAsia="Calibri" w:hAnsi="Arial" w:cs="Arial"/>
              </w:rPr>
              <w:t>”</w:t>
            </w:r>
            <w:r>
              <w:rPr>
                <w:rFonts w:ascii="Arial" w:eastAsia="Calibri" w:hAnsi="Arial" w:cs="Arial"/>
              </w:rPr>
              <w:t xml:space="preserve"> control system in accordance to job instructions</w:t>
            </w:r>
          </w:p>
          <w:p w14:paraId="3AC19E8C" w14:textId="77777777" w:rsidR="00431764" w:rsidRDefault="00431764" w:rsidP="004E036D">
            <w:pPr>
              <w:numPr>
                <w:ilvl w:val="0"/>
                <w:numId w:val="18"/>
              </w:numPr>
              <w:tabs>
                <w:tab w:val="clear" w:pos="454"/>
                <w:tab w:val="num" w:pos="174"/>
              </w:tabs>
              <w:spacing w:before="120" w:after="120"/>
              <w:ind w:left="442" w:hanging="227"/>
              <w:rPr>
                <w:rFonts w:ascii="Arial" w:eastAsia="Calibri" w:hAnsi="Arial" w:cs="Arial"/>
              </w:rPr>
            </w:pPr>
            <w:r>
              <w:rPr>
                <w:rFonts w:ascii="Arial" w:eastAsia="Calibri" w:hAnsi="Arial" w:cs="Arial"/>
              </w:rPr>
              <w:t>Conducting diagnostic testing to determine and verify correct functionality of the installation</w:t>
            </w:r>
          </w:p>
          <w:p w14:paraId="30EC2917" w14:textId="77777777" w:rsidR="00431764" w:rsidRPr="00431764" w:rsidRDefault="00431764" w:rsidP="004E036D">
            <w:pPr>
              <w:numPr>
                <w:ilvl w:val="0"/>
                <w:numId w:val="18"/>
              </w:numPr>
              <w:tabs>
                <w:tab w:val="clear" w:pos="454"/>
                <w:tab w:val="num" w:pos="174"/>
              </w:tabs>
              <w:spacing w:before="120" w:after="120"/>
              <w:ind w:left="442" w:hanging="227"/>
              <w:rPr>
                <w:rFonts w:ascii="Arial" w:eastAsia="Calibri" w:hAnsi="Arial" w:cs="Arial"/>
              </w:rPr>
            </w:pPr>
            <w:r>
              <w:rPr>
                <w:rFonts w:ascii="Arial" w:eastAsia="Calibri" w:hAnsi="Arial" w:cs="Arial"/>
              </w:rPr>
              <w:t>Using</w:t>
            </w:r>
            <w:r w:rsidRPr="00A1230E">
              <w:rPr>
                <w:rFonts w:ascii="Arial" w:eastAsia="Calibri" w:hAnsi="Arial" w:cs="Arial"/>
              </w:rPr>
              <w:t xml:space="preserve"> tools and </w:t>
            </w:r>
            <w:r>
              <w:rPr>
                <w:rFonts w:ascii="Arial" w:eastAsia="Calibri" w:hAnsi="Arial" w:cs="Arial"/>
              </w:rPr>
              <w:t>test equipment in accordance with manufacturers’ requirements</w:t>
            </w:r>
          </w:p>
          <w:p w14:paraId="6EF13517" w14:textId="77777777" w:rsidR="001067B7" w:rsidRDefault="00F7404F" w:rsidP="004E036D">
            <w:pPr>
              <w:numPr>
                <w:ilvl w:val="0"/>
                <w:numId w:val="18"/>
              </w:numPr>
              <w:tabs>
                <w:tab w:val="clear" w:pos="454"/>
                <w:tab w:val="num" w:pos="174"/>
              </w:tabs>
              <w:spacing w:before="120" w:after="120"/>
              <w:ind w:left="442" w:hanging="227"/>
              <w:rPr>
                <w:rFonts w:ascii="Arial" w:hAnsi="Arial"/>
                <w:color w:val="000000" w:themeColor="text1"/>
                <w:szCs w:val="19"/>
              </w:rPr>
            </w:pPr>
            <w:r>
              <w:rPr>
                <w:rFonts w:ascii="Arial" w:hAnsi="Arial"/>
                <w:color w:val="000000" w:themeColor="text1"/>
                <w:szCs w:val="19"/>
              </w:rPr>
              <w:t>Completing relevant enterprise documentation following completion of task.</w:t>
            </w:r>
          </w:p>
          <w:p w14:paraId="368E961D" w14:textId="77777777" w:rsidR="00F7404F" w:rsidRPr="00E15CE9" w:rsidRDefault="00F7404F" w:rsidP="00F7404F">
            <w:pPr>
              <w:spacing w:before="120" w:after="120"/>
              <w:ind w:left="215"/>
              <w:rPr>
                <w:rFonts w:ascii="Arial" w:hAnsi="Arial"/>
                <w:color w:val="000000" w:themeColor="text1"/>
                <w:szCs w:val="19"/>
              </w:rPr>
            </w:pPr>
          </w:p>
        </w:tc>
      </w:tr>
      <w:tr w:rsidR="001067B7" w:rsidRPr="00A1230E" w14:paraId="719694A2" w14:textId="77777777" w:rsidTr="002D02A1">
        <w:tblPrEx>
          <w:tblLook w:val="04A0" w:firstRow="1" w:lastRow="0" w:firstColumn="1" w:lastColumn="0" w:noHBand="0" w:noVBand="1"/>
        </w:tblPrEx>
        <w:trPr>
          <w:gridAfter w:val="1"/>
          <w:wAfter w:w="33" w:type="dxa"/>
        </w:trPr>
        <w:tc>
          <w:tcPr>
            <w:tcW w:w="9465" w:type="dxa"/>
            <w:gridSpan w:val="6"/>
            <w:shd w:val="clear" w:color="auto" w:fill="auto"/>
          </w:tcPr>
          <w:p w14:paraId="7F0E4BDC" w14:textId="77777777" w:rsidR="001067B7" w:rsidRPr="00651350" w:rsidRDefault="001067B7" w:rsidP="002E6C95">
            <w:pPr>
              <w:spacing w:before="120" w:after="120"/>
              <w:rPr>
                <w:rFonts w:ascii="Arial" w:hAnsi="Arial"/>
                <w:b/>
                <w:bCs/>
                <w:szCs w:val="24"/>
                <w:lang w:val="en-GB" w:eastAsia="en-GB"/>
              </w:rPr>
            </w:pPr>
            <w:r w:rsidRPr="00651350">
              <w:rPr>
                <w:rFonts w:ascii="Arial" w:hAnsi="Arial"/>
                <w:b/>
                <w:bCs/>
                <w:szCs w:val="24"/>
                <w:lang w:val="en-GB" w:eastAsia="en-GB"/>
              </w:rPr>
              <w:t>Required knowledge:</w:t>
            </w:r>
          </w:p>
          <w:p w14:paraId="6281297C" w14:textId="77777777" w:rsidR="001067B7" w:rsidRPr="00A1230E" w:rsidRDefault="001067B7" w:rsidP="004E036D">
            <w:pPr>
              <w:numPr>
                <w:ilvl w:val="0"/>
                <w:numId w:val="55"/>
              </w:numPr>
              <w:tabs>
                <w:tab w:val="clear" w:pos="330"/>
                <w:tab w:val="num" w:pos="484"/>
              </w:tabs>
              <w:spacing w:before="120" w:after="120"/>
              <w:ind w:left="442" w:hanging="227"/>
              <w:rPr>
                <w:rFonts w:ascii="Arial" w:eastAsia="Calibri" w:hAnsi="Arial" w:cs="Arial"/>
                <w:color w:val="000000"/>
              </w:rPr>
            </w:pPr>
            <w:r w:rsidRPr="00A1230E">
              <w:rPr>
                <w:rFonts w:ascii="Arial" w:eastAsia="Calibri" w:hAnsi="Arial" w:cs="Arial"/>
                <w:color w:val="000000"/>
              </w:rPr>
              <w:t>Control input fundamentals including positional information; potentiometers; incremental (feedback requirements) and absolute</w:t>
            </w:r>
          </w:p>
          <w:p w14:paraId="10216FEA" w14:textId="77777777" w:rsidR="001067B7" w:rsidRPr="00A1230E" w:rsidRDefault="001067B7" w:rsidP="004E036D">
            <w:pPr>
              <w:numPr>
                <w:ilvl w:val="0"/>
                <w:numId w:val="55"/>
              </w:numPr>
              <w:tabs>
                <w:tab w:val="clear" w:pos="330"/>
                <w:tab w:val="num" w:pos="484"/>
              </w:tabs>
              <w:spacing w:before="120" w:after="120"/>
              <w:ind w:left="442" w:hanging="227"/>
              <w:rPr>
                <w:rFonts w:ascii="Arial" w:eastAsia="Calibri" w:hAnsi="Arial" w:cs="Arial"/>
                <w:color w:val="000000"/>
              </w:rPr>
            </w:pPr>
            <w:r w:rsidRPr="00A1230E">
              <w:rPr>
                <w:rFonts w:ascii="Arial" w:eastAsia="Calibri" w:hAnsi="Arial" w:cs="Arial"/>
                <w:color w:val="000000"/>
              </w:rPr>
              <w:lastRenderedPageBreak/>
              <w:t>Control output fundamentals including motors; servos; solenoids; valves; pneumatics; hydraulics</w:t>
            </w:r>
          </w:p>
          <w:p w14:paraId="6DCF0CC4" w14:textId="77777777" w:rsidR="001067B7" w:rsidRPr="00A1230E" w:rsidRDefault="001067B7" w:rsidP="004E036D">
            <w:pPr>
              <w:numPr>
                <w:ilvl w:val="0"/>
                <w:numId w:val="55"/>
              </w:numPr>
              <w:tabs>
                <w:tab w:val="clear" w:pos="330"/>
                <w:tab w:val="num" w:pos="484"/>
              </w:tabs>
              <w:spacing w:before="120" w:after="120"/>
              <w:ind w:left="442" w:hanging="227"/>
              <w:rPr>
                <w:rFonts w:ascii="Arial" w:eastAsia="Calibri" w:hAnsi="Arial" w:cs="Arial"/>
                <w:color w:val="000000"/>
              </w:rPr>
            </w:pPr>
            <w:r w:rsidRPr="00A1230E">
              <w:rPr>
                <w:rFonts w:ascii="Arial" w:eastAsia="Calibri" w:hAnsi="Arial" w:cs="Arial"/>
                <w:color w:val="000000"/>
              </w:rPr>
              <w:t>Control channel media including wire; fibre; wireless RF; remote control</w:t>
            </w:r>
          </w:p>
          <w:p w14:paraId="3B29B437" w14:textId="77777777" w:rsidR="001067B7" w:rsidRPr="00A1230E" w:rsidRDefault="001067B7" w:rsidP="004E036D">
            <w:pPr>
              <w:numPr>
                <w:ilvl w:val="0"/>
                <w:numId w:val="55"/>
              </w:numPr>
              <w:tabs>
                <w:tab w:val="clear" w:pos="330"/>
                <w:tab w:val="num" w:pos="484"/>
              </w:tabs>
              <w:spacing w:before="120" w:after="120"/>
              <w:ind w:left="442" w:hanging="227"/>
              <w:rPr>
                <w:rFonts w:ascii="Arial" w:eastAsia="Calibri" w:hAnsi="Arial" w:cs="Arial"/>
                <w:color w:val="000000"/>
              </w:rPr>
            </w:pPr>
            <w:r w:rsidRPr="00A1230E">
              <w:rPr>
                <w:rFonts w:ascii="Arial" w:eastAsia="Calibri" w:hAnsi="Arial" w:cs="Arial"/>
                <w:color w:val="000000"/>
              </w:rPr>
              <w:t>Serial bus fundamentals including serial data asynchronous and synchronous; closes – separate and embedded; device addressing</w:t>
            </w:r>
          </w:p>
          <w:p w14:paraId="49F362F1" w14:textId="6FBCB760" w:rsidR="001067B7" w:rsidRPr="00A1230E" w:rsidRDefault="001067B7" w:rsidP="004E036D">
            <w:pPr>
              <w:numPr>
                <w:ilvl w:val="0"/>
                <w:numId w:val="55"/>
              </w:numPr>
              <w:tabs>
                <w:tab w:val="clear" w:pos="330"/>
                <w:tab w:val="num" w:pos="484"/>
              </w:tabs>
              <w:spacing w:before="120" w:after="120"/>
              <w:ind w:left="442" w:hanging="227"/>
              <w:rPr>
                <w:rFonts w:ascii="Arial" w:eastAsia="Calibri" w:hAnsi="Arial" w:cs="Arial"/>
                <w:color w:val="000000"/>
              </w:rPr>
            </w:pPr>
            <w:r w:rsidRPr="00A1230E">
              <w:rPr>
                <w:rFonts w:ascii="Arial" w:eastAsia="Calibri" w:hAnsi="Arial" w:cs="Arial"/>
                <w:color w:val="000000"/>
              </w:rPr>
              <w:t>Serial bus technology e</w:t>
            </w:r>
            <w:r w:rsidR="0066743C">
              <w:rPr>
                <w:rFonts w:ascii="Arial" w:eastAsia="Calibri" w:hAnsi="Arial" w:cs="Arial"/>
                <w:color w:val="000000"/>
              </w:rPr>
              <w:t>.</w:t>
            </w:r>
            <w:r w:rsidRPr="00A1230E">
              <w:rPr>
                <w:rFonts w:ascii="Arial" w:eastAsia="Calibri" w:hAnsi="Arial" w:cs="Arial"/>
                <w:color w:val="000000"/>
              </w:rPr>
              <w:t>g. CAN bus;I</w:t>
            </w:r>
            <w:r w:rsidRPr="00A1230E">
              <w:rPr>
                <w:rFonts w:ascii="Arial" w:eastAsia="Calibri" w:hAnsi="Arial" w:cs="Arial"/>
                <w:color w:val="000000"/>
                <w:vertAlign w:val="superscript"/>
              </w:rPr>
              <w:t>2</w:t>
            </w:r>
            <w:r w:rsidRPr="00A1230E">
              <w:rPr>
                <w:rFonts w:ascii="Arial" w:eastAsia="Calibri" w:hAnsi="Arial" w:cs="Arial"/>
                <w:color w:val="000000"/>
              </w:rPr>
              <w:t>C bus; 1-wire bus</w:t>
            </w:r>
          </w:p>
          <w:p w14:paraId="1927A3E6" w14:textId="77777777" w:rsidR="001067B7" w:rsidRPr="00A1230E" w:rsidRDefault="001067B7" w:rsidP="004E036D">
            <w:pPr>
              <w:numPr>
                <w:ilvl w:val="0"/>
                <w:numId w:val="55"/>
              </w:numPr>
              <w:tabs>
                <w:tab w:val="clear" w:pos="330"/>
                <w:tab w:val="num" w:pos="484"/>
              </w:tabs>
              <w:spacing w:before="120" w:after="120"/>
              <w:ind w:left="442" w:hanging="227"/>
              <w:rPr>
                <w:rFonts w:ascii="Arial" w:eastAsia="Calibri" w:hAnsi="Arial" w:cs="Arial"/>
                <w:color w:val="000000"/>
              </w:rPr>
            </w:pPr>
            <w:r w:rsidRPr="00A1230E">
              <w:rPr>
                <w:rFonts w:ascii="Arial" w:eastAsia="Calibri" w:hAnsi="Arial" w:cs="Arial"/>
                <w:color w:val="000000"/>
              </w:rPr>
              <w:t>Multiplexing including TDM time division; STDM statistical time division; FDM frequency division</w:t>
            </w:r>
          </w:p>
          <w:p w14:paraId="20C77B0F" w14:textId="3898AA11" w:rsidR="001067B7" w:rsidRPr="00A1230E" w:rsidRDefault="001067B7" w:rsidP="004E036D">
            <w:pPr>
              <w:numPr>
                <w:ilvl w:val="0"/>
                <w:numId w:val="55"/>
              </w:numPr>
              <w:tabs>
                <w:tab w:val="clear" w:pos="330"/>
                <w:tab w:val="num" w:pos="484"/>
              </w:tabs>
              <w:spacing w:before="120" w:after="120"/>
              <w:ind w:left="442" w:hanging="227"/>
              <w:rPr>
                <w:rFonts w:ascii="Arial" w:hAnsi="Arial" w:cs="Arial"/>
              </w:rPr>
            </w:pPr>
            <w:r w:rsidRPr="00A1230E">
              <w:rPr>
                <w:rFonts w:ascii="Arial" w:eastAsia="Calibri" w:hAnsi="Arial" w:cs="Arial"/>
                <w:color w:val="000000"/>
              </w:rPr>
              <w:t>Control technology applications e</w:t>
            </w:r>
            <w:r w:rsidR="0066743C">
              <w:rPr>
                <w:rFonts w:ascii="Arial" w:eastAsia="Calibri" w:hAnsi="Arial" w:cs="Arial"/>
                <w:color w:val="000000"/>
              </w:rPr>
              <w:t>.</w:t>
            </w:r>
            <w:r w:rsidRPr="00A1230E">
              <w:rPr>
                <w:rFonts w:ascii="Arial" w:eastAsia="Calibri" w:hAnsi="Arial" w:cs="Arial"/>
                <w:color w:val="000000"/>
              </w:rPr>
              <w:t>g. aviation (fly-by-wire); automotive; home automation; remote control</w:t>
            </w:r>
          </w:p>
          <w:p w14:paraId="1FC8B363" w14:textId="77777777" w:rsidR="00F7404F" w:rsidRPr="00A1230E" w:rsidRDefault="001067B7" w:rsidP="00C7562A">
            <w:pPr>
              <w:numPr>
                <w:ilvl w:val="0"/>
                <w:numId w:val="55"/>
              </w:numPr>
              <w:tabs>
                <w:tab w:val="clear" w:pos="330"/>
                <w:tab w:val="num" w:pos="484"/>
              </w:tabs>
              <w:spacing w:before="120" w:after="120"/>
              <w:ind w:left="442" w:hanging="227"/>
              <w:rPr>
                <w:rFonts w:ascii="Arial" w:hAnsi="Arial" w:cs="Arial"/>
              </w:rPr>
            </w:pPr>
            <w:r w:rsidRPr="00A1230E">
              <w:rPr>
                <w:rFonts w:ascii="Arial" w:eastAsia="Calibri" w:hAnsi="Arial" w:cs="Arial"/>
                <w:color w:val="000000"/>
              </w:rPr>
              <w:t>Control setup and testing procedures including isolation; safety requirements; interlocks; documentation</w:t>
            </w:r>
          </w:p>
        </w:tc>
      </w:tr>
      <w:tr w:rsidR="001067B7" w:rsidRPr="00651350" w14:paraId="46658CA0" w14:textId="77777777" w:rsidTr="002D02A1">
        <w:trPr>
          <w:gridAfter w:val="1"/>
          <w:wAfter w:w="33" w:type="dxa"/>
        </w:trPr>
        <w:tc>
          <w:tcPr>
            <w:tcW w:w="9465" w:type="dxa"/>
            <w:gridSpan w:val="6"/>
          </w:tcPr>
          <w:p w14:paraId="38D1097B" w14:textId="77777777" w:rsidR="001067B7" w:rsidRPr="00651350" w:rsidRDefault="001067B7" w:rsidP="001067B7">
            <w:pPr>
              <w:spacing w:before="120" w:after="120"/>
              <w:rPr>
                <w:rFonts w:ascii="Arial" w:hAnsi="Arial"/>
                <w:b/>
                <w:szCs w:val="20"/>
              </w:rPr>
            </w:pPr>
            <w:r w:rsidRPr="00651350">
              <w:rPr>
                <w:rFonts w:ascii="Arial" w:hAnsi="Arial"/>
                <w:b/>
                <w:szCs w:val="20"/>
              </w:rPr>
              <w:lastRenderedPageBreak/>
              <w:t>RANGE STATEMENT</w:t>
            </w:r>
          </w:p>
        </w:tc>
      </w:tr>
      <w:tr w:rsidR="001067B7" w:rsidRPr="00651350" w14:paraId="1EB9A266" w14:textId="77777777" w:rsidTr="002D02A1">
        <w:trPr>
          <w:gridAfter w:val="1"/>
          <w:wAfter w:w="33" w:type="dxa"/>
        </w:trPr>
        <w:tc>
          <w:tcPr>
            <w:tcW w:w="9465" w:type="dxa"/>
            <w:gridSpan w:val="6"/>
          </w:tcPr>
          <w:p w14:paraId="40D0A0E7" w14:textId="77777777" w:rsidR="001067B7" w:rsidRPr="00651350" w:rsidRDefault="001067B7" w:rsidP="001067B7">
            <w:pPr>
              <w:spacing w:before="120" w:after="120"/>
              <w:rPr>
                <w:rFonts w:ascii="Arial" w:hAnsi="Arial"/>
                <w:i/>
                <w:sz w:val="18"/>
                <w:szCs w:val="20"/>
              </w:rPr>
            </w:pPr>
            <w:r w:rsidRPr="00651350">
              <w:rPr>
                <w:rFonts w:ascii="Arial" w:hAnsi="Arial"/>
                <w:i/>
                <w:sz w:val="18"/>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1067B7" w:rsidRPr="001F3DB4" w14:paraId="2014ACEE" w14:textId="77777777" w:rsidTr="002D02A1">
        <w:trPr>
          <w:gridAfter w:val="1"/>
          <w:wAfter w:w="33" w:type="dxa"/>
        </w:trPr>
        <w:tc>
          <w:tcPr>
            <w:tcW w:w="4244" w:type="dxa"/>
            <w:gridSpan w:val="5"/>
            <w:shd w:val="solid" w:color="FFFFFF" w:fill="auto"/>
          </w:tcPr>
          <w:p w14:paraId="5297ECC9" w14:textId="77777777" w:rsidR="001067B7" w:rsidRPr="001F3DB4" w:rsidRDefault="002D02A1" w:rsidP="001067B7">
            <w:pPr>
              <w:pStyle w:val="tabletext"/>
              <w:spacing w:before="120"/>
              <w:rPr>
                <w:rFonts w:ascii="Arial" w:hAnsi="Arial" w:cs="Arial"/>
                <w:bCs/>
              </w:rPr>
            </w:pPr>
            <w:r>
              <w:rPr>
                <w:rFonts w:ascii="Arial" w:hAnsi="Arial" w:cs="Arial"/>
                <w:b/>
                <w:bCs/>
                <w:i/>
              </w:rPr>
              <w:t>WHS/OH</w:t>
            </w:r>
            <w:r w:rsidR="001067B7" w:rsidRPr="001F3DB4">
              <w:rPr>
                <w:rFonts w:ascii="Arial" w:hAnsi="Arial" w:cs="Arial"/>
                <w:b/>
                <w:bCs/>
                <w:i/>
              </w:rPr>
              <w:t>S requirements</w:t>
            </w:r>
            <w:r w:rsidR="001067B7" w:rsidRPr="001F3DB4">
              <w:rPr>
                <w:rFonts w:ascii="Arial" w:hAnsi="Arial" w:cs="Arial"/>
                <w:bCs/>
              </w:rPr>
              <w:t xml:space="preserve"> may include:</w:t>
            </w:r>
          </w:p>
        </w:tc>
        <w:tc>
          <w:tcPr>
            <w:tcW w:w="5221" w:type="dxa"/>
            <w:shd w:val="solid" w:color="FFFFFF" w:fill="auto"/>
          </w:tcPr>
          <w:p w14:paraId="2963AAAC" w14:textId="77777777" w:rsidR="001067B7" w:rsidRPr="001F3DB4" w:rsidRDefault="001067B7" w:rsidP="00CF5CE6">
            <w:pPr>
              <w:pStyle w:val="tabletext"/>
              <w:numPr>
                <w:ilvl w:val="0"/>
                <w:numId w:val="60"/>
              </w:numPr>
              <w:tabs>
                <w:tab w:val="clear" w:pos="717"/>
                <w:tab w:val="num" w:pos="387"/>
              </w:tabs>
              <w:ind w:left="330" w:hanging="227"/>
              <w:rPr>
                <w:rFonts w:ascii="Arial" w:hAnsi="Arial" w:cs="Arial"/>
                <w:color w:val="000000"/>
              </w:rPr>
            </w:pPr>
            <w:r w:rsidRPr="001F3DB4">
              <w:rPr>
                <w:rFonts w:ascii="Arial" w:hAnsi="Arial" w:cs="Arial"/>
                <w:color w:val="000000"/>
              </w:rPr>
              <w:t>legislation</w:t>
            </w:r>
          </w:p>
          <w:p w14:paraId="6F973F2E" w14:textId="77777777" w:rsidR="001067B7" w:rsidRPr="001F3DB4" w:rsidRDefault="001067B7" w:rsidP="00CF5CE6">
            <w:pPr>
              <w:pStyle w:val="tabletext"/>
              <w:numPr>
                <w:ilvl w:val="0"/>
                <w:numId w:val="60"/>
              </w:numPr>
              <w:tabs>
                <w:tab w:val="clear" w:pos="717"/>
                <w:tab w:val="num" w:pos="387"/>
              </w:tabs>
              <w:ind w:left="330" w:hanging="227"/>
              <w:rPr>
                <w:rFonts w:ascii="Arial" w:hAnsi="Arial" w:cs="Arial"/>
                <w:color w:val="000000"/>
              </w:rPr>
            </w:pPr>
            <w:r w:rsidRPr="001F3DB4">
              <w:rPr>
                <w:rFonts w:ascii="Arial" w:hAnsi="Arial" w:cs="Arial"/>
                <w:color w:val="000000"/>
              </w:rPr>
              <w:t>protective equipment</w:t>
            </w:r>
          </w:p>
          <w:p w14:paraId="185FB87B" w14:textId="77777777" w:rsidR="001067B7" w:rsidRPr="001F3DB4" w:rsidRDefault="001067B7" w:rsidP="00CF5CE6">
            <w:pPr>
              <w:pStyle w:val="tabletext"/>
              <w:numPr>
                <w:ilvl w:val="0"/>
                <w:numId w:val="60"/>
              </w:numPr>
              <w:tabs>
                <w:tab w:val="clear" w:pos="717"/>
                <w:tab w:val="num" w:pos="387"/>
              </w:tabs>
              <w:ind w:left="330" w:hanging="227"/>
              <w:rPr>
                <w:rFonts w:ascii="Arial" w:hAnsi="Arial" w:cs="Arial"/>
                <w:color w:val="000000"/>
              </w:rPr>
            </w:pPr>
            <w:r w:rsidRPr="001F3DB4">
              <w:rPr>
                <w:rFonts w:ascii="Arial" w:hAnsi="Arial" w:cs="Arial"/>
                <w:color w:val="000000"/>
              </w:rPr>
              <w:t>material safety management systems</w:t>
            </w:r>
          </w:p>
          <w:p w14:paraId="2B350866" w14:textId="77777777" w:rsidR="001067B7" w:rsidRPr="001F3DB4" w:rsidRDefault="001067B7" w:rsidP="00CF5CE6">
            <w:pPr>
              <w:pStyle w:val="tabletext"/>
              <w:numPr>
                <w:ilvl w:val="0"/>
                <w:numId w:val="60"/>
              </w:numPr>
              <w:tabs>
                <w:tab w:val="clear" w:pos="717"/>
                <w:tab w:val="num" w:pos="387"/>
              </w:tabs>
              <w:ind w:left="330" w:hanging="227"/>
              <w:rPr>
                <w:rFonts w:ascii="Arial" w:hAnsi="Arial" w:cs="Arial"/>
                <w:color w:val="000000"/>
              </w:rPr>
            </w:pPr>
            <w:r w:rsidRPr="001F3DB4">
              <w:rPr>
                <w:rFonts w:ascii="Arial" w:hAnsi="Arial" w:cs="Arial"/>
                <w:color w:val="000000"/>
              </w:rPr>
              <w:t>hazardous substances and dangerous goods code</w:t>
            </w:r>
          </w:p>
          <w:p w14:paraId="2C8FEFFF" w14:textId="77777777" w:rsidR="001067B7" w:rsidRPr="002D02A1" w:rsidRDefault="002D02A1" w:rsidP="00CF5CE6">
            <w:pPr>
              <w:pStyle w:val="tabletext"/>
              <w:numPr>
                <w:ilvl w:val="0"/>
                <w:numId w:val="60"/>
              </w:numPr>
              <w:tabs>
                <w:tab w:val="clear" w:pos="717"/>
                <w:tab w:val="num" w:pos="387"/>
              </w:tabs>
              <w:ind w:left="330" w:hanging="227"/>
              <w:rPr>
                <w:rFonts w:ascii="Arial" w:hAnsi="Arial" w:cs="Arial"/>
                <w:color w:val="000000"/>
              </w:rPr>
            </w:pPr>
            <w:r>
              <w:rPr>
                <w:rFonts w:ascii="Arial" w:hAnsi="Arial" w:cs="Arial"/>
                <w:color w:val="000000"/>
              </w:rPr>
              <w:t>enterprise safe work procedure</w:t>
            </w:r>
          </w:p>
          <w:p w14:paraId="28F6D34B" w14:textId="77777777" w:rsidR="001067B7" w:rsidRPr="001F3DB4" w:rsidRDefault="001067B7" w:rsidP="001067B7">
            <w:pPr>
              <w:pStyle w:val="tabletext"/>
              <w:tabs>
                <w:tab w:val="num" w:pos="387"/>
              </w:tabs>
              <w:spacing w:before="120"/>
              <w:ind w:left="330" w:hanging="227"/>
              <w:rPr>
                <w:rFonts w:ascii="Arial" w:hAnsi="Arial" w:cs="Arial"/>
                <w:color w:val="000000"/>
              </w:rPr>
            </w:pPr>
          </w:p>
        </w:tc>
      </w:tr>
      <w:tr w:rsidR="001067B7" w:rsidRPr="001F3DB4" w14:paraId="03F1FDF5" w14:textId="77777777" w:rsidTr="002D02A1">
        <w:trPr>
          <w:gridAfter w:val="1"/>
          <w:wAfter w:w="33" w:type="dxa"/>
        </w:trPr>
        <w:tc>
          <w:tcPr>
            <w:tcW w:w="4244" w:type="dxa"/>
            <w:gridSpan w:val="5"/>
            <w:shd w:val="solid" w:color="FFFFFF" w:fill="auto"/>
          </w:tcPr>
          <w:p w14:paraId="543AE147" w14:textId="77777777" w:rsidR="001067B7" w:rsidRPr="001F3DB4" w:rsidRDefault="001067B7" w:rsidP="001067B7">
            <w:pPr>
              <w:pStyle w:val="tabletext"/>
              <w:widowControl w:val="0"/>
              <w:autoSpaceDE w:val="0"/>
              <w:autoSpaceDN w:val="0"/>
              <w:adjustRightInd w:val="0"/>
              <w:rPr>
                <w:rFonts w:ascii="Arial" w:hAnsi="Arial" w:cs="Arial"/>
              </w:rPr>
            </w:pPr>
            <w:r w:rsidRPr="001F3DB4">
              <w:rPr>
                <w:rFonts w:ascii="Arial" w:hAnsi="Arial" w:cs="Arial"/>
                <w:b/>
                <w:i/>
              </w:rPr>
              <w:t>Appropriate personnel</w:t>
            </w:r>
            <w:r w:rsidRPr="001F3DB4">
              <w:rPr>
                <w:rFonts w:ascii="Arial" w:hAnsi="Arial" w:cs="Arial"/>
              </w:rPr>
              <w:t xml:space="preserve"> may include:</w:t>
            </w:r>
          </w:p>
        </w:tc>
        <w:tc>
          <w:tcPr>
            <w:tcW w:w="5221" w:type="dxa"/>
            <w:shd w:val="solid" w:color="FFFFFF" w:fill="auto"/>
          </w:tcPr>
          <w:p w14:paraId="71E1512F" w14:textId="77777777" w:rsidR="001067B7" w:rsidRPr="001F3DB4" w:rsidRDefault="001067B7" w:rsidP="00CF5CE6">
            <w:pPr>
              <w:pStyle w:val="tabletext"/>
              <w:numPr>
                <w:ilvl w:val="0"/>
                <w:numId w:val="60"/>
              </w:numPr>
              <w:tabs>
                <w:tab w:val="clear" w:pos="717"/>
                <w:tab w:val="num" w:pos="387"/>
              </w:tabs>
              <w:ind w:left="330" w:hanging="227"/>
              <w:rPr>
                <w:rFonts w:ascii="Arial" w:hAnsi="Arial" w:cs="Arial"/>
              </w:rPr>
            </w:pPr>
            <w:r w:rsidRPr="001F3DB4">
              <w:rPr>
                <w:rFonts w:ascii="Arial" w:hAnsi="Arial" w:cs="Arial"/>
              </w:rPr>
              <w:t>supervisor</w:t>
            </w:r>
          </w:p>
          <w:p w14:paraId="6BF46398" w14:textId="77777777" w:rsidR="001067B7" w:rsidRPr="001F3DB4" w:rsidRDefault="001067B7" w:rsidP="00CF5CE6">
            <w:pPr>
              <w:pStyle w:val="tabletext"/>
              <w:numPr>
                <w:ilvl w:val="0"/>
                <w:numId w:val="60"/>
              </w:numPr>
              <w:tabs>
                <w:tab w:val="clear" w:pos="717"/>
                <w:tab w:val="num" w:pos="387"/>
              </w:tabs>
              <w:ind w:left="330" w:hanging="227"/>
              <w:rPr>
                <w:rFonts w:ascii="Arial" w:hAnsi="Arial" w:cs="Arial"/>
              </w:rPr>
            </w:pPr>
            <w:r w:rsidRPr="001F3DB4">
              <w:rPr>
                <w:rFonts w:ascii="Arial" w:hAnsi="Arial" w:cs="Arial"/>
              </w:rPr>
              <w:t>leading hand</w:t>
            </w:r>
          </w:p>
          <w:p w14:paraId="199DB13D" w14:textId="77777777" w:rsidR="001067B7" w:rsidRPr="001F3DB4" w:rsidRDefault="001067B7" w:rsidP="00CF5CE6">
            <w:pPr>
              <w:pStyle w:val="tabletext"/>
              <w:numPr>
                <w:ilvl w:val="0"/>
                <w:numId w:val="60"/>
              </w:numPr>
              <w:tabs>
                <w:tab w:val="clear" w:pos="717"/>
                <w:tab w:val="num" w:pos="387"/>
              </w:tabs>
              <w:ind w:left="330" w:hanging="227"/>
              <w:rPr>
                <w:rFonts w:ascii="Arial" w:hAnsi="Arial" w:cs="Arial"/>
              </w:rPr>
            </w:pPr>
            <w:r w:rsidRPr="001F3DB4">
              <w:rPr>
                <w:rFonts w:ascii="Arial" w:hAnsi="Arial" w:cs="Arial"/>
              </w:rPr>
              <w:t>foreman</w:t>
            </w:r>
          </w:p>
          <w:p w14:paraId="51A51DBE" w14:textId="77777777" w:rsidR="001067B7" w:rsidRPr="001F3DB4" w:rsidRDefault="001067B7" w:rsidP="00CF5CE6">
            <w:pPr>
              <w:pStyle w:val="tabletext"/>
              <w:numPr>
                <w:ilvl w:val="0"/>
                <w:numId w:val="60"/>
              </w:numPr>
              <w:tabs>
                <w:tab w:val="clear" w:pos="717"/>
                <w:tab w:val="num" w:pos="387"/>
              </w:tabs>
              <w:ind w:left="330" w:hanging="227"/>
              <w:rPr>
                <w:rFonts w:ascii="Arial" w:hAnsi="Arial" w:cs="Arial"/>
              </w:rPr>
            </w:pPr>
            <w:r w:rsidRPr="001F3DB4">
              <w:rPr>
                <w:rFonts w:ascii="Arial" w:hAnsi="Arial" w:cs="Arial"/>
              </w:rPr>
              <w:t>manager</w:t>
            </w:r>
          </w:p>
          <w:p w14:paraId="4672DEC9" w14:textId="77777777" w:rsidR="001067B7" w:rsidRPr="001F3DB4" w:rsidRDefault="001067B7" w:rsidP="00CF5CE6">
            <w:pPr>
              <w:pStyle w:val="tabletext"/>
              <w:numPr>
                <w:ilvl w:val="0"/>
                <w:numId w:val="60"/>
              </w:numPr>
              <w:tabs>
                <w:tab w:val="clear" w:pos="717"/>
                <w:tab w:val="num" w:pos="387"/>
              </w:tabs>
              <w:ind w:left="330" w:hanging="227"/>
              <w:rPr>
                <w:rFonts w:ascii="Arial" w:hAnsi="Arial" w:cs="Arial"/>
              </w:rPr>
            </w:pPr>
            <w:r w:rsidRPr="001F3DB4">
              <w:rPr>
                <w:rFonts w:ascii="Arial" w:hAnsi="Arial" w:cs="Arial"/>
              </w:rPr>
              <w:t>site engineer</w:t>
            </w:r>
          </w:p>
          <w:p w14:paraId="3FD999EA" w14:textId="77777777" w:rsidR="001067B7" w:rsidRPr="001F3DB4" w:rsidRDefault="00E969BF" w:rsidP="00CF5CE6">
            <w:pPr>
              <w:pStyle w:val="tabletext"/>
              <w:numPr>
                <w:ilvl w:val="0"/>
                <w:numId w:val="60"/>
              </w:numPr>
              <w:tabs>
                <w:tab w:val="clear" w:pos="717"/>
                <w:tab w:val="num" w:pos="387"/>
              </w:tabs>
              <w:ind w:left="330" w:hanging="227"/>
              <w:rPr>
                <w:rFonts w:ascii="Arial" w:hAnsi="Arial" w:cs="Arial"/>
              </w:rPr>
            </w:pPr>
            <w:r>
              <w:rPr>
                <w:rFonts w:ascii="Arial" w:hAnsi="Arial" w:cs="Arial"/>
              </w:rPr>
              <w:t xml:space="preserve">workplace </w:t>
            </w:r>
            <w:r w:rsidR="001067B7" w:rsidRPr="001F3DB4">
              <w:rPr>
                <w:rFonts w:ascii="Arial" w:hAnsi="Arial" w:cs="Arial"/>
              </w:rPr>
              <w:t>trainer</w:t>
            </w:r>
          </w:p>
          <w:p w14:paraId="19F27822" w14:textId="77777777" w:rsidR="001067B7" w:rsidRPr="001F3DB4" w:rsidRDefault="001067B7" w:rsidP="00CF5CE6">
            <w:pPr>
              <w:pStyle w:val="tabletext"/>
              <w:numPr>
                <w:ilvl w:val="0"/>
                <w:numId w:val="60"/>
              </w:numPr>
              <w:tabs>
                <w:tab w:val="clear" w:pos="717"/>
                <w:tab w:val="num" w:pos="387"/>
              </w:tabs>
              <w:ind w:left="330" w:hanging="227"/>
              <w:rPr>
                <w:rFonts w:ascii="Arial" w:hAnsi="Arial" w:cs="Arial"/>
              </w:rPr>
            </w:pPr>
            <w:r w:rsidRPr="001F3DB4">
              <w:rPr>
                <w:rFonts w:ascii="Arial" w:hAnsi="Arial" w:cs="Arial"/>
              </w:rPr>
              <w:t>mentor</w:t>
            </w:r>
          </w:p>
          <w:p w14:paraId="05F766D4" w14:textId="77777777" w:rsidR="001067B7" w:rsidRPr="001F3DB4" w:rsidRDefault="001067B7" w:rsidP="00CF5CE6">
            <w:pPr>
              <w:pStyle w:val="tabletext"/>
              <w:numPr>
                <w:ilvl w:val="0"/>
                <w:numId w:val="60"/>
              </w:numPr>
              <w:tabs>
                <w:tab w:val="clear" w:pos="717"/>
                <w:tab w:val="num" w:pos="387"/>
              </w:tabs>
              <w:ind w:left="330" w:hanging="227"/>
              <w:rPr>
                <w:rFonts w:ascii="Arial" w:hAnsi="Arial" w:cs="Arial"/>
              </w:rPr>
            </w:pPr>
            <w:r w:rsidRPr="001F3DB4">
              <w:rPr>
                <w:rFonts w:ascii="Arial" w:hAnsi="Arial" w:cs="Arial"/>
              </w:rPr>
              <w:t>team member</w:t>
            </w:r>
          </w:p>
          <w:p w14:paraId="7F308883" w14:textId="77777777" w:rsidR="001067B7" w:rsidRPr="001F3DB4" w:rsidRDefault="001067B7" w:rsidP="001067B7">
            <w:pPr>
              <w:pStyle w:val="tabletext"/>
              <w:tabs>
                <w:tab w:val="num" w:pos="387"/>
              </w:tabs>
              <w:ind w:left="330" w:hanging="227"/>
              <w:rPr>
                <w:rFonts w:ascii="Arial" w:hAnsi="Arial" w:cs="Arial"/>
              </w:rPr>
            </w:pPr>
          </w:p>
        </w:tc>
      </w:tr>
      <w:tr w:rsidR="001067B7" w:rsidRPr="001F3DB4" w14:paraId="4A457A25" w14:textId="77777777" w:rsidTr="002D02A1">
        <w:trPr>
          <w:gridAfter w:val="1"/>
          <w:wAfter w:w="33" w:type="dxa"/>
        </w:trPr>
        <w:tc>
          <w:tcPr>
            <w:tcW w:w="4244" w:type="dxa"/>
            <w:gridSpan w:val="5"/>
            <w:shd w:val="solid" w:color="FFFFFF" w:fill="auto"/>
          </w:tcPr>
          <w:p w14:paraId="75A856EC" w14:textId="77777777" w:rsidR="001067B7" w:rsidRPr="001F3DB4" w:rsidRDefault="001067B7" w:rsidP="001067B7">
            <w:pPr>
              <w:pStyle w:val="tabletext"/>
              <w:rPr>
                <w:rFonts w:ascii="Arial" w:hAnsi="Arial" w:cs="Arial"/>
                <w:color w:val="000000"/>
              </w:rPr>
            </w:pPr>
            <w:r w:rsidRPr="001F3DB4">
              <w:rPr>
                <w:rFonts w:ascii="Arial" w:hAnsi="Arial" w:cs="Arial"/>
                <w:b/>
                <w:i/>
                <w:color w:val="000000"/>
              </w:rPr>
              <w:t>Control application</w:t>
            </w:r>
            <w:r w:rsidRPr="001F3DB4">
              <w:rPr>
                <w:rFonts w:ascii="Arial" w:hAnsi="Arial" w:cs="Arial"/>
                <w:color w:val="000000"/>
              </w:rPr>
              <w:t xml:space="preserve"> may include:</w:t>
            </w:r>
          </w:p>
        </w:tc>
        <w:tc>
          <w:tcPr>
            <w:tcW w:w="5221" w:type="dxa"/>
            <w:shd w:val="solid" w:color="FFFFFF" w:fill="auto"/>
          </w:tcPr>
          <w:p w14:paraId="561BA168" w14:textId="77777777" w:rsidR="001067B7" w:rsidRPr="001F3DB4" w:rsidRDefault="001067B7" w:rsidP="00CF5CE6">
            <w:pPr>
              <w:pStyle w:val="tabletext"/>
              <w:numPr>
                <w:ilvl w:val="0"/>
                <w:numId w:val="61"/>
              </w:numPr>
              <w:tabs>
                <w:tab w:val="clear" w:pos="717"/>
                <w:tab w:val="num" w:pos="387"/>
              </w:tabs>
              <w:ind w:left="330" w:hanging="227"/>
              <w:rPr>
                <w:rFonts w:ascii="Arial" w:hAnsi="Arial" w:cs="Arial"/>
                <w:color w:val="000000"/>
              </w:rPr>
            </w:pPr>
            <w:r w:rsidRPr="001F3DB4">
              <w:rPr>
                <w:rFonts w:ascii="Arial" w:hAnsi="Arial" w:cs="Arial"/>
                <w:color w:val="000000"/>
              </w:rPr>
              <w:t>aerospace</w:t>
            </w:r>
          </w:p>
          <w:p w14:paraId="7D0BEE6A" w14:textId="77777777" w:rsidR="001067B7" w:rsidRPr="001F3DB4" w:rsidRDefault="001067B7" w:rsidP="00CF5CE6">
            <w:pPr>
              <w:pStyle w:val="tabletext"/>
              <w:numPr>
                <w:ilvl w:val="0"/>
                <w:numId w:val="61"/>
              </w:numPr>
              <w:tabs>
                <w:tab w:val="clear" w:pos="717"/>
                <w:tab w:val="num" w:pos="387"/>
              </w:tabs>
              <w:ind w:left="330" w:hanging="227"/>
              <w:rPr>
                <w:rFonts w:ascii="Arial" w:hAnsi="Arial" w:cs="Arial"/>
                <w:color w:val="000000"/>
              </w:rPr>
            </w:pPr>
            <w:r w:rsidRPr="001F3DB4">
              <w:rPr>
                <w:rFonts w:ascii="Arial" w:hAnsi="Arial" w:cs="Arial"/>
                <w:color w:val="000000"/>
              </w:rPr>
              <w:t>automotive</w:t>
            </w:r>
          </w:p>
          <w:p w14:paraId="4DC65E54" w14:textId="77777777" w:rsidR="001067B7" w:rsidRPr="001F3DB4" w:rsidRDefault="001067B7" w:rsidP="00CF5CE6">
            <w:pPr>
              <w:pStyle w:val="tabletext"/>
              <w:numPr>
                <w:ilvl w:val="0"/>
                <w:numId w:val="61"/>
              </w:numPr>
              <w:tabs>
                <w:tab w:val="clear" w:pos="717"/>
                <w:tab w:val="num" w:pos="387"/>
              </w:tabs>
              <w:ind w:left="330" w:hanging="227"/>
              <w:rPr>
                <w:rFonts w:ascii="Arial" w:hAnsi="Arial" w:cs="Arial"/>
                <w:color w:val="000000"/>
              </w:rPr>
            </w:pPr>
            <w:r w:rsidRPr="001F3DB4">
              <w:rPr>
                <w:rFonts w:ascii="Arial" w:hAnsi="Arial" w:cs="Arial"/>
                <w:color w:val="000000"/>
              </w:rPr>
              <w:t>industrial</w:t>
            </w:r>
          </w:p>
          <w:p w14:paraId="4E1DA63D" w14:textId="77777777" w:rsidR="001067B7" w:rsidRPr="001F3DB4" w:rsidRDefault="001067B7" w:rsidP="00CF5CE6">
            <w:pPr>
              <w:pStyle w:val="tabletext"/>
              <w:numPr>
                <w:ilvl w:val="0"/>
                <w:numId w:val="61"/>
              </w:numPr>
              <w:tabs>
                <w:tab w:val="clear" w:pos="717"/>
                <w:tab w:val="num" w:pos="387"/>
              </w:tabs>
              <w:ind w:left="330" w:hanging="227"/>
              <w:rPr>
                <w:rFonts w:ascii="Arial" w:hAnsi="Arial" w:cs="Arial"/>
                <w:color w:val="000000"/>
              </w:rPr>
            </w:pPr>
            <w:r w:rsidRPr="001F3DB4">
              <w:rPr>
                <w:rFonts w:ascii="Arial" w:hAnsi="Arial" w:cs="Arial"/>
                <w:color w:val="000000"/>
              </w:rPr>
              <w:t>building control</w:t>
            </w:r>
          </w:p>
          <w:p w14:paraId="627F5750" w14:textId="77777777" w:rsidR="001067B7" w:rsidRPr="001F3DB4" w:rsidRDefault="001067B7" w:rsidP="00C7562A">
            <w:pPr>
              <w:pStyle w:val="tabletext"/>
              <w:numPr>
                <w:ilvl w:val="0"/>
                <w:numId w:val="61"/>
              </w:numPr>
              <w:tabs>
                <w:tab w:val="clear" w:pos="717"/>
                <w:tab w:val="num" w:pos="387"/>
              </w:tabs>
              <w:ind w:left="330" w:hanging="227"/>
              <w:rPr>
                <w:rFonts w:ascii="Arial" w:hAnsi="Arial" w:cs="Arial"/>
                <w:color w:val="000000"/>
              </w:rPr>
            </w:pPr>
            <w:r w:rsidRPr="001F3DB4">
              <w:rPr>
                <w:rFonts w:ascii="Arial" w:hAnsi="Arial" w:cs="Arial"/>
                <w:color w:val="000000"/>
              </w:rPr>
              <w:t>remote control</w:t>
            </w:r>
          </w:p>
        </w:tc>
      </w:tr>
      <w:tr w:rsidR="001067B7" w:rsidRPr="001F3DB4" w14:paraId="4E43ACFE" w14:textId="77777777" w:rsidTr="002D02A1">
        <w:trPr>
          <w:gridAfter w:val="1"/>
          <w:wAfter w:w="33" w:type="dxa"/>
        </w:trPr>
        <w:tc>
          <w:tcPr>
            <w:tcW w:w="4244" w:type="dxa"/>
            <w:gridSpan w:val="5"/>
            <w:shd w:val="solid" w:color="FFFFFF" w:fill="auto"/>
          </w:tcPr>
          <w:p w14:paraId="666BAE5D" w14:textId="77777777" w:rsidR="001067B7" w:rsidRPr="001F3DB4" w:rsidRDefault="001067B7" w:rsidP="001067B7">
            <w:pPr>
              <w:pStyle w:val="tabletext"/>
              <w:rPr>
                <w:rFonts w:ascii="Arial" w:hAnsi="Arial" w:cs="Arial"/>
                <w:color w:val="000000"/>
              </w:rPr>
            </w:pPr>
            <w:r w:rsidRPr="001F3DB4">
              <w:rPr>
                <w:rFonts w:ascii="Arial" w:hAnsi="Arial" w:cs="Arial"/>
                <w:b/>
                <w:i/>
                <w:color w:val="000000"/>
              </w:rPr>
              <w:lastRenderedPageBreak/>
              <w:t>Resources and equipment</w:t>
            </w:r>
            <w:r w:rsidRPr="001F3DB4">
              <w:rPr>
                <w:rFonts w:ascii="Arial" w:hAnsi="Arial" w:cs="Arial"/>
                <w:i/>
                <w:color w:val="000000"/>
              </w:rPr>
              <w:t xml:space="preserve"> </w:t>
            </w:r>
            <w:r w:rsidRPr="001F3DB4">
              <w:rPr>
                <w:rFonts w:ascii="Arial" w:hAnsi="Arial" w:cs="Arial"/>
                <w:color w:val="000000"/>
              </w:rPr>
              <w:t>may include:</w:t>
            </w:r>
          </w:p>
        </w:tc>
        <w:tc>
          <w:tcPr>
            <w:tcW w:w="5221" w:type="dxa"/>
            <w:shd w:val="solid" w:color="FFFFFF" w:fill="auto"/>
          </w:tcPr>
          <w:p w14:paraId="4C0D0638" w14:textId="77777777" w:rsidR="001067B7" w:rsidRPr="001F3DB4" w:rsidRDefault="001067B7" w:rsidP="00CF5CE6">
            <w:pPr>
              <w:pStyle w:val="tabletext"/>
              <w:numPr>
                <w:ilvl w:val="0"/>
                <w:numId w:val="62"/>
              </w:numPr>
              <w:tabs>
                <w:tab w:val="clear" w:pos="717"/>
                <w:tab w:val="num" w:pos="387"/>
              </w:tabs>
              <w:ind w:left="330" w:hanging="227"/>
              <w:rPr>
                <w:rFonts w:ascii="Arial" w:hAnsi="Arial" w:cs="Arial"/>
              </w:rPr>
            </w:pPr>
            <w:r w:rsidRPr="001F3DB4">
              <w:rPr>
                <w:rFonts w:ascii="Arial" w:hAnsi="Arial" w:cs="Arial"/>
              </w:rPr>
              <w:t>appropriate tools</w:t>
            </w:r>
          </w:p>
          <w:p w14:paraId="2AB4636B" w14:textId="77777777" w:rsidR="001067B7" w:rsidRPr="001F3DB4" w:rsidRDefault="001067B7" w:rsidP="00CF5CE6">
            <w:pPr>
              <w:pStyle w:val="tabletext"/>
              <w:numPr>
                <w:ilvl w:val="0"/>
                <w:numId w:val="62"/>
              </w:numPr>
              <w:tabs>
                <w:tab w:val="clear" w:pos="717"/>
                <w:tab w:val="num" w:pos="387"/>
              </w:tabs>
              <w:ind w:left="330" w:hanging="227"/>
              <w:rPr>
                <w:rFonts w:ascii="Arial" w:hAnsi="Arial" w:cs="Arial"/>
              </w:rPr>
            </w:pPr>
            <w:r w:rsidRPr="001F3DB4">
              <w:rPr>
                <w:rFonts w:ascii="Arial" w:hAnsi="Arial" w:cs="Arial"/>
              </w:rPr>
              <w:t>appropriate spare parts</w:t>
            </w:r>
          </w:p>
          <w:p w14:paraId="6556C7E0" w14:textId="77777777" w:rsidR="001067B7" w:rsidRPr="001F3DB4" w:rsidRDefault="001067B7" w:rsidP="00CF5CE6">
            <w:pPr>
              <w:pStyle w:val="tabletext"/>
              <w:numPr>
                <w:ilvl w:val="0"/>
                <w:numId w:val="62"/>
              </w:numPr>
              <w:tabs>
                <w:tab w:val="clear" w:pos="717"/>
                <w:tab w:val="num" w:pos="387"/>
              </w:tabs>
              <w:ind w:left="330" w:hanging="227"/>
              <w:rPr>
                <w:rFonts w:ascii="Arial" w:hAnsi="Arial" w:cs="Arial"/>
              </w:rPr>
            </w:pPr>
            <w:r w:rsidRPr="001F3DB4">
              <w:rPr>
                <w:rFonts w:ascii="Arial" w:hAnsi="Arial" w:cs="Arial"/>
              </w:rPr>
              <w:t>cables and connectors</w:t>
            </w:r>
          </w:p>
          <w:p w14:paraId="4D3ECB91" w14:textId="77777777" w:rsidR="001067B7" w:rsidRPr="001F3DB4" w:rsidRDefault="001067B7" w:rsidP="00CF5CE6">
            <w:pPr>
              <w:pStyle w:val="tabletext"/>
              <w:numPr>
                <w:ilvl w:val="0"/>
                <w:numId w:val="62"/>
              </w:numPr>
              <w:tabs>
                <w:tab w:val="clear" w:pos="717"/>
                <w:tab w:val="num" w:pos="387"/>
              </w:tabs>
              <w:ind w:left="330" w:hanging="227"/>
              <w:rPr>
                <w:rFonts w:ascii="Arial" w:hAnsi="Arial" w:cs="Arial"/>
              </w:rPr>
            </w:pPr>
            <w:r w:rsidRPr="001F3DB4">
              <w:rPr>
                <w:rFonts w:ascii="Arial" w:hAnsi="Arial" w:cs="Arial"/>
              </w:rPr>
              <w:t>test equipment</w:t>
            </w:r>
          </w:p>
          <w:p w14:paraId="7D1468CB" w14:textId="77777777" w:rsidR="001067B7" w:rsidRPr="001F3DB4" w:rsidRDefault="001067B7" w:rsidP="00CF5CE6">
            <w:pPr>
              <w:pStyle w:val="tabletext"/>
              <w:numPr>
                <w:ilvl w:val="0"/>
                <w:numId w:val="62"/>
              </w:numPr>
              <w:tabs>
                <w:tab w:val="clear" w:pos="717"/>
                <w:tab w:val="num" w:pos="387"/>
              </w:tabs>
              <w:ind w:left="330" w:hanging="227"/>
              <w:rPr>
                <w:rFonts w:ascii="Arial" w:hAnsi="Arial" w:cs="Arial"/>
              </w:rPr>
            </w:pPr>
            <w:r w:rsidRPr="001F3DB4">
              <w:rPr>
                <w:rFonts w:ascii="Arial" w:hAnsi="Arial" w:cs="Arial"/>
              </w:rPr>
              <w:t>consumables</w:t>
            </w:r>
          </w:p>
          <w:p w14:paraId="13051BE6" w14:textId="77777777" w:rsidR="001067B7" w:rsidRPr="001F3DB4" w:rsidRDefault="001067B7" w:rsidP="00CF5CE6">
            <w:pPr>
              <w:pStyle w:val="tabletext"/>
              <w:numPr>
                <w:ilvl w:val="0"/>
                <w:numId w:val="62"/>
              </w:numPr>
              <w:tabs>
                <w:tab w:val="clear" w:pos="717"/>
                <w:tab w:val="num" w:pos="387"/>
              </w:tabs>
              <w:ind w:left="330" w:hanging="227"/>
              <w:rPr>
                <w:rFonts w:ascii="Arial" w:hAnsi="Arial" w:cs="Arial"/>
              </w:rPr>
            </w:pPr>
            <w:r w:rsidRPr="001F3DB4">
              <w:rPr>
                <w:rFonts w:ascii="Arial" w:hAnsi="Arial" w:cs="Arial"/>
              </w:rPr>
              <w:t>appropriate software licences</w:t>
            </w:r>
          </w:p>
          <w:p w14:paraId="460C0C9D" w14:textId="77777777" w:rsidR="001067B7" w:rsidRPr="001F3DB4" w:rsidRDefault="001067B7" w:rsidP="00CF5CE6">
            <w:pPr>
              <w:pStyle w:val="tabletext"/>
              <w:numPr>
                <w:ilvl w:val="0"/>
                <w:numId w:val="62"/>
              </w:numPr>
              <w:tabs>
                <w:tab w:val="clear" w:pos="717"/>
                <w:tab w:val="num" w:pos="387"/>
              </w:tabs>
              <w:ind w:left="330" w:hanging="227"/>
              <w:rPr>
                <w:rFonts w:ascii="Arial" w:hAnsi="Arial" w:cs="Arial"/>
              </w:rPr>
            </w:pPr>
            <w:r w:rsidRPr="001F3DB4">
              <w:rPr>
                <w:rFonts w:ascii="Arial" w:hAnsi="Arial" w:cs="Arial"/>
              </w:rPr>
              <w:t>manufacturers’ specifications and manuals</w:t>
            </w:r>
          </w:p>
          <w:p w14:paraId="574CB681" w14:textId="77777777" w:rsidR="001067B7" w:rsidRPr="001F3DB4" w:rsidRDefault="001067B7" w:rsidP="00CF5CE6">
            <w:pPr>
              <w:pStyle w:val="tabletext"/>
              <w:numPr>
                <w:ilvl w:val="0"/>
                <w:numId w:val="62"/>
              </w:numPr>
              <w:tabs>
                <w:tab w:val="clear" w:pos="717"/>
                <w:tab w:val="num" w:pos="387"/>
              </w:tabs>
              <w:ind w:left="330" w:hanging="227"/>
              <w:rPr>
                <w:rFonts w:ascii="Arial" w:hAnsi="Arial" w:cs="Arial"/>
              </w:rPr>
            </w:pPr>
            <w:r w:rsidRPr="001F3DB4">
              <w:rPr>
                <w:rFonts w:ascii="Arial" w:hAnsi="Arial" w:cs="Arial"/>
              </w:rPr>
              <w:t>diagnostics software</w:t>
            </w:r>
          </w:p>
          <w:p w14:paraId="35025A0A" w14:textId="77777777" w:rsidR="001067B7" w:rsidRPr="001F3DB4" w:rsidRDefault="001067B7" w:rsidP="00CF5CE6">
            <w:pPr>
              <w:pStyle w:val="tabletext"/>
              <w:numPr>
                <w:ilvl w:val="0"/>
                <w:numId w:val="62"/>
              </w:numPr>
              <w:tabs>
                <w:tab w:val="clear" w:pos="717"/>
                <w:tab w:val="num" w:pos="387"/>
              </w:tabs>
              <w:ind w:left="330" w:hanging="227"/>
              <w:rPr>
                <w:rFonts w:ascii="Arial" w:hAnsi="Arial" w:cs="Arial"/>
              </w:rPr>
            </w:pPr>
            <w:r w:rsidRPr="001F3DB4">
              <w:rPr>
                <w:rFonts w:ascii="Arial" w:hAnsi="Arial" w:cs="Arial"/>
              </w:rPr>
              <w:t>personal computer</w:t>
            </w:r>
          </w:p>
          <w:p w14:paraId="3645100B" w14:textId="77777777" w:rsidR="001067B7" w:rsidRPr="001F3DB4" w:rsidRDefault="001067B7" w:rsidP="00CF5CE6">
            <w:pPr>
              <w:pStyle w:val="tabletext"/>
              <w:numPr>
                <w:ilvl w:val="0"/>
                <w:numId w:val="62"/>
              </w:numPr>
              <w:tabs>
                <w:tab w:val="clear" w:pos="717"/>
                <w:tab w:val="num" w:pos="387"/>
              </w:tabs>
              <w:ind w:left="330" w:hanging="227"/>
              <w:rPr>
                <w:rFonts w:ascii="Arial" w:hAnsi="Arial" w:cs="Arial"/>
              </w:rPr>
            </w:pPr>
            <w:r w:rsidRPr="001F3DB4">
              <w:rPr>
                <w:rFonts w:ascii="Arial" w:hAnsi="Arial" w:cs="Arial"/>
              </w:rPr>
              <w:t>programming tools</w:t>
            </w:r>
          </w:p>
          <w:p w14:paraId="12854ABE" w14:textId="77777777" w:rsidR="001067B7" w:rsidRPr="001F3DB4" w:rsidRDefault="001067B7" w:rsidP="00CF5CE6">
            <w:pPr>
              <w:pStyle w:val="tabletext"/>
              <w:numPr>
                <w:ilvl w:val="0"/>
                <w:numId w:val="62"/>
              </w:numPr>
              <w:tabs>
                <w:tab w:val="clear" w:pos="717"/>
                <w:tab w:val="num" w:pos="387"/>
              </w:tabs>
              <w:ind w:left="330" w:hanging="227"/>
              <w:rPr>
                <w:rFonts w:ascii="Arial" w:hAnsi="Arial" w:cs="Arial"/>
              </w:rPr>
            </w:pPr>
            <w:r w:rsidRPr="001F3DB4">
              <w:rPr>
                <w:rFonts w:ascii="Arial" w:hAnsi="Arial" w:cs="Arial"/>
              </w:rPr>
              <w:t>input devices</w:t>
            </w:r>
          </w:p>
          <w:p w14:paraId="1E911F36" w14:textId="77777777" w:rsidR="001067B7" w:rsidRPr="001F3DB4" w:rsidRDefault="001067B7" w:rsidP="00CF5CE6">
            <w:pPr>
              <w:pStyle w:val="tabletext"/>
              <w:numPr>
                <w:ilvl w:val="0"/>
                <w:numId w:val="62"/>
              </w:numPr>
              <w:tabs>
                <w:tab w:val="clear" w:pos="717"/>
                <w:tab w:val="num" w:pos="387"/>
              </w:tabs>
              <w:ind w:left="330" w:hanging="227"/>
              <w:rPr>
                <w:rFonts w:ascii="Arial" w:hAnsi="Arial" w:cs="Arial"/>
              </w:rPr>
            </w:pPr>
            <w:r w:rsidRPr="001F3DB4">
              <w:rPr>
                <w:rFonts w:ascii="Arial" w:hAnsi="Arial" w:cs="Arial"/>
              </w:rPr>
              <w:t>output devices</w:t>
            </w:r>
          </w:p>
          <w:p w14:paraId="40671955" w14:textId="77777777" w:rsidR="001067B7" w:rsidRPr="001F3DB4" w:rsidRDefault="001067B7" w:rsidP="00C7562A">
            <w:pPr>
              <w:pStyle w:val="tabletext"/>
              <w:numPr>
                <w:ilvl w:val="0"/>
                <w:numId w:val="62"/>
              </w:numPr>
              <w:tabs>
                <w:tab w:val="clear" w:pos="717"/>
                <w:tab w:val="num" w:pos="387"/>
              </w:tabs>
              <w:ind w:left="330" w:hanging="227"/>
              <w:rPr>
                <w:rFonts w:ascii="Arial" w:hAnsi="Arial" w:cs="Arial"/>
                <w:color w:val="000000"/>
              </w:rPr>
            </w:pPr>
            <w:r w:rsidRPr="001F3DB4">
              <w:rPr>
                <w:rFonts w:ascii="Arial" w:hAnsi="Arial" w:cs="Arial"/>
              </w:rPr>
              <w:t>control system</w:t>
            </w:r>
          </w:p>
        </w:tc>
      </w:tr>
      <w:tr w:rsidR="001067B7" w:rsidRPr="00651350" w14:paraId="47B2407C" w14:textId="77777777" w:rsidTr="002D02A1">
        <w:tblPrEx>
          <w:jc w:val="center"/>
          <w:tblInd w:w="0" w:type="dxa"/>
        </w:tblPrEx>
        <w:trPr>
          <w:jc w:val="center"/>
        </w:trPr>
        <w:tc>
          <w:tcPr>
            <w:tcW w:w="9498" w:type="dxa"/>
            <w:gridSpan w:val="7"/>
          </w:tcPr>
          <w:p w14:paraId="15506152" w14:textId="77777777" w:rsidR="001067B7" w:rsidRPr="00651350" w:rsidRDefault="001067B7" w:rsidP="001067B7">
            <w:pPr>
              <w:spacing w:before="120" w:after="120"/>
              <w:rPr>
                <w:rFonts w:ascii="Arial" w:hAnsi="Arial"/>
                <w:b/>
                <w:szCs w:val="20"/>
              </w:rPr>
            </w:pPr>
            <w:r w:rsidRPr="00651350">
              <w:rPr>
                <w:rFonts w:ascii="Arial" w:eastAsia="Calibri" w:hAnsi="Arial"/>
                <w:b/>
                <w:szCs w:val="20"/>
              </w:rPr>
              <w:t>EVIDENCE GUIDE</w:t>
            </w:r>
          </w:p>
        </w:tc>
      </w:tr>
      <w:tr w:rsidR="001067B7" w:rsidRPr="00651350" w14:paraId="4358D531" w14:textId="77777777" w:rsidTr="00C7562A">
        <w:tblPrEx>
          <w:jc w:val="center"/>
          <w:tblInd w:w="0" w:type="dxa"/>
        </w:tblPrEx>
        <w:trPr>
          <w:trHeight w:val="682"/>
          <w:jc w:val="center"/>
        </w:trPr>
        <w:tc>
          <w:tcPr>
            <w:tcW w:w="9498" w:type="dxa"/>
            <w:gridSpan w:val="7"/>
          </w:tcPr>
          <w:p w14:paraId="1C60A9A5" w14:textId="77777777" w:rsidR="001067B7" w:rsidRPr="00651350" w:rsidRDefault="001067B7" w:rsidP="001067B7">
            <w:pPr>
              <w:spacing w:before="120" w:after="120"/>
              <w:rPr>
                <w:rFonts w:ascii="Arial" w:hAnsi="Arial"/>
                <w:i/>
                <w:sz w:val="18"/>
                <w:szCs w:val="20"/>
              </w:rPr>
            </w:pPr>
            <w:r w:rsidRPr="00651350">
              <w:rPr>
                <w:rFonts w:ascii="Arial" w:hAnsi="Arial"/>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1067B7" w:rsidRPr="0015460B" w14:paraId="5C11983C" w14:textId="77777777" w:rsidTr="002D02A1">
        <w:tblPrEx>
          <w:jc w:val="center"/>
          <w:tblInd w:w="0" w:type="dxa"/>
        </w:tblPrEx>
        <w:trPr>
          <w:jc w:val="center"/>
        </w:trPr>
        <w:tc>
          <w:tcPr>
            <w:tcW w:w="3263" w:type="dxa"/>
            <w:gridSpan w:val="3"/>
          </w:tcPr>
          <w:p w14:paraId="41F77FC2" w14:textId="77777777" w:rsidR="001067B7" w:rsidRPr="00651350" w:rsidRDefault="001067B7" w:rsidP="001067B7">
            <w:pPr>
              <w:spacing w:before="120" w:after="120"/>
              <w:rPr>
                <w:rFonts w:ascii="Arial" w:hAnsi="Arial"/>
                <w:b/>
                <w:szCs w:val="20"/>
              </w:rPr>
            </w:pPr>
            <w:r w:rsidRPr="00651350">
              <w:rPr>
                <w:rFonts w:ascii="Arial" w:hAnsi="Arial"/>
                <w:b/>
                <w:szCs w:val="20"/>
              </w:rPr>
              <w:t>Critical aspects for assessment and evidence required to demonstrate competency in this unit</w:t>
            </w:r>
          </w:p>
        </w:tc>
        <w:tc>
          <w:tcPr>
            <w:tcW w:w="6235" w:type="dxa"/>
            <w:gridSpan w:val="4"/>
          </w:tcPr>
          <w:p w14:paraId="4EED0FD7" w14:textId="77777777" w:rsidR="009A014E" w:rsidRPr="00681068" w:rsidRDefault="009A014E" w:rsidP="009A014E">
            <w:pPr>
              <w:spacing w:before="120" w:after="120"/>
              <w:rPr>
                <w:rFonts w:ascii="Arial" w:hAnsi="Arial"/>
                <w:szCs w:val="19"/>
              </w:rPr>
            </w:pPr>
            <w:r w:rsidRPr="00681068">
              <w:rPr>
                <w:rFonts w:ascii="Arial" w:hAnsi="Arial"/>
                <w:szCs w:val="19"/>
              </w:rPr>
              <w:t>To be considered competent in this unit the participant must be able to demonstrate the knowledge and skills required to achieve all of the elements of competency and associated performance criteria.</w:t>
            </w:r>
          </w:p>
          <w:p w14:paraId="77858730" w14:textId="534F268A" w:rsidR="009A014E" w:rsidRPr="00823B9C" w:rsidRDefault="009A014E" w:rsidP="009A014E">
            <w:pPr>
              <w:spacing w:before="120" w:after="120"/>
              <w:rPr>
                <w:rFonts w:ascii="Arial" w:hAnsi="Arial"/>
                <w:szCs w:val="19"/>
              </w:rPr>
            </w:pPr>
            <w:r w:rsidRPr="00823B9C">
              <w:rPr>
                <w:rFonts w:ascii="Arial" w:hAnsi="Arial"/>
                <w:szCs w:val="19"/>
              </w:rPr>
              <w:t>Specifically</w:t>
            </w:r>
            <w:r w:rsidR="0072158B" w:rsidRPr="00823B9C">
              <w:rPr>
                <w:rFonts w:ascii="Arial" w:hAnsi="Arial"/>
                <w:szCs w:val="19"/>
              </w:rPr>
              <w:t>,</w:t>
            </w:r>
            <w:r w:rsidRPr="00823B9C">
              <w:rPr>
                <w:rFonts w:ascii="Arial" w:hAnsi="Arial"/>
                <w:szCs w:val="19"/>
              </w:rPr>
              <w:t xml:space="preserve"> they must be able to</w:t>
            </w:r>
            <w:r w:rsidR="0072158B" w:rsidRPr="00823B9C">
              <w:rPr>
                <w:rFonts w:ascii="Arial" w:hAnsi="Arial"/>
                <w:szCs w:val="19"/>
              </w:rPr>
              <w:t xml:space="preserve"> on at least two (2) occasions</w:t>
            </w:r>
            <w:r w:rsidRPr="00823B9C">
              <w:rPr>
                <w:rFonts w:ascii="Arial" w:hAnsi="Arial"/>
                <w:szCs w:val="19"/>
              </w:rPr>
              <w:t>:</w:t>
            </w:r>
          </w:p>
          <w:p w14:paraId="58A045B4" w14:textId="77777777" w:rsidR="009A014E" w:rsidRPr="00823B9C" w:rsidRDefault="009A014E" w:rsidP="00CF5CE6">
            <w:pPr>
              <w:numPr>
                <w:ilvl w:val="0"/>
                <w:numId w:val="84"/>
              </w:numPr>
              <w:spacing w:before="120" w:after="120"/>
              <w:contextualSpacing/>
              <w:rPr>
                <w:rFonts w:ascii="Arial" w:hAnsi="Arial"/>
                <w:szCs w:val="19"/>
              </w:rPr>
            </w:pPr>
            <w:r w:rsidRPr="00823B9C">
              <w:rPr>
                <w:rFonts w:ascii="Arial" w:hAnsi="Arial"/>
                <w:szCs w:val="19"/>
              </w:rPr>
              <w:t>determine and follow established WHS/OHS requirements and risk control procedures for a work area</w:t>
            </w:r>
          </w:p>
          <w:p w14:paraId="179F019B" w14:textId="77777777" w:rsidR="009A014E" w:rsidRPr="00823B9C" w:rsidRDefault="009A014E" w:rsidP="00CF5CE6">
            <w:pPr>
              <w:numPr>
                <w:ilvl w:val="0"/>
                <w:numId w:val="84"/>
              </w:numPr>
              <w:spacing w:before="120" w:after="120"/>
              <w:contextualSpacing/>
              <w:rPr>
                <w:rFonts w:ascii="Arial" w:hAnsi="Arial"/>
                <w:szCs w:val="19"/>
              </w:rPr>
            </w:pPr>
            <w:r w:rsidRPr="00823B9C">
              <w:rPr>
                <w:rFonts w:ascii="Arial" w:hAnsi="Arial" w:cs="Arial"/>
              </w:rPr>
              <w:t>demonstrate the ability to install,</w:t>
            </w:r>
            <w:r w:rsidRPr="00823B9C">
              <w:rPr>
                <w:rFonts w:ascii="Arial" w:hAnsi="Arial" w:cs="Arial"/>
                <w:shd w:val="clear" w:color="auto" w:fill="FFFFFF"/>
              </w:rPr>
              <w:t xml:space="preserve"> a </w:t>
            </w:r>
            <w:r w:rsidR="007844EE" w:rsidRPr="00823B9C">
              <w:rPr>
                <w:rFonts w:ascii="Arial" w:hAnsi="Arial" w:cs="Arial"/>
                <w:shd w:val="clear" w:color="auto" w:fill="FFFFFF"/>
              </w:rPr>
              <w:t>“</w:t>
            </w:r>
            <w:r w:rsidRPr="00823B9C">
              <w:rPr>
                <w:rFonts w:ascii="Arial" w:hAnsi="Arial" w:cs="Arial"/>
                <w:shd w:val="clear" w:color="auto" w:fill="FFFFFF"/>
              </w:rPr>
              <w:t>by-wire</w:t>
            </w:r>
            <w:r w:rsidR="007844EE" w:rsidRPr="00823B9C">
              <w:rPr>
                <w:rFonts w:ascii="Arial" w:hAnsi="Arial" w:cs="Arial"/>
                <w:shd w:val="clear" w:color="auto" w:fill="FFFFFF"/>
              </w:rPr>
              <w:t>”</w:t>
            </w:r>
            <w:r w:rsidRPr="00823B9C">
              <w:rPr>
                <w:rFonts w:ascii="Arial" w:hAnsi="Arial" w:cs="Arial"/>
                <w:shd w:val="clear" w:color="auto" w:fill="FFFFFF"/>
              </w:rPr>
              <w:t xml:space="preserve"> control system in accordance with job instructions</w:t>
            </w:r>
          </w:p>
          <w:p w14:paraId="4A0D4A69" w14:textId="77777777" w:rsidR="009A014E" w:rsidRPr="00823B9C" w:rsidRDefault="009A014E" w:rsidP="004E036D">
            <w:pPr>
              <w:numPr>
                <w:ilvl w:val="0"/>
                <w:numId w:val="59"/>
              </w:numPr>
              <w:spacing w:before="120" w:after="120"/>
              <w:rPr>
                <w:rFonts w:ascii="Arial" w:hAnsi="Arial" w:cs="Arial"/>
              </w:rPr>
            </w:pPr>
            <w:r w:rsidRPr="00823B9C">
              <w:rPr>
                <w:rFonts w:ascii="Arial" w:hAnsi="Arial"/>
              </w:rPr>
              <w:t xml:space="preserve">test and verify the correct operation of a </w:t>
            </w:r>
            <w:r w:rsidR="007844EE" w:rsidRPr="00823B9C">
              <w:rPr>
                <w:rFonts w:ascii="Arial" w:hAnsi="Arial"/>
              </w:rPr>
              <w:t>“</w:t>
            </w:r>
            <w:r w:rsidRPr="00823B9C">
              <w:rPr>
                <w:rFonts w:ascii="Arial" w:hAnsi="Arial"/>
              </w:rPr>
              <w:t>by-wire</w:t>
            </w:r>
            <w:r w:rsidR="007844EE" w:rsidRPr="00823B9C">
              <w:rPr>
                <w:rFonts w:ascii="Arial" w:hAnsi="Arial"/>
              </w:rPr>
              <w:t>”</w:t>
            </w:r>
            <w:r w:rsidRPr="00823B9C">
              <w:rPr>
                <w:rFonts w:ascii="Arial" w:hAnsi="Arial"/>
              </w:rPr>
              <w:t xml:space="preserve"> control system</w:t>
            </w:r>
          </w:p>
          <w:p w14:paraId="7AEC7356" w14:textId="12FA5A59" w:rsidR="001067B7" w:rsidRPr="009A014E" w:rsidRDefault="0072158B" w:rsidP="00C7562A">
            <w:pPr>
              <w:spacing w:before="120" w:after="120"/>
              <w:rPr>
                <w:rFonts w:ascii="Arial" w:hAnsi="Arial" w:cs="Arial"/>
              </w:rPr>
            </w:pPr>
            <w:r w:rsidRPr="00823B9C">
              <w:rPr>
                <w:rFonts w:ascii="Arial" w:hAnsi="Arial" w:cs="Arial"/>
              </w:rPr>
              <w:t xml:space="preserve">Each </w:t>
            </w:r>
            <w:r w:rsidR="009A014E" w:rsidRPr="00823B9C">
              <w:rPr>
                <w:rFonts w:ascii="Arial" w:hAnsi="Arial" w:cs="Arial"/>
              </w:rPr>
              <w:t>occasion</w:t>
            </w:r>
            <w:r w:rsidRPr="00823B9C">
              <w:rPr>
                <w:rFonts w:ascii="Arial" w:hAnsi="Arial" w:cs="Arial"/>
              </w:rPr>
              <w:t xml:space="preserve"> must be </w:t>
            </w:r>
            <w:r w:rsidR="009A014E" w:rsidRPr="00823B9C">
              <w:rPr>
                <w:rFonts w:ascii="Arial" w:hAnsi="Arial" w:cs="Arial"/>
              </w:rPr>
              <w:t>in a different context or situation.</w:t>
            </w:r>
          </w:p>
        </w:tc>
      </w:tr>
      <w:tr w:rsidR="001067B7" w:rsidRPr="0015460B" w14:paraId="161B3272" w14:textId="77777777" w:rsidTr="002D02A1">
        <w:tblPrEx>
          <w:jc w:val="center"/>
          <w:tblInd w:w="0" w:type="dxa"/>
        </w:tblPrEx>
        <w:trPr>
          <w:jc w:val="center"/>
        </w:trPr>
        <w:tc>
          <w:tcPr>
            <w:tcW w:w="3263" w:type="dxa"/>
            <w:gridSpan w:val="3"/>
          </w:tcPr>
          <w:p w14:paraId="2A0A2884" w14:textId="77777777" w:rsidR="001067B7" w:rsidRPr="00651350" w:rsidRDefault="001067B7" w:rsidP="001067B7">
            <w:pPr>
              <w:spacing w:before="120" w:after="120"/>
              <w:rPr>
                <w:rFonts w:ascii="Arial" w:hAnsi="Arial"/>
                <w:b/>
                <w:szCs w:val="20"/>
              </w:rPr>
            </w:pPr>
            <w:r w:rsidRPr="00651350">
              <w:rPr>
                <w:rFonts w:ascii="Arial" w:hAnsi="Arial"/>
                <w:b/>
                <w:szCs w:val="20"/>
              </w:rPr>
              <w:t>Context of and specific resources for assessment</w:t>
            </w:r>
          </w:p>
        </w:tc>
        <w:tc>
          <w:tcPr>
            <w:tcW w:w="6235" w:type="dxa"/>
            <w:gridSpan w:val="4"/>
          </w:tcPr>
          <w:p w14:paraId="62C106F3" w14:textId="77777777" w:rsidR="007844EE" w:rsidRPr="00064D7E" w:rsidRDefault="007844EE" w:rsidP="007844EE">
            <w:pPr>
              <w:spacing w:before="120" w:after="120"/>
              <w:rPr>
                <w:rFonts w:ascii="Arial" w:hAnsi="Arial"/>
                <w:szCs w:val="19"/>
              </w:rPr>
            </w:pPr>
            <w:r w:rsidRPr="00064D7E">
              <w:rPr>
                <w:rFonts w:ascii="Arial" w:hAnsi="Arial"/>
                <w:szCs w:val="19"/>
              </w:rPr>
              <w:t xml:space="preserve">Skills will be demonstrated in a real or simulated workshop environment. If simulated </w:t>
            </w:r>
            <w:r>
              <w:rPr>
                <w:rFonts w:ascii="Arial" w:hAnsi="Arial"/>
                <w:szCs w:val="19"/>
              </w:rPr>
              <w:t>it should reflects real workplace</w:t>
            </w:r>
            <w:r w:rsidRPr="00064D7E">
              <w:rPr>
                <w:rFonts w:ascii="Arial" w:hAnsi="Arial"/>
                <w:szCs w:val="19"/>
              </w:rPr>
              <w:t xml:space="preserve"> conditions with suitable facilities, tools and equipment. Assessment must ensure access to:</w:t>
            </w:r>
          </w:p>
          <w:p w14:paraId="22347E8E" w14:textId="77777777" w:rsidR="007844EE" w:rsidRDefault="007844EE" w:rsidP="004E036D">
            <w:pPr>
              <w:numPr>
                <w:ilvl w:val="0"/>
                <w:numId w:val="32"/>
              </w:numPr>
              <w:spacing w:before="60" w:after="60"/>
              <w:rPr>
                <w:rFonts w:ascii="Arial" w:hAnsi="Arial"/>
                <w:szCs w:val="19"/>
              </w:rPr>
            </w:pPr>
            <w:r w:rsidRPr="00064D7E">
              <w:rPr>
                <w:rFonts w:ascii="Arial" w:hAnsi="Arial"/>
                <w:szCs w:val="19"/>
              </w:rPr>
              <w:t xml:space="preserve">job </w:t>
            </w:r>
            <w:r>
              <w:rPr>
                <w:rFonts w:ascii="Arial" w:hAnsi="Arial"/>
                <w:szCs w:val="19"/>
              </w:rPr>
              <w:t>specifications/</w:t>
            </w:r>
            <w:r w:rsidRPr="00064D7E">
              <w:rPr>
                <w:rFonts w:ascii="Arial" w:hAnsi="Arial"/>
                <w:szCs w:val="19"/>
              </w:rPr>
              <w:t>instructions</w:t>
            </w:r>
          </w:p>
          <w:p w14:paraId="52E7E51A" w14:textId="77777777" w:rsidR="007844EE" w:rsidRPr="00064D7E" w:rsidRDefault="007844EE" w:rsidP="004E036D">
            <w:pPr>
              <w:numPr>
                <w:ilvl w:val="0"/>
                <w:numId w:val="32"/>
              </w:numPr>
              <w:spacing w:before="60" w:after="60"/>
              <w:rPr>
                <w:rFonts w:ascii="Arial" w:hAnsi="Arial"/>
                <w:szCs w:val="19"/>
              </w:rPr>
            </w:pPr>
            <w:r>
              <w:rPr>
                <w:rFonts w:ascii="Arial" w:hAnsi="Arial"/>
                <w:szCs w:val="19"/>
              </w:rPr>
              <w:t>relevant tools and diagnostic equipment</w:t>
            </w:r>
          </w:p>
          <w:p w14:paraId="254CF648" w14:textId="77777777" w:rsidR="007844EE" w:rsidRPr="000476FF" w:rsidRDefault="007844EE" w:rsidP="004E036D">
            <w:pPr>
              <w:numPr>
                <w:ilvl w:val="0"/>
                <w:numId w:val="32"/>
              </w:numPr>
              <w:spacing w:before="60" w:after="60"/>
              <w:rPr>
                <w:rFonts w:ascii="Arial" w:hAnsi="Arial"/>
                <w:szCs w:val="19"/>
              </w:rPr>
            </w:pPr>
            <w:r>
              <w:rPr>
                <w:rFonts w:ascii="Arial" w:hAnsi="Arial"/>
                <w:szCs w:val="19"/>
              </w:rPr>
              <w:t xml:space="preserve">relevant “by-wire” control system </w:t>
            </w:r>
            <w:r w:rsidRPr="000476FF">
              <w:rPr>
                <w:rFonts w:ascii="Arial" w:hAnsi="Arial"/>
                <w:szCs w:val="19"/>
              </w:rPr>
              <w:t>components.</w:t>
            </w:r>
          </w:p>
          <w:p w14:paraId="1490E7D9" w14:textId="77777777" w:rsidR="001067B7" w:rsidRPr="0015460B" w:rsidRDefault="001067B7" w:rsidP="00C7562A">
            <w:pPr>
              <w:pStyle w:val="Alphalist"/>
              <w:tabs>
                <w:tab w:val="left" w:pos="3230"/>
              </w:tabs>
              <w:spacing w:before="80" w:after="80"/>
            </w:pPr>
            <w:r w:rsidRPr="0015460B">
              <w:t>The com</w:t>
            </w:r>
            <w:r w:rsidR="007844EE">
              <w:t>petencies covered by this unit c</w:t>
            </w:r>
            <w:r w:rsidRPr="0015460B">
              <w:t>ould be demonstrated by an individual work</w:t>
            </w:r>
            <w:r w:rsidR="007844EE">
              <w:t>ing alone or as part of a team.</w:t>
            </w:r>
          </w:p>
        </w:tc>
      </w:tr>
      <w:tr w:rsidR="001067B7" w:rsidRPr="0015460B" w14:paraId="66B03C2C" w14:textId="77777777" w:rsidTr="002D02A1">
        <w:tblPrEx>
          <w:jc w:val="center"/>
          <w:tblInd w:w="0" w:type="dxa"/>
        </w:tblPrEx>
        <w:trPr>
          <w:trHeight w:val="3171"/>
          <w:jc w:val="center"/>
        </w:trPr>
        <w:tc>
          <w:tcPr>
            <w:tcW w:w="3263" w:type="dxa"/>
            <w:gridSpan w:val="3"/>
          </w:tcPr>
          <w:p w14:paraId="2C6B0540" w14:textId="77777777" w:rsidR="001067B7" w:rsidRPr="00651350" w:rsidRDefault="001067B7" w:rsidP="001067B7">
            <w:pPr>
              <w:spacing w:before="120" w:after="120"/>
              <w:rPr>
                <w:rFonts w:ascii="Arial" w:hAnsi="Arial"/>
                <w:b/>
                <w:szCs w:val="20"/>
              </w:rPr>
            </w:pPr>
            <w:r w:rsidRPr="00651350">
              <w:rPr>
                <w:rFonts w:ascii="Arial" w:hAnsi="Arial"/>
                <w:b/>
                <w:szCs w:val="20"/>
              </w:rPr>
              <w:lastRenderedPageBreak/>
              <w:t>Method of assessment</w:t>
            </w:r>
          </w:p>
        </w:tc>
        <w:tc>
          <w:tcPr>
            <w:tcW w:w="6235" w:type="dxa"/>
            <w:gridSpan w:val="4"/>
          </w:tcPr>
          <w:p w14:paraId="20B526D1" w14:textId="77777777" w:rsidR="001067B7" w:rsidRPr="00345FFE" w:rsidRDefault="001067B7" w:rsidP="00345FFE">
            <w:pPr>
              <w:spacing w:before="60" w:after="60"/>
              <w:rPr>
                <w:rFonts w:ascii="Arial" w:hAnsi="Arial" w:cs="Arial"/>
                <w:bCs/>
              </w:rPr>
            </w:pPr>
            <w:r w:rsidRPr="00345FFE">
              <w:rPr>
                <w:rFonts w:ascii="Arial" w:hAnsi="Arial" w:cs="Arial"/>
                <w:bCs/>
              </w:rPr>
              <w:t>Assessment must include the demonstration of practical skills and may also include:</w:t>
            </w:r>
          </w:p>
          <w:p w14:paraId="609EED1A" w14:textId="77777777" w:rsidR="001067B7" w:rsidRPr="0015460B" w:rsidRDefault="001067B7" w:rsidP="00CF5CE6">
            <w:pPr>
              <w:pStyle w:val="ListParagraph"/>
              <w:numPr>
                <w:ilvl w:val="0"/>
                <w:numId w:val="63"/>
              </w:numPr>
              <w:rPr>
                <w:rFonts w:ascii="Arial" w:hAnsi="Arial" w:cs="Arial"/>
              </w:rPr>
            </w:pPr>
            <w:r w:rsidRPr="0015460B">
              <w:rPr>
                <w:rFonts w:ascii="Arial" w:hAnsi="Arial" w:cs="Arial"/>
              </w:rPr>
              <w:t>observation of processes and procedures;</w:t>
            </w:r>
          </w:p>
          <w:p w14:paraId="4BFADBBB" w14:textId="77777777" w:rsidR="001067B7" w:rsidRPr="0015460B" w:rsidRDefault="001067B7" w:rsidP="00CF5CE6">
            <w:pPr>
              <w:pStyle w:val="ListParagraph"/>
              <w:numPr>
                <w:ilvl w:val="0"/>
                <w:numId w:val="63"/>
              </w:numPr>
              <w:rPr>
                <w:rFonts w:ascii="Arial" w:hAnsi="Arial" w:cs="Arial"/>
              </w:rPr>
            </w:pPr>
            <w:r w:rsidRPr="0015460B">
              <w:rPr>
                <w:rFonts w:ascii="Arial" w:hAnsi="Arial" w:cs="Arial"/>
              </w:rPr>
              <w:t>oral and/or written questioning on required knowledge and skills;</w:t>
            </w:r>
          </w:p>
          <w:p w14:paraId="71CC743D" w14:textId="77777777" w:rsidR="001067B7" w:rsidRPr="0015460B" w:rsidRDefault="001067B7" w:rsidP="00CF5CE6">
            <w:pPr>
              <w:pStyle w:val="ListParagraph"/>
              <w:numPr>
                <w:ilvl w:val="0"/>
                <w:numId w:val="63"/>
              </w:numPr>
              <w:rPr>
                <w:rFonts w:ascii="Arial" w:hAnsi="Arial" w:cs="Arial"/>
              </w:rPr>
            </w:pPr>
            <w:r w:rsidRPr="0015460B">
              <w:rPr>
                <w:rFonts w:ascii="Arial" w:hAnsi="Arial" w:cs="Arial"/>
              </w:rPr>
              <w:t>inspection of the final product or outcome;</w:t>
            </w:r>
          </w:p>
          <w:p w14:paraId="4B944A29" w14:textId="2A8F1863" w:rsidR="001067B7" w:rsidRPr="0015460B" w:rsidRDefault="001067B7" w:rsidP="00CF5CE6">
            <w:pPr>
              <w:pStyle w:val="ListParagraph"/>
              <w:numPr>
                <w:ilvl w:val="0"/>
                <w:numId w:val="63"/>
              </w:numPr>
              <w:rPr>
                <w:rFonts w:ascii="Arial" w:hAnsi="Arial" w:cs="Arial"/>
              </w:rPr>
            </w:pPr>
            <w:r w:rsidRPr="0015460B">
              <w:rPr>
                <w:rFonts w:ascii="Arial" w:hAnsi="Arial" w:cs="Arial"/>
              </w:rPr>
              <w:t>portfolio of documentary evidence.</w:t>
            </w:r>
          </w:p>
          <w:p w14:paraId="12EDE66E" w14:textId="77777777" w:rsidR="001067B7" w:rsidRDefault="001067B7" w:rsidP="009A014E">
            <w:pPr>
              <w:spacing w:before="120"/>
              <w:rPr>
                <w:rFonts w:ascii="Arial" w:hAnsi="Arial" w:cs="Arial"/>
              </w:rPr>
            </w:pPr>
            <w:r w:rsidRPr="00345FFE">
              <w:rPr>
                <w:rFonts w:ascii="Arial" w:hAnsi="Arial" w:cs="Arial"/>
              </w:rPr>
              <w:t>This unit could be assessed in conjunction with any other units covering control concepts or other units requiring the exercise of the skills and knowledge covered by this unit.</w:t>
            </w:r>
          </w:p>
          <w:p w14:paraId="4BADD424" w14:textId="77777777" w:rsidR="00345FFE" w:rsidRPr="00345FFE" w:rsidRDefault="00345FFE" w:rsidP="00345FFE">
            <w:pPr>
              <w:rPr>
                <w:rFonts w:cs="Arial"/>
              </w:rPr>
            </w:pPr>
          </w:p>
        </w:tc>
      </w:tr>
    </w:tbl>
    <w:p w14:paraId="12014EAF" w14:textId="77777777" w:rsidR="001067B7" w:rsidRDefault="001067B7" w:rsidP="00C71345">
      <w:pPr>
        <w:spacing w:after="240"/>
        <w:rPr>
          <w:rFonts w:ascii="Arial" w:hAnsi="Arial" w:cs="Arial"/>
          <w:b/>
          <w:sz w:val="28"/>
          <w:szCs w:val="28"/>
        </w:rPr>
        <w:sectPr w:rsidR="001067B7" w:rsidSect="00DF75F1">
          <w:headerReference w:type="default" r:id="rId38"/>
          <w:pgSz w:w="11906" w:h="16838"/>
          <w:pgMar w:top="1440" w:right="1440" w:bottom="1440" w:left="1440" w:header="708" w:footer="708" w:gutter="0"/>
          <w:cols w:space="708"/>
          <w:docGrid w:linePitch="360"/>
        </w:sectPr>
      </w:pPr>
    </w:p>
    <w:tbl>
      <w:tblPr>
        <w:tblW w:w="9503" w:type="dxa"/>
        <w:tblInd w:w="-289" w:type="dxa"/>
        <w:tblLayout w:type="fixed"/>
        <w:tblLook w:val="0000" w:firstRow="0" w:lastRow="0" w:firstColumn="0" w:lastColumn="0" w:noHBand="0" w:noVBand="0"/>
      </w:tblPr>
      <w:tblGrid>
        <w:gridCol w:w="568"/>
        <w:gridCol w:w="2551"/>
        <w:gridCol w:w="149"/>
        <w:gridCol w:w="560"/>
        <w:gridCol w:w="421"/>
        <w:gridCol w:w="5221"/>
        <w:gridCol w:w="33"/>
      </w:tblGrid>
      <w:tr w:rsidR="00FC3947" w:rsidRPr="00651350" w14:paraId="0EC2EFF2" w14:textId="77777777" w:rsidTr="00F55FC5">
        <w:tc>
          <w:tcPr>
            <w:tcW w:w="9503" w:type="dxa"/>
            <w:gridSpan w:val="7"/>
            <w:tcBorders>
              <w:top w:val="single" w:sz="4" w:space="0" w:color="auto"/>
              <w:left w:val="single" w:sz="4" w:space="0" w:color="auto"/>
              <w:bottom w:val="single" w:sz="4" w:space="0" w:color="auto"/>
              <w:right w:val="single" w:sz="4" w:space="0" w:color="auto"/>
            </w:tcBorders>
          </w:tcPr>
          <w:p w14:paraId="57345C3A" w14:textId="3AC49E83" w:rsidR="00FC3947" w:rsidRPr="00EC2977" w:rsidRDefault="00E870F7" w:rsidP="00FC3947">
            <w:pPr>
              <w:pStyle w:val="Heading1"/>
              <w:spacing w:before="120" w:after="120"/>
            </w:pPr>
            <w:bookmarkStart w:id="283" w:name="_Toc16164007"/>
            <w:r>
              <w:lastRenderedPageBreak/>
              <w:t>VU22829</w:t>
            </w:r>
            <w:r w:rsidR="00FC3947">
              <w:t xml:space="preserve"> </w:t>
            </w:r>
            <w:r w:rsidR="00EC2977">
              <w:t>–</w:t>
            </w:r>
            <w:r w:rsidR="00FC3947">
              <w:t xml:space="preserve"> </w:t>
            </w:r>
            <w:r w:rsidR="00EC2977">
              <w:t>Install, s</w:t>
            </w:r>
            <w:r w:rsidR="00FC3947" w:rsidRPr="00FC3947">
              <w:t>et up and test an embedded control system</w:t>
            </w:r>
            <w:bookmarkEnd w:id="283"/>
          </w:p>
        </w:tc>
      </w:tr>
      <w:tr w:rsidR="001067B7" w:rsidRPr="001F3DB4" w14:paraId="63655869" w14:textId="77777777" w:rsidTr="00F55FC5">
        <w:tc>
          <w:tcPr>
            <w:tcW w:w="3119" w:type="dxa"/>
            <w:gridSpan w:val="2"/>
            <w:tcBorders>
              <w:top w:val="single" w:sz="4" w:space="0" w:color="auto"/>
              <w:left w:val="single" w:sz="4" w:space="0" w:color="auto"/>
              <w:bottom w:val="single" w:sz="4" w:space="0" w:color="auto"/>
              <w:right w:val="single" w:sz="4" w:space="0" w:color="auto"/>
            </w:tcBorders>
          </w:tcPr>
          <w:p w14:paraId="677BC657" w14:textId="77777777" w:rsidR="001067B7" w:rsidRPr="00651350" w:rsidRDefault="001067B7" w:rsidP="001067B7">
            <w:pPr>
              <w:spacing w:before="120" w:after="120"/>
              <w:rPr>
                <w:rFonts w:ascii="Arial" w:hAnsi="Arial"/>
                <w:b/>
                <w:szCs w:val="20"/>
              </w:rPr>
            </w:pPr>
            <w:r w:rsidRPr="00651350">
              <w:rPr>
                <w:rFonts w:ascii="Arial" w:hAnsi="Arial"/>
                <w:b/>
                <w:szCs w:val="20"/>
              </w:rPr>
              <w:t>Unit Descriptor</w:t>
            </w:r>
          </w:p>
        </w:tc>
        <w:tc>
          <w:tcPr>
            <w:tcW w:w="6384" w:type="dxa"/>
            <w:gridSpan w:val="5"/>
            <w:tcBorders>
              <w:top w:val="single" w:sz="4" w:space="0" w:color="auto"/>
              <w:left w:val="single" w:sz="4" w:space="0" w:color="auto"/>
              <w:bottom w:val="single" w:sz="4" w:space="0" w:color="auto"/>
              <w:right w:val="single" w:sz="4" w:space="0" w:color="auto"/>
            </w:tcBorders>
          </w:tcPr>
          <w:p w14:paraId="1274F6FD" w14:textId="77777777" w:rsidR="001067B7" w:rsidRPr="001F3DB4" w:rsidRDefault="001067B7" w:rsidP="001067B7">
            <w:pPr>
              <w:pStyle w:val="BodyText"/>
              <w:shd w:val="clear" w:color="auto" w:fill="FFFFFF"/>
              <w:spacing w:before="60" w:after="60"/>
              <w:rPr>
                <w:rFonts w:ascii="Arial" w:hAnsi="Arial"/>
                <w:i/>
                <w:shd w:val="clear" w:color="auto" w:fill="FFFFFF"/>
              </w:rPr>
            </w:pPr>
            <w:r w:rsidRPr="001F3DB4">
              <w:rPr>
                <w:rFonts w:ascii="Arial" w:hAnsi="Arial"/>
              </w:rPr>
              <w:t xml:space="preserve">This unit of competency sets out the knowledge and skills </w:t>
            </w:r>
            <w:r w:rsidRPr="001F3DB4">
              <w:rPr>
                <w:rFonts w:ascii="Arial" w:hAnsi="Arial"/>
                <w:shd w:val="clear" w:color="auto" w:fill="FFFFFF"/>
              </w:rPr>
              <w:t xml:space="preserve">required to install, set up and test </w:t>
            </w:r>
            <w:r w:rsidR="00EC2977">
              <w:rPr>
                <w:rFonts w:ascii="Arial" w:hAnsi="Arial"/>
                <w:shd w:val="clear" w:color="auto" w:fill="FFFFFF"/>
              </w:rPr>
              <w:t>an embedded control system</w:t>
            </w:r>
            <w:r w:rsidRPr="001F3DB4">
              <w:rPr>
                <w:rFonts w:ascii="Arial" w:hAnsi="Arial"/>
                <w:shd w:val="clear" w:color="auto" w:fill="FFFFFF"/>
              </w:rPr>
              <w:t xml:space="preserve"> used for automatic or semi-automatic operation</w:t>
            </w:r>
            <w:r w:rsidR="00EC2977">
              <w:rPr>
                <w:rFonts w:ascii="Arial" w:hAnsi="Arial"/>
                <w:shd w:val="clear" w:color="auto" w:fill="FFFFFF"/>
              </w:rPr>
              <w:t>s</w:t>
            </w:r>
            <w:r w:rsidRPr="001F3DB4">
              <w:rPr>
                <w:rFonts w:ascii="Arial" w:hAnsi="Arial"/>
                <w:shd w:val="clear" w:color="auto" w:fill="FFFFFF"/>
              </w:rPr>
              <w:t xml:space="preserve"> of a wide range of consumer and industrial equipment.</w:t>
            </w:r>
          </w:p>
          <w:p w14:paraId="2C33F34C" w14:textId="77777777" w:rsidR="001067B7" w:rsidRDefault="001067B7" w:rsidP="001067B7">
            <w:pPr>
              <w:pStyle w:val="BodyText"/>
              <w:spacing w:before="60" w:after="60"/>
              <w:rPr>
                <w:rFonts w:ascii="Arial" w:hAnsi="Arial"/>
              </w:rPr>
            </w:pPr>
            <w:r w:rsidRPr="001F3DB4">
              <w:rPr>
                <w:rFonts w:ascii="Arial" w:hAnsi="Arial"/>
              </w:rPr>
              <w:t>No licensing, legislative, regulatory or certification requirements apply to this u</w:t>
            </w:r>
            <w:r w:rsidR="00B27DFE">
              <w:rPr>
                <w:rFonts w:ascii="Arial" w:hAnsi="Arial"/>
              </w:rPr>
              <w:t>nit at the time of publication.</w:t>
            </w:r>
          </w:p>
          <w:p w14:paraId="6009649A" w14:textId="77777777" w:rsidR="00B27DFE" w:rsidRPr="001F3DB4" w:rsidRDefault="00B27DFE" w:rsidP="001067B7">
            <w:pPr>
              <w:pStyle w:val="BodyText"/>
              <w:spacing w:before="60" w:after="60"/>
              <w:rPr>
                <w:rFonts w:ascii="Arial" w:hAnsi="Arial"/>
                <w:i/>
              </w:rPr>
            </w:pPr>
          </w:p>
        </w:tc>
      </w:tr>
      <w:tr w:rsidR="001067B7" w:rsidRPr="00651350" w14:paraId="6B3E29C2" w14:textId="77777777" w:rsidTr="00F55FC5">
        <w:tc>
          <w:tcPr>
            <w:tcW w:w="3119" w:type="dxa"/>
            <w:gridSpan w:val="2"/>
            <w:tcBorders>
              <w:top w:val="single" w:sz="4" w:space="0" w:color="auto"/>
              <w:left w:val="single" w:sz="4" w:space="0" w:color="auto"/>
              <w:bottom w:val="single" w:sz="4" w:space="0" w:color="auto"/>
              <w:right w:val="single" w:sz="4" w:space="0" w:color="auto"/>
            </w:tcBorders>
          </w:tcPr>
          <w:p w14:paraId="41FDA6A3" w14:textId="77777777" w:rsidR="001067B7" w:rsidRPr="00651350" w:rsidRDefault="001067B7" w:rsidP="001067B7">
            <w:pPr>
              <w:spacing w:before="120" w:after="120"/>
              <w:rPr>
                <w:rFonts w:ascii="Arial" w:hAnsi="Arial"/>
                <w:b/>
                <w:szCs w:val="20"/>
              </w:rPr>
            </w:pPr>
            <w:r w:rsidRPr="00651350">
              <w:rPr>
                <w:rFonts w:ascii="Arial" w:hAnsi="Arial"/>
                <w:b/>
                <w:szCs w:val="20"/>
              </w:rPr>
              <w:t>Employability Skills</w:t>
            </w:r>
          </w:p>
        </w:tc>
        <w:tc>
          <w:tcPr>
            <w:tcW w:w="6384" w:type="dxa"/>
            <w:gridSpan w:val="5"/>
            <w:tcBorders>
              <w:top w:val="single" w:sz="4" w:space="0" w:color="auto"/>
              <w:left w:val="single" w:sz="4" w:space="0" w:color="auto"/>
              <w:bottom w:val="single" w:sz="4" w:space="0" w:color="auto"/>
              <w:right w:val="single" w:sz="4" w:space="0" w:color="auto"/>
            </w:tcBorders>
          </w:tcPr>
          <w:p w14:paraId="3AEE83AC" w14:textId="77777777" w:rsidR="001067B7" w:rsidRPr="00651350" w:rsidRDefault="001067B7" w:rsidP="001067B7">
            <w:pPr>
              <w:spacing w:before="120" w:after="120"/>
              <w:rPr>
                <w:rFonts w:ascii="Arial" w:hAnsi="Arial"/>
                <w:szCs w:val="24"/>
                <w:lang w:val="en-GB" w:eastAsia="en-GB"/>
              </w:rPr>
            </w:pPr>
            <w:r w:rsidRPr="00651350">
              <w:rPr>
                <w:rFonts w:ascii="Arial" w:hAnsi="Arial"/>
                <w:szCs w:val="24"/>
                <w:lang w:val="en-GB" w:eastAsia="en-GB"/>
              </w:rPr>
              <w:t>This unit contains Employability Skills.</w:t>
            </w:r>
          </w:p>
        </w:tc>
      </w:tr>
      <w:tr w:rsidR="001067B7" w:rsidRPr="001F3DB4" w14:paraId="50D00290" w14:textId="77777777" w:rsidTr="00F55FC5">
        <w:tc>
          <w:tcPr>
            <w:tcW w:w="3119" w:type="dxa"/>
            <w:gridSpan w:val="2"/>
            <w:tcBorders>
              <w:top w:val="single" w:sz="4" w:space="0" w:color="auto"/>
              <w:left w:val="single" w:sz="4" w:space="0" w:color="auto"/>
              <w:bottom w:val="single" w:sz="4" w:space="0" w:color="auto"/>
              <w:right w:val="single" w:sz="4" w:space="0" w:color="auto"/>
            </w:tcBorders>
          </w:tcPr>
          <w:p w14:paraId="4AD4F43B" w14:textId="77777777" w:rsidR="001067B7" w:rsidRPr="00651350" w:rsidRDefault="001067B7" w:rsidP="001067B7">
            <w:pPr>
              <w:spacing w:before="120" w:after="120"/>
              <w:rPr>
                <w:rFonts w:ascii="Arial" w:hAnsi="Arial"/>
                <w:b/>
                <w:szCs w:val="20"/>
              </w:rPr>
            </w:pPr>
            <w:r w:rsidRPr="00651350">
              <w:rPr>
                <w:rFonts w:ascii="Arial" w:hAnsi="Arial"/>
                <w:b/>
                <w:szCs w:val="20"/>
              </w:rPr>
              <w:t>Application of the Unit</w:t>
            </w:r>
          </w:p>
        </w:tc>
        <w:tc>
          <w:tcPr>
            <w:tcW w:w="6384" w:type="dxa"/>
            <w:gridSpan w:val="5"/>
            <w:tcBorders>
              <w:top w:val="single" w:sz="4" w:space="0" w:color="auto"/>
              <w:left w:val="single" w:sz="4" w:space="0" w:color="auto"/>
              <w:bottom w:val="single" w:sz="4" w:space="0" w:color="auto"/>
              <w:right w:val="single" w:sz="4" w:space="0" w:color="auto"/>
            </w:tcBorders>
          </w:tcPr>
          <w:p w14:paraId="66AA65E8" w14:textId="77777777" w:rsidR="001067B7" w:rsidRDefault="001067B7" w:rsidP="001067B7">
            <w:pPr>
              <w:pStyle w:val="BodyText"/>
              <w:spacing w:before="60" w:after="60"/>
              <w:rPr>
                <w:rFonts w:ascii="Arial" w:hAnsi="Arial"/>
              </w:rPr>
            </w:pPr>
            <w:r w:rsidRPr="001F3DB4">
              <w:rPr>
                <w:rFonts w:ascii="Arial" w:hAnsi="Arial"/>
              </w:rPr>
              <w:t xml:space="preserve">This unit applies </w:t>
            </w:r>
            <w:r w:rsidR="00B27DFE">
              <w:rPr>
                <w:rFonts w:ascii="Arial" w:hAnsi="Arial"/>
              </w:rPr>
              <w:t>to a person working in a</w:t>
            </w:r>
            <w:r w:rsidR="004F6133">
              <w:rPr>
                <w:rFonts w:ascii="Arial" w:hAnsi="Arial"/>
              </w:rPr>
              <w:t>n</w:t>
            </w:r>
            <w:r w:rsidR="00B27DFE">
              <w:rPr>
                <w:rFonts w:ascii="Arial" w:hAnsi="Arial"/>
              </w:rPr>
              <w:t xml:space="preserve"> environment </w:t>
            </w:r>
            <w:r w:rsidRPr="001F3DB4">
              <w:rPr>
                <w:rFonts w:ascii="Arial" w:hAnsi="Arial"/>
              </w:rPr>
              <w:t>where embedded control system</w:t>
            </w:r>
            <w:r w:rsidR="004F6133">
              <w:rPr>
                <w:rFonts w:ascii="Arial" w:hAnsi="Arial"/>
              </w:rPr>
              <w:t>s are utilised to operate a</w:t>
            </w:r>
            <w:r w:rsidRPr="001F3DB4">
              <w:rPr>
                <w:rFonts w:ascii="Arial" w:hAnsi="Arial"/>
              </w:rPr>
              <w:t xml:space="preserve"> range of consumer and industrial equipment.</w:t>
            </w:r>
          </w:p>
          <w:p w14:paraId="32145364" w14:textId="77777777" w:rsidR="00B27DFE" w:rsidRPr="001F3DB4" w:rsidRDefault="00B27DFE" w:rsidP="001067B7">
            <w:pPr>
              <w:pStyle w:val="BodyText"/>
              <w:spacing w:before="60" w:after="60"/>
              <w:rPr>
                <w:rFonts w:ascii="Arial" w:hAnsi="Arial"/>
              </w:rPr>
            </w:pPr>
          </w:p>
        </w:tc>
      </w:tr>
      <w:tr w:rsidR="001067B7" w:rsidRPr="00651350" w14:paraId="03EE540B" w14:textId="77777777" w:rsidTr="00F55FC5">
        <w:tc>
          <w:tcPr>
            <w:tcW w:w="3119" w:type="dxa"/>
            <w:gridSpan w:val="2"/>
            <w:tcBorders>
              <w:top w:val="single" w:sz="4" w:space="0" w:color="auto"/>
              <w:left w:val="single" w:sz="4" w:space="0" w:color="auto"/>
              <w:bottom w:val="single" w:sz="4" w:space="0" w:color="auto"/>
              <w:right w:val="single" w:sz="4" w:space="0" w:color="auto"/>
            </w:tcBorders>
          </w:tcPr>
          <w:p w14:paraId="56FF22FB" w14:textId="77777777" w:rsidR="001067B7" w:rsidRPr="00651350" w:rsidRDefault="001067B7" w:rsidP="001067B7">
            <w:pPr>
              <w:spacing w:before="120" w:after="120"/>
              <w:rPr>
                <w:rFonts w:ascii="Arial" w:hAnsi="Arial"/>
                <w:b/>
                <w:szCs w:val="20"/>
              </w:rPr>
            </w:pPr>
            <w:r w:rsidRPr="00651350">
              <w:rPr>
                <w:rFonts w:ascii="Arial" w:hAnsi="Arial"/>
                <w:b/>
                <w:szCs w:val="20"/>
              </w:rPr>
              <w:t>ELEMENT</w:t>
            </w:r>
          </w:p>
        </w:tc>
        <w:tc>
          <w:tcPr>
            <w:tcW w:w="6384" w:type="dxa"/>
            <w:gridSpan w:val="5"/>
            <w:tcBorders>
              <w:top w:val="single" w:sz="4" w:space="0" w:color="auto"/>
              <w:left w:val="single" w:sz="4" w:space="0" w:color="auto"/>
              <w:bottom w:val="single" w:sz="4" w:space="0" w:color="auto"/>
              <w:right w:val="single" w:sz="4" w:space="0" w:color="auto"/>
            </w:tcBorders>
          </w:tcPr>
          <w:p w14:paraId="14EDDAC4" w14:textId="77777777" w:rsidR="001067B7" w:rsidRPr="00651350" w:rsidRDefault="001067B7" w:rsidP="001067B7">
            <w:pPr>
              <w:spacing w:before="120" w:after="120"/>
              <w:rPr>
                <w:rFonts w:ascii="Arial" w:hAnsi="Arial"/>
                <w:b/>
                <w:szCs w:val="20"/>
              </w:rPr>
            </w:pPr>
            <w:r w:rsidRPr="00651350">
              <w:rPr>
                <w:rFonts w:ascii="Arial" w:hAnsi="Arial"/>
                <w:b/>
                <w:szCs w:val="20"/>
              </w:rPr>
              <w:t>PERFORMANCE CRITERIA</w:t>
            </w:r>
          </w:p>
        </w:tc>
      </w:tr>
      <w:tr w:rsidR="001067B7" w:rsidRPr="00651350" w14:paraId="7702BC90" w14:textId="77777777" w:rsidTr="00F55FC5">
        <w:tc>
          <w:tcPr>
            <w:tcW w:w="3119" w:type="dxa"/>
            <w:gridSpan w:val="2"/>
            <w:tcBorders>
              <w:top w:val="single" w:sz="4" w:space="0" w:color="auto"/>
              <w:left w:val="single" w:sz="4" w:space="0" w:color="auto"/>
              <w:bottom w:val="single" w:sz="4" w:space="0" w:color="auto"/>
              <w:right w:val="single" w:sz="4" w:space="0" w:color="auto"/>
            </w:tcBorders>
          </w:tcPr>
          <w:p w14:paraId="691ADE5E" w14:textId="77777777" w:rsidR="001067B7" w:rsidRPr="00651350" w:rsidRDefault="001067B7" w:rsidP="001067B7">
            <w:pPr>
              <w:spacing w:before="120" w:after="120"/>
              <w:rPr>
                <w:rFonts w:ascii="Arial" w:hAnsi="Arial"/>
                <w:i/>
                <w:sz w:val="18"/>
                <w:szCs w:val="20"/>
              </w:rPr>
            </w:pPr>
            <w:r w:rsidRPr="00651350">
              <w:rPr>
                <w:rFonts w:ascii="Arial" w:hAnsi="Arial"/>
                <w:i/>
                <w:sz w:val="18"/>
                <w:szCs w:val="20"/>
              </w:rPr>
              <w:t>Elements describe the essential outcomes of a unit of competency.</w:t>
            </w:r>
          </w:p>
        </w:tc>
        <w:tc>
          <w:tcPr>
            <w:tcW w:w="6384" w:type="dxa"/>
            <w:gridSpan w:val="5"/>
            <w:tcBorders>
              <w:top w:val="single" w:sz="4" w:space="0" w:color="auto"/>
              <w:left w:val="single" w:sz="4" w:space="0" w:color="auto"/>
              <w:bottom w:val="single" w:sz="4" w:space="0" w:color="auto"/>
              <w:right w:val="single" w:sz="4" w:space="0" w:color="auto"/>
            </w:tcBorders>
          </w:tcPr>
          <w:p w14:paraId="46D1BB14" w14:textId="77777777" w:rsidR="001067B7" w:rsidRPr="00651350" w:rsidRDefault="001067B7" w:rsidP="001067B7">
            <w:pPr>
              <w:spacing w:before="120" w:after="120"/>
              <w:rPr>
                <w:rFonts w:ascii="Arial" w:hAnsi="Arial"/>
                <w:i/>
                <w:sz w:val="19"/>
                <w:szCs w:val="19"/>
              </w:rPr>
            </w:pPr>
            <w:r w:rsidRPr="00651350">
              <w:rPr>
                <w:rFonts w:ascii="Arial" w:hAnsi="Arial"/>
                <w:i/>
                <w:sz w:val="18"/>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067B7" w:rsidRPr="001F3DB4" w14:paraId="65B8CA68"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val="restart"/>
          </w:tcPr>
          <w:p w14:paraId="3F08D966" w14:textId="77777777" w:rsidR="001067B7" w:rsidRPr="00651350" w:rsidRDefault="001067B7" w:rsidP="001067B7">
            <w:pPr>
              <w:spacing w:before="120" w:after="120"/>
              <w:rPr>
                <w:rFonts w:ascii="Arial" w:hAnsi="Arial"/>
                <w:szCs w:val="24"/>
                <w:lang w:val="en-GB" w:eastAsia="en-GB"/>
              </w:rPr>
            </w:pPr>
            <w:r w:rsidRPr="00651350">
              <w:rPr>
                <w:rFonts w:ascii="Arial" w:hAnsi="Arial"/>
                <w:szCs w:val="24"/>
                <w:lang w:val="en-GB" w:eastAsia="en-GB"/>
              </w:rPr>
              <w:t>1</w:t>
            </w:r>
          </w:p>
        </w:tc>
        <w:tc>
          <w:tcPr>
            <w:tcW w:w="2551" w:type="dxa"/>
            <w:vMerge w:val="restart"/>
          </w:tcPr>
          <w:p w14:paraId="5188E5E9" w14:textId="77777777" w:rsidR="001067B7" w:rsidRPr="001F3DB4" w:rsidRDefault="00EC2977" w:rsidP="001067B7">
            <w:pPr>
              <w:pStyle w:val="tabletext"/>
              <w:rPr>
                <w:rFonts w:ascii="Arial" w:hAnsi="Arial" w:cs="Arial"/>
                <w:szCs w:val="22"/>
              </w:rPr>
            </w:pPr>
            <w:r>
              <w:rPr>
                <w:rFonts w:ascii="Arial" w:hAnsi="Arial" w:cs="Arial"/>
                <w:szCs w:val="22"/>
              </w:rPr>
              <w:t>Plan to</w:t>
            </w:r>
            <w:r w:rsidR="001067B7" w:rsidRPr="001F3DB4">
              <w:rPr>
                <w:rFonts w:ascii="Arial" w:hAnsi="Arial" w:cs="Arial"/>
                <w:szCs w:val="22"/>
              </w:rPr>
              <w:t xml:space="preserve"> install</w:t>
            </w:r>
            <w:r>
              <w:rPr>
                <w:rFonts w:ascii="Arial" w:hAnsi="Arial" w:cs="Arial"/>
                <w:szCs w:val="22"/>
              </w:rPr>
              <w:t xml:space="preserve">, set up </w:t>
            </w:r>
            <w:r w:rsidR="001067B7" w:rsidRPr="001F3DB4">
              <w:rPr>
                <w:rFonts w:ascii="Arial" w:hAnsi="Arial" w:cs="Arial"/>
                <w:szCs w:val="22"/>
              </w:rPr>
              <w:t xml:space="preserve"> and test an embedded control system</w:t>
            </w:r>
          </w:p>
        </w:tc>
        <w:tc>
          <w:tcPr>
            <w:tcW w:w="709" w:type="dxa"/>
            <w:gridSpan w:val="2"/>
            <w:tcBorders>
              <w:left w:val="nil"/>
            </w:tcBorders>
          </w:tcPr>
          <w:p w14:paraId="0BE8FCE8" w14:textId="77777777" w:rsidR="001067B7" w:rsidRPr="001F3DB4" w:rsidRDefault="001067B7" w:rsidP="001067B7">
            <w:pPr>
              <w:pStyle w:val="tabletext"/>
              <w:rPr>
                <w:rFonts w:ascii="Arial" w:hAnsi="Arial" w:cs="Arial"/>
                <w:szCs w:val="22"/>
              </w:rPr>
            </w:pPr>
            <w:r w:rsidRPr="001F3DB4">
              <w:rPr>
                <w:rFonts w:ascii="Arial" w:hAnsi="Arial" w:cs="Arial"/>
                <w:szCs w:val="22"/>
              </w:rPr>
              <w:t>1.1</w:t>
            </w:r>
          </w:p>
        </w:tc>
        <w:tc>
          <w:tcPr>
            <w:tcW w:w="5642" w:type="dxa"/>
            <w:gridSpan w:val="2"/>
          </w:tcPr>
          <w:p w14:paraId="043AFAEB" w14:textId="77777777" w:rsidR="001067B7" w:rsidRPr="00E969BF" w:rsidRDefault="00E969BF" w:rsidP="001067B7">
            <w:pPr>
              <w:pStyle w:val="tabletext"/>
              <w:rPr>
                <w:rFonts w:ascii="Arial" w:hAnsi="Arial" w:cs="Arial"/>
                <w:szCs w:val="22"/>
              </w:rPr>
            </w:pPr>
            <w:bookmarkStart w:id="284" w:name="_Toc10111111"/>
            <w:r w:rsidRPr="00E969BF">
              <w:rPr>
                <w:rFonts w:ascii="Arial" w:hAnsi="Arial" w:cs="Arial"/>
                <w:color w:val="000000"/>
                <w:szCs w:val="22"/>
              </w:rPr>
              <w:t xml:space="preserve">Established </w:t>
            </w:r>
            <w:r w:rsidRPr="00E969BF">
              <w:rPr>
                <w:rFonts w:ascii="Arial" w:hAnsi="Arial" w:cs="Arial"/>
                <w:b/>
                <w:i/>
                <w:color w:val="000000"/>
                <w:szCs w:val="22"/>
              </w:rPr>
              <w:t>WHS/</w:t>
            </w:r>
            <w:r w:rsidRPr="00E969BF">
              <w:rPr>
                <w:rFonts w:ascii="Arial" w:hAnsi="Arial" w:cs="Arial"/>
                <w:b/>
                <w:bCs/>
                <w:i/>
                <w:iCs/>
                <w:color w:val="000000"/>
                <w:szCs w:val="22"/>
              </w:rPr>
              <w:t>OHS requirements</w:t>
            </w:r>
            <w:r w:rsidRPr="00E969BF">
              <w:rPr>
                <w:rFonts w:ascii="Arial" w:hAnsi="Arial" w:cs="Arial"/>
                <w:color w:val="000000"/>
                <w:szCs w:val="22"/>
              </w:rPr>
              <w:t xml:space="preserve"> and risk control measures and procedures are followed in preparation of the work area.</w:t>
            </w:r>
            <w:bookmarkEnd w:id="284"/>
          </w:p>
        </w:tc>
      </w:tr>
      <w:tr w:rsidR="001067B7" w:rsidRPr="001F3DB4" w14:paraId="356A47BF"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tcPr>
          <w:p w14:paraId="7D39EB18" w14:textId="77777777" w:rsidR="001067B7" w:rsidRPr="00651350" w:rsidRDefault="001067B7" w:rsidP="001067B7">
            <w:pPr>
              <w:spacing w:before="120" w:after="120"/>
              <w:rPr>
                <w:rFonts w:ascii="Arial" w:hAnsi="Arial"/>
                <w:szCs w:val="20"/>
              </w:rPr>
            </w:pPr>
          </w:p>
        </w:tc>
        <w:tc>
          <w:tcPr>
            <w:tcW w:w="2551" w:type="dxa"/>
            <w:vMerge/>
          </w:tcPr>
          <w:p w14:paraId="31FCE677"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4E2228B0" w14:textId="77777777" w:rsidR="001067B7" w:rsidRPr="001F3DB4" w:rsidRDefault="001067B7" w:rsidP="001067B7">
            <w:pPr>
              <w:pStyle w:val="Unitheading"/>
              <w:spacing w:line="240" w:lineRule="auto"/>
              <w:rPr>
                <w:b w:val="0"/>
                <w:sz w:val="22"/>
                <w:szCs w:val="22"/>
              </w:rPr>
            </w:pPr>
            <w:bookmarkStart w:id="285" w:name="_Toc10111112"/>
            <w:bookmarkStart w:id="286" w:name="_Toc10716776"/>
            <w:bookmarkStart w:id="287" w:name="_Toc11309189"/>
            <w:bookmarkStart w:id="288" w:name="_Toc14782206"/>
            <w:bookmarkStart w:id="289" w:name="_Toc16164008"/>
            <w:r w:rsidRPr="001F3DB4">
              <w:rPr>
                <w:b w:val="0"/>
                <w:sz w:val="22"/>
                <w:szCs w:val="22"/>
              </w:rPr>
              <w:t>1.</w:t>
            </w:r>
            <w:bookmarkEnd w:id="285"/>
            <w:r w:rsidR="00EC2977">
              <w:rPr>
                <w:b w:val="0"/>
                <w:sz w:val="22"/>
                <w:szCs w:val="22"/>
              </w:rPr>
              <w:t>2</w:t>
            </w:r>
            <w:bookmarkEnd w:id="286"/>
            <w:bookmarkEnd w:id="287"/>
            <w:bookmarkEnd w:id="288"/>
            <w:bookmarkEnd w:id="289"/>
          </w:p>
        </w:tc>
        <w:tc>
          <w:tcPr>
            <w:tcW w:w="5642" w:type="dxa"/>
            <w:gridSpan w:val="2"/>
          </w:tcPr>
          <w:p w14:paraId="0F7FD064" w14:textId="77777777" w:rsidR="001067B7" w:rsidRPr="001F3DB4" w:rsidRDefault="001067B7" w:rsidP="001067B7">
            <w:pPr>
              <w:pStyle w:val="Unitheading"/>
              <w:spacing w:line="240" w:lineRule="auto"/>
              <w:rPr>
                <w:b w:val="0"/>
                <w:sz w:val="22"/>
                <w:szCs w:val="22"/>
              </w:rPr>
            </w:pPr>
            <w:bookmarkStart w:id="290" w:name="_Toc10111113"/>
            <w:bookmarkStart w:id="291" w:name="_Toc10716777"/>
            <w:bookmarkStart w:id="292" w:name="_Toc11309190"/>
            <w:bookmarkStart w:id="293" w:name="_Toc14782207"/>
            <w:bookmarkStart w:id="294" w:name="_Toc16164009"/>
            <w:r w:rsidRPr="001F3DB4">
              <w:rPr>
                <w:bCs w:val="0"/>
                <w:i/>
                <w:iCs/>
                <w:sz w:val="22"/>
                <w:szCs w:val="22"/>
              </w:rPr>
              <w:t>Embedded control system</w:t>
            </w:r>
            <w:r w:rsidRPr="001F3DB4">
              <w:rPr>
                <w:b w:val="0"/>
                <w:sz w:val="22"/>
                <w:szCs w:val="22"/>
              </w:rPr>
              <w:t xml:space="preserve"> installation and set up requirements are determined from documentation, job sheets or discussions </w:t>
            </w:r>
            <w:r w:rsidRPr="001F3DB4">
              <w:rPr>
                <w:b w:val="0"/>
                <w:i/>
                <w:sz w:val="22"/>
                <w:szCs w:val="22"/>
              </w:rPr>
              <w:t xml:space="preserve">with </w:t>
            </w:r>
            <w:r w:rsidRPr="001F3DB4">
              <w:rPr>
                <w:bCs w:val="0"/>
                <w:i/>
                <w:iCs/>
                <w:sz w:val="22"/>
                <w:szCs w:val="22"/>
              </w:rPr>
              <w:t>appropriate personnel</w:t>
            </w:r>
            <w:r w:rsidRPr="001F3DB4">
              <w:rPr>
                <w:b w:val="0"/>
                <w:sz w:val="22"/>
                <w:szCs w:val="22"/>
              </w:rPr>
              <w:t>.</w:t>
            </w:r>
            <w:bookmarkEnd w:id="290"/>
            <w:bookmarkEnd w:id="291"/>
            <w:bookmarkEnd w:id="292"/>
            <w:bookmarkEnd w:id="293"/>
            <w:bookmarkEnd w:id="294"/>
          </w:p>
        </w:tc>
      </w:tr>
      <w:tr w:rsidR="001067B7" w:rsidRPr="001F3DB4" w14:paraId="7DF00E69"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tcPr>
          <w:p w14:paraId="494F45CD" w14:textId="77777777" w:rsidR="001067B7" w:rsidRPr="00651350" w:rsidRDefault="001067B7" w:rsidP="001067B7">
            <w:pPr>
              <w:spacing w:before="120" w:after="120"/>
              <w:rPr>
                <w:rFonts w:ascii="Arial" w:hAnsi="Arial"/>
                <w:szCs w:val="20"/>
              </w:rPr>
            </w:pPr>
          </w:p>
        </w:tc>
        <w:tc>
          <w:tcPr>
            <w:tcW w:w="2551" w:type="dxa"/>
            <w:vMerge/>
          </w:tcPr>
          <w:p w14:paraId="01359408"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7F7CA01D" w14:textId="77777777" w:rsidR="001067B7" w:rsidRPr="001F3DB4" w:rsidRDefault="001067B7" w:rsidP="001067B7">
            <w:pPr>
              <w:pStyle w:val="Unitheading"/>
              <w:spacing w:line="240" w:lineRule="auto"/>
              <w:rPr>
                <w:b w:val="0"/>
                <w:sz w:val="22"/>
                <w:szCs w:val="22"/>
              </w:rPr>
            </w:pPr>
            <w:bookmarkStart w:id="295" w:name="_Toc10111114"/>
            <w:bookmarkStart w:id="296" w:name="_Toc10716778"/>
            <w:bookmarkStart w:id="297" w:name="_Toc11309191"/>
            <w:bookmarkStart w:id="298" w:name="_Toc14782208"/>
            <w:bookmarkStart w:id="299" w:name="_Toc16164010"/>
            <w:r w:rsidRPr="001F3DB4">
              <w:rPr>
                <w:b w:val="0"/>
                <w:sz w:val="22"/>
                <w:szCs w:val="22"/>
              </w:rPr>
              <w:t>1.</w:t>
            </w:r>
            <w:bookmarkEnd w:id="295"/>
            <w:r w:rsidR="00EC2977">
              <w:rPr>
                <w:b w:val="0"/>
                <w:sz w:val="22"/>
                <w:szCs w:val="22"/>
              </w:rPr>
              <w:t>3</w:t>
            </w:r>
            <w:bookmarkEnd w:id="296"/>
            <w:bookmarkEnd w:id="297"/>
            <w:bookmarkEnd w:id="298"/>
            <w:bookmarkEnd w:id="299"/>
          </w:p>
        </w:tc>
        <w:tc>
          <w:tcPr>
            <w:tcW w:w="5642" w:type="dxa"/>
            <w:gridSpan w:val="2"/>
          </w:tcPr>
          <w:p w14:paraId="6B1774FD" w14:textId="77777777" w:rsidR="001067B7" w:rsidRPr="001F3DB4" w:rsidRDefault="001067B7" w:rsidP="001067B7">
            <w:pPr>
              <w:pStyle w:val="Unitheading"/>
              <w:spacing w:line="240" w:lineRule="auto"/>
              <w:rPr>
                <w:b w:val="0"/>
                <w:color w:val="000000"/>
                <w:sz w:val="22"/>
                <w:szCs w:val="22"/>
              </w:rPr>
            </w:pPr>
            <w:bookmarkStart w:id="300" w:name="_Toc10111115"/>
            <w:bookmarkStart w:id="301" w:name="_Toc10716779"/>
            <w:bookmarkStart w:id="302" w:name="_Toc11309192"/>
            <w:bookmarkStart w:id="303" w:name="_Toc14782209"/>
            <w:bookmarkStart w:id="304" w:name="_Toc16164011"/>
            <w:r w:rsidRPr="001F3DB4">
              <w:rPr>
                <w:b w:val="0"/>
                <w:bCs w:val="0"/>
                <w:iCs/>
                <w:color w:val="000000"/>
                <w:sz w:val="22"/>
                <w:szCs w:val="22"/>
              </w:rPr>
              <w:t>Appropriate personnel</w:t>
            </w:r>
            <w:r w:rsidRPr="001F3DB4">
              <w:rPr>
                <w:b w:val="0"/>
                <w:bCs w:val="0"/>
                <w:color w:val="000000"/>
                <w:sz w:val="22"/>
                <w:szCs w:val="22"/>
              </w:rPr>
              <w:t xml:space="preserve"> </w:t>
            </w:r>
            <w:r w:rsidRPr="001F3DB4">
              <w:rPr>
                <w:b w:val="0"/>
                <w:color w:val="000000"/>
                <w:sz w:val="22"/>
                <w:szCs w:val="22"/>
              </w:rPr>
              <w:t>are consulted to ensure the work is coordinated effectively with others involved at the work site.</w:t>
            </w:r>
            <w:bookmarkEnd w:id="300"/>
            <w:bookmarkEnd w:id="301"/>
            <w:bookmarkEnd w:id="302"/>
            <w:bookmarkEnd w:id="303"/>
            <w:bookmarkEnd w:id="304"/>
          </w:p>
        </w:tc>
      </w:tr>
      <w:tr w:rsidR="001067B7" w:rsidRPr="001F3DB4" w14:paraId="4D78EEF1"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tcPr>
          <w:p w14:paraId="7D65BFC3" w14:textId="77777777" w:rsidR="001067B7" w:rsidRPr="00651350" w:rsidRDefault="001067B7" w:rsidP="001067B7">
            <w:pPr>
              <w:spacing w:before="120" w:after="120"/>
              <w:rPr>
                <w:rFonts w:ascii="Arial" w:hAnsi="Arial"/>
                <w:szCs w:val="20"/>
              </w:rPr>
            </w:pPr>
          </w:p>
        </w:tc>
        <w:tc>
          <w:tcPr>
            <w:tcW w:w="2551" w:type="dxa"/>
            <w:vMerge/>
          </w:tcPr>
          <w:p w14:paraId="437A9227"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5045B4D0" w14:textId="77777777" w:rsidR="001067B7" w:rsidRPr="001F3DB4" w:rsidRDefault="001067B7" w:rsidP="001067B7">
            <w:pPr>
              <w:pStyle w:val="Unitheading"/>
              <w:spacing w:line="240" w:lineRule="auto"/>
              <w:rPr>
                <w:b w:val="0"/>
                <w:sz w:val="22"/>
                <w:szCs w:val="22"/>
              </w:rPr>
            </w:pPr>
            <w:bookmarkStart w:id="305" w:name="_Toc10111116"/>
            <w:bookmarkStart w:id="306" w:name="_Toc10716780"/>
            <w:bookmarkStart w:id="307" w:name="_Toc11309193"/>
            <w:bookmarkStart w:id="308" w:name="_Toc14782210"/>
            <w:bookmarkStart w:id="309" w:name="_Toc16164012"/>
            <w:r w:rsidRPr="001F3DB4">
              <w:rPr>
                <w:b w:val="0"/>
                <w:sz w:val="22"/>
                <w:szCs w:val="22"/>
              </w:rPr>
              <w:t>1.</w:t>
            </w:r>
            <w:bookmarkEnd w:id="305"/>
            <w:r w:rsidR="00EC2977">
              <w:rPr>
                <w:b w:val="0"/>
                <w:sz w:val="22"/>
                <w:szCs w:val="22"/>
              </w:rPr>
              <w:t>4</w:t>
            </w:r>
            <w:bookmarkEnd w:id="306"/>
            <w:bookmarkEnd w:id="307"/>
            <w:bookmarkEnd w:id="308"/>
            <w:bookmarkEnd w:id="309"/>
          </w:p>
        </w:tc>
        <w:tc>
          <w:tcPr>
            <w:tcW w:w="5642" w:type="dxa"/>
            <w:gridSpan w:val="2"/>
          </w:tcPr>
          <w:p w14:paraId="1D3676D1" w14:textId="77777777" w:rsidR="001067B7" w:rsidRPr="001F3DB4" w:rsidRDefault="001067B7" w:rsidP="001067B7">
            <w:pPr>
              <w:pStyle w:val="Unitheading"/>
              <w:spacing w:line="240" w:lineRule="auto"/>
              <w:rPr>
                <w:b w:val="0"/>
                <w:color w:val="000000"/>
                <w:sz w:val="22"/>
                <w:szCs w:val="22"/>
              </w:rPr>
            </w:pPr>
            <w:bookmarkStart w:id="310" w:name="_Toc10111117"/>
            <w:bookmarkStart w:id="311" w:name="_Toc10716781"/>
            <w:bookmarkStart w:id="312" w:name="_Toc11309194"/>
            <w:bookmarkStart w:id="313" w:name="_Toc14782211"/>
            <w:bookmarkStart w:id="314" w:name="_Toc16164013"/>
            <w:r w:rsidRPr="001F3DB4">
              <w:rPr>
                <w:bCs w:val="0"/>
                <w:i/>
                <w:iCs/>
                <w:color w:val="000000"/>
                <w:sz w:val="22"/>
                <w:szCs w:val="22"/>
              </w:rPr>
              <w:t>Resources and equipment</w:t>
            </w:r>
            <w:r w:rsidRPr="001F3DB4">
              <w:rPr>
                <w:b w:val="0"/>
                <w:color w:val="000000"/>
                <w:sz w:val="22"/>
                <w:szCs w:val="22"/>
              </w:rPr>
              <w:t xml:space="preserve"> needed for the task are obtained in accordance with </w:t>
            </w:r>
            <w:r w:rsidRPr="00E969BF">
              <w:rPr>
                <w:b w:val="0"/>
                <w:bCs w:val="0"/>
                <w:iCs/>
                <w:color w:val="000000"/>
                <w:sz w:val="22"/>
                <w:szCs w:val="22"/>
              </w:rPr>
              <w:t>enterprise procedures</w:t>
            </w:r>
            <w:r w:rsidRPr="001F3DB4">
              <w:rPr>
                <w:b w:val="0"/>
                <w:color w:val="000000"/>
                <w:sz w:val="22"/>
                <w:szCs w:val="22"/>
              </w:rPr>
              <w:t xml:space="preserve"> and checked for correct operation and safety.</w:t>
            </w:r>
            <w:bookmarkEnd w:id="310"/>
            <w:bookmarkEnd w:id="311"/>
            <w:bookmarkEnd w:id="312"/>
            <w:bookmarkEnd w:id="313"/>
            <w:bookmarkEnd w:id="314"/>
          </w:p>
        </w:tc>
      </w:tr>
      <w:tr w:rsidR="001067B7" w:rsidRPr="001F3DB4" w14:paraId="21D21EB2"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val="restart"/>
          </w:tcPr>
          <w:p w14:paraId="3373642D" w14:textId="77777777" w:rsidR="001067B7" w:rsidRPr="00651350" w:rsidRDefault="001067B7" w:rsidP="001067B7">
            <w:pPr>
              <w:spacing w:before="120" w:after="120"/>
              <w:rPr>
                <w:rFonts w:ascii="Arial" w:hAnsi="Arial"/>
                <w:szCs w:val="20"/>
              </w:rPr>
            </w:pPr>
            <w:r w:rsidRPr="00651350">
              <w:rPr>
                <w:rFonts w:ascii="Arial" w:hAnsi="Arial"/>
                <w:szCs w:val="20"/>
              </w:rPr>
              <w:t>2</w:t>
            </w:r>
          </w:p>
        </w:tc>
        <w:tc>
          <w:tcPr>
            <w:tcW w:w="2551" w:type="dxa"/>
            <w:vMerge w:val="restart"/>
          </w:tcPr>
          <w:p w14:paraId="6CD6D6E8" w14:textId="77777777" w:rsidR="001067B7" w:rsidRPr="001F3DB4" w:rsidRDefault="001067B7" w:rsidP="001067B7">
            <w:pPr>
              <w:pStyle w:val="BodyText"/>
              <w:spacing w:before="60" w:after="60"/>
              <w:rPr>
                <w:rFonts w:ascii="Arial" w:hAnsi="Arial"/>
                <w:i/>
              </w:rPr>
            </w:pPr>
            <w:r w:rsidRPr="001F3DB4">
              <w:rPr>
                <w:rFonts w:ascii="Arial" w:hAnsi="Arial"/>
              </w:rPr>
              <w:t>Install and test an embedded control system</w:t>
            </w:r>
          </w:p>
        </w:tc>
        <w:tc>
          <w:tcPr>
            <w:tcW w:w="709" w:type="dxa"/>
            <w:gridSpan w:val="2"/>
            <w:tcBorders>
              <w:left w:val="nil"/>
            </w:tcBorders>
          </w:tcPr>
          <w:p w14:paraId="08FF63D7" w14:textId="77777777" w:rsidR="001067B7" w:rsidRPr="001F3DB4" w:rsidRDefault="001067B7" w:rsidP="001067B7">
            <w:pPr>
              <w:pStyle w:val="tabletext"/>
              <w:spacing w:before="80" w:after="80"/>
              <w:rPr>
                <w:rFonts w:ascii="Arial" w:hAnsi="Arial" w:cs="Arial"/>
                <w:szCs w:val="22"/>
              </w:rPr>
            </w:pPr>
            <w:r w:rsidRPr="001F3DB4">
              <w:rPr>
                <w:rFonts w:ascii="Arial" w:hAnsi="Arial" w:cs="Arial"/>
                <w:szCs w:val="22"/>
              </w:rPr>
              <w:t>2.1</w:t>
            </w:r>
          </w:p>
        </w:tc>
        <w:tc>
          <w:tcPr>
            <w:tcW w:w="5642" w:type="dxa"/>
            <w:gridSpan w:val="2"/>
          </w:tcPr>
          <w:p w14:paraId="48A5F5C3" w14:textId="77777777" w:rsidR="001067B7" w:rsidRPr="001F3DB4" w:rsidRDefault="00E969BF" w:rsidP="001067B7">
            <w:pPr>
              <w:pStyle w:val="tabletext"/>
              <w:spacing w:before="80" w:after="80"/>
              <w:rPr>
                <w:rFonts w:ascii="Arial" w:hAnsi="Arial" w:cs="Arial"/>
                <w:szCs w:val="22"/>
              </w:rPr>
            </w:pPr>
            <w:r w:rsidRPr="001F3DB4">
              <w:rPr>
                <w:rFonts w:ascii="Arial" w:hAnsi="Arial" w:cs="Arial"/>
                <w:color w:val="000000"/>
                <w:szCs w:val="22"/>
              </w:rPr>
              <w:t>Equipment</w:t>
            </w:r>
            <w:r>
              <w:rPr>
                <w:rFonts w:ascii="Arial" w:hAnsi="Arial" w:cs="Arial"/>
                <w:color w:val="000000"/>
                <w:szCs w:val="22"/>
              </w:rPr>
              <w:t xml:space="preserve">, machines or </w:t>
            </w:r>
            <w:r w:rsidRPr="001F3DB4">
              <w:rPr>
                <w:rFonts w:ascii="Arial" w:hAnsi="Arial" w:cs="Arial"/>
                <w:color w:val="000000"/>
                <w:szCs w:val="22"/>
              </w:rPr>
              <w:t xml:space="preserve">plant are checked as being isolated, where necessary, in strict accordance with </w:t>
            </w:r>
            <w:r>
              <w:rPr>
                <w:rFonts w:ascii="Arial" w:hAnsi="Arial" w:cs="Arial"/>
                <w:color w:val="000000"/>
                <w:szCs w:val="22"/>
              </w:rPr>
              <w:t>WHS/</w:t>
            </w:r>
            <w:r>
              <w:rPr>
                <w:rFonts w:ascii="Arial" w:hAnsi="Arial" w:cs="Arial"/>
                <w:bCs/>
                <w:iCs/>
                <w:color w:val="000000"/>
                <w:szCs w:val="22"/>
              </w:rPr>
              <w:t>OH</w:t>
            </w:r>
            <w:r w:rsidRPr="001F3DB4">
              <w:rPr>
                <w:rFonts w:ascii="Arial" w:hAnsi="Arial" w:cs="Arial"/>
                <w:bCs/>
                <w:iCs/>
                <w:color w:val="000000"/>
                <w:szCs w:val="22"/>
              </w:rPr>
              <w:t>S requirements</w:t>
            </w:r>
            <w:r w:rsidRPr="001F3DB4">
              <w:rPr>
                <w:rFonts w:ascii="Arial" w:hAnsi="Arial" w:cs="Arial"/>
                <w:color w:val="000000"/>
                <w:szCs w:val="22"/>
              </w:rPr>
              <w:t>.</w:t>
            </w:r>
          </w:p>
        </w:tc>
      </w:tr>
      <w:tr w:rsidR="001067B7" w:rsidRPr="001F3DB4" w14:paraId="14486057"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tcPr>
          <w:p w14:paraId="14F058E0" w14:textId="77777777" w:rsidR="001067B7" w:rsidRPr="00651350" w:rsidRDefault="001067B7" w:rsidP="001067B7">
            <w:pPr>
              <w:spacing w:before="120" w:after="120"/>
              <w:rPr>
                <w:rFonts w:ascii="Arial" w:hAnsi="Arial"/>
                <w:szCs w:val="20"/>
              </w:rPr>
            </w:pPr>
          </w:p>
        </w:tc>
        <w:tc>
          <w:tcPr>
            <w:tcW w:w="2551" w:type="dxa"/>
            <w:vMerge/>
          </w:tcPr>
          <w:p w14:paraId="638E446B"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63E39BCE" w14:textId="77777777" w:rsidR="001067B7" w:rsidRPr="001F3DB4" w:rsidRDefault="00E969BF" w:rsidP="001067B7">
            <w:pPr>
              <w:pStyle w:val="tabletext"/>
              <w:spacing w:before="80" w:after="80"/>
              <w:rPr>
                <w:rFonts w:ascii="Arial" w:hAnsi="Arial" w:cs="Arial"/>
                <w:szCs w:val="22"/>
              </w:rPr>
            </w:pPr>
            <w:r>
              <w:rPr>
                <w:rFonts w:ascii="Arial" w:hAnsi="Arial" w:cs="Arial"/>
                <w:szCs w:val="22"/>
              </w:rPr>
              <w:t>2.2</w:t>
            </w:r>
          </w:p>
        </w:tc>
        <w:tc>
          <w:tcPr>
            <w:tcW w:w="5642" w:type="dxa"/>
            <w:gridSpan w:val="2"/>
          </w:tcPr>
          <w:p w14:paraId="2DDD0CFF" w14:textId="77777777" w:rsidR="001067B7" w:rsidRPr="001F3DB4" w:rsidRDefault="001067B7" w:rsidP="001067B7">
            <w:pPr>
              <w:pStyle w:val="tabletext"/>
              <w:spacing w:before="80" w:after="80"/>
              <w:rPr>
                <w:rFonts w:ascii="Arial" w:hAnsi="Arial" w:cs="Arial"/>
                <w:color w:val="000000"/>
                <w:szCs w:val="22"/>
              </w:rPr>
            </w:pPr>
            <w:r w:rsidRPr="001F3DB4">
              <w:rPr>
                <w:rFonts w:ascii="Arial" w:hAnsi="Arial" w:cs="Arial"/>
                <w:bCs/>
                <w:iCs/>
                <w:color w:val="000000"/>
                <w:szCs w:val="22"/>
              </w:rPr>
              <w:t>Embedded control system</w:t>
            </w:r>
            <w:r w:rsidRPr="001F3DB4">
              <w:rPr>
                <w:rFonts w:ascii="Arial" w:hAnsi="Arial" w:cs="Arial"/>
                <w:color w:val="000000"/>
                <w:szCs w:val="22"/>
              </w:rPr>
              <w:t xml:space="preserve"> is installed and configured according to given requirements, manufacturers’ manuals and enterprise procedures.</w:t>
            </w:r>
          </w:p>
        </w:tc>
      </w:tr>
      <w:tr w:rsidR="001067B7" w:rsidRPr="001F3DB4" w14:paraId="3847A31B"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tcPr>
          <w:p w14:paraId="37A4AAF2" w14:textId="77777777" w:rsidR="001067B7" w:rsidRPr="00651350" w:rsidRDefault="001067B7" w:rsidP="001067B7">
            <w:pPr>
              <w:spacing w:before="120" w:after="120"/>
              <w:rPr>
                <w:rFonts w:ascii="Arial" w:hAnsi="Arial"/>
                <w:szCs w:val="20"/>
              </w:rPr>
            </w:pPr>
          </w:p>
        </w:tc>
        <w:tc>
          <w:tcPr>
            <w:tcW w:w="2551" w:type="dxa"/>
            <w:vMerge/>
          </w:tcPr>
          <w:p w14:paraId="433EC860"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5A99E922" w14:textId="77777777" w:rsidR="001067B7" w:rsidRPr="001F3DB4" w:rsidRDefault="00E969BF" w:rsidP="001067B7">
            <w:pPr>
              <w:pStyle w:val="tabletext"/>
              <w:spacing w:before="80" w:after="80"/>
              <w:rPr>
                <w:rFonts w:ascii="Arial" w:hAnsi="Arial" w:cs="Arial"/>
                <w:szCs w:val="22"/>
              </w:rPr>
            </w:pPr>
            <w:r>
              <w:rPr>
                <w:rFonts w:ascii="Arial" w:hAnsi="Arial" w:cs="Arial"/>
                <w:szCs w:val="22"/>
              </w:rPr>
              <w:t>2.3</w:t>
            </w:r>
          </w:p>
        </w:tc>
        <w:tc>
          <w:tcPr>
            <w:tcW w:w="5642" w:type="dxa"/>
            <w:gridSpan w:val="2"/>
          </w:tcPr>
          <w:p w14:paraId="5D91AA85" w14:textId="77777777" w:rsidR="001067B7" w:rsidRPr="001F3DB4" w:rsidRDefault="001067B7" w:rsidP="001067B7">
            <w:pPr>
              <w:pStyle w:val="tabletext"/>
              <w:spacing w:before="80" w:after="80"/>
              <w:rPr>
                <w:rFonts w:ascii="Arial" w:hAnsi="Arial" w:cs="Arial"/>
                <w:color w:val="000000"/>
                <w:szCs w:val="22"/>
              </w:rPr>
            </w:pPr>
            <w:r w:rsidRPr="001F3DB4">
              <w:rPr>
                <w:rFonts w:ascii="Arial" w:hAnsi="Arial" w:cs="Arial"/>
                <w:color w:val="000000"/>
                <w:szCs w:val="22"/>
              </w:rPr>
              <w:t xml:space="preserve">Embedded control system is programmed either in circuit or in a programmer according to requirements, manufacturers’ specifications and </w:t>
            </w:r>
            <w:r w:rsidRPr="001F3DB4">
              <w:rPr>
                <w:rFonts w:ascii="Arial" w:hAnsi="Arial" w:cs="Arial"/>
                <w:bCs/>
                <w:iCs/>
                <w:color w:val="000000"/>
                <w:szCs w:val="22"/>
              </w:rPr>
              <w:t>enterprise procedures</w:t>
            </w:r>
            <w:r w:rsidRPr="001F3DB4">
              <w:rPr>
                <w:rFonts w:ascii="Arial" w:hAnsi="Arial" w:cs="Arial"/>
                <w:color w:val="000000"/>
                <w:szCs w:val="22"/>
              </w:rPr>
              <w:t>.</w:t>
            </w:r>
          </w:p>
        </w:tc>
      </w:tr>
      <w:tr w:rsidR="001067B7" w:rsidRPr="001F3DB4" w14:paraId="3D4143E2"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tcPr>
          <w:p w14:paraId="2F492724" w14:textId="77777777" w:rsidR="001067B7" w:rsidRPr="00651350" w:rsidRDefault="001067B7" w:rsidP="001067B7">
            <w:pPr>
              <w:spacing w:before="120" w:after="120"/>
              <w:rPr>
                <w:rFonts w:ascii="Arial" w:hAnsi="Arial"/>
                <w:szCs w:val="20"/>
              </w:rPr>
            </w:pPr>
          </w:p>
        </w:tc>
        <w:tc>
          <w:tcPr>
            <w:tcW w:w="2551" w:type="dxa"/>
            <w:vMerge/>
          </w:tcPr>
          <w:p w14:paraId="246F4BDF" w14:textId="77777777" w:rsidR="001067B7" w:rsidRPr="00651350" w:rsidRDefault="001067B7" w:rsidP="001067B7">
            <w:pPr>
              <w:spacing w:before="120" w:after="120"/>
              <w:rPr>
                <w:rFonts w:ascii="Arial" w:hAnsi="Arial"/>
                <w:szCs w:val="20"/>
              </w:rPr>
            </w:pPr>
          </w:p>
        </w:tc>
        <w:tc>
          <w:tcPr>
            <w:tcW w:w="709" w:type="dxa"/>
            <w:gridSpan w:val="2"/>
            <w:tcBorders>
              <w:left w:val="nil"/>
            </w:tcBorders>
          </w:tcPr>
          <w:p w14:paraId="5CBE81E7" w14:textId="77777777" w:rsidR="001067B7" w:rsidRPr="001F3DB4" w:rsidRDefault="00E969BF" w:rsidP="001067B7">
            <w:pPr>
              <w:pStyle w:val="tabletext"/>
              <w:spacing w:before="80" w:after="80"/>
              <w:rPr>
                <w:rFonts w:ascii="Arial" w:hAnsi="Arial" w:cs="Arial"/>
                <w:szCs w:val="22"/>
              </w:rPr>
            </w:pPr>
            <w:r>
              <w:rPr>
                <w:rFonts w:ascii="Arial" w:hAnsi="Arial" w:cs="Arial"/>
                <w:szCs w:val="22"/>
              </w:rPr>
              <w:t>2.4</w:t>
            </w:r>
          </w:p>
        </w:tc>
        <w:tc>
          <w:tcPr>
            <w:tcW w:w="5642" w:type="dxa"/>
            <w:gridSpan w:val="2"/>
          </w:tcPr>
          <w:p w14:paraId="138A573C" w14:textId="77777777" w:rsidR="001067B7" w:rsidRPr="001F3DB4" w:rsidRDefault="001067B7" w:rsidP="001067B7">
            <w:pPr>
              <w:pStyle w:val="tabletext"/>
              <w:spacing w:before="80" w:after="80"/>
              <w:rPr>
                <w:rFonts w:ascii="Arial" w:hAnsi="Arial" w:cs="Arial"/>
                <w:bCs/>
                <w:iCs/>
                <w:color w:val="000000"/>
                <w:szCs w:val="22"/>
              </w:rPr>
            </w:pPr>
            <w:r w:rsidRPr="001F3DB4">
              <w:rPr>
                <w:rFonts w:ascii="Arial" w:hAnsi="Arial" w:cs="Arial"/>
                <w:color w:val="000000"/>
                <w:szCs w:val="22"/>
              </w:rPr>
              <w:t xml:space="preserve">Decisions </w:t>
            </w:r>
            <w:r w:rsidR="00E969BF">
              <w:rPr>
                <w:rFonts w:ascii="Arial" w:hAnsi="Arial" w:cs="Arial"/>
                <w:color w:val="000000"/>
                <w:szCs w:val="22"/>
              </w:rPr>
              <w:t xml:space="preserve">and methods </w:t>
            </w:r>
            <w:r w:rsidRPr="001F3DB4">
              <w:rPr>
                <w:rFonts w:ascii="Arial" w:hAnsi="Arial" w:cs="Arial"/>
                <w:color w:val="000000"/>
                <w:szCs w:val="22"/>
              </w:rPr>
              <w:t xml:space="preserve">for dealing with unexpected situations are made from discussions with </w:t>
            </w:r>
            <w:r w:rsidRPr="001F3DB4">
              <w:rPr>
                <w:rFonts w:ascii="Arial" w:hAnsi="Arial" w:cs="Arial"/>
                <w:bCs/>
                <w:iCs/>
                <w:color w:val="000000"/>
                <w:szCs w:val="22"/>
              </w:rPr>
              <w:t>appropriate personnel</w:t>
            </w:r>
            <w:r w:rsidRPr="001F3DB4">
              <w:rPr>
                <w:rFonts w:ascii="Arial" w:hAnsi="Arial" w:cs="Arial"/>
                <w:color w:val="000000"/>
                <w:szCs w:val="22"/>
              </w:rPr>
              <w:t xml:space="preserve">, job specifications and </w:t>
            </w:r>
            <w:r w:rsidRPr="001F3DB4">
              <w:rPr>
                <w:rFonts w:ascii="Arial" w:hAnsi="Arial" w:cs="Arial"/>
                <w:bCs/>
                <w:iCs/>
                <w:color w:val="000000"/>
                <w:szCs w:val="22"/>
              </w:rPr>
              <w:t>enterprise procedures.</w:t>
            </w:r>
          </w:p>
        </w:tc>
      </w:tr>
      <w:tr w:rsidR="00E969BF" w:rsidRPr="001F3DB4" w14:paraId="77A9B449"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val="restart"/>
          </w:tcPr>
          <w:p w14:paraId="0BD5F997" w14:textId="77777777" w:rsidR="00E969BF" w:rsidRPr="00651350" w:rsidRDefault="00E969BF" w:rsidP="00E969BF">
            <w:pPr>
              <w:spacing w:before="120" w:after="120"/>
              <w:rPr>
                <w:rFonts w:ascii="Arial" w:hAnsi="Arial"/>
                <w:szCs w:val="20"/>
              </w:rPr>
            </w:pPr>
            <w:r w:rsidRPr="00651350">
              <w:rPr>
                <w:rFonts w:ascii="Arial" w:hAnsi="Arial"/>
                <w:szCs w:val="20"/>
              </w:rPr>
              <w:t>3</w:t>
            </w:r>
          </w:p>
        </w:tc>
        <w:tc>
          <w:tcPr>
            <w:tcW w:w="2551" w:type="dxa"/>
            <w:vMerge w:val="restart"/>
          </w:tcPr>
          <w:p w14:paraId="2AD4CA15" w14:textId="77777777" w:rsidR="00E969BF" w:rsidRPr="001F3DB4" w:rsidRDefault="00E969BF" w:rsidP="00E969BF">
            <w:pPr>
              <w:pStyle w:val="BodyText"/>
              <w:spacing w:before="60" w:after="60"/>
              <w:rPr>
                <w:rFonts w:ascii="Arial" w:hAnsi="Arial"/>
                <w:i/>
              </w:rPr>
            </w:pPr>
            <w:r w:rsidRPr="001F3DB4">
              <w:rPr>
                <w:rFonts w:ascii="Arial" w:hAnsi="Arial"/>
              </w:rPr>
              <w:t>Verify operation and complete documentation</w:t>
            </w:r>
          </w:p>
        </w:tc>
        <w:tc>
          <w:tcPr>
            <w:tcW w:w="709" w:type="dxa"/>
            <w:gridSpan w:val="2"/>
            <w:tcBorders>
              <w:left w:val="nil"/>
            </w:tcBorders>
          </w:tcPr>
          <w:p w14:paraId="40595242" w14:textId="77777777" w:rsidR="00E969BF" w:rsidRPr="001F3DB4" w:rsidRDefault="00E969BF" w:rsidP="00E969BF">
            <w:pPr>
              <w:pStyle w:val="tabletext"/>
              <w:rPr>
                <w:rFonts w:ascii="Arial" w:hAnsi="Arial" w:cs="Arial"/>
                <w:szCs w:val="22"/>
              </w:rPr>
            </w:pPr>
            <w:r w:rsidRPr="001F3DB4">
              <w:rPr>
                <w:rFonts w:ascii="Arial" w:hAnsi="Arial" w:cs="Arial"/>
                <w:szCs w:val="22"/>
              </w:rPr>
              <w:t>3.1</w:t>
            </w:r>
          </w:p>
        </w:tc>
        <w:tc>
          <w:tcPr>
            <w:tcW w:w="5642" w:type="dxa"/>
            <w:gridSpan w:val="2"/>
          </w:tcPr>
          <w:p w14:paraId="3DB58485" w14:textId="77777777" w:rsidR="00E969BF" w:rsidRPr="001F3DB4" w:rsidRDefault="00E969BF" w:rsidP="00E969BF">
            <w:pPr>
              <w:pStyle w:val="tabletext"/>
              <w:rPr>
                <w:rFonts w:ascii="Arial" w:hAnsi="Arial" w:cs="Arial"/>
                <w:szCs w:val="22"/>
              </w:rPr>
            </w:pPr>
            <w:r w:rsidRPr="001F3DB4">
              <w:rPr>
                <w:rFonts w:ascii="Arial" w:hAnsi="Arial" w:cs="Arial"/>
                <w:color w:val="000000"/>
                <w:szCs w:val="22"/>
              </w:rPr>
              <w:t>Work site is made safe in accordance with established safety procedures</w:t>
            </w:r>
          </w:p>
        </w:tc>
      </w:tr>
      <w:tr w:rsidR="00E969BF" w:rsidRPr="001F3DB4" w14:paraId="28376510"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tcPr>
          <w:p w14:paraId="447649C8" w14:textId="77777777" w:rsidR="00E969BF" w:rsidRPr="00651350" w:rsidRDefault="00E969BF" w:rsidP="00E969BF">
            <w:pPr>
              <w:spacing w:before="120" w:after="120"/>
              <w:rPr>
                <w:rFonts w:ascii="Arial" w:hAnsi="Arial"/>
                <w:szCs w:val="20"/>
              </w:rPr>
            </w:pPr>
          </w:p>
        </w:tc>
        <w:tc>
          <w:tcPr>
            <w:tcW w:w="2551" w:type="dxa"/>
            <w:vMerge/>
          </w:tcPr>
          <w:p w14:paraId="08F961D7" w14:textId="77777777" w:rsidR="00E969BF" w:rsidRPr="00651350" w:rsidRDefault="00E969BF" w:rsidP="00E969BF">
            <w:pPr>
              <w:spacing w:before="120" w:after="120"/>
              <w:rPr>
                <w:rFonts w:ascii="Arial" w:hAnsi="Arial"/>
                <w:szCs w:val="20"/>
              </w:rPr>
            </w:pPr>
          </w:p>
        </w:tc>
        <w:tc>
          <w:tcPr>
            <w:tcW w:w="709" w:type="dxa"/>
            <w:gridSpan w:val="2"/>
          </w:tcPr>
          <w:p w14:paraId="622B22F6" w14:textId="77777777" w:rsidR="00E969BF" w:rsidRPr="001F3DB4" w:rsidRDefault="00E969BF" w:rsidP="00E969BF">
            <w:pPr>
              <w:pStyle w:val="Unitheading"/>
              <w:spacing w:line="240" w:lineRule="auto"/>
              <w:rPr>
                <w:b w:val="0"/>
                <w:sz w:val="22"/>
                <w:szCs w:val="22"/>
              </w:rPr>
            </w:pPr>
            <w:bookmarkStart w:id="315" w:name="_Toc10111118"/>
            <w:bookmarkStart w:id="316" w:name="_Toc10716782"/>
            <w:bookmarkStart w:id="317" w:name="_Toc11309195"/>
            <w:bookmarkStart w:id="318" w:name="_Toc14782212"/>
            <w:bookmarkStart w:id="319" w:name="_Toc16164014"/>
            <w:r w:rsidRPr="001F3DB4">
              <w:rPr>
                <w:b w:val="0"/>
                <w:sz w:val="22"/>
                <w:szCs w:val="22"/>
              </w:rPr>
              <w:t>3.</w:t>
            </w:r>
            <w:bookmarkEnd w:id="315"/>
            <w:r>
              <w:rPr>
                <w:b w:val="0"/>
                <w:sz w:val="22"/>
                <w:szCs w:val="22"/>
              </w:rPr>
              <w:t>2</w:t>
            </w:r>
            <w:bookmarkEnd w:id="316"/>
            <w:bookmarkEnd w:id="317"/>
            <w:bookmarkEnd w:id="318"/>
            <w:bookmarkEnd w:id="319"/>
          </w:p>
        </w:tc>
        <w:tc>
          <w:tcPr>
            <w:tcW w:w="5642" w:type="dxa"/>
            <w:gridSpan w:val="2"/>
          </w:tcPr>
          <w:p w14:paraId="2BE91780" w14:textId="77777777" w:rsidR="00E969BF" w:rsidRPr="001F3DB4" w:rsidRDefault="00E969BF" w:rsidP="00E969BF">
            <w:pPr>
              <w:pStyle w:val="Unitheading"/>
              <w:spacing w:line="240" w:lineRule="auto"/>
              <w:rPr>
                <w:b w:val="0"/>
                <w:bCs w:val="0"/>
                <w:iCs/>
                <w:sz w:val="22"/>
                <w:szCs w:val="22"/>
              </w:rPr>
            </w:pPr>
            <w:bookmarkStart w:id="320" w:name="_Toc10111119"/>
            <w:bookmarkStart w:id="321" w:name="_Toc10716783"/>
            <w:bookmarkStart w:id="322" w:name="_Toc11309196"/>
            <w:bookmarkStart w:id="323" w:name="_Toc14782213"/>
            <w:bookmarkStart w:id="324" w:name="_Toc16164015"/>
            <w:r w:rsidRPr="001F3DB4">
              <w:rPr>
                <w:b w:val="0"/>
                <w:sz w:val="22"/>
                <w:szCs w:val="22"/>
              </w:rPr>
              <w:t xml:space="preserve">Equipment and tools used in installation task are maintained and stored in accordance with </w:t>
            </w:r>
            <w:r w:rsidRPr="001F3DB4">
              <w:rPr>
                <w:b w:val="0"/>
                <w:bCs w:val="0"/>
                <w:iCs/>
                <w:sz w:val="22"/>
                <w:szCs w:val="22"/>
              </w:rPr>
              <w:t>enterprise procedures.</w:t>
            </w:r>
            <w:bookmarkEnd w:id="320"/>
            <w:bookmarkEnd w:id="321"/>
            <w:bookmarkEnd w:id="322"/>
            <w:bookmarkEnd w:id="323"/>
            <w:bookmarkEnd w:id="324"/>
          </w:p>
        </w:tc>
      </w:tr>
      <w:tr w:rsidR="00E969BF" w:rsidRPr="001F3DB4" w14:paraId="62E8D365"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tcPr>
          <w:p w14:paraId="702CEF4D" w14:textId="77777777" w:rsidR="00E969BF" w:rsidRPr="00651350" w:rsidRDefault="00E969BF" w:rsidP="00E969BF">
            <w:pPr>
              <w:spacing w:before="120" w:after="120"/>
              <w:rPr>
                <w:rFonts w:ascii="Arial" w:hAnsi="Arial"/>
                <w:szCs w:val="20"/>
              </w:rPr>
            </w:pPr>
          </w:p>
        </w:tc>
        <w:tc>
          <w:tcPr>
            <w:tcW w:w="2551" w:type="dxa"/>
            <w:vMerge/>
          </w:tcPr>
          <w:p w14:paraId="06E54AAC" w14:textId="77777777" w:rsidR="00E969BF" w:rsidRPr="00651350" w:rsidRDefault="00E969BF" w:rsidP="00E969BF">
            <w:pPr>
              <w:spacing w:before="120" w:after="120"/>
              <w:rPr>
                <w:rFonts w:ascii="Arial" w:hAnsi="Arial"/>
                <w:szCs w:val="20"/>
              </w:rPr>
            </w:pPr>
          </w:p>
        </w:tc>
        <w:tc>
          <w:tcPr>
            <w:tcW w:w="709" w:type="dxa"/>
            <w:gridSpan w:val="2"/>
          </w:tcPr>
          <w:p w14:paraId="256E58F7" w14:textId="77777777" w:rsidR="00E969BF" w:rsidRPr="001F3DB4" w:rsidRDefault="00E969BF" w:rsidP="00E969BF">
            <w:pPr>
              <w:pStyle w:val="Unitheading"/>
              <w:spacing w:line="240" w:lineRule="auto"/>
              <w:rPr>
                <w:b w:val="0"/>
                <w:sz w:val="22"/>
                <w:szCs w:val="22"/>
              </w:rPr>
            </w:pPr>
            <w:bookmarkStart w:id="325" w:name="_Toc10111120"/>
            <w:bookmarkStart w:id="326" w:name="_Toc10716784"/>
            <w:bookmarkStart w:id="327" w:name="_Toc11309197"/>
            <w:bookmarkStart w:id="328" w:name="_Toc14782214"/>
            <w:bookmarkStart w:id="329" w:name="_Toc16164016"/>
            <w:r w:rsidRPr="001F3DB4">
              <w:rPr>
                <w:b w:val="0"/>
                <w:sz w:val="22"/>
                <w:szCs w:val="22"/>
              </w:rPr>
              <w:t>3.</w:t>
            </w:r>
            <w:bookmarkEnd w:id="325"/>
            <w:r>
              <w:rPr>
                <w:b w:val="0"/>
                <w:sz w:val="22"/>
                <w:szCs w:val="22"/>
              </w:rPr>
              <w:t>3</w:t>
            </w:r>
            <w:bookmarkEnd w:id="326"/>
            <w:bookmarkEnd w:id="327"/>
            <w:bookmarkEnd w:id="328"/>
            <w:bookmarkEnd w:id="329"/>
          </w:p>
        </w:tc>
        <w:tc>
          <w:tcPr>
            <w:tcW w:w="5642" w:type="dxa"/>
            <w:gridSpan w:val="2"/>
          </w:tcPr>
          <w:p w14:paraId="1557C337" w14:textId="77777777" w:rsidR="00E969BF" w:rsidRPr="001F3DB4" w:rsidRDefault="00E969BF" w:rsidP="00E969BF">
            <w:pPr>
              <w:pStyle w:val="Unitheading"/>
              <w:spacing w:line="240" w:lineRule="auto"/>
              <w:rPr>
                <w:b w:val="0"/>
                <w:bCs w:val="0"/>
                <w:iCs/>
                <w:color w:val="000000"/>
                <w:sz w:val="22"/>
                <w:szCs w:val="22"/>
              </w:rPr>
            </w:pPr>
            <w:bookmarkStart w:id="330" w:name="_Toc10111121"/>
            <w:bookmarkStart w:id="331" w:name="_Toc10716785"/>
            <w:bookmarkStart w:id="332" w:name="_Toc11309198"/>
            <w:bookmarkStart w:id="333" w:name="_Toc14782215"/>
            <w:bookmarkStart w:id="334" w:name="_Toc16164017"/>
            <w:r w:rsidRPr="001F3DB4">
              <w:rPr>
                <w:b w:val="0"/>
                <w:bCs w:val="0"/>
                <w:iCs/>
                <w:color w:val="000000"/>
                <w:sz w:val="22"/>
                <w:szCs w:val="22"/>
              </w:rPr>
              <w:t xml:space="preserve">Embedded control system </w:t>
            </w:r>
            <w:r w:rsidRPr="001F3DB4">
              <w:rPr>
                <w:b w:val="0"/>
                <w:color w:val="000000"/>
                <w:sz w:val="22"/>
                <w:szCs w:val="22"/>
              </w:rPr>
              <w:t xml:space="preserve">is tested for correct operation in accordance with requirements, manufacturers’ specifications and </w:t>
            </w:r>
            <w:r w:rsidRPr="001F3DB4">
              <w:rPr>
                <w:b w:val="0"/>
                <w:bCs w:val="0"/>
                <w:iCs/>
                <w:color w:val="000000"/>
                <w:sz w:val="22"/>
                <w:szCs w:val="22"/>
              </w:rPr>
              <w:t>enterprise procedures.</w:t>
            </w:r>
            <w:bookmarkEnd w:id="330"/>
            <w:bookmarkEnd w:id="331"/>
            <w:bookmarkEnd w:id="332"/>
            <w:bookmarkEnd w:id="333"/>
            <w:bookmarkEnd w:id="334"/>
          </w:p>
        </w:tc>
      </w:tr>
      <w:tr w:rsidR="00E969BF" w:rsidRPr="001F3DB4" w14:paraId="20EB9DAA"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tcPr>
          <w:p w14:paraId="1902AF4C" w14:textId="77777777" w:rsidR="00E969BF" w:rsidRPr="00651350" w:rsidRDefault="00E969BF" w:rsidP="00E969BF">
            <w:pPr>
              <w:spacing w:before="120" w:after="120"/>
              <w:rPr>
                <w:rFonts w:ascii="Arial" w:hAnsi="Arial"/>
                <w:szCs w:val="20"/>
              </w:rPr>
            </w:pPr>
          </w:p>
        </w:tc>
        <w:tc>
          <w:tcPr>
            <w:tcW w:w="2551" w:type="dxa"/>
            <w:vMerge/>
          </w:tcPr>
          <w:p w14:paraId="170BB5C7" w14:textId="77777777" w:rsidR="00E969BF" w:rsidRPr="00651350" w:rsidRDefault="00E969BF" w:rsidP="00E969BF">
            <w:pPr>
              <w:spacing w:before="120" w:after="120"/>
              <w:rPr>
                <w:rFonts w:ascii="Arial" w:hAnsi="Arial"/>
                <w:szCs w:val="20"/>
              </w:rPr>
            </w:pPr>
          </w:p>
        </w:tc>
        <w:tc>
          <w:tcPr>
            <w:tcW w:w="709" w:type="dxa"/>
            <w:gridSpan w:val="2"/>
            <w:tcBorders>
              <w:bottom w:val="nil"/>
            </w:tcBorders>
          </w:tcPr>
          <w:p w14:paraId="37494B7D" w14:textId="77777777" w:rsidR="00E969BF" w:rsidRPr="001F3DB4" w:rsidRDefault="00E969BF" w:rsidP="00E969BF">
            <w:pPr>
              <w:pStyle w:val="Unitheading"/>
              <w:spacing w:line="240" w:lineRule="auto"/>
              <w:rPr>
                <w:b w:val="0"/>
                <w:sz w:val="22"/>
                <w:szCs w:val="22"/>
              </w:rPr>
            </w:pPr>
            <w:bookmarkStart w:id="335" w:name="_Toc10111122"/>
            <w:bookmarkStart w:id="336" w:name="_Toc10716786"/>
            <w:bookmarkStart w:id="337" w:name="_Toc11309199"/>
            <w:bookmarkStart w:id="338" w:name="_Toc14782216"/>
            <w:bookmarkStart w:id="339" w:name="_Toc16164018"/>
            <w:r w:rsidRPr="001F3DB4">
              <w:rPr>
                <w:b w:val="0"/>
                <w:sz w:val="22"/>
                <w:szCs w:val="22"/>
              </w:rPr>
              <w:t>3.</w:t>
            </w:r>
            <w:bookmarkEnd w:id="335"/>
            <w:r>
              <w:rPr>
                <w:b w:val="0"/>
                <w:sz w:val="22"/>
                <w:szCs w:val="22"/>
              </w:rPr>
              <w:t>4</w:t>
            </w:r>
            <w:bookmarkEnd w:id="336"/>
            <w:bookmarkEnd w:id="337"/>
            <w:bookmarkEnd w:id="338"/>
            <w:bookmarkEnd w:id="339"/>
          </w:p>
        </w:tc>
        <w:tc>
          <w:tcPr>
            <w:tcW w:w="5642" w:type="dxa"/>
            <w:gridSpan w:val="2"/>
            <w:tcBorders>
              <w:bottom w:val="nil"/>
            </w:tcBorders>
          </w:tcPr>
          <w:p w14:paraId="11E1DD18" w14:textId="77777777" w:rsidR="00E969BF" w:rsidRPr="001F3DB4" w:rsidRDefault="00E969BF" w:rsidP="00E969BF">
            <w:pPr>
              <w:pStyle w:val="Unitheading"/>
              <w:spacing w:line="240" w:lineRule="auto"/>
              <w:rPr>
                <w:b w:val="0"/>
                <w:color w:val="000000"/>
                <w:sz w:val="22"/>
                <w:szCs w:val="22"/>
              </w:rPr>
            </w:pPr>
            <w:bookmarkStart w:id="340" w:name="_Toc10111123"/>
            <w:bookmarkStart w:id="341" w:name="_Toc10716787"/>
            <w:bookmarkStart w:id="342" w:name="_Toc11309200"/>
            <w:bookmarkStart w:id="343" w:name="_Toc14782217"/>
            <w:bookmarkStart w:id="344" w:name="_Toc16164019"/>
            <w:r w:rsidRPr="001F3DB4">
              <w:rPr>
                <w:b w:val="0"/>
                <w:bCs w:val="0"/>
                <w:iCs/>
                <w:color w:val="000000"/>
                <w:sz w:val="22"/>
                <w:szCs w:val="22"/>
              </w:rPr>
              <w:t>Embedded control system</w:t>
            </w:r>
            <w:r w:rsidRPr="001F3DB4">
              <w:rPr>
                <w:b w:val="0"/>
                <w:color w:val="000000"/>
                <w:sz w:val="22"/>
                <w:szCs w:val="22"/>
              </w:rPr>
              <w:t xml:space="preserve"> installation and configuration is documented and stored, in accordance with </w:t>
            </w:r>
            <w:r w:rsidRPr="001F3DB4">
              <w:rPr>
                <w:b w:val="0"/>
                <w:bCs w:val="0"/>
                <w:iCs/>
                <w:color w:val="000000"/>
                <w:sz w:val="22"/>
                <w:szCs w:val="22"/>
              </w:rPr>
              <w:t>enterprise procedures</w:t>
            </w:r>
            <w:r w:rsidRPr="001F3DB4">
              <w:rPr>
                <w:b w:val="0"/>
                <w:color w:val="000000"/>
                <w:sz w:val="22"/>
                <w:szCs w:val="22"/>
              </w:rPr>
              <w:t>.</w:t>
            </w:r>
            <w:bookmarkEnd w:id="340"/>
            <w:bookmarkEnd w:id="341"/>
            <w:bookmarkEnd w:id="342"/>
            <w:bookmarkEnd w:id="343"/>
            <w:bookmarkEnd w:id="344"/>
          </w:p>
        </w:tc>
      </w:tr>
      <w:tr w:rsidR="00E969BF" w:rsidRPr="001F3DB4" w14:paraId="682554B8"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568" w:type="dxa"/>
            <w:vMerge/>
          </w:tcPr>
          <w:p w14:paraId="0A0C423A" w14:textId="77777777" w:rsidR="00E969BF" w:rsidRPr="00651350" w:rsidRDefault="00E969BF" w:rsidP="00E969BF">
            <w:pPr>
              <w:spacing w:before="120" w:after="120"/>
              <w:rPr>
                <w:rFonts w:ascii="Arial" w:hAnsi="Arial"/>
                <w:szCs w:val="20"/>
              </w:rPr>
            </w:pPr>
          </w:p>
        </w:tc>
        <w:tc>
          <w:tcPr>
            <w:tcW w:w="2551" w:type="dxa"/>
            <w:vMerge/>
          </w:tcPr>
          <w:p w14:paraId="135558C8" w14:textId="77777777" w:rsidR="00E969BF" w:rsidRPr="00651350" w:rsidRDefault="00E969BF" w:rsidP="00E969BF">
            <w:pPr>
              <w:spacing w:before="120" w:after="120"/>
              <w:rPr>
                <w:rFonts w:ascii="Arial" w:hAnsi="Arial"/>
                <w:szCs w:val="20"/>
              </w:rPr>
            </w:pPr>
          </w:p>
        </w:tc>
        <w:tc>
          <w:tcPr>
            <w:tcW w:w="709" w:type="dxa"/>
            <w:gridSpan w:val="2"/>
            <w:tcBorders>
              <w:bottom w:val="nil"/>
            </w:tcBorders>
          </w:tcPr>
          <w:p w14:paraId="4C3B9C7D" w14:textId="77777777" w:rsidR="00E969BF" w:rsidRPr="001F3DB4" w:rsidRDefault="00E969BF" w:rsidP="00E969BF">
            <w:pPr>
              <w:pStyle w:val="tabletext"/>
              <w:rPr>
                <w:rFonts w:ascii="Arial" w:hAnsi="Arial" w:cs="Arial"/>
                <w:szCs w:val="22"/>
              </w:rPr>
            </w:pPr>
            <w:r>
              <w:rPr>
                <w:rFonts w:ascii="Arial" w:hAnsi="Arial" w:cs="Arial"/>
                <w:szCs w:val="22"/>
              </w:rPr>
              <w:t>3.5</w:t>
            </w:r>
          </w:p>
        </w:tc>
        <w:tc>
          <w:tcPr>
            <w:tcW w:w="5642" w:type="dxa"/>
            <w:gridSpan w:val="2"/>
            <w:tcBorders>
              <w:bottom w:val="nil"/>
            </w:tcBorders>
          </w:tcPr>
          <w:p w14:paraId="25EF4B37" w14:textId="77777777" w:rsidR="00E969BF" w:rsidRPr="001F3DB4" w:rsidRDefault="00E969BF" w:rsidP="00E969BF">
            <w:pPr>
              <w:pStyle w:val="tabletext"/>
              <w:rPr>
                <w:rFonts w:ascii="Arial" w:hAnsi="Arial" w:cs="Arial"/>
                <w:color w:val="000000"/>
                <w:szCs w:val="22"/>
              </w:rPr>
            </w:pPr>
            <w:r w:rsidRPr="001F3DB4">
              <w:rPr>
                <w:rFonts w:ascii="Arial" w:hAnsi="Arial" w:cs="Arial"/>
                <w:bCs/>
                <w:iCs/>
                <w:color w:val="000000"/>
                <w:szCs w:val="22"/>
              </w:rPr>
              <w:t>Appropriate personnel</w:t>
            </w:r>
            <w:r w:rsidRPr="001F3DB4">
              <w:rPr>
                <w:rFonts w:ascii="Arial" w:hAnsi="Arial" w:cs="Arial"/>
                <w:color w:val="000000"/>
                <w:szCs w:val="22"/>
              </w:rPr>
              <w:t xml:space="preserve"> are informed of the completion of work and, if required, provided with a demonstration of the operation of the </w:t>
            </w:r>
            <w:r w:rsidRPr="001F3DB4">
              <w:rPr>
                <w:rFonts w:ascii="Arial" w:hAnsi="Arial" w:cs="Arial"/>
                <w:bCs/>
                <w:iCs/>
                <w:color w:val="000000"/>
                <w:szCs w:val="22"/>
              </w:rPr>
              <w:t>embedded control system</w:t>
            </w:r>
            <w:r w:rsidRPr="001F3DB4">
              <w:rPr>
                <w:rFonts w:ascii="Arial" w:hAnsi="Arial" w:cs="Arial"/>
                <w:color w:val="000000"/>
                <w:szCs w:val="22"/>
              </w:rPr>
              <w:t>.</w:t>
            </w:r>
          </w:p>
        </w:tc>
      </w:tr>
      <w:tr w:rsidR="00E969BF" w:rsidRPr="00651350" w14:paraId="7D392CD1"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9470" w:type="dxa"/>
            <w:gridSpan w:val="6"/>
            <w:shd w:val="clear" w:color="auto" w:fill="auto"/>
          </w:tcPr>
          <w:p w14:paraId="7B300B94" w14:textId="77777777" w:rsidR="00E969BF" w:rsidRPr="00651350" w:rsidRDefault="00E969BF" w:rsidP="00E969BF">
            <w:pPr>
              <w:spacing w:before="120" w:after="120"/>
              <w:rPr>
                <w:rFonts w:ascii="Arial" w:hAnsi="Arial"/>
                <w:b/>
                <w:szCs w:val="20"/>
              </w:rPr>
            </w:pPr>
            <w:r w:rsidRPr="00651350">
              <w:rPr>
                <w:rFonts w:ascii="Arial" w:hAnsi="Arial"/>
                <w:b/>
                <w:szCs w:val="20"/>
              </w:rPr>
              <w:t>REQUIRED SKILLS AND KNOWLEDGE</w:t>
            </w:r>
          </w:p>
        </w:tc>
      </w:tr>
      <w:tr w:rsidR="00E969BF" w:rsidRPr="00651350" w14:paraId="6669FFC1"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9470" w:type="dxa"/>
            <w:gridSpan w:val="6"/>
            <w:shd w:val="clear" w:color="auto" w:fill="auto"/>
          </w:tcPr>
          <w:p w14:paraId="1579381A" w14:textId="77777777" w:rsidR="00E969BF" w:rsidRPr="00651350" w:rsidRDefault="00E969BF" w:rsidP="00E969BF">
            <w:pPr>
              <w:spacing w:before="120" w:after="120"/>
              <w:rPr>
                <w:rFonts w:ascii="Arial" w:hAnsi="Arial"/>
                <w:i/>
                <w:sz w:val="18"/>
                <w:szCs w:val="20"/>
              </w:rPr>
            </w:pPr>
            <w:r w:rsidRPr="00651350">
              <w:rPr>
                <w:rFonts w:ascii="Arial" w:hAnsi="Arial"/>
                <w:i/>
                <w:sz w:val="18"/>
                <w:szCs w:val="20"/>
              </w:rPr>
              <w:t>This describes the essential skills and knowledge and their level, required for this unit.</w:t>
            </w:r>
          </w:p>
        </w:tc>
      </w:tr>
      <w:tr w:rsidR="00E969BF" w:rsidRPr="00E15CE9" w14:paraId="7F9DF6D9"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9470" w:type="dxa"/>
            <w:gridSpan w:val="6"/>
            <w:shd w:val="clear" w:color="auto" w:fill="auto"/>
          </w:tcPr>
          <w:p w14:paraId="0B8585CE" w14:textId="77777777" w:rsidR="00E969BF" w:rsidRDefault="00E969BF" w:rsidP="00E969BF">
            <w:pPr>
              <w:spacing w:before="120"/>
              <w:rPr>
                <w:rFonts w:ascii="Arial" w:hAnsi="Arial"/>
                <w:b/>
                <w:bCs/>
                <w:szCs w:val="24"/>
                <w:lang w:val="en-GB" w:eastAsia="en-GB"/>
              </w:rPr>
            </w:pPr>
            <w:r w:rsidRPr="00651350">
              <w:rPr>
                <w:rFonts w:ascii="Arial" w:hAnsi="Arial"/>
                <w:b/>
                <w:bCs/>
                <w:szCs w:val="24"/>
                <w:lang w:val="en-GB" w:eastAsia="en-GB"/>
              </w:rPr>
              <w:t>Required skills:</w:t>
            </w:r>
          </w:p>
          <w:p w14:paraId="1C6AD886" w14:textId="77777777" w:rsidR="00EC2977" w:rsidRPr="00A1230E" w:rsidRDefault="00EC2977" w:rsidP="002D6D0D">
            <w:pPr>
              <w:numPr>
                <w:ilvl w:val="0"/>
                <w:numId w:val="208"/>
              </w:numPr>
              <w:tabs>
                <w:tab w:val="clear" w:pos="454"/>
                <w:tab w:val="num" w:pos="599"/>
              </w:tabs>
              <w:spacing w:before="120" w:after="120"/>
              <w:ind w:left="599" w:hanging="259"/>
              <w:rPr>
                <w:rFonts w:ascii="Arial" w:eastAsia="Calibri" w:hAnsi="Arial" w:cs="Arial"/>
              </w:rPr>
            </w:pPr>
            <w:r>
              <w:rPr>
                <w:rFonts w:ascii="Arial" w:eastAsia="Calibri" w:hAnsi="Arial" w:cs="Arial"/>
              </w:rPr>
              <w:t xml:space="preserve">Determining and following relevant WHS/OHS requirements and </w:t>
            </w:r>
            <w:r w:rsidRPr="00A1230E">
              <w:rPr>
                <w:rFonts w:ascii="Arial" w:eastAsia="Calibri" w:hAnsi="Arial" w:cs="Arial"/>
              </w:rPr>
              <w:t>procedures</w:t>
            </w:r>
          </w:p>
          <w:p w14:paraId="4A01585B" w14:textId="77777777" w:rsidR="00EC2977" w:rsidRDefault="00EC2977" w:rsidP="002D6D0D">
            <w:pPr>
              <w:numPr>
                <w:ilvl w:val="0"/>
                <w:numId w:val="208"/>
              </w:numPr>
              <w:tabs>
                <w:tab w:val="clear" w:pos="454"/>
                <w:tab w:val="num" w:pos="599"/>
              </w:tabs>
              <w:spacing w:before="120" w:after="120"/>
              <w:ind w:left="599" w:hanging="259"/>
              <w:rPr>
                <w:rFonts w:ascii="Arial" w:eastAsia="Calibri" w:hAnsi="Arial" w:cs="Arial"/>
              </w:rPr>
            </w:pPr>
            <w:r w:rsidRPr="00A1230E">
              <w:rPr>
                <w:rFonts w:ascii="Arial" w:eastAsia="Calibri" w:hAnsi="Arial" w:cs="Arial"/>
              </w:rPr>
              <w:t>Read</w:t>
            </w:r>
            <w:r>
              <w:rPr>
                <w:rFonts w:ascii="Arial" w:eastAsia="Calibri" w:hAnsi="Arial" w:cs="Arial"/>
              </w:rPr>
              <w:t>ing</w:t>
            </w:r>
            <w:r w:rsidRPr="00A1230E">
              <w:rPr>
                <w:rFonts w:ascii="Arial" w:eastAsia="Calibri" w:hAnsi="Arial" w:cs="Arial"/>
              </w:rPr>
              <w:t xml:space="preserve"> and interpret</w:t>
            </w:r>
            <w:r>
              <w:rPr>
                <w:rFonts w:ascii="Arial" w:eastAsia="Calibri" w:hAnsi="Arial" w:cs="Arial"/>
              </w:rPr>
              <w:t>ing</w:t>
            </w:r>
            <w:r w:rsidRPr="00A1230E">
              <w:rPr>
                <w:rFonts w:ascii="Arial" w:eastAsia="Calibri" w:hAnsi="Arial" w:cs="Arial"/>
              </w:rPr>
              <w:t xml:space="preserve"> </w:t>
            </w:r>
            <w:r>
              <w:rPr>
                <w:rFonts w:ascii="Arial" w:eastAsia="Calibri" w:hAnsi="Arial" w:cs="Arial"/>
              </w:rPr>
              <w:t xml:space="preserve">manufacturers’ instructions, </w:t>
            </w:r>
            <w:r w:rsidRPr="00A1230E">
              <w:rPr>
                <w:rFonts w:ascii="Arial" w:eastAsia="Calibri" w:hAnsi="Arial" w:cs="Arial"/>
              </w:rPr>
              <w:t>equipment manuals</w:t>
            </w:r>
            <w:r>
              <w:rPr>
                <w:rFonts w:ascii="Arial" w:eastAsia="Calibri" w:hAnsi="Arial" w:cs="Arial"/>
              </w:rPr>
              <w:t xml:space="preserve"> and work related documentation </w:t>
            </w:r>
          </w:p>
          <w:p w14:paraId="30A7866F" w14:textId="77777777" w:rsidR="00EC2977" w:rsidRDefault="00EC2977" w:rsidP="002D6D0D">
            <w:pPr>
              <w:numPr>
                <w:ilvl w:val="0"/>
                <w:numId w:val="208"/>
              </w:numPr>
              <w:tabs>
                <w:tab w:val="clear" w:pos="454"/>
                <w:tab w:val="num" w:pos="599"/>
              </w:tabs>
              <w:spacing w:before="120" w:after="120"/>
              <w:ind w:left="599" w:hanging="259"/>
              <w:rPr>
                <w:rFonts w:ascii="Arial" w:eastAsia="Calibri" w:hAnsi="Arial" w:cs="Arial"/>
              </w:rPr>
            </w:pPr>
            <w:r w:rsidRPr="00431764">
              <w:rPr>
                <w:rFonts w:ascii="Arial" w:eastAsia="Calibri" w:hAnsi="Arial" w:cs="Arial"/>
              </w:rPr>
              <w:t xml:space="preserve">Reading </w:t>
            </w:r>
            <w:r>
              <w:rPr>
                <w:rFonts w:ascii="Arial" w:eastAsia="Calibri" w:hAnsi="Arial" w:cs="Arial"/>
              </w:rPr>
              <w:t xml:space="preserve">and interpreting </w:t>
            </w:r>
            <w:r w:rsidRPr="00431764">
              <w:rPr>
                <w:rFonts w:ascii="Arial" w:eastAsia="Calibri" w:hAnsi="Arial" w:cs="Arial"/>
              </w:rPr>
              <w:t xml:space="preserve">job instructions and planning the installation </w:t>
            </w:r>
            <w:r>
              <w:rPr>
                <w:rFonts w:ascii="Arial" w:eastAsia="Calibri" w:hAnsi="Arial" w:cs="Arial"/>
              </w:rPr>
              <w:t>of a</w:t>
            </w:r>
            <w:r w:rsidR="00863D70">
              <w:rPr>
                <w:rFonts w:ascii="Arial" w:eastAsia="Calibri" w:hAnsi="Arial" w:cs="Arial"/>
              </w:rPr>
              <w:t>n</w:t>
            </w:r>
            <w:r>
              <w:rPr>
                <w:rFonts w:ascii="Arial" w:eastAsia="Calibri" w:hAnsi="Arial" w:cs="Arial"/>
              </w:rPr>
              <w:t xml:space="preserve"> </w:t>
            </w:r>
            <w:r w:rsidR="00EB5541">
              <w:rPr>
                <w:rFonts w:ascii="Arial" w:eastAsia="Calibri" w:hAnsi="Arial" w:cs="Arial"/>
              </w:rPr>
              <w:t xml:space="preserve">embedded </w:t>
            </w:r>
            <w:r>
              <w:rPr>
                <w:rFonts w:ascii="Arial" w:eastAsia="Calibri" w:hAnsi="Arial" w:cs="Arial"/>
              </w:rPr>
              <w:t>control system</w:t>
            </w:r>
          </w:p>
          <w:p w14:paraId="25DD0EF7" w14:textId="77777777" w:rsidR="00EC2977" w:rsidRDefault="00EB5541" w:rsidP="002D6D0D">
            <w:pPr>
              <w:numPr>
                <w:ilvl w:val="0"/>
                <w:numId w:val="208"/>
              </w:numPr>
              <w:tabs>
                <w:tab w:val="clear" w:pos="454"/>
                <w:tab w:val="num" w:pos="599"/>
              </w:tabs>
              <w:spacing w:before="120" w:after="120"/>
              <w:ind w:left="599" w:hanging="259"/>
              <w:rPr>
                <w:rFonts w:ascii="Arial" w:eastAsia="Calibri" w:hAnsi="Arial" w:cs="Arial"/>
              </w:rPr>
            </w:pPr>
            <w:r>
              <w:rPr>
                <w:rFonts w:ascii="Arial" w:eastAsia="Calibri" w:hAnsi="Arial" w:cs="Arial"/>
              </w:rPr>
              <w:t>Installing embedded</w:t>
            </w:r>
            <w:r w:rsidR="00EC2977">
              <w:rPr>
                <w:rFonts w:ascii="Arial" w:eastAsia="Calibri" w:hAnsi="Arial" w:cs="Arial"/>
              </w:rPr>
              <w:t xml:space="preserve"> control system in accordance to job instructions</w:t>
            </w:r>
          </w:p>
          <w:p w14:paraId="2C93EDE0" w14:textId="77777777" w:rsidR="00EC2977" w:rsidRDefault="00EC2977" w:rsidP="002D6D0D">
            <w:pPr>
              <w:numPr>
                <w:ilvl w:val="0"/>
                <w:numId w:val="208"/>
              </w:numPr>
              <w:tabs>
                <w:tab w:val="clear" w:pos="454"/>
                <w:tab w:val="num" w:pos="599"/>
              </w:tabs>
              <w:spacing w:before="120" w:after="120"/>
              <w:ind w:left="599" w:hanging="259"/>
              <w:rPr>
                <w:rFonts w:ascii="Arial" w:eastAsia="Calibri" w:hAnsi="Arial" w:cs="Arial"/>
              </w:rPr>
            </w:pPr>
            <w:r>
              <w:rPr>
                <w:rFonts w:ascii="Arial" w:eastAsia="Calibri" w:hAnsi="Arial" w:cs="Arial"/>
              </w:rPr>
              <w:t>Conducting diagnostic testing to determine and verify correct functionality of the installation</w:t>
            </w:r>
          </w:p>
          <w:p w14:paraId="4219838A" w14:textId="77777777" w:rsidR="00EC2977" w:rsidRPr="00431764" w:rsidRDefault="00EC2977" w:rsidP="002D6D0D">
            <w:pPr>
              <w:numPr>
                <w:ilvl w:val="0"/>
                <w:numId w:val="208"/>
              </w:numPr>
              <w:tabs>
                <w:tab w:val="clear" w:pos="454"/>
                <w:tab w:val="num" w:pos="599"/>
              </w:tabs>
              <w:spacing w:before="120" w:after="120"/>
              <w:ind w:left="599" w:hanging="259"/>
              <w:rPr>
                <w:rFonts w:ascii="Arial" w:eastAsia="Calibri" w:hAnsi="Arial" w:cs="Arial"/>
              </w:rPr>
            </w:pPr>
            <w:r>
              <w:rPr>
                <w:rFonts w:ascii="Arial" w:eastAsia="Calibri" w:hAnsi="Arial" w:cs="Arial"/>
              </w:rPr>
              <w:t>Using</w:t>
            </w:r>
            <w:r w:rsidRPr="00A1230E">
              <w:rPr>
                <w:rFonts w:ascii="Arial" w:eastAsia="Calibri" w:hAnsi="Arial" w:cs="Arial"/>
              </w:rPr>
              <w:t xml:space="preserve"> tools and </w:t>
            </w:r>
            <w:r>
              <w:rPr>
                <w:rFonts w:ascii="Arial" w:eastAsia="Calibri" w:hAnsi="Arial" w:cs="Arial"/>
              </w:rPr>
              <w:t>test equipment in accordance with manufacturers’ requirements</w:t>
            </w:r>
          </w:p>
          <w:p w14:paraId="67D824D0" w14:textId="77777777" w:rsidR="00E969BF" w:rsidRDefault="00EC2977" w:rsidP="002D6D0D">
            <w:pPr>
              <w:numPr>
                <w:ilvl w:val="0"/>
                <w:numId w:val="208"/>
              </w:numPr>
              <w:tabs>
                <w:tab w:val="clear" w:pos="454"/>
                <w:tab w:val="num" w:pos="599"/>
              </w:tabs>
              <w:spacing w:before="120" w:after="120"/>
              <w:ind w:left="599" w:hanging="259"/>
              <w:rPr>
                <w:rFonts w:ascii="Arial" w:hAnsi="Arial"/>
                <w:color w:val="000000" w:themeColor="text1"/>
                <w:szCs w:val="19"/>
              </w:rPr>
            </w:pPr>
            <w:r>
              <w:rPr>
                <w:rFonts w:ascii="Arial" w:hAnsi="Arial"/>
                <w:color w:val="000000" w:themeColor="text1"/>
                <w:szCs w:val="19"/>
              </w:rPr>
              <w:t>Completing relevant enterprise documentation following completion of task.</w:t>
            </w:r>
          </w:p>
          <w:p w14:paraId="6A093E0A" w14:textId="77777777" w:rsidR="00EB5541" w:rsidRPr="00EB5541" w:rsidRDefault="00EB5541" w:rsidP="00EB5541">
            <w:pPr>
              <w:spacing w:before="120" w:after="120"/>
              <w:ind w:left="215"/>
              <w:rPr>
                <w:rFonts w:ascii="Arial" w:hAnsi="Arial"/>
                <w:color w:val="000000" w:themeColor="text1"/>
                <w:szCs w:val="19"/>
              </w:rPr>
            </w:pPr>
          </w:p>
        </w:tc>
      </w:tr>
      <w:tr w:rsidR="00E969BF" w:rsidRPr="00E15CE9" w14:paraId="7C3909FD"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9470" w:type="dxa"/>
            <w:gridSpan w:val="6"/>
            <w:shd w:val="clear" w:color="auto" w:fill="auto"/>
          </w:tcPr>
          <w:p w14:paraId="6A13CE47" w14:textId="77777777" w:rsidR="00E969BF" w:rsidRPr="00651350" w:rsidRDefault="00E969BF" w:rsidP="00E969BF">
            <w:pPr>
              <w:spacing w:before="120"/>
              <w:rPr>
                <w:rFonts w:ascii="Arial" w:hAnsi="Arial"/>
                <w:b/>
                <w:bCs/>
                <w:szCs w:val="24"/>
                <w:lang w:val="en-GB" w:eastAsia="en-GB"/>
              </w:rPr>
            </w:pPr>
            <w:r w:rsidRPr="00651350">
              <w:rPr>
                <w:rFonts w:ascii="Arial" w:hAnsi="Arial"/>
                <w:b/>
                <w:bCs/>
                <w:szCs w:val="24"/>
                <w:lang w:val="en-GB" w:eastAsia="en-GB"/>
              </w:rPr>
              <w:t>Required knowledge:</w:t>
            </w:r>
          </w:p>
          <w:p w14:paraId="14DD65EB" w14:textId="77777777" w:rsidR="00E969BF" w:rsidRPr="00040FD5" w:rsidRDefault="00E969BF" w:rsidP="002D6D0D">
            <w:pPr>
              <w:numPr>
                <w:ilvl w:val="0"/>
                <w:numId w:val="55"/>
              </w:numPr>
              <w:tabs>
                <w:tab w:val="clear" w:pos="330"/>
                <w:tab w:val="num" w:pos="599"/>
              </w:tabs>
              <w:spacing w:before="60" w:after="60"/>
              <w:ind w:left="599" w:hanging="284"/>
              <w:rPr>
                <w:rFonts w:ascii="Arial" w:eastAsia="Calibri" w:hAnsi="Arial" w:cs="Arial"/>
                <w:color w:val="000000"/>
              </w:rPr>
            </w:pPr>
            <w:r w:rsidRPr="00040FD5">
              <w:rPr>
                <w:rFonts w:ascii="Arial" w:eastAsia="Calibri" w:hAnsi="Arial" w:cs="Arial"/>
                <w:color w:val="000000"/>
              </w:rPr>
              <w:t>Embedded controller applications including industrial; commercial; domestic</w:t>
            </w:r>
          </w:p>
          <w:p w14:paraId="0C9B9FF9" w14:textId="168B45F4" w:rsidR="00E969BF" w:rsidRPr="00040FD5" w:rsidRDefault="00E969BF" w:rsidP="002D6D0D">
            <w:pPr>
              <w:numPr>
                <w:ilvl w:val="0"/>
                <w:numId w:val="55"/>
              </w:numPr>
              <w:tabs>
                <w:tab w:val="clear" w:pos="330"/>
                <w:tab w:val="num" w:pos="599"/>
              </w:tabs>
              <w:spacing w:before="60" w:after="60"/>
              <w:ind w:left="599" w:hanging="284"/>
              <w:rPr>
                <w:rFonts w:ascii="Arial" w:eastAsia="Calibri" w:hAnsi="Arial" w:cs="Arial"/>
                <w:color w:val="000000"/>
              </w:rPr>
            </w:pPr>
            <w:r w:rsidRPr="00040FD5">
              <w:rPr>
                <w:rFonts w:ascii="Arial" w:eastAsia="Calibri" w:hAnsi="Arial" w:cs="Arial"/>
                <w:color w:val="000000"/>
              </w:rPr>
              <w:t>Micro controller features including fabrication techniques; architecture; memory features and options; power management; input and output features; interrupts; special features (e</w:t>
            </w:r>
            <w:r w:rsidR="0066743C">
              <w:rPr>
                <w:rFonts w:ascii="Arial" w:eastAsia="Calibri" w:hAnsi="Arial" w:cs="Arial"/>
                <w:color w:val="000000"/>
              </w:rPr>
              <w:t>.</w:t>
            </w:r>
            <w:r w:rsidRPr="00040FD5">
              <w:rPr>
                <w:rFonts w:ascii="Arial" w:eastAsia="Calibri" w:hAnsi="Arial" w:cs="Arial"/>
                <w:color w:val="000000"/>
              </w:rPr>
              <w:t>g. watchdog timers, digital signal processors, clock monitor, resident program loader)</w:t>
            </w:r>
          </w:p>
          <w:p w14:paraId="4954BE64" w14:textId="77777777" w:rsidR="00EC2977" w:rsidRDefault="00E969BF" w:rsidP="002D6D0D">
            <w:pPr>
              <w:numPr>
                <w:ilvl w:val="0"/>
                <w:numId w:val="55"/>
              </w:numPr>
              <w:tabs>
                <w:tab w:val="clear" w:pos="330"/>
                <w:tab w:val="num" w:pos="599"/>
              </w:tabs>
              <w:spacing w:before="60" w:after="60"/>
              <w:ind w:left="599" w:hanging="284"/>
              <w:rPr>
                <w:rFonts w:ascii="Arial" w:eastAsia="Calibri" w:hAnsi="Arial" w:cs="Arial"/>
                <w:color w:val="000000"/>
              </w:rPr>
            </w:pPr>
            <w:r w:rsidRPr="00040FD5">
              <w:rPr>
                <w:rFonts w:ascii="Arial" w:eastAsia="Calibri" w:hAnsi="Arial" w:cs="Arial"/>
                <w:color w:val="000000"/>
              </w:rPr>
              <w:lastRenderedPageBreak/>
              <w:t>Micro controller software including machine language, assembler language, interpreters; compilers; development tools; simulators; debuggers</w:t>
            </w:r>
          </w:p>
          <w:p w14:paraId="5318DF3D" w14:textId="77777777" w:rsidR="00EC2977" w:rsidRPr="00EC2977" w:rsidRDefault="00EB5541" w:rsidP="002D6D0D">
            <w:pPr>
              <w:numPr>
                <w:ilvl w:val="0"/>
                <w:numId w:val="55"/>
              </w:numPr>
              <w:tabs>
                <w:tab w:val="clear" w:pos="330"/>
                <w:tab w:val="num" w:pos="599"/>
              </w:tabs>
              <w:spacing w:before="60" w:after="60"/>
              <w:ind w:left="599" w:hanging="284"/>
              <w:rPr>
                <w:rFonts w:ascii="Arial" w:eastAsia="Calibri" w:hAnsi="Arial" w:cs="Arial"/>
                <w:color w:val="000000"/>
              </w:rPr>
            </w:pPr>
            <w:r w:rsidRPr="001067B7">
              <w:rPr>
                <w:rFonts w:ascii="Arial" w:eastAsia="Calibri" w:hAnsi="Arial" w:cs="Arial"/>
              </w:rPr>
              <w:t>Test</w:t>
            </w:r>
            <w:r>
              <w:rPr>
                <w:rFonts w:ascii="Arial" w:eastAsia="Calibri" w:hAnsi="Arial" w:cs="Arial"/>
              </w:rPr>
              <w:t xml:space="preserve"> procedures for</w:t>
            </w:r>
            <w:r w:rsidRPr="001067B7">
              <w:rPr>
                <w:rFonts w:ascii="Arial" w:eastAsia="Calibri" w:hAnsi="Arial" w:cs="Arial"/>
              </w:rPr>
              <w:t xml:space="preserve"> micro controllers including power up routine; resetting; booting; reprogramming; functional testing</w:t>
            </w:r>
          </w:p>
        </w:tc>
      </w:tr>
      <w:tr w:rsidR="00E969BF" w:rsidRPr="00651350" w14:paraId="6454F8E7"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9470" w:type="dxa"/>
            <w:gridSpan w:val="6"/>
          </w:tcPr>
          <w:p w14:paraId="33411F27" w14:textId="77777777" w:rsidR="00E969BF" w:rsidRPr="00651350" w:rsidRDefault="00E969BF" w:rsidP="00E969BF">
            <w:pPr>
              <w:spacing w:before="120" w:after="120"/>
              <w:rPr>
                <w:rFonts w:ascii="Arial" w:hAnsi="Arial"/>
                <w:b/>
                <w:szCs w:val="20"/>
              </w:rPr>
            </w:pPr>
            <w:r w:rsidRPr="00651350">
              <w:rPr>
                <w:rFonts w:ascii="Arial" w:hAnsi="Arial"/>
                <w:b/>
                <w:szCs w:val="20"/>
              </w:rPr>
              <w:lastRenderedPageBreak/>
              <w:t>RANGE STATEMENT</w:t>
            </w:r>
          </w:p>
        </w:tc>
      </w:tr>
      <w:tr w:rsidR="00E969BF" w:rsidRPr="00651350" w14:paraId="1236E7C3"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9470" w:type="dxa"/>
            <w:gridSpan w:val="6"/>
          </w:tcPr>
          <w:p w14:paraId="2ADD98AD" w14:textId="77777777" w:rsidR="00E969BF" w:rsidRPr="00651350" w:rsidRDefault="00E969BF" w:rsidP="00E969BF">
            <w:pPr>
              <w:spacing w:before="120" w:after="120"/>
              <w:rPr>
                <w:rFonts w:ascii="Arial" w:hAnsi="Arial"/>
                <w:i/>
                <w:sz w:val="18"/>
                <w:szCs w:val="20"/>
              </w:rPr>
            </w:pPr>
            <w:r w:rsidRPr="00651350">
              <w:rPr>
                <w:rFonts w:ascii="Arial" w:hAnsi="Arial"/>
                <w:i/>
                <w:sz w:val="18"/>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969BF" w:rsidRPr="001F3DB4" w14:paraId="05AAC2FB"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4249" w:type="dxa"/>
            <w:gridSpan w:val="5"/>
            <w:shd w:val="solid" w:color="FFFFFF" w:fill="auto"/>
          </w:tcPr>
          <w:p w14:paraId="5F65DF2E" w14:textId="77777777" w:rsidR="00E969BF" w:rsidRPr="001F3DB4" w:rsidRDefault="00EC2977" w:rsidP="00E969BF">
            <w:pPr>
              <w:pStyle w:val="tabletext"/>
              <w:spacing w:before="40" w:after="40"/>
              <w:rPr>
                <w:rFonts w:ascii="Arial" w:hAnsi="Arial" w:cs="Arial"/>
                <w:bCs/>
              </w:rPr>
            </w:pPr>
            <w:r>
              <w:rPr>
                <w:rFonts w:ascii="Arial" w:hAnsi="Arial" w:cs="Arial"/>
                <w:b/>
                <w:bCs/>
                <w:i/>
              </w:rPr>
              <w:t>WHS/OH</w:t>
            </w:r>
            <w:r w:rsidR="00E969BF" w:rsidRPr="001F3DB4">
              <w:rPr>
                <w:rFonts w:ascii="Arial" w:hAnsi="Arial" w:cs="Arial"/>
                <w:b/>
                <w:bCs/>
                <w:i/>
              </w:rPr>
              <w:t>S requirements</w:t>
            </w:r>
            <w:r w:rsidR="00E969BF" w:rsidRPr="001F3DB4">
              <w:rPr>
                <w:rFonts w:ascii="Arial" w:hAnsi="Arial" w:cs="Arial"/>
                <w:bCs/>
              </w:rPr>
              <w:t xml:space="preserve"> may include:</w:t>
            </w:r>
          </w:p>
        </w:tc>
        <w:tc>
          <w:tcPr>
            <w:tcW w:w="5221" w:type="dxa"/>
            <w:shd w:val="solid" w:color="FFFFFF" w:fill="auto"/>
          </w:tcPr>
          <w:p w14:paraId="622FE284" w14:textId="77777777" w:rsidR="00E969BF" w:rsidRPr="001F3DB4" w:rsidRDefault="00E969BF" w:rsidP="004E036D">
            <w:pPr>
              <w:pStyle w:val="tabletext"/>
              <w:numPr>
                <w:ilvl w:val="0"/>
                <w:numId w:val="19"/>
              </w:numPr>
              <w:spacing w:before="40" w:after="40"/>
              <w:rPr>
                <w:rFonts w:ascii="Arial" w:hAnsi="Arial" w:cs="Arial"/>
                <w:color w:val="000000"/>
              </w:rPr>
            </w:pPr>
            <w:r w:rsidRPr="001F3DB4">
              <w:rPr>
                <w:rFonts w:ascii="Arial" w:hAnsi="Arial" w:cs="Arial"/>
                <w:color w:val="000000"/>
              </w:rPr>
              <w:t>legislation</w:t>
            </w:r>
          </w:p>
          <w:p w14:paraId="6211D6FD" w14:textId="77777777" w:rsidR="00E969BF" w:rsidRPr="001F3DB4" w:rsidRDefault="00E969BF" w:rsidP="004E036D">
            <w:pPr>
              <w:pStyle w:val="tabletext"/>
              <w:numPr>
                <w:ilvl w:val="0"/>
                <w:numId w:val="19"/>
              </w:numPr>
              <w:spacing w:before="40" w:after="40"/>
              <w:rPr>
                <w:rFonts w:ascii="Arial" w:hAnsi="Arial" w:cs="Arial"/>
                <w:color w:val="000000"/>
              </w:rPr>
            </w:pPr>
            <w:r w:rsidRPr="001F3DB4">
              <w:rPr>
                <w:rFonts w:ascii="Arial" w:hAnsi="Arial" w:cs="Arial"/>
                <w:color w:val="000000"/>
              </w:rPr>
              <w:t>protective equipment</w:t>
            </w:r>
          </w:p>
          <w:p w14:paraId="61719D79" w14:textId="77777777" w:rsidR="00E969BF" w:rsidRPr="001F3DB4" w:rsidRDefault="00E969BF" w:rsidP="004E036D">
            <w:pPr>
              <w:pStyle w:val="tabletext"/>
              <w:numPr>
                <w:ilvl w:val="0"/>
                <w:numId w:val="19"/>
              </w:numPr>
              <w:spacing w:before="40" w:after="40"/>
              <w:rPr>
                <w:rFonts w:ascii="Arial" w:hAnsi="Arial" w:cs="Arial"/>
                <w:color w:val="000000"/>
              </w:rPr>
            </w:pPr>
            <w:r w:rsidRPr="001F3DB4">
              <w:rPr>
                <w:rFonts w:ascii="Arial" w:hAnsi="Arial" w:cs="Arial"/>
                <w:color w:val="000000"/>
              </w:rPr>
              <w:t>material safety management systems</w:t>
            </w:r>
          </w:p>
          <w:p w14:paraId="5EB30492" w14:textId="77777777" w:rsidR="00E969BF" w:rsidRPr="001F3DB4" w:rsidRDefault="00E969BF" w:rsidP="004E036D">
            <w:pPr>
              <w:pStyle w:val="tabletext"/>
              <w:numPr>
                <w:ilvl w:val="0"/>
                <w:numId w:val="19"/>
              </w:numPr>
              <w:spacing w:before="40" w:after="40"/>
              <w:rPr>
                <w:rFonts w:ascii="Arial" w:hAnsi="Arial" w:cs="Arial"/>
                <w:color w:val="000000"/>
              </w:rPr>
            </w:pPr>
            <w:r w:rsidRPr="001F3DB4">
              <w:rPr>
                <w:rFonts w:ascii="Arial" w:hAnsi="Arial" w:cs="Arial"/>
                <w:color w:val="000000"/>
              </w:rPr>
              <w:t>hazardous substances and dangerous goods code</w:t>
            </w:r>
          </w:p>
          <w:p w14:paraId="14C3382C" w14:textId="77777777" w:rsidR="00E969BF" w:rsidRDefault="00E969BF" w:rsidP="004E036D">
            <w:pPr>
              <w:pStyle w:val="tabletext"/>
              <w:numPr>
                <w:ilvl w:val="0"/>
                <w:numId w:val="19"/>
              </w:numPr>
              <w:spacing w:before="40" w:after="40"/>
              <w:rPr>
                <w:rFonts w:ascii="Arial" w:hAnsi="Arial" w:cs="Arial"/>
                <w:color w:val="000000"/>
              </w:rPr>
            </w:pPr>
            <w:r w:rsidRPr="001F3DB4">
              <w:rPr>
                <w:rFonts w:ascii="Arial" w:hAnsi="Arial" w:cs="Arial"/>
                <w:color w:val="000000"/>
              </w:rPr>
              <w:t>local safe operation procedures</w:t>
            </w:r>
          </w:p>
          <w:p w14:paraId="204EAF60" w14:textId="77777777" w:rsidR="00EC2977" w:rsidRPr="00EC2977" w:rsidRDefault="00EC2977" w:rsidP="00EC2977">
            <w:pPr>
              <w:pStyle w:val="tabletext"/>
              <w:spacing w:before="40" w:after="40"/>
              <w:rPr>
                <w:rFonts w:ascii="Arial" w:hAnsi="Arial" w:cs="Arial"/>
                <w:color w:val="000000"/>
              </w:rPr>
            </w:pPr>
          </w:p>
        </w:tc>
      </w:tr>
      <w:tr w:rsidR="00E969BF" w:rsidRPr="001F3DB4" w14:paraId="428A7B2A"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4249" w:type="dxa"/>
            <w:gridSpan w:val="5"/>
            <w:shd w:val="solid" w:color="FFFFFF" w:fill="auto"/>
          </w:tcPr>
          <w:p w14:paraId="0306C724" w14:textId="77777777" w:rsidR="00E969BF" w:rsidRPr="001F3DB4" w:rsidRDefault="00E969BF" w:rsidP="00E969BF">
            <w:pPr>
              <w:pStyle w:val="tabletext"/>
              <w:spacing w:before="40" w:after="40"/>
              <w:rPr>
                <w:rFonts w:ascii="Arial" w:hAnsi="Arial" w:cs="Arial"/>
                <w:color w:val="000000"/>
              </w:rPr>
            </w:pPr>
            <w:r w:rsidRPr="001F3DB4">
              <w:rPr>
                <w:rFonts w:ascii="Arial" w:hAnsi="Arial" w:cs="Arial"/>
                <w:b/>
                <w:i/>
                <w:color w:val="000000"/>
              </w:rPr>
              <w:t>Embedded control system</w:t>
            </w:r>
            <w:r w:rsidRPr="001F3DB4">
              <w:rPr>
                <w:rFonts w:ascii="Arial" w:hAnsi="Arial" w:cs="Arial"/>
                <w:color w:val="000000"/>
              </w:rPr>
              <w:t xml:space="preserve"> includes:</w:t>
            </w:r>
          </w:p>
        </w:tc>
        <w:tc>
          <w:tcPr>
            <w:tcW w:w="5221" w:type="dxa"/>
            <w:shd w:val="solid" w:color="FFFFFF" w:fill="auto"/>
          </w:tcPr>
          <w:p w14:paraId="36126D25" w14:textId="77777777" w:rsidR="00E969BF" w:rsidRPr="001F3DB4" w:rsidRDefault="00E969BF" w:rsidP="00CF5CE6">
            <w:pPr>
              <w:pStyle w:val="tabletext"/>
              <w:numPr>
                <w:ilvl w:val="0"/>
                <w:numId w:val="64"/>
              </w:numPr>
              <w:spacing w:before="40" w:after="40"/>
              <w:rPr>
                <w:rFonts w:ascii="Arial" w:hAnsi="Arial" w:cs="Arial"/>
              </w:rPr>
            </w:pPr>
            <w:r w:rsidRPr="001F3DB4">
              <w:rPr>
                <w:rFonts w:ascii="Arial" w:hAnsi="Arial" w:cs="Arial"/>
              </w:rPr>
              <w:t>controller board</w:t>
            </w:r>
          </w:p>
          <w:p w14:paraId="7BF1FFB4" w14:textId="77777777" w:rsidR="00E969BF" w:rsidRPr="001F3DB4" w:rsidRDefault="00E969BF" w:rsidP="00CF5CE6">
            <w:pPr>
              <w:pStyle w:val="tabletext"/>
              <w:numPr>
                <w:ilvl w:val="0"/>
                <w:numId w:val="64"/>
              </w:numPr>
              <w:spacing w:before="40" w:after="40"/>
              <w:rPr>
                <w:rFonts w:ascii="Arial" w:hAnsi="Arial" w:cs="Arial"/>
              </w:rPr>
            </w:pPr>
            <w:r w:rsidRPr="001F3DB4">
              <w:rPr>
                <w:rFonts w:ascii="Arial" w:hAnsi="Arial" w:cs="Arial"/>
              </w:rPr>
              <w:t>micro controller</w:t>
            </w:r>
          </w:p>
          <w:p w14:paraId="0DEB9661" w14:textId="77777777" w:rsidR="00E969BF" w:rsidRPr="001F3DB4" w:rsidRDefault="00E969BF" w:rsidP="00CF5CE6">
            <w:pPr>
              <w:pStyle w:val="tabletext"/>
              <w:numPr>
                <w:ilvl w:val="0"/>
                <w:numId w:val="64"/>
              </w:numPr>
              <w:spacing w:before="40" w:after="40"/>
              <w:rPr>
                <w:rFonts w:ascii="Arial" w:hAnsi="Arial" w:cs="Arial"/>
              </w:rPr>
            </w:pPr>
            <w:r w:rsidRPr="001F3DB4">
              <w:rPr>
                <w:rFonts w:ascii="Arial" w:hAnsi="Arial" w:cs="Arial"/>
              </w:rPr>
              <w:t>memory devices</w:t>
            </w:r>
          </w:p>
          <w:p w14:paraId="21F4AFA0" w14:textId="77777777" w:rsidR="00E969BF" w:rsidRPr="001F3DB4" w:rsidRDefault="00E969BF" w:rsidP="00CF5CE6">
            <w:pPr>
              <w:pStyle w:val="tabletext"/>
              <w:numPr>
                <w:ilvl w:val="0"/>
                <w:numId w:val="64"/>
              </w:numPr>
              <w:spacing w:before="40" w:after="40"/>
              <w:rPr>
                <w:rFonts w:ascii="Arial" w:hAnsi="Arial" w:cs="Arial"/>
              </w:rPr>
            </w:pPr>
            <w:r w:rsidRPr="001F3DB4">
              <w:rPr>
                <w:rFonts w:ascii="Arial" w:hAnsi="Arial" w:cs="Arial"/>
              </w:rPr>
              <w:t>input sensors</w:t>
            </w:r>
          </w:p>
          <w:p w14:paraId="4302634B" w14:textId="77777777" w:rsidR="00E969BF" w:rsidRPr="00EC2977" w:rsidRDefault="00E969BF" w:rsidP="00CF5CE6">
            <w:pPr>
              <w:pStyle w:val="tabletext"/>
              <w:numPr>
                <w:ilvl w:val="0"/>
                <w:numId w:val="64"/>
              </w:numPr>
              <w:spacing w:before="40" w:after="40"/>
              <w:rPr>
                <w:rFonts w:ascii="Arial" w:hAnsi="Arial" w:cs="Arial"/>
                <w:color w:val="000000"/>
              </w:rPr>
            </w:pPr>
            <w:r w:rsidRPr="001F3DB4">
              <w:rPr>
                <w:rFonts w:ascii="Arial" w:hAnsi="Arial" w:cs="Arial"/>
              </w:rPr>
              <w:t>output devices</w:t>
            </w:r>
          </w:p>
          <w:p w14:paraId="4DA809BD" w14:textId="77777777" w:rsidR="00EC2977" w:rsidRPr="001F3DB4" w:rsidRDefault="00EC2977" w:rsidP="00EC2977">
            <w:pPr>
              <w:pStyle w:val="tabletext"/>
              <w:spacing w:before="40" w:after="40"/>
              <w:rPr>
                <w:rFonts w:ascii="Arial" w:hAnsi="Arial" w:cs="Arial"/>
                <w:color w:val="000000"/>
              </w:rPr>
            </w:pPr>
          </w:p>
        </w:tc>
      </w:tr>
      <w:tr w:rsidR="00E969BF" w:rsidRPr="001F3DB4" w14:paraId="4962775A"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4249" w:type="dxa"/>
            <w:gridSpan w:val="5"/>
            <w:shd w:val="solid" w:color="FFFFFF" w:fill="auto"/>
          </w:tcPr>
          <w:p w14:paraId="55A3DC7D" w14:textId="77777777" w:rsidR="00E969BF" w:rsidRPr="001F3DB4" w:rsidRDefault="00E969BF" w:rsidP="00E969BF">
            <w:pPr>
              <w:pStyle w:val="tabletext"/>
              <w:widowControl w:val="0"/>
              <w:autoSpaceDE w:val="0"/>
              <w:autoSpaceDN w:val="0"/>
              <w:adjustRightInd w:val="0"/>
              <w:spacing w:before="40" w:after="40"/>
              <w:rPr>
                <w:rFonts w:ascii="Arial" w:hAnsi="Arial" w:cs="Arial"/>
              </w:rPr>
            </w:pPr>
            <w:r w:rsidRPr="001F3DB4">
              <w:rPr>
                <w:rFonts w:ascii="Arial" w:hAnsi="Arial" w:cs="Arial"/>
                <w:b/>
                <w:i/>
              </w:rPr>
              <w:t>Appropriate personnel</w:t>
            </w:r>
            <w:r w:rsidRPr="001F3DB4">
              <w:rPr>
                <w:rFonts w:ascii="Arial" w:hAnsi="Arial" w:cs="Arial"/>
              </w:rPr>
              <w:t xml:space="preserve"> may include, but are not limited to:</w:t>
            </w:r>
          </w:p>
        </w:tc>
        <w:tc>
          <w:tcPr>
            <w:tcW w:w="5221" w:type="dxa"/>
            <w:shd w:val="solid" w:color="FFFFFF" w:fill="auto"/>
          </w:tcPr>
          <w:p w14:paraId="0A4E8646" w14:textId="77777777" w:rsidR="00E969BF" w:rsidRPr="001F3DB4" w:rsidRDefault="00E969BF" w:rsidP="00CF5CE6">
            <w:pPr>
              <w:pStyle w:val="tabletext"/>
              <w:numPr>
                <w:ilvl w:val="0"/>
                <w:numId w:val="65"/>
              </w:numPr>
              <w:spacing w:before="40" w:after="40"/>
              <w:rPr>
                <w:rFonts w:ascii="Arial" w:hAnsi="Arial" w:cs="Arial"/>
              </w:rPr>
            </w:pPr>
            <w:r w:rsidRPr="001F3DB4">
              <w:rPr>
                <w:rFonts w:ascii="Arial" w:hAnsi="Arial" w:cs="Arial"/>
              </w:rPr>
              <w:t>supervisor</w:t>
            </w:r>
          </w:p>
          <w:p w14:paraId="0181DD43" w14:textId="77777777" w:rsidR="00E969BF" w:rsidRPr="001F3DB4" w:rsidRDefault="00E969BF" w:rsidP="00CF5CE6">
            <w:pPr>
              <w:pStyle w:val="tabletext"/>
              <w:numPr>
                <w:ilvl w:val="0"/>
                <w:numId w:val="65"/>
              </w:numPr>
              <w:spacing w:before="40" w:after="40"/>
              <w:rPr>
                <w:rFonts w:ascii="Arial" w:hAnsi="Arial" w:cs="Arial"/>
              </w:rPr>
            </w:pPr>
            <w:r w:rsidRPr="001F3DB4">
              <w:rPr>
                <w:rFonts w:ascii="Arial" w:hAnsi="Arial" w:cs="Arial"/>
              </w:rPr>
              <w:t>leading hand</w:t>
            </w:r>
          </w:p>
          <w:p w14:paraId="6E11FECC" w14:textId="77777777" w:rsidR="00E969BF" w:rsidRPr="001F3DB4" w:rsidRDefault="00E969BF" w:rsidP="00CF5CE6">
            <w:pPr>
              <w:pStyle w:val="tabletext"/>
              <w:numPr>
                <w:ilvl w:val="0"/>
                <w:numId w:val="65"/>
              </w:numPr>
              <w:spacing w:before="40" w:after="40"/>
              <w:rPr>
                <w:rFonts w:ascii="Arial" w:hAnsi="Arial" w:cs="Arial"/>
              </w:rPr>
            </w:pPr>
            <w:r w:rsidRPr="001F3DB4">
              <w:rPr>
                <w:rFonts w:ascii="Arial" w:hAnsi="Arial" w:cs="Arial"/>
              </w:rPr>
              <w:t>foreman</w:t>
            </w:r>
          </w:p>
          <w:p w14:paraId="4368BF70" w14:textId="77777777" w:rsidR="00E969BF" w:rsidRPr="001F3DB4" w:rsidRDefault="00E969BF" w:rsidP="00CF5CE6">
            <w:pPr>
              <w:pStyle w:val="tabletext"/>
              <w:numPr>
                <w:ilvl w:val="0"/>
                <w:numId w:val="65"/>
              </w:numPr>
              <w:spacing w:before="40" w:after="40"/>
              <w:rPr>
                <w:rFonts w:ascii="Arial" w:hAnsi="Arial" w:cs="Arial"/>
              </w:rPr>
            </w:pPr>
            <w:r w:rsidRPr="001F3DB4">
              <w:rPr>
                <w:rFonts w:ascii="Arial" w:hAnsi="Arial" w:cs="Arial"/>
              </w:rPr>
              <w:t>manager</w:t>
            </w:r>
          </w:p>
          <w:p w14:paraId="2484FD49" w14:textId="77777777" w:rsidR="00E969BF" w:rsidRPr="001F3DB4" w:rsidRDefault="00E969BF" w:rsidP="00CF5CE6">
            <w:pPr>
              <w:pStyle w:val="tabletext"/>
              <w:numPr>
                <w:ilvl w:val="0"/>
                <w:numId w:val="65"/>
              </w:numPr>
              <w:spacing w:before="40" w:after="40"/>
              <w:rPr>
                <w:rFonts w:ascii="Arial" w:hAnsi="Arial" w:cs="Arial"/>
              </w:rPr>
            </w:pPr>
            <w:r w:rsidRPr="001F3DB4">
              <w:rPr>
                <w:rFonts w:ascii="Arial" w:hAnsi="Arial" w:cs="Arial"/>
              </w:rPr>
              <w:t>site engineer</w:t>
            </w:r>
          </w:p>
          <w:p w14:paraId="1CF5ABF1" w14:textId="77777777" w:rsidR="00E969BF" w:rsidRPr="001F3DB4" w:rsidRDefault="00EC2977" w:rsidP="00CF5CE6">
            <w:pPr>
              <w:pStyle w:val="tabletext"/>
              <w:numPr>
                <w:ilvl w:val="0"/>
                <w:numId w:val="65"/>
              </w:numPr>
              <w:spacing w:before="40" w:after="40"/>
              <w:rPr>
                <w:rFonts w:ascii="Arial" w:hAnsi="Arial" w:cs="Arial"/>
              </w:rPr>
            </w:pPr>
            <w:r>
              <w:rPr>
                <w:rFonts w:ascii="Arial" w:hAnsi="Arial" w:cs="Arial"/>
              </w:rPr>
              <w:t xml:space="preserve">workplace </w:t>
            </w:r>
            <w:r w:rsidR="00E969BF" w:rsidRPr="001F3DB4">
              <w:rPr>
                <w:rFonts w:ascii="Arial" w:hAnsi="Arial" w:cs="Arial"/>
              </w:rPr>
              <w:t>trainer</w:t>
            </w:r>
          </w:p>
          <w:p w14:paraId="17D20EE6" w14:textId="77777777" w:rsidR="00E969BF" w:rsidRPr="001F3DB4" w:rsidRDefault="00E969BF" w:rsidP="00CF5CE6">
            <w:pPr>
              <w:pStyle w:val="tabletext"/>
              <w:numPr>
                <w:ilvl w:val="0"/>
                <w:numId w:val="65"/>
              </w:numPr>
              <w:spacing w:before="40" w:after="40"/>
              <w:rPr>
                <w:rFonts w:ascii="Arial" w:hAnsi="Arial" w:cs="Arial"/>
              </w:rPr>
            </w:pPr>
            <w:r w:rsidRPr="001F3DB4">
              <w:rPr>
                <w:rFonts w:ascii="Arial" w:hAnsi="Arial" w:cs="Arial"/>
              </w:rPr>
              <w:t>mentor</w:t>
            </w:r>
          </w:p>
          <w:p w14:paraId="709258EE" w14:textId="77777777" w:rsidR="00E969BF" w:rsidRDefault="00E969BF" w:rsidP="00CF5CE6">
            <w:pPr>
              <w:pStyle w:val="tabletext"/>
              <w:numPr>
                <w:ilvl w:val="0"/>
                <w:numId w:val="65"/>
              </w:numPr>
              <w:spacing w:before="40" w:after="40"/>
              <w:rPr>
                <w:rFonts w:ascii="Arial" w:hAnsi="Arial" w:cs="Arial"/>
              </w:rPr>
            </w:pPr>
            <w:r w:rsidRPr="001F3DB4">
              <w:rPr>
                <w:rFonts w:ascii="Arial" w:hAnsi="Arial" w:cs="Arial"/>
              </w:rPr>
              <w:t>team member</w:t>
            </w:r>
          </w:p>
          <w:p w14:paraId="396A9853" w14:textId="77777777" w:rsidR="00E969BF" w:rsidRPr="001F3DB4" w:rsidRDefault="00E969BF" w:rsidP="00E969BF">
            <w:pPr>
              <w:pStyle w:val="tabletext"/>
              <w:spacing w:before="40" w:after="40"/>
              <w:rPr>
                <w:rFonts w:ascii="Arial" w:hAnsi="Arial" w:cs="Arial"/>
              </w:rPr>
            </w:pPr>
          </w:p>
        </w:tc>
      </w:tr>
      <w:tr w:rsidR="00E969BF" w:rsidRPr="001F3DB4" w14:paraId="61843BB7" w14:textId="77777777" w:rsidTr="00F5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4249" w:type="dxa"/>
            <w:gridSpan w:val="5"/>
            <w:shd w:val="solid" w:color="FFFFFF" w:fill="auto"/>
          </w:tcPr>
          <w:p w14:paraId="6189914F" w14:textId="77777777" w:rsidR="00E969BF" w:rsidRPr="001F3DB4" w:rsidRDefault="00E969BF" w:rsidP="00E969BF">
            <w:pPr>
              <w:pStyle w:val="tabletext"/>
              <w:spacing w:before="40" w:after="40"/>
              <w:rPr>
                <w:rFonts w:ascii="Arial" w:hAnsi="Arial" w:cs="Arial"/>
                <w:color w:val="000000"/>
              </w:rPr>
            </w:pPr>
            <w:r w:rsidRPr="001F3DB4">
              <w:rPr>
                <w:rFonts w:ascii="Arial" w:hAnsi="Arial" w:cs="Arial"/>
                <w:b/>
                <w:i/>
                <w:color w:val="000000"/>
              </w:rPr>
              <w:t>Resources and equipment</w:t>
            </w:r>
            <w:r w:rsidRPr="001F3DB4">
              <w:rPr>
                <w:rFonts w:ascii="Arial" w:hAnsi="Arial" w:cs="Arial"/>
                <w:color w:val="000000"/>
              </w:rPr>
              <w:t xml:space="preserve"> may include:</w:t>
            </w:r>
          </w:p>
        </w:tc>
        <w:tc>
          <w:tcPr>
            <w:tcW w:w="5221" w:type="dxa"/>
            <w:shd w:val="solid" w:color="FFFFFF" w:fill="auto"/>
          </w:tcPr>
          <w:p w14:paraId="759866D4" w14:textId="77777777" w:rsidR="00E969BF" w:rsidRPr="001F3DB4" w:rsidRDefault="00E969BF" w:rsidP="00CF5CE6">
            <w:pPr>
              <w:pStyle w:val="tabletext"/>
              <w:numPr>
                <w:ilvl w:val="0"/>
                <w:numId w:val="66"/>
              </w:numPr>
              <w:spacing w:before="40" w:after="40"/>
              <w:rPr>
                <w:rFonts w:ascii="Arial" w:hAnsi="Arial" w:cs="Arial"/>
              </w:rPr>
            </w:pPr>
            <w:r w:rsidRPr="001F3DB4">
              <w:rPr>
                <w:rFonts w:ascii="Arial" w:hAnsi="Arial" w:cs="Arial"/>
              </w:rPr>
              <w:t>appropriate tools</w:t>
            </w:r>
          </w:p>
          <w:p w14:paraId="72ADB8C4" w14:textId="77777777" w:rsidR="00E969BF" w:rsidRPr="001F3DB4" w:rsidRDefault="00E969BF" w:rsidP="00CF5CE6">
            <w:pPr>
              <w:pStyle w:val="tabletext"/>
              <w:numPr>
                <w:ilvl w:val="0"/>
                <w:numId w:val="66"/>
              </w:numPr>
              <w:spacing w:before="40" w:after="40"/>
              <w:rPr>
                <w:rFonts w:ascii="Arial" w:hAnsi="Arial" w:cs="Arial"/>
              </w:rPr>
            </w:pPr>
            <w:r w:rsidRPr="001F3DB4">
              <w:rPr>
                <w:rFonts w:ascii="Arial" w:hAnsi="Arial" w:cs="Arial"/>
              </w:rPr>
              <w:t>appropriate spare parts</w:t>
            </w:r>
          </w:p>
          <w:p w14:paraId="0D962AD2" w14:textId="77777777" w:rsidR="00E969BF" w:rsidRPr="001F3DB4" w:rsidRDefault="00E969BF" w:rsidP="00CF5CE6">
            <w:pPr>
              <w:pStyle w:val="tabletext"/>
              <w:numPr>
                <w:ilvl w:val="0"/>
                <w:numId w:val="66"/>
              </w:numPr>
              <w:spacing w:before="40" w:after="40"/>
              <w:rPr>
                <w:rFonts w:ascii="Arial" w:hAnsi="Arial" w:cs="Arial"/>
              </w:rPr>
            </w:pPr>
            <w:r w:rsidRPr="001F3DB4">
              <w:rPr>
                <w:rFonts w:ascii="Arial" w:hAnsi="Arial" w:cs="Arial"/>
              </w:rPr>
              <w:t>cables and connectors</w:t>
            </w:r>
          </w:p>
          <w:p w14:paraId="54F57841" w14:textId="77777777" w:rsidR="00E969BF" w:rsidRPr="001F3DB4" w:rsidRDefault="00E969BF" w:rsidP="00CF5CE6">
            <w:pPr>
              <w:pStyle w:val="tabletext"/>
              <w:numPr>
                <w:ilvl w:val="0"/>
                <w:numId w:val="66"/>
              </w:numPr>
              <w:spacing w:before="40" w:after="40"/>
              <w:rPr>
                <w:rFonts w:ascii="Arial" w:hAnsi="Arial" w:cs="Arial"/>
              </w:rPr>
            </w:pPr>
            <w:r w:rsidRPr="001F3DB4">
              <w:rPr>
                <w:rFonts w:ascii="Arial" w:hAnsi="Arial" w:cs="Arial"/>
              </w:rPr>
              <w:t>test equipment</w:t>
            </w:r>
          </w:p>
          <w:p w14:paraId="681337C4" w14:textId="77777777" w:rsidR="00E969BF" w:rsidRPr="001F3DB4" w:rsidRDefault="00E969BF" w:rsidP="00CF5CE6">
            <w:pPr>
              <w:pStyle w:val="tabletext"/>
              <w:numPr>
                <w:ilvl w:val="0"/>
                <w:numId w:val="66"/>
              </w:numPr>
              <w:spacing w:before="40" w:after="40"/>
              <w:rPr>
                <w:rFonts w:ascii="Arial" w:hAnsi="Arial" w:cs="Arial"/>
              </w:rPr>
            </w:pPr>
            <w:r w:rsidRPr="001F3DB4">
              <w:rPr>
                <w:rFonts w:ascii="Arial" w:hAnsi="Arial" w:cs="Arial"/>
              </w:rPr>
              <w:t>consumables</w:t>
            </w:r>
          </w:p>
          <w:p w14:paraId="444F5875" w14:textId="77777777" w:rsidR="00E969BF" w:rsidRPr="001F3DB4" w:rsidRDefault="00E969BF" w:rsidP="00CF5CE6">
            <w:pPr>
              <w:pStyle w:val="tabletext"/>
              <w:numPr>
                <w:ilvl w:val="0"/>
                <w:numId w:val="66"/>
              </w:numPr>
              <w:spacing w:before="40" w:after="40"/>
              <w:rPr>
                <w:rFonts w:ascii="Arial" w:hAnsi="Arial" w:cs="Arial"/>
              </w:rPr>
            </w:pPr>
            <w:r w:rsidRPr="001F3DB4">
              <w:rPr>
                <w:rFonts w:ascii="Arial" w:hAnsi="Arial" w:cs="Arial"/>
              </w:rPr>
              <w:t>appropriate software licences</w:t>
            </w:r>
          </w:p>
          <w:p w14:paraId="33015CD1" w14:textId="77777777" w:rsidR="00E969BF" w:rsidRPr="001F3DB4" w:rsidRDefault="00E969BF" w:rsidP="00CF5CE6">
            <w:pPr>
              <w:pStyle w:val="tabletext"/>
              <w:numPr>
                <w:ilvl w:val="0"/>
                <w:numId w:val="66"/>
              </w:numPr>
              <w:spacing w:before="40" w:after="40"/>
              <w:rPr>
                <w:rFonts w:ascii="Arial" w:hAnsi="Arial" w:cs="Arial"/>
              </w:rPr>
            </w:pPr>
            <w:r w:rsidRPr="001F3DB4">
              <w:rPr>
                <w:rFonts w:ascii="Arial" w:hAnsi="Arial" w:cs="Arial"/>
              </w:rPr>
              <w:t>manufacturers’ specifications and manuals</w:t>
            </w:r>
          </w:p>
          <w:p w14:paraId="56528F5F" w14:textId="77777777" w:rsidR="00E969BF" w:rsidRPr="001F3DB4" w:rsidRDefault="00E969BF" w:rsidP="00CF5CE6">
            <w:pPr>
              <w:pStyle w:val="tabletext"/>
              <w:numPr>
                <w:ilvl w:val="0"/>
                <w:numId w:val="66"/>
              </w:numPr>
              <w:spacing w:before="40" w:after="40"/>
              <w:rPr>
                <w:rFonts w:ascii="Arial" w:hAnsi="Arial" w:cs="Arial"/>
              </w:rPr>
            </w:pPr>
            <w:r w:rsidRPr="001F3DB4">
              <w:rPr>
                <w:rFonts w:ascii="Arial" w:hAnsi="Arial" w:cs="Arial"/>
              </w:rPr>
              <w:t>diagnostics software</w:t>
            </w:r>
          </w:p>
          <w:p w14:paraId="38531A5C" w14:textId="77777777" w:rsidR="00E969BF" w:rsidRPr="001F3DB4" w:rsidRDefault="00E969BF" w:rsidP="00CF5CE6">
            <w:pPr>
              <w:pStyle w:val="tabletext"/>
              <w:numPr>
                <w:ilvl w:val="0"/>
                <w:numId w:val="66"/>
              </w:numPr>
              <w:spacing w:before="40" w:after="40"/>
              <w:rPr>
                <w:rFonts w:ascii="Arial" w:hAnsi="Arial" w:cs="Arial"/>
              </w:rPr>
            </w:pPr>
            <w:r w:rsidRPr="001F3DB4">
              <w:rPr>
                <w:rFonts w:ascii="Arial" w:hAnsi="Arial" w:cs="Arial"/>
              </w:rPr>
              <w:t>personal computer</w:t>
            </w:r>
          </w:p>
          <w:p w14:paraId="67271602" w14:textId="77777777" w:rsidR="00E969BF" w:rsidRPr="001F3DB4" w:rsidRDefault="00E969BF" w:rsidP="002D6D0D">
            <w:pPr>
              <w:pStyle w:val="tabletext"/>
              <w:numPr>
                <w:ilvl w:val="0"/>
                <w:numId w:val="66"/>
              </w:numPr>
              <w:spacing w:before="40" w:after="40"/>
              <w:rPr>
                <w:rFonts w:ascii="Arial" w:hAnsi="Arial" w:cs="Arial"/>
                <w:color w:val="000000"/>
              </w:rPr>
            </w:pPr>
            <w:r w:rsidRPr="001F3DB4">
              <w:rPr>
                <w:rFonts w:ascii="Arial" w:hAnsi="Arial" w:cs="Arial"/>
              </w:rPr>
              <w:t>programming tools</w:t>
            </w:r>
          </w:p>
        </w:tc>
      </w:tr>
      <w:tr w:rsidR="00E969BF" w:rsidRPr="00651350" w14:paraId="2DC11FF0" w14:textId="77777777" w:rsidTr="00F55FC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03" w:type="dxa"/>
            <w:gridSpan w:val="7"/>
          </w:tcPr>
          <w:p w14:paraId="28F3D863" w14:textId="77777777" w:rsidR="00E969BF" w:rsidRPr="00651350" w:rsidRDefault="00E969BF" w:rsidP="00E969BF">
            <w:pPr>
              <w:spacing w:before="120" w:after="120"/>
              <w:rPr>
                <w:rFonts w:ascii="Arial" w:hAnsi="Arial"/>
                <w:b/>
                <w:szCs w:val="20"/>
              </w:rPr>
            </w:pPr>
            <w:r w:rsidRPr="00651350">
              <w:rPr>
                <w:rFonts w:ascii="Arial" w:eastAsia="Calibri" w:hAnsi="Arial"/>
                <w:b/>
                <w:szCs w:val="20"/>
              </w:rPr>
              <w:lastRenderedPageBreak/>
              <w:t>EVIDENCE GUIDE</w:t>
            </w:r>
          </w:p>
        </w:tc>
      </w:tr>
      <w:tr w:rsidR="00E969BF" w:rsidRPr="00651350" w14:paraId="5AB07518" w14:textId="77777777" w:rsidTr="00F55FC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jc w:val="center"/>
        </w:trPr>
        <w:tc>
          <w:tcPr>
            <w:tcW w:w="9503" w:type="dxa"/>
            <w:gridSpan w:val="7"/>
          </w:tcPr>
          <w:p w14:paraId="64F30916" w14:textId="77777777" w:rsidR="00E969BF" w:rsidRPr="00651350" w:rsidRDefault="00E969BF" w:rsidP="00E969BF">
            <w:pPr>
              <w:spacing w:before="120" w:after="120"/>
              <w:rPr>
                <w:rFonts w:ascii="Arial" w:hAnsi="Arial"/>
                <w:i/>
                <w:sz w:val="18"/>
                <w:szCs w:val="20"/>
              </w:rPr>
            </w:pPr>
            <w:r w:rsidRPr="00651350">
              <w:rPr>
                <w:rFonts w:ascii="Arial" w:hAnsi="Arial"/>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E969BF" w:rsidRPr="003E2403" w14:paraId="0D8A73D5" w14:textId="77777777" w:rsidTr="00F55FC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8" w:type="dxa"/>
            <w:gridSpan w:val="3"/>
          </w:tcPr>
          <w:p w14:paraId="3E890D55" w14:textId="77777777" w:rsidR="00E969BF" w:rsidRPr="00651350" w:rsidRDefault="00E969BF" w:rsidP="00E969BF">
            <w:pPr>
              <w:spacing w:before="60" w:after="60"/>
              <w:rPr>
                <w:rFonts w:ascii="Arial" w:hAnsi="Arial"/>
                <w:b/>
                <w:szCs w:val="20"/>
              </w:rPr>
            </w:pPr>
            <w:r w:rsidRPr="00651350">
              <w:rPr>
                <w:rFonts w:ascii="Arial" w:hAnsi="Arial"/>
                <w:b/>
                <w:szCs w:val="20"/>
              </w:rPr>
              <w:t>Critical aspects for assessment and evidence required to demonstrate competency in this unit</w:t>
            </w:r>
          </w:p>
        </w:tc>
        <w:tc>
          <w:tcPr>
            <w:tcW w:w="6235" w:type="dxa"/>
            <w:gridSpan w:val="4"/>
          </w:tcPr>
          <w:p w14:paraId="2AD15A22" w14:textId="77777777" w:rsidR="003B1F76" w:rsidRPr="00681068" w:rsidRDefault="003B1F76" w:rsidP="003B1F76">
            <w:pPr>
              <w:spacing w:before="120" w:after="120"/>
              <w:rPr>
                <w:rFonts w:ascii="Arial" w:hAnsi="Arial"/>
                <w:szCs w:val="19"/>
              </w:rPr>
            </w:pPr>
            <w:r w:rsidRPr="00681068">
              <w:rPr>
                <w:rFonts w:ascii="Arial" w:hAnsi="Arial"/>
                <w:szCs w:val="19"/>
              </w:rPr>
              <w:t>To be considered competent in this unit the participant must be able to demonstrate the knowledge and skills required to achieve all of the elements of competency and associated performance criteria.</w:t>
            </w:r>
          </w:p>
          <w:p w14:paraId="3C7BA58A" w14:textId="5EAFF80A" w:rsidR="003B1F76" w:rsidRPr="00823B9C" w:rsidRDefault="003B1F76" w:rsidP="003B1F76">
            <w:pPr>
              <w:spacing w:before="120" w:after="120"/>
              <w:rPr>
                <w:rFonts w:ascii="Arial" w:hAnsi="Arial"/>
                <w:szCs w:val="19"/>
              </w:rPr>
            </w:pPr>
            <w:r w:rsidRPr="00823B9C">
              <w:rPr>
                <w:rFonts w:ascii="Arial" w:hAnsi="Arial"/>
                <w:szCs w:val="19"/>
              </w:rPr>
              <w:t>Specifically they must be able to</w:t>
            </w:r>
            <w:r w:rsidR="0072158B" w:rsidRPr="00823B9C">
              <w:rPr>
                <w:rFonts w:ascii="Arial" w:hAnsi="Arial"/>
                <w:szCs w:val="19"/>
              </w:rPr>
              <w:t xml:space="preserve"> on at least two (2) occasions</w:t>
            </w:r>
            <w:r w:rsidRPr="00823B9C">
              <w:rPr>
                <w:rFonts w:ascii="Arial" w:hAnsi="Arial"/>
                <w:szCs w:val="19"/>
              </w:rPr>
              <w:t>:</w:t>
            </w:r>
          </w:p>
          <w:p w14:paraId="6E8A7B24" w14:textId="77777777" w:rsidR="003B1F76" w:rsidRPr="00823B9C" w:rsidRDefault="003B1F76" w:rsidP="00CF5CE6">
            <w:pPr>
              <w:numPr>
                <w:ilvl w:val="0"/>
                <w:numId w:val="84"/>
              </w:numPr>
              <w:spacing w:before="120" w:after="120"/>
              <w:contextualSpacing/>
              <w:rPr>
                <w:rFonts w:ascii="Arial" w:hAnsi="Arial"/>
                <w:szCs w:val="19"/>
              </w:rPr>
            </w:pPr>
            <w:r w:rsidRPr="00823B9C">
              <w:rPr>
                <w:rFonts w:ascii="Arial" w:hAnsi="Arial"/>
                <w:szCs w:val="19"/>
              </w:rPr>
              <w:t>determine and follow established WHS/OHS requirements and risk control procedures for a work area</w:t>
            </w:r>
          </w:p>
          <w:p w14:paraId="51A31661" w14:textId="77777777" w:rsidR="003B1F76" w:rsidRPr="00823B9C" w:rsidRDefault="003B1F76" w:rsidP="00CF5CE6">
            <w:pPr>
              <w:numPr>
                <w:ilvl w:val="0"/>
                <w:numId w:val="84"/>
              </w:numPr>
              <w:spacing w:before="120" w:after="120"/>
              <w:contextualSpacing/>
              <w:rPr>
                <w:rFonts w:ascii="Arial" w:hAnsi="Arial"/>
                <w:szCs w:val="19"/>
              </w:rPr>
            </w:pPr>
            <w:r w:rsidRPr="00823B9C">
              <w:rPr>
                <w:rFonts w:ascii="Arial" w:hAnsi="Arial" w:cs="Arial"/>
              </w:rPr>
              <w:t xml:space="preserve">demonstrate the ability to </w:t>
            </w:r>
            <w:r w:rsidR="00F55FC5" w:rsidRPr="00823B9C">
              <w:rPr>
                <w:rFonts w:ascii="Arial" w:hAnsi="Arial" w:cs="Arial"/>
              </w:rPr>
              <w:t>install and set-up and test an embedded</w:t>
            </w:r>
            <w:r w:rsidRPr="00823B9C">
              <w:rPr>
                <w:rFonts w:ascii="Arial" w:hAnsi="Arial" w:cs="Arial"/>
                <w:shd w:val="clear" w:color="auto" w:fill="FFFFFF"/>
              </w:rPr>
              <w:t xml:space="preserve"> control system in accordance with job instructions</w:t>
            </w:r>
          </w:p>
          <w:p w14:paraId="789E5C47" w14:textId="77777777" w:rsidR="003B1F76" w:rsidRPr="00823B9C" w:rsidRDefault="00F55FC5" w:rsidP="004E036D">
            <w:pPr>
              <w:numPr>
                <w:ilvl w:val="0"/>
                <w:numId w:val="59"/>
              </w:numPr>
              <w:spacing w:before="120" w:after="120"/>
              <w:rPr>
                <w:rFonts w:ascii="Arial" w:hAnsi="Arial" w:cs="Arial"/>
              </w:rPr>
            </w:pPr>
            <w:r w:rsidRPr="00823B9C">
              <w:rPr>
                <w:rFonts w:ascii="Arial" w:hAnsi="Arial"/>
              </w:rPr>
              <w:t>reprogram an embedded</w:t>
            </w:r>
            <w:r w:rsidR="003B1F76" w:rsidRPr="00823B9C">
              <w:rPr>
                <w:rFonts w:ascii="Arial" w:hAnsi="Arial"/>
              </w:rPr>
              <w:t xml:space="preserve"> control system</w:t>
            </w:r>
          </w:p>
          <w:p w14:paraId="6E471636" w14:textId="52B2347F" w:rsidR="00F55FC5" w:rsidRDefault="0072158B" w:rsidP="00F55FC5">
            <w:pPr>
              <w:spacing w:before="120" w:after="120"/>
              <w:rPr>
                <w:rFonts w:ascii="Arial" w:hAnsi="Arial" w:cs="Arial"/>
              </w:rPr>
            </w:pPr>
            <w:r w:rsidRPr="00823B9C">
              <w:rPr>
                <w:rFonts w:ascii="Arial" w:hAnsi="Arial" w:cs="Arial"/>
              </w:rPr>
              <w:t xml:space="preserve">Each </w:t>
            </w:r>
            <w:r w:rsidR="003B1F76" w:rsidRPr="00823B9C">
              <w:rPr>
                <w:rFonts w:ascii="Arial" w:hAnsi="Arial" w:cs="Arial"/>
              </w:rPr>
              <w:t>occasion</w:t>
            </w:r>
            <w:r w:rsidRPr="00823B9C">
              <w:rPr>
                <w:rFonts w:ascii="Arial" w:hAnsi="Arial" w:cs="Arial"/>
              </w:rPr>
              <w:t xml:space="preserve"> must be </w:t>
            </w:r>
            <w:r w:rsidR="003B1F76" w:rsidRPr="00823B9C">
              <w:rPr>
                <w:rFonts w:ascii="Arial" w:hAnsi="Arial" w:cs="Arial"/>
              </w:rPr>
              <w:t>in a different context or situation.</w:t>
            </w:r>
          </w:p>
          <w:p w14:paraId="382C10BA" w14:textId="77777777" w:rsidR="00E969BF" w:rsidRPr="003E2403" w:rsidRDefault="00E969BF" w:rsidP="00F55FC5">
            <w:pPr>
              <w:spacing w:before="120" w:after="120"/>
              <w:rPr>
                <w:rFonts w:ascii="Arial" w:hAnsi="Arial" w:cs="Arial"/>
              </w:rPr>
            </w:pPr>
          </w:p>
        </w:tc>
      </w:tr>
      <w:tr w:rsidR="003B1F76" w:rsidRPr="003E2403" w14:paraId="6A1A41AF" w14:textId="77777777" w:rsidTr="00F55FC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8" w:type="dxa"/>
            <w:gridSpan w:val="3"/>
          </w:tcPr>
          <w:p w14:paraId="138A7811" w14:textId="77777777" w:rsidR="003B1F76" w:rsidRPr="00651350" w:rsidRDefault="003B1F76" w:rsidP="003B1F76">
            <w:pPr>
              <w:spacing w:before="120" w:after="120"/>
              <w:rPr>
                <w:rFonts w:ascii="Arial" w:hAnsi="Arial"/>
                <w:b/>
                <w:szCs w:val="20"/>
              </w:rPr>
            </w:pPr>
            <w:r w:rsidRPr="00651350">
              <w:rPr>
                <w:rFonts w:ascii="Arial" w:hAnsi="Arial"/>
                <w:b/>
                <w:szCs w:val="20"/>
              </w:rPr>
              <w:t>Context of and specific resources for assessment</w:t>
            </w:r>
          </w:p>
        </w:tc>
        <w:tc>
          <w:tcPr>
            <w:tcW w:w="6235" w:type="dxa"/>
            <w:gridSpan w:val="4"/>
          </w:tcPr>
          <w:p w14:paraId="422CD4CE" w14:textId="77777777" w:rsidR="003B1F76" w:rsidRPr="00064D7E" w:rsidRDefault="003B1F76" w:rsidP="003B1F76">
            <w:pPr>
              <w:spacing w:before="120" w:after="120"/>
              <w:rPr>
                <w:rFonts w:ascii="Arial" w:hAnsi="Arial"/>
                <w:szCs w:val="19"/>
              </w:rPr>
            </w:pPr>
            <w:r w:rsidRPr="00064D7E">
              <w:rPr>
                <w:rFonts w:ascii="Arial" w:hAnsi="Arial"/>
                <w:szCs w:val="19"/>
              </w:rPr>
              <w:t xml:space="preserve">Skills will be demonstrated in a real or simulated workshop environment. If simulated </w:t>
            </w:r>
            <w:r>
              <w:rPr>
                <w:rFonts w:ascii="Arial" w:hAnsi="Arial"/>
                <w:szCs w:val="19"/>
              </w:rPr>
              <w:t>it should reflects real workplace</w:t>
            </w:r>
            <w:r w:rsidRPr="00064D7E">
              <w:rPr>
                <w:rFonts w:ascii="Arial" w:hAnsi="Arial"/>
                <w:szCs w:val="19"/>
              </w:rPr>
              <w:t xml:space="preserve"> conditions with suitable facilities, tools and equipment. Assessment must ensure access to:</w:t>
            </w:r>
          </w:p>
          <w:p w14:paraId="4CECB841" w14:textId="77777777" w:rsidR="003B1F76" w:rsidRDefault="003B1F76" w:rsidP="004E036D">
            <w:pPr>
              <w:numPr>
                <w:ilvl w:val="0"/>
                <w:numId w:val="32"/>
              </w:numPr>
              <w:spacing w:before="60" w:after="60"/>
              <w:rPr>
                <w:rFonts w:ascii="Arial" w:hAnsi="Arial"/>
                <w:szCs w:val="19"/>
              </w:rPr>
            </w:pPr>
            <w:r w:rsidRPr="00064D7E">
              <w:rPr>
                <w:rFonts w:ascii="Arial" w:hAnsi="Arial"/>
                <w:szCs w:val="19"/>
              </w:rPr>
              <w:t xml:space="preserve">job </w:t>
            </w:r>
            <w:r>
              <w:rPr>
                <w:rFonts w:ascii="Arial" w:hAnsi="Arial"/>
                <w:szCs w:val="19"/>
              </w:rPr>
              <w:t>specifications/</w:t>
            </w:r>
            <w:r w:rsidRPr="00064D7E">
              <w:rPr>
                <w:rFonts w:ascii="Arial" w:hAnsi="Arial"/>
                <w:szCs w:val="19"/>
              </w:rPr>
              <w:t>instructions</w:t>
            </w:r>
          </w:p>
          <w:p w14:paraId="30657227" w14:textId="77777777" w:rsidR="003B1F76" w:rsidRPr="00064D7E" w:rsidRDefault="003B1F76" w:rsidP="004E036D">
            <w:pPr>
              <w:numPr>
                <w:ilvl w:val="0"/>
                <w:numId w:val="32"/>
              </w:numPr>
              <w:spacing w:before="60" w:after="60"/>
              <w:rPr>
                <w:rFonts w:ascii="Arial" w:hAnsi="Arial"/>
                <w:szCs w:val="19"/>
              </w:rPr>
            </w:pPr>
            <w:r>
              <w:rPr>
                <w:rFonts w:ascii="Arial" w:hAnsi="Arial"/>
                <w:szCs w:val="19"/>
              </w:rPr>
              <w:t>relevant tools and diagnostic equipment</w:t>
            </w:r>
          </w:p>
          <w:p w14:paraId="3ED90228" w14:textId="77777777" w:rsidR="003B1F76" w:rsidRPr="000476FF" w:rsidRDefault="003B1F76" w:rsidP="004E036D">
            <w:pPr>
              <w:numPr>
                <w:ilvl w:val="0"/>
                <w:numId w:val="32"/>
              </w:numPr>
              <w:spacing w:before="60" w:after="60"/>
              <w:rPr>
                <w:rFonts w:ascii="Arial" w:hAnsi="Arial"/>
                <w:szCs w:val="19"/>
              </w:rPr>
            </w:pPr>
            <w:r>
              <w:rPr>
                <w:rFonts w:ascii="Arial" w:hAnsi="Arial"/>
                <w:szCs w:val="19"/>
              </w:rPr>
              <w:t xml:space="preserve">relevant embedded control system </w:t>
            </w:r>
            <w:r w:rsidRPr="000476FF">
              <w:rPr>
                <w:rFonts w:ascii="Arial" w:hAnsi="Arial"/>
                <w:szCs w:val="19"/>
              </w:rPr>
              <w:t>components.</w:t>
            </w:r>
          </w:p>
          <w:p w14:paraId="26349705" w14:textId="77777777" w:rsidR="003B1F76" w:rsidRPr="0015460B" w:rsidRDefault="003B1F76" w:rsidP="003B1F76">
            <w:pPr>
              <w:pStyle w:val="Alphalist"/>
              <w:tabs>
                <w:tab w:val="left" w:pos="3230"/>
              </w:tabs>
              <w:spacing w:before="80" w:after="80"/>
            </w:pPr>
            <w:r w:rsidRPr="0015460B">
              <w:t>The com</w:t>
            </w:r>
            <w:r>
              <w:t>petencies covered by this unit c</w:t>
            </w:r>
            <w:r w:rsidRPr="0015460B">
              <w:t>ould be demonstrated by an individual work</w:t>
            </w:r>
            <w:r>
              <w:t>ing alone or as part of a team.</w:t>
            </w:r>
          </w:p>
          <w:p w14:paraId="4A92502A" w14:textId="77777777" w:rsidR="003B1F76" w:rsidRPr="0015460B" w:rsidRDefault="003B1F76" w:rsidP="003B1F76">
            <w:pPr>
              <w:pStyle w:val="Alphalist"/>
              <w:tabs>
                <w:tab w:val="left" w:pos="3230"/>
              </w:tabs>
              <w:spacing w:before="80" w:after="80"/>
            </w:pPr>
          </w:p>
        </w:tc>
      </w:tr>
      <w:tr w:rsidR="00F55FC5" w:rsidRPr="003E2403" w14:paraId="42475F63" w14:textId="77777777" w:rsidTr="00F55FC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8" w:type="dxa"/>
            <w:gridSpan w:val="3"/>
          </w:tcPr>
          <w:p w14:paraId="0C56BC08" w14:textId="77777777" w:rsidR="00F55FC5" w:rsidRPr="00651350" w:rsidRDefault="00F55FC5" w:rsidP="00F55FC5">
            <w:pPr>
              <w:spacing w:before="120" w:after="120"/>
              <w:rPr>
                <w:rFonts w:ascii="Arial" w:hAnsi="Arial"/>
                <w:b/>
                <w:szCs w:val="20"/>
              </w:rPr>
            </w:pPr>
            <w:r w:rsidRPr="00651350">
              <w:rPr>
                <w:rFonts w:ascii="Arial" w:hAnsi="Arial"/>
                <w:b/>
                <w:szCs w:val="20"/>
              </w:rPr>
              <w:t>Method of assessment</w:t>
            </w:r>
          </w:p>
        </w:tc>
        <w:tc>
          <w:tcPr>
            <w:tcW w:w="6235" w:type="dxa"/>
            <w:gridSpan w:val="4"/>
          </w:tcPr>
          <w:p w14:paraId="76783022" w14:textId="77777777" w:rsidR="00F55FC5" w:rsidRPr="00345FFE" w:rsidRDefault="00F55FC5" w:rsidP="00F55FC5">
            <w:pPr>
              <w:spacing w:before="60" w:after="60"/>
              <w:rPr>
                <w:rFonts w:ascii="Arial" w:hAnsi="Arial" w:cs="Arial"/>
                <w:bCs/>
              </w:rPr>
            </w:pPr>
            <w:r w:rsidRPr="00345FFE">
              <w:rPr>
                <w:rFonts w:ascii="Arial" w:hAnsi="Arial" w:cs="Arial"/>
                <w:bCs/>
              </w:rPr>
              <w:t>Assessment must include the demonstration of practical skills and may also include:</w:t>
            </w:r>
          </w:p>
          <w:p w14:paraId="7BDB6F26" w14:textId="77777777" w:rsidR="00F55FC5" w:rsidRPr="0015460B" w:rsidRDefault="00F55FC5" w:rsidP="00CF5CE6">
            <w:pPr>
              <w:pStyle w:val="ListParagraph"/>
              <w:numPr>
                <w:ilvl w:val="0"/>
                <w:numId w:val="63"/>
              </w:numPr>
              <w:rPr>
                <w:rFonts w:ascii="Arial" w:hAnsi="Arial" w:cs="Arial"/>
              </w:rPr>
            </w:pPr>
            <w:r w:rsidRPr="0015460B">
              <w:rPr>
                <w:rFonts w:ascii="Arial" w:hAnsi="Arial" w:cs="Arial"/>
              </w:rPr>
              <w:t>observation of processes and procedures;</w:t>
            </w:r>
          </w:p>
          <w:p w14:paraId="2C440D1A" w14:textId="77777777" w:rsidR="00F55FC5" w:rsidRPr="0015460B" w:rsidRDefault="00F55FC5" w:rsidP="00CF5CE6">
            <w:pPr>
              <w:pStyle w:val="ListParagraph"/>
              <w:numPr>
                <w:ilvl w:val="0"/>
                <w:numId w:val="63"/>
              </w:numPr>
              <w:rPr>
                <w:rFonts w:ascii="Arial" w:hAnsi="Arial" w:cs="Arial"/>
              </w:rPr>
            </w:pPr>
            <w:r w:rsidRPr="0015460B">
              <w:rPr>
                <w:rFonts w:ascii="Arial" w:hAnsi="Arial" w:cs="Arial"/>
              </w:rPr>
              <w:t>oral and/or written questioning on required knowledge and skills;</w:t>
            </w:r>
          </w:p>
          <w:p w14:paraId="49B76182" w14:textId="77777777" w:rsidR="00F55FC5" w:rsidRPr="0015460B" w:rsidRDefault="00F55FC5" w:rsidP="00CF5CE6">
            <w:pPr>
              <w:pStyle w:val="ListParagraph"/>
              <w:numPr>
                <w:ilvl w:val="0"/>
                <w:numId w:val="63"/>
              </w:numPr>
              <w:rPr>
                <w:rFonts w:ascii="Arial" w:hAnsi="Arial" w:cs="Arial"/>
              </w:rPr>
            </w:pPr>
            <w:r w:rsidRPr="0015460B">
              <w:rPr>
                <w:rFonts w:ascii="Arial" w:hAnsi="Arial" w:cs="Arial"/>
              </w:rPr>
              <w:t>inspection of the final product or outcome;</w:t>
            </w:r>
          </w:p>
          <w:p w14:paraId="1B248182" w14:textId="560E7C61" w:rsidR="00F55FC5" w:rsidRPr="0015460B" w:rsidRDefault="00F55FC5" w:rsidP="00CF5CE6">
            <w:pPr>
              <w:pStyle w:val="ListParagraph"/>
              <w:numPr>
                <w:ilvl w:val="0"/>
                <w:numId w:val="63"/>
              </w:numPr>
              <w:rPr>
                <w:rFonts w:ascii="Arial" w:hAnsi="Arial" w:cs="Arial"/>
              </w:rPr>
            </w:pPr>
            <w:r w:rsidRPr="0015460B">
              <w:rPr>
                <w:rFonts w:ascii="Arial" w:hAnsi="Arial" w:cs="Arial"/>
              </w:rPr>
              <w:t>portfolio of documentary evidence.</w:t>
            </w:r>
          </w:p>
          <w:p w14:paraId="6289246D" w14:textId="77777777" w:rsidR="00F55FC5" w:rsidRPr="00F55FC5" w:rsidRDefault="00F55FC5" w:rsidP="00F55FC5">
            <w:pPr>
              <w:spacing w:before="120"/>
              <w:rPr>
                <w:rFonts w:ascii="Arial" w:hAnsi="Arial" w:cs="Arial"/>
              </w:rPr>
            </w:pPr>
            <w:r w:rsidRPr="00345FFE">
              <w:rPr>
                <w:rFonts w:ascii="Arial" w:hAnsi="Arial" w:cs="Arial"/>
              </w:rPr>
              <w:t>This unit could be assessed in conjunction with any other units covering control concepts or other units requiring the exercise of the skills and knowledge covered by this unit.</w:t>
            </w:r>
          </w:p>
        </w:tc>
      </w:tr>
    </w:tbl>
    <w:p w14:paraId="4723211F" w14:textId="77777777" w:rsidR="001067B7" w:rsidRDefault="001067B7" w:rsidP="00C71345">
      <w:pPr>
        <w:spacing w:after="240"/>
        <w:rPr>
          <w:rFonts w:ascii="Arial" w:hAnsi="Arial" w:cs="Arial"/>
          <w:b/>
          <w:sz w:val="28"/>
          <w:szCs w:val="28"/>
        </w:rPr>
        <w:sectPr w:rsidR="001067B7" w:rsidSect="00DF75F1">
          <w:headerReference w:type="default" r:id="rId39"/>
          <w:pgSz w:w="11906" w:h="16838"/>
          <w:pgMar w:top="1440" w:right="1440" w:bottom="1440" w:left="1440" w:header="708" w:footer="708" w:gutter="0"/>
          <w:cols w:space="708"/>
          <w:docGrid w:linePitch="360"/>
        </w:sect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60"/>
        <w:gridCol w:w="5840"/>
      </w:tblGrid>
      <w:tr w:rsidR="001067B7" w:rsidRPr="001067B7" w14:paraId="71C1E86B" w14:textId="77777777" w:rsidTr="006D41FA">
        <w:trPr>
          <w:trHeight w:val="567"/>
        </w:trPr>
        <w:tc>
          <w:tcPr>
            <w:tcW w:w="9214" w:type="dxa"/>
            <w:gridSpan w:val="3"/>
          </w:tcPr>
          <w:p w14:paraId="29BA7908" w14:textId="77777777" w:rsidR="001067B7" w:rsidRPr="001067B7" w:rsidRDefault="001067B7" w:rsidP="0078750A">
            <w:pPr>
              <w:pStyle w:val="Heading1"/>
              <w:spacing w:before="120" w:after="120"/>
              <w:rPr>
                <w:rFonts w:eastAsiaTheme="majorEastAsia"/>
                <w:lang w:eastAsia="en-US"/>
              </w:rPr>
            </w:pPr>
            <w:bookmarkStart w:id="345" w:name="_Toc512324038"/>
            <w:bookmarkStart w:id="346" w:name="_Toc16164020"/>
            <w:r w:rsidRPr="001067B7">
              <w:rPr>
                <w:rFonts w:eastAsiaTheme="majorEastAsia"/>
                <w:lang w:eastAsia="en-US"/>
              </w:rPr>
              <w:lastRenderedPageBreak/>
              <w:t>VU22340 - Use 3D printing to create products</w:t>
            </w:r>
            <w:bookmarkEnd w:id="345"/>
            <w:bookmarkEnd w:id="346"/>
          </w:p>
        </w:tc>
      </w:tr>
      <w:tr w:rsidR="001067B7" w:rsidRPr="001067B7" w14:paraId="3F0D8074" w14:textId="77777777" w:rsidTr="00DA60F4">
        <w:trPr>
          <w:trHeight w:val="1806"/>
        </w:trPr>
        <w:tc>
          <w:tcPr>
            <w:tcW w:w="3114" w:type="dxa"/>
          </w:tcPr>
          <w:p w14:paraId="36FE39C6" w14:textId="77777777" w:rsidR="001067B7" w:rsidRPr="001067B7" w:rsidRDefault="001067B7" w:rsidP="001067B7">
            <w:pPr>
              <w:widowControl w:val="0"/>
              <w:spacing w:before="80" w:after="80" w:line="276" w:lineRule="auto"/>
              <w:rPr>
                <w:rFonts w:ascii="Arial" w:eastAsiaTheme="minorHAnsi" w:hAnsi="Arial" w:cs="Arial"/>
                <w:b/>
                <w:lang w:val="en-US" w:eastAsia="en-US"/>
              </w:rPr>
            </w:pPr>
            <w:r w:rsidRPr="001067B7">
              <w:rPr>
                <w:rFonts w:ascii="Arial" w:eastAsiaTheme="minorHAnsi" w:hAnsi="Arial" w:cs="Arial"/>
                <w:b/>
                <w:lang w:val="en-US" w:eastAsia="en-US"/>
              </w:rPr>
              <w:t>Unit Descriptor</w:t>
            </w:r>
          </w:p>
        </w:tc>
        <w:tc>
          <w:tcPr>
            <w:tcW w:w="6100" w:type="dxa"/>
            <w:gridSpan w:val="2"/>
          </w:tcPr>
          <w:p w14:paraId="51FB1FCB" w14:textId="77777777" w:rsidR="001067B7" w:rsidRPr="001067B7" w:rsidRDefault="001067B7" w:rsidP="001067B7">
            <w:pPr>
              <w:widowControl w:val="0"/>
              <w:spacing w:before="80" w:after="80"/>
              <w:rPr>
                <w:rFonts w:ascii="Arial" w:eastAsiaTheme="minorHAnsi" w:hAnsi="Arial" w:cs="Arial"/>
                <w:lang w:val="en-US" w:eastAsia="en-US"/>
              </w:rPr>
            </w:pPr>
            <w:r w:rsidRPr="001067B7">
              <w:rPr>
                <w:rFonts w:ascii="Arial" w:eastAsiaTheme="minorHAnsi" w:hAnsi="Arial" w:cs="Arial"/>
                <w:lang w:val="en-US" w:eastAsia="en-US"/>
              </w:rPr>
              <w:t>This unit describes the skills and knowledge to utilise a three dimensional (3D) printer to produce basic products.</w:t>
            </w:r>
          </w:p>
          <w:p w14:paraId="29FF97CC" w14:textId="77777777" w:rsidR="001067B7" w:rsidRPr="001067B7" w:rsidRDefault="001067B7" w:rsidP="001067B7">
            <w:pPr>
              <w:widowControl w:val="0"/>
              <w:spacing w:before="80" w:after="80"/>
              <w:rPr>
                <w:rFonts w:ascii="Arial" w:eastAsiaTheme="minorHAnsi" w:hAnsi="Arial" w:cs="Arial"/>
                <w:lang w:val="en-US" w:eastAsia="en-US"/>
              </w:rPr>
            </w:pPr>
            <w:r w:rsidRPr="001067B7">
              <w:rPr>
                <w:rFonts w:ascii="Arial" w:eastAsiaTheme="minorHAnsi" w:hAnsi="Arial" w:cs="Arial"/>
                <w:lang w:val="en-US" w:eastAsia="en-US"/>
              </w:rPr>
              <w:t>It encompasses the use of current 3D printing software applications, manipulation of hardware and software features, managing files and directories, file storage requirements and relevant safety procedures.</w:t>
            </w:r>
          </w:p>
          <w:p w14:paraId="4D6F39E9" w14:textId="77777777" w:rsidR="001067B7" w:rsidRPr="001067B7" w:rsidRDefault="001067B7" w:rsidP="001067B7">
            <w:pPr>
              <w:widowControl w:val="0"/>
              <w:spacing w:before="80" w:after="80"/>
              <w:rPr>
                <w:rFonts w:ascii="Arial" w:eastAsiaTheme="minorHAnsi" w:hAnsi="Arial" w:cs="Arial"/>
                <w:lang w:val="en-US" w:eastAsia="en-US"/>
              </w:rPr>
            </w:pPr>
            <w:r w:rsidRPr="001067B7">
              <w:rPr>
                <w:rFonts w:ascii="Arial" w:eastAsiaTheme="minorHAnsi" w:hAnsi="Arial" w:cs="Arial"/>
                <w:lang w:val="en-US" w:eastAsia="en-US"/>
              </w:rPr>
              <w:t>No licensing, legislative, regulatory or certification requirements apply to this unit at the time of publication</w:t>
            </w:r>
            <w:r w:rsidRPr="001067B7">
              <w:rPr>
                <w:rFonts w:ascii="Arial" w:eastAsiaTheme="minorHAnsi" w:hAnsi="Arial" w:cs="Arial"/>
                <w:i/>
                <w:lang w:val="en-US" w:eastAsia="en-US"/>
              </w:rPr>
              <w:t>.</w:t>
            </w:r>
          </w:p>
        </w:tc>
      </w:tr>
      <w:tr w:rsidR="001067B7" w:rsidRPr="001067B7" w14:paraId="3C469DE1" w14:textId="77777777" w:rsidTr="00DA60F4">
        <w:trPr>
          <w:trHeight w:val="415"/>
        </w:trPr>
        <w:tc>
          <w:tcPr>
            <w:tcW w:w="3114" w:type="dxa"/>
          </w:tcPr>
          <w:p w14:paraId="0405AFB2" w14:textId="77777777" w:rsidR="001067B7" w:rsidRPr="001067B7" w:rsidRDefault="001067B7" w:rsidP="001067B7">
            <w:pPr>
              <w:widowControl w:val="0"/>
              <w:spacing w:before="80" w:after="80" w:line="276" w:lineRule="auto"/>
              <w:rPr>
                <w:rFonts w:ascii="Arial" w:eastAsiaTheme="minorHAnsi" w:hAnsi="Arial" w:cs="Arial"/>
                <w:b/>
                <w:lang w:val="en-US" w:eastAsia="en-US"/>
              </w:rPr>
            </w:pPr>
            <w:r w:rsidRPr="001067B7">
              <w:rPr>
                <w:rFonts w:ascii="Arial" w:eastAsiaTheme="minorHAnsi" w:hAnsi="Arial" w:cs="Arial"/>
                <w:b/>
                <w:lang w:val="en-US" w:eastAsia="en-US"/>
              </w:rPr>
              <w:t>Employability Skills</w:t>
            </w:r>
          </w:p>
        </w:tc>
        <w:tc>
          <w:tcPr>
            <w:tcW w:w="6100" w:type="dxa"/>
            <w:gridSpan w:val="2"/>
          </w:tcPr>
          <w:p w14:paraId="6931F310" w14:textId="77777777" w:rsidR="001067B7" w:rsidRPr="001067B7" w:rsidRDefault="001067B7" w:rsidP="001067B7">
            <w:pPr>
              <w:widowControl w:val="0"/>
              <w:spacing w:before="80" w:after="80" w:line="276" w:lineRule="auto"/>
              <w:rPr>
                <w:rFonts w:ascii="Arial" w:eastAsiaTheme="minorHAnsi" w:hAnsi="Arial" w:cs="Arial"/>
                <w:lang w:val="en-US" w:eastAsia="en-US"/>
              </w:rPr>
            </w:pPr>
            <w:r w:rsidRPr="001067B7">
              <w:rPr>
                <w:rFonts w:ascii="Arial" w:eastAsiaTheme="minorHAnsi" w:hAnsi="Arial" w:cs="Arial"/>
                <w:lang w:val="en-US" w:eastAsia="en-US"/>
              </w:rPr>
              <w:t>This unit contains Employability Skills.</w:t>
            </w:r>
          </w:p>
        </w:tc>
      </w:tr>
      <w:tr w:rsidR="001067B7" w:rsidRPr="001067B7" w14:paraId="6ACE73CB" w14:textId="77777777" w:rsidTr="00DA60F4">
        <w:trPr>
          <w:trHeight w:val="860"/>
        </w:trPr>
        <w:tc>
          <w:tcPr>
            <w:tcW w:w="3114" w:type="dxa"/>
          </w:tcPr>
          <w:p w14:paraId="7C239E3F" w14:textId="77777777" w:rsidR="001067B7" w:rsidRPr="001067B7" w:rsidRDefault="001067B7" w:rsidP="001067B7">
            <w:pPr>
              <w:widowControl w:val="0"/>
              <w:spacing w:before="80" w:after="80" w:line="276" w:lineRule="auto"/>
              <w:rPr>
                <w:rFonts w:ascii="Arial" w:eastAsiaTheme="minorHAnsi" w:hAnsi="Arial" w:cs="Arial"/>
                <w:b/>
                <w:lang w:val="en-US" w:eastAsia="en-US"/>
              </w:rPr>
            </w:pPr>
            <w:r w:rsidRPr="001067B7">
              <w:rPr>
                <w:rFonts w:ascii="Arial" w:eastAsiaTheme="minorHAnsi" w:hAnsi="Arial" w:cs="Arial"/>
                <w:b/>
                <w:lang w:val="en-US" w:eastAsia="en-US"/>
              </w:rPr>
              <w:t>Application of the Unit</w:t>
            </w:r>
          </w:p>
        </w:tc>
        <w:tc>
          <w:tcPr>
            <w:tcW w:w="6100" w:type="dxa"/>
            <w:gridSpan w:val="2"/>
          </w:tcPr>
          <w:p w14:paraId="7D7ACB19" w14:textId="77777777" w:rsidR="001067B7" w:rsidRPr="001067B7" w:rsidRDefault="001067B7" w:rsidP="001067B7">
            <w:pPr>
              <w:widowControl w:val="0"/>
              <w:spacing w:before="80" w:after="80"/>
              <w:rPr>
                <w:rFonts w:ascii="Arial" w:eastAsiaTheme="minorHAnsi" w:hAnsi="Arial" w:cs="Arial"/>
                <w:lang w:val="en-US" w:eastAsia="en-US"/>
              </w:rPr>
            </w:pPr>
            <w:r w:rsidRPr="001067B7">
              <w:rPr>
                <w:rFonts w:ascii="Arial" w:eastAsiaTheme="minorHAnsi" w:hAnsi="Arial" w:cs="Arial"/>
                <w:lang w:val="en-US" w:eastAsia="en-US"/>
              </w:rPr>
              <w:t>This unit applies to persons preparing to enter the manufacturing and engineering industry and may be used in school based programs under appropriate supervision.</w:t>
            </w:r>
          </w:p>
        </w:tc>
      </w:tr>
      <w:tr w:rsidR="001067B7" w:rsidRPr="001067B7" w14:paraId="61972866" w14:textId="77777777" w:rsidTr="00DA60F4">
        <w:trPr>
          <w:trHeight w:val="345"/>
        </w:trPr>
        <w:tc>
          <w:tcPr>
            <w:tcW w:w="3114" w:type="dxa"/>
          </w:tcPr>
          <w:p w14:paraId="0D3D1A60" w14:textId="77777777" w:rsidR="001067B7" w:rsidRPr="001067B7" w:rsidRDefault="001067B7" w:rsidP="001067B7">
            <w:pPr>
              <w:widowControl w:val="0"/>
              <w:spacing w:before="80" w:after="80" w:line="276" w:lineRule="auto"/>
              <w:rPr>
                <w:rFonts w:ascii="Arial" w:eastAsiaTheme="minorHAnsi" w:hAnsi="Arial" w:cs="Arial"/>
                <w:sz w:val="24"/>
                <w:szCs w:val="24"/>
                <w:lang w:val="en-US" w:eastAsia="en-US"/>
              </w:rPr>
            </w:pPr>
            <w:r w:rsidRPr="001067B7">
              <w:rPr>
                <w:rFonts w:ascii="Arial" w:eastAsiaTheme="minorHAnsi" w:hAnsi="Arial" w:cs="Arial"/>
                <w:b/>
                <w:sz w:val="24"/>
                <w:szCs w:val="24"/>
                <w:lang w:val="en-US" w:eastAsia="en-US"/>
              </w:rPr>
              <w:t>ELEMENT</w:t>
            </w:r>
          </w:p>
        </w:tc>
        <w:tc>
          <w:tcPr>
            <w:tcW w:w="6100" w:type="dxa"/>
            <w:gridSpan w:val="2"/>
          </w:tcPr>
          <w:p w14:paraId="7C299071" w14:textId="77777777" w:rsidR="001067B7" w:rsidRPr="001067B7" w:rsidRDefault="001067B7" w:rsidP="001067B7">
            <w:pPr>
              <w:widowControl w:val="0"/>
              <w:spacing w:before="80" w:after="80"/>
              <w:rPr>
                <w:rFonts w:ascii="Arial" w:eastAsiaTheme="minorHAnsi" w:hAnsi="Arial" w:cs="Arial"/>
                <w:b/>
                <w:sz w:val="24"/>
                <w:szCs w:val="24"/>
                <w:lang w:val="en-US" w:eastAsia="en-US"/>
              </w:rPr>
            </w:pPr>
            <w:r w:rsidRPr="001067B7">
              <w:rPr>
                <w:rFonts w:ascii="Arial" w:eastAsiaTheme="minorHAnsi" w:hAnsi="Arial" w:cs="Arial"/>
                <w:b/>
                <w:sz w:val="24"/>
                <w:szCs w:val="24"/>
                <w:lang w:val="en-US" w:eastAsia="en-US"/>
              </w:rPr>
              <w:t>PERFORMANCE CRITERIA</w:t>
            </w:r>
          </w:p>
        </w:tc>
      </w:tr>
      <w:tr w:rsidR="001067B7" w:rsidRPr="001067B7" w14:paraId="04C085F6" w14:textId="77777777" w:rsidTr="00DA60F4">
        <w:trPr>
          <w:trHeight w:val="857"/>
        </w:trPr>
        <w:tc>
          <w:tcPr>
            <w:tcW w:w="3114" w:type="dxa"/>
          </w:tcPr>
          <w:p w14:paraId="7EF5B9E0" w14:textId="77777777" w:rsidR="001067B7" w:rsidRPr="001067B7" w:rsidRDefault="001067B7" w:rsidP="001067B7">
            <w:pPr>
              <w:widowControl w:val="0"/>
              <w:spacing w:before="80" w:after="80"/>
              <w:rPr>
                <w:rFonts w:ascii="Arial" w:eastAsiaTheme="minorHAnsi" w:hAnsi="Arial" w:cs="Arial"/>
                <w:sz w:val="18"/>
                <w:szCs w:val="18"/>
                <w:lang w:val="en-US" w:eastAsia="en-US"/>
              </w:rPr>
            </w:pPr>
            <w:r w:rsidRPr="001067B7">
              <w:rPr>
                <w:rFonts w:ascii="Arial" w:eastAsiaTheme="minorHAnsi" w:hAnsi="Arial" w:cs="Arial"/>
                <w:sz w:val="18"/>
                <w:szCs w:val="18"/>
                <w:lang w:val="en-US" w:eastAsia="en-US"/>
              </w:rPr>
              <w:t>Elements describe the essential outcomes of a unit of competency.</w:t>
            </w:r>
          </w:p>
        </w:tc>
        <w:tc>
          <w:tcPr>
            <w:tcW w:w="6100" w:type="dxa"/>
            <w:gridSpan w:val="2"/>
          </w:tcPr>
          <w:p w14:paraId="33E8CB00" w14:textId="77777777" w:rsidR="001067B7" w:rsidRPr="001067B7" w:rsidRDefault="001067B7" w:rsidP="001067B7">
            <w:pPr>
              <w:widowControl w:val="0"/>
              <w:spacing w:before="80" w:after="80"/>
              <w:rPr>
                <w:rFonts w:ascii="Arial" w:eastAsiaTheme="minorHAnsi" w:hAnsi="Arial" w:cs="Arial"/>
                <w:sz w:val="18"/>
                <w:szCs w:val="18"/>
                <w:lang w:val="en-US" w:eastAsia="en-US"/>
              </w:rPr>
            </w:pPr>
            <w:r w:rsidRPr="001067B7">
              <w:rPr>
                <w:rFonts w:ascii="Arial" w:eastAsiaTheme="minorHAnsi" w:hAnsi="Arial" w:cs="Arial"/>
                <w:sz w:val="18"/>
                <w:szCs w:val="18"/>
                <w:lang w:val="en-US" w:eastAsia="en-US"/>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tc>
      </w:tr>
      <w:tr w:rsidR="001067B7" w:rsidRPr="001067B7" w14:paraId="1C6D1697" w14:textId="77777777" w:rsidTr="00DA60F4">
        <w:trPr>
          <w:trHeight w:val="245"/>
        </w:trPr>
        <w:tc>
          <w:tcPr>
            <w:tcW w:w="3114" w:type="dxa"/>
          </w:tcPr>
          <w:p w14:paraId="68DFE25E" w14:textId="77777777" w:rsidR="001067B7" w:rsidRPr="001067B7" w:rsidRDefault="001067B7" w:rsidP="00247EFF">
            <w:pPr>
              <w:widowControl w:val="0"/>
              <w:spacing w:before="120" w:after="120" w:line="276" w:lineRule="auto"/>
              <w:ind w:left="164" w:hanging="164"/>
              <w:rPr>
                <w:rFonts w:ascii="Arial" w:eastAsiaTheme="minorHAnsi" w:hAnsi="Arial" w:cs="Arial"/>
                <w:b/>
                <w:lang w:val="en-US" w:eastAsia="en-US"/>
              </w:rPr>
            </w:pPr>
            <w:r w:rsidRPr="001067B7">
              <w:rPr>
                <w:rFonts w:ascii="Arial" w:eastAsiaTheme="minorHAnsi" w:hAnsi="Arial" w:cs="Arial"/>
                <w:lang w:val="en-US" w:eastAsia="en-US"/>
              </w:rPr>
              <w:t>1.</w:t>
            </w:r>
            <w:r w:rsidR="00DA60F4">
              <w:rPr>
                <w:rFonts w:ascii="Arial" w:eastAsiaTheme="minorHAnsi" w:hAnsi="Arial" w:cs="Arial"/>
                <w:lang w:val="en-US" w:eastAsia="en-US"/>
              </w:rPr>
              <w:t xml:space="preserve"> </w:t>
            </w:r>
            <w:r w:rsidRPr="001067B7">
              <w:rPr>
                <w:rFonts w:ascii="Arial" w:eastAsiaTheme="minorHAnsi" w:hAnsi="Arial" w:cs="Arial"/>
                <w:lang w:val="en-US" w:eastAsia="en-US"/>
              </w:rPr>
              <w:t>Determine the job requirements</w:t>
            </w:r>
          </w:p>
        </w:tc>
        <w:tc>
          <w:tcPr>
            <w:tcW w:w="6100" w:type="dxa"/>
            <w:gridSpan w:val="2"/>
          </w:tcPr>
          <w:p w14:paraId="6FFC0C3C" w14:textId="77777777" w:rsidR="001067B7" w:rsidRPr="001067B7" w:rsidRDefault="001067B7" w:rsidP="00EF5133">
            <w:pPr>
              <w:widowControl w:val="0"/>
              <w:tabs>
                <w:tab w:val="left" w:pos="507"/>
              </w:tabs>
              <w:spacing w:before="120" w:after="120" w:line="276" w:lineRule="auto"/>
              <w:ind w:left="462" w:hanging="462"/>
              <w:rPr>
                <w:rFonts w:ascii="Arial" w:eastAsiaTheme="minorHAnsi" w:hAnsi="Arial" w:cs="Arial"/>
                <w:lang w:val="en-US" w:eastAsia="en-US"/>
              </w:rPr>
            </w:pPr>
            <w:r w:rsidRPr="001067B7">
              <w:rPr>
                <w:rFonts w:ascii="Arial" w:eastAsiaTheme="minorHAnsi" w:hAnsi="Arial" w:cs="Arial"/>
                <w:lang w:val="en-US" w:eastAsia="en-US"/>
              </w:rPr>
              <w:t>1.1</w:t>
            </w:r>
            <w:r w:rsidRPr="001067B7">
              <w:rPr>
                <w:rFonts w:ascii="Arial" w:eastAsiaTheme="minorHAnsi" w:hAnsi="Arial" w:cs="Arial"/>
                <w:lang w:val="en-US" w:eastAsia="en-US"/>
              </w:rPr>
              <w:tab/>
            </w:r>
            <w:r w:rsidRPr="001067B7">
              <w:rPr>
                <w:rFonts w:ascii="Arial" w:eastAsiaTheme="minorHAnsi" w:hAnsi="Arial" w:cs="Arial"/>
                <w:b/>
                <w:i/>
                <w:lang w:val="en-US" w:eastAsia="en-US"/>
              </w:rPr>
              <w:t>Requirements</w:t>
            </w:r>
            <w:r w:rsidRPr="001067B7">
              <w:rPr>
                <w:rFonts w:ascii="Arial" w:eastAsiaTheme="minorHAnsi" w:hAnsi="Arial" w:cs="Arial"/>
                <w:lang w:val="en-US" w:eastAsia="en-US"/>
              </w:rPr>
              <w:t xml:space="preserve"> and</w:t>
            </w:r>
            <w:r w:rsidRPr="001067B7">
              <w:rPr>
                <w:rFonts w:ascii="Arial" w:eastAsiaTheme="minorHAnsi" w:hAnsi="Arial" w:cs="Arial"/>
                <w:b/>
                <w:i/>
                <w:lang w:val="en-US" w:eastAsia="en-US"/>
              </w:rPr>
              <w:t xml:space="preserve"> purpose</w:t>
            </w:r>
            <w:r w:rsidRPr="001067B7">
              <w:rPr>
                <w:rFonts w:ascii="Arial" w:eastAsiaTheme="minorHAnsi" w:hAnsi="Arial" w:cs="Arial"/>
                <w:lang w:val="en-US" w:eastAsia="en-US"/>
              </w:rPr>
              <w:t xml:space="preserve"> for 3D printing are clarified by referring to the job specifications.</w:t>
            </w:r>
          </w:p>
          <w:p w14:paraId="336E3CB4" w14:textId="77777777" w:rsidR="001067B7" w:rsidRPr="001067B7" w:rsidRDefault="001067B7" w:rsidP="00EF5133">
            <w:pPr>
              <w:widowControl w:val="0"/>
              <w:tabs>
                <w:tab w:val="left" w:pos="507"/>
              </w:tabs>
              <w:spacing w:before="120" w:after="120" w:line="276" w:lineRule="auto"/>
              <w:ind w:left="462" w:hanging="462"/>
              <w:rPr>
                <w:rFonts w:ascii="Arial" w:eastAsiaTheme="minorHAnsi" w:hAnsi="Arial" w:cs="Arial"/>
                <w:lang w:val="en-US" w:eastAsia="en-US"/>
              </w:rPr>
            </w:pPr>
            <w:r w:rsidRPr="001067B7">
              <w:rPr>
                <w:rFonts w:ascii="Arial" w:eastAsiaTheme="minorHAnsi" w:hAnsi="Arial" w:cs="Arial"/>
                <w:lang w:val="en-US" w:eastAsia="en-US"/>
              </w:rPr>
              <w:t>1.2</w:t>
            </w:r>
            <w:r w:rsidRPr="001067B7">
              <w:rPr>
                <w:rFonts w:ascii="Arial" w:eastAsiaTheme="minorHAnsi" w:hAnsi="Arial" w:cs="Arial"/>
                <w:lang w:val="en-US" w:eastAsia="en-US"/>
              </w:rPr>
              <w:tab/>
              <w:t xml:space="preserve">Relevant </w:t>
            </w:r>
            <w:r w:rsidRPr="001067B7">
              <w:rPr>
                <w:rFonts w:ascii="Arial" w:eastAsiaTheme="minorHAnsi" w:hAnsi="Arial" w:cs="Arial"/>
                <w:b/>
                <w:i/>
                <w:lang w:val="en-US" w:eastAsia="en-US"/>
              </w:rPr>
              <w:t xml:space="preserve">Workplace Health and Safety/Occupational Health and Safety (WHS/OHS) </w:t>
            </w:r>
            <w:r w:rsidRPr="001067B7">
              <w:rPr>
                <w:rFonts w:ascii="Arial" w:eastAsiaTheme="minorHAnsi" w:hAnsi="Arial" w:cs="Arial"/>
                <w:lang w:val="en-US" w:eastAsia="en-US"/>
              </w:rPr>
              <w:t>procedures are accessed and followed.</w:t>
            </w:r>
          </w:p>
          <w:p w14:paraId="271B963D" w14:textId="77777777" w:rsidR="001067B7" w:rsidRPr="001067B7" w:rsidRDefault="001067B7" w:rsidP="00EF5133">
            <w:pPr>
              <w:widowControl w:val="0"/>
              <w:tabs>
                <w:tab w:val="left" w:pos="507"/>
              </w:tabs>
              <w:spacing w:before="120" w:after="120" w:line="276" w:lineRule="auto"/>
              <w:ind w:left="462" w:hanging="462"/>
              <w:rPr>
                <w:rFonts w:ascii="Arial" w:eastAsiaTheme="minorHAnsi" w:hAnsi="Arial" w:cs="Arial"/>
                <w:lang w:val="en-US" w:eastAsia="en-US"/>
              </w:rPr>
            </w:pPr>
            <w:r w:rsidRPr="001067B7">
              <w:rPr>
                <w:rFonts w:ascii="Arial" w:eastAsiaTheme="minorHAnsi" w:hAnsi="Arial" w:cs="Arial"/>
                <w:lang w:val="en-US" w:eastAsia="en-US"/>
              </w:rPr>
              <w:t>1.3</w:t>
            </w:r>
            <w:r w:rsidRPr="001067B7">
              <w:rPr>
                <w:rFonts w:ascii="Arial" w:eastAsiaTheme="minorHAnsi" w:hAnsi="Arial" w:cs="Arial"/>
                <w:lang w:val="en-US" w:eastAsia="en-US"/>
              </w:rPr>
              <w:tab/>
            </w:r>
            <w:r w:rsidRPr="001067B7">
              <w:rPr>
                <w:rFonts w:ascii="Arial" w:eastAsiaTheme="minorHAnsi" w:hAnsi="Arial" w:cs="Arial"/>
                <w:b/>
                <w:i/>
                <w:lang w:val="en-US" w:eastAsia="en-US"/>
              </w:rPr>
              <w:t>Relevant personnel</w:t>
            </w:r>
            <w:r w:rsidRPr="001067B7">
              <w:rPr>
                <w:rFonts w:ascii="Arial" w:eastAsiaTheme="minorHAnsi" w:hAnsi="Arial" w:cs="Arial"/>
                <w:lang w:val="en-US" w:eastAsia="en-US"/>
              </w:rPr>
              <w:t xml:space="preserve"> are consulted to organise work flow sequences.</w:t>
            </w:r>
          </w:p>
          <w:p w14:paraId="685F7B9F" w14:textId="77777777" w:rsidR="001067B7" w:rsidRPr="001067B7" w:rsidRDefault="001067B7" w:rsidP="00EF5133">
            <w:pPr>
              <w:widowControl w:val="0"/>
              <w:tabs>
                <w:tab w:val="left" w:pos="507"/>
              </w:tabs>
              <w:spacing w:before="120" w:after="120" w:line="276" w:lineRule="auto"/>
              <w:ind w:left="462" w:hanging="462"/>
              <w:rPr>
                <w:rFonts w:ascii="Arial" w:eastAsiaTheme="minorHAnsi" w:hAnsi="Arial" w:cs="Arial"/>
                <w:lang w:val="en-US" w:eastAsia="en-US"/>
              </w:rPr>
            </w:pPr>
            <w:r w:rsidRPr="001067B7">
              <w:rPr>
                <w:rFonts w:ascii="Arial" w:eastAsiaTheme="minorHAnsi" w:hAnsi="Arial" w:cs="Arial"/>
                <w:lang w:val="en-US" w:eastAsia="en-US"/>
              </w:rPr>
              <w:t>1.4</w:t>
            </w:r>
            <w:r w:rsidRPr="001067B7">
              <w:rPr>
                <w:rFonts w:ascii="Arial" w:eastAsiaTheme="minorHAnsi" w:hAnsi="Arial" w:cs="Arial"/>
                <w:lang w:val="en-US" w:eastAsia="en-US"/>
              </w:rPr>
              <w:tab/>
              <w:t>Computer software that suits the type of 3D printing product being created is selected.</w:t>
            </w:r>
          </w:p>
          <w:p w14:paraId="32167E52" w14:textId="77777777" w:rsidR="001067B7" w:rsidRPr="001067B7" w:rsidRDefault="001067B7" w:rsidP="00EF5133">
            <w:pPr>
              <w:widowControl w:val="0"/>
              <w:tabs>
                <w:tab w:val="left" w:pos="507"/>
              </w:tabs>
              <w:spacing w:before="120" w:after="120" w:line="276" w:lineRule="auto"/>
              <w:ind w:left="462" w:hanging="462"/>
              <w:rPr>
                <w:rFonts w:ascii="Arial" w:eastAsiaTheme="minorHAnsi" w:hAnsi="Arial" w:cs="Arial"/>
                <w:strike/>
                <w:lang w:val="en-US" w:eastAsia="en-US"/>
              </w:rPr>
            </w:pPr>
            <w:r w:rsidRPr="001067B7">
              <w:rPr>
                <w:rFonts w:ascii="Arial" w:eastAsiaTheme="minorHAnsi" w:hAnsi="Arial" w:cs="Arial"/>
                <w:lang w:val="en-US" w:eastAsia="en-US"/>
              </w:rPr>
              <w:t>1.5</w:t>
            </w:r>
            <w:r w:rsidRPr="001067B7">
              <w:rPr>
                <w:rFonts w:ascii="Arial" w:eastAsiaTheme="minorHAnsi" w:hAnsi="Arial" w:cs="Arial"/>
                <w:lang w:val="en-US" w:eastAsia="en-US"/>
              </w:rPr>
              <w:tab/>
            </w:r>
            <w:r w:rsidRPr="001067B7">
              <w:rPr>
                <w:rFonts w:ascii="Arial" w:eastAsiaTheme="minorHAnsi" w:hAnsi="Arial" w:cs="Arial"/>
                <w:b/>
                <w:i/>
                <w:lang w:val="en-US" w:eastAsia="en-US"/>
              </w:rPr>
              <w:t>3D printer</w:t>
            </w:r>
            <w:r w:rsidRPr="001067B7">
              <w:rPr>
                <w:rFonts w:ascii="Arial" w:eastAsiaTheme="minorHAnsi" w:hAnsi="Arial" w:cs="Arial"/>
                <w:lang w:val="en-US" w:eastAsia="en-US"/>
              </w:rPr>
              <w:t xml:space="preserve"> suitable for the product being created and the material being used is selected.</w:t>
            </w:r>
          </w:p>
          <w:p w14:paraId="23F8D76C" w14:textId="77777777" w:rsidR="001067B7" w:rsidRPr="001067B7" w:rsidRDefault="001067B7" w:rsidP="00EF5133">
            <w:pPr>
              <w:widowControl w:val="0"/>
              <w:tabs>
                <w:tab w:val="left" w:pos="507"/>
              </w:tabs>
              <w:spacing w:before="120" w:after="120" w:line="276" w:lineRule="auto"/>
              <w:ind w:left="462" w:hanging="462"/>
              <w:rPr>
                <w:rFonts w:asciiTheme="minorHAnsi" w:eastAsiaTheme="minorHAnsi" w:hAnsiTheme="minorHAnsi" w:cstheme="minorBidi"/>
                <w:lang w:val="en-US" w:eastAsia="en-US"/>
              </w:rPr>
            </w:pPr>
            <w:r w:rsidRPr="001067B7">
              <w:rPr>
                <w:rFonts w:ascii="Arial" w:eastAsiaTheme="minorHAnsi" w:hAnsi="Arial" w:cs="Arial"/>
                <w:lang w:val="en-US" w:eastAsia="en-US"/>
              </w:rPr>
              <w:t>1.6</w:t>
            </w:r>
            <w:r w:rsidRPr="001067B7">
              <w:rPr>
                <w:rFonts w:ascii="Arial" w:eastAsiaTheme="minorHAnsi" w:hAnsi="Arial" w:cs="Arial"/>
                <w:lang w:val="en-US" w:eastAsia="en-US"/>
              </w:rPr>
              <w:tab/>
              <w:t xml:space="preserve">Relevant </w:t>
            </w:r>
            <w:r w:rsidRPr="001067B7">
              <w:rPr>
                <w:rFonts w:ascii="Arial" w:eastAsiaTheme="minorHAnsi" w:hAnsi="Arial" w:cs="Arial"/>
                <w:b/>
                <w:i/>
                <w:lang w:val="en-US" w:eastAsia="en-US"/>
              </w:rPr>
              <w:t>reference materials</w:t>
            </w:r>
            <w:r w:rsidRPr="001067B7">
              <w:rPr>
                <w:rFonts w:ascii="Arial" w:eastAsiaTheme="minorHAnsi" w:hAnsi="Arial" w:cs="Arial"/>
                <w:lang w:val="en-US" w:eastAsia="en-US"/>
              </w:rPr>
              <w:t xml:space="preserve"> to help with the visualisation of the 3D product are accessed and analysed.</w:t>
            </w:r>
          </w:p>
        </w:tc>
      </w:tr>
      <w:tr w:rsidR="001067B7" w:rsidRPr="001067B7" w14:paraId="7715C22B" w14:textId="77777777" w:rsidTr="00DA60F4">
        <w:trPr>
          <w:trHeight w:val="579"/>
        </w:trPr>
        <w:tc>
          <w:tcPr>
            <w:tcW w:w="3114" w:type="dxa"/>
          </w:tcPr>
          <w:p w14:paraId="200855DB" w14:textId="77777777" w:rsidR="001067B7" w:rsidRPr="001067B7" w:rsidRDefault="001067B7" w:rsidP="00247EFF">
            <w:pPr>
              <w:widowControl w:val="0"/>
              <w:spacing w:before="120" w:after="120" w:line="276" w:lineRule="auto"/>
              <w:ind w:left="164" w:hanging="164"/>
              <w:rPr>
                <w:rFonts w:ascii="Arial" w:eastAsiaTheme="minorHAnsi" w:hAnsi="Arial" w:cs="Arial"/>
                <w:lang w:val="en-US" w:eastAsia="en-US"/>
              </w:rPr>
            </w:pPr>
            <w:r w:rsidRPr="001067B7">
              <w:rPr>
                <w:rFonts w:ascii="Arial" w:eastAsiaTheme="minorHAnsi" w:hAnsi="Arial" w:cs="Arial"/>
                <w:lang w:val="en-US" w:eastAsia="en-US"/>
              </w:rPr>
              <w:t>2.Create the 3D printing product</w:t>
            </w:r>
          </w:p>
        </w:tc>
        <w:tc>
          <w:tcPr>
            <w:tcW w:w="6100" w:type="dxa"/>
            <w:gridSpan w:val="2"/>
          </w:tcPr>
          <w:p w14:paraId="7AD27278" w14:textId="77777777" w:rsidR="001067B7" w:rsidRPr="001067B7" w:rsidRDefault="001067B7" w:rsidP="00EF5133">
            <w:pPr>
              <w:widowControl w:val="0"/>
              <w:spacing w:before="120" w:after="120" w:line="276" w:lineRule="auto"/>
              <w:ind w:left="462" w:hanging="462"/>
              <w:rPr>
                <w:rFonts w:ascii="Arial" w:eastAsiaTheme="minorHAnsi" w:hAnsi="Arial" w:cs="Arial"/>
                <w:lang w:val="en-US" w:eastAsia="en-US"/>
              </w:rPr>
            </w:pPr>
            <w:r w:rsidRPr="001067B7">
              <w:rPr>
                <w:rFonts w:ascii="Arial" w:eastAsiaTheme="minorHAnsi" w:hAnsi="Arial" w:cs="Arial"/>
                <w:lang w:val="en-US" w:eastAsia="en-US"/>
              </w:rPr>
              <w:t>2.1</w:t>
            </w:r>
            <w:r w:rsidRPr="001067B7">
              <w:rPr>
                <w:rFonts w:ascii="Arial" w:eastAsiaTheme="minorHAnsi" w:hAnsi="Arial" w:cs="Arial"/>
                <w:lang w:val="en-US" w:eastAsia="en-US"/>
              </w:rPr>
              <w:tab/>
              <w:t>Models are blocked out using software features to determine correct proportions in relation to the reference materials.</w:t>
            </w:r>
          </w:p>
          <w:p w14:paraId="767E6378" w14:textId="77777777" w:rsidR="001067B7" w:rsidRPr="001067B7" w:rsidRDefault="001067B7" w:rsidP="00EF5133">
            <w:pPr>
              <w:widowControl w:val="0"/>
              <w:spacing w:before="120" w:after="120" w:line="276" w:lineRule="auto"/>
              <w:ind w:left="462" w:hanging="462"/>
              <w:rPr>
                <w:rFonts w:ascii="Arial" w:eastAsiaTheme="minorHAnsi" w:hAnsi="Arial" w:cs="Arial"/>
                <w:lang w:val="en-US" w:eastAsia="en-US"/>
              </w:rPr>
            </w:pPr>
            <w:r w:rsidRPr="001067B7">
              <w:rPr>
                <w:rFonts w:ascii="Arial" w:eastAsiaTheme="minorHAnsi" w:hAnsi="Arial" w:cs="Arial"/>
                <w:lang w:val="en-US" w:eastAsia="en-US"/>
              </w:rPr>
              <w:t>2.2</w:t>
            </w:r>
            <w:r w:rsidRPr="001067B7">
              <w:rPr>
                <w:rFonts w:ascii="Arial" w:eastAsiaTheme="minorHAnsi" w:hAnsi="Arial" w:cs="Arial"/>
                <w:lang w:val="en-US" w:eastAsia="en-US"/>
              </w:rPr>
              <w:tab/>
              <w:t>Lighting and shading software features are manipulated as required.</w:t>
            </w:r>
          </w:p>
          <w:p w14:paraId="69BAF8CA" w14:textId="77777777" w:rsidR="001067B7" w:rsidRPr="001067B7" w:rsidRDefault="001067B7" w:rsidP="00EF5133">
            <w:pPr>
              <w:widowControl w:val="0"/>
              <w:spacing w:before="120" w:after="120" w:line="276" w:lineRule="auto"/>
              <w:ind w:left="462" w:hanging="462"/>
              <w:rPr>
                <w:rFonts w:ascii="Arial" w:eastAsiaTheme="minorHAnsi" w:hAnsi="Arial" w:cs="Arial"/>
                <w:lang w:val="en-US" w:eastAsia="en-US"/>
              </w:rPr>
            </w:pPr>
            <w:r w:rsidRPr="001067B7">
              <w:rPr>
                <w:rFonts w:ascii="Arial" w:eastAsiaTheme="minorHAnsi" w:hAnsi="Arial" w:cs="Arial"/>
                <w:lang w:val="en-US" w:eastAsia="en-US"/>
              </w:rPr>
              <w:lastRenderedPageBreak/>
              <w:t>2.3</w:t>
            </w:r>
            <w:r w:rsidRPr="001067B7">
              <w:rPr>
                <w:rFonts w:ascii="Arial" w:eastAsiaTheme="minorHAnsi" w:hAnsi="Arial" w:cs="Arial"/>
                <w:lang w:val="en-US" w:eastAsia="en-US"/>
              </w:rPr>
              <w:tab/>
            </w:r>
            <w:r w:rsidRPr="001067B7">
              <w:rPr>
                <w:rFonts w:ascii="Arial" w:eastAsiaTheme="minorHAnsi" w:hAnsi="Arial" w:cs="Arial"/>
                <w:b/>
                <w:i/>
                <w:lang w:val="en-US" w:eastAsia="en-US"/>
              </w:rPr>
              <w:t>Integrity</w:t>
            </w:r>
            <w:r w:rsidRPr="001067B7">
              <w:rPr>
                <w:rFonts w:ascii="Arial" w:eastAsiaTheme="minorHAnsi" w:hAnsi="Arial" w:cs="Arial"/>
                <w:lang w:val="en-US" w:eastAsia="en-US"/>
              </w:rPr>
              <w:t xml:space="preserve"> of the product design is </w:t>
            </w:r>
            <w:r w:rsidRPr="001067B7">
              <w:rPr>
                <w:rFonts w:ascii="Arial" w:eastAsiaTheme="minorHAnsi" w:hAnsi="Arial" w:cs="Arial"/>
                <w:b/>
                <w:i/>
                <w:lang w:val="en-US" w:eastAsia="en-US"/>
              </w:rPr>
              <w:t xml:space="preserve">refined </w:t>
            </w:r>
            <w:r w:rsidRPr="001067B7">
              <w:rPr>
                <w:rFonts w:ascii="Arial" w:eastAsiaTheme="minorHAnsi" w:hAnsi="Arial" w:cs="Arial"/>
                <w:lang w:val="en-US" w:eastAsia="en-US"/>
              </w:rPr>
              <w:t>and checked against the job requirements and specifications.</w:t>
            </w:r>
          </w:p>
          <w:p w14:paraId="44E74383" w14:textId="77777777" w:rsidR="001067B7" w:rsidRPr="001067B7" w:rsidRDefault="001067B7" w:rsidP="00EF5133">
            <w:pPr>
              <w:widowControl w:val="0"/>
              <w:spacing w:before="120" w:after="120" w:line="276" w:lineRule="auto"/>
              <w:ind w:left="462" w:hanging="462"/>
              <w:rPr>
                <w:rFonts w:ascii="Arial" w:eastAsiaTheme="minorHAnsi" w:hAnsi="Arial" w:cs="Arial"/>
                <w:lang w:val="en-US" w:eastAsia="en-US"/>
              </w:rPr>
            </w:pPr>
            <w:r w:rsidRPr="001067B7">
              <w:rPr>
                <w:rFonts w:ascii="Arial" w:eastAsiaTheme="minorHAnsi" w:hAnsi="Arial" w:cs="Arial"/>
                <w:lang w:val="en-US" w:eastAsia="en-US"/>
              </w:rPr>
              <w:t>2.4</w:t>
            </w:r>
            <w:r w:rsidRPr="001067B7">
              <w:rPr>
                <w:rFonts w:ascii="Arial" w:eastAsiaTheme="minorHAnsi" w:hAnsi="Arial" w:cs="Arial"/>
                <w:lang w:val="en-US" w:eastAsia="en-US"/>
              </w:rPr>
              <w:tab/>
              <w:t xml:space="preserve">Product design is rendered and output is downloaded in the required </w:t>
            </w:r>
            <w:r w:rsidRPr="001067B7">
              <w:rPr>
                <w:rFonts w:ascii="Arial" w:eastAsiaTheme="minorHAnsi" w:hAnsi="Arial" w:cs="Arial"/>
                <w:b/>
                <w:i/>
                <w:lang w:val="en-US" w:eastAsia="en-US"/>
              </w:rPr>
              <w:t>format</w:t>
            </w:r>
            <w:r w:rsidRPr="001067B7">
              <w:rPr>
                <w:rFonts w:ascii="Arial" w:eastAsiaTheme="minorHAnsi" w:hAnsi="Arial" w:cs="Arial"/>
                <w:lang w:val="en-US" w:eastAsia="en-US"/>
              </w:rPr>
              <w:t>.</w:t>
            </w:r>
          </w:p>
        </w:tc>
      </w:tr>
      <w:tr w:rsidR="001067B7" w:rsidRPr="001067B7" w14:paraId="5B398951" w14:textId="77777777" w:rsidTr="00DA60F4">
        <w:trPr>
          <w:trHeight w:val="245"/>
        </w:trPr>
        <w:tc>
          <w:tcPr>
            <w:tcW w:w="3114" w:type="dxa"/>
          </w:tcPr>
          <w:p w14:paraId="18C6D3B3" w14:textId="77777777" w:rsidR="001067B7" w:rsidRPr="001067B7" w:rsidRDefault="001067B7" w:rsidP="00247EFF">
            <w:pPr>
              <w:widowControl w:val="0"/>
              <w:spacing w:before="120" w:after="120" w:line="276" w:lineRule="auto"/>
              <w:ind w:left="164" w:hanging="164"/>
              <w:rPr>
                <w:rFonts w:asciiTheme="minorHAnsi" w:eastAsiaTheme="minorHAnsi" w:hAnsiTheme="minorHAnsi" w:cstheme="minorBidi"/>
                <w:lang w:val="en-US" w:eastAsia="en-US"/>
              </w:rPr>
            </w:pPr>
            <w:r w:rsidRPr="00626FC8">
              <w:rPr>
                <w:rFonts w:ascii="Arial" w:eastAsiaTheme="minorHAnsi" w:hAnsi="Arial" w:cs="Arial"/>
                <w:lang w:val="en-US" w:eastAsia="en-US"/>
              </w:rPr>
              <w:lastRenderedPageBreak/>
              <w:t>3</w:t>
            </w:r>
            <w:r w:rsidRPr="001067B7">
              <w:rPr>
                <w:rFonts w:asciiTheme="minorHAnsi" w:eastAsiaTheme="minorHAnsi" w:hAnsiTheme="minorHAnsi" w:cstheme="minorBidi"/>
                <w:lang w:val="en-US" w:eastAsia="en-US"/>
              </w:rPr>
              <w:t>.</w:t>
            </w:r>
            <w:r w:rsidR="00EF5133">
              <w:rPr>
                <w:rFonts w:asciiTheme="minorHAnsi" w:eastAsiaTheme="minorHAnsi" w:hAnsiTheme="minorHAnsi" w:cstheme="minorBidi"/>
                <w:lang w:val="en-US" w:eastAsia="en-US"/>
              </w:rPr>
              <w:t xml:space="preserve"> </w:t>
            </w:r>
            <w:r w:rsidRPr="001067B7">
              <w:rPr>
                <w:rFonts w:ascii="Arial" w:eastAsiaTheme="minorHAnsi" w:hAnsi="Arial" w:cs="Arial"/>
                <w:lang w:val="en-US" w:eastAsia="en-US"/>
              </w:rPr>
              <w:t>Produce and</w:t>
            </w:r>
            <w:r w:rsidRPr="001067B7">
              <w:rPr>
                <w:rFonts w:asciiTheme="minorHAnsi" w:eastAsiaTheme="minorHAnsi" w:hAnsiTheme="minorHAnsi" w:cstheme="minorBidi"/>
                <w:lang w:val="en-US" w:eastAsia="en-US"/>
              </w:rPr>
              <w:t xml:space="preserve"> </w:t>
            </w:r>
            <w:r w:rsidRPr="001067B7">
              <w:rPr>
                <w:rFonts w:ascii="Arial" w:eastAsiaTheme="minorHAnsi" w:hAnsi="Arial" w:cs="Arial"/>
                <w:lang w:val="en-US" w:eastAsia="en-US"/>
              </w:rPr>
              <w:t>evaluate the 3D printed product</w:t>
            </w:r>
          </w:p>
        </w:tc>
        <w:tc>
          <w:tcPr>
            <w:tcW w:w="6100" w:type="dxa"/>
            <w:gridSpan w:val="2"/>
          </w:tcPr>
          <w:p w14:paraId="1EB4390B" w14:textId="77777777" w:rsidR="001067B7" w:rsidRPr="001067B7" w:rsidRDefault="001067B7" w:rsidP="00EF5133">
            <w:pPr>
              <w:widowControl w:val="0"/>
              <w:spacing w:before="120" w:after="120" w:line="276" w:lineRule="auto"/>
              <w:ind w:left="462" w:hanging="462"/>
              <w:rPr>
                <w:rFonts w:ascii="Arial" w:eastAsiaTheme="minorHAnsi" w:hAnsi="Arial" w:cs="Arial"/>
                <w:lang w:val="en-US" w:eastAsia="en-US"/>
              </w:rPr>
            </w:pPr>
            <w:r w:rsidRPr="001067B7">
              <w:rPr>
                <w:rFonts w:ascii="Arial" w:eastAsiaTheme="minorHAnsi" w:hAnsi="Arial" w:cs="Arial"/>
                <w:lang w:val="en-US" w:eastAsia="en-US"/>
              </w:rPr>
              <w:t>3.1</w:t>
            </w:r>
            <w:r w:rsidRPr="001067B7">
              <w:rPr>
                <w:rFonts w:asciiTheme="minorHAnsi" w:eastAsiaTheme="minorHAnsi" w:hAnsiTheme="minorHAnsi" w:cstheme="minorBidi"/>
                <w:lang w:val="en-US" w:eastAsia="en-US"/>
              </w:rPr>
              <w:tab/>
            </w:r>
            <w:r w:rsidRPr="001067B7">
              <w:rPr>
                <w:rFonts w:ascii="Arial" w:eastAsiaTheme="minorHAnsi" w:hAnsi="Arial" w:cs="Arial"/>
                <w:lang w:val="en-US" w:eastAsia="en-US"/>
              </w:rPr>
              <w:t>Product design is tested to identify any faults and modified as required.</w:t>
            </w:r>
          </w:p>
          <w:p w14:paraId="02FD2B9F" w14:textId="77777777" w:rsidR="001067B7" w:rsidRPr="001067B7" w:rsidRDefault="001067B7" w:rsidP="00EF5133">
            <w:pPr>
              <w:widowControl w:val="0"/>
              <w:spacing w:before="120" w:after="120" w:line="276" w:lineRule="auto"/>
              <w:ind w:left="462" w:hanging="462"/>
              <w:rPr>
                <w:rFonts w:ascii="Arial" w:eastAsiaTheme="minorHAnsi" w:hAnsi="Arial" w:cs="Arial"/>
                <w:lang w:val="en-US" w:eastAsia="en-US"/>
              </w:rPr>
            </w:pPr>
            <w:r w:rsidRPr="001067B7">
              <w:rPr>
                <w:rFonts w:ascii="Arial" w:eastAsiaTheme="minorHAnsi" w:hAnsi="Arial" w:cs="Arial"/>
                <w:lang w:val="en-US" w:eastAsia="en-US"/>
              </w:rPr>
              <w:t>3.2</w:t>
            </w:r>
            <w:r w:rsidRPr="001067B7">
              <w:rPr>
                <w:rFonts w:ascii="Arial" w:eastAsiaTheme="minorHAnsi" w:hAnsi="Arial" w:cs="Arial"/>
                <w:lang w:val="en-US" w:eastAsia="en-US"/>
              </w:rPr>
              <w:tab/>
              <w:t>Product design is submitted to relevant personnel for approval and final adjustments to the 3D printing program are made.</w:t>
            </w:r>
          </w:p>
          <w:p w14:paraId="457F3752" w14:textId="77777777" w:rsidR="001067B7" w:rsidRPr="001067B7" w:rsidRDefault="001067B7" w:rsidP="00EF5133">
            <w:pPr>
              <w:widowControl w:val="0"/>
              <w:spacing w:before="120" w:after="120" w:line="276" w:lineRule="auto"/>
              <w:ind w:left="462" w:hanging="462"/>
              <w:rPr>
                <w:rFonts w:ascii="Arial" w:eastAsiaTheme="minorHAnsi" w:hAnsi="Arial" w:cs="Arial"/>
                <w:lang w:val="en-US" w:eastAsia="en-US"/>
              </w:rPr>
            </w:pPr>
            <w:r w:rsidRPr="001067B7">
              <w:rPr>
                <w:rFonts w:ascii="Arial" w:eastAsiaTheme="minorHAnsi" w:hAnsi="Arial" w:cs="Arial"/>
                <w:lang w:val="en-US" w:eastAsia="en-US"/>
              </w:rPr>
              <w:t>3.3</w:t>
            </w:r>
            <w:r w:rsidRPr="001067B7">
              <w:rPr>
                <w:rFonts w:ascii="Arial" w:eastAsiaTheme="minorHAnsi" w:hAnsi="Arial" w:cs="Arial"/>
                <w:lang w:val="en-US" w:eastAsia="en-US"/>
              </w:rPr>
              <w:tab/>
              <w:t>Sample 3D product is produced and checked for faults.</w:t>
            </w:r>
          </w:p>
          <w:p w14:paraId="3C7A2659" w14:textId="77777777" w:rsidR="001067B7" w:rsidRPr="001067B7" w:rsidRDefault="001067B7" w:rsidP="00EF5133">
            <w:pPr>
              <w:widowControl w:val="0"/>
              <w:spacing w:before="120" w:after="120" w:line="276" w:lineRule="auto"/>
              <w:ind w:left="462" w:hanging="462"/>
              <w:rPr>
                <w:rFonts w:ascii="Arial" w:eastAsiaTheme="minorHAnsi" w:hAnsi="Arial" w:cs="Arial"/>
                <w:lang w:val="en-US" w:eastAsia="en-US"/>
              </w:rPr>
            </w:pPr>
            <w:r w:rsidRPr="001067B7">
              <w:rPr>
                <w:rFonts w:ascii="Arial" w:eastAsiaTheme="minorHAnsi" w:hAnsi="Arial" w:cs="Arial"/>
                <w:lang w:val="en-US" w:eastAsia="en-US"/>
              </w:rPr>
              <w:t>3.4</w:t>
            </w:r>
            <w:r w:rsidRPr="001067B7">
              <w:rPr>
                <w:rFonts w:ascii="Arial" w:eastAsiaTheme="minorHAnsi" w:hAnsi="Arial" w:cs="Arial"/>
                <w:lang w:val="en-US" w:eastAsia="en-US"/>
              </w:rPr>
              <w:tab/>
              <w:t>Computer files are saved and back-up copies are made in accordance with enterprise procedures.</w:t>
            </w:r>
          </w:p>
          <w:p w14:paraId="351E01D8" w14:textId="77777777" w:rsidR="001067B7" w:rsidRPr="001067B7" w:rsidRDefault="001067B7" w:rsidP="00EF5133">
            <w:pPr>
              <w:widowControl w:val="0"/>
              <w:spacing w:before="120" w:after="120" w:line="276" w:lineRule="auto"/>
              <w:ind w:left="462" w:hanging="462"/>
              <w:rPr>
                <w:rFonts w:asciiTheme="minorHAnsi" w:eastAsiaTheme="minorHAnsi" w:hAnsiTheme="minorHAnsi" w:cstheme="minorBidi"/>
                <w:lang w:val="en-US" w:eastAsia="en-US"/>
              </w:rPr>
            </w:pPr>
            <w:r w:rsidRPr="001067B7">
              <w:rPr>
                <w:rFonts w:ascii="Arial" w:eastAsiaTheme="minorHAnsi" w:hAnsi="Arial" w:cs="Arial"/>
                <w:lang w:val="en-US" w:eastAsia="en-US"/>
              </w:rPr>
              <w:t>3.5</w:t>
            </w:r>
            <w:r w:rsidRPr="001067B7">
              <w:rPr>
                <w:rFonts w:ascii="Arial" w:eastAsiaTheme="minorHAnsi" w:hAnsi="Arial" w:cs="Arial"/>
                <w:lang w:val="en-US" w:eastAsia="en-US"/>
              </w:rPr>
              <w:tab/>
              <w:t>Complete workplace documentation is completed in accordance to enterprise procedures.</w:t>
            </w:r>
          </w:p>
        </w:tc>
      </w:tr>
      <w:tr w:rsidR="001067B7" w:rsidRPr="001067B7" w14:paraId="7E34EC64" w14:textId="77777777" w:rsidTr="006D41FA">
        <w:trPr>
          <w:trHeight w:val="245"/>
        </w:trPr>
        <w:tc>
          <w:tcPr>
            <w:tcW w:w="9214" w:type="dxa"/>
            <w:gridSpan w:val="3"/>
          </w:tcPr>
          <w:p w14:paraId="4955DE10" w14:textId="77777777" w:rsidR="001067B7" w:rsidRPr="001067B7" w:rsidRDefault="001067B7" w:rsidP="001067B7">
            <w:pPr>
              <w:widowControl w:val="0"/>
              <w:spacing w:before="60" w:after="60" w:line="276" w:lineRule="auto"/>
              <w:rPr>
                <w:rFonts w:ascii="Arial" w:eastAsiaTheme="minorHAnsi" w:hAnsi="Arial" w:cs="Arial"/>
                <w:sz w:val="24"/>
                <w:szCs w:val="24"/>
                <w:lang w:val="en-US" w:eastAsia="en-US"/>
              </w:rPr>
            </w:pPr>
            <w:r w:rsidRPr="001067B7">
              <w:rPr>
                <w:rFonts w:ascii="Arial" w:eastAsiaTheme="minorHAnsi" w:hAnsi="Arial" w:cs="Arial"/>
                <w:b/>
                <w:sz w:val="24"/>
                <w:szCs w:val="24"/>
                <w:lang w:val="en-US" w:eastAsia="en-US"/>
              </w:rPr>
              <w:t>REQUIRED SKILLS AND KNOWLEDGE</w:t>
            </w:r>
          </w:p>
        </w:tc>
      </w:tr>
      <w:tr w:rsidR="001067B7" w:rsidRPr="001067B7" w14:paraId="0FCEC421" w14:textId="77777777" w:rsidTr="006D41FA">
        <w:trPr>
          <w:trHeight w:val="245"/>
        </w:trPr>
        <w:tc>
          <w:tcPr>
            <w:tcW w:w="9214" w:type="dxa"/>
            <w:gridSpan w:val="3"/>
          </w:tcPr>
          <w:p w14:paraId="4F5DBDB3" w14:textId="77777777" w:rsidR="001067B7" w:rsidRPr="001067B7" w:rsidRDefault="001067B7" w:rsidP="00B04EFD">
            <w:pPr>
              <w:widowControl w:val="0"/>
              <w:spacing w:before="60" w:after="60" w:line="276" w:lineRule="auto"/>
              <w:rPr>
                <w:rFonts w:ascii="Arial" w:eastAsiaTheme="minorHAnsi" w:hAnsi="Arial" w:cs="Arial"/>
                <w:b/>
                <w:lang w:val="en-US" w:eastAsia="en-US"/>
              </w:rPr>
            </w:pPr>
            <w:r w:rsidRPr="001067B7">
              <w:rPr>
                <w:rFonts w:ascii="Arial" w:eastAsiaTheme="minorHAnsi" w:hAnsi="Arial" w:cs="Arial"/>
                <w:b/>
                <w:lang w:val="en-US" w:eastAsia="en-US"/>
              </w:rPr>
              <w:t>Required skills:</w:t>
            </w:r>
          </w:p>
          <w:p w14:paraId="5A436227" w14:textId="77777777" w:rsidR="001067B7" w:rsidRPr="001067B7" w:rsidRDefault="001067B7" w:rsidP="00CF5CE6">
            <w:pPr>
              <w:widowControl w:val="0"/>
              <w:numPr>
                <w:ilvl w:val="0"/>
                <w:numId w:val="68"/>
              </w:numPr>
              <w:spacing w:before="60" w:after="60" w:line="276" w:lineRule="auto"/>
              <w:ind w:left="447" w:hanging="447"/>
              <w:jc w:val="both"/>
              <w:rPr>
                <w:rFonts w:ascii="Arial" w:eastAsiaTheme="minorHAnsi" w:hAnsi="Arial" w:cs="Arial"/>
                <w:lang w:val="en-US" w:eastAsia="en-US"/>
              </w:rPr>
            </w:pPr>
            <w:r w:rsidRPr="001067B7">
              <w:rPr>
                <w:rFonts w:ascii="Arial" w:eastAsiaTheme="minorHAnsi" w:hAnsi="Arial" w:cs="Arial"/>
                <w:lang w:val="en-US" w:eastAsia="en-US"/>
              </w:rPr>
              <w:t>manipul</w:t>
            </w:r>
            <w:r w:rsidR="00A37325">
              <w:rPr>
                <w:rFonts w:ascii="Arial" w:eastAsiaTheme="minorHAnsi" w:hAnsi="Arial" w:cs="Arial"/>
                <w:lang w:val="en-US" w:eastAsia="en-US"/>
              </w:rPr>
              <w:t>ating industry-current 3D digit</w:t>
            </w:r>
            <w:r w:rsidRPr="001067B7">
              <w:rPr>
                <w:rFonts w:ascii="Arial" w:eastAsiaTheme="minorHAnsi" w:hAnsi="Arial" w:cs="Arial"/>
                <w:lang w:val="en-US" w:eastAsia="en-US"/>
              </w:rPr>
              <w:t>al printing hardware and software application to create and produce a product</w:t>
            </w:r>
          </w:p>
          <w:p w14:paraId="6619621C" w14:textId="77777777" w:rsidR="001067B7" w:rsidRPr="001067B7" w:rsidRDefault="00A37325" w:rsidP="00CF5CE6">
            <w:pPr>
              <w:widowControl w:val="0"/>
              <w:numPr>
                <w:ilvl w:val="0"/>
                <w:numId w:val="68"/>
              </w:numPr>
              <w:spacing w:before="60" w:after="60" w:line="276" w:lineRule="auto"/>
              <w:ind w:left="447" w:hanging="447"/>
              <w:jc w:val="both"/>
              <w:rPr>
                <w:rFonts w:ascii="Arial" w:eastAsiaTheme="minorHAnsi" w:hAnsi="Arial" w:cs="Arial"/>
                <w:lang w:val="en-US" w:eastAsia="en-US"/>
              </w:rPr>
            </w:pPr>
            <w:r>
              <w:rPr>
                <w:rFonts w:ascii="Arial" w:eastAsiaTheme="minorHAnsi" w:hAnsi="Arial" w:cs="Arial"/>
                <w:lang w:val="en-US" w:eastAsia="en-US"/>
              </w:rPr>
              <w:t>managing 3D digit</w:t>
            </w:r>
            <w:r w:rsidR="001067B7" w:rsidRPr="001067B7">
              <w:rPr>
                <w:rFonts w:ascii="Arial" w:eastAsiaTheme="minorHAnsi" w:hAnsi="Arial" w:cs="Arial"/>
                <w:lang w:val="en-US" w:eastAsia="en-US"/>
              </w:rPr>
              <w:t>al printing files and directories by applying standard naming conventions and version control protocols</w:t>
            </w:r>
          </w:p>
          <w:p w14:paraId="76D5B43F" w14:textId="77777777" w:rsidR="001067B7" w:rsidRPr="00247EFF" w:rsidRDefault="001067B7" w:rsidP="00CF5CE6">
            <w:pPr>
              <w:pStyle w:val="ListParagraph"/>
              <w:widowControl w:val="0"/>
              <w:numPr>
                <w:ilvl w:val="0"/>
                <w:numId w:val="68"/>
              </w:numPr>
              <w:spacing w:before="60" w:after="60" w:line="276" w:lineRule="auto"/>
              <w:ind w:left="447" w:hanging="425"/>
              <w:contextualSpacing w:val="0"/>
              <w:jc w:val="both"/>
              <w:rPr>
                <w:rFonts w:ascii="Arial" w:eastAsiaTheme="minorHAnsi" w:hAnsi="Arial" w:cs="Arial"/>
                <w:lang w:val="en-US" w:eastAsia="en-US"/>
              </w:rPr>
            </w:pPr>
            <w:r w:rsidRPr="00247EFF">
              <w:rPr>
                <w:rFonts w:ascii="Arial" w:eastAsiaTheme="minorHAnsi" w:hAnsi="Arial" w:cs="Arial"/>
                <w:lang w:val="en-US" w:eastAsia="en-US"/>
              </w:rPr>
              <w:t>making back-up copies of files and storing them appropriately</w:t>
            </w:r>
          </w:p>
          <w:p w14:paraId="7F70BA30" w14:textId="77777777" w:rsidR="001067B7" w:rsidRPr="00247EFF" w:rsidRDefault="001067B7" w:rsidP="00CF5CE6">
            <w:pPr>
              <w:pStyle w:val="ListParagraph"/>
              <w:widowControl w:val="0"/>
              <w:numPr>
                <w:ilvl w:val="0"/>
                <w:numId w:val="68"/>
              </w:numPr>
              <w:spacing w:before="60" w:after="60" w:line="276" w:lineRule="auto"/>
              <w:ind w:left="447" w:hanging="425"/>
              <w:contextualSpacing w:val="0"/>
              <w:jc w:val="both"/>
              <w:rPr>
                <w:rFonts w:ascii="Arial" w:eastAsiaTheme="minorHAnsi" w:hAnsi="Arial" w:cs="Arial"/>
                <w:lang w:val="en-US" w:eastAsia="en-US"/>
              </w:rPr>
            </w:pPr>
            <w:r w:rsidRPr="00247EFF">
              <w:rPr>
                <w:rFonts w:ascii="Arial" w:eastAsiaTheme="minorHAnsi" w:hAnsi="Arial" w:cs="Arial"/>
                <w:lang w:val="en-US" w:eastAsia="en-US"/>
              </w:rPr>
              <w:t>interpreting and clarifying written or verbal instructions f</w:t>
            </w:r>
            <w:r w:rsidR="00A37325">
              <w:rPr>
                <w:rFonts w:ascii="Arial" w:eastAsiaTheme="minorHAnsi" w:hAnsi="Arial" w:cs="Arial"/>
                <w:lang w:val="en-US" w:eastAsia="en-US"/>
              </w:rPr>
              <w:t>or the production of a 3D digit</w:t>
            </w:r>
            <w:r w:rsidRPr="00247EFF">
              <w:rPr>
                <w:rFonts w:ascii="Arial" w:eastAsiaTheme="minorHAnsi" w:hAnsi="Arial" w:cs="Arial"/>
                <w:lang w:val="en-US" w:eastAsia="en-US"/>
              </w:rPr>
              <w:t>al printed product</w:t>
            </w:r>
          </w:p>
          <w:p w14:paraId="22A3B375" w14:textId="77777777" w:rsidR="001067B7" w:rsidRPr="00B04EFD" w:rsidRDefault="001067B7" w:rsidP="00CF5CE6">
            <w:pPr>
              <w:pStyle w:val="ListParagraph"/>
              <w:widowControl w:val="0"/>
              <w:numPr>
                <w:ilvl w:val="0"/>
                <w:numId w:val="68"/>
              </w:numPr>
              <w:spacing w:before="60" w:after="60" w:line="276" w:lineRule="auto"/>
              <w:ind w:left="447" w:hanging="425"/>
              <w:contextualSpacing w:val="0"/>
              <w:jc w:val="both"/>
              <w:rPr>
                <w:rFonts w:ascii="Arial" w:eastAsiaTheme="minorHAnsi" w:hAnsi="Arial" w:cs="Arial"/>
                <w:lang w:val="en-US" w:eastAsia="en-US"/>
              </w:rPr>
            </w:pPr>
            <w:r w:rsidRPr="00B04EFD">
              <w:rPr>
                <w:rFonts w:ascii="Arial" w:eastAsiaTheme="minorHAnsi" w:hAnsi="Arial" w:cs="Arial"/>
                <w:lang w:val="en-US" w:eastAsia="en-US"/>
              </w:rPr>
              <w:t>seeking expert assistance to address problems and responding constructively to feedback</w:t>
            </w:r>
          </w:p>
          <w:p w14:paraId="7D285842" w14:textId="77777777" w:rsidR="001067B7" w:rsidRPr="001067B7" w:rsidRDefault="001067B7" w:rsidP="00CF5CE6">
            <w:pPr>
              <w:pStyle w:val="ListParagraph"/>
              <w:widowControl w:val="0"/>
              <w:numPr>
                <w:ilvl w:val="0"/>
                <w:numId w:val="68"/>
              </w:numPr>
              <w:spacing w:before="60" w:after="60" w:line="276" w:lineRule="auto"/>
              <w:ind w:left="447" w:hanging="425"/>
              <w:contextualSpacing w:val="0"/>
              <w:rPr>
                <w:rFonts w:asciiTheme="minorHAnsi" w:eastAsiaTheme="minorHAnsi" w:hAnsiTheme="minorHAnsi" w:cstheme="minorBidi"/>
                <w:lang w:val="en-US" w:eastAsia="en-US"/>
              </w:rPr>
            </w:pPr>
            <w:r w:rsidRPr="00B04EFD">
              <w:rPr>
                <w:rFonts w:ascii="Arial" w:eastAsiaTheme="minorHAnsi" w:hAnsi="Arial" w:cs="Arial"/>
                <w:lang w:val="en-US" w:eastAsia="en-US"/>
              </w:rPr>
              <w:t>using relevant materials/resources to assist with the development and visualisation of a 3D digital printed product</w:t>
            </w:r>
          </w:p>
        </w:tc>
      </w:tr>
      <w:tr w:rsidR="001067B7" w:rsidRPr="001067B7" w14:paraId="49738E20" w14:textId="77777777" w:rsidTr="006D41FA">
        <w:trPr>
          <w:trHeight w:val="245"/>
        </w:trPr>
        <w:tc>
          <w:tcPr>
            <w:tcW w:w="9214" w:type="dxa"/>
            <w:gridSpan w:val="3"/>
          </w:tcPr>
          <w:p w14:paraId="0A46EC0D" w14:textId="77777777" w:rsidR="001067B7" w:rsidRPr="001067B7" w:rsidRDefault="001067B7" w:rsidP="00B04EFD">
            <w:pPr>
              <w:widowControl w:val="0"/>
              <w:spacing w:before="60" w:after="60" w:line="276" w:lineRule="auto"/>
              <w:rPr>
                <w:rFonts w:ascii="Arial" w:eastAsiaTheme="minorHAnsi" w:hAnsi="Arial" w:cs="Arial"/>
                <w:b/>
                <w:lang w:val="en-US" w:eastAsia="en-US"/>
              </w:rPr>
            </w:pPr>
            <w:r w:rsidRPr="001067B7">
              <w:rPr>
                <w:rFonts w:ascii="Arial" w:eastAsiaTheme="minorHAnsi" w:hAnsi="Arial" w:cs="Arial"/>
                <w:b/>
                <w:lang w:val="en-US" w:eastAsia="en-US"/>
              </w:rPr>
              <w:t>Required knowledge:</w:t>
            </w:r>
          </w:p>
          <w:p w14:paraId="5DDA5BD4" w14:textId="77777777" w:rsidR="001067B7" w:rsidRPr="00B04EFD" w:rsidRDefault="001067B7" w:rsidP="00CF5CE6">
            <w:pPr>
              <w:pStyle w:val="ListParagraph"/>
              <w:widowControl w:val="0"/>
              <w:numPr>
                <w:ilvl w:val="0"/>
                <w:numId w:val="99"/>
              </w:numPr>
              <w:spacing w:before="60" w:after="60" w:line="276" w:lineRule="auto"/>
              <w:ind w:left="447" w:hanging="447"/>
              <w:contextualSpacing w:val="0"/>
              <w:rPr>
                <w:rFonts w:ascii="Arial" w:eastAsiaTheme="minorHAnsi" w:hAnsi="Arial" w:cs="Arial"/>
                <w:lang w:val="en-US" w:eastAsia="en-US"/>
              </w:rPr>
            </w:pPr>
            <w:r w:rsidRPr="00B04EFD">
              <w:rPr>
                <w:rFonts w:ascii="Arial" w:eastAsiaTheme="minorHAnsi" w:hAnsi="Arial" w:cs="Arial"/>
                <w:lang w:val="en-US" w:eastAsia="en-US"/>
              </w:rPr>
              <w:t>3D digital printing techniques</w:t>
            </w:r>
          </w:p>
          <w:p w14:paraId="1D01BB32" w14:textId="77777777" w:rsidR="001067B7" w:rsidRPr="00B04EFD" w:rsidRDefault="001067B7" w:rsidP="00CF5CE6">
            <w:pPr>
              <w:pStyle w:val="ListParagraph"/>
              <w:widowControl w:val="0"/>
              <w:numPr>
                <w:ilvl w:val="0"/>
                <w:numId w:val="99"/>
              </w:numPr>
              <w:spacing w:before="60" w:after="60" w:line="276" w:lineRule="auto"/>
              <w:ind w:left="447" w:hanging="447"/>
              <w:contextualSpacing w:val="0"/>
              <w:rPr>
                <w:rFonts w:ascii="Arial" w:eastAsiaTheme="minorHAnsi" w:hAnsi="Arial" w:cs="Arial"/>
                <w:lang w:val="en-US" w:eastAsia="en-US"/>
              </w:rPr>
            </w:pPr>
            <w:r w:rsidRPr="00B04EFD">
              <w:rPr>
                <w:rFonts w:ascii="Arial" w:eastAsiaTheme="minorHAnsi" w:hAnsi="Arial" w:cs="Arial"/>
                <w:lang w:val="en-US" w:eastAsia="en-US"/>
              </w:rPr>
              <w:t>functions and features of a range of delivery platforms</w:t>
            </w:r>
          </w:p>
          <w:p w14:paraId="66772535" w14:textId="77777777" w:rsidR="001067B7" w:rsidRPr="00B04EFD" w:rsidRDefault="001067B7" w:rsidP="00CF5CE6">
            <w:pPr>
              <w:pStyle w:val="ListParagraph"/>
              <w:widowControl w:val="0"/>
              <w:numPr>
                <w:ilvl w:val="0"/>
                <w:numId w:val="99"/>
              </w:numPr>
              <w:spacing w:before="60" w:after="60" w:line="276" w:lineRule="auto"/>
              <w:ind w:left="447" w:hanging="447"/>
              <w:contextualSpacing w:val="0"/>
              <w:rPr>
                <w:rFonts w:ascii="Arial" w:eastAsiaTheme="minorHAnsi" w:hAnsi="Arial" w:cs="Arial"/>
                <w:lang w:val="en-US" w:eastAsia="en-US"/>
              </w:rPr>
            </w:pPr>
            <w:r w:rsidRPr="00B04EFD">
              <w:rPr>
                <w:rFonts w:ascii="Arial" w:eastAsiaTheme="minorHAnsi" w:hAnsi="Arial" w:cs="Arial"/>
                <w:lang w:val="en-US" w:eastAsia="en-US"/>
              </w:rPr>
              <w:t>stages in the production process from initial design through to finished product</w:t>
            </w:r>
          </w:p>
          <w:p w14:paraId="03DB5D5D" w14:textId="77777777" w:rsidR="001067B7" w:rsidRPr="00B04EFD" w:rsidRDefault="001067B7" w:rsidP="00CF5CE6">
            <w:pPr>
              <w:pStyle w:val="ListParagraph"/>
              <w:widowControl w:val="0"/>
              <w:numPr>
                <w:ilvl w:val="0"/>
                <w:numId w:val="99"/>
              </w:numPr>
              <w:spacing w:before="60" w:after="60" w:line="276" w:lineRule="auto"/>
              <w:ind w:left="447" w:hanging="447"/>
              <w:contextualSpacing w:val="0"/>
              <w:rPr>
                <w:rFonts w:ascii="Arial" w:eastAsiaTheme="minorHAnsi" w:hAnsi="Arial" w:cs="Arial"/>
                <w:lang w:val="en-US" w:eastAsia="en-US"/>
              </w:rPr>
            </w:pPr>
            <w:r w:rsidRPr="00B04EFD">
              <w:rPr>
                <w:rFonts w:ascii="Arial" w:eastAsiaTheme="minorHAnsi" w:hAnsi="Arial" w:cs="Arial"/>
                <w:lang w:val="en-US" w:eastAsia="en-US"/>
              </w:rPr>
              <w:t>issues and challenges in the context of creating 3D digital printed products</w:t>
            </w:r>
          </w:p>
          <w:p w14:paraId="11997CF9" w14:textId="77777777" w:rsidR="001067B7" w:rsidRPr="00B04EFD" w:rsidRDefault="001067B7" w:rsidP="00CF5CE6">
            <w:pPr>
              <w:pStyle w:val="ListParagraph"/>
              <w:widowControl w:val="0"/>
              <w:numPr>
                <w:ilvl w:val="0"/>
                <w:numId w:val="99"/>
              </w:numPr>
              <w:spacing w:before="60" w:after="60" w:line="276" w:lineRule="auto"/>
              <w:ind w:left="447" w:hanging="447"/>
              <w:contextualSpacing w:val="0"/>
              <w:rPr>
                <w:rFonts w:ascii="Arial" w:eastAsiaTheme="minorHAnsi" w:hAnsi="Arial" w:cs="Arial"/>
                <w:lang w:val="en-US" w:eastAsia="en-US"/>
              </w:rPr>
            </w:pPr>
            <w:r w:rsidRPr="00B04EFD">
              <w:rPr>
                <w:rFonts w:ascii="Arial" w:eastAsiaTheme="minorHAnsi" w:hAnsi="Arial" w:cs="Arial"/>
                <w:lang w:val="en-US" w:eastAsia="en-US"/>
              </w:rPr>
              <w:t>WHS/OHS standards and procedures relevant to 3D digital printing operations</w:t>
            </w:r>
          </w:p>
          <w:p w14:paraId="485C1B2C" w14:textId="77777777" w:rsidR="001067B7" w:rsidRPr="00B04EFD" w:rsidRDefault="001067B7" w:rsidP="00CF5CE6">
            <w:pPr>
              <w:pStyle w:val="ListParagraph"/>
              <w:widowControl w:val="0"/>
              <w:numPr>
                <w:ilvl w:val="0"/>
                <w:numId w:val="99"/>
              </w:numPr>
              <w:spacing w:before="60" w:after="60" w:line="276" w:lineRule="auto"/>
              <w:ind w:left="447" w:hanging="447"/>
              <w:contextualSpacing w:val="0"/>
              <w:rPr>
                <w:rFonts w:asciiTheme="minorHAnsi" w:eastAsiaTheme="minorHAnsi" w:hAnsiTheme="minorHAnsi" w:cstheme="minorBidi"/>
                <w:lang w:val="en-US" w:eastAsia="en-US"/>
              </w:rPr>
            </w:pPr>
            <w:r w:rsidRPr="00B04EFD">
              <w:rPr>
                <w:rFonts w:ascii="Arial" w:eastAsiaTheme="minorHAnsi" w:hAnsi="Arial" w:cs="Arial"/>
                <w:lang w:val="en-US" w:eastAsia="en-US"/>
              </w:rPr>
              <w:t>resources useful for the devel</w:t>
            </w:r>
            <w:r w:rsidR="00A37325">
              <w:rPr>
                <w:rFonts w:ascii="Arial" w:eastAsiaTheme="minorHAnsi" w:hAnsi="Arial" w:cs="Arial"/>
                <w:lang w:val="en-US" w:eastAsia="en-US"/>
              </w:rPr>
              <w:t>opment and creation of 3D digit</w:t>
            </w:r>
            <w:r w:rsidRPr="00B04EFD">
              <w:rPr>
                <w:rFonts w:ascii="Arial" w:eastAsiaTheme="minorHAnsi" w:hAnsi="Arial" w:cs="Arial"/>
                <w:lang w:val="en-US" w:eastAsia="en-US"/>
              </w:rPr>
              <w:t>al printed products</w:t>
            </w:r>
          </w:p>
          <w:p w14:paraId="108B421A" w14:textId="77777777" w:rsidR="001067B7" w:rsidRPr="001067B7" w:rsidRDefault="001067B7" w:rsidP="00CF5CE6">
            <w:pPr>
              <w:pStyle w:val="ListParagraph"/>
              <w:widowControl w:val="0"/>
              <w:numPr>
                <w:ilvl w:val="0"/>
                <w:numId w:val="99"/>
              </w:numPr>
              <w:spacing w:before="60" w:after="60" w:line="276" w:lineRule="auto"/>
              <w:ind w:left="447" w:hanging="447"/>
              <w:contextualSpacing w:val="0"/>
              <w:rPr>
                <w:rFonts w:asciiTheme="minorHAnsi" w:eastAsiaTheme="minorHAnsi" w:hAnsiTheme="minorHAnsi" w:cstheme="minorBidi"/>
                <w:lang w:val="en-US" w:eastAsia="en-US"/>
              </w:rPr>
            </w:pPr>
            <w:r w:rsidRPr="00B04EFD">
              <w:rPr>
                <w:rFonts w:ascii="Arial" w:eastAsiaTheme="minorHAnsi" w:hAnsi="Arial" w:cs="Arial"/>
                <w:lang w:val="en-US" w:eastAsia="en-US"/>
              </w:rPr>
              <w:t>quality assurance considerations r</w:t>
            </w:r>
            <w:r w:rsidR="00A37325">
              <w:rPr>
                <w:rFonts w:ascii="Arial" w:eastAsiaTheme="minorHAnsi" w:hAnsi="Arial" w:cs="Arial"/>
                <w:lang w:val="en-US" w:eastAsia="en-US"/>
              </w:rPr>
              <w:t>elevant to creation of 3D digit</w:t>
            </w:r>
            <w:r w:rsidRPr="00B04EFD">
              <w:rPr>
                <w:rFonts w:ascii="Arial" w:eastAsiaTheme="minorHAnsi" w:hAnsi="Arial" w:cs="Arial"/>
                <w:lang w:val="en-US" w:eastAsia="en-US"/>
              </w:rPr>
              <w:t>al printed products</w:t>
            </w:r>
          </w:p>
        </w:tc>
      </w:tr>
      <w:tr w:rsidR="001067B7" w:rsidRPr="001067B7" w14:paraId="4717D421" w14:textId="77777777" w:rsidTr="006D41FA">
        <w:trPr>
          <w:trHeight w:val="245"/>
        </w:trPr>
        <w:tc>
          <w:tcPr>
            <w:tcW w:w="9214" w:type="dxa"/>
            <w:gridSpan w:val="3"/>
          </w:tcPr>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770"/>
            </w:tblGrid>
            <w:tr w:rsidR="001067B7" w:rsidRPr="001067B7" w14:paraId="7D84AB2A" w14:textId="77777777" w:rsidTr="001067B7">
              <w:trPr>
                <w:trHeight w:val="299"/>
              </w:trPr>
              <w:tc>
                <w:tcPr>
                  <w:tcW w:w="9781" w:type="dxa"/>
                  <w:gridSpan w:val="2"/>
                  <w:tcBorders>
                    <w:top w:val="nil"/>
                    <w:left w:val="nil"/>
                    <w:bottom w:val="nil"/>
                    <w:right w:val="nil"/>
                  </w:tcBorders>
                </w:tcPr>
                <w:p w14:paraId="712041AE" w14:textId="77777777" w:rsidR="001067B7" w:rsidRPr="001067B7" w:rsidRDefault="001067B7" w:rsidP="001067B7">
                  <w:pPr>
                    <w:widowControl w:val="0"/>
                    <w:spacing w:before="120" w:after="60" w:line="276" w:lineRule="auto"/>
                    <w:rPr>
                      <w:rFonts w:ascii="Arial" w:eastAsiaTheme="minorHAnsi" w:hAnsi="Arial" w:cs="Arial"/>
                      <w:sz w:val="24"/>
                      <w:szCs w:val="24"/>
                      <w:lang w:val="en-US" w:eastAsia="en-US"/>
                    </w:rPr>
                  </w:pPr>
                  <w:r w:rsidRPr="001067B7">
                    <w:rPr>
                      <w:rFonts w:ascii="Arial" w:eastAsiaTheme="minorHAnsi" w:hAnsi="Arial" w:cs="Arial"/>
                      <w:b/>
                      <w:sz w:val="24"/>
                      <w:szCs w:val="24"/>
                      <w:lang w:val="en-US" w:eastAsia="en-US"/>
                    </w:rPr>
                    <w:lastRenderedPageBreak/>
                    <w:t>RANGE STATEMENT</w:t>
                  </w:r>
                </w:p>
              </w:tc>
            </w:tr>
            <w:tr w:rsidR="001067B7" w:rsidRPr="001067B7" w14:paraId="63193DB3" w14:textId="77777777" w:rsidTr="001067B7">
              <w:trPr>
                <w:trHeight w:val="583"/>
              </w:trPr>
              <w:tc>
                <w:tcPr>
                  <w:tcW w:w="9781" w:type="dxa"/>
                  <w:gridSpan w:val="2"/>
                  <w:tcBorders>
                    <w:top w:val="nil"/>
                    <w:left w:val="nil"/>
                    <w:bottom w:val="nil"/>
                    <w:right w:val="nil"/>
                  </w:tcBorders>
                </w:tcPr>
                <w:p w14:paraId="65A76D4E" w14:textId="77777777" w:rsidR="001067B7" w:rsidRPr="001067B7" w:rsidRDefault="001067B7" w:rsidP="001067B7">
                  <w:pPr>
                    <w:widowControl w:val="0"/>
                    <w:spacing w:before="60" w:after="60" w:line="276" w:lineRule="auto"/>
                    <w:rPr>
                      <w:rFonts w:ascii="Arial" w:eastAsiaTheme="minorHAnsi" w:hAnsi="Arial" w:cs="Arial"/>
                      <w:sz w:val="18"/>
                      <w:szCs w:val="18"/>
                      <w:lang w:val="en-US" w:eastAsia="en-US"/>
                    </w:rPr>
                  </w:pPr>
                  <w:r w:rsidRPr="001067B7">
                    <w:rPr>
                      <w:rFonts w:ascii="Arial" w:eastAsiaTheme="minorHAnsi" w:hAnsi="Arial" w:cs="Arial"/>
                      <w:sz w:val="18"/>
                      <w:szCs w:val="18"/>
                      <w:lang w:val="en-US" w:eastAsia="en-US"/>
                    </w:rPr>
                    <w:t>This describes the essential skills and knowledge and their level, required for this unit. Bold italicised wording in the Performance Criteria is detailed below.</w:t>
                  </w:r>
                </w:p>
              </w:tc>
            </w:tr>
            <w:tr w:rsidR="001067B7" w:rsidRPr="001067B7" w14:paraId="7DE6F9F1" w14:textId="77777777" w:rsidTr="001067B7">
              <w:trPr>
                <w:trHeight w:val="482"/>
              </w:trPr>
              <w:tc>
                <w:tcPr>
                  <w:tcW w:w="3011" w:type="dxa"/>
                  <w:tcBorders>
                    <w:top w:val="nil"/>
                    <w:left w:val="nil"/>
                    <w:bottom w:val="nil"/>
                    <w:right w:val="nil"/>
                  </w:tcBorders>
                </w:tcPr>
                <w:p w14:paraId="5A60D93D" w14:textId="77777777" w:rsidR="001067B7" w:rsidRPr="001067B7" w:rsidRDefault="001067B7" w:rsidP="001067B7">
                  <w:pPr>
                    <w:widowControl w:val="0"/>
                    <w:spacing w:before="120" w:after="120" w:line="276" w:lineRule="auto"/>
                    <w:rPr>
                      <w:rFonts w:ascii="Arial" w:eastAsiaTheme="minorHAnsi" w:hAnsi="Arial" w:cs="Arial"/>
                      <w:b/>
                      <w:i/>
                      <w:lang w:val="en-US" w:eastAsia="en-US"/>
                    </w:rPr>
                  </w:pPr>
                  <w:r w:rsidRPr="001067B7">
                    <w:rPr>
                      <w:rFonts w:ascii="Arial" w:eastAsiaTheme="minorHAnsi" w:hAnsi="Arial" w:cs="Arial"/>
                      <w:b/>
                      <w:i/>
                      <w:lang w:val="en-US" w:eastAsia="en-US"/>
                    </w:rPr>
                    <w:t xml:space="preserve">Requirements </w:t>
                  </w:r>
                  <w:r w:rsidRPr="001067B7">
                    <w:rPr>
                      <w:rFonts w:ascii="Arial" w:eastAsiaTheme="minorHAnsi" w:hAnsi="Arial" w:cs="Arial"/>
                      <w:lang w:val="en-US" w:eastAsia="en-US"/>
                    </w:rPr>
                    <w:t>may include but not limited to::</w:t>
                  </w:r>
                </w:p>
              </w:tc>
              <w:tc>
                <w:tcPr>
                  <w:tcW w:w="6770" w:type="dxa"/>
                  <w:tcBorders>
                    <w:top w:val="nil"/>
                    <w:left w:val="nil"/>
                    <w:bottom w:val="nil"/>
                    <w:right w:val="nil"/>
                  </w:tcBorders>
                </w:tcPr>
                <w:p w14:paraId="507AD180" w14:textId="77777777" w:rsidR="001067B7" w:rsidRPr="001067B7" w:rsidRDefault="001067B7" w:rsidP="004E036D">
                  <w:pPr>
                    <w:widowControl w:val="0"/>
                    <w:numPr>
                      <w:ilvl w:val="0"/>
                      <w:numId w:val="23"/>
                    </w:numPr>
                    <w:spacing w:before="120" w:after="12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assets for integration</w:t>
                  </w:r>
                </w:p>
                <w:p w14:paraId="12C3FB43" w14:textId="77777777" w:rsidR="001067B7" w:rsidRPr="001067B7" w:rsidRDefault="001067B7" w:rsidP="004E036D">
                  <w:pPr>
                    <w:widowControl w:val="0"/>
                    <w:numPr>
                      <w:ilvl w:val="0"/>
                      <w:numId w:val="23"/>
                    </w:numPr>
                    <w:spacing w:before="120" w:after="12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collaboration with others</w:t>
                  </w:r>
                </w:p>
                <w:p w14:paraId="038AF211" w14:textId="77777777" w:rsidR="001067B7" w:rsidRPr="001067B7" w:rsidRDefault="001067B7" w:rsidP="004E036D">
                  <w:pPr>
                    <w:widowControl w:val="0"/>
                    <w:numPr>
                      <w:ilvl w:val="0"/>
                      <w:numId w:val="23"/>
                    </w:numPr>
                    <w:spacing w:before="120" w:after="12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creative expectations</w:t>
                  </w:r>
                </w:p>
                <w:p w14:paraId="0475168C" w14:textId="77777777" w:rsidR="001067B7" w:rsidRPr="001067B7" w:rsidRDefault="001067B7" w:rsidP="004E036D">
                  <w:pPr>
                    <w:widowControl w:val="0"/>
                    <w:numPr>
                      <w:ilvl w:val="0"/>
                      <w:numId w:val="23"/>
                    </w:numPr>
                    <w:spacing w:before="120" w:after="12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design specifications</w:t>
                  </w:r>
                </w:p>
                <w:p w14:paraId="1AEEBE52" w14:textId="77777777" w:rsidR="001067B7" w:rsidRPr="001067B7" w:rsidRDefault="001067B7" w:rsidP="004E036D">
                  <w:pPr>
                    <w:widowControl w:val="0"/>
                    <w:numPr>
                      <w:ilvl w:val="0"/>
                      <w:numId w:val="23"/>
                    </w:numPr>
                    <w:spacing w:before="120" w:after="12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output format</w:t>
                  </w:r>
                </w:p>
                <w:p w14:paraId="540811E0" w14:textId="77777777" w:rsidR="001067B7" w:rsidRPr="001067B7" w:rsidRDefault="001067B7" w:rsidP="004E036D">
                  <w:pPr>
                    <w:widowControl w:val="0"/>
                    <w:numPr>
                      <w:ilvl w:val="0"/>
                      <w:numId w:val="23"/>
                    </w:numPr>
                    <w:spacing w:before="120" w:after="12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technical specifications</w:t>
                  </w:r>
                </w:p>
                <w:p w14:paraId="54A2A028" w14:textId="77777777" w:rsidR="001067B7" w:rsidRPr="001067B7" w:rsidRDefault="001067B7" w:rsidP="001067B7">
                  <w:pPr>
                    <w:spacing w:before="120" w:after="120"/>
                    <w:contextualSpacing/>
                    <w:rPr>
                      <w:rFonts w:ascii="Arial" w:eastAsiaTheme="minorHAnsi" w:hAnsi="Arial" w:cs="Arial"/>
                      <w:lang w:val="en-US" w:eastAsia="en-US"/>
                    </w:rPr>
                  </w:pPr>
                </w:p>
              </w:tc>
            </w:tr>
            <w:tr w:rsidR="001067B7" w:rsidRPr="001067B7" w14:paraId="5255B0B6" w14:textId="77777777" w:rsidTr="001067B7">
              <w:trPr>
                <w:trHeight w:val="562"/>
              </w:trPr>
              <w:tc>
                <w:tcPr>
                  <w:tcW w:w="3011" w:type="dxa"/>
                  <w:tcBorders>
                    <w:top w:val="nil"/>
                    <w:left w:val="nil"/>
                    <w:bottom w:val="nil"/>
                    <w:right w:val="nil"/>
                  </w:tcBorders>
                </w:tcPr>
                <w:p w14:paraId="210F8378" w14:textId="77777777" w:rsidR="001067B7" w:rsidRPr="001067B7" w:rsidRDefault="001067B7" w:rsidP="001067B7">
                  <w:pPr>
                    <w:widowControl w:val="0"/>
                    <w:spacing w:before="120" w:after="120" w:line="276" w:lineRule="auto"/>
                    <w:rPr>
                      <w:rFonts w:ascii="Arial" w:eastAsiaTheme="minorHAnsi" w:hAnsi="Arial" w:cs="Arial"/>
                      <w:b/>
                      <w:i/>
                      <w:lang w:val="en-US" w:eastAsia="en-US"/>
                    </w:rPr>
                  </w:pPr>
                  <w:r w:rsidRPr="001067B7">
                    <w:rPr>
                      <w:rFonts w:ascii="Arial" w:eastAsiaTheme="minorHAnsi" w:hAnsi="Arial" w:cs="Arial"/>
                      <w:b/>
                      <w:i/>
                      <w:lang w:val="en-US" w:eastAsia="en-US"/>
                    </w:rPr>
                    <w:t xml:space="preserve">Purpose </w:t>
                  </w:r>
                  <w:r w:rsidRPr="001067B7">
                    <w:rPr>
                      <w:rFonts w:ascii="Arial" w:eastAsiaTheme="minorHAnsi" w:hAnsi="Arial" w:cs="Arial"/>
                      <w:lang w:val="en-US" w:eastAsia="en-US"/>
                    </w:rPr>
                    <w:t>may include but not limited to:</w:t>
                  </w:r>
                </w:p>
              </w:tc>
              <w:tc>
                <w:tcPr>
                  <w:tcW w:w="6770" w:type="dxa"/>
                  <w:tcBorders>
                    <w:top w:val="nil"/>
                    <w:left w:val="nil"/>
                    <w:bottom w:val="nil"/>
                    <w:right w:val="nil"/>
                  </w:tcBorders>
                </w:tcPr>
                <w:p w14:paraId="6B33623D" w14:textId="77777777" w:rsidR="001067B7" w:rsidRPr="001067B7" w:rsidRDefault="001067B7" w:rsidP="004E036D">
                  <w:pPr>
                    <w:widowControl w:val="0"/>
                    <w:numPr>
                      <w:ilvl w:val="0"/>
                      <w:numId w:val="23"/>
                    </w:numPr>
                    <w:spacing w:before="120" w:after="12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architectural models</w:t>
                  </w:r>
                </w:p>
                <w:p w14:paraId="2D4CC196" w14:textId="77777777" w:rsidR="001067B7" w:rsidRPr="001067B7" w:rsidRDefault="001067B7" w:rsidP="004E036D">
                  <w:pPr>
                    <w:widowControl w:val="0"/>
                    <w:numPr>
                      <w:ilvl w:val="0"/>
                      <w:numId w:val="23"/>
                    </w:numPr>
                    <w:spacing w:before="120" w:after="12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rapid prototyping</w:t>
                  </w:r>
                </w:p>
                <w:p w14:paraId="74AB620B" w14:textId="77777777" w:rsidR="001067B7" w:rsidRPr="001067B7" w:rsidRDefault="001067B7" w:rsidP="004E036D">
                  <w:pPr>
                    <w:widowControl w:val="0"/>
                    <w:numPr>
                      <w:ilvl w:val="0"/>
                      <w:numId w:val="23"/>
                    </w:numPr>
                    <w:spacing w:before="120" w:after="12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rapid manufacturing</w:t>
                  </w:r>
                </w:p>
                <w:p w14:paraId="6DDD35EE" w14:textId="77777777" w:rsidR="001067B7" w:rsidRPr="001067B7" w:rsidRDefault="001067B7" w:rsidP="004E036D">
                  <w:pPr>
                    <w:widowControl w:val="0"/>
                    <w:numPr>
                      <w:ilvl w:val="0"/>
                      <w:numId w:val="23"/>
                    </w:numPr>
                    <w:spacing w:before="120" w:after="12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small batch custom manufacturing</w:t>
                  </w:r>
                </w:p>
                <w:p w14:paraId="5A6AE811" w14:textId="77777777" w:rsidR="001067B7" w:rsidRPr="001067B7" w:rsidRDefault="001067B7" w:rsidP="001067B7">
                  <w:pPr>
                    <w:spacing w:before="120" w:after="120"/>
                    <w:rPr>
                      <w:rFonts w:ascii="Arial" w:eastAsiaTheme="minorHAnsi" w:hAnsi="Arial" w:cs="Arial"/>
                      <w:lang w:val="en-US" w:eastAsia="en-US"/>
                    </w:rPr>
                  </w:pPr>
                </w:p>
              </w:tc>
            </w:tr>
            <w:tr w:rsidR="001067B7" w:rsidRPr="001067B7" w14:paraId="6C86F59A" w14:textId="77777777" w:rsidTr="001067B7">
              <w:trPr>
                <w:trHeight w:val="482"/>
              </w:trPr>
              <w:tc>
                <w:tcPr>
                  <w:tcW w:w="3011" w:type="dxa"/>
                  <w:tcBorders>
                    <w:top w:val="nil"/>
                    <w:left w:val="nil"/>
                    <w:bottom w:val="nil"/>
                    <w:right w:val="nil"/>
                  </w:tcBorders>
                </w:tcPr>
                <w:p w14:paraId="3C691C78" w14:textId="77777777" w:rsidR="001067B7" w:rsidRPr="001067B7" w:rsidRDefault="001067B7" w:rsidP="001067B7">
                  <w:pPr>
                    <w:widowControl w:val="0"/>
                    <w:spacing w:before="120" w:after="200" w:line="276" w:lineRule="auto"/>
                    <w:rPr>
                      <w:rFonts w:ascii="Arial" w:eastAsiaTheme="minorHAnsi" w:hAnsi="Arial" w:cs="Arial"/>
                      <w:b/>
                      <w:i/>
                      <w:lang w:val="en-US" w:eastAsia="en-US"/>
                    </w:rPr>
                  </w:pPr>
                  <w:r w:rsidRPr="001067B7">
                    <w:rPr>
                      <w:rFonts w:ascii="Arial" w:eastAsiaTheme="minorHAnsi" w:hAnsi="Arial" w:cs="Arial"/>
                      <w:b/>
                      <w:i/>
                      <w:lang w:val="en-US" w:eastAsia="en-US"/>
                    </w:rPr>
                    <w:t xml:space="preserve">Workplace Health and Safety/Occupational Health and Safety (WHS/OHS) </w:t>
                  </w:r>
                  <w:r w:rsidRPr="001067B7">
                    <w:rPr>
                      <w:rFonts w:ascii="Arial" w:eastAsiaTheme="minorHAnsi" w:hAnsi="Arial" w:cs="Arial"/>
                      <w:lang w:val="en-US" w:eastAsia="en-US"/>
                    </w:rPr>
                    <w:t>may</w:t>
                  </w:r>
                  <w:r w:rsidRPr="001067B7">
                    <w:rPr>
                      <w:rFonts w:ascii="Arial" w:eastAsiaTheme="minorHAnsi" w:hAnsi="Arial" w:cs="Arial"/>
                      <w:b/>
                      <w:i/>
                      <w:lang w:val="en-US" w:eastAsia="en-US"/>
                    </w:rPr>
                    <w:t xml:space="preserve"> </w:t>
                  </w:r>
                  <w:r w:rsidRPr="001067B7">
                    <w:rPr>
                      <w:rFonts w:ascii="Arial" w:eastAsiaTheme="minorHAnsi" w:hAnsi="Arial" w:cs="Arial"/>
                      <w:lang w:val="en-US" w:eastAsia="en-US"/>
                    </w:rPr>
                    <w:t>include but not limited to</w:t>
                  </w:r>
                  <w:r w:rsidRPr="001067B7">
                    <w:rPr>
                      <w:rFonts w:ascii="Arial" w:eastAsiaTheme="minorHAnsi" w:hAnsi="Arial" w:cs="Arial"/>
                      <w:b/>
                      <w:i/>
                      <w:lang w:val="en-US" w:eastAsia="en-US"/>
                    </w:rPr>
                    <w:t>:</w:t>
                  </w:r>
                </w:p>
              </w:tc>
              <w:tc>
                <w:tcPr>
                  <w:tcW w:w="6770" w:type="dxa"/>
                  <w:tcBorders>
                    <w:top w:val="nil"/>
                    <w:left w:val="nil"/>
                    <w:bottom w:val="nil"/>
                    <w:right w:val="nil"/>
                  </w:tcBorders>
                </w:tcPr>
                <w:p w14:paraId="27760615" w14:textId="77777777" w:rsidR="001067B7" w:rsidRPr="001067B7" w:rsidRDefault="001067B7" w:rsidP="004E036D">
                  <w:pPr>
                    <w:widowControl w:val="0"/>
                    <w:numPr>
                      <w:ilvl w:val="0"/>
                      <w:numId w:val="23"/>
                    </w:numPr>
                    <w:tabs>
                      <w:tab w:val="left" w:pos="424"/>
                    </w:tabs>
                    <w:spacing w:before="60" w:after="60" w:line="239" w:lineRule="auto"/>
                    <w:ind w:left="0" w:firstLine="0"/>
                    <w:contextualSpacing/>
                    <w:rPr>
                      <w:rFonts w:ascii="Arial" w:eastAsia="Arial" w:hAnsi="Arial" w:cs="Arial"/>
                      <w:bCs/>
                      <w:lang w:val="en-US" w:eastAsia="en-US"/>
                    </w:rPr>
                  </w:pPr>
                  <w:r w:rsidRPr="001067B7">
                    <w:rPr>
                      <w:rFonts w:ascii="Arial" w:eastAsia="Arial" w:hAnsi="Arial" w:cs="Arial"/>
                      <w:bCs/>
                      <w:lang w:val="en-US" w:eastAsia="en-US"/>
                    </w:rPr>
                    <w:t>legislation</w:t>
                  </w:r>
                </w:p>
                <w:p w14:paraId="75D408FA" w14:textId="77777777" w:rsidR="001067B7" w:rsidRPr="001067B7" w:rsidRDefault="001067B7" w:rsidP="004E036D">
                  <w:pPr>
                    <w:widowControl w:val="0"/>
                    <w:numPr>
                      <w:ilvl w:val="0"/>
                      <w:numId w:val="23"/>
                    </w:numPr>
                    <w:tabs>
                      <w:tab w:val="left" w:pos="424"/>
                    </w:tabs>
                    <w:spacing w:before="60" w:after="60" w:line="239" w:lineRule="auto"/>
                    <w:ind w:left="0" w:firstLine="0"/>
                    <w:contextualSpacing/>
                    <w:rPr>
                      <w:rFonts w:ascii="Arial" w:eastAsia="Arial" w:hAnsi="Arial" w:cs="Arial"/>
                      <w:bCs/>
                      <w:lang w:val="en-US" w:eastAsia="en-US"/>
                    </w:rPr>
                  </w:pPr>
                  <w:r w:rsidRPr="001067B7">
                    <w:rPr>
                      <w:rFonts w:ascii="Arial" w:eastAsia="Arial" w:hAnsi="Arial" w:cs="Arial"/>
                      <w:bCs/>
                      <w:lang w:val="en-US" w:eastAsia="en-US"/>
                    </w:rPr>
                    <w:t>safety management systems</w:t>
                  </w:r>
                </w:p>
                <w:p w14:paraId="6269453F" w14:textId="77777777" w:rsidR="001067B7" w:rsidRPr="001067B7" w:rsidRDefault="001067B7" w:rsidP="004E036D">
                  <w:pPr>
                    <w:widowControl w:val="0"/>
                    <w:numPr>
                      <w:ilvl w:val="0"/>
                      <w:numId w:val="23"/>
                    </w:numPr>
                    <w:tabs>
                      <w:tab w:val="left" w:pos="424"/>
                    </w:tabs>
                    <w:spacing w:before="60" w:after="60" w:line="239" w:lineRule="auto"/>
                    <w:ind w:left="0" w:firstLine="0"/>
                    <w:contextualSpacing/>
                    <w:rPr>
                      <w:rFonts w:ascii="Arial" w:eastAsia="Arial" w:hAnsi="Arial" w:cs="Arial"/>
                      <w:bCs/>
                      <w:lang w:val="en-US" w:eastAsia="en-US"/>
                    </w:rPr>
                  </w:pPr>
                  <w:r w:rsidRPr="001067B7">
                    <w:rPr>
                      <w:rFonts w:ascii="Arial" w:eastAsia="Arial" w:hAnsi="Arial" w:cs="Arial"/>
                      <w:bCs/>
                      <w:lang w:val="en-US" w:eastAsia="en-US"/>
                    </w:rPr>
                    <w:t>enterprise safe work procedures</w:t>
                  </w:r>
                </w:p>
                <w:p w14:paraId="7B926769" w14:textId="77777777" w:rsidR="001067B7" w:rsidRPr="001067B7" w:rsidRDefault="001067B7" w:rsidP="004E036D">
                  <w:pPr>
                    <w:widowControl w:val="0"/>
                    <w:numPr>
                      <w:ilvl w:val="0"/>
                      <w:numId w:val="23"/>
                    </w:numPr>
                    <w:tabs>
                      <w:tab w:val="left" w:pos="424"/>
                    </w:tabs>
                    <w:spacing w:before="60" w:after="60" w:line="239" w:lineRule="auto"/>
                    <w:ind w:left="0" w:firstLine="0"/>
                    <w:contextualSpacing/>
                    <w:rPr>
                      <w:rFonts w:ascii="Arial" w:eastAsia="Arial" w:hAnsi="Arial" w:cs="Arial"/>
                      <w:bCs/>
                      <w:lang w:val="en-US" w:eastAsia="en-US"/>
                    </w:rPr>
                  </w:pPr>
                  <w:r w:rsidRPr="001067B7">
                    <w:rPr>
                      <w:rFonts w:ascii="Arial" w:eastAsia="Arial" w:hAnsi="Arial" w:cs="Arial"/>
                      <w:bCs/>
                      <w:lang w:val="en-US" w:eastAsia="en-US"/>
                    </w:rPr>
                    <w:t>protective equipment</w:t>
                  </w:r>
                </w:p>
                <w:p w14:paraId="3A962C11" w14:textId="77777777" w:rsidR="001067B7" w:rsidRPr="001067B7" w:rsidRDefault="001067B7" w:rsidP="004E036D">
                  <w:pPr>
                    <w:widowControl w:val="0"/>
                    <w:numPr>
                      <w:ilvl w:val="0"/>
                      <w:numId w:val="23"/>
                    </w:numPr>
                    <w:tabs>
                      <w:tab w:val="left" w:pos="424"/>
                    </w:tabs>
                    <w:spacing w:before="60" w:after="60" w:line="239" w:lineRule="auto"/>
                    <w:ind w:left="0" w:firstLine="0"/>
                    <w:contextualSpacing/>
                    <w:rPr>
                      <w:rFonts w:ascii="Arial" w:eastAsia="Arial" w:hAnsi="Arial" w:cs="Arial"/>
                      <w:bCs/>
                      <w:lang w:val="en-US" w:eastAsia="en-US"/>
                    </w:rPr>
                  </w:pPr>
                  <w:r w:rsidRPr="001067B7">
                    <w:rPr>
                      <w:rFonts w:ascii="Arial" w:eastAsia="Arial" w:hAnsi="Arial" w:cs="Arial"/>
                      <w:bCs/>
                      <w:lang w:val="en-US" w:eastAsia="en-US"/>
                    </w:rPr>
                    <w:t>hazardous substances and dangerous goods code</w:t>
                  </w:r>
                </w:p>
                <w:p w14:paraId="2E256B02" w14:textId="77777777" w:rsidR="001067B7" w:rsidRPr="001067B7" w:rsidRDefault="001067B7" w:rsidP="001067B7">
                  <w:pPr>
                    <w:spacing w:before="120"/>
                    <w:contextualSpacing/>
                    <w:rPr>
                      <w:rFonts w:ascii="Arial" w:eastAsiaTheme="minorHAnsi" w:hAnsi="Arial" w:cs="Arial"/>
                      <w:lang w:val="en-US" w:eastAsia="en-US"/>
                    </w:rPr>
                  </w:pPr>
                </w:p>
              </w:tc>
            </w:tr>
            <w:tr w:rsidR="001067B7" w:rsidRPr="001067B7" w14:paraId="083A59E1" w14:textId="77777777" w:rsidTr="001067B7">
              <w:trPr>
                <w:trHeight w:val="482"/>
              </w:trPr>
              <w:tc>
                <w:tcPr>
                  <w:tcW w:w="3011" w:type="dxa"/>
                  <w:tcBorders>
                    <w:top w:val="nil"/>
                    <w:left w:val="nil"/>
                    <w:bottom w:val="nil"/>
                    <w:right w:val="nil"/>
                  </w:tcBorders>
                </w:tcPr>
                <w:p w14:paraId="108918E6" w14:textId="77777777" w:rsidR="001067B7" w:rsidRPr="001067B7" w:rsidRDefault="001067B7" w:rsidP="001067B7">
                  <w:pPr>
                    <w:widowControl w:val="0"/>
                    <w:spacing w:before="120" w:after="200" w:line="276" w:lineRule="auto"/>
                    <w:rPr>
                      <w:rFonts w:ascii="Arial" w:eastAsiaTheme="minorHAnsi" w:hAnsi="Arial" w:cs="Arial"/>
                      <w:b/>
                      <w:i/>
                      <w:lang w:val="en-US" w:eastAsia="en-US"/>
                    </w:rPr>
                  </w:pPr>
                  <w:r w:rsidRPr="001067B7">
                    <w:rPr>
                      <w:rFonts w:ascii="Arial" w:eastAsiaTheme="minorHAnsi" w:hAnsi="Arial" w:cs="Arial"/>
                      <w:b/>
                      <w:i/>
                      <w:lang w:val="en-US" w:eastAsia="en-US"/>
                    </w:rPr>
                    <w:t xml:space="preserve">Relevant personnel </w:t>
                  </w:r>
                  <w:r w:rsidRPr="001067B7">
                    <w:rPr>
                      <w:rFonts w:ascii="Arial" w:eastAsiaTheme="minorHAnsi" w:hAnsi="Arial" w:cs="Arial"/>
                      <w:lang w:val="en-US" w:eastAsia="en-US"/>
                    </w:rPr>
                    <w:t>may include but not limited to::</w:t>
                  </w:r>
                </w:p>
              </w:tc>
              <w:tc>
                <w:tcPr>
                  <w:tcW w:w="6770" w:type="dxa"/>
                  <w:tcBorders>
                    <w:top w:val="nil"/>
                    <w:left w:val="nil"/>
                    <w:bottom w:val="nil"/>
                    <w:right w:val="nil"/>
                  </w:tcBorders>
                </w:tcPr>
                <w:p w14:paraId="768CDE15" w14:textId="77777777" w:rsidR="001067B7" w:rsidRPr="001067B7" w:rsidRDefault="001067B7" w:rsidP="004E036D">
                  <w:pPr>
                    <w:widowControl w:val="0"/>
                    <w:numPr>
                      <w:ilvl w:val="0"/>
                      <w:numId w:val="23"/>
                    </w:numPr>
                    <w:spacing w:before="120" w:after="20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supervisor</w:t>
                  </w:r>
                </w:p>
                <w:p w14:paraId="1530C41E" w14:textId="77777777" w:rsidR="001067B7" w:rsidRPr="001067B7" w:rsidRDefault="001067B7" w:rsidP="004E036D">
                  <w:pPr>
                    <w:widowControl w:val="0"/>
                    <w:numPr>
                      <w:ilvl w:val="0"/>
                      <w:numId w:val="23"/>
                    </w:numPr>
                    <w:spacing w:before="120" w:after="20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trainer/teacher</w:t>
                  </w:r>
                </w:p>
                <w:p w14:paraId="0AE06960" w14:textId="77777777" w:rsidR="001067B7" w:rsidRPr="001067B7" w:rsidRDefault="001067B7" w:rsidP="004E036D">
                  <w:pPr>
                    <w:widowControl w:val="0"/>
                    <w:numPr>
                      <w:ilvl w:val="0"/>
                      <w:numId w:val="23"/>
                    </w:numPr>
                    <w:spacing w:before="120" w:after="20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project Manager</w:t>
                  </w:r>
                </w:p>
                <w:p w14:paraId="5E373D5F" w14:textId="77777777" w:rsidR="001067B7" w:rsidRPr="001067B7" w:rsidRDefault="001067B7" w:rsidP="001067B7">
                  <w:pPr>
                    <w:spacing w:before="120"/>
                    <w:rPr>
                      <w:rFonts w:ascii="Arial" w:eastAsiaTheme="minorHAnsi" w:hAnsi="Arial" w:cs="Arial"/>
                      <w:lang w:val="en-US" w:eastAsia="en-US"/>
                    </w:rPr>
                  </w:pPr>
                </w:p>
              </w:tc>
            </w:tr>
            <w:tr w:rsidR="001067B7" w:rsidRPr="001067B7" w14:paraId="4E730A8D" w14:textId="77777777" w:rsidTr="001067B7">
              <w:trPr>
                <w:trHeight w:val="482"/>
              </w:trPr>
              <w:tc>
                <w:tcPr>
                  <w:tcW w:w="3011" w:type="dxa"/>
                  <w:tcBorders>
                    <w:top w:val="nil"/>
                    <w:left w:val="nil"/>
                    <w:bottom w:val="nil"/>
                    <w:right w:val="nil"/>
                  </w:tcBorders>
                </w:tcPr>
                <w:p w14:paraId="4196C396" w14:textId="77777777" w:rsidR="001067B7" w:rsidRPr="001067B7" w:rsidRDefault="001067B7" w:rsidP="001067B7">
                  <w:pPr>
                    <w:widowControl w:val="0"/>
                    <w:spacing w:before="120" w:after="60" w:line="276" w:lineRule="auto"/>
                    <w:rPr>
                      <w:rFonts w:ascii="Arial" w:eastAsiaTheme="minorHAnsi" w:hAnsi="Arial" w:cs="Arial"/>
                      <w:b/>
                      <w:i/>
                      <w:lang w:val="en-US" w:eastAsia="en-US"/>
                    </w:rPr>
                  </w:pPr>
                  <w:r w:rsidRPr="001067B7">
                    <w:rPr>
                      <w:rFonts w:ascii="Arial" w:eastAsiaTheme="minorHAnsi" w:hAnsi="Arial" w:cs="Arial"/>
                      <w:b/>
                      <w:i/>
                      <w:lang w:val="en-US" w:eastAsia="en-US"/>
                    </w:rPr>
                    <w:t xml:space="preserve">3D printer </w:t>
                  </w:r>
                  <w:r w:rsidRPr="001067B7">
                    <w:rPr>
                      <w:rFonts w:ascii="Arial" w:eastAsiaTheme="minorHAnsi" w:hAnsi="Arial" w:cs="Arial"/>
                      <w:lang w:val="en-US" w:eastAsia="en-US"/>
                    </w:rPr>
                    <w:t>may include but not limited to:</w:t>
                  </w:r>
                </w:p>
              </w:tc>
              <w:tc>
                <w:tcPr>
                  <w:tcW w:w="6770" w:type="dxa"/>
                  <w:tcBorders>
                    <w:top w:val="nil"/>
                    <w:left w:val="nil"/>
                    <w:bottom w:val="nil"/>
                    <w:right w:val="nil"/>
                  </w:tcBorders>
                </w:tcPr>
                <w:p w14:paraId="4FDA29D5"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RepRap</w:t>
                  </w:r>
                </w:p>
                <w:p w14:paraId="7F83B022"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Ultimaker</w:t>
                  </w:r>
                </w:p>
                <w:p w14:paraId="7A090DCC"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Airwolf</w:t>
                  </w:r>
                </w:p>
                <w:p w14:paraId="48633848"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RoBo</w:t>
                  </w:r>
                </w:p>
                <w:p w14:paraId="2172EEA9"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Solidoodle</w:t>
                  </w:r>
                </w:p>
                <w:p w14:paraId="513A8E54" w14:textId="77777777" w:rsidR="001067B7" w:rsidRPr="001067B7" w:rsidRDefault="001067B7" w:rsidP="001067B7">
                  <w:pPr>
                    <w:spacing w:before="120" w:after="60"/>
                    <w:rPr>
                      <w:rFonts w:ascii="Arial" w:eastAsiaTheme="minorHAnsi" w:hAnsi="Arial" w:cs="Arial"/>
                      <w:lang w:val="en-US" w:eastAsia="en-US"/>
                    </w:rPr>
                  </w:pPr>
                </w:p>
              </w:tc>
            </w:tr>
            <w:tr w:rsidR="001067B7" w:rsidRPr="001067B7" w14:paraId="628A0574" w14:textId="77777777" w:rsidTr="001067B7">
              <w:trPr>
                <w:trHeight w:val="482"/>
              </w:trPr>
              <w:tc>
                <w:tcPr>
                  <w:tcW w:w="3011" w:type="dxa"/>
                  <w:tcBorders>
                    <w:top w:val="nil"/>
                    <w:left w:val="nil"/>
                    <w:bottom w:val="nil"/>
                    <w:right w:val="nil"/>
                  </w:tcBorders>
                </w:tcPr>
                <w:p w14:paraId="2E689B7D" w14:textId="77777777" w:rsidR="001067B7" w:rsidRPr="001067B7" w:rsidRDefault="001067B7" w:rsidP="001067B7">
                  <w:pPr>
                    <w:widowControl w:val="0"/>
                    <w:spacing w:before="120" w:after="60" w:line="276" w:lineRule="auto"/>
                    <w:rPr>
                      <w:rFonts w:ascii="Arial" w:eastAsiaTheme="minorHAnsi" w:hAnsi="Arial" w:cs="Arial"/>
                      <w:b/>
                      <w:i/>
                      <w:lang w:val="en-US" w:eastAsia="en-US"/>
                    </w:rPr>
                  </w:pPr>
                  <w:r w:rsidRPr="001067B7">
                    <w:rPr>
                      <w:rFonts w:ascii="Arial" w:eastAsiaTheme="minorHAnsi" w:hAnsi="Arial" w:cs="Arial"/>
                      <w:b/>
                      <w:i/>
                      <w:lang w:val="en-US" w:eastAsia="en-US"/>
                    </w:rPr>
                    <w:t xml:space="preserve">Reference materials </w:t>
                  </w:r>
                  <w:r w:rsidRPr="001067B7">
                    <w:rPr>
                      <w:rFonts w:ascii="Arial" w:eastAsiaTheme="minorHAnsi" w:hAnsi="Arial" w:cs="Arial"/>
                      <w:lang w:val="en-US" w:eastAsia="en-US"/>
                    </w:rPr>
                    <w:t>may include but not limited to:</w:t>
                  </w:r>
                </w:p>
              </w:tc>
              <w:tc>
                <w:tcPr>
                  <w:tcW w:w="6770" w:type="dxa"/>
                  <w:tcBorders>
                    <w:top w:val="nil"/>
                    <w:left w:val="nil"/>
                    <w:bottom w:val="nil"/>
                    <w:right w:val="nil"/>
                  </w:tcBorders>
                </w:tcPr>
                <w:p w14:paraId="7E21E332"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concept drawings and sketches</w:t>
                  </w:r>
                </w:p>
                <w:p w14:paraId="7515FEBB"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real object on which the product is to be based</w:t>
                  </w:r>
                </w:p>
                <w:p w14:paraId="67DA38A7"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photo images</w:t>
                  </w:r>
                </w:p>
                <w:p w14:paraId="39BC4E16"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video images</w:t>
                  </w:r>
                </w:p>
                <w:p w14:paraId="080C7FA8" w14:textId="77777777" w:rsidR="001067B7" w:rsidRPr="001067B7" w:rsidRDefault="001067B7" w:rsidP="001067B7">
                  <w:pPr>
                    <w:spacing w:before="120" w:after="60"/>
                    <w:rPr>
                      <w:rFonts w:ascii="Arial" w:eastAsiaTheme="minorHAnsi" w:hAnsi="Arial" w:cs="Arial"/>
                      <w:lang w:val="en-US" w:eastAsia="en-US"/>
                    </w:rPr>
                  </w:pPr>
                </w:p>
              </w:tc>
            </w:tr>
            <w:tr w:rsidR="001067B7" w:rsidRPr="001067B7" w14:paraId="3F87C57A" w14:textId="77777777" w:rsidTr="001067B7">
              <w:trPr>
                <w:trHeight w:val="795"/>
              </w:trPr>
              <w:tc>
                <w:tcPr>
                  <w:tcW w:w="3011" w:type="dxa"/>
                  <w:tcBorders>
                    <w:top w:val="nil"/>
                    <w:left w:val="nil"/>
                    <w:bottom w:val="nil"/>
                    <w:right w:val="nil"/>
                  </w:tcBorders>
                </w:tcPr>
                <w:p w14:paraId="64002089" w14:textId="77777777" w:rsidR="001067B7" w:rsidRPr="001067B7" w:rsidRDefault="001067B7" w:rsidP="001067B7">
                  <w:pPr>
                    <w:widowControl w:val="0"/>
                    <w:spacing w:before="120" w:after="60" w:line="276" w:lineRule="auto"/>
                    <w:rPr>
                      <w:rFonts w:ascii="Arial" w:eastAsiaTheme="minorHAnsi" w:hAnsi="Arial" w:cs="Arial"/>
                      <w:b/>
                      <w:i/>
                      <w:lang w:val="en-US" w:eastAsia="en-US"/>
                    </w:rPr>
                  </w:pPr>
                  <w:r w:rsidRPr="001067B7">
                    <w:rPr>
                      <w:rFonts w:ascii="Arial" w:eastAsiaTheme="minorHAnsi" w:hAnsi="Arial" w:cs="Arial"/>
                      <w:b/>
                      <w:i/>
                      <w:lang w:val="en-US" w:eastAsia="en-US"/>
                    </w:rPr>
                    <w:t xml:space="preserve">Integrity </w:t>
                  </w:r>
                  <w:r w:rsidRPr="001067B7">
                    <w:rPr>
                      <w:rFonts w:ascii="Arial" w:eastAsiaTheme="minorHAnsi" w:hAnsi="Arial" w:cs="Arial"/>
                      <w:lang w:val="en-US" w:eastAsia="en-US"/>
                    </w:rPr>
                    <w:t>may include but not limited to:</w:t>
                  </w:r>
                </w:p>
              </w:tc>
              <w:tc>
                <w:tcPr>
                  <w:tcW w:w="6770" w:type="dxa"/>
                  <w:tcBorders>
                    <w:top w:val="nil"/>
                    <w:left w:val="nil"/>
                    <w:bottom w:val="nil"/>
                    <w:right w:val="nil"/>
                  </w:tcBorders>
                </w:tcPr>
                <w:p w14:paraId="73ED0919"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double faces</w:t>
                  </w:r>
                </w:p>
                <w:p w14:paraId="67830269"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isolated vertices</w:t>
                  </w:r>
                </w:p>
                <w:p w14:paraId="28005993"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pivot points</w:t>
                  </w:r>
                </w:p>
                <w:p w14:paraId="307937AB"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resetting transforms</w:t>
                  </w:r>
                </w:p>
                <w:p w14:paraId="355957BD"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scale of product relative to other components</w:t>
                  </w:r>
                </w:p>
              </w:tc>
            </w:tr>
            <w:tr w:rsidR="001067B7" w:rsidRPr="001067B7" w14:paraId="5C7D3F93" w14:textId="77777777" w:rsidTr="001067B7">
              <w:trPr>
                <w:trHeight w:val="482"/>
              </w:trPr>
              <w:tc>
                <w:tcPr>
                  <w:tcW w:w="3011" w:type="dxa"/>
                  <w:tcBorders>
                    <w:top w:val="nil"/>
                    <w:left w:val="nil"/>
                    <w:bottom w:val="nil"/>
                    <w:right w:val="nil"/>
                  </w:tcBorders>
                </w:tcPr>
                <w:p w14:paraId="56AFAEAA" w14:textId="77777777" w:rsidR="001067B7" w:rsidRPr="001067B7" w:rsidRDefault="001067B7" w:rsidP="001067B7">
                  <w:pPr>
                    <w:widowControl w:val="0"/>
                    <w:spacing w:before="120" w:after="60" w:line="276" w:lineRule="auto"/>
                    <w:rPr>
                      <w:rFonts w:ascii="Arial" w:eastAsiaTheme="minorHAnsi" w:hAnsi="Arial" w:cs="Arial"/>
                      <w:b/>
                      <w:i/>
                      <w:lang w:val="en-US" w:eastAsia="en-US"/>
                    </w:rPr>
                  </w:pPr>
                  <w:r w:rsidRPr="001067B7">
                    <w:rPr>
                      <w:rFonts w:ascii="Arial" w:eastAsiaTheme="minorHAnsi" w:hAnsi="Arial" w:cs="Arial"/>
                      <w:b/>
                      <w:i/>
                      <w:lang w:val="en-US" w:eastAsia="en-US"/>
                    </w:rPr>
                    <w:lastRenderedPageBreak/>
                    <w:t xml:space="preserve">Refined </w:t>
                  </w:r>
                  <w:r w:rsidRPr="001067B7">
                    <w:rPr>
                      <w:rFonts w:ascii="Arial" w:eastAsiaTheme="minorHAnsi" w:hAnsi="Arial" w:cs="Arial"/>
                      <w:lang w:val="en-US" w:eastAsia="en-US"/>
                    </w:rPr>
                    <w:t>may include but not limited to:</w:t>
                  </w:r>
                </w:p>
              </w:tc>
              <w:tc>
                <w:tcPr>
                  <w:tcW w:w="6770" w:type="dxa"/>
                  <w:tcBorders>
                    <w:top w:val="nil"/>
                    <w:left w:val="nil"/>
                    <w:bottom w:val="nil"/>
                    <w:right w:val="nil"/>
                  </w:tcBorders>
                </w:tcPr>
                <w:p w14:paraId="2CCC8554"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required shape</w:t>
                  </w:r>
                </w:p>
                <w:p w14:paraId="3D23ABA0"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required topology</w:t>
                  </w:r>
                </w:p>
                <w:p w14:paraId="1C7BF73D"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required functionality</w:t>
                  </w:r>
                </w:p>
                <w:p w14:paraId="5AC89808" w14:textId="77777777" w:rsidR="001067B7" w:rsidRPr="001067B7" w:rsidRDefault="001067B7" w:rsidP="001067B7">
                  <w:pPr>
                    <w:spacing w:before="120" w:after="60"/>
                    <w:rPr>
                      <w:rFonts w:ascii="Arial" w:eastAsiaTheme="minorHAnsi" w:hAnsi="Arial" w:cs="Arial"/>
                      <w:lang w:val="en-US" w:eastAsia="en-US"/>
                    </w:rPr>
                  </w:pPr>
                </w:p>
              </w:tc>
            </w:tr>
            <w:tr w:rsidR="001067B7" w:rsidRPr="001067B7" w14:paraId="3479D511" w14:textId="77777777" w:rsidTr="001067B7">
              <w:trPr>
                <w:trHeight w:val="482"/>
              </w:trPr>
              <w:tc>
                <w:tcPr>
                  <w:tcW w:w="3011" w:type="dxa"/>
                  <w:tcBorders>
                    <w:top w:val="nil"/>
                    <w:left w:val="nil"/>
                    <w:bottom w:val="nil"/>
                    <w:right w:val="nil"/>
                  </w:tcBorders>
                </w:tcPr>
                <w:p w14:paraId="4BFCCDFB" w14:textId="77777777" w:rsidR="001067B7" w:rsidRPr="001067B7" w:rsidRDefault="001067B7" w:rsidP="001067B7">
                  <w:pPr>
                    <w:widowControl w:val="0"/>
                    <w:spacing w:before="120" w:after="60" w:line="276" w:lineRule="auto"/>
                    <w:rPr>
                      <w:rFonts w:ascii="Arial" w:eastAsiaTheme="minorHAnsi" w:hAnsi="Arial" w:cs="Arial"/>
                      <w:b/>
                      <w:i/>
                      <w:lang w:val="en-US" w:eastAsia="en-US"/>
                    </w:rPr>
                  </w:pPr>
                  <w:r w:rsidRPr="001067B7">
                    <w:rPr>
                      <w:rFonts w:ascii="Arial" w:eastAsiaTheme="minorHAnsi" w:hAnsi="Arial" w:cs="Arial"/>
                      <w:b/>
                      <w:i/>
                      <w:lang w:val="en-US" w:eastAsia="en-US"/>
                    </w:rPr>
                    <w:t xml:space="preserve">Format </w:t>
                  </w:r>
                  <w:r w:rsidRPr="001067B7">
                    <w:rPr>
                      <w:rFonts w:ascii="Arial" w:eastAsiaTheme="minorHAnsi" w:hAnsi="Arial" w:cs="Arial"/>
                      <w:lang w:val="en-US" w:eastAsia="en-US"/>
                    </w:rPr>
                    <w:t>may include but not limited to:</w:t>
                  </w:r>
                </w:p>
              </w:tc>
              <w:tc>
                <w:tcPr>
                  <w:tcW w:w="6770" w:type="dxa"/>
                  <w:tcBorders>
                    <w:top w:val="nil"/>
                    <w:left w:val="nil"/>
                    <w:bottom w:val="nil"/>
                    <w:right w:val="nil"/>
                  </w:tcBorders>
                </w:tcPr>
                <w:p w14:paraId="3C76FF62"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Standard Tessellation Language (STL)</w:t>
                  </w:r>
                </w:p>
                <w:p w14:paraId="3C302D57"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Audio Video Interleave (AVI)</w:t>
                  </w:r>
                </w:p>
                <w:p w14:paraId="1F483B2C"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Interchange File Format (IFF)</w:t>
                  </w:r>
                </w:p>
                <w:p w14:paraId="3112D549"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Joint Photographic Experts Group (JPEG)</w:t>
                  </w:r>
                </w:p>
                <w:p w14:paraId="3A8D243E"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Tagged Image File Format (TIFF)</w:t>
                  </w:r>
                </w:p>
                <w:p w14:paraId="53B42661"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Quicktime</w:t>
                  </w:r>
                </w:p>
                <w:p w14:paraId="4131387F" w14:textId="77777777" w:rsidR="001067B7" w:rsidRPr="001067B7"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1067B7">
                    <w:rPr>
                      <w:rFonts w:ascii="Arial" w:eastAsiaTheme="minorHAnsi" w:hAnsi="Arial" w:cs="Arial"/>
                      <w:lang w:val="en-US" w:eastAsia="en-US"/>
                    </w:rPr>
                    <w:t>Moving Pictures Experts Group (MPEG)</w:t>
                  </w:r>
                </w:p>
                <w:p w14:paraId="18513123" w14:textId="77777777" w:rsidR="001067B7" w:rsidRPr="00B04EFD" w:rsidRDefault="001067B7" w:rsidP="004E036D">
                  <w:pPr>
                    <w:widowControl w:val="0"/>
                    <w:numPr>
                      <w:ilvl w:val="0"/>
                      <w:numId w:val="23"/>
                    </w:numPr>
                    <w:spacing w:before="120" w:after="60" w:line="276" w:lineRule="auto"/>
                    <w:ind w:left="0" w:firstLine="0"/>
                    <w:contextualSpacing/>
                    <w:rPr>
                      <w:rFonts w:ascii="Arial" w:eastAsiaTheme="minorHAnsi" w:hAnsi="Arial" w:cs="Arial"/>
                      <w:lang w:val="en-US" w:eastAsia="en-US"/>
                    </w:rPr>
                  </w:pPr>
                  <w:r w:rsidRPr="00B04EFD">
                    <w:rPr>
                      <w:rFonts w:ascii="Arial" w:eastAsiaTheme="minorHAnsi" w:hAnsi="Arial" w:cs="Arial"/>
                      <w:lang w:val="en-US" w:eastAsia="en-US"/>
                    </w:rPr>
                    <w:t>Portable Network Graphics</w:t>
                  </w:r>
                </w:p>
                <w:p w14:paraId="7DD6CCC0" w14:textId="77777777" w:rsidR="001067B7" w:rsidRPr="001067B7" w:rsidRDefault="001067B7" w:rsidP="001067B7">
                  <w:pPr>
                    <w:spacing w:before="120" w:after="60"/>
                    <w:rPr>
                      <w:rFonts w:ascii="Arial" w:eastAsiaTheme="minorHAnsi" w:hAnsi="Arial" w:cs="Arial"/>
                      <w:lang w:val="en-US" w:eastAsia="en-US"/>
                    </w:rPr>
                  </w:pPr>
                </w:p>
              </w:tc>
            </w:tr>
          </w:tbl>
          <w:p w14:paraId="40EFB5A2" w14:textId="77777777" w:rsidR="001067B7" w:rsidRPr="001067B7" w:rsidRDefault="001067B7" w:rsidP="001067B7">
            <w:pPr>
              <w:widowControl w:val="0"/>
              <w:spacing w:before="60" w:after="60" w:line="276" w:lineRule="auto"/>
              <w:rPr>
                <w:rFonts w:ascii="Arial" w:eastAsiaTheme="minorHAnsi" w:hAnsi="Arial" w:cs="Arial"/>
                <w:sz w:val="18"/>
                <w:szCs w:val="18"/>
                <w:lang w:val="en-US" w:eastAsia="en-US"/>
              </w:rPr>
            </w:pPr>
          </w:p>
        </w:tc>
      </w:tr>
      <w:tr w:rsidR="00626FC8" w:rsidRPr="001067B7" w14:paraId="297A8FA3" w14:textId="77777777" w:rsidTr="00774E13">
        <w:tblPrEx>
          <w:tblLook w:val="04A0" w:firstRow="1" w:lastRow="0" w:firstColumn="1" w:lastColumn="0" w:noHBand="0" w:noVBand="1"/>
        </w:tblPrEx>
        <w:tc>
          <w:tcPr>
            <w:tcW w:w="9214" w:type="dxa"/>
            <w:gridSpan w:val="3"/>
          </w:tcPr>
          <w:p w14:paraId="7831CC61" w14:textId="77777777" w:rsidR="00626FC8" w:rsidRPr="00626FC8" w:rsidRDefault="00626FC8" w:rsidP="00626FC8">
            <w:pPr>
              <w:widowControl w:val="0"/>
              <w:autoSpaceDE w:val="0"/>
              <w:autoSpaceDN w:val="0"/>
              <w:adjustRightInd w:val="0"/>
              <w:spacing w:before="120" w:after="120" w:line="276" w:lineRule="auto"/>
              <w:rPr>
                <w:rFonts w:ascii="Arial" w:eastAsia="Calibri" w:hAnsi="Arial" w:cs="Arial"/>
                <w:b/>
                <w:lang w:val="en-US" w:eastAsia="en-US"/>
              </w:rPr>
            </w:pPr>
            <w:r w:rsidRPr="00626FC8">
              <w:rPr>
                <w:rFonts w:ascii="Arial" w:eastAsia="Calibri" w:hAnsi="Arial" w:cs="Arial"/>
                <w:b/>
                <w:lang w:val="en-US" w:eastAsia="en-US"/>
              </w:rPr>
              <w:lastRenderedPageBreak/>
              <w:t>EVIDENCE GUIDE</w:t>
            </w:r>
          </w:p>
        </w:tc>
      </w:tr>
      <w:tr w:rsidR="00626FC8" w:rsidRPr="001067B7" w14:paraId="3D89816A" w14:textId="77777777" w:rsidTr="00774E13">
        <w:tblPrEx>
          <w:tblLook w:val="04A0" w:firstRow="1" w:lastRow="0" w:firstColumn="1" w:lastColumn="0" w:noHBand="0" w:noVBand="1"/>
        </w:tblPrEx>
        <w:tc>
          <w:tcPr>
            <w:tcW w:w="9214" w:type="dxa"/>
            <w:gridSpan w:val="3"/>
          </w:tcPr>
          <w:p w14:paraId="5DE5375B" w14:textId="77777777" w:rsidR="00626FC8" w:rsidRPr="001067B7" w:rsidRDefault="00626FC8" w:rsidP="00626FC8">
            <w:pPr>
              <w:widowControl w:val="0"/>
              <w:autoSpaceDE w:val="0"/>
              <w:autoSpaceDN w:val="0"/>
              <w:adjustRightInd w:val="0"/>
              <w:spacing w:before="120" w:after="120" w:line="276" w:lineRule="auto"/>
              <w:rPr>
                <w:rFonts w:ascii="Arial" w:eastAsia="Calibri" w:hAnsi="Arial" w:cs="Arial"/>
                <w:lang w:val="en-US" w:eastAsia="en-US"/>
              </w:rPr>
            </w:pPr>
            <w:r w:rsidRPr="00626FC8">
              <w:rPr>
                <w:rFonts w:ascii="Arial" w:eastAsia="Calibri" w:hAnsi="Arial" w:cs="Arial"/>
                <w:lang w:val="en-US" w:eastAsia="en-US"/>
              </w:rPr>
              <w:t>The evidence guide provides advice on assessment and must be read in conjunction with the Performance Criteria, Required Skills and Knowledge, the Range Statement and the Assessment Guidelines for this Training Package.</w:t>
            </w:r>
          </w:p>
        </w:tc>
      </w:tr>
      <w:tr w:rsidR="001067B7" w:rsidRPr="001067B7" w14:paraId="2BFBA64A" w14:textId="77777777" w:rsidTr="006D41FA">
        <w:tblPrEx>
          <w:tblLook w:val="04A0" w:firstRow="1" w:lastRow="0" w:firstColumn="1" w:lastColumn="0" w:noHBand="0" w:noVBand="1"/>
        </w:tblPrEx>
        <w:tc>
          <w:tcPr>
            <w:tcW w:w="3374" w:type="dxa"/>
            <w:gridSpan w:val="2"/>
          </w:tcPr>
          <w:p w14:paraId="5F3693CD" w14:textId="77777777" w:rsidR="001067B7" w:rsidRPr="001067B7" w:rsidRDefault="001067B7" w:rsidP="00B04EFD">
            <w:pPr>
              <w:widowControl w:val="0"/>
              <w:spacing w:before="120" w:after="120" w:line="276" w:lineRule="auto"/>
              <w:rPr>
                <w:rFonts w:ascii="Arial" w:eastAsiaTheme="minorHAnsi" w:hAnsi="Arial" w:cs="Arial"/>
                <w:lang w:val="en-US" w:eastAsia="en-US"/>
              </w:rPr>
            </w:pPr>
            <w:r w:rsidRPr="001067B7">
              <w:rPr>
                <w:rFonts w:ascii="Arial" w:eastAsiaTheme="minorHAnsi" w:hAnsi="Arial" w:cs="Arial"/>
                <w:b/>
                <w:lang w:val="en-US" w:eastAsia="en-US"/>
              </w:rPr>
              <w:t>Critical aspects for assessment and evidence required to demonstrate competency in this unit</w:t>
            </w:r>
          </w:p>
        </w:tc>
        <w:tc>
          <w:tcPr>
            <w:tcW w:w="5840" w:type="dxa"/>
          </w:tcPr>
          <w:p w14:paraId="4BD10693" w14:textId="77777777" w:rsidR="001067B7" w:rsidRPr="001067B7" w:rsidRDefault="001067B7" w:rsidP="00B04EFD">
            <w:pPr>
              <w:widowControl w:val="0"/>
              <w:autoSpaceDE w:val="0"/>
              <w:autoSpaceDN w:val="0"/>
              <w:adjustRightInd w:val="0"/>
              <w:spacing w:before="120" w:after="120" w:line="276" w:lineRule="auto"/>
              <w:rPr>
                <w:rFonts w:ascii="Arial" w:eastAsia="Calibri" w:hAnsi="Arial" w:cs="Arial"/>
                <w:lang w:val="en-US" w:eastAsia="en-US"/>
              </w:rPr>
            </w:pPr>
            <w:r w:rsidRPr="001067B7">
              <w:rPr>
                <w:rFonts w:ascii="Arial" w:eastAsia="Calibri" w:hAnsi="Arial" w:cs="Arial"/>
                <w:lang w:val="en-US" w:eastAsia="en-US"/>
              </w:rPr>
              <w:t>To be considered competent in this unit assessors must be satisfied the candidate can demonstrate the achievement of all of the elements of the competency to the level defined by the associated performance criteria</w:t>
            </w:r>
          </w:p>
          <w:p w14:paraId="2CF60CD8" w14:textId="77777777" w:rsidR="001067B7" w:rsidRPr="001067B7" w:rsidRDefault="001067B7" w:rsidP="00B04EFD">
            <w:pPr>
              <w:widowControl w:val="0"/>
              <w:autoSpaceDE w:val="0"/>
              <w:autoSpaceDN w:val="0"/>
              <w:adjustRightInd w:val="0"/>
              <w:spacing w:before="120" w:after="120" w:line="276" w:lineRule="auto"/>
              <w:rPr>
                <w:rFonts w:ascii="Arial" w:eastAsia="Calibri" w:hAnsi="Arial" w:cs="Arial"/>
                <w:lang w:val="en-US" w:eastAsia="en-US"/>
              </w:rPr>
            </w:pPr>
            <w:r w:rsidRPr="001067B7">
              <w:rPr>
                <w:rFonts w:ascii="Arial" w:eastAsia="Calibri" w:hAnsi="Arial" w:cs="Arial"/>
                <w:lang w:val="en-US" w:eastAsia="en-US"/>
              </w:rPr>
              <w:t>Specifically they must be able to:</w:t>
            </w:r>
          </w:p>
          <w:p w14:paraId="76579355" w14:textId="77777777" w:rsidR="001067B7" w:rsidRPr="001067B7" w:rsidRDefault="00A37325" w:rsidP="004E036D">
            <w:pPr>
              <w:widowControl w:val="0"/>
              <w:numPr>
                <w:ilvl w:val="0"/>
                <w:numId w:val="52"/>
              </w:numPr>
              <w:spacing w:before="120" w:after="120" w:line="276" w:lineRule="auto"/>
              <w:ind w:left="0" w:firstLine="0"/>
              <w:contextualSpacing/>
              <w:rPr>
                <w:rFonts w:ascii="Arial" w:eastAsiaTheme="minorHAnsi" w:hAnsi="Arial" w:cs="Arial"/>
                <w:lang w:val="en-US" w:eastAsia="en-US"/>
              </w:rPr>
            </w:pPr>
            <w:r>
              <w:rPr>
                <w:rFonts w:ascii="Arial" w:eastAsiaTheme="minorHAnsi" w:hAnsi="Arial" w:cs="Arial"/>
                <w:lang w:val="en-US" w:eastAsia="en-US"/>
              </w:rPr>
              <w:t>use and manipulate 3D digit</w:t>
            </w:r>
            <w:r w:rsidR="001067B7" w:rsidRPr="001067B7">
              <w:rPr>
                <w:rFonts w:ascii="Arial" w:eastAsiaTheme="minorHAnsi" w:hAnsi="Arial" w:cs="Arial"/>
                <w:lang w:val="en-US" w:eastAsia="en-US"/>
              </w:rPr>
              <w:t>al printing technology to develop and produce at least one (1) simple product to specification</w:t>
            </w:r>
          </w:p>
          <w:p w14:paraId="18BC0E0E" w14:textId="77777777" w:rsidR="001067B7" w:rsidRPr="001067B7" w:rsidRDefault="00A37325" w:rsidP="004E036D">
            <w:pPr>
              <w:widowControl w:val="0"/>
              <w:numPr>
                <w:ilvl w:val="0"/>
                <w:numId w:val="52"/>
              </w:numPr>
              <w:spacing w:before="120" w:after="120" w:line="276" w:lineRule="auto"/>
              <w:ind w:left="0" w:firstLine="0"/>
              <w:contextualSpacing/>
              <w:rPr>
                <w:rFonts w:ascii="Arial" w:eastAsiaTheme="minorHAnsi" w:hAnsi="Arial" w:cs="Arial"/>
                <w:lang w:val="en-US" w:eastAsia="en-US"/>
              </w:rPr>
            </w:pPr>
            <w:r>
              <w:rPr>
                <w:rFonts w:ascii="Arial" w:eastAsiaTheme="minorHAnsi" w:hAnsi="Arial" w:cs="Arial"/>
                <w:lang w:val="en-US" w:eastAsia="en-US"/>
              </w:rPr>
              <w:t>manage 3D digit</w:t>
            </w:r>
            <w:r w:rsidR="001067B7" w:rsidRPr="001067B7">
              <w:rPr>
                <w:rFonts w:ascii="Arial" w:eastAsiaTheme="minorHAnsi" w:hAnsi="Arial" w:cs="Arial"/>
                <w:lang w:val="en-US" w:eastAsia="en-US"/>
              </w:rPr>
              <w:t>al printing files and directories by applying standard naming conventions and version control protocols</w:t>
            </w:r>
          </w:p>
          <w:p w14:paraId="0173F167" w14:textId="77777777" w:rsidR="001067B7" w:rsidRPr="001067B7" w:rsidRDefault="001067B7" w:rsidP="004E036D">
            <w:pPr>
              <w:widowControl w:val="0"/>
              <w:numPr>
                <w:ilvl w:val="0"/>
                <w:numId w:val="52"/>
              </w:numPr>
              <w:spacing w:before="120" w:after="120" w:line="276" w:lineRule="auto"/>
              <w:ind w:left="0" w:firstLine="0"/>
              <w:contextualSpacing/>
              <w:rPr>
                <w:rFonts w:asciiTheme="minorHAnsi" w:eastAsiaTheme="minorHAnsi" w:hAnsiTheme="minorHAnsi" w:cstheme="minorBidi"/>
                <w:lang w:val="en-US" w:eastAsia="en-US"/>
              </w:rPr>
            </w:pPr>
            <w:r w:rsidRPr="001067B7">
              <w:rPr>
                <w:rFonts w:ascii="Arial" w:eastAsiaTheme="minorHAnsi" w:hAnsi="Arial" w:cs="Arial"/>
                <w:lang w:val="en-US" w:eastAsia="en-US"/>
              </w:rPr>
              <w:t>apply relevant WHS/OHS procedures and work</w:t>
            </w:r>
            <w:r w:rsidR="00A37325">
              <w:rPr>
                <w:rFonts w:ascii="Arial" w:eastAsiaTheme="minorHAnsi" w:hAnsi="Arial" w:cs="Arial"/>
                <w:lang w:val="en-US" w:eastAsia="en-US"/>
              </w:rPr>
              <w:t xml:space="preserve"> practices while using 3D digit</w:t>
            </w:r>
            <w:r w:rsidRPr="001067B7">
              <w:rPr>
                <w:rFonts w:ascii="Arial" w:eastAsiaTheme="minorHAnsi" w:hAnsi="Arial" w:cs="Arial"/>
                <w:lang w:val="en-US" w:eastAsia="en-US"/>
              </w:rPr>
              <w:t>al printing technology.</w:t>
            </w:r>
          </w:p>
          <w:p w14:paraId="5800A660" w14:textId="77777777" w:rsidR="001067B7" w:rsidRPr="001067B7" w:rsidRDefault="001067B7" w:rsidP="00B04EFD">
            <w:pPr>
              <w:spacing w:before="120" w:after="120"/>
              <w:contextualSpacing/>
              <w:rPr>
                <w:rFonts w:asciiTheme="minorHAnsi" w:eastAsiaTheme="minorHAnsi" w:hAnsiTheme="minorHAnsi" w:cstheme="minorBidi"/>
                <w:lang w:val="en-US" w:eastAsia="en-US"/>
              </w:rPr>
            </w:pPr>
          </w:p>
        </w:tc>
      </w:tr>
      <w:tr w:rsidR="001067B7" w:rsidRPr="001067B7" w14:paraId="17B775A8" w14:textId="77777777" w:rsidTr="006D41FA">
        <w:tblPrEx>
          <w:tblLook w:val="04A0" w:firstRow="1" w:lastRow="0" w:firstColumn="1" w:lastColumn="0" w:noHBand="0" w:noVBand="1"/>
        </w:tblPrEx>
        <w:trPr>
          <w:trHeight w:val="1976"/>
        </w:trPr>
        <w:tc>
          <w:tcPr>
            <w:tcW w:w="3374" w:type="dxa"/>
            <w:gridSpan w:val="2"/>
          </w:tcPr>
          <w:p w14:paraId="70273C06" w14:textId="77777777" w:rsidR="001067B7" w:rsidRPr="001067B7" w:rsidRDefault="001067B7" w:rsidP="00B04EFD">
            <w:pPr>
              <w:widowControl w:val="0"/>
              <w:spacing w:before="120" w:after="120" w:line="276" w:lineRule="auto"/>
              <w:rPr>
                <w:rFonts w:ascii="Arial" w:eastAsiaTheme="minorHAnsi" w:hAnsi="Arial" w:cs="Arial"/>
                <w:lang w:val="en-US" w:eastAsia="en-US"/>
              </w:rPr>
            </w:pPr>
            <w:r w:rsidRPr="001067B7">
              <w:rPr>
                <w:rFonts w:ascii="Arial" w:eastAsiaTheme="minorHAnsi" w:hAnsi="Arial" w:cs="Arial"/>
                <w:b/>
                <w:lang w:val="en-US" w:eastAsia="en-US"/>
              </w:rPr>
              <w:t>Context of and specific resources for assessment</w:t>
            </w:r>
          </w:p>
        </w:tc>
        <w:tc>
          <w:tcPr>
            <w:tcW w:w="5840" w:type="dxa"/>
          </w:tcPr>
          <w:p w14:paraId="2C369589" w14:textId="77777777" w:rsidR="00B04EFD" w:rsidRDefault="001067B7" w:rsidP="00626FC8">
            <w:pPr>
              <w:spacing w:before="120" w:after="120"/>
              <w:rPr>
                <w:rFonts w:ascii="Arial" w:hAnsi="Arial" w:cs="Arial"/>
                <w:lang w:eastAsia="en-US"/>
              </w:rPr>
            </w:pPr>
            <w:r w:rsidRPr="001067B7">
              <w:rPr>
                <w:rFonts w:ascii="Arial" w:hAnsi="Arial" w:cs="Arial"/>
                <w:lang w:eastAsia="en-US"/>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45137D37" w14:textId="77777777" w:rsidR="00626FC8" w:rsidRPr="001067B7" w:rsidRDefault="00626FC8" w:rsidP="00626FC8">
            <w:pPr>
              <w:spacing w:before="120" w:after="120"/>
              <w:rPr>
                <w:rFonts w:ascii="Arial" w:hAnsi="Arial" w:cs="Arial"/>
                <w:lang w:eastAsia="en-US"/>
              </w:rPr>
            </w:pPr>
          </w:p>
        </w:tc>
      </w:tr>
      <w:tr w:rsidR="001067B7" w:rsidRPr="001067B7" w14:paraId="09332B4A" w14:textId="77777777" w:rsidTr="006D41FA">
        <w:tblPrEx>
          <w:tblLook w:val="04A0" w:firstRow="1" w:lastRow="0" w:firstColumn="1" w:lastColumn="0" w:noHBand="0" w:noVBand="1"/>
        </w:tblPrEx>
        <w:tc>
          <w:tcPr>
            <w:tcW w:w="3374" w:type="dxa"/>
            <w:gridSpan w:val="2"/>
          </w:tcPr>
          <w:p w14:paraId="74297D3A" w14:textId="77777777" w:rsidR="001067B7" w:rsidRPr="001067B7" w:rsidRDefault="001067B7" w:rsidP="00B04EFD">
            <w:pPr>
              <w:widowControl w:val="0"/>
              <w:spacing w:before="120" w:after="120" w:line="276" w:lineRule="auto"/>
              <w:rPr>
                <w:rFonts w:ascii="Arial" w:eastAsiaTheme="minorHAnsi" w:hAnsi="Arial" w:cs="Arial"/>
                <w:b/>
                <w:lang w:val="en-US" w:eastAsia="en-US"/>
              </w:rPr>
            </w:pPr>
            <w:r w:rsidRPr="001067B7">
              <w:rPr>
                <w:rFonts w:ascii="Arial" w:eastAsiaTheme="minorHAnsi" w:hAnsi="Arial" w:cs="Arial"/>
                <w:b/>
                <w:lang w:val="en-US" w:eastAsia="en-US"/>
              </w:rPr>
              <w:lastRenderedPageBreak/>
              <w:t>Methods of assessment</w:t>
            </w:r>
          </w:p>
        </w:tc>
        <w:tc>
          <w:tcPr>
            <w:tcW w:w="5840" w:type="dxa"/>
          </w:tcPr>
          <w:p w14:paraId="76B61A0B" w14:textId="77777777" w:rsidR="001067B7" w:rsidRPr="001067B7" w:rsidRDefault="001067B7" w:rsidP="00B04EFD">
            <w:pPr>
              <w:widowControl w:val="0"/>
              <w:autoSpaceDE w:val="0"/>
              <w:autoSpaceDN w:val="0"/>
              <w:adjustRightInd w:val="0"/>
              <w:spacing w:before="120" w:after="120" w:line="276" w:lineRule="auto"/>
              <w:rPr>
                <w:rFonts w:ascii="Arial" w:eastAsia="Calibri" w:hAnsi="Arial" w:cs="Arial"/>
                <w:lang w:val="en-US" w:eastAsia="en-US"/>
              </w:rPr>
            </w:pPr>
            <w:r w:rsidRPr="001067B7">
              <w:rPr>
                <w:rFonts w:ascii="Arial" w:eastAsia="Calibri" w:hAnsi="Arial" w:cs="Arial"/>
                <w:lang w:val="en-US" w:eastAsia="en-US"/>
              </w:rPr>
              <w:t>Evidence can be gathered through a variety of ways including:</w:t>
            </w:r>
          </w:p>
          <w:p w14:paraId="4312217D" w14:textId="77777777" w:rsidR="001067B7" w:rsidRPr="001067B7" w:rsidRDefault="001067B7" w:rsidP="00CF5CE6">
            <w:pPr>
              <w:widowControl w:val="0"/>
              <w:numPr>
                <w:ilvl w:val="0"/>
                <w:numId w:val="69"/>
              </w:numPr>
              <w:autoSpaceDE w:val="0"/>
              <w:autoSpaceDN w:val="0"/>
              <w:adjustRightInd w:val="0"/>
              <w:spacing w:before="120" w:after="120" w:line="276" w:lineRule="auto"/>
              <w:ind w:left="0" w:firstLine="0"/>
              <w:contextualSpacing/>
              <w:rPr>
                <w:rFonts w:ascii="Arial" w:eastAsia="Calibri" w:hAnsi="Arial" w:cs="Arial"/>
                <w:lang w:val="en-US" w:eastAsia="en-US"/>
              </w:rPr>
            </w:pPr>
            <w:r w:rsidRPr="001067B7">
              <w:rPr>
                <w:rFonts w:ascii="Arial" w:eastAsia="Calibri" w:hAnsi="Arial" w:cs="Arial"/>
                <w:lang w:val="en-US" w:eastAsia="en-US"/>
              </w:rPr>
              <w:t>observation of processes and procedures</w:t>
            </w:r>
          </w:p>
          <w:p w14:paraId="299B9E3D" w14:textId="77777777" w:rsidR="001067B7" w:rsidRPr="001067B7" w:rsidRDefault="001067B7" w:rsidP="00CF5CE6">
            <w:pPr>
              <w:widowControl w:val="0"/>
              <w:numPr>
                <w:ilvl w:val="0"/>
                <w:numId w:val="69"/>
              </w:numPr>
              <w:autoSpaceDE w:val="0"/>
              <w:autoSpaceDN w:val="0"/>
              <w:adjustRightInd w:val="0"/>
              <w:spacing w:before="120" w:after="120" w:line="276" w:lineRule="auto"/>
              <w:ind w:left="0" w:firstLine="0"/>
              <w:contextualSpacing/>
              <w:rPr>
                <w:rFonts w:ascii="Arial" w:eastAsia="Calibri" w:hAnsi="Arial" w:cs="Arial"/>
                <w:lang w:val="en-US" w:eastAsia="en-US"/>
              </w:rPr>
            </w:pPr>
            <w:r w:rsidRPr="001067B7">
              <w:rPr>
                <w:rFonts w:ascii="Arial" w:eastAsia="Calibri" w:hAnsi="Arial" w:cs="Arial"/>
                <w:lang w:val="en-US" w:eastAsia="en-US"/>
              </w:rPr>
              <w:t>oral and/or written questioning</w:t>
            </w:r>
          </w:p>
          <w:p w14:paraId="52125E3B" w14:textId="77777777" w:rsidR="001067B7" w:rsidRPr="001067B7" w:rsidRDefault="001067B7" w:rsidP="00CF5CE6">
            <w:pPr>
              <w:widowControl w:val="0"/>
              <w:numPr>
                <w:ilvl w:val="0"/>
                <w:numId w:val="69"/>
              </w:numPr>
              <w:autoSpaceDE w:val="0"/>
              <w:autoSpaceDN w:val="0"/>
              <w:adjustRightInd w:val="0"/>
              <w:spacing w:before="120" w:after="120" w:line="276" w:lineRule="auto"/>
              <w:ind w:left="774" w:hanging="774"/>
              <w:contextualSpacing/>
              <w:rPr>
                <w:rFonts w:ascii="Arial" w:eastAsia="Calibri" w:hAnsi="Arial" w:cs="Arial"/>
                <w:lang w:val="en-US" w:eastAsia="en-US"/>
              </w:rPr>
            </w:pPr>
            <w:r w:rsidRPr="001067B7">
              <w:rPr>
                <w:rFonts w:ascii="Arial" w:eastAsia="Calibri" w:hAnsi="Arial" w:cs="Arial"/>
                <w:lang w:val="en-US" w:eastAsia="en-US"/>
              </w:rPr>
              <w:t>testimony from supervisors, colleagues, clients and/or other appropriate persons</w:t>
            </w:r>
          </w:p>
          <w:p w14:paraId="25B5CFA2" w14:textId="77777777" w:rsidR="001067B7" w:rsidRPr="001067B7" w:rsidRDefault="001067B7" w:rsidP="00CF5CE6">
            <w:pPr>
              <w:widowControl w:val="0"/>
              <w:numPr>
                <w:ilvl w:val="0"/>
                <w:numId w:val="69"/>
              </w:numPr>
              <w:autoSpaceDE w:val="0"/>
              <w:autoSpaceDN w:val="0"/>
              <w:adjustRightInd w:val="0"/>
              <w:spacing w:before="120" w:after="120" w:line="276" w:lineRule="auto"/>
              <w:ind w:left="0" w:firstLine="0"/>
              <w:contextualSpacing/>
              <w:rPr>
                <w:rFonts w:ascii="Arial" w:eastAsia="Calibri" w:hAnsi="Arial" w:cs="Arial"/>
                <w:lang w:val="en-US" w:eastAsia="en-US"/>
              </w:rPr>
            </w:pPr>
            <w:r w:rsidRPr="001067B7">
              <w:rPr>
                <w:rFonts w:ascii="Arial" w:eastAsia="Calibri" w:hAnsi="Arial" w:cs="Arial"/>
                <w:lang w:val="en-US" w:eastAsia="en-US"/>
              </w:rPr>
              <w:t>inspection of the final product or outcome</w:t>
            </w:r>
          </w:p>
          <w:p w14:paraId="4AEB374B" w14:textId="77777777" w:rsidR="001067B7" w:rsidRPr="001067B7" w:rsidRDefault="001067B7" w:rsidP="00CF5CE6">
            <w:pPr>
              <w:widowControl w:val="0"/>
              <w:numPr>
                <w:ilvl w:val="0"/>
                <w:numId w:val="69"/>
              </w:numPr>
              <w:autoSpaceDE w:val="0"/>
              <w:autoSpaceDN w:val="0"/>
              <w:adjustRightInd w:val="0"/>
              <w:spacing w:before="120" w:after="120" w:line="276" w:lineRule="auto"/>
              <w:ind w:left="0" w:firstLine="0"/>
              <w:contextualSpacing/>
              <w:rPr>
                <w:rFonts w:ascii="Arial" w:eastAsia="Calibri" w:hAnsi="Arial" w:cs="Arial"/>
                <w:lang w:val="en-US" w:eastAsia="en-US"/>
              </w:rPr>
            </w:pPr>
            <w:r w:rsidRPr="001067B7">
              <w:rPr>
                <w:rFonts w:ascii="Arial" w:eastAsia="Calibri" w:hAnsi="Arial" w:cs="Arial"/>
                <w:lang w:val="en-US" w:eastAsia="en-US"/>
              </w:rPr>
              <w:t>portfolio of documented evidence.</w:t>
            </w:r>
          </w:p>
          <w:p w14:paraId="3CB50FFD" w14:textId="77777777" w:rsidR="001067B7" w:rsidRPr="001067B7" w:rsidRDefault="001067B7" w:rsidP="00B04EFD">
            <w:pPr>
              <w:spacing w:before="120" w:after="120"/>
              <w:rPr>
                <w:rFonts w:asciiTheme="minorHAnsi" w:eastAsiaTheme="minorHAnsi" w:hAnsiTheme="minorHAnsi" w:cstheme="minorBidi"/>
                <w:lang w:val="en-US" w:eastAsia="en-US"/>
              </w:rPr>
            </w:pPr>
            <w:r w:rsidRPr="001067B7">
              <w:rPr>
                <w:rFonts w:ascii="Arial" w:eastAsia="Calibri" w:hAnsi="Arial" w:cs="Arial"/>
                <w:lang w:val="en-US" w:eastAsia="en-US"/>
              </w:rPr>
              <w:t>Where performance is not directly observed and/or is required to be demonstrated over a period of time and/or in a number of locations, any evidence should be authenticated by colleagues, supervisors, clients or other appropriate persons.</w:t>
            </w:r>
          </w:p>
        </w:tc>
      </w:tr>
    </w:tbl>
    <w:p w14:paraId="0B106936" w14:textId="77777777" w:rsidR="001067B7" w:rsidRDefault="001067B7" w:rsidP="00C71345">
      <w:pPr>
        <w:spacing w:after="240"/>
        <w:rPr>
          <w:rFonts w:ascii="Arial" w:hAnsi="Arial" w:cs="Arial"/>
          <w:b/>
          <w:sz w:val="28"/>
          <w:szCs w:val="28"/>
        </w:rPr>
        <w:sectPr w:rsidR="001067B7" w:rsidSect="00DF75F1">
          <w:headerReference w:type="default" r:id="rId40"/>
          <w:pgSz w:w="11906" w:h="16838"/>
          <w:pgMar w:top="1440" w:right="1440" w:bottom="1440" w:left="1440" w:header="708" w:footer="708" w:gutter="0"/>
          <w:cols w:space="708"/>
          <w:docGrid w:linePitch="360"/>
        </w:sect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573"/>
        <w:gridCol w:w="2262"/>
        <w:gridCol w:w="255"/>
        <w:gridCol w:w="567"/>
        <w:gridCol w:w="163"/>
        <w:gridCol w:w="5223"/>
        <w:gridCol w:w="29"/>
      </w:tblGrid>
      <w:tr w:rsidR="00F80EDB" w:rsidRPr="00651350" w14:paraId="2E975E54" w14:textId="77777777" w:rsidTr="00F80EDB">
        <w:trPr>
          <w:gridAfter w:val="1"/>
          <w:wAfter w:w="29" w:type="dxa"/>
          <w:trHeight w:val="557"/>
        </w:trPr>
        <w:tc>
          <w:tcPr>
            <w:tcW w:w="9072" w:type="dxa"/>
            <w:gridSpan w:val="7"/>
          </w:tcPr>
          <w:p w14:paraId="0FA1005B" w14:textId="263188BF" w:rsidR="00F80EDB" w:rsidRPr="00E93354" w:rsidRDefault="00E870F7" w:rsidP="00626FC8">
            <w:pPr>
              <w:pStyle w:val="Heading1"/>
              <w:spacing w:before="60" w:after="60"/>
              <w:ind w:left="1482" w:hanging="1482"/>
            </w:pPr>
            <w:bookmarkStart w:id="347" w:name="_Toc16164021"/>
            <w:r>
              <w:lastRenderedPageBreak/>
              <w:t>VU22830</w:t>
            </w:r>
            <w:r w:rsidR="00F80EDB" w:rsidRPr="00E93354">
              <w:t xml:space="preserve"> – Set up and operate a small scale stand-alone photovoltaic energy system with battery storage</w:t>
            </w:r>
            <w:bookmarkEnd w:id="347"/>
          </w:p>
        </w:tc>
      </w:tr>
      <w:tr w:rsidR="00F80EDB" w:rsidRPr="00651350" w14:paraId="28B80492" w14:textId="77777777" w:rsidTr="00F80EDB">
        <w:trPr>
          <w:gridAfter w:val="1"/>
          <w:wAfter w:w="29" w:type="dxa"/>
        </w:trPr>
        <w:tc>
          <w:tcPr>
            <w:tcW w:w="3119" w:type="dxa"/>
            <w:gridSpan w:val="4"/>
          </w:tcPr>
          <w:p w14:paraId="000A89FF" w14:textId="77777777" w:rsidR="00F80EDB" w:rsidRPr="00651350" w:rsidRDefault="00F80EDB" w:rsidP="00F80EDB">
            <w:pPr>
              <w:spacing w:before="120" w:after="120"/>
              <w:rPr>
                <w:rFonts w:ascii="Arial" w:hAnsi="Arial"/>
                <w:b/>
                <w:szCs w:val="20"/>
              </w:rPr>
            </w:pPr>
            <w:r w:rsidRPr="00651350">
              <w:rPr>
                <w:rFonts w:ascii="Arial" w:hAnsi="Arial"/>
                <w:b/>
                <w:szCs w:val="20"/>
              </w:rPr>
              <w:t>Unit Descriptor</w:t>
            </w:r>
          </w:p>
        </w:tc>
        <w:tc>
          <w:tcPr>
            <w:tcW w:w="5953" w:type="dxa"/>
            <w:gridSpan w:val="3"/>
          </w:tcPr>
          <w:p w14:paraId="2F5CA812" w14:textId="77777777" w:rsidR="00F80EDB" w:rsidRDefault="00F80EDB" w:rsidP="00F80EDB">
            <w:pPr>
              <w:shd w:val="clear" w:color="auto" w:fill="FFFFFF"/>
              <w:spacing w:before="60" w:after="60" w:line="259" w:lineRule="auto"/>
              <w:rPr>
                <w:rFonts w:ascii="Arial" w:eastAsiaTheme="minorHAnsi" w:hAnsi="Arial" w:cstheme="minorBidi"/>
                <w:shd w:val="clear" w:color="auto" w:fill="FFFFFF"/>
                <w:lang w:val="en-GB" w:eastAsia="en-US"/>
              </w:rPr>
            </w:pPr>
            <w:r w:rsidRPr="003F0E7B">
              <w:rPr>
                <w:rFonts w:ascii="Arial" w:eastAsiaTheme="minorHAnsi" w:hAnsi="Arial" w:cstheme="minorBidi"/>
                <w:lang w:val="en-GB" w:eastAsia="en-US"/>
              </w:rPr>
              <w:t xml:space="preserve">This unit of competency sets out the knowledge and skills </w:t>
            </w:r>
            <w:r w:rsidRPr="003F0E7B">
              <w:rPr>
                <w:rFonts w:ascii="Arial" w:eastAsiaTheme="minorHAnsi" w:hAnsi="Arial" w:cstheme="minorBidi"/>
                <w:shd w:val="clear" w:color="auto" w:fill="FFFFFF"/>
                <w:lang w:val="en-GB" w:eastAsia="en-US"/>
              </w:rPr>
              <w:t xml:space="preserve">required to </w:t>
            </w:r>
            <w:r>
              <w:rPr>
                <w:rFonts w:ascii="Arial" w:eastAsiaTheme="minorHAnsi" w:hAnsi="Arial" w:cstheme="minorBidi"/>
                <w:shd w:val="clear" w:color="auto" w:fill="FFFFFF"/>
                <w:lang w:val="en-GB" w:eastAsia="en-US"/>
              </w:rPr>
              <w:t xml:space="preserve">set up </w:t>
            </w:r>
            <w:r w:rsidRPr="003F0E7B">
              <w:rPr>
                <w:rFonts w:ascii="Arial" w:eastAsiaTheme="minorHAnsi" w:hAnsi="Arial" w:cstheme="minorBidi"/>
                <w:shd w:val="clear" w:color="auto" w:fill="FFFFFF"/>
                <w:lang w:val="en-GB" w:eastAsia="en-US"/>
              </w:rPr>
              <w:t xml:space="preserve">and </w:t>
            </w:r>
            <w:r>
              <w:rPr>
                <w:rFonts w:ascii="Arial" w:eastAsiaTheme="minorHAnsi" w:hAnsi="Arial" w:cstheme="minorBidi"/>
                <w:shd w:val="clear" w:color="auto" w:fill="FFFFFF"/>
                <w:lang w:val="en-GB" w:eastAsia="en-US"/>
              </w:rPr>
              <w:t xml:space="preserve">operate </w:t>
            </w:r>
            <w:r w:rsidRPr="003F0E7B">
              <w:rPr>
                <w:rFonts w:ascii="Arial" w:eastAsiaTheme="minorHAnsi" w:hAnsi="Arial" w:cstheme="minorBidi"/>
                <w:shd w:val="clear" w:color="auto" w:fill="FFFFFF"/>
                <w:lang w:val="en-GB" w:eastAsia="en-US"/>
              </w:rPr>
              <w:t xml:space="preserve">a </w:t>
            </w:r>
            <w:r w:rsidR="00A37325">
              <w:rPr>
                <w:rFonts w:ascii="Arial" w:eastAsiaTheme="minorHAnsi" w:hAnsi="Arial" w:cstheme="minorBidi"/>
                <w:shd w:val="clear" w:color="auto" w:fill="FFFFFF"/>
                <w:lang w:val="en-GB" w:eastAsia="en-US"/>
              </w:rPr>
              <w:t>small scale (not to exceed</w:t>
            </w:r>
            <w:r>
              <w:rPr>
                <w:rFonts w:ascii="Arial" w:eastAsiaTheme="minorHAnsi" w:hAnsi="Arial" w:cstheme="minorBidi"/>
                <w:shd w:val="clear" w:color="auto" w:fill="FFFFFF"/>
                <w:lang w:val="en-GB" w:eastAsia="en-US"/>
              </w:rPr>
              <w:t xml:space="preserve"> 32V), stand-alone, photovoltaic (PV) energy</w:t>
            </w:r>
            <w:r w:rsidRPr="003F0E7B">
              <w:rPr>
                <w:rFonts w:ascii="Arial" w:eastAsiaTheme="minorHAnsi" w:hAnsi="Arial" w:cstheme="minorBidi"/>
                <w:shd w:val="clear" w:color="auto" w:fill="FFFFFF"/>
                <w:lang w:val="en-GB" w:eastAsia="en-US"/>
              </w:rPr>
              <w:t xml:space="preserve"> system</w:t>
            </w:r>
            <w:r>
              <w:rPr>
                <w:rFonts w:ascii="Arial" w:eastAsiaTheme="minorHAnsi" w:hAnsi="Arial" w:cstheme="minorBidi"/>
                <w:shd w:val="clear" w:color="auto" w:fill="FFFFFF"/>
                <w:lang w:val="en-GB" w:eastAsia="en-US"/>
              </w:rPr>
              <w:t xml:space="preserve"> with battery storage</w:t>
            </w:r>
            <w:r w:rsidRPr="003F0E7B">
              <w:rPr>
                <w:rFonts w:ascii="Arial" w:eastAsiaTheme="minorHAnsi" w:hAnsi="Arial" w:cstheme="minorBidi"/>
                <w:shd w:val="clear" w:color="auto" w:fill="FFFFFF"/>
                <w:lang w:val="en-GB" w:eastAsia="en-US"/>
              </w:rPr>
              <w:t>.</w:t>
            </w:r>
          </w:p>
          <w:p w14:paraId="10A8895E" w14:textId="77777777" w:rsidR="00F80EDB" w:rsidRPr="00197F94" w:rsidRDefault="00F80EDB" w:rsidP="00F80EDB">
            <w:pPr>
              <w:shd w:val="clear" w:color="auto" w:fill="FFFFFF"/>
              <w:spacing w:before="60" w:after="60" w:line="259" w:lineRule="auto"/>
              <w:rPr>
                <w:rFonts w:ascii="Arial" w:eastAsiaTheme="minorHAnsi" w:hAnsi="Arial" w:cstheme="minorBidi"/>
                <w:shd w:val="clear" w:color="auto" w:fill="FFFFFF"/>
                <w:lang w:val="en-GB" w:eastAsia="en-US"/>
              </w:rPr>
            </w:pPr>
            <w:r>
              <w:rPr>
                <w:rFonts w:ascii="Arial" w:eastAsiaTheme="minorHAnsi" w:hAnsi="Arial" w:cstheme="minorBidi"/>
                <w:shd w:val="clear" w:color="auto" w:fill="FFFFFF"/>
                <w:lang w:val="en-GB" w:eastAsia="en-US"/>
              </w:rPr>
              <w:t>The unit includes the identification of the relevant Australian Standards and clean energy guideline</w:t>
            </w:r>
            <w:r w:rsidR="00D72C5B">
              <w:rPr>
                <w:rFonts w:ascii="Arial" w:eastAsiaTheme="minorHAnsi" w:hAnsi="Arial" w:cstheme="minorBidi"/>
                <w:shd w:val="clear" w:color="auto" w:fill="FFFFFF"/>
                <w:lang w:val="en-GB" w:eastAsia="en-US"/>
              </w:rPr>
              <w:t>s, site assessment, planning an</w:t>
            </w:r>
            <w:r>
              <w:rPr>
                <w:rFonts w:ascii="Arial" w:eastAsiaTheme="minorHAnsi" w:hAnsi="Arial" w:cstheme="minorBidi"/>
                <w:shd w:val="clear" w:color="auto" w:fill="FFFFFF"/>
                <w:lang w:val="en-GB" w:eastAsia="en-US"/>
              </w:rPr>
              <w:t xml:space="preserve"> installation, component selection, set up and operational requirements.</w:t>
            </w:r>
          </w:p>
          <w:p w14:paraId="2CAA9F8F" w14:textId="77777777" w:rsidR="00F80EDB" w:rsidRPr="00651350" w:rsidRDefault="00F80EDB" w:rsidP="00F80EDB">
            <w:pPr>
              <w:spacing w:before="120" w:after="120"/>
              <w:rPr>
                <w:rFonts w:ascii="Arial" w:hAnsi="Arial"/>
                <w:i/>
                <w:color w:val="0070C0"/>
                <w:szCs w:val="19"/>
              </w:rPr>
            </w:pPr>
            <w:r w:rsidRPr="003F0E7B">
              <w:rPr>
                <w:rFonts w:ascii="Arial" w:eastAsiaTheme="minorHAnsi" w:hAnsi="Arial" w:cstheme="minorBidi"/>
                <w:lang w:eastAsia="en-US"/>
              </w:rPr>
              <w:t xml:space="preserve">No licensing, legislative, regulatory or certification requirements apply to this unit at the time of publication. </w:t>
            </w:r>
          </w:p>
        </w:tc>
      </w:tr>
      <w:tr w:rsidR="00F80EDB" w:rsidRPr="00651350" w14:paraId="34F340B8" w14:textId="77777777" w:rsidTr="00F80EDB">
        <w:trPr>
          <w:gridAfter w:val="1"/>
          <w:wAfter w:w="29" w:type="dxa"/>
        </w:trPr>
        <w:tc>
          <w:tcPr>
            <w:tcW w:w="3119" w:type="dxa"/>
            <w:gridSpan w:val="4"/>
          </w:tcPr>
          <w:p w14:paraId="369423CA" w14:textId="77777777" w:rsidR="00F80EDB" w:rsidRPr="00651350" w:rsidRDefault="00F80EDB" w:rsidP="00F80EDB">
            <w:pPr>
              <w:spacing w:before="120" w:after="120"/>
              <w:rPr>
                <w:rFonts w:ascii="Arial" w:hAnsi="Arial"/>
                <w:b/>
                <w:szCs w:val="20"/>
              </w:rPr>
            </w:pPr>
            <w:r w:rsidRPr="00651350">
              <w:rPr>
                <w:rFonts w:ascii="Arial" w:hAnsi="Arial"/>
                <w:b/>
                <w:szCs w:val="20"/>
              </w:rPr>
              <w:t>Employability Skills</w:t>
            </w:r>
          </w:p>
        </w:tc>
        <w:tc>
          <w:tcPr>
            <w:tcW w:w="5953" w:type="dxa"/>
            <w:gridSpan w:val="3"/>
          </w:tcPr>
          <w:p w14:paraId="6C2DD28C" w14:textId="77777777" w:rsidR="00F80EDB" w:rsidRPr="00651350" w:rsidRDefault="00F80EDB" w:rsidP="00F80EDB">
            <w:pPr>
              <w:spacing w:before="120" w:after="120"/>
              <w:rPr>
                <w:rFonts w:ascii="Arial" w:hAnsi="Arial"/>
                <w:szCs w:val="24"/>
                <w:lang w:val="en-GB" w:eastAsia="en-GB"/>
              </w:rPr>
            </w:pPr>
            <w:r w:rsidRPr="00651350">
              <w:rPr>
                <w:rFonts w:ascii="Arial" w:hAnsi="Arial"/>
                <w:szCs w:val="24"/>
                <w:lang w:val="en-GB" w:eastAsia="en-GB"/>
              </w:rPr>
              <w:t>This unit contains Employability Skills.</w:t>
            </w:r>
          </w:p>
        </w:tc>
      </w:tr>
      <w:tr w:rsidR="00F80EDB" w:rsidRPr="001F3DB4" w14:paraId="480E530B" w14:textId="77777777" w:rsidTr="00823B9C">
        <w:trPr>
          <w:gridAfter w:val="1"/>
          <w:wAfter w:w="29" w:type="dxa"/>
        </w:trPr>
        <w:tc>
          <w:tcPr>
            <w:tcW w:w="3119" w:type="dxa"/>
            <w:gridSpan w:val="4"/>
          </w:tcPr>
          <w:p w14:paraId="7306900F" w14:textId="77777777" w:rsidR="00F80EDB" w:rsidRPr="00651350" w:rsidRDefault="00F80EDB" w:rsidP="00F80EDB">
            <w:pPr>
              <w:spacing w:before="120" w:after="120"/>
              <w:rPr>
                <w:rFonts w:ascii="Arial" w:hAnsi="Arial"/>
                <w:b/>
                <w:szCs w:val="20"/>
              </w:rPr>
            </w:pPr>
            <w:r w:rsidRPr="00651350">
              <w:rPr>
                <w:rFonts w:ascii="Arial" w:hAnsi="Arial"/>
                <w:b/>
                <w:szCs w:val="20"/>
              </w:rPr>
              <w:t>Application of the Unit</w:t>
            </w:r>
          </w:p>
        </w:tc>
        <w:tc>
          <w:tcPr>
            <w:tcW w:w="5953" w:type="dxa"/>
            <w:gridSpan w:val="3"/>
            <w:shd w:val="clear" w:color="auto" w:fill="auto"/>
          </w:tcPr>
          <w:p w14:paraId="5DD178A6" w14:textId="4BA8E17A" w:rsidR="00F80EDB" w:rsidRPr="001F3DB4" w:rsidRDefault="00F80EDB" w:rsidP="00F80EDB">
            <w:pPr>
              <w:pStyle w:val="BodyText"/>
              <w:spacing w:before="120"/>
              <w:rPr>
                <w:rFonts w:ascii="Arial" w:hAnsi="Arial"/>
                <w:i/>
              </w:rPr>
            </w:pPr>
            <w:r w:rsidRPr="00823B9C">
              <w:rPr>
                <w:rFonts w:ascii="Arial" w:hAnsi="Arial"/>
              </w:rPr>
              <w:t xml:space="preserve">This unit of competency applies to a person </w:t>
            </w:r>
            <w:r w:rsidR="007073F6" w:rsidRPr="00823B9C">
              <w:rPr>
                <w:rFonts w:ascii="Arial" w:hAnsi="Arial"/>
              </w:rPr>
              <w:t>preparing to work in the renewable energy industry or undertake further study in the design and installation of renewable energy systems</w:t>
            </w:r>
          </w:p>
        </w:tc>
      </w:tr>
      <w:tr w:rsidR="00F80EDB" w:rsidRPr="00651350" w14:paraId="06B480C3" w14:textId="77777777" w:rsidTr="00F80EDB">
        <w:trPr>
          <w:gridAfter w:val="1"/>
          <w:wAfter w:w="29" w:type="dxa"/>
        </w:trPr>
        <w:tc>
          <w:tcPr>
            <w:tcW w:w="3119" w:type="dxa"/>
            <w:gridSpan w:val="4"/>
          </w:tcPr>
          <w:p w14:paraId="6894A58F" w14:textId="77777777" w:rsidR="00F80EDB" w:rsidRPr="00651350" w:rsidRDefault="00F80EDB" w:rsidP="00F80EDB">
            <w:pPr>
              <w:spacing w:before="120" w:after="120"/>
              <w:rPr>
                <w:rFonts w:ascii="Arial" w:hAnsi="Arial"/>
                <w:b/>
                <w:szCs w:val="20"/>
              </w:rPr>
            </w:pPr>
            <w:r w:rsidRPr="00651350">
              <w:rPr>
                <w:rFonts w:ascii="Arial" w:hAnsi="Arial"/>
                <w:b/>
                <w:szCs w:val="20"/>
              </w:rPr>
              <w:t>ELEMENT</w:t>
            </w:r>
          </w:p>
        </w:tc>
        <w:tc>
          <w:tcPr>
            <w:tcW w:w="5953" w:type="dxa"/>
            <w:gridSpan w:val="3"/>
          </w:tcPr>
          <w:p w14:paraId="29A0539D" w14:textId="77777777" w:rsidR="00F80EDB" w:rsidRPr="00651350" w:rsidRDefault="00F80EDB" w:rsidP="00F80EDB">
            <w:pPr>
              <w:spacing w:before="120" w:after="120"/>
              <w:rPr>
                <w:rFonts w:ascii="Arial" w:hAnsi="Arial"/>
                <w:b/>
                <w:szCs w:val="20"/>
              </w:rPr>
            </w:pPr>
            <w:r w:rsidRPr="00651350">
              <w:rPr>
                <w:rFonts w:ascii="Arial" w:hAnsi="Arial"/>
                <w:b/>
                <w:szCs w:val="20"/>
              </w:rPr>
              <w:t>PERFORMANCE CRITERIA</w:t>
            </w:r>
          </w:p>
        </w:tc>
      </w:tr>
      <w:tr w:rsidR="00F80EDB" w:rsidRPr="00651350" w14:paraId="46291FB6" w14:textId="77777777" w:rsidTr="00F80EDB">
        <w:trPr>
          <w:gridAfter w:val="1"/>
          <w:wAfter w:w="29" w:type="dxa"/>
        </w:trPr>
        <w:tc>
          <w:tcPr>
            <w:tcW w:w="3119" w:type="dxa"/>
            <w:gridSpan w:val="4"/>
          </w:tcPr>
          <w:p w14:paraId="55BC5A55" w14:textId="77777777" w:rsidR="00F80EDB" w:rsidRPr="00651350" w:rsidRDefault="00F80EDB" w:rsidP="00F80EDB">
            <w:pPr>
              <w:spacing w:before="120" w:after="120"/>
              <w:rPr>
                <w:rFonts w:ascii="Arial" w:hAnsi="Arial"/>
                <w:i/>
                <w:sz w:val="18"/>
                <w:szCs w:val="20"/>
              </w:rPr>
            </w:pPr>
            <w:r w:rsidRPr="00651350">
              <w:rPr>
                <w:rFonts w:ascii="Arial" w:hAnsi="Arial"/>
                <w:i/>
                <w:sz w:val="18"/>
                <w:szCs w:val="20"/>
              </w:rPr>
              <w:t>Elements describe the essential outcomes of a unit of competency.</w:t>
            </w:r>
          </w:p>
        </w:tc>
        <w:tc>
          <w:tcPr>
            <w:tcW w:w="5953" w:type="dxa"/>
            <w:gridSpan w:val="3"/>
          </w:tcPr>
          <w:p w14:paraId="35E25023" w14:textId="77777777" w:rsidR="00F80EDB" w:rsidRPr="00651350" w:rsidRDefault="00F80EDB" w:rsidP="00F80EDB">
            <w:pPr>
              <w:spacing w:before="120" w:after="120"/>
              <w:rPr>
                <w:rFonts w:ascii="Arial" w:hAnsi="Arial"/>
                <w:i/>
                <w:sz w:val="19"/>
                <w:szCs w:val="19"/>
              </w:rPr>
            </w:pPr>
            <w:r w:rsidRPr="00651350">
              <w:rPr>
                <w:rFonts w:ascii="Arial" w:hAnsi="Arial"/>
                <w:i/>
                <w:sz w:val="18"/>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F80EDB" w:rsidRPr="0003525C" w14:paraId="4AA00882" w14:textId="77777777" w:rsidTr="00F80EDB">
        <w:trPr>
          <w:gridAfter w:val="1"/>
          <w:wAfter w:w="29" w:type="dxa"/>
        </w:trPr>
        <w:tc>
          <w:tcPr>
            <w:tcW w:w="602" w:type="dxa"/>
            <w:gridSpan w:val="2"/>
            <w:vMerge w:val="restart"/>
          </w:tcPr>
          <w:p w14:paraId="32B27085" w14:textId="77777777" w:rsidR="00F80EDB" w:rsidRPr="00651350" w:rsidRDefault="00F80EDB" w:rsidP="00E93354">
            <w:pPr>
              <w:spacing w:before="100" w:after="100"/>
              <w:rPr>
                <w:rFonts w:ascii="Arial" w:hAnsi="Arial"/>
                <w:szCs w:val="24"/>
                <w:lang w:val="en-GB" w:eastAsia="en-GB"/>
              </w:rPr>
            </w:pPr>
            <w:r w:rsidRPr="00651350">
              <w:rPr>
                <w:rFonts w:ascii="Arial" w:hAnsi="Arial"/>
                <w:szCs w:val="24"/>
                <w:lang w:val="en-GB" w:eastAsia="en-GB"/>
              </w:rPr>
              <w:t>1</w:t>
            </w:r>
          </w:p>
        </w:tc>
        <w:tc>
          <w:tcPr>
            <w:tcW w:w="2517" w:type="dxa"/>
            <w:gridSpan w:val="2"/>
            <w:vMerge w:val="restart"/>
          </w:tcPr>
          <w:p w14:paraId="02936B46" w14:textId="77777777" w:rsidR="00F80EDB" w:rsidRPr="001F3DB4" w:rsidRDefault="00F80EDB" w:rsidP="00E93354">
            <w:pPr>
              <w:pStyle w:val="tabletext"/>
              <w:spacing w:before="100" w:after="100"/>
              <w:rPr>
                <w:rFonts w:ascii="Arial" w:hAnsi="Arial" w:cs="Arial"/>
                <w:szCs w:val="22"/>
              </w:rPr>
            </w:pPr>
            <w:r w:rsidRPr="001F3DB4">
              <w:rPr>
                <w:rFonts w:ascii="Arial" w:hAnsi="Arial" w:cs="Arial"/>
                <w:szCs w:val="22"/>
              </w:rPr>
              <w:t xml:space="preserve">Plan to </w:t>
            </w:r>
            <w:r>
              <w:rPr>
                <w:rFonts w:ascii="Arial" w:hAnsi="Arial" w:cs="Arial"/>
                <w:szCs w:val="22"/>
              </w:rPr>
              <w:t xml:space="preserve">set up and </w:t>
            </w:r>
            <w:r w:rsidRPr="001F3DB4">
              <w:rPr>
                <w:rFonts w:ascii="Arial" w:hAnsi="Arial" w:cs="Arial"/>
                <w:szCs w:val="22"/>
              </w:rPr>
              <w:t xml:space="preserve">install </w:t>
            </w:r>
            <w:r>
              <w:rPr>
                <w:rFonts w:ascii="Arial" w:hAnsi="Arial" w:cs="Arial"/>
                <w:szCs w:val="22"/>
              </w:rPr>
              <w:t>a PV energy</w:t>
            </w:r>
            <w:r w:rsidRPr="001F3DB4">
              <w:rPr>
                <w:rFonts w:ascii="Arial" w:hAnsi="Arial" w:cs="Arial"/>
                <w:szCs w:val="22"/>
              </w:rPr>
              <w:t xml:space="preserve"> system</w:t>
            </w:r>
          </w:p>
        </w:tc>
        <w:tc>
          <w:tcPr>
            <w:tcW w:w="567" w:type="dxa"/>
            <w:tcBorders>
              <w:left w:val="nil"/>
            </w:tcBorders>
          </w:tcPr>
          <w:p w14:paraId="6C86FE72" w14:textId="77777777" w:rsidR="00F80EDB" w:rsidRPr="001F3DB4" w:rsidRDefault="00F80EDB" w:rsidP="00E93354">
            <w:pPr>
              <w:pStyle w:val="tabletext"/>
              <w:spacing w:before="100" w:after="100"/>
              <w:rPr>
                <w:rFonts w:ascii="Arial" w:hAnsi="Arial" w:cs="Arial"/>
                <w:szCs w:val="22"/>
              </w:rPr>
            </w:pPr>
            <w:r w:rsidRPr="001F3DB4">
              <w:rPr>
                <w:rFonts w:ascii="Arial" w:hAnsi="Arial" w:cs="Arial"/>
                <w:szCs w:val="22"/>
              </w:rPr>
              <w:t>1.1</w:t>
            </w:r>
          </w:p>
        </w:tc>
        <w:tc>
          <w:tcPr>
            <w:tcW w:w="5386" w:type="dxa"/>
            <w:gridSpan w:val="2"/>
          </w:tcPr>
          <w:p w14:paraId="11DC4717" w14:textId="77777777" w:rsidR="00F80EDB" w:rsidRPr="0003525C" w:rsidRDefault="00F80EDB" w:rsidP="00E93354">
            <w:pPr>
              <w:pStyle w:val="tabletext"/>
              <w:spacing w:before="100" w:after="100"/>
              <w:rPr>
                <w:rFonts w:ascii="Arial" w:hAnsi="Arial" w:cs="Arial"/>
                <w:szCs w:val="22"/>
              </w:rPr>
            </w:pPr>
            <w:bookmarkStart w:id="348" w:name="_Toc10111152"/>
            <w:bookmarkStart w:id="349" w:name="_Toc10716816"/>
            <w:r w:rsidRPr="0063552A">
              <w:rPr>
                <w:rFonts w:ascii="Arial" w:hAnsi="Arial" w:cs="Arial"/>
                <w:b/>
                <w:i/>
                <w:color w:val="000000"/>
                <w:szCs w:val="22"/>
              </w:rPr>
              <w:t xml:space="preserve">Relevant </w:t>
            </w:r>
            <w:r w:rsidRPr="0003525C">
              <w:rPr>
                <w:rFonts w:ascii="Arial" w:hAnsi="Arial" w:cs="Arial"/>
                <w:b/>
                <w:i/>
                <w:color w:val="000000"/>
                <w:szCs w:val="22"/>
              </w:rPr>
              <w:t>WHS/</w:t>
            </w:r>
            <w:r w:rsidRPr="0003525C">
              <w:rPr>
                <w:rFonts w:ascii="Arial" w:hAnsi="Arial" w:cs="Arial"/>
                <w:b/>
                <w:bCs/>
                <w:i/>
                <w:iCs/>
                <w:color w:val="000000"/>
                <w:szCs w:val="22"/>
              </w:rPr>
              <w:t>OH</w:t>
            </w:r>
            <w:r w:rsidRPr="0003525C">
              <w:rPr>
                <w:rFonts w:ascii="Arial" w:hAnsi="Arial" w:cs="Arial"/>
                <w:b/>
                <w:i/>
                <w:iCs/>
                <w:color w:val="000000"/>
                <w:szCs w:val="22"/>
              </w:rPr>
              <w:t>S requirements</w:t>
            </w:r>
            <w:r w:rsidRPr="0003525C">
              <w:rPr>
                <w:rFonts w:ascii="Arial" w:hAnsi="Arial" w:cs="Arial"/>
                <w:color w:val="000000"/>
                <w:szCs w:val="22"/>
              </w:rPr>
              <w:t xml:space="preserve"> and risk control meas</w:t>
            </w:r>
            <w:r>
              <w:rPr>
                <w:rFonts w:ascii="Arial" w:hAnsi="Arial" w:cs="Arial"/>
                <w:color w:val="000000"/>
                <w:szCs w:val="22"/>
              </w:rPr>
              <w:t>ures and procedures are determined for the work area</w:t>
            </w:r>
            <w:r w:rsidRPr="0003525C">
              <w:rPr>
                <w:rFonts w:ascii="Arial" w:hAnsi="Arial" w:cs="Arial"/>
                <w:color w:val="000000"/>
                <w:szCs w:val="22"/>
              </w:rPr>
              <w:t xml:space="preserve"> </w:t>
            </w:r>
            <w:r>
              <w:rPr>
                <w:rFonts w:ascii="Arial" w:hAnsi="Arial" w:cs="Arial"/>
                <w:color w:val="000000"/>
                <w:szCs w:val="22"/>
              </w:rPr>
              <w:t>and system installation</w:t>
            </w:r>
            <w:bookmarkEnd w:id="348"/>
            <w:bookmarkEnd w:id="349"/>
          </w:p>
        </w:tc>
      </w:tr>
      <w:tr w:rsidR="00F80EDB" w14:paraId="7A943664" w14:textId="77777777" w:rsidTr="00F80EDB">
        <w:trPr>
          <w:gridAfter w:val="1"/>
          <w:wAfter w:w="29" w:type="dxa"/>
        </w:trPr>
        <w:tc>
          <w:tcPr>
            <w:tcW w:w="602" w:type="dxa"/>
            <w:gridSpan w:val="2"/>
            <w:vMerge/>
          </w:tcPr>
          <w:p w14:paraId="7873442E" w14:textId="77777777" w:rsidR="00F80EDB" w:rsidRPr="00651350" w:rsidRDefault="00F80EDB" w:rsidP="00E93354">
            <w:pPr>
              <w:spacing w:before="100" w:after="100"/>
              <w:rPr>
                <w:rFonts w:ascii="Arial" w:hAnsi="Arial"/>
                <w:szCs w:val="24"/>
                <w:lang w:val="en-GB" w:eastAsia="en-GB"/>
              </w:rPr>
            </w:pPr>
          </w:p>
        </w:tc>
        <w:tc>
          <w:tcPr>
            <w:tcW w:w="2517" w:type="dxa"/>
            <w:gridSpan w:val="2"/>
            <w:vMerge/>
          </w:tcPr>
          <w:p w14:paraId="790B9A8F" w14:textId="77777777" w:rsidR="00F80EDB" w:rsidRPr="001F3DB4" w:rsidRDefault="00F80EDB" w:rsidP="00E93354">
            <w:pPr>
              <w:pStyle w:val="tabletext"/>
              <w:spacing w:before="100" w:after="100"/>
              <w:rPr>
                <w:rFonts w:ascii="Arial" w:hAnsi="Arial" w:cs="Arial"/>
                <w:szCs w:val="22"/>
              </w:rPr>
            </w:pPr>
          </w:p>
        </w:tc>
        <w:tc>
          <w:tcPr>
            <w:tcW w:w="567" w:type="dxa"/>
            <w:tcBorders>
              <w:left w:val="nil"/>
            </w:tcBorders>
          </w:tcPr>
          <w:p w14:paraId="4D3557E9" w14:textId="77777777" w:rsidR="00F80EDB" w:rsidRPr="001F3DB4" w:rsidRDefault="00F80EDB" w:rsidP="00E93354">
            <w:pPr>
              <w:pStyle w:val="tabletext"/>
              <w:spacing w:before="100" w:after="100"/>
              <w:rPr>
                <w:rFonts w:ascii="Arial" w:hAnsi="Arial" w:cs="Arial"/>
                <w:szCs w:val="22"/>
              </w:rPr>
            </w:pPr>
            <w:r>
              <w:rPr>
                <w:rFonts w:ascii="Arial" w:hAnsi="Arial" w:cs="Arial"/>
                <w:szCs w:val="22"/>
              </w:rPr>
              <w:t>1.2</w:t>
            </w:r>
          </w:p>
        </w:tc>
        <w:tc>
          <w:tcPr>
            <w:tcW w:w="5386" w:type="dxa"/>
            <w:gridSpan w:val="2"/>
          </w:tcPr>
          <w:p w14:paraId="127A5825" w14:textId="77777777" w:rsidR="00F80EDB" w:rsidRDefault="00F80EDB" w:rsidP="00E93354">
            <w:pPr>
              <w:pStyle w:val="tabletext"/>
              <w:spacing w:before="100" w:after="100"/>
              <w:rPr>
                <w:rFonts w:ascii="Arial" w:hAnsi="Arial" w:cs="Arial"/>
                <w:color w:val="000000"/>
                <w:szCs w:val="22"/>
              </w:rPr>
            </w:pPr>
            <w:r w:rsidRPr="004F56E9">
              <w:rPr>
                <w:rFonts w:ascii="Arial" w:hAnsi="Arial" w:cs="Arial"/>
                <w:b/>
                <w:i/>
                <w:color w:val="000000"/>
                <w:szCs w:val="22"/>
              </w:rPr>
              <w:t xml:space="preserve">Relevant </w:t>
            </w:r>
            <w:r>
              <w:rPr>
                <w:rFonts w:ascii="Arial" w:hAnsi="Arial" w:cs="Arial"/>
                <w:b/>
                <w:i/>
                <w:color w:val="000000"/>
                <w:szCs w:val="22"/>
              </w:rPr>
              <w:t xml:space="preserve">Australian Standards </w:t>
            </w:r>
            <w:r w:rsidR="00D72C5B">
              <w:rPr>
                <w:rFonts w:ascii="Arial" w:hAnsi="Arial" w:cs="Arial"/>
                <w:b/>
                <w:i/>
                <w:color w:val="000000"/>
                <w:szCs w:val="22"/>
              </w:rPr>
              <w:t xml:space="preserve">and clean energy </w:t>
            </w:r>
            <w:r w:rsidRPr="004F56E9">
              <w:rPr>
                <w:rFonts w:ascii="Arial" w:hAnsi="Arial" w:cs="Arial"/>
                <w:b/>
                <w:i/>
                <w:color w:val="000000"/>
                <w:szCs w:val="22"/>
              </w:rPr>
              <w:t xml:space="preserve">guidelines </w:t>
            </w:r>
            <w:r w:rsidRPr="0063552A">
              <w:rPr>
                <w:rFonts w:ascii="Arial" w:hAnsi="Arial" w:cs="Arial"/>
                <w:color w:val="000000"/>
                <w:szCs w:val="22"/>
              </w:rPr>
              <w:t xml:space="preserve">for </w:t>
            </w:r>
            <w:r w:rsidRPr="004F56E9">
              <w:rPr>
                <w:rFonts w:ascii="Arial" w:hAnsi="Arial" w:cs="Arial"/>
                <w:color w:val="000000"/>
                <w:szCs w:val="22"/>
              </w:rPr>
              <w:t>renewable energy installation</w:t>
            </w:r>
            <w:r>
              <w:rPr>
                <w:rFonts w:ascii="Arial" w:hAnsi="Arial" w:cs="Arial"/>
                <w:color w:val="000000"/>
                <w:szCs w:val="22"/>
              </w:rPr>
              <w:t>s</w:t>
            </w:r>
            <w:r w:rsidRPr="004F56E9">
              <w:rPr>
                <w:rFonts w:ascii="Arial" w:hAnsi="Arial" w:cs="Arial"/>
                <w:color w:val="000000"/>
                <w:szCs w:val="22"/>
              </w:rPr>
              <w:t xml:space="preserve"> and battery storage</w:t>
            </w:r>
            <w:r>
              <w:rPr>
                <w:rFonts w:ascii="Arial" w:hAnsi="Arial" w:cs="Arial"/>
                <w:color w:val="000000"/>
                <w:szCs w:val="22"/>
              </w:rPr>
              <w:t xml:space="preserve"> are identified and followed</w:t>
            </w:r>
          </w:p>
        </w:tc>
      </w:tr>
      <w:tr w:rsidR="00F80EDB" w:rsidRPr="00192A08" w14:paraId="3821DC6C" w14:textId="77777777" w:rsidTr="00F80EDB">
        <w:trPr>
          <w:gridAfter w:val="1"/>
          <w:wAfter w:w="29" w:type="dxa"/>
        </w:trPr>
        <w:tc>
          <w:tcPr>
            <w:tcW w:w="602" w:type="dxa"/>
            <w:gridSpan w:val="2"/>
            <w:vMerge/>
          </w:tcPr>
          <w:p w14:paraId="22F787F3" w14:textId="77777777" w:rsidR="00F80EDB" w:rsidRPr="00651350" w:rsidRDefault="00F80EDB" w:rsidP="00E93354">
            <w:pPr>
              <w:spacing w:before="100" w:after="100"/>
              <w:rPr>
                <w:rFonts w:ascii="Arial" w:hAnsi="Arial"/>
                <w:szCs w:val="24"/>
                <w:lang w:val="en-GB" w:eastAsia="en-GB"/>
              </w:rPr>
            </w:pPr>
          </w:p>
        </w:tc>
        <w:tc>
          <w:tcPr>
            <w:tcW w:w="2517" w:type="dxa"/>
            <w:gridSpan w:val="2"/>
            <w:vMerge/>
          </w:tcPr>
          <w:p w14:paraId="0D27453B" w14:textId="77777777" w:rsidR="00F80EDB" w:rsidRPr="001F3DB4" w:rsidRDefault="00F80EDB" w:rsidP="00E93354">
            <w:pPr>
              <w:pStyle w:val="tabletext"/>
              <w:spacing w:before="100" w:after="100"/>
              <w:rPr>
                <w:rFonts w:ascii="Arial" w:hAnsi="Arial" w:cs="Arial"/>
                <w:szCs w:val="22"/>
              </w:rPr>
            </w:pPr>
          </w:p>
        </w:tc>
        <w:tc>
          <w:tcPr>
            <w:tcW w:w="567" w:type="dxa"/>
            <w:tcBorders>
              <w:left w:val="nil"/>
            </w:tcBorders>
          </w:tcPr>
          <w:p w14:paraId="369794A4" w14:textId="77777777" w:rsidR="00F80EDB" w:rsidRPr="001F3DB4" w:rsidRDefault="00F80EDB" w:rsidP="00E93354">
            <w:pPr>
              <w:pStyle w:val="tabletext"/>
              <w:spacing w:before="100" w:after="100"/>
              <w:rPr>
                <w:rFonts w:ascii="Arial" w:hAnsi="Arial" w:cs="Arial"/>
                <w:szCs w:val="22"/>
              </w:rPr>
            </w:pPr>
            <w:r>
              <w:rPr>
                <w:rFonts w:ascii="Arial" w:hAnsi="Arial" w:cs="Arial"/>
                <w:szCs w:val="22"/>
              </w:rPr>
              <w:t>1.3</w:t>
            </w:r>
          </w:p>
        </w:tc>
        <w:tc>
          <w:tcPr>
            <w:tcW w:w="5386" w:type="dxa"/>
            <w:gridSpan w:val="2"/>
          </w:tcPr>
          <w:p w14:paraId="702E37DC" w14:textId="77777777" w:rsidR="00F80EDB" w:rsidRPr="00192A08" w:rsidRDefault="00F80EDB" w:rsidP="00E93354">
            <w:pPr>
              <w:pStyle w:val="tabletext"/>
              <w:spacing w:before="100" w:after="100"/>
              <w:rPr>
                <w:rFonts w:ascii="Arial" w:hAnsi="Arial" w:cs="Arial"/>
                <w:color w:val="000000"/>
                <w:szCs w:val="22"/>
              </w:rPr>
            </w:pPr>
            <w:bookmarkStart w:id="350" w:name="_Toc10111156"/>
            <w:bookmarkStart w:id="351" w:name="_Toc10716820"/>
            <w:r w:rsidRPr="00192A08">
              <w:rPr>
                <w:rFonts w:ascii="Arial" w:hAnsi="Arial" w:cs="Arial"/>
                <w:szCs w:val="22"/>
              </w:rPr>
              <w:t xml:space="preserve">System </w:t>
            </w:r>
            <w:r>
              <w:rPr>
                <w:rFonts w:ascii="Arial" w:hAnsi="Arial" w:cs="Arial"/>
                <w:szCs w:val="22"/>
              </w:rPr>
              <w:t xml:space="preserve">energy </w:t>
            </w:r>
            <w:r w:rsidRPr="00192A08">
              <w:rPr>
                <w:rFonts w:ascii="Arial" w:hAnsi="Arial" w:cs="Arial"/>
                <w:szCs w:val="22"/>
              </w:rPr>
              <w:t>output</w:t>
            </w:r>
            <w:r>
              <w:rPr>
                <w:rFonts w:ascii="Arial" w:hAnsi="Arial" w:cs="Arial"/>
                <w:szCs w:val="22"/>
              </w:rPr>
              <w:t xml:space="preserve"> requirement is estimat</w:t>
            </w:r>
            <w:r w:rsidRPr="00192A08">
              <w:rPr>
                <w:rFonts w:ascii="Arial" w:hAnsi="Arial" w:cs="Arial"/>
                <w:szCs w:val="22"/>
              </w:rPr>
              <w:t xml:space="preserve">ed </w:t>
            </w:r>
            <w:r>
              <w:rPr>
                <w:rFonts w:ascii="Arial" w:hAnsi="Arial" w:cs="Arial"/>
                <w:szCs w:val="22"/>
              </w:rPr>
              <w:t xml:space="preserve">(not </w:t>
            </w:r>
            <w:r w:rsidRPr="00823B9C">
              <w:rPr>
                <w:rFonts w:ascii="Arial" w:hAnsi="Arial" w:cs="Arial"/>
                <w:szCs w:val="22"/>
              </w:rPr>
              <w:t>to exce</w:t>
            </w:r>
            <w:r w:rsidR="00A37325" w:rsidRPr="00823B9C">
              <w:rPr>
                <w:rFonts w:ascii="Arial" w:hAnsi="Arial" w:cs="Arial"/>
                <w:szCs w:val="22"/>
              </w:rPr>
              <w:t>ed</w:t>
            </w:r>
            <w:r>
              <w:rPr>
                <w:rFonts w:ascii="Arial" w:hAnsi="Arial" w:cs="Arial"/>
                <w:szCs w:val="22"/>
              </w:rPr>
              <w:t xml:space="preserve"> 32V) </w:t>
            </w:r>
            <w:r w:rsidRPr="00192A08">
              <w:rPr>
                <w:rFonts w:ascii="Arial" w:hAnsi="Arial" w:cs="Arial"/>
                <w:szCs w:val="22"/>
              </w:rPr>
              <w:t xml:space="preserve">and suitable </w:t>
            </w:r>
            <w:r w:rsidRPr="00192A08">
              <w:rPr>
                <w:rFonts w:ascii="Arial" w:hAnsi="Arial" w:cs="Arial"/>
                <w:b/>
                <w:i/>
                <w:szCs w:val="22"/>
              </w:rPr>
              <w:t>system components</w:t>
            </w:r>
            <w:r w:rsidRPr="00192A08">
              <w:rPr>
                <w:rFonts w:ascii="Arial" w:hAnsi="Arial" w:cs="Arial"/>
                <w:szCs w:val="22"/>
              </w:rPr>
              <w:t xml:space="preserve"> are investigated</w:t>
            </w:r>
            <w:r>
              <w:rPr>
                <w:rFonts w:ascii="Arial" w:hAnsi="Arial" w:cs="Arial"/>
                <w:szCs w:val="22"/>
              </w:rPr>
              <w:t>,</w:t>
            </w:r>
            <w:r w:rsidRPr="00192A08">
              <w:rPr>
                <w:rFonts w:ascii="Arial" w:hAnsi="Arial" w:cs="Arial"/>
                <w:szCs w:val="22"/>
              </w:rPr>
              <w:t xml:space="preserve"> discussed with </w:t>
            </w:r>
            <w:r w:rsidRPr="00192A08">
              <w:rPr>
                <w:rFonts w:ascii="Arial" w:hAnsi="Arial" w:cs="Arial"/>
                <w:b/>
                <w:bCs/>
                <w:i/>
                <w:iCs/>
                <w:szCs w:val="22"/>
              </w:rPr>
              <w:t>appropriate personnel</w:t>
            </w:r>
            <w:r w:rsidRPr="00192A08">
              <w:rPr>
                <w:rFonts w:ascii="Arial" w:hAnsi="Arial" w:cs="Arial"/>
                <w:bCs/>
                <w:i/>
                <w:iCs/>
                <w:szCs w:val="22"/>
              </w:rPr>
              <w:t xml:space="preserve"> </w:t>
            </w:r>
            <w:bookmarkEnd w:id="350"/>
            <w:bookmarkEnd w:id="351"/>
            <w:r>
              <w:rPr>
                <w:rFonts w:ascii="Arial" w:hAnsi="Arial" w:cs="Arial"/>
                <w:bCs/>
                <w:iCs/>
                <w:szCs w:val="22"/>
              </w:rPr>
              <w:t>and selected</w:t>
            </w:r>
          </w:p>
        </w:tc>
      </w:tr>
      <w:tr w:rsidR="00F80EDB" w:rsidRPr="00192A08" w14:paraId="720F38EC" w14:textId="77777777" w:rsidTr="00F80EDB">
        <w:trPr>
          <w:gridAfter w:val="1"/>
          <w:wAfter w:w="29" w:type="dxa"/>
        </w:trPr>
        <w:tc>
          <w:tcPr>
            <w:tcW w:w="602" w:type="dxa"/>
            <w:gridSpan w:val="2"/>
            <w:vMerge/>
          </w:tcPr>
          <w:p w14:paraId="0611EB7D" w14:textId="77777777" w:rsidR="00F80EDB" w:rsidRPr="00651350" w:rsidRDefault="00F80EDB" w:rsidP="00E93354">
            <w:pPr>
              <w:spacing w:before="100" w:after="100"/>
              <w:rPr>
                <w:rFonts w:ascii="Arial" w:hAnsi="Arial"/>
                <w:szCs w:val="24"/>
                <w:lang w:val="en-GB" w:eastAsia="en-GB"/>
              </w:rPr>
            </w:pPr>
          </w:p>
        </w:tc>
        <w:tc>
          <w:tcPr>
            <w:tcW w:w="2517" w:type="dxa"/>
            <w:gridSpan w:val="2"/>
            <w:vMerge/>
          </w:tcPr>
          <w:p w14:paraId="7883BC20" w14:textId="77777777" w:rsidR="00F80EDB" w:rsidRPr="001F3DB4" w:rsidRDefault="00F80EDB" w:rsidP="00E93354">
            <w:pPr>
              <w:pStyle w:val="tabletext"/>
              <w:spacing w:before="100" w:after="100"/>
              <w:rPr>
                <w:rFonts w:ascii="Arial" w:hAnsi="Arial" w:cs="Arial"/>
                <w:szCs w:val="22"/>
              </w:rPr>
            </w:pPr>
          </w:p>
        </w:tc>
        <w:tc>
          <w:tcPr>
            <w:tcW w:w="567" w:type="dxa"/>
            <w:tcBorders>
              <w:left w:val="nil"/>
            </w:tcBorders>
          </w:tcPr>
          <w:p w14:paraId="70D50DC9" w14:textId="77777777" w:rsidR="00F80EDB" w:rsidRPr="001F3DB4" w:rsidRDefault="00F80EDB" w:rsidP="00E93354">
            <w:pPr>
              <w:pStyle w:val="tabletext"/>
              <w:spacing w:before="100" w:after="100"/>
              <w:rPr>
                <w:rFonts w:ascii="Arial" w:hAnsi="Arial" w:cs="Arial"/>
                <w:szCs w:val="22"/>
              </w:rPr>
            </w:pPr>
            <w:r>
              <w:rPr>
                <w:rFonts w:ascii="Arial" w:hAnsi="Arial" w:cs="Arial"/>
                <w:szCs w:val="22"/>
              </w:rPr>
              <w:t>1.4</w:t>
            </w:r>
          </w:p>
        </w:tc>
        <w:tc>
          <w:tcPr>
            <w:tcW w:w="5386" w:type="dxa"/>
            <w:gridSpan w:val="2"/>
          </w:tcPr>
          <w:p w14:paraId="387EC318" w14:textId="77777777" w:rsidR="00F80EDB" w:rsidRPr="00192A08" w:rsidRDefault="00F80EDB" w:rsidP="00E93354">
            <w:pPr>
              <w:pStyle w:val="tabletext"/>
              <w:spacing w:before="100" w:after="100"/>
              <w:rPr>
                <w:rFonts w:ascii="Arial" w:hAnsi="Arial" w:cs="Arial"/>
                <w:color w:val="000000"/>
                <w:szCs w:val="22"/>
              </w:rPr>
            </w:pPr>
            <w:r w:rsidRPr="004F56E9">
              <w:rPr>
                <w:rFonts w:ascii="Arial" w:hAnsi="Arial" w:cs="Arial"/>
                <w:b/>
                <w:bCs/>
                <w:i/>
                <w:iCs/>
                <w:color w:val="000000"/>
                <w:szCs w:val="22"/>
              </w:rPr>
              <w:t>Battery type</w:t>
            </w:r>
            <w:r w:rsidR="00D72C5B">
              <w:rPr>
                <w:rFonts w:ascii="Arial" w:hAnsi="Arial" w:cs="Arial"/>
                <w:bCs/>
                <w:iCs/>
                <w:color w:val="000000"/>
                <w:szCs w:val="22"/>
              </w:rPr>
              <w:t>, storage capacity</w:t>
            </w:r>
            <w:r w:rsidRPr="00192A08">
              <w:rPr>
                <w:rFonts w:ascii="Arial" w:hAnsi="Arial" w:cs="Arial"/>
                <w:bCs/>
                <w:iCs/>
                <w:color w:val="000000"/>
                <w:szCs w:val="22"/>
              </w:rPr>
              <w:t xml:space="preserve"> and location requirements</w:t>
            </w:r>
            <w:r w:rsidR="00D72C5B">
              <w:rPr>
                <w:rFonts w:ascii="Arial" w:hAnsi="Arial" w:cs="Arial"/>
                <w:bCs/>
                <w:iCs/>
                <w:color w:val="000000"/>
                <w:szCs w:val="22"/>
              </w:rPr>
              <w:t xml:space="preserve"> are determin</w:t>
            </w:r>
            <w:r>
              <w:rPr>
                <w:rFonts w:ascii="Arial" w:hAnsi="Arial" w:cs="Arial"/>
                <w:bCs/>
                <w:iCs/>
                <w:color w:val="000000"/>
                <w:szCs w:val="22"/>
              </w:rPr>
              <w:t>ed</w:t>
            </w:r>
          </w:p>
        </w:tc>
      </w:tr>
      <w:tr w:rsidR="00F80EDB" w:rsidRPr="001F3DB4" w14:paraId="350C0D3D" w14:textId="77777777" w:rsidTr="00F80EDB">
        <w:trPr>
          <w:gridAfter w:val="1"/>
          <w:wAfter w:w="29" w:type="dxa"/>
        </w:trPr>
        <w:tc>
          <w:tcPr>
            <w:tcW w:w="602" w:type="dxa"/>
            <w:gridSpan w:val="2"/>
            <w:vMerge/>
          </w:tcPr>
          <w:p w14:paraId="4D07A155" w14:textId="77777777" w:rsidR="00F80EDB" w:rsidRPr="00651350" w:rsidRDefault="00F80EDB" w:rsidP="00E93354">
            <w:pPr>
              <w:spacing w:before="100" w:after="100"/>
              <w:rPr>
                <w:rFonts w:ascii="Arial" w:hAnsi="Arial"/>
                <w:szCs w:val="20"/>
              </w:rPr>
            </w:pPr>
          </w:p>
        </w:tc>
        <w:tc>
          <w:tcPr>
            <w:tcW w:w="2517" w:type="dxa"/>
            <w:gridSpan w:val="2"/>
            <w:vMerge/>
          </w:tcPr>
          <w:p w14:paraId="38C50D6D" w14:textId="77777777" w:rsidR="00F80EDB" w:rsidRPr="00651350" w:rsidRDefault="00F80EDB" w:rsidP="00E93354">
            <w:pPr>
              <w:spacing w:before="100" w:after="100"/>
              <w:rPr>
                <w:rFonts w:ascii="Arial" w:hAnsi="Arial" w:cs="Arial"/>
                <w:color w:val="000000" w:themeColor="text1"/>
                <w:szCs w:val="20"/>
              </w:rPr>
            </w:pPr>
          </w:p>
        </w:tc>
        <w:tc>
          <w:tcPr>
            <w:tcW w:w="567" w:type="dxa"/>
            <w:tcBorders>
              <w:left w:val="nil"/>
            </w:tcBorders>
          </w:tcPr>
          <w:p w14:paraId="7AA0D660" w14:textId="77777777" w:rsidR="00F80EDB" w:rsidRPr="001F3DB4" w:rsidRDefault="00F80EDB" w:rsidP="00E93354">
            <w:pPr>
              <w:pStyle w:val="Unitheading"/>
              <w:spacing w:before="100" w:after="100" w:line="240" w:lineRule="auto"/>
              <w:rPr>
                <w:b w:val="0"/>
                <w:sz w:val="22"/>
                <w:szCs w:val="22"/>
              </w:rPr>
            </w:pPr>
            <w:bookmarkStart w:id="352" w:name="_Toc10111151"/>
            <w:bookmarkStart w:id="353" w:name="_Toc10716815"/>
            <w:bookmarkStart w:id="354" w:name="_Toc11309203"/>
            <w:bookmarkStart w:id="355" w:name="_Toc14782220"/>
            <w:bookmarkStart w:id="356" w:name="_Toc16164022"/>
            <w:r w:rsidRPr="001F3DB4">
              <w:rPr>
                <w:b w:val="0"/>
                <w:sz w:val="22"/>
                <w:szCs w:val="22"/>
              </w:rPr>
              <w:t>1.</w:t>
            </w:r>
            <w:bookmarkEnd w:id="352"/>
            <w:bookmarkEnd w:id="353"/>
            <w:r>
              <w:rPr>
                <w:b w:val="0"/>
                <w:sz w:val="22"/>
                <w:szCs w:val="22"/>
              </w:rPr>
              <w:t>5</w:t>
            </w:r>
            <w:bookmarkEnd w:id="354"/>
            <w:bookmarkEnd w:id="355"/>
            <w:bookmarkEnd w:id="356"/>
          </w:p>
        </w:tc>
        <w:tc>
          <w:tcPr>
            <w:tcW w:w="5386" w:type="dxa"/>
            <w:gridSpan w:val="2"/>
          </w:tcPr>
          <w:p w14:paraId="074D2188" w14:textId="77777777" w:rsidR="00F80EDB" w:rsidRPr="001F3DB4" w:rsidRDefault="00F80EDB" w:rsidP="00E93354">
            <w:pPr>
              <w:pStyle w:val="Unitheading"/>
              <w:spacing w:before="100" w:after="100" w:line="240" w:lineRule="auto"/>
              <w:rPr>
                <w:b w:val="0"/>
                <w:color w:val="000000"/>
                <w:sz w:val="22"/>
                <w:szCs w:val="22"/>
              </w:rPr>
            </w:pPr>
            <w:bookmarkStart w:id="357" w:name="_Toc11309204"/>
            <w:bookmarkStart w:id="358" w:name="_Toc14782221"/>
            <w:bookmarkStart w:id="359" w:name="_Toc16164023"/>
            <w:r>
              <w:rPr>
                <w:b w:val="0"/>
                <w:color w:val="000000"/>
                <w:sz w:val="22"/>
                <w:szCs w:val="22"/>
              </w:rPr>
              <w:t>System installation site is located and assessed for it’s suitability for the installation</w:t>
            </w:r>
            <w:bookmarkEnd w:id="357"/>
            <w:bookmarkEnd w:id="358"/>
            <w:bookmarkEnd w:id="359"/>
          </w:p>
        </w:tc>
      </w:tr>
      <w:tr w:rsidR="00F80EDB" w:rsidRPr="001F3DB4" w14:paraId="578806C6" w14:textId="77777777" w:rsidTr="00F80EDB">
        <w:trPr>
          <w:gridAfter w:val="1"/>
          <w:wAfter w:w="29" w:type="dxa"/>
        </w:trPr>
        <w:tc>
          <w:tcPr>
            <w:tcW w:w="602" w:type="dxa"/>
            <w:gridSpan w:val="2"/>
            <w:vMerge/>
          </w:tcPr>
          <w:p w14:paraId="2A64A4CB" w14:textId="77777777" w:rsidR="00F80EDB" w:rsidRPr="00651350" w:rsidRDefault="00F80EDB" w:rsidP="00E93354">
            <w:pPr>
              <w:spacing w:before="100" w:after="100"/>
              <w:rPr>
                <w:rFonts w:ascii="Arial" w:hAnsi="Arial"/>
                <w:szCs w:val="20"/>
              </w:rPr>
            </w:pPr>
          </w:p>
        </w:tc>
        <w:tc>
          <w:tcPr>
            <w:tcW w:w="2517" w:type="dxa"/>
            <w:gridSpan w:val="2"/>
            <w:vMerge/>
          </w:tcPr>
          <w:p w14:paraId="7212CC18" w14:textId="77777777" w:rsidR="00F80EDB" w:rsidRPr="00651350" w:rsidRDefault="00F80EDB" w:rsidP="00E93354">
            <w:pPr>
              <w:spacing w:before="100" w:after="100"/>
              <w:rPr>
                <w:rFonts w:ascii="Arial" w:hAnsi="Arial"/>
                <w:szCs w:val="20"/>
              </w:rPr>
            </w:pPr>
          </w:p>
        </w:tc>
        <w:tc>
          <w:tcPr>
            <w:tcW w:w="567" w:type="dxa"/>
            <w:tcBorders>
              <w:left w:val="nil"/>
            </w:tcBorders>
          </w:tcPr>
          <w:p w14:paraId="562CB871" w14:textId="77777777" w:rsidR="00F80EDB" w:rsidRPr="001F3DB4" w:rsidRDefault="00F80EDB" w:rsidP="00E93354">
            <w:pPr>
              <w:pStyle w:val="Unitheading"/>
              <w:spacing w:before="100" w:after="100" w:line="240" w:lineRule="auto"/>
              <w:rPr>
                <w:b w:val="0"/>
                <w:sz w:val="22"/>
                <w:szCs w:val="22"/>
              </w:rPr>
            </w:pPr>
            <w:bookmarkStart w:id="360" w:name="_Toc10111153"/>
            <w:bookmarkStart w:id="361" w:name="_Toc10716817"/>
            <w:bookmarkStart w:id="362" w:name="_Toc11309205"/>
            <w:bookmarkStart w:id="363" w:name="_Toc14782222"/>
            <w:bookmarkStart w:id="364" w:name="_Toc16164024"/>
            <w:r w:rsidRPr="001F3DB4">
              <w:rPr>
                <w:b w:val="0"/>
                <w:sz w:val="22"/>
                <w:szCs w:val="22"/>
              </w:rPr>
              <w:t>1.</w:t>
            </w:r>
            <w:bookmarkEnd w:id="360"/>
            <w:bookmarkEnd w:id="361"/>
            <w:r>
              <w:rPr>
                <w:b w:val="0"/>
                <w:sz w:val="22"/>
                <w:szCs w:val="22"/>
              </w:rPr>
              <w:t>6</w:t>
            </w:r>
            <w:bookmarkEnd w:id="362"/>
            <w:bookmarkEnd w:id="363"/>
            <w:bookmarkEnd w:id="364"/>
          </w:p>
        </w:tc>
        <w:tc>
          <w:tcPr>
            <w:tcW w:w="5386" w:type="dxa"/>
            <w:gridSpan w:val="2"/>
          </w:tcPr>
          <w:p w14:paraId="0CACAD7B" w14:textId="77777777" w:rsidR="00F80EDB" w:rsidRPr="001F3DB4" w:rsidRDefault="00F80EDB" w:rsidP="00E93354">
            <w:pPr>
              <w:pStyle w:val="Unitheading"/>
              <w:spacing w:before="100" w:after="100" w:line="240" w:lineRule="auto"/>
              <w:rPr>
                <w:b w:val="0"/>
                <w:color w:val="000000"/>
                <w:sz w:val="22"/>
                <w:szCs w:val="22"/>
              </w:rPr>
            </w:pPr>
            <w:bookmarkStart w:id="365" w:name="_Toc11309206"/>
            <w:bookmarkStart w:id="366" w:name="_Toc14782223"/>
            <w:bookmarkStart w:id="367" w:name="_Toc16164025"/>
            <w:r>
              <w:rPr>
                <w:b w:val="0"/>
                <w:color w:val="000000"/>
                <w:sz w:val="22"/>
                <w:szCs w:val="22"/>
              </w:rPr>
              <w:t xml:space="preserve">Any </w:t>
            </w:r>
            <w:r w:rsidRPr="00192A08">
              <w:rPr>
                <w:i/>
                <w:color w:val="000000"/>
                <w:sz w:val="22"/>
                <w:szCs w:val="22"/>
              </w:rPr>
              <w:t>actual or potential hazards</w:t>
            </w:r>
            <w:r>
              <w:rPr>
                <w:b w:val="0"/>
                <w:color w:val="000000"/>
                <w:sz w:val="22"/>
                <w:szCs w:val="22"/>
              </w:rPr>
              <w:t xml:space="preserve"> are identified and discussed with appropriate personnel</w:t>
            </w:r>
            <w:bookmarkEnd w:id="365"/>
            <w:bookmarkEnd w:id="366"/>
            <w:bookmarkEnd w:id="367"/>
          </w:p>
        </w:tc>
      </w:tr>
      <w:tr w:rsidR="00F80EDB" w:rsidRPr="001F3DB4" w14:paraId="377A1876" w14:textId="77777777" w:rsidTr="00F80EDB">
        <w:trPr>
          <w:gridAfter w:val="1"/>
          <w:wAfter w:w="29" w:type="dxa"/>
        </w:trPr>
        <w:tc>
          <w:tcPr>
            <w:tcW w:w="602" w:type="dxa"/>
            <w:gridSpan w:val="2"/>
            <w:vMerge/>
          </w:tcPr>
          <w:p w14:paraId="1878B186" w14:textId="77777777" w:rsidR="00F80EDB" w:rsidRPr="00651350" w:rsidRDefault="00F80EDB" w:rsidP="00E93354">
            <w:pPr>
              <w:spacing w:before="100" w:after="100"/>
              <w:rPr>
                <w:rFonts w:ascii="Arial" w:hAnsi="Arial"/>
                <w:szCs w:val="20"/>
              </w:rPr>
            </w:pPr>
          </w:p>
        </w:tc>
        <w:tc>
          <w:tcPr>
            <w:tcW w:w="2517" w:type="dxa"/>
            <w:gridSpan w:val="2"/>
            <w:vMerge/>
          </w:tcPr>
          <w:p w14:paraId="693F221E" w14:textId="77777777" w:rsidR="00F80EDB" w:rsidRPr="00651350" w:rsidRDefault="00F80EDB" w:rsidP="00E93354">
            <w:pPr>
              <w:spacing w:before="100" w:after="100"/>
              <w:rPr>
                <w:rFonts w:ascii="Arial" w:hAnsi="Arial"/>
                <w:szCs w:val="20"/>
              </w:rPr>
            </w:pPr>
          </w:p>
        </w:tc>
        <w:tc>
          <w:tcPr>
            <w:tcW w:w="567" w:type="dxa"/>
            <w:tcBorders>
              <w:left w:val="nil"/>
            </w:tcBorders>
          </w:tcPr>
          <w:p w14:paraId="360CBAD5" w14:textId="77777777" w:rsidR="00F80EDB" w:rsidRPr="001F3DB4" w:rsidRDefault="00F80EDB" w:rsidP="00E93354">
            <w:pPr>
              <w:pStyle w:val="tabletext"/>
              <w:spacing w:before="100" w:after="100"/>
              <w:rPr>
                <w:rFonts w:ascii="Arial" w:hAnsi="Arial" w:cs="Arial"/>
                <w:szCs w:val="22"/>
              </w:rPr>
            </w:pPr>
            <w:r>
              <w:rPr>
                <w:rFonts w:ascii="Arial" w:hAnsi="Arial" w:cs="Arial"/>
                <w:szCs w:val="22"/>
              </w:rPr>
              <w:t>1.7</w:t>
            </w:r>
          </w:p>
        </w:tc>
        <w:tc>
          <w:tcPr>
            <w:tcW w:w="5386" w:type="dxa"/>
            <w:gridSpan w:val="2"/>
          </w:tcPr>
          <w:p w14:paraId="2168405E" w14:textId="77777777" w:rsidR="00F80EDB" w:rsidRPr="001F3DB4" w:rsidRDefault="00895495" w:rsidP="00E93354">
            <w:pPr>
              <w:pStyle w:val="tabletext"/>
              <w:spacing w:before="100" w:after="100"/>
              <w:rPr>
                <w:rFonts w:ascii="Arial" w:hAnsi="Arial" w:cs="Arial"/>
                <w:color w:val="000000"/>
                <w:szCs w:val="22"/>
              </w:rPr>
            </w:pPr>
            <w:r>
              <w:rPr>
                <w:rFonts w:ascii="Arial" w:hAnsi="Arial" w:cs="Arial"/>
                <w:color w:val="000000"/>
                <w:szCs w:val="22"/>
              </w:rPr>
              <w:t>An installation lay</w:t>
            </w:r>
            <w:r w:rsidR="00F80EDB">
              <w:rPr>
                <w:rFonts w:ascii="Arial" w:hAnsi="Arial" w:cs="Arial"/>
                <w:color w:val="000000"/>
                <w:szCs w:val="22"/>
              </w:rPr>
              <w:t>out diagram is prepared for approval by the appropriate person</w:t>
            </w:r>
          </w:p>
        </w:tc>
      </w:tr>
      <w:tr w:rsidR="00F80EDB" w:rsidRPr="001F3DB4" w14:paraId="02401D9C" w14:textId="77777777" w:rsidTr="00F80EDB">
        <w:trPr>
          <w:gridAfter w:val="1"/>
          <w:wAfter w:w="29" w:type="dxa"/>
        </w:trPr>
        <w:tc>
          <w:tcPr>
            <w:tcW w:w="602" w:type="dxa"/>
            <w:gridSpan w:val="2"/>
            <w:vMerge w:val="restart"/>
          </w:tcPr>
          <w:p w14:paraId="62093730" w14:textId="77777777" w:rsidR="00F80EDB" w:rsidRPr="00651350" w:rsidRDefault="00F80EDB" w:rsidP="00E93354">
            <w:pPr>
              <w:spacing w:before="100" w:after="100"/>
              <w:rPr>
                <w:rFonts w:ascii="Arial" w:hAnsi="Arial"/>
                <w:szCs w:val="20"/>
              </w:rPr>
            </w:pPr>
            <w:r w:rsidRPr="00651350">
              <w:rPr>
                <w:rFonts w:ascii="Arial" w:hAnsi="Arial"/>
                <w:szCs w:val="20"/>
              </w:rPr>
              <w:t>2</w:t>
            </w:r>
          </w:p>
        </w:tc>
        <w:tc>
          <w:tcPr>
            <w:tcW w:w="2517" w:type="dxa"/>
            <w:gridSpan w:val="2"/>
            <w:vMerge w:val="restart"/>
          </w:tcPr>
          <w:p w14:paraId="169721DA" w14:textId="77777777" w:rsidR="00F80EDB" w:rsidRPr="001F3DB4" w:rsidRDefault="00F80EDB" w:rsidP="00E93354">
            <w:pPr>
              <w:pStyle w:val="BodyText"/>
              <w:spacing w:before="100" w:after="100"/>
              <w:rPr>
                <w:rFonts w:ascii="Arial" w:hAnsi="Arial"/>
                <w:i/>
              </w:rPr>
            </w:pPr>
            <w:r>
              <w:rPr>
                <w:rFonts w:ascii="Arial" w:hAnsi="Arial"/>
              </w:rPr>
              <w:t xml:space="preserve">Install a PV </w:t>
            </w:r>
            <w:r w:rsidRPr="001F3DB4">
              <w:rPr>
                <w:rFonts w:ascii="Arial" w:hAnsi="Arial"/>
              </w:rPr>
              <w:t xml:space="preserve">energy system </w:t>
            </w:r>
          </w:p>
        </w:tc>
        <w:tc>
          <w:tcPr>
            <w:tcW w:w="567" w:type="dxa"/>
            <w:tcBorders>
              <w:left w:val="nil"/>
            </w:tcBorders>
          </w:tcPr>
          <w:p w14:paraId="3EFA73E0" w14:textId="77777777" w:rsidR="00F80EDB" w:rsidRPr="001F3DB4" w:rsidRDefault="00F80EDB" w:rsidP="00E93354">
            <w:pPr>
              <w:pStyle w:val="tabletext"/>
              <w:spacing w:before="100" w:after="100"/>
              <w:rPr>
                <w:rFonts w:ascii="Arial" w:hAnsi="Arial" w:cs="Arial"/>
                <w:szCs w:val="22"/>
              </w:rPr>
            </w:pPr>
            <w:r w:rsidRPr="001F3DB4">
              <w:rPr>
                <w:rFonts w:ascii="Arial" w:hAnsi="Arial" w:cs="Arial"/>
                <w:szCs w:val="22"/>
              </w:rPr>
              <w:t>2.1</w:t>
            </w:r>
          </w:p>
        </w:tc>
        <w:tc>
          <w:tcPr>
            <w:tcW w:w="5386" w:type="dxa"/>
            <w:gridSpan w:val="2"/>
          </w:tcPr>
          <w:p w14:paraId="293C1D63" w14:textId="77777777" w:rsidR="00F80EDB" w:rsidRPr="001F3DB4" w:rsidRDefault="00F80EDB" w:rsidP="00E93354">
            <w:pPr>
              <w:pStyle w:val="tabletext"/>
              <w:spacing w:before="100" w:after="100"/>
              <w:rPr>
                <w:rFonts w:ascii="Arial" w:hAnsi="Arial" w:cs="Arial"/>
                <w:szCs w:val="22"/>
              </w:rPr>
            </w:pPr>
            <w:r w:rsidRPr="001F3DB4">
              <w:rPr>
                <w:rFonts w:ascii="Arial" w:hAnsi="Arial" w:cs="Arial"/>
                <w:b/>
                <w:bCs/>
                <w:i/>
                <w:iCs/>
                <w:color w:val="000000"/>
                <w:szCs w:val="22"/>
              </w:rPr>
              <w:t>Resources</w:t>
            </w:r>
            <w:r w:rsidRPr="001F3DB4">
              <w:rPr>
                <w:rFonts w:ascii="Arial" w:hAnsi="Arial" w:cs="Arial"/>
                <w:color w:val="000000"/>
                <w:szCs w:val="22"/>
              </w:rPr>
              <w:t xml:space="preserve"> </w:t>
            </w:r>
            <w:r w:rsidRPr="001F3DB4">
              <w:rPr>
                <w:rFonts w:ascii="Arial" w:hAnsi="Arial" w:cs="Arial"/>
                <w:b/>
                <w:i/>
                <w:color w:val="000000"/>
                <w:szCs w:val="22"/>
              </w:rPr>
              <w:t>and</w:t>
            </w:r>
            <w:r w:rsidRPr="001F3DB4">
              <w:rPr>
                <w:rFonts w:ascii="Arial" w:hAnsi="Arial" w:cs="Arial"/>
                <w:color w:val="000000"/>
                <w:szCs w:val="22"/>
              </w:rPr>
              <w:t xml:space="preserve"> </w:t>
            </w:r>
            <w:r w:rsidRPr="001F3DB4">
              <w:rPr>
                <w:rFonts w:ascii="Arial" w:hAnsi="Arial" w:cs="Arial"/>
                <w:b/>
                <w:bCs/>
                <w:i/>
                <w:iCs/>
                <w:color w:val="000000"/>
                <w:szCs w:val="22"/>
              </w:rPr>
              <w:t>equipment</w:t>
            </w:r>
            <w:r>
              <w:rPr>
                <w:rFonts w:ascii="Arial" w:hAnsi="Arial" w:cs="Arial"/>
                <w:color w:val="000000"/>
                <w:szCs w:val="22"/>
              </w:rPr>
              <w:t xml:space="preserve"> needed for the installation are obtained </w:t>
            </w:r>
            <w:r w:rsidRPr="001F3DB4">
              <w:rPr>
                <w:rFonts w:ascii="Arial" w:hAnsi="Arial" w:cs="Arial"/>
                <w:color w:val="000000"/>
                <w:szCs w:val="22"/>
              </w:rPr>
              <w:t xml:space="preserve">and checked </w:t>
            </w:r>
            <w:r>
              <w:rPr>
                <w:rFonts w:ascii="Arial" w:hAnsi="Arial" w:cs="Arial"/>
                <w:color w:val="000000"/>
                <w:szCs w:val="22"/>
              </w:rPr>
              <w:t>for correct operation</w:t>
            </w:r>
            <w:r w:rsidRPr="001F3DB4">
              <w:rPr>
                <w:rFonts w:ascii="Arial" w:hAnsi="Arial" w:cs="Arial"/>
                <w:color w:val="000000"/>
                <w:szCs w:val="22"/>
              </w:rPr>
              <w:t>.</w:t>
            </w:r>
          </w:p>
        </w:tc>
      </w:tr>
      <w:tr w:rsidR="00F80EDB" w:rsidRPr="001F3DB4" w14:paraId="0A425B01" w14:textId="77777777" w:rsidTr="00F80EDB">
        <w:trPr>
          <w:gridAfter w:val="1"/>
          <w:wAfter w:w="29" w:type="dxa"/>
        </w:trPr>
        <w:tc>
          <w:tcPr>
            <w:tcW w:w="602" w:type="dxa"/>
            <w:gridSpan w:val="2"/>
            <w:vMerge/>
          </w:tcPr>
          <w:p w14:paraId="70BC9773" w14:textId="77777777" w:rsidR="00F80EDB" w:rsidRPr="00651350" w:rsidRDefault="00F80EDB" w:rsidP="00E93354">
            <w:pPr>
              <w:spacing w:before="100" w:after="100"/>
              <w:rPr>
                <w:rFonts w:ascii="Arial" w:hAnsi="Arial"/>
                <w:szCs w:val="20"/>
              </w:rPr>
            </w:pPr>
          </w:p>
        </w:tc>
        <w:tc>
          <w:tcPr>
            <w:tcW w:w="2517" w:type="dxa"/>
            <w:gridSpan w:val="2"/>
            <w:vMerge/>
          </w:tcPr>
          <w:p w14:paraId="0E0B1650" w14:textId="77777777" w:rsidR="00F80EDB" w:rsidRPr="00651350" w:rsidRDefault="00F80EDB" w:rsidP="00E93354">
            <w:pPr>
              <w:spacing w:before="100" w:after="100"/>
              <w:rPr>
                <w:rFonts w:ascii="Arial" w:hAnsi="Arial"/>
                <w:szCs w:val="20"/>
              </w:rPr>
            </w:pPr>
          </w:p>
        </w:tc>
        <w:tc>
          <w:tcPr>
            <w:tcW w:w="567" w:type="dxa"/>
            <w:tcBorders>
              <w:left w:val="nil"/>
            </w:tcBorders>
          </w:tcPr>
          <w:p w14:paraId="5A63A519" w14:textId="77777777" w:rsidR="00F80EDB" w:rsidRPr="001F3DB4" w:rsidRDefault="00F80EDB" w:rsidP="00E93354">
            <w:pPr>
              <w:pStyle w:val="tabletext"/>
              <w:spacing w:before="100" w:after="100"/>
              <w:rPr>
                <w:rFonts w:ascii="Arial" w:hAnsi="Arial" w:cs="Arial"/>
                <w:szCs w:val="22"/>
              </w:rPr>
            </w:pPr>
            <w:r>
              <w:rPr>
                <w:rFonts w:ascii="Arial" w:hAnsi="Arial" w:cs="Arial"/>
                <w:szCs w:val="22"/>
              </w:rPr>
              <w:t>2.2</w:t>
            </w:r>
          </w:p>
        </w:tc>
        <w:tc>
          <w:tcPr>
            <w:tcW w:w="5386" w:type="dxa"/>
            <w:gridSpan w:val="2"/>
          </w:tcPr>
          <w:p w14:paraId="3BC1861A" w14:textId="77777777" w:rsidR="00F80EDB" w:rsidRPr="001F3DB4" w:rsidRDefault="00F80EDB" w:rsidP="00E93354">
            <w:pPr>
              <w:pStyle w:val="tabletext"/>
              <w:spacing w:before="100" w:after="100"/>
              <w:rPr>
                <w:rFonts w:ascii="Arial" w:hAnsi="Arial" w:cs="Arial"/>
                <w:bCs/>
                <w:iCs/>
                <w:color w:val="000000"/>
                <w:szCs w:val="22"/>
              </w:rPr>
            </w:pPr>
            <w:r>
              <w:rPr>
                <w:rFonts w:ascii="Arial" w:hAnsi="Arial" w:cs="Arial"/>
                <w:color w:val="000000"/>
                <w:szCs w:val="22"/>
              </w:rPr>
              <w:t>System components</w:t>
            </w:r>
            <w:r w:rsidRPr="001F3DB4">
              <w:rPr>
                <w:rFonts w:ascii="Arial" w:hAnsi="Arial" w:cs="Arial"/>
                <w:color w:val="000000"/>
                <w:szCs w:val="22"/>
              </w:rPr>
              <w:t xml:space="preserve"> </w:t>
            </w:r>
            <w:r>
              <w:rPr>
                <w:rFonts w:ascii="Arial" w:hAnsi="Arial" w:cs="Arial"/>
                <w:color w:val="000000"/>
                <w:szCs w:val="22"/>
              </w:rPr>
              <w:t>are sourced, assemble</w:t>
            </w:r>
            <w:r w:rsidR="00A37325">
              <w:rPr>
                <w:rFonts w:ascii="Arial" w:hAnsi="Arial" w:cs="Arial"/>
                <w:color w:val="000000"/>
                <w:szCs w:val="22"/>
              </w:rPr>
              <w:t>d</w:t>
            </w:r>
            <w:r>
              <w:rPr>
                <w:rFonts w:ascii="Arial" w:hAnsi="Arial" w:cs="Arial"/>
                <w:color w:val="000000"/>
                <w:szCs w:val="22"/>
              </w:rPr>
              <w:t xml:space="preserve"> and</w:t>
            </w:r>
            <w:r w:rsidRPr="001F3DB4">
              <w:rPr>
                <w:rFonts w:ascii="Arial" w:hAnsi="Arial" w:cs="Arial"/>
                <w:color w:val="000000"/>
                <w:szCs w:val="22"/>
              </w:rPr>
              <w:t xml:space="preserve"> installed in accordance with </w:t>
            </w:r>
            <w:r>
              <w:rPr>
                <w:rFonts w:ascii="Arial" w:hAnsi="Arial" w:cs="Arial"/>
                <w:color w:val="000000"/>
                <w:szCs w:val="22"/>
              </w:rPr>
              <w:t xml:space="preserve">the layout diagram and </w:t>
            </w:r>
            <w:r w:rsidRPr="001F3DB4">
              <w:rPr>
                <w:rFonts w:ascii="Arial" w:hAnsi="Arial" w:cs="Arial"/>
                <w:color w:val="000000"/>
                <w:szCs w:val="22"/>
              </w:rPr>
              <w:t>ma</w:t>
            </w:r>
            <w:r w:rsidR="00895495">
              <w:rPr>
                <w:rFonts w:ascii="Arial" w:hAnsi="Arial" w:cs="Arial"/>
                <w:color w:val="000000"/>
                <w:szCs w:val="22"/>
              </w:rPr>
              <w:t>nufacturers’ requirement</w:t>
            </w:r>
            <w:r>
              <w:rPr>
                <w:rFonts w:ascii="Arial" w:hAnsi="Arial" w:cs="Arial"/>
                <w:color w:val="000000"/>
                <w:szCs w:val="22"/>
              </w:rPr>
              <w:t>s</w:t>
            </w:r>
            <w:r w:rsidRPr="001F3DB4">
              <w:rPr>
                <w:rFonts w:ascii="Arial" w:hAnsi="Arial" w:cs="Arial"/>
                <w:bCs/>
                <w:iCs/>
                <w:color w:val="000000"/>
                <w:szCs w:val="22"/>
              </w:rPr>
              <w:t>.</w:t>
            </w:r>
          </w:p>
        </w:tc>
      </w:tr>
      <w:tr w:rsidR="00F80EDB" w14:paraId="7442F86A" w14:textId="77777777" w:rsidTr="00F80EDB">
        <w:trPr>
          <w:gridAfter w:val="1"/>
          <w:wAfter w:w="29" w:type="dxa"/>
        </w:trPr>
        <w:tc>
          <w:tcPr>
            <w:tcW w:w="602" w:type="dxa"/>
            <w:gridSpan w:val="2"/>
            <w:vMerge/>
          </w:tcPr>
          <w:p w14:paraId="2EA9FAC0" w14:textId="77777777" w:rsidR="00F80EDB" w:rsidRPr="00651350" w:rsidRDefault="00F80EDB" w:rsidP="00E93354">
            <w:pPr>
              <w:spacing w:before="100" w:after="100"/>
              <w:rPr>
                <w:rFonts w:ascii="Arial" w:hAnsi="Arial"/>
                <w:szCs w:val="20"/>
              </w:rPr>
            </w:pPr>
          </w:p>
        </w:tc>
        <w:tc>
          <w:tcPr>
            <w:tcW w:w="2517" w:type="dxa"/>
            <w:gridSpan w:val="2"/>
            <w:vMerge/>
          </w:tcPr>
          <w:p w14:paraId="4A0552DE" w14:textId="77777777" w:rsidR="00F80EDB" w:rsidRPr="00651350" w:rsidRDefault="00F80EDB" w:rsidP="00E93354">
            <w:pPr>
              <w:spacing w:before="100" w:after="100"/>
              <w:rPr>
                <w:rFonts w:ascii="Arial" w:hAnsi="Arial"/>
                <w:szCs w:val="20"/>
              </w:rPr>
            </w:pPr>
          </w:p>
        </w:tc>
        <w:tc>
          <w:tcPr>
            <w:tcW w:w="567" w:type="dxa"/>
            <w:tcBorders>
              <w:left w:val="nil"/>
            </w:tcBorders>
          </w:tcPr>
          <w:p w14:paraId="4948F48D" w14:textId="77777777" w:rsidR="00F80EDB" w:rsidRPr="001F3DB4" w:rsidRDefault="00F80EDB" w:rsidP="00E93354">
            <w:pPr>
              <w:pStyle w:val="tabletext"/>
              <w:spacing w:before="100" w:after="100"/>
              <w:rPr>
                <w:rFonts w:ascii="Arial" w:hAnsi="Arial" w:cs="Arial"/>
                <w:szCs w:val="22"/>
              </w:rPr>
            </w:pPr>
            <w:r>
              <w:rPr>
                <w:rFonts w:ascii="Arial" w:hAnsi="Arial" w:cs="Arial"/>
                <w:szCs w:val="22"/>
              </w:rPr>
              <w:t>2.3</w:t>
            </w:r>
          </w:p>
        </w:tc>
        <w:tc>
          <w:tcPr>
            <w:tcW w:w="5386" w:type="dxa"/>
            <w:gridSpan w:val="2"/>
          </w:tcPr>
          <w:p w14:paraId="0EDAA044" w14:textId="77777777" w:rsidR="00F80EDB" w:rsidRDefault="00F80EDB" w:rsidP="00E93354">
            <w:pPr>
              <w:pStyle w:val="tabletext"/>
              <w:spacing w:before="100" w:after="100"/>
              <w:rPr>
                <w:rFonts w:ascii="Arial" w:hAnsi="Arial" w:cs="Arial"/>
                <w:color w:val="000000"/>
                <w:szCs w:val="22"/>
              </w:rPr>
            </w:pPr>
            <w:r>
              <w:rPr>
                <w:rFonts w:ascii="Arial" w:hAnsi="Arial" w:cs="Arial"/>
                <w:color w:val="000000"/>
                <w:szCs w:val="22"/>
              </w:rPr>
              <w:t>Storage battery is installed in a protecte</w:t>
            </w:r>
            <w:r w:rsidR="00895495">
              <w:rPr>
                <w:rFonts w:ascii="Arial" w:hAnsi="Arial" w:cs="Arial"/>
                <w:color w:val="000000"/>
                <w:szCs w:val="22"/>
              </w:rPr>
              <w:t>d location in accordance to lay</w:t>
            </w:r>
            <w:r>
              <w:rPr>
                <w:rFonts w:ascii="Arial" w:hAnsi="Arial" w:cs="Arial"/>
                <w:color w:val="000000"/>
                <w:szCs w:val="22"/>
              </w:rPr>
              <w:t>out diagram</w:t>
            </w:r>
          </w:p>
        </w:tc>
      </w:tr>
      <w:tr w:rsidR="00F80EDB" w:rsidRPr="001F3DB4" w14:paraId="5851E37B" w14:textId="77777777" w:rsidTr="00F80EDB">
        <w:trPr>
          <w:gridAfter w:val="1"/>
          <w:wAfter w:w="29" w:type="dxa"/>
        </w:trPr>
        <w:tc>
          <w:tcPr>
            <w:tcW w:w="602" w:type="dxa"/>
            <w:gridSpan w:val="2"/>
            <w:vMerge/>
          </w:tcPr>
          <w:p w14:paraId="4840DEB0" w14:textId="77777777" w:rsidR="00F80EDB" w:rsidRPr="00651350" w:rsidRDefault="00F80EDB" w:rsidP="00E93354">
            <w:pPr>
              <w:spacing w:before="100" w:after="100"/>
              <w:rPr>
                <w:rFonts w:ascii="Arial" w:hAnsi="Arial"/>
                <w:szCs w:val="20"/>
              </w:rPr>
            </w:pPr>
          </w:p>
        </w:tc>
        <w:tc>
          <w:tcPr>
            <w:tcW w:w="2517" w:type="dxa"/>
            <w:gridSpan w:val="2"/>
            <w:vMerge/>
          </w:tcPr>
          <w:p w14:paraId="7BABDA3A" w14:textId="77777777" w:rsidR="00F80EDB" w:rsidRPr="00651350" w:rsidRDefault="00F80EDB" w:rsidP="00E93354">
            <w:pPr>
              <w:spacing w:before="100" w:after="100"/>
              <w:rPr>
                <w:rFonts w:ascii="Arial" w:hAnsi="Arial"/>
                <w:szCs w:val="20"/>
              </w:rPr>
            </w:pPr>
          </w:p>
        </w:tc>
        <w:tc>
          <w:tcPr>
            <w:tcW w:w="567" w:type="dxa"/>
            <w:tcBorders>
              <w:left w:val="nil"/>
            </w:tcBorders>
          </w:tcPr>
          <w:p w14:paraId="0ADFF08A" w14:textId="77777777" w:rsidR="00F80EDB" w:rsidRPr="001F3DB4" w:rsidRDefault="00F80EDB" w:rsidP="00E93354">
            <w:pPr>
              <w:pStyle w:val="tabletext"/>
              <w:spacing w:before="100" w:after="100"/>
              <w:rPr>
                <w:rFonts w:ascii="Arial" w:hAnsi="Arial" w:cs="Arial"/>
                <w:szCs w:val="22"/>
              </w:rPr>
            </w:pPr>
            <w:r w:rsidRPr="001F3DB4">
              <w:rPr>
                <w:rFonts w:ascii="Arial" w:hAnsi="Arial" w:cs="Arial"/>
                <w:szCs w:val="22"/>
              </w:rPr>
              <w:t>2.4</w:t>
            </w:r>
          </w:p>
        </w:tc>
        <w:tc>
          <w:tcPr>
            <w:tcW w:w="5386" w:type="dxa"/>
            <w:gridSpan w:val="2"/>
          </w:tcPr>
          <w:p w14:paraId="4C1B8F36" w14:textId="77777777" w:rsidR="00F80EDB" w:rsidRPr="001F3DB4" w:rsidRDefault="00F80EDB" w:rsidP="00E93354">
            <w:pPr>
              <w:pStyle w:val="tabletext"/>
              <w:spacing w:before="100" w:after="100"/>
              <w:rPr>
                <w:rFonts w:ascii="Arial" w:hAnsi="Arial" w:cs="Arial"/>
                <w:bCs/>
                <w:iCs/>
                <w:color w:val="000000"/>
                <w:szCs w:val="22"/>
              </w:rPr>
            </w:pPr>
            <w:r>
              <w:rPr>
                <w:rFonts w:ascii="Arial" w:hAnsi="Arial" w:cs="Arial"/>
                <w:color w:val="000000"/>
                <w:szCs w:val="22"/>
              </w:rPr>
              <w:t>System cabling is</w:t>
            </w:r>
            <w:r w:rsidRPr="001F3DB4">
              <w:rPr>
                <w:rFonts w:ascii="Arial" w:hAnsi="Arial" w:cs="Arial"/>
                <w:color w:val="000000"/>
                <w:szCs w:val="22"/>
              </w:rPr>
              <w:t xml:space="preserve"> installed, connected</w:t>
            </w:r>
            <w:r>
              <w:rPr>
                <w:rFonts w:ascii="Arial" w:hAnsi="Arial" w:cs="Arial"/>
                <w:color w:val="000000"/>
                <w:szCs w:val="22"/>
              </w:rPr>
              <w:t xml:space="preserve"> and tested </w:t>
            </w:r>
            <w:r w:rsidRPr="001F3DB4">
              <w:rPr>
                <w:rFonts w:ascii="Arial" w:hAnsi="Arial" w:cs="Arial"/>
                <w:color w:val="000000"/>
                <w:szCs w:val="22"/>
              </w:rPr>
              <w:t xml:space="preserve">in </w:t>
            </w:r>
            <w:r>
              <w:rPr>
                <w:rFonts w:ascii="Arial" w:hAnsi="Arial" w:cs="Arial"/>
                <w:color w:val="000000"/>
                <w:szCs w:val="22"/>
              </w:rPr>
              <w:t>accordance with lay out diagram and manufacturers’ specifications</w:t>
            </w:r>
          </w:p>
        </w:tc>
      </w:tr>
      <w:tr w:rsidR="00F80EDB" w:rsidRPr="001F3DB4" w14:paraId="1446FB8A" w14:textId="77777777" w:rsidTr="00F80EDB">
        <w:trPr>
          <w:gridAfter w:val="1"/>
          <w:wAfter w:w="29" w:type="dxa"/>
        </w:trPr>
        <w:tc>
          <w:tcPr>
            <w:tcW w:w="602" w:type="dxa"/>
            <w:gridSpan w:val="2"/>
            <w:vMerge/>
          </w:tcPr>
          <w:p w14:paraId="5890CFDB" w14:textId="77777777" w:rsidR="00F80EDB" w:rsidRPr="00651350" w:rsidRDefault="00F80EDB" w:rsidP="00E93354">
            <w:pPr>
              <w:spacing w:before="100" w:after="100"/>
              <w:rPr>
                <w:rFonts w:ascii="Arial" w:hAnsi="Arial"/>
                <w:szCs w:val="20"/>
              </w:rPr>
            </w:pPr>
          </w:p>
        </w:tc>
        <w:tc>
          <w:tcPr>
            <w:tcW w:w="2517" w:type="dxa"/>
            <w:gridSpan w:val="2"/>
            <w:vMerge/>
          </w:tcPr>
          <w:p w14:paraId="4682ED29" w14:textId="77777777" w:rsidR="00F80EDB" w:rsidRPr="00651350" w:rsidRDefault="00F80EDB" w:rsidP="00E93354">
            <w:pPr>
              <w:spacing w:before="100" w:after="100"/>
              <w:rPr>
                <w:rFonts w:ascii="Arial" w:hAnsi="Arial"/>
                <w:szCs w:val="20"/>
              </w:rPr>
            </w:pPr>
          </w:p>
        </w:tc>
        <w:tc>
          <w:tcPr>
            <w:tcW w:w="567" w:type="dxa"/>
            <w:tcBorders>
              <w:left w:val="nil"/>
            </w:tcBorders>
          </w:tcPr>
          <w:p w14:paraId="27D10740" w14:textId="77777777" w:rsidR="00F80EDB" w:rsidRPr="001F3DB4" w:rsidRDefault="00F80EDB" w:rsidP="00E93354">
            <w:pPr>
              <w:pStyle w:val="tabletext"/>
              <w:spacing w:before="100" w:after="100"/>
              <w:rPr>
                <w:rFonts w:ascii="Arial" w:hAnsi="Arial" w:cs="Arial"/>
                <w:szCs w:val="22"/>
              </w:rPr>
            </w:pPr>
            <w:r>
              <w:rPr>
                <w:rFonts w:ascii="Arial" w:hAnsi="Arial" w:cs="Arial"/>
                <w:szCs w:val="22"/>
              </w:rPr>
              <w:t>2.5</w:t>
            </w:r>
          </w:p>
        </w:tc>
        <w:tc>
          <w:tcPr>
            <w:tcW w:w="5386" w:type="dxa"/>
            <w:gridSpan w:val="2"/>
          </w:tcPr>
          <w:p w14:paraId="190FF56C" w14:textId="77777777" w:rsidR="00F80EDB" w:rsidRPr="001F3DB4" w:rsidRDefault="00F80EDB" w:rsidP="00E93354">
            <w:pPr>
              <w:pStyle w:val="tabletext"/>
              <w:spacing w:before="100" w:after="100"/>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work outcomes.</w:t>
            </w:r>
          </w:p>
        </w:tc>
      </w:tr>
      <w:tr w:rsidR="00F80EDB" w:rsidRPr="00192A08" w14:paraId="2063A52F" w14:textId="77777777" w:rsidTr="00F80EDB">
        <w:trPr>
          <w:gridAfter w:val="1"/>
          <w:wAfter w:w="29" w:type="dxa"/>
        </w:trPr>
        <w:tc>
          <w:tcPr>
            <w:tcW w:w="602" w:type="dxa"/>
            <w:gridSpan w:val="2"/>
            <w:vMerge w:val="restart"/>
          </w:tcPr>
          <w:p w14:paraId="022CA5AB" w14:textId="77777777" w:rsidR="00F80EDB" w:rsidRPr="00651350" w:rsidRDefault="00F80EDB" w:rsidP="00E93354">
            <w:pPr>
              <w:spacing w:before="100" w:after="100"/>
              <w:rPr>
                <w:rFonts w:ascii="Arial" w:hAnsi="Arial"/>
                <w:szCs w:val="20"/>
              </w:rPr>
            </w:pPr>
            <w:r w:rsidRPr="00651350">
              <w:rPr>
                <w:rFonts w:ascii="Arial" w:hAnsi="Arial"/>
                <w:szCs w:val="20"/>
              </w:rPr>
              <w:t>3</w:t>
            </w:r>
          </w:p>
        </w:tc>
        <w:tc>
          <w:tcPr>
            <w:tcW w:w="2517" w:type="dxa"/>
            <w:gridSpan w:val="2"/>
            <w:vMerge w:val="restart"/>
          </w:tcPr>
          <w:p w14:paraId="05DC3E02" w14:textId="77777777" w:rsidR="00F80EDB" w:rsidRPr="001F3DB4" w:rsidRDefault="00F80EDB" w:rsidP="00E93354">
            <w:pPr>
              <w:pStyle w:val="BodyText"/>
              <w:spacing w:before="100" w:after="100"/>
              <w:rPr>
                <w:rFonts w:ascii="Arial" w:hAnsi="Arial"/>
                <w:i/>
              </w:rPr>
            </w:pPr>
            <w:r>
              <w:rPr>
                <w:rFonts w:ascii="Arial" w:hAnsi="Arial"/>
              </w:rPr>
              <w:t>Test and operate PV energy system</w:t>
            </w:r>
          </w:p>
        </w:tc>
        <w:tc>
          <w:tcPr>
            <w:tcW w:w="567" w:type="dxa"/>
            <w:tcBorders>
              <w:left w:val="nil"/>
            </w:tcBorders>
          </w:tcPr>
          <w:p w14:paraId="6D437EA2" w14:textId="77777777" w:rsidR="00F80EDB" w:rsidRPr="001F3DB4" w:rsidRDefault="00F80EDB" w:rsidP="00E93354">
            <w:pPr>
              <w:pStyle w:val="tabletext"/>
              <w:spacing w:before="100" w:after="100"/>
              <w:rPr>
                <w:rFonts w:ascii="Arial" w:hAnsi="Arial" w:cs="Arial"/>
                <w:szCs w:val="22"/>
              </w:rPr>
            </w:pPr>
            <w:r w:rsidRPr="001F3DB4">
              <w:rPr>
                <w:rFonts w:ascii="Arial" w:hAnsi="Arial" w:cs="Arial"/>
                <w:szCs w:val="22"/>
              </w:rPr>
              <w:t>3.1</w:t>
            </w:r>
          </w:p>
        </w:tc>
        <w:tc>
          <w:tcPr>
            <w:tcW w:w="5386" w:type="dxa"/>
            <w:gridSpan w:val="2"/>
          </w:tcPr>
          <w:p w14:paraId="515E0E9E" w14:textId="77777777" w:rsidR="00F80EDB" w:rsidRPr="00192A08" w:rsidRDefault="00F80EDB" w:rsidP="00E93354">
            <w:pPr>
              <w:pStyle w:val="tabletext"/>
              <w:spacing w:before="100" w:after="100"/>
              <w:rPr>
                <w:rFonts w:ascii="Arial" w:hAnsi="Arial" w:cs="Arial"/>
                <w:szCs w:val="22"/>
              </w:rPr>
            </w:pPr>
            <w:bookmarkStart w:id="368" w:name="_Toc10111160"/>
            <w:bookmarkStart w:id="369" w:name="_Toc10716824"/>
            <w:r>
              <w:rPr>
                <w:rFonts w:ascii="Arial" w:hAnsi="Arial" w:cs="Arial"/>
                <w:color w:val="000000"/>
                <w:szCs w:val="22"/>
              </w:rPr>
              <w:t>Final checks are</w:t>
            </w:r>
            <w:r w:rsidRPr="00192A08">
              <w:rPr>
                <w:rFonts w:ascii="Arial" w:hAnsi="Arial" w:cs="Arial"/>
                <w:color w:val="000000"/>
                <w:szCs w:val="22"/>
              </w:rPr>
              <w:t xml:space="preserve"> undertaken to ensure the </w:t>
            </w:r>
            <w:r>
              <w:rPr>
                <w:rFonts w:ascii="Arial" w:hAnsi="Arial" w:cs="Arial"/>
                <w:color w:val="000000"/>
                <w:szCs w:val="22"/>
              </w:rPr>
              <w:t>installed system is consistent with the</w:t>
            </w:r>
            <w:r w:rsidRPr="00192A08">
              <w:rPr>
                <w:rFonts w:ascii="Arial" w:hAnsi="Arial" w:cs="Arial"/>
                <w:color w:val="000000"/>
                <w:szCs w:val="22"/>
              </w:rPr>
              <w:t xml:space="preserve"> </w:t>
            </w:r>
            <w:bookmarkEnd w:id="368"/>
            <w:bookmarkEnd w:id="369"/>
            <w:r w:rsidR="00895495">
              <w:rPr>
                <w:rFonts w:ascii="Arial" w:hAnsi="Arial" w:cs="Arial"/>
                <w:color w:val="000000"/>
                <w:szCs w:val="22"/>
              </w:rPr>
              <w:t>lay</w:t>
            </w:r>
            <w:r>
              <w:rPr>
                <w:rFonts w:ascii="Arial" w:hAnsi="Arial" w:cs="Arial"/>
                <w:color w:val="000000"/>
                <w:szCs w:val="22"/>
              </w:rPr>
              <w:t>out diagram</w:t>
            </w:r>
          </w:p>
        </w:tc>
      </w:tr>
      <w:tr w:rsidR="00F80EDB" w:rsidRPr="001F3DB4" w14:paraId="57E0C64D" w14:textId="77777777" w:rsidTr="00F80EDB">
        <w:trPr>
          <w:gridAfter w:val="1"/>
          <w:wAfter w:w="29" w:type="dxa"/>
        </w:trPr>
        <w:tc>
          <w:tcPr>
            <w:tcW w:w="602" w:type="dxa"/>
            <w:gridSpan w:val="2"/>
            <w:vMerge/>
          </w:tcPr>
          <w:p w14:paraId="29C4B120" w14:textId="77777777" w:rsidR="00F80EDB" w:rsidRPr="00651350" w:rsidRDefault="00F80EDB" w:rsidP="00E93354">
            <w:pPr>
              <w:spacing w:before="100" w:after="100"/>
              <w:rPr>
                <w:rFonts w:ascii="Arial" w:hAnsi="Arial"/>
                <w:szCs w:val="20"/>
              </w:rPr>
            </w:pPr>
          </w:p>
        </w:tc>
        <w:tc>
          <w:tcPr>
            <w:tcW w:w="2517" w:type="dxa"/>
            <w:gridSpan w:val="2"/>
            <w:vMerge/>
          </w:tcPr>
          <w:p w14:paraId="79CBE32D" w14:textId="77777777" w:rsidR="00F80EDB" w:rsidRPr="00651350" w:rsidRDefault="00F80EDB" w:rsidP="00E93354">
            <w:pPr>
              <w:spacing w:before="100" w:after="100"/>
              <w:rPr>
                <w:rFonts w:ascii="Arial" w:hAnsi="Arial"/>
                <w:szCs w:val="20"/>
              </w:rPr>
            </w:pPr>
          </w:p>
        </w:tc>
        <w:tc>
          <w:tcPr>
            <w:tcW w:w="567" w:type="dxa"/>
          </w:tcPr>
          <w:p w14:paraId="1DD72B4A" w14:textId="77777777" w:rsidR="00F80EDB" w:rsidRPr="001F3DB4" w:rsidRDefault="00F80EDB" w:rsidP="00E93354">
            <w:pPr>
              <w:pStyle w:val="tabletext"/>
              <w:spacing w:before="100" w:after="100"/>
              <w:rPr>
                <w:rFonts w:ascii="Arial" w:hAnsi="Arial" w:cs="Arial"/>
                <w:szCs w:val="22"/>
              </w:rPr>
            </w:pPr>
            <w:r w:rsidRPr="001F3DB4">
              <w:rPr>
                <w:rFonts w:ascii="Arial" w:hAnsi="Arial" w:cs="Arial"/>
                <w:szCs w:val="22"/>
              </w:rPr>
              <w:t>3.2</w:t>
            </w:r>
          </w:p>
        </w:tc>
        <w:tc>
          <w:tcPr>
            <w:tcW w:w="5386" w:type="dxa"/>
            <w:gridSpan w:val="2"/>
          </w:tcPr>
          <w:p w14:paraId="62A465C3" w14:textId="77777777" w:rsidR="00F80EDB" w:rsidRPr="001F3DB4" w:rsidRDefault="00F80EDB" w:rsidP="00E93354">
            <w:pPr>
              <w:pStyle w:val="tabletext"/>
              <w:spacing w:before="100" w:after="100"/>
              <w:rPr>
                <w:rFonts w:ascii="Arial" w:hAnsi="Arial" w:cs="Arial"/>
                <w:bCs/>
                <w:iCs/>
                <w:color w:val="000000"/>
                <w:szCs w:val="22"/>
              </w:rPr>
            </w:pPr>
            <w:r>
              <w:rPr>
                <w:rFonts w:ascii="Arial" w:hAnsi="Arial" w:cs="Arial"/>
                <w:color w:val="000000"/>
                <w:szCs w:val="22"/>
              </w:rPr>
              <w:t xml:space="preserve">System is </w:t>
            </w:r>
            <w:r w:rsidR="00895495">
              <w:rPr>
                <w:rFonts w:ascii="Arial" w:hAnsi="Arial" w:cs="Arial"/>
                <w:color w:val="000000"/>
                <w:szCs w:val="22"/>
              </w:rPr>
              <w:t xml:space="preserve">charged and </w:t>
            </w:r>
            <w:r>
              <w:rPr>
                <w:rFonts w:ascii="Arial" w:hAnsi="Arial" w:cs="Arial"/>
                <w:color w:val="000000"/>
                <w:szCs w:val="22"/>
              </w:rPr>
              <w:t>trialled to test its’ operation and ability to meet output requirements</w:t>
            </w:r>
          </w:p>
        </w:tc>
      </w:tr>
      <w:tr w:rsidR="00F80EDB" w:rsidRPr="00192A08" w14:paraId="5C640AD1" w14:textId="77777777" w:rsidTr="00F80EDB">
        <w:trPr>
          <w:gridAfter w:val="1"/>
          <w:wAfter w:w="29" w:type="dxa"/>
        </w:trPr>
        <w:tc>
          <w:tcPr>
            <w:tcW w:w="602" w:type="dxa"/>
            <w:gridSpan w:val="2"/>
            <w:vMerge/>
          </w:tcPr>
          <w:p w14:paraId="6524575B" w14:textId="77777777" w:rsidR="00F80EDB" w:rsidRPr="00651350" w:rsidRDefault="00F80EDB" w:rsidP="00E93354">
            <w:pPr>
              <w:spacing w:before="100" w:after="100"/>
              <w:rPr>
                <w:rFonts w:ascii="Arial" w:hAnsi="Arial"/>
                <w:szCs w:val="20"/>
              </w:rPr>
            </w:pPr>
          </w:p>
        </w:tc>
        <w:tc>
          <w:tcPr>
            <w:tcW w:w="2517" w:type="dxa"/>
            <w:gridSpan w:val="2"/>
            <w:vMerge/>
          </w:tcPr>
          <w:p w14:paraId="3E3820AA" w14:textId="77777777" w:rsidR="00F80EDB" w:rsidRPr="00651350" w:rsidRDefault="00F80EDB" w:rsidP="00E93354">
            <w:pPr>
              <w:spacing w:before="100" w:after="100"/>
              <w:rPr>
                <w:rFonts w:ascii="Arial" w:hAnsi="Arial"/>
                <w:szCs w:val="20"/>
              </w:rPr>
            </w:pPr>
          </w:p>
        </w:tc>
        <w:tc>
          <w:tcPr>
            <w:tcW w:w="567" w:type="dxa"/>
          </w:tcPr>
          <w:p w14:paraId="0A49F519" w14:textId="77777777" w:rsidR="00F80EDB" w:rsidRPr="001F3DB4" w:rsidRDefault="00F80EDB" w:rsidP="00E93354">
            <w:pPr>
              <w:pStyle w:val="Unitheading"/>
              <w:spacing w:before="100" w:after="100" w:line="240" w:lineRule="auto"/>
              <w:rPr>
                <w:b w:val="0"/>
                <w:sz w:val="22"/>
                <w:szCs w:val="22"/>
              </w:rPr>
            </w:pPr>
            <w:bookmarkStart w:id="370" w:name="_Toc10111159"/>
            <w:bookmarkStart w:id="371" w:name="_Toc10716823"/>
            <w:bookmarkStart w:id="372" w:name="_Toc11309207"/>
            <w:bookmarkStart w:id="373" w:name="_Toc14782224"/>
            <w:bookmarkStart w:id="374" w:name="_Toc16164026"/>
            <w:r w:rsidRPr="001F3DB4">
              <w:rPr>
                <w:b w:val="0"/>
                <w:sz w:val="22"/>
                <w:szCs w:val="22"/>
              </w:rPr>
              <w:t>3.3</w:t>
            </w:r>
            <w:bookmarkEnd w:id="370"/>
            <w:bookmarkEnd w:id="371"/>
            <w:bookmarkEnd w:id="372"/>
            <w:bookmarkEnd w:id="373"/>
            <w:bookmarkEnd w:id="374"/>
          </w:p>
        </w:tc>
        <w:tc>
          <w:tcPr>
            <w:tcW w:w="5386" w:type="dxa"/>
            <w:gridSpan w:val="2"/>
          </w:tcPr>
          <w:p w14:paraId="524C83AB" w14:textId="77777777" w:rsidR="00F80EDB" w:rsidRPr="00192A08" w:rsidRDefault="00F80EDB" w:rsidP="00E93354">
            <w:pPr>
              <w:pStyle w:val="Unitheading"/>
              <w:spacing w:before="100" w:after="100" w:line="240" w:lineRule="auto"/>
              <w:rPr>
                <w:b w:val="0"/>
                <w:bCs w:val="0"/>
                <w:iCs/>
                <w:color w:val="000000"/>
                <w:sz w:val="22"/>
                <w:szCs w:val="22"/>
              </w:rPr>
            </w:pPr>
            <w:bookmarkStart w:id="375" w:name="_Toc11309208"/>
            <w:bookmarkStart w:id="376" w:name="_Toc14782225"/>
            <w:bookmarkStart w:id="377" w:name="_Toc16164027"/>
            <w:r>
              <w:rPr>
                <w:b w:val="0"/>
                <w:bCs w:val="0"/>
                <w:iCs/>
                <w:color w:val="000000"/>
                <w:sz w:val="22"/>
                <w:szCs w:val="22"/>
              </w:rPr>
              <w:t>Modifications are implem</w:t>
            </w:r>
            <w:r w:rsidR="00895495">
              <w:rPr>
                <w:b w:val="0"/>
                <w:bCs w:val="0"/>
                <w:iCs/>
                <w:color w:val="000000"/>
                <w:sz w:val="22"/>
                <w:szCs w:val="22"/>
              </w:rPr>
              <w:t>ented if required and final ope</w:t>
            </w:r>
            <w:r>
              <w:rPr>
                <w:b w:val="0"/>
                <w:bCs w:val="0"/>
                <w:iCs/>
                <w:color w:val="000000"/>
                <w:sz w:val="22"/>
                <w:szCs w:val="22"/>
              </w:rPr>
              <w:t>r</w:t>
            </w:r>
            <w:r w:rsidR="00895495">
              <w:rPr>
                <w:b w:val="0"/>
                <w:bCs w:val="0"/>
                <w:iCs/>
                <w:color w:val="000000"/>
                <w:sz w:val="22"/>
                <w:szCs w:val="22"/>
              </w:rPr>
              <w:t>a</w:t>
            </w:r>
            <w:r>
              <w:rPr>
                <w:b w:val="0"/>
                <w:bCs w:val="0"/>
                <w:iCs/>
                <w:color w:val="000000"/>
                <w:sz w:val="22"/>
                <w:szCs w:val="22"/>
              </w:rPr>
              <w:t>tion of the system is demonstrated to the appropriate personnel</w:t>
            </w:r>
            <w:bookmarkEnd w:id="375"/>
            <w:bookmarkEnd w:id="376"/>
            <w:bookmarkEnd w:id="377"/>
          </w:p>
        </w:tc>
      </w:tr>
      <w:tr w:rsidR="00F80EDB" w:rsidRPr="00192A08" w14:paraId="2EE6E26C" w14:textId="77777777" w:rsidTr="00F80EDB">
        <w:trPr>
          <w:gridAfter w:val="1"/>
          <w:wAfter w:w="29" w:type="dxa"/>
        </w:trPr>
        <w:tc>
          <w:tcPr>
            <w:tcW w:w="602" w:type="dxa"/>
            <w:gridSpan w:val="2"/>
            <w:vMerge/>
          </w:tcPr>
          <w:p w14:paraId="04FFC9A6" w14:textId="77777777" w:rsidR="00F80EDB" w:rsidRPr="00651350" w:rsidRDefault="00F80EDB" w:rsidP="00E93354">
            <w:pPr>
              <w:spacing w:before="100" w:after="100"/>
              <w:rPr>
                <w:rFonts w:ascii="Arial" w:hAnsi="Arial"/>
                <w:szCs w:val="20"/>
              </w:rPr>
            </w:pPr>
          </w:p>
        </w:tc>
        <w:tc>
          <w:tcPr>
            <w:tcW w:w="2517" w:type="dxa"/>
            <w:gridSpan w:val="2"/>
            <w:vMerge/>
          </w:tcPr>
          <w:p w14:paraId="63E790FC" w14:textId="77777777" w:rsidR="00F80EDB" w:rsidRPr="00651350" w:rsidRDefault="00F80EDB" w:rsidP="00E93354">
            <w:pPr>
              <w:spacing w:before="100" w:after="100"/>
              <w:rPr>
                <w:rFonts w:ascii="Arial" w:hAnsi="Arial"/>
                <w:szCs w:val="20"/>
              </w:rPr>
            </w:pPr>
          </w:p>
        </w:tc>
        <w:tc>
          <w:tcPr>
            <w:tcW w:w="567" w:type="dxa"/>
          </w:tcPr>
          <w:p w14:paraId="45B20FC7" w14:textId="77777777" w:rsidR="00F80EDB" w:rsidRPr="001F3DB4" w:rsidRDefault="00F80EDB" w:rsidP="00E93354">
            <w:pPr>
              <w:pStyle w:val="tabletext"/>
              <w:spacing w:before="100" w:after="100"/>
              <w:rPr>
                <w:rFonts w:ascii="Arial" w:hAnsi="Arial" w:cs="Arial"/>
                <w:szCs w:val="22"/>
              </w:rPr>
            </w:pPr>
            <w:r>
              <w:rPr>
                <w:rFonts w:ascii="Arial" w:hAnsi="Arial" w:cs="Arial"/>
                <w:szCs w:val="22"/>
              </w:rPr>
              <w:t>3.4</w:t>
            </w:r>
          </w:p>
        </w:tc>
        <w:tc>
          <w:tcPr>
            <w:tcW w:w="5386" w:type="dxa"/>
            <w:gridSpan w:val="2"/>
          </w:tcPr>
          <w:p w14:paraId="5B142546" w14:textId="77777777" w:rsidR="00F80EDB" w:rsidRPr="00192A08" w:rsidRDefault="00F80EDB" w:rsidP="00E93354">
            <w:pPr>
              <w:pStyle w:val="tabletext"/>
              <w:spacing w:before="100" w:after="100"/>
              <w:rPr>
                <w:rFonts w:ascii="Arial" w:hAnsi="Arial" w:cs="Arial"/>
                <w:color w:val="000000"/>
                <w:szCs w:val="22"/>
              </w:rPr>
            </w:pPr>
            <w:r>
              <w:rPr>
                <w:rFonts w:ascii="Arial" w:hAnsi="Arial" w:cs="Arial"/>
                <w:color w:val="000000"/>
                <w:szCs w:val="22"/>
              </w:rPr>
              <w:t xml:space="preserve">Tools and equipment are checked, cleaned and returned to storage in accordance to workplace procedure </w:t>
            </w:r>
          </w:p>
        </w:tc>
      </w:tr>
      <w:tr w:rsidR="00F80EDB" w14:paraId="1B653F3C" w14:textId="77777777" w:rsidTr="00F80EDB">
        <w:trPr>
          <w:gridAfter w:val="1"/>
          <w:wAfter w:w="29" w:type="dxa"/>
        </w:trPr>
        <w:tc>
          <w:tcPr>
            <w:tcW w:w="602" w:type="dxa"/>
            <w:gridSpan w:val="2"/>
            <w:vMerge/>
          </w:tcPr>
          <w:p w14:paraId="6A89039A" w14:textId="77777777" w:rsidR="00F80EDB" w:rsidRPr="00651350" w:rsidRDefault="00F80EDB" w:rsidP="00E93354">
            <w:pPr>
              <w:spacing w:before="100" w:after="100"/>
              <w:rPr>
                <w:rFonts w:ascii="Arial" w:hAnsi="Arial"/>
                <w:szCs w:val="20"/>
              </w:rPr>
            </w:pPr>
          </w:p>
        </w:tc>
        <w:tc>
          <w:tcPr>
            <w:tcW w:w="2517" w:type="dxa"/>
            <w:gridSpan w:val="2"/>
            <w:vMerge/>
          </w:tcPr>
          <w:p w14:paraId="255C17E5" w14:textId="77777777" w:rsidR="00F80EDB" w:rsidRPr="00651350" w:rsidRDefault="00F80EDB" w:rsidP="00E93354">
            <w:pPr>
              <w:spacing w:before="100" w:after="100"/>
              <w:rPr>
                <w:rFonts w:ascii="Arial" w:hAnsi="Arial"/>
                <w:szCs w:val="20"/>
              </w:rPr>
            </w:pPr>
          </w:p>
        </w:tc>
        <w:tc>
          <w:tcPr>
            <w:tcW w:w="567" w:type="dxa"/>
          </w:tcPr>
          <w:p w14:paraId="590D63B6" w14:textId="77777777" w:rsidR="00F80EDB" w:rsidRDefault="00F80EDB" w:rsidP="00E93354">
            <w:pPr>
              <w:pStyle w:val="tabletext"/>
              <w:spacing w:before="100" w:after="100"/>
              <w:rPr>
                <w:rFonts w:ascii="Arial" w:hAnsi="Arial" w:cs="Arial"/>
                <w:szCs w:val="22"/>
              </w:rPr>
            </w:pPr>
            <w:r>
              <w:rPr>
                <w:rFonts w:ascii="Arial" w:hAnsi="Arial" w:cs="Arial"/>
                <w:szCs w:val="22"/>
              </w:rPr>
              <w:t>3.5</w:t>
            </w:r>
          </w:p>
        </w:tc>
        <w:tc>
          <w:tcPr>
            <w:tcW w:w="5386" w:type="dxa"/>
            <w:gridSpan w:val="2"/>
          </w:tcPr>
          <w:p w14:paraId="71B72DCE" w14:textId="77777777" w:rsidR="00F80EDB" w:rsidRDefault="00F80EDB" w:rsidP="00E93354">
            <w:pPr>
              <w:pStyle w:val="tabletext"/>
              <w:spacing w:before="100" w:after="100"/>
              <w:rPr>
                <w:rFonts w:ascii="Arial" w:hAnsi="Arial" w:cs="Arial"/>
                <w:color w:val="000000"/>
                <w:szCs w:val="22"/>
              </w:rPr>
            </w:pPr>
            <w:r>
              <w:rPr>
                <w:rFonts w:ascii="Arial" w:hAnsi="Arial" w:cs="Arial"/>
                <w:color w:val="000000"/>
                <w:szCs w:val="22"/>
              </w:rPr>
              <w:t>Work area is cleaned and made</w:t>
            </w:r>
            <w:r w:rsidRPr="00192A08">
              <w:rPr>
                <w:rFonts w:ascii="Arial" w:hAnsi="Arial" w:cs="Arial"/>
                <w:color w:val="000000"/>
                <w:szCs w:val="22"/>
              </w:rPr>
              <w:t xml:space="preserve"> safe in accordance with </w:t>
            </w:r>
            <w:r>
              <w:rPr>
                <w:rFonts w:ascii="Arial" w:hAnsi="Arial" w:cs="Arial"/>
                <w:bCs/>
                <w:iCs/>
                <w:color w:val="000000"/>
                <w:szCs w:val="22"/>
              </w:rPr>
              <w:t>relevant WHS/OHS requirements and workplace procedures.</w:t>
            </w:r>
          </w:p>
        </w:tc>
      </w:tr>
      <w:tr w:rsidR="00F80EDB" w:rsidRPr="00651350" w14:paraId="6E8D8419" w14:textId="77777777" w:rsidTr="00F80EDB">
        <w:tblPrEx>
          <w:tblLook w:val="04A0" w:firstRow="1" w:lastRow="0" w:firstColumn="1" w:lastColumn="0" w:noHBand="0" w:noVBand="1"/>
        </w:tblPrEx>
        <w:trPr>
          <w:gridAfter w:val="1"/>
          <w:wAfter w:w="29" w:type="dxa"/>
        </w:trPr>
        <w:tc>
          <w:tcPr>
            <w:tcW w:w="9072" w:type="dxa"/>
            <w:gridSpan w:val="7"/>
            <w:shd w:val="clear" w:color="auto" w:fill="auto"/>
          </w:tcPr>
          <w:p w14:paraId="16379CF8" w14:textId="77777777" w:rsidR="00F80EDB" w:rsidRPr="00651350" w:rsidRDefault="00F80EDB" w:rsidP="00F80EDB">
            <w:pPr>
              <w:spacing w:before="120" w:after="120"/>
              <w:rPr>
                <w:rFonts w:ascii="Arial" w:hAnsi="Arial"/>
                <w:b/>
                <w:szCs w:val="20"/>
              </w:rPr>
            </w:pPr>
            <w:r w:rsidRPr="00651350">
              <w:rPr>
                <w:rFonts w:ascii="Arial" w:hAnsi="Arial"/>
                <w:b/>
                <w:szCs w:val="20"/>
              </w:rPr>
              <w:t>REQUIRED SKILLS AND KNOWLEDGE</w:t>
            </w:r>
          </w:p>
        </w:tc>
      </w:tr>
      <w:tr w:rsidR="00F80EDB" w:rsidRPr="00651350" w14:paraId="2D602891" w14:textId="77777777" w:rsidTr="00F80EDB">
        <w:tblPrEx>
          <w:tblLook w:val="04A0" w:firstRow="1" w:lastRow="0" w:firstColumn="1" w:lastColumn="0" w:noHBand="0" w:noVBand="1"/>
        </w:tblPrEx>
        <w:trPr>
          <w:gridAfter w:val="1"/>
          <w:wAfter w:w="29" w:type="dxa"/>
        </w:trPr>
        <w:tc>
          <w:tcPr>
            <w:tcW w:w="9072" w:type="dxa"/>
            <w:gridSpan w:val="7"/>
            <w:shd w:val="clear" w:color="auto" w:fill="auto"/>
          </w:tcPr>
          <w:p w14:paraId="4611A127" w14:textId="77777777" w:rsidR="00F80EDB" w:rsidRPr="00651350" w:rsidRDefault="00F80EDB" w:rsidP="00F80EDB">
            <w:pPr>
              <w:spacing w:before="120" w:after="120"/>
              <w:rPr>
                <w:rFonts w:ascii="Arial" w:hAnsi="Arial"/>
                <w:i/>
                <w:sz w:val="18"/>
                <w:szCs w:val="20"/>
              </w:rPr>
            </w:pPr>
            <w:r w:rsidRPr="00651350">
              <w:rPr>
                <w:rFonts w:ascii="Arial" w:hAnsi="Arial"/>
                <w:i/>
                <w:sz w:val="18"/>
                <w:szCs w:val="20"/>
              </w:rPr>
              <w:t>This describes the essential skills and knowledge and their level, required for this unit.</w:t>
            </w:r>
          </w:p>
        </w:tc>
      </w:tr>
      <w:tr w:rsidR="00F80EDB" w:rsidRPr="00E15CE9" w14:paraId="1EC38783" w14:textId="77777777" w:rsidTr="00F80EDB">
        <w:tblPrEx>
          <w:tblLook w:val="04A0" w:firstRow="1" w:lastRow="0" w:firstColumn="1" w:lastColumn="0" w:noHBand="0" w:noVBand="1"/>
        </w:tblPrEx>
        <w:trPr>
          <w:gridAfter w:val="1"/>
          <w:wAfter w:w="29" w:type="dxa"/>
        </w:trPr>
        <w:tc>
          <w:tcPr>
            <w:tcW w:w="9072" w:type="dxa"/>
            <w:gridSpan w:val="7"/>
            <w:shd w:val="clear" w:color="auto" w:fill="auto"/>
          </w:tcPr>
          <w:p w14:paraId="5D00FC85" w14:textId="77777777" w:rsidR="00F80EDB" w:rsidRDefault="00F80EDB" w:rsidP="00F80EDB">
            <w:pPr>
              <w:spacing w:before="120"/>
              <w:rPr>
                <w:rFonts w:ascii="Arial" w:hAnsi="Arial"/>
                <w:b/>
                <w:bCs/>
                <w:szCs w:val="24"/>
                <w:lang w:val="en-GB" w:eastAsia="en-GB"/>
              </w:rPr>
            </w:pPr>
            <w:r w:rsidRPr="00651350">
              <w:rPr>
                <w:rFonts w:ascii="Arial" w:hAnsi="Arial"/>
                <w:b/>
                <w:bCs/>
                <w:szCs w:val="24"/>
                <w:lang w:val="en-GB" w:eastAsia="en-GB"/>
              </w:rPr>
              <w:t>Required skills:</w:t>
            </w:r>
          </w:p>
          <w:p w14:paraId="09E45CDA" w14:textId="0211DB6F" w:rsidR="00F80EDB" w:rsidRPr="00525757" w:rsidRDefault="00F80EDB" w:rsidP="00CF5CE6">
            <w:pPr>
              <w:pStyle w:val="ListParagraph"/>
              <w:numPr>
                <w:ilvl w:val="0"/>
                <w:numId w:val="193"/>
              </w:numPr>
              <w:spacing w:before="120" w:after="120" w:line="360" w:lineRule="auto"/>
              <w:rPr>
                <w:rFonts w:ascii="Arial" w:hAnsi="Arial"/>
                <w:bCs/>
                <w:szCs w:val="24"/>
                <w:lang w:val="en-GB" w:eastAsia="en-GB"/>
              </w:rPr>
            </w:pPr>
            <w:r w:rsidRPr="00192A08">
              <w:rPr>
                <w:rFonts w:ascii="Arial" w:hAnsi="Arial"/>
                <w:bCs/>
                <w:szCs w:val="24"/>
                <w:lang w:val="en-GB" w:eastAsia="en-GB"/>
              </w:rPr>
              <w:t xml:space="preserve">Establishing and following relevant work area </w:t>
            </w:r>
            <w:r w:rsidR="00CD39B9">
              <w:rPr>
                <w:rFonts w:ascii="Arial" w:hAnsi="Arial"/>
                <w:bCs/>
                <w:szCs w:val="24"/>
                <w:lang w:val="en-GB" w:eastAsia="en-GB"/>
              </w:rPr>
              <w:t xml:space="preserve">and work tasks </w:t>
            </w:r>
            <w:r w:rsidRPr="00192A08">
              <w:rPr>
                <w:rFonts w:ascii="Arial" w:hAnsi="Arial"/>
                <w:bCs/>
                <w:szCs w:val="24"/>
                <w:lang w:val="en-GB" w:eastAsia="en-GB"/>
              </w:rPr>
              <w:t>WHS/OHS policies and procedures</w:t>
            </w:r>
          </w:p>
          <w:p w14:paraId="18CAC534" w14:textId="77777777" w:rsidR="00F80EDB" w:rsidRPr="00192A08" w:rsidRDefault="00F80EDB" w:rsidP="00CF5CE6">
            <w:pPr>
              <w:pStyle w:val="ListParagraph"/>
              <w:numPr>
                <w:ilvl w:val="0"/>
                <w:numId w:val="193"/>
              </w:numPr>
              <w:spacing w:before="120" w:after="240"/>
              <w:rPr>
                <w:rFonts w:ascii="Arial" w:hAnsi="Arial"/>
                <w:bCs/>
                <w:szCs w:val="24"/>
                <w:lang w:val="en-GB" w:eastAsia="en-GB"/>
              </w:rPr>
            </w:pPr>
            <w:r w:rsidRPr="00192A08">
              <w:rPr>
                <w:rFonts w:ascii="Arial" w:hAnsi="Arial"/>
                <w:bCs/>
                <w:szCs w:val="24"/>
                <w:lang w:val="en-GB" w:eastAsia="en-GB"/>
              </w:rPr>
              <w:t>Reading and interpreting manufacturers component specifications and installation requirements</w:t>
            </w:r>
            <w:r>
              <w:rPr>
                <w:rFonts w:ascii="Arial" w:hAnsi="Arial"/>
                <w:bCs/>
                <w:szCs w:val="24"/>
                <w:lang w:val="en-GB" w:eastAsia="en-GB"/>
              </w:rPr>
              <w:t>, Australian Standards and renewable energy installation guidelines</w:t>
            </w:r>
          </w:p>
          <w:p w14:paraId="35FC2399" w14:textId="77777777" w:rsidR="00F80EDB" w:rsidRPr="00192A08" w:rsidRDefault="00F80EDB" w:rsidP="00CF5CE6">
            <w:pPr>
              <w:pStyle w:val="ListParagraph"/>
              <w:numPr>
                <w:ilvl w:val="0"/>
                <w:numId w:val="193"/>
              </w:numPr>
              <w:spacing w:before="120" w:after="120"/>
              <w:rPr>
                <w:rFonts w:ascii="Arial" w:hAnsi="Arial"/>
                <w:bCs/>
                <w:szCs w:val="24"/>
                <w:lang w:val="en-GB" w:eastAsia="en-GB"/>
              </w:rPr>
            </w:pPr>
            <w:r w:rsidRPr="00192A08">
              <w:rPr>
                <w:rFonts w:ascii="Arial" w:hAnsi="Arial"/>
                <w:bCs/>
                <w:szCs w:val="24"/>
                <w:lang w:val="en-GB" w:eastAsia="en-GB"/>
              </w:rPr>
              <w:lastRenderedPageBreak/>
              <w:t>Pl</w:t>
            </w:r>
            <w:r w:rsidR="00A37325">
              <w:rPr>
                <w:rFonts w:ascii="Arial" w:hAnsi="Arial"/>
                <w:bCs/>
                <w:szCs w:val="24"/>
                <w:lang w:val="en-GB" w:eastAsia="en-GB"/>
              </w:rPr>
              <w:t xml:space="preserve">anning </w:t>
            </w:r>
            <w:r w:rsidR="00A37325" w:rsidRPr="0072158B">
              <w:rPr>
                <w:rFonts w:ascii="Arial" w:hAnsi="Arial"/>
                <w:bCs/>
                <w:szCs w:val="24"/>
                <w:lang w:val="en-GB" w:eastAsia="en-GB"/>
              </w:rPr>
              <w:t>and</w:t>
            </w:r>
            <w:r>
              <w:rPr>
                <w:rFonts w:ascii="Arial" w:hAnsi="Arial"/>
                <w:bCs/>
                <w:szCs w:val="24"/>
                <w:lang w:val="en-GB" w:eastAsia="en-GB"/>
              </w:rPr>
              <w:t xml:space="preserve"> preparing the layout of a </w:t>
            </w:r>
            <w:r w:rsidRPr="00192A08">
              <w:rPr>
                <w:rFonts w:ascii="Arial" w:hAnsi="Arial"/>
                <w:bCs/>
                <w:szCs w:val="24"/>
                <w:lang w:val="en-GB" w:eastAsia="en-GB"/>
              </w:rPr>
              <w:t xml:space="preserve">small scale stand-alone </w:t>
            </w:r>
            <w:r>
              <w:rPr>
                <w:rFonts w:ascii="Arial" w:hAnsi="Arial"/>
                <w:bCs/>
                <w:szCs w:val="24"/>
                <w:lang w:val="en-GB" w:eastAsia="en-GB"/>
              </w:rPr>
              <w:t>PV energy</w:t>
            </w:r>
            <w:r w:rsidRPr="00192A08">
              <w:rPr>
                <w:rFonts w:ascii="Arial" w:hAnsi="Arial"/>
                <w:bCs/>
                <w:szCs w:val="24"/>
                <w:lang w:val="en-GB" w:eastAsia="en-GB"/>
              </w:rPr>
              <w:t xml:space="preserve"> system with battery storage</w:t>
            </w:r>
            <w:r>
              <w:rPr>
                <w:rFonts w:ascii="Arial" w:hAnsi="Arial"/>
                <w:bCs/>
                <w:szCs w:val="24"/>
                <w:lang w:val="en-GB" w:eastAsia="en-GB"/>
              </w:rPr>
              <w:t xml:space="preserve"> to meet specified output requirement</w:t>
            </w:r>
            <w:r w:rsidR="00895495">
              <w:rPr>
                <w:rFonts w:ascii="Arial" w:hAnsi="Arial"/>
                <w:bCs/>
                <w:szCs w:val="24"/>
                <w:lang w:val="en-GB" w:eastAsia="en-GB"/>
              </w:rPr>
              <w:t>s</w:t>
            </w:r>
          </w:p>
          <w:p w14:paraId="24EE77E7" w14:textId="77777777" w:rsidR="00F80EDB" w:rsidRDefault="00F80EDB" w:rsidP="00CF5CE6">
            <w:pPr>
              <w:pStyle w:val="bullet"/>
              <w:numPr>
                <w:ilvl w:val="0"/>
                <w:numId w:val="193"/>
              </w:numPr>
            </w:pPr>
            <w:r>
              <w:t>Researching and selecting  suitable system components including battery requirements</w:t>
            </w:r>
          </w:p>
          <w:p w14:paraId="6B7AB228" w14:textId="77777777" w:rsidR="00F80EDB" w:rsidRDefault="00F80EDB" w:rsidP="00CF5CE6">
            <w:pPr>
              <w:pStyle w:val="bullet"/>
              <w:numPr>
                <w:ilvl w:val="0"/>
                <w:numId w:val="193"/>
              </w:numPr>
            </w:pPr>
            <w:r>
              <w:t>Undertaking a site inspection and identifying actual and potential hazards</w:t>
            </w:r>
          </w:p>
          <w:p w14:paraId="5D118F2E" w14:textId="77777777" w:rsidR="00F80EDB" w:rsidRDefault="00F80EDB" w:rsidP="00CF5CE6">
            <w:pPr>
              <w:pStyle w:val="bullet"/>
              <w:numPr>
                <w:ilvl w:val="0"/>
                <w:numId w:val="193"/>
              </w:numPr>
            </w:pPr>
            <w:r>
              <w:t>Installing the components of the system in accordance to the layout diagram and manufacturer</w:t>
            </w:r>
            <w:r w:rsidR="000F36C8">
              <w:t>’</w:t>
            </w:r>
            <w:r>
              <w:t>s requirements</w:t>
            </w:r>
          </w:p>
          <w:p w14:paraId="05AED239" w14:textId="77777777" w:rsidR="00F80EDB" w:rsidRPr="00E15CE9" w:rsidRDefault="00F80EDB" w:rsidP="00CF5CE6">
            <w:pPr>
              <w:pStyle w:val="bullet"/>
              <w:numPr>
                <w:ilvl w:val="0"/>
                <w:numId w:val="193"/>
              </w:numPr>
              <w:rPr>
                <w:color w:val="000000" w:themeColor="text1"/>
                <w:szCs w:val="19"/>
              </w:rPr>
            </w:pPr>
            <w:r>
              <w:t>Trialling and troubleshooting the system to ensure it is meeting specified output requirement</w:t>
            </w:r>
            <w:r w:rsidR="000F36C8">
              <w:t>s</w:t>
            </w:r>
          </w:p>
        </w:tc>
      </w:tr>
      <w:tr w:rsidR="00F80EDB" w:rsidRPr="00192A08" w14:paraId="4664CE41" w14:textId="77777777" w:rsidTr="00F80EDB">
        <w:tblPrEx>
          <w:tblLook w:val="04A0" w:firstRow="1" w:lastRow="0" w:firstColumn="1" w:lastColumn="0" w:noHBand="0" w:noVBand="1"/>
        </w:tblPrEx>
        <w:trPr>
          <w:gridAfter w:val="1"/>
          <w:wAfter w:w="29" w:type="dxa"/>
        </w:trPr>
        <w:tc>
          <w:tcPr>
            <w:tcW w:w="9072" w:type="dxa"/>
            <w:gridSpan w:val="7"/>
          </w:tcPr>
          <w:p w14:paraId="4E3265E9" w14:textId="77777777" w:rsidR="00F80EDB" w:rsidRPr="00626FC8" w:rsidRDefault="00F80EDB" w:rsidP="00F80EDB">
            <w:pPr>
              <w:spacing w:before="120" w:after="120"/>
              <w:ind w:left="360" w:hanging="388"/>
              <w:rPr>
                <w:rFonts w:ascii="Arial" w:hAnsi="Arial" w:cs="Arial"/>
                <w:b/>
              </w:rPr>
            </w:pPr>
            <w:r w:rsidRPr="00626FC8">
              <w:rPr>
                <w:rFonts w:ascii="Arial" w:hAnsi="Arial" w:cs="Arial"/>
                <w:b/>
              </w:rPr>
              <w:lastRenderedPageBreak/>
              <w:t>Required knowledge:</w:t>
            </w:r>
          </w:p>
          <w:p w14:paraId="7E7C73C2" w14:textId="77777777" w:rsidR="00F80EDB" w:rsidRPr="00626FC8" w:rsidRDefault="00F80EDB" w:rsidP="00CF5CE6">
            <w:pPr>
              <w:pStyle w:val="ListParagraph"/>
              <w:numPr>
                <w:ilvl w:val="0"/>
                <w:numId w:val="194"/>
              </w:numPr>
              <w:spacing w:before="120" w:after="120" w:line="360" w:lineRule="auto"/>
              <w:rPr>
                <w:rFonts w:ascii="Arial" w:hAnsi="Arial" w:cs="Arial"/>
              </w:rPr>
            </w:pPr>
            <w:r w:rsidRPr="00626FC8">
              <w:rPr>
                <w:rFonts w:ascii="Arial" w:hAnsi="Arial" w:cs="Arial"/>
              </w:rPr>
              <w:t>Relevant industry Australian Standards and renewable energy guidelines</w:t>
            </w:r>
          </w:p>
          <w:p w14:paraId="0771CAB2" w14:textId="77777777" w:rsidR="00F80EDB" w:rsidRPr="00626FC8" w:rsidRDefault="00F80EDB" w:rsidP="00CF5CE6">
            <w:pPr>
              <w:pStyle w:val="ListParagraph"/>
              <w:numPr>
                <w:ilvl w:val="0"/>
                <w:numId w:val="194"/>
              </w:numPr>
              <w:spacing w:before="120" w:after="120"/>
              <w:rPr>
                <w:rFonts w:ascii="Arial" w:hAnsi="Arial" w:cs="Arial"/>
              </w:rPr>
            </w:pPr>
            <w:r w:rsidRPr="00626FC8">
              <w:rPr>
                <w:rFonts w:ascii="Arial" w:hAnsi="Arial" w:cs="Arial"/>
              </w:rPr>
              <w:t>Relevant WHS/OHS Standards</w:t>
            </w:r>
            <w:r w:rsidR="000F36C8" w:rsidRPr="00626FC8">
              <w:rPr>
                <w:rFonts w:ascii="Arial" w:hAnsi="Arial" w:cs="Arial"/>
              </w:rPr>
              <w:t>/requirements</w:t>
            </w:r>
            <w:r w:rsidRPr="00626FC8">
              <w:rPr>
                <w:rFonts w:ascii="Arial" w:hAnsi="Arial" w:cs="Arial"/>
              </w:rPr>
              <w:t xml:space="preserve"> and safe workplace guidelines and practices</w:t>
            </w:r>
          </w:p>
          <w:p w14:paraId="3379D3D3" w14:textId="77777777" w:rsidR="00F80EDB" w:rsidRPr="00626FC8" w:rsidRDefault="00F80EDB" w:rsidP="00CF5CE6">
            <w:pPr>
              <w:numPr>
                <w:ilvl w:val="0"/>
                <w:numId w:val="194"/>
              </w:numPr>
              <w:spacing w:before="120" w:after="120"/>
              <w:rPr>
                <w:rFonts w:ascii="Arial" w:hAnsi="Arial" w:cs="Arial"/>
                <w:color w:val="000000"/>
              </w:rPr>
            </w:pPr>
            <w:r w:rsidRPr="00626FC8">
              <w:rPr>
                <w:rFonts w:ascii="Arial" w:hAnsi="Arial" w:cs="Arial"/>
                <w:color w:val="000000"/>
              </w:rPr>
              <w:t>Economic and environmental benefits of sustainable energy systems</w:t>
            </w:r>
          </w:p>
          <w:p w14:paraId="63C0123A" w14:textId="77777777" w:rsidR="00F80EDB" w:rsidRPr="00626FC8" w:rsidRDefault="000F36C8" w:rsidP="00CF5CE6">
            <w:pPr>
              <w:numPr>
                <w:ilvl w:val="0"/>
                <w:numId w:val="194"/>
              </w:numPr>
              <w:spacing w:before="120" w:after="120"/>
              <w:rPr>
                <w:rFonts w:ascii="Arial" w:hAnsi="Arial" w:cs="Arial"/>
                <w:color w:val="000000"/>
              </w:rPr>
            </w:pPr>
            <w:r w:rsidRPr="00626FC8">
              <w:rPr>
                <w:rFonts w:ascii="Arial" w:hAnsi="Arial" w:cs="Arial"/>
                <w:color w:val="000000"/>
              </w:rPr>
              <w:t>I</w:t>
            </w:r>
            <w:r w:rsidR="00F80EDB" w:rsidRPr="00626FC8">
              <w:rPr>
                <w:rFonts w:ascii="Arial" w:hAnsi="Arial" w:cs="Arial"/>
                <w:color w:val="000000"/>
              </w:rPr>
              <w:t>nverters including types, output waveforms and efficiency</w:t>
            </w:r>
          </w:p>
          <w:p w14:paraId="5A882D56" w14:textId="77777777" w:rsidR="00F80EDB" w:rsidRPr="00626FC8" w:rsidRDefault="00F80EDB" w:rsidP="00CF5CE6">
            <w:pPr>
              <w:numPr>
                <w:ilvl w:val="0"/>
                <w:numId w:val="194"/>
              </w:numPr>
              <w:spacing w:before="120" w:after="120"/>
              <w:rPr>
                <w:rFonts w:ascii="Arial" w:hAnsi="Arial" w:cs="Arial"/>
                <w:color w:val="000000"/>
              </w:rPr>
            </w:pPr>
            <w:r w:rsidRPr="00626FC8">
              <w:rPr>
                <w:rFonts w:ascii="Arial" w:hAnsi="Arial" w:cs="Arial"/>
                <w:color w:val="000000"/>
              </w:rPr>
              <w:t>Controllers including blocking diode; low voltage disconnect; charge regulators; over-voltage shunt; connections</w:t>
            </w:r>
          </w:p>
          <w:p w14:paraId="35401628" w14:textId="77777777" w:rsidR="00F80EDB" w:rsidRPr="00626FC8" w:rsidRDefault="00F80EDB" w:rsidP="00CF5CE6">
            <w:pPr>
              <w:numPr>
                <w:ilvl w:val="0"/>
                <w:numId w:val="194"/>
              </w:numPr>
              <w:spacing w:before="120" w:after="120"/>
              <w:rPr>
                <w:rFonts w:ascii="Arial" w:hAnsi="Arial" w:cs="Arial"/>
                <w:color w:val="000000"/>
              </w:rPr>
            </w:pPr>
            <w:r w:rsidRPr="00626FC8">
              <w:rPr>
                <w:rFonts w:ascii="Arial" w:hAnsi="Arial" w:cs="Arial"/>
                <w:color w:val="000000"/>
              </w:rPr>
              <w:t>Photovoltaic modules including types, efficiency and applications</w:t>
            </w:r>
          </w:p>
          <w:p w14:paraId="735540AA" w14:textId="77777777" w:rsidR="00F80EDB" w:rsidRDefault="00F80EDB" w:rsidP="00CF5CE6">
            <w:pPr>
              <w:numPr>
                <w:ilvl w:val="0"/>
                <w:numId w:val="194"/>
              </w:numPr>
              <w:spacing w:before="120" w:after="120"/>
              <w:rPr>
                <w:rFonts w:ascii="Arial" w:hAnsi="Arial" w:cs="Arial"/>
                <w:color w:val="000000"/>
              </w:rPr>
            </w:pPr>
            <w:r w:rsidRPr="00626FC8">
              <w:rPr>
                <w:rFonts w:ascii="Arial" w:hAnsi="Arial" w:cs="Arial"/>
                <w:color w:val="000000"/>
              </w:rPr>
              <w:t>Photovoltaic fundamentals including IV curves; irradiance and temperature effects; blocking and bypass diodes; wiring diagrams and configurations; specifications</w:t>
            </w:r>
          </w:p>
          <w:p w14:paraId="769ED52B" w14:textId="64DFA8A2" w:rsidR="005B414E" w:rsidRPr="00192A08" w:rsidRDefault="005B414E" w:rsidP="005B414E">
            <w:pPr>
              <w:spacing w:before="120" w:after="120"/>
              <w:rPr>
                <w:rFonts w:ascii="Arial" w:hAnsi="Arial" w:cs="Arial"/>
                <w:color w:val="000000"/>
              </w:rPr>
            </w:pPr>
          </w:p>
        </w:tc>
      </w:tr>
      <w:tr w:rsidR="00F80EDB" w:rsidRPr="00651350" w14:paraId="2E4F5FF4" w14:textId="77777777" w:rsidTr="00F80EDB">
        <w:trPr>
          <w:gridAfter w:val="1"/>
          <w:wAfter w:w="29" w:type="dxa"/>
        </w:trPr>
        <w:tc>
          <w:tcPr>
            <w:tcW w:w="9072" w:type="dxa"/>
            <w:gridSpan w:val="7"/>
          </w:tcPr>
          <w:p w14:paraId="2449625D" w14:textId="77777777" w:rsidR="00F80EDB" w:rsidRPr="00651350" w:rsidRDefault="00F80EDB" w:rsidP="00E93354">
            <w:pPr>
              <w:spacing w:before="140" w:after="140"/>
              <w:rPr>
                <w:rFonts w:ascii="Arial" w:hAnsi="Arial"/>
                <w:b/>
                <w:szCs w:val="20"/>
              </w:rPr>
            </w:pPr>
            <w:r w:rsidRPr="00651350">
              <w:rPr>
                <w:rFonts w:ascii="Arial" w:hAnsi="Arial"/>
                <w:b/>
                <w:szCs w:val="20"/>
              </w:rPr>
              <w:t>RANGE STATEMENT</w:t>
            </w:r>
          </w:p>
        </w:tc>
      </w:tr>
      <w:tr w:rsidR="00F80EDB" w:rsidRPr="00651350" w14:paraId="279CA0DC" w14:textId="77777777" w:rsidTr="00F80EDB">
        <w:trPr>
          <w:gridAfter w:val="1"/>
          <w:wAfter w:w="29" w:type="dxa"/>
        </w:trPr>
        <w:tc>
          <w:tcPr>
            <w:tcW w:w="9072" w:type="dxa"/>
            <w:gridSpan w:val="7"/>
          </w:tcPr>
          <w:p w14:paraId="3620E922" w14:textId="77777777" w:rsidR="00F80EDB" w:rsidRPr="00651350" w:rsidRDefault="00F80EDB" w:rsidP="00E93354">
            <w:pPr>
              <w:spacing w:before="140" w:after="140"/>
              <w:rPr>
                <w:rFonts w:ascii="Arial" w:hAnsi="Arial"/>
                <w:i/>
                <w:sz w:val="18"/>
                <w:szCs w:val="20"/>
              </w:rPr>
            </w:pPr>
            <w:r w:rsidRPr="00651350">
              <w:rPr>
                <w:rFonts w:ascii="Arial" w:hAnsi="Arial"/>
                <w:i/>
                <w:sz w:val="18"/>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80EDB" w:rsidRPr="0022414C" w14:paraId="3CEFFE29" w14:textId="77777777" w:rsidTr="00F80EDB">
        <w:trPr>
          <w:gridAfter w:val="1"/>
          <w:wAfter w:w="29" w:type="dxa"/>
        </w:trPr>
        <w:tc>
          <w:tcPr>
            <w:tcW w:w="3849" w:type="dxa"/>
            <w:gridSpan w:val="6"/>
            <w:shd w:val="solid" w:color="FFFFFF" w:fill="auto"/>
          </w:tcPr>
          <w:p w14:paraId="3ED3D3CA" w14:textId="77777777" w:rsidR="00F80EDB" w:rsidRPr="0022414C" w:rsidRDefault="00F80EDB" w:rsidP="00E93354">
            <w:pPr>
              <w:pStyle w:val="tabletext"/>
              <w:spacing w:before="80" w:after="80"/>
              <w:rPr>
                <w:rFonts w:ascii="Arial" w:hAnsi="Arial" w:cs="Arial"/>
                <w:bCs/>
              </w:rPr>
            </w:pPr>
            <w:r>
              <w:rPr>
                <w:rFonts w:ascii="Arial" w:hAnsi="Arial" w:cs="Arial"/>
                <w:b/>
                <w:bCs/>
                <w:i/>
              </w:rPr>
              <w:t>Relevant WHS/OH</w:t>
            </w:r>
            <w:r w:rsidRPr="0022414C">
              <w:rPr>
                <w:rFonts w:ascii="Arial" w:hAnsi="Arial" w:cs="Arial"/>
                <w:b/>
                <w:bCs/>
                <w:i/>
              </w:rPr>
              <w:t>S requirements</w:t>
            </w:r>
            <w:r w:rsidRPr="0022414C">
              <w:rPr>
                <w:rFonts w:ascii="Arial" w:hAnsi="Arial" w:cs="Arial"/>
                <w:bCs/>
              </w:rPr>
              <w:t xml:space="preserve"> may include</w:t>
            </w:r>
          </w:p>
        </w:tc>
        <w:tc>
          <w:tcPr>
            <w:tcW w:w="5223" w:type="dxa"/>
            <w:shd w:val="solid" w:color="FFFFFF" w:fill="auto"/>
          </w:tcPr>
          <w:p w14:paraId="5F70CB3E" w14:textId="77777777" w:rsidR="00F80EDB" w:rsidRPr="0022414C" w:rsidRDefault="00F80EDB" w:rsidP="00E93354">
            <w:pPr>
              <w:pStyle w:val="tabletext"/>
              <w:numPr>
                <w:ilvl w:val="0"/>
                <w:numId w:val="19"/>
              </w:numPr>
              <w:spacing w:before="80" w:after="80"/>
              <w:rPr>
                <w:rFonts w:ascii="Arial" w:hAnsi="Arial" w:cs="Arial"/>
                <w:color w:val="000000"/>
              </w:rPr>
            </w:pPr>
            <w:r w:rsidRPr="0022414C">
              <w:rPr>
                <w:rFonts w:ascii="Arial" w:hAnsi="Arial" w:cs="Arial"/>
                <w:color w:val="000000"/>
              </w:rPr>
              <w:t>legislation</w:t>
            </w:r>
          </w:p>
          <w:p w14:paraId="0531E1B8" w14:textId="77777777" w:rsidR="00F80EDB" w:rsidRPr="0022414C" w:rsidRDefault="00F80EDB" w:rsidP="00E93354">
            <w:pPr>
              <w:pStyle w:val="tabletext"/>
              <w:numPr>
                <w:ilvl w:val="0"/>
                <w:numId w:val="19"/>
              </w:numPr>
              <w:spacing w:before="80" w:after="80"/>
              <w:rPr>
                <w:rFonts w:ascii="Arial" w:hAnsi="Arial" w:cs="Arial"/>
                <w:color w:val="000000"/>
              </w:rPr>
            </w:pPr>
            <w:r w:rsidRPr="0022414C">
              <w:rPr>
                <w:rFonts w:ascii="Arial" w:hAnsi="Arial" w:cs="Arial"/>
                <w:color w:val="000000"/>
              </w:rPr>
              <w:t>protective equipment</w:t>
            </w:r>
          </w:p>
          <w:p w14:paraId="65ACFB4D" w14:textId="77777777" w:rsidR="00F80EDB" w:rsidRPr="0022414C" w:rsidRDefault="00F80EDB" w:rsidP="00E93354">
            <w:pPr>
              <w:pStyle w:val="tabletext"/>
              <w:numPr>
                <w:ilvl w:val="0"/>
                <w:numId w:val="19"/>
              </w:numPr>
              <w:spacing w:before="80" w:after="80"/>
              <w:rPr>
                <w:rFonts w:ascii="Arial" w:hAnsi="Arial" w:cs="Arial"/>
                <w:color w:val="000000"/>
              </w:rPr>
            </w:pPr>
            <w:r w:rsidRPr="0022414C">
              <w:rPr>
                <w:rFonts w:ascii="Arial" w:hAnsi="Arial" w:cs="Arial"/>
                <w:color w:val="000000"/>
              </w:rPr>
              <w:t>material safety management systems</w:t>
            </w:r>
          </w:p>
          <w:p w14:paraId="3831A04D" w14:textId="77777777" w:rsidR="00F80EDB" w:rsidRPr="0022414C" w:rsidRDefault="00F80EDB" w:rsidP="00E93354">
            <w:pPr>
              <w:pStyle w:val="tabletext"/>
              <w:numPr>
                <w:ilvl w:val="0"/>
                <w:numId w:val="19"/>
              </w:numPr>
              <w:spacing w:before="80" w:after="80"/>
              <w:rPr>
                <w:rFonts w:ascii="Arial" w:hAnsi="Arial" w:cs="Arial"/>
                <w:color w:val="000000"/>
              </w:rPr>
            </w:pPr>
            <w:r w:rsidRPr="0022414C">
              <w:rPr>
                <w:rFonts w:ascii="Arial" w:hAnsi="Arial" w:cs="Arial"/>
                <w:color w:val="000000"/>
              </w:rPr>
              <w:t>hazardous substances and dangerous goods code</w:t>
            </w:r>
          </w:p>
          <w:p w14:paraId="62DF6FF4" w14:textId="77777777" w:rsidR="00F80EDB" w:rsidRPr="0022414C" w:rsidRDefault="00F80EDB" w:rsidP="00E93354">
            <w:pPr>
              <w:pStyle w:val="tabletext"/>
              <w:numPr>
                <w:ilvl w:val="0"/>
                <w:numId w:val="19"/>
              </w:numPr>
              <w:spacing w:before="80" w:after="80"/>
              <w:rPr>
                <w:rFonts w:ascii="Arial" w:hAnsi="Arial" w:cs="Arial"/>
                <w:color w:val="000000"/>
              </w:rPr>
            </w:pPr>
            <w:r>
              <w:rPr>
                <w:rFonts w:ascii="Arial" w:hAnsi="Arial" w:cs="Arial"/>
                <w:color w:val="000000"/>
              </w:rPr>
              <w:t>workplace safe operating</w:t>
            </w:r>
            <w:r w:rsidRPr="0022414C">
              <w:rPr>
                <w:rFonts w:ascii="Arial" w:hAnsi="Arial" w:cs="Arial"/>
                <w:color w:val="000000"/>
              </w:rPr>
              <w:t xml:space="preserve"> procedures</w:t>
            </w:r>
          </w:p>
          <w:p w14:paraId="30D6D682" w14:textId="77777777" w:rsidR="00F80EDB" w:rsidRPr="0022414C" w:rsidRDefault="00F80EDB" w:rsidP="00E93354">
            <w:pPr>
              <w:pStyle w:val="tabletext"/>
              <w:spacing w:before="80" w:after="80"/>
              <w:rPr>
                <w:rFonts w:ascii="Arial" w:hAnsi="Arial" w:cs="Arial"/>
                <w:color w:val="000000"/>
              </w:rPr>
            </w:pPr>
          </w:p>
        </w:tc>
      </w:tr>
      <w:tr w:rsidR="00F80EDB" w:rsidRPr="0022414C" w14:paraId="7EFA5546" w14:textId="77777777" w:rsidTr="00F80EDB">
        <w:trPr>
          <w:gridAfter w:val="1"/>
          <w:wAfter w:w="29" w:type="dxa"/>
        </w:trPr>
        <w:tc>
          <w:tcPr>
            <w:tcW w:w="3849" w:type="dxa"/>
            <w:gridSpan w:val="6"/>
            <w:shd w:val="solid" w:color="FFFFFF" w:fill="auto"/>
          </w:tcPr>
          <w:p w14:paraId="5DF648EE" w14:textId="77777777" w:rsidR="00F80EDB" w:rsidRPr="0063552A" w:rsidRDefault="00F80EDB" w:rsidP="00E93354">
            <w:pPr>
              <w:pStyle w:val="tabletext"/>
              <w:spacing w:before="80" w:after="80"/>
              <w:rPr>
                <w:rFonts w:ascii="Arial" w:hAnsi="Arial" w:cs="Arial"/>
                <w:bCs/>
              </w:rPr>
            </w:pPr>
            <w:r>
              <w:rPr>
                <w:rFonts w:ascii="Arial" w:hAnsi="Arial" w:cs="Arial"/>
                <w:b/>
                <w:bCs/>
                <w:i/>
              </w:rPr>
              <w:t xml:space="preserve">Relevant Australian Standards and </w:t>
            </w:r>
            <w:r w:rsidR="00D72C5B">
              <w:rPr>
                <w:rFonts w:ascii="Arial" w:hAnsi="Arial" w:cs="Arial"/>
                <w:b/>
                <w:bCs/>
                <w:i/>
              </w:rPr>
              <w:t xml:space="preserve">clean energy </w:t>
            </w:r>
            <w:r>
              <w:rPr>
                <w:rFonts w:ascii="Arial" w:hAnsi="Arial" w:cs="Arial"/>
                <w:b/>
                <w:bCs/>
                <w:i/>
              </w:rPr>
              <w:t xml:space="preserve">guidelines </w:t>
            </w:r>
            <w:r w:rsidRPr="0022414C">
              <w:rPr>
                <w:rFonts w:ascii="Arial" w:hAnsi="Arial" w:cs="Arial"/>
                <w:color w:val="000000"/>
              </w:rPr>
              <w:t>may include</w:t>
            </w:r>
          </w:p>
        </w:tc>
        <w:tc>
          <w:tcPr>
            <w:tcW w:w="5223" w:type="dxa"/>
            <w:shd w:val="solid" w:color="FFFFFF" w:fill="auto"/>
          </w:tcPr>
          <w:p w14:paraId="4C58AABA" w14:textId="77777777" w:rsidR="00F80EDB" w:rsidRDefault="00F80EDB" w:rsidP="00E93354">
            <w:pPr>
              <w:pStyle w:val="tabletext"/>
              <w:numPr>
                <w:ilvl w:val="0"/>
                <w:numId w:val="19"/>
              </w:numPr>
              <w:spacing w:before="80" w:after="80"/>
              <w:rPr>
                <w:rFonts w:ascii="Arial" w:hAnsi="Arial" w:cs="Arial"/>
                <w:color w:val="000000"/>
              </w:rPr>
            </w:pPr>
            <w:r>
              <w:rPr>
                <w:rFonts w:ascii="Arial" w:hAnsi="Arial" w:cs="Arial"/>
                <w:color w:val="000000"/>
              </w:rPr>
              <w:t>AS/NZS 5139, 5033</w:t>
            </w:r>
          </w:p>
          <w:p w14:paraId="009A7A5D" w14:textId="77777777" w:rsidR="00F80EDB" w:rsidRDefault="00F80EDB" w:rsidP="00E93354">
            <w:pPr>
              <w:pStyle w:val="tabletext"/>
              <w:numPr>
                <w:ilvl w:val="0"/>
                <w:numId w:val="19"/>
              </w:numPr>
              <w:spacing w:before="80" w:after="80"/>
              <w:rPr>
                <w:rFonts w:ascii="Arial" w:hAnsi="Arial" w:cs="Arial"/>
                <w:color w:val="000000"/>
              </w:rPr>
            </w:pPr>
            <w:r>
              <w:rPr>
                <w:rFonts w:ascii="Arial" w:hAnsi="Arial" w:cs="Arial"/>
                <w:color w:val="000000"/>
              </w:rPr>
              <w:t xml:space="preserve">Clean Energy Council (CEC) guidelines </w:t>
            </w:r>
          </w:p>
          <w:p w14:paraId="4154FEA1" w14:textId="77777777" w:rsidR="00F80EDB" w:rsidRDefault="00F80EDB" w:rsidP="00E93354">
            <w:pPr>
              <w:pStyle w:val="tabletext"/>
              <w:numPr>
                <w:ilvl w:val="0"/>
                <w:numId w:val="19"/>
              </w:numPr>
              <w:spacing w:before="80" w:after="80"/>
              <w:rPr>
                <w:rFonts w:ascii="Arial" w:hAnsi="Arial" w:cs="Arial"/>
                <w:color w:val="000000"/>
              </w:rPr>
            </w:pPr>
            <w:r>
              <w:rPr>
                <w:rFonts w:ascii="Arial" w:hAnsi="Arial" w:cs="Arial"/>
                <w:color w:val="000000"/>
              </w:rPr>
              <w:t>Energy Storage Council (ESC) guidelines</w:t>
            </w:r>
          </w:p>
          <w:p w14:paraId="74B92CD8" w14:textId="77777777" w:rsidR="00F80EDB" w:rsidRPr="0022414C" w:rsidRDefault="00F80EDB" w:rsidP="00E93354">
            <w:pPr>
              <w:pStyle w:val="tabletext"/>
              <w:spacing w:before="80" w:after="80"/>
              <w:rPr>
                <w:rFonts w:ascii="Arial" w:hAnsi="Arial" w:cs="Arial"/>
                <w:color w:val="000000"/>
              </w:rPr>
            </w:pPr>
          </w:p>
        </w:tc>
      </w:tr>
      <w:tr w:rsidR="00F80EDB" w:rsidRPr="0022414C" w14:paraId="154B6938" w14:textId="77777777" w:rsidTr="00F80EDB">
        <w:trPr>
          <w:gridAfter w:val="1"/>
          <w:wAfter w:w="29" w:type="dxa"/>
        </w:trPr>
        <w:tc>
          <w:tcPr>
            <w:tcW w:w="3849" w:type="dxa"/>
            <w:gridSpan w:val="6"/>
            <w:shd w:val="solid" w:color="FFFFFF" w:fill="auto"/>
          </w:tcPr>
          <w:p w14:paraId="64A6538A" w14:textId="77777777" w:rsidR="00F80EDB" w:rsidRPr="0022414C" w:rsidRDefault="00F80EDB" w:rsidP="00E93354">
            <w:pPr>
              <w:pStyle w:val="tabletext"/>
              <w:spacing w:before="80" w:after="80"/>
              <w:rPr>
                <w:rFonts w:ascii="Arial" w:hAnsi="Arial" w:cs="Arial"/>
                <w:color w:val="000000"/>
              </w:rPr>
            </w:pPr>
            <w:r w:rsidRPr="00192A08">
              <w:rPr>
                <w:rFonts w:ascii="Arial" w:hAnsi="Arial" w:cs="Arial"/>
                <w:b/>
                <w:i/>
                <w:color w:val="000000"/>
              </w:rPr>
              <w:lastRenderedPageBreak/>
              <w:t>System components</w:t>
            </w:r>
            <w:r>
              <w:rPr>
                <w:rFonts w:ascii="Arial" w:hAnsi="Arial" w:cs="Arial"/>
                <w:color w:val="000000"/>
              </w:rPr>
              <w:t xml:space="preserve"> may include:</w:t>
            </w:r>
          </w:p>
        </w:tc>
        <w:tc>
          <w:tcPr>
            <w:tcW w:w="5223" w:type="dxa"/>
            <w:shd w:val="solid" w:color="FFFFFF" w:fill="auto"/>
          </w:tcPr>
          <w:p w14:paraId="5BDFD1BD" w14:textId="77777777" w:rsidR="00F80EDB" w:rsidRDefault="00F80EDB" w:rsidP="00E93354">
            <w:pPr>
              <w:pStyle w:val="tabletext"/>
              <w:numPr>
                <w:ilvl w:val="0"/>
                <w:numId w:val="20"/>
              </w:numPr>
              <w:spacing w:before="80" w:after="80"/>
              <w:rPr>
                <w:rFonts w:ascii="Arial" w:hAnsi="Arial" w:cs="Arial"/>
                <w:color w:val="000000"/>
              </w:rPr>
            </w:pPr>
            <w:r>
              <w:rPr>
                <w:rFonts w:ascii="Arial" w:hAnsi="Arial" w:cs="Arial"/>
                <w:color w:val="000000"/>
              </w:rPr>
              <w:t>photovoltaic (PV) panels</w:t>
            </w:r>
          </w:p>
          <w:p w14:paraId="347E1C1F" w14:textId="77777777" w:rsidR="00F80EDB" w:rsidRDefault="00F80EDB" w:rsidP="00E93354">
            <w:pPr>
              <w:pStyle w:val="tabletext"/>
              <w:numPr>
                <w:ilvl w:val="0"/>
                <w:numId w:val="20"/>
              </w:numPr>
              <w:spacing w:before="80" w:after="80"/>
              <w:rPr>
                <w:rFonts w:ascii="Arial" w:hAnsi="Arial" w:cs="Arial"/>
                <w:color w:val="000000"/>
              </w:rPr>
            </w:pPr>
            <w:r>
              <w:rPr>
                <w:rFonts w:ascii="Arial" w:hAnsi="Arial" w:cs="Arial"/>
                <w:color w:val="000000"/>
              </w:rPr>
              <w:t>charge controller</w:t>
            </w:r>
          </w:p>
          <w:p w14:paraId="6509B0A5" w14:textId="77777777" w:rsidR="00F80EDB" w:rsidRDefault="00F80EDB" w:rsidP="00E93354">
            <w:pPr>
              <w:pStyle w:val="tabletext"/>
              <w:numPr>
                <w:ilvl w:val="0"/>
                <w:numId w:val="20"/>
              </w:numPr>
              <w:spacing w:before="80" w:after="80"/>
              <w:rPr>
                <w:rFonts w:ascii="Arial" w:hAnsi="Arial" w:cs="Arial"/>
                <w:color w:val="000000"/>
              </w:rPr>
            </w:pPr>
            <w:r>
              <w:rPr>
                <w:rFonts w:ascii="Arial" w:hAnsi="Arial" w:cs="Arial"/>
                <w:color w:val="000000"/>
              </w:rPr>
              <w:t>inverter</w:t>
            </w:r>
          </w:p>
          <w:p w14:paraId="3FCA8C8C" w14:textId="77777777" w:rsidR="00F80EDB" w:rsidRDefault="00F80EDB" w:rsidP="00E93354">
            <w:pPr>
              <w:pStyle w:val="tabletext"/>
              <w:numPr>
                <w:ilvl w:val="0"/>
                <w:numId w:val="20"/>
              </w:numPr>
              <w:spacing w:before="80" w:after="80"/>
              <w:rPr>
                <w:rFonts w:ascii="Arial" w:hAnsi="Arial" w:cs="Arial"/>
                <w:color w:val="000000"/>
              </w:rPr>
            </w:pPr>
            <w:r>
              <w:rPr>
                <w:rFonts w:ascii="Arial" w:hAnsi="Arial" w:cs="Arial"/>
                <w:color w:val="000000"/>
              </w:rPr>
              <w:t>isolators</w:t>
            </w:r>
          </w:p>
          <w:p w14:paraId="587EB232" w14:textId="77777777" w:rsidR="00F80EDB" w:rsidRDefault="00F80EDB" w:rsidP="00E93354">
            <w:pPr>
              <w:pStyle w:val="tabletext"/>
              <w:numPr>
                <w:ilvl w:val="0"/>
                <w:numId w:val="20"/>
              </w:numPr>
              <w:spacing w:before="80" w:after="80"/>
              <w:rPr>
                <w:rFonts w:ascii="Arial" w:hAnsi="Arial" w:cs="Arial"/>
                <w:color w:val="000000"/>
              </w:rPr>
            </w:pPr>
            <w:r>
              <w:rPr>
                <w:rFonts w:ascii="Arial" w:hAnsi="Arial" w:cs="Arial"/>
                <w:color w:val="000000"/>
              </w:rPr>
              <w:t>cabling</w:t>
            </w:r>
            <w:r w:rsidR="00626FC8">
              <w:rPr>
                <w:rFonts w:ascii="Arial" w:hAnsi="Arial" w:cs="Arial"/>
                <w:color w:val="000000"/>
              </w:rPr>
              <w:t xml:space="preserve"> and electrical infrastructure </w:t>
            </w:r>
          </w:p>
          <w:p w14:paraId="0F87121E" w14:textId="77777777" w:rsidR="00F80EDB" w:rsidRDefault="00F80EDB" w:rsidP="00E93354">
            <w:pPr>
              <w:pStyle w:val="tabletext"/>
              <w:numPr>
                <w:ilvl w:val="0"/>
                <w:numId w:val="20"/>
              </w:numPr>
              <w:spacing w:before="80" w:after="80"/>
              <w:rPr>
                <w:rFonts w:ascii="Arial" w:hAnsi="Arial" w:cs="Arial"/>
                <w:color w:val="000000"/>
              </w:rPr>
            </w:pPr>
            <w:r>
              <w:rPr>
                <w:rFonts w:ascii="Arial" w:hAnsi="Arial" w:cs="Arial"/>
                <w:color w:val="000000"/>
              </w:rPr>
              <w:t>metering equipment</w:t>
            </w:r>
          </w:p>
          <w:p w14:paraId="5431CB27" w14:textId="7EA37959" w:rsidR="00F80EDB" w:rsidRPr="0022414C" w:rsidRDefault="00F80EDB" w:rsidP="005B414E">
            <w:pPr>
              <w:pStyle w:val="tabletext"/>
              <w:numPr>
                <w:ilvl w:val="0"/>
                <w:numId w:val="20"/>
              </w:numPr>
              <w:spacing w:before="80" w:after="80"/>
              <w:rPr>
                <w:rFonts w:ascii="Arial" w:hAnsi="Arial" w:cs="Arial"/>
                <w:color w:val="000000"/>
              </w:rPr>
            </w:pPr>
            <w:r>
              <w:rPr>
                <w:rFonts w:ascii="Arial" w:hAnsi="Arial" w:cs="Arial"/>
                <w:color w:val="000000"/>
              </w:rPr>
              <w:t>battery and enclosure</w:t>
            </w:r>
          </w:p>
        </w:tc>
      </w:tr>
      <w:tr w:rsidR="00F80EDB" w:rsidRPr="0022414C" w14:paraId="2BE2AB75" w14:textId="77777777" w:rsidTr="00F80EDB">
        <w:trPr>
          <w:gridAfter w:val="1"/>
          <w:wAfter w:w="29" w:type="dxa"/>
        </w:trPr>
        <w:tc>
          <w:tcPr>
            <w:tcW w:w="3849" w:type="dxa"/>
            <w:gridSpan w:val="6"/>
            <w:shd w:val="solid" w:color="FFFFFF" w:fill="auto"/>
          </w:tcPr>
          <w:p w14:paraId="091038DA" w14:textId="77777777" w:rsidR="00F80EDB" w:rsidRPr="0022414C" w:rsidRDefault="00F80EDB" w:rsidP="00E93354">
            <w:pPr>
              <w:pStyle w:val="tabletext"/>
              <w:widowControl w:val="0"/>
              <w:autoSpaceDE w:val="0"/>
              <w:autoSpaceDN w:val="0"/>
              <w:adjustRightInd w:val="0"/>
              <w:spacing w:before="80" w:after="80"/>
              <w:rPr>
                <w:rFonts w:ascii="Arial" w:hAnsi="Arial" w:cs="Arial"/>
              </w:rPr>
            </w:pPr>
            <w:r w:rsidRPr="0022414C">
              <w:rPr>
                <w:rFonts w:ascii="Arial" w:hAnsi="Arial" w:cs="Arial"/>
                <w:b/>
                <w:i/>
              </w:rPr>
              <w:t>Appropriate personnel</w:t>
            </w:r>
            <w:r w:rsidRPr="0022414C">
              <w:rPr>
                <w:rFonts w:ascii="Arial" w:hAnsi="Arial" w:cs="Arial"/>
              </w:rPr>
              <w:t xml:space="preserve"> may include</w:t>
            </w:r>
          </w:p>
        </w:tc>
        <w:tc>
          <w:tcPr>
            <w:tcW w:w="5223" w:type="dxa"/>
            <w:shd w:val="solid" w:color="FFFFFF" w:fill="auto"/>
          </w:tcPr>
          <w:p w14:paraId="4E61BCD1" w14:textId="77777777" w:rsidR="00F80EDB" w:rsidRPr="0022414C" w:rsidRDefault="00F80EDB" w:rsidP="00CF5CE6">
            <w:pPr>
              <w:pStyle w:val="tabletext"/>
              <w:numPr>
                <w:ilvl w:val="0"/>
                <w:numId w:val="76"/>
              </w:numPr>
              <w:spacing w:before="80" w:after="80"/>
              <w:rPr>
                <w:rFonts w:ascii="Arial" w:hAnsi="Arial" w:cs="Arial"/>
              </w:rPr>
            </w:pPr>
            <w:r w:rsidRPr="0022414C">
              <w:rPr>
                <w:rFonts w:ascii="Arial" w:hAnsi="Arial" w:cs="Arial"/>
              </w:rPr>
              <w:t>supervisor</w:t>
            </w:r>
          </w:p>
          <w:p w14:paraId="16956B8E" w14:textId="77777777" w:rsidR="00F80EDB" w:rsidRPr="0022414C" w:rsidRDefault="00F80EDB" w:rsidP="00CF5CE6">
            <w:pPr>
              <w:pStyle w:val="tabletext"/>
              <w:numPr>
                <w:ilvl w:val="0"/>
                <w:numId w:val="76"/>
              </w:numPr>
              <w:spacing w:before="80" w:after="80"/>
              <w:rPr>
                <w:rFonts w:ascii="Arial" w:hAnsi="Arial" w:cs="Arial"/>
              </w:rPr>
            </w:pPr>
            <w:r w:rsidRPr="0022414C">
              <w:rPr>
                <w:rFonts w:ascii="Arial" w:hAnsi="Arial" w:cs="Arial"/>
              </w:rPr>
              <w:t>leading hand</w:t>
            </w:r>
          </w:p>
          <w:p w14:paraId="7D4BE0F4" w14:textId="77777777" w:rsidR="00F80EDB" w:rsidRPr="0022414C" w:rsidRDefault="00F80EDB" w:rsidP="00CF5CE6">
            <w:pPr>
              <w:pStyle w:val="tabletext"/>
              <w:numPr>
                <w:ilvl w:val="0"/>
                <w:numId w:val="76"/>
              </w:numPr>
              <w:spacing w:before="80" w:after="80"/>
              <w:rPr>
                <w:rFonts w:ascii="Arial" w:hAnsi="Arial" w:cs="Arial"/>
              </w:rPr>
            </w:pPr>
            <w:r w:rsidRPr="0022414C">
              <w:rPr>
                <w:rFonts w:ascii="Arial" w:hAnsi="Arial" w:cs="Arial"/>
              </w:rPr>
              <w:t>foreman</w:t>
            </w:r>
          </w:p>
          <w:p w14:paraId="6301DD96" w14:textId="77777777" w:rsidR="00F80EDB" w:rsidRPr="0022414C" w:rsidRDefault="00F80EDB" w:rsidP="00CF5CE6">
            <w:pPr>
              <w:pStyle w:val="tabletext"/>
              <w:numPr>
                <w:ilvl w:val="0"/>
                <w:numId w:val="76"/>
              </w:numPr>
              <w:spacing w:before="80" w:after="80"/>
              <w:rPr>
                <w:rFonts w:ascii="Arial" w:hAnsi="Arial" w:cs="Arial"/>
              </w:rPr>
            </w:pPr>
            <w:r w:rsidRPr="0022414C">
              <w:rPr>
                <w:rFonts w:ascii="Arial" w:hAnsi="Arial" w:cs="Arial"/>
              </w:rPr>
              <w:t>manager</w:t>
            </w:r>
          </w:p>
          <w:p w14:paraId="599EA187" w14:textId="77777777" w:rsidR="00F80EDB" w:rsidRPr="0022414C" w:rsidRDefault="00F80EDB" w:rsidP="00CF5CE6">
            <w:pPr>
              <w:pStyle w:val="tabletext"/>
              <w:numPr>
                <w:ilvl w:val="0"/>
                <w:numId w:val="76"/>
              </w:numPr>
              <w:spacing w:before="80" w:after="80"/>
              <w:rPr>
                <w:rFonts w:ascii="Arial" w:hAnsi="Arial" w:cs="Arial"/>
              </w:rPr>
            </w:pPr>
            <w:r w:rsidRPr="0022414C">
              <w:rPr>
                <w:rFonts w:ascii="Arial" w:hAnsi="Arial" w:cs="Arial"/>
              </w:rPr>
              <w:t>site engineer</w:t>
            </w:r>
          </w:p>
          <w:p w14:paraId="35A7904F" w14:textId="77777777" w:rsidR="00F80EDB" w:rsidRPr="0022414C" w:rsidRDefault="00F80EDB" w:rsidP="00CF5CE6">
            <w:pPr>
              <w:pStyle w:val="tabletext"/>
              <w:numPr>
                <w:ilvl w:val="0"/>
                <w:numId w:val="76"/>
              </w:numPr>
              <w:spacing w:before="80" w:after="80"/>
              <w:rPr>
                <w:rFonts w:ascii="Arial" w:hAnsi="Arial" w:cs="Arial"/>
              </w:rPr>
            </w:pPr>
            <w:r>
              <w:rPr>
                <w:rFonts w:ascii="Arial" w:hAnsi="Arial" w:cs="Arial"/>
              </w:rPr>
              <w:t xml:space="preserve">workplace </w:t>
            </w:r>
            <w:r w:rsidRPr="0022414C">
              <w:rPr>
                <w:rFonts w:ascii="Arial" w:hAnsi="Arial" w:cs="Arial"/>
              </w:rPr>
              <w:t>trainer</w:t>
            </w:r>
          </w:p>
          <w:p w14:paraId="7857FF7C" w14:textId="77777777" w:rsidR="00F80EDB" w:rsidRPr="0022414C" w:rsidRDefault="00F80EDB" w:rsidP="00CF5CE6">
            <w:pPr>
              <w:pStyle w:val="tabletext"/>
              <w:numPr>
                <w:ilvl w:val="0"/>
                <w:numId w:val="76"/>
              </w:numPr>
              <w:spacing w:before="80" w:after="80"/>
              <w:rPr>
                <w:rFonts w:ascii="Arial" w:hAnsi="Arial" w:cs="Arial"/>
              </w:rPr>
            </w:pPr>
            <w:r w:rsidRPr="0022414C">
              <w:rPr>
                <w:rFonts w:ascii="Arial" w:hAnsi="Arial" w:cs="Arial"/>
              </w:rPr>
              <w:t>mentor</w:t>
            </w:r>
          </w:p>
          <w:p w14:paraId="5C6F10C1" w14:textId="356DA7DF" w:rsidR="00F80EDB" w:rsidRPr="0022414C" w:rsidRDefault="00F80EDB" w:rsidP="005B414E">
            <w:pPr>
              <w:pStyle w:val="tabletext"/>
              <w:numPr>
                <w:ilvl w:val="0"/>
                <w:numId w:val="76"/>
              </w:numPr>
              <w:spacing w:before="80" w:after="80"/>
              <w:rPr>
                <w:rFonts w:ascii="Arial" w:hAnsi="Arial" w:cs="Arial"/>
              </w:rPr>
            </w:pPr>
            <w:r w:rsidRPr="0022414C">
              <w:rPr>
                <w:rFonts w:ascii="Arial" w:hAnsi="Arial" w:cs="Arial"/>
              </w:rPr>
              <w:t>team member</w:t>
            </w:r>
          </w:p>
        </w:tc>
      </w:tr>
      <w:tr w:rsidR="00F80EDB" w:rsidRPr="0022414C" w14:paraId="62D71924" w14:textId="77777777" w:rsidTr="00F80EDB">
        <w:trPr>
          <w:gridAfter w:val="1"/>
          <w:wAfter w:w="29" w:type="dxa"/>
        </w:trPr>
        <w:tc>
          <w:tcPr>
            <w:tcW w:w="3849" w:type="dxa"/>
            <w:gridSpan w:val="6"/>
            <w:shd w:val="solid" w:color="FFFFFF" w:fill="auto"/>
          </w:tcPr>
          <w:p w14:paraId="31D87E32" w14:textId="77777777" w:rsidR="00F80EDB" w:rsidRPr="0063552A" w:rsidRDefault="00F80EDB" w:rsidP="00E93354">
            <w:pPr>
              <w:pStyle w:val="tabletext"/>
              <w:spacing w:before="80" w:after="80"/>
              <w:rPr>
                <w:rFonts w:ascii="Arial" w:hAnsi="Arial" w:cs="Arial"/>
                <w:color w:val="000000"/>
              </w:rPr>
            </w:pPr>
            <w:r>
              <w:rPr>
                <w:rFonts w:ascii="Arial" w:hAnsi="Arial" w:cs="Arial"/>
                <w:b/>
                <w:i/>
                <w:color w:val="000000"/>
              </w:rPr>
              <w:t>Battery type</w:t>
            </w:r>
            <w:r>
              <w:rPr>
                <w:rFonts w:ascii="Arial" w:hAnsi="Arial" w:cs="Arial"/>
                <w:color w:val="000000"/>
              </w:rPr>
              <w:t xml:space="preserve"> </w:t>
            </w:r>
            <w:r w:rsidRPr="0022414C">
              <w:rPr>
                <w:rFonts w:ascii="Arial" w:hAnsi="Arial" w:cs="Arial"/>
                <w:color w:val="000000"/>
              </w:rPr>
              <w:t>may include</w:t>
            </w:r>
          </w:p>
        </w:tc>
        <w:tc>
          <w:tcPr>
            <w:tcW w:w="5223" w:type="dxa"/>
            <w:shd w:val="solid" w:color="FFFFFF" w:fill="auto"/>
          </w:tcPr>
          <w:p w14:paraId="596E2412" w14:textId="77777777" w:rsidR="00F80EDB" w:rsidRDefault="00F80EDB" w:rsidP="00CF5CE6">
            <w:pPr>
              <w:pStyle w:val="tabletext"/>
              <w:numPr>
                <w:ilvl w:val="0"/>
                <w:numId w:val="77"/>
              </w:numPr>
              <w:spacing w:before="80" w:after="80"/>
              <w:rPr>
                <w:rFonts w:ascii="Arial" w:hAnsi="Arial" w:cs="Arial"/>
                <w:color w:val="000000"/>
              </w:rPr>
            </w:pPr>
            <w:r>
              <w:rPr>
                <w:rFonts w:ascii="Arial" w:hAnsi="Arial" w:cs="Arial"/>
                <w:color w:val="000000"/>
              </w:rPr>
              <w:t>lithium ion</w:t>
            </w:r>
          </w:p>
          <w:p w14:paraId="716AB38F" w14:textId="77777777" w:rsidR="00F80EDB" w:rsidRDefault="00F80EDB" w:rsidP="00CF5CE6">
            <w:pPr>
              <w:pStyle w:val="tabletext"/>
              <w:numPr>
                <w:ilvl w:val="0"/>
                <w:numId w:val="77"/>
              </w:numPr>
              <w:spacing w:before="80" w:after="80"/>
              <w:rPr>
                <w:rFonts w:ascii="Arial" w:hAnsi="Arial" w:cs="Arial"/>
                <w:color w:val="000000"/>
              </w:rPr>
            </w:pPr>
            <w:r>
              <w:rPr>
                <w:rFonts w:ascii="Arial" w:hAnsi="Arial" w:cs="Arial"/>
                <w:color w:val="000000"/>
              </w:rPr>
              <w:t>lead acid</w:t>
            </w:r>
          </w:p>
          <w:p w14:paraId="6EBCFA31" w14:textId="2D785911" w:rsidR="00F80EDB" w:rsidRPr="0022414C" w:rsidRDefault="00F80EDB" w:rsidP="005B414E">
            <w:pPr>
              <w:pStyle w:val="tabletext"/>
              <w:numPr>
                <w:ilvl w:val="0"/>
                <w:numId w:val="77"/>
              </w:numPr>
              <w:spacing w:before="80" w:after="80"/>
              <w:rPr>
                <w:rFonts w:ascii="Arial" w:hAnsi="Arial" w:cs="Arial"/>
                <w:color w:val="000000"/>
              </w:rPr>
            </w:pPr>
            <w:r>
              <w:rPr>
                <w:rFonts w:ascii="Arial" w:hAnsi="Arial" w:cs="Arial"/>
                <w:color w:val="000000"/>
              </w:rPr>
              <w:t>saltwater</w:t>
            </w:r>
          </w:p>
        </w:tc>
      </w:tr>
      <w:tr w:rsidR="00F80EDB" w:rsidRPr="0022414C" w14:paraId="4FCF9DCA" w14:textId="77777777" w:rsidTr="00F80EDB">
        <w:trPr>
          <w:gridAfter w:val="1"/>
          <w:wAfter w:w="29" w:type="dxa"/>
        </w:trPr>
        <w:tc>
          <w:tcPr>
            <w:tcW w:w="3849" w:type="dxa"/>
            <w:gridSpan w:val="6"/>
            <w:shd w:val="solid" w:color="FFFFFF" w:fill="auto"/>
          </w:tcPr>
          <w:p w14:paraId="70EC7748" w14:textId="77777777" w:rsidR="00F80EDB" w:rsidRPr="0022414C" w:rsidRDefault="00F80EDB" w:rsidP="00E93354">
            <w:pPr>
              <w:pStyle w:val="tabletext"/>
              <w:spacing w:before="80" w:after="80"/>
              <w:rPr>
                <w:rFonts w:ascii="Arial" w:hAnsi="Arial" w:cs="Arial"/>
                <w:color w:val="000000"/>
              </w:rPr>
            </w:pPr>
            <w:r>
              <w:rPr>
                <w:rFonts w:ascii="Arial" w:hAnsi="Arial" w:cs="Arial"/>
                <w:b/>
                <w:i/>
                <w:color w:val="000000"/>
              </w:rPr>
              <w:t>A</w:t>
            </w:r>
            <w:r w:rsidRPr="00192A08">
              <w:rPr>
                <w:rFonts w:ascii="Arial" w:hAnsi="Arial" w:cs="Arial"/>
                <w:b/>
                <w:i/>
                <w:color w:val="000000"/>
              </w:rPr>
              <w:t>ctual or potential hazards</w:t>
            </w:r>
            <w:r w:rsidRPr="0022414C">
              <w:rPr>
                <w:rFonts w:ascii="Arial" w:hAnsi="Arial" w:cs="Arial"/>
                <w:color w:val="000000"/>
              </w:rPr>
              <w:t xml:space="preserve"> may include</w:t>
            </w:r>
          </w:p>
        </w:tc>
        <w:tc>
          <w:tcPr>
            <w:tcW w:w="5223" w:type="dxa"/>
            <w:shd w:val="solid" w:color="FFFFFF" w:fill="auto"/>
          </w:tcPr>
          <w:p w14:paraId="3AA8F300" w14:textId="77777777" w:rsidR="00F80EDB" w:rsidRPr="00823B9C" w:rsidRDefault="00F80EDB" w:rsidP="00CF5CE6">
            <w:pPr>
              <w:pStyle w:val="tabletext"/>
              <w:numPr>
                <w:ilvl w:val="0"/>
                <w:numId w:val="77"/>
              </w:numPr>
              <w:spacing w:before="80" w:after="80"/>
              <w:rPr>
                <w:rFonts w:ascii="Arial" w:hAnsi="Arial" w:cs="Arial"/>
                <w:color w:val="000000"/>
              </w:rPr>
            </w:pPr>
            <w:r w:rsidRPr="00823B9C">
              <w:rPr>
                <w:rFonts w:ascii="Arial" w:hAnsi="Arial" w:cs="Arial"/>
                <w:color w:val="000000"/>
              </w:rPr>
              <w:t>available space for the solar array and other system components/infrastructure</w:t>
            </w:r>
          </w:p>
          <w:p w14:paraId="7E7F2BED" w14:textId="77777777" w:rsidR="00F80EDB" w:rsidRPr="00823B9C" w:rsidRDefault="00F80EDB" w:rsidP="00CF5CE6">
            <w:pPr>
              <w:pStyle w:val="tabletext"/>
              <w:numPr>
                <w:ilvl w:val="0"/>
                <w:numId w:val="77"/>
              </w:numPr>
              <w:spacing w:before="80" w:after="80"/>
              <w:rPr>
                <w:rFonts w:ascii="Arial" w:hAnsi="Arial" w:cs="Arial"/>
                <w:color w:val="000000"/>
              </w:rPr>
            </w:pPr>
            <w:r w:rsidRPr="00823B9C">
              <w:rPr>
                <w:rFonts w:ascii="Arial" w:hAnsi="Arial" w:cs="Arial"/>
                <w:color w:val="000000"/>
              </w:rPr>
              <w:t xml:space="preserve">actual and potential shading </w:t>
            </w:r>
          </w:p>
          <w:p w14:paraId="6FC516A2" w14:textId="77777777" w:rsidR="00F80EDB" w:rsidRPr="00823B9C" w:rsidRDefault="0096269F" w:rsidP="00CF5CE6">
            <w:pPr>
              <w:pStyle w:val="tabletext"/>
              <w:numPr>
                <w:ilvl w:val="0"/>
                <w:numId w:val="77"/>
              </w:numPr>
              <w:spacing w:before="80" w:after="80"/>
              <w:rPr>
                <w:rFonts w:ascii="Arial" w:hAnsi="Arial" w:cs="Arial"/>
                <w:color w:val="000000"/>
              </w:rPr>
            </w:pPr>
            <w:r w:rsidRPr="00823B9C">
              <w:rPr>
                <w:rFonts w:ascii="Arial" w:hAnsi="Arial" w:cs="Arial"/>
                <w:color w:val="000000"/>
              </w:rPr>
              <w:t>surface level and drainage considerations for ground level PV array</w:t>
            </w:r>
          </w:p>
          <w:p w14:paraId="770248A6" w14:textId="77777777" w:rsidR="00F80EDB" w:rsidRPr="00823B9C" w:rsidRDefault="0096269F" w:rsidP="00CF5CE6">
            <w:pPr>
              <w:pStyle w:val="tabletext"/>
              <w:numPr>
                <w:ilvl w:val="0"/>
                <w:numId w:val="77"/>
              </w:numPr>
              <w:spacing w:before="80" w:after="80"/>
              <w:rPr>
                <w:rFonts w:ascii="Arial" w:hAnsi="Arial" w:cs="Arial"/>
                <w:color w:val="000000"/>
              </w:rPr>
            </w:pPr>
            <w:r w:rsidRPr="00823B9C">
              <w:rPr>
                <w:rFonts w:ascii="Arial" w:hAnsi="Arial" w:cs="Arial"/>
                <w:color w:val="000000"/>
              </w:rPr>
              <w:t>mounting material, angle and orientation considerations for elevated</w:t>
            </w:r>
            <w:r w:rsidR="00F80EDB" w:rsidRPr="00823B9C">
              <w:rPr>
                <w:rFonts w:ascii="Arial" w:hAnsi="Arial" w:cs="Arial"/>
                <w:color w:val="000000"/>
              </w:rPr>
              <w:t xml:space="preserve"> </w:t>
            </w:r>
            <w:r w:rsidRPr="00823B9C">
              <w:rPr>
                <w:rFonts w:ascii="Arial" w:hAnsi="Arial" w:cs="Arial"/>
                <w:color w:val="000000"/>
              </w:rPr>
              <w:t xml:space="preserve">PV </w:t>
            </w:r>
            <w:r w:rsidR="00DE7F8D" w:rsidRPr="00823B9C">
              <w:rPr>
                <w:rFonts w:ascii="Arial" w:hAnsi="Arial" w:cs="Arial"/>
                <w:color w:val="000000"/>
              </w:rPr>
              <w:t>array</w:t>
            </w:r>
          </w:p>
          <w:p w14:paraId="2DA9F5A0" w14:textId="77777777" w:rsidR="00F80EDB" w:rsidRPr="00823B9C" w:rsidRDefault="000F36C8" w:rsidP="00CF5CE6">
            <w:pPr>
              <w:pStyle w:val="tabletext"/>
              <w:numPr>
                <w:ilvl w:val="0"/>
                <w:numId w:val="77"/>
              </w:numPr>
              <w:spacing w:before="80" w:after="80"/>
              <w:rPr>
                <w:rFonts w:ascii="Arial" w:hAnsi="Arial" w:cs="Arial"/>
                <w:color w:val="000000"/>
              </w:rPr>
            </w:pPr>
            <w:r w:rsidRPr="00823B9C">
              <w:rPr>
                <w:rFonts w:ascii="Arial" w:hAnsi="Arial" w:cs="Arial"/>
                <w:color w:val="000000"/>
              </w:rPr>
              <w:t xml:space="preserve">location to other </w:t>
            </w:r>
            <w:r w:rsidR="00F80EDB" w:rsidRPr="00823B9C">
              <w:rPr>
                <w:rFonts w:ascii="Arial" w:hAnsi="Arial" w:cs="Arial"/>
                <w:color w:val="000000"/>
              </w:rPr>
              <w:t>assets</w:t>
            </w:r>
            <w:r w:rsidRPr="00823B9C">
              <w:rPr>
                <w:rFonts w:ascii="Arial" w:hAnsi="Arial" w:cs="Arial"/>
                <w:color w:val="000000"/>
              </w:rPr>
              <w:t xml:space="preserve"> e.g. water, gas, electricity</w:t>
            </w:r>
          </w:p>
          <w:p w14:paraId="6C40D590" w14:textId="77777777" w:rsidR="00F80EDB" w:rsidRPr="00823B9C" w:rsidRDefault="00F80EDB" w:rsidP="00CF5CE6">
            <w:pPr>
              <w:pStyle w:val="tabletext"/>
              <w:numPr>
                <w:ilvl w:val="0"/>
                <w:numId w:val="77"/>
              </w:numPr>
              <w:spacing w:before="80" w:after="80"/>
              <w:rPr>
                <w:rFonts w:ascii="Arial" w:hAnsi="Arial" w:cs="Arial"/>
                <w:color w:val="000000"/>
              </w:rPr>
            </w:pPr>
            <w:r w:rsidRPr="00823B9C">
              <w:rPr>
                <w:rFonts w:ascii="Arial" w:hAnsi="Arial" w:cs="Arial"/>
                <w:color w:val="000000"/>
              </w:rPr>
              <w:t>access to installation site</w:t>
            </w:r>
          </w:p>
          <w:p w14:paraId="0E4DD85F" w14:textId="77777777" w:rsidR="00F80EDB" w:rsidRPr="00823B9C" w:rsidRDefault="00F80EDB" w:rsidP="00CF5CE6">
            <w:pPr>
              <w:pStyle w:val="tabletext"/>
              <w:numPr>
                <w:ilvl w:val="0"/>
                <w:numId w:val="77"/>
              </w:numPr>
              <w:spacing w:before="80" w:after="80"/>
              <w:rPr>
                <w:rFonts w:ascii="Arial" w:hAnsi="Arial" w:cs="Arial"/>
                <w:color w:val="000000"/>
              </w:rPr>
            </w:pPr>
            <w:r w:rsidRPr="00823B9C">
              <w:rPr>
                <w:rFonts w:ascii="Arial" w:hAnsi="Arial" w:cs="Arial"/>
                <w:color w:val="000000"/>
              </w:rPr>
              <w:t>safe location and protection for battery</w:t>
            </w:r>
          </w:p>
          <w:p w14:paraId="5B726D15" w14:textId="77777777" w:rsidR="00F80EDB" w:rsidRPr="00823B9C" w:rsidRDefault="00F80EDB" w:rsidP="00E93354">
            <w:pPr>
              <w:pStyle w:val="tabletext"/>
              <w:spacing w:before="80" w:after="80"/>
              <w:rPr>
                <w:rFonts w:ascii="Arial" w:hAnsi="Arial" w:cs="Arial"/>
                <w:color w:val="000000"/>
              </w:rPr>
            </w:pPr>
          </w:p>
        </w:tc>
      </w:tr>
      <w:tr w:rsidR="00F80EDB" w:rsidRPr="0022414C" w14:paraId="4286FFEE" w14:textId="77777777" w:rsidTr="00F80EDB">
        <w:trPr>
          <w:gridAfter w:val="1"/>
          <w:wAfter w:w="29" w:type="dxa"/>
        </w:trPr>
        <w:tc>
          <w:tcPr>
            <w:tcW w:w="3849" w:type="dxa"/>
            <w:gridSpan w:val="6"/>
            <w:shd w:val="solid" w:color="FFFFFF" w:fill="auto"/>
          </w:tcPr>
          <w:p w14:paraId="6AE51C15" w14:textId="77777777" w:rsidR="00F80EDB" w:rsidRPr="0022414C" w:rsidRDefault="00F80EDB" w:rsidP="00E93354">
            <w:pPr>
              <w:pStyle w:val="tabletext"/>
              <w:spacing w:before="80" w:after="80"/>
              <w:rPr>
                <w:rFonts w:ascii="Arial" w:hAnsi="Arial" w:cs="Arial"/>
                <w:color w:val="000000"/>
              </w:rPr>
            </w:pPr>
            <w:r w:rsidRPr="0022414C">
              <w:rPr>
                <w:rFonts w:ascii="Arial" w:hAnsi="Arial" w:cs="Arial"/>
                <w:b/>
                <w:i/>
                <w:color w:val="000000"/>
              </w:rPr>
              <w:t>Resources and equipment</w:t>
            </w:r>
            <w:r w:rsidRPr="0022414C">
              <w:rPr>
                <w:rFonts w:ascii="Arial" w:hAnsi="Arial" w:cs="Arial"/>
                <w:color w:val="000000"/>
              </w:rPr>
              <w:t xml:space="preserve"> may include</w:t>
            </w:r>
          </w:p>
        </w:tc>
        <w:tc>
          <w:tcPr>
            <w:tcW w:w="5223" w:type="dxa"/>
            <w:shd w:val="solid" w:color="FFFFFF" w:fill="auto"/>
          </w:tcPr>
          <w:p w14:paraId="72733954" w14:textId="77777777" w:rsidR="00F80EDB" w:rsidRPr="0022414C" w:rsidRDefault="00F80EDB" w:rsidP="00CF5CE6">
            <w:pPr>
              <w:pStyle w:val="tabletext"/>
              <w:numPr>
                <w:ilvl w:val="0"/>
                <w:numId w:val="70"/>
              </w:numPr>
              <w:spacing w:before="80" w:after="80"/>
              <w:rPr>
                <w:rFonts w:ascii="Arial" w:hAnsi="Arial" w:cs="Arial"/>
                <w:color w:val="000000"/>
              </w:rPr>
            </w:pPr>
            <w:r w:rsidRPr="0022414C">
              <w:rPr>
                <w:rFonts w:ascii="Arial" w:hAnsi="Arial" w:cs="Arial"/>
                <w:color w:val="000000"/>
              </w:rPr>
              <w:t>cables</w:t>
            </w:r>
            <w:r>
              <w:rPr>
                <w:rFonts w:ascii="Arial" w:hAnsi="Arial" w:cs="Arial"/>
                <w:color w:val="000000"/>
              </w:rPr>
              <w:t>/wiring</w:t>
            </w:r>
            <w:r w:rsidRPr="0022414C">
              <w:rPr>
                <w:rFonts w:ascii="Arial" w:hAnsi="Arial" w:cs="Arial"/>
                <w:color w:val="000000"/>
              </w:rPr>
              <w:t xml:space="preserve"> and connectors</w:t>
            </w:r>
          </w:p>
          <w:p w14:paraId="496B3457" w14:textId="77777777" w:rsidR="00F80EDB" w:rsidRPr="0022414C" w:rsidRDefault="00F80EDB" w:rsidP="00CF5CE6">
            <w:pPr>
              <w:pStyle w:val="tabletext"/>
              <w:numPr>
                <w:ilvl w:val="0"/>
                <w:numId w:val="70"/>
              </w:numPr>
              <w:spacing w:before="80" w:after="80"/>
              <w:rPr>
                <w:rFonts w:ascii="Arial" w:hAnsi="Arial" w:cs="Arial"/>
                <w:color w:val="000000"/>
              </w:rPr>
            </w:pPr>
            <w:r w:rsidRPr="0022414C">
              <w:rPr>
                <w:rFonts w:ascii="Arial" w:hAnsi="Arial" w:cs="Arial"/>
                <w:color w:val="000000"/>
              </w:rPr>
              <w:t>test equipment</w:t>
            </w:r>
          </w:p>
          <w:p w14:paraId="30C3CBF1" w14:textId="77777777" w:rsidR="00F80EDB" w:rsidRPr="0022414C" w:rsidRDefault="00F80EDB" w:rsidP="00CF5CE6">
            <w:pPr>
              <w:pStyle w:val="tabletext"/>
              <w:numPr>
                <w:ilvl w:val="0"/>
                <w:numId w:val="70"/>
              </w:numPr>
              <w:spacing w:before="80" w:after="80"/>
              <w:rPr>
                <w:rFonts w:ascii="Arial" w:hAnsi="Arial" w:cs="Arial"/>
                <w:color w:val="000000"/>
              </w:rPr>
            </w:pPr>
            <w:r>
              <w:rPr>
                <w:rFonts w:ascii="Arial" w:hAnsi="Arial" w:cs="Arial"/>
                <w:color w:val="000000"/>
              </w:rPr>
              <w:t xml:space="preserve">hand and hand held power </w:t>
            </w:r>
            <w:r w:rsidRPr="0022414C">
              <w:rPr>
                <w:rFonts w:ascii="Arial" w:hAnsi="Arial" w:cs="Arial"/>
                <w:color w:val="000000"/>
              </w:rPr>
              <w:t>tools</w:t>
            </w:r>
          </w:p>
          <w:p w14:paraId="6273AA53" w14:textId="77777777" w:rsidR="00F80EDB" w:rsidRPr="0022414C" w:rsidRDefault="00F80EDB" w:rsidP="00CF5CE6">
            <w:pPr>
              <w:pStyle w:val="tabletext"/>
              <w:numPr>
                <w:ilvl w:val="0"/>
                <w:numId w:val="70"/>
              </w:numPr>
              <w:spacing w:before="80" w:after="80"/>
              <w:rPr>
                <w:rFonts w:ascii="Arial" w:hAnsi="Arial" w:cs="Arial"/>
                <w:color w:val="000000"/>
              </w:rPr>
            </w:pPr>
            <w:r w:rsidRPr="0022414C">
              <w:rPr>
                <w:rFonts w:ascii="Arial" w:hAnsi="Arial" w:cs="Arial"/>
                <w:color w:val="000000"/>
              </w:rPr>
              <w:t>personal computer/laptop</w:t>
            </w:r>
          </w:p>
          <w:p w14:paraId="0A5A20D3" w14:textId="77777777" w:rsidR="00F80EDB" w:rsidRDefault="00F80EDB" w:rsidP="00CF5CE6">
            <w:pPr>
              <w:pStyle w:val="tabletext"/>
              <w:numPr>
                <w:ilvl w:val="0"/>
                <w:numId w:val="71"/>
              </w:numPr>
              <w:spacing w:before="80" w:after="80"/>
              <w:rPr>
                <w:rFonts w:ascii="Arial" w:hAnsi="Arial" w:cs="Arial"/>
                <w:color w:val="000000"/>
              </w:rPr>
            </w:pPr>
            <w:r>
              <w:rPr>
                <w:rFonts w:ascii="Arial" w:hAnsi="Arial" w:cs="Arial"/>
                <w:color w:val="000000"/>
              </w:rPr>
              <w:t>consumables</w:t>
            </w:r>
          </w:p>
          <w:p w14:paraId="3EA9FCFE" w14:textId="77777777" w:rsidR="00F80EDB" w:rsidRDefault="000F36C8" w:rsidP="00CF5CE6">
            <w:pPr>
              <w:pStyle w:val="tabletext"/>
              <w:numPr>
                <w:ilvl w:val="0"/>
                <w:numId w:val="71"/>
              </w:numPr>
              <w:spacing w:before="80" w:after="80"/>
              <w:rPr>
                <w:rFonts w:ascii="Arial" w:hAnsi="Arial" w:cs="Arial"/>
                <w:color w:val="000000"/>
              </w:rPr>
            </w:pPr>
            <w:r>
              <w:rPr>
                <w:rFonts w:ascii="Arial" w:hAnsi="Arial" w:cs="Arial"/>
                <w:color w:val="000000"/>
              </w:rPr>
              <w:t>personal protective equipment (</w:t>
            </w:r>
            <w:r w:rsidR="00F80EDB">
              <w:rPr>
                <w:rFonts w:ascii="Arial" w:hAnsi="Arial" w:cs="Arial"/>
                <w:color w:val="000000"/>
              </w:rPr>
              <w:t>PPE</w:t>
            </w:r>
            <w:r>
              <w:rPr>
                <w:rFonts w:ascii="Arial" w:hAnsi="Arial" w:cs="Arial"/>
                <w:color w:val="000000"/>
              </w:rPr>
              <w:t>)</w:t>
            </w:r>
          </w:p>
          <w:p w14:paraId="1A5B7AE9" w14:textId="77777777" w:rsidR="00F80EDB" w:rsidRPr="0022414C" w:rsidRDefault="00F80EDB" w:rsidP="00E93354">
            <w:pPr>
              <w:pStyle w:val="tabletext"/>
              <w:spacing w:before="80" w:after="80"/>
              <w:rPr>
                <w:rFonts w:ascii="Arial" w:hAnsi="Arial" w:cs="Arial"/>
                <w:color w:val="000000"/>
              </w:rPr>
            </w:pPr>
          </w:p>
        </w:tc>
      </w:tr>
      <w:tr w:rsidR="00F80EDB" w:rsidRPr="00651350" w14:paraId="57383F24" w14:textId="77777777" w:rsidTr="00F80EDB">
        <w:tblPrEx>
          <w:jc w:val="center"/>
          <w:tblInd w:w="0" w:type="dxa"/>
        </w:tblPrEx>
        <w:trPr>
          <w:gridBefore w:val="1"/>
          <w:wBefore w:w="29" w:type="dxa"/>
          <w:jc w:val="center"/>
        </w:trPr>
        <w:tc>
          <w:tcPr>
            <w:tcW w:w="9072" w:type="dxa"/>
            <w:gridSpan w:val="7"/>
          </w:tcPr>
          <w:p w14:paraId="50152BA5" w14:textId="77777777" w:rsidR="00F80EDB" w:rsidRPr="00651350" w:rsidRDefault="00F80EDB" w:rsidP="00F80EDB">
            <w:pPr>
              <w:spacing w:before="120" w:after="120"/>
              <w:rPr>
                <w:rFonts w:ascii="Arial" w:hAnsi="Arial"/>
                <w:b/>
                <w:szCs w:val="20"/>
              </w:rPr>
            </w:pPr>
            <w:r w:rsidRPr="00651350">
              <w:rPr>
                <w:rFonts w:ascii="Arial" w:eastAsia="Calibri" w:hAnsi="Arial"/>
                <w:b/>
                <w:szCs w:val="20"/>
              </w:rPr>
              <w:lastRenderedPageBreak/>
              <w:t>EVIDENCE GUIDE</w:t>
            </w:r>
          </w:p>
        </w:tc>
      </w:tr>
      <w:tr w:rsidR="00F80EDB" w:rsidRPr="00651350" w14:paraId="2D0C53DE" w14:textId="77777777" w:rsidTr="00F80EDB">
        <w:tblPrEx>
          <w:jc w:val="center"/>
          <w:tblInd w:w="0" w:type="dxa"/>
        </w:tblPrEx>
        <w:trPr>
          <w:gridBefore w:val="1"/>
          <w:wBefore w:w="29" w:type="dxa"/>
          <w:trHeight w:val="898"/>
          <w:jc w:val="center"/>
        </w:trPr>
        <w:tc>
          <w:tcPr>
            <w:tcW w:w="9072" w:type="dxa"/>
            <w:gridSpan w:val="7"/>
          </w:tcPr>
          <w:p w14:paraId="23DB3EFE" w14:textId="77777777" w:rsidR="00F80EDB" w:rsidRPr="00651350" w:rsidRDefault="00F80EDB" w:rsidP="00F80EDB">
            <w:pPr>
              <w:spacing w:before="120" w:after="120"/>
              <w:rPr>
                <w:rFonts w:ascii="Arial" w:hAnsi="Arial"/>
                <w:i/>
                <w:sz w:val="18"/>
                <w:szCs w:val="20"/>
              </w:rPr>
            </w:pPr>
            <w:r w:rsidRPr="00651350">
              <w:rPr>
                <w:rFonts w:ascii="Arial" w:hAnsi="Arial"/>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F80EDB" w:rsidRPr="0022414C" w14:paraId="46A390EC" w14:textId="77777777" w:rsidTr="00F80EDB">
        <w:tblPrEx>
          <w:jc w:val="center"/>
          <w:tblInd w:w="0" w:type="dxa"/>
        </w:tblPrEx>
        <w:trPr>
          <w:gridBefore w:val="1"/>
          <w:wBefore w:w="29" w:type="dxa"/>
          <w:jc w:val="center"/>
        </w:trPr>
        <w:tc>
          <w:tcPr>
            <w:tcW w:w="2835" w:type="dxa"/>
            <w:gridSpan w:val="2"/>
          </w:tcPr>
          <w:p w14:paraId="4CFA2AF6" w14:textId="77777777" w:rsidR="00F80EDB" w:rsidRPr="00651350" w:rsidRDefault="00F80EDB" w:rsidP="00F80EDB">
            <w:pPr>
              <w:spacing w:before="120" w:after="120"/>
              <w:rPr>
                <w:rFonts w:ascii="Arial" w:hAnsi="Arial"/>
                <w:b/>
                <w:szCs w:val="20"/>
              </w:rPr>
            </w:pPr>
            <w:r w:rsidRPr="00651350">
              <w:rPr>
                <w:rFonts w:ascii="Arial" w:hAnsi="Arial"/>
                <w:b/>
                <w:szCs w:val="20"/>
              </w:rPr>
              <w:t>Critical aspects for assessment and evidence required to demonstrate competency in this unit</w:t>
            </w:r>
          </w:p>
        </w:tc>
        <w:tc>
          <w:tcPr>
            <w:tcW w:w="6237" w:type="dxa"/>
            <w:gridSpan w:val="5"/>
          </w:tcPr>
          <w:p w14:paraId="344F0BDD" w14:textId="77777777" w:rsidR="00F80EDB" w:rsidRPr="00CE4968" w:rsidRDefault="00F80EDB" w:rsidP="00F80EDB">
            <w:pPr>
              <w:spacing w:before="120" w:after="120"/>
              <w:rPr>
                <w:rFonts w:ascii="Arial" w:hAnsi="Arial"/>
                <w:szCs w:val="19"/>
              </w:rPr>
            </w:pPr>
            <w:r w:rsidRPr="00CE4968">
              <w:rPr>
                <w:rFonts w:ascii="Arial" w:hAnsi="Arial"/>
                <w:szCs w:val="19"/>
              </w:rPr>
              <w:t>To be considered competent in this unit the participant must be able to demonstrate the knowledge and skills required to achieve all of the elements of competency and associated performance criteria.</w:t>
            </w:r>
          </w:p>
          <w:p w14:paraId="5786F7B9" w14:textId="77777777" w:rsidR="00F80EDB" w:rsidRPr="00CE4968" w:rsidRDefault="00F80EDB" w:rsidP="00F80EDB">
            <w:pPr>
              <w:spacing w:before="120" w:after="120"/>
              <w:rPr>
                <w:rFonts w:ascii="Arial" w:hAnsi="Arial"/>
                <w:szCs w:val="19"/>
              </w:rPr>
            </w:pPr>
            <w:r w:rsidRPr="00CE4968">
              <w:rPr>
                <w:rFonts w:ascii="Arial" w:hAnsi="Arial"/>
                <w:szCs w:val="19"/>
              </w:rPr>
              <w:t>Specifically they must be able to:</w:t>
            </w:r>
          </w:p>
          <w:p w14:paraId="6FDA5742" w14:textId="77777777" w:rsidR="00F80EDB" w:rsidRPr="00CE4968" w:rsidRDefault="00F80EDB" w:rsidP="00CF5CE6">
            <w:pPr>
              <w:numPr>
                <w:ilvl w:val="0"/>
                <w:numId w:val="84"/>
              </w:numPr>
              <w:spacing w:before="120" w:after="120"/>
              <w:contextualSpacing/>
              <w:rPr>
                <w:rFonts w:ascii="Arial" w:hAnsi="Arial"/>
                <w:szCs w:val="19"/>
              </w:rPr>
            </w:pPr>
            <w:r w:rsidRPr="00CE4968">
              <w:rPr>
                <w:rFonts w:ascii="Arial" w:hAnsi="Arial"/>
                <w:szCs w:val="19"/>
              </w:rPr>
              <w:t>determine and follow established WHS/OHS requirements and risk control procedures for a work area</w:t>
            </w:r>
          </w:p>
          <w:p w14:paraId="26528420" w14:textId="77777777" w:rsidR="00F80EDB" w:rsidRPr="0022414C" w:rsidRDefault="00F80EDB" w:rsidP="00CF5CE6">
            <w:pPr>
              <w:pStyle w:val="ListParagraph"/>
              <w:numPr>
                <w:ilvl w:val="0"/>
                <w:numId w:val="78"/>
              </w:numPr>
              <w:spacing w:before="120" w:after="120"/>
              <w:rPr>
                <w:rFonts w:ascii="Arial" w:hAnsi="Arial" w:cs="Arial"/>
              </w:rPr>
            </w:pPr>
            <w:r w:rsidRPr="0022414C">
              <w:rPr>
                <w:rFonts w:ascii="Arial" w:hAnsi="Arial" w:cs="Arial"/>
              </w:rPr>
              <w:t xml:space="preserve">demonstrate the </w:t>
            </w:r>
            <w:r>
              <w:rPr>
                <w:rFonts w:ascii="Arial" w:hAnsi="Arial" w:cs="Arial"/>
              </w:rPr>
              <w:t>ability to plan, set up and operate a small scale, stand-alone photovoltaic energy system with battery storage to meet a specific energy requirement</w:t>
            </w:r>
            <w:r w:rsidRPr="0022414C">
              <w:rPr>
                <w:rFonts w:ascii="Arial" w:hAnsi="Arial" w:cs="Arial"/>
              </w:rPr>
              <w:t>.</w:t>
            </w:r>
          </w:p>
        </w:tc>
      </w:tr>
      <w:tr w:rsidR="00F80EDB" w:rsidRPr="0022414C" w14:paraId="4E6B5B50" w14:textId="77777777" w:rsidTr="00F80EDB">
        <w:tblPrEx>
          <w:jc w:val="center"/>
          <w:tblInd w:w="0" w:type="dxa"/>
        </w:tblPrEx>
        <w:trPr>
          <w:gridBefore w:val="1"/>
          <w:wBefore w:w="29" w:type="dxa"/>
          <w:jc w:val="center"/>
        </w:trPr>
        <w:tc>
          <w:tcPr>
            <w:tcW w:w="2835" w:type="dxa"/>
            <w:gridSpan w:val="2"/>
          </w:tcPr>
          <w:p w14:paraId="0BFB8AA6" w14:textId="77777777" w:rsidR="00F80EDB" w:rsidRPr="00651350" w:rsidRDefault="00F80EDB" w:rsidP="00F80EDB">
            <w:pPr>
              <w:spacing w:before="120" w:after="120"/>
              <w:rPr>
                <w:rFonts w:ascii="Arial" w:hAnsi="Arial"/>
                <w:b/>
                <w:szCs w:val="20"/>
              </w:rPr>
            </w:pPr>
            <w:r w:rsidRPr="00651350">
              <w:rPr>
                <w:rFonts w:ascii="Arial" w:hAnsi="Arial"/>
                <w:b/>
                <w:szCs w:val="20"/>
              </w:rPr>
              <w:t>Context of and specific resources for assessment</w:t>
            </w:r>
          </w:p>
        </w:tc>
        <w:tc>
          <w:tcPr>
            <w:tcW w:w="6237" w:type="dxa"/>
            <w:gridSpan w:val="5"/>
          </w:tcPr>
          <w:p w14:paraId="4C02BEC5" w14:textId="77777777" w:rsidR="00F80EDB" w:rsidRPr="00197F94" w:rsidRDefault="00F80EDB" w:rsidP="00F80EDB">
            <w:pPr>
              <w:spacing w:before="120" w:after="120"/>
              <w:rPr>
                <w:rFonts w:ascii="Arial" w:hAnsi="Arial"/>
                <w:szCs w:val="19"/>
              </w:rPr>
            </w:pPr>
            <w:r w:rsidRPr="00197F94">
              <w:rPr>
                <w:rFonts w:ascii="Arial" w:hAnsi="Arial"/>
                <w:szCs w:val="19"/>
              </w:rPr>
              <w:t>Skills will be demonstrated in a real or simulated workshop environment. If simulated it should reflects real workplace conditions with suitable facilities, tools and equipment. Assessment must ensure access to:</w:t>
            </w:r>
          </w:p>
          <w:p w14:paraId="205D7BD0" w14:textId="77777777" w:rsidR="00F80EDB" w:rsidRPr="00197F94" w:rsidRDefault="00F80EDB" w:rsidP="00F80EDB">
            <w:pPr>
              <w:numPr>
                <w:ilvl w:val="0"/>
                <w:numId w:val="32"/>
              </w:numPr>
              <w:spacing w:before="60" w:after="60"/>
              <w:rPr>
                <w:rFonts w:ascii="Arial" w:hAnsi="Arial"/>
                <w:szCs w:val="19"/>
              </w:rPr>
            </w:pPr>
            <w:r w:rsidRPr="00197F94">
              <w:rPr>
                <w:rFonts w:ascii="Arial" w:hAnsi="Arial"/>
                <w:szCs w:val="19"/>
              </w:rPr>
              <w:t>job specifications/instructions</w:t>
            </w:r>
          </w:p>
          <w:p w14:paraId="3D6391C9" w14:textId="77777777" w:rsidR="00F80EDB" w:rsidRPr="00197F94" w:rsidRDefault="00F80EDB" w:rsidP="00F80EDB">
            <w:pPr>
              <w:numPr>
                <w:ilvl w:val="0"/>
                <w:numId w:val="32"/>
              </w:numPr>
              <w:spacing w:before="60" w:after="60"/>
              <w:rPr>
                <w:rFonts w:ascii="Arial" w:hAnsi="Arial"/>
                <w:szCs w:val="19"/>
              </w:rPr>
            </w:pPr>
            <w:r w:rsidRPr="00197F94">
              <w:rPr>
                <w:rFonts w:ascii="Arial" w:hAnsi="Arial"/>
                <w:szCs w:val="19"/>
              </w:rPr>
              <w:t>relevant tools and diagnostic equipment</w:t>
            </w:r>
          </w:p>
          <w:p w14:paraId="2FDCA0D7" w14:textId="77777777" w:rsidR="00F80EDB" w:rsidRPr="00197F94" w:rsidRDefault="00F80EDB" w:rsidP="00F80EDB">
            <w:pPr>
              <w:numPr>
                <w:ilvl w:val="0"/>
                <w:numId w:val="32"/>
              </w:numPr>
              <w:spacing w:before="60" w:after="60"/>
            </w:pPr>
            <w:r w:rsidRPr="00197F94">
              <w:rPr>
                <w:rFonts w:ascii="Arial" w:hAnsi="Arial"/>
                <w:szCs w:val="19"/>
              </w:rPr>
              <w:t xml:space="preserve">relevant </w:t>
            </w:r>
            <w:r>
              <w:rPr>
                <w:rFonts w:ascii="Arial" w:hAnsi="Arial"/>
                <w:szCs w:val="19"/>
              </w:rPr>
              <w:t xml:space="preserve">photovoltaic </w:t>
            </w:r>
            <w:r w:rsidRPr="00197F94">
              <w:rPr>
                <w:rFonts w:ascii="Arial" w:hAnsi="Arial"/>
                <w:szCs w:val="19"/>
              </w:rPr>
              <w:t>system components and installation instructions</w:t>
            </w:r>
          </w:p>
          <w:p w14:paraId="3E132342" w14:textId="77777777" w:rsidR="00F80EDB" w:rsidRPr="0096269F" w:rsidRDefault="00F80EDB" w:rsidP="00F80EDB">
            <w:pPr>
              <w:spacing w:before="60" w:after="60"/>
              <w:rPr>
                <w:rFonts w:ascii="Arial" w:hAnsi="Arial" w:cs="Arial"/>
              </w:rPr>
            </w:pPr>
            <w:r w:rsidRPr="0096269F">
              <w:rPr>
                <w:rFonts w:ascii="Arial" w:hAnsi="Arial" w:cs="Arial"/>
              </w:rPr>
              <w:t xml:space="preserve">The competencies covered by this unit could be demonstrated by an individual working alone or as part of a small team. </w:t>
            </w:r>
          </w:p>
          <w:p w14:paraId="7F3C7BEE" w14:textId="77777777" w:rsidR="00F80EDB" w:rsidRPr="0022414C" w:rsidRDefault="00F80EDB" w:rsidP="00F80EDB">
            <w:pPr>
              <w:pStyle w:val="Alphalist"/>
              <w:tabs>
                <w:tab w:val="left" w:pos="3230"/>
              </w:tabs>
              <w:spacing w:before="120" w:after="120"/>
            </w:pPr>
          </w:p>
        </w:tc>
      </w:tr>
      <w:tr w:rsidR="00F80EDB" w:rsidRPr="00197F94" w14:paraId="785B04E3" w14:textId="77777777" w:rsidTr="00EB56E2">
        <w:tblPrEx>
          <w:jc w:val="center"/>
          <w:tblInd w:w="0" w:type="dxa"/>
        </w:tblPrEx>
        <w:trPr>
          <w:gridBefore w:val="1"/>
          <w:wBefore w:w="29" w:type="dxa"/>
          <w:trHeight w:val="983"/>
          <w:jc w:val="center"/>
        </w:trPr>
        <w:tc>
          <w:tcPr>
            <w:tcW w:w="2835" w:type="dxa"/>
            <w:gridSpan w:val="2"/>
          </w:tcPr>
          <w:p w14:paraId="079ADDAA" w14:textId="77777777" w:rsidR="00F80EDB" w:rsidRPr="00651350" w:rsidRDefault="00F80EDB" w:rsidP="00F80EDB">
            <w:pPr>
              <w:spacing w:before="120" w:after="120"/>
              <w:rPr>
                <w:rFonts w:ascii="Arial" w:hAnsi="Arial"/>
                <w:b/>
                <w:szCs w:val="20"/>
              </w:rPr>
            </w:pPr>
            <w:r w:rsidRPr="00651350">
              <w:rPr>
                <w:rFonts w:ascii="Arial" w:hAnsi="Arial"/>
                <w:b/>
                <w:szCs w:val="20"/>
              </w:rPr>
              <w:t>Method of assessment</w:t>
            </w:r>
          </w:p>
        </w:tc>
        <w:tc>
          <w:tcPr>
            <w:tcW w:w="6237" w:type="dxa"/>
            <w:gridSpan w:val="5"/>
          </w:tcPr>
          <w:p w14:paraId="5B366ED0" w14:textId="77777777" w:rsidR="00F80EDB" w:rsidRPr="00197F94" w:rsidRDefault="00F80EDB" w:rsidP="00F80EDB">
            <w:pPr>
              <w:spacing w:before="120" w:after="120"/>
              <w:rPr>
                <w:rFonts w:ascii="Arial" w:hAnsi="Arial" w:cs="Arial"/>
              </w:rPr>
            </w:pPr>
            <w:r w:rsidRPr="00197F94">
              <w:rPr>
                <w:rFonts w:ascii="Arial" w:hAnsi="Arial" w:cs="Arial"/>
              </w:rPr>
              <w:t>Assessment must include the demonstration of practical skills and may also include::</w:t>
            </w:r>
          </w:p>
          <w:p w14:paraId="52461A45" w14:textId="77777777" w:rsidR="00F80EDB" w:rsidRPr="00197F94" w:rsidRDefault="00F80EDB" w:rsidP="00CF5CE6">
            <w:pPr>
              <w:numPr>
                <w:ilvl w:val="0"/>
                <w:numId w:val="82"/>
              </w:numPr>
              <w:spacing w:before="120" w:after="120"/>
              <w:rPr>
                <w:rFonts w:ascii="Arial" w:hAnsi="Arial" w:cs="Arial"/>
              </w:rPr>
            </w:pPr>
            <w:r w:rsidRPr="00197F94">
              <w:rPr>
                <w:rFonts w:ascii="Arial" w:hAnsi="Arial" w:cs="Arial"/>
              </w:rPr>
              <w:t>observation of processes and procedures</w:t>
            </w:r>
          </w:p>
          <w:p w14:paraId="666ABACE" w14:textId="77777777" w:rsidR="00F80EDB" w:rsidRPr="00197F94" w:rsidRDefault="00F80EDB" w:rsidP="00CF5CE6">
            <w:pPr>
              <w:numPr>
                <w:ilvl w:val="0"/>
                <w:numId w:val="82"/>
              </w:numPr>
              <w:spacing w:before="120" w:after="120"/>
              <w:rPr>
                <w:rFonts w:ascii="Arial" w:hAnsi="Arial" w:cs="Arial"/>
              </w:rPr>
            </w:pPr>
            <w:r w:rsidRPr="00197F94">
              <w:rPr>
                <w:rFonts w:ascii="Arial" w:hAnsi="Arial" w:cs="Arial"/>
              </w:rPr>
              <w:t>oral and/or written questioning on required knowledge and skills</w:t>
            </w:r>
          </w:p>
          <w:p w14:paraId="278D66B3" w14:textId="77777777" w:rsidR="00F80EDB" w:rsidRPr="00197F94" w:rsidRDefault="00F80EDB" w:rsidP="00CF5CE6">
            <w:pPr>
              <w:numPr>
                <w:ilvl w:val="0"/>
                <w:numId w:val="82"/>
              </w:numPr>
              <w:spacing w:before="120" w:after="120"/>
              <w:rPr>
                <w:rFonts w:ascii="Arial" w:hAnsi="Arial" w:cs="Arial"/>
              </w:rPr>
            </w:pPr>
            <w:r w:rsidRPr="00197F94">
              <w:rPr>
                <w:rFonts w:ascii="Arial" w:hAnsi="Arial" w:cs="Arial"/>
              </w:rPr>
              <w:t>inspection of the final product or outcome</w:t>
            </w:r>
          </w:p>
          <w:p w14:paraId="76A9B026" w14:textId="77777777" w:rsidR="00F80EDB" w:rsidRPr="00197F94" w:rsidRDefault="00F80EDB" w:rsidP="00CF5CE6">
            <w:pPr>
              <w:numPr>
                <w:ilvl w:val="0"/>
                <w:numId w:val="82"/>
              </w:numPr>
              <w:spacing w:before="120" w:after="120"/>
              <w:rPr>
                <w:rFonts w:ascii="Arial" w:hAnsi="Arial" w:cs="Arial"/>
              </w:rPr>
            </w:pPr>
            <w:r w:rsidRPr="00197F94">
              <w:rPr>
                <w:rFonts w:ascii="Arial" w:hAnsi="Arial" w:cs="Arial"/>
              </w:rPr>
              <w:t>portfolio of documented evidence</w:t>
            </w:r>
            <w:r>
              <w:rPr>
                <w:rFonts w:ascii="Arial" w:hAnsi="Arial" w:cs="Arial"/>
              </w:rPr>
              <w:t xml:space="preserve"> such as system component</w:t>
            </w:r>
            <w:r w:rsidRPr="00197F94">
              <w:rPr>
                <w:rFonts w:ascii="Arial" w:hAnsi="Arial" w:cs="Arial"/>
              </w:rPr>
              <w:t xml:space="preserve"> research</w:t>
            </w:r>
            <w:r>
              <w:rPr>
                <w:rFonts w:ascii="Arial" w:hAnsi="Arial" w:cs="Arial"/>
              </w:rPr>
              <w:t>, output calculations, battery technologies, capacity requirements and safe handling techniques</w:t>
            </w:r>
          </w:p>
          <w:p w14:paraId="66D79AD0" w14:textId="77777777" w:rsidR="00F80EDB" w:rsidRPr="00197F94" w:rsidRDefault="00F80EDB" w:rsidP="00E93354">
            <w:pPr>
              <w:spacing w:before="120" w:after="120"/>
              <w:rPr>
                <w:rFonts w:cs="Arial"/>
              </w:rPr>
            </w:pPr>
            <w:r w:rsidRPr="003E48D6">
              <w:rPr>
                <w:rFonts w:ascii="Arial" w:hAnsi="Arial" w:cs="Arial"/>
              </w:rPr>
              <w:t xml:space="preserve">This unit could be </w:t>
            </w:r>
            <w:r w:rsidR="000F36C8">
              <w:rPr>
                <w:rFonts w:ascii="Arial" w:hAnsi="Arial" w:cs="Arial"/>
              </w:rPr>
              <w:t>assessed in conjunction with</w:t>
            </w:r>
            <w:r w:rsidRPr="003E48D6">
              <w:rPr>
                <w:rFonts w:ascii="Arial" w:hAnsi="Arial" w:cs="Arial"/>
              </w:rPr>
              <w:t xml:space="preserve"> other u</w:t>
            </w:r>
            <w:r>
              <w:rPr>
                <w:rFonts w:ascii="Arial" w:hAnsi="Arial" w:cs="Arial"/>
              </w:rPr>
              <w:t>nits covering sustainable energy practices.</w:t>
            </w:r>
          </w:p>
        </w:tc>
      </w:tr>
    </w:tbl>
    <w:p w14:paraId="56D764CF" w14:textId="77777777" w:rsidR="00F80EDB" w:rsidRDefault="00F80EDB" w:rsidP="00BA5E2F">
      <w:pPr>
        <w:pStyle w:val="Heading1"/>
        <w:spacing w:before="120" w:after="120"/>
        <w:sectPr w:rsidR="00F80EDB" w:rsidSect="00DF75F1">
          <w:headerReference w:type="default" r:id="rId41"/>
          <w:pgSz w:w="11906" w:h="16838"/>
          <w:pgMar w:top="1440" w:right="1440" w:bottom="1440" w:left="1440" w:header="708" w:footer="708" w:gutter="0"/>
          <w:cols w:space="708"/>
          <w:docGrid w:linePitch="360"/>
        </w:sect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573"/>
        <w:gridCol w:w="2262"/>
        <w:gridCol w:w="255"/>
        <w:gridCol w:w="567"/>
        <w:gridCol w:w="163"/>
        <w:gridCol w:w="5223"/>
        <w:gridCol w:w="29"/>
      </w:tblGrid>
      <w:tr w:rsidR="00D3234B" w:rsidRPr="00651350" w14:paraId="50CFACDA" w14:textId="77777777" w:rsidTr="00F80EDB">
        <w:trPr>
          <w:gridAfter w:val="1"/>
          <w:wAfter w:w="29" w:type="dxa"/>
          <w:trHeight w:val="557"/>
        </w:trPr>
        <w:tc>
          <w:tcPr>
            <w:tcW w:w="9072" w:type="dxa"/>
            <w:gridSpan w:val="7"/>
          </w:tcPr>
          <w:p w14:paraId="20434C37" w14:textId="1AEFCCD1" w:rsidR="00D3234B" w:rsidRPr="00651350" w:rsidRDefault="00E870F7" w:rsidP="00BA5E2F">
            <w:pPr>
              <w:pStyle w:val="Heading1"/>
              <w:spacing w:before="120" w:after="120"/>
              <w:rPr>
                <w:color w:val="0070C0"/>
              </w:rPr>
            </w:pPr>
            <w:bookmarkStart w:id="378" w:name="_Toc16164028"/>
            <w:r>
              <w:lastRenderedPageBreak/>
              <w:t>VU22831</w:t>
            </w:r>
            <w:r w:rsidR="00D3234B">
              <w:t xml:space="preserve"> - </w:t>
            </w:r>
            <w:r w:rsidR="00D3234B" w:rsidRPr="00D3234B">
              <w:t>Plan and build a system using fibre optic equipment</w:t>
            </w:r>
            <w:bookmarkEnd w:id="378"/>
            <w:r w:rsidR="00D3234B">
              <w:t xml:space="preserve"> </w:t>
            </w:r>
          </w:p>
        </w:tc>
      </w:tr>
      <w:tr w:rsidR="00E712E1" w:rsidRPr="00651350" w14:paraId="56115DD3" w14:textId="77777777" w:rsidTr="00F80EDB">
        <w:trPr>
          <w:gridAfter w:val="1"/>
          <w:wAfter w:w="29" w:type="dxa"/>
        </w:trPr>
        <w:tc>
          <w:tcPr>
            <w:tcW w:w="3119" w:type="dxa"/>
            <w:gridSpan w:val="4"/>
          </w:tcPr>
          <w:p w14:paraId="4A26FCFD" w14:textId="77777777" w:rsidR="00E712E1" w:rsidRPr="00651350" w:rsidRDefault="00E712E1" w:rsidP="00E712E1">
            <w:pPr>
              <w:spacing w:before="120" w:after="120"/>
              <w:rPr>
                <w:rFonts w:ascii="Arial" w:hAnsi="Arial"/>
                <w:b/>
                <w:szCs w:val="20"/>
              </w:rPr>
            </w:pPr>
            <w:r w:rsidRPr="00651350">
              <w:rPr>
                <w:rFonts w:ascii="Arial" w:hAnsi="Arial"/>
                <w:b/>
                <w:szCs w:val="20"/>
              </w:rPr>
              <w:t>Unit Descriptor</w:t>
            </w:r>
          </w:p>
        </w:tc>
        <w:tc>
          <w:tcPr>
            <w:tcW w:w="5953" w:type="dxa"/>
            <w:gridSpan w:val="3"/>
          </w:tcPr>
          <w:p w14:paraId="54C44EED" w14:textId="77777777" w:rsidR="00E712E1" w:rsidRPr="0009281F" w:rsidRDefault="00E712E1" w:rsidP="00E712E1">
            <w:pPr>
              <w:autoSpaceDE w:val="0"/>
              <w:autoSpaceDN w:val="0"/>
              <w:adjustRightInd w:val="0"/>
              <w:spacing w:before="120" w:after="120"/>
              <w:rPr>
                <w:rFonts w:ascii="Arial" w:hAnsi="Arial" w:cs="Arial"/>
                <w:iCs/>
                <w:color w:val="000000"/>
                <w:lang w:val="en-GB"/>
              </w:rPr>
            </w:pPr>
            <w:r w:rsidRPr="00651350">
              <w:rPr>
                <w:rFonts w:ascii="Arial" w:hAnsi="Arial"/>
                <w:color w:val="000000" w:themeColor="text1"/>
                <w:szCs w:val="19"/>
              </w:rPr>
              <w:t>This unit describes the performance outcomes, s</w:t>
            </w:r>
            <w:r>
              <w:rPr>
                <w:rFonts w:ascii="Arial" w:hAnsi="Arial"/>
                <w:color w:val="000000" w:themeColor="text1"/>
                <w:szCs w:val="19"/>
              </w:rPr>
              <w:t xml:space="preserve">kills and knowledge required to </w:t>
            </w:r>
            <w:r w:rsidRPr="0009281F">
              <w:rPr>
                <w:rFonts w:ascii="Arial" w:hAnsi="Arial" w:cs="Arial"/>
                <w:iCs/>
                <w:color w:val="000000"/>
                <w:lang w:val="en-GB"/>
              </w:rPr>
              <w:t>plan and build systems using fibre optics equipment. This includes identifying fibre optic components and equipment, interconnecting them and performing measurements on the operating circuits.</w:t>
            </w:r>
          </w:p>
          <w:p w14:paraId="0A14ABD9" w14:textId="77777777" w:rsidR="00E712E1" w:rsidRPr="00651350" w:rsidRDefault="00E712E1" w:rsidP="00E712E1">
            <w:pPr>
              <w:spacing w:before="120" w:after="120"/>
              <w:rPr>
                <w:rFonts w:ascii="Arial" w:hAnsi="Arial"/>
                <w:i/>
                <w:color w:val="0070C0"/>
                <w:szCs w:val="19"/>
              </w:rPr>
            </w:pPr>
            <w:r w:rsidRPr="0009281F">
              <w:rPr>
                <w:rFonts w:ascii="Arial" w:hAnsi="Arial" w:cs="Arial"/>
                <w:color w:val="000000"/>
              </w:rPr>
              <w:t>No licensing, legislative, regulatory or certification requirements apply to this unit at the time of publication.</w:t>
            </w:r>
          </w:p>
        </w:tc>
      </w:tr>
      <w:tr w:rsidR="00E712E1" w:rsidRPr="00651350" w14:paraId="59C5E9C8" w14:textId="77777777" w:rsidTr="00F80EDB">
        <w:trPr>
          <w:gridAfter w:val="1"/>
          <w:wAfter w:w="29" w:type="dxa"/>
        </w:trPr>
        <w:tc>
          <w:tcPr>
            <w:tcW w:w="3119" w:type="dxa"/>
            <w:gridSpan w:val="4"/>
          </w:tcPr>
          <w:p w14:paraId="7349581E" w14:textId="77777777" w:rsidR="00E712E1" w:rsidRPr="00651350" w:rsidRDefault="00E712E1" w:rsidP="00E712E1">
            <w:pPr>
              <w:spacing w:before="120" w:after="120"/>
              <w:rPr>
                <w:rFonts w:ascii="Arial" w:hAnsi="Arial"/>
                <w:b/>
                <w:szCs w:val="20"/>
              </w:rPr>
            </w:pPr>
            <w:r w:rsidRPr="00651350">
              <w:rPr>
                <w:rFonts w:ascii="Arial" w:hAnsi="Arial"/>
                <w:b/>
                <w:szCs w:val="20"/>
              </w:rPr>
              <w:t>Employability Skills</w:t>
            </w:r>
          </w:p>
        </w:tc>
        <w:tc>
          <w:tcPr>
            <w:tcW w:w="5953" w:type="dxa"/>
            <w:gridSpan w:val="3"/>
          </w:tcPr>
          <w:p w14:paraId="5FC66963" w14:textId="77777777" w:rsidR="00E712E1" w:rsidRPr="00651350" w:rsidRDefault="00E712E1" w:rsidP="00E712E1">
            <w:pPr>
              <w:spacing w:before="120" w:after="120"/>
              <w:rPr>
                <w:rFonts w:ascii="Arial" w:hAnsi="Arial"/>
                <w:szCs w:val="24"/>
                <w:lang w:val="en-GB" w:eastAsia="en-GB"/>
              </w:rPr>
            </w:pPr>
            <w:r w:rsidRPr="00651350">
              <w:rPr>
                <w:rFonts w:ascii="Arial" w:hAnsi="Arial"/>
                <w:szCs w:val="24"/>
                <w:lang w:val="en-GB" w:eastAsia="en-GB"/>
              </w:rPr>
              <w:t>This unit contains Employability Skills.</w:t>
            </w:r>
          </w:p>
        </w:tc>
      </w:tr>
      <w:tr w:rsidR="00E712E1" w:rsidRPr="00651350" w14:paraId="4E8D0C66" w14:textId="77777777" w:rsidTr="00F80EDB">
        <w:trPr>
          <w:gridAfter w:val="1"/>
          <w:wAfter w:w="29" w:type="dxa"/>
        </w:trPr>
        <w:tc>
          <w:tcPr>
            <w:tcW w:w="3119" w:type="dxa"/>
            <w:gridSpan w:val="4"/>
          </w:tcPr>
          <w:p w14:paraId="18A6904D" w14:textId="77777777" w:rsidR="00E712E1" w:rsidRPr="00651350" w:rsidRDefault="00E712E1" w:rsidP="00E712E1">
            <w:pPr>
              <w:spacing w:before="120" w:after="120"/>
              <w:rPr>
                <w:rFonts w:ascii="Arial" w:hAnsi="Arial"/>
                <w:b/>
                <w:szCs w:val="20"/>
              </w:rPr>
            </w:pPr>
            <w:r w:rsidRPr="00651350">
              <w:rPr>
                <w:rFonts w:ascii="Arial" w:hAnsi="Arial"/>
                <w:b/>
                <w:szCs w:val="20"/>
              </w:rPr>
              <w:t>Application of the Unit</w:t>
            </w:r>
          </w:p>
        </w:tc>
        <w:tc>
          <w:tcPr>
            <w:tcW w:w="5953" w:type="dxa"/>
            <w:gridSpan w:val="3"/>
          </w:tcPr>
          <w:p w14:paraId="48FA8A00" w14:textId="77777777" w:rsidR="00E712E1" w:rsidRPr="00272B90" w:rsidRDefault="00E712E1" w:rsidP="00E712E1">
            <w:pPr>
              <w:spacing w:before="120" w:after="120"/>
              <w:rPr>
                <w:rFonts w:ascii="Arial" w:hAnsi="Arial" w:cs="Arial"/>
              </w:rPr>
            </w:pPr>
            <w:r>
              <w:rPr>
                <w:rFonts w:ascii="Arial" w:hAnsi="Arial" w:cs="Arial"/>
                <w:iCs/>
                <w:color w:val="000000"/>
              </w:rPr>
              <w:t xml:space="preserve">This unit of competency applies to person working in an </w:t>
            </w:r>
            <w:r w:rsidR="00A37325">
              <w:rPr>
                <w:rFonts w:ascii="Arial" w:hAnsi="Arial" w:cs="Arial"/>
                <w:iCs/>
                <w:color w:val="000000"/>
              </w:rPr>
              <w:t>industrial environment</w:t>
            </w:r>
            <w:r w:rsidRPr="0009281F">
              <w:rPr>
                <w:rFonts w:ascii="Arial" w:hAnsi="Arial" w:cs="Arial"/>
                <w:iCs/>
                <w:color w:val="000000"/>
              </w:rPr>
              <w:t xml:space="preserve"> where fibre optics is used for telecommunications or industrial control purposes.</w:t>
            </w:r>
          </w:p>
        </w:tc>
      </w:tr>
      <w:tr w:rsidR="00E712E1" w:rsidRPr="00651350" w14:paraId="02C45B9D" w14:textId="77777777" w:rsidTr="00F80EDB">
        <w:trPr>
          <w:gridAfter w:val="1"/>
          <w:wAfter w:w="29" w:type="dxa"/>
        </w:trPr>
        <w:tc>
          <w:tcPr>
            <w:tcW w:w="3119" w:type="dxa"/>
            <w:gridSpan w:val="4"/>
          </w:tcPr>
          <w:p w14:paraId="14217C33" w14:textId="77777777" w:rsidR="00E712E1" w:rsidRPr="00651350" w:rsidRDefault="00E712E1" w:rsidP="00E712E1">
            <w:pPr>
              <w:spacing w:before="120" w:after="120"/>
              <w:rPr>
                <w:rFonts w:ascii="Arial" w:hAnsi="Arial"/>
                <w:b/>
                <w:szCs w:val="20"/>
              </w:rPr>
            </w:pPr>
            <w:r w:rsidRPr="00651350">
              <w:rPr>
                <w:rFonts w:ascii="Arial" w:hAnsi="Arial"/>
                <w:b/>
                <w:szCs w:val="20"/>
              </w:rPr>
              <w:t>ELEMENT</w:t>
            </w:r>
          </w:p>
        </w:tc>
        <w:tc>
          <w:tcPr>
            <w:tcW w:w="5953" w:type="dxa"/>
            <w:gridSpan w:val="3"/>
          </w:tcPr>
          <w:p w14:paraId="63A66D84" w14:textId="77777777" w:rsidR="00E712E1" w:rsidRPr="00651350" w:rsidRDefault="00E712E1" w:rsidP="00E712E1">
            <w:pPr>
              <w:spacing w:before="120" w:after="120"/>
              <w:rPr>
                <w:rFonts w:ascii="Arial" w:hAnsi="Arial"/>
                <w:b/>
                <w:szCs w:val="20"/>
              </w:rPr>
            </w:pPr>
            <w:r w:rsidRPr="00651350">
              <w:rPr>
                <w:rFonts w:ascii="Arial" w:hAnsi="Arial"/>
                <w:b/>
                <w:szCs w:val="20"/>
              </w:rPr>
              <w:t>PERFORMANCE CRITERIA</w:t>
            </w:r>
          </w:p>
        </w:tc>
      </w:tr>
      <w:tr w:rsidR="00E712E1" w:rsidRPr="00651350" w14:paraId="4FD34961" w14:textId="77777777" w:rsidTr="00F80EDB">
        <w:trPr>
          <w:gridAfter w:val="1"/>
          <w:wAfter w:w="29" w:type="dxa"/>
        </w:trPr>
        <w:tc>
          <w:tcPr>
            <w:tcW w:w="3119" w:type="dxa"/>
            <w:gridSpan w:val="4"/>
          </w:tcPr>
          <w:p w14:paraId="41FB56C6" w14:textId="77777777" w:rsidR="00E712E1" w:rsidRPr="00651350" w:rsidRDefault="00E712E1" w:rsidP="00E712E1">
            <w:pPr>
              <w:spacing w:before="120" w:after="120"/>
              <w:rPr>
                <w:rFonts w:ascii="Arial" w:hAnsi="Arial"/>
                <w:i/>
                <w:sz w:val="18"/>
                <w:szCs w:val="20"/>
              </w:rPr>
            </w:pPr>
            <w:r w:rsidRPr="00651350">
              <w:rPr>
                <w:rFonts w:ascii="Arial" w:hAnsi="Arial"/>
                <w:i/>
                <w:sz w:val="18"/>
                <w:szCs w:val="20"/>
              </w:rPr>
              <w:t>Elements describe the essential outcomes of a unit of competency.</w:t>
            </w:r>
          </w:p>
        </w:tc>
        <w:tc>
          <w:tcPr>
            <w:tcW w:w="5953" w:type="dxa"/>
            <w:gridSpan w:val="3"/>
          </w:tcPr>
          <w:p w14:paraId="623CC15F" w14:textId="77777777" w:rsidR="00E712E1" w:rsidRPr="00651350" w:rsidRDefault="00E712E1" w:rsidP="00E712E1">
            <w:pPr>
              <w:spacing w:before="120" w:after="120"/>
              <w:rPr>
                <w:rFonts w:ascii="Arial" w:hAnsi="Arial"/>
                <w:i/>
                <w:sz w:val="19"/>
                <w:szCs w:val="19"/>
              </w:rPr>
            </w:pPr>
            <w:r w:rsidRPr="00651350">
              <w:rPr>
                <w:rFonts w:ascii="Arial" w:hAnsi="Arial"/>
                <w:i/>
                <w:sz w:val="18"/>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712E1" w:rsidRPr="00651350" w14:paraId="327BD7B6" w14:textId="77777777" w:rsidTr="00F80EDB">
        <w:trPr>
          <w:gridAfter w:val="1"/>
          <w:wAfter w:w="29" w:type="dxa"/>
        </w:trPr>
        <w:tc>
          <w:tcPr>
            <w:tcW w:w="602" w:type="dxa"/>
            <w:gridSpan w:val="2"/>
            <w:vMerge w:val="restart"/>
          </w:tcPr>
          <w:p w14:paraId="77B2EF58" w14:textId="77777777" w:rsidR="00E712E1" w:rsidRPr="00651350" w:rsidRDefault="00E712E1" w:rsidP="00E712E1">
            <w:pPr>
              <w:spacing w:before="120" w:after="120"/>
              <w:rPr>
                <w:rFonts w:ascii="Arial" w:hAnsi="Arial"/>
                <w:szCs w:val="24"/>
                <w:lang w:val="en-GB" w:eastAsia="en-GB"/>
              </w:rPr>
            </w:pPr>
            <w:r w:rsidRPr="00651350">
              <w:rPr>
                <w:rFonts w:ascii="Arial" w:hAnsi="Arial"/>
                <w:szCs w:val="24"/>
                <w:lang w:val="en-GB" w:eastAsia="en-GB"/>
              </w:rPr>
              <w:t>1</w:t>
            </w:r>
          </w:p>
        </w:tc>
        <w:tc>
          <w:tcPr>
            <w:tcW w:w="2517" w:type="dxa"/>
            <w:gridSpan w:val="2"/>
            <w:vMerge w:val="restart"/>
          </w:tcPr>
          <w:p w14:paraId="2694EC65" w14:textId="77777777" w:rsidR="00E712E1" w:rsidRPr="0009281F" w:rsidRDefault="00E712E1" w:rsidP="00E712E1">
            <w:pPr>
              <w:spacing w:before="120" w:after="120"/>
              <w:rPr>
                <w:rFonts w:ascii="Arial" w:hAnsi="Arial" w:cs="Arial"/>
                <w:iCs/>
              </w:rPr>
            </w:pPr>
            <w:r w:rsidRPr="0009281F">
              <w:rPr>
                <w:rFonts w:ascii="Arial" w:hAnsi="Arial" w:cs="Arial"/>
                <w:iCs/>
              </w:rPr>
              <w:t>Plan a fibre optics circuit</w:t>
            </w:r>
          </w:p>
        </w:tc>
        <w:tc>
          <w:tcPr>
            <w:tcW w:w="567" w:type="dxa"/>
          </w:tcPr>
          <w:p w14:paraId="3A3DA80C" w14:textId="77777777" w:rsidR="00E712E1" w:rsidRPr="00651350" w:rsidRDefault="00E712E1" w:rsidP="00E712E1">
            <w:pPr>
              <w:spacing w:before="120" w:after="120"/>
              <w:rPr>
                <w:rFonts w:ascii="Arial" w:hAnsi="Arial"/>
                <w:szCs w:val="24"/>
                <w:lang w:val="en-GB" w:eastAsia="en-GB"/>
              </w:rPr>
            </w:pPr>
            <w:r>
              <w:rPr>
                <w:rFonts w:ascii="Arial" w:hAnsi="Arial"/>
                <w:szCs w:val="24"/>
                <w:lang w:val="en-GB" w:eastAsia="en-GB"/>
              </w:rPr>
              <w:t>1.1</w:t>
            </w:r>
          </w:p>
        </w:tc>
        <w:tc>
          <w:tcPr>
            <w:tcW w:w="5386" w:type="dxa"/>
            <w:gridSpan w:val="2"/>
          </w:tcPr>
          <w:p w14:paraId="6A64A787" w14:textId="77777777" w:rsidR="00E712E1" w:rsidRPr="0009281F" w:rsidRDefault="00E712E1" w:rsidP="00E712E1">
            <w:pPr>
              <w:spacing w:before="120" w:after="120"/>
              <w:rPr>
                <w:rFonts w:ascii="Arial" w:hAnsi="Arial" w:cs="Arial"/>
                <w:iCs/>
              </w:rPr>
            </w:pPr>
            <w:r w:rsidRPr="0009281F">
              <w:rPr>
                <w:rFonts w:ascii="Arial" w:hAnsi="Arial" w:cs="Arial"/>
                <w:bCs/>
                <w:noProof/>
                <w:color w:val="000000"/>
              </w:rPr>
              <w:t xml:space="preserve">Established </w:t>
            </w:r>
            <w:r w:rsidRPr="00C96F5A">
              <w:rPr>
                <w:rFonts w:ascii="Arial" w:hAnsi="Arial" w:cs="Arial"/>
                <w:b/>
                <w:bCs/>
                <w:i/>
                <w:noProof/>
                <w:color w:val="000000"/>
              </w:rPr>
              <w:t>WHS/</w:t>
            </w:r>
            <w:r w:rsidRPr="0055528A">
              <w:rPr>
                <w:rFonts w:ascii="Arial" w:hAnsi="Arial" w:cs="Arial"/>
                <w:b/>
                <w:i/>
                <w:iCs/>
                <w:noProof/>
                <w:color w:val="000000"/>
              </w:rPr>
              <w:t>OHS</w:t>
            </w:r>
            <w:r w:rsidRPr="0009281F">
              <w:rPr>
                <w:rFonts w:ascii="Arial" w:hAnsi="Arial" w:cs="Arial"/>
                <w:b/>
                <w:i/>
                <w:iCs/>
                <w:noProof/>
                <w:color w:val="000000"/>
              </w:rPr>
              <w:t xml:space="preserve"> requirements</w:t>
            </w:r>
            <w:r w:rsidRPr="0009281F">
              <w:rPr>
                <w:rFonts w:ascii="Arial" w:hAnsi="Arial" w:cs="Arial"/>
                <w:bCs/>
                <w:noProof/>
                <w:color w:val="000000"/>
              </w:rPr>
              <w:t xml:space="preserve"> and risk control measures and procedures in preparation for the work area are followed.</w:t>
            </w:r>
          </w:p>
        </w:tc>
      </w:tr>
      <w:tr w:rsidR="00E712E1" w:rsidRPr="00651350" w14:paraId="3779AD7B" w14:textId="77777777" w:rsidTr="00F80EDB">
        <w:trPr>
          <w:gridAfter w:val="1"/>
          <w:wAfter w:w="29" w:type="dxa"/>
        </w:trPr>
        <w:tc>
          <w:tcPr>
            <w:tcW w:w="602" w:type="dxa"/>
            <w:gridSpan w:val="2"/>
            <w:vMerge/>
          </w:tcPr>
          <w:p w14:paraId="540F29A6" w14:textId="77777777" w:rsidR="00E712E1" w:rsidRPr="00651350" w:rsidRDefault="00E712E1" w:rsidP="00E712E1">
            <w:pPr>
              <w:spacing w:before="120" w:after="120"/>
              <w:rPr>
                <w:rFonts w:ascii="Arial" w:hAnsi="Arial"/>
                <w:szCs w:val="20"/>
              </w:rPr>
            </w:pPr>
          </w:p>
        </w:tc>
        <w:tc>
          <w:tcPr>
            <w:tcW w:w="2517" w:type="dxa"/>
            <w:gridSpan w:val="2"/>
            <w:vMerge/>
          </w:tcPr>
          <w:p w14:paraId="64BD988C" w14:textId="77777777" w:rsidR="00E712E1" w:rsidRPr="00651350" w:rsidRDefault="00E712E1" w:rsidP="00E712E1">
            <w:pPr>
              <w:spacing w:before="120" w:after="120"/>
              <w:rPr>
                <w:rFonts w:ascii="Arial" w:hAnsi="Arial"/>
                <w:szCs w:val="20"/>
              </w:rPr>
            </w:pPr>
          </w:p>
        </w:tc>
        <w:tc>
          <w:tcPr>
            <w:tcW w:w="567" w:type="dxa"/>
          </w:tcPr>
          <w:p w14:paraId="58922B7E" w14:textId="77777777" w:rsidR="00E712E1" w:rsidRPr="00651350" w:rsidRDefault="00E712E1" w:rsidP="00E712E1">
            <w:pPr>
              <w:spacing w:before="120" w:after="120"/>
              <w:rPr>
                <w:rFonts w:ascii="Arial" w:hAnsi="Arial"/>
                <w:szCs w:val="20"/>
              </w:rPr>
            </w:pPr>
            <w:r>
              <w:rPr>
                <w:rFonts w:ascii="Arial" w:hAnsi="Arial"/>
                <w:szCs w:val="20"/>
              </w:rPr>
              <w:t>1.2</w:t>
            </w:r>
          </w:p>
        </w:tc>
        <w:tc>
          <w:tcPr>
            <w:tcW w:w="5386" w:type="dxa"/>
            <w:gridSpan w:val="2"/>
          </w:tcPr>
          <w:p w14:paraId="7A9B6B8B" w14:textId="77777777" w:rsidR="00E712E1" w:rsidRPr="0009281F" w:rsidRDefault="00E712E1" w:rsidP="00E712E1">
            <w:pPr>
              <w:spacing w:before="120" w:after="120"/>
              <w:outlineLvl w:val="1"/>
              <w:rPr>
                <w:rFonts w:ascii="Arial" w:hAnsi="Arial" w:cs="Arial"/>
                <w:bCs/>
                <w:noProof/>
                <w:color w:val="000000"/>
              </w:rPr>
            </w:pPr>
            <w:bookmarkStart w:id="379" w:name="_Toc10111184"/>
            <w:bookmarkStart w:id="380" w:name="_Toc10716848"/>
            <w:bookmarkStart w:id="381" w:name="_Toc11309210"/>
            <w:bookmarkStart w:id="382" w:name="_Toc14782227"/>
            <w:bookmarkStart w:id="383" w:name="_Toc16164029"/>
            <w:r w:rsidRPr="0009281F">
              <w:rPr>
                <w:rFonts w:ascii="Arial" w:hAnsi="Arial" w:cs="Arial"/>
                <w:bCs/>
                <w:noProof/>
              </w:rPr>
              <w:t xml:space="preserve">The requirements for building a fibre optic circuit are identified from documentation, job sheets or discussions with </w:t>
            </w:r>
            <w:r w:rsidRPr="0009281F">
              <w:rPr>
                <w:rFonts w:ascii="Arial" w:hAnsi="Arial" w:cs="Arial"/>
                <w:b/>
                <w:i/>
                <w:iCs/>
                <w:noProof/>
              </w:rPr>
              <w:t>appropriate personnel.</w:t>
            </w:r>
            <w:bookmarkEnd w:id="379"/>
            <w:bookmarkEnd w:id="380"/>
            <w:bookmarkEnd w:id="381"/>
            <w:bookmarkEnd w:id="382"/>
            <w:bookmarkEnd w:id="383"/>
          </w:p>
        </w:tc>
      </w:tr>
      <w:tr w:rsidR="00E712E1" w:rsidRPr="00651350" w14:paraId="3681147C" w14:textId="77777777" w:rsidTr="00F80EDB">
        <w:trPr>
          <w:gridAfter w:val="1"/>
          <w:wAfter w:w="29" w:type="dxa"/>
        </w:trPr>
        <w:tc>
          <w:tcPr>
            <w:tcW w:w="602" w:type="dxa"/>
            <w:gridSpan w:val="2"/>
            <w:vMerge/>
          </w:tcPr>
          <w:p w14:paraId="5201166F" w14:textId="77777777" w:rsidR="00E712E1" w:rsidRPr="00651350" w:rsidRDefault="00E712E1" w:rsidP="00E712E1">
            <w:pPr>
              <w:spacing w:before="120" w:after="120"/>
              <w:rPr>
                <w:rFonts w:ascii="Arial" w:hAnsi="Arial"/>
                <w:szCs w:val="20"/>
              </w:rPr>
            </w:pPr>
          </w:p>
        </w:tc>
        <w:tc>
          <w:tcPr>
            <w:tcW w:w="2517" w:type="dxa"/>
            <w:gridSpan w:val="2"/>
            <w:vMerge/>
          </w:tcPr>
          <w:p w14:paraId="0EC6767F" w14:textId="77777777" w:rsidR="00E712E1" w:rsidRPr="00651350" w:rsidRDefault="00E712E1" w:rsidP="00E712E1">
            <w:pPr>
              <w:spacing w:before="120" w:after="120"/>
              <w:rPr>
                <w:rFonts w:ascii="Arial" w:hAnsi="Arial"/>
                <w:szCs w:val="20"/>
              </w:rPr>
            </w:pPr>
          </w:p>
        </w:tc>
        <w:tc>
          <w:tcPr>
            <w:tcW w:w="567" w:type="dxa"/>
          </w:tcPr>
          <w:p w14:paraId="6EBC9544" w14:textId="77777777" w:rsidR="00E712E1" w:rsidRPr="00651350" w:rsidRDefault="00E712E1" w:rsidP="00E712E1">
            <w:pPr>
              <w:spacing w:before="120" w:after="120"/>
              <w:rPr>
                <w:rFonts w:ascii="Arial" w:hAnsi="Arial"/>
                <w:szCs w:val="20"/>
              </w:rPr>
            </w:pPr>
            <w:r>
              <w:rPr>
                <w:rFonts w:ascii="Arial" w:hAnsi="Arial"/>
                <w:szCs w:val="20"/>
              </w:rPr>
              <w:t>1.3</w:t>
            </w:r>
          </w:p>
        </w:tc>
        <w:tc>
          <w:tcPr>
            <w:tcW w:w="5386" w:type="dxa"/>
            <w:gridSpan w:val="2"/>
          </w:tcPr>
          <w:p w14:paraId="53B73535" w14:textId="77777777" w:rsidR="00E712E1" w:rsidRPr="0009281F" w:rsidRDefault="00E712E1" w:rsidP="00E712E1">
            <w:pPr>
              <w:spacing w:before="120" w:after="120"/>
              <w:outlineLvl w:val="1"/>
              <w:rPr>
                <w:rFonts w:ascii="Arial" w:hAnsi="Arial" w:cs="Arial"/>
                <w:bCs/>
                <w:noProof/>
              </w:rPr>
            </w:pPr>
            <w:bookmarkStart w:id="384" w:name="_Toc10111185"/>
            <w:bookmarkStart w:id="385" w:name="_Toc10716849"/>
            <w:bookmarkStart w:id="386" w:name="_Toc11309211"/>
            <w:bookmarkStart w:id="387" w:name="_Toc14782228"/>
            <w:bookmarkStart w:id="388" w:name="_Toc16164030"/>
            <w:r>
              <w:rPr>
                <w:rFonts w:ascii="Arial" w:hAnsi="Arial" w:cs="Arial"/>
                <w:bCs/>
                <w:noProof/>
              </w:rPr>
              <w:t>A diagram of the circuit</w:t>
            </w:r>
            <w:r w:rsidRPr="0009281F">
              <w:rPr>
                <w:rFonts w:ascii="Arial" w:hAnsi="Arial" w:cs="Arial"/>
                <w:bCs/>
                <w:noProof/>
              </w:rPr>
              <w:t xml:space="preserve"> meeting established requirements, is prepared according to </w:t>
            </w:r>
            <w:r w:rsidRPr="0009281F">
              <w:rPr>
                <w:rFonts w:ascii="Arial" w:hAnsi="Arial" w:cs="Arial"/>
                <w:iCs/>
                <w:noProof/>
              </w:rPr>
              <w:t>enterprise procedures</w:t>
            </w:r>
            <w:r w:rsidRPr="0009281F">
              <w:rPr>
                <w:rFonts w:ascii="Arial" w:hAnsi="Arial" w:cs="Arial"/>
                <w:bCs/>
                <w:noProof/>
              </w:rPr>
              <w:t xml:space="preserve"> and approved by </w:t>
            </w:r>
            <w:r w:rsidRPr="0055528A">
              <w:rPr>
                <w:rFonts w:ascii="Arial" w:hAnsi="Arial" w:cs="Arial"/>
                <w:iCs/>
                <w:noProof/>
              </w:rPr>
              <w:t>appropriate personnel.</w:t>
            </w:r>
            <w:bookmarkEnd w:id="384"/>
            <w:bookmarkEnd w:id="385"/>
            <w:bookmarkEnd w:id="386"/>
            <w:bookmarkEnd w:id="387"/>
            <w:bookmarkEnd w:id="388"/>
          </w:p>
        </w:tc>
      </w:tr>
      <w:tr w:rsidR="00E712E1" w:rsidRPr="00651350" w14:paraId="14C30CBF" w14:textId="77777777" w:rsidTr="00F80EDB">
        <w:trPr>
          <w:gridAfter w:val="1"/>
          <w:wAfter w:w="29" w:type="dxa"/>
        </w:trPr>
        <w:tc>
          <w:tcPr>
            <w:tcW w:w="602" w:type="dxa"/>
            <w:gridSpan w:val="2"/>
            <w:vMerge/>
          </w:tcPr>
          <w:p w14:paraId="10FBB7E9" w14:textId="77777777" w:rsidR="00E712E1" w:rsidRPr="00651350" w:rsidRDefault="00E712E1" w:rsidP="00E712E1">
            <w:pPr>
              <w:spacing w:before="120" w:after="120"/>
              <w:rPr>
                <w:rFonts w:ascii="Arial" w:hAnsi="Arial"/>
                <w:szCs w:val="20"/>
              </w:rPr>
            </w:pPr>
          </w:p>
        </w:tc>
        <w:tc>
          <w:tcPr>
            <w:tcW w:w="2517" w:type="dxa"/>
            <w:gridSpan w:val="2"/>
            <w:vMerge/>
          </w:tcPr>
          <w:p w14:paraId="23CB1779" w14:textId="77777777" w:rsidR="00E712E1" w:rsidRPr="00651350" w:rsidRDefault="00E712E1" w:rsidP="00E712E1">
            <w:pPr>
              <w:spacing w:before="120" w:after="120"/>
              <w:rPr>
                <w:rFonts w:ascii="Arial" w:hAnsi="Arial"/>
                <w:szCs w:val="20"/>
              </w:rPr>
            </w:pPr>
          </w:p>
        </w:tc>
        <w:tc>
          <w:tcPr>
            <w:tcW w:w="567" w:type="dxa"/>
          </w:tcPr>
          <w:p w14:paraId="41504EC7" w14:textId="77777777" w:rsidR="00E712E1" w:rsidRDefault="00E712E1" w:rsidP="00E712E1">
            <w:pPr>
              <w:spacing w:before="120" w:after="120"/>
              <w:rPr>
                <w:rFonts w:ascii="Arial" w:hAnsi="Arial"/>
                <w:szCs w:val="20"/>
              </w:rPr>
            </w:pPr>
            <w:r>
              <w:rPr>
                <w:rFonts w:ascii="Arial" w:hAnsi="Arial"/>
                <w:szCs w:val="20"/>
              </w:rPr>
              <w:t>1.4</w:t>
            </w:r>
          </w:p>
        </w:tc>
        <w:tc>
          <w:tcPr>
            <w:tcW w:w="5386" w:type="dxa"/>
            <w:gridSpan w:val="2"/>
          </w:tcPr>
          <w:p w14:paraId="40EB0F9F" w14:textId="77777777" w:rsidR="00E712E1" w:rsidRPr="0009281F" w:rsidRDefault="00E712E1" w:rsidP="00E712E1">
            <w:pPr>
              <w:spacing w:before="120" w:after="120"/>
              <w:outlineLvl w:val="1"/>
              <w:rPr>
                <w:rFonts w:ascii="Arial" w:hAnsi="Arial" w:cs="Arial"/>
                <w:bCs/>
                <w:noProof/>
                <w:color w:val="000000"/>
              </w:rPr>
            </w:pPr>
            <w:bookmarkStart w:id="389" w:name="_Toc10111186"/>
            <w:bookmarkStart w:id="390" w:name="_Toc10716850"/>
            <w:bookmarkStart w:id="391" w:name="_Toc11309212"/>
            <w:bookmarkStart w:id="392" w:name="_Toc14782229"/>
            <w:bookmarkStart w:id="393" w:name="_Toc16164031"/>
            <w:r w:rsidRPr="0055528A">
              <w:rPr>
                <w:rFonts w:ascii="Arial" w:hAnsi="Arial" w:cs="Arial"/>
                <w:iCs/>
                <w:noProof/>
                <w:color w:val="000000"/>
              </w:rPr>
              <w:t>Appropriate personnel</w:t>
            </w:r>
            <w:r w:rsidRPr="0009281F">
              <w:rPr>
                <w:rFonts w:ascii="Arial" w:hAnsi="Arial" w:cs="Arial"/>
                <w:noProof/>
                <w:color w:val="000000"/>
              </w:rPr>
              <w:t xml:space="preserve"> </w:t>
            </w:r>
            <w:r w:rsidRPr="0009281F">
              <w:rPr>
                <w:rFonts w:ascii="Arial" w:hAnsi="Arial" w:cs="Arial"/>
                <w:bCs/>
                <w:noProof/>
                <w:color w:val="000000"/>
              </w:rPr>
              <w:t>are consulted to ensure the work is coordinated effectively with others involved at the work site.</w:t>
            </w:r>
            <w:bookmarkEnd w:id="389"/>
            <w:bookmarkEnd w:id="390"/>
            <w:bookmarkEnd w:id="391"/>
            <w:bookmarkEnd w:id="392"/>
            <w:bookmarkEnd w:id="393"/>
          </w:p>
        </w:tc>
      </w:tr>
      <w:tr w:rsidR="00E712E1" w:rsidRPr="00651350" w14:paraId="32C2F95F" w14:textId="77777777" w:rsidTr="00F80EDB">
        <w:trPr>
          <w:gridAfter w:val="1"/>
          <w:wAfter w:w="29" w:type="dxa"/>
        </w:trPr>
        <w:tc>
          <w:tcPr>
            <w:tcW w:w="602" w:type="dxa"/>
            <w:gridSpan w:val="2"/>
            <w:vMerge/>
          </w:tcPr>
          <w:p w14:paraId="19CCC7E4" w14:textId="77777777" w:rsidR="00E712E1" w:rsidRPr="00651350" w:rsidRDefault="00E712E1" w:rsidP="00E712E1">
            <w:pPr>
              <w:spacing w:before="120" w:after="120"/>
              <w:rPr>
                <w:rFonts w:ascii="Arial" w:hAnsi="Arial"/>
                <w:szCs w:val="20"/>
              </w:rPr>
            </w:pPr>
          </w:p>
        </w:tc>
        <w:tc>
          <w:tcPr>
            <w:tcW w:w="2517" w:type="dxa"/>
            <w:gridSpan w:val="2"/>
            <w:vMerge/>
          </w:tcPr>
          <w:p w14:paraId="601D3AC3" w14:textId="77777777" w:rsidR="00E712E1" w:rsidRPr="00651350" w:rsidRDefault="00E712E1" w:rsidP="00E712E1">
            <w:pPr>
              <w:spacing w:before="120" w:after="120"/>
              <w:rPr>
                <w:rFonts w:ascii="Arial" w:hAnsi="Arial"/>
                <w:szCs w:val="20"/>
              </w:rPr>
            </w:pPr>
          </w:p>
        </w:tc>
        <w:tc>
          <w:tcPr>
            <w:tcW w:w="567" w:type="dxa"/>
          </w:tcPr>
          <w:p w14:paraId="5C6428E0" w14:textId="77777777" w:rsidR="00E712E1" w:rsidRDefault="00E712E1" w:rsidP="00E712E1">
            <w:pPr>
              <w:spacing w:before="120" w:after="120"/>
              <w:rPr>
                <w:rFonts w:ascii="Arial" w:hAnsi="Arial"/>
                <w:szCs w:val="20"/>
              </w:rPr>
            </w:pPr>
            <w:r>
              <w:rPr>
                <w:rFonts w:ascii="Arial" w:hAnsi="Arial"/>
                <w:szCs w:val="20"/>
              </w:rPr>
              <w:t>1.5</w:t>
            </w:r>
          </w:p>
        </w:tc>
        <w:tc>
          <w:tcPr>
            <w:tcW w:w="5386" w:type="dxa"/>
            <w:gridSpan w:val="2"/>
          </w:tcPr>
          <w:p w14:paraId="0980F1A5" w14:textId="77777777" w:rsidR="00E712E1" w:rsidRPr="0009281F" w:rsidRDefault="00E712E1" w:rsidP="00E712E1">
            <w:pPr>
              <w:spacing w:before="120" w:after="120"/>
              <w:rPr>
                <w:rFonts w:ascii="Arial" w:hAnsi="Arial" w:cs="Arial"/>
              </w:rPr>
            </w:pPr>
            <w:r w:rsidRPr="0009281F">
              <w:rPr>
                <w:rFonts w:ascii="Arial" w:hAnsi="Arial" w:cs="Arial"/>
                <w:b/>
                <w:bCs/>
                <w:i/>
                <w:iCs/>
              </w:rPr>
              <w:t>Resources and equipment</w:t>
            </w:r>
            <w:r w:rsidRPr="0009281F">
              <w:rPr>
                <w:rFonts w:ascii="Arial" w:hAnsi="Arial" w:cs="Arial"/>
              </w:rPr>
              <w:t xml:space="preserve"> needed for the task are obtained in accordance with </w:t>
            </w:r>
            <w:r w:rsidRPr="00A37325">
              <w:rPr>
                <w:rFonts w:ascii="Arial" w:hAnsi="Arial" w:cs="Arial"/>
                <w:bCs/>
                <w:iCs/>
              </w:rPr>
              <w:t>enterprise procedures</w:t>
            </w:r>
            <w:r w:rsidRPr="0009281F">
              <w:rPr>
                <w:rFonts w:ascii="Arial" w:hAnsi="Arial" w:cs="Arial"/>
              </w:rPr>
              <w:t xml:space="preserve"> and checked for correct operation and safety.</w:t>
            </w:r>
          </w:p>
        </w:tc>
      </w:tr>
      <w:tr w:rsidR="00E712E1" w:rsidRPr="00651350" w14:paraId="642D1F43" w14:textId="77777777" w:rsidTr="00F80EDB">
        <w:trPr>
          <w:gridAfter w:val="1"/>
          <w:wAfter w:w="29" w:type="dxa"/>
        </w:trPr>
        <w:tc>
          <w:tcPr>
            <w:tcW w:w="602" w:type="dxa"/>
            <w:gridSpan w:val="2"/>
            <w:vMerge w:val="restart"/>
          </w:tcPr>
          <w:p w14:paraId="7CE56E5A" w14:textId="77777777" w:rsidR="00E712E1" w:rsidRPr="00651350" w:rsidRDefault="00E712E1" w:rsidP="00E712E1">
            <w:pPr>
              <w:spacing w:before="120" w:after="120"/>
              <w:rPr>
                <w:rFonts w:ascii="Arial" w:hAnsi="Arial"/>
                <w:szCs w:val="20"/>
              </w:rPr>
            </w:pPr>
            <w:r w:rsidRPr="00651350">
              <w:rPr>
                <w:rFonts w:ascii="Arial" w:hAnsi="Arial"/>
                <w:szCs w:val="20"/>
              </w:rPr>
              <w:t>2</w:t>
            </w:r>
          </w:p>
        </w:tc>
        <w:tc>
          <w:tcPr>
            <w:tcW w:w="2517" w:type="dxa"/>
            <w:gridSpan w:val="2"/>
            <w:vMerge w:val="restart"/>
          </w:tcPr>
          <w:p w14:paraId="08C75F6C" w14:textId="77777777" w:rsidR="00E712E1" w:rsidRPr="00651350" w:rsidRDefault="00E712E1" w:rsidP="00E712E1">
            <w:pPr>
              <w:spacing w:before="120" w:after="120"/>
              <w:rPr>
                <w:rFonts w:ascii="Arial" w:hAnsi="Arial"/>
                <w:szCs w:val="20"/>
              </w:rPr>
            </w:pPr>
            <w:r w:rsidRPr="0009281F">
              <w:rPr>
                <w:rFonts w:ascii="Arial" w:hAnsi="Arial" w:cs="Arial"/>
                <w:color w:val="000000"/>
                <w:lang w:val="en-GB"/>
              </w:rPr>
              <w:t>Build a fibre optics circuit</w:t>
            </w:r>
          </w:p>
        </w:tc>
        <w:tc>
          <w:tcPr>
            <w:tcW w:w="567" w:type="dxa"/>
          </w:tcPr>
          <w:p w14:paraId="63A454ED" w14:textId="77777777" w:rsidR="00E712E1" w:rsidRPr="00651350" w:rsidRDefault="00E712E1" w:rsidP="00E712E1">
            <w:pPr>
              <w:spacing w:before="120" w:after="120"/>
              <w:rPr>
                <w:rFonts w:ascii="Arial" w:hAnsi="Arial"/>
                <w:szCs w:val="20"/>
              </w:rPr>
            </w:pPr>
            <w:r>
              <w:rPr>
                <w:rFonts w:ascii="Arial" w:hAnsi="Arial"/>
                <w:szCs w:val="20"/>
              </w:rPr>
              <w:t>2.1</w:t>
            </w:r>
          </w:p>
        </w:tc>
        <w:tc>
          <w:tcPr>
            <w:tcW w:w="5386" w:type="dxa"/>
            <w:gridSpan w:val="2"/>
          </w:tcPr>
          <w:p w14:paraId="325AE5C2" w14:textId="77777777" w:rsidR="00E712E1" w:rsidRPr="0009281F" w:rsidRDefault="00E712E1" w:rsidP="00E712E1">
            <w:pPr>
              <w:spacing w:before="120" w:after="120"/>
              <w:rPr>
                <w:rFonts w:ascii="Arial" w:hAnsi="Arial" w:cs="Arial"/>
              </w:rPr>
            </w:pPr>
            <w:r>
              <w:rPr>
                <w:rFonts w:ascii="Arial" w:hAnsi="Arial" w:cs="Arial"/>
              </w:rPr>
              <w:t xml:space="preserve">Machines or </w:t>
            </w:r>
            <w:r w:rsidRPr="0009281F">
              <w:rPr>
                <w:rFonts w:ascii="Arial" w:hAnsi="Arial" w:cs="Arial"/>
              </w:rPr>
              <w:t xml:space="preserve">plant are checked as being isolated where necessary in strict accordance with </w:t>
            </w:r>
            <w:r>
              <w:rPr>
                <w:rFonts w:ascii="Arial" w:hAnsi="Arial" w:cs="Arial"/>
              </w:rPr>
              <w:t>WHS/</w:t>
            </w:r>
            <w:r w:rsidR="009951B3">
              <w:rPr>
                <w:rFonts w:ascii="Arial" w:hAnsi="Arial" w:cs="Arial"/>
                <w:bCs/>
                <w:iCs/>
              </w:rPr>
              <w:t>OH</w:t>
            </w:r>
            <w:r w:rsidRPr="00C96F5A">
              <w:rPr>
                <w:rFonts w:ascii="Arial" w:hAnsi="Arial" w:cs="Arial"/>
                <w:bCs/>
                <w:iCs/>
              </w:rPr>
              <w:t>S requirements</w:t>
            </w:r>
            <w:r w:rsidRPr="0009281F">
              <w:rPr>
                <w:rFonts w:ascii="Arial" w:hAnsi="Arial" w:cs="Arial"/>
                <w:i/>
              </w:rPr>
              <w:t>.</w:t>
            </w:r>
          </w:p>
        </w:tc>
      </w:tr>
      <w:tr w:rsidR="00E712E1" w:rsidRPr="00651350" w14:paraId="151E204E" w14:textId="77777777" w:rsidTr="00F80EDB">
        <w:trPr>
          <w:gridAfter w:val="1"/>
          <w:wAfter w:w="29" w:type="dxa"/>
        </w:trPr>
        <w:tc>
          <w:tcPr>
            <w:tcW w:w="602" w:type="dxa"/>
            <w:gridSpan w:val="2"/>
            <w:vMerge/>
          </w:tcPr>
          <w:p w14:paraId="32153ABC" w14:textId="77777777" w:rsidR="00E712E1" w:rsidRPr="00651350" w:rsidRDefault="00E712E1" w:rsidP="00E712E1">
            <w:pPr>
              <w:spacing w:before="120" w:after="120"/>
              <w:rPr>
                <w:rFonts w:ascii="Arial" w:hAnsi="Arial"/>
                <w:szCs w:val="20"/>
              </w:rPr>
            </w:pPr>
          </w:p>
        </w:tc>
        <w:tc>
          <w:tcPr>
            <w:tcW w:w="2517" w:type="dxa"/>
            <w:gridSpan w:val="2"/>
            <w:vMerge/>
          </w:tcPr>
          <w:p w14:paraId="737B1FA0" w14:textId="77777777" w:rsidR="00E712E1" w:rsidRPr="00651350" w:rsidRDefault="00E712E1" w:rsidP="00E712E1">
            <w:pPr>
              <w:spacing w:before="120" w:after="120"/>
              <w:rPr>
                <w:rFonts w:ascii="Arial" w:hAnsi="Arial"/>
                <w:szCs w:val="20"/>
              </w:rPr>
            </w:pPr>
          </w:p>
        </w:tc>
        <w:tc>
          <w:tcPr>
            <w:tcW w:w="567" w:type="dxa"/>
          </w:tcPr>
          <w:p w14:paraId="55793B74" w14:textId="77777777" w:rsidR="00E712E1" w:rsidRPr="00651350" w:rsidRDefault="00E712E1" w:rsidP="00E712E1">
            <w:pPr>
              <w:spacing w:before="120" w:after="120"/>
              <w:rPr>
                <w:rFonts w:ascii="Arial" w:hAnsi="Arial"/>
                <w:szCs w:val="20"/>
              </w:rPr>
            </w:pPr>
            <w:r>
              <w:rPr>
                <w:rFonts w:ascii="Arial" w:hAnsi="Arial"/>
                <w:szCs w:val="20"/>
              </w:rPr>
              <w:t>2.2</w:t>
            </w:r>
          </w:p>
        </w:tc>
        <w:tc>
          <w:tcPr>
            <w:tcW w:w="5386" w:type="dxa"/>
            <w:gridSpan w:val="2"/>
          </w:tcPr>
          <w:p w14:paraId="26EAB493" w14:textId="77777777" w:rsidR="00E712E1" w:rsidRPr="0009281F" w:rsidRDefault="00E712E1" w:rsidP="00E712E1">
            <w:pPr>
              <w:spacing w:before="120" w:after="120"/>
              <w:rPr>
                <w:rFonts w:ascii="Arial" w:hAnsi="Arial" w:cs="Arial"/>
              </w:rPr>
            </w:pPr>
            <w:r w:rsidRPr="0009281F">
              <w:rPr>
                <w:rFonts w:ascii="Arial" w:hAnsi="Arial" w:cs="Arial"/>
                <w:b/>
                <w:bCs/>
                <w:i/>
                <w:iCs/>
              </w:rPr>
              <w:t>Fibre optic circuit</w:t>
            </w:r>
            <w:r w:rsidRPr="0009281F">
              <w:rPr>
                <w:rFonts w:ascii="Arial" w:hAnsi="Arial" w:cs="Arial"/>
                <w:i/>
              </w:rPr>
              <w:t xml:space="preserve"> </w:t>
            </w:r>
            <w:r w:rsidRPr="0009281F">
              <w:rPr>
                <w:rFonts w:ascii="Arial" w:hAnsi="Arial" w:cs="Arial"/>
                <w:b/>
                <w:bCs/>
                <w:i/>
                <w:iCs/>
              </w:rPr>
              <w:t>components</w:t>
            </w:r>
            <w:r w:rsidRPr="0009281F">
              <w:rPr>
                <w:rFonts w:ascii="Arial" w:hAnsi="Arial" w:cs="Arial"/>
              </w:rPr>
              <w:t xml:space="preserve"> are interconnected according to a connections diagram, manufacturers’ specifications and </w:t>
            </w:r>
            <w:r w:rsidRPr="00C96F5A">
              <w:rPr>
                <w:rFonts w:ascii="Arial" w:hAnsi="Arial" w:cs="Arial"/>
                <w:bCs/>
                <w:iCs/>
              </w:rPr>
              <w:t>enterprise procedures.</w:t>
            </w:r>
          </w:p>
        </w:tc>
      </w:tr>
      <w:tr w:rsidR="00E712E1" w:rsidRPr="00651350" w14:paraId="0670BE88" w14:textId="77777777" w:rsidTr="00F80EDB">
        <w:trPr>
          <w:gridAfter w:val="1"/>
          <w:wAfter w:w="29" w:type="dxa"/>
        </w:trPr>
        <w:tc>
          <w:tcPr>
            <w:tcW w:w="602" w:type="dxa"/>
            <w:gridSpan w:val="2"/>
            <w:vMerge/>
          </w:tcPr>
          <w:p w14:paraId="3FCA0CF4" w14:textId="77777777" w:rsidR="00E712E1" w:rsidRPr="00651350" w:rsidRDefault="00E712E1" w:rsidP="00E712E1">
            <w:pPr>
              <w:spacing w:before="120" w:after="120"/>
              <w:rPr>
                <w:rFonts w:ascii="Arial" w:hAnsi="Arial"/>
                <w:szCs w:val="20"/>
              </w:rPr>
            </w:pPr>
          </w:p>
        </w:tc>
        <w:tc>
          <w:tcPr>
            <w:tcW w:w="2517" w:type="dxa"/>
            <w:gridSpan w:val="2"/>
            <w:vMerge/>
          </w:tcPr>
          <w:p w14:paraId="455FC475" w14:textId="77777777" w:rsidR="00E712E1" w:rsidRPr="00651350" w:rsidRDefault="00E712E1" w:rsidP="00E712E1">
            <w:pPr>
              <w:spacing w:before="120" w:after="120"/>
              <w:rPr>
                <w:rFonts w:ascii="Arial" w:hAnsi="Arial"/>
                <w:szCs w:val="20"/>
              </w:rPr>
            </w:pPr>
          </w:p>
        </w:tc>
        <w:tc>
          <w:tcPr>
            <w:tcW w:w="567" w:type="dxa"/>
          </w:tcPr>
          <w:p w14:paraId="060091DA" w14:textId="77777777" w:rsidR="00E712E1" w:rsidRPr="00651350" w:rsidRDefault="00E712E1" w:rsidP="00E712E1">
            <w:pPr>
              <w:spacing w:before="120" w:after="120"/>
              <w:rPr>
                <w:rFonts w:ascii="Arial" w:hAnsi="Arial"/>
                <w:szCs w:val="20"/>
              </w:rPr>
            </w:pPr>
            <w:r>
              <w:rPr>
                <w:rFonts w:ascii="Arial" w:hAnsi="Arial"/>
                <w:szCs w:val="20"/>
              </w:rPr>
              <w:t>2.3</w:t>
            </w:r>
          </w:p>
        </w:tc>
        <w:tc>
          <w:tcPr>
            <w:tcW w:w="5386" w:type="dxa"/>
            <w:gridSpan w:val="2"/>
          </w:tcPr>
          <w:p w14:paraId="5EE80766" w14:textId="77777777" w:rsidR="00E712E1" w:rsidRPr="0009281F" w:rsidRDefault="00E712E1" w:rsidP="00E712E1">
            <w:pPr>
              <w:spacing w:before="120" w:after="120"/>
              <w:rPr>
                <w:rFonts w:ascii="Arial" w:hAnsi="Arial" w:cs="Arial"/>
              </w:rPr>
            </w:pPr>
            <w:r w:rsidRPr="0009281F">
              <w:rPr>
                <w:rFonts w:ascii="Arial" w:hAnsi="Arial" w:cs="Arial"/>
              </w:rPr>
              <w:t>The fibre optic circuit i</w:t>
            </w:r>
            <w:r>
              <w:rPr>
                <w:rFonts w:ascii="Arial" w:hAnsi="Arial" w:cs="Arial"/>
              </w:rPr>
              <w:t>s checked for functionality and</w:t>
            </w:r>
            <w:r w:rsidRPr="0009281F">
              <w:rPr>
                <w:rFonts w:ascii="Arial" w:hAnsi="Arial" w:cs="Arial"/>
              </w:rPr>
              <w:t xml:space="preserve"> if necessary, faults rectified in accordance with </w:t>
            </w:r>
            <w:r w:rsidRPr="00C96F5A">
              <w:rPr>
                <w:rFonts w:ascii="Arial" w:hAnsi="Arial" w:cs="Arial"/>
                <w:bCs/>
                <w:iCs/>
              </w:rPr>
              <w:t>enterprise procedures</w:t>
            </w:r>
            <w:r w:rsidRPr="0009281F">
              <w:rPr>
                <w:rFonts w:ascii="Arial" w:hAnsi="Arial" w:cs="Arial"/>
                <w:b/>
                <w:bCs/>
                <w:i/>
                <w:iCs/>
              </w:rPr>
              <w:t>.</w:t>
            </w:r>
          </w:p>
        </w:tc>
      </w:tr>
      <w:tr w:rsidR="00E712E1" w:rsidRPr="00651350" w14:paraId="32BAE2FB" w14:textId="77777777" w:rsidTr="00F80EDB">
        <w:trPr>
          <w:gridAfter w:val="1"/>
          <w:wAfter w:w="29" w:type="dxa"/>
        </w:trPr>
        <w:tc>
          <w:tcPr>
            <w:tcW w:w="602" w:type="dxa"/>
            <w:gridSpan w:val="2"/>
            <w:vMerge/>
          </w:tcPr>
          <w:p w14:paraId="2E4A1F28" w14:textId="77777777" w:rsidR="00E712E1" w:rsidRPr="00651350" w:rsidRDefault="00E712E1" w:rsidP="00E712E1">
            <w:pPr>
              <w:spacing w:before="120" w:after="120"/>
              <w:rPr>
                <w:rFonts w:ascii="Arial" w:hAnsi="Arial"/>
                <w:szCs w:val="20"/>
              </w:rPr>
            </w:pPr>
          </w:p>
        </w:tc>
        <w:tc>
          <w:tcPr>
            <w:tcW w:w="2517" w:type="dxa"/>
            <w:gridSpan w:val="2"/>
            <w:vMerge/>
          </w:tcPr>
          <w:p w14:paraId="6C99FA66" w14:textId="77777777" w:rsidR="00E712E1" w:rsidRPr="00651350" w:rsidRDefault="00E712E1" w:rsidP="00E712E1">
            <w:pPr>
              <w:spacing w:before="120" w:after="120"/>
              <w:rPr>
                <w:rFonts w:ascii="Arial" w:hAnsi="Arial"/>
                <w:szCs w:val="20"/>
              </w:rPr>
            </w:pPr>
          </w:p>
        </w:tc>
        <w:tc>
          <w:tcPr>
            <w:tcW w:w="567" w:type="dxa"/>
          </w:tcPr>
          <w:p w14:paraId="6A281616" w14:textId="77777777" w:rsidR="00E712E1" w:rsidRPr="00651350" w:rsidRDefault="00E712E1" w:rsidP="00E712E1">
            <w:pPr>
              <w:spacing w:before="120" w:after="120"/>
              <w:rPr>
                <w:rFonts w:ascii="Arial" w:hAnsi="Arial"/>
                <w:szCs w:val="20"/>
              </w:rPr>
            </w:pPr>
            <w:r>
              <w:rPr>
                <w:rFonts w:ascii="Arial" w:hAnsi="Arial"/>
                <w:szCs w:val="20"/>
              </w:rPr>
              <w:t>2.4</w:t>
            </w:r>
          </w:p>
        </w:tc>
        <w:tc>
          <w:tcPr>
            <w:tcW w:w="5386" w:type="dxa"/>
            <w:gridSpan w:val="2"/>
          </w:tcPr>
          <w:p w14:paraId="1EE42DB9" w14:textId="77777777" w:rsidR="00E712E1" w:rsidRPr="00C96F5A" w:rsidRDefault="00E712E1" w:rsidP="00E712E1">
            <w:pPr>
              <w:spacing w:before="120" w:after="120"/>
              <w:rPr>
                <w:rFonts w:ascii="Arial" w:hAnsi="Arial" w:cs="Arial"/>
              </w:rPr>
            </w:pPr>
            <w:r>
              <w:rPr>
                <w:rFonts w:ascii="Arial" w:hAnsi="Arial" w:cs="Arial"/>
              </w:rPr>
              <w:t>Decisions and m</w:t>
            </w:r>
            <w:r w:rsidRPr="0009281F">
              <w:rPr>
                <w:rFonts w:ascii="Arial" w:hAnsi="Arial" w:cs="Arial"/>
              </w:rPr>
              <w:t xml:space="preserve">ethods for dealing with unexpected situations are selected on the basis of </w:t>
            </w:r>
            <w:r>
              <w:rPr>
                <w:rFonts w:ascii="Arial" w:hAnsi="Arial" w:cs="Arial"/>
              </w:rPr>
              <w:t>safety,</w:t>
            </w:r>
            <w:r w:rsidRPr="0009281F">
              <w:rPr>
                <w:rFonts w:ascii="Arial" w:hAnsi="Arial" w:cs="Arial"/>
              </w:rPr>
              <w:t xml:space="preserve"> specified work outcomes</w:t>
            </w:r>
            <w:r>
              <w:rPr>
                <w:rFonts w:ascii="Arial" w:hAnsi="Arial" w:cs="Arial"/>
              </w:rPr>
              <w:t xml:space="preserve"> and discussion with the appropriate personnel</w:t>
            </w:r>
            <w:r w:rsidRPr="0009281F">
              <w:rPr>
                <w:rFonts w:ascii="Arial" w:hAnsi="Arial" w:cs="Arial"/>
              </w:rPr>
              <w:t>.</w:t>
            </w:r>
          </w:p>
        </w:tc>
      </w:tr>
      <w:tr w:rsidR="00E712E1" w:rsidRPr="00651350" w14:paraId="5D93AC95" w14:textId="77777777" w:rsidTr="00F80EDB">
        <w:trPr>
          <w:gridAfter w:val="1"/>
          <w:wAfter w:w="29" w:type="dxa"/>
        </w:trPr>
        <w:tc>
          <w:tcPr>
            <w:tcW w:w="602" w:type="dxa"/>
            <w:gridSpan w:val="2"/>
            <w:vMerge w:val="restart"/>
          </w:tcPr>
          <w:p w14:paraId="46A289AE" w14:textId="77777777" w:rsidR="00E712E1" w:rsidRPr="00651350" w:rsidRDefault="00E712E1" w:rsidP="00E712E1">
            <w:pPr>
              <w:spacing w:before="120" w:after="120"/>
              <w:rPr>
                <w:rFonts w:ascii="Arial" w:hAnsi="Arial"/>
                <w:szCs w:val="20"/>
              </w:rPr>
            </w:pPr>
            <w:r w:rsidRPr="00651350">
              <w:rPr>
                <w:rFonts w:ascii="Arial" w:hAnsi="Arial"/>
                <w:szCs w:val="20"/>
              </w:rPr>
              <w:t>3</w:t>
            </w:r>
          </w:p>
        </w:tc>
        <w:tc>
          <w:tcPr>
            <w:tcW w:w="2517" w:type="dxa"/>
            <w:gridSpan w:val="2"/>
            <w:vMerge w:val="restart"/>
          </w:tcPr>
          <w:p w14:paraId="6488B186" w14:textId="77777777" w:rsidR="00E712E1" w:rsidRPr="0076126F" w:rsidRDefault="00E712E1" w:rsidP="00E712E1">
            <w:pPr>
              <w:autoSpaceDE w:val="0"/>
              <w:autoSpaceDN w:val="0"/>
              <w:adjustRightInd w:val="0"/>
              <w:spacing w:before="120" w:after="120"/>
              <w:rPr>
                <w:rFonts w:ascii="Arial" w:hAnsi="Arial" w:cs="Arial"/>
                <w:iCs/>
                <w:color w:val="000000"/>
                <w:lang w:val="en-GB"/>
              </w:rPr>
            </w:pPr>
            <w:r w:rsidRPr="0009281F">
              <w:rPr>
                <w:rFonts w:ascii="Arial" w:hAnsi="Arial" w:cs="Arial"/>
                <w:iCs/>
                <w:color w:val="000000"/>
                <w:lang w:val="en-GB"/>
              </w:rPr>
              <w:t xml:space="preserve">Perform functional </w:t>
            </w:r>
            <w:r>
              <w:rPr>
                <w:rFonts w:ascii="Arial" w:hAnsi="Arial" w:cs="Arial"/>
                <w:iCs/>
                <w:color w:val="000000"/>
                <w:lang w:val="en-GB"/>
              </w:rPr>
              <w:t>measurements and finalise task</w:t>
            </w:r>
          </w:p>
        </w:tc>
        <w:tc>
          <w:tcPr>
            <w:tcW w:w="567" w:type="dxa"/>
          </w:tcPr>
          <w:p w14:paraId="6B0F4F4C" w14:textId="77777777" w:rsidR="00E712E1" w:rsidRPr="00651350" w:rsidRDefault="00E712E1" w:rsidP="00E712E1">
            <w:pPr>
              <w:spacing w:before="120" w:after="120"/>
              <w:rPr>
                <w:rFonts w:ascii="Arial" w:hAnsi="Arial"/>
                <w:szCs w:val="20"/>
              </w:rPr>
            </w:pPr>
            <w:r>
              <w:rPr>
                <w:rFonts w:ascii="Arial" w:hAnsi="Arial"/>
                <w:szCs w:val="20"/>
              </w:rPr>
              <w:t>3.1</w:t>
            </w:r>
          </w:p>
        </w:tc>
        <w:tc>
          <w:tcPr>
            <w:tcW w:w="5386" w:type="dxa"/>
            <w:gridSpan w:val="2"/>
          </w:tcPr>
          <w:p w14:paraId="45620CD9" w14:textId="77777777" w:rsidR="00E712E1" w:rsidRPr="0009281F" w:rsidRDefault="00E712E1" w:rsidP="00E712E1">
            <w:pPr>
              <w:spacing w:before="120" w:after="120"/>
              <w:outlineLvl w:val="1"/>
              <w:rPr>
                <w:rFonts w:ascii="Arial" w:hAnsi="Arial" w:cs="Arial"/>
                <w:bCs/>
                <w:noProof/>
                <w:color w:val="000000"/>
              </w:rPr>
            </w:pPr>
            <w:bookmarkStart w:id="394" w:name="_Toc10111187"/>
            <w:bookmarkStart w:id="395" w:name="_Toc10716851"/>
            <w:bookmarkStart w:id="396" w:name="_Toc11309213"/>
            <w:bookmarkStart w:id="397" w:name="_Toc14782230"/>
            <w:bookmarkStart w:id="398" w:name="_Toc16164032"/>
            <w:r w:rsidRPr="0009281F">
              <w:rPr>
                <w:rFonts w:ascii="Arial" w:hAnsi="Arial" w:cs="Arial"/>
                <w:bCs/>
                <w:noProof/>
              </w:rPr>
              <w:t xml:space="preserve">Required circuit parameters are measured, verified against requirements and documented in accordance with </w:t>
            </w:r>
            <w:r w:rsidRPr="0076126F">
              <w:rPr>
                <w:rFonts w:ascii="Arial" w:hAnsi="Arial" w:cs="Arial"/>
                <w:iCs/>
                <w:noProof/>
              </w:rPr>
              <w:t>enterprise procedures</w:t>
            </w:r>
            <w:r w:rsidRPr="0009281F">
              <w:rPr>
                <w:rFonts w:ascii="Arial" w:hAnsi="Arial" w:cs="Arial"/>
                <w:b/>
                <w:i/>
                <w:iCs/>
                <w:noProof/>
              </w:rPr>
              <w:t>.</w:t>
            </w:r>
            <w:bookmarkEnd w:id="394"/>
            <w:bookmarkEnd w:id="395"/>
            <w:bookmarkEnd w:id="396"/>
            <w:bookmarkEnd w:id="397"/>
            <w:bookmarkEnd w:id="398"/>
          </w:p>
        </w:tc>
      </w:tr>
      <w:tr w:rsidR="00E712E1" w:rsidRPr="00651350" w14:paraId="5E04F3D4" w14:textId="77777777" w:rsidTr="00F80EDB">
        <w:trPr>
          <w:gridAfter w:val="1"/>
          <w:wAfter w:w="29" w:type="dxa"/>
        </w:trPr>
        <w:tc>
          <w:tcPr>
            <w:tcW w:w="602" w:type="dxa"/>
            <w:gridSpan w:val="2"/>
            <w:vMerge/>
          </w:tcPr>
          <w:p w14:paraId="0550C279" w14:textId="77777777" w:rsidR="00E712E1" w:rsidRPr="00651350" w:rsidRDefault="00E712E1" w:rsidP="00E712E1">
            <w:pPr>
              <w:spacing w:before="120" w:after="120"/>
              <w:rPr>
                <w:rFonts w:ascii="Arial" w:hAnsi="Arial"/>
                <w:szCs w:val="20"/>
              </w:rPr>
            </w:pPr>
          </w:p>
        </w:tc>
        <w:tc>
          <w:tcPr>
            <w:tcW w:w="2517" w:type="dxa"/>
            <w:gridSpan w:val="2"/>
            <w:vMerge/>
          </w:tcPr>
          <w:p w14:paraId="0641567B" w14:textId="77777777" w:rsidR="00E712E1" w:rsidRPr="00651350" w:rsidRDefault="00E712E1" w:rsidP="00E712E1">
            <w:pPr>
              <w:spacing w:before="120" w:after="120"/>
              <w:rPr>
                <w:rFonts w:ascii="Arial" w:hAnsi="Arial"/>
                <w:szCs w:val="20"/>
              </w:rPr>
            </w:pPr>
          </w:p>
        </w:tc>
        <w:tc>
          <w:tcPr>
            <w:tcW w:w="567" w:type="dxa"/>
          </w:tcPr>
          <w:p w14:paraId="139F5AD8" w14:textId="77777777" w:rsidR="00E712E1" w:rsidRPr="00651350" w:rsidRDefault="00E712E1" w:rsidP="00E712E1">
            <w:pPr>
              <w:spacing w:before="120" w:after="120"/>
              <w:rPr>
                <w:rFonts w:ascii="Arial" w:hAnsi="Arial"/>
                <w:szCs w:val="20"/>
              </w:rPr>
            </w:pPr>
            <w:r>
              <w:rPr>
                <w:rFonts w:ascii="Arial" w:hAnsi="Arial"/>
                <w:szCs w:val="20"/>
              </w:rPr>
              <w:t>3.2</w:t>
            </w:r>
          </w:p>
        </w:tc>
        <w:tc>
          <w:tcPr>
            <w:tcW w:w="5386" w:type="dxa"/>
            <w:gridSpan w:val="2"/>
          </w:tcPr>
          <w:p w14:paraId="636CBFBF" w14:textId="77777777" w:rsidR="00E712E1" w:rsidRPr="00566320" w:rsidRDefault="00E712E1" w:rsidP="00E712E1">
            <w:pPr>
              <w:tabs>
                <w:tab w:val="left" w:pos="0"/>
              </w:tabs>
              <w:spacing w:before="120" w:after="120"/>
              <w:rPr>
                <w:rFonts w:ascii="Arial" w:hAnsi="Arial" w:cs="Arial"/>
              </w:rPr>
            </w:pPr>
            <w:r w:rsidRPr="0076126F">
              <w:rPr>
                <w:rFonts w:ascii="Arial" w:hAnsi="Arial" w:cs="Arial"/>
                <w:bCs/>
                <w:iCs/>
                <w:color w:val="000000"/>
              </w:rPr>
              <w:t>Appropriate personnel</w:t>
            </w:r>
            <w:r w:rsidRPr="0009281F">
              <w:rPr>
                <w:rFonts w:ascii="Arial" w:hAnsi="Arial" w:cs="Arial"/>
                <w:color w:val="000000"/>
              </w:rPr>
              <w:t xml:space="preserve"> are informed of the com</w:t>
            </w:r>
            <w:r>
              <w:rPr>
                <w:rFonts w:ascii="Arial" w:hAnsi="Arial" w:cs="Arial"/>
                <w:color w:val="000000"/>
              </w:rPr>
              <w:t>pletion of work and</w:t>
            </w:r>
            <w:r w:rsidRPr="0009281F">
              <w:rPr>
                <w:rFonts w:ascii="Arial" w:hAnsi="Arial" w:cs="Arial"/>
                <w:color w:val="000000"/>
              </w:rPr>
              <w:t>, provided with a demonstration of the operation of the fibre optic circuit.</w:t>
            </w:r>
          </w:p>
        </w:tc>
      </w:tr>
      <w:tr w:rsidR="00E712E1" w:rsidRPr="00651350" w14:paraId="78D6C23A" w14:textId="77777777" w:rsidTr="00F80EDB">
        <w:trPr>
          <w:gridAfter w:val="1"/>
          <w:wAfter w:w="29" w:type="dxa"/>
        </w:trPr>
        <w:tc>
          <w:tcPr>
            <w:tcW w:w="602" w:type="dxa"/>
            <w:gridSpan w:val="2"/>
            <w:vMerge/>
          </w:tcPr>
          <w:p w14:paraId="7F0AE600" w14:textId="77777777" w:rsidR="00E712E1" w:rsidRPr="00651350" w:rsidRDefault="00E712E1" w:rsidP="00E712E1">
            <w:pPr>
              <w:spacing w:before="120" w:after="120"/>
              <w:rPr>
                <w:rFonts w:ascii="Arial" w:hAnsi="Arial"/>
                <w:szCs w:val="20"/>
              </w:rPr>
            </w:pPr>
          </w:p>
        </w:tc>
        <w:tc>
          <w:tcPr>
            <w:tcW w:w="2517" w:type="dxa"/>
            <w:gridSpan w:val="2"/>
            <w:vMerge/>
          </w:tcPr>
          <w:p w14:paraId="602693F8" w14:textId="77777777" w:rsidR="00E712E1" w:rsidRPr="00651350" w:rsidRDefault="00E712E1" w:rsidP="00E712E1">
            <w:pPr>
              <w:spacing w:before="120" w:after="120"/>
              <w:rPr>
                <w:rFonts w:ascii="Arial" w:hAnsi="Arial"/>
                <w:szCs w:val="20"/>
              </w:rPr>
            </w:pPr>
          </w:p>
        </w:tc>
        <w:tc>
          <w:tcPr>
            <w:tcW w:w="567" w:type="dxa"/>
          </w:tcPr>
          <w:p w14:paraId="4307889B" w14:textId="77777777" w:rsidR="00E712E1" w:rsidRPr="00651350" w:rsidRDefault="00E712E1" w:rsidP="00E712E1">
            <w:pPr>
              <w:spacing w:before="120" w:after="120"/>
              <w:rPr>
                <w:rFonts w:ascii="Arial" w:hAnsi="Arial"/>
                <w:szCs w:val="20"/>
              </w:rPr>
            </w:pPr>
            <w:r>
              <w:rPr>
                <w:rFonts w:ascii="Arial" w:hAnsi="Arial"/>
                <w:szCs w:val="20"/>
              </w:rPr>
              <w:t>3.3</w:t>
            </w:r>
          </w:p>
        </w:tc>
        <w:tc>
          <w:tcPr>
            <w:tcW w:w="5386" w:type="dxa"/>
            <w:gridSpan w:val="2"/>
          </w:tcPr>
          <w:p w14:paraId="13107149" w14:textId="77777777" w:rsidR="00E712E1" w:rsidRPr="00566320" w:rsidRDefault="00E712E1" w:rsidP="00E712E1">
            <w:pPr>
              <w:tabs>
                <w:tab w:val="left" w:pos="0"/>
              </w:tabs>
              <w:spacing w:before="120" w:after="120"/>
              <w:rPr>
                <w:rFonts w:ascii="Arial" w:hAnsi="Arial" w:cs="Arial"/>
              </w:rPr>
            </w:pPr>
            <w:r w:rsidRPr="0009281F">
              <w:rPr>
                <w:rFonts w:ascii="Arial" w:hAnsi="Arial" w:cs="Arial"/>
                <w:bCs/>
                <w:noProof/>
              </w:rPr>
              <w:t xml:space="preserve">Equipment, tools used in implementation task are maintained and stored according to </w:t>
            </w:r>
            <w:r w:rsidRPr="0076126F">
              <w:rPr>
                <w:rFonts w:ascii="Arial" w:hAnsi="Arial" w:cs="Arial"/>
                <w:iCs/>
                <w:noProof/>
              </w:rPr>
              <w:t>enterprise procedures</w:t>
            </w:r>
          </w:p>
        </w:tc>
      </w:tr>
      <w:tr w:rsidR="00E712E1" w:rsidRPr="00651350" w14:paraId="7E4B318F" w14:textId="77777777" w:rsidTr="00F80EDB">
        <w:trPr>
          <w:gridAfter w:val="1"/>
          <w:wAfter w:w="29" w:type="dxa"/>
        </w:trPr>
        <w:tc>
          <w:tcPr>
            <w:tcW w:w="602" w:type="dxa"/>
            <w:gridSpan w:val="2"/>
            <w:vMerge/>
          </w:tcPr>
          <w:p w14:paraId="61E61A90" w14:textId="77777777" w:rsidR="00E712E1" w:rsidRPr="00651350" w:rsidRDefault="00E712E1" w:rsidP="00E712E1">
            <w:pPr>
              <w:spacing w:before="120" w:after="120"/>
              <w:rPr>
                <w:rFonts w:ascii="Arial" w:hAnsi="Arial"/>
                <w:szCs w:val="20"/>
              </w:rPr>
            </w:pPr>
          </w:p>
        </w:tc>
        <w:tc>
          <w:tcPr>
            <w:tcW w:w="2517" w:type="dxa"/>
            <w:gridSpan w:val="2"/>
            <w:vMerge/>
          </w:tcPr>
          <w:p w14:paraId="5395EAF1" w14:textId="77777777" w:rsidR="00E712E1" w:rsidRPr="00651350" w:rsidRDefault="00E712E1" w:rsidP="00E712E1">
            <w:pPr>
              <w:spacing w:before="120" w:after="120"/>
              <w:rPr>
                <w:rFonts w:ascii="Arial" w:hAnsi="Arial"/>
                <w:szCs w:val="20"/>
              </w:rPr>
            </w:pPr>
          </w:p>
        </w:tc>
        <w:tc>
          <w:tcPr>
            <w:tcW w:w="567" w:type="dxa"/>
          </w:tcPr>
          <w:p w14:paraId="3962F738" w14:textId="77777777" w:rsidR="00E712E1" w:rsidRPr="00651350" w:rsidRDefault="00E712E1" w:rsidP="00E712E1">
            <w:pPr>
              <w:spacing w:before="120" w:after="120"/>
              <w:rPr>
                <w:rFonts w:ascii="Arial" w:hAnsi="Arial"/>
                <w:szCs w:val="20"/>
              </w:rPr>
            </w:pPr>
            <w:r>
              <w:rPr>
                <w:rFonts w:ascii="Arial" w:hAnsi="Arial"/>
                <w:szCs w:val="20"/>
              </w:rPr>
              <w:t>3.4</w:t>
            </w:r>
          </w:p>
        </w:tc>
        <w:tc>
          <w:tcPr>
            <w:tcW w:w="5386" w:type="dxa"/>
            <w:gridSpan w:val="2"/>
          </w:tcPr>
          <w:p w14:paraId="24B2E6C1" w14:textId="77777777" w:rsidR="00E712E1" w:rsidRPr="00566320" w:rsidRDefault="00E712E1" w:rsidP="00E712E1">
            <w:pPr>
              <w:tabs>
                <w:tab w:val="left" w:pos="0"/>
              </w:tabs>
              <w:spacing w:before="120" w:after="120"/>
              <w:rPr>
                <w:rFonts w:ascii="Arial" w:hAnsi="Arial" w:cs="Arial"/>
              </w:rPr>
            </w:pPr>
            <w:r w:rsidRPr="0009281F">
              <w:rPr>
                <w:rFonts w:ascii="Arial" w:hAnsi="Arial" w:cs="Arial"/>
              </w:rPr>
              <w:t>Work site is made safe in accordance with established safety procedures.</w:t>
            </w:r>
          </w:p>
        </w:tc>
      </w:tr>
      <w:tr w:rsidR="00E712E1" w:rsidRPr="00651350" w14:paraId="4AC0BFB6" w14:textId="77777777" w:rsidTr="00F80EDB">
        <w:tblPrEx>
          <w:tblLook w:val="04A0" w:firstRow="1" w:lastRow="0" w:firstColumn="1" w:lastColumn="0" w:noHBand="0" w:noVBand="1"/>
        </w:tblPrEx>
        <w:trPr>
          <w:gridAfter w:val="1"/>
          <w:wAfter w:w="29" w:type="dxa"/>
        </w:trPr>
        <w:tc>
          <w:tcPr>
            <w:tcW w:w="9072" w:type="dxa"/>
            <w:gridSpan w:val="7"/>
            <w:shd w:val="clear" w:color="auto" w:fill="auto"/>
          </w:tcPr>
          <w:p w14:paraId="25B924AD" w14:textId="77777777" w:rsidR="00E712E1" w:rsidRPr="00651350" w:rsidRDefault="00E712E1" w:rsidP="00E712E1">
            <w:pPr>
              <w:spacing w:before="120" w:after="120"/>
              <w:rPr>
                <w:rFonts w:ascii="Arial" w:hAnsi="Arial"/>
                <w:b/>
                <w:szCs w:val="20"/>
              </w:rPr>
            </w:pPr>
            <w:r w:rsidRPr="00651350">
              <w:rPr>
                <w:rFonts w:ascii="Arial" w:hAnsi="Arial"/>
                <w:b/>
                <w:szCs w:val="20"/>
              </w:rPr>
              <w:t>REQUIRED SKILLS AND KNOWLEDGE</w:t>
            </w:r>
          </w:p>
        </w:tc>
      </w:tr>
      <w:tr w:rsidR="00E712E1" w:rsidRPr="00651350" w14:paraId="6EFF486C" w14:textId="77777777" w:rsidTr="00F80EDB">
        <w:tblPrEx>
          <w:tblLook w:val="04A0" w:firstRow="1" w:lastRow="0" w:firstColumn="1" w:lastColumn="0" w:noHBand="0" w:noVBand="1"/>
        </w:tblPrEx>
        <w:trPr>
          <w:gridAfter w:val="1"/>
          <w:wAfter w:w="29" w:type="dxa"/>
        </w:trPr>
        <w:tc>
          <w:tcPr>
            <w:tcW w:w="9072" w:type="dxa"/>
            <w:gridSpan w:val="7"/>
            <w:shd w:val="clear" w:color="auto" w:fill="auto"/>
          </w:tcPr>
          <w:p w14:paraId="5F87922A" w14:textId="77777777" w:rsidR="00E712E1" w:rsidRPr="00651350" w:rsidRDefault="00E712E1" w:rsidP="00E712E1">
            <w:pPr>
              <w:spacing w:before="120" w:after="120"/>
              <w:rPr>
                <w:rFonts w:ascii="Arial" w:hAnsi="Arial"/>
                <w:i/>
                <w:sz w:val="18"/>
                <w:szCs w:val="20"/>
              </w:rPr>
            </w:pPr>
            <w:r w:rsidRPr="00651350">
              <w:rPr>
                <w:rFonts w:ascii="Arial" w:hAnsi="Arial"/>
                <w:i/>
                <w:sz w:val="18"/>
                <w:szCs w:val="20"/>
              </w:rPr>
              <w:t>This describes the essential skills and knowledge and their level, required for this unit.</w:t>
            </w:r>
          </w:p>
        </w:tc>
      </w:tr>
      <w:tr w:rsidR="00E712E1" w:rsidRPr="00651350" w14:paraId="1D9FC2B0" w14:textId="77777777" w:rsidTr="00F80EDB">
        <w:tblPrEx>
          <w:tblLook w:val="04A0" w:firstRow="1" w:lastRow="0" w:firstColumn="1" w:lastColumn="0" w:noHBand="0" w:noVBand="1"/>
        </w:tblPrEx>
        <w:trPr>
          <w:gridAfter w:val="1"/>
          <w:wAfter w:w="29" w:type="dxa"/>
        </w:trPr>
        <w:tc>
          <w:tcPr>
            <w:tcW w:w="9072" w:type="dxa"/>
            <w:gridSpan w:val="7"/>
            <w:shd w:val="clear" w:color="auto" w:fill="auto"/>
          </w:tcPr>
          <w:p w14:paraId="528A380A" w14:textId="77777777" w:rsidR="00E712E1" w:rsidRPr="00651350" w:rsidRDefault="00E712E1" w:rsidP="00626FC8">
            <w:pPr>
              <w:spacing w:before="120" w:after="120"/>
              <w:rPr>
                <w:rFonts w:ascii="Arial" w:hAnsi="Arial"/>
                <w:b/>
                <w:bCs/>
                <w:szCs w:val="24"/>
                <w:lang w:val="en-GB" w:eastAsia="en-GB"/>
              </w:rPr>
            </w:pPr>
            <w:r w:rsidRPr="00651350">
              <w:rPr>
                <w:rFonts w:ascii="Arial" w:hAnsi="Arial"/>
                <w:b/>
                <w:bCs/>
                <w:szCs w:val="24"/>
                <w:lang w:val="en-GB" w:eastAsia="en-GB"/>
              </w:rPr>
              <w:t>Required skills:</w:t>
            </w:r>
          </w:p>
          <w:p w14:paraId="1B94CB8D" w14:textId="77777777" w:rsidR="00E712E1" w:rsidRDefault="00E712E1" w:rsidP="00626FC8">
            <w:pPr>
              <w:numPr>
                <w:ilvl w:val="0"/>
                <w:numId w:val="100"/>
              </w:numPr>
              <w:spacing w:before="120" w:after="120"/>
              <w:rPr>
                <w:rFonts w:ascii="Arial" w:hAnsi="Arial"/>
                <w:color w:val="000000" w:themeColor="text1"/>
                <w:szCs w:val="19"/>
              </w:rPr>
            </w:pPr>
            <w:r>
              <w:rPr>
                <w:rFonts w:ascii="Arial" w:hAnsi="Arial"/>
                <w:color w:val="000000" w:themeColor="text1"/>
                <w:szCs w:val="19"/>
              </w:rPr>
              <w:t>determining and following relevant workplace WHS/OHS processes and procedures</w:t>
            </w:r>
          </w:p>
          <w:p w14:paraId="365193A0" w14:textId="77777777" w:rsidR="00E712E1" w:rsidRDefault="00E712E1" w:rsidP="00626FC8">
            <w:pPr>
              <w:numPr>
                <w:ilvl w:val="0"/>
                <w:numId w:val="100"/>
              </w:numPr>
              <w:spacing w:before="120" w:after="120"/>
              <w:rPr>
                <w:rFonts w:ascii="Arial" w:hAnsi="Arial"/>
                <w:color w:val="000000" w:themeColor="text1"/>
                <w:szCs w:val="19"/>
              </w:rPr>
            </w:pPr>
            <w:r>
              <w:rPr>
                <w:rFonts w:ascii="Arial" w:hAnsi="Arial"/>
                <w:color w:val="000000" w:themeColor="text1"/>
                <w:szCs w:val="19"/>
              </w:rPr>
              <w:t>selecting, using and maintaining relevant hand tools and equipment</w:t>
            </w:r>
          </w:p>
          <w:p w14:paraId="72992BD3" w14:textId="77777777" w:rsidR="00E712E1" w:rsidRDefault="00E712E1" w:rsidP="00626FC8">
            <w:pPr>
              <w:numPr>
                <w:ilvl w:val="0"/>
                <w:numId w:val="100"/>
              </w:numPr>
              <w:spacing w:before="120" w:after="120"/>
              <w:rPr>
                <w:rFonts w:ascii="Arial" w:hAnsi="Arial"/>
                <w:color w:val="000000" w:themeColor="text1"/>
                <w:szCs w:val="19"/>
              </w:rPr>
            </w:pPr>
            <w:r>
              <w:rPr>
                <w:rFonts w:ascii="Arial" w:hAnsi="Arial"/>
                <w:color w:val="000000" w:themeColor="text1"/>
                <w:szCs w:val="19"/>
              </w:rPr>
              <w:t xml:space="preserve">planning and preparing a </w:t>
            </w:r>
            <w:r>
              <w:rPr>
                <w:rFonts w:ascii="Arial" w:hAnsi="Arial" w:cs="Arial"/>
                <w:bCs/>
                <w:iCs/>
              </w:rPr>
              <w:t>f</w:t>
            </w:r>
            <w:r w:rsidRPr="00CB2B1E">
              <w:rPr>
                <w:rFonts w:ascii="Arial" w:hAnsi="Arial" w:cs="Arial"/>
                <w:bCs/>
                <w:iCs/>
              </w:rPr>
              <w:t>ibre optic</w:t>
            </w:r>
            <w:r>
              <w:rPr>
                <w:rFonts w:ascii="Arial" w:hAnsi="Arial"/>
                <w:color w:val="000000" w:themeColor="text1"/>
                <w:szCs w:val="19"/>
              </w:rPr>
              <w:t xml:space="preserve"> circuit diagram in</w:t>
            </w:r>
            <w:r w:rsidR="00A37325">
              <w:rPr>
                <w:rFonts w:ascii="Arial" w:hAnsi="Arial"/>
                <w:color w:val="000000" w:themeColor="text1"/>
                <w:szCs w:val="19"/>
              </w:rPr>
              <w:t>-</w:t>
            </w:r>
            <w:r>
              <w:rPr>
                <w:rFonts w:ascii="Arial" w:hAnsi="Arial"/>
                <w:color w:val="000000" w:themeColor="text1"/>
                <w:szCs w:val="19"/>
              </w:rPr>
              <w:t>line with job instructions</w:t>
            </w:r>
          </w:p>
          <w:p w14:paraId="79334186" w14:textId="77777777" w:rsidR="00E712E1" w:rsidRPr="00CB2B1E" w:rsidRDefault="00E712E1" w:rsidP="00626FC8">
            <w:pPr>
              <w:numPr>
                <w:ilvl w:val="0"/>
                <w:numId w:val="100"/>
              </w:numPr>
              <w:spacing w:before="120" w:after="120"/>
              <w:rPr>
                <w:rFonts w:ascii="Arial" w:hAnsi="Arial"/>
                <w:color w:val="000000" w:themeColor="text1"/>
                <w:szCs w:val="19"/>
              </w:rPr>
            </w:pPr>
            <w:r>
              <w:rPr>
                <w:rFonts w:ascii="Arial" w:hAnsi="Arial" w:cs="Arial"/>
              </w:rPr>
              <w:t>sourcing and interconnecting</w:t>
            </w:r>
            <w:r w:rsidRPr="0009281F">
              <w:rPr>
                <w:rFonts w:ascii="Arial" w:hAnsi="Arial" w:cs="Arial"/>
              </w:rPr>
              <w:t xml:space="preserve"> </w:t>
            </w:r>
            <w:r>
              <w:rPr>
                <w:rFonts w:ascii="Arial" w:hAnsi="Arial" w:cs="Arial"/>
                <w:bCs/>
                <w:iCs/>
              </w:rPr>
              <w:t>f</w:t>
            </w:r>
            <w:r w:rsidRPr="00CB2B1E">
              <w:rPr>
                <w:rFonts w:ascii="Arial" w:hAnsi="Arial" w:cs="Arial"/>
                <w:bCs/>
                <w:iCs/>
              </w:rPr>
              <w:t>ibre optic circuit</w:t>
            </w:r>
            <w:r w:rsidRPr="00CB2B1E">
              <w:rPr>
                <w:rFonts w:ascii="Arial" w:hAnsi="Arial" w:cs="Arial"/>
              </w:rPr>
              <w:t xml:space="preserve"> </w:t>
            </w:r>
            <w:r w:rsidRPr="00CB2B1E">
              <w:rPr>
                <w:rFonts w:ascii="Arial" w:hAnsi="Arial" w:cs="Arial"/>
                <w:bCs/>
                <w:iCs/>
              </w:rPr>
              <w:t>components</w:t>
            </w:r>
            <w:r w:rsidRPr="0009281F">
              <w:rPr>
                <w:rFonts w:ascii="Arial" w:hAnsi="Arial" w:cs="Arial"/>
              </w:rPr>
              <w:t xml:space="preserve"> according to a connections diagram, manufacturers’ specifications and </w:t>
            </w:r>
            <w:r w:rsidRPr="00C96F5A">
              <w:rPr>
                <w:rFonts w:ascii="Arial" w:hAnsi="Arial" w:cs="Arial"/>
                <w:bCs/>
                <w:iCs/>
              </w:rPr>
              <w:t>enterprise procedures.</w:t>
            </w:r>
          </w:p>
          <w:p w14:paraId="3E65A5E5" w14:textId="77777777" w:rsidR="00E712E1" w:rsidRDefault="00E712E1" w:rsidP="00626FC8">
            <w:pPr>
              <w:numPr>
                <w:ilvl w:val="0"/>
                <w:numId w:val="100"/>
              </w:numPr>
              <w:spacing w:before="120" w:after="120"/>
              <w:rPr>
                <w:rFonts w:ascii="Arial" w:hAnsi="Arial"/>
                <w:color w:val="000000" w:themeColor="text1"/>
                <w:szCs w:val="19"/>
              </w:rPr>
            </w:pPr>
            <w:r>
              <w:rPr>
                <w:rFonts w:ascii="Arial" w:hAnsi="Arial"/>
                <w:color w:val="000000" w:themeColor="text1"/>
                <w:szCs w:val="19"/>
              </w:rPr>
              <w:t xml:space="preserve">Using testing equipment to check fibre optic circuits for functionality and rectifying faults </w:t>
            </w:r>
          </w:p>
          <w:p w14:paraId="5BB44A90" w14:textId="77777777" w:rsidR="00E712E1" w:rsidRDefault="00E712E1" w:rsidP="00626FC8">
            <w:pPr>
              <w:numPr>
                <w:ilvl w:val="0"/>
                <w:numId w:val="100"/>
              </w:numPr>
              <w:spacing w:before="120" w:after="120"/>
              <w:rPr>
                <w:rFonts w:ascii="Arial" w:hAnsi="Arial"/>
                <w:color w:val="000000" w:themeColor="text1"/>
                <w:szCs w:val="19"/>
              </w:rPr>
            </w:pPr>
            <w:r>
              <w:rPr>
                <w:rFonts w:ascii="Arial" w:hAnsi="Arial"/>
                <w:color w:val="000000" w:themeColor="text1"/>
                <w:szCs w:val="19"/>
              </w:rPr>
              <w:t xml:space="preserve">using measuring equipment to verify fibre optic circuit parameters </w:t>
            </w:r>
          </w:p>
          <w:p w14:paraId="78D9EAB6" w14:textId="77777777" w:rsidR="005B414E" w:rsidRDefault="005B414E" w:rsidP="005B414E">
            <w:pPr>
              <w:spacing w:before="120" w:after="120"/>
              <w:rPr>
                <w:rFonts w:ascii="Arial" w:hAnsi="Arial"/>
                <w:color w:val="000000" w:themeColor="text1"/>
                <w:szCs w:val="19"/>
              </w:rPr>
            </w:pPr>
          </w:p>
          <w:p w14:paraId="5C9A118A" w14:textId="283448CF" w:rsidR="005B414E" w:rsidRPr="00BC5B61" w:rsidRDefault="005B414E" w:rsidP="005B414E">
            <w:pPr>
              <w:spacing w:before="120" w:after="120"/>
              <w:rPr>
                <w:rFonts w:ascii="Arial" w:hAnsi="Arial"/>
                <w:color w:val="000000" w:themeColor="text1"/>
                <w:szCs w:val="19"/>
              </w:rPr>
            </w:pPr>
          </w:p>
        </w:tc>
      </w:tr>
      <w:tr w:rsidR="00E712E1" w:rsidRPr="00651350" w14:paraId="0D1FB543" w14:textId="77777777" w:rsidTr="00F80EDB">
        <w:tblPrEx>
          <w:tblLook w:val="04A0" w:firstRow="1" w:lastRow="0" w:firstColumn="1" w:lastColumn="0" w:noHBand="0" w:noVBand="1"/>
        </w:tblPrEx>
        <w:trPr>
          <w:gridAfter w:val="1"/>
          <w:wAfter w:w="29" w:type="dxa"/>
        </w:trPr>
        <w:tc>
          <w:tcPr>
            <w:tcW w:w="9072" w:type="dxa"/>
            <w:gridSpan w:val="7"/>
            <w:shd w:val="clear" w:color="auto" w:fill="auto"/>
          </w:tcPr>
          <w:p w14:paraId="14FC8E77" w14:textId="77777777" w:rsidR="00E712E1" w:rsidRPr="00651350" w:rsidRDefault="00E712E1" w:rsidP="00626FC8">
            <w:pPr>
              <w:spacing w:before="120" w:after="120"/>
              <w:rPr>
                <w:rFonts w:ascii="Arial" w:hAnsi="Arial"/>
                <w:b/>
                <w:bCs/>
                <w:szCs w:val="24"/>
                <w:lang w:val="en-GB" w:eastAsia="en-GB"/>
              </w:rPr>
            </w:pPr>
            <w:r w:rsidRPr="00651350">
              <w:rPr>
                <w:rFonts w:ascii="Arial" w:hAnsi="Arial"/>
                <w:b/>
                <w:bCs/>
                <w:szCs w:val="24"/>
                <w:lang w:val="en-GB" w:eastAsia="en-GB"/>
              </w:rPr>
              <w:lastRenderedPageBreak/>
              <w:t>Required knowledge:</w:t>
            </w:r>
          </w:p>
          <w:p w14:paraId="37F22B5F" w14:textId="77777777" w:rsidR="00E712E1" w:rsidRPr="009D374E" w:rsidRDefault="00E712E1" w:rsidP="00626FC8">
            <w:pPr>
              <w:pStyle w:val="ListParagraph"/>
              <w:numPr>
                <w:ilvl w:val="0"/>
                <w:numId w:val="101"/>
              </w:numPr>
              <w:spacing w:before="120" w:after="120"/>
              <w:ind w:left="768" w:hanging="426"/>
              <w:contextualSpacing w:val="0"/>
              <w:rPr>
                <w:rFonts w:ascii="Arial" w:hAnsi="Arial" w:cs="Arial"/>
              </w:rPr>
            </w:pPr>
            <w:r w:rsidRPr="009D374E">
              <w:rPr>
                <w:rFonts w:ascii="Arial" w:hAnsi="Arial" w:cs="Arial"/>
              </w:rPr>
              <w:t>relevant workplace WHS/OHS requirements and procedures</w:t>
            </w:r>
          </w:p>
          <w:p w14:paraId="6076A191" w14:textId="77777777" w:rsidR="00E712E1" w:rsidRPr="009D374E" w:rsidRDefault="00E712E1" w:rsidP="00626FC8">
            <w:pPr>
              <w:pStyle w:val="ListParagraph"/>
              <w:numPr>
                <w:ilvl w:val="0"/>
                <w:numId w:val="101"/>
              </w:numPr>
              <w:spacing w:before="120" w:after="120"/>
              <w:ind w:left="768" w:hanging="426"/>
              <w:contextualSpacing w:val="0"/>
              <w:rPr>
                <w:rFonts w:ascii="Arial" w:hAnsi="Arial" w:cs="Arial"/>
              </w:rPr>
            </w:pPr>
            <w:r w:rsidRPr="009D374E">
              <w:rPr>
                <w:rFonts w:ascii="Arial" w:eastAsia="Calibri" w:hAnsi="Arial"/>
              </w:rPr>
              <w:t>fibre optics circuit components and their function/application</w:t>
            </w:r>
          </w:p>
          <w:p w14:paraId="42213182" w14:textId="77777777" w:rsidR="00E712E1" w:rsidRPr="009D374E" w:rsidRDefault="00E712E1" w:rsidP="00626FC8">
            <w:pPr>
              <w:pStyle w:val="ListParagraph"/>
              <w:numPr>
                <w:ilvl w:val="0"/>
                <w:numId w:val="101"/>
              </w:numPr>
              <w:spacing w:before="120" w:after="120"/>
              <w:ind w:left="768" w:hanging="426"/>
              <w:contextualSpacing w:val="0"/>
              <w:rPr>
                <w:rFonts w:ascii="Arial" w:eastAsia="Calibri" w:hAnsi="Arial" w:cs="Arial"/>
                <w:color w:val="000000"/>
              </w:rPr>
            </w:pPr>
            <w:r w:rsidRPr="009D374E">
              <w:rPr>
                <w:rFonts w:ascii="Arial" w:eastAsia="Calibri" w:hAnsi="Arial" w:cs="Arial"/>
                <w:color w:val="000000"/>
              </w:rPr>
              <w:t>light sources in fibre optics including lasers and LEDs</w:t>
            </w:r>
          </w:p>
          <w:p w14:paraId="0E752F68" w14:textId="77777777" w:rsidR="00E712E1" w:rsidRPr="009D374E" w:rsidRDefault="00E712E1" w:rsidP="00626FC8">
            <w:pPr>
              <w:pStyle w:val="ListParagraph"/>
              <w:numPr>
                <w:ilvl w:val="0"/>
                <w:numId w:val="101"/>
              </w:numPr>
              <w:spacing w:before="120" w:after="120"/>
              <w:ind w:left="768" w:hanging="426"/>
              <w:contextualSpacing w:val="0"/>
              <w:rPr>
                <w:rFonts w:ascii="Arial" w:eastAsia="Calibri" w:hAnsi="Arial" w:cs="Arial"/>
                <w:color w:val="000000"/>
              </w:rPr>
            </w:pPr>
            <w:r w:rsidRPr="009D374E">
              <w:rPr>
                <w:rFonts w:ascii="Arial" w:eastAsia="Calibri" w:hAnsi="Arial" w:cs="Arial"/>
                <w:color w:val="000000"/>
              </w:rPr>
              <w:t>light receivers in fibre optics including photo diodes and photo transistors</w:t>
            </w:r>
          </w:p>
          <w:p w14:paraId="40A860D4" w14:textId="77777777" w:rsidR="00E712E1" w:rsidRPr="009D374E" w:rsidRDefault="00E712E1" w:rsidP="00626FC8">
            <w:pPr>
              <w:pStyle w:val="ListParagraph"/>
              <w:numPr>
                <w:ilvl w:val="0"/>
                <w:numId w:val="101"/>
              </w:numPr>
              <w:spacing w:before="120" w:after="120"/>
              <w:ind w:left="768" w:hanging="426"/>
              <w:contextualSpacing w:val="0"/>
              <w:rPr>
                <w:rFonts w:ascii="Arial" w:eastAsia="Calibri" w:hAnsi="Arial" w:cs="Arial"/>
                <w:color w:val="000000"/>
              </w:rPr>
            </w:pPr>
            <w:r w:rsidRPr="009D374E">
              <w:rPr>
                <w:rFonts w:ascii="Arial" w:eastAsia="Calibri" w:hAnsi="Arial" w:cs="Arial"/>
                <w:color w:val="000000"/>
              </w:rPr>
              <w:t>wave guides and transmission media including air, water and optical fibre</w:t>
            </w:r>
          </w:p>
          <w:p w14:paraId="169779C3" w14:textId="77777777" w:rsidR="00E712E1" w:rsidRPr="009D374E" w:rsidRDefault="00E712E1" w:rsidP="00626FC8">
            <w:pPr>
              <w:pStyle w:val="ListParagraph"/>
              <w:numPr>
                <w:ilvl w:val="0"/>
                <w:numId w:val="101"/>
              </w:numPr>
              <w:spacing w:before="120" w:after="120"/>
              <w:ind w:left="768" w:hanging="426"/>
              <w:contextualSpacing w:val="0"/>
              <w:rPr>
                <w:rFonts w:ascii="Arial" w:eastAsia="Calibri" w:hAnsi="Arial" w:cs="Arial"/>
                <w:color w:val="000000"/>
              </w:rPr>
            </w:pPr>
            <w:r w:rsidRPr="009D374E">
              <w:rPr>
                <w:rFonts w:ascii="Arial" w:eastAsia="Calibri" w:hAnsi="Arial" w:cs="Arial"/>
                <w:color w:val="000000"/>
              </w:rPr>
              <w:t>measurement and testing equipment use in fibre optic circuit installations</w:t>
            </w:r>
          </w:p>
          <w:p w14:paraId="4C26F206" w14:textId="77777777" w:rsidR="00E712E1" w:rsidRPr="009D374E" w:rsidRDefault="00E712E1" w:rsidP="00626FC8">
            <w:pPr>
              <w:pStyle w:val="ListParagraph"/>
              <w:numPr>
                <w:ilvl w:val="0"/>
                <w:numId w:val="101"/>
              </w:numPr>
              <w:spacing w:before="120" w:after="120"/>
              <w:ind w:left="768" w:hanging="426"/>
              <w:contextualSpacing w:val="0"/>
              <w:rPr>
                <w:rFonts w:ascii="Arial" w:eastAsia="Calibri" w:hAnsi="Arial" w:cs="Arial"/>
                <w:color w:val="000000"/>
              </w:rPr>
            </w:pPr>
            <w:r w:rsidRPr="009D374E">
              <w:rPr>
                <w:rFonts w:ascii="Arial" w:eastAsia="Calibri" w:hAnsi="Arial" w:cs="Arial"/>
                <w:color w:val="000000"/>
              </w:rPr>
              <w:t>power sources for fibre optic circuits</w:t>
            </w:r>
          </w:p>
        </w:tc>
      </w:tr>
      <w:tr w:rsidR="00E712E1" w:rsidRPr="00651350" w14:paraId="1433C767" w14:textId="77777777" w:rsidTr="00F80EDB">
        <w:trPr>
          <w:gridAfter w:val="1"/>
          <w:wAfter w:w="29" w:type="dxa"/>
        </w:trPr>
        <w:tc>
          <w:tcPr>
            <w:tcW w:w="9072" w:type="dxa"/>
            <w:gridSpan w:val="7"/>
          </w:tcPr>
          <w:p w14:paraId="14798018" w14:textId="77777777" w:rsidR="00E712E1" w:rsidRPr="00651350" w:rsidRDefault="00E712E1" w:rsidP="00E712E1">
            <w:pPr>
              <w:spacing w:before="120" w:after="120"/>
              <w:rPr>
                <w:rFonts w:ascii="Arial" w:hAnsi="Arial"/>
                <w:b/>
                <w:szCs w:val="20"/>
              </w:rPr>
            </w:pPr>
            <w:r w:rsidRPr="00651350">
              <w:rPr>
                <w:rFonts w:ascii="Arial" w:hAnsi="Arial"/>
                <w:b/>
                <w:szCs w:val="20"/>
              </w:rPr>
              <w:t>RANGE STATEMENT</w:t>
            </w:r>
          </w:p>
        </w:tc>
      </w:tr>
      <w:tr w:rsidR="00E712E1" w:rsidRPr="00651350" w14:paraId="31F45121" w14:textId="77777777" w:rsidTr="00F80EDB">
        <w:trPr>
          <w:gridAfter w:val="1"/>
          <w:wAfter w:w="29" w:type="dxa"/>
        </w:trPr>
        <w:tc>
          <w:tcPr>
            <w:tcW w:w="9072" w:type="dxa"/>
            <w:gridSpan w:val="7"/>
          </w:tcPr>
          <w:p w14:paraId="2175741D" w14:textId="77777777" w:rsidR="00E712E1" w:rsidRPr="00651350" w:rsidRDefault="00E712E1" w:rsidP="00E712E1">
            <w:pPr>
              <w:spacing w:before="120" w:after="120"/>
              <w:rPr>
                <w:rFonts w:ascii="Arial" w:hAnsi="Arial"/>
                <w:i/>
                <w:sz w:val="18"/>
                <w:szCs w:val="20"/>
              </w:rPr>
            </w:pPr>
            <w:r w:rsidRPr="00651350">
              <w:rPr>
                <w:rFonts w:ascii="Arial" w:hAnsi="Arial"/>
                <w:i/>
                <w:sz w:val="18"/>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712E1" w:rsidRPr="00651350" w14:paraId="02DB9128" w14:textId="77777777" w:rsidTr="00F80EDB">
        <w:trPr>
          <w:gridAfter w:val="1"/>
          <w:wAfter w:w="29" w:type="dxa"/>
        </w:trPr>
        <w:tc>
          <w:tcPr>
            <w:tcW w:w="3849" w:type="dxa"/>
            <w:gridSpan w:val="6"/>
          </w:tcPr>
          <w:p w14:paraId="04D93B9B" w14:textId="77777777" w:rsidR="00E712E1" w:rsidRPr="00651350" w:rsidRDefault="00E712E1" w:rsidP="00E712E1">
            <w:pPr>
              <w:spacing w:before="80" w:after="80"/>
              <w:rPr>
                <w:rFonts w:ascii="Arial" w:hAnsi="Arial"/>
                <w:i/>
                <w:color w:val="0070C0"/>
                <w:szCs w:val="19"/>
              </w:rPr>
            </w:pPr>
            <w:r w:rsidRPr="00C96F5A">
              <w:rPr>
                <w:rFonts w:ascii="Arial" w:hAnsi="Arial" w:cs="Arial"/>
                <w:b/>
                <w:bCs/>
                <w:i/>
                <w:noProof/>
                <w:color w:val="000000"/>
              </w:rPr>
              <w:t>WHS/</w:t>
            </w:r>
            <w:r w:rsidRPr="0055528A">
              <w:rPr>
                <w:rFonts w:ascii="Arial" w:hAnsi="Arial" w:cs="Arial"/>
                <w:b/>
                <w:i/>
                <w:iCs/>
                <w:noProof/>
                <w:color w:val="000000"/>
              </w:rPr>
              <w:t>OHS</w:t>
            </w:r>
            <w:r w:rsidRPr="0009281F">
              <w:rPr>
                <w:rFonts w:ascii="Arial" w:hAnsi="Arial" w:cs="Arial"/>
                <w:b/>
                <w:i/>
                <w:iCs/>
                <w:noProof/>
                <w:color w:val="000000"/>
              </w:rPr>
              <w:t xml:space="preserve"> requirements</w:t>
            </w:r>
            <w:r w:rsidRPr="0009281F">
              <w:rPr>
                <w:rFonts w:ascii="Arial" w:hAnsi="Arial" w:cs="Arial"/>
                <w:bCs/>
                <w:noProof/>
                <w:color w:val="000000"/>
              </w:rPr>
              <w:t xml:space="preserve"> </w:t>
            </w:r>
            <w:r w:rsidRPr="002C661B">
              <w:rPr>
                <w:rFonts w:ascii="Arial" w:hAnsi="Arial"/>
                <w:color w:val="000000" w:themeColor="text1"/>
                <w:szCs w:val="19"/>
              </w:rPr>
              <w:t>may include</w:t>
            </w:r>
            <w:r>
              <w:rPr>
                <w:rFonts w:ascii="Arial" w:hAnsi="Arial"/>
                <w:color w:val="000000" w:themeColor="text1"/>
                <w:szCs w:val="19"/>
              </w:rPr>
              <w:t>:</w:t>
            </w:r>
          </w:p>
        </w:tc>
        <w:tc>
          <w:tcPr>
            <w:tcW w:w="5223" w:type="dxa"/>
          </w:tcPr>
          <w:p w14:paraId="1CD049E8" w14:textId="77777777" w:rsidR="00E712E1" w:rsidRPr="0009281F" w:rsidRDefault="00E712E1" w:rsidP="00CF5CE6">
            <w:pPr>
              <w:numPr>
                <w:ilvl w:val="0"/>
                <w:numId w:val="164"/>
              </w:numPr>
              <w:spacing w:before="80" w:after="80"/>
              <w:rPr>
                <w:rFonts w:ascii="Arial" w:hAnsi="Arial" w:cs="Arial"/>
                <w:szCs w:val="24"/>
              </w:rPr>
            </w:pPr>
            <w:r w:rsidRPr="0009281F">
              <w:rPr>
                <w:rFonts w:ascii="Arial" w:hAnsi="Arial" w:cs="Arial"/>
                <w:szCs w:val="24"/>
              </w:rPr>
              <w:t>legislation</w:t>
            </w:r>
          </w:p>
          <w:p w14:paraId="7DAFFD47" w14:textId="77777777" w:rsidR="00E712E1" w:rsidRPr="0009281F" w:rsidRDefault="00E712E1" w:rsidP="00CF5CE6">
            <w:pPr>
              <w:numPr>
                <w:ilvl w:val="0"/>
                <w:numId w:val="164"/>
              </w:numPr>
              <w:spacing w:before="80" w:after="80"/>
              <w:rPr>
                <w:rFonts w:ascii="Arial" w:hAnsi="Arial" w:cs="Arial"/>
                <w:szCs w:val="24"/>
              </w:rPr>
            </w:pPr>
            <w:r>
              <w:rPr>
                <w:rFonts w:ascii="Arial" w:hAnsi="Arial" w:cs="Arial"/>
                <w:szCs w:val="24"/>
              </w:rPr>
              <w:t xml:space="preserve">use of </w:t>
            </w:r>
            <w:r w:rsidRPr="0009281F">
              <w:rPr>
                <w:rFonts w:ascii="Arial" w:hAnsi="Arial" w:cs="Arial"/>
                <w:szCs w:val="24"/>
              </w:rPr>
              <w:t>protective equipment</w:t>
            </w:r>
          </w:p>
          <w:p w14:paraId="63948F3E" w14:textId="77777777" w:rsidR="00E712E1" w:rsidRPr="0009281F" w:rsidRDefault="00E712E1" w:rsidP="00CF5CE6">
            <w:pPr>
              <w:numPr>
                <w:ilvl w:val="0"/>
                <w:numId w:val="164"/>
              </w:numPr>
              <w:spacing w:before="80" w:after="80"/>
              <w:rPr>
                <w:rFonts w:ascii="Arial" w:hAnsi="Arial" w:cs="Arial"/>
                <w:szCs w:val="24"/>
              </w:rPr>
            </w:pPr>
            <w:r w:rsidRPr="0009281F">
              <w:rPr>
                <w:rFonts w:ascii="Arial" w:hAnsi="Arial" w:cs="Arial"/>
                <w:szCs w:val="24"/>
              </w:rPr>
              <w:t>material safety management systems</w:t>
            </w:r>
          </w:p>
          <w:p w14:paraId="55482081" w14:textId="77777777" w:rsidR="00E712E1" w:rsidRPr="0009281F" w:rsidRDefault="00E712E1" w:rsidP="00CF5CE6">
            <w:pPr>
              <w:numPr>
                <w:ilvl w:val="0"/>
                <w:numId w:val="164"/>
              </w:numPr>
              <w:spacing w:before="80" w:after="80"/>
              <w:rPr>
                <w:rFonts w:ascii="Arial" w:hAnsi="Arial" w:cs="Arial"/>
                <w:szCs w:val="24"/>
              </w:rPr>
            </w:pPr>
            <w:r w:rsidRPr="0009281F">
              <w:rPr>
                <w:rFonts w:ascii="Arial" w:hAnsi="Arial" w:cs="Arial"/>
                <w:szCs w:val="24"/>
              </w:rPr>
              <w:t>hazardous substances and dangerous goods code</w:t>
            </w:r>
            <w:r>
              <w:rPr>
                <w:rFonts w:ascii="Arial" w:hAnsi="Arial" w:cs="Arial"/>
                <w:szCs w:val="24"/>
              </w:rPr>
              <w:t>s</w:t>
            </w:r>
          </w:p>
          <w:p w14:paraId="4B13CCAE" w14:textId="77777777" w:rsidR="00E712E1" w:rsidRPr="00F84F57" w:rsidRDefault="00E712E1" w:rsidP="00CF5CE6">
            <w:pPr>
              <w:pStyle w:val="ListParagraph"/>
              <w:numPr>
                <w:ilvl w:val="0"/>
                <w:numId w:val="164"/>
              </w:numPr>
              <w:spacing w:before="80" w:after="80"/>
              <w:contextualSpacing w:val="0"/>
              <w:rPr>
                <w:rFonts w:ascii="Arial" w:hAnsi="Arial"/>
                <w:i/>
                <w:color w:val="0070C0"/>
                <w:szCs w:val="19"/>
              </w:rPr>
            </w:pPr>
            <w:r>
              <w:rPr>
                <w:rFonts w:ascii="Arial" w:hAnsi="Arial" w:cs="Arial"/>
                <w:szCs w:val="24"/>
              </w:rPr>
              <w:t>enterprise specific</w:t>
            </w:r>
            <w:r w:rsidRPr="0009281F">
              <w:rPr>
                <w:rFonts w:ascii="Arial" w:hAnsi="Arial" w:cs="Arial"/>
                <w:szCs w:val="24"/>
              </w:rPr>
              <w:t xml:space="preserve"> </w:t>
            </w:r>
            <w:r>
              <w:rPr>
                <w:rFonts w:ascii="Arial" w:hAnsi="Arial" w:cs="Arial"/>
                <w:szCs w:val="24"/>
              </w:rPr>
              <w:t>workplace safety/</w:t>
            </w:r>
            <w:r w:rsidRPr="0009281F">
              <w:rPr>
                <w:rFonts w:ascii="Arial" w:hAnsi="Arial" w:cs="Arial"/>
                <w:szCs w:val="24"/>
              </w:rPr>
              <w:t>operation</w:t>
            </w:r>
            <w:r>
              <w:rPr>
                <w:rFonts w:ascii="Arial" w:hAnsi="Arial" w:cs="Arial"/>
                <w:szCs w:val="24"/>
              </w:rPr>
              <w:t>al</w:t>
            </w:r>
            <w:r w:rsidRPr="0009281F">
              <w:rPr>
                <w:rFonts w:ascii="Arial" w:hAnsi="Arial" w:cs="Arial"/>
                <w:szCs w:val="24"/>
              </w:rPr>
              <w:t xml:space="preserve"> procedures</w:t>
            </w:r>
          </w:p>
          <w:p w14:paraId="51A0048E" w14:textId="77777777" w:rsidR="00E712E1" w:rsidRPr="00F84F57" w:rsidRDefault="00E712E1" w:rsidP="00E712E1">
            <w:pPr>
              <w:spacing w:before="80" w:after="80"/>
              <w:rPr>
                <w:rFonts w:ascii="Arial" w:hAnsi="Arial"/>
                <w:i/>
                <w:color w:val="0070C0"/>
                <w:szCs w:val="19"/>
              </w:rPr>
            </w:pPr>
          </w:p>
        </w:tc>
      </w:tr>
      <w:tr w:rsidR="00E712E1" w:rsidRPr="00651350" w14:paraId="7DA281DE" w14:textId="77777777" w:rsidTr="00F80EDB">
        <w:trPr>
          <w:gridAfter w:val="1"/>
          <w:wAfter w:w="29" w:type="dxa"/>
        </w:trPr>
        <w:tc>
          <w:tcPr>
            <w:tcW w:w="3849" w:type="dxa"/>
            <w:gridSpan w:val="6"/>
          </w:tcPr>
          <w:p w14:paraId="3C5C6FA4" w14:textId="77777777" w:rsidR="00E712E1" w:rsidRPr="00651350" w:rsidRDefault="00E712E1" w:rsidP="00E712E1">
            <w:pPr>
              <w:spacing w:before="80" w:after="80"/>
              <w:rPr>
                <w:rFonts w:ascii="Arial" w:hAnsi="Arial"/>
                <w:i/>
                <w:color w:val="0070C0"/>
                <w:szCs w:val="19"/>
              </w:rPr>
            </w:pPr>
            <w:r>
              <w:rPr>
                <w:rFonts w:ascii="Arial" w:hAnsi="Arial" w:cs="Arial"/>
                <w:b/>
                <w:i/>
                <w:iCs/>
                <w:noProof/>
              </w:rPr>
              <w:t>A</w:t>
            </w:r>
            <w:r w:rsidRPr="0009281F">
              <w:rPr>
                <w:rFonts w:ascii="Arial" w:hAnsi="Arial" w:cs="Arial"/>
                <w:b/>
                <w:i/>
                <w:iCs/>
                <w:noProof/>
              </w:rPr>
              <w:t>ppropriate personnel</w:t>
            </w:r>
            <w:r w:rsidRPr="002C661B">
              <w:rPr>
                <w:rFonts w:ascii="Arial" w:hAnsi="Arial"/>
                <w:color w:val="000000" w:themeColor="text1"/>
                <w:szCs w:val="19"/>
              </w:rPr>
              <w:t xml:space="preserve"> may include</w:t>
            </w:r>
            <w:r>
              <w:rPr>
                <w:rFonts w:ascii="Arial" w:hAnsi="Arial"/>
                <w:color w:val="000000" w:themeColor="text1"/>
                <w:szCs w:val="19"/>
              </w:rPr>
              <w:t>:</w:t>
            </w:r>
          </w:p>
        </w:tc>
        <w:tc>
          <w:tcPr>
            <w:tcW w:w="5223" w:type="dxa"/>
          </w:tcPr>
          <w:p w14:paraId="4133C4B1" w14:textId="77777777" w:rsidR="00E712E1" w:rsidRPr="0009281F" w:rsidRDefault="00E712E1" w:rsidP="00CF5CE6">
            <w:pPr>
              <w:numPr>
                <w:ilvl w:val="0"/>
                <w:numId w:val="165"/>
              </w:numPr>
              <w:spacing w:before="80" w:after="80"/>
              <w:rPr>
                <w:rFonts w:ascii="Arial" w:hAnsi="Arial" w:cs="Arial"/>
                <w:szCs w:val="24"/>
              </w:rPr>
            </w:pPr>
            <w:r w:rsidRPr="0009281F">
              <w:rPr>
                <w:rFonts w:ascii="Arial" w:hAnsi="Arial" w:cs="Arial"/>
                <w:szCs w:val="24"/>
              </w:rPr>
              <w:t>foreman</w:t>
            </w:r>
            <w:r>
              <w:rPr>
                <w:rFonts w:ascii="Arial" w:hAnsi="Arial" w:cs="Arial"/>
                <w:szCs w:val="24"/>
              </w:rPr>
              <w:t>/supervisor</w:t>
            </w:r>
          </w:p>
          <w:p w14:paraId="7A0D8A2C" w14:textId="77777777" w:rsidR="00E712E1" w:rsidRPr="0009281F" w:rsidRDefault="00E712E1" w:rsidP="00CF5CE6">
            <w:pPr>
              <w:numPr>
                <w:ilvl w:val="0"/>
                <w:numId w:val="165"/>
              </w:numPr>
              <w:spacing w:before="80" w:after="80"/>
              <w:rPr>
                <w:rFonts w:ascii="Arial" w:hAnsi="Arial" w:cs="Arial"/>
                <w:szCs w:val="24"/>
              </w:rPr>
            </w:pPr>
            <w:r w:rsidRPr="0009281F">
              <w:rPr>
                <w:rFonts w:ascii="Arial" w:hAnsi="Arial" w:cs="Arial"/>
                <w:szCs w:val="24"/>
              </w:rPr>
              <w:t>manager</w:t>
            </w:r>
          </w:p>
          <w:p w14:paraId="747AABF3" w14:textId="77777777" w:rsidR="00E712E1" w:rsidRPr="0009281F" w:rsidRDefault="00E712E1" w:rsidP="00CF5CE6">
            <w:pPr>
              <w:numPr>
                <w:ilvl w:val="0"/>
                <w:numId w:val="165"/>
              </w:numPr>
              <w:spacing w:before="80" w:after="80"/>
              <w:rPr>
                <w:rFonts w:ascii="Arial" w:hAnsi="Arial" w:cs="Arial"/>
                <w:szCs w:val="24"/>
              </w:rPr>
            </w:pPr>
            <w:r w:rsidRPr="0009281F">
              <w:rPr>
                <w:rFonts w:ascii="Arial" w:hAnsi="Arial" w:cs="Arial"/>
                <w:szCs w:val="24"/>
              </w:rPr>
              <w:t>site engineer</w:t>
            </w:r>
          </w:p>
          <w:p w14:paraId="21236DC2" w14:textId="77777777" w:rsidR="00E712E1" w:rsidRPr="0009281F" w:rsidRDefault="00E712E1" w:rsidP="00CF5CE6">
            <w:pPr>
              <w:numPr>
                <w:ilvl w:val="0"/>
                <w:numId w:val="165"/>
              </w:numPr>
              <w:spacing w:before="80" w:after="80"/>
              <w:rPr>
                <w:rFonts w:ascii="Arial" w:hAnsi="Arial" w:cs="Arial"/>
                <w:szCs w:val="24"/>
              </w:rPr>
            </w:pPr>
            <w:r>
              <w:rPr>
                <w:rFonts w:ascii="Arial" w:hAnsi="Arial" w:cs="Arial"/>
                <w:szCs w:val="24"/>
              </w:rPr>
              <w:t xml:space="preserve">workplace </w:t>
            </w:r>
            <w:r w:rsidRPr="0009281F">
              <w:rPr>
                <w:rFonts w:ascii="Arial" w:hAnsi="Arial" w:cs="Arial"/>
                <w:szCs w:val="24"/>
              </w:rPr>
              <w:t>trainer</w:t>
            </w:r>
          </w:p>
          <w:p w14:paraId="67367547" w14:textId="77777777" w:rsidR="00E712E1" w:rsidRPr="00F84F57" w:rsidRDefault="00E712E1" w:rsidP="00CF5CE6">
            <w:pPr>
              <w:pStyle w:val="ListParagraph"/>
              <w:numPr>
                <w:ilvl w:val="0"/>
                <w:numId w:val="165"/>
              </w:numPr>
              <w:spacing w:before="80" w:after="80"/>
              <w:contextualSpacing w:val="0"/>
              <w:rPr>
                <w:rFonts w:ascii="Arial" w:hAnsi="Arial"/>
                <w:color w:val="000000" w:themeColor="text1"/>
                <w:szCs w:val="19"/>
              </w:rPr>
            </w:pPr>
            <w:r w:rsidRPr="0009281F">
              <w:rPr>
                <w:rFonts w:ascii="Arial" w:hAnsi="Arial" w:cs="Arial"/>
                <w:szCs w:val="24"/>
              </w:rPr>
              <w:t xml:space="preserve">team </w:t>
            </w:r>
            <w:r>
              <w:rPr>
                <w:rFonts w:ascii="Arial" w:hAnsi="Arial" w:cs="Arial"/>
                <w:szCs w:val="24"/>
              </w:rPr>
              <w:t>leader</w:t>
            </w:r>
          </w:p>
          <w:p w14:paraId="2F3E21C6" w14:textId="77777777" w:rsidR="00E712E1" w:rsidRPr="00F84F57" w:rsidRDefault="00E712E1" w:rsidP="00E712E1">
            <w:pPr>
              <w:spacing w:before="80" w:after="80"/>
              <w:rPr>
                <w:rFonts w:ascii="Arial" w:hAnsi="Arial"/>
                <w:color w:val="000000" w:themeColor="text1"/>
                <w:szCs w:val="19"/>
              </w:rPr>
            </w:pPr>
          </w:p>
        </w:tc>
      </w:tr>
      <w:tr w:rsidR="00E712E1" w:rsidRPr="00651350" w14:paraId="67CED20A" w14:textId="77777777" w:rsidTr="00F80EDB">
        <w:trPr>
          <w:gridAfter w:val="1"/>
          <w:wAfter w:w="29" w:type="dxa"/>
        </w:trPr>
        <w:tc>
          <w:tcPr>
            <w:tcW w:w="3849" w:type="dxa"/>
            <w:gridSpan w:val="6"/>
          </w:tcPr>
          <w:p w14:paraId="5E5D12CA" w14:textId="77777777" w:rsidR="00E712E1" w:rsidRPr="002C661B" w:rsidRDefault="00E712E1" w:rsidP="00E712E1">
            <w:pPr>
              <w:spacing w:before="80" w:after="80"/>
              <w:rPr>
                <w:rFonts w:ascii="Arial" w:hAnsi="Arial"/>
                <w:color w:val="000000" w:themeColor="text1"/>
                <w:szCs w:val="19"/>
              </w:rPr>
            </w:pPr>
            <w:r w:rsidRPr="0009281F">
              <w:rPr>
                <w:rFonts w:ascii="Arial" w:hAnsi="Arial" w:cs="Arial"/>
                <w:b/>
                <w:bCs/>
                <w:i/>
                <w:iCs/>
              </w:rPr>
              <w:t>Resources and equipment</w:t>
            </w:r>
            <w:r>
              <w:rPr>
                <w:rFonts w:ascii="Arial" w:hAnsi="Arial" w:cs="Arial"/>
                <w:b/>
                <w:bCs/>
                <w:i/>
                <w:iCs/>
              </w:rPr>
              <w:t xml:space="preserve"> </w:t>
            </w:r>
            <w:r w:rsidRPr="002C661B">
              <w:rPr>
                <w:rFonts w:ascii="Arial" w:hAnsi="Arial"/>
                <w:color w:val="000000" w:themeColor="text1"/>
                <w:szCs w:val="19"/>
              </w:rPr>
              <w:t>may include</w:t>
            </w:r>
            <w:r>
              <w:rPr>
                <w:rFonts w:ascii="Arial" w:hAnsi="Arial"/>
                <w:color w:val="000000" w:themeColor="text1"/>
                <w:szCs w:val="19"/>
              </w:rPr>
              <w:t>:</w:t>
            </w:r>
          </w:p>
        </w:tc>
        <w:tc>
          <w:tcPr>
            <w:tcW w:w="5223" w:type="dxa"/>
          </w:tcPr>
          <w:p w14:paraId="33A6B403" w14:textId="77777777" w:rsidR="00E712E1" w:rsidRPr="0009281F" w:rsidRDefault="00E712E1" w:rsidP="00CF5CE6">
            <w:pPr>
              <w:numPr>
                <w:ilvl w:val="0"/>
                <w:numId w:val="166"/>
              </w:numPr>
              <w:spacing w:before="80" w:after="80"/>
              <w:rPr>
                <w:rFonts w:ascii="Arial" w:hAnsi="Arial" w:cs="Arial"/>
                <w:szCs w:val="24"/>
              </w:rPr>
            </w:pPr>
            <w:r w:rsidRPr="0009281F">
              <w:rPr>
                <w:rFonts w:ascii="Arial" w:hAnsi="Arial" w:cs="Arial"/>
                <w:szCs w:val="24"/>
              </w:rPr>
              <w:t>fibre optics test equipment</w:t>
            </w:r>
            <w:r>
              <w:rPr>
                <w:rFonts w:ascii="Arial" w:hAnsi="Arial" w:cs="Arial"/>
                <w:szCs w:val="24"/>
              </w:rPr>
              <w:t>:</w:t>
            </w:r>
          </w:p>
          <w:p w14:paraId="1D54AEC2" w14:textId="77777777" w:rsidR="00E712E1" w:rsidRPr="0009281F" w:rsidRDefault="00E712E1" w:rsidP="00CF5CE6">
            <w:pPr>
              <w:numPr>
                <w:ilvl w:val="0"/>
                <w:numId w:val="83"/>
              </w:numPr>
              <w:spacing w:before="80" w:after="80"/>
              <w:ind w:firstLine="313"/>
              <w:rPr>
                <w:rFonts w:ascii="Arial" w:hAnsi="Arial" w:cs="Arial"/>
                <w:szCs w:val="24"/>
              </w:rPr>
            </w:pPr>
            <w:r w:rsidRPr="0009281F">
              <w:rPr>
                <w:rFonts w:ascii="Arial" w:hAnsi="Arial" w:cs="Arial"/>
                <w:szCs w:val="24"/>
              </w:rPr>
              <w:t>power meters</w:t>
            </w:r>
          </w:p>
          <w:p w14:paraId="54C10FE2" w14:textId="77777777" w:rsidR="00E712E1" w:rsidRPr="0009281F" w:rsidRDefault="00E712E1" w:rsidP="00CF5CE6">
            <w:pPr>
              <w:numPr>
                <w:ilvl w:val="0"/>
                <w:numId w:val="83"/>
              </w:numPr>
              <w:spacing w:before="80" w:after="80"/>
              <w:ind w:firstLine="313"/>
              <w:rPr>
                <w:rFonts w:ascii="Arial" w:hAnsi="Arial" w:cs="Arial"/>
                <w:szCs w:val="24"/>
              </w:rPr>
            </w:pPr>
            <w:r w:rsidRPr="0009281F">
              <w:rPr>
                <w:rFonts w:ascii="Arial" w:hAnsi="Arial" w:cs="Arial"/>
                <w:szCs w:val="24"/>
              </w:rPr>
              <w:t>fibre amplifiers</w:t>
            </w:r>
          </w:p>
          <w:p w14:paraId="0D8B2EEA" w14:textId="77777777" w:rsidR="00E712E1" w:rsidRPr="0009281F" w:rsidRDefault="00E712E1" w:rsidP="00CF5CE6">
            <w:pPr>
              <w:numPr>
                <w:ilvl w:val="0"/>
                <w:numId w:val="83"/>
              </w:numPr>
              <w:spacing w:before="80" w:after="80"/>
              <w:ind w:firstLine="313"/>
              <w:rPr>
                <w:rFonts w:ascii="Arial" w:hAnsi="Arial" w:cs="Arial"/>
                <w:szCs w:val="24"/>
              </w:rPr>
            </w:pPr>
            <w:r w:rsidRPr="0009281F">
              <w:rPr>
                <w:rFonts w:ascii="Arial" w:hAnsi="Arial" w:cs="Arial"/>
                <w:szCs w:val="24"/>
              </w:rPr>
              <w:t>bit rate testers</w:t>
            </w:r>
          </w:p>
          <w:p w14:paraId="2F938A5F" w14:textId="77777777" w:rsidR="00E712E1" w:rsidRPr="0009281F" w:rsidRDefault="00E712E1" w:rsidP="00CF5CE6">
            <w:pPr>
              <w:numPr>
                <w:ilvl w:val="0"/>
                <w:numId w:val="83"/>
              </w:numPr>
              <w:spacing w:before="80" w:after="80"/>
              <w:ind w:firstLine="313"/>
              <w:rPr>
                <w:rFonts w:ascii="Arial" w:hAnsi="Arial" w:cs="Arial"/>
                <w:szCs w:val="24"/>
              </w:rPr>
            </w:pPr>
            <w:r w:rsidRPr="0009281F">
              <w:rPr>
                <w:rFonts w:ascii="Arial" w:hAnsi="Arial" w:cs="Arial"/>
                <w:szCs w:val="24"/>
              </w:rPr>
              <w:t>bandwidth testers</w:t>
            </w:r>
          </w:p>
          <w:p w14:paraId="4A301D4D" w14:textId="77777777" w:rsidR="00E712E1" w:rsidRPr="0009281F" w:rsidRDefault="00E712E1" w:rsidP="00CF5CE6">
            <w:pPr>
              <w:numPr>
                <w:ilvl w:val="0"/>
                <w:numId w:val="167"/>
              </w:numPr>
              <w:spacing w:before="80" w:after="80"/>
              <w:rPr>
                <w:rFonts w:ascii="Arial" w:hAnsi="Arial" w:cs="Arial"/>
                <w:szCs w:val="24"/>
              </w:rPr>
            </w:pPr>
            <w:r w:rsidRPr="0009281F">
              <w:rPr>
                <w:rFonts w:ascii="Arial" w:hAnsi="Arial" w:cs="Arial"/>
                <w:szCs w:val="24"/>
              </w:rPr>
              <w:t>appropriate</w:t>
            </w:r>
            <w:r>
              <w:rPr>
                <w:rFonts w:ascii="Arial" w:hAnsi="Arial" w:cs="Arial"/>
                <w:szCs w:val="24"/>
              </w:rPr>
              <w:t xml:space="preserve"> hand and hand held power tools</w:t>
            </w:r>
          </w:p>
          <w:p w14:paraId="32E0F50E" w14:textId="77777777" w:rsidR="00E712E1" w:rsidRPr="0009281F" w:rsidRDefault="00E712E1" w:rsidP="00CF5CE6">
            <w:pPr>
              <w:numPr>
                <w:ilvl w:val="0"/>
                <w:numId w:val="167"/>
              </w:numPr>
              <w:spacing w:before="80" w:after="80"/>
              <w:rPr>
                <w:rFonts w:ascii="Arial" w:hAnsi="Arial" w:cs="Arial"/>
                <w:szCs w:val="24"/>
              </w:rPr>
            </w:pPr>
            <w:r w:rsidRPr="0009281F">
              <w:rPr>
                <w:rFonts w:ascii="Arial" w:hAnsi="Arial" w:cs="Arial"/>
                <w:szCs w:val="24"/>
              </w:rPr>
              <w:t>manufacturers’ manuals and data sheets</w:t>
            </w:r>
          </w:p>
          <w:p w14:paraId="7B25EB01" w14:textId="77777777" w:rsidR="00E712E1" w:rsidRDefault="00E712E1" w:rsidP="00CF5CE6">
            <w:pPr>
              <w:numPr>
                <w:ilvl w:val="0"/>
                <w:numId w:val="167"/>
              </w:numPr>
              <w:spacing w:before="80" w:after="80"/>
              <w:rPr>
                <w:rFonts w:ascii="Arial" w:hAnsi="Arial" w:cs="Arial"/>
                <w:szCs w:val="24"/>
              </w:rPr>
            </w:pPr>
            <w:r w:rsidRPr="0009281F">
              <w:rPr>
                <w:rFonts w:ascii="Arial" w:hAnsi="Arial" w:cs="Arial"/>
                <w:szCs w:val="24"/>
              </w:rPr>
              <w:t>vendor catalogues</w:t>
            </w:r>
          </w:p>
          <w:p w14:paraId="78B58C28" w14:textId="77777777" w:rsidR="00E712E1" w:rsidRPr="00BD6D77" w:rsidRDefault="00E712E1" w:rsidP="00E712E1">
            <w:pPr>
              <w:spacing w:before="80" w:after="80"/>
              <w:rPr>
                <w:rFonts w:ascii="Arial" w:hAnsi="Arial" w:cs="Arial"/>
                <w:szCs w:val="24"/>
              </w:rPr>
            </w:pPr>
          </w:p>
        </w:tc>
      </w:tr>
      <w:tr w:rsidR="00E712E1" w:rsidRPr="00651350" w14:paraId="72A34713" w14:textId="77777777" w:rsidTr="00F80EDB">
        <w:trPr>
          <w:gridAfter w:val="1"/>
          <w:wAfter w:w="29" w:type="dxa"/>
        </w:trPr>
        <w:tc>
          <w:tcPr>
            <w:tcW w:w="3849" w:type="dxa"/>
            <w:gridSpan w:val="6"/>
          </w:tcPr>
          <w:p w14:paraId="045CBF0D" w14:textId="77777777" w:rsidR="00E712E1" w:rsidRPr="002C661B" w:rsidRDefault="00E712E1" w:rsidP="00E712E1">
            <w:pPr>
              <w:spacing w:before="120" w:after="120"/>
              <w:rPr>
                <w:rFonts w:ascii="Arial" w:hAnsi="Arial"/>
                <w:color w:val="000000" w:themeColor="text1"/>
                <w:szCs w:val="19"/>
              </w:rPr>
            </w:pPr>
            <w:r w:rsidRPr="0009281F">
              <w:rPr>
                <w:rFonts w:ascii="Arial" w:hAnsi="Arial" w:cs="Arial"/>
                <w:b/>
                <w:bCs/>
                <w:i/>
                <w:iCs/>
              </w:rPr>
              <w:lastRenderedPageBreak/>
              <w:t>Fibre optic circuit</w:t>
            </w:r>
            <w:r w:rsidRPr="0009281F">
              <w:rPr>
                <w:rFonts w:ascii="Arial" w:hAnsi="Arial" w:cs="Arial"/>
                <w:i/>
              </w:rPr>
              <w:t xml:space="preserve"> </w:t>
            </w:r>
            <w:r w:rsidRPr="0009281F">
              <w:rPr>
                <w:rFonts w:ascii="Arial" w:hAnsi="Arial" w:cs="Arial"/>
                <w:b/>
                <w:bCs/>
                <w:i/>
                <w:iCs/>
              </w:rPr>
              <w:t>components</w:t>
            </w:r>
            <w:r>
              <w:rPr>
                <w:rFonts w:ascii="Arial" w:hAnsi="Arial" w:cs="Arial"/>
                <w:b/>
                <w:bCs/>
                <w:i/>
                <w:iCs/>
              </w:rPr>
              <w:t xml:space="preserve"> </w:t>
            </w:r>
            <w:r w:rsidRPr="002C661B">
              <w:rPr>
                <w:rFonts w:ascii="Arial" w:hAnsi="Arial"/>
                <w:color w:val="000000" w:themeColor="text1"/>
                <w:szCs w:val="19"/>
              </w:rPr>
              <w:t>may include</w:t>
            </w:r>
            <w:r>
              <w:rPr>
                <w:rFonts w:ascii="Arial" w:hAnsi="Arial"/>
                <w:color w:val="000000" w:themeColor="text1"/>
                <w:szCs w:val="19"/>
              </w:rPr>
              <w:t>:</w:t>
            </w:r>
          </w:p>
        </w:tc>
        <w:tc>
          <w:tcPr>
            <w:tcW w:w="5223" w:type="dxa"/>
          </w:tcPr>
          <w:p w14:paraId="7519FB09" w14:textId="77777777" w:rsidR="00E712E1" w:rsidRPr="0009281F" w:rsidRDefault="00E712E1" w:rsidP="00CF5CE6">
            <w:pPr>
              <w:numPr>
                <w:ilvl w:val="0"/>
                <w:numId w:val="168"/>
              </w:numPr>
              <w:spacing w:before="60" w:after="60"/>
              <w:rPr>
                <w:rFonts w:ascii="Arial" w:hAnsi="Arial" w:cs="Arial"/>
                <w:szCs w:val="24"/>
              </w:rPr>
            </w:pPr>
            <w:r w:rsidRPr="0009281F">
              <w:rPr>
                <w:rFonts w:ascii="Arial" w:hAnsi="Arial" w:cs="Arial"/>
                <w:szCs w:val="24"/>
              </w:rPr>
              <w:t>optical fibre</w:t>
            </w:r>
            <w:r>
              <w:rPr>
                <w:rFonts w:ascii="Arial" w:hAnsi="Arial" w:cs="Arial"/>
                <w:szCs w:val="24"/>
              </w:rPr>
              <w:t xml:space="preserve"> cabling</w:t>
            </w:r>
          </w:p>
          <w:p w14:paraId="00C073A5" w14:textId="77777777" w:rsidR="00E712E1" w:rsidRPr="0009281F" w:rsidRDefault="00E712E1" w:rsidP="00CF5CE6">
            <w:pPr>
              <w:numPr>
                <w:ilvl w:val="0"/>
                <w:numId w:val="168"/>
              </w:numPr>
              <w:spacing w:before="60" w:after="60"/>
              <w:rPr>
                <w:rFonts w:ascii="Arial" w:hAnsi="Arial" w:cs="Arial"/>
                <w:szCs w:val="24"/>
              </w:rPr>
            </w:pPr>
            <w:r w:rsidRPr="0009281F">
              <w:rPr>
                <w:rFonts w:ascii="Arial" w:hAnsi="Arial" w:cs="Arial"/>
                <w:szCs w:val="24"/>
              </w:rPr>
              <w:t>lasers</w:t>
            </w:r>
          </w:p>
          <w:p w14:paraId="72213FA7" w14:textId="77777777" w:rsidR="00E712E1" w:rsidRPr="0009281F" w:rsidRDefault="00E712E1" w:rsidP="00CF5CE6">
            <w:pPr>
              <w:numPr>
                <w:ilvl w:val="0"/>
                <w:numId w:val="168"/>
              </w:numPr>
              <w:spacing w:before="60" w:after="60"/>
              <w:rPr>
                <w:rFonts w:ascii="Arial" w:hAnsi="Arial" w:cs="Arial"/>
                <w:szCs w:val="24"/>
              </w:rPr>
            </w:pPr>
            <w:r w:rsidRPr="0009281F">
              <w:rPr>
                <w:rFonts w:ascii="Arial" w:hAnsi="Arial" w:cs="Arial"/>
                <w:szCs w:val="24"/>
              </w:rPr>
              <w:t>optical connectors</w:t>
            </w:r>
          </w:p>
          <w:p w14:paraId="0093EB26" w14:textId="77777777" w:rsidR="00E712E1" w:rsidRPr="0009281F" w:rsidRDefault="00E712E1" w:rsidP="00CF5CE6">
            <w:pPr>
              <w:numPr>
                <w:ilvl w:val="0"/>
                <w:numId w:val="168"/>
              </w:numPr>
              <w:spacing w:before="60" w:after="60"/>
              <w:rPr>
                <w:rFonts w:ascii="Arial" w:hAnsi="Arial" w:cs="Arial"/>
                <w:szCs w:val="24"/>
              </w:rPr>
            </w:pPr>
            <w:r w:rsidRPr="0009281F">
              <w:rPr>
                <w:rFonts w:ascii="Arial" w:hAnsi="Arial" w:cs="Arial"/>
                <w:szCs w:val="24"/>
              </w:rPr>
              <w:t>couplers</w:t>
            </w:r>
          </w:p>
          <w:p w14:paraId="45B0CB06" w14:textId="77777777" w:rsidR="00E712E1" w:rsidRPr="0009281F" w:rsidRDefault="00E712E1" w:rsidP="00CF5CE6">
            <w:pPr>
              <w:numPr>
                <w:ilvl w:val="0"/>
                <w:numId w:val="168"/>
              </w:numPr>
              <w:spacing w:before="60" w:after="60"/>
              <w:rPr>
                <w:rFonts w:ascii="Arial" w:hAnsi="Arial" w:cs="Arial"/>
                <w:szCs w:val="24"/>
              </w:rPr>
            </w:pPr>
            <w:r w:rsidRPr="0009281F">
              <w:rPr>
                <w:rFonts w:ascii="Arial" w:hAnsi="Arial" w:cs="Arial"/>
                <w:szCs w:val="24"/>
              </w:rPr>
              <w:t>attenuators</w:t>
            </w:r>
          </w:p>
          <w:p w14:paraId="2A698431" w14:textId="77777777" w:rsidR="00E712E1" w:rsidRPr="0009281F" w:rsidRDefault="00E712E1" w:rsidP="00CF5CE6">
            <w:pPr>
              <w:numPr>
                <w:ilvl w:val="0"/>
                <w:numId w:val="168"/>
              </w:numPr>
              <w:spacing w:before="60" w:after="60"/>
              <w:rPr>
                <w:rFonts w:ascii="Arial" w:hAnsi="Arial" w:cs="Arial"/>
                <w:szCs w:val="24"/>
              </w:rPr>
            </w:pPr>
            <w:r w:rsidRPr="0009281F">
              <w:rPr>
                <w:rFonts w:ascii="Arial" w:hAnsi="Arial" w:cs="Arial"/>
                <w:szCs w:val="24"/>
              </w:rPr>
              <w:t>wavelength division multiplexers</w:t>
            </w:r>
          </w:p>
          <w:p w14:paraId="2D011708" w14:textId="77777777" w:rsidR="00E712E1" w:rsidRPr="0009281F" w:rsidRDefault="00E712E1" w:rsidP="00CF5CE6">
            <w:pPr>
              <w:numPr>
                <w:ilvl w:val="0"/>
                <w:numId w:val="168"/>
              </w:numPr>
              <w:spacing w:before="60" w:after="60"/>
              <w:rPr>
                <w:rFonts w:ascii="Arial" w:hAnsi="Arial" w:cs="Arial"/>
                <w:szCs w:val="24"/>
              </w:rPr>
            </w:pPr>
            <w:r w:rsidRPr="0009281F">
              <w:rPr>
                <w:rFonts w:ascii="Arial" w:hAnsi="Arial" w:cs="Arial"/>
                <w:szCs w:val="24"/>
              </w:rPr>
              <w:t>patch cords</w:t>
            </w:r>
          </w:p>
          <w:p w14:paraId="1DDD4F79" w14:textId="77777777" w:rsidR="00E712E1" w:rsidRPr="0009281F" w:rsidRDefault="00E712E1" w:rsidP="00CF5CE6">
            <w:pPr>
              <w:numPr>
                <w:ilvl w:val="0"/>
                <w:numId w:val="168"/>
              </w:numPr>
              <w:spacing w:before="60" w:after="60"/>
              <w:rPr>
                <w:rFonts w:ascii="Arial" w:hAnsi="Arial" w:cs="Arial"/>
                <w:szCs w:val="24"/>
              </w:rPr>
            </w:pPr>
            <w:r w:rsidRPr="0009281F">
              <w:rPr>
                <w:rFonts w:ascii="Arial" w:hAnsi="Arial" w:cs="Arial"/>
                <w:szCs w:val="24"/>
              </w:rPr>
              <w:t>optical sensors</w:t>
            </w:r>
          </w:p>
          <w:p w14:paraId="4E3E85F6" w14:textId="77777777" w:rsidR="00E712E1" w:rsidRDefault="00E712E1" w:rsidP="00CF5CE6">
            <w:pPr>
              <w:numPr>
                <w:ilvl w:val="0"/>
                <w:numId w:val="168"/>
              </w:numPr>
              <w:spacing w:before="60" w:after="60"/>
              <w:rPr>
                <w:rFonts w:ascii="Arial" w:hAnsi="Arial" w:cs="Arial"/>
                <w:szCs w:val="24"/>
              </w:rPr>
            </w:pPr>
            <w:r w:rsidRPr="0009281F">
              <w:rPr>
                <w:rFonts w:ascii="Arial" w:hAnsi="Arial" w:cs="Arial"/>
                <w:szCs w:val="24"/>
              </w:rPr>
              <w:t>splitters</w:t>
            </w:r>
          </w:p>
          <w:p w14:paraId="2E64F8A3" w14:textId="77777777" w:rsidR="00E712E1" w:rsidRPr="00F84F57" w:rsidRDefault="00E712E1" w:rsidP="00E712E1">
            <w:pPr>
              <w:rPr>
                <w:rFonts w:ascii="Arial" w:hAnsi="Arial" w:cs="Arial"/>
                <w:szCs w:val="24"/>
              </w:rPr>
            </w:pPr>
          </w:p>
        </w:tc>
      </w:tr>
      <w:tr w:rsidR="00E712E1" w:rsidRPr="00651350" w14:paraId="4EB52801" w14:textId="77777777" w:rsidTr="00F80EDB">
        <w:tblPrEx>
          <w:jc w:val="center"/>
          <w:tblInd w:w="0" w:type="dxa"/>
        </w:tblPrEx>
        <w:trPr>
          <w:gridBefore w:val="1"/>
          <w:wBefore w:w="29" w:type="dxa"/>
          <w:jc w:val="center"/>
        </w:trPr>
        <w:tc>
          <w:tcPr>
            <w:tcW w:w="9072" w:type="dxa"/>
            <w:gridSpan w:val="7"/>
          </w:tcPr>
          <w:p w14:paraId="7CEA9724" w14:textId="77777777" w:rsidR="00E712E1" w:rsidRPr="00651350" w:rsidRDefault="00E712E1" w:rsidP="00E712E1">
            <w:pPr>
              <w:spacing w:before="120" w:after="120"/>
              <w:rPr>
                <w:rFonts w:ascii="Arial" w:hAnsi="Arial"/>
                <w:b/>
                <w:szCs w:val="20"/>
              </w:rPr>
            </w:pPr>
            <w:r w:rsidRPr="00651350">
              <w:rPr>
                <w:rFonts w:ascii="Arial" w:eastAsia="Calibri" w:hAnsi="Arial"/>
                <w:b/>
                <w:szCs w:val="20"/>
              </w:rPr>
              <w:t>EVIDENCE GUIDE</w:t>
            </w:r>
          </w:p>
        </w:tc>
      </w:tr>
      <w:tr w:rsidR="00E712E1" w:rsidRPr="00651350" w14:paraId="3F3608B4" w14:textId="77777777" w:rsidTr="00F80EDB">
        <w:tblPrEx>
          <w:jc w:val="center"/>
          <w:tblInd w:w="0" w:type="dxa"/>
        </w:tblPrEx>
        <w:trPr>
          <w:gridBefore w:val="1"/>
          <w:wBefore w:w="29" w:type="dxa"/>
          <w:trHeight w:val="898"/>
          <w:jc w:val="center"/>
        </w:trPr>
        <w:tc>
          <w:tcPr>
            <w:tcW w:w="9072" w:type="dxa"/>
            <w:gridSpan w:val="7"/>
          </w:tcPr>
          <w:p w14:paraId="16CC85CF" w14:textId="77777777" w:rsidR="00E712E1" w:rsidRPr="00651350" w:rsidRDefault="00E712E1" w:rsidP="00E712E1">
            <w:pPr>
              <w:spacing w:before="120" w:after="120"/>
              <w:rPr>
                <w:rFonts w:ascii="Arial" w:hAnsi="Arial"/>
                <w:i/>
                <w:sz w:val="18"/>
                <w:szCs w:val="20"/>
              </w:rPr>
            </w:pPr>
            <w:r w:rsidRPr="00651350">
              <w:rPr>
                <w:rFonts w:ascii="Arial" w:hAnsi="Arial"/>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E712E1" w:rsidRPr="00651350" w14:paraId="0045641F" w14:textId="77777777" w:rsidTr="00F80EDB">
        <w:tblPrEx>
          <w:jc w:val="center"/>
          <w:tblInd w:w="0" w:type="dxa"/>
        </w:tblPrEx>
        <w:trPr>
          <w:gridBefore w:val="1"/>
          <w:wBefore w:w="29" w:type="dxa"/>
          <w:jc w:val="center"/>
        </w:trPr>
        <w:tc>
          <w:tcPr>
            <w:tcW w:w="2835" w:type="dxa"/>
            <w:gridSpan w:val="2"/>
          </w:tcPr>
          <w:p w14:paraId="16F8A534" w14:textId="77777777" w:rsidR="00E712E1" w:rsidRPr="00651350" w:rsidRDefault="00E712E1" w:rsidP="00E712E1">
            <w:pPr>
              <w:spacing w:before="120" w:after="120"/>
              <w:rPr>
                <w:rFonts w:ascii="Arial" w:hAnsi="Arial"/>
                <w:b/>
                <w:szCs w:val="20"/>
              </w:rPr>
            </w:pPr>
            <w:r w:rsidRPr="00651350">
              <w:rPr>
                <w:rFonts w:ascii="Arial" w:hAnsi="Arial"/>
                <w:b/>
                <w:szCs w:val="20"/>
              </w:rPr>
              <w:t>Critical aspects for assessment and evidence required to demonstrate competency in this unit</w:t>
            </w:r>
          </w:p>
        </w:tc>
        <w:tc>
          <w:tcPr>
            <w:tcW w:w="6237" w:type="dxa"/>
            <w:gridSpan w:val="5"/>
          </w:tcPr>
          <w:p w14:paraId="5BE67E20" w14:textId="77777777" w:rsidR="00E712E1" w:rsidRPr="00264889" w:rsidRDefault="00E712E1" w:rsidP="00E712E1">
            <w:pPr>
              <w:spacing w:before="120" w:after="120"/>
              <w:rPr>
                <w:rFonts w:ascii="Arial" w:hAnsi="Arial"/>
                <w:szCs w:val="19"/>
              </w:rPr>
            </w:pPr>
            <w:r w:rsidRPr="00264889">
              <w:rPr>
                <w:rFonts w:ascii="Arial" w:hAnsi="Arial"/>
                <w:szCs w:val="19"/>
              </w:rPr>
              <w:t>To be considered competent in this unit the participant must be able to demonstrate the knowledge and skills required to achieve all of the elements of competency and as</w:t>
            </w:r>
            <w:r>
              <w:rPr>
                <w:rFonts w:ascii="Arial" w:hAnsi="Arial"/>
                <w:szCs w:val="19"/>
              </w:rPr>
              <w:t>sociated performance criteria.</w:t>
            </w:r>
          </w:p>
          <w:p w14:paraId="34818158" w14:textId="7F83199F" w:rsidR="00E712E1" w:rsidRPr="00823B9C" w:rsidRDefault="00E712E1" w:rsidP="00E712E1">
            <w:pPr>
              <w:spacing w:before="120" w:after="120"/>
              <w:rPr>
                <w:rFonts w:ascii="Arial" w:hAnsi="Arial"/>
                <w:szCs w:val="19"/>
              </w:rPr>
            </w:pPr>
            <w:r w:rsidRPr="00823B9C">
              <w:rPr>
                <w:rFonts w:ascii="Arial" w:hAnsi="Arial"/>
                <w:szCs w:val="19"/>
              </w:rPr>
              <w:t>Specifically they must be able to</w:t>
            </w:r>
            <w:r w:rsidR="00B23FAE" w:rsidRPr="00823B9C">
              <w:rPr>
                <w:rFonts w:ascii="Arial" w:hAnsi="Arial"/>
                <w:szCs w:val="19"/>
              </w:rPr>
              <w:t xml:space="preserve"> on at least two (2) occasions</w:t>
            </w:r>
            <w:r w:rsidRPr="00823B9C">
              <w:rPr>
                <w:rFonts w:ascii="Arial" w:hAnsi="Arial"/>
                <w:szCs w:val="19"/>
              </w:rPr>
              <w:t>:</w:t>
            </w:r>
          </w:p>
          <w:p w14:paraId="674BE023" w14:textId="77777777" w:rsidR="00E712E1" w:rsidRPr="00823B9C" w:rsidRDefault="00E712E1" w:rsidP="00CF5CE6">
            <w:pPr>
              <w:pStyle w:val="ListParagraph"/>
              <w:numPr>
                <w:ilvl w:val="0"/>
                <w:numId w:val="84"/>
              </w:numPr>
              <w:spacing w:before="120" w:after="120"/>
              <w:rPr>
                <w:rFonts w:ascii="Arial" w:hAnsi="Arial"/>
                <w:szCs w:val="19"/>
              </w:rPr>
            </w:pPr>
            <w:r w:rsidRPr="00823B9C">
              <w:rPr>
                <w:rFonts w:ascii="Arial" w:hAnsi="Arial"/>
                <w:szCs w:val="19"/>
              </w:rPr>
              <w:t>determine and follow established WHS/OHS requirements and risk control procedures for a work area</w:t>
            </w:r>
          </w:p>
          <w:p w14:paraId="64E29061" w14:textId="77777777" w:rsidR="00E712E1" w:rsidRPr="00823B9C" w:rsidRDefault="00E712E1" w:rsidP="004E036D">
            <w:pPr>
              <w:numPr>
                <w:ilvl w:val="0"/>
                <w:numId w:val="28"/>
              </w:numPr>
              <w:spacing w:before="60" w:after="60"/>
              <w:rPr>
                <w:rFonts w:ascii="Arial" w:hAnsi="Arial"/>
                <w:color w:val="000000" w:themeColor="text1"/>
                <w:szCs w:val="19"/>
              </w:rPr>
            </w:pPr>
            <w:r w:rsidRPr="00823B9C">
              <w:rPr>
                <w:rFonts w:ascii="Arial" w:hAnsi="Arial"/>
                <w:color w:val="000000" w:themeColor="text1"/>
                <w:szCs w:val="19"/>
              </w:rPr>
              <w:t xml:space="preserve">plan and prepare a </w:t>
            </w:r>
            <w:r w:rsidRPr="00823B9C">
              <w:rPr>
                <w:rFonts w:ascii="Arial" w:hAnsi="Arial" w:cs="Arial"/>
                <w:bCs/>
                <w:iCs/>
              </w:rPr>
              <w:t>fibre optic</w:t>
            </w:r>
            <w:r w:rsidRPr="00823B9C">
              <w:rPr>
                <w:rFonts w:ascii="Arial" w:hAnsi="Arial"/>
                <w:color w:val="000000" w:themeColor="text1"/>
                <w:szCs w:val="19"/>
              </w:rPr>
              <w:t xml:space="preserve"> circuit diagram in</w:t>
            </w:r>
            <w:r w:rsidR="00A37325" w:rsidRPr="00823B9C">
              <w:rPr>
                <w:rFonts w:ascii="Arial" w:hAnsi="Arial"/>
                <w:color w:val="000000" w:themeColor="text1"/>
                <w:szCs w:val="19"/>
              </w:rPr>
              <w:t>-</w:t>
            </w:r>
            <w:r w:rsidRPr="00823B9C">
              <w:rPr>
                <w:rFonts w:ascii="Arial" w:hAnsi="Arial"/>
                <w:color w:val="000000" w:themeColor="text1"/>
                <w:szCs w:val="19"/>
              </w:rPr>
              <w:t>line with job specifications/instructions</w:t>
            </w:r>
          </w:p>
          <w:p w14:paraId="62C9C821" w14:textId="77777777" w:rsidR="00E712E1" w:rsidRPr="00823B9C" w:rsidRDefault="00E712E1" w:rsidP="004E036D">
            <w:pPr>
              <w:numPr>
                <w:ilvl w:val="0"/>
                <w:numId w:val="28"/>
              </w:numPr>
              <w:spacing w:before="60" w:after="60"/>
              <w:rPr>
                <w:rFonts w:ascii="Arial" w:hAnsi="Arial"/>
                <w:color w:val="000000" w:themeColor="text1"/>
                <w:szCs w:val="19"/>
              </w:rPr>
            </w:pPr>
            <w:r w:rsidRPr="00823B9C">
              <w:rPr>
                <w:rFonts w:ascii="Arial" w:hAnsi="Arial" w:cs="Arial"/>
              </w:rPr>
              <w:t xml:space="preserve">source and interconnect </w:t>
            </w:r>
            <w:r w:rsidRPr="00823B9C">
              <w:rPr>
                <w:rFonts w:ascii="Arial" w:hAnsi="Arial" w:cs="Arial"/>
                <w:bCs/>
                <w:iCs/>
              </w:rPr>
              <w:t>fibre optic circuit</w:t>
            </w:r>
            <w:r w:rsidRPr="00823B9C">
              <w:rPr>
                <w:rFonts w:ascii="Arial" w:hAnsi="Arial" w:cs="Arial"/>
              </w:rPr>
              <w:t xml:space="preserve"> </w:t>
            </w:r>
            <w:r w:rsidRPr="00823B9C">
              <w:rPr>
                <w:rFonts w:ascii="Arial" w:hAnsi="Arial" w:cs="Arial"/>
                <w:bCs/>
                <w:iCs/>
              </w:rPr>
              <w:t>components</w:t>
            </w:r>
            <w:r w:rsidRPr="00823B9C">
              <w:rPr>
                <w:rFonts w:ascii="Arial" w:hAnsi="Arial" w:cs="Arial"/>
              </w:rPr>
              <w:t xml:space="preserve"> according to a connections diagram, manufacturers’ specifications</w:t>
            </w:r>
          </w:p>
          <w:p w14:paraId="720F9398" w14:textId="77777777" w:rsidR="00E712E1" w:rsidRPr="00823B9C" w:rsidRDefault="00E712E1" w:rsidP="004E036D">
            <w:pPr>
              <w:numPr>
                <w:ilvl w:val="0"/>
                <w:numId w:val="28"/>
              </w:numPr>
              <w:spacing w:before="60" w:after="60"/>
              <w:rPr>
                <w:rFonts w:ascii="Arial" w:hAnsi="Arial"/>
                <w:color w:val="000000" w:themeColor="text1"/>
                <w:szCs w:val="19"/>
              </w:rPr>
            </w:pPr>
            <w:r w:rsidRPr="00823B9C">
              <w:rPr>
                <w:rFonts w:ascii="Arial" w:hAnsi="Arial"/>
                <w:color w:val="000000" w:themeColor="text1"/>
                <w:szCs w:val="19"/>
              </w:rPr>
              <w:t xml:space="preserve">use test and measuring equipment to check fibre optic circuits for functionality and rectify faults </w:t>
            </w:r>
          </w:p>
          <w:p w14:paraId="2C8C36DA" w14:textId="65997742" w:rsidR="00E712E1" w:rsidRDefault="00B23FAE" w:rsidP="00E712E1">
            <w:pPr>
              <w:spacing w:before="120" w:after="120"/>
              <w:rPr>
                <w:rFonts w:ascii="Arial" w:hAnsi="Arial" w:cs="Arial"/>
              </w:rPr>
            </w:pPr>
            <w:r w:rsidRPr="00823B9C">
              <w:rPr>
                <w:rFonts w:ascii="Arial" w:hAnsi="Arial" w:cs="Arial"/>
              </w:rPr>
              <w:t>Each occasion must be</w:t>
            </w:r>
            <w:r w:rsidR="00E712E1" w:rsidRPr="00823B9C">
              <w:rPr>
                <w:rFonts w:ascii="Arial" w:hAnsi="Arial" w:cs="Arial"/>
              </w:rPr>
              <w:t xml:space="preserve"> in a different context or situation.</w:t>
            </w:r>
          </w:p>
          <w:p w14:paraId="5A9E26DA" w14:textId="77C06FC1" w:rsidR="00B23FAE" w:rsidRPr="00651350" w:rsidRDefault="00B23FAE" w:rsidP="00E712E1">
            <w:pPr>
              <w:spacing w:before="120" w:after="120"/>
              <w:rPr>
                <w:rFonts w:ascii="Arial" w:hAnsi="Arial"/>
                <w:i/>
                <w:color w:val="0070C0"/>
                <w:szCs w:val="19"/>
              </w:rPr>
            </w:pPr>
          </w:p>
        </w:tc>
      </w:tr>
      <w:tr w:rsidR="00E712E1" w:rsidRPr="00651350" w14:paraId="4D267730" w14:textId="77777777" w:rsidTr="00F80EDB">
        <w:tblPrEx>
          <w:jc w:val="center"/>
          <w:tblInd w:w="0" w:type="dxa"/>
        </w:tblPrEx>
        <w:trPr>
          <w:gridBefore w:val="1"/>
          <w:wBefore w:w="29" w:type="dxa"/>
          <w:jc w:val="center"/>
        </w:trPr>
        <w:tc>
          <w:tcPr>
            <w:tcW w:w="2835" w:type="dxa"/>
            <w:gridSpan w:val="2"/>
          </w:tcPr>
          <w:p w14:paraId="011EB476" w14:textId="77777777" w:rsidR="00E712E1" w:rsidRPr="00651350" w:rsidRDefault="00E712E1" w:rsidP="00E712E1">
            <w:pPr>
              <w:spacing w:before="120" w:after="120"/>
              <w:rPr>
                <w:rFonts w:ascii="Arial" w:hAnsi="Arial"/>
                <w:b/>
                <w:szCs w:val="20"/>
              </w:rPr>
            </w:pPr>
            <w:r w:rsidRPr="00651350">
              <w:rPr>
                <w:rFonts w:ascii="Arial" w:hAnsi="Arial"/>
                <w:b/>
                <w:szCs w:val="20"/>
              </w:rPr>
              <w:t>Context of and specific resources for assessment</w:t>
            </w:r>
          </w:p>
        </w:tc>
        <w:tc>
          <w:tcPr>
            <w:tcW w:w="6237" w:type="dxa"/>
            <w:gridSpan w:val="5"/>
          </w:tcPr>
          <w:p w14:paraId="11FDB304" w14:textId="77777777" w:rsidR="00E712E1" w:rsidRPr="00064D7E" w:rsidRDefault="00E712E1" w:rsidP="00E712E1">
            <w:pPr>
              <w:spacing w:before="120" w:after="120"/>
              <w:rPr>
                <w:rFonts w:ascii="Arial" w:hAnsi="Arial"/>
                <w:szCs w:val="19"/>
              </w:rPr>
            </w:pPr>
            <w:r w:rsidRPr="00064D7E">
              <w:rPr>
                <w:rFonts w:ascii="Arial" w:hAnsi="Arial"/>
                <w:szCs w:val="19"/>
              </w:rPr>
              <w:t xml:space="preserve">Skills will be demonstrated in a real or simulated workshop environment. If simulated </w:t>
            </w:r>
            <w:r>
              <w:rPr>
                <w:rFonts w:ascii="Arial" w:hAnsi="Arial"/>
                <w:szCs w:val="19"/>
              </w:rPr>
              <w:t>it should reflects real workplace</w:t>
            </w:r>
            <w:r w:rsidRPr="00064D7E">
              <w:rPr>
                <w:rFonts w:ascii="Arial" w:hAnsi="Arial"/>
                <w:szCs w:val="19"/>
              </w:rPr>
              <w:t xml:space="preserve"> conditions with suitable facilities, tools and equipment. Assessment must ensure access to:</w:t>
            </w:r>
          </w:p>
          <w:p w14:paraId="4CC95F61" w14:textId="77777777" w:rsidR="00E712E1" w:rsidRDefault="00E712E1" w:rsidP="004E036D">
            <w:pPr>
              <w:numPr>
                <w:ilvl w:val="0"/>
                <w:numId w:val="32"/>
              </w:numPr>
              <w:spacing w:before="60" w:after="60"/>
              <w:rPr>
                <w:rFonts w:ascii="Arial" w:hAnsi="Arial"/>
                <w:szCs w:val="19"/>
              </w:rPr>
            </w:pPr>
            <w:r w:rsidRPr="00064D7E">
              <w:rPr>
                <w:rFonts w:ascii="Arial" w:hAnsi="Arial"/>
                <w:szCs w:val="19"/>
              </w:rPr>
              <w:t xml:space="preserve">job </w:t>
            </w:r>
            <w:r>
              <w:rPr>
                <w:rFonts w:ascii="Arial" w:hAnsi="Arial"/>
                <w:szCs w:val="19"/>
              </w:rPr>
              <w:t>specifications/</w:t>
            </w:r>
            <w:r w:rsidRPr="00064D7E">
              <w:rPr>
                <w:rFonts w:ascii="Arial" w:hAnsi="Arial"/>
                <w:szCs w:val="19"/>
              </w:rPr>
              <w:t>instructions</w:t>
            </w:r>
          </w:p>
          <w:p w14:paraId="645CF0DD" w14:textId="77777777" w:rsidR="00E712E1" w:rsidRPr="00064D7E" w:rsidRDefault="00E712E1" w:rsidP="004E036D">
            <w:pPr>
              <w:numPr>
                <w:ilvl w:val="0"/>
                <w:numId w:val="32"/>
              </w:numPr>
              <w:spacing w:before="60" w:after="60"/>
              <w:rPr>
                <w:rFonts w:ascii="Arial" w:hAnsi="Arial"/>
                <w:szCs w:val="19"/>
              </w:rPr>
            </w:pPr>
            <w:r>
              <w:rPr>
                <w:rFonts w:ascii="Arial" w:hAnsi="Arial"/>
                <w:szCs w:val="19"/>
              </w:rPr>
              <w:t>relevant measuring and testing equipment</w:t>
            </w:r>
          </w:p>
          <w:p w14:paraId="4D2986D5" w14:textId="6FEFE9B4" w:rsidR="00E712E1" w:rsidRPr="00B23FAE" w:rsidRDefault="00E712E1" w:rsidP="00B23FAE">
            <w:pPr>
              <w:numPr>
                <w:ilvl w:val="0"/>
                <w:numId w:val="32"/>
              </w:numPr>
              <w:spacing w:before="60" w:after="60"/>
              <w:rPr>
                <w:rFonts w:ascii="Arial" w:hAnsi="Arial"/>
                <w:szCs w:val="19"/>
              </w:rPr>
            </w:pPr>
            <w:r w:rsidRPr="00064D7E">
              <w:rPr>
                <w:rFonts w:ascii="Arial" w:hAnsi="Arial"/>
                <w:szCs w:val="19"/>
              </w:rPr>
              <w:t xml:space="preserve">relevant </w:t>
            </w:r>
            <w:r>
              <w:rPr>
                <w:rFonts w:ascii="Arial" w:hAnsi="Arial"/>
                <w:szCs w:val="19"/>
              </w:rPr>
              <w:t>fibre optic components and cabling.</w:t>
            </w:r>
          </w:p>
        </w:tc>
      </w:tr>
      <w:tr w:rsidR="00E712E1" w:rsidRPr="00651350" w14:paraId="46240DEE" w14:textId="77777777" w:rsidTr="00F80EDB">
        <w:tblPrEx>
          <w:jc w:val="center"/>
          <w:tblInd w:w="0" w:type="dxa"/>
        </w:tblPrEx>
        <w:trPr>
          <w:gridBefore w:val="1"/>
          <w:wBefore w:w="29" w:type="dxa"/>
          <w:trHeight w:val="2742"/>
          <w:jc w:val="center"/>
        </w:trPr>
        <w:tc>
          <w:tcPr>
            <w:tcW w:w="2835" w:type="dxa"/>
            <w:gridSpan w:val="2"/>
          </w:tcPr>
          <w:p w14:paraId="57B75629" w14:textId="77777777" w:rsidR="00E712E1" w:rsidRPr="00651350" w:rsidRDefault="00E712E1" w:rsidP="00E712E1">
            <w:pPr>
              <w:spacing w:before="120" w:after="120"/>
              <w:rPr>
                <w:rFonts w:ascii="Arial" w:hAnsi="Arial"/>
                <w:b/>
                <w:szCs w:val="20"/>
              </w:rPr>
            </w:pPr>
            <w:r w:rsidRPr="00651350">
              <w:rPr>
                <w:rFonts w:ascii="Arial" w:hAnsi="Arial"/>
                <w:b/>
                <w:szCs w:val="20"/>
              </w:rPr>
              <w:lastRenderedPageBreak/>
              <w:t>Method of assessment</w:t>
            </w:r>
          </w:p>
        </w:tc>
        <w:tc>
          <w:tcPr>
            <w:tcW w:w="6237" w:type="dxa"/>
            <w:gridSpan w:val="5"/>
          </w:tcPr>
          <w:p w14:paraId="2F71480D" w14:textId="77777777" w:rsidR="00E712E1" w:rsidRPr="00651350" w:rsidRDefault="00E712E1" w:rsidP="00E712E1">
            <w:pPr>
              <w:spacing w:before="120" w:after="120"/>
              <w:rPr>
                <w:rFonts w:ascii="Arial" w:hAnsi="Arial"/>
                <w:color w:val="000000" w:themeColor="text1"/>
                <w:szCs w:val="19"/>
              </w:rPr>
            </w:pPr>
            <w:r w:rsidRPr="00651350">
              <w:rPr>
                <w:rFonts w:ascii="Arial" w:hAnsi="Arial"/>
                <w:color w:val="000000" w:themeColor="text1"/>
                <w:szCs w:val="19"/>
              </w:rPr>
              <w:t xml:space="preserve">A range of assessment methods should be used to assess practical skills and knowledge. The following examples are appropriate for this unit: </w:t>
            </w:r>
          </w:p>
          <w:p w14:paraId="27E5D671" w14:textId="77777777" w:rsidR="00E712E1" w:rsidRDefault="00E712E1" w:rsidP="004E036D">
            <w:pPr>
              <w:pStyle w:val="ListParagraph"/>
              <w:numPr>
                <w:ilvl w:val="0"/>
                <w:numId w:val="30"/>
              </w:numPr>
              <w:spacing w:after="60" w:line="276" w:lineRule="auto"/>
              <w:rPr>
                <w:rFonts w:ascii="Arial" w:hAnsi="Arial"/>
                <w:color w:val="000000" w:themeColor="text1"/>
                <w:szCs w:val="19"/>
              </w:rPr>
            </w:pPr>
            <w:r w:rsidRPr="001B48EA">
              <w:rPr>
                <w:rFonts w:ascii="Arial" w:hAnsi="Arial"/>
                <w:color w:val="000000" w:themeColor="text1"/>
                <w:szCs w:val="19"/>
              </w:rPr>
              <w:t>direct observat</w:t>
            </w:r>
            <w:r>
              <w:rPr>
                <w:rFonts w:ascii="Arial" w:hAnsi="Arial"/>
                <w:color w:val="000000" w:themeColor="text1"/>
                <w:szCs w:val="19"/>
              </w:rPr>
              <w:t>ion of the process and procedures</w:t>
            </w:r>
          </w:p>
          <w:p w14:paraId="37607DF9" w14:textId="77777777" w:rsidR="00E712E1" w:rsidRDefault="00E712E1" w:rsidP="004E036D">
            <w:pPr>
              <w:pStyle w:val="ListParagraph"/>
              <w:numPr>
                <w:ilvl w:val="0"/>
                <w:numId w:val="30"/>
              </w:numPr>
              <w:spacing w:after="60" w:line="276" w:lineRule="auto"/>
              <w:rPr>
                <w:rFonts w:ascii="Arial" w:hAnsi="Arial"/>
                <w:color w:val="000000" w:themeColor="text1"/>
                <w:szCs w:val="19"/>
              </w:rPr>
            </w:pPr>
            <w:r w:rsidRPr="001B48EA">
              <w:rPr>
                <w:rFonts w:ascii="Arial" w:hAnsi="Arial"/>
                <w:color w:val="000000" w:themeColor="text1"/>
                <w:szCs w:val="19"/>
              </w:rPr>
              <w:t>written and oral questioning</w:t>
            </w:r>
            <w:r>
              <w:rPr>
                <w:rFonts w:ascii="Arial" w:hAnsi="Arial"/>
                <w:color w:val="000000" w:themeColor="text1"/>
                <w:szCs w:val="19"/>
              </w:rPr>
              <w:t xml:space="preserve"> to test underpinning</w:t>
            </w:r>
          </w:p>
          <w:p w14:paraId="0BCD99E5" w14:textId="77777777" w:rsidR="00E712E1" w:rsidRDefault="00E712E1" w:rsidP="004E036D">
            <w:pPr>
              <w:pStyle w:val="ListParagraph"/>
              <w:numPr>
                <w:ilvl w:val="0"/>
                <w:numId w:val="30"/>
              </w:numPr>
              <w:spacing w:after="60" w:line="276" w:lineRule="auto"/>
              <w:rPr>
                <w:rFonts w:ascii="Arial" w:hAnsi="Arial"/>
                <w:color w:val="000000" w:themeColor="text1"/>
                <w:szCs w:val="19"/>
              </w:rPr>
            </w:pPr>
            <w:r>
              <w:rPr>
                <w:rFonts w:ascii="Arial" w:hAnsi="Arial"/>
                <w:color w:val="000000" w:themeColor="text1"/>
                <w:szCs w:val="19"/>
              </w:rPr>
              <w:t>inspection and demonstration of final product</w:t>
            </w:r>
          </w:p>
          <w:p w14:paraId="699590E6" w14:textId="77777777" w:rsidR="00E712E1" w:rsidRDefault="00E712E1" w:rsidP="004E036D">
            <w:pPr>
              <w:pStyle w:val="ListParagraph"/>
              <w:numPr>
                <w:ilvl w:val="0"/>
                <w:numId w:val="30"/>
              </w:numPr>
              <w:spacing w:after="60" w:line="276" w:lineRule="auto"/>
              <w:rPr>
                <w:rFonts w:ascii="Arial" w:hAnsi="Arial"/>
                <w:color w:val="000000" w:themeColor="text1"/>
                <w:szCs w:val="19"/>
              </w:rPr>
            </w:pPr>
            <w:r>
              <w:rPr>
                <w:rFonts w:ascii="Arial" w:hAnsi="Arial"/>
                <w:color w:val="000000" w:themeColor="text1"/>
                <w:szCs w:val="19"/>
              </w:rPr>
              <w:t>portfolio of documented evidence verified by an appropriate person.</w:t>
            </w:r>
          </w:p>
          <w:p w14:paraId="29E4B5ED" w14:textId="77777777" w:rsidR="00E712E1" w:rsidRPr="00AB1622" w:rsidRDefault="00E712E1" w:rsidP="00E712E1">
            <w:pPr>
              <w:spacing w:before="120" w:after="120"/>
              <w:rPr>
                <w:rFonts w:ascii="Arial" w:hAnsi="Arial"/>
                <w:color w:val="000000" w:themeColor="text1"/>
                <w:szCs w:val="19"/>
              </w:rPr>
            </w:pPr>
          </w:p>
        </w:tc>
      </w:tr>
    </w:tbl>
    <w:p w14:paraId="70372C37" w14:textId="77777777" w:rsidR="00E712E1" w:rsidRDefault="00E712E1" w:rsidP="004833D4">
      <w:pPr>
        <w:tabs>
          <w:tab w:val="left" w:pos="142"/>
        </w:tabs>
        <w:sectPr w:rsidR="00E712E1" w:rsidSect="00DF75F1">
          <w:headerReference w:type="default" r:id="rId42"/>
          <w:pgSz w:w="11906" w:h="16838"/>
          <w:pgMar w:top="1440" w:right="1440" w:bottom="1440" w:left="1440" w:header="708" w:footer="708" w:gutter="0"/>
          <w:cols w:space="708"/>
          <w:docGrid w:linePitch="360"/>
        </w:sect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573"/>
        <w:gridCol w:w="2262"/>
        <w:gridCol w:w="255"/>
        <w:gridCol w:w="567"/>
        <w:gridCol w:w="163"/>
        <w:gridCol w:w="5223"/>
        <w:gridCol w:w="29"/>
      </w:tblGrid>
      <w:tr w:rsidR="00A50471" w:rsidRPr="00651350" w14:paraId="40323869" w14:textId="77777777" w:rsidTr="00BD070A">
        <w:trPr>
          <w:gridAfter w:val="1"/>
          <w:wAfter w:w="29" w:type="dxa"/>
          <w:trHeight w:val="557"/>
        </w:trPr>
        <w:tc>
          <w:tcPr>
            <w:tcW w:w="9072" w:type="dxa"/>
            <w:gridSpan w:val="7"/>
          </w:tcPr>
          <w:p w14:paraId="0FA82222" w14:textId="7826E4C0" w:rsidR="00A50471" w:rsidRPr="00651350" w:rsidRDefault="00E870F7" w:rsidP="009E2D45">
            <w:pPr>
              <w:pStyle w:val="Heading1"/>
              <w:spacing w:before="120" w:after="120"/>
              <w:ind w:left="1337" w:hanging="1337"/>
              <w:rPr>
                <w:color w:val="0070C0"/>
              </w:rPr>
            </w:pPr>
            <w:bookmarkStart w:id="399" w:name="_Toc16164033"/>
            <w:r>
              <w:lastRenderedPageBreak/>
              <w:t>VU22832</w:t>
            </w:r>
            <w:r w:rsidR="00A50471">
              <w:t xml:space="preserve"> - </w:t>
            </w:r>
            <w:r w:rsidR="00A50471" w:rsidRPr="00A50471">
              <w:t>Integrate fibre optic technology into an engineering process</w:t>
            </w:r>
            <w:bookmarkEnd w:id="399"/>
          </w:p>
        </w:tc>
      </w:tr>
      <w:tr w:rsidR="00B1768C" w:rsidRPr="00651350" w14:paraId="4CB97B11" w14:textId="77777777" w:rsidTr="00BD070A">
        <w:trPr>
          <w:gridAfter w:val="1"/>
          <w:wAfter w:w="29" w:type="dxa"/>
        </w:trPr>
        <w:tc>
          <w:tcPr>
            <w:tcW w:w="3119" w:type="dxa"/>
            <w:gridSpan w:val="4"/>
          </w:tcPr>
          <w:p w14:paraId="61AAE79D" w14:textId="77777777" w:rsidR="00B1768C" w:rsidRPr="00651350" w:rsidRDefault="00B1768C" w:rsidP="00A32AE0">
            <w:pPr>
              <w:spacing w:before="120" w:after="120"/>
              <w:rPr>
                <w:rFonts w:ascii="Arial" w:hAnsi="Arial"/>
                <w:b/>
                <w:szCs w:val="20"/>
              </w:rPr>
            </w:pPr>
            <w:r w:rsidRPr="00651350">
              <w:rPr>
                <w:rFonts w:ascii="Arial" w:hAnsi="Arial"/>
                <w:b/>
                <w:szCs w:val="20"/>
              </w:rPr>
              <w:t>Unit Descriptor</w:t>
            </w:r>
          </w:p>
        </w:tc>
        <w:tc>
          <w:tcPr>
            <w:tcW w:w="5953" w:type="dxa"/>
            <w:gridSpan w:val="3"/>
          </w:tcPr>
          <w:p w14:paraId="74845935" w14:textId="77777777" w:rsidR="00B1768C" w:rsidRDefault="00B1768C" w:rsidP="00A32AE0">
            <w:pPr>
              <w:autoSpaceDE w:val="0"/>
              <w:autoSpaceDN w:val="0"/>
              <w:adjustRightInd w:val="0"/>
              <w:spacing w:before="120" w:after="120"/>
              <w:rPr>
                <w:rFonts w:ascii="Arial" w:hAnsi="Arial" w:cs="Arial"/>
                <w:iCs/>
                <w:color w:val="000000"/>
                <w:shd w:val="clear" w:color="auto" w:fill="FFFFFF"/>
                <w:lang w:val="en-GB"/>
              </w:rPr>
            </w:pPr>
            <w:r w:rsidRPr="007E6CB7">
              <w:rPr>
                <w:rFonts w:ascii="Arial" w:hAnsi="Arial"/>
                <w:color w:val="000000" w:themeColor="text1"/>
                <w:szCs w:val="19"/>
              </w:rPr>
              <w:t xml:space="preserve">This unit describes the performance outcomes, skills and knowledge required to </w:t>
            </w:r>
            <w:r>
              <w:rPr>
                <w:rFonts w:ascii="Arial" w:hAnsi="Arial" w:cs="Arial"/>
                <w:iCs/>
                <w:color w:val="000000"/>
                <w:shd w:val="clear" w:color="auto" w:fill="FFFFFF"/>
                <w:lang w:val="en-GB"/>
              </w:rPr>
              <w:t xml:space="preserve">integrate fibre optic technology </w:t>
            </w:r>
            <w:r w:rsidRPr="007E6CB7">
              <w:rPr>
                <w:rFonts w:ascii="Arial" w:hAnsi="Arial" w:cs="Arial"/>
                <w:iCs/>
                <w:color w:val="000000"/>
                <w:shd w:val="clear" w:color="auto" w:fill="FFFFFF"/>
                <w:lang w:val="en-GB"/>
              </w:rPr>
              <w:t>in</w:t>
            </w:r>
            <w:r>
              <w:rPr>
                <w:rFonts w:ascii="Arial" w:hAnsi="Arial" w:cs="Arial"/>
                <w:iCs/>
                <w:color w:val="000000"/>
                <w:shd w:val="clear" w:color="auto" w:fill="FFFFFF"/>
                <w:lang w:val="en-GB"/>
              </w:rPr>
              <w:t>to</w:t>
            </w:r>
            <w:r w:rsidRPr="007E6CB7">
              <w:rPr>
                <w:rFonts w:ascii="Arial" w:hAnsi="Arial" w:cs="Arial"/>
                <w:iCs/>
                <w:color w:val="000000"/>
                <w:shd w:val="clear" w:color="auto" w:fill="FFFFFF"/>
                <w:lang w:val="en-GB"/>
              </w:rPr>
              <w:t xml:space="preserve"> an engineering process</w:t>
            </w:r>
            <w:r>
              <w:rPr>
                <w:rFonts w:ascii="Arial" w:hAnsi="Arial" w:cs="Arial"/>
                <w:iCs/>
                <w:color w:val="000000"/>
                <w:shd w:val="clear" w:color="auto" w:fill="FFFFFF"/>
                <w:lang w:val="en-GB"/>
              </w:rPr>
              <w:t xml:space="preserve"> to perform a specific requirement</w:t>
            </w:r>
            <w:r w:rsidRPr="007E6CB7">
              <w:rPr>
                <w:rFonts w:ascii="Arial" w:hAnsi="Arial" w:cs="Arial"/>
                <w:iCs/>
                <w:color w:val="000000"/>
                <w:shd w:val="clear" w:color="auto" w:fill="FFFFFF"/>
                <w:lang w:val="en-GB"/>
              </w:rPr>
              <w:t>. The requirement may include calculating and detecting distance, movement, size, colour or shape.</w:t>
            </w:r>
          </w:p>
          <w:p w14:paraId="145F4B08" w14:textId="77777777" w:rsidR="00B1768C" w:rsidRPr="005E5069" w:rsidRDefault="00B1768C" w:rsidP="00A32AE0">
            <w:pPr>
              <w:spacing w:before="120" w:after="120"/>
              <w:rPr>
                <w:rFonts w:ascii="Arial" w:eastAsia="Calibri" w:hAnsi="Arial" w:cs="Arial"/>
              </w:rPr>
            </w:pPr>
            <w:r>
              <w:rPr>
                <w:rFonts w:ascii="Arial" w:hAnsi="Arial" w:cs="Arial"/>
                <w:iCs/>
                <w:color w:val="000000"/>
                <w:shd w:val="clear" w:color="auto" w:fill="FFFFFF"/>
                <w:lang w:val="en-GB"/>
              </w:rPr>
              <w:t>The unit includes safe work practices, planning and setting up for the installation according to job instructions, assembling the fibre optic devices and components in accordance with the connection/circuit diagram and using</w:t>
            </w:r>
            <w:r w:rsidRPr="005E5069">
              <w:rPr>
                <w:rFonts w:ascii="Arial" w:eastAsia="Calibri" w:hAnsi="Arial" w:cs="Arial"/>
              </w:rPr>
              <w:t xml:space="preserve"> diagnostic tools to problem solve for a range of predictable problems</w:t>
            </w:r>
          </w:p>
          <w:p w14:paraId="26CE204A" w14:textId="77777777" w:rsidR="00B1768C" w:rsidRPr="00651350" w:rsidRDefault="00B1768C" w:rsidP="00A32AE0">
            <w:pPr>
              <w:autoSpaceDE w:val="0"/>
              <w:autoSpaceDN w:val="0"/>
              <w:adjustRightInd w:val="0"/>
              <w:spacing w:before="120" w:after="120"/>
              <w:rPr>
                <w:rFonts w:ascii="Arial" w:hAnsi="Arial"/>
                <w:i/>
                <w:color w:val="0070C0"/>
                <w:szCs w:val="19"/>
              </w:rPr>
            </w:pPr>
            <w:r w:rsidRPr="0009281F">
              <w:rPr>
                <w:rFonts w:ascii="Arial" w:hAnsi="Arial" w:cs="Arial"/>
                <w:color w:val="000000"/>
              </w:rPr>
              <w:t>No licensing, legislative, regulatory or certification requirements apply to this unit at the time of publication</w:t>
            </w:r>
          </w:p>
        </w:tc>
      </w:tr>
      <w:tr w:rsidR="00B1768C" w:rsidRPr="00651350" w14:paraId="0A320C9F" w14:textId="77777777" w:rsidTr="00BD070A">
        <w:trPr>
          <w:gridAfter w:val="1"/>
          <w:wAfter w:w="29" w:type="dxa"/>
        </w:trPr>
        <w:tc>
          <w:tcPr>
            <w:tcW w:w="3119" w:type="dxa"/>
            <w:gridSpan w:val="4"/>
          </w:tcPr>
          <w:p w14:paraId="02B32042" w14:textId="77777777" w:rsidR="00B1768C" w:rsidRPr="00651350" w:rsidRDefault="00B1768C" w:rsidP="00A32AE0">
            <w:pPr>
              <w:spacing w:before="120" w:after="120"/>
              <w:rPr>
                <w:rFonts w:ascii="Arial" w:hAnsi="Arial"/>
                <w:b/>
                <w:szCs w:val="20"/>
              </w:rPr>
            </w:pPr>
            <w:r w:rsidRPr="00651350">
              <w:rPr>
                <w:rFonts w:ascii="Arial" w:hAnsi="Arial"/>
                <w:b/>
                <w:szCs w:val="20"/>
              </w:rPr>
              <w:t>Employability Skills</w:t>
            </w:r>
          </w:p>
        </w:tc>
        <w:tc>
          <w:tcPr>
            <w:tcW w:w="5953" w:type="dxa"/>
            <w:gridSpan w:val="3"/>
          </w:tcPr>
          <w:p w14:paraId="2CE938BA" w14:textId="77777777" w:rsidR="00B1768C" w:rsidRPr="00651350" w:rsidRDefault="00B1768C" w:rsidP="00A32AE0">
            <w:pPr>
              <w:spacing w:before="120" w:after="120"/>
              <w:rPr>
                <w:rFonts w:ascii="Arial" w:hAnsi="Arial"/>
                <w:szCs w:val="24"/>
                <w:lang w:val="en-GB" w:eastAsia="en-GB"/>
              </w:rPr>
            </w:pPr>
            <w:r w:rsidRPr="00651350">
              <w:rPr>
                <w:rFonts w:ascii="Arial" w:hAnsi="Arial"/>
                <w:szCs w:val="24"/>
                <w:lang w:val="en-GB" w:eastAsia="en-GB"/>
              </w:rPr>
              <w:t>This unit contains Employability Skills.</w:t>
            </w:r>
          </w:p>
        </w:tc>
      </w:tr>
      <w:tr w:rsidR="00B1768C" w:rsidRPr="00651350" w14:paraId="57A98A1B" w14:textId="77777777" w:rsidTr="00BD070A">
        <w:trPr>
          <w:gridAfter w:val="1"/>
          <w:wAfter w:w="29" w:type="dxa"/>
        </w:trPr>
        <w:tc>
          <w:tcPr>
            <w:tcW w:w="3119" w:type="dxa"/>
            <w:gridSpan w:val="4"/>
          </w:tcPr>
          <w:p w14:paraId="3D1ADA19" w14:textId="77777777" w:rsidR="00B1768C" w:rsidRPr="00651350" w:rsidRDefault="00B1768C" w:rsidP="00A32AE0">
            <w:pPr>
              <w:spacing w:before="120" w:after="120"/>
              <w:rPr>
                <w:rFonts w:ascii="Arial" w:hAnsi="Arial"/>
                <w:b/>
                <w:szCs w:val="20"/>
              </w:rPr>
            </w:pPr>
            <w:r w:rsidRPr="00651350">
              <w:rPr>
                <w:rFonts w:ascii="Arial" w:hAnsi="Arial"/>
                <w:b/>
                <w:szCs w:val="20"/>
              </w:rPr>
              <w:t>Application of the Unit</w:t>
            </w:r>
          </w:p>
        </w:tc>
        <w:tc>
          <w:tcPr>
            <w:tcW w:w="5953" w:type="dxa"/>
            <w:gridSpan w:val="3"/>
          </w:tcPr>
          <w:p w14:paraId="4A2DBC9C" w14:textId="77777777" w:rsidR="00B1768C" w:rsidRPr="00272B90" w:rsidRDefault="00B1768C" w:rsidP="00A32AE0">
            <w:pPr>
              <w:spacing w:before="120" w:after="120"/>
              <w:rPr>
                <w:rFonts w:ascii="Arial" w:hAnsi="Arial" w:cs="Arial"/>
              </w:rPr>
            </w:pPr>
            <w:r>
              <w:rPr>
                <w:rFonts w:ascii="Arial" w:hAnsi="Arial" w:cs="Arial"/>
                <w:iCs/>
                <w:color w:val="000000"/>
              </w:rPr>
              <w:t xml:space="preserve">This unit of competency applies to a person working in an </w:t>
            </w:r>
            <w:r w:rsidRPr="005E5069">
              <w:rPr>
                <w:rFonts w:ascii="Arial" w:hAnsi="Arial" w:cs="Arial"/>
                <w:iCs/>
                <w:color w:val="000000"/>
              </w:rPr>
              <w:t>industrial environments where fibre optic technology is used in engineering tasks or for engineering control purposes</w:t>
            </w:r>
          </w:p>
        </w:tc>
      </w:tr>
      <w:tr w:rsidR="00B1768C" w:rsidRPr="00651350" w14:paraId="1DDB3DE5" w14:textId="77777777" w:rsidTr="00BD070A">
        <w:trPr>
          <w:gridAfter w:val="1"/>
          <w:wAfter w:w="29" w:type="dxa"/>
        </w:trPr>
        <w:tc>
          <w:tcPr>
            <w:tcW w:w="3119" w:type="dxa"/>
            <w:gridSpan w:val="4"/>
          </w:tcPr>
          <w:p w14:paraId="1E241B0E" w14:textId="77777777" w:rsidR="00B1768C" w:rsidRPr="00651350" w:rsidRDefault="00B1768C" w:rsidP="00A32AE0">
            <w:pPr>
              <w:spacing w:before="120" w:after="120"/>
              <w:rPr>
                <w:rFonts w:ascii="Arial" w:hAnsi="Arial"/>
                <w:b/>
                <w:szCs w:val="20"/>
              </w:rPr>
            </w:pPr>
            <w:r w:rsidRPr="00651350">
              <w:rPr>
                <w:rFonts w:ascii="Arial" w:hAnsi="Arial"/>
                <w:b/>
                <w:szCs w:val="20"/>
              </w:rPr>
              <w:t>ELEMENT</w:t>
            </w:r>
          </w:p>
        </w:tc>
        <w:tc>
          <w:tcPr>
            <w:tcW w:w="5953" w:type="dxa"/>
            <w:gridSpan w:val="3"/>
          </w:tcPr>
          <w:p w14:paraId="6A2EBB7B" w14:textId="77777777" w:rsidR="00B1768C" w:rsidRPr="00651350" w:rsidRDefault="00B1768C" w:rsidP="00A32AE0">
            <w:pPr>
              <w:spacing w:before="120" w:after="120"/>
              <w:rPr>
                <w:rFonts w:ascii="Arial" w:hAnsi="Arial"/>
                <w:b/>
                <w:szCs w:val="20"/>
              </w:rPr>
            </w:pPr>
            <w:r w:rsidRPr="00651350">
              <w:rPr>
                <w:rFonts w:ascii="Arial" w:hAnsi="Arial"/>
                <w:b/>
                <w:szCs w:val="20"/>
              </w:rPr>
              <w:t>PERFORMANCE CRITERIA</w:t>
            </w:r>
          </w:p>
        </w:tc>
      </w:tr>
      <w:tr w:rsidR="00B1768C" w:rsidRPr="00651350" w14:paraId="529EA29A" w14:textId="77777777" w:rsidTr="00BD070A">
        <w:trPr>
          <w:gridAfter w:val="1"/>
          <w:wAfter w:w="29" w:type="dxa"/>
        </w:trPr>
        <w:tc>
          <w:tcPr>
            <w:tcW w:w="3119" w:type="dxa"/>
            <w:gridSpan w:val="4"/>
          </w:tcPr>
          <w:p w14:paraId="7EE2365B" w14:textId="77777777" w:rsidR="00B1768C" w:rsidRPr="00651350" w:rsidRDefault="00B1768C" w:rsidP="00A32AE0">
            <w:pPr>
              <w:spacing w:before="120" w:after="120"/>
              <w:rPr>
                <w:rFonts w:ascii="Arial" w:hAnsi="Arial"/>
                <w:i/>
                <w:sz w:val="18"/>
                <w:szCs w:val="20"/>
              </w:rPr>
            </w:pPr>
            <w:r w:rsidRPr="00651350">
              <w:rPr>
                <w:rFonts w:ascii="Arial" w:hAnsi="Arial"/>
                <w:i/>
                <w:sz w:val="18"/>
                <w:szCs w:val="20"/>
              </w:rPr>
              <w:t>Elements describe the essential outcomes of a unit of competency.</w:t>
            </w:r>
          </w:p>
        </w:tc>
        <w:tc>
          <w:tcPr>
            <w:tcW w:w="5953" w:type="dxa"/>
            <w:gridSpan w:val="3"/>
          </w:tcPr>
          <w:p w14:paraId="474C3BCB" w14:textId="77777777" w:rsidR="00B1768C" w:rsidRPr="00651350" w:rsidRDefault="00B1768C" w:rsidP="00A32AE0">
            <w:pPr>
              <w:spacing w:before="120" w:after="120"/>
              <w:rPr>
                <w:rFonts w:ascii="Arial" w:hAnsi="Arial"/>
                <w:i/>
                <w:sz w:val="19"/>
                <w:szCs w:val="19"/>
              </w:rPr>
            </w:pPr>
            <w:r w:rsidRPr="00651350">
              <w:rPr>
                <w:rFonts w:ascii="Arial" w:hAnsi="Arial"/>
                <w:i/>
                <w:sz w:val="18"/>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BD070A" w:rsidRPr="00651350" w14:paraId="5AFC9253" w14:textId="77777777" w:rsidTr="00BD070A">
        <w:trPr>
          <w:gridAfter w:val="1"/>
          <w:wAfter w:w="29" w:type="dxa"/>
        </w:trPr>
        <w:tc>
          <w:tcPr>
            <w:tcW w:w="602" w:type="dxa"/>
            <w:gridSpan w:val="2"/>
            <w:vMerge w:val="restart"/>
          </w:tcPr>
          <w:p w14:paraId="2AD0CF34" w14:textId="77777777" w:rsidR="00BD070A" w:rsidRPr="00651350" w:rsidRDefault="00BD070A" w:rsidP="00A32AE0">
            <w:pPr>
              <w:spacing w:before="120" w:after="120"/>
              <w:rPr>
                <w:rFonts w:ascii="Arial" w:hAnsi="Arial"/>
                <w:szCs w:val="24"/>
                <w:lang w:val="en-GB" w:eastAsia="en-GB"/>
              </w:rPr>
            </w:pPr>
            <w:r w:rsidRPr="00651350">
              <w:rPr>
                <w:rFonts w:ascii="Arial" w:hAnsi="Arial"/>
                <w:szCs w:val="24"/>
                <w:lang w:val="en-GB" w:eastAsia="en-GB"/>
              </w:rPr>
              <w:t>1</w:t>
            </w:r>
          </w:p>
        </w:tc>
        <w:tc>
          <w:tcPr>
            <w:tcW w:w="2517" w:type="dxa"/>
            <w:gridSpan w:val="2"/>
            <w:vMerge w:val="restart"/>
          </w:tcPr>
          <w:p w14:paraId="27A9CEE4" w14:textId="77777777" w:rsidR="00BD070A" w:rsidRPr="001D1561" w:rsidRDefault="00A37325" w:rsidP="00A32AE0">
            <w:pPr>
              <w:spacing w:before="120" w:after="120"/>
              <w:rPr>
                <w:rFonts w:ascii="Arial" w:hAnsi="Arial"/>
                <w:iCs/>
                <w:color w:val="0070C0"/>
              </w:rPr>
            </w:pPr>
            <w:r>
              <w:rPr>
                <w:rFonts w:ascii="Arial" w:hAnsi="Arial" w:cs="Arial"/>
              </w:rPr>
              <w:t>Prepare to</w:t>
            </w:r>
            <w:r w:rsidR="00BD070A">
              <w:rPr>
                <w:rFonts w:ascii="Arial" w:hAnsi="Arial" w:cs="Arial"/>
              </w:rPr>
              <w:t xml:space="preserve"> install fibre optic technology</w:t>
            </w:r>
            <w:r w:rsidR="00BD070A" w:rsidRPr="005E5069">
              <w:rPr>
                <w:rFonts w:ascii="Arial" w:hAnsi="Arial" w:cs="Arial"/>
              </w:rPr>
              <w:t xml:space="preserve"> within an engineering process</w:t>
            </w:r>
          </w:p>
        </w:tc>
        <w:tc>
          <w:tcPr>
            <w:tcW w:w="567" w:type="dxa"/>
          </w:tcPr>
          <w:p w14:paraId="3872C1DE" w14:textId="77777777" w:rsidR="00BD070A" w:rsidRPr="00651350" w:rsidRDefault="00BD070A" w:rsidP="00A32AE0">
            <w:pPr>
              <w:spacing w:before="120" w:after="120"/>
              <w:rPr>
                <w:rFonts w:ascii="Arial" w:hAnsi="Arial"/>
                <w:szCs w:val="24"/>
                <w:lang w:val="en-GB" w:eastAsia="en-GB"/>
              </w:rPr>
            </w:pPr>
            <w:r>
              <w:rPr>
                <w:rFonts w:ascii="Arial" w:hAnsi="Arial"/>
                <w:szCs w:val="24"/>
                <w:lang w:val="en-GB" w:eastAsia="en-GB"/>
              </w:rPr>
              <w:t>1.1</w:t>
            </w:r>
          </w:p>
        </w:tc>
        <w:tc>
          <w:tcPr>
            <w:tcW w:w="5386" w:type="dxa"/>
            <w:gridSpan w:val="2"/>
          </w:tcPr>
          <w:p w14:paraId="25842E9A" w14:textId="77777777" w:rsidR="00BD070A" w:rsidRPr="0009281F" w:rsidRDefault="00BD070A" w:rsidP="00A32AE0">
            <w:pPr>
              <w:spacing w:before="120" w:after="120"/>
              <w:rPr>
                <w:rFonts w:ascii="Arial" w:hAnsi="Arial" w:cs="Arial"/>
                <w:iCs/>
              </w:rPr>
            </w:pPr>
            <w:r w:rsidRPr="0009281F">
              <w:rPr>
                <w:rFonts w:ascii="Arial" w:hAnsi="Arial" w:cs="Arial"/>
                <w:bCs/>
                <w:noProof/>
                <w:color w:val="000000"/>
              </w:rPr>
              <w:t xml:space="preserve">Established </w:t>
            </w:r>
            <w:r w:rsidRPr="00C96F5A">
              <w:rPr>
                <w:rFonts w:ascii="Arial" w:hAnsi="Arial" w:cs="Arial"/>
                <w:b/>
                <w:bCs/>
                <w:i/>
                <w:noProof/>
                <w:color w:val="000000"/>
              </w:rPr>
              <w:t>WHS/</w:t>
            </w:r>
            <w:r w:rsidRPr="0055528A">
              <w:rPr>
                <w:rFonts w:ascii="Arial" w:hAnsi="Arial" w:cs="Arial"/>
                <w:b/>
                <w:i/>
                <w:iCs/>
                <w:noProof/>
                <w:color w:val="000000"/>
              </w:rPr>
              <w:t>OHS</w:t>
            </w:r>
            <w:r w:rsidRPr="0009281F">
              <w:rPr>
                <w:rFonts w:ascii="Arial" w:hAnsi="Arial" w:cs="Arial"/>
                <w:b/>
                <w:i/>
                <w:iCs/>
                <w:noProof/>
                <w:color w:val="000000"/>
              </w:rPr>
              <w:t xml:space="preserve"> requirements</w:t>
            </w:r>
            <w:r w:rsidRPr="0009281F">
              <w:rPr>
                <w:rFonts w:ascii="Arial" w:hAnsi="Arial" w:cs="Arial"/>
                <w:bCs/>
                <w:noProof/>
                <w:color w:val="000000"/>
              </w:rPr>
              <w:t xml:space="preserve"> and risk control measures and procedures </w:t>
            </w:r>
            <w:r w:rsidR="00A37325">
              <w:rPr>
                <w:rFonts w:ascii="Arial" w:hAnsi="Arial" w:cs="Arial"/>
                <w:bCs/>
                <w:noProof/>
                <w:color w:val="000000"/>
              </w:rPr>
              <w:t>in preparation for the work task</w:t>
            </w:r>
            <w:r w:rsidRPr="0009281F">
              <w:rPr>
                <w:rFonts w:ascii="Arial" w:hAnsi="Arial" w:cs="Arial"/>
                <w:bCs/>
                <w:noProof/>
                <w:color w:val="000000"/>
              </w:rPr>
              <w:t xml:space="preserve"> are followed.</w:t>
            </w:r>
          </w:p>
        </w:tc>
      </w:tr>
      <w:tr w:rsidR="00BD070A" w:rsidRPr="00651350" w14:paraId="18124CE4" w14:textId="77777777" w:rsidTr="00BD070A">
        <w:trPr>
          <w:gridAfter w:val="1"/>
          <w:wAfter w:w="29" w:type="dxa"/>
        </w:trPr>
        <w:tc>
          <w:tcPr>
            <w:tcW w:w="602" w:type="dxa"/>
            <w:gridSpan w:val="2"/>
            <w:vMerge/>
          </w:tcPr>
          <w:p w14:paraId="268665D4" w14:textId="77777777" w:rsidR="00BD070A" w:rsidRPr="00651350" w:rsidRDefault="00BD070A" w:rsidP="00A32AE0">
            <w:pPr>
              <w:spacing w:before="120" w:after="120"/>
              <w:rPr>
                <w:rFonts w:ascii="Arial" w:hAnsi="Arial"/>
                <w:szCs w:val="20"/>
              </w:rPr>
            </w:pPr>
          </w:p>
        </w:tc>
        <w:tc>
          <w:tcPr>
            <w:tcW w:w="2517" w:type="dxa"/>
            <w:gridSpan w:val="2"/>
            <w:vMerge/>
          </w:tcPr>
          <w:p w14:paraId="0CFD2A2B" w14:textId="77777777" w:rsidR="00BD070A" w:rsidRPr="00651350" w:rsidRDefault="00BD070A" w:rsidP="00A32AE0">
            <w:pPr>
              <w:spacing w:before="120" w:after="120"/>
              <w:rPr>
                <w:rFonts w:ascii="Arial" w:hAnsi="Arial" w:cs="Arial"/>
                <w:color w:val="000000" w:themeColor="text1"/>
                <w:szCs w:val="20"/>
              </w:rPr>
            </w:pPr>
          </w:p>
        </w:tc>
        <w:tc>
          <w:tcPr>
            <w:tcW w:w="567" w:type="dxa"/>
          </w:tcPr>
          <w:p w14:paraId="67477747" w14:textId="77777777" w:rsidR="00BD070A" w:rsidRPr="00651350" w:rsidRDefault="00BD070A" w:rsidP="00A32AE0">
            <w:pPr>
              <w:spacing w:before="120" w:after="120"/>
              <w:rPr>
                <w:rFonts w:ascii="Arial" w:hAnsi="Arial"/>
                <w:szCs w:val="20"/>
              </w:rPr>
            </w:pPr>
            <w:r>
              <w:rPr>
                <w:rFonts w:ascii="Arial" w:hAnsi="Arial"/>
                <w:szCs w:val="20"/>
              </w:rPr>
              <w:t>1.2</w:t>
            </w:r>
          </w:p>
        </w:tc>
        <w:tc>
          <w:tcPr>
            <w:tcW w:w="5386" w:type="dxa"/>
            <w:gridSpan w:val="2"/>
          </w:tcPr>
          <w:p w14:paraId="3BB7DFD2" w14:textId="77777777" w:rsidR="00BD070A" w:rsidRPr="0009281F" w:rsidRDefault="00BD070A" w:rsidP="00A32AE0">
            <w:pPr>
              <w:spacing w:before="120" w:after="120"/>
              <w:outlineLvl w:val="1"/>
              <w:rPr>
                <w:rFonts w:ascii="Arial" w:hAnsi="Arial" w:cs="Arial"/>
                <w:bCs/>
                <w:noProof/>
                <w:color w:val="000000"/>
              </w:rPr>
            </w:pPr>
            <w:bookmarkStart w:id="400" w:name="_Toc10111189"/>
            <w:bookmarkStart w:id="401" w:name="_Toc10716853"/>
            <w:bookmarkStart w:id="402" w:name="_Toc11309215"/>
            <w:bookmarkStart w:id="403" w:name="_Toc14782232"/>
            <w:bookmarkStart w:id="404" w:name="_Toc16164034"/>
            <w:r w:rsidRPr="00D240A9">
              <w:rPr>
                <w:rFonts w:ascii="Arial" w:hAnsi="Arial" w:cs="Arial"/>
                <w:b/>
                <w:bCs/>
                <w:i/>
                <w:noProof/>
              </w:rPr>
              <w:t>The requirem</w:t>
            </w:r>
            <w:r>
              <w:rPr>
                <w:rFonts w:ascii="Arial" w:hAnsi="Arial" w:cs="Arial"/>
                <w:b/>
                <w:bCs/>
                <w:i/>
                <w:noProof/>
              </w:rPr>
              <w:t>ent</w:t>
            </w:r>
            <w:r>
              <w:rPr>
                <w:rFonts w:ascii="Arial" w:hAnsi="Arial" w:cs="Arial"/>
                <w:bCs/>
                <w:noProof/>
              </w:rPr>
              <w:t xml:space="preserve"> for the use of </w:t>
            </w:r>
            <w:r>
              <w:rPr>
                <w:rFonts w:ascii="Arial" w:hAnsi="Arial" w:cs="Arial"/>
                <w:b/>
                <w:bCs/>
                <w:i/>
                <w:noProof/>
              </w:rPr>
              <w:t>fibre optic devices and components</w:t>
            </w:r>
            <w:r w:rsidRPr="00D240A9">
              <w:rPr>
                <w:rFonts w:ascii="Arial" w:hAnsi="Arial" w:cs="Arial"/>
                <w:b/>
                <w:bCs/>
                <w:i/>
                <w:noProof/>
              </w:rPr>
              <w:t xml:space="preserve"> </w:t>
            </w:r>
            <w:r w:rsidRPr="005E5069">
              <w:rPr>
                <w:rFonts w:ascii="Arial" w:hAnsi="Arial" w:cs="Arial"/>
                <w:bCs/>
                <w:noProof/>
              </w:rPr>
              <w:t xml:space="preserve">in an engineering process are identified from documentation, job sheets or discussions with </w:t>
            </w:r>
            <w:r w:rsidRPr="005E5069">
              <w:rPr>
                <w:rFonts w:ascii="Arial" w:hAnsi="Arial" w:cs="Arial"/>
                <w:b/>
                <w:i/>
                <w:iCs/>
                <w:noProof/>
              </w:rPr>
              <w:t>appropriate personnel</w:t>
            </w:r>
            <w:r w:rsidRPr="005E5069">
              <w:rPr>
                <w:rFonts w:ascii="Arial" w:hAnsi="Arial" w:cs="Arial"/>
                <w:bCs/>
                <w:noProof/>
              </w:rPr>
              <w:t>.</w:t>
            </w:r>
            <w:bookmarkEnd w:id="400"/>
            <w:bookmarkEnd w:id="401"/>
            <w:bookmarkEnd w:id="402"/>
            <w:bookmarkEnd w:id="403"/>
            <w:bookmarkEnd w:id="404"/>
          </w:p>
        </w:tc>
      </w:tr>
      <w:tr w:rsidR="00BD070A" w:rsidRPr="00651350" w14:paraId="3E5640EC" w14:textId="77777777" w:rsidTr="00BD070A">
        <w:trPr>
          <w:gridAfter w:val="1"/>
          <w:wAfter w:w="29" w:type="dxa"/>
        </w:trPr>
        <w:tc>
          <w:tcPr>
            <w:tcW w:w="602" w:type="dxa"/>
            <w:gridSpan w:val="2"/>
            <w:vMerge/>
          </w:tcPr>
          <w:p w14:paraId="111C72E4" w14:textId="77777777" w:rsidR="00BD070A" w:rsidRPr="00651350" w:rsidRDefault="00BD070A" w:rsidP="00A32AE0">
            <w:pPr>
              <w:spacing w:before="120" w:after="120"/>
              <w:rPr>
                <w:rFonts w:ascii="Arial" w:hAnsi="Arial"/>
                <w:szCs w:val="20"/>
              </w:rPr>
            </w:pPr>
          </w:p>
        </w:tc>
        <w:tc>
          <w:tcPr>
            <w:tcW w:w="2517" w:type="dxa"/>
            <w:gridSpan w:val="2"/>
            <w:vMerge/>
          </w:tcPr>
          <w:p w14:paraId="0B7040D1" w14:textId="77777777" w:rsidR="00BD070A" w:rsidRPr="00651350" w:rsidRDefault="00BD070A" w:rsidP="00A32AE0">
            <w:pPr>
              <w:spacing w:before="120" w:after="120"/>
              <w:rPr>
                <w:rFonts w:ascii="Arial" w:hAnsi="Arial"/>
                <w:szCs w:val="20"/>
              </w:rPr>
            </w:pPr>
          </w:p>
        </w:tc>
        <w:tc>
          <w:tcPr>
            <w:tcW w:w="567" w:type="dxa"/>
          </w:tcPr>
          <w:p w14:paraId="6C7336F0" w14:textId="77777777" w:rsidR="00BD070A" w:rsidRPr="00651350" w:rsidRDefault="00BD070A" w:rsidP="00A32AE0">
            <w:pPr>
              <w:spacing w:before="120" w:after="120"/>
              <w:rPr>
                <w:rFonts w:ascii="Arial" w:hAnsi="Arial"/>
                <w:szCs w:val="20"/>
              </w:rPr>
            </w:pPr>
            <w:r>
              <w:rPr>
                <w:rFonts w:ascii="Arial" w:hAnsi="Arial"/>
                <w:szCs w:val="20"/>
              </w:rPr>
              <w:t>1.3</w:t>
            </w:r>
          </w:p>
        </w:tc>
        <w:tc>
          <w:tcPr>
            <w:tcW w:w="5386" w:type="dxa"/>
            <w:gridSpan w:val="2"/>
          </w:tcPr>
          <w:p w14:paraId="1B0F8B0D" w14:textId="77777777" w:rsidR="00BD070A" w:rsidRPr="0009281F" w:rsidRDefault="00BD070A" w:rsidP="00A32AE0">
            <w:pPr>
              <w:spacing w:before="120" w:after="120"/>
              <w:outlineLvl w:val="1"/>
              <w:rPr>
                <w:rFonts w:ascii="Arial" w:hAnsi="Arial" w:cs="Arial"/>
                <w:bCs/>
                <w:noProof/>
              </w:rPr>
            </w:pPr>
            <w:bookmarkStart w:id="405" w:name="_Toc10111190"/>
            <w:bookmarkStart w:id="406" w:name="_Toc10716854"/>
            <w:bookmarkStart w:id="407" w:name="_Toc11309216"/>
            <w:bookmarkStart w:id="408" w:name="_Toc14782233"/>
            <w:bookmarkStart w:id="409" w:name="_Toc16164035"/>
            <w:r w:rsidRPr="005E5069">
              <w:rPr>
                <w:rFonts w:ascii="Arial" w:hAnsi="Arial" w:cs="Arial"/>
                <w:bCs/>
                <w:noProof/>
              </w:rPr>
              <w:t>A detailed work schedule for the task is drawn up accordin</w:t>
            </w:r>
            <w:r>
              <w:rPr>
                <w:rFonts w:ascii="Arial" w:hAnsi="Arial" w:cs="Arial"/>
                <w:bCs/>
                <w:noProof/>
              </w:rPr>
              <w:t xml:space="preserve">g </w:t>
            </w:r>
            <w:r w:rsidRPr="0009281F">
              <w:rPr>
                <w:rFonts w:ascii="Arial" w:hAnsi="Arial" w:cs="Arial"/>
                <w:bCs/>
                <w:noProof/>
              </w:rPr>
              <w:t xml:space="preserve">to </w:t>
            </w:r>
            <w:r w:rsidRPr="0009281F">
              <w:rPr>
                <w:rFonts w:ascii="Arial" w:hAnsi="Arial" w:cs="Arial"/>
                <w:iCs/>
                <w:noProof/>
              </w:rPr>
              <w:t>enterprise procedures</w:t>
            </w:r>
            <w:r w:rsidRPr="0009281F">
              <w:rPr>
                <w:rFonts w:ascii="Arial" w:hAnsi="Arial" w:cs="Arial"/>
                <w:bCs/>
                <w:noProof/>
              </w:rPr>
              <w:t xml:space="preserve"> and approved by </w:t>
            </w:r>
            <w:r w:rsidRPr="0055528A">
              <w:rPr>
                <w:rFonts w:ascii="Arial" w:hAnsi="Arial" w:cs="Arial"/>
                <w:iCs/>
                <w:noProof/>
              </w:rPr>
              <w:t>appropriate personnel.</w:t>
            </w:r>
            <w:bookmarkEnd w:id="405"/>
            <w:bookmarkEnd w:id="406"/>
            <w:bookmarkEnd w:id="407"/>
            <w:bookmarkEnd w:id="408"/>
            <w:bookmarkEnd w:id="409"/>
          </w:p>
        </w:tc>
      </w:tr>
      <w:tr w:rsidR="00BD070A" w:rsidRPr="00651350" w14:paraId="35E4A39B" w14:textId="77777777" w:rsidTr="00BD070A">
        <w:trPr>
          <w:gridAfter w:val="1"/>
          <w:wAfter w:w="29" w:type="dxa"/>
        </w:trPr>
        <w:tc>
          <w:tcPr>
            <w:tcW w:w="602" w:type="dxa"/>
            <w:gridSpan w:val="2"/>
            <w:vMerge/>
          </w:tcPr>
          <w:p w14:paraId="0E05775A" w14:textId="77777777" w:rsidR="00BD070A" w:rsidRPr="00651350" w:rsidRDefault="00BD070A" w:rsidP="00A32AE0">
            <w:pPr>
              <w:spacing w:before="120" w:after="120"/>
              <w:rPr>
                <w:rFonts w:ascii="Arial" w:hAnsi="Arial"/>
                <w:szCs w:val="20"/>
              </w:rPr>
            </w:pPr>
          </w:p>
        </w:tc>
        <w:tc>
          <w:tcPr>
            <w:tcW w:w="2517" w:type="dxa"/>
            <w:gridSpan w:val="2"/>
            <w:vMerge/>
          </w:tcPr>
          <w:p w14:paraId="02C07477" w14:textId="77777777" w:rsidR="00BD070A" w:rsidRPr="00651350" w:rsidRDefault="00BD070A" w:rsidP="00A32AE0">
            <w:pPr>
              <w:spacing w:before="120" w:after="120"/>
              <w:rPr>
                <w:rFonts w:ascii="Arial" w:hAnsi="Arial"/>
                <w:szCs w:val="20"/>
              </w:rPr>
            </w:pPr>
          </w:p>
        </w:tc>
        <w:tc>
          <w:tcPr>
            <w:tcW w:w="567" w:type="dxa"/>
          </w:tcPr>
          <w:p w14:paraId="2C40B89F" w14:textId="77777777" w:rsidR="00BD070A" w:rsidRPr="00651350" w:rsidRDefault="00BD070A" w:rsidP="00A32AE0">
            <w:pPr>
              <w:spacing w:before="120" w:after="120"/>
              <w:rPr>
                <w:rFonts w:ascii="Arial" w:hAnsi="Arial"/>
                <w:szCs w:val="20"/>
              </w:rPr>
            </w:pPr>
            <w:r>
              <w:rPr>
                <w:rFonts w:ascii="Arial" w:hAnsi="Arial"/>
                <w:szCs w:val="20"/>
              </w:rPr>
              <w:t>1.4</w:t>
            </w:r>
          </w:p>
        </w:tc>
        <w:tc>
          <w:tcPr>
            <w:tcW w:w="5386" w:type="dxa"/>
            <w:gridSpan w:val="2"/>
          </w:tcPr>
          <w:p w14:paraId="49F778DD" w14:textId="77777777" w:rsidR="00BD070A" w:rsidRPr="0009281F" w:rsidRDefault="00BD070A" w:rsidP="00A32AE0">
            <w:pPr>
              <w:spacing w:before="120" w:after="120"/>
              <w:outlineLvl w:val="1"/>
              <w:rPr>
                <w:rFonts w:ascii="Arial" w:hAnsi="Arial" w:cs="Arial"/>
                <w:bCs/>
                <w:noProof/>
                <w:color w:val="000000"/>
              </w:rPr>
            </w:pPr>
            <w:bookmarkStart w:id="410" w:name="_Toc10111191"/>
            <w:bookmarkStart w:id="411" w:name="_Toc10716855"/>
            <w:bookmarkStart w:id="412" w:name="_Toc11309217"/>
            <w:bookmarkStart w:id="413" w:name="_Toc14782234"/>
            <w:bookmarkStart w:id="414" w:name="_Toc16164036"/>
            <w:r w:rsidRPr="0055528A">
              <w:rPr>
                <w:rFonts w:ascii="Arial" w:hAnsi="Arial" w:cs="Arial"/>
                <w:iCs/>
                <w:noProof/>
                <w:color w:val="000000"/>
              </w:rPr>
              <w:t>Appropriate personnel</w:t>
            </w:r>
            <w:r w:rsidRPr="0009281F">
              <w:rPr>
                <w:rFonts w:ascii="Arial" w:hAnsi="Arial" w:cs="Arial"/>
                <w:noProof/>
                <w:color w:val="000000"/>
              </w:rPr>
              <w:t xml:space="preserve"> </w:t>
            </w:r>
            <w:r w:rsidRPr="0009281F">
              <w:rPr>
                <w:rFonts w:ascii="Arial" w:hAnsi="Arial" w:cs="Arial"/>
                <w:bCs/>
                <w:noProof/>
                <w:color w:val="000000"/>
              </w:rPr>
              <w:t>are consulted to ensure the work is coordinated effectively with others involved at the work site.</w:t>
            </w:r>
            <w:bookmarkEnd w:id="410"/>
            <w:bookmarkEnd w:id="411"/>
            <w:bookmarkEnd w:id="412"/>
            <w:bookmarkEnd w:id="413"/>
            <w:bookmarkEnd w:id="414"/>
          </w:p>
        </w:tc>
      </w:tr>
      <w:tr w:rsidR="00B1768C" w:rsidRPr="00651350" w14:paraId="3968D64E" w14:textId="77777777" w:rsidTr="00BD070A">
        <w:trPr>
          <w:gridAfter w:val="1"/>
          <w:wAfter w:w="29" w:type="dxa"/>
        </w:trPr>
        <w:tc>
          <w:tcPr>
            <w:tcW w:w="602" w:type="dxa"/>
            <w:gridSpan w:val="2"/>
          </w:tcPr>
          <w:p w14:paraId="1F654BAD" w14:textId="77777777" w:rsidR="00B1768C" w:rsidRPr="00651350" w:rsidRDefault="00B1768C" w:rsidP="00A32AE0">
            <w:pPr>
              <w:spacing w:before="120" w:after="120"/>
              <w:rPr>
                <w:rFonts w:ascii="Arial" w:hAnsi="Arial"/>
                <w:szCs w:val="20"/>
              </w:rPr>
            </w:pPr>
          </w:p>
        </w:tc>
        <w:tc>
          <w:tcPr>
            <w:tcW w:w="2517" w:type="dxa"/>
            <w:gridSpan w:val="2"/>
          </w:tcPr>
          <w:p w14:paraId="0C14E193" w14:textId="77777777" w:rsidR="00B1768C" w:rsidRPr="00651350" w:rsidRDefault="00B1768C" w:rsidP="00A32AE0">
            <w:pPr>
              <w:spacing w:before="120" w:after="120"/>
              <w:rPr>
                <w:rFonts w:ascii="Arial" w:hAnsi="Arial"/>
                <w:szCs w:val="20"/>
              </w:rPr>
            </w:pPr>
          </w:p>
        </w:tc>
        <w:tc>
          <w:tcPr>
            <w:tcW w:w="567" w:type="dxa"/>
          </w:tcPr>
          <w:p w14:paraId="181E80F2" w14:textId="77777777" w:rsidR="00B1768C" w:rsidRDefault="00B1768C" w:rsidP="00A32AE0">
            <w:pPr>
              <w:spacing w:before="120" w:after="120"/>
              <w:rPr>
                <w:rFonts w:ascii="Arial" w:hAnsi="Arial"/>
                <w:szCs w:val="20"/>
              </w:rPr>
            </w:pPr>
            <w:r>
              <w:rPr>
                <w:rFonts w:ascii="Arial" w:hAnsi="Arial"/>
                <w:szCs w:val="20"/>
              </w:rPr>
              <w:t>1.5</w:t>
            </w:r>
          </w:p>
        </w:tc>
        <w:tc>
          <w:tcPr>
            <w:tcW w:w="5386" w:type="dxa"/>
            <w:gridSpan w:val="2"/>
          </w:tcPr>
          <w:p w14:paraId="654594C2" w14:textId="77777777" w:rsidR="00B1768C" w:rsidRPr="0009281F" w:rsidRDefault="00B1768C" w:rsidP="00A32AE0">
            <w:pPr>
              <w:spacing w:before="120" w:after="120"/>
              <w:rPr>
                <w:rFonts w:ascii="Arial" w:hAnsi="Arial" w:cs="Arial"/>
              </w:rPr>
            </w:pPr>
            <w:r w:rsidRPr="0009281F">
              <w:rPr>
                <w:rFonts w:ascii="Arial" w:hAnsi="Arial" w:cs="Arial"/>
                <w:b/>
                <w:bCs/>
                <w:i/>
                <w:iCs/>
              </w:rPr>
              <w:t>Resources and equipment</w:t>
            </w:r>
            <w:r w:rsidRPr="0009281F">
              <w:rPr>
                <w:rFonts w:ascii="Arial" w:hAnsi="Arial" w:cs="Arial"/>
              </w:rPr>
              <w:t xml:space="preserve"> needed for the task are obtained in accordance with </w:t>
            </w:r>
            <w:r w:rsidRPr="00D43638">
              <w:rPr>
                <w:rFonts w:ascii="Arial" w:hAnsi="Arial" w:cs="Arial"/>
                <w:bCs/>
                <w:iCs/>
              </w:rPr>
              <w:t>enterprise procedures</w:t>
            </w:r>
            <w:r w:rsidRPr="0009281F">
              <w:rPr>
                <w:rFonts w:ascii="Arial" w:hAnsi="Arial" w:cs="Arial"/>
              </w:rPr>
              <w:t xml:space="preserve"> and checked for correct operation and safety.</w:t>
            </w:r>
          </w:p>
        </w:tc>
      </w:tr>
      <w:tr w:rsidR="00BD070A" w:rsidRPr="00651350" w14:paraId="2F572D8F" w14:textId="77777777" w:rsidTr="00BD070A">
        <w:trPr>
          <w:gridAfter w:val="1"/>
          <w:wAfter w:w="29" w:type="dxa"/>
        </w:trPr>
        <w:tc>
          <w:tcPr>
            <w:tcW w:w="602" w:type="dxa"/>
            <w:gridSpan w:val="2"/>
            <w:vMerge w:val="restart"/>
          </w:tcPr>
          <w:p w14:paraId="05F24389" w14:textId="77777777" w:rsidR="00BD070A" w:rsidRPr="00651350" w:rsidRDefault="00BD070A" w:rsidP="00A32AE0">
            <w:pPr>
              <w:spacing w:before="120" w:after="120"/>
              <w:rPr>
                <w:rFonts w:ascii="Arial" w:hAnsi="Arial"/>
                <w:szCs w:val="20"/>
              </w:rPr>
            </w:pPr>
            <w:r>
              <w:rPr>
                <w:rFonts w:ascii="Arial" w:hAnsi="Arial"/>
                <w:szCs w:val="20"/>
              </w:rPr>
              <w:t>2</w:t>
            </w:r>
          </w:p>
        </w:tc>
        <w:tc>
          <w:tcPr>
            <w:tcW w:w="2517" w:type="dxa"/>
            <w:gridSpan w:val="2"/>
            <w:vMerge w:val="restart"/>
          </w:tcPr>
          <w:p w14:paraId="3A15800A" w14:textId="77777777" w:rsidR="00BD070A" w:rsidRPr="00651350" w:rsidRDefault="00BD070A" w:rsidP="00A32AE0">
            <w:pPr>
              <w:spacing w:before="120" w:after="120"/>
              <w:rPr>
                <w:rFonts w:ascii="Arial" w:hAnsi="Arial"/>
                <w:szCs w:val="20"/>
              </w:rPr>
            </w:pPr>
            <w:r>
              <w:rPr>
                <w:rFonts w:ascii="Arial" w:hAnsi="Arial" w:cs="Arial"/>
                <w:iCs/>
                <w:color w:val="000000"/>
                <w:lang w:val="en-GB"/>
              </w:rPr>
              <w:t>Assemble fibre optic devices and components within an</w:t>
            </w:r>
            <w:r w:rsidRPr="005E5069">
              <w:rPr>
                <w:rFonts w:ascii="Arial" w:hAnsi="Arial" w:cs="Arial"/>
                <w:iCs/>
                <w:color w:val="000000"/>
                <w:lang w:val="en-GB"/>
              </w:rPr>
              <w:t xml:space="preserve"> engineering process</w:t>
            </w:r>
          </w:p>
        </w:tc>
        <w:tc>
          <w:tcPr>
            <w:tcW w:w="567" w:type="dxa"/>
          </w:tcPr>
          <w:p w14:paraId="65DDCBFC" w14:textId="77777777" w:rsidR="00BD070A" w:rsidRDefault="00BD070A" w:rsidP="00A32AE0">
            <w:pPr>
              <w:spacing w:before="120" w:after="120"/>
              <w:rPr>
                <w:rFonts w:ascii="Arial" w:hAnsi="Arial"/>
                <w:szCs w:val="20"/>
              </w:rPr>
            </w:pPr>
            <w:r>
              <w:rPr>
                <w:rFonts w:ascii="Arial" w:hAnsi="Arial"/>
                <w:szCs w:val="20"/>
              </w:rPr>
              <w:t>2.1</w:t>
            </w:r>
          </w:p>
        </w:tc>
        <w:tc>
          <w:tcPr>
            <w:tcW w:w="5386" w:type="dxa"/>
            <w:gridSpan w:val="2"/>
          </w:tcPr>
          <w:p w14:paraId="08E75FE9" w14:textId="77777777" w:rsidR="00BD070A" w:rsidRDefault="00BD070A" w:rsidP="00A32AE0">
            <w:pPr>
              <w:spacing w:before="120" w:after="120"/>
              <w:rPr>
                <w:rFonts w:ascii="Arial" w:hAnsi="Arial"/>
                <w:szCs w:val="20"/>
              </w:rPr>
            </w:pPr>
            <w:r>
              <w:rPr>
                <w:rFonts w:ascii="Arial" w:hAnsi="Arial" w:cs="Arial"/>
              </w:rPr>
              <w:t xml:space="preserve">Machines or </w:t>
            </w:r>
            <w:r w:rsidRPr="0009281F">
              <w:rPr>
                <w:rFonts w:ascii="Arial" w:hAnsi="Arial" w:cs="Arial"/>
              </w:rPr>
              <w:t xml:space="preserve">plant are checked as being isolated where necessary in strict accordance with </w:t>
            </w:r>
            <w:r>
              <w:rPr>
                <w:rFonts w:ascii="Arial" w:hAnsi="Arial" w:cs="Arial"/>
              </w:rPr>
              <w:t>WHS/</w:t>
            </w:r>
            <w:r w:rsidR="009951B3">
              <w:rPr>
                <w:rFonts w:ascii="Arial" w:hAnsi="Arial" w:cs="Arial"/>
                <w:bCs/>
                <w:iCs/>
              </w:rPr>
              <w:t>OH</w:t>
            </w:r>
            <w:r w:rsidRPr="00C96F5A">
              <w:rPr>
                <w:rFonts w:ascii="Arial" w:hAnsi="Arial" w:cs="Arial"/>
                <w:bCs/>
                <w:iCs/>
              </w:rPr>
              <w:t>S requirements</w:t>
            </w:r>
            <w:r w:rsidRPr="0009281F">
              <w:rPr>
                <w:rFonts w:ascii="Arial" w:hAnsi="Arial" w:cs="Arial"/>
                <w:i/>
              </w:rPr>
              <w:t>.</w:t>
            </w:r>
          </w:p>
        </w:tc>
      </w:tr>
      <w:tr w:rsidR="00BD070A" w:rsidRPr="00651350" w14:paraId="01B9C52D" w14:textId="77777777" w:rsidTr="00BD070A">
        <w:trPr>
          <w:gridAfter w:val="1"/>
          <w:wAfter w:w="29" w:type="dxa"/>
        </w:trPr>
        <w:tc>
          <w:tcPr>
            <w:tcW w:w="602" w:type="dxa"/>
            <w:gridSpan w:val="2"/>
            <w:vMerge/>
          </w:tcPr>
          <w:p w14:paraId="3E7B9E77" w14:textId="77777777" w:rsidR="00BD070A" w:rsidRPr="00651350" w:rsidRDefault="00BD070A" w:rsidP="00A32AE0">
            <w:pPr>
              <w:spacing w:before="120" w:after="120"/>
              <w:rPr>
                <w:rFonts w:ascii="Arial" w:hAnsi="Arial"/>
                <w:szCs w:val="20"/>
              </w:rPr>
            </w:pPr>
          </w:p>
        </w:tc>
        <w:tc>
          <w:tcPr>
            <w:tcW w:w="2517" w:type="dxa"/>
            <w:gridSpan w:val="2"/>
            <w:vMerge/>
          </w:tcPr>
          <w:p w14:paraId="277B1B11" w14:textId="77777777" w:rsidR="00BD070A" w:rsidRPr="00651350" w:rsidRDefault="00BD070A" w:rsidP="00A32AE0">
            <w:pPr>
              <w:spacing w:before="120" w:after="120"/>
              <w:rPr>
                <w:rFonts w:ascii="Arial" w:hAnsi="Arial"/>
                <w:szCs w:val="20"/>
              </w:rPr>
            </w:pPr>
          </w:p>
        </w:tc>
        <w:tc>
          <w:tcPr>
            <w:tcW w:w="567" w:type="dxa"/>
          </w:tcPr>
          <w:p w14:paraId="38CA1ADE" w14:textId="77777777" w:rsidR="00BD070A" w:rsidRPr="00651350" w:rsidRDefault="00BD070A" w:rsidP="00A32AE0">
            <w:pPr>
              <w:spacing w:before="120" w:after="120"/>
              <w:rPr>
                <w:rFonts w:ascii="Arial" w:hAnsi="Arial"/>
                <w:szCs w:val="20"/>
              </w:rPr>
            </w:pPr>
            <w:r>
              <w:rPr>
                <w:rFonts w:ascii="Arial" w:hAnsi="Arial"/>
                <w:szCs w:val="20"/>
              </w:rPr>
              <w:t>2.2</w:t>
            </w:r>
          </w:p>
        </w:tc>
        <w:tc>
          <w:tcPr>
            <w:tcW w:w="5386" w:type="dxa"/>
            <w:gridSpan w:val="2"/>
          </w:tcPr>
          <w:p w14:paraId="3C757943" w14:textId="77777777" w:rsidR="00BD070A" w:rsidRPr="005974B2" w:rsidRDefault="00BD070A" w:rsidP="00A32AE0">
            <w:pPr>
              <w:tabs>
                <w:tab w:val="left" w:pos="0"/>
              </w:tabs>
              <w:spacing w:before="120" w:after="120"/>
              <w:rPr>
                <w:rFonts w:ascii="Arial" w:hAnsi="Arial" w:cs="Arial"/>
              </w:rPr>
            </w:pPr>
            <w:r>
              <w:rPr>
                <w:rFonts w:ascii="Arial" w:hAnsi="Arial" w:cs="Arial"/>
              </w:rPr>
              <w:t>Using connection</w:t>
            </w:r>
            <w:r w:rsidRPr="005E5069">
              <w:rPr>
                <w:rFonts w:ascii="Arial" w:hAnsi="Arial" w:cs="Arial"/>
              </w:rPr>
              <w:t xml:space="preserve"> diagram</w:t>
            </w:r>
            <w:r>
              <w:rPr>
                <w:rFonts w:ascii="Arial" w:hAnsi="Arial" w:cs="Arial"/>
              </w:rPr>
              <w:t>s</w:t>
            </w:r>
            <w:r w:rsidRPr="005E5069">
              <w:rPr>
                <w:rFonts w:ascii="Arial" w:hAnsi="Arial" w:cs="Arial"/>
              </w:rPr>
              <w:t xml:space="preserve"> and rel</w:t>
            </w:r>
            <w:r>
              <w:rPr>
                <w:rFonts w:ascii="Arial" w:hAnsi="Arial" w:cs="Arial"/>
              </w:rPr>
              <w:t>evant documentation fibre optic devices and components</w:t>
            </w:r>
            <w:r w:rsidRPr="005E5069">
              <w:rPr>
                <w:rFonts w:ascii="Arial" w:hAnsi="Arial" w:cs="Arial"/>
              </w:rPr>
              <w:t xml:space="preserve"> are incorporated into the engineering process according to manufacturers’ specifications and </w:t>
            </w:r>
            <w:r w:rsidRPr="00D43638">
              <w:rPr>
                <w:rFonts w:ascii="Arial" w:hAnsi="Arial" w:cs="Arial"/>
                <w:bCs/>
                <w:iCs/>
              </w:rPr>
              <w:t>enterprise procedures</w:t>
            </w:r>
            <w:r w:rsidRPr="005E5069">
              <w:rPr>
                <w:rFonts w:ascii="Arial" w:hAnsi="Arial" w:cs="Arial"/>
                <w:i/>
              </w:rPr>
              <w:t>.</w:t>
            </w:r>
          </w:p>
        </w:tc>
      </w:tr>
      <w:tr w:rsidR="00BD070A" w:rsidRPr="00651350" w14:paraId="78F50100" w14:textId="77777777" w:rsidTr="00BD070A">
        <w:trPr>
          <w:gridAfter w:val="1"/>
          <w:wAfter w:w="29" w:type="dxa"/>
        </w:trPr>
        <w:tc>
          <w:tcPr>
            <w:tcW w:w="602" w:type="dxa"/>
            <w:gridSpan w:val="2"/>
            <w:vMerge/>
          </w:tcPr>
          <w:p w14:paraId="4ECE0DEA" w14:textId="77777777" w:rsidR="00BD070A" w:rsidRPr="00651350" w:rsidRDefault="00BD070A" w:rsidP="00A32AE0">
            <w:pPr>
              <w:spacing w:before="120" w:after="120"/>
              <w:rPr>
                <w:rFonts w:ascii="Arial" w:hAnsi="Arial"/>
                <w:szCs w:val="20"/>
              </w:rPr>
            </w:pPr>
          </w:p>
        </w:tc>
        <w:tc>
          <w:tcPr>
            <w:tcW w:w="2517" w:type="dxa"/>
            <w:gridSpan w:val="2"/>
            <w:vMerge/>
          </w:tcPr>
          <w:p w14:paraId="51F8972F" w14:textId="77777777" w:rsidR="00BD070A" w:rsidRPr="00651350" w:rsidRDefault="00BD070A" w:rsidP="00A32AE0">
            <w:pPr>
              <w:spacing w:before="120" w:after="120"/>
              <w:rPr>
                <w:rFonts w:ascii="Arial" w:hAnsi="Arial"/>
                <w:szCs w:val="20"/>
              </w:rPr>
            </w:pPr>
          </w:p>
        </w:tc>
        <w:tc>
          <w:tcPr>
            <w:tcW w:w="567" w:type="dxa"/>
          </w:tcPr>
          <w:p w14:paraId="48CCDA5D" w14:textId="77777777" w:rsidR="00BD070A" w:rsidRPr="00651350" w:rsidRDefault="00BD070A" w:rsidP="00A32AE0">
            <w:pPr>
              <w:spacing w:before="120" w:after="120"/>
              <w:rPr>
                <w:rFonts w:ascii="Arial" w:hAnsi="Arial"/>
                <w:szCs w:val="20"/>
              </w:rPr>
            </w:pPr>
            <w:r>
              <w:rPr>
                <w:rFonts w:ascii="Arial" w:hAnsi="Arial"/>
                <w:szCs w:val="20"/>
              </w:rPr>
              <w:t>2.3</w:t>
            </w:r>
          </w:p>
        </w:tc>
        <w:tc>
          <w:tcPr>
            <w:tcW w:w="5386" w:type="dxa"/>
            <w:gridSpan w:val="2"/>
          </w:tcPr>
          <w:p w14:paraId="75E1F806" w14:textId="77777777" w:rsidR="00BD070A" w:rsidRPr="0009281F" w:rsidRDefault="00BD070A" w:rsidP="00A32AE0">
            <w:pPr>
              <w:spacing w:before="120" w:after="120"/>
              <w:rPr>
                <w:rFonts w:ascii="Arial" w:hAnsi="Arial" w:cs="Arial"/>
              </w:rPr>
            </w:pPr>
            <w:r w:rsidRPr="0009281F">
              <w:rPr>
                <w:rFonts w:ascii="Arial" w:hAnsi="Arial" w:cs="Arial"/>
              </w:rPr>
              <w:t xml:space="preserve">The </w:t>
            </w:r>
            <w:r>
              <w:rPr>
                <w:rFonts w:ascii="Arial" w:hAnsi="Arial" w:cs="Arial"/>
              </w:rPr>
              <w:t>fibre optic devices and components are checked for functionality and</w:t>
            </w:r>
            <w:r w:rsidRPr="0009281F">
              <w:rPr>
                <w:rFonts w:ascii="Arial" w:hAnsi="Arial" w:cs="Arial"/>
              </w:rPr>
              <w:t xml:space="preserve"> if necessary, faults rectified in accordance with </w:t>
            </w:r>
            <w:r w:rsidRPr="00C96F5A">
              <w:rPr>
                <w:rFonts w:ascii="Arial" w:hAnsi="Arial" w:cs="Arial"/>
                <w:bCs/>
                <w:iCs/>
              </w:rPr>
              <w:t>enterprise procedures</w:t>
            </w:r>
            <w:r w:rsidRPr="0009281F">
              <w:rPr>
                <w:rFonts w:ascii="Arial" w:hAnsi="Arial" w:cs="Arial"/>
                <w:b/>
                <w:bCs/>
                <w:i/>
                <w:iCs/>
              </w:rPr>
              <w:t>.</w:t>
            </w:r>
          </w:p>
        </w:tc>
      </w:tr>
      <w:tr w:rsidR="00BD070A" w:rsidRPr="00651350" w14:paraId="02265225" w14:textId="77777777" w:rsidTr="00BD070A">
        <w:trPr>
          <w:gridAfter w:val="1"/>
          <w:wAfter w:w="29" w:type="dxa"/>
        </w:trPr>
        <w:tc>
          <w:tcPr>
            <w:tcW w:w="602" w:type="dxa"/>
            <w:gridSpan w:val="2"/>
            <w:vMerge/>
          </w:tcPr>
          <w:p w14:paraId="6A3462E5" w14:textId="77777777" w:rsidR="00BD070A" w:rsidRPr="00651350" w:rsidRDefault="00BD070A" w:rsidP="00A32AE0">
            <w:pPr>
              <w:spacing w:before="120" w:after="120"/>
              <w:rPr>
                <w:rFonts w:ascii="Arial" w:hAnsi="Arial"/>
                <w:szCs w:val="20"/>
              </w:rPr>
            </w:pPr>
          </w:p>
        </w:tc>
        <w:tc>
          <w:tcPr>
            <w:tcW w:w="2517" w:type="dxa"/>
            <w:gridSpan w:val="2"/>
            <w:vMerge/>
          </w:tcPr>
          <w:p w14:paraId="76C2DBCE" w14:textId="77777777" w:rsidR="00BD070A" w:rsidRPr="00651350" w:rsidRDefault="00BD070A" w:rsidP="00A32AE0">
            <w:pPr>
              <w:spacing w:before="120" w:after="120"/>
              <w:rPr>
                <w:rFonts w:ascii="Arial" w:hAnsi="Arial"/>
                <w:szCs w:val="20"/>
              </w:rPr>
            </w:pPr>
          </w:p>
        </w:tc>
        <w:tc>
          <w:tcPr>
            <w:tcW w:w="567" w:type="dxa"/>
          </w:tcPr>
          <w:p w14:paraId="2C776E44" w14:textId="77777777" w:rsidR="00BD070A" w:rsidRPr="00651350" w:rsidRDefault="00BD070A" w:rsidP="00A32AE0">
            <w:pPr>
              <w:spacing w:before="120" w:after="120"/>
              <w:rPr>
                <w:rFonts w:ascii="Arial" w:hAnsi="Arial"/>
                <w:szCs w:val="20"/>
              </w:rPr>
            </w:pPr>
            <w:r>
              <w:rPr>
                <w:rFonts w:ascii="Arial" w:hAnsi="Arial"/>
                <w:szCs w:val="20"/>
              </w:rPr>
              <w:t>2.4</w:t>
            </w:r>
          </w:p>
        </w:tc>
        <w:tc>
          <w:tcPr>
            <w:tcW w:w="5386" w:type="dxa"/>
            <w:gridSpan w:val="2"/>
          </w:tcPr>
          <w:p w14:paraId="7CCDE710" w14:textId="77777777" w:rsidR="00BD070A" w:rsidRPr="00C96F5A" w:rsidRDefault="00BD070A" w:rsidP="00A32AE0">
            <w:pPr>
              <w:spacing w:before="120" w:after="120"/>
              <w:rPr>
                <w:rFonts w:ascii="Arial" w:hAnsi="Arial" w:cs="Arial"/>
              </w:rPr>
            </w:pPr>
            <w:r>
              <w:rPr>
                <w:rFonts w:ascii="Arial" w:hAnsi="Arial" w:cs="Arial"/>
              </w:rPr>
              <w:t>Decisions and m</w:t>
            </w:r>
            <w:r w:rsidRPr="0009281F">
              <w:rPr>
                <w:rFonts w:ascii="Arial" w:hAnsi="Arial" w:cs="Arial"/>
              </w:rPr>
              <w:t xml:space="preserve">ethods for dealing with unexpected situations are selected on the basis of </w:t>
            </w:r>
            <w:r>
              <w:rPr>
                <w:rFonts w:ascii="Arial" w:hAnsi="Arial" w:cs="Arial"/>
              </w:rPr>
              <w:t>safety,</w:t>
            </w:r>
            <w:r w:rsidRPr="0009281F">
              <w:rPr>
                <w:rFonts w:ascii="Arial" w:hAnsi="Arial" w:cs="Arial"/>
              </w:rPr>
              <w:t xml:space="preserve"> specified work outcomes</w:t>
            </w:r>
            <w:r>
              <w:rPr>
                <w:rFonts w:ascii="Arial" w:hAnsi="Arial" w:cs="Arial"/>
              </w:rPr>
              <w:t xml:space="preserve"> and discussion with the appropriate personnel</w:t>
            </w:r>
            <w:r w:rsidRPr="0009281F">
              <w:rPr>
                <w:rFonts w:ascii="Arial" w:hAnsi="Arial" w:cs="Arial"/>
              </w:rPr>
              <w:t>.</w:t>
            </w:r>
          </w:p>
        </w:tc>
      </w:tr>
      <w:tr w:rsidR="00BD070A" w:rsidRPr="00651350" w14:paraId="1CBC7C7A" w14:textId="77777777" w:rsidTr="00BD070A">
        <w:trPr>
          <w:gridAfter w:val="1"/>
          <w:wAfter w:w="29" w:type="dxa"/>
        </w:trPr>
        <w:tc>
          <w:tcPr>
            <w:tcW w:w="602" w:type="dxa"/>
            <w:gridSpan w:val="2"/>
            <w:vMerge w:val="restart"/>
          </w:tcPr>
          <w:p w14:paraId="1329F657" w14:textId="77777777" w:rsidR="00BD070A" w:rsidRPr="00651350" w:rsidRDefault="00BD070A" w:rsidP="00A32AE0">
            <w:pPr>
              <w:spacing w:before="120" w:after="120"/>
              <w:rPr>
                <w:rFonts w:ascii="Arial" w:hAnsi="Arial"/>
                <w:szCs w:val="20"/>
              </w:rPr>
            </w:pPr>
            <w:r>
              <w:rPr>
                <w:rFonts w:ascii="Arial" w:hAnsi="Arial"/>
                <w:szCs w:val="20"/>
              </w:rPr>
              <w:t>3</w:t>
            </w:r>
          </w:p>
        </w:tc>
        <w:tc>
          <w:tcPr>
            <w:tcW w:w="2517" w:type="dxa"/>
            <w:gridSpan w:val="2"/>
            <w:vMerge w:val="restart"/>
          </w:tcPr>
          <w:p w14:paraId="4BDC111E" w14:textId="77777777" w:rsidR="00BD070A" w:rsidRPr="00651350" w:rsidRDefault="00BD070A" w:rsidP="00A32AE0">
            <w:pPr>
              <w:spacing w:before="120" w:after="120"/>
              <w:rPr>
                <w:rFonts w:ascii="Arial" w:hAnsi="Arial"/>
                <w:szCs w:val="20"/>
              </w:rPr>
            </w:pPr>
            <w:r w:rsidRPr="005E5069">
              <w:rPr>
                <w:rFonts w:ascii="Arial" w:hAnsi="Arial" w:cs="Arial"/>
                <w:iCs/>
                <w:color w:val="000000"/>
                <w:lang w:val="en-GB"/>
              </w:rPr>
              <w:t>Test for function</w:t>
            </w:r>
            <w:r>
              <w:rPr>
                <w:rFonts w:ascii="Arial" w:hAnsi="Arial" w:cs="Arial"/>
                <w:iCs/>
                <w:color w:val="000000"/>
                <w:lang w:val="en-GB"/>
              </w:rPr>
              <w:t>ality and finalise task</w:t>
            </w:r>
          </w:p>
        </w:tc>
        <w:tc>
          <w:tcPr>
            <w:tcW w:w="567" w:type="dxa"/>
          </w:tcPr>
          <w:p w14:paraId="54898E81" w14:textId="77777777" w:rsidR="00BD070A" w:rsidRPr="00651350" w:rsidRDefault="00BD070A" w:rsidP="00A32AE0">
            <w:pPr>
              <w:spacing w:before="120" w:after="120"/>
              <w:rPr>
                <w:rFonts w:ascii="Arial" w:hAnsi="Arial"/>
                <w:szCs w:val="20"/>
              </w:rPr>
            </w:pPr>
            <w:r>
              <w:rPr>
                <w:rFonts w:ascii="Arial" w:hAnsi="Arial"/>
                <w:szCs w:val="20"/>
              </w:rPr>
              <w:t>3.1</w:t>
            </w:r>
          </w:p>
        </w:tc>
        <w:tc>
          <w:tcPr>
            <w:tcW w:w="5386" w:type="dxa"/>
            <w:gridSpan w:val="2"/>
          </w:tcPr>
          <w:p w14:paraId="3C2CC634" w14:textId="77777777" w:rsidR="00BD070A" w:rsidRPr="00960284" w:rsidRDefault="00BD070A" w:rsidP="00A32AE0">
            <w:pPr>
              <w:tabs>
                <w:tab w:val="left" w:pos="0"/>
              </w:tabs>
              <w:spacing w:before="120" w:after="120"/>
              <w:rPr>
                <w:rFonts w:ascii="Arial" w:hAnsi="Arial" w:cs="Arial"/>
              </w:rPr>
            </w:pPr>
            <w:r w:rsidRPr="005E5069">
              <w:rPr>
                <w:rFonts w:ascii="Arial" w:hAnsi="Arial" w:cs="Arial"/>
                <w:bCs/>
                <w:noProof/>
              </w:rPr>
              <w:t xml:space="preserve">The engineering process is tested for functionality against requirements and documented according to </w:t>
            </w:r>
            <w:r w:rsidRPr="00D43638">
              <w:rPr>
                <w:rFonts w:ascii="Arial" w:hAnsi="Arial" w:cs="Arial"/>
                <w:iCs/>
                <w:noProof/>
              </w:rPr>
              <w:t>enterprise procedures</w:t>
            </w:r>
            <w:r w:rsidRPr="005E5069">
              <w:rPr>
                <w:rFonts w:ascii="Arial" w:hAnsi="Arial" w:cs="Arial"/>
                <w:b/>
                <w:i/>
                <w:iCs/>
                <w:noProof/>
              </w:rPr>
              <w:t>.</w:t>
            </w:r>
          </w:p>
        </w:tc>
      </w:tr>
      <w:tr w:rsidR="00BD070A" w:rsidRPr="00651350" w14:paraId="2B2780EA" w14:textId="77777777" w:rsidTr="00BD070A">
        <w:trPr>
          <w:gridAfter w:val="1"/>
          <w:wAfter w:w="29" w:type="dxa"/>
        </w:trPr>
        <w:tc>
          <w:tcPr>
            <w:tcW w:w="602" w:type="dxa"/>
            <w:gridSpan w:val="2"/>
            <w:vMerge/>
          </w:tcPr>
          <w:p w14:paraId="06002805" w14:textId="77777777" w:rsidR="00BD070A" w:rsidRPr="00651350" w:rsidRDefault="00BD070A" w:rsidP="00A32AE0">
            <w:pPr>
              <w:spacing w:before="120" w:after="120"/>
              <w:rPr>
                <w:rFonts w:ascii="Arial" w:hAnsi="Arial"/>
                <w:szCs w:val="20"/>
              </w:rPr>
            </w:pPr>
          </w:p>
        </w:tc>
        <w:tc>
          <w:tcPr>
            <w:tcW w:w="2517" w:type="dxa"/>
            <w:gridSpan w:val="2"/>
            <w:vMerge/>
          </w:tcPr>
          <w:p w14:paraId="4F0BF72C" w14:textId="77777777" w:rsidR="00BD070A" w:rsidRPr="00651350" w:rsidRDefault="00BD070A" w:rsidP="00A32AE0">
            <w:pPr>
              <w:spacing w:before="120" w:after="120"/>
              <w:rPr>
                <w:rFonts w:ascii="Arial" w:hAnsi="Arial"/>
                <w:szCs w:val="20"/>
              </w:rPr>
            </w:pPr>
          </w:p>
        </w:tc>
        <w:tc>
          <w:tcPr>
            <w:tcW w:w="567" w:type="dxa"/>
          </w:tcPr>
          <w:p w14:paraId="19162509" w14:textId="77777777" w:rsidR="00BD070A" w:rsidRPr="00651350" w:rsidRDefault="00BD070A" w:rsidP="00A32AE0">
            <w:pPr>
              <w:spacing w:before="120" w:after="120"/>
              <w:rPr>
                <w:rFonts w:ascii="Arial" w:hAnsi="Arial"/>
                <w:szCs w:val="20"/>
              </w:rPr>
            </w:pPr>
            <w:r>
              <w:rPr>
                <w:rFonts w:ascii="Arial" w:hAnsi="Arial"/>
                <w:szCs w:val="20"/>
              </w:rPr>
              <w:t>3.2</w:t>
            </w:r>
          </w:p>
        </w:tc>
        <w:tc>
          <w:tcPr>
            <w:tcW w:w="5386" w:type="dxa"/>
            <w:gridSpan w:val="2"/>
          </w:tcPr>
          <w:p w14:paraId="019779C7" w14:textId="77777777" w:rsidR="00BD070A" w:rsidRPr="00566320" w:rsidRDefault="00BD070A" w:rsidP="00A32AE0">
            <w:pPr>
              <w:tabs>
                <w:tab w:val="left" w:pos="0"/>
              </w:tabs>
              <w:spacing w:before="120" w:after="120"/>
              <w:rPr>
                <w:rFonts w:ascii="Arial" w:hAnsi="Arial" w:cs="Arial"/>
              </w:rPr>
            </w:pPr>
            <w:r w:rsidRPr="005E5069">
              <w:rPr>
                <w:rFonts w:ascii="Arial" w:hAnsi="Arial" w:cs="Arial"/>
                <w:bCs/>
                <w:noProof/>
              </w:rPr>
              <w:t xml:space="preserve">Equipment, tools used in assembly tasks are maintained and stored according to </w:t>
            </w:r>
            <w:r w:rsidRPr="00D43638">
              <w:rPr>
                <w:rFonts w:ascii="Arial" w:hAnsi="Arial" w:cs="Arial"/>
                <w:iCs/>
                <w:noProof/>
              </w:rPr>
              <w:t>enterprise procedures.</w:t>
            </w:r>
          </w:p>
        </w:tc>
      </w:tr>
      <w:tr w:rsidR="00BD070A" w:rsidRPr="00651350" w14:paraId="30FACED7" w14:textId="77777777" w:rsidTr="00BD070A">
        <w:trPr>
          <w:gridAfter w:val="1"/>
          <w:wAfter w:w="29" w:type="dxa"/>
        </w:trPr>
        <w:tc>
          <w:tcPr>
            <w:tcW w:w="602" w:type="dxa"/>
            <w:gridSpan w:val="2"/>
            <w:vMerge/>
          </w:tcPr>
          <w:p w14:paraId="25895EA3" w14:textId="77777777" w:rsidR="00BD070A" w:rsidRPr="00651350" w:rsidRDefault="00BD070A" w:rsidP="00A32AE0">
            <w:pPr>
              <w:spacing w:before="120" w:after="120"/>
              <w:rPr>
                <w:rFonts w:ascii="Arial" w:hAnsi="Arial"/>
                <w:szCs w:val="20"/>
              </w:rPr>
            </w:pPr>
          </w:p>
        </w:tc>
        <w:tc>
          <w:tcPr>
            <w:tcW w:w="2517" w:type="dxa"/>
            <w:gridSpan w:val="2"/>
            <w:vMerge/>
          </w:tcPr>
          <w:p w14:paraId="22005916" w14:textId="77777777" w:rsidR="00BD070A" w:rsidRPr="00651350" w:rsidRDefault="00BD070A" w:rsidP="00A32AE0">
            <w:pPr>
              <w:spacing w:before="120" w:after="120"/>
              <w:rPr>
                <w:rFonts w:ascii="Arial" w:hAnsi="Arial"/>
                <w:szCs w:val="20"/>
              </w:rPr>
            </w:pPr>
          </w:p>
        </w:tc>
        <w:tc>
          <w:tcPr>
            <w:tcW w:w="567" w:type="dxa"/>
          </w:tcPr>
          <w:p w14:paraId="0266763A" w14:textId="77777777" w:rsidR="00BD070A" w:rsidRPr="00651350" w:rsidRDefault="00BD070A" w:rsidP="00A32AE0">
            <w:pPr>
              <w:spacing w:before="120" w:after="120"/>
              <w:rPr>
                <w:rFonts w:ascii="Arial" w:hAnsi="Arial"/>
                <w:szCs w:val="20"/>
              </w:rPr>
            </w:pPr>
            <w:r>
              <w:rPr>
                <w:rFonts w:ascii="Arial" w:hAnsi="Arial"/>
                <w:szCs w:val="20"/>
              </w:rPr>
              <w:t>3.3</w:t>
            </w:r>
          </w:p>
        </w:tc>
        <w:tc>
          <w:tcPr>
            <w:tcW w:w="5386" w:type="dxa"/>
            <w:gridSpan w:val="2"/>
          </w:tcPr>
          <w:p w14:paraId="2FD24701" w14:textId="77777777" w:rsidR="00BD070A" w:rsidRPr="00566320" w:rsidRDefault="00BD070A" w:rsidP="00A32AE0">
            <w:pPr>
              <w:tabs>
                <w:tab w:val="left" w:pos="0"/>
              </w:tabs>
              <w:spacing w:before="120" w:after="120"/>
              <w:rPr>
                <w:rFonts w:ascii="Arial" w:hAnsi="Arial" w:cs="Arial"/>
              </w:rPr>
            </w:pPr>
            <w:r w:rsidRPr="005E5069">
              <w:rPr>
                <w:rFonts w:ascii="Arial" w:hAnsi="Arial" w:cs="Arial"/>
              </w:rPr>
              <w:t>Work site is made safe in accordance with established safety procedures.</w:t>
            </w:r>
          </w:p>
        </w:tc>
      </w:tr>
      <w:tr w:rsidR="00B1768C" w:rsidRPr="00651350" w14:paraId="7A5904B1" w14:textId="77777777" w:rsidTr="00BD070A">
        <w:tblPrEx>
          <w:tblLook w:val="04A0" w:firstRow="1" w:lastRow="0" w:firstColumn="1" w:lastColumn="0" w:noHBand="0" w:noVBand="1"/>
        </w:tblPrEx>
        <w:trPr>
          <w:gridAfter w:val="1"/>
          <w:wAfter w:w="29" w:type="dxa"/>
        </w:trPr>
        <w:tc>
          <w:tcPr>
            <w:tcW w:w="9072" w:type="dxa"/>
            <w:gridSpan w:val="7"/>
            <w:shd w:val="clear" w:color="auto" w:fill="auto"/>
          </w:tcPr>
          <w:p w14:paraId="20DDDC4C" w14:textId="77777777" w:rsidR="00B1768C" w:rsidRPr="00651350" w:rsidRDefault="00B1768C" w:rsidP="00A32AE0">
            <w:pPr>
              <w:spacing w:before="120" w:after="120"/>
              <w:rPr>
                <w:rFonts w:ascii="Arial" w:hAnsi="Arial"/>
                <w:b/>
                <w:szCs w:val="20"/>
              </w:rPr>
            </w:pPr>
            <w:r w:rsidRPr="00651350">
              <w:rPr>
                <w:rFonts w:ascii="Arial" w:hAnsi="Arial"/>
                <w:b/>
                <w:szCs w:val="20"/>
              </w:rPr>
              <w:t>REQUIRED SKILLS AND KNOWLEDGE</w:t>
            </w:r>
          </w:p>
        </w:tc>
      </w:tr>
      <w:tr w:rsidR="00B1768C" w:rsidRPr="00651350" w14:paraId="1B531BD6" w14:textId="77777777" w:rsidTr="00BD070A">
        <w:tblPrEx>
          <w:tblLook w:val="04A0" w:firstRow="1" w:lastRow="0" w:firstColumn="1" w:lastColumn="0" w:noHBand="0" w:noVBand="1"/>
        </w:tblPrEx>
        <w:trPr>
          <w:gridAfter w:val="1"/>
          <w:wAfter w:w="29" w:type="dxa"/>
        </w:trPr>
        <w:tc>
          <w:tcPr>
            <w:tcW w:w="9072" w:type="dxa"/>
            <w:gridSpan w:val="7"/>
            <w:shd w:val="clear" w:color="auto" w:fill="auto"/>
          </w:tcPr>
          <w:p w14:paraId="441601E2" w14:textId="77777777" w:rsidR="00B1768C" w:rsidRPr="00651350" w:rsidRDefault="00B1768C" w:rsidP="00A32AE0">
            <w:pPr>
              <w:spacing w:before="120" w:after="120"/>
              <w:rPr>
                <w:rFonts w:ascii="Arial" w:hAnsi="Arial"/>
                <w:i/>
                <w:sz w:val="18"/>
                <w:szCs w:val="20"/>
              </w:rPr>
            </w:pPr>
            <w:r w:rsidRPr="00651350">
              <w:rPr>
                <w:rFonts w:ascii="Arial" w:hAnsi="Arial"/>
                <w:i/>
                <w:sz w:val="18"/>
                <w:szCs w:val="20"/>
              </w:rPr>
              <w:t>This describes the essential skills and knowledge and their level, required for this unit.</w:t>
            </w:r>
          </w:p>
        </w:tc>
      </w:tr>
      <w:tr w:rsidR="00B1768C" w:rsidRPr="00651350" w14:paraId="465F28D8" w14:textId="77777777" w:rsidTr="00BD070A">
        <w:tblPrEx>
          <w:tblLook w:val="04A0" w:firstRow="1" w:lastRow="0" w:firstColumn="1" w:lastColumn="0" w:noHBand="0" w:noVBand="1"/>
        </w:tblPrEx>
        <w:trPr>
          <w:gridAfter w:val="1"/>
          <w:wAfter w:w="29" w:type="dxa"/>
        </w:trPr>
        <w:tc>
          <w:tcPr>
            <w:tcW w:w="9072" w:type="dxa"/>
            <w:gridSpan w:val="7"/>
            <w:shd w:val="clear" w:color="auto" w:fill="auto"/>
          </w:tcPr>
          <w:p w14:paraId="5E5FA753" w14:textId="77777777" w:rsidR="00B1768C" w:rsidRPr="00651350" w:rsidRDefault="00B1768C" w:rsidP="00A32AE0">
            <w:pPr>
              <w:spacing w:before="120"/>
              <w:rPr>
                <w:rFonts w:ascii="Arial" w:hAnsi="Arial"/>
                <w:b/>
                <w:bCs/>
                <w:szCs w:val="24"/>
                <w:lang w:val="en-GB" w:eastAsia="en-GB"/>
              </w:rPr>
            </w:pPr>
            <w:r w:rsidRPr="00651350">
              <w:rPr>
                <w:rFonts w:ascii="Arial" w:hAnsi="Arial"/>
                <w:b/>
                <w:bCs/>
                <w:szCs w:val="24"/>
                <w:lang w:val="en-GB" w:eastAsia="en-GB"/>
              </w:rPr>
              <w:t>Required skills:</w:t>
            </w:r>
          </w:p>
          <w:p w14:paraId="16A2F90A" w14:textId="77777777" w:rsidR="00B1768C" w:rsidRDefault="00B1768C" w:rsidP="00CF5CE6">
            <w:pPr>
              <w:numPr>
                <w:ilvl w:val="0"/>
                <w:numId w:val="102"/>
              </w:numPr>
              <w:spacing w:before="60" w:after="60"/>
              <w:rPr>
                <w:rFonts w:ascii="Arial" w:hAnsi="Arial"/>
                <w:color w:val="000000" w:themeColor="text1"/>
                <w:szCs w:val="19"/>
              </w:rPr>
            </w:pPr>
            <w:r>
              <w:rPr>
                <w:rFonts w:ascii="Arial" w:hAnsi="Arial"/>
                <w:color w:val="000000" w:themeColor="text1"/>
                <w:szCs w:val="19"/>
              </w:rPr>
              <w:t>determining and following relevant workplace WHS/OHS processes and procedures</w:t>
            </w:r>
          </w:p>
          <w:p w14:paraId="0538BEF7" w14:textId="77777777" w:rsidR="00B1768C" w:rsidRDefault="00B1768C" w:rsidP="00CF5CE6">
            <w:pPr>
              <w:numPr>
                <w:ilvl w:val="0"/>
                <w:numId w:val="102"/>
              </w:numPr>
              <w:spacing w:before="60" w:after="60"/>
              <w:rPr>
                <w:rFonts w:ascii="Arial" w:hAnsi="Arial"/>
                <w:color w:val="000000" w:themeColor="text1"/>
                <w:szCs w:val="19"/>
              </w:rPr>
            </w:pPr>
            <w:r>
              <w:rPr>
                <w:rFonts w:ascii="Arial" w:hAnsi="Arial"/>
                <w:color w:val="000000" w:themeColor="text1"/>
                <w:szCs w:val="19"/>
              </w:rPr>
              <w:t>selecting, using and maintaining relevant hand tools and equipment</w:t>
            </w:r>
          </w:p>
          <w:p w14:paraId="6D02C466" w14:textId="77777777" w:rsidR="00B1768C" w:rsidRPr="00520EBA" w:rsidRDefault="00B1768C" w:rsidP="00CF5CE6">
            <w:pPr>
              <w:numPr>
                <w:ilvl w:val="0"/>
                <w:numId w:val="102"/>
              </w:numPr>
              <w:spacing w:before="60" w:after="60"/>
              <w:rPr>
                <w:rFonts w:ascii="Arial" w:hAnsi="Arial"/>
                <w:color w:val="000000" w:themeColor="text1"/>
                <w:szCs w:val="19"/>
              </w:rPr>
            </w:pPr>
            <w:r>
              <w:rPr>
                <w:rFonts w:ascii="Arial" w:hAnsi="Arial"/>
                <w:color w:val="000000" w:themeColor="text1"/>
                <w:szCs w:val="19"/>
              </w:rPr>
              <w:t>planning and preparing to install</w:t>
            </w:r>
            <w:r w:rsidR="00A37325">
              <w:rPr>
                <w:rFonts w:ascii="Arial" w:hAnsi="Arial"/>
                <w:color w:val="000000" w:themeColor="text1"/>
                <w:szCs w:val="19"/>
              </w:rPr>
              <w:t>ing</w:t>
            </w:r>
            <w:r>
              <w:rPr>
                <w:rFonts w:ascii="Arial" w:hAnsi="Arial"/>
                <w:color w:val="000000" w:themeColor="text1"/>
                <w:szCs w:val="19"/>
              </w:rPr>
              <w:t xml:space="preserve"> </w:t>
            </w:r>
            <w:r>
              <w:rPr>
                <w:rFonts w:ascii="Arial" w:hAnsi="Arial" w:cs="Arial"/>
                <w:bCs/>
                <w:iCs/>
              </w:rPr>
              <w:t>f</w:t>
            </w:r>
            <w:r w:rsidRPr="00CB2B1E">
              <w:rPr>
                <w:rFonts w:ascii="Arial" w:hAnsi="Arial" w:cs="Arial"/>
                <w:bCs/>
                <w:iCs/>
              </w:rPr>
              <w:t>ibre optic</w:t>
            </w:r>
            <w:r>
              <w:rPr>
                <w:rFonts w:ascii="Arial" w:hAnsi="Arial" w:cs="Arial"/>
                <w:bCs/>
                <w:iCs/>
              </w:rPr>
              <w:t xml:space="preserve"> devices and components in an engineering process</w:t>
            </w:r>
          </w:p>
          <w:p w14:paraId="1E355F83" w14:textId="0451105A" w:rsidR="00B1768C" w:rsidRPr="00823B9C" w:rsidRDefault="00B1768C" w:rsidP="00CF5CE6">
            <w:pPr>
              <w:numPr>
                <w:ilvl w:val="0"/>
                <w:numId w:val="102"/>
              </w:numPr>
              <w:spacing w:before="60" w:after="60"/>
              <w:rPr>
                <w:rFonts w:ascii="Arial" w:hAnsi="Arial"/>
                <w:color w:val="000000" w:themeColor="text1"/>
                <w:szCs w:val="19"/>
              </w:rPr>
            </w:pPr>
            <w:r>
              <w:rPr>
                <w:rFonts w:ascii="Arial" w:hAnsi="Arial" w:cs="Arial"/>
                <w:iCs/>
                <w:color w:val="000000"/>
                <w:lang w:val="en-GB"/>
              </w:rPr>
              <w:t xml:space="preserve">assembling and </w:t>
            </w:r>
            <w:r w:rsidRPr="00823B9C">
              <w:rPr>
                <w:rFonts w:ascii="Arial" w:hAnsi="Arial" w:cs="Arial"/>
                <w:iCs/>
                <w:color w:val="000000"/>
                <w:lang w:val="en-GB"/>
              </w:rPr>
              <w:t>install</w:t>
            </w:r>
            <w:r w:rsidR="00860DA1" w:rsidRPr="00823B9C">
              <w:rPr>
                <w:rFonts w:ascii="Arial" w:hAnsi="Arial" w:cs="Arial"/>
                <w:iCs/>
                <w:color w:val="000000"/>
                <w:lang w:val="en-GB"/>
              </w:rPr>
              <w:t>ing</w:t>
            </w:r>
            <w:r w:rsidRPr="00823B9C">
              <w:rPr>
                <w:rFonts w:ascii="Arial" w:hAnsi="Arial" w:cs="Arial"/>
                <w:iCs/>
                <w:color w:val="000000"/>
                <w:lang w:val="en-GB"/>
              </w:rPr>
              <w:t xml:space="preserve"> fibre optic devices and components according to a connection diagram and job instructions to meet a specific requirement</w:t>
            </w:r>
          </w:p>
          <w:p w14:paraId="009DF225" w14:textId="77777777" w:rsidR="00B1768C" w:rsidRPr="00E15CE9" w:rsidRDefault="00B1768C" w:rsidP="00CF5CE6">
            <w:pPr>
              <w:numPr>
                <w:ilvl w:val="0"/>
                <w:numId w:val="102"/>
              </w:numPr>
              <w:spacing w:before="120" w:after="120"/>
              <w:rPr>
                <w:rFonts w:ascii="Arial" w:hAnsi="Arial"/>
                <w:color w:val="000000" w:themeColor="text1"/>
                <w:szCs w:val="19"/>
              </w:rPr>
            </w:pPr>
            <w:r w:rsidRPr="00823B9C">
              <w:rPr>
                <w:rFonts w:ascii="Arial" w:eastAsia="Calibri" w:hAnsi="Arial" w:cs="Arial"/>
              </w:rPr>
              <w:t>using diagnostic tools to test functio</w:t>
            </w:r>
            <w:r w:rsidR="00A37325" w:rsidRPr="00823B9C">
              <w:rPr>
                <w:rFonts w:ascii="Arial" w:eastAsia="Calibri" w:hAnsi="Arial" w:cs="Arial"/>
              </w:rPr>
              <w:t>n</w:t>
            </w:r>
            <w:r w:rsidRPr="00823B9C">
              <w:rPr>
                <w:rFonts w:ascii="Arial" w:eastAsia="Calibri" w:hAnsi="Arial" w:cs="Arial"/>
              </w:rPr>
              <w:t>ality</w:t>
            </w:r>
            <w:r>
              <w:rPr>
                <w:rFonts w:ascii="Arial" w:eastAsia="Calibri" w:hAnsi="Arial" w:cs="Arial"/>
              </w:rPr>
              <w:t xml:space="preserve"> of the installation and </w:t>
            </w:r>
            <w:r w:rsidRPr="005E5069">
              <w:rPr>
                <w:rFonts w:ascii="Arial" w:eastAsia="Calibri" w:hAnsi="Arial" w:cs="Arial"/>
              </w:rPr>
              <w:t>problem solve for a range of predictable problems</w:t>
            </w:r>
          </w:p>
        </w:tc>
      </w:tr>
      <w:tr w:rsidR="00B1768C" w:rsidRPr="00651350" w14:paraId="2026BA0E" w14:textId="77777777" w:rsidTr="00BD070A">
        <w:tblPrEx>
          <w:tblLook w:val="04A0" w:firstRow="1" w:lastRow="0" w:firstColumn="1" w:lastColumn="0" w:noHBand="0" w:noVBand="1"/>
        </w:tblPrEx>
        <w:trPr>
          <w:gridAfter w:val="1"/>
          <w:wAfter w:w="29" w:type="dxa"/>
        </w:trPr>
        <w:tc>
          <w:tcPr>
            <w:tcW w:w="9072" w:type="dxa"/>
            <w:gridSpan w:val="7"/>
            <w:shd w:val="clear" w:color="auto" w:fill="auto"/>
          </w:tcPr>
          <w:p w14:paraId="4BAEB12C" w14:textId="77777777" w:rsidR="00B1768C" w:rsidRPr="00651350" w:rsidRDefault="00B1768C" w:rsidP="00A32AE0">
            <w:pPr>
              <w:spacing w:before="120"/>
              <w:rPr>
                <w:rFonts w:ascii="Arial" w:hAnsi="Arial"/>
                <w:b/>
                <w:bCs/>
                <w:szCs w:val="24"/>
                <w:lang w:val="en-GB" w:eastAsia="en-GB"/>
              </w:rPr>
            </w:pPr>
            <w:r w:rsidRPr="00651350">
              <w:rPr>
                <w:rFonts w:ascii="Arial" w:hAnsi="Arial"/>
                <w:b/>
                <w:bCs/>
                <w:szCs w:val="24"/>
                <w:lang w:val="en-GB" w:eastAsia="en-GB"/>
              </w:rPr>
              <w:lastRenderedPageBreak/>
              <w:t>Required knowledge:</w:t>
            </w:r>
          </w:p>
          <w:p w14:paraId="07CFCDF6" w14:textId="77777777" w:rsidR="00B1768C" w:rsidRDefault="00B1768C" w:rsidP="00CF5CE6">
            <w:pPr>
              <w:numPr>
                <w:ilvl w:val="0"/>
                <w:numId w:val="103"/>
              </w:numPr>
              <w:spacing w:before="60" w:after="60"/>
              <w:rPr>
                <w:rFonts w:ascii="Arial" w:hAnsi="Arial" w:cs="Arial"/>
              </w:rPr>
            </w:pPr>
            <w:r>
              <w:rPr>
                <w:rFonts w:ascii="Arial" w:hAnsi="Arial" w:cs="Arial"/>
              </w:rPr>
              <w:t>relevant workplace WHS/OHS requirements and procedures</w:t>
            </w:r>
          </w:p>
          <w:p w14:paraId="4A1D1C33" w14:textId="77777777" w:rsidR="00B1768C" w:rsidRPr="005E5069" w:rsidRDefault="00B1768C" w:rsidP="00CF5CE6">
            <w:pPr>
              <w:numPr>
                <w:ilvl w:val="0"/>
                <w:numId w:val="103"/>
              </w:numPr>
              <w:spacing w:before="120" w:after="120"/>
              <w:rPr>
                <w:rFonts w:ascii="Arial" w:eastAsia="Calibri" w:hAnsi="Arial" w:cs="Arial"/>
                <w:color w:val="000000"/>
              </w:rPr>
            </w:pPr>
            <w:r>
              <w:rPr>
                <w:rFonts w:ascii="Arial" w:eastAsia="Calibri" w:hAnsi="Arial" w:cs="Arial"/>
                <w:color w:val="000000"/>
              </w:rPr>
              <w:t>p</w:t>
            </w:r>
            <w:r w:rsidRPr="005E5069">
              <w:rPr>
                <w:rFonts w:ascii="Arial" w:eastAsia="Calibri" w:hAnsi="Arial" w:cs="Arial"/>
                <w:color w:val="000000"/>
              </w:rPr>
              <w:t>arameter selection including optical spectrum for the application and angle of detection</w:t>
            </w:r>
          </w:p>
          <w:p w14:paraId="59CFB574" w14:textId="54C484AA" w:rsidR="00B1768C" w:rsidRPr="005E5069" w:rsidRDefault="00B1768C" w:rsidP="00CF5CE6">
            <w:pPr>
              <w:numPr>
                <w:ilvl w:val="0"/>
                <w:numId w:val="103"/>
              </w:numPr>
              <w:spacing w:before="120" w:after="120"/>
              <w:rPr>
                <w:rFonts w:ascii="Arial" w:eastAsia="Calibri" w:hAnsi="Arial" w:cs="Arial"/>
                <w:color w:val="000000"/>
              </w:rPr>
            </w:pPr>
            <w:r>
              <w:rPr>
                <w:rFonts w:ascii="Arial" w:eastAsia="Calibri" w:hAnsi="Arial" w:cs="Arial"/>
                <w:color w:val="000000"/>
              </w:rPr>
              <w:t>t</w:t>
            </w:r>
            <w:r w:rsidRPr="005E5069">
              <w:rPr>
                <w:rFonts w:ascii="Arial" w:eastAsia="Calibri" w:hAnsi="Arial" w:cs="Arial"/>
                <w:color w:val="000000"/>
              </w:rPr>
              <w:t>ypes of fibre optic devices including detectors (e</w:t>
            </w:r>
            <w:r w:rsidR="0066743C">
              <w:rPr>
                <w:rFonts w:ascii="Arial" w:eastAsia="Calibri" w:hAnsi="Arial" w:cs="Arial"/>
                <w:color w:val="000000"/>
              </w:rPr>
              <w:t>.</w:t>
            </w:r>
            <w:r w:rsidRPr="005E5069">
              <w:rPr>
                <w:rFonts w:ascii="Arial" w:eastAsia="Calibri" w:hAnsi="Arial" w:cs="Arial"/>
                <w:color w:val="000000"/>
              </w:rPr>
              <w:t>g. LDR; LDT; photo transistors; photo diodes) and light source</w:t>
            </w:r>
            <w:r w:rsidR="00A37325">
              <w:rPr>
                <w:rFonts w:ascii="Arial" w:eastAsia="Calibri" w:hAnsi="Arial" w:cs="Arial"/>
                <w:color w:val="000000"/>
              </w:rPr>
              <w:t>s</w:t>
            </w:r>
            <w:r w:rsidRPr="005E5069">
              <w:rPr>
                <w:rFonts w:ascii="Arial" w:eastAsia="Calibri" w:hAnsi="Arial" w:cs="Arial"/>
                <w:color w:val="000000"/>
              </w:rPr>
              <w:t xml:space="preserve"> (LEDs, ILDs, lasers)</w:t>
            </w:r>
          </w:p>
          <w:p w14:paraId="107116AF" w14:textId="77777777" w:rsidR="00B1768C" w:rsidRPr="005E5069" w:rsidRDefault="00B1768C" w:rsidP="00CF5CE6">
            <w:pPr>
              <w:numPr>
                <w:ilvl w:val="0"/>
                <w:numId w:val="103"/>
              </w:numPr>
              <w:spacing w:before="120" w:after="120"/>
              <w:rPr>
                <w:rFonts w:ascii="Arial" w:eastAsia="Calibri" w:hAnsi="Arial" w:cs="Arial"/>
                <w:color w:val="000000"/>
              </w:rPr>
            </w:pPr>
            <w:r>
              <w:rPr>
                <w:rFonts w:ascii="Arial" w:eastAsia="Calibri" w:hAnsi="Arial" w:cs="Arial"/>
                <w:color w:val="000000"/>
              </w:rPr>
              <w:t>i</w:t>
            </w:r>
            <w:r w:rsidRPr="005E5069">
              <w:rPr>
                <w:rFonts w:ascii="Arial" w:eastAsia="Calibri" w:hAnsi="Arial" w:cs="Arial"/>
                <w:color w:val="000000"/>
              </w:rPr>
              <w:t>nterfacing including electronics systems; communications systems; computer systems; mechanical systems</w:t>
            </w:r>
          </w:p>
          <w:p w14:paraId="5D7FEE7F" w14:textId="77777777" w:rsidR="00B1768C" w:rsidRPr="00520EBA" w:rsidRDefault="00B1768C" w:rsidP="00CF5CE6">
            <w:pPr>
              <w:numPr>
                <w:ilvl w:val="0"/>
                <w:numId w:val="103"/>
              </w:numPr>
              <w:spacing w:before="60" w:after="60"/>
              <w:rPr>
                <w:rFonts w:ascii="Arial" w:hAnsi="Arial" w:cs="Arial"/>
              </w:rPr>
            </w:pPr>
            <w:r>
              <w:rPr>
                <w:rFonts w:ascii="Arial" w:eastAsia="Calibri" w:hAnsi="Arial" w:cs="Arial"/>
                <w:color w:val="000000"/>
              </w:rPr>
              <w:t>c</w:t>
            </w:r>
            <w:r w:rsidRPr="005E5069">
              <w:rPr>
                <w:rFonts w:ascii="Arial" w:eastAsia="Calibri" w:hAnsi="Arial" w:cs="Arial"/>
                <w:color w:val="000000"/>
              </w:rPr>
              <w:t>ontrol technology including positional information; input/output; control media; feedback technology</w:t>
            </w:r>
          </w:p>
          <w:p w14:paraId="0FED5D73" w14:textId="77777777" w:rsidR="00B1768C" w:rsidRPr="00E15CE9" w:rsidRDefault="00B1768C" w:rsidP="00A32AE0">
            <w:pPr>
              <w:spacing w:before="60" w:after="60"/>
              <w:rPr>
                <w:rFonts w:ascii="Arial" w:hAnsi="Arial" w:cs="Arial"/>
              </w:rPr>
            </w:pPr>
          </w:p>
        </w:tc>
      </w:tr>
      <w:tr w:rsidR="00B1768C" w:rsidRPr="00651350" w14:paraId="3E5C2249" w14:textId="77777777" w:rsidTr="00BD070A">
        <w:trPr>
          <w:gridAfter w:val="1"/>
          <w:wAfter w:w="29" w:type="dxa"/>
        </w:trPr>
        <w:tc>
          <w:tcPr>
            <w:tcW w:w="9072" w:type="dxa"/>
            <w:gridSpan w:val="7"/>
          </w:tcPr>
          <w:p w14:paraId="08BC642F" w14:textId="77777777" w:rsidR="00B1768C" w:rsidRPr="00651350" w:rsidRDefault="00B1768C" w:rsidP="00A32AE0">
            <w:pPr>
              <w:spacing w:before="120" w:after="120"/>
              <w:rPr>
                <w:rFonts w:ascii="Arial" w:hAnsi="Arial"/>
                <w:b/>
                <w:szCs w:val="20"/>
              </w:rPr>
            </w:pPr>
            <w:r w:rsidRPr="00651350">
              <w:rPr>
                <w:rFonts w:ascii="Arial" w:hAnsi="Arial"/>
                <w:b/>
                <w:szCs w:val="20"/>
              </w:rPr>
              <w:t>RANGE STATEMENT</w:t>
            </w:r>
          </w:p>
        </w:tc>
      </w:tr>
      <w:tr w:rsidR="00B1768C" w:rsidRPr="00651350" w14:paraId="53C7139F" w14:textId="77777777" w:rsidTr="00BD070A">
        <w:trPr>
          <w:gridAfter w:val="1"/>
          <w:wAfter w:w="29" w:type="dxa"/>
        </w:trPr>
        <w:tc>
          <w:tcPr>
            <w:tcW w:w="9072" w:type="dxa"/>
            <w:gridSpan w:val="7"/>
          </w:tcPr>
          <w:p w14:paraId="6F9C21BC" w14:textId="77777777" w:rsidR="00B1768C" w:rsidRPr="00651350" w:rsidRDefault="00B1768C" w:rsidP="00A32AE0">
            <w:pPr>
              <w:spacing w:before="120" w:after="120"/>
              <w:rPr>
                <w:rFonts w:ascii="Arial" w:hAnsi="Arial"/>
                <w:i/>
                <w:sz w:val="18"/>
                <w:szCs w:val="20"/>
              </w:rPr>
            </w:pPr>
            <w:r w:rsidRPr="00651350">
              <w:rPr>
                <w:rFonts w:ascii="Arial" w:hAnsi="Arial"/>
                <w:i/>
                <w:sz w:val="18"/>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B1768C" w:rsidRPr="00651350" w14:paraId="4C489784" w14:textId="77777777" w:rsidTr="00BD070A">
        <w:trPr>
          <w:gridAfter w:val="1"/>
          <w:wAfter w:w="29" w:type="dxa"/>
        </w:trPr>
        <w:tc>
          <w:tcPr>
            <w:tcW w:w="3849" w:type="dxa"/>
            <w:gridSpan w:val="6"/>
          </w:tcPr>
          <w:p w14:paraId="17488B03" w14:textId="77777777" w:rsidR="00B1768C" w:rsidRPr="00651350" w:rsidRDefault="00B1768C" w:rsidP="00A32AE0">
            <w:pPr>
              <w:spacing w:before="120" w:after="120"/>
              <w:rPr>
                <w:rFonts w:ascii="Arial" w:hAnsi="Arial"/>
                <w:i/>
                <w:color w:val="0070C0"/>
                <w:szCs w:val="19"/>
              </w:rPr>
            </w:pPr>
            <w:r w:rsidRPr="00C96F5A">
              <w:rPr>
                <w:rFonts w:ascii="Arial" w:hAnsi="Arial" w:cs="Arial"/>
                <w:b/>
                <w:bCs/>
                <w:i/>
                <w:noProof/>
                <w:color w:val="000000"/>
              </w:rPr>
              <w:t>WHS/</w:t>
            </w:r>
            <w:r w:rsidRPr="0055528A">
              <w:rPr>
                <w:rFonts w:ascii="Arial" w:hAnsi="Arial" w:cs="Arial"/>
                <w:b/>
                <w:i/>
                <w:iCs/>
                <w:noProof/>
                <w:color w:val="000000"/>
              </w:rPr>
              <w:t>OHS</w:t>
            </w:r>
            <w:r w:rsidRPr="0009281F">
              <w:rPr>
                <w:rFonts w:ascii="Arial" w:hAnsi="Arial" w:cs="Arial"/>
                <w:b/>
                <w:i/>
                <w:iCs/>
                <w:noProof/>
                <w:color w:val="000000"/>
              </w:rPr>
              <w:t xml:space="preserve"> requirements</w:t>
            </w:r>
            <w:r w:rsidRPr="0009281F">
              <w:rPr>
                <w:rFonts w:ascii="Arial" w:hAnsi="Arial" w:cs="Arial"/>
                <w:bCs/>
                <w:noProof/>
                <w:color w:val="000000"/>
              </w:rPr>
              <w:t xml:space="preserve"> </w:t>
            </w:r>
            <w:r w:rsidRPr="002C661B">
              <w:rPr>
                <w:rFonts w:ascii="Arial" w:hAnsi="Arial"/>
                <w:color w:val="000000" w:themeColor="text1"/>
                <w:szCs w:val="19"/>
              </w:rPr>
              <w:t>may include</w:t>
            </w:r>
            <w:r>
              <w:rPr>
                <w:rFonts w:ascii="Arial" w:hAnsi="Arial"/>
                <w:color w:val="000000" w:themeColor="text1"/>
                <w:szCs w:val="19"/>
              </w:rPr>
              <w:t>:</w:t>
            </w:r>
          </w:p>
        </w:tc>
        <w:tc>
          <w:tcPr>
            <w:tcW w:w="5223" w:type="dxa"/>
          </w:tcPr>
          <w:p w14:paraId="5509BA2B" w14:textId="77777777" w:rsidR="00B1768C" w:rsidRPr="0009281F" w:rsidRDefault="00B1768C" w:rsidP="00CF5CE6">
            <w:pPr>
              <w:numPr>
                <w:ilvl w:val="0"/>
                <w:numId w:val="169"/>
              </w:numPr>
              <w:spacing w:before="60" w:after="60"/>
              <w:rPr>
                <w:rFonts w:ascii="Arial" w:hAnsi="Arial" w:cs="Arial"/>
                <w:szCs w:val="24"/>
              </w:rPr>
            </w:pPr>
            <w:r w:rsidRPr="0009281F">
              <w:rPr>
                <w:rFonts w:ascii="Arial" w:hAnsi="Arial" w:cs="Arial"/>
                <w:szCs w:val="24"/>
              </w:rPr>
              <w:t>legislation</w:t>
            </w:r>
          </w:p>
          <w:p w14:paraId="7137F9C8" w14:textId="77777777" w:rsidR="00B1768C" w:rsidRPr="0009281F" w:rsidRDefault="00B1768C" w:rsidP="00CF5CE6">
            <w:pPr>
              <w:numPr>
                <w:ilvl w:val="0"/>
                <w:numId w:val="169"/>
              </w:numPr>
              <w:spacing w:before="60" w:after="60"/>
              <w:rPr>
                <w:rFonts w:ascii="Arial" w:hAnsi="Arial" w:cs="Arial"/>
                <w:szCs w:val="24"/>
              </w:rPr>
            </w:pPr>
            <w:r>
              <w:rPr>
                <w:rFonts w:ascii="Arial" w:hAnsi="Arial" w:cs="Arial"/>
                <w:szCs w:val="24"/>
              </w:rPr>
              <w:t xml:space="preserve">use of </w:t>
            </w:r>
            <w:r w:rsidRPr="0009281F">
              <w:rPr>
                <w:rFonts w:ascii="Arial" w:hAnsi="Arial" w:cs="Arial"/>
                <w:szCs w:val="24"/>
              </w:rPr>
              <w:t>protective equipment</w:t>
            </w:r>
          </w:p>
          <w:p w14:paraId="0B7658A8" w14:textId="77777777" w:rsidR="00B1768C" w:rsidRPr="0009281F" w:rsidRDefault="00B1768C" w:rsidP="00CF5CE6">
            <w:pPr>
              <w:numPr>
                <w:ilvl w:val="0"/>
                <w:numId w:val="169"/>
              </w:numPr>
              <w:spacing w:before="60" w:after="60"/>
              <w:rPr>
                <w:rFonts w:ascii="Arial" w:hAnsi="Arial" w:cs="Arial"/>
                <w:szCs w:val="24"/>
              </w:rPr>
            </w:pPr>
            <w:r w:rsidRPr="0009281F">
              <w:rPr>
                <w:rFonts w:ascii="Arial" w:hAnsi="Arial" w:cs="Arial"/>
                <w:szCs w:val="24"/>
              </w:rPr>
              <w:t>material safety management systems</w:t>
            </w:r>
          </w:p>
          <w:p w14:paraId="5633E731" w14:textId="77777777" w:rsidR="00B1768C" w:rsidRPr="0009281F" w:rsidRDefault="00B1768C" w:rsidP="00CF5CE6">
            <w:pPr>
              <w:numPr>
                <w:ilvl w:val="0"/>
                <w:numId w:val="169"/>
              </w:numPr>
              <w:spacing w:before="60" w:after="60"/>
              <w:rPr>
                <w:rFonts w:ascii="Arial" w:hAnsi="Arial" w:cs="Arial"/>
                <w:szCs w:val="24"/>
              </w:rPr>
            </w:pPr>
            <w:r w:rsidRPr="0009281F">
              <w:rPr>
                <w:rFonts w:ascii="Arial" w:hAnsi="Arial" w:cs="Arial"/>
                <w:szCs w:val="24"/>
              </w:rPr>
              <w:t>hazardous substances and dangerous goods code</w:t>
            </w:r>
            <w:r>
              <w:rPr>
                <w:rFonts w:ascii="Arial" w:hAnsi="Arial" w:cs="Arial"/>
                <w:szCs w:val="24"/>
              </w:rPr>
              <w:t>s</w:t>
            </w:r>
          </w:p>
          <w:p w14:paraId="20392B8E" w14:textId="77777777" w:rsidR="00B1768C" w:rsidRPr="008548D1" w:rsidRDefault="00B1768C" w:rsidP="00CF5CE6">
            <w:pPr>
              <w:pStyle w:val="ListParagraph"/>
              <w:numPr>
                <w:ilvl w:val="0"/>
                <w:numId w:val="169"/>
              </w:numPr>
              <w:spacing w:before="60" w:after="60"/>
              <w:rPr>
                <w:rFonts w:ascii="Arial" w:hAnsi="Arial"/>
                <w:i/>
                <w:color w:val="0070C0"/>
                <w:szCs w:val="19"/>
              </w:rPr>
            </w:pPr>
            <w:r>
              <w:rPr>
                <w:rFonts w:ascii="Arial" w:hAnsi="Arial" w:cs="Arial"/>
                <w:szCs w:val="24"/>
              </w:rPr>
              <w:t>enterprise specific</w:t>
            </w:r>
            <w:r w:rsidRPr="0009281F">
              <w:rPr>
                <w:rFonts w:ascii="Arial" w:hAnsi="Arial" w:cs="Arial"/>
                <w:szCs w:val="24"/>
              </w:rPr>
              <w:t xml:space="preserve"> </w:t>
            </w:r>
            <w:r>
              <w:rPr>
                <w:rFonts w:ascii="Arial" w:hAnsi="Arial" w:cs="Arial"/>
                <w:szCs w:val="24"/>
              </w:rPr>
              <w:t>workplace safety/</w:t>
            </w:r>
            <w:r w:rsidRPr="0009281F">
              <w:rPr>
                <w:rFonts w:ascii="Arial" w:hAnsi="Arial" w:cs="Arial"/>
                <w:szCs w:val="24"/>
              </w:rPr>
              <w:t>operation</w:t>
            </w:r>
            <w:r>
              <w:rPr>
                <w:rFonts w:ascii="Arial" w:hAnsi="Arial" w:cs="Arial"/>
                <w:szCs w:val="24"/>
              </w:rPr>
              <w:t>al</w:t>
            </w:r>
            <w:r w:rsidRPr="0009281F">
              <w:rPr>
                <w:rFonts w:ascii="Arial" w:hAnsi="Arial" w:cs="Arial"/>
                <w:szCs w:val="24"/>
              </w:rPr>
              <w:t xml:space="preserve"> procedures</w:t>
            </w:r>
          </w:p>
        </w:tc>
      </w:tr>
      <w:tr w:rsidR="00B1768C" w:rsidRPr="00651350" w14:paraId="7A2F31F7" w14:textId="77777777" w:rsidTr="00BD070A">
        <w:trPr>
          <w:gridAfter w:val="1"/>
          <w:wAfter w:w="29" w:type="dxa"/>
        </w:trPr>
        <w:tc>
          <w:tcPr>
            <w:tcW w:w="3849" w:type="dxa"/>
            <w:gridSpan w:val="6"/>
          </w:tcPr>
          <w:p w14:paraId="17E96DE2" w14:textId="77777777" w:rsidR="00B1768C" w:rsidRPr="00C96F5A" w:rsidRDefault="00B1768C" w:rsidP="00A32AE0">
            <w:pPr>
              <w:spacing w:before="120" w:after="120"/>
              <w:rPr>
                <w:rFonts w:ascii="Arial" w:hAnsi="Arial" w:cs="Arial"/>
                <w:b/>
                <w:bCs/>
                <w:i/>
                <w:noProof/>
                <w:color w:val="000000"/>
              </w:rPr>
            </w:pPr>
            <w:r w:rsidRPr="00D240A9">
              <w:rPr>
                <w:rFonts w:ascii="Arial" w:hAnsi="Arial" w:cs="Arial"/>
                <w:b/>
                <w:bCs/>
                <w:i/>
                <w:noProof/>
              </w:rPr>
              <w:t>The requirem</w:t>
            </w:r>
            <w:r>
              <w:rPr>
                <w:rFonts w:ascii="Arial" w:hAnsi="Arial" w:cs="Arial"/>
                <w:b/>
                <w:bCs/>
                <w:i/>
                <w:noProof/>
              </w:rPr>
              <w:t xml:space="preserve">ent </w:t>
            </w:r>
            <w:r w:rsidRPr="002C661B">
              <w:rPr>
                <w:rFonts w:ascii="Arial" w:hAnsi="Arial"/>
                <w:color w:val="000000" w:themeColor="text1"/>
                <w:szCs w:val="19"/>
              </w:rPr>
              <w:t>may include</w:t>
            </w:r>
            <w:r>
              <w:rPr>
                <w:rFonts w:ascii="Arial" w:hAnsi="Arial"/>
                <w:color w:val="000000" w:themeColor="text1"/>
                <w:szCs w:val="19"/>
              </w:rPr>
              <w:t>:</w:t>
            </w:r>
          </w:p>
        </w:tc>
        <w:tc>
          <w:tcPr>
            <w:tcW w:w="5223" w:type="dxa"/>
          </w:tcPr>
          <w:p w14:paraId="71294327" w14:textId="77777777" w:rsidR="00B1768C" w:rsidRPr="008548D1" w:rsidRDefault="00B1768C" w:rsidP="00CF5CE6">
            <w:pPr>
              <w:pStyle w:val="ListParagraph"/>
              <w:numPr>
                <w:ilvl w:val="0"/>
                <w:numId w:val="170"/>
              </w:numPr>
              <w:spacing w:before="120" w:after="120"/>
              <w:rPr>
                <w:rFonts w:ascii="Arial" w:hAnsi="Arial"/>
                <w:i/>
                <w:color w:val="0070C0"/>
                <w:szCs w:val="19"/>
              </w:rPr>
            </w:pPr>
            <w:r w:rsidRPr="008548D1">
              <w:rPr>
                <w:rFonts w:ascii="Arial" w:hAnsi="Arial" w:cs="Arial"/>
                <w:iCs/>
                <w:color w:val="000000"/>
                <w:shd w:val="clear" w:color="auto" w:fill="FFFFFF"/>
                <w:lang w:val="en-GB"/>
              </w:rPr>
              <w:t>measure, calculate and detect:</w:t>
            </w:r>
          </w:p>
          <w:p w14:paraId="57021704" w14:textId="77777777" w:rsidR="00B1768C" w:rsidRPr="008548D1" w:rsidRDefault="00B1768C" w:rsidP="004E036D">
            <w:pPr>
              <w:pStyle w:val="ListParagraph"/>
              <w:numPr>
                <w:ilvl w:val="0"/>
                <w:numId w:val="26"/>
              </w:numPr>
              <w:spacing w:before="120" w:after="120"/>
              <w:ind w:firstLine="310"/>
              <w:rPr>
                <w:rFonts w:ascii="Arial" w:hAnsi="Arial"/>
                <w:i/>
                <w:color w:val="0070C0"/>
                <w:szCs w:val="19"/>
              </w:rPr>
            </w:pPr>
            <w:r w:rsidRPr="008548D1">
              <w:rPr>
                <w:rFonts w:ascii="Arial" w:hAnsi="Arial" w:cs="Arial"/>
                <w:iCs/>
                <w:color w:val="000000"/>
                <w:shd w:val="clear" w:color="auto" w:fill="FFFFFF"/>
                <w:lang w:val="en-GB"/>
              </w:rPr>
              <w:t xml:space="preserve">distance, </w:t>
            </w:r>
          </w:p>
          <w:p w14:paraId="0639EB5E" w14:textId="77777777" w:rsidR="00B1768C" w:rsidRPr="008548D1" w:rsidRDefault="00B1768C" w:rsidP="004E036D">
            <w:pPr>
              <w:pStyle w:val="ListParagraph"/>
              <w:numPr>
                <w:ilvl w:val="0"/>
                <w:numId w:val="26"/>
              </w:numPr>
              <w:spacing w:before="120" w:after="120"/>
              <w:ind w:firstLine="310"/>
              <w:rPr>
                <w:rFonts w:ascii="Arial" w:hAnsi="Arial"/>
                <w:i/>
                <w:color w:val="0070C0"/>
                <w:szCs w:val="19"/>
              </w:rPr>
            </w:pPr>
            <w:r w:rsidRPr="008548D1">
              <w:rPr>
                <w:rFonts w:ascii="Arial" w:hAnsi="Arial" w:cs="Arial"/>
                <w:iCs/>
                <w:color w:val="000000"/>
                <w:shd w:val="clear" w:color="auto" w:fill="FFFFFF"/>
                <w:lang w:val="en-GB"/>
              </w:rPr>
              <w:t xml:space="preserve">movement </w:t>
            </w:r>
          </w:p>
          <w:p w14:paraId="770732BD" w14:textId="77777777" w:rsidR="00B1768C" w:rsidRPr="008548D1" w:rsidRDefault="00B1768C" w:rsidP="004E036D">
            <w:pPr>
              <w:pStyle w:val="ListParagraph"/>
              <w:numPr>
                <w:ilvl w:val="0"/>
                <w:numId w:val="26"/>
              </w:numPr>
              <w:spacing w:before="120" w:after="120"/>
              <w:ind w:firstLine="310"/>
              <w:rPr>
                <w:rFonts w:ascii="Arial" w:hAnsi="Arial"/>
                <w:i/>
                <w:color w:val="0070C0"/>
                <w:szCs w:val="19"/>
              </w:rPr>
            </w:pPr>
            <w:r w:rsidRPr="008548D1">
              <w:rPr>
                <w:rFonts w:ascii="Arial" w:hAnsi="Arial" w:cs="Arial"/>
                <w:iCs/>
                <w:color w:val="000000"/>
                <w:shd w:val="clear" w:color="auto" w:fill="FFFFFF"/>
                <w:lang w:val="en-GB"/>
              </w:rPr>
              <w:t xml:space="preserve">size </w:t>
            </w:r>
          </w:p>
          <w:p w14:paraId="6A326256" w14:textId="77777777" w:rsidR="00B1768C" w:rsidRPr="008548D1" w:rsidRDefault="00B1768C" w:rsidP="004E036D">
            <w:pPr>
              <w:pStyle w:val="ListParagraph"/>
              <w:numPr>
                <w:ilvl w:val="0"/>
                <w:numId w:val="26"/>
              </w:numPr>
              <w:spacing w:before="120" w:after="120"/>
              <w:ind w:firstLine="310"/>
              <w:rPr>
                <w:rFonts w:ascii="Arial" w:hAnsi="Arial"/>
                <w:i/>
                <w:color w:val="0070C0"/>
                <w:szCs w:val="19"/>
              </w:rPr>
            </w:pPr>
            <w:r w:rsidRPr="008548D1">
              <w:rPr>
                <w:rFonts w:ascii="Arial" w:hAnsi="Arial" w:cs="Arial"/>
                <w:iCs/>
                <w:color w:val="000000"/>
                <w:shd w:val="clear" w:color="auto" w:fill="FFFFFF"/>
                <w:lang w:val="en-GB"/>
              </w:rPr>
              <w:t xml:space="preserve">colour </w:t>
            </w:r>
          </w:p>
          <w:p w14:paraId="29F369D1" w14:textId="77777777" w:rsidR="00B1768C" w:rsidRPr="008548D1" w:rsidRDefault="00B1768C" w:rsidP="004E036D">
            <w:pPr>
              <w:pStyle w:val="ListParagraph"/>
              <w:numPr>
                <w:ilvl w:val="0"/>
                <w:numId w:val="26"/>
              </w:numPr>
              <w:spacing w:before="120" w:after="120"/>
              <w:ind w:firstLine="310"/>
              <w:rPr>
                <w:rFonts w:ascii="Arial" w:hAnsi="Arial"/>
                <w:i/>
                <w:color w:val="0070C0"/>
                <w:szCs w:val="19"/>
              </w:rPr>
            </w:pPr>
            <w:r w:rsidRPr="008548D1">
              <w:rPr>
                <w:rFonts w:ascii="Arial" w:hAnsi="Arial" w:cs="Arial"/>
                <w:iCs/>
                <w:color w:val="000000"/>
                <w:shd w:val="clear" w:color="auto" w:fill="FFFFFF"/>
                <w:lang w:val="en-GB"/>
              </w:rPr>
              <w:t>shape</w:t>
            </w:r>
          </w:p>
        </w:tc>
      </w:tr>
      <w:tr w:rsidR="00B1768C" w:rsidRPr="00651350" w14:paraId="3DAF91F3" w14:textId="77777777" w:rsidTr="00BD070A">
        <w:trPr>
          <w:gridAfter w:val="1"/>
          <w:wAfter w:w="29" w:type="dxa"/>
        </w:trPr>
        <w:tc>
          <w:tcPr>
            <w:tcW w:w="3849" w:type="dxa"/>
            <w:gridSpan w:val="6"/>
          </w:tcPr>
          <w:p w14:paraId="7F9CD606" w14:textId="77777777" w:rsidR="00B1768C" w:rsidRPr="00C96F5A" w:rsidRDefault="00B1768C" w:rsidP="00A32AE0">
            <w:pPr>
              <w:spacing w:before="120" w:after="120"/>
              <w:rPr>
                <w:rFonts w:ascii="Arial" w:hAnsi="Arial" w:cs="Arial"/>
                <w:b/>
                <w:bCs/>
                <w:i/>
                <w:noProof/>
                <w:color w:val="000000"/>
              </w:rPr>
            </w:pPr>
            <w:r>
              <w:rPr>
                <w:rFonts w:ascii="Arial" w:hAnsi="Arial" w:cs="Arial"/>
                <w:b/>
                <w:bCs/>
                <w:i/>
                <w:noProof/>
              </w:rPr>
              <w:t xml:space="preserve">Fibre optic devices and components </w:t>
            </w:r>
            <w:r w:rsidRPr="002C661B">
              <w:rPr>
                <w:rFonts w:ascii="Arial" w:hAnsi="Arial"/>
                <w:color w:val="000000" w:themeColor="text1"/>
                <w:szCs w:val="19"/>
              </w:rPr>
              <w:t>may include</w:t>
            </w:r>
            <w:r>
              <w:rPr>
                <w:rFonts w:ascii="Arial" w:hAnsi="Arial"/>
                <w:color w:val="000000" w:themeColor="text1"/>
                <w:szCs w:val="19"/>
              </w:rPr>
              <w:t>:</w:t>
            </w:r>
          </w:p>
        </w:tc>
        <w:tc>
          <w:tcPr>
            <w:tcW w:w="5223" w:type="dxa"/>
          </w:tcPr>
          <w:p w14:paraId="3ECBA9C7" w14:textId="77777777" w:rsidR="00B1768C" w:rsidRPr="0009281F" w:rsidRDefault="00B1768C" w:rsidP="00CF5CE6">
            <w:pPr>
              <w:numPr>
                <w:ilvl w:val="0"/>
                <w:numId w:val="171"/>
              </w:numPr>
              <w:spacing w:before="60" w:after="60"/>
              <w:rPr>
                <w:rFonts w:ascii="Arial" w:hAnsi="Arial" w:cs="Arial"/>
                <w:szCs w:val="24"/>
              </w:rPr>
            </w:pPr>
            <w:r w:rsidRPr="0009281F">
              <w:rPr>
                <w:rFonts w:ascii="Arial" w:hAnsi="Arial" w:cs="Arial"/>
                <w:szCs w:val="24"/>
              </w:rPr>
              <w:t>optical fibre</w:t>
            </w:r>
            <w:r>
              <w:rPr>
                <w:rFonts w:ascii="Arial" w:hAnsi="Arial" w:cs="Arial"/>
                <w:szCs w:val="24"/>
              </w:rPr>
              <w:t xml:space="preserve"> cabling</w:t>
            </w:r>
          </w:p>
          <w:p w14:paraId="263D0C0A" w14:textId="77777777" w:rsidR="00B1768C" w:rsidRDefault="00B1768C" w:rsidP="00CF5CE6">
            <w:pPr>
              <w:numPr>
                <w:ilvl w:val="0"/>
                <w:numId w:val="171"/>
              </w:numPr>
              <w:spacing w:before="60" w:after="60"/>
              <w:rPr>
                <w:rFonts w:ascii="Arial" w:hAnsi="Arial" w:cs="Arial"/>
                <w:szCs w:val="24"/>
              </w:rPr>
            </w:pPr>
            <w:r w:rsidRPr="0009281F">
              <w:rPr>
                <w:rFonts w:ascii="Arial" w:hAnsi="Arial" w:cs="Arial"/>
                <w:szCs w:val="24"/>
              </w:rPr>
              <w:t>lasers</w:t>
            </w:r>
          </w:p>
          <w:p w14:paraId="0F039FD2" w14:textId="77777777" w:rsidR="00B1768C" w:rsidRPr="0009281F" w:rsidRDefault="00B1768C" w:rsidP="00CF5CE6">
            <w:pPr>
              <w:numPr>
                <w:ilvl w:val="0"/>
                <w:numId w:val="171"/>
              </w:numPr>
              <w:spacing w:before="60" w:after="60"/>
              <w:rPr>
                <w:rFonts w:ascii="Arial" w:hAnsi="Arial" w:cs="Arial"/>
                <w:szCs w:val="24"/>
              </w:rPr>
            </w:pPr>
            <w:r>
              <w:rPr>
                <w:rFonts w:ascii="Arial" w:hAnsi="Arial" w:cs="Arial"/>
                <w:szCs w:val="24"/>
              </w:rPr>
              <w:t xml:space="preserve">detectors </w:t>
            </w:r>
          </w:p>
          <w:p w14:paraId="1916FA02" w14:textId="77777777" w:rsidR="00B1768C" w:rsidRPr="0009281F" w:rsidRDefault="00B1768C" w:rsidP="00CF5CE6">
            <w:pPr>
              <w:numPr>
                <w:ilvl w:val="0"/>
                <w:numId w:val="171"/>
              </w:numPr>
              <w:spacing w:before="60" w:after="60"/>
              <w:rPr>
                <w:rFonts w:ascii="Arial" w:hAnsi="Arial" w:cs="Arial"/>
                <w:szCs w:val="24"/>
              </w:rPr>
            </w:pPr>
            <w:r w:rsidRPr="0009281F">
              <w:rPr>
                <w:rFonts w:ascii="Arial" w:hAnsi="Arial" w:cs="Arial"/>
                <w:szCs w:val="24"/>
              </w:rPr>
              <w:t>optical connectors</w:t>
            </w:r>
          </w:p>
          <w:p w14:paraId="2181D37A" w14:textId="77777777" w:rsidR="00B1768C" w:rsidRPr="0009281F" w:rsidRDefault="00B1768C" w:rsidP="00CF5CE6">
            <w:pPr>
              <w:numPr>
                <w:ilvl w:val="0"/>
                <w:numId w:val="171"/>
              </w:numPr>
              <w:spacing w:before="60" w:after="60"/>
              <w:rPr>
                <w:rFonts w:ascii="Arial" w:hAnsi="Arial" w:cs="Arial"/>
                <w:szCs w:val="24"/>
              </w:rPr>
            </w:pPr>
            <w:r w:rsidRPr="0009281F">
              <w:rPr>
                <w:rFonts w:ascii="Arial" w:hAnsi="Arial" w:cs="Arial"/>
                <w:szCs w:val="24"/>
              </w:rPr>
              <w:t>couplers</w:t>
            </w:r>
          </w:p>
          <w:p w14:paraId="0C9AC45E" w14:textId="77777777" w:rsidR="00B1768C" w:rsidRPr="0009281F" w:rsidRDefault="00B1768C" w:rsidP="00CF5CE6">
            <w:pPr>
              <w:numPr>
                <w:ilvl w:val="0"/>
                <w:numId w:val="171"/>
              </w:numPr>
              <w:spacing w:before="60" w:after="60"/>
              <w:rPr>
                <w:rFonts w:ascii="Arial" w:hAnsi="Arial" w:cs="Arial"/>
                <w:szCs w:val="24"/>
              </w:rPr>
            </w:pPr>
            <w:r w:rsidRPr="0009281F">
              <w:rPr>
                <w:rFonts w:ascii="Arial" w:hAnsi="Arial" w:cs="Arial"/>
                <w:szCs w:val="24"/>
              </w:rPr>
              <w:t>attenuators</w:t>
            </w:r>
          </w:p>
          <w:p w14:paraId="286C03D8" w14:textId="77777777" w:rsidR="00B1768C" w:rsidRPr="0009281F" w:rsidRDefault="00B1768C" w:rsidP="00CF5CE6">
            <w:pPr>
              <w:numPr>
                <w:ilvl w:val="0"/>
                <w:numId w:val="171"/>
              </w:numPr>
              <w:spacing w:before="60" w:after="60"/>
              <w:rPr>
                <w:rFonts w:ascii="Arial" w:hAnsi="Arial" w:cs="Arial"/>
                <w:szCs w:val="24"/>
              </w:rPr>
            </w:pPr>
            <w:r w:rsidRPr="0009281F">
              <w:rPr>
                <w:rFonts w:ascii="Arial" w:hAnsi="Arial" w:cs="Arial"/>
                <w:szCs w:val="24"/>
              </w:rPr>
              <w:t>wavelength division multiplexers</w:t>
            </w:r>
          </w:p>
          <w:p w14:paraId="52DC4A10" w14:textId="77777777" w:rsidR="00B1768C" w:rsidRPr="0009281F" w:rsidRDefault="00B1768C" w:rsidP="00CF5CE6">
            <w:pPr>
              <w:numPr>
                <w:ilvl w:val="0"/>
                <w:numId w:val="171"/>
              </w:numPr>
              <w:spacing w:before="60" w:after="60"/>
              <w:rPr>
                <w:rFonts w:ascii="Arial" w:hAnsi="Arial" w:cs="Arial"/>
                <w:szCs w:val="24"/>
              </w:rPr>
            </w:pPr>
            <w:r w:rsidRPr="0009281F">
              <w:rPr>
                <w:rFonts w:ascii="Arial" w:hAnsi="Arial" w:cs="Arial"/>
                <w:szCs w:val="24"/>
              </w:rPr>
              <w:t>patch cords</w:t>
            </w:r>
          </w:p>
          <w:p w14:paraId="6812246C" w14:textId="77777777" w:rsidR="00B1768C" w:rsidRPr="0009281F" w:rsidRDefault="00B1768C" w:rsidP="00CF5CE6">
            <w:pPr>
              <w:numPr>
                <w:ilvl w:val="0"/>
                <w:numId w:val="171"/>
              </w:numPr>
              <w:spacing w:before="60" w:after="60"/>
              <w:rPr>
                <w:rFonts w:ascii="Arial" w:hAnsi="Arial" w:cs="Arial"/>
                <w:szCs w:val="24"/>
              </w:rPr>
            </w:pPr>
            <w:r w:rsidRPr="0009281F">
              <w:rPr>
                <w:rFonts w:ascii="Arial" w:hAnsi="Arial" w:cs="Arial"/>
                <w:szCs w:val="24"/>
              </w:rPr>
              <w:t>optical sensors</w:t>
            </w:r>
          </w:p>
          <w:p w14:paraId="1B0C308F" w14:textId="77777777" w:rsidR="00B1768C" w:rsidRPr="008548D1" w:rsidRDefault="00B1768C" w:rsidP="00CF5CE6">
            <w:pPr>
              <w:numPr>
                <w:ilvl w:val="0"/>
                <w:numId w:val="171"/>
              </w:numPr>
              <w:spacing w:before="60" w:after="60"/>
              <w:rPr>
                <w:rFonts w:ascii="Arial" w:hAnsi="Arial"/>
                <w:i/>
                <w:color w:val="0070C0"/>
                <w:szCs w:val="19"/>
              </w:rPr>
            </w:pPr>
            <w:r w:rsidRPr="0009281F">
              <w:rPr>
                <w:rFonts w:ascii="Arial" w:hAnsi="Arial" w:cs="Arial"/>
                <w:szCs w:val="24"/>
              </w:rPr>
              <w:t>splitters</w:t>
            </w:r>
          </w:p>
        </w:tc>
      </w:tr>
      <w:tr w:rsidR="00B1768C" w:rsidRPr="00651350" w14:paraId="48987A8F" w14:textId="77777777" w:rsidTr="00BD070A">
        <w:trPr>
          <w:gridAfter w:val="1"/>
          <w:wAfter w:w="29" w:type="dxa"/>
        </w:trPr>
        <w:tc>
          <w:tcPr>
            <w:tcW w:w="3849" w:type="dxa"/>
            <w:gridSpan w:val="6"/>
          </w:tcPr>
          <w:p w14:paraId="137EF35E" w14:textId="77777777" w:rsidR="00B1768C" w:rsidRPr="00651350" w:rsidRDefault="00B1768C" w:rsidP="00A32AE0">
            <w:pPr>
              <w:spacing w:before="120" w:after="120"/>
              <w:rPr>
                <w:rFonts w:ascii="Arial" w:hAnsi="Arial"/>
                <w:i/>
                <w:color w:val="0070C0"/>
                <w:szCs w:val="19"/>
              </w:rPr>
            </w:pPr>
            <w:r>
              <w:rPr>
                <w:rFonts w:ascii="Arial" w:hAnsi="Arial" w:cs="Arial"/>
                <w:b/>
                <w:i/>
                <w:iCs/>
                <w:noProof/>
              </w:rPr>
              <w:lastRenderedPageBreak/>
              <w:t>A</w:t>
            </w:r>
            <w:r w:rsidRPr="005E5069">
              <w:rPr>
                <w:rFonts w:ascii="Arial" w:hAnsi="Arial" w:cs="Arial"/>
                <w:b/>
                <w:i/>
                <w:iCs/>
                <w:noProof/>
              </w:rPr>
              <w:t>ppropriate personnel</w:t>
            </w:r>
            <w:r w:rsidRPr="002C661B">
              <w:rPr>
                <w:rFonts w:ascii="Arial" w:hAnsi="Arial"/>
                <w:color w:val="000000" w:themeColor="text1"/>
                <w:szCs w:val="19"/>
              </w:rPr>
              <w:t xml:space="preserve"> may include</w:t>
            </w:r>
            <w:r>
              <w:rPr>
                <w:rFonts w:ascii="Arial" w:hAnsi="Arial"/>
                <w:color w:val="000000" w:themeColor="text1"/>
                <w:szCs w:val="19"/>
              </w:rPr>
              <w:t>:</w:t>
            </w:r>
          </w:p>
        </w:tc>
        <w:tc>
          <w:tcPr>
            <w:tcW w:w="5223" w:type="dxa"/>
          </w:tcPr>
          <w:p w14:paraId="084B19B2" w14:textId="77777777" w:rsidR="00B1768C" w:rsidRPr="0009281F" w:rsidRDefault="00B1768C" w:rsidP="00CF5CE6">
            <w:pPr>
              <w:numPr>
                <w:ilvl w:val="0"/>
                <w:numId w:val="172"/>
              </w:numPr>
              <w:spacing w:before="60" w:after="60"/>
              <w:rPr>
                <w:rFonts w:ascii="Arial" w:hAnsi="Arial" w:cs="Arial"/>
                <w:szCs w:val="24"/>
              </w:rPr>
            </w:pPr>
            <w:r w:rsidRPr="0009281F">
              <w:rPr>
                <w:rFonts w:ascii="Arial" w:hAnsi="Arial" w:cs="Arial"/>
                <w:szCs w:val="24"/>
              </w:rPr>
              <w:t>foreman</w:t>
            </w:r>
            <w:r>
              <w:rPr>
                <w:rFonts w:ascii="Arial" w:hAnsi="Arial" w:cs="Arial"/>
                <w:szCs w:val="24"/>
              </w:rPr>
              <w:t>/supervisor</w:t>
            </w:r>
          </w:p>
          <w:p w14:paraId="44256C26" w14:textId="77777777" w:rsidR="00B1768C" w:rsidRPr="0009281F" w:rsidRDefault="00B1768C" w:rsidP="00CF5CE6">
            <w:pPr>
              <w:numPr>
                <w:ilvl w:val="0"/>
                <w:numId w:val="172"/>
              </w:numPr>
              <w:spacing w:before="60" w:after="60"/>
              <w:rPr>
                <w:rFonts w:ascii="Arial" w:hAnsi="Arial" w:cs="Arial"/>
                <w:szCs w:val="24"/>
              </w:rPr>
            </w:pPr>
            <w:r w:rsidRPr="0009281F">
              <w:rPr>
                <w:rFonts w:ascii="Arial" w:hAnsi="Arial" w:cs="Arial"/>
                <w:szCs w:val="24"/>
              </w:rPr>
              <w:t>manager</w:t>
            </w:r>
          </w:p>
          <w:p w14:paraId="6AB2C744" w14:textId="77777777" w:rsidR="00B1768C" w:rsidRPr="0009281F" w:rsidRDefault="00B1768C" w:rsidP="00CF5CE6">
            <w:pPr>
              <w:numPr>
                <w:ilvl w:val="0"/>
                <w:numId w:val="172"/>
              </w:numPr>
              <w:spacing w:before="60" w:after="60"/>
              <w:rPr>
                <w:rFonts w:ascii="Arial" w:hAnsi="Arial" w:cs="Arial"/>
                <w:szCs w:val="24"/>
              </w:rPr>
            </w:pPr>
            <w:r w:rsidRPr="0009281F">
              <w:rPr>
                <w:rFonts w:ascii="Arial" w:hAnsi="Arial" w:cs="Arial"/>
                <w:szCs w:val="24"/>
              </w:rPr>
              <w:t>site engineer</w:t>
            </w:r>
          </w:p>
          <w:p w14:paraId="67937742" w14:textId="77777777" w:rsidR="00B1768C" w:rsidRPr="0009281F" w:rsidRDefault="00B1768C" w:rsidP="00CF5CE6">
            <w:pPr>
              <w:numPr>
                <w:ilvl w:val="0"/>
                <w:numId w:val="172"/>
              </w:numPr>
              <w:spacing w:before="60" w:after="60"/>
              <w:rPr>
                <w:rFonts w:ascii="Arial" w:hAnsi="Arial" w:cs="Arial"/>
                <w:szCs w:val="24"/>
              </w:rPr>
            </w:pPr>
            <w:r>
              <w:rPr>
                <w:rFonts w:ascii="Arial" w:hAnsi="Arial" w:cs="Arial"/>
                <w:szCs w:val="24"/>
              </w:rPr>
              <w:t xml:space="preserve">workplace </w:t>
            </w:r>
            <w:r w:rsidRPr="0009281F">
              <w:rPr>
                <w:rFonts w:ascii="Arial" w:hAnsi="Arial" w:cs="Arial"/>
                <w:szCs w:val="24"/>
              </w:rPr>
              <w:t>trainer</w:t>
            </w:r>
          </w:p>
          <w:p w14:paraId="1F530CF9" w14:textId="77777777" w:rsidR="00B1768C" w:rsidRPr="00F84F57" w:rsidRDefault="00B1768C" w:rsidP="00CF5CE6">
            <w:pPr>
              <w:pStyle w:val="ListParagraph"/>
              <w:numPr>
                <w:ilvl w:val="0"/>
                <w:numId w:val="172"/>
              </w:numPr>
              <w:spacing w:before="60" w:after="60"/>
              <w:rPr>
                <w:rFonts w:ascii="Arial" w:hAnsi="Arial"/>
                <w:color w:val="000000" w:themeColor="text1"/>
                <w:szCs w:val="19"/>
              </w:rPr>
            </w:pPr>
            <w:r w:rsidRPr="0009281F">
              <w:rPr>
                <w:rFonts w:ascii="Arial" w:hAnsi="Arial" w:cs="Arial"/>
                <w:szCs w:val="24"/>
              </w:rPr>
              <w:t xml:space="preserve">team </w:t>
            </w:r>
            <w:r>
              <w:rPr>
                <w:rFonts w:ascii="Arial" w:hAnsi="Arial" w:cs="Arial"/>
                <w:szCs w:val="24"/>
              </w:rPr>
              <w:t>leader</w:t>
            </w:r>
          </w:p>
          <w:p w14:paraId="502578CF" w14:textId="77777777" w:rsidR="00B1768C" w:rsidRPr="008548D1" w:rsidRDefault="00B1768C" w:rsidP="00A32AE0">
            <w:pPr>
              <w:spacing w:before="60" w:after="60"/>
              <w:rPr>
                <w:rFonts w:ascii="Arial" w:hAnsi="Arial"/>
                <w:color w:val="000000" w:themeColor="text1"/>
                <w:szCs w:val="19"/>
              </w:rPr>
            </w:pPr>
          </w:p>
        </w:tc>
      </w:tr>
      <w:tr w:rsidR="00B1768C" w:rsidRPr="00651350" w14:paraId="6287F33A" w14:textId="77777777" w:rsidTr="00BD070A">
        <w:trPr>
          <w:gridAfter w:val="1"/>
          <w:wAfter w:w="29" w:type="dxa"/>
        </w:trPr>
        <w:tc>
          <w:tcPr>
            <w:tcW w:w="3849" w:type="dxa"/>
            <w:gridSpan w:val="6"/>
          </w:tcPr>
          <w:p w14:paraId="1CA2A63B" w14:textId="77777777" w:rsidR="00B1768C" w:rsidRPr="002C661B" w:rsidRDefault="00B1768C" w:rsidP="00A32AE0">
            <w:pPr>
              <w:spacing w:before="120" w:after="120"/>
              <w:rPr>
                <w:rFonts w:ascii="Arial" w:hAnsi="Arial"/>
                <w:color w:val="000000" w:themeColor="text1"/>
                <w:szCs w:val="19"/>
              </w:rPr>
            </w:pPr>
            <w:r w:rsidRPr="0009281F">
              <w:rPr>
                <w:rFonts w:ascii="Arial" w:hAnsi="Arial" w:cs="Arial"/>
                <w:b/>
                <w:bCs/>
                <w:i/>
                <w:iCs/>
              </w:rPr>
              <w:t>Resources and equipment</w:t>
            </w:r>
            <w:r w:rsidRPr="0009281F">
              <w:rPr>
                <w:rFonts w:ascii="Arial" w:hAnsi="Arial" w:cs="Arial"/>
              </w:rPr>
              <w:t xml:space="preserve"> </w:t>
            </w:r>
            <w:r w:rsidRPr="002C661B">
              <w:rPr>
                <w:rFonts w:ascii="Arial" w:hAnsi="Arial"/>
                <w:color w:val="000000" w:themeColor="text1"/>
                <w:szCs w:val="19"/>
              </w:rPr>
              <w:t>may include</w:t>
            </w:r>
            <w:r>
              <w:rPr>
                <w:rFonts w:ascii="Arial" w:hAnsi="Arial"/>
                <w:color w:val="000000" w:themeColor="text1"/>
                <w:szCs w:val="19"/>
              </w:rPr>
              <w:t>:</w:t>
            </w:r>
          </w:p>
        </w:tc>
        <w:tc>
          <w:tcPr>
            <w:tcW w:w="5223" w:type="dxa"/>
          </w:tcPr>
          <w:p w14:paraId="26CFD697" w14:textId="77777777" w:rsidR="00B1768C" w:rsidRPr="008548D1" w:rsidRDefault="00B1768C" w:rsidP="00CF5CE6">
            <w:pPr>
              <w:numPr>
                <w:ilvl w:val="0"/>
                <w:numId w:val="173"/>
              </w:numPr>
              <w:spacing w:before="60" w:after="60"/>
              <w:rPr>
                <w:rFonts w:ascii="Arial" w:hAnsi="Arial" w:cs="Arial"/>
                <w:szCs w:val="24"/>
              </w:rPr>
            </w:pPr>
            <w:r w:rsidRPr="008548D1">
              <w:rPr>
                <w:rFonts w:ascii="Arial" w:hAnsi="Arial" w:cs="Arial"/>
                <w:szCs w:val="24"/>
              </w:rPr>
              <w:t>fibre optics test equipment:</w:t>
            </w:r>
          </w:p>
          <w:p w14:paraId="0E681854" w14:textId="77777777" w:rsidR="00B1768C" w:rsidRPr="008548D1" w:rsidRDefault="00B1768C" w:rsidP="00CF5CE6">
            <w:pPr>
              <w:numPr>
                <w:ilvl w:val="0"/>
                <w:numId w:val="83"/>
              </w:numPr>
              <w:spacing w:before="60" w:after="60"/>
              <w:ind w:firstLine="313"/>
              <w:rPr>
                <w:rFonts w:ascii="Arial" w:hAnsi="Arial" w:cs="Arial"/>
                <w:szCs w:val="24"/>
              </w:rPr>
            </w:pPr>
            <w:r w:rsidRPr="008548D1">
              <w:rPr>
                <w:rFonts w:ascii="Arial" w:hAnsi="Arial" w:cs="Arial"/>
                <w:szCs w:val="24"/>
              </w:rPr>
              <w:t>power meters</w:t>
            </w:r>
          </w:p>
          <w:p w14:paraId="4A7A0E34" w14:textId="77777777" w:rsidR="00B1768C" w:rsidRPr="008548D1" w:rsidRDefault="00B1768C" w:rsidP="00CF5CE6">
            <w:pPr>
              <w:numPr>
                <w:ilvl w:val="0"/>
                <w:numId w:val="83"/>
              </w:numPr>
              <w:spacing w:before="60" w:after="60"/>
              <w:ind w:firstLine="313"/>
              <w:rPr>
                <w:rFonts w:ascii="Arial" w:hAnsi="Arial" w:cs="Arial"/>
                <w:szCs w:val="24"/>
              </w:rPr>
            </w:pPr>
            <w:r w:rsidRPr="008548D1">
              <w:rPr>
                <w:rFonts w:ascii="Arial" w:hAnsi="Arial" w:cs="Arial"/>
                <w:szCs w:val="24"/>
              </w:rPr>
              <w:t>fibre amplifiers</w:t>
            </w:r>
          </w:p>
          <w:p w14:paraId="477FC9DD" w14:textId="77777777" w:rsidR="00B1768C" w:rsidRPr="008548D1" w:rsidRDefault="00B1768C" w:rsidP="00CF5CE6">
            <w:pPr>
              <w:numPr>
                <w:ilvl w:val="0"/>
                <w:numId w:val="83"/>
              </w:numPr>
              <w:spacing w:before="60" w:after="60"/>
              <w:ind w:firstLine="313"/>
              <w:rPr>
                <w:rFonts w:ascii="Arial" w:hAnsi="Arial" w:cs="Arial"/>
                <w:szCs w:val="24"/>
              </w:rPr>
            </w:pPr>
            <w:r w:rsidRPr="008548D1">
              <w:rPr>
                <w:rFonts w:ascii="Arial" w:hAnsi="Arial" w:cs="Arial"/>
                <w:szCs w:val="24"/>
              </w:rPr>
              <w:t>bit rate testers</w:t>
            </w:r>
          </w:p>
          <w:p w14:paraId="0C700F7C" w14:textId="77777777" w:rsidR="00B1768C" w:rsidRPr="008548D1" w:rsidRDefault="00B1768C" w:rsidP="00CF5CE6">
            <w:pPr>
              <w:numPr>
                <w:ilvl w:val="0"/>
                <w:numId w:val="83"/>
              </w:numPr>
              <w:spacing w:before="60" w:after="60"/>
              <w:ind w:firstLine="313"/>
              <w:rPr>
                <w:rFonts w:ascii="Arial" w:hAnsi="Arial" w:cs="Arial"/>
                <w:szCs w:val="24"/>
              </w:rPr>
            </w:pPr>
            <w:r w:rsidRPr="008548D1">
              <w:rPr>
                <w:rFonts w:ascii="Arial" w:hAnsi="Arial" w:cs="Arial"/>
                <w:szCs w:val="24"/>
              </w:rPr>
              <w:t>bandwidth testers</w:t>
            </w:r>
          </w:p>
          <w:p w14:paraId="420EC69D" w14:textId="77777777" w:rsidR="00B1768C" w:rsidRPr="008548D1" w:rsidRDefault="00B1768C" w:rsidP="00CF5CE6">
            <w:pPr>
              <w:numPr>
                <w:ilvl w:val="0"/>
                <w:numId w:val="174"/>
              </w:numPr>
              <w:spacing w:before="60" w:after="60"/>
              <w:rPr>
                <w:rFonts w:ascii="Arial" w:hAnsi="Arial" w:cs="Arial"/>
                <w:szCs w:val="24"/>
              </w:rPr>
            </w:pPr>
            <w:r w:rsidRPr="008548D1">
              <w:rPr>
                <w:rFonts w:ascii="Arial" w:hAnsi="Arial" w:cs="Arial"/>
                <w:szCs w:val="24"/>
              </w:rPr>
              <w:t>appropriate hand and hand held power tools</w:t>
            </w:r>
          </w:p>
          <w:p w14:paraId="4BE64236" w14:textId="77777777" w:rsidR="00B1768C" w:rsidRPr="008548D1" w:rsidRDefault="00B1768C" w:rsidP="00CF5CE6">
            <w:pPr>
              <w:numPr>
                <w:ilvl w:val="0"/>
                <w:numId w:val="174"/>
              </w:numPr>
              <w:spacing w:before="60" w:after="60"/>
              <w:rPr>
                <w:rFonts w:ascii="Arial" w:hAnsi="Arial" w:cs="Arial"/>
                <w:szCs w:val="24"/>
              </w:rPr>
            </w:pPr>
            <w:r w:rsidRPr="008548D1">
              <w:rPr>
                <w:rFonts w:ascii="Arial" w:hAnsi="Arial" w:cs="Arial"/>
                <w:szCs w:val="24"/>
              </w:rPr>
              <w:t>manufacturers’ manuals and data sheets</w:t>
            </w:r>
          </w:p>
          <w:p w14:paraId="5B86EEE7" w14:textId="77777777" w:rsidR="00B1768C" w:rsidRPr="008548D1" w:rsidRDefault="00B1768C" w:rsidP="00CF5CE6">
            <w:pPr>
              <w:numPr>
                <w:ilvl w:val="0"/>
                <w:numId w:val="174"/>
              </w:numPr>
              <w:spacing w:before="60" w:after="60"/>
              <w:rPr>
                <w:rFonts w:ascii="Arial" w:hAnsi="Arial"/>
                <w:color w:val="000000" w:themeColor="text1"/>
                <w:szCs w:val="19"/>
              </w:rPr>
            </w:pPr>
            <w:r w:rsidRPr="008548D1">
              <w:rPr>
                <w:rFonts w:ascii="Arial" w:hAnsi="Arial" w:cs="Arial"/>
                <w:szCs w:val="24"/>
              </w:rPr>
              <w:t>vendor catalogues</w:t>
            </w:r>
          </w:p>
        </w:tc>
      </w:tr>
      <w:tr w:rsidR="00B1768C" w:rsidRPr="00651350" w14:paraId="2CE8A637" w14:textId="77777777" w:rsidTr="00BD070A">
        <w:tblPrEx>
          <w:jc w:val="center"/>
          <w:tblInd w:w="0" w:type="dxa"/>
        </w:tblPrEx>
        <w:trPr>
          <w:gridBefore w:val="1"/>
          <w:wBefore w:w="29" w:type="dxa"/>
          <w:jc w:val="center"/>
        </w:trPr>
        <w:tc>
          <w:tcPr>
            <w:tcW w:w="9072" w:type="dxa"/>
            <w:gridSpan w:val="7"/>
          </w:tcPr>
          <w:p w14:paraId="148AD3B6" w14:textId="77777777" w:rsidR="00B1768C" w:rsidRPr="00651350" w:rsidRDefault="00B1768C" w:rsidP="00A32AE0">
            <w:pPr>
              <w:spacing w:before="120" w:after="120"/>
              <w:rPr>
                <w:rFonts w:ascii="Arial" w:hAnsi="Arial"/>
                <w:b/>
                <w:szCs w:val="20"/>
              </w:rPr>
            </w:pPr>
            <w:r w:rsidRPr="00651350">
              <w:rPr>
                <w:rFonts w:ascii="Arial" w:eastAsia="Calibri" w:hAnsi="Arial"/>
                <w:b/>
                <w:szCs w:val="20"/>
              </w:rPr>
              <w:t>EVIDENCE GUIDE</w:t>
            </w:r>
          </w:p>
        </w:tc>
      </w:tr>
      <w:tr w:rsidR="00B1768C" w:rsidRPr="00651350" w14:paraId="6F13E204" w14:textId="77777777" w:rsidTr="00BD070A">
        <w:tblPrEx>
          <w:jc w:val="center"/>
          <w:tblInd w:w="0" w:type="dxa"/>
        </w:tblPrEx>
        <w:trPr>
          <w:gridBefore w:val="1"/>
          <w:wBefore w:w="29" w:type="dxa"/>
          <w:trHeight w:val="898"/>
          <w:jc w:val="center"/>
        </w:trPr>
        <w:tc>
          <w:tcPr>
            <w:tcW w:w="9072" w:type="dxa"/>
            <w:gridSpan w:val="7"/>
          </w:tcPr>
          <w:p w14:paraId="743D4F30" w14:textId="77777777" w:rsidR="00B1768C" w:rsidRPr="00651350" w:rsidRDefault="00B1768C" w:rsidP="00A32AE0">
            <w:pPr>
              <w:spacing w:before="120" w:after="120"/>
              <w:rPr>
                <w:rFonts w:ascii="Arial" w:hAnsi="Arial"/>
                <w:i/>
                <w:sz w:val="18"/>
                <w:szCs w:val="20"/>
              </w:rPr>
            </w:pPr>
            <w:r w:rsidRPr="00651350">
              <w:rPr>
                <w:rFonts w:ascii="Arial" w:hAnsi="Arial"/>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B1768C" w:rsidRPr="00651350" w14:paraId="1F21D368" w14:textId="77777777" w:rsidTr="00BD070A">
        <w:tblPrEx>
          <w:jc w:val="center"/>
          <w:tblInd w:w="0" w:type="dxa"/>
        </w:tblPrEx>
        <w:trPr>
          <w:gridBefore w:val="1"/>
          <w:wBefore w:w="29" w:type="dxa"/>
          <w:jc w:val="center"/>
        </w:trPr>
        <w:tc>
          <w:tcPr>
            <w:tcW w:w="2835" w:type="dxa"/>
            <w:gridSpan w:val="2"/>
          </w:tcPr>
          <w:p w14:paraId="68D29DC6" w14:textId="77777777" w:rsidR="00B1768C" w:rsidRPr="00651350" w:rsidRDefault="00B1768C" w:rsidP="00A32AE0">
            <w:pPr>
              <w:spacing w:before="120" w:after="120"/>
              <w:rPr>
                <w:rFonts w:ascii="Arial" w:hAnsi="Arial"/>
                <w:b/>
                <w:szCs w:val="20"/>
              </w:rPr>
            </w:pPr>
            <w:r w:rsidRPr="00651350">
              <w:rPr>
                <w:rFonts w:ascii="Arial" w:hAnsi="Arial"/>
                <w:b/>
                <w:szCs w:val="20"/>
              </w:rPr>
              <w:t>Critical aspects for assessment and evidence required to demonstrate competency in this unit</w:t>
            </w:r>
          </w:p>
        </w:tc>
        <w:tc>
          <w:tcPr>
            <w:tcW w:w="6237" w:type="dxa"/>
            <w:gridSpan w:val="5"/>
          </w:tcPr>
          <w:p w14:paraId="72FBAB8A" w14:textId="77777777" w:rsidR="00B1768C" w:rsidRPr="00681068" w:rsidRDefault="00B1768C" w:rsidP="00A32AE0">
            <w:pPr>
              <w:spacing w:before="120" w:after="120"/>
              <w:rPr>
                <w:rFonts w:ascii="Arial" w:hAnsi="Arial"/>
                <w:szCs w:val="19"/>
              </w:rPr>
            </w:pPr>
            <w:r w:rsidRPr="00681068">
              <w:rPr>
                <w:rFonts w:ascii="Arial" w:hAnsi="Arial"/>
                <w:szCs w:val="19"/>
              </w:rPr>
              <w:t>To be considered competent in this unit the participant must be able to demonstrate the knowledge and skills required to achieve all of the elements of competency and associated performance criteria.</w:t>
            </w:r>
          </w:p>
          <w:p w14:paraId="3BF0BB94" w14:textId="7008D07A" w:rsidR="00B1768C" w:rsidRPr="00823B9C" w:rsidRDefault="00B1768C" w:rsidP="00A32AE0">
            <w:pPr>
              <w:spacing w:before="120" w:after="120"/>
              <w:rPr>
                <w:rFonts w:ascii="Arial" w:hAnsi="Arial"/>
                <w:szCs w:val="19"/>
              </w:rPr>
            </w:pPr>
            <w:r w:rsidRPr="00681068">
              <w:rPr>
                <w:rFonts w:ascii="Arial" w:hAnsi="Arial"/>
                <w:szCs w:val="19"/>
              </w:rPr>
              <w:t xml:space="preserve">Specifically they must be able </w:t>
            </w:r>
            <w:r w:rsidRPr="00823B9C">
              <w:rPr>
                <w:rFonts w:ascii="Arial" w:hAnsi="Arial"/>
                <w:szCs w:val="19"/>
              </w:rPr>
              <w:t>to</w:t>
            </w:r>
            <w:r w:rsidR="00860DA1" w:rsidRPr="00823B9C">
              <w:rPr>
                <w:rFonts w:ascii="Arial" w:hAnsi="Arial"/>
                <w:szCs w:val="19"/>
              </w:rPr>
              <w:t xml:space="preserve"> on at least two (2) occasions</w:t>
            </w:r>
            <w:r w:rsidRPr="00823B9C">
              <w:rPr>
                <w:rFonts w:ascii="Arial" w:hAnsi="Arial"/>
                <w:szCs w:val="19"/>
              </w:rPr>
              <w:t>:</w:t>
            </w:r>
          </w:p>
          <w:p w14:paraId="1D58ECB7" w14:textId="77777777" w:rsidR="00B1768C" w:rsidRPr="00823B9C" w:rsidRDefault="00B1768C" w:rsidP="00CF5CE6">
            <w:pPr>
              <w:numPr>
                <w:ilvl w:val="0"/>
                <w:numId w:val="84"/>
              </w:numPr>
              <w:spacing w:before="120" w:after="120"/>
              <w:contextualSpacing/>
              <w:rPr>
                <w:rFonts w:ascii="Arial" w:hAnsi="Arial"/>
                <w:szCs w:val="19"/>
              </w:rPr>
            </w:pPr>
            <w:r w:rsidRPr="00823B9C">
              <w:rPr>
                <w:rFonts w:ascii="Arial" w:hAnsi="Arial"/>
                <w:szCs w:val="19"/>
              </w:rPr>
              <w:t>determine and follow established WHS/OHS requirements and risk control procedures for a work area</w:t>
            </w:r>
          </w:p>
          <w:p w14:paraId="777DFB0C" w14:textId="77777777" w:rsidR="00B1768C" w:rsidRPr="00823B9C" w:rsidRDefault="00B1768C" w:rsidP="00CF5CE6">
            <w:pPr>
              <w:numPr>
                <w:ilvl w:val="0"/>
                <w:numId w:val="84"/>
              </w:numPr>
              <w:spacing w:before="120" w:after="120"/>
              <w:contextualSpacing/>
              <w:rPr>
                <w:rFonts w:ascii="Arial" w:hAnsi="Arial"/>
                <w:szCs w:val="19"/>
              </w:rPr>
            </w:pPr>
            <w:r w:rsidRPr="00823B9C">
              <w:rPr>
                <w:rFonts w:ascii="Arial" w:hAnsi="Arial"/>
                <w:szCs w:val="19"/>
              </w:rPr>
              <w:t>integrate fibre optic devices and components within an engineering process according to job instructions</w:t>
            </w:r>
          </w:p>
          <w:p w14:paraId="37150202" w14:textId="77777777" w:rsidR="00B1768C" w:rsidRPr="00823B9C" w:rsidRDefault="00B1768C" w:rsidP="004E036D">
            <w:pPr>
              <w:numPr>
                <w:ilvl w:val="0"/>
                <w:numId w:val="28"/>
              </w:numPr>
              <w:spacing w:before="120" w:after="120"/>
              <w:rPr>
                <w:rFonts w:ascii="Arial" w:eastAsia="Calibri" w:hAnsi="Arial" w:cs="Arial"/>
              </w:rPr>
            </w:pPr>
            <w:r w:rsidRPr="00823B9C">
              <w:rPr>
                <w:rFonts w:ascii="Arial" w:eastAsia="Calibri" w:hAnsi="Arial" w:cs="Arial"/>
              </w:rPr>
              <w:t>use diagnostic tools to test functionality of the installation and rectify predictable problems</w:t>
            </w:r>
          </w:p>
          <w:p w14:paraId="3BFAC9F0" w14:textId="569CC44A" w:rsidR="00860DA1" w:rsidRPr="00544D75" w:rsidRDefault="00860DA1" w:rsidP="005B414E">
            <w:pPr>
              <w:spacing w:before="120" w:after="120"/>
              <w:rPr>
                <w:rFonts w:ascii="Arial" w:hAnsi="Arial"/>
                <w:i/>
                <w:color w:val="0070C0"/>
                <w:szCs w:val="19"/>
              </w:rPr>
            </w:pPr>
            <w:r w:rsidRPr="00823B9C">
              <w:rPr>
                <w:rFonts w:ascii="Arial" w:hAnsi="Arial" w:cs="Arial"/>
              </w:rPr>
              <w:t>E</w:t>
            </w:r>
            <w:r w:rsidR="00B1768C" w:rsidRPr="00823B9C">
              <w:rPr>
                <w:rFonts w:ascii="Arial" w:hAnsi="Arial" w:cs="Arial"/>
              </w:rPr>
              <w:t xml:space="preserve">ach </w:t>
            </w:r>
            <w:r w:rsidRPr="00823B9C">
              <w:rPr>
                <w:rFonts w:ascii="Arial" w:hAnsi="Arial" w:cs="Arial"/>
              </w:rPr>
              <w:t xml:space="preserve">occasion must be </w:t>
            </w:r>
            <w:r w:rsidR="00B1768C" w:rsidRPr="00823B9C">
              <w:rPr>
                <w:rFonts w:ascii="Arial" w:hAnsi="Arial" w:cs="Arial"/>
              </w:rPr>
              <w:t>in a different context or situation.</w:t>
            </w:r>
          </w:p>
        </w:tc>
      </w:tr>
      <w:tr w:rsidR="00B1768C" w:rsidRPr="00651350" w14:paraId="2E253614" w14:textId="77777777" w:rsidTr="00BD070A">
        <w:tblPrEx>
          <w:jc w:val="center"/>
          <w:tblInd w:w="0" w:type="dxa"/>
        </w:tblPrEx>
        <w:trPr>
          <w:gridBefore w:val="1"/>
          <w:wBefore w:w="29" w:type="dxa"/>
          <w:jc w:val="center"/>
        </w:trPr>
        <w:tc>
          <w:tcPr>
            <w:tcW w:w="2835" w:type="dxa"/>
            <w:gridSpan w:val="2"/>
          </w:tcPr>
          <w:p w14:paraId="6FB800BD" w14:textId="77777777" w:rsidR="00B1768C" w:rsidRPr="00651350" w:rsidRDefault="00B1768C" w:rsidP="00A32AE0">
            <w:pPr>
              <w:spacing w:before="120" w:after="120"/>
              <w:rPr>
                <w:rFonts w:ascii="Arial" w:hAnsi="Arial"/>
                <w:b/>
                <w:szCs w:val="20"/>
              </w:rPr>
            </w:pPr>
            <w:r w:rsidRPr="00651350">
              <w:rPr>
                <w:rFonts w:ascii="Arial" w:hAnsi="Arial"/>
                <w:b/>
                <w:szCs w:val="20"/>
              </w:rPr>
              <w:t>Context of and specific resources for assessment</w:t>
            </w:r>
          </w:p>
        </w:tc>
        <w:tc>
          <w:tcPr>
            <w:tcW w:w="6237" w:type="dxa"/>
            <w:gridSpan w:val="5"/>
          </w:tcPr>
          <w:p w14:paraId="01014933" w14:textId="77777777" w:rsidR="00B1768C" w:rsidRPr="00064D7E" w:rsidRDefault="00B1768C" w:rsidP="00A32AE0">
            <w:pPr>
              <w:spacing w:before="120" w:after="120"/>
              <w:rPr>
                <w:rFonts w:ascii="Arial" w:hAnsi="Arial"/>
                <w:szCs w:val="19"/>
              </w:rPr>
            </w:pPr>
            <w:r w:rsidRPr="00064D7E">
              <w:rPr>
                <w:rFonts w:ascii="Arial" w:hAnsi="Arial"/>
                <w:szCs w:val="19"/>
              </w:rPr>
              <w:t xml:space="preserve">Skills will be demonstrated in a real or simulated workshop environment. If simulated </w:t>
            </w:r>
            <w:r>
              <w:rPr>
                <w:rFonts w:ascii="Arial" w:hAnsi="Arial"/>
                <w:szCs w:val="19"/>
              </w:rPr>
              <w:t>it should reflects real workplace</w:t>
            </w:r>
            <w:r w:rsidRPr="00064D7E">
              <w:rPr>
                <w:rFonts w:ascii="Arial" w:hAnsi="Arial"/>
                <w:szCs w:val="19"/>
              </w:rPr>
              <w:t xml:space="preserve"> conditions with suitable facilities, tools and equipment. Assessment must ensure access to:</w:t>
            </w:r>
          </w:p>
          <w:p w14:paraId="2961EACB" w14:textId="77777777" w:rsidR="00B1768C" w:rsidRDefault="00B1768C" w:rsidP="004E036D">
            <w:pPr>
              <w:numPr>
                <w:ilvl w:val="0"/>
                <w:numId w:val="32"/>
              </w:numPr>
              <w:spacing w:before="60" w:after="60"/>
              <w:rPr>
                <w:rFonts w:ascii="Arial" w:hAnsi="Arial"/>
                <w:szCs w:val="19"/>
              </w:rPr>
            </w:pPr>
            <w:r w:rsidRPr="00064D7E">
              <w:rPr>
                <w:rFonts w:ascii="Arial" w:hAnsi="Arial"/>
                <w:szCs w:val="19"/>
              </w:rPr>
              <w:t xml:space="preserve">job </w:t>
            </w:r>
            <w:r>
              <w:rPr>
                <w:rFonts w:ascii="Arial" w:hAnsi="Arial"/>
                <w:szCs w:val="19"/>
              </w:rPr>
              <w:t>specifications/</w:t>
            </w:r>
            <w:r w:rsidRPr="00064D7E">
              <w:rPr>
                <w:rFonts w:ascii="Arial" w:hAnsi="Arial"/>
                <w:szCs w:val="19"/>
              </w:rPr>
              <w:t>instructions</w:t>
            </w:r>
          </w:p>
          <w:p w14:paraId="2C79293E" w14:textId="77777777" w:rsidR="00B1768C" w:rsidRPr="00064D7E" w:rsidRDefault="00B1768C" w:rsidP="004E036D">
            <w:pPr>
              <w:numPr>
                <w:ilvl w:val="0"/>
                <w:numId w:val="32"/>
              </w:numPr>
              <w:spacing w:before="60" w:after="60"/>
              <w:rPr>
                <w:rFonts w:ascii="Arial" w:hAnsi="Arial"/>
                <w:szCs w:val="19"/>
              </w:rPr>
            </w:pPr>
            <w:r>
              <w:rPr>
                <w:rFonts w:ascii="Arial" w:hAnsi="Arial"/>
                <w:szCs w:val="19"/>
              </w:rPr>
              <w:t>relevant testing and diagnostic equipment</w:t>
            </w:r>
          </w:p>
          <w:p w14:paraId="3F2FF70B" w14:textId="49DA8910" w:rsidR="00860DA1" w:rsidRPr="00681068" w:rsidRDefault="00B1768C" w:rsidP="005B414E">
            <w:pPr>
              <w:numPr>
                <w:ilvl w:val="0"/>
                <w:numId w:val="32"/>
              </w:numPr>
              <w:spacing w:before="60" w:after="60"/>
              <w:rPr>
                <w:rFonts w:ascii="Arial" w:hAnsi="Arial"/>
                <w:i/>
                <w:color w:val="0070C0"/>
                <w:szCs w:val="19"/>
              </w:rPr>
            </w:pPr>
            <w:r w:rsidRPr="00064D7E">
              <w:rPr>
                <w:rFonts w:ascii="Arial" w:hAnsi="Arial"/>
                <w:szCs w:val="19"/>
              </w:rPr>
              <w:t xml:space="preserve">relevant </w:t>
            </w:r>
            <w:r>
              <w:rPr>
                <w:rFonts w:ascii="Arial" w:hAnsi="Arial"/>
                <w:szCs w:val="19"/>
              </w:rPr>
              <w:t>fibre optic devices and components.</w:t>
            </w:r>
          </w:p>
        </w:tc>
      </w:tr>
      <w:tr w:rsidR="00B1768C" w:rsidRPr="00651350" w14:paraId="4AEC7E63" w14:textId="77777777" w:rsidTr="00BD070A">
        <w:tblPrEx>
          <w:jc w:val="center"/>
          <w:tblInd w:w="0" w:type="dxa"/>
        </w:tblPrEx>
        <w:trPr>
          <w:gridBefore w:val="1"/>
          <w:wBefore w:w="29" w:type="dxa"/>
          <w:trHeight w:val="2893"/>
          <w:jc w:val="center"/>
        </w:trPr>
        <w:tc>
          <w:tcPr>
            <w:tcW w:w="2835" w:type="dxa"/>
            <w:gridSpan w:val="2"/>
          </w:tcPr>
          <w:p w14:paraId="64986D96" w14:textId="77777777" w:rsidR="00B1768C" w:rsidRPr="00651350" w:rsidRDefault="00B1768C" w:rsidP="00A32AE0">
            <w:pPr>
              <w:spacing w:before="120" w:after="120"/>
              <w:rPr>
                <w:rFonts w:ascii="Arial" w:hAnsi="Arial"/>
                <w:b/>
                <w:szCs w:val="20"/>
              </w:rPr>
            </w:pPr>
            <w:r w:rsidRPr="00651350">
              <w:rPr>
                <w:rFonts w:ascii="Arial" w:hAnsi="Arial"/>
                <w:b/>
                <w:szCs w:val="20"/>
              </w:rPr>
              <w:lastRenderedPageBreak/>
              <w:t>Method of assessment</w:t>
            </w:r>
          </w:p>
        </w:tc>
        <w:tc>
          <w:tcPr>
            <w:tcW w:w="6237" w:type="dxa"/>
            <w:gridSpan w:val="5"/>
          </w:tcPr>
          <w:p w14:paraId="46B108E8" w14:textId="77777777" w:rsidR="00B1768C" w:rsidRPr="00651350" w:rsidRDefault="00B1768C" w:rsidP="00A32AE0">
            <w:pPr>
              <w:spacing w:before="120" w:after="120"/>
              <w:rPr>
                <w:rFonts w:ascii="Arial" w:hAnsi="Arial"/>
                <w:color w:val="000000" w:themeColor="text1"/>
                <w:szCs w:val="19"/>
              </w:rPr>
            </w:pPr>
            <w:r w:rsidRPr="00651350">
              <w:rPr>
                <w:rFonts w:ascii="Arial" w:hAnsi="Arial"/>
                <w:color w:val="000000" w:themeColor="text1"/>
                <w:szCs w:val="19"/>
              </w:rPr>
              <w:t xml:space="preserve">A range of assessment methods should be used to assess practical skills and knowledge. The following examples are appropriate for this unit: </w:t>
            </w:r>
          </w:p>
          <w:p w14:paraId="10AF77F6" w14:textId="77777777" w:rsidR="00B1768C" w:rsidRDefault="00B1768C" w:rsidP="004E036D">
            <w:pPr>
              <w:pStyle w:val="ListParagraph"/>
              <w:numPr>
                <w:ilvl w:val="0"/>
                <w:numId w:val="30"/>
              </w:numPr>
              <w:spacing w:after="60" w:line="276" w:lineRule="auto"/>
              <w:rPr>
                <w:rFonts w:ascii="Arial" w:hAnsi="Arial"/>
                <w:color w:val="000000" w:themeColor="text1"/>
                <w:szCs w:val="19"/>
              </w:rPr>
            </w:pPr>
            <w:r w:rsidRPr="001B48EA">
              <w:rPr>
                <w:rFonts w:ascii="Arial" w:hAnsi="Arial"/>
                <w:color w:val="000000" w:themeColor="text1"/>
                <w:szCs w:val="19"/>
              </w:rPr>
              <w:t>direct observat</w:t>
            </w:r>
            <w:r>
              <w:rPr>
                <w:rFonts w:ascii="Arial" w:hAnsi="Arial"/>
                <w:color w:val="000000" w:themeColor="text1"/>
                <w:szCs w:val="19"/>
              </w:rPr>
              <w:t>ion of the process and procedures</w:t>
            </w:r>
          </w:p>
          <w:p w14:paraId="3699DD61" w14:textId="77777777" w:rsidR="00B1768C" w:rsidRDefault="00B1768C" w:rsidP="004E036D">
            <w:pPr>
              <w:pStyle w:val="ListParagraph"/>
              <w:numPr>
                <w:ilvl w:val="0"/>
                <w:numId w:val="30"/>
              </w:numPr>
              <w:spacing w:after="60" w:line="276" w:lineRule="auto"/>
              <w:rPr>
                <w:rFonts w:ascii="Arial" w:hAnsi="Arial"/>
                <w:color w:val="000000" w:themeColor="text1"/>
                <w:szCs w:val="19"/>
              </w:rPr>
            </w:pPr>
            <w:r w:rsidRPr="001B48EA">
              <w:rPr>
                <w:rFonts w:ascii="Arial" w:hAnsi="Arial"/>
                <w:color w:val="000000" w:themeColor="text1"/>
                <w:szCs w:val="19"/>
              </w:rPr>
              <w:t>written and oral questioning</w:t>
            </w:r>
            <w:r>
              <w:rPr>
                <w:rFonts w:ascii="Arial" w:hAnsi="Arial"/>
                <w:color w:val="000000" w:themeColor="text1"/>
                <w:szCs w:val="19"/>
              </w:rPr>
              <w:t xml:space="preserve"> to test underpinning</w:t>
            </w:r>
          </w:p>
          <w:p w14:paraId="47CE90E1" w14:textId="77777777" w:rsidR="00B1768C" w:rsidRDefault="00B1768C" w:rsidP="004E036D">
            <w:pPr>
              <w:pStyle w:val="ListParagraph"/>
              <w:numPr>
                <w:ilvl w:val="0"/>
                <w:numId w:val="30"/>
              </w:numPr>
              <w:spacing w:after="60" w:line="276" w:lineRule="auto"/>
              <w:rPr>
                <w:rFonts w:ascii="Arial" w:hAnsi="Arial"/>
                <w:color w:val="000000" w:themeColor="text1"/>
                <w:szCs w:val="19"/>
              </w:rPr>
            </w:pPr>
            <w:r>
              <w:rPr>
                <w:rFonts w:ascii="Arial" w:hAnsi="Arial"/>
                <w:color w:val="000000" w:themeColor="text1"/>
                <w:szCs w:val="19"/>
              </w:rPr>
              <w:t>inspection and demonstration of final product/outcome</w:t>
            </w:r>
          </w:p>
          <w:p w14:paraId="5A98DBE2" w14:textId="77777777" w:rsidR="00B1768C" w:rsidRDefault="00B1768C" w:rsidP="004E036D">
            <w:pPr>
              <w:pStyle w:val="ListParagraph"/>
              <w:numPr>
                <w:ilvl w:val="0"/>
                <w:numId w:val="30"/>
              </w:numPr>
              <w:spacing w:after="60" w:line="276" w:lineRule="auto"/>
              <w:rPr>
                <w:rFonts w:ascii="Arial" w:hAnsi="Arial"/>
                <w:color w:val="000000" w:themeColor="text1"/>
                <w:szCs w:val="19"/>
              </w:rPr>
            </w:pPr>
            <w:r>
              <w:rPr>
                <w:rFonts w:ascii="Arial" w:hAnsi="Arial"/>
                <w:color w:val="000000" w:themeColor="text1"/>
                <w:szCs w:val="19"/>
              </w:rPr>
              <w:t>portfolio of documented evidence verified by an appropriate person.</w:t>
            </w:r>
          </w:p>
          <w:p w14:paraId="35384644" w14:textId="77777777" w:rsidR="00B1768C" w:rsidRPr="00681068" w:rsidRDefault="00B1768C" w:rsidP="00A32AE0">
            <w:pPr>
              <w:spacing w:after="60"/>
              <w:rPr>
                <w:rFonts w:ascii="Arial" w:hAnsi="Arial"/>
                <w:color w:val="000000" w:themeColor="text1"/>
                <w:szCs w:val="19"/>
              </w:rPr>
            </w:pPr>
          </w:p>
        </w:tc>
      </w:tr>
    </w:tbl>
    <w:p w14:paraId="6DB97414" w14:textId="77777777" w:rsidR="003C0F38" w:rsidRDefault="003C0F38" w:rsidP="004833D4">
      <w:pPr>
        <w:tabs>
          <w:tab w:val="left" w:pos="142"/>
        </w:tabs>
        <w:sectPr w:rsidR="003C0F38" w:rsidSect="00DF75F1">
          <w:headerReference w:type="default" r:id="rId43"/>
          <w:pgSz w:w="11906" w:h="16838"/>
          <w:pgMar w:top="1440" w:right="1440" w:bottom="1440" w:left="1440" w:header="708" w:footer="708" w:gutter="0"/>
          <w:cols w:space="708"/>
          <w:docGrid w:linePitch="360"/>
        </w:sect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573"/>
        <w:gridCol w:w="2262"/>
        <w:gridCol w:w="255"/>
        <w:gridCol w:w="567"/>
        <w:gridCol w:w="163"/>
        <w:gridCol w:w="5223"/>
        <w:gridCol w:w="29"/>
      </w:tblGrid>
      <w:tr w:rsidR="00BD070A" w:rsidRPr="00651350" w14:paraId="6AC99E34" w14:textId="77777777" w:rsidTr="00BD070A">
        <w:trPr>
          <w:gridAfter w:val="1"/>
          <w:wAfter w:w="29" w:type="dxa"/>
          <w:trHeight w:val="557"/>
        </w:trPr>
        <w:tc>
          <w:tcPr>
            <w:tcW w:w="9072" w:type="dxa"/>
            <w:gridSpan w:val="7"/>
          </w:tcPr>
          <w:p w14:paraId="7EA7147B" w14:textId="6C8D3E39" w:rsidR="00BD070A" w:rsidRPr="00651350" w:rsidRDefault="00E870F7" w:rsidP="00626FC8">
            <w:pPr>
              <w:pStyle w:val="Heading1"/>
              <w:spacing w:before="120" w:after="120"/>
              <w:ind w:left="1341" w:hanging="1341"/>
              <w:rPr>
                <w:color w:val="0070C0"/>
              </w:rPr>
            </w:pPr>
            <w:bookmarkStart w:id="415" w:name="_Toc16164037"/>
            <w:r>
              <w:lastRenderedPageBreak/>
              <w:t>VU22833</w:t>
            </w:r>
            <w:r w:rsidR="00626FC8">
              <w:t xml:space="preserve"> -</w:t>
            </w:r>
            <w:r w:rsidR="00BD070A">
              <w:t xml:space="preserve"> </w:t>
            </w:r>
            <w:r w:rsidR="00BD070A" w:rsidRPr="00BD070A">
              <w:t>Integrate fibre optic technology into a communication process</w:t>
            </w:r>
            <w:bookmarkEnd w:id="415"/>
          </w:p>
        </w:tc>
      </w:tr>
      <w:tr w:rsidR="003C0F38" w:rsidRPr="00651350" w14:paraId="0E6C4AA1" w14:textId="77777777" w:rsidTr="00BD070A">
        <w:trPr>
          <w:gridAfter w:val="1"/>
          <w:wAfter w:w="29" w:type="dxa"/>
        </w:trPr>
        <w:tc>
          <w:tcPr>
            <w:tcW w:w="3119" w:type="dxa"/>
            <w:gridSpan w:val="4"/>
          </w:tcPr>
          <w:p w14:paraId="53C723E8" w14:textId="77777777" w:rsidR="003C0F38" w:rsidRPr="00651350" w:rsidRDefault="003C0F38" w:rsidP="00A32AE0">
            <w:pPr>
              <w:spacing w:before="120" w:after="120"/>
              <w:rPr>
                <w:rFonts w:ascii="Arial" w:hAnsi="Arial"/>
                <w:b/>
                <w:szCs w:val="20"/>
              </w:rPr>
            </w:pPr>
            <w:r w:rsidRPr="00651350">
              <w:rPr>
                <w:rFonts w:ascii="Arial" w:hAnsi="Arial"/>
                <w:b/>
                <w:szCs w:val="20"/>
              </w:rPr>
              <w:t>Unit Descriptor</w:t>
            </w:r>
          </w:p>
        </w:tc>
        <w:tc>
          <w:tcPr>
            <w:tcW w:w="5953" w:type="dxa"/>
            <w:gridSpan w:val="3"/>
          </w:tcPr>
          <w:p w14:paraId="19B94E3B" w14:textId="77777777" w:rsidR="003C0F38" w:rsidRDefault="003C0F38" w:rsidP="00A32AE0">
            <w:pPr>
              <w:autoSpaceDE w:val="0"/>
              <w:autoSpaceDN w:val="0"/>
              <w:adjustRightInd w:val="0"/>
              <w:spacing w:before="120" w:after="120"/>
              <w:rPr>
                <w:rFonts w:ascii="Arial" w:hAnsi="Arial" w:cs="Arial"/>
                <w:iCs/>
                <w:color w:val="000000"/>
                <w:shd w:val="clear" w:color="auto" w:fill="FFFFFF"/>
                <w:lang w:val="en-GB"/>
              </w:rPr>
            </w:pPr>
            <w:r w:rsidRPr="007E6CB7">
              <w:rPr>
                <w:rFonts w:ascii="Arial" w:hAnsi="Arial"/>
                <w:color w:val="000000" w:themeColor="text1"/>
                <w:szCs w:val="19"/>
              </w:rPr>
              <w:t xml:space="preserve">This unit describes the performance outcomes, skills and knowledge required to </w:t>
            </w:r>
            <w:r>
              <w:rPr>
                <w:rFonts w:ascii="Arial" w:hAnsi="Arial" w:cs="Arial"/>
                <w:iCs/>
                <w:color w:val="000000"/>
                <w:shd w:val="clear" w:color="auto" w:fill="FFFFFF"/>
                <w:lang w:val="en-GB"/>
              </w:rPr>
              <w:t>integrate fibre optic technology</w:t>
            </w:r>
            <w:r w:rsidRPr="007E6CB7">
              <w:rPr>
                <w:rFonts w:ascii="Arial" w:hAnsi="Arial" w:cs="Arial"/>
                <w:iCs/>
                <w:color w:val="000000"/>
                <w:shd w:val="clear" w:color="auto" w:fill="FFFFFF"/>
                <w:lang w:val="en-GB"/>
              </w:rPr>
              <w:t xml:space="preserve"> in</w:t>
            </w:r>
            <w:r>
              <w:rPr>
                <w:rFonts w:ascii="Arial" w:hAnsi="Arial" w:cs="Arial"/>
                <w:iCs/>
                <w:color w:val="000000"/>
                <w:shd w:val="clear" w:color="auto" w:fill="FFFFFF"/>
                <w:lang w:val="en-GB"/>
              </w:rPr>
              <w:t>to</w:t>
            </w:r>
            <w:r w:rsidRPr="007E6CB7">
              <w:rPr>
                <w:rFonts w:ascii="Arial" w:hAnsi="Arial" w:cs="Arial"/>
                <w:iCs/>
                <w:color w:val="000000"/>
                <w:shd w:val="clear" w:color="auto" w:fill="FFFFFF"/>
                <w:lang w:val="en-GB"/>
              </w:rPr>
              <w:t xml:space="preserve"> a</w:t>
            </w:r>
            <w:r>
              <w:rPr>
                <w:rFonts w:ascii="Arial" w:hAnsi="Arial" w:cs="Arial"/>
                <w:iCs/>
                <w:color w:val="000000"/>
                <w:shd w:val="clear" w:color="auto" w:fill="FFFFFF"/>
                <w:lang w:val="en-GB"/>
              </w:rPr>
              <w:t xml:space="preserve"> communication</w:t>
            </w:r>
            <w:r w:rsidRPr="007E6CB7">
              <w:rPr>
                <w:rFonts w:ascii="Arial" w:hAnsi="Arial" w:cs="Arial"/>
                <w:iCs/>
                <w:color w:val="000000"/>
                <w:shd w:val="clear" w:color="auto" w:fill="FFFFFF"/>
                <w:lang w:val="en-GB"/>
              </w:rPr>
              <w:t xml:space="preserve"> process</w:t>
            </w:r>
            <w:r>
              <w:rPr>
                <w:rFonts w:ascii="Arial" w:hAnsi="Arial" w:cs="Arial"/>
                <w:iCs/>
                <w:color w:val="000000"/>
                <w:shd w:val="clear" w:color="auto" w:fill="FFFFFF"/>
                <w:lang w:val="en-GB"/>
              </w:rPr>
              <w:t xml:space="preserve"> to generate, transmit and detect data.</w:t>
            </w:r>
          </w:p>
          <w:p w14:paraId="74FAE3D4" w14:textId="77777777" w:rsidR="003C0F38" w:rsidRPr="005E5069" w:rsidRDefault="003C0F38" w:rsidP="00A32AE0">
            <w:pPr>
              <w:spacing w:before="120" w:after="120"/>
              <w:rPr>
                <w:rFonts w:ascii="Arial" w:eastAsia="Calibri" w:hAnsi="Arial" w:cs="Arial"/>
              </w:rPr>
            </w:pPr>
            <w:r>
              <w:rPr>
                <w:rFonts w:ascii="Arial" w:hAnsi="Arial" w:cs="Arial"/>
                <w:iCs/>
                <w:color w:val="000000"/>
                <w:shd w:val="clear" w:color="auto" w:fill="FFFFFF"/>
                <w:lang w:val="en-GB"/>
              </w:rPr>
              <w:t>The unit includes safe work practices, planning and setting up for the installation according to job instructions, assembling the fibre optic devices and components in accordance with the connection/circuit diagram and using</w:t>
            </w:r>
            <w:r w:rsidRPr="005E5069">
              <w:rPr>
                <w:rFonts w:ascii="Arial" w:eastAsia="Calibri" w:hAnsi="Arial" w:cs="Arial"/>
              </w:rPr>
              <w:t xml:space="preserve"> diagnostic tools to problem solve for a range of predictable problems</w:t>
            </w:r>
          </w:p>
          <w:p w14:paraId="58033746" w14:textId="77777777" w:rsidR="003C0F38" w:rsidRPr="00651350" w:rsidRDefault="003C0F38" w:rsidP="00A32AE0">
            <w:pPr>
              <w:autoSpaceDE w:val="0"/>
              <w:autoSpaceDN w:val="0"/>
              <w:adjustRightInd w:val="0"/>
              <w:spacing w:before="120" w:after="120"/>
              <w:rPr>
                <w:rFonts w:ascii="Arial" w:hAnsi="Arial"/>
                <w:i/>
                <w:color w:val="0070C0"/>
                <w:szCs w:val="19"/>
              </w:rPr>
            </w:pPr>
            <w:r w:rsidRPr="0009281F">
              <w:rPr>
                <w:rFonts w:ascii="Arial" w:hAnsi="Arial" w:cs="Arial"/>
                <w:color w:val="000000"/>
              </w:rPr>
              <w:t>No licensing, legislative, regulatory or certification requirements apply to this unit at the time of publication</w:t>
            </w:r>
          </w:p>
        </w:tc>
      </w:tr>
      <w:tr w:rsidR="003C0F38" w:rsidRPr="00651350" w14:paraId="7907CA56" w14:textId="77777777" w:rsidTr="00BD070A">
        <w:trPr>
          <w:gridAfter w:val="1"/>
          <w:wAfter w:w="29" w:type="dxa"/>
        </w:trPr>
        <w:tc>
          <w:tcPr>
            <w:tcW w:w="3119" w:type="dxa"/>
            <w:gridSpan w:val="4"/>
          </w:tcPr>
          <w:p w14:paraId="6B77BFED" w14:textId="77777777" w:rsidR="003C0F38" w:rsidRPr="00651350" w:rsidRDefault="003C0F38" w:rsidP="00A32AE0">
            <w:pPr>
              <w:spacing w:before="120" w:after="120"/>
              <w:rPr>
                <w:rFonts w:ascii="Arial" w:hAnsi="Arial"/>
                <w:b/>
                <w:szCs w:val="20"/>
              </w:rPr>
            </w:pPr>
            <w:r w:rsidRPr="00651350">
              <w:rPr>
                <w:rFonts w:ascii="Arial" w:hAnsi="Arial"/>
                <w:b/>
                <w:szCs w:val="20"/>
              </w:rPr>
              <w:t>Employability Skills</w:t>
            </w:r>
          </w:p>
        </w:tc>
        <w:tc>
          <w:tcPr>
            <w:tcW w:w="5953" w:type="dxa"/>
            <w:gridSpan w:val="3"/>
          </w:tcPr>
          <w:p w14:paraId="6C0AE533" w14:textId="77777777" w:rsidR="003C0F38" w:rsidRPr="00651350" w:rsidRDefault="003C0F38" w:rsidP="00A32AE0">
            <w:pPr>
              <w:spacing w:before="120" w:after="120"/>
              <w:rPr>
                <w:rFonts w:ascii="Arial" w:hAnsi="Arial"/>
                <w:szCs w:val="24"/>
                <w:lang w:val="en-GB" w:eastAsia="en-GB"/>
              </w:rPr>
            </w:pPr>
            <w:r w:rsidRPr="00651350">
              <w:rPr>
                <w:rFonts w:ascii="Arial" w:hAnsi="Arial"/>
                <w:szCs w:val="24"/>
                <w:lang w:val="en-GB" w:eastAsia="en-GB"/>
              </w:rPr>
              <w:t>This unit contains Employability Skills.</w:t>
            </w:r>
          </w:p>
        </w:tc>
      </w:tr>
      <w:tr w:rsidR="003C0F38" w:rsidRPr="00651350" w14:paraId="38692B32" w14:textId="77777777" w:rsidTr="00BD070A">
        <w:trPr>
          <w:gridAfter w:val="1"/>
          <w:wAfter w:w="29" w:type="dxa"/>
        </w:trPr>
        <w:tc>
          <w:tcPr>
            <w:tcW w:w="3119" w:type="dxa"/>
            <w:gridSpan w:val="4"/>
          </w:tcPr>
          <w:p w14:paraId="3AEA4C57" w14:textId="77777777" w:rsidR="003C0F38" w:rsidRPr="00651350" w:rsidRDefault="003C0F38" w:rsidP="00A32AE0">
            <w:pPr>
              <w:spacing w:before="120" w:after="120"/>
              <w:rPr>
                <w:rFonts w:ascii="Arial" w:hAnsi="Arial"/>
                <w:b/>
                <w:szCs w:val="20"/>
              </w:rPr>
            </w:pPr>
            <w:r w:rsidRPr="00651350">
              <w:rPr>
                <w:rFonts w:ascii="Arial" w:hAnsi="Arial"/>
                <w:b/>
                <w:szCs w:val="20"/>
              </w:rPr>
              <w:t>Application of the Unit</w:t>
            </w:r>
          </w:p>
        </w:tc>
        <w:tc>
          <w:tcPr>
            <w:tcW w:w="5953" w:type="dxa"/>
            <w:gridSpan w:val="3"/>
          </w:tcPr>
          <w:p w14:paraId="497F6C43" w14:textId="77777777" w:rsidR="003C0F38" w:rsidRPr="00272B90" w:rsidRDefault="003C0F38" w:rsidP="00A32AE0">
            <w:pPr>
              <w:spacing w:before="120" w:after="120"/>
              <w:rPr>
                <w:rFonts w:ascii="Arial" w:hAnsi="Arial" w:cs="Arial"/>
              </w:rPr>
            </w:pPr>
            <w:r>
              <w:rPr>
                <w:rFonts w:ascii="Arial" w:hAnsi="Arial" w:cs="Arial"/>
                <w:iCs/>
                <w:color w:val="000000"/>
              </w:rPr>
              <w:t xml:space="preserve">This unit of competency applies to a person working in an </w:t>
            </w:r>
            <w:r w:rsidRPr="005E5069">
              <w:rPr>
                <w:rFonts w:ascii="Arial" w:hAnsi="Arial" w:cs="Arial"/>
                <w:iCs/>
                <w:color w:val="000000"/>
              </w:rPr>
              <w:t xml:space="preserve">industrial environments where fibre optic technology </w:t>
            </w:r>
            <w:r>
              <w:rPr>
                <w:rFonts w:ascii="Arial" w:hAnsi="Arial" w:cs="Arial"/>
                <w:iCs/>
                <w:color w:val="000000"/>
              </w:rPr>
              <w:t>is used in communication systems</w:t>
            </w:r>
          </w:p>
        </w:tc>
      </w:tr>
      <w:tr w:rsidR="003C0F38" w:rsidRPr="00651350" w14:paraId="241ADA4F" w14:textId="77777777" w:rsidTr="00BD070A">
        <w:trPr>
          <w:gridAfter w:val="1"/>
          <w:wAfter w:w="29" w:type="dxa"/>
        </w:trPr>
        <w:tc>
          <w:tcPr>
            <w:tcW w:w="3119" w:type="dxa"/>
            <w:gridSpan w:val="4"/>
          </w:tcPr>
          <w:p w14:paraId="35AAE35F" w14:textId="77777777" w:rsidR="003C0F38" w:rsidRPr="00651350" w:rsidRDefault="003C0F38" w:rsidP="00A32AE0">
            <w:pPr>
              <w:spacing w:before="120" w:after="120"/>
              <w:rPr>
                <w:rFonts w:ascii="Arial" w:hAnsi="Arial"/>
                <w:b/>
                <w:szCs w:val="20"/>
              </w:rPr>
            </w:pPr>
            <w:r w:rsidRPr="00651350">
              <w:rPr>
                <w:rFonts w:ascii="Arial" w:hAnsi="Arial"/>
                <w:b/>
                <w:szCs w:val="20"/>
              </w:rPr>
              <w:t>ELEMENT</w:t>
            </w:r>
          </w:p>
        </w:tc>
        <w:tc>
          <w:tcPr>
            <w:tcW w:w="5953" w:type="dxa"/>
            <w:gridSpan w:val="3"/>
          </w:tcPr>
          <w:p w14:paraId="77E194EA" w14:textId="77777777" w:rsidR="003C0F38" w:rsidRPr="00651350" w:rsidRDefault="003C0F38" w:rsidP="00A32AE0">
            <w:pPr>
              <w:spacing w:before="120" w:after="120"/>
              <w:rPr>
                <w:rFonts w:ascii="Arial" w:hAnsi="Arial"/>
                <w:b/>
                <w:szCs w:val="20"/>
              </w:rPr>
            </w:pPr>
            <w:r w:rsidRPr="00651350">
              <w:rPr>
                <w:rFonts w:ascii="Arial" w:hAnsi="Arial"/>
                <w:b/>
                <w:szCs w:val="20"/>
              </w:rPr>
              <w:t>PERFORMANCE CRITERIA</w:t>
            </w:r>
          </w:p>
        </w:tc>
      </w:tr>
      <w:tr w:rsidR="003C0F38" w:rsidRPr="00651350" w14:paraId="13534D56" w14:textId="77777777" w:rsidTr="00BD070A">
        <w:trPr>
          <w:gridAfter w:val="1"/>
          <w:wAfter w:w="29" w:type="dxa"/>
        </w:trPr>
        <w:tc>
          <w:tcPr>
            <w:tcW w:w="3119" w:type="dxa"/>
            <w:gridSpan w:val="4"/>
          </w:tcPr>
          <w:p w14:paraId="3535C192" w14:textId="77777777" w:rsidR="003C0F38" w:rsidRPr="00651350" w:rsidRDefault="003C0F38" w:rsidP="00A32AE0">
            <w:pPr>
              <w:spacing w:before="120" w:after="120"/>
              <w:rPr>
                <w:rFonts w:ascii="Arial" w:hAnsi="Arial"/>
                <w:i/>
                <w:sz w:val="18"/>
                <w:szCs w:val="20"/>
              </w:rPr>
            </w:pPr>
            <w:r w:rsidRPr="00651350">
              <w:rPr>
                <w:rFonts w:ascii="Arial" w:hAnsi="Arial"/>
                <w:i/>
                <w:sz w:val="18"/>
                <w:szCs w:val="20"/>
              </w:rPr>
              <w:t>Elements describe the essential outcomes of a unit of competency.</w:t>
            </w:r>
          </w:p>
        </w:tc>
        <w:tc>
          <w:tcPr>
            <w:tcW w:w="5953" w:type="dxa"/>
            <w:gridSpan w:val="3"/>
          </w:tcPr>
          <w:p w14:paraId="6A4FD2B5" w14:textId="77777777" w:rsidR="003C0F38" w:rsidRPr="00651350" w:rsidRDefault="003C0F38" w:rsidP="00A32AE0">
            <w:pPr>
              <w:spacing w:before="120" w:after="120"/>
              <w:rPr>
                <w:rFonts w:ascii="Arial" w:hAnsi="Arial"/>
                <w:i/>
                <w:sz w:val="19"/>
                <w:szCs w:val="19"/>
              </w:rPr>
            </w:pPr>
            <w:r w:rsidRPr="00651350">
              <w:rPr>
                <w:rFonts w:ascii="Arial" w:hAnsi="Arial"/>
                <w:i/>
                <w:sz w:val="18"/>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83D85" w:rsidRPr="00651350" w14:paraId="22998C74" w14:textId="77777777" w:rsidTr="00BD070A">
        <w:trPr>
          <w:gridAfter w:val="1"/>
          <w:wAfter w:w="29" w:type="dxa"/>
        </w:trPr>
        <w:tc>
          <w:tcPr>
            <w:tcW w:w="602" w:type="dxa"/>
            <w:gridSpan w:val="2"/>
            <w:vMerge w:val="restart"/>
          </w:tcPr>
          <w:p w14:paraId="7DCA9F13" w14:textId="77777777" w:rsidR="00983D85" w:rsidRPr="00651350" w:rsidRDefault="00983D85" w:rsidP="00A32AE0">
            <w:pPr>
              <w:spacing w:before="120" w:after="120"/>
              <w:rPr>
                <w:rFonts w:ascii="Arial" w:hAnsi="Arial"/>
                <w:szCs w:val="24"/>
                <w:lang w:val="en-GB" w:eastAsia="en-GB"/>
              </w:rPr>
            </w:pPr>
            <w:r w:rsidRPr="00651350">
              <w:rPr>
                <w:rFonts w:ascii="Arial" w:hAnsi="Arial"/>
                <w:szCs w:val="24"/>
                <w:lang w:val="en-GB" w:eastAsia="en-GB"/>
              </w:rPr>
              <w:t>1</w:t>
            </w:r>
          </w:p>
        </w:tc>
        <w:tc>
          <w:tcPr>
            <w:tcW w:w="2517" w:type="dxa"/>
            <w:gridSpan w:val="2"/>
            <w:vMerge w:val="restart"/>
          </w:tcPr>
          <w:p w14:paraId="61459D01" w14:textId="77777777" w:rsidR="00983D85" w:rsidRPr="001D1561" w:rsidRDefault="00A37325" w:rsidP="00A32AE0">
            <w:pPr>
              <w:spacing w:before="120" w:after="120"/>
              <w:rPr>
                <w:rFonts w:ascii="Arial" w:hAnsi="Arial"/>
                <w:iCs/>
                <w:color w:val="0070C0"/>
              </w:rPr>
            </w:pPr>
            <w:r>
              <w:rPr>
                <w:rFonts w:ascii="Arial" w:hAnsi="Arial" w:cs="Arial"/>
              </w:rPr>
              <w:t>Prepare to</w:t>
            </w:r>
            <w:r w:rsidR="00983D85">
              <w:rPr>
                <w:rFonts w:ascii="Arial" w:hAnsi="Arial" w:cs="Arial"/>
              </w:rPr>
              <w:t xml:space="preserve"> install fibre optic technology into a communications</w:t>
            </w:r>
            <w:r w:rsidR="00983D85" w:rsidRPr="005E5069">
              <w:rPr>
                <w:rFonts w:ascii="Arial" w:hAnsi="Arial" w:cs="Arial"/>
              </w:rPr>
              <w:t xml:space="preserve"> process</w:t>
            </w:r>
          </w:p>
        </w:tc>
        <w:tc>
          <w:tcPr>
            <w:tcW w:w="567" w:type="dxa"/>
          </w:tcPr>
          <w:p w14:paraId="46A50801" w14:textId="77777777" w:rsidR="00983D85" w:rsidRPr="00651350" w:rsidRDefault="00983D85" w:rsidP="00A32AE0">
            <w:pPr>
              <w:spacing w:before="120" w:after="120"/>
              <w:rPr>
                <w:rFonts w:ascii="Arial" w:hAnsi="Arial"/>
                <w:szCs w:val="24"/>
                <w:lang w:val="en-GB" w:eastAsia="en-GB"/>
              </w:rPr>
            </w:pPr>
            <w:r>
              <w:rPr>
                <w:rFonts w:ascii="Arial" w:hAnsi="Arial"/>
                <w:szCs w:val="24"/>
                <w:lang w:val="en-GB" w:eastAsia="en-GB"/>
              </w:rPr>
              <w:t>1.1</w:t>
            </w:r>
          </w:p>
        </w:tc>
        <w:tc>
          <w:tcPr>
            <w:tcW w:w="5386" w:type="dxa"/>
            <w:gridSpan w:val="2"/>
          </w:tcPr>
          <w:p w14:paraId="4430E3A2" w14:textId="62CC1512" w:rsidR="00983D85" w:rsidRPr="0009281F" w:rsidRDefault="00983D85" w:rsidP="00A32AE0">
            <w:pPr>
              <w:spacing w:before="120" w:after="120"/>
              <w:rPr>
                <w:rFonts w:ascii="Arial" w:hAnsi="Arial" w:cs="Arial"/>
                <w:iCs/>
              </w:rPr>
            </w:pPr>
            <w:r w:rsidRPr="0009281F">
              <w:rPr>
                <w:rFonts w:ascii="Arial" w:hAnsi="Arial" w:cs="Arial"/>
                <w:bCs/>
                <w:noProof/>
                <w:color w:val="000000"/>
              </w:rPr>
              <w:t xml:space="preserve">Established </w:t>
            </w:r>
            <w:r w:rsidRPr="00C96F5A">
              <w:rPr>
                <w:rFonts w:ascii="Arial" w:hAnsi="Arial" w:cs="Arial"/>
                <w:b/>
                <w:bCs/>
                <w:i/>
                <w:noProof/>
                <w:color w:val="000000"/>
              </w:rPr>
              <w:t>WHS/</w:t>
            </w:r>
            <w:r w:rsidRPr="0055528A">
              <w:rPr>
                <w:rFonts w:ascii="Arial" w:hAnsi="Arial" w:cs="Arial"/>
                <w:b/>
                <w:i/>
                <w:iCs/>
                <w:noProof/>
                <w:color w:val="000000"/>
              </w:rPr>
              <w:t>OHS</w:t>
            </w:r>
            <w:r w:rsidRPr="0009281F">
              <w:rPr>
                <w:rFonts w:ascii="Arial" w:hAnsi="Arial" w:cs="Arial"/>
                <w:b/>
                <w:i/>
                <w:iCs/>
                <w:noProof/>
                <w:color w:val="000000"/>
              </w:rPr>
              <w:t xml:space="preserve"> requirements</w:t>
            </w:r>
            <w:r w:rsidRPr="0009281F">
              <w:rPr>
                <w:rFonts w:ascii="Arial" w:hAnsi="Arial" w:cs="Arial"/>
                <w:bCs/>
                <w:noProof/>
                <w:color w:val="000000"/>
              </w:rPr>
              <w:t xml:space="preserve"> and risk control measures a</w:t>
            </w:r>
            <w:r w:rsidR="00A26BC2">
              <w:rPr>
                <w:rFonts w:ascii="Arial" w:hAnsi="Arial" w:cs="Arial"/>
                <w:bCs/>
                <w:noProof/>
                <w:color w:val="000000"/>
              </w:rPr>
              <w:t>nd procedures in preparation for</w:t>
            </w:r>
            <w:r w:rsidRPr="0009281F">
              <w:rPr>
                <w:rFonts w:ascii="Arial" w:hAnsi="Arial" w:cs="Arial"/>
                <w:bCs/>
                <w:noProof/>
                <w:color w:val="000000"/>
              </w:rPr>
              <w:t xml:space="preserve"> the work area are followed.</w:t>
            </w:r>
          </w:p>
        </w:tc>
      </w:tr>
      <w:tr w:rsidR="00983D85" w:rsidRPr="00651350" w14:paraId="3E9C95CB" w14:textId="77777777" w:rsidTr="00BD070A">
        <w:trPr>
          <w:gridAfter w:val="1"/>
          <w:wAfter w:w="29" w:type="dxa"/>
        </w:trPr>
        <w:tc>
          <w:tcPr>
            <w:tcW w:w="602" w:type="dxa"/>
            <w:gridSpan w:val="2"/>
            <w:vMerge/>
          </w:tcPr>
          <w:p w14:paraId="77AE065E" w14:textId="77777777" w:rsidR="00983D85" w:rsidRPr="00651350" w:rsidRDefault="00983D85" w:rsidP="00A32AE0">
            <w:pPr>
              <w:spacing w:before="120" w:after="120"/>
              <w:rPr>
                <w:rFonts w:ascii="Arial" w:hAnsi="Arial"/>
                <w:szCs w:val="20"/>
              </w:rPr>
            </w:pPr>
          </w:p>
        </w:tc>
        <w:tc>
          <w:tcPr>
            <w:tcW w:w="2517" w:type="dxa"/>
            <w:gridSpan w:val="2"/>
            <w:vMerge/>
          </w:tcPr>
          <w:p w14:paraId="6A37483F" w14:textId="77777777" w:rsidR="00983D85" w:rsidRPr="00651350" w:rsidRDefault="00983D85" w:rsidP="00A32AE0">
            <w:pPr>
              <w:spacing w:before="120" w:after="120"/>
              <w:rPr>
                <w:rFonts w:ascii="Arial" w:hAnsi="Arial" w:cs="Arial"/>
                <w:color w:val="000000" w:themeColor="text1"/>
                <w:szCs w:val="20"/>
              </w:rPr>
            </w:pPr>
          </w:p>
        </w:tc>
        <w:tc>
          <w:tcPr>
            <w:tcW w:w="567" w:type="dxa"/>
          </w:tcPr>
          <w:p w14:paraId="65DB7BB7" w14:textId="77777777" w:rsidR="00983D85" w:rsidRPr="00651350" w:rsidRDefault="00983D85" w:rsidP="00A32AE0">
            <w:pPr>
              <w:spacing w:before="120" w:after="120"/>
              <w:rPr>
                <w:rFonts w:ascii="Arial" w:hAnsi="Arial"/>
                <w:szCs w:val="20"/>
              </w:rPr>
            </w:pPr>
            <w:r>
              <w:rPr>
                <w:rFonts w:ascii="Arial" w:hAnsi="Arial"/>
                <w:szCs w:val="20"/>
              </w:rPr>
              <w:t>1.2</w:t>
            </w:r>
          </w:p>
        </w:tc>
        <w:tc>
          <w:tcPr>
            <w:tcW w:w="5386" w:type="dxa"/>
            <w:gridSpan w:val="2"/>
          </w:tcPr>
          <w:p w14:paraId="30260BB9" w14:textId="77777777" w:rsidR="00983D85" w:rsidRPr="0009281F" w:rsidRDefault="00983D85" w:rsidP="00A32AE0">
            <w:pPr>
              <w:spacing w:before="120" w:after="120"/>
              <w:outlineLvl w:val="1"/>
              <w:rPr>
                <w:rFonts w:ascii="Arial" w:hAnsi="Arial" w:cs="Arial"/>
                <w:bCs/>
                <w:noProof/>
                <w:color w:val="000000"/>
              </w:rPr>
            </w:pPr>
            <w:bookmarkStart w:id="416" w:name="_Toc10111193"/>
            <w:bookmarkStart w:id="417" w:name="_Toc10716857"/>
            <w:bookmarkStart w:id="418" w:name="_Toc11309219"/>
            <w:bookmarkStart w:id="419" w:name="_Toc14782236"/>
            <w:bookmarkStart w:id="420" w:name="_Toc16164038"/>
            <w:r w:rsidRPr="00BD5AB9">
              <w:rPr>
                <w:rFonts w:ascii="Arial" w:hAnsi="Arial" w:cs="Arial"/>
                <w:bCs/>
                <w:noProof/>
              </w:rPr>
              <w:t>The requirement</w:t>
            </w:r>
            <w:r>
              <w:rPr>
                <w:rFonts w:ascii="Arial" w:hAnsi="Arial" w:cs="Arial"/>
                <w:bCs/>
                <w:noProof/>
              </w:rPr>
              <w:t xml:space="preserve"> for the use of </w:t>
            </w:r>
            <w:r>
              <w:rPr>
                <w:rFonts w:ascii="Arial" w:hAnsi="Arial" w:cs="Arial"/>
                <w:b/>
                <w:bCs/>
                <w:i/>
                <w:noProof/>
              </w:rPr>
              <w:t>fibre optic devices and components</w:t>
            </w:r>
            <w:r w:rsidRPr="00D240A9">
              <w:rPr>
                <w:rFonts w:ascii="Arial" w:hAnsi="Arial" w:cs="Arial"/>
                <w:b/>
                <w:bCs/>
                <w:i/>
                <w:noProof/>
              </w:rPr>
              <w:t xml:space="preserve"> </w:t>
            </w:r>
            <w:r>
              <w:rPr>
                <w:rFonts w:ascii="Arial" w:hAnsi="Arial" w:cs="Arial"/>
                <w:bCs/>
                <w:noProof/>
              </w:rPr>
              <w:t>within an communications</w:t>
            </w:r>
            <w:r w:rsidRPr="005E5069">
              <w:rPr>
                <w:rFonts w:ascii="Arial" w:hAnsi="Arial" w:cs="Arial"/>
                <w:bCs/>
                <w:noProof/>
              </w:rPr>
              <w:t xml:space="preserve"> process are identified from documentation, job sheets or discussions with </w:t>
            </w:r>
            <w:r w:rsidRPr="005E5069">
              <w:rPr>
                <w:rFonts w:ascii="Arial" w:hAnsi="Arial" w:cs="Arial"/>
                <w:b/>
                <w:i/>
                <w:iCs/>
                <w:noProof/>
              </w:rPr>
              <w:t>appropriate personnel</w:t>
            </w:r>
            <w:r w:rsidRPr="005E5069">
              <w:rPr>
                <w:rFonts w:ascii="Arial" w:hAnsi="Arial" w:cs="Arial"/>
                <w:bCs/>
                <w:noProof/>
              </w:rPr>
              <w:t>.</w:t>
            </w:r>
            <w:bookmarkEnd w:id="416"/>
            <w:bookmarkEnd w:id="417"/>
            <w:bookmarkEnd w:id="418"/>
            <w:bookmarkEnd w:id="419"/>
            <w:bookmarkEnd w:id="420"/>
          </w:p>
        </w:tc>
      </w:tr>
      <w:tr w:rsidR="00983D85" w:rsidRPr="00651350" w14:paraId="43B10B83" w14:textId="77777777" w:rsidTr="00BD070A">
        <w:trPr>
          <w:gridAfter w:val="1"/>
          <w:wAfter w:w="29" w:type="dxa"/>
        </w:trPr>
        <w:tc>
          <w:tcPr>
            <w:tcW w:w="602" w:type="dxa"/>
            <w:gridSpan w:val="2"/>
            <w:vMerge/>
          </w:tcPr>
          <w:p w14:paraId="182B6191" w14:textId="77777777" w:rsidR="00983D85" w:rsidRPr="00651350" w:rsidRDefault="00983D85" w:rsidP="00A32AE0">
            <w:pPr>
              <w:spacing w:before="120" w:after="120"/>
              <w:rPr>
                <w:rFonts w:ascii="Arial" w:hAnsi="Arial"/>
                <w:szCs w:val="20"/>
              </w:rPr>
            </w:pPr>
          </w:p>
        </w:tc>
        <w:tc>
          <w:tcPr>
            <w:tcW w:w="2517" w:type="dxa"/>
            <w:gridSpan w:val="2"/>
            <w:vMerge/>
          </w:tcPr>
          <w:p w14:paraId="534AC2D4" w14:textId="77777777" w:rsidR="00983D85" w:rsidRPr="00651350" w:rsidRDefault="00983D85" w:rsidP="00A32AE0">
            <w:pPr>
              <w:spacing w:before="120" w:after="120"/>
              <w:rPr>
                <w:rFonts w:ascii="Arial" w:hAnsi="Arial"/>
                <w:szCs w:val="20"/>
              </w:rPr>
            </w:pPr>
          </w:p>
        </w:tc>
        <w:tc>
          <w:tcPr>
            <w:tcW w:w="567" w:type="dxa"/>
          </w:tcPr>
          <w:p w14:paraId="76211FF8" w14:textId="77777777" w:rsidR="00983D85" w:rsidRPr="00651350" w:rsidRDefault="00983D85" w:rsidP="00A32AE0">
            <w:pPr>
              <w:spacing w:before="120" w:after="120"/>
              <w:rPr>
                <w:rFonts w:ascii="Arial" w:hAnsi="Arial"/>
                <w:szCs w:val="20"/>
              </w:rPr>
            </w:pPr>
            <w:r>
              <w:rPr>
                <w:rFonts w:ascii="Arial" w:hAnsi="Arial"/>
                <w:szCs w:val="20"/>
              </w:rPr>
              <w:t>1.3</w:t>
            </w:r>
          </w:p>
        </w:tc>
        <w:tc>
          <w:tcPr>
            <w:tcW w:w="5386" w:type="dxa"/>
            <w:gridSpan w:val="2"/>
          </w:tcPr>
          <w:p w14:paraId="6FD46EF1" w14:textId="77777777" w:rsidR="00983D85" w:rsidRPr="0009281F" w:rsidRDefault="00983D85" w:rsidP="00A32AE0">
            <w:pPr>
              <w:spacing w:before="120" w:after="120"/>
              <w:outlineLvl w:val="1"/>
              <w:rPr>
                <w:rFonts w:ascii="Arial" w:hAnsi="Arial" w:cs="Arial"/>
                <w:bCs/>
                <w:noProof/>
              </w:rPr>
            </w:pPr>
            <w:bookmarkStart w:id="421" w:name="_Toc10111194"/>
            <w:bookmarkStart w:id="422" w:name="_Toc10716858"/>
            <w:bookmarkStart w:id="423" w:name="_Toc11309220"/>
            <w:bookmarkStart w:id="424" w:name="_Toc14782237"/>
            <w:bookmarkStart w:id="425" w:name="_Toc16164039"/>
            <w:r w:rsidRPr="005E5069">
              <w:rPr>
                <w:rFonts w:ascii="Arial" w:hAnsi="Arial" w:cs="Arial"/>
                <w:bCs/>
                <w:noProof/>
              </w:rPr>
              <w:t>A detailed work schedule for the task is drawn up accordin</w:t>
            </w:r>
            <w:r>
              <w:rPr>
                <w:rFonts w:ascii="Arial" w:hAnsi="Arial" w:cs="Arial"/>
                <w:bCs/>
                <w:noProof/>
              </w:rPr>
              <w:t xml:space="preserve">g </w:t>
            </w:r>
            <w:r w:rsidRPr="0009281F">
              <w:rPr>
                <w:rFonts w:ascii="Arial" w:hAnsi="Arial" w:cs="Arial"/>
                <w:bCs/>
                <w:noProof/>
              </w:rPr>
              <w:t xml:space="preserve">to </w:t>
            </w:r>
            <w:r w:rsidRPr="0009281F">
              <w:rPr>
                <w:rFonts w:ascii="Arial" w:hAnsi="Arial" w:cs="Arial"/>
                <w:iCs/>
                <w:noProof/>
              </w:rPr>
              <w:t>enterprise procedures</w:t>
            </w:r>
            <w:r w:rsidRPr="0009281F">
              <w:rPr>
                <w:rFonts w:ascii="Arial" w:hAnsi="Arial" w:cs="Arial"/>
                <w:bCs/>
                <w:noProof/>
              </w:rPr>
              <w:t xml:space="preserve"> and approved by </w:t>
            </w:r>
            <w:r w:rsidRPr="0055528A">
              <w:rPr>
                <w:rFonts w:ascii="Arial" w:hAnsi="Arial" w:cs="Arial"/>
                <w:iCs/>
                <w:noProof/>
              </w:rPr>
              <w:t>appropriate personnel.</w:t>
            </w:r>
            <w:bookmarkEnd w:id="421"/>
            <w:bookmarkEnd w:id="422"/>
            <w:bookmarkEnd w:id="423"/>
            <w:bookmarkEnd w:id="424"/>
            <w:bookmarkEnd w:id="425"/>
          </w:p>
        </w:tc>
      </w:tr>
      <w:tr w:rsidR="00983D85" w:rsidRPr="00651350" w14:paraId="6BAB1257" w14:textId="77777777" w:rsidTr="00BD070A">
        <w:trPr>
          <w:gridAfter w:val="1"/>
          <w:wAfter w:w="29" w:type="dxa"/>
        </w:trPr>
        <w:tc>
          <w:tcPr>
            <w:tcW w:w="602" w:type="dxa"/>
            <w:gridSpan w:val="2"/>
            <w:vMerge/>
          </w:tcPr>
          <w:p w14:paraId="7A137315" w14:textId="77777777" w:rsidR="00983D85" w:rsidRPr="00651350" w:rsidRDefault="00983D85" w:rsidP="00A32AE0">
            <w:pPr>
              <w:spacing w:before="120" w:after="120"/>
              <w:rPr>
                <w:rFonts w:ascii="Arial" w:hAnsi="Arial"/>
                <w:szCs w:val="20"/>
              </w:rPr>
            </w:pPr>
          </w:p>
        </w:tc>
        <w:tc>
          <w:tcPr>
            <w:tcW w:w="2517" w:type="dxa"/>
            <w:gridSpan w:val="2"/>
            <w:vMerge/>
          </w:tcPr>
          <w:p w14:paraId="5732EC4E" w14:textId="77777777" w:rsidR="00983D85" w:rsidRPr="00651350" w:rsidRDefault="00983D85" w:rsidP="00A32AE0">
            <w:pPr>
              <w:spacing w:before="120" w:after="120"/>
              <w:rPr>
                <w:rFonts w:ascii="Arial" w:hAnsi="Arial"/>
                <w:szCs w:val="20"/>
              </w:rPr>
            </w:pPr>
          </w:p>
        </w:tc>
        <w:tc>
          <w:tcPr>
            <w:tcW w:w="567" w:type="dxa"/>
          </w:tcPr>
          <w:p w14:paraId="57A059F4" w14:textId="77777777" w:rsidR="00983D85" w:rsidRPr="00651350" w:rsidRDefault="00983D85" w:rsidP="00A32AE0">
            <w:pPr>
              <w:spacing w:before="120" w:after="120"/>
              <w:rPr>
                <w:rFonts w:ascii="Arial" w:hAnsi="Arial"/>
                <w:szCs w:val="20"/>
              </w:rPr>
            </w:pPr>
            <w:r>
              <w:rPr>
                <w:rFonts w:ascii="Arial" w:hAnsi="Arial"/>
                <w:szCs w:val="20"/>
              </w:rPr>
              <w:t>1.4</w:t>
            </w:r>
          </w:p>
        </w:tc>
        <w:tc>
          <w:tcPr>
            <w:tcW w:w="5386" w:type="dxa"/>
            <w:gridSpan w:val="2"/>
          </w:tcPr>
          <w:p w14:paraId="3DA7DBE1" w14:textId="77777777" w:rsidR="00983D85" w:rsidRPr="0009281F" w:rsidRDefault="00983D85" w:rsidP="00A32AE0">
            <w:pPr>
              <w:spacing w:before="120" w:after="120"/>
              <w:outlineLvl w:val="1"/>
              <w:rPr>
                <w:rFonts w:ascii="Arial" w:hAnsi="Arial" w:cs="Arial"/>
                <w:bCs/>
                <w:noProof/>
                <w:color w:val="000000"/>
              </w:rPr>
            </w:pPr>
            <w:bookmarkStart w:id="426" w:name="_Toc10111195"/>
            <w:bookmarkStart w:id="427" w:name="_Toc10716859"/>
            <w:bookmarkStart w:id="428" w:name="_Toc11309221"/>
            <w:bookmarkStart w:id="429" w:name="_Toc14782238"/>
            <w:bookmarkStart w:id="430" w:name="_Toc16164040"/>
            <w:r w:rsidRPr="0055528A">
              <w:rPr>
                <w:rFonts w:ascii="Arial" w:hAnsi="Arial" w:cs="Arial"/>
                <w:iCs/>
                <w:noProof/>
                <w:color w:val="000000"/>
              </w:rPr>
              <w:t>Appropriate personnel</w:t>
            </w:r>
            <w:r w:rsidRPr="0009281F">
              <w:rPr>
                <w:rFonts w:ascii="Arial" w:hAnsi="Arial" w:cs="Arial"/>
                <w:noProof/>
                <w:color w:val="000000"/>
              </w:rPr>
              <w:t xml:space="preserve"> </w:t>
            </w:r>
            <w:r w:rsidRPr="0009281F">
              <w:rPr>
                <w:rFonts w:ascii="Arial" w:hAnsi="Arial" w:cs="Arial"/>
                <w:bCs/>
                <w:noProof/>
                <w:color w:val="000000"/>
              </w:rPr>
              <w:t>are consulted to ensure the work is coordinated effectively with others involved at the work site.</w:t>
            </w:r>
            <w:bookmarkEnd w:id="426"/>
            <w:bookmarkEnd w:id="427"/>
            <w:bookmarkEnd w:id="428"/>
            <w:bookmarkEnd w:id="429"/>
            <w:bookmarkEnd w:id="430"/>
          </w:p>
        </w:tc>
      </w:tr>
      <w:tr w:rsidR="00983D85" w:rsidRPr="00651350" w14:paraId="336825DF" w14:textId="77777777" w:rsidTr="00BD070A">
        <w:trPr>
          <w:gridAfter w:val="1"/>
          <w:wAfter w:w="29" w:type="dxa"/>
        </w:trPr>
        <w:tc>
          <w:tcPr>
            <w:tcW w:w="602" w:type="dxa"/>
            <w:gridSpan w:val="2"/>
            <w:vMerge/>
          </w:tcPr>
          <w:p w14:paraId="1CEB7803" w14:textId="77777777" w:rsidR="00983D85" w:rsidRPr="00651350" w:rsidRDefault="00983D85" w:rsidP="00A32AE0">
            <w:pPr>
              <w:spacing w:before="120" w:after="120"/>
              <w:rPr>
                <w:rFonts w:ascii="Arial" w:hAnsi="Arial"/>
                <w:szCs w:val="20"/>
              </w:rPr>
            </w:pPr>
          </w:p>
        </w:tc>
        <w:tc>
          <w:tcPr>
            <w:tcW w:w="2517" w:type="dxa"/>
            <w:gridSpan w:val="2"/>
            <w:vMerge/>
          </w:tcPr>
          <w:p w14:paraId="1067CDDB" w14:textId="77777777" w:rsidR="00983D85" w:rsidRPr="00651350" w:rsidRDefault="00983D85" w:rsidP="00A32AE0">
            <w:pPr>
              <w:spacing w:before="120" w:after="120"/>
              <w:rPr>
                <w:rFonts w:ascii="Arial" w:hAnsi="Arial"/>
                <w:szCs w:val="20"/>
              </w:rPr>
            </w:pPr>
          </w:p>
        </w:tc>
        <w:tc>
          <w:tcPr>
            <w:tcW w:w="567" w:type="dxa"/>
          </w:tcPr>
          <w:p w14:paraId="7950F7F6" w14:textId="77777777" w:rsidR="00983D85" w:rsidRDefault="00983D85" w:rsidP="00A32AE0">
            <w:pPr>
              <w:spacing w:before="120" w:after="120"/>
              <w:rPr>
                <w:rFonts w:ascii="Arial" w:hAnsi="Arial"/>
                <w:szCs w:val="20"/>
              </w:rPr>
            </w:pPr>
            <w:r>
              <w:rPr>
                <w:rFonts w:ascii="Arial" w:hAnsi="Arial"/>
                <w:szCs w:val="20"/>
              </w:rPr>
              <w:t>1.5</w:t>
            </w:r>
          </w:p>
        </w:tc>
        <w:tc>
          <w:tcPr>
            <w:tcW w:w="5386" w:type="dxa"/>
            <w:gridSpan w:val="2"/>
          </w:tcPr>
          <w:p w14:paraId="32459B6B" w14:textId="77777777" w:rsidR="00983D85" w:rsidRPr="0009281F" w:rsidRDefault="00983D85" w:rsidP="00A32AE0">
            <w:pPr>
              <w:spacing w:before="120" w:after="120"/>
              <w:rPr>
                <w:rFonts w:ascii="Arial" w:hAnsi="Arial" w:cs="Arial"/>
              </w:rPr>
            </w:pPr>
            <w:r w:rsidRPr="0009281F">
              <w:rPr>
                <w:rFonts w:ascii="Arial" w:hAnsi="Arial" w:cs="Arial"/>
                <w:b/>
                <w:bCs/>
                <w:i/>
                <w:iCs/>
              </w:rPr>
              <w:t>Resources and equipment</w:t>
            </w:r>
            <w:r w:rsidRPr="0009281F">
              <w:rPr>
                <w:rFonts w:ascii="Arial" w:hAnsi="Arial" w:cs="Arial"/>
              </w:rPr>
              <w:t xml:space="preserve"> needed for the task are obtained in accordance with </w:t>
            </w:r>
            <w:r w:rsidRPr="00D43638">
              <w:rPr>
                <w:rFonts w:ascii="Arial" w:hAnsi="Arial" w:cs="Arial"/>
                <w:bCs/>
                <w:iCs/>
              </w:rPr>
              <w:t>enterprise procedures</w:t>
            </w:r>
            <w:r w:rsidRPr="0009281F">
              <w:rPr>
                <w:rFonts w:ascii="Arial" w:hAnsi="Arial" w:cs="Arial"/>
              </w:rPr>
              <w:t xml:space="preserve"> and checked for correct operation and safety.</w:t>
            </w:r>
          </w:p>
        </w:tc>
      </w:tr>
      <w:tr w:rsidR="00983D85" w:rsidRPr="00651350" w14:paraId="49EA5747" w14:textId="77777777" w:rsidTr="00BD070A">
        <w:trPr>
          <w:gridAfter w:val="1"/>
          <w:wAfter w:w="29" w:type="dxa"/>
        </w:trPr>
        <w:tc>
          <w:tcPr>
            <w:tcW w:w="602" w:type="dxa"/>
            <w:gridSpan w:val="2"/>
            <w:vMerge w:val="restart"/>
          </w:tcPr>
          <w:p w14:paraId="3D81B939" w14:textId="77777777" w:rsidR="00983D85" w:rsidRPr="00651350" w:rsidRDefault="00983D85" w:rsidP="00A32AE0">
            <w:pPr>
              <w:spacing w:before="120" w:after="120"/>
              <w:rPr>
                <w:rFonts w:ascii="Arial" w:hAnsi="Arial"/>
                <w:szCs w:val="20"/>
              </w:rPr>
            </w:pPr>
            <w:r>
              <w:rPr>
                <w:rFonts w:ascii="Arial" w:hAnsi="Arial"/>
                <w:szCs w:val="20"/>
              </w:rPr>
              <w:t>2</w:t>
            </w:r>
          </w:p>
        </w:tc>
        <w:tc>
          <w:tcPr>
            <w:tcW w:w="2517" w:type="dxa"/>
            <w:gridSpan w:val="2"/>
            <w:vMerge w:val="restart"/>
          </w:tcPr>
          <w:p w14:paraId="34AB980C" w14:textId="77777777" w:rsidR="00983D85" w:rsidRPr="00651350" w:rsidRDefault="00983D85" w:rsidP="00A32AE0">
            <w:pPr>
              <w:spacing w:before="120" w:after="120"/>
              <w:rPr>
                <w:rFonts w:ascii="Arial" w:hAnsi="Arial"/>
                <w:szCs w:val="20"/>
              </w:rPr>
            </w:pPr>
            <w:r>
              <w:rPr>
                <w:rFonts w:ascii="Arial" w:hAnsi="Arial" w:cs="Arial"/>
                <w:iCs/>
                <w:color w:val="000000"/>
                <w:lang w:val="en-GB"/>
              </w:rPr>
              <w:t>Assemble fibre optic devices and components into a communications</w:t>
            </w:r>
            <w:r w:rsidRPr="005E5069">
              <w:rPr>
                <w:rFonts w:ascii="Arial" w:hAnsi="Arial" w:cs="Arial"/>
                <w:iCs/>
                <w:color w:val="000000"/>
                <w:lang w:val="en-GB"/>
              </w:rPr>
              <w:t xml:space="preserve"> process</w:t>
            </w:r>
          </w:p>
        </w:tc>
        <w:tc>
          <w:tcPr>
            <w:tcW w:w="567" w:type="dxa"/>
          </w:tcPr>
          <w:p w14:paraId="35F4E41E" w14:textId="77777777" w:rsidR="00983D85" w:rsidRDefault="00983D85" w:rsidP="00A32AE0">
            <w:pPr>
              <w:spacing w:before="120" w:after="120"/>
              <w:rPr>
                <w:rFonts w:ascii="Arial" w:hAnsi="Arial"/>
                <w:szCs w:val="20"/>
              </w:rPr>
            </w:pPr>
            <w:r>
              <w:rPr>
                <w:rFonts w:ascii="Arial" w:hAnsi="Arial"/>
                <w:szCs w:val="20"/>
              </w:rPr>
              <w:t>2.1</w:t>
            </w:r>
          </w:p>
        </w:tc>
        <w:tc>
          <w:tcPr>
            <w:tcW w:w="5386" w:type="dxa"/>
            <w:gridSpan w:val="2"/>
          </w:tcPr>
          <w:p w14:paraId="0EE031FC" w14:textId="77777777" w:rsidR="00983D85" w:rsidRDefault="00983D85" w:rsidP="00A32AE0">
            <w:pPr>
              <w:spacing w:before="120" w:after="120"/>
              <w:rPr>
                <w:rFonts w:ascii="Arial" w:hAnsi="Arial"/>
                <w:szCs w:val="20"/>
              </w:rPr>
            </w:pPr>
            <w:r>
              <w:rPr>
                <w:rFonts w:ascii="Arial" w:hAnsi="Arial" w:cs="Arial"/>
              </w:rPr>
              <w:t xml:space="preserve">Machines or </w:t>
            </w:r>
            <w:r w:rsidRPr="0009281F">
              <w:rPr>
                <w:rFonts w:ascii="Arial" w:hAnsi="Arial" w:cs="Arial"/>
              </w:rPr>
              <w:t xml:space="preserve">plant are checked as being isolated where necessary in strict accordance with </w:t>
            </w:r>
            <w:r>
              <w:rPr>
                <w:rFonts w:ascii="Arial" w:hAnsi="Arial" w:cs="Arial"/>
              </w:rPr>
              <w:t>WHS/</w:t>
            </w:r>
            <w:r w:rsidR="009951B3">
              <w:rPr>
                <w:rFonts w:ascii="Arial" w:hAnsi="Arial" w:cs="Arial"/>
                <w:bCs/>
                <w:iCs/>
              </w:rPr>
              <w:t>OH</w:t>
            </w:r>
            <w:r w:rsidRPr="00C96F5A">
              <w:rPr>
                <w:rFonts w:ascii="Arial" w:hAnsi="Arial" w:cs="Arial"/>
                <w:bCs/>
                <w:iCs/>
              </w:rPr>
              <w:t>S requirements</w:t>
            </w:r>
            <w:r w:rsidRPr="0009281F">
              <w:rPr>
                <w:rFonts w:ascii="Arial" w:hAnsi="Arial" w:cs="Arial"/>
                <w:i/>
              </w:rPr>
              <w:t>.</w:t>
            </w:r>
          </w:p>
        </w:tc>
      </w:tr>
      <w:tr w:rsidR="00983D85" w:rsidRPr="00651350" w14:paraId="45EE8184" w14:textId="77777777" w:rsidTr="00BD070A">
        <w:trPr>
          <w:gridAfter w:val="1"/>
          <w:wAfter w:w="29" w:type="dxa"/>
        </w:trPr>
        <w:tc>
          <w:tcPr>
            <w:tcW w:w="602" w:type="dxa"/>
            <w:gridSpan w:val="2"/>
            <w:vMerge/>
          </w:tcPr>
          <w:p w14:paraId="3E232A9D" w14:textId="77777777" w:rsidR="00983D85" w:rsidRPr="00651350" w:rsidRDefault="00983D85" w:rsidP="00A32AE0">
            <w:pPr>
              <w:spacing w:before="120" w:after="120"/>
              <w:rPr>
                <w:rFonts w:ascii="Arial" w:hAnsi="Arial"/>
                <w:szCs w:val="20"/>
              </w:rPr>
            </w:pPr>
          </w:p>
        </w:tc>
        <w:tc>
          <w:tcPr>
            <w:tcW w:w="2517" w:type="dxa"/>
            <w:gridSpan w:val="2"/>
            <w:vMerge/>
          </w:tcPr>
          <w:p w14:paraId="6626B17C" w14:textId="77777777" w:rsidR="00983D85" w:rsidRPr="00651350" w:rsidRDefault="00983D85" w:rsidP="00A32AE0">
            <w:pPr>
              <w:spacing w:before="120" w:after="120"/>
              <w:rPr>
                <w:rFonts w:ascii="Arial" w:hAnsi="Arial"/>
                <w:szCs w:val="20"/>
              </w:rPr>
            </w:pPr>
          </w:p>
        </w:tc>
        <w:tc>
          <w:tcPr>
            <w:tcW w:w="567" w:type="dxa"/>
          </w:tcPr>
          <w:p w14:paraId="7573C3D3" w14:textId="77777777" w:rsidR="00983D85" w:rsidRPr="00651350" w:rsidRDefault="00983D85" w:rsidP="00A32AE0">
            <w:pPr>
              <w:spacing w:before="120" w:after="120"/>
              <w:rPr>
                <w:rFonts w:ascii="Arial" w:hAnsi="Arial"/>
                <w:szCs w:val="20"/>
              </w:rPr>
            </w:pPr>
            <w:r>
              <w:rPr>
                <w:rFonts w:ascii="Arial" w:hAnsi="Arial"/>
                <w:szCs w:val="20"/>
              </w:rPr>
              <w:t>2.2</w:t>
            </w:r>
          </w:p>
        </w:tc>
        <w:tc>
          <w:tcPr>
            <w:tcW w:w="5386" w:type="dxa"/>
            <w:gridSpan w:val="2"/>
          </w:tcPr>
          <w:p w14:paraId="752C776D" w14:textId="77777777" w:rsidR="00983D85" w:rsidRPr="005974B2" w:rsidRDefault="00983D85" w:rsidP="00A32AE0">
            <w:pPr>
              <w:tabs>
                <w:tab w:val="left" w:pos="0"/>
              </w:tabs>
              <w:spacing w:before="120" w:after="120"/>
              <w:rPr>
                <w:rFonts w:ascii="Arial" w:hAnsi="Arial" w:cs="Arial"/>
              </w:rPr>
            </w:pPr>
            <w:r>
              <w:rPr>
                <w:rFonts w:ascii="Arial" w:hAnsi="Arial" w:cs="Arial"/>
              </w:rPr>
              <w:t>Using connection</w:t>
            </w:r>
            <w:r w:rsidRPr="005E5069">
              <w:rPr>
                <w:rFonts w:ascii="Arial" w:hAnsi="Arial" w:cs="Arial"/>
              </w:rPr>
              <w:t xml:space="preserve"> diagram</w:t>
            </w:r>
            <w:r>
              <w:rPr>
                <w:rFonts w:ascii="Arial" w:hAnsi="Arial" w:cs="Arial"/>
              </w:rPr>
              <w:t>s</w:t>
            </w:r>
            <w:r w:rsidRPr="005E5069">
              <w:rPr>
                <w:rFonts w:ascii="Arial" w:hAnsi="Arial" w:cs="Arial"/>
              </w:rPr>
              <w:t xml:space="preserve"> and rel</w:t>
            </w:r>
            <w:r>
              <w:rPr>
                <w:rFonts w:ascii="Arial" w:hAnsi="Arial" w:cs="Arial"/>
              </w:rPr>
              <w:t>evant documentation fibre optic devices and components</w:t>
            </w:r>
            <w:r w:rsidRPr="005E5069">
              <w:rPr>
                <w:rFonts w:ascii="Arial" w:hAnsi="Arial" w:cs="Arial"/>
              </w:rPr>
              <w:t xml:space="preserve"> are incorporated</w:t>
            </w:r>
            <w:r>
              <w:rPr>
                <w:rFonts w:ascii="Arial" w:hAnsi="Arial" w:cs="Arial"/>
              </w:rPr>
              <w:t xml:space="preserve"> into the communication</w:t>
            </w:r>
            <w:r w:rsidRPr="005E5069">
              <w:rPr>
                <w:rFonts w:ascii="Arial" w:hAnsi="Arial" w:cs="Arial"/>
              </w:rPr>
              <w:t xml:space="preserve"> process according to manufacturers’ specifications and </w:t>
            </w:r>
            <w:r w:rsidRPr="00D43638">
              <w:rPr>
                <w:rFonts w:ascii="Arial" w:hAnsi="Arial" w:cs="Arial"/>
                <w:bCs/>
                <w:iCs/>
              </w:rPr>
              <w:t>enterprise procedures</w:t>
            </w:r>
            <w:r w:rsidRPr="005E5069">
              <w:rPr>
                <w:rFonts w:ascii="Arial" w:hAnsi="Arial" w:cs="Arial"/>
                <w:i/>
              </w:rPr>
              <w:t>.</w:t>
            </w:r>
          </w:p>
        </w:tc>
      </w:tr>
      <w:tr w:rsidR="00983D85" w:rsidRPr="00651350" w14:paraId="1B08153F" w14:textId="77777777" w:rsidTr="00BD070A">
        <w:trPr>
          <w:gridAfter w:val="1"/>
          <w:wAfter w:w="29" w:type="dxa"/>
        </w:trPr>
        <w:tc>
          <w:tcPr>
            <w:tcW w:w="602" w:type="dxa"/>
            <w:gridSpan w:val="2"/>
            <w:vMerge/>
          </w:tcPr>
          <w:p w14:paraId="69EB749A" w14:textId="77777777" w:rsidR="00983D85" w:rsidRPr="00651350" w:rsidRDefault="00983D85" w:rsidP="00A32AE0">
            <w:pPr>
              <w:spacing w:before="120" w:after="120"/>
              <w:rPr>
                <w:rFonts w:ascii="Arial" w:hAnsi="Arial"/>
                <w:szCs w:val="20"/>
              </w:rPr>
            </w:pPr>
          </w:p>
        </w:tc>
        <w:tc>
          <w:tcPr>
            <w:tcW w:w="2517" w:type="dxa"/>
            <w:gridSpan w:val="2"/>
            <w:vMerge/>
          </w:tcPr>
          <w:p w14:paraId="08E51503" w14:textId="77777777" w:rsidR="00983D85" w:rsidRPr="00651350" w:rsidRDefault="00983D85" w:rsidP="00A32AE0">
            <w:pPr>
              <w:spacing w:before="120" w:after="120"/>
              <w:rPr>
                <w:rFonts w:ascii="Arial" w:hAnsi="Arial"/>
                <w:szCs w:val="20"/>
              </w:rPr>
            </w:pPr>
          </w:p>
        </w:tc>
        <w:tc>
          <w:tcPr>
            <w:tcW w:w="567" w:type="dxa"/>
          </w:tcPr>
          <w:p w14:paraId="5763B821" w14:textId="77777777" w:rsidR="00983D85" w:rsidRPr="00651350" w:rsidRDefault="00983D85" w:rsidP="00A32AE0">
            <w:pPr>
              <w:spacing w:before="120" w:after="120"/>
              <w:rPr>
                <w:rFonts w:ascii="Arial" w:hAnsi="Arial"/>
                <w:szCs w:val="20"/>
              </w:rPr>
            </w:pPr>
            <w:r>
              <w:rPr>
                <w:rFonts w:ascii="Arial" w:hAnsi="Arial"/>
                <w:szCs w:val="20"/>
              </w:rPr>
              <w:t>2.3</w:t>
            </w:r>
          </w:p>
        </w:tc>
        <w:tc>
          <w:tcPr>
            <w:tcW w:w="5386" w:type="dxa"/>
            <w:gridSpan w:val="2"/>
          </w:tcPr>
          <w:p w14:paraId="279BB1FE" w14:textId="77777777" w:rsidR="00983D85" w:rsidRPr="0009281F" w:rsidRDefault="00983D85" w:rsidP="00A32AE0">
            <w:pPr>
              <w:spacing w:before="120" w:after="120"/>
              <w:rPr>
                <w:rFonts w:ascii="Arial" w:hAnsi="Arial" w:cs="Arial"/>
              </w:rPr>
            </w:pPr>
            <w:r w:rsidRPr="0009281F">
              <w:rPr>
                <w:rFonts w:ascii="Arial" w:hAnsi="Arial" w:cs="Arial"/>
              </w:rPr>
              <w:t xml:space="preserve">The </w:t>
            </w:r>
            <w:r>
              <w:rPr>
                <w:rFonts w:ascii="Arial" w:hAnsi="Arial" w:cs="Arial"/>
              </w:rPr>
              <w:t>fibre optic devices and components are checked for functionality and</w:t>
            </w:r>
            <w:r w:rsidRPr="0009281F">
              <w:rPr>
                <w:rFonts w:ascii="Arial" w:hAnsi="Arial" w:cs="Arial"/>
              </w:rPr>
              <w:t xml:space="preserve"> if necessary, faults rectified in accordance with </w:t>
            </w:r>
            <w:r w:rsidRPr="00C96F5A">
              <w:rPr>
                <w:rFonts w:ascii="Arial" w:hAnsi="Arial" w:cs="Arial"/>
                <w:bCs/>
                <w:iCs/>
              </w:rPr>
              <w:t>enterprise procedures</w:t>
            </w:r>
            <w:r w:rsidRPr="0009281F">
              <w:rPr>
                <w:rFonts w:ascii="Arial" w:hAnsi="Arial" w:cs="Arial"/>
                <w:b/>
                <w:bCs/>
                <w:i/>
                <w:iCs/>
              </w:rPr>
              <w:t>.</w:t>
            </w:r>
          </w:p>
        </w:tc>
      </w:tr>
      <w:tr w:rsidR="00983D85" w:rsidRPr="00651350" w14:paraId="6A982524" w14:textId="77777777" w:rsidTr="00BD070A">
        <w:trPr>
          <w:gridAfter w:val="1"/>
          <w:wAfter w:w="29" w:type="dxa"/>
        </w:trPr>
        <w:tc>
          <w:tcPr>
            <w:tcW w:w="602" w:type="dxa"/>
            <w:gridSpan w:val="2"/>
            <w:vMerge/>
          </w:tcPr>
          <w:p w14:paraId="2023DFAA" w14:textId="77777777" w:rsidR="00983D85" w:rsidRPr="00651350" w:rsidRDefault="00983D85" w:rsidP="00A32AE0">
            <w:pPr>
              <w:spacing w:before="120" w:after="120"/>
              <w:rPr>
                <w:rFonts w:ascii="Arial" w:hAnsi="Arial"/>
                <w:szCs w:val="20"/>
              </w:rPr>
            </w:pPr>
          </w:p>
        </w:tc>
        <w:tc>
          <w:tcPr>
            <w:tcW w:w="2517" w:type="dxa"/>
            <w:gridSpan w:val="2"/>
            <w:vMerge/>
          </w:tcPr>
          <w:p w14:paraId="1B484511" w14:textId="77777777" w:rsidR="00983D85" w:rsidRPr="00651350" w:rsidRDefault="00983D85" w:rsidP="00A32AE0">
            <w:pPr>
              <w:spacing w:before="120" w:after="120"/>
              <w:rPr>
                <w:rFonts w:ascii="Arial" w:hAnsi="Arial"/>
                <w:szCs w:val="20"/>
              </w:rPr>
            </w:pPr>
          </w:p>
        </w:tc>
        <w:tc>
          <w:tcPr>
            <w:tcW w:w="567" w:type="dxa"/>
          </w:tcPr>
          <w:p w14:paraId="3E8E5B84" w14:textId="77777777" w:rsidR="00983D85" w:rsidRPr="00651350" w:rsidRDefault="00983D85" w:rsidP="00A32AE0">
            <w:pPr>
              <w:spacing w:before="120" w:after="120"/>
              <w:rPr>
                <w:rFonts w:ascii="Arial" w:hAnsi="Arial"/>
                <w:szCs w:val="20"/>
              </w:rPr>
            </w:pPr>
            <w:r>
              <w:rPr>
                <w:rFonts w:ascii="Arial" w:hAnsi="Arial"/>
                <w:szCs w:val="20"/>
              </w:rPr>
              <w:t>2.4</w:t>
            </w:r>
          </w:p>
        </w:tc>
        <w:tc>
          <w:tcPr>
            <w:tcW w:w="5386" w:type="dxa"/>
            <w:gridSpan w:val="2"/>
          </w:tcPr>
          <w:p w14:paraId="7659B596" w14:textId="77777777" w:rsidR="00983D85" w:rsidRPr="00C96F5A" w:rsidRDefault="00983D85" w:rsidP="00A32AE0">
            <w:pPr>
              <w:spacing w:before="120" w:after="120"/>
              <w:rPr>
                <w:rFonts w:ascii="Arial" w:hAnsi="Arial" w:cs="Arial"/>
              </w:rPr>
            </w:pPr>
            <w:r>
              <w:rPr>
                <w:rFonts w:ascii="Arial" w:hAnsi="Arial" w:cs="Arial"/>
              </w:rPr>
              <w:t>Decisions and m</w:t>
            </w:r>
            <w:r w:rsidRPr="0009281F">
              <w:rPr>
                <w:rFonts w:ascii="Arial" w:hAnsi="Arial" w:cs="Arial"/>
              </w:rPr>
              <w:t xml:space="preserve">ethods for dealing with unexpected situations are selected on the basis of </w:t>
            </w:r>
            <w:r>
              <w:rPr>
                <w:rFonts w:ascii="Arial" w:hAnsi="Arial" w:cs="Arial"/>
              </w:rPr>
              <w:t>safety,</w:t>
            </w:r>
            <w:r w:rsidRPr="0009281F">
              <w:rPr>
                <w:rFonts w:ascii="Arial" w:hAnsi="Arial" w:cs="Arial"/>
              </w:rPr>
              <w:t xml:space="preserve"> specified work outcomes</w:t>
            </w:r>
            <w:r>
              <w:rPr>
                <w:rFonts w:ascii="Arial" w:hAnsi="Arial" w:cs="Arial"/>
              </w:rPr>
              <w:t xml:space="preserve"> and discussion with the appropriate personnel</w:t>
            </w:r>
            <w:r w:rsidRPr="0009281F">
              <w:rPr>
                <w:rFonts w:ascii="Arial" w:hAnsi="Arial" w:cs="Arial"/>
              </w:rPr>
              <w:t>.</w:t>
            </w:r>
          </w:p>
        </w:tc>
      </w:tr>
      <w:tr w:rsidR="00983D85" w:rsidRPr="00651350" w14:paraId="0A22F4B2" w14:textId="77777777" w:rsidTr="00BD070A">
        <w:trPr>
          <w:gridAfter w:val="1"/>
          <w:wAfter w:w="29" w:type="dxa"/>
        </w:trPr>
        <w:tc>
          <w:tcPr>
            <w:tcW w:w="602" w:type="dxa"/>
            <w:gridSpan w:val="2"/>
            <w:vMerge w:val="restart"/>
          </w:tcPr>
          <w:p w14:paraId="69D5B469" w14:textId="77777777" w:rsidR="00983D85" w:rsidRPr="00651350" w:rsidRDefault="00983D85" w:rsidP="00A32AE0">
            <w:pPr>
              <w:spacing w:before="120" w:after="120"/>
              <w:rPr>
                <w:rFonts w:ascii="Arial" w:hAnsi="Arial"/>
                <w:szCs w:val="20"/>
              </w:rPr>
            </w:pPr>
            <w:r>
              <w:rPr>
                <w:rFonts w:ascii="Arial" w:hAnsi="Arial"/>
                <w:szCs w:val="20"/>
              </w:rPr>
              <w:t>3</w:t>
            </w:r>
          </w:p>
        </w:tc>
        <w:tc>
          <w:tcPr>
            <w:tcW w:w="2517" w:type="dxa"/>
            <w:gridSpan w:val="2"/>
            <w:vMerge w:val="restart"/>
          </w:tcPr>
          <w:p w14:paraId="46771449" w14:textId="77777777" w:rsidR="00983D85" w:rsidRPr="00651350" w:rsidRDefault="00983D85" w:rsidP="00A32AE0">
            <w:pPr>
              <w:spacing w:before="120" w:after="120"/>
              <w:rPr>
                <w:rFonts w:ascii="Arial" w:hAnsi="Arial"/>
                <w:szCs w:val="20"/>
              </w:rPr>
            </w:pPr>
            <w:r w:rsidRPr="005E5069">
              <w:rPr>
                <w:rFonts w:ascii="Arial" w:hAnsi="Arial" w:cs="Arial"/>
                <w:iCs/>
                <w:color w:val="000000"/>
                <w:lang w:val="en-GB"/>
              </w:rPr>
              <w:t>Test for function</w:t>
            </w:r>
            <w:r>
              <w:rPr>
                <w:rFonts w:ascii="Arial" w:hAnsi="Arial" w:cs="Arial"/>
                <w:iCs/>
                <w:color w:val="000000"/>
                <w:lang w:val="en-GB"/>
              </w:rPr>
              <w:t>ality and finalise task</w:t>
            </w:r>
          </w:p>
        </w:tc>
        <w:tc>
          <w:tcPr>
            <w:tcW w:w="567" w:type="dxa"/>
          </w:tcPr>
          <w:p w14:paraId="6151FCD3" w14:textId="77777777" w:rsidR="00983D85" w:rsidRPr="00651350" w:rsidRDefault="00983D85" w:rsidP="00A32AE0">
            <w:pPr>
              <w:spacing w:before="120" w:after="120"/>
              <w:rPr>
                <w:rFonts w:ascii="Arial" w:hAnsi="Arial"/>
                <w:szCs w:val="20"/>
              </w:rPr>
            </w:pPr>
            <w:r>
              <w:rPr>
                <w:rFonts w:ascii="Arial" w:hAnsi="Arial"/>
                <w:szCs w:val="20"/>
              </w:rPr>
              <w:t>3.1</w:t>
            </w:r>
          </w:p>
        </w:tc>
        <w:tc>
          <w:tcPr>
            <w:tcW w:w="5386" w:type="dxa"/>
            <w:gridSpan w:val="2"/>
          </w:tcPr>
          <w:p w14:paraId="215D0F5C" w14:textId="77777777" w:rsidR="00983D85" w:rsidRPr="00960284" w:rsidRDefault="00983D85" w:rsidP="00A32AE0">
            <w:pPr>
              <w:tabs>
                <w:tab w:val="left" w:pos="0"/>
              </w:tabs>
              <w:spacing w:before="120" w:after="120"/>
              <w:rPr>
                <w:rFonts w:ascii="Arial" w:hAnsi="Arial" w:cs="Arial"/>
              </w:rPr>
            </w:pPr>
            <w:r>
              <w:rPr>
                <w:rFonts w:ascii="Arial" w:hAnsi="Arial" w:cs="Arial"/>
                <w:bCs/>
                <w:noProof/>
              </w:rPr>
              <w:t>The installation</w:t>
            </w:r>
            <w:r w:rsidRPr="005E5069">
              <w:rPr>
                <w:rFonts w:ascii="Arial" w:hAnsi="Arial" w:cs="Arial"/>
                <w:bCs/>
                <w:noProof/>
              </w:rPr>
              <w:t xml:space="preserve"> is tested for functionality against requirements and documented according to </w:t>
            </w:r>
            <w:r w:rsidRPr="00D43638">
              <w:rPr>
                <w:rFonts w:ascii="Arial" w:hAnsi="Arial" w:cs="Arial"/>
                <w:iCs/>
                <w:noProof/>
              </w:rPr>
              <w:t>enterprise procedures</w:t>
            </w:r>
            <w:r w:rsidRPr="005E5069">
              <w:rPr>
                <w:rFonts w:ascii="Arial" w:hAnsi="Arial" w:cs="Arial"/>
                <w:b/>
                <w:i/>
                <w:iCs/>
                <w:noProof/>
              </w:rPr>
              <w:t>.</w:t>
            </w:r>
          </w:p>
        </w:tc>
      </w:tr>
      <w:tr w:rsidR="00983D85" w:rsidRPr="00651350" w14:paraId="640C18D6" w14:textId="77777777" w:rsidTr="00BD070A">
        <w:trPr>
          <w:gridAfter w:val="1"/>
          <w:wAfter w:w="29" w:type="dxa"/>
        </w:trPr>
        <w:tc>
          <w:tcPr>
            <w:tcW w:w="602" w:type="dxa"/>
            <w:gridSpan w:val="2"/>
            <w:vMerge/>
          </w:tcPr>
          <w:p w14:paraId="7A1213F2" w14:textId="77777777" w:rsidR="00983D85" w:rsidRPr="00651350" w:rsidRDefault="00983D85" w:rsidP="00A32AE0">
            <w:pPr>
              <w:spacing w:before="120" w:after="120"/>
              <w:rPr>
                <w:rFonts w:ascii="Arial" w:hAnsi="Arial"/>
                <w:szCs w:val="20"/>
              </w:rPr>
            </w:pPr>
          </w:p>
        </w:tc>
        <w:tc>
          <w:tcPr>
            <w:tcW w:w="2517" w:type="dxa"/>
            <w:gridSpan w:val="2"/>
            <w:vMerge/>
          </w:tcPr>
          <w:p w14:paraId="22942F77" w14:textId="77777777" w:rsidR="00983D85" w:rsidRPr="00651350" w:rsidRDefault="00983D85" w:rsidP="00A32AE0">
            <w:pPr>
              <w:spacing w:before="120" w:after="120"/>
              <w:rPr>
                <w:rFonts w:ascii="Arial" w:hAnsi="Arial"/>
                <w:szCs w:val="20"/>
              </w:rPr>
            </w:pPr>
          </w:p>
        </w:tc>
        <w:tc>
          <w:tcPr>
            <w:tcW w:w="567" w:type="dxa"/>
          </w:tcPr>
          <w:p w14:paraId="29EDA825" w14:textId="77777777" w:rsidR="00983D85" w:rsidRPr="00651350" w:rsidRDefault="00983D85" w:rsidP="00A32AE0">
            <w:pPr>
              <w:spacing w:before="120" w:after="120"/>
              <w:rPr>
                <w:rFonts w:ascii="Arial" w:hAnsi="Arial"/>
                <w:szCs w:val="20"/>
              </w:rPr>
            </w:pPr>
            <w:r>
              <w:rPr>
                <w:rFonts w:ascii="Arial" w:hAnsi="Arial"/>
                <w:szCs w:val="20"/>
              </w:rPr>
              <w:t>3.2</w:t>
            </w:r>
          </w:p>
        </w:tc>
        <w:tc>
          <w:tcPr>
            <w:tcW w:w="5386" w:type="dxa"/>
            <w:gridSpan w:val="2"/>
          </w:tcPr>
          <w:p w14:paraId="1D586AF6" w14:textId="77777777" w:rsidR="00983D85" w:rsidRPr="00566320" w:rsidRDefault="00983D85" w:rsidP="00A32AE0">
            <w:pPr>
              <w:tabs>
                <w:tab w:val="left" w:pos="0"/>
              </w:tabs>
              <w:spacing w:before="120" w:after="120"/>
              <w:rPr>
                <w:rFonts w:ascii="Arial" w:hAnsi="Arial" w:cs="Arial"/>
              </w:rPr>
            </w:pPr>
            <w:r w:rsidRPr="005E5069">
              <w:rPr>
                <w:rFonts w:ascii="Arial" w:hAnsi="Arial" w:cs="Arial"/>
                <w:bCs/>
                <w:noProof/>
              </w:rPr>
              <w:t xml:space="preserve">Equipment, tools used in assembly tasks are maintained and stored according to </w:t>
            </w:r>
            <w:r w:rsidRPr="00D43638">
              <w:rPr>
                <w:rFonts w:ascii="Arial" w:hAnsi="Arial" w:cs="Arial"/>
                <w:iCs/>
                <w:noProof/>
              </w:rPr>
              <w:t>enterprise procedures.</w:t>
            </w:r>
          </w:p>
        </w:tc>
      </w:tr>
      <w:tr w:rsidR="00983D85" w:rsidRPr="00651350" w14:paraId="2124EF7E" w14:textId="77777777" w:rsidTr="00BD070A">
        <w:trPr>
          <w:gridAfter w:val="1"/>
          <w:wAfter w:w="29" w:type="dxa"/>
        </w:trPr>
        <w:tc>
          <w:tcPr>
            <w:tcW w:w="602" w:type="dxa"/>
            <w:gridSpan w:val="2"/>
            <w:vMerge/>
          </w:tcPr>
          <w:p w14:paraId="3F21AFCB" w14:textId="77777777" w:rsidR="00983D85" w:rsidRPr="00651350" w:rsidRDefault="00983D85" w:rsidP="00A32AE0">
            <w:pPr>
              <w:spacing w:before="120" w:after="120"/>
              <w:rPr>
                <w:rFonts w:ascii="Arial" w:hAnsi="Arial"/>
                <w:szCs w:val="20"/>
              </w:rPr>
            </w:pPr>
          </w:p>
        </w:tc>
        <w:tc>
          <w:tcPr>
            <w:tcW w:w="2517" w:type="dxa"/>
            <w:gridSpan w:val="2"/>
            <w:vMerge/>
          </w:tcPr>
          <w:p w14:paraId="0A61E7B9" w14:textId="77777777" w:rsidR="00983D85" w:rsidRPr="00651350" w:rsidRDefault="00983D85" w:rsidP="00A32AE0">
            <w:pPr>
              <w:spacing w:before="120" w:after="120"/>
              <w:rPr>
                <w:rFonts w:ascii="Arial" w:hAnsi="Arial"/>
                <w:szCs w:val="20"/>
              </w:rPr>
            </w:pPr>
          </w:p>
        </w:tc>
        <w:tc>
          <w:tcPr>
            <w:tcW w:w="567" w:type="dxa"/>
          </w:tcPr>
          <w:p w14:paraId="69036A0A" w14:textId="77777777" w:rsidR="00983D85" w:rsidRPr="00651350" w:rsidRDefault="00983D85" w:rsidP="00A32AE0">
            <w:pPr>
              <w:spacing w:before="120" w:after="120"/>
              <w:rPr>
                <w:rFonts w:ascii="Arial" w:hAnsi="Arial"/>
                <w:szCs w:val="20"/>
              </w:rPr>
            </w:pPr>
            <w:r>
              <w:rPr>
                <w:rFonts w:ascii="Arial" w:hAnsi="Arial"/>
                <w:szCs w:val="20"/>
              </w:rPr>
              <w:t>3.3</w:t>
            </w:r>
          </w:p>
        </w:tc>
        <w:tc>
          <w:tcPr>
            <w:tcW w:w="5386" w:type="dxa"/>
            <w:gridSpan w:val="2"/>
          </w:tcPr>
          <w:p w14:paraId="4307E690" w14:textId="77777777" w:rsidR="00983D85" w:rsidRPr="00566320" w:rsidRDefault="00983D85" w:rsidP="00A32AE0">
            <w:pPr>
              <w:tabs>
                <w:tab w:val="left" w:pos="0"/>
              </w:tabs>
              <w:spacing w:before="120" w:after="120"/>
              <w:rPr>
                <w:rFonts w:ascii="Arial" w:hAnsi="Arial" w:cs="Arial"/>
              </w:rPr>
            </w:pPr>
            <w:r w:rsidRPr="005E5069">
              <w:rPr>
                <w:rFonts w:ascii="Arial" w:hAnsi="Arial" w:cs="Arial"/>
              </w:rPr>
              <w:t>Work site is made safe in accordance with established safety procedures.</w:t>
            </w:r>
          </w:p>
        </w:tc>
      </w:tr>
      <w:tr w:rsidR="003C0F38" w:rsidRPr="00651350" w14:paraId="41A46AF9" w14:textId="77777777" w:rsidTr="00BD070A">
        <w:tblPrEx>
          <w:tblLook w:val="04A0" w:firstRow="1" w:lastRow="0" w:firstColumn="1" w:lastColumn="0" w:noHBand="0" w:noVBand="1"/>
        </w:tblPrEx>
        <w:trPr>
          <w:gridAfter w:val="1"/>
          <w:wAfter w:w="29" w:type="dxa"/>
        </w:trPr>
        <w:tc>
          <w:tcPr>
            <w:tcW w:w="9072" w:type="dxa"/>
            <w:gridSpan w:val="7"/>
            <w:shd w:val="clear" w:color="auto" w:fill="auto"/>
          </w:tcPr>
          <w:p w14:paraId="21046BB3" w14:textId="77777777" w:rsidR="003C0F38" w:rsidRPr="00651350" w:rsidRDefault="003C0F38" w:rsidP="00A32AE0">
            <w:pPr>
              <w:spacing w:before="120" w:after="120"/>
              <w:rPr>
                <w:rFonts w:ascii="Arial" w:hAnsi="Arial"/>
                <w:b/>
                <w:szCs w:val="20"/>
              </w:rPr>
            </w:pPr>
            <w:r w:rsidRPr="00651350">
              <w:rPr>
                <w:rFonts w:ascii="Arial" w:hAnsi="Arial"/>
                <w:b/>
                <w:szCs w:val="20"/>
              </w:rPr>
              <w:t>REQUIRED SKILLS AND KNOWLEDGE</w:t>
            </w:r>
          </w:p>
        </w:tc>
      </w:tr>
      <w:tr w:rsidR="003C0F38" w:rsidRPr="00651350" w14:paraId="712BAE2D" w14:textId="77777777" w:rsidTr="00BD070A">
        <w:tblPrEx>
          <w:tblLook w:val="04A0" w:firstRow="1" w:lastRow="0" w:firstColumn="1" w:lastColumn="0" w:noHBand="0" w:noVBand="1"/>
        </w:tblPrEx>
        <w:trPr>
          <w:gridAfter w:val="1"/>
          <w:wAfter w:w="29" w:type="dxa"/>
        </w:trPr>
        <w:tc>
          <w:tcPr>
            <w:tcW w:w="9072" w:type="dxa"/>
            <w:gridSpan w:val="7"/>
            <w:shd w:val="clear" w:color="auto" w:fill="auto"/>
          </w:tcPr>
          <w:p w14:paraId="5BA8AE18" w14:textId="77777777" w:rsidR="003C0F38" w:rsidRPr="00651350" w:rsidRDefault="003C0F38" w:rsidP="00A32AE0">
            <w:pPr>
              <w:spacing w:before="120" w:after="120"/>
              <w:rPr>
                <w:rFonts w:ascii="Arial" w:hAnsi="Arial"/>
                <w:i/>
                <w:sz w:val="18"/>
                <w:szCs w:val="20"/>
              </w:rPr>
            </w:pPr>
            <w:r w:rsidRPr="00651350">
              <w:rPr>
                <w:rFonts w:ascii="Arial" w:hAnsi="Arial"/>
                <w:i/>
                <w:sz w:val="18"/>
                <w:szCs w:val="20"/>
              </w:rPr>
              <w:t>This describes the essential skills and knowledge and their level, required for this unit.</w:t>
            </w:r>
          </w:p>
        </w:tc>
      </w:tr>
      <w:tr w:rsidR="003C0F38" w:rsidRPr="00651350" w14:paraId="10070E47" w14:textId="77777777" w:rsidTr="00BD070A">
        <w:tblPrEx>
          <w:tblLook w:val="04A0" w:firstRow="1" w:lastRow="0" w:firstColumn="1" w:lastColumn="0" w:noHBand="0" w:noVBand="1"/>
        </w:tblPrEx>
        <w:trPr>
          <w:gridAfter w:val="1"/>
          <w:wAfter w:w="29" w:type="dxa"/>
        </w:trPr>
        <w:tc>
          <w:tcPr>
            <w:tcW w:w="9072" w:type="dxa"/>
            <w:gridSpan w:val="7"/>
            <w:shd w:val="clear" w:color="auto" w:fill="auto"/>
          </w:tcPr>
          <w:p w14:paraId="33C5DDEC" w14:textId="77777777" w:rsidR="003C0F38" w:rsidRPr="00651350" w:rsidRDefault="003C0F38" w:rsidP="00983D85">
            <w:pPr>
              <w:spacing w:before="80" w:after="80"/>
              <w:rPr>
                <w:rFonts w:ascii="Arial" w:hAnsi="Arial"/>
                <w:b/>
                <w:bCs/>
                <w:szCs w:val="24"/>
                <w:lang w:val="en-GB" w:eastAsia="en-GB"/>
              </w:rPr>
            </w:pPr>
            <w:r w:rsidRPr="00651350">
              <w:rPr>
                <w:rFonts w:ascii="Arial" w:hAnsi="Arial"/>
                <w:b/>
                <w:bCs/>
                <w:szCs w:val="24"/>
                <w:lang w:val="en-GB" w:eastAsia="en-GB"/>
              </w:rPr>
              <w:t>Required skills:</w:t>
            </w:r>
          </w:p>
          <w:p w14:paraId="48DF7E07" w14:textId="77777777" w:rsidR="003C0F38" w:rsidRDefault="003C0F38" w:rsidP="00CF5CE6">
            <w:pPr>
              <w:numPr>
                <w:ilvl w:val="0"/>
                <w:numId w:val="104"/>
              </w:numPr>
              <w:spacing w:before="80" w:after="80"/>
              <w:rPr>
                <w:rFonts w:ascii="Arial" w:hAnsi="Arial"/>
                <w:color w:val="000000" w:themeColor="text1"/>
                <w:szCs w:val="19"/>
              </w:rPr>
            </w:pPr>
            <w:r>
              <w:rPr>
                <w:rFonts w:ascii="Arial" w:hAnsi="Arial"/>
                <w:color w:val="000000" w:themeColor="text1"/>
                <w:szCs w:val="19"/>
              </w:rPr>
              <w:t>determining and following relevant workplace WHS/OHS processes and procedures</w:t>
            </w:r>
          </w:p>
          <w:p w14:paraId="40F29D79" w14:textId="77777777" w:rsidR="003C0F38" w:rsidRDefault="003C0F38" w:rsidP="00CF5CE6">
            <w:pPr>
              <w:numPr>
                <w:ilvl w:val="0"/>
                <w:numId w:val="104"/>
              </w:numPr>
              <w:spacing w:before="80" w:after="80"/>
              <w:rPr>
                <w:rFonts w:ascii="Arial" w:hAnsi="Arial"/>
                <w:color w:val="000000" w:themeColor="text1"/>
                <w:szCs w:val="19"/>
              </w:rPr>
            </w:pPr>
            <w:r>
              <w:rPr>
                <w:rFonts w:ascii="Arial" w:hAnsi="Arial"/>
                <w:color w:val="000000" w:themeColor="text1"/>
                <w:szCs w:val="19"/>
              </w:rPr>
              <w:t>selecting, using and maintaining relevant hand tools and equipment</w:t>
            </w:r>
          </w:p>
          <w:p w14:paraId="368FF703" w14:textId="77777777" w:rsidR="003C0F38" w:rsidRPr="00520EBA" w:rsidRDefault="003C0F38" w:rsidP="00CF5CE6">
            <w:pPr>
              <w:numPr>
                <w:ilvl w:val="0"/>
                <w:numId w:val="104"/>
              </w:numPr>
              <w:spacing w:before="80" w:after="80"/>
              <w:rPr>
                <w:rFonts w:ascii="Arial" w:hAnsi="Arial"/>
                <w:color w:val="000000" w:themeColor="text1"/>
                <w:szCs w:val="19"/>
              </w:rPr>
            </w:pPr>
            <w:r>
              <w:rPr>
                <w:rFonts w:ascii="Arial" w:hAnsi="Arial"/>
                <w:color w:val="000000" w:themeColor="text1"/>
                <w:szCs w:val="19"/>
              </w:rPr>
              <w:t xml:space="preserve">planning and preparing to install </w:t>
            </w:r>
            <w:r>
              <w:rPr>
                <w:rFonts w:ascii="Arial" w:hAnsi="Arial" w:cs="Arial"/>
                <w:bCs/>
                <w:iCs/>
              </w:rPr>
              <w:t>f</w:t>
            </w:r>
            <w:r w:rsidRPr="00CB2B1E">
              <w:rPr>
                <w:rFonts w:ascii="Arial" w:hAnsi="Arial" w:cs="Arial"/>
                <w:bCs/>
                <w:iCs/>
              </w:rPr>
              <w:t>ibre optic</w:t>
            </w:r>
            <w:r>
              <w:rPr>
                <w:rFonts w:ascii="Arial" w:hAnsi="Arial" w:cs="Arial"/>
                <w:bCs/>
                <w:iCs/>
              </w:rPr>
              <w:t xml:space="preserve"> devices and components into a communication process</w:t>
            </w:r>
          </w:p>
          <w:p w14:paraId="4C03EF94" w14:textId="77777777" w:rsidR="003C0F38" w:rsidRDefault="003C0F38" w:rsidP="00CF5CE6">
            <w:pPr>
              <w:numPr>
                <w:ilvl w:val="0"/>
                <w:numId w:val="104"/>
              </w:numPr>
              <w:spacing w:before="80" w:after="80"/>
              <w:rPr>
                <w:rFonts w:ascii="Arial" w:hAnsi="Arial"/>
                <w:color w:val="000000" w:themeColor="text1"/>
                <w:szCs w:val="19"/>
              </w:rPr>
            </w:pPr>
            <w:r>
              <w:rPr>
                <w:rFonts w:ascii="Arial" w:hAnsi="Arial" w:cs="Arial"/>
                <w:iCs/>
                <w:color w:val="000000"/>
                <w:lang w:val="en-GB"/>
              </w:rPr>
              <w:t>assembling and install</w:t>
            </w:r>
            <w:r w:rsidR="00FE2720">
              <w:rPr>
                <w:rFonts w:ascii="Arial" w:hAnsi="Arial" w:cs="Arial"/>
                <w:iCs/>
                <w:color w:val="000000"/>
                <w:lang w:val="en-GB"/>
              </w:rPr>
              <w:t>ing</w:t>
            </w:r>
            <w:r>
              <w:rPr>
                <w:rFonts w:ascii="Arial" w:hAnsi="Arial" w:cs="Arial"/>
                <w:iCs/>
                <w:color w:val="000000"/>
                <w:lang w:val="en-GB"/>
              </w:rPr>
              <w:t xml:space="preserve"> fibre optic devices and </w:t>
            </w:r>
            <w:r w:rsidRPr="005E5069">
              <w:rPr>
                <w:rFonts w:ascii="Arial" w:hAnsi="Arial" w:cs="Arial"/>
                <w:iCs/>
                <w:color w:val="000000"/>
                <w:lang w:val="en-GB"/>
              </w:rPr>
              <w:t>comp</w:t>
            </w:r>
            <w:r w:rsidR="00FE2720">
              <w:rPr>
                <w:rFonts w:ascii="Arial" w:hAnsi="Arial" w:cs="Arial"/>
                <w:iCs/>
                <w:color w:val="000000"/>
                <w:lang w:val="en-GB"/>
              </w:rPr>
              <w:t>onents according to</w:t>
            </w:r>
            <w:r>
              <w:rPr>
                <w:rFonts w:ascii="Arial" w:hAnsi="Arial" w:cs="Arial"/>
                <w:iCs/>
                <w:color w:val="000000"/>
                <w:lang w:val="en-GB"/>
              </w:rPr>
              <w:t xml:space="preserve"> connection diagrams and job instructions to meet a specific requirement</w:t>
            </w:r>
          </w:p>
          <w:p w14:paraId="4E0AD12A" w14:textId="77777777" w:rsidR="003C0F38" w:rsidRPr="008E5549" w:rsidRDefault="003C0F38" w:rsidP="00CF5CE6">
            <w:pPr>
              <w:numPr>
                <w:ilvl w:val="0"/>
                <w:numId w:val="104"/>
              </w:numPr>
              <w:spacing w:before="80" w:after="80"/>
              <w:rPr>
                <w:rFonts w:ascii="Arial" w:eastAsia="Calibri" w:hAnsi="Arial" w:cs="Arial"/>
              </w:rPr>
            </w:pPr>
            <w:r>
              <w:rPr>
                <w:rFonts w:ascii="Arial" w:eastAsia="Calibri" w:hAnsi="Arial" w:cs="Arial"/>
              </w:rPr>
              <w:t>using</w:t>
            </w:r>
            <w:r w:rsidRPr="005E5069">
              <w:rPr>
                <w:rFonts w:ascii="Arial" w:eastAsia="Calibri" w:hAnsi="Arial" w:cs="Arial"/>
              </w:rPr>
              <w:t xml:space="preserve"> diagnostic tools to </w:t>
            </w:r>
            <w:r>
              <w:rPr>
                <w:rFonts w:ascii="Arial" w:eastAsia="Calibri" w:hAnsi="Arial" w:cs="Arial"/>
              </w:rPr>
              <w:t xml:space="preserve">test functionality of the installation and </w:t>
            </w:r>
            <w:r w:rsidRPr="005E5069">
              <w:rPr>
                <w:rFonts w:ascii="Arial" w:eastAsia="Calibri" w:hAnsi="Arial" w:cs="Arial"/>
              </w:rPr>
              <w:t>problem solve for a range of predictable problems</w:t>
            </w:r>
          </w:p>
        </w:tc>
      </w:tr>
      <w:tr w:rsidR="003C0F38" w:rsidRPr="00651350" w14:paraId="7083C718" w14:textId="77777777" w:rsidTr="00BD070A">
        <w:tblPrEx>
          <w:tblLook w:val="04A0" w:firstRow="1" w:lastRow="0" w:firstColumn="1" w:lastColumn="0" w:noHBand="0" w:noVBand="1"/>
        </w:tblPrEx>
        <w:trPr>
          <w:gridAfter w:val="1"/>
          <w:wAfter w:w="29" w:type="dxa"/>
        </w:trPr>
        <w:tc>
          <w:tcPr>
            <w:tcW w:w="9072" w:type="dxa"/>
            <w:gridSpan w:val="7"/>
            <w:shd w:val="clear" w:color="auto" w:fill="auto"/>
          </w:tcPr>
          <w:p w14:paraId="79BB8159" w14:textId="77777777" w:rsidR="003C0F38" w:rsidRPr="00651350" w:rsidRDefault="003C0F38" w:rsidP="00983D85">
            <w:pPr>
              <w:spacing w:before="80" w:after="80"/>
              <w:rPr>
                <w:rFonts w:ascii="Arial" w:hAnsi="Arial"/>
                <w:b/>
                <w:bCs/>
                <w:szCs w:val="24"/>
                <w:lang w:val="en-GB" w:eastAsia="en-GB"/>
              </w:rPr>
            </w:pPr>
            <w:r w:rsidRPr="00651350">
              <w:rPr>
                <w:rFonts w:ascii="Arial" w:hAnsi="Arial"/>
                <w:b/>
                <w:bCs/>
                <w:szCs w:val="24"/>
                <w:lang w:val="en-GB" w:eastAsia="en-GB"/>
              </w:rPr>
              <w:lastRenderedPageBreak/>
              <w:t>Required knowledge:</w:t>
            </w:r>
          </w:p>
          <w:p w14:paraId="295E1F15" w14:textId="77777777" w:rsidR="003C0F38" w:rsidRDefault="003C0F38" w:rsidP="00CF5CE6">
            <w:pPr>
              <w:numPr>
                <w:ilvl w:val="0"/>
                <w:numId w:val="105"/>
              </w:numPr>
              <w:spacing w:before="80" w:after="80"/>
              <w:rPr>
                <w:rFonts w:ascii="Arial" w:hAnsi="Arial" w:cs="Arial"/>
              </w:rPr>
            </w:pPr>
            <w:r>
              <w:rPr>
                <w:rFonts w:ascii="Arial" w:hAnsi="Arial" w:cs="Arial"/>
              </w:rPr>
              <w:t>relevant workplace WHS/OHS requirements and procedures</w:t>
            </w:r>
          </w:p>
          <w:p w14:paraId="1ADB23E6" w14:textId="77777777" w:rsidR="003C0F38" w:rsidRPr="005E5069" w:rsidRDefault="003C0F38" w:rsidP="00CF5CE6">
            <w:pPr>
              <w:numPr>
                <w:ilvl w:val="0"/>
                <w:numId w:val="105"/>
              </w:numPr>
              <w:spacing w:before="80" w:after="80"/>
              <w:rPr>
                <w:rFonts w:ascii="Arial" w:eastAsia="Calibri" w:hAnsi="Arial" w:cs="Arial"/>
                <w:color w:val="000000"/>
              </w:rPr>
            </w:pPr>
            <w:r>
              <w:rPr>
                <w:rFonts w:ascii="Arial" w:eastAsia="Calibri" w:hAnsi="Arial" w:cs="Arial"/>
                <w:color w:val="000000"/>
              </w:rPr>
              <w:t>p</w:t>
            </w:r>
            <w:r w:rsidRPr="005E5069">
              <w:rPr>
                <w:rFonts w:ascii="Arial" w:eastAsia="Calibri" w:hAnsi="Arial" w:cs="Arial"/>
                <w:color w:val="000000"/>
              </w:rPr>
              <w:t>arameter selection including optical spectrum for the application and angle of detection</w:t>
            </w:r>
          </w:p>
          <w:p w14:paraId="63FCFC07" w14:textId="60B9891B" w:rsidR="003C0F38" w:rsidRPr="005E5069" w:rsidRDefault="003C0F38" w:rsidP="00CF5CE6">
            <w:pPr>
              <w:numPr>
                <w:ilvl w:val="0"/>
                <w:numId w:val="105"/>
              </w:numPr>
              <w:spacing w:before="80" w:after="80"/>
              <w:rPr>
                <w:rFonts w:ascii="Arial" w:eastAsia="Calibri" w:hAnsi="Arial" w:cs="Arial"/>
                <w:color w:val="000000"/>
              </w:rPr>
            </w:pPr>
            <w:r>
              <w:rPr>
                <w:rFonts w:ascii="Arial" w:eastAsia="Calibri" w:hAnsi="Arial" w:cs="Arial"/>
                <w:color w:val="000000"/>
              </w:rPr>
              <w:t>t</w:t>
            </w:r>
            <w:r w:rsidRPr="005E5069">
              <w:rPr>
                <w:rFonts w:ascii="Arial" w:eastAsia="Calibri" w:hAnsi="Arial" w:cs="Arial"/>
                <w:color w:val="000000"/>
              </w:rPr>
              <w:t>ypes of fibre optic devices including detectors (e</w:t>
            </w:r>
            <w:r w:rsidR="0066743C">
              <w:rPr>
                <w:rFonts w:ascii="Arial" w:eastAsia="Calibri" w:hAnsi="Arial" w:cs="Arial"/>
                <w:color w:val="000000"/>
              </w:rPr>
              <w:t>.</w:t>
            </w:r>
            <w:r w:rsidRPr="005E5069">
              <w:rPr>
                <w:rFonts w:ascii="Arial" w:eastAsia="Calibri" w:hAnsi="Arial" w:cs="Arial"/>
                <w:color w:val="000000"/>
              </w:rPr>
              <w:t>g. LDR; LDT; photo transistors; photo diodes) and light source (LEDs, ILDs, lasers)</w:t>
            </w:r>
          </w:p>
          <w:p w14:paraId="7B5D91B3" w14:textId="77777777" w:rsidR="003C0F38" w:rsidRPr="005E5069" w:rsidRDefault="003C0F38" w:rsidP="00CF5CE6">
            <w:pPr>
              <w:numPr>
                <w:ilvl w:val="0"/>
                <w:numId w:val="105"/>
              </w:numPr>
              <w:spacing w:before="80" w:after="80"/>
              <w:rPr>
                <w:rFonts w:ascii="Arial" w:eastAsia="Calibri" w:hAnsi="Arial" w:cs="Arial"/>
                <w:color w:val="000000"/>
              </w:rPr>
            </w:pPr>
            <w:r>
              <w:rPr>
                <w:rFonts w:ascii="Arial" w:eastAsia="Calibri" w:hAnsi="Arial" w:cs="Arial"/>
                <w:color w:val="000000"/>
              </w:rPr>
              <w:t>i</w:t>
            </w:r>
            <w:r w:rsidRPr="005E5069">
              <w:rPr>
                <w:rFonts w:ascii="Arial" w:eastAsia="Calibri" w:hAnsi="Arial" w:cs="Arial"/>
                <w:color w:val="000000"/>
              </w:rPr>
              <w:t>nterfacing including electronics systems; communications systems; computer systems; mechanical systems</w:t>
            </w:r>
          </w:p>
          <w:p w14:paraId="4FAB7537" w14:textId="77777777" w:rsidR="003C0F38" w:rsidRDefault="003C0F38" w:rsidP="00CF5CE6">
            <w:pPr>
              <w:numPr>
                <w:ilvl w:val="0"/>
                <w:numId w:val="105"/>
              </w:numPr>
              <w:spacing w:before="80" w:after="80"/>
              <w:rPr>
                <w:rFonts w:ascii="Arial" w:hAnsi="Arial" w:cs="Arial"/>
              </w:rPr>
            </w:pPr>
            <w:r>
              <w:rPr>
                <w:rFonts w:ascii="Arial" w:hAnsi="Arial" w:cs="Arial"/>
              </w:rPr>
              <w:t>data transfer including bit rate and optical and electrical conversions</w:t>
            </w:r>
          </w:p>
          <w:p w14:paraId="7FBC9C1D" w14:textId="77777777" w:rsidR="003C0F38" w:rsidRDefault="003C0F38" w:rsidP="00CF5CE6">
            <w:pPr>
              <w:numPr>
                <w:ilvl w:val="0"/>
                <w:numId w:val="105"/>
              </w:numPr>
              <w:spacing w:before="80" w:after="80"/>
              <w:rPr>
                <w:rFonts w:ascii="Arial" w:hAnsi="Arial" w:cs="Arial"/>
              </w:rPr>
            </w:pPr>
            <w:r>
              <w:rPr>
                <w:rFonts w:ascii="Arial" w:hAnsi="Arial" w:cs="Arial"/>
              </w:rPr>
              <w:t xml:space="preserve">test equipment and diagnostic testing including bit error rate, fibre damage </w:t>
            </w:r>
          </w:p>
          <w:p w14:paraId="01BDFC46" w14:textId="77777777" w:rsidR="003C0F38" w:rsidRPr="00E15CE9" w:rsidRDefault="003C0F38" w:rsidP="00983D85">
            <w:pPr>
              <w:spacing w:before="80" w:after="80"/>
              <w:rPr>
                <w:rFonts w:ascii="Arial" w:hAnsi="Arial" w:cs="Arial"/>
              </w:rPr>
            </w:pPr>
          </w:p>
        </w:tc>
      </w:tr>
      <w:tr w:rsidR="003C0F38" w:rsidRPr="00651350" w14:paraId="7E3B7F3C" w14:textId="77777777" w:rsidTr="00BD070A">
        <w:trPr>
          <w:gridAfter w:val="1"/>
          <w:wAfter w:w="29" w:type="dxa"/>
        </w:trPr>
        <w:tc>
          <w:tcPr>
            <w:tcW w:w="9072" w:type="dxa"/>
            <w:gridSpan w:val="7"/>
          </w:tcPr>
          <w:p w14:paraId="0A79D05F" w14:textId="77777777" w:rsidR="003C0F38" w:rsidRPr="00651350" w:rsidRDefault="003C0F38" w:rsidP="00A32AE0">
            <w:pPr>
              <w:spacing w:before="120" w:after="120"/>
              <w:rPr>
                <w:rFonts w:ascii="Arial" w:hAnsi="Arial"/>
                <w:b/>
                <w:szCs w:val="20"/>
              </w:rPr>
            </w:pPr>
            <w:r w:rsidRPr="00651350">
              <w:rPr>
                <w:rFonts w:ascii="Arial" w:hAnsi="Arial"/>
                <w:b/>
                <w:szCs w:val="20"/>
              </w:rPr>
              <w:t>RANGE STATEMENT</w:t>
            </w:r>
          </w:p>
        </w:tc>
      </w:tr>
      <w:tr w:rsidR="003C0F38" w:rsidRPr="00651350" w14:paraId="000CB09E" w14:textId="77777777" w:rsidTr="00BD070A">
        <w:trPr>
          <w:gridAfter w:val="1"/>
          <w:wAfter w:w="29" w:type="dxa"/>
        </w:trPr>
        <w:tc>
          <w:tcPr>
            <w:tcW w:w="9072" w:type="dxa"/>
            <w:gridSpan w:val="7"/>
          </w:tcPr>
          <w:p w14:paraId="4B8D1FE0" w14:textId="77777777" w:rsidR="003C0F38" w:rsidRPr="00651350" w:rsidRDefault="003C0F38" w:rsidP="00A32AE0">
            <w:pPr>
              <w:spacing w:before="120" w:after="120"/>
              <w:rPr>
                <w:rFonts w:ascii="Arial" w:hAnsi="Arial"/>
                <w:i/>
                <w:sz w:val="18"/>
                <w:szCs w:val="20"/>
              </w:rPr>
            </w:pPr>
            <w:r w:rsidRPr="00651350">
              <w:rPr>
                <w:rFonts w:ascii="Arial" w:hAnsi="Arial"/>
                <w:i/>
                <w:sz w:val="18"/>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3C0F38" w:rsidRPr="00651350" w14:paraId="6DA2C6FB" w14:textId="77777777" w:rsidTr="00BD070A">
        <w:trPr>
          <w:gridAfter w:val="1"/>
          <w:wAfter w:w="29" w:type="dxa"/>
        </w:trPr>
        <w:tc>
          <w:tcPr>
            <w:tcW w:w="3849" w:type="dxa"/>
            <w:gridSpan w:val="6"/>
          </w:tcPr>
          <w:p w14:paraId="01E04185" w14:textId="77777777" w:rsidR="003C0F38" w:rsidRPr="00651350" w:rsidRDefault="003C0F38" w:rsidP="00A32AE0">
            <w:pPr>
              <w:spacing w:before="120" w:after="120"/>
              <w:rPr>
                <w:rFonts w:ascii="Arial" w:hAnsi="Arial"/>
                <w:i/>
                <w:color w:val="0070C0"/>
                <w:szCs w:val="19"/>
              </w:rPr>
            </w:pPr>
            <w:r w:rsidRPr="00C96F5A">
              <w:rPr>
                <w:rFonts w:ascii="Arial" w:hAnsi="Arial" w:cs="Arial"/>
                <w:b/>
                <w:bCs/>
                <w:i/>
                <w:noProof/>
                <w:color w:val="000000"/>
              </w:rPr>
              <w:t>WHS/</w:t>
            </w:r>
            <w:r w:rsidRPr="0055528A">
              <w:rPr>
                <w:rFonts w:ascii="Arial" w:hAnsi="Arial" w:cs="Arial"/>
                <w:b/>
                <w:i/>
                <w:iCs/>
                <w:noProof/>
                <w:color w:val="000000"/>
              </w:rPr>
              <w:t>OHS</w:t>
            </w:r>
            <w:r w:rsidRPr="0009281F">
              <w:rPr>
                <w:rFonts w:ascii="Arial" w:hAnsi="Arial" w:cs="Arial"/>
                <w:b/>
                <w:i/>
                <w:iCs/>
                <w:noProof/>
                <w:color w:val="000000"/>
              </w:rPr>
              <w:t xml:space="preserve"> requirements</w:t>
            </w:r>
            <w:r w:rsidRPr="0009281F">
              <w:rPr>
                <w:rFonts w:ascii="Arial" w:hAnsi="Arial" w:cs="Arial"/>
                <w:bCs/>
                <w:noProof/>
                <w:color w:val="000000"/>
              </w:rPr>
              <w:t xml:space="preserve"> </w:t>
            </w:r>
            <w:r w:rsidRPr="002C661B">
              <w:rPr>
                <w:rFonts w:ascii="Arial" w:hAnsi="Arial"/>
                <w:color w:val="000000" w:themeColor="text1"/>
                <w:szCs w:val="19"/>
              </w:rPr>
              <w:t>may include</w:t>
            </w:r>
            <w:r>
              <w:rPr>
                <w:rFonts w:ascii="Arial" w:hAnsi="Arial"/>
                <w:color w:val="000000" w:themeColor="text1"/>
                <w:szCs w:val="19"/>
              </w:rPr>
              <w:t>:</w:t>
            </w:r>
          </w:p>
        </w:tc>
        <w:tc>
          <w:tcPr>
            <w:tcW w:w="5223" w:type="dxa"/>
          </w:tcPr>
          <w:p w14:paraId="133E2D90"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legislation</w:t>
            </w:r>
          </w:p>
          <w:p w14:paraId="5366AED1"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use of protective equipment</w:t>
            </w:r>
          </w:p>
          <w:p w14:paraId="254D76D7"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material safety management systems</w:t>
            </w:r>
          </w:p>
          <w:p w14:paraId="27D4E17C"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hazardous substances and dangerous goods codes</w:t>
            </w:r>
          </w:p>
          <w:p w14:paraId="2CDB218C" w14:textId="77777777" w:rsidR="003C0F38" w:rsidRPr="008759FF" w:rsidRDefault="003C0F38" w:rsidP="00CF5CE6">
            <w:pPr>
              <w:pStyle w:val="ListParagraph"/>
              <w:numPr>
                <w:ilvl w:val="0"/>
                <w:numId w:val="175"/>
              </w:numPr>
              <w:spacing w:before="60" w:after="60"/>
              <w:rPr>
                <w:rFonts w:ascii="Arial" w:hAnsi="Arial"/>
                <w:i/>
                <w:szCs w:val="19"/>
              </w:rPr>
            </w:pPr>
            <w:r w:rsidRPr="008759FF">
              <w:rPr>
                <w:rFonts w:ascii="Arial" w:hAnsi="Arial" w:cs="Arial"/>
                <w:szCs w:val="24"/>
              </w:rPr>
              <w:t>enterprise specific workplace safety/operational procedures</w:t>
            </w:r>
          </w:p>
        </w:tc>
      </w:tr>
      <w:tr w:rsidR="003C0F38" w:rsidRPr="00651350" w14:paraId="65DC0AB5" w14:textId="77777777" w:rsidTr="00BD070A">
        <w:trPr>
          <w:gridAfter w:val="1"/>
          <w:wAfter w:w="29" w:type="dxa"/>
        </w:trPr>
        <w:tc>
          <w:tcPr>
            <w:tcW w:w="3849" w:type="dxa"/>
            <w:gridSpan w:val="6"/>
          </w:tcPr>
          <w:p w14:paraId="18B88432" w14:textId="77777777" w:rsidR="003C0F38" w:rsidRPr="002C661B" w:rsidRDefault="003C0F38" w:rsidP="00A32AE0">
            <w:pPr>
              <w:spacing w:before="120" w:after="120"/>
              <w:rPr>
                <w:rFonts w:ascii="Arial" w:hAnsi="Arial"/>
                <w:color w:val="000000" w:themeColor="text1"/>
                <w:szCs w:val="19"/>
              </w:rPr>
            </w:pPr>
            <w:r>
              <w:rPr>
                <w:rFonts w:ascii="Arial" w:hAnsi="Arial" w:cs="Arial"/>
                <w:b/>
                <w:bCs/>
                <w:i/>
                <w:noProof/>
              </w:rPr>
              <w:t xml:space="preserve">Fibre optic devices and components </w:t>
            </w:r>
            <w:r w:rsidRPr="002C661B">
              <w:rPr>
                <w:rFonts w:ascii="Arial" w:hAnsi="Arial"/>
                <w:color w:val="000000" w:themeColor="text1"/>
                <w:szCs w:val="19"/>
              </w:rPr>
              <w:t>may include</w:t>
            </w:r>
          </w:p>
        </w:tc>
        <w:tc>
          <w:tcPr>
            <w:tcW w:w="5223" w:type="dxa"/>
          </w:tcPr>
          <w:p w14:paraId="79B43320"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optical fibre cabling</w:t>
            </w:r>
          </w:p>
          <w:p w14:paraId="111A3EF9"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lasers</w:t>
            </w:r>
          </w:p>
          <w:p w14:paraId="36EEA31C"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 xml:space="preserve">detectors </w:t>
            </w:r>
          </w:p>
          <w:p w14:paraId="7BF43C0A"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optical connectors</w:t>
            </w:r>
          </w:p>
          <w:p w14:paraId="63B047CA"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couplers</w:t>
            </w:r>
          </w:p>
          <w:p w14:paraId="7CBEE978"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attenuators</w:t>
            </w:r>
          </w:p>
          <w:p w14:paraId="430F9FAC"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wavelength division multiplexers</w:t>
            </w:r>
          </w:p>
          <w:p w14:paraId="496D65B9"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patch cords</w:t>
            </w:r>
          </w:p>
          <w:p w14:paraId="04E434B1"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optical sensors</w:t>
            </w:r>
          </w:p>
          <w:p w14:paraId="41C60C8B" w14:textId="77777777" w:rsidR="003C0F38" w:rsidRPr="008759FF" w:rsidRDefault="003C0F38" w:rsidP="00CF5CE6">
            <w:pPr>
              <w:numPr>
                <w:ilvl w:val="0"/>
                <w:numId w:val="175"/>
              </w:numPr>
              <w:spacing w:before="60" w:after="60"/>
              <w:rPr>
                <w:rFonts w:ascii="Arial" w:hAnsi="Arial"/>
                <w:szCs w:val="19"/>
              </w:rPr>
            </w:pPr>
            <w:r w:rsidRPr="008759FF">
              <w:rPr>
                <w:rFonts w:ascii="Arial" w:hAnsi="Arial" w:cs="Arial"/>
                <w:szCs w:val="24"/>
              </w:rPr>
              <w:t>splitters</w:t>
            </w:r>
          </w:p>
        </w:tc>
      </w:tr>
      <w:tr w:rsidR="003C0F38" w:rsidRPr="00651350" w14:paraId="047ED0F3" w14:textId="77777777" w:rsidTr="00BD070A">
        <w:trPr>
          <w:gridAfter w:val="1"/>
          <w:wAfter w:w="29" w:type="dxa"/>
        </w:trPr>
        <w:tc>
          <w:tcPr>
            <w:tcW w:w="3849" w:type="dxa"/>
            <w:gridSpan w:val="6"/>
          </w:tcPr>
          <w:p w14:paraId="4593B644" w14:textId="77777777" w:rsidR="003C0F38" w:rsidRPr="002C661B" w:rsidRDefault="003C0F38" w:rsidP="00A32AE0">
            <w:pPr>
              <w:spacing w:before="120" w:after="120"/>
              <w:rPr>
                <w:rFonts w:ascii="Arial" w:hAnsi="Arial"/>
                <w:color w:val="000000" w:themeColor="text1"/>
                <w:szCs w:val="19"/>
              </w:rPr>
            </w:pPr>
            <w:r>
              <w:rPr>
                <w:rFonts w:ascii="Arial" w:hAnsi="Arial" w:cs="Arial"/>
                <w:b/>
                <w:i/>
                <w:iCs/>
                <w:noProof/>
              </w:rPr>
              <w:t>A</w:t>
            </w:r>
            <w:r w:rsidRPr="005E5069">
              <w:rPr>
                <w:rFonts w:ascii="Arial" w:hAnsi="Arial" w:cs="Arial"/>
                <w:b/>
                <w:i/>
                <w:iCs/>
                <w:noProof/>
              </w:rPr>
              <w:t>ppropriate personnel</w:t>
            </w:r>
            <w:r w:rsidRPr="002C661B">
              <w:rPr>
                <w:rFonts w:ascii="Arial" w:hAnsi="Arial"/>
                <w:color w:val="000000" w:themeColor="text1"/>
                <w:szCs w:val="19"/>
              </w:rPr>
              <w:t xml:space="preserve"> may include</w:t>
            </w:r>
            <w:r>
              <w:rPr>
                <w:rFonts w:ascii="Arial" w:hAnsi="Arial"/>
                <w:color w:val="000000" w:themeColor="text1"/>
                <w:szCs w:val="19"/>
              </w:rPr>
              <w:t>:</w:t>
            </w:r>
          </w:p>
        </w:tc>
        <w:tc>
          <w:tcPr>
            <w:tcW w:w="5223" w:type="dxa"/>
          </w:tcPr>
          <w:p w14:paraId="4EC439DA"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foreman/supervisor</w:t>
            </w:r>
          </w:p>
          <w:p w14:paraId="58EC304B"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manager</w:t>
            </w:r>
          </w:p>
          <w:p w14:paraId="78058DC0"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site engineer</w:t>
            </w:r>
          </w:p>
          <w:p w14:paraId="081BFD28" w14:textId="77777777" w:rsidR="003C0F38" w:rsidRPr="008759FF" w:rsidRDefault="003C0F38" w:rsidP="00CF5CE6">
            <w:pPr>
              <w:numPr>
                <w:ilvl w:val="0"/>
                <w:numId w:val="175"/>
              </w:numPr>
              <w:spacing w:before="60" w:after="60"/>
              <w:rPr>
                <w:rFonts w:ascii="Arial" w:hAnsi="Arial" w:cs="Arial"/>
                <w:szCs w:val="24"/>
              </w:rPr>
            </w:pPr>
            <w:r w:rsidRPr="008759FF">
              <w:rPr>
                <w:rFonts w:ascii="Arial" w:hAnsi="Arial" w:cs="Arial"/>
                <w:szCs w:val="24"/>
              </w:rPr>
              <w:t>workplace trainer</w:t>
            </w:r>
          </w:p>
          <w:p w14:paraId="34CBAB7E" w14:textId="77777777" w:rsidR="003C0F38" w:rsidRPr="008759FF" w:rsidRDefault="003C0F38" w:rsidP="00CF5CE6">
            <w:pPr>
              <w:pStyle w:val="ListParagraph"/>
              <w:numPr>
                <w:ilvl w:val="0"/>
                <w:numId w:val="175"/>
              </w:numPr>
              <w:spacing w:before="60" w:after="60"/>
              <w:rPr>
                <w:rFonts w:ascii="Arial" w:hAnsi="Arial"/>
                <w:szCs w:val="19"/>
              </w:rPr>
            </w:pPr>
            <w:r w:rsidRPr="008759FF">
              <w:rPr>
                <w:rFonts w:ascii="Arial" w:hAnsi="Arial" w:cs="Arial"/>
                <w:szCs w:val="24"/>
              </w:rPr>
              <w:t>team leader</w:t>
            </w:r>
          </w:p>
        </w:tc>
      </w:tr>
      <w:tr w:rsidR="003C0F38" w:rsidRPr="00651350" w14:paraId="658BE22E" w14:textId="77777777" w:rsidTr="00BD070A">
        <w:trPr>
          <w:gridAfter w:val="1"/>
          <w:wAfter w:w="29" w:type="dxa"/>
        </w:trPr>
        <w:tc>
          <w:tcPr>
            <w:tcW w:w="3849" w:type="dxa"/>
            <w:gridSpan w:val="6"/>
          </w:tcPr>
          <w:p w14:paraId="1022BB65" w14:textId="77777777" w:rsidR="003C0F38" w:rsidRPr="002C661B" w:rsidRDefault="003C0F38" w:rsidP="00A32AE0">
            <w:pPr>
              <w:spacing w:before="120" w:after="120"/>
              <w:rPr>
                <w:rFonts w:ascii="Arial" w:hAnsi="Arial"/>
                <w:color w:val="000000" w:themeColor="text1"/>
                <w:szCs w:val="19"/>
              </w:rPr>
            </w:pPr>
            <w:r w:rsidRPr="0009281F">
              <w:rPr>
                <w:rFonts w:ascii="Arial" w:hAnsi="Arial" w:cs="Arial"/>
                <w:b/>
                <w:bCs/>
                <w:i/>
                <w:iCs/>
              </w:rPr>
              <w:lastRenderedPageBreak/>
              <w:t>Resources and equipment</w:t>
            </w:r>
            <w:r w:rsidRPr="0009281F">
              <w:rPr>
                <w:rFonts w:ascii="Arial" w:hAnsi="Arial" w:cs="Arial"/>
              </w:rPr>
              <w:t xml:space="preserve"> </w:t>
            </w:r>
            <w:r w:rsidRPr="002C661B">
              <w:rPr>
                <w:rFonts w:ascii="Arial" w:hAnsi="Arial"/>
                <w:color w:val="000000" w:themeColor="text1"/>
                <w:szCs w:val="19"/>
              </w:rPr>
              <w:t>may include</w:t>
            </w:r>
            <w:r>
              <w:rPr>
                <w:rFonts w:ascii="Arial" w:hAnsi="Arial"/>
                <w:color w:val="000000" w:themeColor="text1"/>
                <w:szCs w:val="19"/>
              </w:rPr>
              <w:t>:</w:t>
            </w:r>
          </w:p>
        </w:tc>
        <w:tc>
          <w:tcPr>
            <w:tcW w:w="5223" w:type="dxa"/>
          </w:tcPr>
          <w:p w14:paraId="1F7BBF40" w14:textId="77777777" w:rsidR="003C0F38" w:rsidRPr="00BD5AB9" w:rsidRDefault="003C0F38" w:rsidP="00CF5CE6">
            <w:pPr>
              <w:numPr>
                <w:ilvl w:val="0"/>
                <w:numId w:val="176"/>
              </w:numPr>
              <w:spacing w:before="60" w:after="60"/>
              <w:rPr>
                <w:rFonts w:ascii="Arial" w:hAnsi="Arial" w:cs="Arial"/>
                <w:szCs w:val="24"/>
              </w:rPr>
            </w:pPr>
            <w:r w:rsidRPr="00BD5AB9">
              <w:rPr>
                <w:rFonts w:ascii="Arial" w:hAnsi="Arial" w:cs="Arial"/>
                <w:szCs w:val="24"/>
              </w:rPr>
              <w:t>fibre optics test equipment:</w:t>
            </w:r>
          </w:p>
          <w:p w14:paraId="6964BE82" w14:textId="77777777" w:rsidR="003C0F38" w:rsidRPr="00BD5AB9" w:rsidRDefault="003C0F38" w:rsidP="00CF5CE6">
            <w:pPr>
              <w:numPr>
                <w:ilvl w:val="0"/>
                <w:numId w:val="83"/>
              </w:numPr>
              <w:spacing w:before="60" w:after="60"/>
              <w:ind w:firstLine="313"/>
              <w:rPr>
                <w:rFonts w:ascii="Arial" w:hAnsi="Arial" w:cs="Arial"/>
                <w:szCs w:val="24"/>
              </w:rPr>
            </w:pPr>
            <w:r w:rsidRPr="00BD5AB9">
              <w:rPr>
                <w:rFonts w:ascii="Arial" w:hAnsi="Arial" w:cs="Arial"/>
                <w:szCs w:val="24"/>
              </w:rPr>
              <w:t>power meters</w:t>
            </w:r>
          </w:p>
          <w:p w14:paraId="58ED6D46" w14:textId="77777777" w:rsidR="003C0F38" w:rsidRPr="00BD5AB9" w:rsidRDefault="003C0F38" w:rsidP="00CF5CE6">
            <w:pPr>
              <w:numPr>
                <w:ilvl w:val="0"/>
                <w:numId w:val="83"/>
              </w:numPr>
              <w:spacing w:before="60" w:after="60"/>
              <w:ind w:firstLine="313"/>
              <w:rPr>
                <w:rFonts w:ascii="Arial" w:hAnsi="Arial" w:cs="Arial"/>
                <w:szCs w:val="24"/>
              </w:rPr>
            </w:pPr>
            <w:r w:rsidRPr="00BD5AB9">
              <w:rPr>
                <w:rFonts w:ascii="Arial" w:hAnsi="Arial" w:cs="Arial"/>
                <w:szCs w:val="24"/>
              </w:rPr>
              <w:t>fibre amplifiers</w:t>
            </w:r>
          </w:p>
          <w:p w14:paraId="2785ED6C" w14:textId="77777777" w:rsidR="003C0F38" w:rsidRPr="00BD5AB9" w:rsidRDefault="003C0F38" w:rsidP="00CF5CE6">
            <w:pPr>
              <w:numPr>
                <w:ilvl w:val="0"/>
                <w:numId w:val="83"/>
              </w:numPr>
              <w:spacing w:before="60" w:after="60"/>
              <w:ind w:firstLine="313"/>
              <w:rPr>
                <w:rFonts w:ascii="Arial" w:hAnsi="Arial" w:cs="Arial"/>
                <w:szCs w:val="24"/>
              </w:rPr>
            </w:pPr>
            <w:r w:rsidRPr="00BD5AB9">
              <w:rPr>
                <w:rFonts w:ascii="Arial" w:hAnsi="Arial" w:cs="Arial"/>
                <w:szCs w:val="24"/>
              </w:rPr>
              <w:t>bit rate testers</w:t>
            </w:r>
          </w:p>
          <w:p w14:paraId="57F21DA7" w14:textId="77777777" w:rsidR="003C0F38" w:rsidRPr="00BD5AB9" w:rsidRDefault="003C0F38" w:rsidP="00CF5CE6">
            <w:pPr>
              <w:numPr>
                <w:ilvl w:val="0"/>
                <w:numId w:val="177"/>
              </w:numPr>
              <w:spacing w:before="60" w:after="60"/>
              <w:rPr>
                <w:rFonts w:ascii="Arial" w:hAnsi="Arial" w:cs="Arial"/>
                <w:szCs w:val="24"/>
              </w:rPr>
            </w:pPr>
            <w:r w:rsidRPr="00BD5AB9">
              <w:rPr>
                <w:rFonts w:ascii="Arial" w:hAnsi="Arial" w:cs="Arial"/>
                <w:szCs w:val="24"/>
              </w:rPr>
              <w:t>bandwidth testers</w:t>
            </w:r>
          </w:p>
          <w:p w14:paraId="7E686C33" w14:textId="77777777" w:rsidR="003C0F38" w:rsidRPr="00BD5AB9" w:rsidRDefault="003C0F38" w:rsidP="00CF5CE6">
            <w:pPr>
              <w:numPr>
                <w:ilvl w:val="0"/>
                <w:numId w:val="177"/>
              </w:numPr>
              <w:spacing w:before="60" w:after="60"/>
              <w:rPr>
                <w:rFonts w:ascii="Arial" w:hAnsi="Arial" w:cs="Arial"/>
                <w:szCs w:val="24"/>
              </w:rPr>
            </w:pPr>
            <w:r w:rsidRPr="00BD5AB9">
              <w:rPr>
                <w:rFonts w:ascii="Arial" w:hAnsi="Arial" w:cs="Arial"/>
                <w:szCs w:val="24"/>
              </w:rPr>
              <w:t>appropriate hand and hand held power tools</w:t>
            </w:r>
          </w:p>
          <w:p w14:paraId="070BED3F" w14:textId="77777777" w:rsidR="003C0F38" w:rsidRPr="00BD5AB9" w:rsidRDefault="003C0F38" w:rsidP="00CF5CE6">
            <w:pPr>
              <w:numPr>
                <w:ilvl w:val="0"/>
                <w:numId w:val="177"/>
              </w:numPr>
              <w:spacing w:before="60" w:after="60"/>
              <w:rPr>
                <w:rFonts w:ascii="Arial" w:hAnsi="Arial" w:cs="Arial"/>
                <w:szCs w:val="24"/>
              </w:rPr>
            </w:pPr>
            <w:r w:rsidRPr="00BD5AB9">
              <w:rPr>
                <w:rFonts w:ascii="Arial" w:hAnsi="Arial" w:cs="Arial"/>
                <w:szCs w:val="24"/>
              </w:rPr>
              <w:t>manufacturers’ manuals and data sheets</w:t>
            </w:r>
          </w:p>
          <w:p w14:paraId="6F994228" w14:textId="77777777" w:rsidR="003C0F38" w:rsidRPr="00BD5AB9" w:rsidRDefault="003C0F38" w:rsidP="00CF5CE6">
            <w:pPr>
              <w:numPr>
                <w:ilvl w:val="0"/>
                <w:numId w:val="177"/>
              </w:numPr>
              <w:spacing w:before="60" w:after="60"/>
              <w:rPr>
                <w:rFonts w:ascii="Arial" w:hAnsi="Arial"/>
                <w:color w:val="000000" w:themeColor="text1"/>
                <w:szCs w:val="19"/>
              </w:rPr>
            </w:pPr>
            <w:r w:rsidRPr="00BD5AB9">
              <w:rPr>
                <w:rFonts w:ascii="Arial" w:hAnsi="Arial" w:cs="Arial"/>
                <w:szCs w:val="24"/>
              </w:rPr>
              <w:t>vendor catalogues</w:t>
            </w:r>
          </w:p>
        </w:tc>
      </w:tr>
      <w:tr w:rsidR="003C0F38" w:rsidRPr="00651350" w14:paraId="7EDCE322" w14:textId="77777777" w:rsidTr="00BD070A">
        <w:tblPrEx>
          <w:jc w:val="center"/>
          <w:tblInd w:w="0" w:type="dxa"/>
        </w:tblPrEx>
        <w:trPr>
          <w:gridBefore w:val="1"/>
          <w:wBefore w:w="29" w:type="dxa"/>
          <w:jc w:val="center"/>
        </w:trPr>
        <w:tc>
          <w:tcPr>
            <w:tcW w:w="9072" w:type="dxa"/>
            <w:gridSpan w:val="7"/>
          </w:tcPr>
          <w:p w14:paraId="4270DD0C" w14:textId="77777777" w:rsidR="003C0F38" w:rsidRPr="00651350" w:rsidRDefault="003C0F38" w:rsidP="00A32AE0">
            <w:pPr>
              <w:spacing w:before="120" w:after="120"/>
              <w:rPr>
                <w:rFonts w:ascii="Arial" w:hAnsi="Arial"/>
                <w:b/>
                <w:szCs w:val="20"/>
              </w:rPr>
            </w:pPr>
            <w:r w:rsidRPr="00651350">
              <w:rPr>
                <w:rFonts w:ascii="Arial" w:eastAsia="Calibri" w:hAnsi="Arial"/>
                <w:b/>
                <w:szCs w:val="20"/>
              </w:rPr>
              <w:t>EVIDENCE GUIDE</w:t>
            </w:r>
          </w:p>
        </w:tc>
      </w:tr>
      <w:tr w:rsidR="003C0F38" w:rsidRPr="00651350" w14:paraId="29A96A99" w14:textId="77777777" w:rsidTr="00BD070A">
        <w:tblPrEx>
          <w:jc w:val="center"/>
          <w:tblInd w:w="0" w:type="dxa"/>
        </w:tblPrEx>
        <w:trPr>
          <w:gridBefore w:val="1"/>
          <w:wBefore w:w="29" w:type="dxa"/>
          <w:trHeight w:val="898"/>
          <w:jc w:val="center"/>
        </w:trPr>
        <w:tc>
          <w:tcPr>
            <w:tcW w:w="9072" w:type="dxa"/>
            <w:gridSpan w:val="7"/>
          </w:tcPr>
          <w:p w14:paraId="7B027E04" w14:textId="77777777" w:rsidR="003C0F38" w:rsidRPr="00651350" w:rsidRDefault="003C0F38" w:rsidP="00A32AE0">
            <w:pPr>
              <w:spacing w:before="120" w:after="120"/>
              <w:rPr>
                <w:rFonts w:ascii="Arial" w:hAnsi="Arial"/>
                <w:i/>
                <w:sz w:val="18"/>
                <w:szCs w:val="20"/>
              </w:rPr>
            </w:pPr>
            <w:r w:rsidRPr="00651350">
              <w:rPr>
                <w:rFonts w:ascii="Arial" w:hAnsi="Arial"/>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3C0F38" w:rsidRPr="00651350" w14:paraId="72EF76C4" w14:textId="77777777" w:rsidTr="00BD070A">
        <w:tblPrEx>
          <w:jc w:val="center"/>
          <w:tblInd w:w="0" w:type="dxa"/>
        </w:tblPrEx>
        <w:trPr>
          <w:gridBefore w:val="1"/>
          <w:wBefore w:w="29" w:type="dxa"/>
          <w:jc w:val="center"/>
        </w:trPr>
        <w:tc>
          <w:tcPr>
            <w:tcW w:w="2835" w:type="dxa"/>
            <w:gridSpan w:val="2"/>
          </w:tcPr>
          <w:p w14:paraId="636B2EE5" w14:textId="77777777" w:rsidR="003C0F38" w:rsidRPr="00651350" w:rsidRDefault="003C0F38" w:rsidP="00A32AE0">
            <w:pPr>
              <w:spacing w:before="120" w:after="120"/>
              <w:rPr>
                <w:rFonts w:ascii="Arial" w:hAnsi="Arial"/>
                <w:b/>
                <w:szCs w:val="20"/>
              </w:rPr>
            </w:pPr>
            <w:r w:rsidRPr="00651350">
              <w:rPr>
                <w:rFonts w:ascii="Arial" w:hAnsi="Arial"/>
                <w:b/>
                <w:szCs w:val="20"/>
              </w:rPr>
              <w:t>Critical aspects for assessment and evidence required to demonstrate competency in this unit</w:t>
            </w:r>
          </w:p>
        </w:tc>
        <w:tc>
          <w:tcPr>
            <w:tcW w:w="6237" w:type="dxa"/>
            <w:gridSpan w:val="5"/>
          </w:tcPr>
          <w:p w14:paraId="21F2F3B1" w14:textId="77777777" w:rsidR="003C0F38" w:rsidRPr="00752BE3" w:rsidRDefault="003C0F38" w:rsidP="00A32AE0">
            <w:pPr>
              <w:spacing w:before="120" w:after="120"/>
              <w:rPr>
                <w:rFonts w:ascii="Arial" w:hAnsi="Arial"/>
                <w:szCs w:val="19"/>
              </w:rPr>
            </w:pPr>
            <w:r w:rsidRPr="00752BE3">
              <w:rPr>
                <w:rFonts w:ascii="Arial" w:hAnsi="Arial"/>
                <w:szCs w:val="19"/>
              </w:rPr>
              <w:t>To be considered competent in this unit the participant must be able to demonstrate the knowledge and skills required to achieve all of the elements of competency and associated performance criteria.</w:t>
            </w:r>
          </w:p>
          <w:p w14:paraId="007B8161" w14:textId="0EDB0769" w:rsidR="003C0F38" w:rsidRPr="00E10FBF" w:rsidRDefault="003C0F38" w:rsidP="00A32AE0">
            <w:pPr>
              <w:spacing w:before="120" w:after="120"/>
              <w:rPr>
                <w:rFonts w:ascii="Arial" w:hAnsi="Arial"/>
                <w:szCs w:val="19"/>
              </w:rPr>
            </w:pPr>
            <w:r w:rsidRPr="00E10FBF">
              <w:rPr>
                <w:rFonts w:ascii="Arial" w:hAnsi="Arial"/>
                <w:szCs w:val="19"/>
              </w:rPr>
              <w:t>Specifically they must be able to</w:t>
            </w:r>
            <w:r w:rsidR="00A26BC2" w:rsidRPr="00E10FBF">
              <w:rPr>
                <w:rFonts w:ascii="Arial" w:hAnsi="Arial"/>
                <w:szCs w:val="19"/>
              </w:rPr>
              <w:t xml:space="preserve"> on at least two (2) occasions:</w:t>
            </w:r>
          </w:p>
          <w:p w14:paraId="1D1F22EF" w14:textId="77777777" w:rsidR="003C0F38" w:rsidRPr="00E10FBF" w:rsidRDefault="003C0F38" w:rsidP="00CF5CE6">
            <w:pPr>
              <w:numPr>
                <w:ilvl w:val="0"/>
                <w:numId w:val="84"/>
              </w:numPr>
              <w:spacing w:before="120" w:after="120"/>
              <w:contextualSpacing/>
              <w:rPr>
                <w:rFonts w:ascii="Arial" w:hAnsi="Arial"/>
                <w:szCs w:val="19"/>
              </w:rPr>
            </w:pPr>
            <w:r w:rsidRPr="00E10FBF">
              <w:rPr>
                <w:rFonts w:ascii="Arial" w:hAnsi="Arial"/>
                <w:szCs w:val="19"/>
              </w:rPr>
              <w:t>determine and follow established WHS/OHS requirements and risk control procedures for a work area</w:t>
            </w:r>
          </w:p>
          <w:p w14:paraId="4E8BE33F" w14:textId="77777777" w:rsidR="003C0F38" w:rsidRPr="00E10FBF" w:rsidRDefault="003C0F38" w:rsidP="00CF5CE6">
            <w:pPr>
              <w:numPr>
                <w:ilvl w:val="0"/>
                <w:numId w:val="84"/>
              </w:numPr>
              <w:spacing w:before="120" w:after="120"/>
              <w:contextualSpacing/>
              <w:rPr>
                <w:rFonts w:ascii="Arial" w:hAnsi="Arial"/>
                <w:szCs w:val="19"/>
              </w:rPr>
            </w:pPr>
            <w:r w:rsidRPr="00E10FBF">
              <w:rPr>
                <w:rFonts w:ascii="Arial" w:hAnsi="Arial"/>
                <w:szCs w:val="19"/>
              </w:rPr>
              <w:t>integrate fibre optic devices and components into a communication process according to job instructions</w:t>
            </w:r>
          </w:p>
          <w:p w14:paraId="6799C49C" w14:textId="77777777" w:rsidR="003C0F38" w:rsidRPr="00E10FBF" w:rsidRDefault="003C0F38" w:rsidP="004E036D">
            <w:pPr>
              <w:numPr>
                <w:ilvl w:val="0"/>
                <w:numId w:val="28"/>
              </w:numPr>
              <w:spacing w:before="120" w:after="120"/>
              <w:rPr>
                <w:rFonts w:ascii="Arial" w:eastAsia="Calibri" w:hAnsi="Arial" w:cs="Arial"/>
              </w:rPr>
            </w:pPr>
            <w:r w:rsidRPr="00E10FBF">
              <w:rPr>
                <w:rFonts w:ascii="Arial" w:eastAsia="Calibri" w:hAnsi="Arial" w:cs="Arial"/>
              </w:rPr>
              <w:t>use diagnostic tools to test functionality of the installation and rectify predictable problems</w:t>
            </w:r>
          </w:p>
          <w:p w14:paraId="1118793B" w14:textId="298996B3" w:rsidR="003C0F38" w:rsidRPr="00752BE3" w:rsidRDefault="00A26BC2" w:rsidP="00A26BC2">
            <w:pPr>
              <w:spacing w:before="120" w:after="120"/>
              <w:rPr>
                <w:rFonts w:ascii="Arial" w:hAnsi="Arial" w:cs="Arial"/>
              </w:rPr>
            </w:pPr>
            <w:r w:rsidRPr="00E10FBF">
              <w:rPr>
                <w:rFonts w:ascii="Arial" w:hAnsi="Arial" w:cs="Arial"/>
              </w:rPr>
              <w:t>E</w:t>
            </w:r>
            <w:r w:rsidR="003C0F38" w:rsidRPr="00E10FBF">
              <w:rPr>
                <w:rFonts w:ascii="Arial" w:hAnsi="Arial" w:cs="Arial"/>
              </w:rPr>
              <w:t xml:space="preserve">ach </w:t>
            </w:r>
            <w:r w:rsidRPr="00E10FBF">
              <w:rPr>
                <w:rFonts w:ascii="Arial" w:hAnsi="Arial" w:cs="Arial"/>
              </w:rPr>
              <w:t xml:space="preserve">occasion must be </w:t>
            </w:r>
            <w:r w:rsidR="003C0F38" w:rsidRPr="00E10FBF">
              <w:rPr>
                <w:rFonts w:ascii="Arial" w:hAnsi="Arial" w:cs="Arial"/>
              </w:rPr>
              <w:t>in a different context or situation.</w:t>
            </w:r>
          </w:p>
        </w:tc>
      </w:tr>
      <w:tr w:rsidR="003C0F38" w:rsidRPr="00651350" w14:paraId="1E5F73AA" w14:textId="77777777" w:rsidTr="00BD070A">
        <w:tblPrEx>
          <w:jc w:val="center"/>
          <w:tblInd w:w="0" w:type="dxa"/>
        </w:tblPrEx>
        <w:trPr>
          <w:gridBefore w:val="1"/>
          <w:wBefore w:w="29" w:type="dxa"/>
          <w:jc w:val="center"/>
        </w:trPr>
        <w:tc>
          <w:tcPr>
            <w:tcW w:w="2835" w:type="dxa"/>
            <w:gridSpan w:val="2"/>
          </w:tcPr>
          <w:p w14:paraId="67AC2F18" w14:textId="77777777" w:rsidR="003C0F38" w:rsidRPr="00651350" w:rsidRDefault="003C0F38" w:rsidP="00A32AE0">
            <w:pPr>
              <w:spacing w:before="120" w:after="120"/>
              <w:rPr>
                <w:rFonts w:ascii="Arial" w:hAnsi="Arial"/>
                <w:b/>
                <w:szCs w:val="20"/>
              </w:rPr>
            </w:pPr>
            <w:r w:rsidRPr="00651350">
              <w:rPr>
                <w:rFonts w:ascii="Arial" w:hAnsi="Arial"/>
                <w:b/>
                <w:szCs w:val="20"/>
              </w:rPr>
              <w:t>Context of and specific resources for assessment</w:t>
            </w:r>
          </w:p>
        </w:tc>
        <w:tc>
          <w:tcPr>
            <w:tcW w:w="6237" w:type="dxa"/>
            <w:gridSpan w:val="5"/>
          </w:tcPr>
          <w:p w14:paraId="53978927" w14:textId="77777777" w:rsidR="003C0F38" w:rsidRPr="00752BE3" w:rsidRDefault="003C0F38" w:rsidP="00A32AE0">
            <w:pPr>
              <w:spacing w:before="120" w:after="120"/>
              <w:rPr>
                <w:rFonts w:ascii="Arial" w:hAnsi="Arial"/>
                <w:szCs w:val="19"/>
              </w:rPr>
            </w:pPr>
            <w:r w:rsidRPr="00752BE3">
              <w:rPr>
                <w:rFonts w:ascii="Arial" w:hAnsi="Arial"/>
                <w:szCs w:val="19"/>
              </w:rPr>
              <w:t>Skills will be demonstrated in a real or simulated workshop environment. If simulated it should reflects real workplace conditions with suitable facilities, tools and equipment. Assessment must ensure access to:</w:t>
            </w:r>
          </w:p>
          <w:p w14:paraId="77758A69" w14:textId="77777777" w:rsidR="003C0F38" w:rsidRPr="00752BE3" w:rsidRDefault="003C0F38" w:rsidP="004E036D">
            <w:pPr>
              <w:numPr>
                <w:ilvl w:val="0"/>
                <w:numId w:val="32"/>
              </w:numPr>
              <w:spacing w:before="60" w:after="60"/>
              <w:rPr>
                <w:rFonts w:ascii="Arial" w:hAnsi="Arial"/>
                <w:szCs w:val="19"/>
              </w:rPr>
            </w:pPr>
            <w:r w:rsidRPr="00752BE3">
              <w:rPr>
                <w:rFonts w:ascii="Arial" w:hAnsi="Arial"/>
                <w:szCs w:val="19"/>
              </w:rPr>
              <w:t>job specifications/instructions</w:t>
            </w:r>
          </w:p>
          <w:p w14:paraId="734BD7E6" w14:textId="77777777" w:rsidR="003C0F38" w:rsidRPr="00752BE3" w:rsidRDefault="003C0F38" w:rsidP="004E036D">
            <w:pPr>
              <w:numPr>
                <w:ilvl w:val="0"/>
                <w:numId w:val="32"/>
              </w:numPr>
              <w:spacing w:before="60" w:after="60"/>
              <w:rPr>
                <w:rFonts w:ascii="Arial" w:hAnsi="Arial"/>
                <w:szCs w:val="19"/>
              </w:rPr>
            </w:pPr>
            <w:r w:rsidRPr="00752BE3">
              <w:rPr>
                <w:rFonts w:ascii="Arial" w:hAnsi="Arial"/>
                <w:szCs w:val="19"/>
              </w:rPr>
              <w:t>relevant testing and diagnostic equipment</w:t>
            </w:r>
          </w:p>
          <w:p w14:paraId="3FA69934" w14:textId="77777777" w:rsidR="003C0F38" w:rsidRDefault="003C0F38" w:rsidP="004E036D">
            <w:pPr>
              <w:numPr>
                <w:ilvl w:val="0"/>
                <w:numId w:val="32"/>
              </w:numPr>
              <w:spacing w:before="60" w:after="60"/>
              <w:rPr>
                <w:rFonts w:ascii="Arial" w:hAnsi="Arial"/>
                <w:szCs w:val="19"/>
              </w:rPr>
            </w:pPr>
            <w:r w:rsidRPr="00752BE3">
              <w:rPr>
                <w:rFonts w:ascii="Arial" w:hAnsi="Arial"/>
                <w:szCs w:val="19"/>
              </w:rPr>
              <w:t>relevant fibre optic devices and components.</w:t>
            </w:r>
          </w:p>
          <w:p w14:paraId="75502319" w14:textId="77777777" w:rsidR="003C0F38" w:rsidRPr="00752BE3" w:rsidRDefault="003C0F38" w:rsidP="00A32AE0">
            <w:pPr>
              <w:spacing w:before="60" w:after="60"/>
              <w:rPr>
                <w:rFonts w:ascii="Arial" w:hAnsi="Arial"/>
                <w:szCs w:val="19"/>
              </w:rPr>
            </w:pPr>
          </w:p>
        </w:tc>
      </w:tr>
      <w:tr w:rsidR="003C0F38" w:rsidRPr="00651350" w14:paraId="5FA0C415" w14:textId="77777777" w:rsidTr="00BD070A">
        <w:tblPrEx>
          <w:jc w:val="center"/>
          <w:tblInd w:w="0" w:type="dxa"/>
        </w:tblPrEx>
        <w:trPr>
          <w:gridBefore w:val="1"/>
          <w:wBefore w:w="29" w:type="dxa"/>
          <w:trHeight w:val="2684"/>
          <w:jc w:val="center"/>
        </w:trPr>
        <w:tc>
          <w:tcPr>
            <w:tcW w:w="2835" w:type="dxa"/>
            <w:gridSpan w:val="2"/>
          </w:tcPr>
          <w:p w14:paraId="4EE504B8" w14:textId="77777777" w:rsidR="003C0F38" w:rsidRPr="00651350" w:rsidRDefault="003C0F38" w:rsidP="00A32AE0">
            <w:pPr>
              <w:spacing w:before="120" w:after="120"/>
              <w:rPr>
                <w:rFonts w:ascii="Arial" w:hAnsi="Arial"/>
                <w:b/>
                <w:szCs w:val="20"/>
              </w:rPr>
            </w:pPr>
            <w:r w:rsidRPr="00651350">
              <w:rPr>
                <w:rFonts w:ascii="Arial" w:hAnsi="Arial"/>
                <w:b/>
                <w:szCs w:val="20"/>
              </w:rPr>
              <w:lastRenderedPageBreak/>
              <w:t>Method of assessment</w:t>
            </w:r>
          </w:p>
        </w:tc>
        <w:tc>
          <w:tcPr>
            <w:tcW w:w="6237" w:type="dxa"/>
            <w:gridSpan w:val="5"/>
          </w:tcPr>
          <w:p w14:paraId="42F2D704" w14:textId="77777777" w:rsidR="003C0F38" w:rsidRPr="00752BE3" w:rsidRDefault="003C0F38" w:rsidP="00A32AE0">
            <w:pPr>
              <w:spacing w:before="120" w:after="120"/>
              <w:rPr>
                <w:rFonts w:ascii="Arial" w:hAnsi="Arial"/>
                <w:color w:val="000000" w:themeColor="text1"/>
                <w:szCs w:val="19"/>
              </w:rPr>
            </w:pPr>
            <w:r w:rsidRPr="00752BE3">
              <w:rPr>
                <w:rFonts w:ascii="Arial" w:hAnsi="Arial"/>
                <w:color w:val="000000" w:themeColor="text1"/>
                <w:szCs w:val="19"/>
              </w:rPr>
              <w:t xml:space="preserve">A range of assessment methods should be used to assess practical skills and knowledge. The following examples are appropriate for this unit: </w:t>
            </w:r>
          </w:p>
          <w:p w14:paraId="792F9BED" w14:textId="77777777" w:rsidR="003C0F38" w:rsidRPr="00752BE3" w:rsidRDefault="003C0F38" w:rsidP="004E036D">
            <w:pPr>
              <w:numPr>
                <w:ilvl w:val="0"/>
                <w:numId w:val="30"/>
              </w:numPr>
              <w:spacing w:after="60" w:line="276" w:lineRule="auto"/>
              <w:contextualSpacing/>
              <w:rPr>
                <w:rFonts w:ascii="Arial" w:hAnsi="Arial"/>
                <w:color w:val="000000" w:themeColor="text1"/>
                <w:szCs w:val="19"/>
              </w:rPr>
            </w:pPr>
            <w:r w:rsidRPr="00752BE3">
              <w:rPr>
                <w:rFonts w:ascii="Arial" w:hAnsi="Arial"/>
                <w:color w:val="000000" w:themeColor="text1"/>
                <w:szCs w:val="19"/>
              </w:rPr>
              <w:t>direct observation of the process and procedures</w:t>
            </w:r>
          </w:p>
          <w:p w14:paraId="327DCD62" w14:textId="77777777" w:rsidR="003C0F38" w:rsidRPr="00752BE3" w:rsidRDefault="003C0F38" w:rsidP="004E036D">
            <w:pPr>
              <w:numPr>
                <w:ilvl w:val="0"/>
                <w:numId w:val="30"/>
              </w:numPr>
              <w:spacing w:after="60" w:line="276" w:lineRule="auto"/>
              <w:contextualSpacing/>
              <w:rPr>
                <w:rFonts w:ascii="Arial" w:hAnsi="Arial"/>
                <w:color w:val="000000" w:themeColor="text1"/>
                <w:szCs w:val="19"/>
              </w:rPr>
            </w:pPr>
            <w:r w:rsidRPr="00752BE3">
              <w:rPr>
                <w:rFonts w:ascii="Arial" w:hAnsi="Arial"/>
                <w:color w:val="000000" w:themeColor="text1"/>
                <w:szCs w:val="19"/>
              </w:rPr>
              <w:t>written and oral questioning to test underpinning</w:t>
            </w:r>
          </w:p>
          <w:p w14:paraId="1F3CECDD" w14:textId="77777777" w:rsidR="003C0F38" w:rsidRPr="00752BE3" w:rsidRDefault="003C0F38" w:rsidP="004E036D">
            <w:pPr>
              <w:numPr>
                <w:ilvl w:val="0"/>
                <w:numId w:val="30"/>
              </w:numPr>
              <w:spacing w:after="60" w:line="276" w:lineRule="auto"/>
              <w:contextualSpacing/>
              <w:rPr>
                <w:rFonts w:ascii="Arial" w:hAnsi="Arial"/>
                <w:color w:val="000000" w:themeColor="text1"/>
                <w:szCs w:val="19"/>
              </w:rPr>
            </w:pPr>
            <w:r w:rsidRPr="00752BE3">
              <w:rPr>
                <w:rFonts w:ascii="Arial" w:hAnsi="Arial"/>
                <w:color w:val="000000" w:themeColor="text1"/>
                <w:szCs w:val="19"/>
              </w:rPr>
              <w:t>inspection and demonstration of final product/outcome</w:t>
            </w:r>
          </w:p>
          <w:p w14:paraId="7F579FF7" w14:textId="77777777" w:rsidR="003C0F38" w:rsidRPr="00BD5AB9" w:rsidRDefault="003C0F38" w:rsidP="004E036D">
            <w:pPr>
              <w:numPr>
                <w:ilvl w:val="0"/>
                <w:numId w:val="30"/>
              </w:numPr>
              <w:spacing w:after="60" w:line="276" w:lineRule="auto"/>
              <w:contextualSpacing/>
              <w:rPr>
                <w:rFonts w:ascii="Arial" w:hAnsi="Arial"/>
                <w:color w:val="000000" w:themeColor="text1"/>
                <w:szCs w:val="19"/>
              </w:rPr>
            </w:pPr>
            <w:r w:rsidRPr="00752BE3">
              <w:rPr>
                <w:rFonts w:ascii="Arial" w:hAnsi="Arial"/>
                <w:color w:val="000000" w:themeColor="text1"/>
                <w:szCs w:val="19"/>
              </w:rPr>
              <w:t>portfolio of documented evidence verified by an appropriate person.</w:t>
            </w:r>
          </w:p>
        </w:tc>
      </w:tr>
    </w:tbl>
    <w:p w14:paraId="358F557D" w14:textId="77777777" w:rsidR="00A32AE0" w:rsidRDefault="00A32AE0" w:rsidP="004833D4">
      <w:pPr>
        <w:tabs>
          <w:tab w:val="left" w:pos="142"/>
        </w:tabs>
        <w:sectPr w:rsidR="00A32AE0" w:rsidSect="00DF75F1">
          <w:headerReference w:type="default" r:id="rId44"/>
          <w:pgSz w:w="11906" w:h="16838"/>
          <w:pgMar w:top="1440" w:right="1440" w:bottom="1440" w:left="1440" w:header="708" w:footer="708" w:gutter="0"/>
          <w:cols w:space="708"/>
          <w:docGrid w:linePitch="360"/>
        </w:sect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573"/>
        <w:gridCol w:w="2262"/>
        <w:gridCol w:w="255"/>
        <w:gridCol w:w="567"/>
        <w:gridCol w:w="163"/>
        <w:gridCol w:w="5223"/>
        <w:gridCol w:w="29"/>
      </w:tblGrid>
      <w:tr w:rsidR="00E40FE8" w:rsidRPr="00651350" w14:paraId="6BAB5874" w14:textId="77777777" w:rsidTr="00157384">
        <w:trPr>
          <w:gridAfter w:val="1"/>
          <w:wAfter w:w="29" w:type="dxa"/>
          <w:trHeight w:val="557"/>
        </w:trPr>
        <w:tc>
          <w:tcPr>
            <w:tcW w:w="9072" w:type="dxa"/>
            <w:gridSpan w:val="7"/>
          </w:tcPr>
          <w:p w14:paraId="56CF598D" w14:textId="10CCCA9D" w:rsidR="00E40FE8" w:rsidRPr="00651350" w:rsidRDefault="00E870F7" w:rsidP="00E40FE8">
            <w:pPr>
              <w:pStyle w:val="Heading1"/>
              <w:spacing w:before="120" w:after="120"/>
              <w:rPr>
                <w:color w:val="0070C0"/>
              </w:rPr>
            </w:pPr>
            <w:bookmarkStart w:id="431" w:name="_Toc14782239"/>
            <w:bookmarkStart w:id="432" w:name="_Toc16164041"/>
            <w:r>
              <w:lastRenderedPageBreak/>
              <w:t>VU22834</w:t>
            </w:r>
            <w:r w:rsidR="00E40FE8">
              <w:t xml:space="preserve"> - </w:t>
            </w:r>
            <w:r w:rsidR="00E40FE8" w:rsidRPr="00E40FE8">
              <w:t>Install and test a wireless intercom system</w:t>
            </w:r>
            <w:bookmarkEnd w:id="431"/>
            <w:bookmarkEnd w:id="432"/>
          </w:p>
        </w:tc>
      </w:tr>
      <w:tr w:rsidR="00E712E1" w:rsidRPr="001F3DB4" w14:paraId="415228DF" w14:textId="77777777" w:rsidTr="00157384">
        <w:trPr>
          <w:gridAfter w:val="1"/>
          <w:wAfter w:w="29" w:type="dxa"/>
        </w:trPr>
        <w:tc>
          <w:tcPr>
            <w:tcW w:w="3119" w:type="dxa"/>
            <w:gridSpan w:val="4"/>
          </w:tcPr>
          <w:p w14:paraId="276D3900" w14:textId="77777777" w:rsidR="00E712E1" w:rsidRPr="00651350" w:rsidRDefault="00E712E1" w:rsidP="00E712E1">
            <w:pPr>
              <w:spacing w:before="120" w:after="120"/>
              <w:rPr>
                <w:rFonts w:ascii="Arial" w:hAnsi="Arial"/>
                <w:b/>
                <w:szCs w:val="20"/>
              </w:rPr>
            </w:pPr>
            <w:r w:rsidRPr="00651350">
              <w:rPr>
                <w:rFonts w:ascii="Arial" w:hAnsi="Arial"/>
                <w:b/>
                <w:szCs w:val="20"/>
              </w:rPr>
              <w:t>Unit Descriptor</w:t>
            </w:r>
          </w:p>
        </w:tc>
        <w:tc>
          <w:tcPr>
            <w:tcW w:w="5953" w:type="dxa"/>
            <w:gridSpan w:val="3"/>
          </w:tcPr>
          <w:p w14:paraId="24308D58" w14:textId="77777777" w:rsidR="00E712E1" w:rsidRPr="001F3DB4" w:rsidRDefault="00E712E1" w:rsidP="00E712E1">
            <w:pPr>
              <w:pStyle w:val="BodyText"/>
              <w:spacing w:before="120"/>
              <w:rPr>
                <w:rFonts w:ascii="Arial" w:hAnsi="Arial"/>
                <w:i/>
              </w:rPr>
            </w:pPr>
            <w:r w:rsidRPr="001F3DB4">
              <w:rPr>
                <w:rFonts w:ascii="Arial" w:hAnsi="Arial"/>
              </w:rPr>
              <w:t>This competency unit sets out the knowledge and skills required to install</w:t>
            </w:r>
            <w:r w:rsidR="00157384">
              <w:rPr>
                <w:rFonts w:ascii="Arial" w:hAnsi="Arial"/>
              </w:rPr>
              <w:t>, configure</w:t>
            </w:r>
            <w:r w:rsidRPr="001F3DB4">
              <w:rPr>
                <w:rFonts w:ascii="Arial" w:hAnsi="Arial"/>
              </w:rPr>
              <w:t xml:space="preserve"> and test a wireless intercom system. </w:t>
            </w:r>
          </w:p>
          <w:p w14:paraId="75AB225C" w14:textId="77777777" w:rsidR="00E712E1" w:rsidRPr="001F3DB4" w:rsidRDefault="00E712E1" w:rsidP="00E712E1">
            <w:pPr>
              <w:pStyle w:val="BodyText"/>
              <w:spacing w:before="120"/>
              <w:rPr>
                <w:rFonts w:ascii="Arial" w:hAnsi="Arial"/>
                <w:i/>
              </w:rPr>
            </w:pPr>
            <w:r w:rsidRPr="001F3DB4">
              <w:rPr>
                <w:rFonts w:ascii="Arial" w:hAnsi="Arial"/>
              </w:rPr>
              <w:t xml:space="preserve">No licensing, legislative, regulatory or certification requirements apply to this unit at the time of publication. </w:t>
            </w:r>
          </w:p>
        </w:tc>
      </w:tr>
      <w:tr w:rsidR="00E712E1" w:rsidRPr="00651350" w14:paraId="7AA145CE" w14:textId="77777777" w:rsidTr="00157384">
        <w:trPr>
          <w:gridAfter w:val="1"/>
          <w:wAfter w:w="29" w:type="dxa"/>
        </w:trPr>
        <w:tc>
          <w:tcPr>
            <w:tcW w:w="3119" w:type="dxa"/>
            <w:gridSpan w:val="4"/>
          </w:tcPr>
          <w:p w14:paraId="07F6B9D3" w14:textId="77777777" w:rsidR="00E712E1" w:rsidRPr="00651350" w:rsidRDefault="00E712E1" w:rsidP="00E712E1">
            <w:pPr>
              <w:spacing w:before="120" w:after="120"/>
              <w:rPr>
                <w:rFonts w:ascii="Arial" w:hAnsi="Arial"/>
                <w:b/>
                <w:szCs w:val="20"/>
              </w:rPr>
            </w:pPr>
            <w:r w:rsidRPr="00651350">
              <w:rPr>
                <w:rFonts w:ascii="Arial" w:hAnsi="Arial"/>
                <w:b/>
                <w:szCs w:val="20"/>
              </w:rPr>
              <w:t>Employability Skills</w:t>
            </w:r>
          </w:p>
        </w:tc>
        <w:tc>
          <w:tcPr>
            <w:tcW w:w="5953" w:type="dxa"/>
            <w:gridSpan w:val="3"/>
          </w:tcPr>
          <w:p w14:paraId="1F4379B8" w14:textId="77777777" w:rsidR="00E712E1" w:rsidRPr="00651350" w:rsidRDefault="00E712E1" w:rsidP="00E712E1">
            <w:pPr>
              <w:spacing w:before="120" w:after="120"/>
              <w:rPr>
                <w:rFonts w:ascii="Arial" w:hAnsi="Arial"/>
                <w:szCs w:val="24"/>
                <w:lang w:val="en-GB" w:eastAsia="en-GB"/>
              </w:rPr>
            </w:pPr>
            <w:r w:rsidRPr="00651350">
              <w:rPr>
                <w:rFonts w:ascii="Arial" w:hAnsi="Arial"/>
                <w:szCs w:val="24"/>
                <w:lang w:val="en-GB" w:eastAsia="en-GB"/>
              </w:rPr>
              <w:t>This unit contains Employability Skills.</w:t>
            </w:r>
          </w:p>
        </w:tc>
      </w:tr>
      <w:tr w:rsidR="00E712E1" w:rsidRPr="00272B90" w14:paraId="3C031055" w14:textId="77777777" w:rsidTr="00157384">
        <w:trPr>
          <w:gridAfter w:val="1"/>
          <w:wAfter w:w="29" w:type="dxa"/>
        </w:trPr>
        <w:tc>
          <w:tcPr>
            <w:tcW w:w="3119" w:type="dxa"/>
            <w:gridSpan w:val="4"/>
          </w:tcPr>
          <w:p w14:paraId="17FFF85C" w14:textId="77777777" w:rsidR="00E712E1" w:rsidRPr="00651350" w:rsidRDefault="00E712E1" w:rsidP="00E712E1">
            <w:pPr>
              <w:spacing w:before="120" w:after="120"/>
              <w:rPr>
                <w:rFonts w:ascii="Arial" w:hAnsi="Arial"/>
                <w:b/>
                <w:szCs w:val="20"/>
              </w:rPr>
            </w:pPr>
            <w:r w:rsidRPr="00651350">
              <w:rPr>
                <w:rFonts w:ascii="Arial" w:hAnsi="Arial"/>
                <w:b/>
                <w:szCs w:val="20"/>
              </w:rPr>
              <w:t>Application of the Unit</w:t>
            </w:r>
          </w:p>
        </w:tc>
        <w:tc>
          <w:tcPr>
            <w:tcW w:w="5953" w:type="dxa"/>
            <w:gridSpan w:val="3"/>
          </w:tcPr>
          <w:p w14:paraId="51E79319" w14:textId="77777777" w:rsidR="00E712E1" w:rsidRPr="00272B90" w:rsidRDefault="00E712E1" w:rsidP="00E712E1">
            <w:pPr>
              <w:spacing w:before="120" w:after="120"/>
              <w:rPr>
                <w:rFonts w:ascii="Arial" w:hAnsi="Arial" w:cs="Arial"/>
              </w:rPr>
            </w:pPr>
            <w:r w:rsidRPr="00C67D84">
              <w:rPr>
                <w:rFonts w:ascii="Arial" w:hAnsi="Arial" w:cs="Arial"/>
                <w:iCs/>
                <w:color w:val="000000"/>
              </w:rPr>
              <w:t xml:space="preserve">This competency unit applies </w:t>
            </w:r>
            <w:r w:rsidR="0053277D">
              <w:rPr>
                <w:rFonts w:ascii="Arial" w:hAnsi="Arial" w:cs="Arial"/>
                <w:iCs/>
                <w:color w:val="000000"/>
              </w:rPr>
              <w:t>to a person working for an enterprise which installs and services electrical/electronic equipment for domestic or commercial applications.</w:t>
            </w:r>
          </w:p>
        </w:tc>
      </w:tr>
      <w:tr w:rsidR="00E712E1" w:rsidRPr="00651350" w14:paraId="2BF9379E" w14:textId="77777777" w:rsidTr="00157384">
        <w:trPr>
          <w:gridAfter w:val="1"/>
          <w:wAfter w:w="29" w:type="dxa"/>
        </w:trPr>
        <w:tc>
          <w:tcPr>
            <w:tcW w:w="3119" w:type="dxa"/>
            <w:gridSpan w:val="4"/>
          </w:tcPr>
          <w:p w14:paraId="5C965615" w14:textId="77777777" w:rsidR="00E712E1" w:rsidRPr="00651350" w:rsidRDefault="00E712E1" w:rsidP="00E712E1">
            <w:pPr>
              <w:spacing w:before="120" w:after="120"/>
              <w:rPr>
                <w:rFonts w:ascii="Arial" w:hAnsi="Arial"/>
                <w:b/>
                <w:szCs w:val="20"/>
              </w:rPr>
            </w:pPr>
            <w:r w:rsidRPr="00651350">
              <w:rPr>
                <w:rFonts w:ascii="Arial" w:hAnsi="Arial"/>
                <w:b/>
                <w:szCs w:val="20"/>
              </w:rPr>
              <w:t>ELEMENT</w:t>
            </w:r>
          </w:p>
        </w:tc>
        <w:tc>
          <w:tcPr>
            <w:tcW w:w="5953" w:type="dxa"/>
            <w:gridSpan w:val="3"/>
          </w:tcPr>
          <w:p w14:paraId="0E714F3B" w14:textId="77777777" w:rsidR="00E712E1" w:rsidRPr="00651350" w:rsidRDefault="00E712E1" w:rsidP="00E712E1">
            <w:pPr>
              <w:spacing w:before="120" w:after="120"/>
              <w:rPr>
                <w:rFonts w:ascii="Arial" w:hAnsi="Arial"/>
                <w:b/>
                <w:szCs w:val="20"/>
              </w:rPr>
            </w:pPr>
            <w:r w:rsidRPr="00651350">
              <w:rPr>
                <w:rFonts w:ascii="Arial" w:hAnsi="Arial"/>
                <w:b/>
                <w:szCs w:val="20"/>
              </w:rPr>
              <w:t>PERFORMANCE CRITERIA</w:t>
            </w:r>
          </w:p>
        </w:tc>
      </w:tr>
      <w:tr w:rsidR="00E712E1" w:rsidRPr="00651350" w14:paraId="486A281E" w14:textId="77777777" w:rsidTr="00157384">
        <w:trPr>
          <w:gridAfter w:val="1"/>
          <w:wAfter w:w="29" w:type="dxa"/>
        </w:trPr>
        <w:tc>
          <w:tcPr>
            <w:tcW w:w="3119" w:type="dxa"/>
            <w:gridSpan w:val="4"/>
          </w:tcPr>
          <w:p w14:paraId="12D7702F" w14:textId="77777777" w:rsidR="00E712E1" w:rsidRPr="00651350" w:rsidRDefault="00E712E1" w:rsidP="00E712E1">
            <w:pPr>
              <w:spacing w:before="120" w:after="120"/>
              <w:rPr>
                <w:rFonts w:ascii="Arial" w:hAnsi="Arial"/>
                <w:i/>
                <w:sz w:val="18"/>
                <w:szCs w:val="20"/>
              </w:rPr>
            </w:pPr>
            <w:r w:rsidRPr="00651350">
              <w:rPr>
                <w:rFonts w:ascii="Arial" w:hAnsi="Arial"/>
                <w:i/>
                <w:sz w:val="18"/>
                <w:szCs w:val="20"/>
              </w:rPr>
              <w:t>Elements describe the essential outcomes of a unit of competency.</w:t>
            </w:r>
          </w:p>
        </w:tc>
        <w:tc>
          <w:tcPr>
            <w:tcW w:w="5953" w:type="dxa"/>
            <w:gridSpan w:val="3"/>
          </w:tcPr>
          <w:p w14:paraId="6DF76EFF" w14:textId="77777777" w:rsidR="00E712E1" w:rsidRPr="00651350" w:rsidRDefault="00E712E1" w:rsidP="00E712E1">
            <w:pPr>
              <w:spacing w:before="120" w:after="120"/>
              <w:rPr>
                <w:rFonts w:ascii="Arial" w:hAnsi="Arial"/>
                <w:i/>
                <w:sz w:val="19"/>
                <w:szCs w:val="19"/>
              </w:rPr>
            </w:pPr>
            <w:r w:rsidRPr="00651350">
              <w:rPr>
                <w:rFonts w:ascii="Arial" w:hAnsi="Arial"/>
                <w:i/>
                <w:sz w:val="18"/>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712E1" w:rsidRPr="00C67D84" w14:paraId="5837CF82" w14:textId="77777777" w:rsidTr="00157384">
        <w:trPr>
          <w:gridAfter w:val="1"/>
          <w:wAfter w:w="29" w:type="dxa"/>
        </w:trPr>
        <w:tc>
          <w:tcPr>
            <w:tcW w:w="602" w:type="dxa"/>
            <w:gridSpan w:val="2"/>
            <w:vMerge w:val="restart"/>
          </w:tcPr>
          <w:p w14:paraId="2B91EDED" w14:textId="77777777" w:rsidR="00E712E1" w:rsidRPr="00651350" w:rsidRDefault="00E712E1" w:rsidP="00D11080">
            <w:pPr>
              <w:spacing w:before="160" w:after="160"/>
              <w:rPr>
                <w:rFonts w:ascii="Arial" w:hAnsi="Arial"/>
                <w:szCs w:val="24"/>
                <w:lang w:val="en-GB" w:eastAsia="en-GB"/>
              </w:rPr>
            </w:pPr>
            <w:r w:rsidRPr="00651350">
              <w:rPr>
                <w:rFonts w:ascii="Arial" w:hAnsi="Arial"/>
                <w:szCs w:val="24"/>
                <w:lang w:val="en-GB" w:eastAsia="en-GB"/>
              </w:rPr>
              <w:t>1</w:t>
            </w:r>
          </w:p>
        </w:tc>
        <w:tc>
          <w:tcPr>
            <w:tcW w:w="2517" w:type="dxa"/>
            <w:gridSpan w:val="2"/>
            <w:vMerge w:val="restart"/>
          </w:tcPr>
          <w:p w14:paraId="18616D93" w14:textId="77777777" w:rsidR="00E712E1" w:rsidRPr="00C67D84" w:rsidRDefault="00E712E1" w:rsidP="00D11080">
            <w:pPr>
              <w:autoSpaceDE w:val="0"/>
              <w:autoSpaceDN w:val="0"/>
              <w:adjustRightInd w:val="0"/>
              <w:spacing w:before="160" w:after="160"/>
              <w:rPr>
                <w:rFonts w:ascii="Arial" w:hAnsi="Arial" w:cs="Arial"/>
                <w:bCs/>
                <w:iCs/>
                <w:color w:val="000000"/>
                <w:lang w:val="en-GB"/>
              </w:rPr>
            </w:pPr>
            <w:r w:rsidRPr="00C67D84">
              <w:rPr>
                <w:rFonts w:ascii="Arial" w:hAnsi="Arial" w:cs="Arial"/>
                <w:bCs/>
                <w:iCs/>
                <w:color w:val="000000"/>
                <w:lang w:val="en-GB"/>
              </w:rPr>
              <w:t xml:space="preserve">Plan for wireless intercom system installation </w:t>
            </w:r>
          </w:p>
          <w:p w14:paraId="6CB55706" w14:textId="77777777" w:rsidR="00E712E1" w:rsidRPr="001D1561" w:rsidRDefault="00E712E1" w:rsidP="00D11080">
            <w:pPr>
              <w:spacing w:before="160" w:after="160"/>
              <w:rPr>
                <w:rFonts w:ascii="Arial" w:hAnsi="Arial"/>
                <w:iCs/>
                <w:color w:val="0070C0"/>
              </w:rPr>
            </w:pPr>
          </w:p>
        </w:tc>
        <w:tc>
          <w:tcPr>
            <w:tcW w:w="567" w:type="dxa"/>
          </w:tcPr>
          <w:p w14:paraId="03D86AFC" w14:textId="77777777" w:rsidR="00E712E1" w:rsidRPr="00C67D84" w:rsidRDefault="00E712E1" w:rsidP="00D11080">
            <w:pPr>
              <w:pStyle w:val="BodyText"/>
              <w:spacing w:before="160" w:after="160"/>
              <w:rPr>
                <w:rFonts w:ascii="Arial" w:hAnsi="Arial"/>
                <w:i/>
              </w:rPr>
            </w:pPr>
            <w:r w:rsidRPr="00C67D84">
              <w:rPr>
                <w:rFonts w:ascii="Arial" w:hAnsi="Arial"/>
              </w:rPr>
              <w:t>1.1</w:t>
            </w:r>
          </w:p>
        </w:tc>
        <w:tc>
          <w:tcPr>
            <w:tcW w:w="5386" w:type="dxa"/>
            <w:gridSpan w:val="2"/>
          </w:tcPr>
          <w:p w14:paraId="208CE4F2" w14:textId="1AE13782" w:rsidR="00E712E1" w:rsidRPr="00FF29A1" w:rsidRDefault="0053277D" w:rsidP="00D11080">
            <w:pPr>
              <w:tabs>
                <w:tab w:val="left" w:pos="360"/>
                <w:tab w:val="left" w:pos="720"/>
              </w:tabs>
              <w:spacing w:before="160" w:after="160"/>
              <w:rPr>
                <w:rFonts w:ascii="Arial" w:hAnsi="Arial" w:cs="Arial"/>
              </w:rPr>
            </w:pPr>
            <w:bookmarkStart w:id="433" w:name="_Toc10111198"/>
            <w:r w:rsidRPr="00FF29A1">
              <w:rPr>
                <w:rFonts w:ascii="Arial" w:hAnsi="Arial" w:cs="Arial"/>
                <w:bCs/>
              </w:rPr>
              <w:t>Establish</w:t>
            </w:r>
            <w:r w:rsidR="00FE2720">
              <w:rPr>
                <w:rFonts w:ascii="Arial" w:hAnsi="Arial" w:cs="Arial"/>
                <w:bCs/>
              </w:rPr>
              <w:t>ed</w:t>
            </w:r>
            <w:r w:rsidRPr="00FF29A1">
              <w:rPr>
                <w:rFonts w:ascii="Arial" w:hAnsi="Arial" w:cs="Arial"/>
                <w:bCs/>
              </w:rPr>
              <w:t xml:space="preserve"> </w:t>
            </w:r>
            <w:r w:rsidRPr="00FF29A1">
              <w:rPr>
                <w:rFonts w:ascii="Arial" w:hAnsi="Arial" w:cs="Arial"/>
                <w:b/>
                <w:bCs/>
                <w:i/>
              </w:rPr>
              <w:t>WHS/</w:t>
            </w:r>
            <w:r w:rsidRPr="00FF29A1">
              <w:rPr>
                <w:rFonts w:ascii="Arial" w:hAnsi="Arial" w:cs="Arial"/>
                <w:b/>
                <w:i/>
                <w:iCs/>
              </w:rPr>
              <w:t>OHS requirements</w:t>
            </w:r>
            <w:r w:rsidRPr="00FF29A1">
              <w:rPr>
                <w:rFonts w:ascii="Arial" w:hAnsi="Arial" w:cs="Arial"/>
                <w:bCs/>
              </w:rPr>
              <w:t xml:space="preserve"> and risk control measures and procedures are followed in the preparation of the work area.</w:t>
            </w:r>
            <w:bookmarkEnd w:id="433"/>
          </w:p>
        </w:tc>
      </w:tr>
      <w:tr w:rsidR="00E712E1" w:rsidRPr="00C67D84" w14:paraId="32511070" w14:textId="77777777" w:rsidTr="00157384">
        <w:trPr>
          <w:gridAfter w:val="1"/>
          <w:wAfter w:w="29" w:type="dxa"/>
        </w:trPr>
        <w:tc>
          <w:tcPr>
            <w:tcW w:w="602" w:type="dxa"/>
            <w:gridSpan w:val="2"/>
            <w:vMerge/>
          </w:tcPr>
          <w:p w14:paraId="7020A5E2" w14:textId="77777777" w:rsidR="00E712E1" w:rsidRPr="00651350" w:rsidRDefault="00E712E1" w:rsidP="00D11080">
            <w:pPr>
              <w:spacing w:before="160" w:after="160"/>
              <w:rPr>
                <w:rFonts w:ascii="Arial" w:hAnsi="Arial"/>
                <w:szCs w:val="20"/>
              </w:rPr>
            </w:pPr>
          </w:p>
        </w:tc>
        <w:tc>
          <w:tcPr>
            <w:tcW w:w="2517" w:type="dxa"/>
            <w:gridSpan w:val="2"/>
            <w:vMerge/>
          </w:tcPr>
          <w:p w14:paraId="2F88D261" w14:textId="77777777" w:rsidR="00E712E1" w:rsidRPr="00651350" w:rsidRDefault="00E712E1" w:rsidP="00D11080">
            <w:pPr>
              <w:spacing w:before="160" w:after="160"/>
              <w:rPr>
                <w:rFonts w:ascii="Arial" w:hAnsi="Arial"/>
                <w:szCs w:val="20"/>
              </w:rPr>
            </w:pPr>
          </w:p>
        </w:tc>
        <w:tc>
          <w:tcPr>
            <w:tcW w:w="567" w:type="dxa"/>
          </w:tcPr>
          <w:p w14:paraId="2EFB8FB5" w14:textId="77777777" w:rsidR="00E712E1" w:rsidRPr="00C67D84" w:rsidRDefault="00E712E1" w:rsidP="00D11080">
            <w:pPr>
              <w:pStyle w:val="Unitheading"/>
              <w:spacing w:before="160" w:after="160" w:line="240" w:lineRule="auto"/>
              <w:rPr>
                <w:b w:val="0"/>
                <w:sz w:val="22"/>
                <w:szCs w:val="22"/>
              </w:rPr>
            </w:pPr>
            <w:bookmarkStart w:id="434" w:name="_Toc10111199"/>
            <w:bookmarkStart w:id="435" w:name="_Toc10716861"/>
            <w:bookmarkStart w:id="436" w:name="_Toc11309223"/>
            <w:bookmarkStart w:id="437" w:name="_Toc14782240"/>
            <w:bookmarkStart w:id="438" w:name="_Toc16164042"/>
            <w:r w:rsidRPr="00C67D84">
              <w:rPr>
                <w:b w:val="0"/>
                <w:sz w:val="22"/>
                <w:szCs w:val="22"/>
              </w:rPr>
              <w:t>1.</w:t>
            </w:r>
            <w:bookmarkEnd w:id="434"/>
            <w:r w:rsidR="00157384">
              <w:rPr>
                <w:b w:val="0"/>
                <w:sz w:val="22"/>
                <w:szCs w:val="22"/>
              </w:rPr>
              <w:t>2</w:t>
            </w:r>
            <w:bookmarkEnd w:id="435"/>
            <w:bookmarkEnd w:id="436"/>
            <w:bookmarkEnd w:id="437"/>
            <w:bookmarkEnd w:id="438"/>
          </w:p>
        </w:tc>
        <w:tc>
          <w:tcPr>
            <w:tcW w:w="5386" w:type="dxa"/>
            <w:gridSpan w:val="2"/>
          </w:tcPr>
          <w:p w14:paraId="03C4DCA3" w14:textId="77777777" w:rsidR="00E712E1" w:rsidRPr="00C67D84" w:rsidRDefault="00E712E1" w:rsidP="00D11080">
            <w:pPr>
              <w:pStyle w:val="Unitheading"/>
              <w:spacing w:before="160" w:after="160" w:line="240" w:lineRule="auto"/>
              <w:rPr>
                <w:b w:val="0"/>
                <w:sz w:val="22"/>
                <w:szCs w:val="22"/>
              </w:rPr>
            </w:pPr>
            <w:bookmarkStart w:id="439" w:name="_Toc10111200"/>
            <w:bookmarkStart w:id="440" w:name="_Toc10716862"/>
            <w:bookmarkStart w:id="441" w:name="_Toc11309224"/>
            <w:bookmarkStart w:id="442" w:name="_Toc14782241"/>
            <w:bookmarkStart w:id="443" w:name="_Toc16164043"/>
            <w:r w:rsidRPr="00C67D84">
              <w:rPr>
                <w:b w:val="0"/>
                <w:sz w:val="22"/>
                <w:szCs w:val="22"/>
              </w:rPr>
              <w:t xml:space="preserve">Safety hazards, which have not previously been identified, are documented and risk control measures devised and implemented in consultation with </w:t>
            </w:r>
            <w:r w:rsidRPr="00C67D84">
              <w:rPr>
                <w:bCs w:val="0"/>
                <w:i/>
                <w:iCs/>
                <w:sz w:val="22"/>
                <w:szCs w:val="22"/>
              </w:rPr>
              <w:t>appropriate personnel</w:t>
            </w:r>
            <w:r w:rsidRPr="00C67D84">
              <w:rPr>
                <w:b w:val="0"/>
                <w:sz w:val="22"/>
                <w:szCs w:val="22"/>
              </w:rPr>
              <w:t>.</w:t>
            </w:r>
            <w:bookmarkEnd w:id="439"/>
            <w:bookmarkEnd w:id="440"/>
            <w:bookmarkEnd w:id="441"/>
            <w:bookmarkEnd w:id="442"/>
            <w:bookmarkEnd w:id="443"/>
          </w:p>
        </w:tc>
      </w:tr>
      <w:tr w:rsidR="00E712E1" w:rsidRPr="00C67D84" w14:paraId="1B442C15" w14:textId="77777777" w:rsidTr="00157384">
        <w:trPr>
          <w:gridAfter w:val="1"/>
          <w:wAfter w:w="29" w:type="dxa"/>
        </w:trPr>
        <w:tc>
          <w:tcPr>
            <w:tcW w:w="602" w:type="dxa"/>
            <w:gridSpan w:val="2"/>
            <w:vMerge/>
          </w:tcPr>
          <w:p w14:paraId="6AF06D81" w14:textId="77777777" w:rsidR="00E712E1" w:rsidRPr="00651350" w:rsidRDefault="00E712E1" w:rsidP="00D11080">
            <w:pPr>
              <w:spacing w:before="160" w:after="160"/>
              <w:rPr>
                <w:rFonts w:ascii="Arial" w:hAnsi="Arial"/>
                <w:szCs w:val="20"/>
              </w:rPr>
            </w:pPr>
          </w:p>
        </w:tc>
        <w:tc>
          <w:tcPr>
            <w:tcW w:w="2517" w:type="dxa"/>
            <w:gridSpan w:val="2"/>
            <w:vMerge/>
          </w:tcPr>
          <w:p w14:paraId="24A5DF62" w14:textId="77777777" w:rsidR="00E712E1" w:rsidRPr="00651350" w:rsidRDefault="00E712E1" w:rsidP="00D11080">
            <w:pPr>
              <w:spacing w:before="160" w:after="160"/>
              <w:rPr>
                <w:rFonts w:ascii="Arial" w:hAnsi="Arial"/>
                <w:szCs w:val="20"/>
              </w:rPr>
            </w:pPr>
          </w:p>
        </w:tc>
        <w:tc>
          <w:tcPr>
            <w:tcW w:w="567" w:type="dxa"/>
          </w:tcPr>
          <w:p w14:paraId="0A776D46" w14:textId="77777777" w:rsidR="00E712E1" w:rsidRPr="00C67D84" w:rsidRDefault="00E712E1" w:rsidP="00D11080">
            <w:pPr>
              <w:pStyle w:val="Unitheading"/>
              <w:spacing w:before="160" w:after="160" w:line="240" w:lineRule="auto"/>
              <w:rPr>
                <w:b w:val="0"/>
                <w:sz w:val="22"/>
                <w:szCs w:val="22"/>
              </w:rPr>
            </w:pPr>
            <w:bookmarkStart w:id="444" w:name="_Toc10111201"/>
            <w:bookmarkStart w:id="445" w:name="_Toc10716863"/>
            <w:bookmarkStart w:id="446" w:name="_Toc11309225"/>
            <w:bookmarkStart w:id="447" w:name="_Toc14782242"/>
            <w:bookmarkStart w:id="448" w:name="_Toc16164044"/>
            <w:r w:rsidRPr="00C67D84">
              <w:rPr>
                <w:b w:val="0"/>
                <w:sz w:val="22"/>
                <w:szCs w:val="22"/>
              </w:rPr>
              <w:t>1.</w:t>
            </w:r>
            <w:bookmarkEnd w:id="444"/>
            <w:r w:rsidR="00157384">
              <w:rPr>
                <w:b w:val="0"/>
                <w:sz w:val="22"/>
                <w:szCs w:val="22"/>
              </w:rPr>
              <w:t>3</w:t>
            </w:r>
            <w:bookmarkEnd w:id="445"/>
            <w:bookmarkEnd w:id="446"/>
            <w:bookmarkEnd w:id="447"/>
            <w:bookmarkEnd w:id="448"/>
          </w:p>
        </w:tc>
        <w:tc>
          <w:tcPr>
            <w:tcW w:w="5386" w:type="dxa"/>
            <w:gridSpan w:val="2"/>
          </w:tcPr>
          <w:p w14:paraId="22A7D286" w14:textId="77777777" w:rsidR="00E712E1" w:rsidRPr="00C67D84" w:rsidRDefault="00E712E1" w:rsidP="00D11080">
            <w:pPr>
              <w:pStyle w:val="Unitheading"/>
              <w:spacing w:before="160" w:after="160" w:line="240" w:lineRule="auto"/>
              <w:rPr>
                <w:b w:val="0"/>
                <w:sz w:val="22"/>
                <w:szCs w:val="22"/>
              </w:rPr>
            </w:pPr>
            <w:bookmarkStart w:id="449" w:name="_Toc10111202"/>
            <w:bookmarkStart w:id="450" w:name="_Toc10716864"/>
            <w:bookmarkStart w:id="451" w:name="_Toc11309226"/>
            <w:bookmarkStart w:id="452" w:name="_Toc14782243"/>
            <w:bookmarkStart w:id="453" w:name="_Toc16164045"/>
            <w:r w:rsidRPr="00C67D84">
              <w:rPr>
                <w:i/>
                <w:iCs/>
                <w:sz w:val="22"/>
                <w:szCs w:val="22"/>
              </w:rPr>
              <w:t>Wireless intercom system</w:t>
            </w:r>
            <w:r w:rsidRPr="00C67D84">
              <w:rPr>
                <w:b w:val="0"/>
                <w:sz w:val="22"/>
                <w:szCs w:val="22"/>
              </w:rPr>
              <w:t xml:space="preserve"> requirements are determined from documentation, job sheets or discussions with </w:t>
            </w:r>
            <w:r w:rsidRPr="00C67D84">
              <w:rPr>
                <w:b w:val="0"/>
                <w:bCs w:val="0"/>
                <w:iCs/>
                <w:sz w:val="22"/>
                <w:szCs w:val="22"/>
              </w:rPr>
              <w:t>appropriate personnel</w:t>
            </w:r>
            <w:r w:rsidRPr="00C67D84">
              <w:rPr>
                <w:b w:val="0"/>
                <w:sz w:val="22"/>
                <w:szCs w:val="22"/>
              </w:rPr>
              <w:t>.</w:t>
            </w:r>
            <w:bookmarkEnd w:id="449"/>
            <w:bookmarkEnd w:id="450"/>
            <w:bookmarkEnd w:id="451"/>
            <w:bookmarkEnd w:id="452"/>
            <w:bookmarkEnd w:id="453"/>
          </w:p>
        </w:tc>
      </w:tr>
      <w:tr w:rsidR="00E712E1" w:rsidRPr="00C67D84" w14:paraId="721C91A9" w14:textId="77777777" w:rsidTr="00157384">
        <w:trPr>
          <w:gridAfter w:val="1"/>
          <w:wAfter w:w="29" w:type="dxa"/>
        </w:trPr>
        <w:tc>
          <w:tcPr>
            <w:tcW w:w="602" w:type="dxa"/>
            <w:gridSpan w:val="2"/>
            <w:vMerge/>
          </w:tcPr>
          <w:p w14:paraId="215BED75" w14:textId="77777777" w:rsidR="00E712E1" w:rsidRPr="00651350" w:rsidRDefault="00E712E1" w:rsidP="00D11080">
            <w:pPr>
              <w:spacing w:before="160" w:after="160"/>
              <w:rPr>
                <w:rFonts w:ascii="Arial" w:hAnsi="Arial"/>
                <w:szCs w:val="20"/>
              </w:rPr>
            </w:pPr>
          </w:p>
        </w:tc>
        <w:tc>
          <w:tcPr>
            <w:tcW w:w="2517" w:type="dxa"/>
            <w:gridSpan w:val="2"/>
            <w:vMerge/>
          </w:tcPr>
          <w:p w14:paraId="5EB17473" w14:textId="77777777" w:rsidR="00E712E1" w:rsidRPr="00651350" w:rsidRDefault="00E712E1" w:rsidP="00D11080">
            <w:pPr>
              <w:spacing w:before="160" w:after="160"/>
              <w:rPr>
                <w:rFonts w:ascii="Arial" w:hAnsi="Arial"/>
                <w:szCs w:val="20"/>
              </w:rPr>
            </w:pPr>
          </w:p>
        </w:tc>
        <w:tc>
          <w:tcPr>
            <w:tcW w:w="567" w:type="dxa"/>
          </w:tcPr>
          <w:p w14:paraId="58CD3C8A" w14:textId="77777777" w:rsidR="00E712E1" w:rsidRPr="00C67D84" w:rsidRDefault="00E712E1" w:rsidP="00D11080">
            <w:pPr>
              <w:pStyle w:val="Unitheading"/>
              <w:spacing w:before="160" w:after="160" w:line="240" w:lineRule="auto"/>
              <w:rPr>
                <w:b w:val="0"/>
                <w:sz w:val="22"/>
                <w:szCs w:val="22"/>
              </w:rPr>
            </w:pPr>
            <w:bookmarkStart w:id="454" w:name="_Toc10111203"/>
            <w:bookmarkStart w:id="455" w:name="_Toc10716865"/>
            <w:bookmarkStart w:id="456" w:name="_Toc11309227"/>
            <w:bookmarkStart w:id="457" w:name="_Toc14782244"/>
            <w:bookmarkStart w:id="458" w:name="_Toc16164046"/>
            <w:r w:rsidRPr="00C67D84">
              <w:rPr>
                <w:b w:val="0"/>
                <w:sz w:val="22"/>
                <w:szCs w:val="22"/>
              </w:rPr>
              <w:t>1.</w:t>
            </w:r>
            <w:bookmarkEnd w:id="454"/>
            <w:r w:rsidR="00157384">
              <w:rPr>
                <w:b w:val="0"/>
                <w:sz w:val="22"/>
                <w:szCs w:val="22"/>
              </w:rPr>
              <w:t>4</w:t>
            </w:r>
            <w:bookmarkEnd w:id="455"/>
            <w:bookmarkEnd w:id="456"/>
            <w:bookmarkEnd w:id="457"/>
            <w:bookmarkEnd w:id="458"/>
          </w:p>
        </w:tc>
        <w:tc>
          <w:tcPr>
            <w:tcW w:w="5386" w:type="dxa"/>
            <w:gridSpan w:val="2"/>
          </w:tcPr>
          <w:p w14:paraId="54984F07" w14:textId="77777777" w:rsidR="00E712E1" w:rsidRPr="00C67D84" w:rsidRDefault="00E712E1" w:rsidP="00D11080">
            <w:pPr>
              <w:pStyle w:val="Unitheading"/>
              <w:spacing w:before="160" w:after="160" w:line="240" w:lineRule="auto"/>
              <w:rPr>
                <w:b w:val="0"/>
                <w:sz w:val="22"/>
                <w:szCs w:val="22"/>
              </w:rPr>
            </w:pPr>
            <w:bookmarkStart w:id="459" w:name="_Toc10111204"/>
            <w:bookmarkStart w:id="460" w:name="_Toc10716866"/>
            <w:bookmarkStart w:id="461" w:name="_Toc11309228"/>
            <w:bookmarkStart w:id="462" w:name="_Toc14782245"/>
            <w:bookmarkStart w:id="463" w:name="_Toc16164047"/>
            <w:r w:rsidRPr="00C67D84">
              <w:rPr>
                <w:b w:val="0"/>
                <w:bCs w:val="0"/>
                <w:iCs/>
                <w:sz w:val="22"/>
                <w:szCs w:val="22"/>
              </w:rPr>
              <w:t>Wireless intercom system components</w:t>
            </w:r>
            <w:r w:rsidRPr="00C67D84">
              <w:rPr>
                <w:b w:val="0"/>
                <w:bCs w:val="0"/>
                <w:sz w:val="22"/>
                <w:szCs w:val="22"/>
              </w:rPr>
              <w:t xml:space="preserve"> </w:t>
            </w:r>
            <w:r w:rsidRPr="00C67D84">
              <w:rPr>
                <w:b w:val="0"/>
                <w:sz w:val="22"/>
                <w:szCs w:val="22"/>
              </w:rPr>
              <w:t>are selected and the installation is planned taking operational requirements into consideration.</w:t>
            </w:r>
            <w:bookmarkEnd w:id="459"/>
            <w:bookmarkEnd w:id="460"/>
            <w:bookmarkEnd w:id="461"/>
            <w:bookmarkEnd w:id="462"/>
            <w:bookmarkEnd w:id="463"/>
          </w:p>
        </w:tc>
      </w:tr>
      <w:tr w:rsidR="00E712E1" w:rsidRPr="00C67D84" w14:paraId="073D5193" w14:textId="77777777" w:rsidTr="00157384">
        <w:trPr>
          <w:gridAfter w:val="1"/>
          <w:wAfter w:w="29" w:type="dxa"/>
        </w:trPr>
        <w:tc>
          <w:tcPr>
            <w:tcW w:w="602" w:type="dxa"/>
            <w:gridSpan w:val="2"/>
            <w:vMerge/>
          </w:tcPr>
          <w:p w14:paraId="4D0D0398" w14:textId="77777777" w:rsidR="00E712E1" w:rsidRPr="00651350" w:rsidRDefault="00E712E1" w:rsidP="00D11080">
            <w:pPr>
              <w:spacing w:before="160" w:after="160"/>
              <w:rPr>
                <w:rFonts w:ascii="Arial" w:hAnsi="Arial"/>
                <w:szCs w:val="20"/>
              </w:rPr>
            </w:pPr>
          </w:p>
        </w:tc>
        <w:tc>
          <w:tcPr>
            <w:tcW w:w="2517" w:type="dxa"/>
            <w:gridSpan w:val="2"/>
            <w:vMerge/>
          </w:tcPr>
          <w:p w14:paraId="074FBA29" w14:textId="77777777" w:rsidR="00E712E1" w:rsidRPr="00651350" w:rsidRDefault="00E712E1" w:rsidP="00D11080">
            <w:pPr>
              <w:spacing w:before="160" w:after="160"/>
              <w:rPr>
                <w:rFonts w:ascii="Arial" w:hAnsi="Arial"/>
                <w:szCs w:val="20"/>
              </w:rPr>
            </w:pPr>
          </w:p>
        </w:tc>
        <w:tc>
          <w:tcPr>
            <w:tcW w:w="567" w:type="dxa"/>
          </w:tcPr>
          <w:p w14:paraId="18A56581" w14:textId="77777777" w:rsidR="00E712E1" w:rsidRPr="00C67D84" w:rsidRDefault="00157384" w:rsidP="00D11080">
            <w:pPr>
              <w:pStyle w:val="BodyText"/>
              <w:spacing w:before="160" w:after="160"/>
              <w:rPr>
                <w:rFonts w:ascii="Arial" w:hAnsi="Arial"/>
                <w:i/>
              </w:rPr>
            </w:pPr>
            <w:r>
              <w:rPr>
                <w:rFonts w:ascii="Arial" w:hAnsi="Arial"/>
              </w:rPr>
              <w:t>1.5</w:t>
            </w:r>
          </w:p>
        </w:tc>
        <w:tc>
          <w:tcPr>
            <w:tcW w:w="5386" w:type="dxa"/>
            <w:gridSpan w:val="2"/>
          </w:tcPr>
          <w:p w14:paraId="1C33B898" w14:textId="77777777" w:rsidR="00E712E1" w:rsidRPr="00C67D84" w:rsidRDefault="0053277D" w:rsidP="00D11080">
            <w:pPr>
              <w:tabs>
                <w:tab w:val="left" w:pos="360"/>
                <w:tab w:val="left" w:pos="720"/>
              </w:tabs>
              <w:spacing w:before="160" w:after="160"/>
              <w:rPr>
                <w:rFonts w:ascii="Arial" w:hAnsi="Arial" w:cs="Arial"/>
              </w:rPr>
            </w:pPr>
            <w:r w:rsidRPr="00C67D84">
              <w:rPr>
                <w:rFonts w:ascii="Arial" w:hAnsi="Arial" w:cs="Arial"/>
                <w:b/>
                <w:i/>
                <w:iCs/>
              </w:rPr>
              <w:t>Resources and equipment</w:t>
            </w:r>
            <w:r w:rsidRPr="00C67D84">
              <w:rPr>
                <w:rFonts w:ascii="Arial" w:hAnsi="Arial" w:cs="Arial"/>
              </w:rPr>
              <w:t xml:space="preserve"> needed for task are obtained in accordance with enterprise procedures and checked for correct operation and safety.</w:t>
            </w:r>
          </w:p>
        </w:tc>
      </w:tr>
      <w:tr w:rsidR="00E712E1" w:rsidRPr="00C67D84" w14:paraId="42DA6733" w14:textId="77777777" w:rsidTr="00157384">
        <w:trPr>
          <w:gridAfter w:val="1"/>
          <w:wAfter w:w="29" w:type="dxa"/>
        </w:trPr>
        <w:tc>
          <w:tcPr>
            <w:tcW w:w="602" w:type="dxa"/>
            <w:gridSpan w:val="2"/>
            <w:vMerge w:val="restart"/>
          </w:tcPr>
          <w:p w14:paraId="566F2A46" w14:textId="77777777" w:rsidR="00E712E1" w:rsidRPr="00651350" w:rsidRDefault="00E712E1" w:rsidP="00D11080">
            <w:pPr>
              <w:spacing w:before="160" w:after="160"/>
              <w:rPr>
                <w:rFonts w:ascii="Arial" w:hAnsi="Arial"/>
                <w:szCs w:val="20"/>
              </w:rPr>
            </w:pPr>
            <w:r w:rsidRPr="00651350">
              <w:rPr>
                <w:rFonts w:ascii="Arial" w:hAnsi="Arial"/>
                <w:szCs w:val="20"/>
              </w:rPr>
              <w:t>2</w:t>
            </w:r>
          </w:p>
        </w:tc>
        <w:tc>
          <w:tcPr>
            <w:tcW w:w="2517" w:type="dxa"/>
            <w:gridSpan w:val="2"/>
            <w:vMerge w:val="restart"/>
          </w:tcPr>
          <w:p w14:paraId="01B5B047" w14:textId="4731BC6F" w:rsidR="00E712E1" w:rsidRPr="001F3DB4" w:rsidRDefault="00980E30" w:rsidP="00D11080">
            <w:pPr>
              <w:pStyle w:val="BodyText"/>
              <w:spacing w:before="160" w:after="160"/>
              <w:rPr>
                <w:rFonts w:ascii="Arial" w:hAnsi="Arial"/>
                <w:i/>
              </w:rPr>
            </w:pPr>
            <w:r w:rsidRPr="001F3DB4">
              <w:rPr>
                <w:rFonts w:ascii="Arial" w:hAnsi="Arial"/>
              </w:rPr>
              <w:t>Install and configure a wireless intercom system</w:t>
            </w:r>
          </w:p>
        </w:tc>
        <w:tc>
          <w:tcPr>
            <w:tcW w:w="567" w:type="dxa"/>
          </w:tcPr>
          <w:p w14:paraId="32383609" w14:textId="77777777" w:rsidR="00E712E1" w:rsidRPr="001F3DB4" w:rsidRDefault="00E712E1" w:rsidP="00D11080">
            <w:pPr>
              <w:pStyle w:val="BodyText"/>
              <w:spacing w:before="160" w:after="160"/>
              <w:rPr>
                <w:rFonts w:ascii="Arial" w:hAnsi="Arial"/>
                <w:i/>
              </w:rPr>
            </w:pPr>
            <w:r w:rsidRPr="001F3DB4">
              <w:rPr>
                <w:rFonts w:ascii="Arial" w:hAnsi="Arial"/>
              </w:rPr>
              <w:t>2.1</w:t>
            </w:r>
          </w:p>
        </w:tc>
        <w:tc>
          <w:tcPr>
            <w:tcW w:w="5386" w:type="dxa"/>
            <w:gridSpan w:val="2"/>
          </w:tcPr>
          <w:p w14:paraId="317DD17D" w14:textId="025C5DC7" w:rsidR="00E712E1" w:rsidRPr="00C67D84" w:rsidRDefault="00980E30" w:rsidP="00D11080">
            <w:pPr>
              <w:tabs>
                <w:tab w:val="left" w:pos="360"/>
                <w:tab w:val="left" w:pos="720"/>
              </w:tabs>
              <w:spacing w:before="160" w:after="160"/>
              <w:rPr>
                <w:rFonts w:ascii="Arial" w:hAnsi="Arial" w:cs="Arial"/>
              </w:rPr>
            </w:pPr>
            <w:r w:rsidRPr="00E10FBF">
              <w:rPr>
                <w:rFonts w:ascii="Arial" w:hAnsi="Arial" w:cs="Arial"/>
                <w:bCs/>
              </w:rPr>
              <w:t xml:space="preserve">Established </w:t>
            </w:r>
            <w:r w:rsidRPr="00E10FBF">
              <w:rPr>
                <w:rFonts w:ascii="Arial" w:hAnsi="Arial" w:cs="Arial"/>
                <w:b/>
                <w:bCs/>
                <w:i/>
              </w:rPr>
              <w:t>WHS/</w:t>
            </w:r>
            <w:r w:rsidRPr="00E10FBF">
              <w:rPr>
                <w:rFonts w:ascii="Arial" w:hAnsi="Arial" w:cs="Arial"/>
                <w:b/>
                <w:i/>
                <w:iCs/>
              </w:rPr>
              <w:t>OHS requirements</w:t>
            </w:r>
            <w:r w:rsidRPr="00E10FBF">
              <w:rPr>
                <w:rFonts w:ascii="Arial" w:hAnsi="Arial" w:cs="Arial"/>
                <w:bCs/>
              </w:rPr>
              <w:t xml:space="preserve"> and risk control measures and procedures for the work tasks are followed</w:t>
            </w:r>
          </w:p>
        </w:tc>
      </w:tr>
      <w:tr w:rsidR="00980E30" w:rsidRPr="00C67D84" w14:paraId="3D863476" w14:textId="77777777" w:rsidTr="00157384">
        <w:trPr>
          <w:gridAfter w:val="1"/>
          <w:wAfter w:w="29" w:type="dxa"/>
        </w:trPr>
        <w:tc>
          <w:tcPr>
            <w:tcW w:w="602" w:type="dxa"/>
            <w:gridSpan w:val="2"/>
            <w:vMerge/>
          </w:tcPr>
          <w:p w14:paraId="19957BDB" w14:textId="77777777" w:rsidR="00980E30" w:rsidRPr="00651350" w:rsidRDefault="00980E30" w:rsidP="00D11080">
            <w:pPr>
              <w:spacing w:before="160" w:after="160"/>
              <w:rPr>
                <w:rFonts w:ascii="Arial" w:hAnsi="Arial"/>
                <w:szCs w:val="20"/>
              </w:rPr>
            </w:pPr>
          </w:p>
        </w:tc>
        <w:tc>
          <w:tcPr>
            <w:tcW w:w="2517" w:type="dxa"/>
            <w:gridSpan w:val="2"/>
            <w:vMerge/>
          </w:tcPr>
          <w:p w14:paraId="16BD4485" w14:textId="77777777" w:rsidR="00980E30" w:rsidRPr="00651350" w:rsidRDefault="00980E30" w:rsidP="00D11080">
            <w:pPr>
              <w:spacing w:before="160" w:after="160"/>
              <w:rPr>
                <w:rFonts w:ascii="Arial" w:hAnsi="Arial"/>
                <w:szCs w:val="20"/>
              </w:rPr>
            </w:pPr>
          </w:p>
        </w:tc>
        <w:tc>
          <w:tcPr>
            <w:tcW w:w="567" w:type="dxa"/>
          </w:tcPr>
          <w:p w14:paraId="75FA727D" w14:textId="02525EE7" w:rsidR="00980E30" w:rsidRDefault="00980E30" w:rsidP="005B414E">
            <w:pPr>
              <w:pStyle w:val="BodyText"/>
              <w:spacing w:before="120"/>
              <w:rPr>
                <w:rFonts w:ascii="Arial" w:hAnsi="Arial"/>
              </w:rPr>
            </w:pPr>
            <w:r>
              <w:rPr>
                <w:rFonts w:ascii="Arial" w:hAnsi="Arial"/>
              </w:rPr>
              <w:t>2.2</w:t>
            </w:r>
          </w:p>
        </w:tc>
        <w:tc>
          <w:tcPr>
            <w:tcW w:w="5386" w:type="dxa"/>
            <w:gridSpan w:val="2"/>
          </w:tcPr>
          <w:p w14:paraId="24070CE3" w14:textId="4F7DB877" w:rsidR="00980E30" w:rsidRDefault="00980E30" w:rsidP="005B414E">
            <w:pPr>
              <w:pStyle w:val="BodyText"/>
              <w:spacing w:before="120"/>
              <w:rPr>
                <w:rFonts w:ascii="Arial" w:hAnsi="Arial"/>
                <w:bCs/>
              </w:rPr>
            </w:pPr>
            <w:r w:rsidRPr="00157384">
              <w:rPr>
                <w:rFonts w:ascii="Arial" w:hAnsi="Arial"/>
                <w:b/>
                <w:i/>
              </w:rPr>
              <w:t>Wireless intercom equipment</w:t>
            </w:r>
            <w:r w:rsidRPr="00157384">
              <w:rPr>
                <w:rFonts w:ascii="Arial" w:hAnsi="Arial"/>
                <w:i/>
              </w:rPr>
              <w:t xml:space="preserve"> </w:t>
            </w:r>
            <w:r w:rsidRPr="00157384">
              <w:rPr>
                <w:rFonts w:ascii="Arial" w:hAnsi="Arial"/>
                <w:b/>
                <w:bCs/>
                <w:i/>
              </w:rPr>
              <w:t>components</w:t>
            </w:r>
            <w:r w:rsidRPr="00C67D84">
              <w:rPr>
                <w:rFonts w:ascii="Arial" w:hAnsi="Arial"/>
              </w:rPr>
              <w:t xml:space="preserve"> are installed and configured in accordance with ma</w:t>
            </w:r>
            <w:r>
              <w:rPr>
                <w:rFonts w:ascii="Arial" w:hAnsi="Arial"/>
              </w:rPr>
              <w:t>nufacturers’ specifications.</w:t>
            </w:r>
          </w:p>
        </w:tc>
      </w:tr>
      <w:tr w:rsidR="00E712E1" w:rsidRPr="00C67D84" w14:paraId="68993107" w14:textId="77777777" w:rsidTr="00157384">
        <w:trPr>
          <w:gridAfter w:val="1"/>
          <w:wAfter w:w="29" w:type="dxa"/>
        </w:trPr>
        <w:tc>
          <w:tcPr>
            <w:tcW w:w="602" w:type="dxa"/>
            <w:gridSpan w:val="2"/>
            <w:vMerge/>
          </w:tcPr>
          <w:p w14:paraId="4FB5F19C" w14:textId="77777777" w:rsidR="00E712E1" w:rsidRPr="00651350" w:rsidRDefault="00E712E1" w:rsidP="00D11080">
            <w:pPr>
              <w:spacing w:before="160" w:after="160"/>
              <w:rPr>
                <w:rFonts w:ascii="Arial" w:hAnsi="Arial"/>
                <w:szCs w:val="20"/>
              </w:rPr>
            </w:pPr>
          </w:p>
        </w:tc>
        <w:tc>
          <w:tcPr>
            <w:tcW w:w="2517" w:type="dxa"/>
            <w:gridSpan w:val="2"/>
            <w:vMerge/>
          </w:tcPr>
          <w:p w14:paraId="1202BE99" w14:textId="77777777" w:rsidR="00E712E1" w:rsidRPr="00651350" w:rsidRDefault="00E712E1" w:rsidP="00D11080">
            <w:pPr>
              <w:spacing w:before="160" w:after="160"/>
              <w:rPr>
                <w:rFonts w:ascii="Arial" w:hAnsi="Arial"/>
                <w:szCs w:val="20"/>
              </w:rPr>
            </w:pPr>
          </w:p>
        </w:tc>
        <w:tc>
          <w:tcPr>
            <w:tcW w:w="567" w:type="dxa"/>
          </w:tcPr>
          <w:p w14:paraId="0E56ADA8" w14:textId="525A3D7C" w:rsidR="00E712E1" w:rsidRPr="001F3DB4" w:rsidRDefault="00980E30" w:rsidP="005B414E">
            <w:pPr>
              <w:pStyle w:val="BodyText"/>
              <w:spacing w:before="120"/>
              <w:rPr>
                <w:rFonts w:ascii="Arial" w:hAnsi="Arial"/>
                <w:i/>
              </w:rPr>
            </w:pPr>
            <w:r>
              <w:rPr>
                <w:rFonts w:ascii="Arial" w:hAnsi="Arial"/>
              </w:rPr>
              <w:t>2.3</w:t>
            </w:r>
          </w:p>
        </w:tc>
        <w:tc>
          <w:tcPr>
            <w:tcW w:w="5386" w:type="dxa"/>
            <w:gridSpan w:val="2"/>
          </w:tcPr>
          <w:p w14:paraId="2E50B0BE" w14:textId="77777777" w:rsidR="00E712E1" w:rsidRPr="00C67D84" w:rsidRDefault="0053277D" w:rsidP="005B414E">
            <w:pPr>
              <w:pStyle w:val="BodyText"/>
              <w:spacing w:before="120"/>
              <w:rPr>
                <w:rFonts w:ascii="Arial" w:hAnsi="Arial"/>
                <w:bCs/>
                <w:i/>
              </w:rPr>
            </w:pPr>
            <w:r>
              <w:rPr>
                <w:rFonts w:ascii="Arial" w:hAnsi="Arial"/>
                <w:bCs/>
              </w:rPr>
              <w:t>W</w:t>
            </w:r>
            <w:r w:rsidR="00E712E1" w:rsidRPr="00C67D84">
              <w:rPr>
                <w:rFonts w:ascii="Arial" w:hAnsi="Arial"/>
              </w:rPr>
              <w:t>ireless intercom system</w:t>
            </w:r>
            <w:r w:rsidR="00E712E1" w:rsidRPr="00C67D84">
              <w:rPr>
                <w:rFonts w:ascii="Arial" w:hAnsi="Arial"/>
                <w:bCs/>
              </w:rPr>
              <w:t xml:space="preserve"> is tested for functionality and, if appropriate, faults are corrected.</w:t>
            </w:r>
          </w:p>
        </w:tc>
      </w:tr>
      <w:tr w:rsidR="00E712E1" w:rsidRPr="00C67D84" w14:paraId="007CF3E0" w14:textId="77777777" w:rsidTr="00157384">
        <w:trPr>
          <w:gridAfter w:val="1"/>
          <w:wAfter w:w="29" w:type="dxa"/>
        </w:trPr>
        <w:tc>
          <w:tcPr>
            <w:tcW w:w="602" w:type="dxa"/>
            <w:gridSpan w:val="2"/>
            <w:vMerge/>
          </w:tcPr>
          <w:p w14:paraId="57FAC8BC" w14:textId="77777777" w:rsidR="00E712E1" w:rsidRPr="00651350" w:rsidRDefault="00E712E1" w:rsidP="00D11080">
            <w:pPr>
              <w:spacing w:before="160" w:after="160"/>
              <w:rPr>
                <w:rFonts w:ascii="Arial" w:hAnsi="Arial"/>
                <w:szCs w:val="20"/>
              </w:rPr>
            </w:pPr>
          </w:p>
        </w:tc>
        <w:tc>
          <w:tcPr>
            <w:tcW w:w="2517" w:type="dxa"/>
            <w:gridSpan w:val="2"/>
            <w:vMerge/>
          </w:tcPr>
          <w:p w14:paraId="4AF3C36A" w14:textId="77777777" w:rsidR="00E712E1" w:rsidRPr="00651350" w:rsidRDefault="00E712E1" w:rsidP="00D11080">
            <w:pPr>
              <w:spacing w:before="160" w:after="160"/>
              <w:rPr>
                <w:rFonts w:ascii="Arial" w:hAnsi="Arial"/>
                <w:szCs w:val="20"/>
              </w:rPr>
            </w:pPr>
          </w:p>
        </w:tc>
        <w:tc>
          <w:tcPr>
            <w:tcW w:w="567" w:type="dxa"/>
          </w:tcPr>
          <w:p w14:paraId="049CA1A9" w14:textId="1979C1DA" w:rsidR="00E712E1" w:rsidRPr="001F3DB4" w:rsidRDefault="00980E30" w:rsidP="005B414E">
            <w:pPr>
              <w:pStyle w:val="BodyText"/>
              <w:spacing w:before="120"/>
              <w:rPr>
                <w:rFonts w:ascii="Arial" w:hAnsi="Arial"/>
                <w:i/>
              </w:rPr>
            </w:pPr>
            <w:r>
              <w:rPr>
                <w:rFonts w:ascii="Arial" w:hAnsi="Arial"/>
              </w:rPr>
              <w:t>2.4</w:t>
            </w:r>
          </w:p>
        </w:tc>
        <w:tc>
          <w:tcPr>
            <w:tcW w:w="5386" w:type="dxa"/>
            <w:gridSpan w:val="2"/>
          </w:tcPr>
          <w:p w14:paraId="07F2964E" w14:textId="32596260" w:rsidR="00E712E1" w:rsidRPr="00C67D84" w:rsidRDefault="00E712E1" w:rsidP="005B414E">
            <w:pPr>
              <w:pStyle w:val="BodyText"/>
              <w:spacing w:before="120"/>
              <w:rPr>
                <w:rFonts w:ascii="Arial" w:hAnsi="Arial"/>
                <w:i/>
              </w:rPr>
            </w:pPr>
            <w:r w:rsidRPr="00C67D84">
              <w:rPr>
                <w:rFonts w:ascii="Arial" w:hAnsi="Arial"/>
                <w:bCs/>
              </w:rPr>
              <w:t>Wireless intercom system</w:t>
            </w:r>
            <w:r w:rsidRPr="00C67D84">
              <w:rPr>
                <w:rFonts w:ascii="Arial" w:hAnsi="Arial"/>
              </w:rPr>
              <w:t xml:space="preserve"> is interfaced with wired </w:t>
            </w:r>
            <w:r w:rsidR="003F31CE">
              <w:rPr>
                <w:rFonts w:ascii="Arial" w:hAnsi="Arial"/>
              </w:rPr>
              <w:t xml:space="preserve">communication systems </w:t>
            </w:r>
            <w:r w:rsidR="003F31CE" w:rsidRPr="00E10FBF">
              <w:rPr>
                <w:rFonts w:ascii="Arial" w:hAnsi="Arial"/>
              </w:rPr>
              <w:t>where identified in the job specifications</w:t>
            </w:r>
            <w:r w:rsidRPr="00E10FBF">
              <w:rPr>
                <w:rFonts w:ascii="Arial" w:hAnsi="Arial"/>
              </w:rPr>
              <w:t>.</w:t>
            </w:r>
          </w:p>
        </w:tc>
      </w:tr>
      <w:tr w:rsidR="00E712E1" w:rsidRPr="00C67D84" w14:paraId="6288084A" w14:textId="77777777" w:rsidTr="00157384">
        <w:trPr>
          <w:gridAfter w:val="1"/>
          <w:wAfter w:w="29" w:type="dxa"/>
        </w:trPr>
        <w:tc>
          <w:tcPr>
            <w:tcW w:w="602" w:type="dxa"/>
            <w:gridSpan w:val="2"/>
            <w:vMerge/>
          </w:tcPr>
          <w:p w14:paraId="54A47B11" w14:textId="77777777" w:rsidR="00E712E1" w:rsidRPr="00651350" w:rsidRDefault="00E712E1" w:rsidP="00D11080">
            <w:pPr>
              <w:spacing w:before="160" w:after="160"/>
              <w:rPr>
                <w:rFonts w:ascii="Arial" w:hAnsi="Arial"/>
                <w:szCs w:val="20"/>
              </w:rPr>
            </w:pPr>
          </w:p>
        </w:tc>
        <w:tc>
          <w:tcPr>
            <w:tcW w:w="2517" w:type="dxa"/>
            <w:gridSpan w:val="2"/>
            <w:vMerge/>
          </w:tcPr>
          <w:p w14:paraId="451218D6" w14:textId="77777777" w:rsidR="00E712E1" w:rsidRPr="00651350" w:rsidRDefault="00E712E1" w:rsidP="00D11080">
            <w:pPr>
              <w:spacing w:before="160" w:after="160"/>
              <w:rPr>
                <w:rFonts w:ascii="Arial" w:hAnsi="Arial"/>
                <w:szCs w:val="20"/>
              </w:rPr>
            </w:pPr>
          </w:p>
        </w:tc>
        <w:tc>
          <w:tcPr>
            <w:tcW w:w="567" w:type="dxa"/>
          </w:tcPr>
          <w:p w14:paraId="624FB0FE" w14:textId="481C9415" w:rsidR="00E712E1" w:rsidRPr="001F3DB4" w:rsidRDefault="00980E30" w:rsidP="005B414E">
            <w:pPr>
              <w:pStyle w:val="BodyText"/>
              <w:spacing w:before="120"/>
              <w:rPr>
                <w:rFonts w:ascii="Arial" w:hAnsi="Arial"/>
                <w:i/>
              </w:rPr>
            </w:pPr>
            <w:r>
              <w:rPr>
                <w:rFonts w:ascii="Arial" w:hAnsi="Arial"/>
              </w:rPr>
              <w:t>2.5</w:t>
            </w:r>
          </w:p>
        </w:tc>
        <w:tc>
          <w:tcPr>
            <w:tcW w:w="5386" w:type="dxa"/>
            <w:gridSpan w:val="2"/>
          </w:tcPr>
          <w:p w14:paraId="2645E5A7" w14:textId="77777777" w:rsidR="00E712E1" w:rsidRPr="00C67D84" w:rsidRDefault="00E712E1" w:rsidP="005B414E">
            <w:pPr>
              <w:pStyle w:val="BodyText"/>
              <w:spacing w:before="120"/>
              <w:rPr>
                <w:rFonts w:ascii="Arial" w:hAnsi="Arial"/>
                <w:bCs/>
                <w:i/>
                <w:iCs/>
              </w:rPr>
            </w:pPr>
            <w:r w:rsidRPr="00C67D84">
              <w:rPr>
                <w:rFonts w:ascii="Arial" w:hAnsi="Arial"/>
              </w:rPr>
              <w:t xml:space="preserve">Decisions for dealing with unexpected situations are made based on discussions with </w:t>
            </w:r>
            <w:r w:rsidRPr="00C67D84">
              <w:rPr>
                <w:rFonts w:ascii="Arial" w:hAnsi="Arial"/>
                <w:bCs/>
              </w:rPr>
              <w:t>appropriate personnel</w:t>
            </w:r>
            <w:r w:rsidRPr="00C67D84">
              <w:rPr>
                <w:rFonts w:ascii="Arial" w:hAnsi="Arial"/>
              </w:rPr>
              <w:t xml:space="preserve">, job specification and </w:t>
            </w:r>
            <w:r w:rsidRPr="00C67D84">
              <w:rPr>
                <w:rFonts w:ascii="Arial" w:hAnsi="Arial"/>
                <w:bCs/>
              </w:rPr>
              <w:t>enterprise procedures.</w:t>
            </w:r>
          </w:p>
        </w:tc>
      </w:tr>
      <w:tr w:rsidR="00E712E1" w:rsidRPr="001F3DB4" w14:paraId="21697CDE" w14:textId="77777777" w:rsidTr="00157384">
        <w:trPr>
          <w:gridAfter w:val="1"/>
          <w:wAfter w:w="29" w:type="dxa"/>
        </w:trPr>
        <w:tc>
          <w:tcPr>
            <w:tcW w:w="602" w:type="dxa"/>
            <w:gridSpan w:val="2"/>
            <w:vMerge w:val="restart"/>
          </w:tcPr>
          <w:p w14:paraId="17B2E9CF" w14:textId="77777777" w:rsidR="00E712E1" w:rsidRPr="00651350" w:rsidRDefault="00E712E1" w:rsidP="00D11080">
            <w:pPr>
              <w:spacing w:before="160" w:after="160"/>
              <w:rPr>
                <w:rFonts w:ascii="Arial" w:hAnsi="Arial"/>
                <w:szCs w:val="20"/>
              </w:rPr>
            </w:pPr>
            <w:r w:rsidRPr="00651350">
              <w:rPr>
                <w:rFonts w:ascii="Arial" w:hAnsi="Arial"/>
                <w:szCs w:val="20"/>
              </w:rPr>
              <w:t>3</w:t>
            </w:r>
          </w:p>
        </w:tc>
        <w:tc>
          <w:tcPr>
            <w:tcW w:w="2517" w:type="dxa"/>
            <w:gridSpan w:val="2"/>
            <w:vMerge w:val="restart"/>
          </w:tcPr>
          <w:p w14:paraId="45C06564" w14:textId="77777777" w:rsidR="00E712E1" w:rsidRPr="00651350" w:rsidRDefault="00E712E1" w:rsidP="00D11080">
            <w:pPr>
              <w:spacing w:before="160" w:after="160"/>
              <w:rPr>
                <w:rFonts w:ascii="Arial" w:hAnsi="Arial"/>
                <w:szCs w:val="20"/>
              </w:rPr>
            </w:pPr>
            <w:r w:rsidRPr="00C67D84">
              <w:rPr>
                <w:rFonts w:ascii="Arial" w:hAnsi="Arial"/>
                <w:szCs w:val="20"/>
              </w:rPr>
              <w:t>The wireless interco</w:t>
            </w:r>
            <w:r w:rsidR="0053277D">
              <w:rPr>
                <w:rFonts w:ascii="Arial" w:hAnsi="Arial"/>
                <w:szCs w:val="20"/>
              </w:rPr>
              <w:t xml:space="preserve">m system is </w:t>
            </w:r>
            <w:r w:rsidRPr="00C67D84">
              <w:rPr>
                <w:rFonts w:ascii="Arial" w:hAnsi="Arial"/>
                <w:szCs w:val="20"/>
              </w:rPr>
              <w:t>completed</w:t>
            </w:r>
          </w:p>
        </w:tc>
        <w:tc>
          <w:tcPr>
            <w:tcW w:w="567" w:type="dxa"/>
          </w:tcPr>
          <w:p w14:paraId="00FE9A34" w14:textId="77777777" w:rsidR="00E712E1" w:rsidRPr="001F3DB4" w:rsidRDefault="00E712E1" w:rsidP="005B414E">
            <w:pPr>
              <w:pStyle w:val="BodyText"/>
              <w:spacing w:before="120"/>
              <w:rPr>
                <w:rFonts w:ascii="Arial" w:hAnsi="Arial"/>
                <w:i/>
              </w:rPr>
            </w:pPr>
            <w:r w:rsidRPr="001F3DB4">
              <w:rPr>
                <w:rFonts w:ascii="Arial" w:hAnsi="Arial"/>
              </w:rPr>
              <w:t>3.1</w:t>
            </w:r>
          </w:p>
        </w:tc>
        <w:tc>
          <w:tcPr>
            <w:tcW w:w="5386" w:type="dxa"/>
            <w:gridSpan w:val="2"/>
          </w:tcPr>
          <w:p w14:paraId="426E6D72" w14:textId="77777777" w:rsidR="00E712E1" w:rsidRPr="00FF29A1" w:rsidRDefault="00157384" w:rsidP="005B414E">
            <w:pPr>
              <w:pStyle w:val="BodyText"/>
              <w:spacing w:before="120"/>
              <w:rPr>
                <w:rFonts w:ascii="Arial" w:hAnsi="Arial" w:cs="Arial"/>
                <w:i/>
              </w:rPr>
            </w:pPr>
            <w:bookmarkStart w:id="464" w:name="_Toc10111208"/>
            <w:r w:rsidRPr="00FF29A1">
              <w:rPr>
                <w:rFonts w:ascii="Arial" w:hAnsi="Arial" w:cs="Arial"/>
              </w:rPr>
              <w:t>Intercom s</w:t>
            </w:r>
            <w:r w:rsidR="0053277D" w:rsidRPr="00FF29A1">
              <w:rPr>
                <w:rFonts w:ascii="Arial" w:hAnsi="Arial" w:cs="Arial"/>
              </w:rPr>
              <w:t>ystem is checked to verify overall correct functioning and initial problems are rectified as required.</w:t>
            </w:r>
            <w:bookmarkEnd w:id="464"/>
          </w:p>
        </w:tc>
      </w:tr>
      <w:tr w:rsidR="00157384" w:rsidRPr="001F3DB4" w14:paraId="62B8B2BA" w14:textId="77777777" w:rsidTr="00157384">
        <w:trPr>
          <w:gridAfter w:val="1"/>
          <w:wAfter w:w="29" w:type="dxa"/>
        </w:trPr>
        <w:tc>
          <w:tcPr>
            <w:tcW w:w="602" w:type="dxa"/>
            <w:gridSpan w:val="2"/>
            <w:vMerge/>
          </w:tcPr>
          <w:p w14:paraId="66E81668" w14:textId="77777777" w:rsidR="00157384" w:rsidRPr="00651350" w:rsidRDefault="00157384" w:rsidP="00D11080">
            <w:pPr>
              <w:spacing w:before="160" w:after="160"/>
              <w:rPr>
                <w:rFonts w:ascii="Arial" w:hAnsi="Arial"/>
                <w:szCs w:val="20"/>
              </w:rPr>
            </w:pPr>
          </w:p>
        </w:tc>
        <w:tc>
          <w:tcPr>
            <w:tcW w:w="2517" w:type="dxa"/>
            <w:gridSpan w:val="2"/>
            <w:vMerge/>
          </w:tcPr>
          <w:p w14:paraId="70B071BD" w14:textId="77777777" w:rsidR="00157384" w:rsidRPr="00651350" w:rsidRDefault="00157384" w:rsidP="00D11080">
            <w:pPr>
              <w:spacing w:before="160" w:after="160"/>
              <w:rPr>
                <w:rFonts w:ascii="Arial" w:hAnsi="Arial"/>
                <w:szCs w:val="20"/>
              </w:rPr>
            </w:pPr>
          </w:p>
        </w:tc>
        <w:tc>
          <w:tcPr>
            <w:tcW w:w="567" w:type="dxa"/>
          </w:tcPr>
          <w:p w14:paraId="3C085752" w14:textId="77777777" w:rsidR="00157384" w:rsidRPr="001F3DB4" w:rsidRDefault="00157384" w:rsidP="005B414E">
            <w:pPr>
              <w:pStyle w:val="BodyText"/>
              <w:spacing w:before="120"/>
              <w:rPr>
                <w:rFonts w:ascii="Arial" w:hAnsi="Arial"/>
              </w:rPr>
            </w:pPr>
            <w:r>
              <w:rPr>
                <w:rFonts w:ascii="Arial" w:hAnsi="Arial"/>
              </w:rPr>
              <w:t>3.2</w:t>
            </w:r>
          </w:p>
        </w:tc>
        <w:tc>
          <w:tcPr>
            <w:tcW w:w="5386" w:type="dxa"/>
            <w:gridSpan w:val="2"/>
          </w:tcPr>
          <w:p w14:paraId="270AC1C7" w14:textId="77777777" w:rsidR="00157384" w:rsidRPr="00FF29A1" w:rsidRDefault="00157384" w:rsidP="005B414E">
            <w:pPr>
              <w:pStyle w:val="BodyText"/>
              <w:spacing w:before="120"/>
              <w:rPr>
                <w:rFonts w:ascii="Arial" w:hAnsi="Arial" w:cs="Arial"/>
              </w:rPr>
            </w:pPr>
            <w:bookmarkStart w:id="465" w:name="_Toc10111210"/>
            <w:r w:rsidRPr="00FF29A1">
              <w:rPr>
                <w:rFonts w:ascii="Arial" w:hAnsi="Arial" w:cs="Arial"/>
                <w:bCs/>
                <w:iCs/>
              </w:rPr>
              <w:t xml:space="preserve">Client is provided with operating instructions and demonstration of the system </w:t>
            </w:r>
            <w:bookmarkEnd w:id="465"/>
          </w:p>
        </w:tc>
      </w:tr>
      <w:tr w:rsidR="00E712E1" w:rsidRPr="001F3DB4" w14:paraId="3DCEFC75" w14:textId="77777777" w:rsidTr="00157384">
        <w:trPr>
          <w:gridAfter w:val="1"/>
          <w:wAfter w:w="29" w:type="dxa"/>
        </w:trPr>
        <w:tc>
          <w:tcPr>
            <w:tcW w:w="602" w:type="dxa"/>
            <w:gridSpan w:val="2"/>
            <w:vMerge/>
          </w:tcPr>
          <w:p w14:paraId="62AD75B1" w14:textId="77777777" w:rsidR="00E712E1" w:rsidRPr="00651350" w:rsidRDefault="00E712E1" w:rsidP="00D11080">
            <w:pPr>
              <w:spacing w:before="160" w:after="160"/>
              <w:rPr>
                <w:rFonts w:ascii="Arial" w:hAnsi="Arial"/>
                <w:szCs w:val="20"/>
              </w:rPr>
            </w:pPr>
          </w:p>
        </w:tc>
        <w:tc>
          <w:tcPr>
            <w:tcW w:w="2517" w:type="dxa"/>
            <w:gridSpan w:val="2"/>
            <w:vMerge/>
          </w:tcPr>
          <w:p w14:paraId="3388E543" w14:textId="77777777" w:rsidR="00E712E1" w:rsidRPr="00651350" w:rsidRDefault="00E712E1" w:rsidP="00D11080">
            <w:pPr>
              <w:spacing w:before="160" w:after="160"/>
              <w:rPr>
                <w:rFonts w:ascii="Arial" w:hAnsi="Arial"/>
                <w:szCs w:val="20"/>
              </w:rPr>
            </w:pPr>
          </w:p>
        </w:tc>
        <w:tc>
          <w:tcPr>
            <w:tcW w:w="567" w:type="dxa"/>
          </w:tcPr>
          <w:p w14:paraId="25D00CA4" w14:textId="77777777" w:rsidR="00E712E1" w:rsidRPr="001F3DB4" w:rsidRDefault="00157384" w:rsidP="005B414E">
            <w:pPr>
              <w:pStyle w:val="BodyText"/>
              <w:spacing w:before="120"/>
              <w:rPr>
                <w:rFonts w:ascii="Arial" w:hAnsi="Arial"/>
                <w:i/>
              </w:rPr>
            </w:pPr>
            <w:r>
              <w:rPr>
                <w:rFonts w:ascii="Arial" w:hAnsi="Arial"/>
              </w:rPr>
              <w:t>3.3</w:t>
            </w:r>
          </w:p>
        </w:tc>
        <w:tc>
          <w:tcPr>
            <w:tcW w:w="5386" w:type="dxa"/>
            <w:gridSpan w:val="2"/>
          </w:tcPr>
          <w:p w14:paraId="3981A620" w14:textId="77777777" w:rsidR="00E712E1" w:rsidRPr="001F3DB4" w:rsidRDefault="00E712E1" w:rsidP="005B414E">
            <w:pPr>
              <w:pStyle w:val="BodyText"/>
              <w:spacing w:before="120"/>
              <w:rPr>
                <w:rFonts w:ascii="Arial" w:hAnsi="Arial"/>
                <w:i/>
              </w:rPr>
            </w:pPr>
            <w:r w:rsidRPr="001F3DB4">
              <w:rPr>
                <w:rFonts w:ascii="Arial" w:hAnsi="Arial"/>
              </w:rPr>
              <w:t xml:space="preserve">Equipment and tools used are maintained and stored in accordance with </w:t>
            </w:r>
            <w:r w:rsidRPr="001F3DB4">
              <w:rPr>
                <w:rFonts w:ascii="Arial" w:hAnsi="Arial"/>
                <w:bCs/>
              </w:rPr>
              <w:t>enterprise procedures</w:t>
            </w:r>
            <w:r w:rsidRPr="001F3DB4">
              <w:rPr>
                <w:rFonts w:ascii="Arial" w:hAnsi="Arial"/>
              </w:rPr>
              <w:t>.</w:t>
            </w:r>
          </w:p>
        </w:tc>
      </w:tr>
      <w:tr w:rsidR="00E712E1" w:rsidRPr="001F3DB4" w14:paraId="32901AF2" w14:textId="77777777" w:rsidTr="00157384">
        <w:trPr>
          <w:gridAfter w:val="1"/>
          <w:wAfter w:w="29" w:type="dxa"/>
        </w:trPr>
        <w:tc>
          <w:tcPr>
            <w:tcW w:w="602" w:type="dxa"/>
            <w:gridSpan w:val="2"/>
            <w:vMerge/>
          </w:tcPr>
          <w:p w14:paraId="48B7DE62" w14:textId="77777777" w:rsidR="00E712E1" w:rsidRPr="00651350" w:rsidRDefault="00E712E1" w:rsidP="00D11080">
            <w:pPr>
              <w:spacing w:before="160" w:after="160"/>
              <w:rPr>
                <w:rFonts w:ascii="Arial" w:hAnsi="Arial"/>
                <w:szCs w:val="20"/>
              </w:rPr>
            </w:pPr>
          </w:p>
        </w:tc>
        <w:tc>
          <w:tcPr>
            <w:tcW w:w="2517" w:type="dxa"/>
            <w:gridSpan w:val="2"/>
            <w:vMerge/>
          </w:tcPr>
          <w:p w14:paraId="50DB3330" w14:textId="77777777" w:rsidR="00E712E1" w:rsidRPr="00651350" w:rsidRDefault="00E712E1" w:rsidP="00D11080">
            <w:pPr>
              <w:spacing w:before="160" w:after="160"/>
              <w:rPr>
                <w:rFonts w:ascii="Arial" w:hAnsi="Arial"/>
                <w:szCs w:val="20"/>
              </w:rPr>
            </w:pPr>
          </w:p>
        </w:tc>
        <w:tc>
          <w:tcPr>
            <w:tcW w:w="567" w:type="dxa"/>
          </w:tcPr>
          <w:p w14:paraId="04478D43" w14:textId="77777777" w:rsidR="00E712E1" w:rsidRPr="001F3DB4" w:rsidRDefault="00E712E1" w:rsidP="005B414E">
            <w:pPr>
              <w:pStyle w:val="Unitheading"/>
              <w:spacing w:before="120" w:after="120" w:line="240" w:lineRule="auto"/>
              <w:rPr>
                <w:b w:val="0"/>
                <w:sz w:val="22"/>
                <w:szCs w:val="22"/>
              </w:rPr>
            </w:pPr>
            <w:bookmarkStart w:id="466" w:name="_Toc10111205"/>
            <w:bookmarkStart w:id="467" w:name="_Toc10716867"/>
            <w:bookmarkStart w:id="468" w:name="_Toc11309229"/>
            <w:bookmarkStart w:id="469" w:name="_Toc14782246"/>
            <w:bookmarkStart w:id="470" w:name="_Toc16164048"/>
            <w:r w:rsidRPr="001F3DB4">
              <w:rPr>
                <w:b w:val="0"/>
                <w:sz w:val="22"/>
                <w:szCs w:val="22"/>
              </w:rPr>
              <w:t>3.</w:t>
            </w:r>
            <w:bookmarkEnd w:id="466"/>
            <w:r w:rsidR="00157384">
              <w:rPr>
                <w:b w:val="0"/>
                <w:sz w:val="22"/>
                <w:szCs w:val="22"/>
              </w:rPr>
              <w:t>4</w:t>
            </w:r>
            <w:bookmarkEnd w:id="467"/>
            <w:bookmarkEnd w:id="468"/>
            <w:bookmarkEnd w:id="469"/>
            <w:bookmarkEnd w:id="470"/>
          </w:p>
        </w:tc>
        <w:tc>
          <w:tcPr>
            <w:tcW w:w="5386" w:type="dxa"/>
            <w:gridSpan w:val="2"/>
          </w:tcPr>
          <w:p w14:paraId="4802E821" w14:textId="77777777" w:rsidR="00E712E1" w:rsidRPr="001F3DB4" w:rsidRDefault="00E712E1" w:rsidP="005B414E">
            <w:pPr>
              <w:pStyle w:val="Unitheading"/>
              <w:spacing w:before="120" w:after="120" w:line="240" w:lineRule="auto"/>
              <w:rPr>
                <w:b w:val="0"/>
                <w:bCs w:val="0"/>
                <w:iCs/>
                <w:sz w:val="22"/>
                <w:szCs w:val="22"/>
              </w:rPr>
            </w:pPr>
            <w:bookmarkStart w:id="471" w:name="_Toc10111206"/>
            <w:bookmarkStart w:id="472" w:name="_Toc10716868"/>
            <w:bookmarkStart w:id="473" w:name="_Toc11309230"/>
            <w:bookmarkStart w:id="474" w:name="_Toc14782247"/>
            <w:bookmarkStart w:id="475" w:name="_Toc16164049"/>
            <w:r w:rsidRPr="001F3DB4">
              <w:rPr>
                <w:b w:val="0"/>
                <w:bCs w:val="0"/>
                <w:iCs/>
                <w:sz w:val="22"/>
                <w:szCs w:val="22"/>
              </w:rPr>
              <w:t xml:space="preserve">Wireless intercom system </w:t>
            </w:r>
            <w:r w:rsidRPr="001F3DB4">
              <w:rPr>
                <w:b w:val="0"/>
                <w:sz w:val="22"/>
                <w:szCs w:val="22"/>
              </w:rPr>
              <w:t xml:space="preserve">installation and configuration details are documented and stored in accordance with </w:t>
            </w:r>
            <w:r w:rsidRPr="001F3DB4">
              <w:rPr>
                <w:b w:val="0"/>
                <w:bCs w:val="0"/>
                <w:iCs/>
                <w:sz w:val="22"/>
                <w:szCs w:val="22"/>
              </w:rPr>
              <w:t>enterprise procedures.</w:t>
            </w:r>
            <w:bookmarkEnd w:id="471"/>
            <w:bookmarkEnd w:id="472"/>
            <w:bookmarkEnd w:id="473"/>
            <w:bookmarkEnd w:id="474"/>
            <w:bookmarkEnd w:id="475"/>
          </w:p>
        </w:tc>
      </w:tr>
      <w:tr w:rsidR="00E712E1" w:rsidRPr="00651350" w14:paraId="42E4EDF1" w14:textId="77777777" w:rsidTr="00157384">
        <w:tblPrEx>
          <w:tblLook w:val="04A0" w:firstRow="1" w:lastRow="0" w:firstColumn="1" w:lastColumn="0" w:noHBand="0" w:noVBand="1"/>
        </w:tblPrEx>
        <w:trPr>
          <w:gridAfter w:val="1"/>
          <w:wAfter w:w="29" w:type="dxa"/>
        </w:trPr>
        <w:tc>
          <w:tcPr>
            <w:tcW w:w="9072" w:type="dxa"/>
            <w:gridSpan w:val="7"/>
            <w:shd w:val="clear" w:color="auto" w:fill="auto"/>
          </w:tcPr>
          <w:p w14:paraId="5D669166" w14:textId="77777777" w:rsidR="00E712E1" w:rsidRPr="00651350" w:rsidRDefault="00E712E1" w:rsidP="00E712E1">
            <w:pPr>
              <w:spacing w:before="120" w:after="120"/>
              <w:rPr>
                <w:rFonts w:ascii="Arial" w:hAnsi="Arial"/>
                <w:b/>
                <w:szCs w:val="20"/>
              </w:rPr>
            </w:pPr>
            <w:r w:rsidRPr="00651350">
              <w:rPr>
                <w:rFonts w:ascii="Arial" w:hAnsi="Arial"/>
                <w:b/>
                <w:szCs w:val="20"/>
              </w:rPr>
              <w:t>REQUIRED SKILLS AND KNOWLEDGE</w:t>
            </w:r>
          </w:p>
        </w:tc>
      </w:tr>
      <w:tr w:rsidR="00E712E1" w:rsidRPr="00651350" w14:paraId="1A1EB6D5" w14:textId="77777777" w:rsidTr="00157384">
        <w:tblPrEx>
          <w:tblLook w:val="04A0" w:firstRow="1" w:lastRow="0" w:firstColumn="1" w:lastColumn="0" w:noHBand="0" w:noVBand="1"/>
        </w:tblPrEx>
        <w:trPr>
          <w:gridAfter w:val="1"/>
          <w:wAfter w:w="29" w:type="dxa"/>
        </w:trPr>
        <w:tc>
          <w:tcPr>
            <w:tcW w:w="9072" w:type="dxa"/>
            <w:gridSpan w:val="7"/>
            <w:shd w:val="clear" w:color="auto" w:fill="auto"/>
          </w:tcPr>
          <w:p w14:paraId="63890200" w14:textId="77777777" w:rsidR="00E712E1" w:rsidRPr="00651350" w:rsidRDefault="00E712E1" w:rsidP="00E712E1">
            <w:pPr>
              <w:spacing w:before="120" w:after="120"/>
              <w:rPr>
                <w:rFonts w:ascii="Arial" w:hAnsi="Arial"/>
                <w:i/>
                <w:sz w:val="18"/>
                <w:szCs w:val="20"/>
              </w:rPr>
            </w:pPr>
            <w:r w:rsidRPr="00651350">
              <w:rPr>
                <w:rFonts w:ascii="Arial" w:hAnsi="Arial"/>
                <w:i/>
                <w:sz w:val="18"/>
                <w:szCs w:val="20"/>
              </w:rPr>
              <w:t>This describes the essential skills and knowledge and their level, required for this unit.</w:t>
            </w:r>
          </w:p>
        </w:tc>
      </w:tr>
      <w:tr w:rsidR="00E712E1" w:rsidRPr="00E15CE9" w14:paraId="42888C3B" w14:textId="77777777" w:rsidTr="00157384">
        <w:tblPrEx>
          <w:tblLook w:val="04A0" w:firstRow="1" w:lastRow="0" w:firstColumn="1" w:lastColumn="0" w:noHBand="0" w:noVBand="1"/>
        </w:tblPrEx>
        <w:trPr>
          <w:gridAfter w:val="1"/>
          <w:wAfter w:w="29" w:type="dxa"/>
        </w:trPr>
        <w:tc>
          <w:tcPr>
            <w:tcW w:w="9072" w:type="dxa"/>
            <w:gridSpan w:val="7"/>
            <w:shd w:val="clear" w:color="auto" w:fill="auto"/>
          </w:tcPr>
          <w:p w14:paraId="2758D462" w14:textId="77777777" w:rsidR="00E712E1" w:rsidRPr="00651350" w:rsidRDefault="00E712E1" w:rsidP="00E712E1">
            <w:pPr>
              <w:spacing w:before="60" w:after="60"/>
              <w:rPr>
                <w:rFonts w:ascii="Arial" w:hAnsi="Arial"/>
                <w:b/>
                <w:bCs/>
                <w:szCs w:val="24"/>
                <w:lang w:val="en-GB" w:eastAsia="en-GB"/>
              </w:rPr>
            </w:pPr>
            <w:r w:rsidRPr="00651350">
              <w:rPr>
                <w:rFonts w:ascii="Arial" w:hAnsi="Arial"/>
                <w:b/>
                <w:bCs/>
                <w:szCs w:val="24"/>
                <w:lang w:val="en-GB" w:eastAsia="en-GB"/>
              </w:rPr>
              <w:t>Required skills:</w:t>
            </w:r>
          </w:p>
          <w:p w14:paraId="15D886A0" w14:textId="4AD51EFB" w:rsidR="00E712E1" w:rsidRPr="00E10FBF" w:rsidRDefault="00980E30" w:rsidP="004E036D">
            <w:pPr>
              <w:numPr>
                <w:ilvl w:val="0"/>
                <w:numId w:val="18"/>
              </w:numPr>
              <w:tabs>
                <w:tab w:val="clear" w:pos="454"/>
                <w:tab w:val="num" w:pos="174"/>
              </w:tabs>
              <w:spacing w:before="60" w:after="60"/>
              <w:ind w:left="680" w:hanging="338"/>
              <w:rPr>
                <w:rFonts w:ascii="Arial" w:eastAsia="Calibri" w:hAnsi="Arial" w:cs="Arial"/>
              </w:rPr>
            </w:pPr>
            <w:r w:rsidRPr="00E10FBF">
              <w:rPr>
                <w:rFonts w:ascii="Arial" w:eastAsia="Calibri" w:hAnsi="Arial" w:cs="Arial"/>
              </w:rPr>
              <w:t>Identifying and f</w:t>
            </w:r>
            <w:r w:rsidR="00E712E1" w:rsidRPr="00E10FBF">
              <w:rPr>
                <w:rFonts w:ascii="Arial" w:eastAsia="Calibri" w:hAnsi="Arial" w:cs="Arial"/>
              </w:rPr>
              <w:t>ollow</w:t>
            </w:r>
            <w:r w:rsidR="00F8251C" w:rsidRPr="00E10FBF">
              <w:rPr>
                <w:rFonts w:ascii="Arial" w:eastAsia="Calibri" w:hAnsi="Arial" w:cs="Arial"/>
              </w:rPr>
              <w:t>ing established WHS/OH</w:t>
            </w:r>
            <w:r w:rsidR="00E712E1" w:rsidRPr="00E10FBF">
              <w:rPr>
                <w:rFonts w:ascii="Arial" w:eastAsia="Calibri" w:hAnsi="Arial" w:cs="Arial"/>
              </w:rPr>
              <w:t xml:space="preserve">S </w:t>
            </w:r>
            <w:r w:rsidR="00F8251C" w:rsidRPr="00E10FBF">
              <w:rPr>
                <w:rFonts w:ascii="Arial" w:eastAsia="Calibri" w:hAnsi="Arial" w:cs="Arial"/>
              </w:rPr>
              <w:t xml:space="preserve">policies and </w:t>
            </w:r>
            <w:r w:rsidR="00E712E1" w:rsidRPr="00E10FBF">
              <w:rPr>
                <w:rFonts w:ascii="Arial" w:eastAsia="Calibri" w:hAnsi="Arial" w:cs="Arial"/>
              </w:rPr>
              <w:t>procedures</w:t>
            </w:r>
            <w:r w:rsidRPr="00E10FBF">
              <w:rPr>
                <w:rFonts w:ascii="Arial" w:eastAsia="Calibri" w:hAnsi="Arial" w:cs="Arial"/>
              </w:rPr>
              <w:t xml:space="preserve"> for workplace and work tasks</w:t>
            </w:r>
          </w:p>
          <w:p w14:paraId="2EB1657E" w14:textId="77777777" w:rsidR="00E712E1" w:rsidRDefault="00E712E1" w:rsidP="004E036D">
            <w:pPr>
              <w:numPr>
                <w:ilvl w:val="0"/>
                <w:numId w:val="18"/>
              </w:numPr>
              <w:tabs>
                <w:tab w:val="clear" w:pos="454"/>
                <w:tab w:val="num" w:pos="174"/>
              </w:tabs>
              <w:spacing w:before="60" w:after="60"/>
              <w:ind w:left="680" w:hanging="338"/>
              <w:rPr>
                <w:rFonts w:ascii="Arial" w:eastAsia="Calibri" w:hAnsi="Arial" w:cs="Arial"/>
              </w:rPr>
            </w:pPr>
            <w:r w:rsidRPr="00C67D84">
              <w:rPr>
                <w:rFonts w:ascii="Arial" w:eastAsia="Calibri" w:hAnsi="Arial" w:cs="Arial"/>
              </w:rPr>
              <w:t>Read</w:t>
            </w:r>
            <w:r w:rsidR="00F8251C">
              <w:rPr>
                <w:rFonts w:ascii="Arial" w:eastAsia="Calibri" w:hAnsi="Arial" w:cs="Arial"/>
              </w:rPr>
              <w:t>ing</w:t>
            </w:r>
            <w:r w:rsidRPr="00C67D84">
              <w:rPr>
                <w:rFonts w:ascii="Arial" w:eastAsia="Calibri" w:hAnsi="Arial" w:cs="Arial"/>
              </w:rPr>
              <w:t xml:space="preserve"> and interpret</w:t>
            </w:r>
            <w:r w:rsidR="00F8251C">
              <w:rPr>
                <w:rFonts w:ascii="Arial" w:eastAsia="Calibri" w:hAnsi="Arial" w:cs="Arial"/>
              </w:rPr>
              <w:t>ing job requirements and equipment installation instructions</w:t>
            </w:r>
          </w:p>
          <w:p w14:paraId="668F638B" w14:textId="77777777" w:rsidR="00F8251C" w:rsidRDefault="00F8251C" w:rsidP="004E036D">
            <w:pPr>
              <w:numPr>
                <w:ilvl w:val="0"/>
                <w:numId w:val="18"/>
              </w:numPr>
              <w:tabs>
                <w:tab w:val="clear" w:pos="454"/>
                <w:tab w:val="num" w:pos="174"/>
              </w:tabs>
              <w:spacing w:before="60" w:after="60"/>
              <w:ind w:left="680" w:hanging="338"/>
              <w:rPr>
                <w:rFonts w:ascii="Arial" w:eastAsia="Calibri" w:hAnsi="Arial" w:cs="Arial"/>
              </w:rPr>
            </w:pPr>
            <w:r>
              <w:rPr>
                <w:rFonts w:ascii="Arial" w:eastAsia="Calibri" w:hAnsi="Arial" w:cs="Arial"/>
              </w:rPr>
              <w:t>Installing and configuring a wireless intercom system in accordance to job requirements and manufacturer installation instructions</w:t>
            </w:r>
          </w:p>
          <w:p w14:paraId="25EAC45B" w14:textId="77777777" w:rsidR="00F8251C" w:rsidRPr="00F8251C" w:rsidRDefault="00F8251C" w:rsidP="004E036D">
            <w:pPr>
              <w:numPr>
                <w:ilvl w:val="0"/>
                <w:numId w:val="18"/>
              </w:numPr>
              <w:tabs>
                <w:tab w:val="clear" w:pos="454"/>
                <w:tab w:val="num" w:pos="174"/>
              </w:tabs>
              <w:spacing w:before="60" w:after="60"/>
              <w:ind w:left="680" w:hanging="338"/>
              <w:rPr>
                <w:rFonts w:ascii="Arial" w:eastAsia="Calibri" w:hAnsi="Arial" w:cs="Arial"/>
              </w:rPr>
            </w:pPr>
            <w:r>
              <w:rPr>
                <w:rFonts w:ascii="Arial" w:eastAsia="Calibri" w:hAnsi="Arial" w:cs="Arial"/>
              </w:rPr>
              <w:t>Using relevant hand tools and diagnostic equipment correctly</w:t>
            </w:r>
          </w:p>
          <w:p w14:paraId="3A7BB060" w14:textId="77777777" w:rsidR="00E712E1" w:rsidRPr="00C67D84" w:rsidRDefault="00F8251C" w:rsidP="004E036D">
            <w:pPr>
              <w:numPr>
                <w:ilvl w:val="0"/>
                <w:numId w:val="18"/>
              </w:numPr>
              <w:tabs>
                <w:tab w:val="clear" w:pos="454"/>
                <w:tab w:val="num" w:pos="174"/>
              </w:tabs>
              <w:spacing w:before="60" w:after="60"/>
              <w:ind w:left="680" w:hanging="338"/>
              <w:rPr>
                <w:rFonts w:ascii="Arial" w:eastAsia="Calibri" w:hAnsi="Arial" w:cs="Arial"/>
              </w:rPr>
            </w:pPr>
            <w:r>
              <w:rPr>
                <w:rFonts w:ascii="Arial" w:eastAsia="Calibri" w:hAnsi="Arial" w:cs="Arial"/>
              </w:rPr>
              <w:t>Making</w:t>
            </w:r>
            <w:r w:rsidR="00E712E1" w:rsidRPr="00C67D84">
              <w:rPr>
                <w:rFonts w:ascii="Arial" w:eastAsia="Calibri" w:hAnsi="Arial" w:cs="Arial"/>
              </w:rPr>
              <w:t xml:space="preserve"> decisions within a limited range of options</w:t>
            </w:r>
          </w:p>
          <w:p w14:paraId="362A1A22" w14:textId="77777777" w:rsidR="00E712E1" w:rsidRPr="00C67D84" w:rsidRDefault="00F8251C" w:rsidP="004E036D">
            <w:pPr>
              <w:numPr>
                <w:ilvl w:val="0"/>
                <w:numId w:val="18"/>
              </w:numPr>
              <w:tabs>
                <w:tab w:val="clear" w:pos="454"/>
                <w:tab w:val="num" w:pos="174"/>
              </w:tabs>
              <w:spacing w:before="60" w:after="60"/>
              <w:ind w:left="680" w:hanging="338"/>
              <w:rPr>
                <w:rFonts w:ascii="Arial" w:eastAsia="Calibri" w:hAnsi="Arial" w:cs="Arial"/>
              </w:rPr>
            </w:pPr>
            <w:r>
              <w:rPr>
                <w:rFonts w:ascii="Arial" w:eastAsia="Calibri" w:hAnsi="Arial" w:cs="Arial"/>
              </w:rPr>
              <w:t xml:space="preserve">Troubleshooting connection </w:t>
            </w:r>
            <w:r w:rsidR="00E712E1" w:rsidRPr="00C67D84">
              <w:rPr>
                <w:rFonts w:ascii="Arial" w:eastAsia="Calibri" w:hAnsi="Arial" w:cs="Arial"/>
              </w:rPr>
              <w:t xml:space="preserve">and sound issues relevant to a </w:t>
            </w:r>
            <w:r w:rsidR="00E712E1" w:rsidRPr="00C67D84">
              <w:rPr>
                <w:rFonts w:ascii="Arial" w:eastAsia="Calibri" w:hAnsi="Arial"/>
                <w:bCs/>
              </w:rPr>
              <w:t>wireless intercom system</w:t>
            </w:r>
          </w:p>
          <w:p w14:paraId="08395A3B" w14:textId="77777777" w:rsidR="00E712E1" w:rsidRPr="00C67D84" w:rsidRDefault="00F8251C" w:rsidP="004E036D">
            <w:pPr>
              <w:numPr>
                <w:ilvl w:val="0"/>
                <w:numId w:val="18"/>
              </w:numPr>
              <w:tabs>
                <w:tab w:val="clear" w:pos="454"/>
                <w:tab w:val="num" w:pos="174"/>
              </w:tabs>
              <w:spacing w:before="60" w:after="60"/>
              <w:ind w:left="680" w:hanging="338"/>
              <w:rPr>
                <w:rFonts w:ascii="Arial" w:eastAsia="Calibri" w:hAnsi="Arial" w:cs="Arial"/>
              </w:rPr>
            </w:pPr>
            <w:r>
              <w:rPr>
                <w:rFonts w:ascii="Arial" w:eastAsia="Calibri" w:hAnsi="Arial" w:cs="Arial"/>
              </w:rPr>
              <w:t xml:space="preserve">Completing installation </w:t>
            </w:r>
            <w:r w:rsidR="00E712E1" w:rsidRPr="00C67D84">
              <w:rPr>
                <w:rFonts w:ascii="Arial" w:eastAsia="Calibri" w:hAnsi="Arial" w:cs="Arial"/>
              </w:rPr>
              <w:t>documentation</w:t>
            </w:r>
            <w:r>
              <w:rPr>
                <w:rFonts w:ascii="Arial" w:eastAsia="Calibri" w:hAnsi="Arial" w:cs="Arial"/>
              </w:rPr>
              <w:t xml:space="preserve"> in accordance with workplace requirements</w:t>
            </w:r>
          </w:p>
          <w:p w14:paraId="5CB61AEF" w14:textId="77777777" w:rsidR="00445061" w:rsidRPr="005B414E" w:rsidRDefault="00F8251C" w:rsidP="00445061">
            <w:pPr>
              <w:numPr>
                <w:ilvl w:val="0"/>
                <w:numId w:val="18"/>
              </w:numPr>
              <w:tabs>
                <w:tab w:val="clear" w:pos="454"/>
                <w:tab w:val="num" w:pos="174"/>
              </w:tabs>
              <w:spacing w:before="60" w:after="60"/>
              <w:ind w:left="680" w:hanging="338"/>
              <w:rPr>
                <w:rFonts w:ascii="Arial" w:hAnsi="Arial"/>
                <w:color w:val="000000" w:themeColor="text1"/>
                <w:szCs w:val="19"/>
              </w:rPr>
            </w:pPr>
            <w:r>
              <w:rPr>
                <w:rFonts w:ascii="Arial" w:eastAsia="Calibri" w:hAnsi="Arial" w:cs="Arial"/>
              </w:rPr>
              <w:t>Providing</w:t>
            </w:r>
            <w:r w:rsidR="00E712E1" w:rsidRPr="00C67D84">
              <w:rPr>
                <w:rFonts w:ascii="Arial" w:eastAsia="Calibri" w:hAnsi="Arial" w:cs="Arial"/>
              </w:rPr>
              <w:t xml:space="preserve"> client </w:t>
            </w:r>
            <w:r>
              <w:rPr>
                <w:rFonts w:ascii="Arial" w:eastAsia="Calibri" w:hAnsi="Arial" w:cs="Arial"/>
              </w:rPr>
              <w:t xml:space="preserve">with </w:t>
            </w:r>
            <w:r w:rsidR="00E712E1" w:rsidRPr="00C67D84">
              <w:rPr>
                <w:rFonts w:ascii="Arial" w:eastAsia="Calibri" w:hAnsi="Arial" w:cs="Arial"/>
              </w:rPr>
              <w:t xml:space="preserve">training in the operation of a </w:t>
            </w:r>
            <w:r w:rsidR="00E712E1" w:rsidRPr="00C67D84">
              <w:rPr>
                <w:rFonts w:ascii="Arial" w:eastAsia="Calibri" w:hAnsi="Arial"/>
                <w:bCs/>
              </w:rPr>
              <w:t>wireless intercom system</w:t>
            </w:r>
          </w:p>
          <w:p w14:paraId="0D3EEFF7" w14:textId="197FF3BB" w:rsidR="005B414E" w:rsidRPr="00980E30" w:rsidRDefault="005B414E" w:rsidP="005B414E">
            <w:pPr>
              <w:spacing w:before="60" w:after="60"/>
              <w:rPr>
                <w:rFonts w:ascii="Arial" w:hAnsi="Arial"/>
                <w:color w:val="000000" w:themeColor="text1"/>
                <w:szCs w:val="19"/>
              </w:rPr>
            </w:pPr>
          </w:p>
        </w:tc>
      </w:tr>
      <w:tr w:rsidR="00E712E1" w:rsidRPr="00C67D84" w14:paraId="73F3FB8C" w14:textId="77777777" w:rsidTr="00157384">
        <w:tblPrEx>
          <w:tblLook w:val="04A0" w:firstRow="1" w:lastRow="0" w:firstColumn="1" w:lastColumn="0" w:noHBand="0" w:noVBand="1"/>
        </w:tblPrEx>
        <w:trPr>
          <w:gridAfter w:val="1"/>
          <w:wAfter w:w="29" w:type="dxa"/>
        </w:trPr>
        <w:tc>
          <w:tcPr>
            <w:tcW w:w="9072" w:type="dxa"/>
            <w:gridSpan w:val="7"/>
            <w:shd w:val="clear" w:color="auto" w:fill="auto"/>
          </w:tcPr>
          <w:p w14:paraId="0B788170" w14:textId="77777777" w:rsidR="00E712E1" w:rsidRPr="00651350" w:rsidRDefault="00E712E1" w:rsidP="00E712E1">
            <w:pPr>
              <w:spacing w:before="60" w:after="60"/>
              <w:rPr>
                <w:rFonts w:ascii="Arial" w:hAnsi="Arial"/>
                <w:b/>
                <w:bCs/>
                <w:szCs w:val="24"/>
                <w:lang w:val="en-GB" w:eastAsia="en-GB"/>
              </w:rPr>
            </w:pPr>
            <w:r w:rsidRPr="00651350">
              <w:rPr>
                <w:rFonts w:ascii="Arial" w:hAnsi="Arial"/>
                <w:b/>
                <w:bCs/>
                <w:szCs w:val="24"/>
                <w:lang w:val="en-GB" w:eastAsia="en-GB"/>
              </w:rPr>
              <w:lastRenderedPageBreak/>
              <w:t>Required knowledge:</w:t>
            </w:r>
          </w:p>
          <w:p w14:paraId="290A5C89" w14:textId="77777777" w:rsidR="00E712E1" w:rsidRPr="00C67D84" w:rsidRDefault="00E712E1" w:rsidP="004E036D">
            <w:pPr>
              <w:numPr>
                <w:ilvl w:val="0"/>
                <w:numId w:val="55"/>
              </w:numPr>
              <w:spacing w:before="60" w:after="60"/>
              <w:ind w:left="680" w:hanging="338"/>
              <w:rPr>
                <w:rFonts w:ascii="Arial" w:eastAsia="Calibri" w:hAnsi="Arial" w:cs="Arial"/>
                <w:color w:val="000000"/>
              </w:rPr>
            </w:pPr>
            <w:r w:rsidRPr="00C67D84">
              <w:rPr>
                <w:rFonts w:ascii="Arial" w:eastAsia="Calibri" w:hAnsi="Arial" w:cs="Arial"/>
                <w:color w:val="000000"/>
              </w:rPr>
              <w:t>Wireless intercom components including: base stations; antennas; head and handsets; belt packs; microphones; repeaters; computer interfaces; network interfaces</w:t>
            </w:r>
          </w:p>
          <w:p w14:paraId="0D8CCC1D" w14:textId="77777777" w:rsidR="00E712E1" w:rsidRPr="00C67D84" w:rsidRDefault="00E712E1" w:rsidP="00CF5CE6">
            <w:pPr>
              <w:numPr>
                <w:ilvl w:val="0"/>
                <w:numId w:val="79"/>
              </w:numPr>
              <w:spacing w:before="60" w:after="60"/>
              <w:ind w:left="680" w:hanging="338"/>
              <w:rPr>
                <w:rFonts w:ascii="Arial" w:eastAsia="Calibri" w:hAnsi="Arial" w:cs="Arial"/>
              </w:rPr>
            </w:pPr>
            <w:r w:rsidRPr="00C67D84">
              <w:rPr>
                <w:rFonts w:ascii="Arial" w:eastAsia="Calibri" w:hAnsi="Arial" w:cs="Arial"/>
                <w:color w:val="000000"/>
              </w:rPr>
              <w:t>Wireless theory including: essential mathematics; electromagnetic waves; signals in time; signals in frequency; radio systems; multiple access; radio wave propagation; signal strength (gain</w:t>
            </w:r>
            <w:r w:rsidRPr="00C67D84">
              <w:rPr>
                <w:rFonts w:ascii="Arial" w:eastAsia="Calibri" w:hAnsi="Arial" w:cs="Arial"/>
              </w:rPr>
              <w:t>/attenuation); noise; sampling; error rates</w:t>
            </w:r>
          </w:p>
          <w:p w14:paraId="6D7F2DEE" w14:textId="77777777" w:rsidR="00E712E1" w:rsidRPr="00C67D84" w:rsidRDefault="00E712E1" w:rsidP="00CF5CE6">
            <w:pPr>
              <w:numPr>
                <w:ilvl w:val="0"/>
                <w:numId w:val="79"/>
              </w:numPr>
              <w:spacing w:before="60" w:after="60"/>
              <w:ind w:left="680" w:hanging="338"/>
              <w:rPr>
                <w:rFonts w:ascii="Arial" w:eastAsia="Calibri" w:hAnsi="Arial" w:cs="Arial"/>
              </w:rPr>
            </w:pPr>
            <w:r w:rsidRPr="00C67D84">
              <w:rPr>
                <w:rFonts w:ascii="Arial" w:eastAsia="Calibri" w:hAnsi="Arial" w:cs="Arial"/>
              </w:rPr>
              <w:t>Wireless protocols and standards including: voice activated; push to talk; multi-channel systems; full and half duplex; DECT; 2-way radio; network compatibility; internet protocol compatibility</w:t>
            </w:r>
          </w:p>
          <w:p w14:paraId="202CDBAB" w14:textId="1251AD78" w:rsidR="00445061" w:rsidRPr="00445061" w:rsidRDefault="00E712E1" w:rsidP="005B414E">
            <w:pPr>
              <w:pStyle w:val="ListParagraph"/>
              <w:numPr>
                <w:ilvl w:val="0"/>
                <w:numId w:val="79"/>
              </w:numPr>
              <w:tabs>
                <w:tab w:val="clear" w:pos="330"/>
                <w:tab w:val="left" w:pos="626"/>
                <w:tab w:val="num" w:pos="768"/>
              </w:tabs>
              <w:spacing w:before="60" w:after="60"/>
              <w:ind w:left="626" w:hanging="284"/>
              <w:contextualSpacing w:val="0"/>
              <w:rPr>
                <w:rFonts w:ascii="Arial" w:hAnsi="Arial" w:cs="Arial"/>
              </w:rPr>
            </w:pPr>
            <w:r w:rsidRPr="00C67D84">
              <w:rPr>
                <w:rFonts w:ascii="Arial" w:eastAsia="Calibri" w:hAnsi="Arial" w:cs="Arial"/>
              </w:rPr>
              <w:t>Troubleshooting methodology</w:t>
            </w:r>
          </w:p>
        </w:tc>
      </w:tr>
      <w:tr w:rsidR="00E712E1" w:rsidRPr="00651350" w14:paraId="6D5B29AB" w14:textId="77777777" w:rsidTr="00157384">
        <w:trPr>
          <w:gridAfter w:val="1"/>
          <w:wAfter w:w="29" w:type="dxa"/>
        </w:trPr>
        <w:tc>
          <w:tcPr>
            <w:tcW w:w="9072" w:type="dxa"/>
            <w:gridSpan w:val="7"/>
          </w:tcPr>
          <w:p w14:paraId="72060E30" w14:textId="77777777" w:rsidR="00E712E1" w:rsidRPr="00651350" w:rsidRDefault="00E712E1" w:rsidP="00E712E1">
            <w:pPr>
              <w:spacing w:before="120" w:after="120"/>
              <w:rPr>
                <w:rFonts w:ascii="Arial" w:hAnsi="Arial"/>
                <w:b/>
                <w:szCs w:val="20"/>
              </w:rPr>
            </w:pPr>
            <w:r w:rsidRPr="00651350">
              <w:rPr>
                <w:rFonts w:ascii="Arial" w:hAnsi="Arial"/>
                <w:b/>
                <w:szCs w:val="20"/>
              </w:rPr>
              <w:t>RANGE STATEMENT</w:t>
            </w:r>
          </w:p>
        </w:tc>
      </w:tr>
      <w:tr w:rsidR="00E712E1" w:rsidRPr="00651350" w14:paraId="6FBD4C51" w14:textId="77777777" w:rsidTr="00157384">
        <w:trPr>
          <w:gridAfter w:val="1"/>
          <w:wAfter w:w="29" w:type="dxa"/>
        </w:trPr>
        <w:tc>
          <w:tcPr>
            <w:tcW w:w="9072" w:type="dxa"/>
            <w:gridSpan w:val="7"/>
          </w:tcPr>
          <w:p w14:paraId="5D5A640E" w14:textId="77777777" w:rsidR="00E712E1" w:rsidRPr="00651350" w:rsidRDefault="00E712E1" w:rsidP="00E712E1">
            <w:pPr>
              <w:spacing w:before="120" w:after="120"/>
              <w:rPr>
                <w:rFonts w:ascii="Arial" w:hAnsi="Arial"/>
                <w:i/>
                <w:sz w:val="18"/>
                <w:szCs w:val="20"/>
              </w:rPr>
            </w:pPr>
            <w:r w:rsidRPr="00651350">
              <w:rPr>
                <w:rFonts w:ascii="Arial" w:hAnsi="Arial"/>
                <w:i/>
                <w:sz w:val="18"/>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712E1" w:rsidRPr="003E48D6" w14:paraId="139B793B" w14:textId="77777777" w:rsidTr="00157384">
        <w:trPr>
          <w:gridAfter w:val="1"/>
          <w:wAfter w:w="29" w:type="dxa"/>
        </w:trPr>
        <w:tc>
          <w:tcPr>
            <w:tcW w:w="3849" w:type="dxa"/>
            <w:gridSpan w:val="6"/>
            <w:shd w:val="solid" w:color="FFFFFF" w:fill="auto"/>
          </w:tcPr>
          <w:p w14:paraId="4C25BA75" w14:textId="77777777" w:rsidR="00E712E1" w:rsidRPr="003E48D6" w:rsidRDefault="00157384" w:rsidP="00E712E1">
            <w:pPr>
              <w:pStyle w:val="BodyText"/>
              <w:spacing w:before="80" w:after="80"/>
              <w:rPr>
                <w:rFonts w:ascii="Arial" w:hAnsi="Arial"/>
              </w:rPr>
            </w:pPr>
            <w:r w:rsidRPr="00157384">
              <w:rPr>
                <w:rFonts w:ascii="Arial" w:hAnsi="Arial"/>
                <w:b/>
                <w:i/>
              </w:rPr>
              <w:t>WHS/OH</w:t>
            </w:r>
            <w:r w:rsidR="00E712E1" w:rsidRPr="00157384">
              <w:rPr>
                <w:rFonts w:ascii="Arial" w:hAnsi="Arial"/>
                <w:b/>
                <w:i/>
              </w:rPr>
              <w:t>S requirements</w:t>
            </w:r>
            <w:r w:rsidR="00E712E1" w:rsidRPr="003E48D6">
              <w:rPr>
                <w:rFonts w:ascii="Arial" w:hAnsi="Arial"/>
              </w:rPr>
              <w:t xml:space="preserve"> may include</w:t>
            </w:r>
          </w:p>
          <w:p w14:paraId="5E6EFE3B" w14:textId="77777777" w:rsidR="00E712E1" w:rsidRPr="003E48D6" w:rsidRDefault="00E712E1" w:rsidP="00E712E1">
            <w:pPr>
              <w:pStyle w:val="BodyText"/>
              <w:spacing w:before="80" w:after="80"/>
              <w:rPr>
                <w:rFonts w:ascii="Arial" w:hAnsi="Arial"/>
              </w:rPr>
            </w:pPr>
          </w:p>
        </w:tc>
        <w:tc>
          <w:tcPr>
            <w:tcW w:w="5223" w:type="dxa"/>
            <w:shd w:val="solid" w:color="FFFFFF" w:fill="auto"/>
          </w:tcPr>
          <w:p w14:paraId="631C1491"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legislation</w:t>
            </w:r>
          </w:p>
          <w:p w14:paraId="474DF789"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protective equipment</w:t>
            </w:r>
          </w:p>
          <w:p w14:paraId="151E1C16"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 xml:space="preserve">material safety management systems </w:t>
            </w:r>
          </w:p>
          <w:p w14:paraId="3F283F40" w14:textId="77777777" w:rsidR="00E712E1" w:rsidRDefault="00157384" w:rsidP="00CF5CE6">
            <w:pPr>
              <w:pStyle w:val="tabletext"/>
              <w:numPr>
                <w:ilvl w:val="0"/>
                <w:numId w:val="80"/>
              </w:numPr>
              <w:spacing w:before="80" w:after="80"/>
              <w:rPr>
                <w:rFonts w:ascii="Arial" w:hAnsi="Arial" w:cs="Arial"/>
              </w:rPr>
            </w:pPr>
            <w:r>
              <w:rPr>
                <w:rFonts w:ascii="Arial" w:hAnsi="Arial" w:cs="Arial"/>
              </w:rPr>
              <w:t>workplace safe</w:t>
            </w:r>
            <w:r w:rsidR="00E712E1" w:rsidRPr="003E48D6">
              <w:rPr>
                <w:rFonts w:ascii="Arial" w:hAnsi="Arial" w:cs="Arial"/>
              </w:rPr>
              <w:t xml:space="preserve"> operating procedures</w:t>
            </w:r>
          </w:p>
          <w:p w14:paraId="060F4A21" w14:textId="77777777" w:rsidR="00157384" w:rsidRPr="003E48D6" w:rsidRDefault="00157384" w:rsidP="00157384">
            <w:pPr>
              <w:pStyle w:val="tabletext"/>
              <w:spacing w:before="80" w:after="80"/>
              <w:rPr>
                <w:rFonts w:ascii="Arial" w:hAnsi="Arial" w:cs="Arial"/>
              </w:rPr>
            </w:pPr>
          </w:p>
        </w:tc>
      </w:tr>
      <w:tr w:rsidR="00E712E1" w:rsidRPr="003E48D6" w14:paraId="287A2E8C" w14:textId="77777777" w:rsidTr="00157384">
        <w:trPr>
          <w:gridAfter w:val="1"/>
          <w:wAfter w:w="29" w:type="dxa"/>
        </w:trPr>
        <w:tc>
          <w:tcPr>
            <w:tcW w:w="3849" w:type="dxa"/>
            <w:gridSpan w:val="6"/>
            <w:shd w:val="solid" w:color="FFFFFF" w:fill="auto"/>
          </w:tcPr>
          <w:p w14:paraId="4E868A79" w14:textId="77777777" w:rsidR="00E712E1" w:rsidRPr="003E48D6" w:rsidRDefault="00E712E1" w:rsidP="00E712E1">
            <w:pPr>
              <w:pStyle w:val="BodyText"/>
              <w:spacing w:before="80" w:after="80"/>
              <w:rPr>
                <w:rFonts w:ascii="Arial" w:hAnsi="Arial"/>
              </w:rPr>
            </w:pPr>
            <w:r w:rsidRPr="00157384">
              <w:rPr>
                <w:rFonts w:ascii="Arial" w:hAnsi="Arial"/>
                <w:b/>
                <w:i/>
              </w:rPr>
              <w:t>Appropriate personnel</w:t>
            </w:r>
            <w:r w:rsidRPr="003E48D6">
              <w:rPr>
                <w:rFonts w:ascii="Arial" w:hAnsi="Arial"/>
              </w:rPr>
              <w:t xml:space="preserve"> may include</w:t>
            </w:r>
          </w:p>
        </w:tc>
        <w:tc>
          <w:tcPr>
            <w:tcW w:w="5223" w:type="dxa"/>
            <w:shd w:val="solid" w:color="FFFFFF" w:fill="auto"/>
          </w:tcPr>
          <w:p w14:paraId="1A7B2D16"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supervisor</w:t>
            </w:r>
          </w:p>
          <w:p w14:paraId="027D5267"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leading hand</w:t>
            </w:r>
          </w:p>
          <w:p w14:paraId="1CCEEFBE"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foreman</w:t>
            </w:r>
          </w:p>
          <w:p w14:paraId="49D019F3"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manager</w:t>
            </w:r>
          </w:p>
          <w:p w14:paraId="4F806C86"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site engineer</w:t>
            </w:r>
          </w:p>
          <w:p w14:paraId="0CD02414" w14:textId="77777777" w:rsidR="00E712E1" w:rsidRPr="003E48D6" w:rsidRDefault="00157384" w:rsidP="00CF5CE6">
            <w:pPr>
              <w:pStyle w:val="tabletext"/>
              <w:numPr>
                <w:ilvl w:val="0"/>
                <w:numId w:val="80"/>
              </w:numPr>
              <w:spacing w:before="80" w:after="80"/>
              <w:rPr>
                <w:rFonts w:ascii="Arial" w:hAnsi="Arial" w:cs="Arial"/>
              </w:rPr>
            </w:pPr>
            <w:r>
              <w:rPr>
                <w:rFonts w:ascii="Arial" w:hAnsi="Arial" w:cs="Arial"/>
              </w:rPr>
              <w:t xml:space="preserve">workplace </w:t>
            </w:r>
            <w:r w:rsidR="00E712E1" w:rsidRPr="003E48D6">
              <w:rPr>
                <w:rFonts w:ascii="Arial" w:hAnsi="Arial" w:cs="Arial"/>
              </w:rPr>
              <w:t>trainer</w:t>
            </w:r>
          </w:p>
          <w:p w14:paraId="2804CD1D"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mentor</w:t>
            </w:r>
          </w:p>
          <w:p w14:paraId="5B3D8DB4" w14:textId="77777777" w:rsidR="00E712E1" w:rsidRDefault="00E712E1" w:rsidP="00CF5CE6">
            <w:pPr>
              <w:pStyle w:val="tabletext"/>
              <w:numPr>
                <w:ilvl w:val="0"/>
                <w:numId w:val="80"/>
              </w:numPr>
              <w:spacing w:before="80" w:after="80"/>
              <w:rPr>
                <w:rFonts w:ascii="Arial" w:hAnsi="Arial" w:cs="Arial"/>
              </w:rPr>
            </w:pPr>
            <w:r w:rsidRPr="003E48D6">
              <w:rPr>
                <w:rFonts w:ascii="Arial" w:hAnsi="Arial" w:cs="Arial"/>
              </w:rPr>
              <w:t>team member</w:t>
            </w:r>
          </w:p>
          <w:p w14:paraId="637206C2" w14:textId="77777777" w:rsidR="00157384" w:rsidRPr="003E48D6" w:rsidRDefault="00157384" w:rsidP="00157384">
            <w:pPr>
              <w:pStyle w:val="tabletext"/>
              <w:spacing w:before="80" w:after="80"/>
              <w:rPr>
                <w:rFonts w:ascii="Arial" w:hAnsi="Arial" w:cs="Arial"/>
              </w:rPr>
            </w:pPr>
          </w:p>
        </w:tc>
      </w:tr>
      <w:tr w:rsidR="00E712E1" w:rsidRPr="003E48D6" w14:paraId="59F73DD3" w14:textId="77777777" w:rsidTr="00157384">
        <w:trPr>
          <w:gridAfter w:val="1"/>
          <w:wAfter w:w="29" w:type="dxa"/>
        </w:trPr>
        <w:tc>
          <w:tcPr>
            <w:tcW w:w="3849" w:type="dxa"/>
            <w:gridSpan w:val="6"/>
            <w:shd w:val="solid" w:color="FFFFFF" w:fill="auto"/>
          </w:tcPr>
          <w:p w14:paraId="7258842D" w14:textId="77777777" w:rsidR="00E712E1" w:rsidRPr="003E48D6" w:rsidRDefault="00E712E1" w:rsidP="00E712E1">
            <w:pPr>
              <w:pStyle w:val="BodyText"/>
              <w:spacing w:before="80" w:after="80"/>
              <w:rPr>
                <w:rFonts w:ascii="Arial" w:hAnsi="Arial"/>
              </w:rPr>
            </w:pPr>
            <w:r w:rsidRPr="00157384">
              <w:rPr>
                <w:rFonts w:ascii="Arial" w:hAnsi="Arial"/>
                <w:b/>
                <w:i/>
              </w:rPr>
              <w:t>Wireless intercom system</w:t>
            </w:r>
            <w:r w:rsidRPr="003E48D6">
              <w:rPr>
                <w:rFonts w:ascii="Arial" w:hAnsi="Arial"/>
              </w:rPr>
              <w:t xml:space="preserve"> may include</w:t>
            </w:r>
          </w:p>
        </w:tc>
        <w:tc>
          <w:tcPr>
            <w:tcW w:w="5223" w:type="dxa"/>
            <w:shd w:val="solid" w:color="FFFFFF" w:fill="auto"/>
          </w:tcPr>
          <w:p w14:paraId="48D3B1F3" w14:textId="1AA3AE64" w:rsidR="00E712E1" w:rsidRPr="003E48D6" w:rsidRDefault="004D3DDA" w:rsidP="00CF5CE6">
            <w:pPr>
              <w:pStyle w:val="tabletext"/>
              <w:numPr>
                <w:ilvl w:val="0"/>
                <w:numId w:val="81"/>
              </w:numPr>
              <w:spacing w:before="80" w:after="80"/>
              <w:rPr>
                <w:rFonts w:ascii="Arial" w:hAnsi="Arial" w:cs="Arial"/>
              </w:rPr>
            </w:pPr>
            <w:r w:rsidRPr="003E48D6">
              <w:rPr>
                <w:rFonts w:ascii="Arial" w:hAnsi="Arial" w:cs="Arial"/>
              </w:rPr>
              <w:t>analogue</w:t>
            </w:r>
            <w:r w:rsidR="00E712E1" w:rsidRPr="003E48D6">
              <w:rPr>
                <w:rFonts w:ascii="Arial" w:hAnsi="Arial" w:cs="Arial"/>
              </w:rPr>
              <w:t xml:space="preserve"> systems</w:t>
            </w:r>
          </w:p>
          <w:p w14:paraId="7C5E9E00" w14:textId="77777777" w:rsidR="00E712E1" w:rsidRPr="003E48D6" w:rsidRDefault="00E712E1" w:rsidP="00CF5CE6">
            <w:pPr>
              <w:pStyle w:val="tabletext"/>
              <w:numPr>
                <w:ilvl w:val="0"/>
                <w:numId w:val="81"/>
              </w:numPr>
              <w:spacing w:before="80" w:after="80"/>
              <w:rPr>
                <w:rFonts w:ascii="Arial" w:hAnsi="Arial" w:cs="Arial"/>
              </w:rPr>
            </w:pPr>
            <w:r w:rsidRPr="003E48D6">
              <w:rPr>
                <w:rFonts w:ascii="Arial" w:hAnsi="Arial" w:cs="Arial"/>
              </w:rPr>
              <w:t>digital systems</w:t>
            </w:r>
          </w:p>
          <w:p w14:paraId="54E06753" w14:textId="77777777" w:rsidR="00E712E1" w:rsidRPr="003E48D6" w:rsidRDefault="00E712E1" w:rsidP="00CF5CE6">
            <w:pPr>
              <w:pStyle w:val="tabletext"/>
              <w:numPr>
                <w:ilvl w:val="0"/>
                <w:numId w:val="81"/>
              </w:numPr>
              <w:spacing w:before="80" w:after="80"/>
              <w:rPr>
                <w:rFonts w:ascii="Arial" w:hAnsi="Arial" w:cs="Arial"/>
              </w:rPr>
            </w:pPr>
            <w:r w:rsidRPr="003E48D6">
              <w:rPr>
                <w:rFonts w:ascii="Arial" w:hAnsi="Arial" w:cs="Arial"/>
              </w:rPr>
              <w:t>full duplex</w:t>
            </w:r>
          </w:p>
          <w:p w14:paraId="3FE8C8C6" w14:textId="77777777" w:rsidR="00E712E1" w:rsidRPr="003E48D6" w:rsidRDefault="00E712E1" w:rsidP="00CF5CE6">
            <w:pPr>
              <w:pStyle w:val="tabletext"/>
              <w:numPr>
                <w:ilvl w:val="0"/>
                <w:numId w:val="81"/>
              </w:numPr>
              <w:spacing w:before="80" w:after="80"/>
              <w:rPr>
                <w:rFonts w:ascii="Arial" w:hAnsi="Arial" w:cs="Arial"/>
              </w:rPr>
            </w:pPr>
            <w:r w:rsidRPr="003E48D6">
              <w:rPr>
                <w:rFonts w:ascii="Arial" w:hAnsi="Arial" w:cs="Arial"/>
              </w:rPr>
              <w:t>low cost systems</w:t>
            </w:r>
          </w:p>
          <w:p w14:paraId="606B23CD" w14:textId="77777777" w:rsidR="00E712E1" w:rsidRPr="003E48D6" w:rsidRDefault="00E712E1" w:rsidP="00CF5CE6">
            <w:pPr>
              <w:pStyle w:val="tabletext"/>
              <w:numPr>
                <w:ilvl w:val="0"/>
                <w:numId w:val="81"/>
              </w:numPr>
              <w:spacing w:before="80" w:after="80"/>
              <w:rPr>
                <w:rFonts w:ascii="Arial" w:hAnsi="Arial" w:cs="Arial"/>
              </w:rPr>
            </w:pPr>
            <w:r w:rsidRPr="003E48D6">
              <w:rPr>
                <w:rFonts w:ascii="Arial" w:hAnsi="Arial" w:cs="Arial"/>
              </w:rPr>
              <w:t>high quality systems</w:t>
            </w:r>
          </w:p>
          <w:p w14:paraId="09496171" w14:textId="77777777" w:rsidR="00E712E1" w:rsidRPr="003E48D6" w:rsidRDefault="00E712E1" w:rsidP="00CF5CE6">
            <w:pPr>
              <w:pStyle w:val="tabletext"/>
              <w:numPr>
                <w:ilvl w:val="0"/>
                <w:numId w:val="81"/>
              </w:numPr>
              <w:spacing w:before="80" w:after="80"/>
              <w:rPr>
                <w:rFonts w:ascii="Arial" w:hAnsi="Arial" w:cs="Arial"/>
              </w:rPr>
            </w:pPr>
            <w:r w:rsidRPr="003E48D6">
              <w:rPr>
                <w:rFonts w:ascii="Arial" w:hAnsi="Arial" w:cs="Arial"/>
              </w:rPr>
              <w:t>door phone intercoms</w:t>
            </w:r>
          </w:p>
          <w:p w14:paraId="5F2BEA17" w14:textId="77777777" w:rsidR="00E712E1" w:rsidRPr="003E48D6" w:rsidRDefault="00E712E1" w:rsidP="00CF5CE6">
            <w:pPr>
              <w:pStyle w:val="tabletext"/>
              <w:numPr>
                <w:ilvl w:val="0"/>
                <w:numId w:val="81"/>
              </w:numPr>
              <w:spacing w:before="80" w:after="80"/>
              <w:rPr>
                <w:rFonts w:ascii="Arial" w:hAnsi="Arial" w:cs="Arial"/>
              </w:rPr>
            </w:pPr>
            <w:r w:rsidRPr="003E48D6">
              <w:rPr>
                <w:rFonts w:ascii="Arial" w:hAnsi="Arial" w:cs="Arial"/>
              </w:rPr>
              <w:t>cue monitoring</w:t>
            </w:r>
          </w:p>
          <w:p w14:paraId="18CF0B75" w14:textId="16487855" w:rsidR="00157384" w:rsidRPr="003E48D6" w:rsidRDefault="00E712E1" w:rsidP="005B414E">
            <w:pPr>
              <w:pStyle w:val="tabletext"/>
              <w:numPr>
                <w:ilvl w:val="0"/>
                <w:numId w:val="81"/>
              </w:numPr>
              <w:spacing w:before="80" w:after="80"/>
              <w:rPr>
                <w:rFonts w:ascii="Arial" w:hAnsi="Arial" w:cs="Arial"/>
              </w:rPr>
            </w:pPr>
            <w:r w:rsidRPr="003E48D6">
              <w:rPr>
                <w:rFonts w:ascii="Arial" w:hAnsi="Arial" w:cs="Arial"/>
              </w:rPr>
              <w:t>interfaces to other communication systems</w:t>
            </w:r>
          </w:p>
        </w:tc>
      </w:tr>
      <w:tr w:rsidR="00E712E1" w:rsidRPr="003E48D6" w14:paraId="57046D65" w14:textId="77777777" w:rsidTr="00157384">
        <w:trPr>
          <w:gridAfter w:val="1"/>
          <w:wAfter w:w="29" w:type="dxa"/>
        </w:trPr>
        <w:tc>
          <w:tcPr>
            <w:tcW w:w="3849" w:type="dxa"/>
            <w:gridSpan w:val="6"/>
            <w:shd w:val="solid" w:color="FFFFFF" w:fill="auto"/>
          </w:tcPr>
          <w:p w14:paraId="7D0BBBF0" w14:textId="77777777" w:rsidR="00E712E1" w:rsidRPr="003E48D6" w:rsidRDefault="00E712E1" w:rsidP="00E712E1">
            <w:pPr>
              <w:pStyle w:val="BodyText"/>
              <w:spacing w:before="80" w:after="80"/>
              <w:rPr>
                <w:rFonts w:ascii="Arial" w:hAnsi="Arial"/>
              </w:rPr>
            </w:pPr>
            <w:r w:rsidRPr="00157384">
              <w:rPr>
                <w:rFonts w:ascii="Arial" w:hAnsi="Arial"/>
                <w:b/>
                <w:i/>
              </w:rPr>
              <w:lastRenderedPageBreak/>
              <w:t>Resources and equipment</w:t>
            </w:r>
            <w:r w:rsidRPr="003E48D6">
              <w:rPr>
                <w:rFonts w:ascii="Arial" w:hAnsi="Arial"/>
              </w:rPr>
              <w:t xml:space="preserve"> may include</w:t>
            </w:r>
          </w:p>
        </w:tc>
        <w:tc>
          <w:tcPr>
            <w:tcW w:w="5223" w:type="dxa"/>
            <w:shd w:val="solid" w:color="FFFFFF" w:fill="auto"/>
          </w:tcPr>
          <w:p w14:paraId="4635E2CB"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appropriate tools</w:t>
            </w:r>
          </w:p>
          <w:p w14:paraId="1C4A6249"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test equipment</w:t>
            </w:r>
          </w:p>
          <w:p w14:paraId="6CA94A82"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consumables</w:t>
            </w:r>
          </w:p>
          <w:p w14:paraId="359C3BB6" w14:textId="77777777" w:rsidR="00E712E1" w:rsidRPr="003E48D6" w:rsidRDefault="00E712E1" w:rsidP="00CF5CE6">
            <w:pPr>
              <w:pStyle w:val="tabletext"/>
              <w:numPr>
                <w:ilvl w:val="0"/>
                <w:numId w:val="80"/>
              </w:numPr>
              <w:spacing w:before="80" w:after="80"/>
              <w:rPr>
                <w:rFonts w:ascii="Arial" w:hAnsi="Arial" w:cs="Arial"/>
              </w:rPr>
            </w:pPr>
            <w:r w:rsidRPr="003E48D6">
              <w:rPr>
                <w:rFonts w:ascii="Arial" w:hAnsi="Arial" w:cs="Arial"/>
              </w:rPr>
              <w:t>cables and connectors</w:t>
            </w:r>
          </w:p>
          <w:p w14:paraId="45AB90E8" w14:textId="77777777" w:rsidR="00E712E1" w:rsidRPr="00157384" w:rsidRDefault="00E712E1" w:rsidP="00CF5CE6">
            <w:pPr>
              <w:pStyle w:val="tabletext"/>
              <w:numPr>
                <w:ilvl w:val="0"/>
                <w:numId w:val="80"/>
              </w:numPr>
              <w:spacing w:before="80" w:after="80"/>
              <w:rPr>
                <w:rFonts w:ascii="Arial" w:hAnsi="Arial" w:cs="Arial"/>
                <w:lang w:val="en-US"/>
              </w:rPr>
            </w:pPr>
            <w:r w:rsidRPr="003E48D6">
              <w:rPr>
                <w:rFonts w:ascii="Arial" w:hAnsi="Arial" w:cs="Arial"/>
              </w:rPr>
              <w:t>manufacturers’ specifications and manuals</w:t>
            </w:r>
          </w:p>
          <w:p w14:paraId="61E2DB50" w14:textId="77777777" w:rsidR="00157384" w:rsidRPr="003E48D6" w:rsidRDefault="00157384" w:rsidP="00157384">
            <w:pPr>
              <w:pStyle w:val="tabletext"/>
              <w:spacing w:before="80" w:after="80"/>
              <w:rPr>
                <w:rFonts w:ascii="Arial" w:hAnsi="Arial" w:cs="Arial"/>
                <w:lang w:val="en-US"/>
              </w:rPr>
            </w:pPr>
          </w:p>
        </w:tc>
      </w:tr>
      <w:tr w:rsidR="00E712E1" w:rsidRPr="003E48D6" w14:paraId="2356D714" w14:textId="77777777" w:rsidTr="00157384">
        <w:trPr>
          <w:gridAfter w:val="1"/>
          <w:wAfter w:w="29" w:type="dxa"/>
        </w:trPr>
        <w:tc>
          <w:tcPr>
            <w:tcW w:w="3849" w:type="dxa"/>
            <w:gridSpan w:val="6"/>
            <w:shd w:val="solid" w:color="FFFFFF" w:fill="auto"/>
          </w:tcPr>
          <w:p w14:paraId="5FE593A8" w14:textId="77777777" w:rsidR="00E712E1" w:rsidRPr="003E48D6" w:rsidRDefault="00E712E1" w:rsidP="00E712E1">
            <w:pPr>
              <w:pStyle w:val="BodyText"/>
              <w:spacing w:before="80" w:after="80"/>
              <w:rPr>
                <w:rFonts w:ascii="Arial" w:hAnsi="Arial"/>
              </w:rPr>
            </w:pPr>
            <w:r w:rsidRPr="00157384">
              <w:rPr>
                <w:rFonts w:ascii="Arial" w:hAnsi="Arial"/>
                <w:b/>
                <w:i/>
              </w:rPr>
              <w:t>Wireless intercom equipment components</w:t>
            </w:r>
            <w:r w:rsidRPr="00157384">
              <w:rPr>
                <w:rFonts w:ascii="Arial" w:hAnsi="Arial"/>
                <w:i/>
              </w:rPr>
              <w:t xml:space="preserve"> </w:t>
            </w:r>
            <w:r w:rsidRPr="003E48D6">
              <w:rPr>
                <w:rFonts w:ascii="Arial" w:hAnsi="Arial"/>
              </w:rPr>
              <w:t>may include</w:t>
            </w:r>
          </w:p>
          <w:p w14:paraId="055E7751" w14:textId="77777777" w:rsidR="00E712E1" w:rsidRPr="003E48D6" w:rsidRDefault="00E712E1" w:rsidP="00E712E1">
            <w:pPr>
              <w:pStyle w:val="BodyText"/>
              <w:spacing w:before="80" w:after="80"/>
              <w:rPr>
                <w:rFonts w:ascii="Arial" w:hAnsi="Arial"/>
              </w:rPr>
            </w:pPr>
          </w:p>
        </w:tc>
        <w:tc>
          <w:tcPr>
            <w:tcW w:w="5223" w:type="dxa"/>
            <w:shd w:val="solid" w:color="FFFFFF" w:fill="auto"/>
          </w:tcPr>
          <w:p w14:paraId="14140564" w14:textId="77777777" w:rsidR="00E712E1" w:rsidRPr="003E48D6" w:rsidRDefault="00E712E1" w:rsidP="00CF5CE6">
            <w:pPr>
              <w:pStyle w:val="tabletext"/>
              <w:numPr>
                <w:ilvl w:val="0"/>
                <w:numId w:val="81"/>
              </w:numPr>
              <w:spacing w:before="80" w:after="80"/>
              <w:rPr>
                <w:rFonts w:ascii="Arial" w:hAnsi="Arial" w:cs="Arial"/>
                <w:lang w:val="en-US"/>
              </w:rPr>
            </w:pPr>
            <w:r w:rsidRPr="003E48D6">
              <w:rPr>
                <w:rFonts w:ascii="Arial" w:hAnsi="Arial" w:cs="Arial"/>
                <w:lang w:val="en-US"/>
              </w:rPr>
              <w:t>base stations</w:t>
            </w:r>
          </w:p>
          <w:p w14:paraId="5F1F9230" w14:textId="77777777" w:rsidR="00E712E1" w:rsidRPr="003E48D6" w:rsidRDefault="00E712E1" w:rsidP="00CF5CE6">
            <w:pPr>
              <w:pStyle w:val="tabletext"/>
              <w:numPr>
                <w:ilvl w:val="0"/>
                <w:numId w:val="81"/>
              </w:numPr>
              <w:spacing w:before="80" w:after="80"/>
              <w:rPr>
                <w:rFonts w:ascii="Arial" w:hAnsi="Arial" w:cs="Arial"/>
                <w:lang w:val="en-US"/>
              </w:rPr>
            </w:pPr>
            <w:r w:rsidRPr="003E48D6">
              <w:rPr>
                <w:rFonts w:ascii="Arial" w:hAnsi="Arial" w:cs="Arial"/>
                <w:lang w:val="en-US"/>
              </w:rPr>
              <w:t>antennas</w:t>
            </w:r>
          </w:p>
          <w:p w14:paraId="59381281" w14:textId="77777777" w:rsidR="00E712E1" w:rsidRPr="003E48D6" w:rsidRDefault="00E712E1" w:rsidP="00CF5CE6">
            <w:pPr>
              <w:pStyle w:val="tabletext"/>
              <w:numPr>
                <w:ilvl w:val="0"/>
                <w:numId w:val="81"/>
              </w:numPr>
              <w:spacing w:before="80" w:after="80"/>
              <w:rPr>
                <w:rFonts w:ascii="Arial" w:hAnsi="Arial" w:cs="Arial"/>
                <w:lang w:val="en-US"/>
              </w:rPr>
            </w:pPr>
            <w:r w:rsidRPr="003E48D6">
              <w:rPr>
                <w:rFonts w:ascii="Arial" w:hAnsi="Arial" w:cs="Arial"/>
                <w:lang w:val="en-US"/>
              </w:rPr>
              <w:t>head and handsets</w:t>
            </w:r>
          </w:p>
          <w:p w14:paraId="572ABB40" w14:textId="77777777" w:rsidR="00E712E1" w:rsidRPr="003E48D6" w:rsidRDefault="00E712E1" w:rsidP="00CF5CE6">
            <w:pPr>
              <w:pStyle w:val="tabletext"/>
              <w:numPr>
                <w:ilvl w:val="0"/>
                <w:numId w:val="81"/>
              </w:numPr>
              <w:spacing w:before="80" w:after="80"/>
              <w:rPr>
                <w:rFonts w:ascii="Arial" w:hAnsi="Arial" w:cs="Arial"/>
                <w:lang w:val="en-US"/>
              </w:rPr>
            </w:pPr>
            <w:r w:rsidRPr="003E48D6">
              <w:rPr>
                <w:rFonts w:ascii="Arial" w:hAnsi="Arial" w:cs="Arial"/>
                <w:lang w:val="en-US"/>
              </w:rPr>
              <w:t>belt packs</w:t>
            </w:r>
          </w:p>
          <w:p w14:paraId="1D5E5EAB" w14:textId="77777777" w:rsidR="00E712E1" w:rsidRPr="003E48D6" w:rsidRDefault="00E712E1" w:rsidP="00CF5CE6">
            <w:pPr>
              <w:pStyle w:val="tabletext"/>
              <w:numPr>
                <w:ilvl w:val="0"/>
                <w:numId w:val="81"/>
              </w:numPr>
              <w:spacing w:before="80" w:after="80"/>
              <w:rPr>
                <w:rFonts w:ascii="Arial" w:hAnsi="Arial" w:cs="Arial"/>
                <w:lang w:val="en-US"/>
              </w:rPr>
            </w:pPr>
            <w:r w:rsidRPr="003E48D6">
              <w:rPr>
                <w:rFonts w:ascii="Arial" w:hAnsi="Arial" w:cs="Arial"/>
                <w:lang w:val="en-US"/>
              </w:rPr>
              <w:t>microphones</w:t>
            </w:r>
          </w:p>
          <w:p w14:paraId="4862867C" w14:textId="77777777" w:rsidR="00E712E1" w:rsidRPr="003E48D6" w:rsidRDefault="00E712E1" w:rsidP="00CF5CE6">
            <w:pPr>
              <w:pStyle w:val="tabletext"/>
              <w:numPr>
                <w:ilvl w:val="0"/>
                <w:numId w:val="81"/>
              </w:numPr>
              <w:spacing w:before="80" w:after="80"/>
              <w:rPr>
                <w:rFonts w:ascii="Arial" w:hAnsi="Arial" w:cs="Arial"/>
                <w:lang w:val="en-US"/>
              </w:rPr>
            </w:pPr>
            <w:r w:rsidRPr="003E48D6">
              <w:rPr>
                <w:rFonts w:ascii="Arial" w:hAnsi="Arial" w:cs="Arial"/>
                <w:lang w:val="en-US"/>
              </w:rPr>
              <w:t>repeaters</w:t>
            </w:r>
          </w:p>
          <w:p w14:paraId="06CE1E03" w14:textId="77777777" w:rsidR="00E712E1" w:rsidRPr="003E48D6" w:rsidRDefault="00E712E1" w:rsidP="00CF5CE6">
            <w:pPr>
              <w:pStyle w:val="tabletext"/>
              <w:numPr>
                <w:ilvl w:val="0"/>
                <w:numId w:val="81"/>
              </w:numPr>
              <w:spacing w:before="80" w:after="80"/>
              <w:rPr>
                <w:rFonts w:ascii="Arial" w:hAnsi="Arial" w:cs="Arial"/>
                <w:lang w:val="en-US"/>
              </w:rPr>
            </w:pPr>
            <w:r w:rsidRPr="003E48D6">
              <w:rPr>
                <w:rFonts w:ascii="Arial" w:hAnsi="Arial" w:cs="Arial"/>
                <w:lang w:val="en-US"/>
              </w:rPr>
              <w:t>computer interfaces</w:t>
            </w:r>
          </w:p>
          <w:p w14:paraId="2C622033" w14:textId="77777777" w:rsidR="00E712E1" w:rsidRPr="001560C8" w:rsidRDefault="00E712E1" w:rsidP="00CF5CE6">
            <w:pPr>
              <w:pStyle w:val="tabletext"/>
              <w:numPr>
                <w:ilvl w:val="0"/>
                <w:numId w:val="81"/>
              </w:numPr>
              <w:spacing w:before="80" w:after="80"/>
              <w:rPr>
                <w:rFonts w:ascii="Arial" w:hAnsi="Arial" w:cs="Arial"/>
              </w:rPr>
            </w:pPr>
            <w:r w:rsidRPr="003E48D6">
              <w:rPr>
                <w:rFonts w:ascii="Arial" w:hAnsi="Arial" w:cs="Arial"/>
                <w:lang w:val="en-US"/>
              </w:rPr>
              <w:t>network interfaces</w:t>
            </w:r>
          </w:p>
          <w:p w14:paraId="4B7A0677" w14:textId="77777777" w:rsidR="001560C8" w:rsidRPr="003E48D6" w:rsidRDefault="001560C8" w:rsidP="001560C8">
            <w:pPr>
              <w:pStyle w:val="tabletext"/>
              <w:spacing w:before="80" w:after="80"/>
              <w:rPr>
                <w:rFonts w:ascii="Arial" w:hAnsi="Arial" w:cs="Arial"/>
              </w:rPr>
            </w:pPr>
          </w:p>
        </w:tc>
      </w:tr>
      <w:tr w:rsidR="00E712E1" w:rsidRPr="00651350" w14:paraId="0AAB52C2" w14:textId="77777777" w:rsidTr="00157384">
        <w:tblPrEx>
          <w:jc w:val="center"/>
          <w:tblInd w:w="0" w:type="dxa"/>
        </w:tblPrEx>
        <w:trPr>
          <w:gridBefore w:val="1"/>
          <w:wBefore w:w="29" w:type="dxa"/>
          <w:jc w:val="center"/>
        </w:trPr>
        <w:tc>
          <w:tcPr>
            <w:tcW w:w="9072" w:type="dxa"/>
            <w:gridSpan w:val="7"/>
          </w:tcPr>
          <w:p w14:paraId="5585D78E" w14:textId="77777777" w:rsidR="00E712E1" w:rsidRPr="00651350" w:rsidRDefault="00E712E1" w:rsidP="00E712E1">
            <w:pPr>
              <w:spacing w:before="120" w:after="120"/>
              <w:rPr>
                <w:rFonts w:ascii="Arial" w:hAnsi="Arial"/>
                <w:b/>
                <w:szCs w:val="20"/>
              </w:rPr>
            </w:pPr>
            <w:r w:rsidRPr="00651350">
              <w:rPr>
                <w:rFonts w:ascii="Arial" w:eastAsia="Calibri" w:hAnsi="Arial"/>
                <w:b/>
                <w:szCs w:val="20"/>
              </w:rPr>
              <w:t>EVIDENCE GUIDE</w:t>
            </w:r>
          </w:p>
        </w:tc>
      </w:tr>
      <w:tr w:rsidR="00E712E1" w:rsidRPr="00651350" w14:paraId="362DBAE0" w14:textId="77777777" w:rsidTr="00157384">
        <w:tblPrEx>
          <w:jc w:val="center"/>
          <w:tblInd w:w="0" w:type="dxa"/>
        </w:tblPrEx>
        <w:trPr>
          <w:gridBefore w:val="1"/>
          <w:wBefore w:w="29" w:type="dxa"/>
          <w:trHeight w:val="898"/>
          <w:jc w:val="center"/>
        </w:trPr>
        <w:tc>
          <w:tcPr>
            <w:tcW w:w="9072" w:type="dxa"/>
            <w:gridSpan w:val="7"/>
          </w:tcPr>
          <w:p w14:paraId="69928CBA" w14:textId="77777777" w:rsidR="00E712E1" w:rsidRPr="00651350" w:rsidRDefault="00E712E1" w:rsidP="00E712E1">
            <w:pPr>
              <w:spacing w:before="120" w:after="120"/>
              <w:rPr>
                <w:rFonts w:ascii="Arial" w:hAnsi="Arial"/>
                <w:i/>
                <w:sz w:val="18"/>
                <w:szCs w:val="20"/>
              </w:rPr>
            </w:pPr>
            <w:r w:rsidRPr="00651350">
              <w:rPr>
                <w:rFonts w:ascii="Arial" w:hAnsi="Arial"/>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E712E1" w:rsidRPr="003E48D6" w14:paraId="17A4FEBA" w14:textId="77777777" w:rsidTr="00157384">
        <w:tblPrEx>
          <w:jc w:val="center"/>
          <w:tblInd w:w="0" w:type="dxa"/>
        </w:tblPrEx>
        <w:trPr>
          <w:gridBefore w:val="1"/>
          <w:wBefore w:w="29" w:type="dxa"/>
          <w:jc w:val="center"/>
        </w:trPr>
        <w:tc>
          <w:tcPr>
            <w:tcW w:w="2835" w:type="dxa"/>
            <w:gridSpan w:val="2"/>
          </w:tcPr>
          <w:p w14:paraId="1366EE28" w14:textId="77777777" w:rsidR="00E712E1" w:rsidRPr="00651350" w:rsidRDefault="00E712E1" w:rsidP="00E712E1">
            <w:pPr>
              <w:spacing w:before="120" w:after="120"/>
              <w:rPr>
                <w:rFonts w:ascii="Arial" w:hAnsi="Arial"/>
                <w:b/>
                <w:szCs w:val="20"/>
              </w:rPr>
            </w:pPr>
            <w:r w:rsidRPr="00651350">
              <w:rPr>
                <w:rFonts w:ascii="Arial" w:hAnsi="Arial"/>
                <w:b/>
                <w:szCs w:val="20"/>
              </w:rPr>
              <w:t>Critical aspects for assessment and evidence required to demonstrate competency in this unit</w:t>
            </w:r>
          </w:p>
        </w:tc>
        <w:tc>
          <w:tcPr>
            <w:tcW w:w="6237" w:type="dxa"/>
            <w:gridSpan w:val="5"/>
          </w:tcPr>
          <w:p w14:paraId="6ECB32A5" w14:textId="77777777" w:rsidR="0089403A" w:rsidRPr="00E10FBF" w:rsidRDefault="0089403A" w:rsidP="0089403A">
            <w:pPr>
              <w:spacing w:before="120" w:after="120"/>
              <w:rPr>
                <w:rFonts w:ascii="Arial" w:hAnsi="Arial"/>
                <w:szCs w:val="19"/>
              </w:rPr>
            </w:pPr>
            <w:r w:rsidRPr="00E10FBF">
              <w:rPr>
                <w:rFonts w:ascii="Arial" w:hAnsi="Arial"/>
                <w:szCs w:val="19"/>
              </w:rPr>
              <w:t>To be considered competent in this unit the participant must be able to demonstrate the knowledge and skills required to achieve all of the elements of competency and associated performance criteria.</w:t>
            </w:r>
          </w:p>
          <w:p w14:paraId="0462D40A" w14:textId="263F9FE4" w:rsidR="0089403A" w:rsidRPr="00E10FBF" w:rsidRDefault="0089403A" w:rsidP="0089403A">
            <w:pPr>
              <w:spacing w:before="120" w:after="120"/>
              <w:rPr>
                <w:rFonts w:ascii="Arial" w:hAnsi="Arial"/>
                <w:szCs w:val="19"/>
              </w:rPr>
            </w:pPr>
            <w:r w:rsidRPr="00E10FBF">
              <w:rPr>
                <w:rFonts w:ascii="Arial" w:hAnsi="Arial"/>
                <w:szCs w:val="19"/>
              </w:rPr>
              <w:t>Specifically they must be able to</w:t>
            </w:r>
            <w:r w:rsidR="00F23C9B" w:rsidRPr="00E10FBF">
              <w:rPr>
                <w:rFonts w:ascii="Arial" w:hAnsi="Arial"/>
                <w:szCs w:val="19"/>
              </w:rPr>
              <w:t xml:space="preserve"> on at least two (2) occasions</w:t>
            </w:r>
            <w:r w:rsidRPr="00E10FBF">
              <w:rPr>
                <w:rFonts w:ascii="Arial" w:hAnsi="Arial"/>
                <w:szCs w:val="19"/>
              </w:rPr>
              <w:t>:</w:t>
            </w:r>
          </w:p>
          <w:p w14:paraId="5E6D2CEB" w14:textId="74EBA54E" w:rsidR="0089403A" w:rsidRPr="00E10FBF" w:rsidRDefault="0089403A" w:rsidP="00CF5CE6">
            <w:pPr>
              <w:numPr>
                <w:ilvl w:val="0"/>
                <w:numId w:val="84"/>
              </w:numPr>
              <w:spacing w:before="120" w:after="120"/>
              <w:contextualSpacing/>
              <w:rPr>
                <w:rFonts w:ascii="Arial" w:hAnsi="Arial"/>
                <w:szCs w:val="19"/>
              </w:rPr>
            </w:pPr>
            <w:r w:rsidRPr="00E10FBF">
              <w:rPr>
                <w:rFonts w:ascii="Arial" w:hAnsi="Arial"/>
                <w:szCs w:val="19"/>
              </w:rPr>
              <w:t>determine and follow established WHS/OHS requirements and risk control procedures for a work area</w:t>
            </w:r>
            <w:r w:rsidR="00980E30" w:rsidRPr="00E10FBF">
              <w:rPr>
                <w:rFonts w:ascii="Arial" w:hAnsi="Arial"/>
                <w:szCs w:val="19"/>
              </w:rPr>
              <w:t xml:space="preserve"> and work tasks</w:t>
            </w:r>
          </w:p>
          <w:p w14:paraId="1D61106F" w14:textId="77777777" w:rsidR="0089403A" w:rsidRPr="00E10FBF" w:rsidRDefault="0089403A" w:rsidP="004E036D">
            <w:pPr>
              <w:numPr>
                <w:ilvl w:val="0"/>
                <w:numId w:val="59"/>
              </w:numPr>
              <w:spacing w:before="120" w:after="120"/>
              <w:rPr>
                <w:rFonts w:ascii="Arial" w:hAnsi="Arial" w:cs="Arial"/>
              </w:rPr>
            </w:pPr>
            <w:r w:rsidRPr="00E10FBF">
              <w:rPr>
                <w:rFonts w:ascii="Arial" w:hAnsi="Arial" w:cs="Arial"/>
              </w:rPr>
              <w:t xml:space="preserve">install and configure a wireless intercom system in accordance with job specifications and manufacturers’ installation instructions </w:t>
            </w:r>
          </w:p>
          <w:p w14:paraId="2FC03CBB" w14:textId="77777777" w:rsidR="0089403A" w:rsidRPr="00E10FBF" w:rsidRDefault="0089403A" w:rsidP="004E036D">
            <w:pPr>
              <w:numPr>
                <w:ilvl w:val="0"/>
                <w:numId w:val="59"/>
              </w:numPr>
              <w:spacing w:before="120" w:after="120"/>
              <w:rPr>
                <w:rFonts w:ascii="Arial" w:hAnsi="Arial" w:cs="Arial"/>
              </w:rPr>
            </w:pPr>
            <w:r w:rsidRPr="00E10FBF">
              <w:rPr>
                <w:rFonts w:ascii="Arial" w:hAnsi="Arial" w:cs="Arial"/>
              </w:rPr>
              <w:t xml:space="preserve">check system for correct functionality and demonstrate the operation of the system </w:t>
            </w:r>
          </w:p>
          <w:p w14:paraId="7CE69391" w14:textId="75669A37" w:rsidR="0089403A" w:rsidRPr="00E10FBF" w:rsidRDefault="00F23C9B" w:rsidP="0089403A">
            <w:pPr>
              <w:spacing w:before="120" w:after="120"/>
              <w:rPr>
                <w:rFonts w:ascii="Arial" w:hAnsi="Arial" w:cs="Arial"/>
              </w:rPr>
            </w:pPr>
            <w:r w:rsidRPr="00E10FBF">
              <w:rPr>
                <w:rFonts w:ascii="Arial" w:hAnsi="Arial" w:cs="Arial"/>
              </w:rPr>
              <w:t>Each</w:t>
            </w:r>
            <w:r w:rsidR="0089403A" w:rsidRPr="00E10FBF">
              <w:rPr>
                <w:rFonts w:ascii="Arial" w:hAnsi="Arial" w:cs="Arial"/>
              </w:rPr>
              <w:t xml:space="preserve"> occasions </w:t>
            </w:r>
            <w:r w:rsidRPr="00E10FBF">
              <w:rPr>
                <w:rFonts w:ascii="Arial" w:hAnsi="Arial" w:cs="Arial"/>
              </w:rPr>
              <w:t xml:space="preserve">must be </w:t>
            </w:r>
            <w:r w:rsidR="0089403A" w:rsidRPr="00E10FBF">
              <w:rPr>
                <w:rFonts w:ascii="Arial" w:hAnsi="Arial" w:cs="Arial"/>
              </w:rPr>
              <w:t>in a different context or situation.</w:t>
            </w:r>
          </w:p>
          <w:p w14:paraId="34B82660" w14:textId="77777777" w:rsidR="00E712E1" w:rsidRPr="00E10FBF" w:rsidRDefault="00E712E1" w:rsidP="0089403A">
            <w:pPr>
              <w:pStyle w:val="Numerallist"/>
              <w:numPr>
                <w:ilvl w:val="0"/>
                <w:numId w:val="0"/>
              </w:numPr>
              <w:spacing w:before="120" w:after="120"/>
              <w:rPr>
                <w:rFonts w:ascii="Arial" w:hAnsi="Arial" w:cs="Arial"/>
                <w:szCs w:val="22"/>
              </w:rPr>
            </w:pPr>
          </w:p>
        </w:tc>
      </w:tr>
      <w:tr w:rsidR="00E712E1" w:rsidRPr="003E48D6" w14:paraId="367329BC" w14:textId="77777777" w:rsidTr="00157384">
        <w:tblPrEx>
          <w:jc w:val="center"/>
          <w:tblInd w:w="0" w:type="dxa"/>
        </w:tblPrEx>
        <w:trPr>
          <w:gridBefore w:val="1"/>
          <w:wBefore w:w="29" w:type="dxa"/>
          <w:jc w:val="center"/>
        </w:trPr>
        <w:tc>
          <w:tcPr>
            <w:tcW w:w="2835" w:type="dxa"/>
            <w:gridSpan w:val="2"/>
          </w:tcPr>
          <w:p w14:paraId="2FCCF4D9" w14:textId="77777777" w:rsidR="00E712E1" w:rsidRPr="00651350" w:rsidRDefault="00E712E1" w:rsidP="00E712E1">
            <w:pPr>
              <w:spacing w:before="120" w:after="120"/>
              <w:rPr>
                <w:rFonts w:ascii="Arial" w:hAnsi="Arial"/>
                <w:b/>
                <w:szCs w:val="20"/>
              </w:rPr>
            </w:pPr>
            <w:r w:rsidRPr="00651350">
              <w:rPr>
                <w:rFonts w:ascii="Arial" w:hAnsi="Arial"/>
                <w:b/>
                <w:szCs w:val="20"/>
              </w:rPr>
              <w:t>Context of and specific resources for assessment</w:t>
            </w:r>
          </w:p>
        </w:tc>
        <w:tc>
          <w:tcPr>
            <w:tcW w:w="6237" w:type="dxa"/>
            <w:gridSpan w:val="5"/>
          </w:tcPr>
          <w:p w14:paraId="6FB79CC5" w14:textId="66FF8196" w:rsidR="00F23C9B" w:rsidRDefault="00F23C9B" w:rsidP="00F23C9B">
            <w:pPr>
              <w:pStyle w:val="Alphalist"/>
              <w:tabs>
                <w:tab w:val="left" w:pos="3230"/>
              </w:tabs>
              <w:spacing w:before="60"/>
            </w:pPr>
            <w:r w:rsidRPr="00197F94">
              <w:rPr>
                <w:szCs w:val="19"/>
              </w:rPr>
              <w:t>Skills will be demonstrated in a real or simulated workshop environment. If simulated it should reflects real workplace conditions with suitable facilities, tools and equipment.</w:t>
            </w:r>
          </w:p>
          <w:p w14:paraId="72063763" w14:textId="77777777" w:rsidR="00F23C9B" w:rsidRPr="00AE5814" w:rsidRDefault="00F23C9B" w:rsidP="00F23C9B">
            <w:pPr>
              <w:pStyle w:val="Alphalist"/>
              <w:tabs>
                <w:tab w:val="left" w:pos="3230"/>
              </w:tabs>
              <w:spacing w:before="60"/>
            </w:pPr>
            <w:r w:rsidRPr="00AE5814">
              <w:lastRenderedPageBreak/>
              <w:t>The candidate will have access to</w:t>
            </w:r>
            <w:r>
              <w:t xml:space="preserve">: </w:t>
            </w:r>
            <w:r w:rsidRPr="00AE5814">
              <w:t>all tools, equipment, materials and documentation required and will be permitted to refer to any relevant workplace procedures, product and manufacturing specifications, codes, standards, manuals and reference materials.</w:t>
            </w:r>
          </w:p>
          <w:p w14:paraId="7387BAB0" w14:textId="77777777" w:rsidR="00F23C9B" w:rsidRPr="00AE5814" w:rsidRDefault="00F23C9B" w:rsidP="00F23C9B">
            <w:pPr>
              <w:pStyle w:val="BodyTextIndent"/>
              <w:spacing w:before="60" w:after="60"/>
              <w:ind w:left="0"/>
              <w:rPr>
                <w:rFonts w:ascii="Arial" w:hAnsi="Arial" w:cs="Arial"/>
              </w:rPr>
            </w:pPr>
            <w:r w:rsidRPr="00AE5814">
              <w:rPr>
                <w:rFonts w:ascii="Arial" w:hAnsi="Arial" w:cs="Arial"/>
              </w:rPr>
              <w:t>This unit could be assessed in conju</w:t>
            </w:r>
            <w:r>
              <w:rPr>
                <w:rFonts w:ascii="Arial" w:hAnsi="Arial" w:cs="Arial"/>
              </w:rPr>
              <w:t>nction with any other units covering wireless network installations and set ups.</w:t>
            </w:r>
          </w:p>
          <w:p w14:paraId="797C73CB" w14:textId="77777777" w:rsidR="00E712E1" w:rsidRPr="003E48D6" w:rsidRDefault="00E712E1" w:rsidP="00A24EED">
            <w:pPr>
              <w:spacing w:before="60" w:after="60"/>
            </w:pPr>
          </w:p>
        </w:tc>
      </w:tr>
      <w:tr w:rsidR="00E712E1" w:rsidRPr="003E48D6" w14:paraId="67DDBF29" w14:textId="77777777" w:rsidTr="00157384">
        <w:tblPrEx>
          <w:jc w:val="center"/>
          <w:tblInd w:w="0" w:type="dxa"/>
        </w:tblPrEx>
        <w:trPr>
          <w:gridBefore w:val="1"/>
          <w:wBefore w:w="29" w:type="dxa"/>
          <w:trHeight w:val="3171"/>
          <w:jc w:val="center"/>
        </w:trPr>
        <w:tc>
          <w:tcPr>
            <w:tcW w:w="2835" w:type="dxa"/>
            <w:gridSpan w:val="2"/>
          </w:tcPr>
          <w:p w14:paraId="7B14D5DA" w14:textId="77777777" w:rsidR="00E712E1" w:rsidRPr="00651350" w:rsidRDefault="00E712E1" w:rsidP="00E712E1">
            <w:pPr>
              <w:spacing w:before="120" w:after="120"/>
              <w:rPr>
                <w:rFonts w:ascii="Arial" w:hAnsi="Arial"/>
                <w:b/>
                <w:szCs w:val="20"/>
              </w:rPr>
            </w:pPr>
            <w:r w:rsidRPr="00651350">
              <w:rPr>
                <w:rFonts w:ascii="Arial" w:hAnsi="Arial"/>
                <w:b/>
                <w:szCs w:val="20"/>
              </w:rPr>
              <w:lastRenderedPageBreak/>
              <w:t>Method of assessment</w:t>
            </w:r>
          </w:p>
        </w:tc>
        <w:tc>
          <w:tcPr>
            <w:tcW w:w="6237" w:type="dxa"/>
            <w:gridSpan w:val="5"/>
          </w:tcPr>
          <w:p w14:paraId="695D141D" w14:textId="77777777" w:rsidR="00E712E1" w:rsidRPr="003E48D6" w:rsidRDefault="00E712E1" w:rsidP="0089403A">
            <w:pPr>
              <w:pStyle w:val="BodyTextIndent"/>
              <w:spacing w:before="120"/>
              <w:ind w:left="0"/>
              <w:rPr>
                <w:rFonts w:ascii="Arial" w:hAnsi="Arial" w:cs="Arial"/>
              </w:rPr>
            </w:pPr>
            <w:r w:rsidRPr="003E48D6">
              <w:rPr>
                <w:rFonts w:ascii="Arial" w:hAnsi="Arial" w:cs="Arial"/>
              </w:rPr>
              <w:t>Assessment must include the demonstration of practical skills and may also include::</w:t>
            </w:r>
          </w:p>
          <w:p w14:paraId="32D9898F" w14:textId="77777777" w:rsidR="00E712E1" w:rsidRPr="003E48D6" w:rsidRDefault="00E712E1" w:rsidP="00CF5CE6">
            <w:pPr>
              <w:pStyle w:val="ListParagraph"/>
              <w:numPr>
                <w:ilvl w:val="0"/>
                <w:numId w:val="82"/>
              </w:numPr>
              <w:spacing w:before="120" w:after="120"/>
              <w:contextualSpacing w:val="0"/>
              <w:rPr>
                <w:rFonts w:ascii="Arial" w:hAnsi="Arial" w:cs="Arial"/>
              </w:rPr>
            </w:pPr>
            <w:r w:rsidRPr="003E48D6">
              <w:rPr>
                <w:rFonts w:ascii="Arial" w:hAnsi="Arial" w:cs="Arial"/>
              </w:rPr>
              <w:t>observat</w:t>
            </w:r>
            <w:r w:rsidR="0089403A">
              <w:rPr>
                <w:rFonts w:ascii="Arial" w:hAnsi="Arial" w:cs="Arial"/>
              </w:rPr>
              <w:t>ion of processes and procedures</w:t>
            </w:r>
          </w:p>
          <w:p w14:paraId="5E7EF170" w14:textId="77777777" w:rsidR="00E712E1" w:rsidRPr="003E48D6" w:rsidRDefault="00E712E1" w:rsidP="00CF5CE6">
            <w:pPr>
              <w:pStyle w:val="ListParagraph"/>
              <w:numPr>
                <w:ilvl w:val="0"/>
                <w:numId w:val="82"/>
              </w:numPr>
              <w:spacing w:before="120" w:after="120"/>
              <w:contextualSpacing w:val="0"/>
              <w:rPr>
                <w:rFonts w:ascii="Arial" w:hAnsi="Arial" w:cs="Arial"/>
              </w:rPr>
            </w:pPr>
            <w:r w:rsidRPr="003E48D6">
              <w:rPr>
                <w:rFonts w:ascii="Arial" w:hAnsi="Arial" w:cs="Arial"/>
              </w:rPr>
              <w:t>oral and/or written questioning o</w:t>
            </w:r>
            <w:r w:rsidR="0089403A">
              <w:rPr>
                <w:rFonts w:ascii="Arial" w:hAnsi="Arial" w:cs="Arial"/>
              </w:rPr>
              <w:t>n required knowledge and skills</w:t>
            </w:r>
          </w:p>
          <w:p w14:paraId="47014242" w14:textId="77777777" w:rsidR="00E712E1" w:rsidRPr="003E48D6" w:rsidRDefault="0089403A" w:rsidP="00CF5CE6">
            <w:pPr>
              <w:pStyle w:val="ListParagraph"/>
              <w:numPr>
                <w:ilvl w:val="0"/>
                <w:numId w:val="82"/>
              </w:numPr>
              <w:spacing w:before="120" w:after="120"/>
              <w:contextualSpacing w:val="0"/>
              <w:rPr>
                <w:rFonts w:ascii="Arial" w:hAnsi="Arial" w:cs="Arial"/>
              </w:rPr>
            </w:pPr>
            <w:r>
              <w:rPr>
                <w:rFonts w:ascii="Arial" w:hAnsi="Arial" w:cs="Arial"/>
              </w:rPr>
              <w:t>i</w:t>
            </w:r>
            <w:r w:rsidR="00E712E1" w:rsidRPr="003E48D6">
              <w:rPr>
                <w:rFonts w:ascii="Arial" w:hAnsi="Arial" w:cs="Arial"/>
              </w:rPr>
              <w:t xml:space="preserve">nspection </w:t>
            </w:r>
            <w:r>
              <w:rPr>
                <w:rFonts w:ascii="Arial" w:hAnsi="Arial" w:cs="Arial"/>
              </w:rPr>
              <w:t>of the final product or outcome</w:t>
            </w:r>
          </w:p>
          <w:p w14:paraId="1657BF63" w14:textId="77777777" w:rsidR="00E712E1" w:rsidRPr="003E48D6" w:rsidRDefault="0089403A" w:rsidP="00CF5CE6">
            <w:pPr>
              <w:pStyle w:val="ListParagraph"/>
              <w:numPr>
                <w:ilvl w:val="0"/>
                <w:numId w:val="82"/>
              </w:numPr>
              <w:spacing w:before="120" w:after="120"/>
              <w:contextualSpacing w:val="0"/>
              <w:rPr>
                <w:rFonts w:ascii="Arial" w:hAnsi="Arial" w:cs="Arial"/>
              </w:rPr>
            </w:pPr>
            <w:r>
              <w:rPr>
                <w:rFonts w:ascii="Arial" w:hAnsi="Arial" w:cs="Arial"/>
              </w:rPr>
              <w:t>portfolio of documented</w:t>
            </w:r>
            <w:r w:rsidR="00E712E1" w:rsidRPr="003E48D6">
              <w:rPr>
                <w:rFonts w:ascii="Arial" w:hAnsi="Arial" w:cs="Arial"/>
              </w:rPr>
              <w:t xml:space="preserve"> evidence</w:t>
            </w:r>
            <w:r>
              <w:rPr>
                <w:rFonts w:ascii="Arial" w:hAnsi="Arial" w:cs="Arial"/>
              </w:rPr>
              <w:t xml:space="preserve"> related to wireless technology installation experience and equipment research</w:t>
            </w:r>
            <w:r w:rsidR="00E712E1" w:rsidRPr="003E48D6">
              <w:rPr>
                <w:rFonts w:ascii="Arial" w:hAnsi="Arial" w:cs="Arial"/>
              </w:rPr>
              <w:t>.</w:t>
            </w:r>
          </w:p>
          <w:p w14:paraId="3F55F189" w14:textId="77777777" w:rsidR="00E712E1" w:rsidRDefault="0089403A" w:rsidP="0089403A">
            <w:pPr>
              <w:spacing w:before="120" w:after="120"/>
              <w:rPr>
                <w:rFonts w:ascii="Arial" w:hAnsi="Arial" w:cs="Arial"/>
              </w:rPr>
            </w:pPr>
            <w:r w:rsidRPr="003E48D6">
              <w:rPr>
                <w:rFonts w:ascii="Arial" w:hAnsi="Arial" w:cs="Arial"/>
              </w:rPr>
              <w:t>This unit could be assessed in conjunction with any other u</w:t>
            </w:r>
            <w:r>
              <w:rPr>
                <w:rFonts w:ascii="Arial" w:hAnsi="Arial" w:cs="Arial"/>
              </w:rPr>
              <w:t xml:space="preserve">nits covering wireless communications </w:t>
            </w:r>
            <w:r w:rsidRPr="003E48D6">
              <w:rPr>
                <w:rFonts w:ascii="Arial" w:hAnsi="Arial" w:cs="Arial"/>
              </w:rPr>
              <w:t>systems</w:t>
            </w:r>
            <w:r>
              <w:rPr>
                <w:rFonts w:ascii="Arial" w:hAnsi="Arial" w:cs="Arial"/>
              </w:rPr>
              <w:t>.</w:t>
            </w:r>
          </w:p>
          <w:p w14:paraId="5F1FF3ED" w14:textId="77777777" w:rsidR="0052320B" w:rsidRPr="0089403A" w:rsidRDefault="0052320B" w:rsidP="0089403A">
            <w:pPr>
              <w:spacing w:before="120" w:after="120"/>
              <w:rPr>
                <w:rFonts w:cs="Arial"/>
              </w:rPr>
            </w:pPr>
          </w:p>
        </w:tc>
      </w:tr>
    </w:tbl>
    <w:p w14:paraId="40FB6F98" w14:textId="77777777" w:rsidR="00E712E1" w:rsidRDefault="00E712E1" w:rsidP="004833D4">
      <w:pPr>
        <w:tabs>
          <w:tab w:val="left" w:pos="142"/>
        </w:tabs>
        <w:sectPr w:rsidR="00E712E1" w:rsidSect="00DF75F1">
          <w:headerReference w:type="default" r:id="rId45"/>
          <w:pgSz w:w="11906" w:h="16838"/>
          <w:pgMar w:top="1440" w:right="1440" w:bottom="1440" w:left="1440" w:header="708" w:footer="708" w:gutter="0"/>
          <w:cols w:space="708"/>
          <w:docGrid w:linePitch="360"/>
        </w:sect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573"/>
        <w:gridCol w:w="2262"/>
        <w:gridCol w:w="255"/>
        <w:gridCol w:w="567"/>
        <w:gridCol w:w="163"/>
        <w:gridCol w:w="5223"/>
        <w:gridCol w:w="29"/>
      </w:tblGrid>
      <w:tr w:rsidR="00B526FC" w:rsidRPr="00651350" w14:paraId="3A829B42" w14:textId="77777777" w:rsidTr="001D25CD">
        <w:trPr>
          <w:gridAfter w:val="1"/>
          <w:wAfter w:w="29" w:type="dxa"/>
          <w:trHeight w:val="557"/>
        </w:trPr>
        <w:tc>
          <w:tcPr>
            <w:tcW w:w="9072" w:type="dxa"/>
            <w:gridSpan w:val="7"/>
          </w:tcPr>
          <w:p w14:paraId="08F5030C" w14:textId="399847FF" w:rsidR="00B526FC" w:rsidRPr="00651350" w:rsidRDefault="00E870F7" w:rsidP="00B526FC">
            <w:pPr>
              <w:pStyle w:val="Heading1"/>
              <w:spacing w:before="120" w:after="120"/>
              <w:rPr>
                <w:color w:val="0070C0"/>
              </w:rPr>
            </w:pPr>
            <w:bookmarkStart w:id="476" w:name="_Toc16164050"/>
            <w:r>
              <w:lastRenderedPageBreak/>
              <w:t>VU22835</w:t>
            </w:r>
            <w:r w:rsidR="00B526FC">
              <w:t xml:space="preserve"> - </w:t>
            </w:r>
            <w:r w:rsidR="00B526FC" w:rsidRPr="00B526FC">
              <w:t>Conduct a site survey for a wireless network</w:t>
            </w:r>
            <w:bookmarkEnd w:id="476"/>
          </w:p>
        </w:tc>
      </w:tr>
      <w:tr w:rsidR="00A32AE0" w:rsidRPr="001F3DB4" w14:paraId="4C73302E" w14:textId="77777777" w:rsidTr="001D25CD">
        <w:trPr>
          <w:gridAfter w:val="1"/>
          <w:wAfter w:w="29" w:type="dxa"/>
        </w:trPr>
        <w:tc>
          <w:tcPr>
            <w:tcW w:w="3119" w:type="dxa"/>
            <w:gridSpan w:val="4"/>
          </w:tcPr>
          <w:p w14:paraId="3F8AF9C9" w14:textId="77777777" w:rsidR="00A32AE0" w:rsidRPr="00651350" w:rsidRDefault="00A32AE0" w:rsidP="00A32AE0">
            <w:pPr>
              <w:spacing w:before="120" w:after="120"/>
              <w:rPr>
                <w:rFonts w:ascii="Arial" w:hAnsi="Arial"/>
                <w:b/>
                <w:szCs w:val="20"/>
              </w:rPr>
            </w:pPr>
            <w:r w:rsidRPr="00651350">
              <w:rPr>
                <w:rFonts w:ascii="Arial" w:hAnsi="Arial"/>
                <w:b/>
                <w:szCs w:val="20"/>
              </w:rPr>
              <w:t>Unit Descriptor</w:t>
            </w:r>
          </w:p>
        </w:tc>
        <w:tc>
          <w:tcPr>
            <w:tcW w:w="5953" w:type="dxa"/>
            <w:gridSpan w:val="3"/>
          </w:tcPr>
          <w:p w14:paraId="519D6072" w14:textId="77777777" w:rsidR="00A32AE0" w:rsidRPr="001F3DB4" w:rsidRDefault="00A32AE0" w:rsidP="00A32AE0">
            <w:pPr>
              <w:pStyle w:val="BodyText"/>
              <w:spacing w:before="120"/>
              <w:rPr>
                <w:rFonts w:ascii="Arial" w:hAnsi="Arial"/>
                <w:i/>
              </w:rPr>
            </w:pPr>
            <w:r w:rsidRPr="001F3DB4">
              <w:rPr>
                <w:rFonts w:ascii="Arial" w:hAnsi="Arial"/>
              </w:rPr>
              <w:t>This competency unit sets out the knowledge and skills required to conduct a site survey for a wireless network and produce documentation for network implementation or upgrade.</w:t>
            </w:r>
          </w:p>
          <w:p w14:paraId="1D89D9BF" w14:textId="77777777" w:rsidR="00A32AE0" w:rsidRPr="001F3DB4" w:rsidRDefault="00A32AE0" w:rsidP="00A32AE0">
            <w:pPr>
              <w:pStyle w:val="BodyText"/>
              <w:spacing w:before="120"/>
              <w:rPr>
                <w:rFonts w:ascii="Arial" w:hAnsi="Arial"/>
                <w:i/>
              </w:rPr>
            </w:pPr>
            <w:r w:rsidRPr="001F3DB4">
              <w:rPr>
                <w:rFonts w:ascii="Arial" w:hAnsi="Arial"/>
              </w:rPr>
              <w:t xml:space="preserve">No licensing, legislative, regulatory or certification requirements apply to this unit at the time of publication. </w:t>
            </w:r>
          </w:p>
        </w:tc>
      </w:tr>
      <w:tr w:rsidR="00A32AE0" w:rsidRPr="00651350" w14:paraId="70CF716C" w14:textId="77777777" w:rsidTr="001D25CD">
        <w:trPr>
          <w:gridAfter w:val="1"/>
          <w:wAfter w:w="29" w:type="dxa"/>
        </w:trPr>
        <w:tc>
          <w:tcPr>
            <w:tcW w:w="3119" w:type="dxa"/>
            <w:gridSpan w:val="4"/>
          </w:tcPr>
          <w:p w14:paraId="7A0C2C99" w14:textId="77777777" w:rsidR="00A32AE0" w:rsidRPr="00651350" w:rsidRDefault="00A32AE0" w:rsidP="00A32AE0">
            <w:pPr>
              <w:spacing w:before="120" w:after="120"/>
              <w:rPr>
                <w:rFonts w:ascii="Arial" w:hAnsi="Arial"/>
                <w:b/>
                <w:szCs w:val="20"/>
              </w:rPr>
            </w:pPr>
            <w:r w:rsidRPr="00651350">
              <w:rPr>
                <w:rFonts w:ascii="Arial" w:hAnsi="Arial"/>
                <w:b/>
                <w:szCs w:val="20"/>
              </w:rPr>
              <w:t>Employability Skills</w:t>
            </w:r>
          </w:p>
        </w:tc>
        <w:tc>
          <w:tcPr>
            <w:tcW w:w="5953" w:type="dxa"/>
            <w:gridSpan w:val="3"/>
          </w:tcPr>
          <w:p w14:paraId="4017EC42" w14:textId="77777777" w:rsidR="00A32AE0" w:rsidRPr="00651350" w:rsidRDefault="00A32AE0" w:rsidP="00A32AE0">
            <w:pPr>
              <w:spacing w:before="120" w:after="120"/>
              <w:rPr>
                <w:rFonts w:ascii="Arial" w:hAnsi="Arial"/>
                <w:szCs w:val="24"/>
                <w:lang w:val="en-GB" w:eastAsia="en-GB"/>
              </w:rPr>
            </w:pPr>
            <w:r w:rsidRPr="00651350">
              <w:rPr>
                <w:rFonts w:ascii="Arial" w:hAnsi="Arial"/>
                <w:szCs w:val="24"/>
                <w:lang w:val="en-GB" w:eastAsia="en-GB"/>
              </w:rPr>
              <w:t>This unit contains Employability Skills.</w:t>
            </w:r>
          </w:p>
        </w:tc>
      </w:tr>
      <w:tr w:rsidR="00A32AE0" w:rsidRPr="001F3DB4" w14:paraId="634B8DB6" w14:textId="77777777" w:rsidTr="001D25CD">
        <w:trPr>
          <w:gridAfter w:val="1"/>
          <w:wAfter w:w="29" w:type="dxa"/>
        </w:trPr>
        <w:tc>
          <w:tcPr>
            <w:tcW w:w="3119" w:type="dxa"/>
            <w:gridSpan w:val="4"/>
          </w:tcPr>
          <w:p w14:paraId="613F2715" w14:textId="77777777" w:rsidR="00A32AE0" w:rsidRPr="00651350" w:rsidRDefault="00A32AE0" w:rsidP="00A32AE0">
            <w:pPr>
              <w:spacing w:before="120" w:after="120"/>
              <w:rPr>
                <w:rFonts w:ascii="Arial" w:hAnsi="Arial"/>
                <w:b/>
                <w:szCs w:val="20"/>
              </w:rPr>
            </w:pPr>
            <w:r w:rsidRPr="00651350">
              <w:rPr>
                <w:rFonts w:ascii="Arial" w:hAnsi="Arial"/>
                <w:b/>
                <w:szCs w:val="20"/>
              </w:rPr>
              <w:t>Application of the Unit</w:t>
            </w:r>
          </w:p>
        </w:tc>
        <w:tc>
          <w:tcPr>
            <w:tcW w:w="5953" w:type="dxa"/>
            <w:gridSpan w:val="3"/>
          </w:tcPr>
          <w:p w14:paraId="4ECB2B5E" w14:textId="77777777" w:rsidR="00A32AE0" w:rsidRPr="001F3DB4" w:rsidRDefault="00A32AE0" w:rsidP="00A32AE0">
            <w:pPr>
              <w:pStyle w:val="BodyText"/>
              <w:spacing w:before="120"/>
              <w:rPr>
                <w:rFonts w:ascii="Arial" w:hAnsi="Arial"/>
              </w:rPr>
            </w:pPr>
            <w:r w:rsidRPr="001F3DB4">
              <w:rPr>
                <w:rFonts w:ascii="Arial" w:hAnsi="Arial"/>
              </w:rPr>
              <w:t xml:space="preserve">This competency unit applies to a </w:t>
            </w:r>
            <w:r w:rsidR="00343A2F">
              <w:rPr>
                <w:rFonts w:ascii="Arial" w:hAnsi="Arial"/>
              </w:rPr>
              <w:t>person working for an enterprise</w:t>
            </w:r>
            <w:r w:rsidRPr="001F3DB4">
              <w:rPr>
                <w:rFonts w:ascii="Arial" w:hAnsi="Arial"/>
              </w:rPr>
              <w:t xml:space="preserve"> where wireless network communications is </w:t>
            </w:r>
            <w:r w:rsidR="00343A2F">
              <w:rPr>
                <w:rFonts w:ascii="Arial" w:hAnsi="Arial"/>
              </w:rPr>
              <w:t>installed and serviced</w:t>
            </w:r>
            <w:r w:rsidRPr="001F3DB4">
              <w:rPr>
                <w:rFonts w:ascii="Arial" w:hAnsi="Arial"/>
              </w:rPr>
              <w:t>.</w:t>
            </w:r>
          </w:p>
        </w:tc>
      </w:tr>
      <w:tr w:rsidR="00A32AE0" w:rsidRPr="00651350" w14:paraId="4CD25B18" w14:textId="77777777" w:rsidTr="001D25CD">
        <w:trPr>
          <w:gridAfter w:val="1"/>
          <w:wAfter w:w="29" w:type="dxa"/>
        </w:trPr>
        <w:tc>
          <w:tcPr>
            <w:tcW w:w="3119" w:type="dxa"/>
            <w:gridSpan w:val="4"/>
          </w:tcPr>
          <w:p w14:paraId="648873C7" w14:textId="77777777" w:rsidR="00A32AE0" w:rsidRPr="00651350" w:rsidRDefault="00A32AE0" w:rsidP="00A32AE0">
            <w:pPr>
              <w:spacing w:before="120" w:after="120"/>
              <w:rPr>
                <w:rFonts w:ascii="Arial" w:hAnsi="Arial"/>
                <w:b/>
                <w:szCs w:val="20"/>
              </w:rPr>
            </w:pPr>
            <w:r w:rsidRPr="00651350">
              <w:rPr>
                <w:rFonts w:ascii="Arial" w:hAnsi="Arial"/>
                <w:b/>
                <w:szCs w:val="20"/>
              </w:rPr>
              <w:t>ELEMENT</w:t>
            </w:r>
          </w:p>
        </w:tc>
        <w:tc>
          <w:tcPr>
            <w:tcW w:w="5953" w:type="dxa"/>
            <w:gridSpan w:val="3"/>
          </w:tcPr>
          <w:p w14:paraId="61CE9260" w14:textId="77777777" w:rsidR="00A32AE0" w:rsidRPr="00651350" w:rsidRDefault="00A32AE0" w:rsidP="00A32AE0">
            <w:pPr>
              <w:spacing w:before="120" w:after="120"/>
              <w:rPr>
                <w:rFonts w:ascii="Arial" w:hAnsi="Arial"/>
                <w:b/>
                <w:szCs w:val="20"/>
              </w:rPr>
            </w:pPr>
            <w:r w:rsidRPr="00651350">
              <w:rPr>
                <w:rFonts w:ascii="Arial" w:hAnsi="Arial"/>
                <w:b/>
                <w:szCs w:val="20"/>
              </w:rPr>
              <w:t>PERFORMANCE CRITERIA</w:t>
            </w:r>
          </w:p>
        </w:tc>
      </w:tr>
      <w:tr w:rsidR="00A32AE0" w:rsidRPr="00651350" w14:paraId="7B71CC53" w14:textId="77777777" w:rsidTr="001D25CD">
        <w:trPr>
          <w:gridAfter w:val="1"/>
          <w:wAfter w:w="29" w:type="dxa"/>
        </w:trPr>
        <w:tc>
          <w:tcPr>
            <w:tcW w:w="3119" w:type="dxa"/>
            <w:gridSpan w:val="4"/>
          </w:tcPr>
          <w:p w14:paraId="3CFD88FA" w14:textId="77777777" w:rsidR="00A32AE0" w:rsidRPr="00651350" w:rsidRDefault="00A32AE0" w:rsidP="00A32AE0">
            <w:pPr>
              <w:spacing w:before="120" w:after="120"/>
              <w:rPr>
                <w:rFonts w:ascii="Arial" w:hAnsi="Arial"/>
                <w:i/>
                <w:sz w:val="18"/>
                <w:szCs w:val="20"/>
              </w:rPr>
            </w:pPr>
            <w:r w:rsidRPr="00651350">
              <w:rPr>
                <w:rFonts w:ascii="Arial" w:hAnsi="Arial"/>
                <w:i/>
                <w:sz w:val="18"/>
                <w:szCs w:val="20"/>
              </w:rPr>
              <w:t>Elements describe the essential outcomes of a unit of competency.</w:t>
            </w:r>
          </w:p>
        </w:tc>
        <w:tc>
          <w:tcPr>
            <w:tcW w:w="5953" w:type="dxa"/>
            <w:gridSpan w:val="3"/>
          </w:tcPr>
          <w:p w14:paraId="657CAFD1" w14:textId="77777777" w:rsidR="00A32AE0" w:rsidRPr="00651350" w:rsidRDefault="00A32AE0" w:rsidP="00A32AE0">
            <w:pPr>
              <w:spacing w:before="120" w:after="120"/>
              <w:rPr>
                <w:rFonts w:ascii="Arial" w:hAnsi="Arial"/>
                <w:i/>
                <w:sz w:val="19"/>
                <w:szCs w:val="19"/>
              </w:rPr>
            </w:pPr>
            <w:r w:rsidRPr="00651350">
              <w:rPr>
                <w:rFonts w:ascii="Arial" w:hAnsi="Arial"/>
                <w:i/>
                <w:sz w:val="18"/>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A32AE0" w:rsidRPr="000865AF" w14:paraId="7D0E9CB5" w14:textId="77777777" w:rsidTr="001D25CD">
        <w:trPr>
          <w:gridAfter w:val="1"/>
          <w:wAfter w:w="29" w:type="dxa"/>
        </w:trPr>
        <w:tc>
          <w:tcPr>
            <w:tcW w:w="602" w:type="dxa"/>
            <w:gridSpan w:val="2"/>
            <w:vMerge w:val="restart"/>
          </w:tcPr>
          <w:p w14:paraId="57B87F77" w14:textId="77777777" w:rsidR="00A32AE0" w:rsidRPr="00651350" w:rsidRDefault="00A32AE0" w:rsidP="00A32AE0">
            <w:pPr>
              <w:spacing w:before="120" w:after="120"/>
              <w:rPr>
                <w:rFonts w:ascii="Arial" w:hAnsi="Arial"/>
                <w:szCs w:val="24"/>
                <w:lang w:val="en-GB" w:eastAsia="en-GB"/>
              </w:rPr>
            </w:pPr>
            <w:r w:rsidRPr="00651350">
              <w:rPr>
                <w:rFonts w:ascii="Arial" w:hAnsi="Arial"/>
                <w:szCs w:val="24"/>
                <w:lang w:val="en-GB" w:eastAsia="en-GB"/>
              </w:rPr>
              <w:t>1</w:t>
            </w:r>
          </w:p>
        </w:tc>
        <w:tc>
          <w:tcPr>
            <w:tcW w:w="2517" w:type="dxa"/>
            <w:gridSpan w:val="2"/>
            <w:vMerge w:val="restart"/>
          </w:tcPr>
          <w:p w14:paraId="5BFEE70C" w14:textId="77777777" w:rsidR="00A32AE0" w:rsidRPr="001F3DB4" w:rsidRDefault="00A32AE0" w:rsidP="00A32AE0">
            <w:pPr>
              <w:pStyle w:val="BodyText"/>
              <w:spacing w:before="120"/>
              <w:rPr>
                <w:rFonts w:ascii="Arial" w:hAnsi="Arial"/>
                <w:i/>
              </w:rPr>
            </w:pPr>
            <w:r w:rsidRPr="001F3DB4">
              <w:rPr>
                <w:rFonts w:ascii="Arial" w:hAnsi="Arial"/>
              </w:rPr>
              <w:t xml:space="preserve">Plan a wireless site survey </w:t>
            </w:r>
          </w:p>
          <w:p w14:paraId="5CF2AA00" w14:textId="77777777" w:rsidR="00A32AE0" w:rsidRPr="001F3DB4" w:rsidRDefault="00A32AE0" w:rsidP="00A32AE0">
            <w:pPr>
              <w:pStyle w:val="BodyText"/>
              <w:spacing w:before="120"/>
              <w:rPr>
                <w:rFonts w:ascii="Arial" w:hAnsi="Arial"/>
                <w:i/>
              </w:rPr>
            </w:pPr>
          </w:p>
        </w:tc>
        <w:tc>
          <w:tcPr>
            <w:tcW w:w="567" w:type="dxa"/>
          </w:tcPr>
          <w:p w14:paraId="64709864" w14:textId="77777777" w:rsidR="00A32AE0" w:rsidRPr="000865AF" w:rsidRDefault="00A32AE0" w:rsidP="00A32AE0">
            <w:pPr>
              <w:pStyle w:val="BodyText"/>
              <w:spacing w:before="120"/>
              <w:rPr>
                <w:rFonts w:ascii="Arial" w:hAnsi="Arial"/>
                <w:i/>
              </w:rPr>
            </w:pPr>
            <w:r w:rsidRPr="000865AF">
              <w:rPr>
                <w:rFonts w:ascii="Arial" w:hAnsi="Arial"/>
              </w:rPr>
              <w:t>1.1</w:t>
            </w:r>
          </w:p>
        </w:tc>
        <w:tc>
          <w:tcPr>
            <w:tcW w:w="5386" w:type="dxa"/>
            <w:gridSpan w:val="2"/>
          </w:tcPr>
          <w:p w14:paraId="4E931EBA" w14:textId="1075B59C" w:rsidR="00A32AE0" w:rsidRPr="00FF29A1" w:rsidRDefault="00FE2720" w:rsidP="00A32AE0">
            <w:pPr>
              <w:tabs>
                <w:tab w:val="left" w:pos="360"/>
                <w:tab w:val="left" w:pos="720"/>
              </w:tabs>
              <w:spacing w:before="120" w:after="120"/>
              <w:rPr>
                <w:rFonts w:ascii="Arial" w:hAnsi="Arial" w:cs="Arial"/>
                <w:i/>
              </w:rPr>
            </w:pPr>
            <w:r w:rsidRPr="00A24EED">
              <w:rPr>
                <w:rFonts w:ascii="Arial" w:hAnsi="Arial"/>
              </w:rPr>
              <w:t xml:space="preserve">Established </w:t>
            </w:r>
            <w:r w:rsidRPr="00A24EED">
              <w:rPr>
                <w:rFonts w:ascii="Arial" w:hAnsi="Arial"/>
                <w:b/>
                <w:i/>
              </w:rPr>
              <w:t>WHS/OHS requirements</w:t>
            </w:r>
            <w:r w:rsidRPr="00A24EED">
              <w:rPr>
                <w:rFonts w:ascii="Arial" w:hAnsi="Arial"/>
              </w:rPr>
              <w:t xml:space="preserve"> and specific safety requirements for conducting a site survey are </w:t>
            </w:r>
            <w:r w:rsidR="00E558BD" w:rsidRPr="00A24EED">
              <w:rPr>
                <w:rFonts w:ascii="Arial" w:hAnsi="Arial"/>
              </w:rPr>
              <w:t xml:space="preserve">identified and </w:t>
            </w:r>
            <w:r w:rsidRPr="00A24EED">
              <w:rPr>
                <w:rFonts w:ascii="Arial" w:hAnsi="Arial"/>
              </w:rPr>
              <w:t>followed.</w:t>
            </w:r>
          </w:p>
        </w:tc>
      </w:tr>
      <w:tr w:rsidR="00A32AE0" w:rsidRPr="000865AF" w14:paraId="3B8BDCFC" w14:textId="77777777" w:rsidTr="001D25CD">
        <w:trPr>
          <w:gridAfter w:val="1"/>
          <w:wAfter w:w="29" w:type="dxa"/>
        </w:trPr>
        <w:tc>
          <w:tcPr>
            <w:tcW w:w="602" w:type="dxa"/>
            <w:gridSpan w:val="2"/>
            <w:vMerge/>
          </w:tcPr>
          <w:p w14:paraId="349ED579" w14:textId="77777777" w:rsidR="00A32AE0" w:rsidRPr="00651350" w:rsidRDefault="00A32AE0" w:rsidP="00A32AE0">
            <w:pPr>
              <w:spacing w:before="120" w:after="120"/>
              <w:rPr>
                <w:rFonts w:ascii="Arial" w:hAnsi="Arial"/>
                <w:szCs w:val="20"/>
              </w:rPr>
            </w:pPr>
          </w:p>
        </w:tc>
        <w:tc>
          <w:tcPr>
            <w:tcW w:w="2517" w:type="dxa"/>
            <w:gridSpan w:val="2"/>
            <w:vMerge/>
          </w:tcPr>
          <w:p w14:paraId="4C705767" w14:textId="77777777" w:rsidR="00A32AE0" w:rsidRPr="00651350" w:rsidRDefault="00A32AE0" w:rsidP="00A32AE0">
            <w:pPr>
              <w:spacing w:before="120" w:after="120"/>
              <w:rPr>
                <w:rFonts w:ascii="Arial" w:hAnsi="Arial"/>
                <w:szCs w:val="20"/>
              </w:rPr>
            </w:pPr>
          </w:p>
        </w:tc>
        <w:tc>
          <w:tcPr>
            <w:tcW w:w="567" w:type="dxa"/>
          </w:tcPr>
          <w:p w14:paraId="0CD5D919" w14:textId="77777777" w:rsidR="00A32AE0" w:rsidRPr="000865AF" w:rsidRDefault="00A32AE0" w:rsidP="00A32AE0">
            <w:pPr>
              <w:pStyle w:val="Unitheading"/>
              <w:spacing w:before="120" w:after="120" w:line="240" w:lineRule="auto"/>
              <w:rPr>
                <w:b w:val="0"/>
                <w:sz w:val="22"/>
                <w:szCs w:val="22"/>
              </w:rPr>
            </w:pPr>
            <w:bookmarkStart w:id="477" w:name="_Toc10111216"/>
            <w:bookmarkStart w:id="478" w:name="_Toc10716874"/>
            <w:bookmarkStart w:id="479" w:name="_Toc11309232"/>
            <w:bookmarkStart w:id="480" w:name="_Toc14782249"/>
            <w:bookmarkStart w:id="481" w:name="_Toc16164051"/>
            <w:r w:rsidRPr="000865AF">
              <w:rPr>
                <w:b w:val="0"/>
                <w:sz w:val="22"/>
                <w:szCs w:val="22"/>
              </w:rPr>
              <w:t>1.</w:t>
            </w:r>
            <w:bookmarkEnd w:id="477"/>
            <w:bookmarkEnd w:id="478"/>
            <w:r w:rsidR="00DB2C85">
              <w:rPr>
                <w:b w:val="0"/>
                <w:sz w:val="22"/>
                <w:szCs w:val="22"/>
              </w:rPr>
              <w:t>2</w:t>
            </w:r>
            <w:bookmarkEnd w:id="479"/>
            <w:bookmarkEnd w:id="480"/>
            <w:bookmarkEnd w:id="481"/>
          </w:p>
        </w:tc>
        <w:tc>
          <w:tcPr>
            <w:tcW w:w="5386" w:type="dxa"/>
            <w:gridSpan w:val="2"/>
          </w:tcPr>
          <w:p w14:paraId="02F63CEC" w14:textId="77777777" w:rsidR="00A32AE0" w:rsidRPr="000865AF" w:rsidRDefault="00A32AE0" w:rsidP="00A32AE0">
            <w:pPr>
              <w:pStyle w:val="Unitheading"/>
              <w:spacing w:before="120" w:after="120" w:line="240" w:lineRule="auto"/>
              <w:rPr>
                <w:b w:val="0"/>
                <w:sz w:val="22"/>
                <w:szCs w:val="22"/>
              </w:rPr>
            </w:pPr>
            <w:bookmarkStart w:id="482" w:name="_Toc10111217"/>
            <w:bookmarkStart w:id="483" w:name="_Toc10716875"/>
            <w:bookmarkStart w:id="484" w:name="_Toc11309233"/>
            <w:bookmarkStart w:id="485" w:name="_Toc14782250"/>
            <w:bookmarkStart w:id="486" w:name="_Toc16164052"/>
            <w:r w:rsidRPr="000865AF">
              <w:rPr>
                <w:b w:val="0"/>
                <w:sz w:val="22"/>
                <w:szCs w:val="22"/>
              </w:rPr>
              <w:t xml:space="preserve">Wireless network requirements are determined from documentation, job sheets or discussions with </w:t>
            </w:r>
            <w:r w:rsidRPr="000865AF">
              <w:rPr>
                <w:bCs w:val="0"/>
                <w:i/>
                <w:iCs/>
                <w:sz w:val="22"/>
                <w:szCs w:val="22"/>
              </w:rPr>
              <w:t>appropriate personnel</w:t>
            </w:r>
            <w:r w:rsidRPr="000865AF">
              <w:rPr>
                <w:b w:val="0"/>
                <w:sz w:val="22"/>
                <w:szCs w:val="22"/>
              </w:rPr>
              <w:t>.</w:t>
            </w:r>
            <w:bookmarkEnd w:id="482"/>
            <w:bookmarkEnd w:id="483"/>
            <w:bookmarkEnd w:id="484"/>
            <w:bookmarkEnd w:id="485"/>
            <w:bookmarkEnd w:id="486"/>
          </w:p>
        </w:tc>
      </w:tr>
      <w:tr w:rsidR="00A32AE0" w:rsidRPr="000865AF" w14:paraId="4E97376B" w14:textId="77777777" w:rsidTr="001D25CD">
        <w:trPr>
          <w:gridAfter w:val="1"/>
          <w:wAfter w:w="29" w:type="dxa"/>
        </w:trPr>
        <w:tc>
          <w:tcPr>
            <w:tcW w:w="602" w:type="dxa"/>
            <w:gridSpan w:val="2"/>
            <w:vMerge/>
          </w:tcPr>
          <w:p w14:paraId="7FA992AD" w14:textId="77777777" w:rsidR="00A32AE0" w:rsidRPr="00651350" w:rsidRDefault="00A32AE0" w:rsidP="00A32AE0">
            <w:pPr>
              <w:spacing w:before="120" w:after="120"/>
              <w:rPr>
                <w:rFonts w:ascii="Arial" w:hAnsi="Arial"/>
                <w:szCs w:val="20"/>
              </w:rPr>
            </w:pPr>
          </w:p>
        </w:tc>
        <w:tc>
          <w:tcPr>
            <w:tcW w:w="2517" w:type="dxa"/>
            <w:gridSpan w:val="2"/>
            <w:vMerge/>
          </w:tcPr>
          <w:p w14:paraId="276CF39B" w14:textId="77777777" w:rsidR="00A32AE0" w:rsidRPr="00651350" w:rsidRDefault="00A32AE0" w:rsidP="00A32AE0">
            <w:pPr>
              <w:spacing w:before="120" w:after="120"/>
              <w:rPr>
                <w:rFonts w:ascii="Arial" w:hAnsi="Arial"/>
                <w:szCs w:val="20"/>
              </w:rPr>
            </w:pPr>
          </w:p>
        </w:tc>
        <w:tc>
          <w:tcPr>
            <w:tcW w:w="567" w:type="dxa"/>
          </w:tcPr>
          <w:p w14:paraId="19CA456C" w14:textId="77777777" w:rsidR="00A32AE0" w:rsidRPr="000865AF" w:rsidRDefault="00A32AE0" w:rsidP="00A32AE0">
            <w:pPr>
              <w:pStyle w:val="Unitheading"/>
              <w:spacing w:before="120" w:after="120" w:line="240" w:lineRule="auto"/>
              <w:rPr>
                <w:b w:val="0"/>
                <w:sz w:val="22"/>
                <w:szCs w:val="22"/>
              </w:rPr>
            </w:pPr>
            <w:bookmarkStart w:id="487" w:name="_Toc10111218"/>
            <w:bookmarkStart w:id="488" w:name="_Toc10716876"/>
            <w:bookmarkStart w:id="489" w:name="_Toc11309234"/>
            <w:bookmarkStart w:id="490" w:name="_Toc14782251"/>
            <w:bookmarkStart w:id="491" w:name="_Toc16164053"/>
            <w:r w:rsidRPr="000865AF">
              <w:rPr>
                <w:b w:val="0"/>
                <w:sz w:val="22"/>
                <w:szCs w:val="22"/>
              </w:rPr>
              <w:t>1.</w:t>
            </w:r>
            <w:bookmarkEnd w:id="487"/>
            <w:bookmarkEnd w:id="488"/>
            <w:r w:rsidR="00DB2C85">
              <w:rPr>
                <w:b w:val="0"/>
                <w:sz w:val="22"/>
                <w:szCs w:val="22"/>
              </w:rPr>
              <w:t>3</w:t>
            </w:r>
            <w:bookmarkEnd w:id="489"/>
            <w:bookmarkEnd w:id="490"/>
            <w:bookmarkEnd w:id="491"/>
          </w:p>
        </w:tc>
        <w:tc>
          <w:tcPr>
            <w:tcW w:w="5386" w:type="dxa"/>
            <w:gridSpan w:val="2"/>
          </w:tcPr>
          <w:p w14:paraId="7FD5F7FA" w14:textId="0E105602" w:rsidR="00A32AE0" w:rsidRPr="000865AF" w:rsidRDefault="00343A2F" w:rsidP="00343A2F">
            <w:pPr>
              <w:pStyle w:val="Unitheading"/>
              <w:spacing w:before="120" w:after="120" w:line="240" w:lineRule="auto"/>
              <w:rPr>
                <w:b w:val="0"/>
                <w:sz w:val="22"/>
                <w:szCs w:val="22"/>
              </w:rPr>
            </w:pPr>
            <w:bookmarkStart w:id="492" w:name="_Toc10111219"/>
            <w:bookmarkStart w:id="493" w:name="_Toc10716877"/>
            <w:bookmarkStart w:id="494" w:name="_Toc11309235"/>
            <w:bookmarkStart w:id="495" w:name="_Toc14782252"/>
            <w:bookmarkStart w:id="496" w:name="_Toc16164054"/>
            <w:r>
              <w:rPr>
                <w:b w:val="0"/>
                <w:sz w:val="22"/>
                <w:szCs w:val="22"/>
              </w:rPr>
              <w:t>F</w:t>
            </w:r>
            <w:r w:rsidR="00A32AE0" w:rsidRPr="000865AF">
              <w:rPr>
                <w:b w:val="0"/>
                <w:sz w:val="22"/>
                <w:szCs w:val="22"/>
              </w:rPr>
              <w:t xml:space="preserve">acilities floor plan diagram is obtained </w:t>
            </w:r>
            <w:r w:rsidR="00D321EE">
              <w:rPr>
                <w:b w:val="0"/>
                <w:sz w:val="22"/>
                <w:szCs w:val="22"/>
              </w:rPr>
              <w:t xml:space="preserve">and interpreted </w:t>
            </w:r>
            <w:r w:rsidR="00A32AE0" w:rsidRPr="000865AF">
              <w:rPr>
                <w:b w:val="0"/>
                <w:sz w:val="22"/>
                <w:szCs w:val="22"/>
              </w:rPr>
              <w:t>or, if required, drawn depicting the location of walls, walkways etc.</w:t>
            </w:r>
            <w:bookmarkEnd w:id="492"/>
            <w:bookmarkEnd w:id="493"/>
            <w:bookmarkEnd w:id="494"/>
            <w:bookmarkEnd w:id="495"/>
            <w:bookmarkEnd w:id="496"/>
          </w:p>
        </w:tc>
      </w:tr>
      <w:tr w:rsidR="00A32AE0" w:rsidRPr="000865AF" w14:paraId="11895532" w14:textId="77777777" w:rsidTr="001D25CD">
        <w:trPr>
          <w:gridAfter w:val="1"/>
          <w:wAfter w:w="29" w:type="dxa"/>
        </w:trPr>
        <w:tc>
          <w:tcPr>
            <w:tcW w:w="602" w:type="dxa"/>
            <w:gridSpan w:val="2"/>
            <w:vMerge/>
          </w:tcPr>
          <w:p w14:paraId="1A35D89E" w14:textId="77777777" w:rsidR="00A32AE0" w:rsidRPr="00651350" w:rsidRDefault="00A32AE0" w:rsidP="00A32AE0">
            <w:pPr>
              <w:spacing w:before="120" w:after="120"/>
              <w:rPr>
                <w:rFonts w:ascii="Arial" w:hAnsi="Arial"/>
                <w:szCs w:val="20"/>
              </w:rPr>
            </w:pPr>
          </w:p>
        </w:tc>
        <w:tc>
          <w:tcPr>
            <w:tcW w:w="2517" w:type="dxa"/>
            <w:gridSpan w:val="2"/>
            <w:vMerge/>
          </w:tcPr>
          <w:p w14:paraId="1EC3E996" w14:textId="77777777" w:rsidR="00A32AE0" w:rsidRPr="00651350" w:rsidRDefault="00A32AE0" w:rsidP="00A32AE0">
            <w:pPr>
              <w:spacing w:before="120" w:after="120"/>
              <w:rPr>
                <w:rFonts w:ascii="Arial" w:hAnsi="Arial"/>
                <w:szCs w:val="20"/>
              </w:rPr>
            </w:pPr>
          </w:p>
        </w:tc>
        <w:tc>
          <w:tcPr>
            <w:tcW w:w="567" w:type="dxa"/>
          </w:tcPr>
          <w:p w14:paraId="5CE4DE35" w14:textId="77777777" w:rsidR="00A32AE0" w:rsidRPr="000865AF" w:rsidRDefault="00DB2C85" w:rsidP="00A32AE0">
            <w:pPr>
              <w:pStyle w:val="BodyText"/>
              <w:spacing w:before="120"/>
              <w:rPr>
                <w:rFonts w:ascii="Arial" w:hAnsi="Arial"/>
                <w:i/>
              </w:rPr>
            </w:pPr>
            <w:r>
              <w:rPr>
                <w:rFonts w:ascii="Arial" w:hAnsi="Arial"/>
              </w:rPr>
              <w:t>1.4</w:t>
            </w:r>
          </w:p>
        </w:tc>
        <w:tc>
          <w:tcPr>
            <w:tcW w:w="5386" w:type="dxa"/>
            <w:gridSpan w:val="2"/>
          </w:tcPr>
          <w:p w14:paraId="532D725E" w14:textId="77777777" w:rsidR="00A32AE0" w:rsidRPr="000865AF" w:rsidRDefault="00A32AE0" w:rsidP="00A32AE0">
            <w:pPr>
              <w:tabs>
                <w:tab w:val="left" w:pos="360"/>
                <w:tab w:val="left" w:pos="720"/>
              </w:tabs>
              <w:spacing w:before="120" w:after="120"/>
              <w:rPr>
                <w:rFonts w:ascii="Arial" w:hAnsi="Arial" w:cs="Arial"/>
              </w:rPr>
            </w:pPr>
            <w:r w:rsidRPr="000865AF">
              <w:rPr>
                <w:rFonts w:ascii="Arial" w:hAnsi="Arial" w:cs="Arial"/>
              </w:rPr>
              <w:t xml:space="preserve">Site survey is planned in consultation with </w:t>
            </w:r>
            <w:r w:rsidRPr="000865AF">
              <w:rPr>
                <w:rFonts w:ascii="Arial" w:hAnsi="Arial" w:cs="Arial"/>
                <w:bCs/>
                <w:iCs/>
              </w:rPr>
              <w:t>appropriate personnel</w:t>
            </w:r>
            <w:r w:rsidRPr="000865AF">
              <w:rPr>
                <w:rFonts w:ascii="Arial" w:hAnsi="Arial" w:cs="Arial"/>
              </w:rPr>
              <w:t xml:space="preserve"> and according to </w:t>
            </w:r>
            <w:r w:rsidRPr="00DB2C85">
              <w:rPr>
                <w:rFonts w:ascii="Arial" w:hAnsi="Arial" w:cs="Arial"/>
                <w:bCs/>
                <w:iCs/>
              </w:rPr>
              <w:t>enterprise procedures</w:t>
            </w:r>
            <w:r w:rsidRPr="00DB2C85">
              <w:rPr>
                <w:rFonts w:ascii="Arial" w:hAnsi="Arial" w:cs="Arial"/>
              </w:rPr>
              <w:t>.</w:t>
            </w:r>
            <w:r w:rsidRPr="000865AF">
              <w:rPr>
                <w:rFonts w:ascii="Arial" w:hAnsi="Arial" w:cs="Arial"/>
              </w:rPr>
              <w:t xml:space="preserve"> </w:t>
            </w:r>
          </w:p>
        </w:tc>
      </w:tr>
      <w:tr w:rsidR="00A32AE0" w:rsidRPr="000865AF" w14:paraId="44FF5637" w14:textId="77777777" w:rsidTr="001D25CD">
        <w:trPr>
          <w:gridAfter w:val="1"/>
          <w:wAfter w:w="29" w:type="dxa"/>
        </w:trPr>
        <w:tc>
          <w:tcPr>
            <w:tcW w:w="602" w:type="dxa"/>
            <w:gridSpan w:val="2"/>
            <w:vMerge/>
          </w:tcPr>
          <w:p w14:paraId="5C9618DC" w14:textId="77777777" w:rsidR="00A32AE0" w:rsidRPr="00651350" w:rsidRDefault="00A32AE0" w:rsidP="00A32AE0">
            <w:pPr>
              <w:spacing w:before="120" w:after="120"/>
              <w:rPr>
                <w:rFonts w:ascii="Arial" w:hAnsi="Arial"/>
                <w:szCs w:val="20"/>
              </w:rPr>
            </w:pPr>
          </w:p>
        </w:tc>
        <w:tc>
          <w:tcPr>
            <w:tcW w:w="2517" w:type="dxa"/>
            <w:gridSpan w:val="2"/>
            <w:vMerge/>
          </w:tcPr>
          <w:p w14:paraId="05448485" w14:textId="77777777" w:rsidR="00A32AE0" w:rsidRPr="00651350" w:rsidRDefault="00A32AE0" w:rsidP="00A32AE0">
            <w:pPr>
              <w:spacing w:before="120" w:after="120"/>
              <w:rPr>
                <w:rFonts w:ascii="Arial" w:hAnsi="Arial"/>
                <w:szCs w:val="20"/>
              </w:rPr>
            </w:pPr>
          </w:p>
        </w:tc>
        <w:tc>
          <w:tcPr>
            <w:tcW w:w="567" w:type="dxa"/>
          </w:tcPr>
          <w:p w14:paraId="309C9891" w14:textId="77777777" w:rsidR="00A32AE0" w:rsidRPr="000865AF" w:rsidRDefault="00DB2C85" w:rsidP="00A32AE0">
            <w:pPr>
              <w:pStyle w:val="BodyText"/>
              <w:spacing w:before="120"/>
              <w:rPr>
                <w:rFonts w:ascii="Arial" w:hAnsi="Arial"/>
                <w:i/>
              </w:rPr>
            </w:pPr>
            <w:r>
              <w:rPr>
                <w:rFonts w:ascii="Arial" w:hAnsi="Arial"/>
              </w:rPr>
              <w:t>1.5</w:t>
            </w:r>
          </w:p>
        </w:tc>
        <w:tc>
          <w:tcPr>
            <w:tcW w:w="5386" w:type="dxa"/>
            <w:gridSpan w:val="2"/>
          </w:tcPr>
          <w:p w14:paraId="0295B9A3" w14:textId="77777777" w:rsidR="00A32AE0" w:rsidRPr="000865AF" w:rsidRDefault="00A32AE0" w:rsidP="00A32AE0">
            <w:pPr>
              <w:tabs>
                <w:tab w:val="left" w:pos="360"/>
                <w:tab w:val="left" w:pos="720"/>
              </w:tabs>
              <w:spacing w:before="120" w:after="120"/>
              <w:rPr>
                <w:rFonts w:ascii="Arial" w:hAnsi="Arial" w:cs="Arial"/>
              </w:rPr>
            </w:pPr>
            <w:r w:rsidRPr="000865AF">
              <w:rPr>
                <w:rFonts w:ascii="Arial" w:hAnsi="Arial" w:cs="Arial"/>
              </w:rPr>
              <w:t xml:space="preserve">Current </w:t>
            </w:r>
            <w:r w:rsidRPr="000865AF">
              <w:rPr>
                <w:rFonts w:ascii="Arial" w:hAnsi="Arial" w:cs="Arial"/>
                <w:b/>
                <w:i/>
                <w:iCs/>
              </w:rPr>
              <w:t>wireless networking equipment</w:t>
            </w:r>
            <w:r w:rsidRPr="000865AF">
              <w:rPr>
                <w:rFonts w:ascii="Arial" w:hAnsi="Arial" w:cs="Arial"/>
              </w:rPr>
              <w:t xml:space="preserve"> layout, parameters and other relevant information, if existi</w:t>
            </w:r>
            <w:r w:rsidR="00343A2F">
              <w:rPr>
                <w:rFonts w:ascii="Arial" w:hAnsi="Arial" w:cs="Arial"/>
              </w:rPr>
              <w:t>ng, are obtained</w:t>
            </w:r>
            <w:r w:rsidRPr="000865AF">
              <w:rPr>
                <w:rFonts w:ascii="Arial" w:hAnsi="Arial" w:cs="Arial"/>
              </w:rPr>
              <w:t>.</w:t>
            </w:r>
          </w:p>
        </w:tc>
      </w:tr>
      <w:tr w:rsidR="00A32AE0" w:rsidRPr="000865AF" w14:paraId="5F500834" w14:textId="77777777" w:rsidTr="001D25CD">
        <w:trPr>
          <w:gridAfter w:val="1"/>
          <w:wAfter w:w="29" w:type="dxa"/>
        </w:trPr>
        <w:tc>
          <w:tcPr>
            <w:tcW w:w="602" w:type="dxa"/>
            <w:gridSpan w:val="2"/>
            <w:vMerge/>
          </w:tcPr>
          <w:p w14:paraId="129B5813" w14:textId="77777777" w:rsidR="00A32AE0" w:rsidRPr="00651350" w:rsidRDefault="00A32AE0" w:rsidP="00A32AE0">
            <w:pPr>
              <w:spacing w:before="120" w:after="120"/>
              <w:rPr>
                <w:rFonts w:ascii="Arial" w:hAnsi="Arial"/>
                <w:szCs w:val="20"/>
              </w:rPr>
            </w:pPr>
          </w:p>
        </w:tc>
        <w:tc>
          <w:tcPr>
            <w:tcW w:w="2517" w:type="dxa"/>
            <w:gridSpan w:val="2"/>
            <w:vMerge/>
          </w:tcPr>
          <w:p w14:paraId="6C8E7E15" w14:textId="77777777" w:rsidR="00A32AE0" w:rsidRPr="00651350" w:rsidRDefault="00A32AE0" w:rsidP="00A32AE0">
            <w:pPr>
              <w:spacing w:before="120" w:after="120"/>
              <w:rPr>
                <w:rFonts w:ascii="Arial" w:hAnsi="Arial"/>
                <w:szCs w:val="20"/>
              </w:rPr>
            </w:pPr>
          </w:p>
        </w:tc>
        <w:tc>
          <w:tcPr>
            <w:tcW w:w="567" w:type="dxa"/>
          </w:tcPr>
          <w:p w14:paraId="3187D9C6" w14:textId="77777777" w:rsidR="00A32AE0" w:rsidRPr="000865AF" w:rsidRDefault="00DB2C85" w:rsidP="00A32AE0">
            <w:pPr>
              <w:pStyle w:val="BodyText"/>
              <w:spacing w:before="120"/>
              <w:rPr>
                <w:rFonts w:ascii="Arial" w:hAnsi="Arial"/>
                <w:i/>
              </w:rPr>
            </w:pPr>
            <w:r>
              <w:rPr>
                <w:rFonts w:ascii="Arial" w:hAnsi="Arial"/>
              </w:rPr>
              <w:t>1.6</w:t>
            </w:r>
          </w:p>
        </w:tc>
        <w:tc>
          <w:tcPr>
            <w:tcW w:w="5386" w:type="dxa"/>
            <w:gridSpan w:val="2"/>
          </w:tcPr>
          <w:p w14:paraId="43BA5B5E" w14:textId="77777777" w:rsidR="00A32AE0" w:rsidRPr="000865AF" w:rsidRDefault="00A32AE0" w:rsidP="00A32AE0">
            <w:pPr>
              <w:tabs>
                <w:tab w:val="left" w:pos="360"/>
                <w:tab w:val="left" w:pos="720"/>
              </w:tabs>
              <w:spacing w:before="120" w:after="120"/>
              <w:rPr>
                <w:rFonts w:ascii="Arial" w:hAnsi="Arial" w:cs="Arial"/>
              </w:rPr>
            </w:pPr>
            <w:r w:rsidRPr="000865AF">
              <w:rPr>
                <w:rFonts w:ascii="Arial" w:hAnsi="Arial" w:cs="Arial"/>
                <w:bCs/>
                <w:iCs/>
              </w:rPr>
              <w:t>Appropriate personnel</w:t>
            </w:r>
            <w:r w:rsidRPr="000865AF">
              <w:rPr>
                <w:rFonts w:ascii="Arial" w:hAnsi="Arial" w:cs="Arial"/>
              </w:rPr>
              <w:t xml:space="preserve"> are consulted to ensure that work is coordinated effectively with </w:t>
            </w:r>
            <w:r w:rsidR="00343A2F">
              <w:rPr>
                <w:rFonts w:ascii="Arial" w:hAnsi="Arial" w:cs="Arial"/>
              </w:rPr>
              <w:t>others involved at the work area</w:t>
            </w:r>
            <w:r w:rsidRPr="000865AF">
              <w:rPr>
                <w:rFonts w:ascii="Arial" w:hAnsi="Arial" w:cs="Arial"/>
              </w:rPr>
              <w:t>.</w:t>
            </w:r>
          </w:p>
        </w:tc>
      </w:tr>
      <w:tr w:rsidR="00A32AE0" w:rsidRPr="000865AF" w14:paraId="2FC4F6B9" w14:textId="77777777" w:rsidTr="001D25CD">
        <w:trPr>
          <w:gridAfter w:val="1"/>
          <w:wAfter w:w="29" w:type="dxa"/>
        </w:trPr>
        <w:tc>
          <w:tcPr>
            <w:tcW w:w="602" w:type="dxa"/>
            <w:gridSpan w:val="2"/>
            <w:vMerge/>
          </w:tcPr>
          <w:p w14:paraId="1C5791AD" w14:textId="77777777" w:rsidR="00A32AE0" w:rsidRPr="00651350" w:rsidRDefault="00A32AE0" w:rsidP="00A32AE0">
            <w:pPr>
              <w:spacing w:before="120" w:after="120"/>
              <w:rPr>
                <w:rFonts w:ascii="Arial" w:hAnsi="Arial"/>
                <w:szCs w:val="20"/>
              </w:rPr>
            </w:pPr>
          </w:p>
        </w:tc>
        <w:tc>
          <w:tcPr>
            <w:tcW w:w="2517" w:type="dxa"/>
            <w:gridSpan w:val="2"/>
            <w:vMerge/>
          </w:tcPr>
          <w:p w14:paraId="667C6B11" w14:textId="77777777" w:rsidR="00A32AE0" w:rsidRPr="00651350" w:rsidRDefault="00A32AE0" w:rsidP="00A32AE0">
            <w:pPr>
              <w:spacing w:before="120" w:after="120"/>
              <w:rPr>
                <w:rFonts w:ascii="Arial" w:hAnsi="Arial"/>
                <w:szCs w:val="20"/>
              </w:rPr>
            </w:pPr>
          </w:p>
        </w:tc>
        <w:tc>
          <w:tcPr>
            <w:tcW w:w="567" w:type="dxa"/>
          </w:tcPr>
          <w:p w14:paraId="4E24677B" w14:textId="77777777" w:rsidR="00A32AE0" w:rsidRPr="000865AF" w:rsidRDefault="00DB2C85" w:rsidP="00A32AE0">
            <w:pPr>
              <w:pStyle w:val="BodyText"/>
              <w:spacing w:before="120"/>
              <w:rPr>
                <w:rFonts w:ascii="Arial" w:hAnsi="Arial"/>
                <w:i/>
              </w:rPr>
            </w:pPr>
            <w:r>
              <w:rPr>
                <w:rFonts w:ascii="Arial" w:hAnsi="Arial"/>
              </w:rPr>
              <w:t>1.7</w:t>
            </w:r>
          </w:p>
        </w:tc>
        <w:tc>
          <w:tcPr>
            <w:tcW w:w="5386" w:type="dxa"/>
            <w:gridSpan w:val="2"/>
          </w:tcPr>
          <w:p w14:paraId="65A2C0A2" w14:textId="77777777" w:rsidR="00A32AE0" w:rsidRPr="000865AF" w:rsidRDefault="00A32AE0" w:rsidP="00A32AE0">
            <w:pPr>
              <w:tabs>
                <w:tab w:val="left" w:pos="360"/>
                <w:tab w:val="left" w:pos="720"/>
              </w:tabs>
              <w:spacing w:before="120" w:after="120"/>
              <w:rPr>
                <w:rFonts w:ascii="Arial" w:hAnsi="Arial" w:cs="Arial"/>
              </w:rPr>
            </w:pPr>
            <w:r w:rsidRPr="000865AF">
              <w:rPr>
                <w:rFonts w:ascii="Arial" w:hAnsi="Arial" w:cs="Arial"/>
                <w:b/>
                <w:i/>
                <w:iCs/>
              </w:rPr>
              <w:t>Resources and equipment</w:t>
            </w:r>
            <w:r w:rsidRPr="000865AF">
              <w:rPr>
                <w:rFonts w:ascii="Arial" w:hAnsi="Arial" w:cs="Arial"/>
              </w:rPr>
              <w:t xml:space="preserve"> needed for survey are obtained in accordance with enterprise procedures and checked for correct operation and safety.</w:t>
            </w:r>
          </w:p>
        </w:tc>
      </w:tr>
      <w:tr w:rsidR="00A32AE0" w:rsidRPr="000865AF" w14:paraId="7A668B1A" w14:textId="77777777" w:rsidTr="001D25CD">
        <w:trPr>
          <w:gridAfter w:val="1"/>
          <w:wAfter w:w="29" w:type="dxa"/>
        </w:trPr>
        <w:tc>
          <w:tcPr>
            <w:tcW w:w="602" w:type="dxa"/>
            <w:gridSpan w:val="2"/>
            <w:vMerge w:val="restart"/>
          </w:tcPr>
          <w:p w14:paraId="3239D1F4" w14:textId="77777777" w:rsidR="00A32AE0" w:rsidRPr="00651350" w:rsidRDefault="00A32AE0" w:rsidP="005B414E">
            <w:pPr>
              <w:spacing w:before="160" w:after="160"/>
              <w:rPr>
                <w:rFonts w:ascii="Arial" w:hAnsi="Arial"/>
                <w:szCs w:val="20"/>
              </w:rPr>
            </w:pPr>
            <w:r w:rsidRPr="00651350">
              <w:rPr>
                <w:rFonts w:ascii="Arial" w:hAnsi="Arial"/>
                <w:szCs w:val="20"/>
              </w:rPr>
              <w:lastRenderedPageBreak/>
              <w:t>2</w:t>
            </w:r>
          </w:p>
        </w:tc>
        <w:tc>
          <w:tcPr>
            <w:tcW w:w="2517" w:type="dxa"/>
            <w:gridSpan w:val="2"/>
            <w:vMerge w:val="restart"/>
          </w:tcPr>
          <w:p w14:paraId="6F3840B3" w14:textId="77777777" w:rsidR="00A32AE0" w:rsidRPr="000865AF" w:rsidRDefault="00A32AE0" w:rsidP="005B414E">
            <w:pPr>
              <w:tabs>
                <w:tab w:val="left" w:pos="360"/>
                <w:tab w:val="left" w:pos="720"/>
              </w:tabs>
              <w:spacing w:before="160" w:after="160"/>
              <w:rPr>
                <w:rFonts w:ascii="Arial" w:hAnsi="Arial" w:cs="Arial"/>
              </w:rPr>
            </w:pPr>
            <w:r w:rsidRPr="000865AF">
              <w:rPr>
                <w:rFonts w:ascii="Arial" w:hAnsi="Arial" w:cs="Arial"/>
              </w:rPr>
              <w:t>Conduct site survey</w:t>
            </w:r>
          </w:p>
        </w:tc>
        <w:tc>
          <w:tcPr>
            <w:tcW w:w="567" w:type="dxa"/>
          </w:tcPr>
          <w:p w14:paraId="5C1702AB" w14:textId="77777777" w:rsidR="00A32AE0" w:rsidRPr="000865AF" w:rsidRDefault="00A32AE0" w:rsidP="005B414E">
            <w:pPr>
              <w:pStyle w:val="BodyText"/>
              <w:spacing w:before="160" w:after="160"/>
              <w:rPr>
                <w:rFonts w:ascii="Arial" w:hAnsi="Arial"/>
                <w:i/>
              </w:rPr>
            </w:pPr>
            <w:r w:rsidRPr="000865AF">
              <w:rPr>
                <w:rFonts w:ascii="Arial" w:hAnsi="Arial"/>
              </w:rPr>
              <w:t>2.1</w:t>
            </w:r>
          </w:p>
        </w:tc>
        <w:tc>
          <w:tcPr>
            <w:tcW w:w="5386" w:type="dxa"/>
            <w:gridSpan w:val="2"/>
          </w:tcPr>
          <w:p w14:paraId="79CE4CD5" w14:textId="5B81E989" w:rsidR="00A32AE0" w:rsidRPr="00A24EED" w:rsidRDefault="001D25CD" w:rsidP="005B414E">
            <w:pPr>
              <w:pStyle w:val="BodyText"/>
              <w:spacing w:before="160" w:after="160"/>
              <w:rPr>
                <w:rFonts w:ascii="Arial" w:hAnsi="Arial"/>
                <w:i/>
              </w:rPr>
            </w:pPr>
            <w:r w:rsidRPr="00A24EED">
              <w:rPr>
                <w:rFonts w:ascii="Arial" w:hAnsi="Arial"/>
              </w:rPr>
              <w:t>WHS/OHS requirements and specific safety requirements for conducting a site survey are followed</w:t>
            </w:r>
          </w:p>
        </w:tc>
      </w:tr>
      <w:tr w:rsidR="001D25CD" w:rsidRPr="000865AF" w14:paraId="4C331E55" w14:textId="77777777" w:rsidTr="001D25CD">
        <w:trPr>
          <w:gridAfter w:val="1"/>
          <w:wAfter w:w="29" w:type="dxa"/>
        </w:trPr>
        <w:tc>
          <w:tcPr>
            <w:tcW w:w="602" w:type="dxa"/>
            <w:gridSpan w:val="2"/>
            <w:vMerge/>
          </w:tcPr>
          <w:p w14:paraId="63886053" w14:textId="77777777" w:rsidR="001D25CD" w:rsidRPr="00651350" w:rsidRDefault="001D25CD" w:rsidP="005B414E">
            <w:pPr>
              <w:spacing w:before="160" w:after="160"/>
              <w:rPr>
                <w:rFonts w:ascii="Arial" w:hAnsi="Arial"/>
                <w:szCs w:val="20"/>
              </w:rPr>
            </w:pPr>
          </w:p>
        </w:tc>
        <w:tc>
          <w:tcPr>
            <w:tcW w:w="2517" w:type="dxa"/>
            <w:gridSpan w:val="2"/>
            <w:vMerge/>
          </w:tcPr>
          <w:p w14:paraId="01E4396E" w14:textId="77777777" w:rsidR="001D25CD" w:rsidRPr="00651350" w:rsidRDefault="001D25CD" w:rsidP="005B414E">
            <w:pPr>
              <w:spacing w:before="160" w:after="160"/>
              <w:rPr>
                <w:rFonts w:ascii="Arial" w:hAnsi="Arial"/>
                <w:szCs w:val="20"/>
              </w:rPr>
            </w:pPr>
          </w:p>
        </w:tc>
        <w:tc>
          <w:tcPr>
            <w:tcW w:w="567" w:type="dxa"/>
          </w:tcPr>
          <w:p w14:paraId="2B7BEC4E" w14:textId="34CFE630" w:rsidR="001D25CD" w:rsidRDefault="001D25CD" w:rsidP="005B414E">
            <w:pPr>
              <w:pStyle w:val="BodyText"/>
              <w:spacing w:before="160" w:after="160"/>
              <w:rPr>
                <w:rFonts w:ascii="Arial" w:hAnsi="Arial"/>
              </w:rPr>
            </w:pPr>
            <w:r>
              <w:rPr>
                <w:rFonts w:ascii="Arial" w:hAnsi="Arial"/>
              </w:rPr>
              <w:t>2.1</w:t>
            </w:r>
          </w:p>
        </w:tc>
        <w:tc>
          <w:tcPr>
            <w:tcW w:w="5386" w:type="dxa"/>
            <w:gridSpan w:val="2"/>
          </w:tcPr>
          <w:p w14:paraId="4C2540C8" w14:textId="70A33613" w:rsidR="001D25CD" w:rsidRPr="000865AF" w:rsidRDefault="001D25CD" w:rsidP="005B414E">
            <w:pPr>
              <w:pStyle w:val="BodyText"/>
              <w:spacing w:before="160" w:after="160"/>
              <w:rPr>
                <w:rFonts w:ascii="Arial" w:hAnsi="Arial"/>
              </w:rPr>
            </w:pPr>
            <w:r>
              <w:rPr>
                <w:rFonts w:ascii="Arial" w:hAnsi="Arial"/>
              </w:rPr>
              <w:t>C</w:t>
            </w:r>
            <w:r w:rsidRPr="000865AF">
              <w:rPr>
                <w:rFonts w:ascii="Arial" w:hAnsi="Arial"/>
              </w:rPr>
              <w:t xml:space="preserve">urrent wireless network performance, if available, is documented according to </w:t>
            </w:r>
            <w:r w:rsidRPr="000865AF">
              <w:rPr>
                <w:rFonts w:ascii="Arial" w:hAnsi="Arial"/>
                <w:bCs/>
              </w:rPr>
              <w:t>enterprise procedures</w:t>
            </w:r>
          </w:p>
        </w:tc>
      </w:tr>
      <w:tr w:rsidR="001D25CD" w:rsidRPr="000865AF" w14:paraId="5178ED3B" w14:textId="77777777" w:rsidTr="001D25CD">
        <w:trPr>
          <w:gridAfter w:val="1"/>
          <w:wAfter w:w="29" w:type="dxa"/>
        </w:trPr>
        <w:tc>
          <w:tcPr>
            <w:tcW w:w="602" w:type="dxa"/>
            <w:gridSpan w:val="2"/>
            <w:vMerge/>
          </w:tcPr>
          <w:p w14:paraId="4AF34ADF" w14:textId="77777777" w:rsidR="001D25CD" w:rsidRPr="00651350" w:rsidRDefault="001D25CD" w:rsidP="005B414E">
            <w:pPr>
              <w:spacing w:before="160" w:after="160"/>
              <w:rPr>
                <w:rFonts w:ascii="Arial" w:hAnsi="Arial"/>
                <w:szCs w:val="20"/>
              </w:rPr>
            </w:pPr>
          </w:p>
        </w:tc>
        <w:tc>
          <w:tcPr>
            <w:tcW w:w="2517" w:type="dxa"/>
            <w:gridSpan w:val="2"/>
            <w:vMerge/>
          </w:tcPr>
          <w:p w14:paraId="728C3289" w14:textId="77777777" w:rsidR="001D25CD" w:rsidRPr="00651350" w:rsidRDefault="001D25CD" w:rsidP="005B414E">
            <w:pPr>
              <w:spacing w:before="160" w:after="160"/>
              <w:rPr>
                <w:rFonts w:ascii="Arial" w:hAnsi="Arial"/>
                <w:szCs w:val="20"/>
              </w:rPr>
            </w:pPr>
          </w:p>
        </w:tc>
        <w:tc>
          <w:tcPr>
            <w:tcW w:w="567" w:type="dxa"/>
          </w:tcPr>
          <w:p w14:paraId="077BB6B2" w14:textId="77777777" w:rsidR="001D25CD" w:rsidRPr="000865AF" w:rsidRDefault="001D25CD" w:rsidP="005B414E">
            <w:pPr>
              <w:pStyle w:val="BodyText"/>
              <w:spacing w:before="160" w:after="160"/>
              <w:rPr>
                <w:rFonts w:ascii="Arial" w:hAnsi="Arial"/>
                <w:i/>
              </w:rPr>
            </w:pPr>
            <w:r>
              <w:rPr>
                <w:rFonts w:ascii="Arial" w:hAnsi="Arial"/>
              </w:rPr>
              <w:t>2.2</w:t>
            </w:r>
          </w:p>
        </w:tc>
        <w:tc>
          <w:tcPr>
            <w:tcW w:w="5386" w:type="dxa"/>
            <w:gridSpan w:val="2"/>
          </w:tcPr>
          <w:p w14:paraId="301C8722" w14:textId="77777777" w:rsidR="001D25CD" w:rsidRPr="000865AF" w:rsidRDefault="001D25CD" w:rsidP="005B414E">
            <w:pPr>
              <w:pStyle w:val="BodyText"/>
              <w:spacing w:before="160" w:after="160"/>
              <w:rPr>
                <w:rFonts w:ascii="Arial" w:hAnsi="Arial"/>
                <w:bCs/>
                <w:i/>
                <w:iCs/>
              </w:rPr>
            </w:pPr>
            <w:r w:rsidRPr="000865AF">
              <w:rPr>
                <w:rFonts w:ascii="Arial" w:hAnsi="Arial"/>
              </w:rPr>
              <w:t xml:space="preserve">The survey area is visually inspected and potential barriers to </w:t>
            </w:r>
            <w:r>
              <w:rPr>
                <w:rFonts w:ascii="Arial" w:hAnsi="Arial"/>
              </w:rPr>
              <w:t>radio frequency (</w:t>
            </w:r>
            <w:r w:rsidRPr="000865AF">
              <w:rPr>
                <w:rFonts w:ascii="Arial" w:hAnsi="Arial"/>
              </w:rPr>
              <w:t>RF</w:t>
            </w:r>
            <w:r>
              <w:rPr>
                <w:rFonts w:ascii="Arial" w:hAnsi="Arial"/>
              </w:rPr>
              <w:t>)</w:t>
            </w:r>
            <w:r w:rsidRPr="000865AF">
              <w:rPr>
                <w:rFonts w:ascii="Arial" w:hAnsi="Arial"/>
              </w:rPr>
              <w:t xml:space="preserve"> propagations identified and discussed with </w:t>
            </w:r>
            <w:r w:rsidRPr="000865AF">
              <w:rPr>
                <w:rFonts w:ascii="Arial" w:hAnsi="Arial"/>
                <w:bCs/>
              </w:rPr>
              <w:t>appropriate personnel.</w:t>
            </w:r>
          </w:p>
        </w:tc>
      </w:tr>
      <w:tr w:rsidR="001D25CD" w:rsidRPr="000865AF" w14:paraId="6F86AC4B" w14:textId="77777777" w:rsidTr="001D25CD">
        <w:trPr>
          <w:gridAfter w:val="1"/>
          <w:wAfter w:w="29" w:type="dxa"/>
        </w:trPr>
        <w:tc>
          <w:tcPr>
            <w:tcW w:w="602" w:type="dxa"/>
            <w:gridSpan w:val="2"/>
            <w:vMerge/>
          </w:tcPr>
          <w:p w14:paraId="2731CE05" w14:textId="77777777" w:rsidR="001D25CD" w:rsidRPr="00651350" w:rsidRDefault="001D25CD" w:rsidP="005B414E">
            <w:pPr>
              <w:spacing w:before="160" w:after="160"/>
              <w:rPr>
                <w:rFonts w:ascii="Arial" w:hAnsi="Arial"/>
                <w:szCs w:val="20"/>
              </w:rPr>
            </w:pPr>
          </w:p>
        </w:tc>
        <w:tc>
          <w:tcPr>
            <w:tcW w:w="2517" w:type="dxa"/>
            <w:gridSpan w:val="2"/>
            <w:vMerge/>
          </w:tcPr>
          <w:p w14:paraId="3CB96AA3" w14:textId="77777777" w:rsidR="001D25CD" w:rsidRPr="00651350" w:rsidRDefault="001D25CD" w:rsidP="005B414E">
            <w:pPr>
              <w:spacing w:before="160" w:after="160"/>
              <w:rPr>
                <w:rFonts w:ascii="Arial" w:hAnsi="Arial"/>
                <w:szCs w:val="20"/>
              </w:rPr>
            </w:pPr>
          </w:p>
        </w:tc>
        <w:tc>
          <w:tcPr>
            <w:tcW w:w="567" w:type="dxa"/>
          </w:tcPr>
          <w:p w14:paraId="303CBA5F" w14:textId="77777777" w:rsidR="001D25CD" w:rsidRPr="000865AF" w:rsidRDefault="001D25CD" w:rsidP="005B414E">
            <w:pPr>
              <w:pStyle w:val="BodyText"/>
              <w:spacing w:before="160" w:after="160"/>
              <w:rPr>
                <w:rFonts w:ascii="Arial" w:hAnsi="Arial"/>
                <w:i/>
              </w:rPr>
            </w:pPr>
            <w:r>
              <w:rPr>
                <w:rFonts w:ascii="Arial" w:hAnsi="Arial"/>
              </w:rPr>
              <w:t>2.3</w:t>
            </w:r>
          </w:p>
        </w:tc>
        <w:tc>
          <w:tcPr>
            <w:tcW w:w="5386" w:type="dxa"/>
            <w:gridSpan w:val="2"/>
          </w:tcPr>
          <w:p w14:paraId="24C6891C" w14:textId="77777777" w:rsidR="001D25CD" w:rsidRPr="000865AF" w:rsidRDefault="001D25CD" w:rsidP="005B414E">
            <w:pPr>
              <w:pStyle w:val="BodyText"/>
              <w:spacing w:before="160" w:after="160"/>
              <w:rPr>
                <w:rFonts w:ascii="Arial" w:hAnsi="Arial"/>
                <w:i/>
              </w:rPr>
            </w:pPr>
            <w:r w:rsidRPr="000865AF">
              <w:rPr>
                <w:rFonts w:ascii="Arial" w:hAnsi="Arial"/>
              </w:rPr>
              <w:t>Areas for fixed and mobile users are identified and noted on facilities diagram.</w:t>
            </w:r>
          </w:p>
        </w:tc>
      </w:tr>
      <w:tr w:rsidR="001D25CD" w:rsidRPr="000865AF" w14:paraId="5DF798B3" w14:textId="77777777" w:rsidTr="001D25CD">
        <w:trPr>
          <w:gridAfter w:val="1"/>
          <w:wAfter w:w="29" w:type="dxa"/>
        </w:trPr>
        <w:tc>
          <w:tcPr>
            <w:tcW w:w="602" w:type="dxa"/>
            <w:gridSpan w:val="2"/>
            <w:vMerge/>
          </w:tcPr>
          <w:p w14:paraId="1C8CB122" w14:textId="77777777" w:rsidR="001D25CD" w:rsidRPr="00651350" w:rsidRDefault="001D25CD" w:rsidP="005B414E">
            <w:pPr>
              <w:spacing w:before="160" w:after="160"/>
              <w:rPr>
                <w:rFonts w:ascii="Arial" w:hAnsi="Arial"/>
                <w:szCs w:val="20"/>
              </w:rPr>
            </w:pPr>
          </w:p>
        </w:tc>
        <w:tc>
          <w:tcPr>
            <w:tcW w:w="2517" w:type="dxa"/>
            <w:gridSpan w:val="2"/>
            <w:vMerge/>
          </w:tcPr>
          <w:p w14:paraId="5C7430CE" w14:textId="77777777" w:rsidR="001D25CD" w:rsidRPr="00651350" w:rsidRDefault="001D25CD" w:rsidP="005B414E">
            <w:pPr>
              <w:spacing w:before="160" w:after="160"/>
              <w:rPr>
                <w:rFonts w:ascii="Arial" w:hAnsi="Arial"/>
                <w:szCs w:val="20"/>
              </w:rPr>
            </w:pPr>
          </w:p>
        </w:tc>
        <w:tc>
          <w:tcPr>
            <w:tcW w:w="567" w:type="dxa"/>
          </w:tcPr>
          <w:p w14:paraId="7081254D" w14:textId="77777777" w:rsidR="001D25CD" w:rsidRPr="000865AF" w:rsidRDefault="001D25CD" w:rsidP="005B414E">
            <w:pPr>
              <w:pStyle w:val="BodyText"/>
              <w:spacing w:before="160" w:after="160"/>
              <w:rPr>
                <w:rFonts w:ascii="Arial" w:hAnsi="Arial"/>
                <w:i/>
              </w:rPr>
            </w:pPr>
            <w:r>
              <w:rPr>
                <w:rFonts w:ascii="Arial" w:hAnsi="Arial"/>
              </w:rPr>
              <w:t>2.4</w:t>
            </w:r>
          </w:p>
        </w:tc>
        <w:tc>
          <w:tcPr>
            <w:tcW w:w="5386" w:type="dxa"/>
            <w:gridSpan w:val="2"/>
          </w:tcPr>
          <w:p w14:paraId="2580EC57" w14:textId="77777777" w:rsidR="001D25CD" w:rsidRPr="000865AF" w:rsidRDefault="001D25CD" w:rsidP="005B414E">
            <w:pPr>
              <w:pStyle w:val="BodyText"/>
              <w:spacing w:before="160" w:after="160"/>
              <w:rPr>
                <w:rFonts w:ascii="Arial" w:hAnsi="Arial"/>
                <w:i/>
              </w:rPr>
            </w:pPr>
            <w:r w:rsidRPr="000865AF">
              <w:rPr>
                <w:rFonts w:ascii="Arial" w:hAnsi="Arial"/>
              </w:rPr>
              <w:t>Access point locations are identified provisionally using appropriate RF site survey tools and/or software.</w:t>
            </w:r>
          </w:p>
        </w:tc>
      </w:tr>
      <w:tr w:rsidR="001D25CD" w:rsidRPr="000865AF" w14:paraId="00812DDC" w14:textId="77777777" w:rsidTr="001D25CD">
        <w:trPr>
          <w:gridAfter w:val="1"/>
          <w:wAfter w:w="29" w:type="dxa"/>
        </w:trPr>
        <w:tc>
          <w:tcPr>
            <w:tcW w:w="602" w:type="dxa"/>
            <w:gridSpan w:val="2"/>
            <w:vMerge/>
          </w:tcPr>
          <w:p w14:paraId="7EA9F5B9" w14:textId="77777777" w:rsidR="001D25CD" w:rsidRPr="00651350" w:rsidRDefault="001D25CD" w:rsidP="005B414E">
            <w:pPr>
              <w:spacing w:before="160" w:after="160"/>
              <w:rPr>
                <w:rFonts w:ascii="Arial" w:hAnsi="Arial"/>
                <w:szCs w:val="20"/>
              </w:rPr>
            </w:pPr>
          </w:p>
        </w:tc>
        <w:tc>
          <w:tcPr>
            <w:tcW w:w="2517" w:type="dxa"/>
            <w:gridSpan w:val="2"/>
            <w:vMerge/>
          </w:tcPr>
          <w:p w14:paraId="5944AD39" w14:textId="77777777" w:rsidR="001D25CD" w:rsidRPr="00651350" w:rsidRDefault="001D25CD" w:rsidP="005B414E">
            <w:pPr>
              <w:spacing w:before="160" w:after="160"/>
              <w:rPr>
                <w:rFonts w:ascii="Arial" w:hAnsi="Arial"/>
                <w:szCs w:val="20"/>
              </w:rPr>
            </w:pPr>
          </w:p>
        </w:tc>
        <w:tc>
          <w:tcPr>
            <w:tcW w:w="567" w:type="dxa"/>
          </w:tcPr>
          <w:p w14:paraId="3AB636A7" w14:textId="77777777" w:rsidR="001D25CD" w:rsidRPr="000865AF" w:rsidRDefault="001D25CD" w:rsidP="005B414E">
            <w:pPr>
              <w:pStyle w:val="BodyText"/>
              <w:spacing w:before="160" w:after="160"/>
              <w:rPr>
                <w:rFonts w:ascii="Arial" w:hAnsi="Arial"/>
                <w:i/>
              </w:rPr>
            </w:pPr>
            <w:r>
              <w:rPr>
                <w:rFonts w:ascii="Arial" w:hAnsi="Arial"/>
              </w:rPr>
              <w:t>2.5</w:t>
            </w:r>
          </w:p>
        </w:tc>
        <w:tc>
          <w:tcPr>
            <w:tcW w:w="5386" w:type="dxa"/>
            <w:gridSpan w:val="2"/>
          </w:tcPr>
          <w:p w14:paraId="7B5B816D" w14:textId="77777777" w:rsidR="001D25CD" w:rsidRPr="000865AF" w:rsidRDefault="001D25CD" w:rsidP="005B414E">
            <w:pPr>
              <w:spacing w:before="160" w:after="160"/>
              <w:rPr>
                <w:rFonts w:ascii="Arial" w:hAnsi="Arial" w:cs="Arial"/>
              </w:rPr>
            </w:pPr>
            <w:r w:rsidRPr="000865AF">
              <w:rPr>
                <w:rFonts w:ascii="Arial" w:hAnsi="Arial" w:cs="Arial"/>
              </w:rPr>
              <w:t>Locations of access points are verified by temporary installation and operational testing.</w:t>
            </w:r>
          </w:p>
        </w:tc>
      </w:tr>
      <w:tr w:rsidR="001D25CD" w:rsidRPr="000865AF" w14:paraId="7D3BD37E" w14:textId="77777777" w:rsidTr="001D25CD">
        <w:trPr>
          <w:gridAfter w:val="1"/>
          <w:wAfter w:w="29" w:type="dxa"/>
        </w:trPr>
        <w:tc>
          <w:tcPr>
            <w:tcW w:w="602" w:type="dxa"/>
            <w:gridSpan w:val="2"/>
            <w:vMerge/>
          </w:tcPr>
          <w:p w14:paraId="76C8FCC0" w14:textId="77777777" w:rsidR="001D25CD" w:rsidRPr="00651350" w:rsidRDefault="001D25CD" w:rsidP="005B414E">
            <w:pPr>
              <w:spacing w:before="160" w:after="160"/>
              <w:rPr>
                <w:rFonts w:ascii="Arial" w:hAnsi="Arial"/>
                <w:szCs w:val="20"/>
              </w:rPr>
            </w:pPr>
          </w:p>
        </w:tc>
        <w:tc>
          <w:tcPr>
            <w:tcW w:w="2517" w:type="dxa"/>
            <w:gridSpan w:val="2"/>
            <w:vMerge/>
          </w:tcPr>
          <w:p w14:paraId="17955BEC" w14:textId="77777777" w:rsidR="001D25CD" w:rsidRPr="00651350" w:rsidRDefault="001D25CD" w:rsidP="005B414E">
            <w:pPr>
              <w:spacing w:before="160" w:after="160"/>
              <w:rPr>
                <w:rFonts w:ascii="Arial" w:hAnsi="Arial"/>
                <w:szCs w:val="20"/>
              </w:rPr>
            </w:pPr>
          </w:p>
        </w:tc>
        <w:tc>
          <w:tcPr>
            <w:tcW w:w="567" w:type="dxa"/>
          </w:tcPr>
          <w:p w14:paraId="57F429A6" w14:textId="77777777" w:rsidR="001D25CD" w:rsidRPr="000865AF" w:rsidRDefault="001D25CD" w:rsidP="005B414E">
            <w:pPr>
              <w:pStyle w:val="BodyText"/>
              <w:spacing w:before="160" w:after="160"/>
              <w:rPr>
                <w:rFonts w:ascii="Arial" w:hAnsi="Arial"/>
                <w:i/>
              </w:rPr>
            </w:pPr>
            <w:r>
              <w:rPr>
                <w:rFonts w:ascii="Arial" w:hAnsi="Arial"/>
              </w:rPr>
              <w:t>2.6</w:t>
            </w:r>
          </w:p>
        </w:tc>
        <w:tc>
          <w:tcPr>
            <w:tcW w:w="5386" w:type="dxa"/>
            <w:gridSpan w:val="2"/>
          </w:tcPr>
          <w:p w14:paraId="4CEEB8FE" w14:textId="77777777" w:rsidR="001D25CD" w:rsidRPr="000865AF" w:rsidRDefault="001D25CD" w:rsidP="005B414E">
            <w:pPr>
              <w:spacing w:before="160" w:after="160"/>
              <w:rPr>
                <w:rFonts w:ascii="Arial" w:hAnsi="Arial" w:cs="Arial"/>
              </w:rPr>
            </w:pPr>
            <w:r w:rsidRPr="000865AF">
              <w:rPr>
                <w:rFonts w:ascii="Arial" w:hAnsi="Arial" w:cs="Arial"/>
              </w:rPr>
              <w:t>Appropriate contingency actions are taken if site survey is hindered by lack of access, or other issues.</w:t>
            </w:r>
          </w:p>
        </w:tc>
      </w:tr>
      <w:tr w:rsidR="001D25CD" w:rsidRPr="000865AF" w14:paraId="0E7DA272" w14:textId="77777777" w:rsidTr="001D25CD">
        <w:trPr>
          <w:gridAfter w:val="1"/>
          <w:wAfter w:w="29" w:type="dxa"/>
        </w:trPr>
        <w:tc>
          <w:tcPr>
            <w:tcW w:w="602" w:type="dxa"/>
            <w:gridSpan w:val="2"/>
            <w:vMerge/>
          </w:tcPr>
          <w:p w14:paraId="7B2D8633" w14:textId="77777777" w:rsidR="001D25CD" w:rsidRPr="00651350" w:rsidRDefault="001D25CD" w:rsidP="005B414E">
            <w:pPr>
              <w:spacing w:before="160" w:after="160"/>
              <w:rPr>
                <w:rFonts w:ascii="Arial" w:hAnsi="Arial"/>
                <w:szCs w:val="20"/>
              </w:rPr>
            </w:pPr>
          </w:p>
        </w:tc>
        <w:tc>
          <w:tcPr>
            <w:tcW w:w="2517" w:type="dxa"/>
            <w:gridSpan w:val="2"/>
            <w:vMerge/>
          </w:tcPr>
          <w:p w14:paraId="1C82556E" w14:textId="77777777" w:rsidR="001D25CD" w:rsidRPr="00651350" w:rsidRDefault="001D25CD" w:rsidP="005B414E">
            <w:pPr>
              <w:spacing w:before="160" w:after="160"/>
              <w:rPr>
                <w:rFonts w:ascii="Arial" w:hAnsi="Arial"/>
                <w:szCs w:val="20"/>
              </w:rPr>
            </w:pPr>
          </w:p>
        </w:tc>
        <w:tc>
          <w:tcPr>
            <w:tcW w:w="567" w:type="dxa"/>
          </w:tcPr>
          <w:p w14:paraId="4F141D06" w14:textId="77777777" w:rsidR="001D25CD" w:rsidRPr="000865AF" w:rsidRDefault="001D25CD" w:rsidP="005B414E">
            <w:pPr>
              <w:pStyle w:val="BodyText"/>
              <w:spacing w:before="160" w:after="160"/>
              <w:rPr>
                <w:rFonts w:ascii="Arial" w:hAnsi="Arial"/>
                <w:i/>
              </w:rPr>
            </w:pPr>
            <w:r>
              <w:rPr>
                <w:rFonts w:ascii="Arial" w:hAnsi="Arial"/>
              </w:rPr>
              <w:t>2.7</w:t>
            </w:r>
          </w:p>
        </w:tc>
        <w:tc>
          <w:tcPr>
            <w:tcW w:w="5386" w:type="dxa"/>
            <w:gridSpan w:val="2"/>
          </w:tcPr>
          <w:p w14:paraId="51AA54A2" w14:textId="77777777" w:rsidR="001D25CD" w:rsidRPr="000865AF" w:rsidRDefault="001D25CD" w:rsidP="005B414E">
            <w:pPr>
              <w:spacing w:before="160" w:after="160"/>
              <w:rPr>
                <w:rFonts w:ascii="Arial" w:hAnsi="Arial" w:cs="Arial"/>
                <w:bCs/>
                <w:iCs/>
              </w:rPr>
            </w:pPr>
            <w:r w:rsidRPr="000865AF">
              <w:rPr>
                <w:rFonts w:ascii="Arial" w:hAnsi="Arial" w:cs="Arial"/>
              </w:rPr>
              <w:t xml:space="preserve">Decisions for dealing with unexpected situations are made based on discussions with </w:t>
            </w:r>
            <w:r w:rsidRPr="000865AF">
              <w:rPr>
                <w:rFonts w:ascii="Arial" w:hAnsi="Arial" w:cs="Arial"/>
                <w:bCs/>
                <w:iCs/>
              </w:rPr>
              <w:t>appropriate personnel</w:t>
            </w:r>
            <w:r w:rsidRPr="000865AF">
              <w:rPr>
                <w:rFonts w:ascii="Arial" w:hAnsi="Arial" w:cs="Arial"/>
              </w:rPr>
              <w:t xml:space="preserve">, job specification </w:t>
            </w:r>
            <w:r w:rsidRPr="000865AF">
              <w:rPr>
                <w:rFonts w:ascii="Arial" w:hAnsi="Arial" w:cs="Arial"/>
                <w:bCs/>
                <w:iCs/>
              </w:rPr>
              <w:t>and enterprise procedures.</w:t>
            </w:r>
          </w:p>
        </w:tc>
      </w:tr>
      <w:tr w:rsidR="001D25CD" w:rsidRPr="001F3DB4" w14:paraId="71F191BF" w14:textId="77777777" w:rsidTr="001D25CD">
        <w:trPr>
          <w:gridAfter w:val="1"/>
          <w:wAfter w:w="29" w:type="dxa"/>
        </w:trPr>
        <w:tc>
          <w:tcPr>
            <w:tcW w:w="602" w:type="dxa"/>
            <w:gridSpan w:val="2"/>
            <w:vMerge w:val="restart"/>
          </w:tcPr>
          <w:p w14:paraId="04CDAFDB" w14:textId="77777777" w:rsidR="001D25CD" w:rsidRPr="00651350" w:rsidRDefault="001D25CD" w:rsidP="005B414E">
            <w:pPr>
              <w:spacing w:before="160" w:after="160"/>
              <w:rPr>
                <w:rFonts w:ascii="Arial" w:hAnsi="Arial"/>
                <w:szCs w:val="20"/>
              </w:rPr>
            </w:pPr>
            <w:r w:rsidRPr="00651350">
              <w:rPr>
                <w:rFonts w:ascii="Arial" w:hAnsi="Arial"/>
                <w:szCs w:val="20"/>
              </w:rPr>
              <w:t>3</w:t>
            </w:r>
          </w:p>
        </w:tc>
        <w:tc>
          <w:tcPr>
            <w:tcW w:w="2517" w:type="dxa"/>
            <w:gridSpan w:val="2"/>
            <w:vMerge w:val="restart"/>
          </w:tcPr>
          <w:p w14:paraId="61E02020" w14:textId="77777777" w:rsidR="001D25CD" w:rsidRPr="000865AF" w:rsidRDefault="001D25CD" w:rsidP="005B414E">
            <w:pPr>
              <w:tabs>
                <w:tab w:val="left" w:pos="360"/>
                <w:tab w:val="left" w:pos="720"/>
              </w:tabs>
              <w:spacing w:before="160" w:after="160"/>
              <w:rPr>
                <w:rFonts w:ascii="Arial" w:hAnsi="Arial" w:cs="Arial"/>
              </w:rPr>
            </w:pPr>
            <w:r w:rsidRPr="000865AF">
              <w:rPr>
                <w:rFonts w:ascii="Arial" w:hAnsi="Arial" w:cs="Arial"/>
              </w:rPr>
              <w:t>Document site survey</w:t>
            </w:r>
          </w:p>
        </w:tc>
        <w:tc>
          <w:tcPr>
            <w:tcW w:w="567" w:type="dxa"/>
          </w:tcPr>
          <w:p w14:paraId="6E3D54F9" w14:textId="77777777" w:rsidR="001D25CD" w:rsidRPr="001F3DB4" w:rsidRDefault="001D25CD" w:rsidP="005B414E">
            <w:pPr>
              <w:pStyle w:val="BodyText"/>
              <w:spacing w:before="160" w:after="160"/>
              <w:rPr>
                <w:rFonts w:ascii="Arial" w:hAnsi="Arial"/>
                <w:i/>
              </w:rPr>
            </w:pPr>
            <w:r w:rsidRPr="001F3DB4">
              <w:rPr>
                <w:rFonts w:ascii="Arial" w:hAnsi="Arial"/>
              </w:rPr>
              <w:t>3.1</w:t>
            </w:r>
          </w:p>
        </w:tc>
        <w:tc>
          <w:tcPr>
            <w:tcW w:w="5386" w:type="dxa"/>
            <w:gridSpan w:val="2"/>
          </w:tcPr>
          <w:p w14:paraId="41F1BD22" w14:textId="77777777" w:rsidR="001D25CD" w:rsidRPr="00FF29A1" w:rsidRDefault="001D25CD" w:rsidP="005B414E">
            <w:pPr>
              <w:pStyle w:val="BodyText"/>
              <w:spacing w:before="160" w:after="160"/>
              <w:rPr>
                <w:rFonts w:ascii="Arial" w:hAnsi="Arial" w:cs="Arial"/>
                <w:i/>
              </w:rPr>
            </w:pPr>
            <w:bookmarkStart w:id="497" w:name="_Toc10111223"/>
            <w:bookmarkStart w:id="498" w:name="_Toc10716881"/>
            <w:r w:rsidRPr="00FF29A1">
              <w:rPr>
                <w:rFonts w:ascii="Arial" w:hAnsi="Arial" w:cs="Arial"/>
              </w:rPr>
              <w:t xml:space="preserve">Findings of the site survey are documented and final location of access points recorded on the facilities diagram in accordance with </w:t>
            </w:r>
            <w:r w:rsidRPr="00FF29A1">
              <w:rPr>
                <w:rFonts w:ascii="Arial" w:hAnsi="Arial" w:cs="Arial"/>
                <w:iCs/>
              </w:rPr>
              <w:t>enterprise procedures</w:t>
            </w:r>
            <w:r w:rsidRPr="00FF29A1">
              <w:rPr>
                <w:rFonts w:ascii="Arial" w:hAnsi="Arial" w:cs="Arial"/>
              </w:rPr>
              <w:t>.</w:t>
            </w:r>
            <w:bookmarkEnd w:id="497"/>
            <w:bookmarkEnd w:id="498"/>
          </w:p>
        </w:tc>
      </w:tr>
      <w:tr w:rsidR="001D25CD" w:rsidRPr="001F3DB4" w14:paraId="11F9AF29" w14:textId="77777777" w:rsidTr="001D25CD">
        <w:trPr>
          <w:gridAfter w:val="1"/>
          <w:wAfter w:w="29" w:type="dxa"/>
        </w:trPr>
        <w:tc>
          <w:tcPr>
            <w:tcW w:w="602" w:type="dxa"/>
            <w:gridSpan w:val="2"/>
            <w:vMerge/>
          </w:tcPr>
          <w:p w14:paraId="5B7148C4" w14:textId="77777777" w:rsidR="001D25CD" w:rsidRPr="00651350" w:rsidRDefault="001D25CD" w:rsidP="005B414E">
            <w:pPr>
              <w:spacing w:before="160" w:after="160"/>
              <w:rPr>
                <w:rFonts w:ascii="Arial" w:hAnsi="Arial"/>
                <w:szCs w:val="20"/>
              </w:rPr>
            </w:pPr>
          </w:p>
        </w:tc>
        <w:tc>
          <w:tcPr>
            <w:tcW w:w="2517" w:type="dxa"/>
            <w:gridSpan w:val="2"/>
            <w:vMerge/>
          </w:tcPr>
          <w:p w14:paraId="24017520" w14:textId="77777777" w:rsidR="001D25CD" w:rsidRPr="00651350" w:rsidRDefault="001D25CD" w:rsidP="005B414E">
            <w:pPr>
              <w:spacing w:before="160" w:after="160"/>
              <w:rPr>
                <w:rFonts w:ascii="Arial" w:hAnsi="Arial"/>
                <w:szCs w:val="20"/>
              </w:rPr>
            </w:pPr>
          </w:p>
        </w:tc>
        <w:tc>
          <w:tcPr>
            <w:tcW w:w="567" w:type="dxa"/>
          </w:tcPr>
          <w:p w14:paraId="66F71202" w14:textId="77777777" w:rsidR="001D25CD" w:rsidRPr="001F3DB4" w:rsidRDefault="001D25CD" w:rsidP="005B414E">
            <w:pPr>
              <w:pStyle w:val="Unitheading"/>
              <w:spacing w:before="160" w:after="160" w:line="240" w:lineRule="auto"/>
              <w:rPr>
                <w:b w:val="0"/>
                <w:sz w:val="22"/>
                <w:szCs w:val="22"/>
              </w:rPr>
            </w:pPr>
            <w:bookmarkStart w:id="499" w:name="_Toc10111220"/>
            <w:bookmarkStart w:id="500" w:name="_Toc10716878"/>
            <w:bookmarkStart w:id="501" w:name="_Toc11309236"/>
            <w:bookmarkStart w:id="502" w:name="_Toc14782253"/>
            <w:bookmarkStart w:id="503" w:name="_Toc16164055"/>
            <w:r w:rsidRPr="001F3DB4">
              <w:rPr>
                <w:b w:val="0"/>
                <w:sz w:val="22"/>
                <w:szCs w:val="22"/>
              </w:rPr>
              <w:t>3.</w:t>
            </w:r>
            <w:bookmarkEnd w:id="499"/>
            <w:bookmarkEnd w:id="500"/>
            <w:r>
              <w:rPr>
                <w:b w:val="0"/>
                <w:sz w:val="22"/>
                <w:szCs w:val="22"/>
              </w:rPr>
              <w:t>2</w:t>
            </w:r>
            <w:bookmarkEnd w:id="501"/>
            <w:bookmarkEnd w:id="502"/>
            <w:bookmarkEnd w:id="503"/>
          </w:p>
        </w:tc>
        <w:tc>
          <w:tcPr>
            <w:tcW w:w="5386" w:type="dxa"/>
            <w:gridSpan w:val="2"/>
          </w:tcPr>
          <w:p w14:paraId="2F7AB836" w14:textId="77777777" w:rsidR="001D25CD" w:rsidRPr="001F3DB4" w:rsidRDefault="001D25CD" w:rsidP="005B414E">
            <w:pPr>
              <w:pStyle w:val="Unitheading"/>
              <w:spacing w:before="160" w:after="160" w:line="240" w:lineRule="auto"/>
              <w:rPr>
                <w:b w:val="0"/>
                <w:sz w:val="22"/>
                <w:szCs w:val="22"/>
              </w:rPr>
            </w:pPr>
            <w:bookmarkStart w:id="504" w:name="_Toc10111221"/>
            <w:bookmarkStart w:id="505" w:name="_Toc10716879"/>
            <w:bookmarkStart w:id="506" w:name="_Toc11309237"/>
            <w:bookmarkStart w:id="507" w:name="_Toc14782254"/>
            <w:bookmarkStart w:id="508" w:name="_Toc16164056"/>
            <w:r w:rsidRPr="001F3DB4">
              <w:rPr>
                <w:b w:val="0"/>
                <w:sz w:val="22"/>
                <w:szCs w:val="22"/>
              </w:rPr>
              <w:t xml:space="preserve">Equipment and tools used are maintained and stored in accordance with </w:t>
            </w:r>
            <w:r w:rsidRPr="001F3DB4">
              <w:rPr>
                <w:b w:val="0"/>
                <w:bCs w:val="0"/>
                <w:iCs/>
                <w:sz w:val="22"/>
                <w:szCs w:val="22"/>
              </w:rPr>
              <w:t>enterprise procedures</w:t>
            </w:r>
            <w:r w:rsidRPr="001F3DB4">
              <w:rPr>
                <w:b w:val="0"/>
                <w:sz w:val="22"/>
                <w:szCs w:val="22"/>
              </w:rPr>
              <w:t>.</w:t>
            </w:r>
            <w:bookmarkEnd w:id="504"/>
            <w:bookmarkEnd w:id="505"/>
            <w:bookmarkEnd w:id="506"/>
            <w:bookmarkEnd w:id="507"/>
            <w:bookmarkEnd w:id="508"/>
          </w:p>
        </w:tc>
      </w:tr>
      <w:tr w:rsidR="001D25CD" w:rsidRPr="001F3DB4" w14:paraId="4FDDA629" w14:textId="77777777" w:rsidTr="001D25CD">
        <w:trPr>
          <w:gridAfter w:val="1"/>
          <w:wAfter w:w="29" w:type="dxa"/>
        </w:trPr>
        <w:tc>
          <w:tcPr>
            <w:tcW w:w="602" w:type="dxa"/>
            <w:gridSpan w:val="2"/>
            <w:vMerge/>
          </w:tcPr>
          <w:p w14:paraId="32C16C92" w14:textId="77777777" w:rsidR="001D25CD" w:rsidRPr="00651350" w:rsidRDefault="001D25CD" w:rsidP="005B414E">
            <w:pPr>
              <w:spacing w:before="160" w:after="160"/>
              <w:rPr>
                <w:rFonts w:ascii="Arial" w:hAnsi="Arial"/>
                <w:szCs w:val="20"/>
              </w:rPr>
            </w:pPr>
          </w:p>
        </w:tc>
        <w:tc>
          <w:tcPr>
            <w:tcW w:w="2517" w:type="dxa"/>
            <w:gridSpan w:val="2"/>
            <w:vMerge/>
          </w:tcPr>
          <w:p w14:paraId="416EEB1D" w14:textId="77777777" w:rsidR="001D25CD" w:rsidRPr="00651350" w:rsidRDefault="001D25CD" w:rsidP="005B414E">
            <w:pPr>
              <w:spacing w:before="160" w:after="160"/>
              <w:rPr>
                <w:rFonts w:ascii="Arial" w:hAnsi="Arial"/>
                <w:szCs w:val="20"/>
              </w:rPr>
            </w:pPr>
          </w:p>
        </w:tc>
        <w:tc>
          <w:tcPr>
            <w:tcW w:w="567" w:type="dxa"/>
          </w:tcPr>
          <w:p w14:paraId="573E9BB7" w14:textId="77777777" w:rsidR="001D25CD" w:rsidRPr="001F3DB4" w:rsidRDefault="001D25CD" w:rsidP="005B414E">
            <w:pPr>
              <w:pStyle w:val="Unitheading"/>
              <w:spacing w:before="160" w:after="160" w:line="240" w:lineRule="auto"/>
              <w:rPr>
                <w:b w:val="0"/>
                <w:sz w:val="22"/>
                <w:szCs w:val="22"/>
              </w:rPr>
            </w:pPr>
            <w:bookmarkStart w:id="509" w:name="_Toc10111222"/>
            <w:bookmarkStart w:id="510" w:name="_Toc10716880"/>
            <w:bookmarkStart w:id="511" w:name="_Toc11309238"/>
            <w:bookmarkStart w:id="512" w:name="_Toc14782255"/>
            <w:bookmarkStart w:id="513" w:name="_Toc16164057"/>
            <w:r w:rsidRPr="001F3DB4">
              <w:rPr>
                <w:b w:val="0"/>
                <w:sz w:val="22"/>
                <w:szCs w:val="22"/>
              </w:rPr>
              <w:t>3.</w:t>
            </w:r>
            <w:bookmarkEnd w:id="509"/>
            <w:bookmarkEnd w:id="510"/>
            <w:r>
              <w:rPr>
                <w:b w:val="0"/>
                <w:sz w:val="22"/>
                <w:szCs w:val="22"/>
              </w:rPr>
              <w:t>3</w:t>
            </w:r>
            <w:bookmarkEnd w:id="511"/>
            <w:bookmarkEnd w:id="512"/>
            <w:bookmarkEnd w:id="513"/>
          </w:p>
        </w:tc>
        <w:tc>
          <w:tcPr>
            <w:tcW w:w="5386" w:type="dxa"/>
            <w:gridSpan w:val="2"/>
          </w:tcPr>
          <w:p w14:paraId="17E88FB4" w14:textId="77777777" w:rsidR="001D25CD" w:rsidRPr="008E5C36" w:rsidRDefault="001D25CD" w:rsidP="005B414E">
            <w:pPr>
              <w:pStyle w:val="Unitheading"/>
              <w:spacing w:before="160" w:after="160" w:line="240" w:lineRule="auto"/>
              <w:rPr>
                <w:b w:val="0"/>
                <w:sz w:val="22"/>
                <w:szCs w:val="22"/>
              </w:rPr>
            </w:pPr>
            <w:bookmarkStart w:id="514" w:name="_Toc11309239"/>
            <w:bookmarkStart w:id="515" w:name="_Toc14782256"/>
            <w:bookmarkStart w:id="516" w:name="_Toc16164058"/>
            <w:r w:rsidRPr="008E5C36">
              <w:rPr>
                <w:b w:val="0"/>
                <w:sz w:val="22"/>
                <w:szCs w:val="22"/>
              </w:rPr>
              <w:t>Worksite is cleaned and made safe in accordance with WHS/OHS requirements and enterprise procedures.</w:t>
            </w:r>
            <w:bookmarkEnd w:id="514"/>
            <w:bookmarkEnd w:id="515"/>
            <w:bookmarkEnd w:id="516"/>
          </w:p>
        </w:tc>
      </w:tr>
      <w:tr w:rsidR="001D25CD" w:rsidRPr="001F3DB4" w14:paraId="5761F1AB" w14:textId="77777777" w:rsidTr="001D25CD">
        <w:trPr>
          <w:gridAfter w:val="1"/>
          <w:wAfter w:w="29" w:type="dxa"/>
        </w:trPr>
        <w:tc>
          <w:tcPr>
            <w:tcW w:w="602" w:type="dxa"/>
            <w:gridSpan w:val="2"/>
            <w:vMerge/>
          </w:tcPr>
          <w:p w14:paraId="053C4E76" w14:textId="77777777" w:rsidR="001D25CD" w:rsidRPr="00651350" w:rsidRDefault="001D25CD" w:rsidP="005B414E">
            <w:pPr>
              <w:spacing w:before="160" w:after="160"/>
              <w:rPr>
                <w:rFonts w:ascii="Arial" w:hAnsi="Arial"/>
                <w:szCs w:val="20"/>
              </w:rPr>
            </w:pPr>
          </w:p>
        </w:tc>
        <w:tc>
          <w:tcPr>
            <w:tcW w:w="2517" w:type="dxa"/>
            <w:gridSpan w:val="2"/>
            <w:vMerge/>
          </w:tcPr>
          <w:p w14:paraId="759AB6FE" w14:textId="77777777" w:rsidR="001D25CD" w:rsidRPr="00651350" w:rsidRDefault="001D25CD" w:rsidP="005B414E">
            <w:pPr>
              <w:spacing w:before="160" w:after="160"/>
              <w:rPr>
                <w:rFonts w:ascii="Arial" w:hAnsi="Arial"/>
                <w:szCs w:val="20"/>
              </w:rPr>
            </w:pPr>
          </w:p>
        </w:tc>
        <w:tc>
          <w:tcPr>
            <w:tcW w:w="567" w:type="dxa"/>
          </w:tcPr>
          <w:p w14:paraId="4B6B1BF8" w14:textId="77777777" w:rsidR="001D25CD" w:rsidRPr="001F3DB4" w:rsidRDefault="001D25CD" w:rsidP="005B414E">
            <w:pPr>
              <w:pStyle w:val="Unitheading"/>
              <w:spacing w:before="160" w:after="160" w:line="240" w:lineRule="auto"/>
              <w:rPr>
                <w:b w:val="0"/>
                <w:sz w:val="22"/>
                <w:szCs w:val="22"/>
              </w:rPr>
            </w:pPr>
            <w:bookmarkStart w:id="517" w:name="_Toc10111224"/>
            <w:bookmarkStart w:id="518" w:name="_Toc10716882"/>
            <w:bookmarkStart w:id="519" w:name="_Toc11309240"/>
            <w:bookmarkStart w:id="520" w:name="_Toc14782257"/>
            <w:bookmarkStart w:id="521" w:name="_Toc16164059"/>
            <w:r w:rsidRPr="001F3DB4">
              <w:rPr>
                <w:b w:val="0"/>
                <w:sz w:val="22"/>
                <w:szCs w:val="22"/>
              </w:rPr>
              <w:t>3.</w:t>
            </w:r>
            <w:bookmarkEnd w:id="517"/>
            <w:bookmarkEnd w:id="518"/>
            <w:r>
              <w:rPr>
                <w:b w:val="0"/>
                <w:sz w:val="22"/>
                <w:szCs w:val="22"/>
              </w:rPr>
              <w:t>4</w:t>
            </w:r>
            <w:bookmarkEnd w:id="519"/>
            <w:bookmarkEnd w:id="520"/>
            <w:bookmarkEnd w:id="521"/>
          </w:p>
        </w:tc>
        <w:tc>
          <w:tcPr>
            <w:tcW w:w="5386" w:type="dxa"/>
            <w:gridSpan w:val="2"/>
          </w:tcPr>
          <w:p w14:paraId="79C5AE46" w14:textId="77777777" w:rsidR="001D25CD" w:rsidRDefault="001D25CD" w:rsidP="005B414E">
            <w:pPr>
              <w:pStyle w:val="Unitheading"/>
              <w:spacing w:before="160" w:after="160" w:line="240" w:lineRule="auto"/>
              <w:rPr>
                <w:b w:val="0"/>
                <w:sz w:val="22"/>
                <w:szCs w:val="22"/>
              </w:rPr>
            </w:pPr>
            <w:bookmarkStart w:id="522" w:name="_Toc10111225"/>
            <w:bookmarkStart w:id="523" w:name="_Toc10716883"/>
            <w:bookmarkStart w:id="524" w:name="_Toc11309241"/>
            <w:bookmarkStart w:id="525" w:name="_Toc14782258"/>
            <w:bookmarkStart w:id="526" w:name="_Toc16164060"/>
            <w:r w:rsidRPr="001F3DB4">
              <w:rPr>
                <w:b w:val="0"/>
                <w:bCs w:val="0"/>
                <w:iCs/>
                <w:sz w:val="22"/>
                <w:szCs w:val="22"/>
              </w:rPr>
              <w:t>Appropriate personnel</w:t>
            </w:r>
            <w:r w:rsidRPr="001F3DB4">
              <w:rPr>
                <w:b w:val="0"/>
                <w:sz w:val="22"/>
                <w:szCs w:val="22"/>
              </w:rPr>
              <w:t xml:space="preserve"> are notified of completion of site survey.</w:t>
            </w:r>
            <w:bookmarkEnd w:id="522"/>
            <w:bookmarkEnd w:id="523"/>
            <w:bookmarkEnd w:id="524"/>
            <w:bookmarkEnd w:id="525"/>
            <w:bookmarkEnd w:id="526"/>
          </w:p>
          <w:p w14:paraId="185A380C" w14:textId="77777777" w:rsidR="005B414E" w:rsidRDefault="005B414E" w:rsidP="005B414E">
            <w:pPr>
              <w:pStyle w:val="Unitheading"/>
              <w:spacing w:before="160" w:after="160" w:line="240" w:lineRule="auto"/>
              <w:rPr>
                <w:b w:val="0"/>
                <w:sz w:val="22"/>
                <w:szCs w:val="22"/>
              </w:rPr>
            </w:pPr>
          </w:p>
          <w:p w14:paraId="671CCFEF" w14:textId="4649CD6A" w:rsidR="005B414E" w:rsidRPr="001F3DB4" w:rsidRDefault="005B414E" w:rsidP="005B414E">
            <w:pPr>
              <w:pStyle w:val="Unitheading"/>
              <w:spacing w:before="160" w:after="160" w:line="240" w:lineRule="auto"/>
              <w:rPr>
                <w:b w:val="0"/>
                <w:sz w:val="22"/>
                <w:szCs w:val="22"/>
              </w:rPr>
            </w:pPr>
          </w:p>
        </w:tc>
      </w:tr>
      <w:tr w:rsidR="001D25CD" w:rsidRPr="00651350" w14:paraId="69988A28" w14:textId="77777777" w:rsidTr="001D25CD">
        <w:tblPrEx>
          <w:tblLook w:val="04A0" w:firstRow="1" w:lastRow="0" w:firstColumn="1" w:lastColumn="0" w:noHBand="0" w:noVBand="1"/>
        </w:tblPrEx>
        <w:trPr>
          <w:gridAfter w:val="1"/>
          <w:wAfter w:w="29" w:type="dxa"/>
        </w:trPr>
        <w:tc>
          <w:tcPr>
            <w:tcW w:w="9072" w:type="dxa"/>
            <w:gridSpan w:val="7"/>
            <w:shd w:val="clear" w:color="auto" w:fill="auto"/>
          </w:tcPr>
          <w:p w14:paraId="638111E6" w14:textId="77777777" w:rsidR="001D25CD" w:rsidRPr="00651350" w:rsidRDefault="001D25CD" w:rsidP="001D25CD">
            <w:pPr>
              <w:spacing w:before="120" w:after="120"/>
              <w:rPr>
                <w:rFonts w:ascii="Arial" w:hAnsi="Arial"/>
                <w:b/>
                <w:szCs w:val="20"/>
              </w:rPr>
            </w:pPr>
            <w:r w:rsidRPr="00651350">
              <w:rPr>
                <w:rFonts w:ascii="Arial" w:hAnsi="Arial"/>
                <w:b/>
                <w:szCs w:val="20"/>
              </w:rPr>
              <w:lastRenderedPageBreak/>
              <w:t>REQUIRED SKILLS AND KNOWLEDGE</w:t>
            </w:r>
          </w:p>
        </w:tc>
      </w:tr>
      <w:tr w:rsidR="001D25CD" w:rsidRPr="00651350" w14:paraId="3B6A4C02" w14:textId="77777777" w:rsidTr="001D25CD">
        <w:tblPrEx>
          <w:tblLook w:val="04A0" w:firstRow="1" w:lastRow="0" w:firstColumn="1" w:lastColumn="0" w:noHBand="0" w:noVBand="1"/>
        </w:tblPrEx>
        <w:trPr>
          <w:gridAfter w:val="1"/>
          <w:wAfter w:w="29" w:type="dxa"/>
        </w:trPr>
        <w:tc>
          <w:tcPr>
            <w:tcW w:w="9072" w:type="dxa"/>
            <w:gridSpan w:val="7"/>
            <w:shd w:val="clear" w:color="auto" w:fill="auto"/>
          </w:tcPr>
          <w:p w14:paraId="1BF90610" w14:textId="77777777" w:rsidR="001D25CD" w:rsidRPr="00651350" w:rsidRDefault="001D25CD" w:rsidP="001D25CD">
            <w:pPr>
              <w:spacing w:before="120" w:after="120"/>
              <w:rPr>
                <w:rFonts w:ascii="Arial" w:hAnsi="Arial"/>
                <w:i/>
                <w:sz w:val="18"/>
                <w:szCs w:val="20"/>
              </w:rPr>
            </w:pPr>
            <w:r w:rsidRPr="00651350">
              <w:rPr>
                <w:rFonts w:ascii="Arial" w:hAnsi="Arial"/>
                <w:i/>
                <w:sz w:val="18"/>
                <w:szCs w:val="20"/>
              </w:rPr>
              <w:t>This describes the essential skills and knowledge and their level, required for this unit.</w:t>
            </w:r>
          </w:p>
        </w:tc>
      </w:tr>
      <w:tr w:rsidR="001D25CD" w:rsidRPr="00E15CE9" w14:paraId="1164413B" w14:textId="77777777" w:rsidTr="001D25CD">
        <w:tblPrEx>
          <w:tblLook w:val="04A0" w:firstRow="1" w:lastRow="0" w:firstColumn="1" w:lastColumn="0" w:noHBand="0" w:noVBand="1"/>
        </w:tblPrEx>
        <w:trPr>
          <w:gridAfter w:val="1"/>
          <w:wAfter w:w="29" w:type="dxa"/>
        </w:trPr>
        <w:tc>
          <w:tcPr>
            <w:tcW w:w="9072" w:type="dxa"/>
            <w:gridSpan w:val="7"/>
            <w:shd w:val="clear" w:color="auto" w:fill="auto"/>
          </w:tcPr>
          <w:p w14:paraId="77F2CB67" w14:textId="77777777" w:rsidR="001D25CD" w:rsidRDefault="001D25CD" w:rsidP="001D25CD">
            <w:pPr>
              <w:spacing w:before="120"/>
              <w:rPr>
                <w:rFonts w:ascii="Arial" w:hAnsi="Arial"/>
                <w:b/>
                <w:bCs/>
                <w:szCs w:val="24"/>
                <w:lang w:val="en-GB" w:eastAsia="en-GB"/>
              </w:rPr>
            </w:pPr>
            <w:r w:rsidRPr="00651350">
              <w:rPr>
                <w:rFonts w:ascii="Arial" w:hAnsi="Arial"/>
                <w:b/>
                <w:bCs/>
                <w:szCs w:val="24"/>
                <w:lang w:val="en-GB" w:eastAsia="en-GB"/>
              </w:rPr>
              <w:t>Required skills:</w:t>
            </w:r>
          </w:p>
          <w:p w14:paraId="38723717" w14:textId="77777777" w:rsidR="001D25CD" w:rsidRPr="00C67D84" w:rsidRDefault="001D25CD" w:rsidP="001D25CD">
            <w:pPr>
              <w:numPr>
                <w:ilvl w:val="0"/>
                <w:numId w:val="187"/>
              </w:numPr>
              <w:spacing w:before="60" w:after="60"/>
              <w:rPr>
                <w:rFonts w:ascii="Arial" w:eastAsia="Calibri" w:hAnsi="Arial" w:cs="Arial"/>
              </w:rPr>
            </w:pPr>
            <w:r w:rsidRPr="00C67D84">
              <w:rPr>
                <w:rFonts w:ascii="Arial" w:eastAsia="Calibri" w:hAnsi="Arial" w:cs="Arial"/>
              </w:rPr>
              <w:t>Follow</w:t>
            </w:r>
            <w:r>
              <w:rPr>
                <w:rFonts w:ascii="Arial" w:eastAsia="Calibri" w:hAnsi="Arial" w:cs="Arial"/>
              </w:rPr>
              <w:t>ing established WHS/OH</w:t>
            </w:r>
            <w:r w:rsidRPr="00C67D84">
              <w:rPr>
                <w:rFonts w:ascii="Arial" w:eastAsia="Calibri" w:hAnsi="Arial" w:cs="Arial"/>
              </w:rPr>
              <w:t xml:space="preserve">S </w:t>
            </w:r>
            <w:r>
              <w:rPr>
                <w:rFonts w:ascii="Arial" w:eastAsia="Calibri" w:hAnsi="Arial" w:cs="Arial"/>
              </w:rPr>
              <w:t xml:space="preserve">policies and workplace </w:t>
            </w:r>
            <w:r w:rsidRPr="00C67D84">
              <w:rPr>
                <w:rFonts w:ascii="Arial" w:eastAsia="Calibri" w:hAnsi="Arial" w:cs="Arial"/>
              </w:rPr>
              <w:t>procedures</w:t>
            </w:r>
          </w:p>
          <w:p w14:paraId="10B82CD3" w14:textId="77777777" w:rsidR="001D25CD" w:rsidRDefault="001D25CD" w:rsidP="001D25CD">
            <w:pPr>
              <w:numPr>
                <w:ilvl w:val="0"/>
                <w:numId w:val="187"/>
              </w:numPr>
              <w:spacing w:before="60" w:after="60"/>
              <w:rPr>
                <w:rFonts w:ascii="Arial" w:eastAsia="Calibri" w:hAnsi="Arial" w:cs="Arial"/>
              </w:rPr>
            </w:pPr>
            <w:r w:rsidRPr="00C67D84">
              <w:rPr>
                <w:rFonts w:ascii="Arial" w:eastAsia="Calibri" w:hAnsi="Arial" w:cs="Arial"/>
              </w:rPr>
              <w:t>Read</w:t>
            </w:r>
            <w:r>
              <w:rPr>
                <w:rFonts w:ascii="Arial" w:eastAsia="Calibri" w:hAnsi="Arial" w:cs="Arial"/>
              </w:rPr>
              <w:t>ing</w:t>
            </w:r>
            <w:r w:rsidRPr="00C67D84">
              <w:rPr>
                <w:rFonts w:ascii="Arial" w:eastAsia="Calibri" w:hAnsi="Arial" w:cs="Arial"/>
              </w:rPr>
              <w:t xml:space="preserve"> and interpret</w:t>
            </w:r>
            <w:r>
              <w:rPr>
                <w:rFonts w:ascii="Arial" w:eastAsia="Calibri" w:hAnsi="Arial" w:cs="Arial"/>
              </w:rPr>
              <w:t>ing job requirements and equipment installation instructions</w:t>
            </w:r>
          </w:p>
          <w:p w14:paraId="049C485D" w14:textId="77777777" w:rsidR="001D25CD" w:rsidRPr="00185ABA" w:rsidRDefault="001D25CD" w:rsidP="001D25CD">
            <w:pPr>
              <w:pStyle w:val="ListParagraph"/>
              <w:numPr>
                <w:ilvl w:val="0"/>
                <w:numId w:val="187"/>
              </w:numPr>
              <w:rPr>
                <w:rFonts w:ascii="Arial" w:eastAsia="Calibri" w:hAnsi="Arial" w:cs="Arial"/>
              </w:rPr>
            </w:pPr>
            <w:r w:rsidRPr="000512A7">
              <w:rPr>
                <w:rFonts w:ascii="Arial" w:eastAsia="Calibri" w:hAnsi="Arial" w:cs="Arial"/>
              </w:rPr>
              <w:t>Preparing a facilities floor plan which includes current wireless networking equipment layout if any, wall</w:t>
            </w:r>
            <w:r>
              <w:rPr>
                <w:rFonts w:ascii="Arial" w:eastAsia="Calibri" w:hAnsi="Arial" w:cs="Arial"/>
              </w:rPr>
              <w:t xml:space="preserve">s, </w:t>
            </w:r>
            <w:r w:rsidRPr="000512A7">
              <w:rPr>
                <w:rFonts w:ascii="Arial" w:eastAsia="Calibri" w:hAnsi="Arial" w:cs="Arial"/>
              </w:rPr>
              <w:t>walkways etc.</w:t>
            </w:r>
          </w:p>
          <w:p w14:paraId="7A90C39D" w14:textId="77777777" w:rsidR="001D25CD" w:rsidRDefault="001D25CD" w:rsidP="001D25CD">
            <w:pPr>
              <w:numPr>
                <w:ilvl w:val="0"/>
                <w:numId w:val="187"/>
              </w:numPr>
              <w:spacing w:before="60" w:after="60"/>
              <w:rPr>
                <w:rFonts w:ascii="Arial" w:eastAsia="Calibri" w:hAnsi="Arial" w:cs="Arial"/>
              </w:rPr>
            </w:pPr>
            <w:r>
              <w:rPr>
                <w:rFonts w:ascii="Arial" w:eastAsia="Calibri" w:hAnsi="Arial" w:cs="Arial"/>
              </w:rPr>
              <w:t xml:space="preserve">Conducting visual inspection of </w:t>
            </w:r>
            <w:r w:rsidRPr="000512A7">
              <w:rPr>
                <w:rFonts w:ascii="Arial" w:eastAsia="Calibri" w:hAnsi="Arial" w:cs="Arial"/>
              </w:rPr>
              <w:t xml:space="preserve">survey area and </w:t>
            </w:r>
            <w:r>
              <w:rPr>
                <w:rFonts w:ascii="Arial" w:eastAsia="Calibri" w:hAnsi="Arial" w:cs="Arial"/>
              </w:rPr>
              <w:t>noting:</w:t>
            </w:r>
          </w:p>
          <w:p w14:paraId="1EAD6835" w14:textId="77777777" w:rsidR="001D25CD" w:rsidRDefault="001D25CD" w:rsidP="001D25CD">
            <w:pPr>
              <w:numPr>
                <w:ilvl w:val="0"/>
                <w:numId w:val="187"/>
              </w:numPr>
              <w:tabs>
                <w:tab w:val="left" w:pos="1337"/>
              </w:tabs>
              <w:spacing w:before="60" w:after="60"/>
              <w:ind w:firstLine="333"/>
              <w:rPr>
                <w:rFonts w:ascii="Arial" w:eastAsia="Calibri" w:hAnsi="Arial" w:cs="Arial"/>
              </w:rPr>
            </w:pPr>
            <w:r w:rsidRPr="000512A7">
              <w:rPr>
                <w:rFonts w:ascii="Arial" w:eastAsia="Calibri" w:hAnsi="Arial" w:cs="Arial"/>
              </w:rPr>
              <w:t>potential barriers to radio frequency (RF) propagations</w:t>
            </w:r>
            <w:r>
              <w:rPr>
                <w:rFonts w:ascii="Arial" w:eastAsia="Calibri" w:hAnsi="Arial" w:cs="Arial"/>
              </w:rPr>
              <w:t xml:space="preserve"> </w:t>
            </w:r>
          </w:p>
          <w:p w14:paraId="7D836AA1" w14:textId="77777777" w:rsidR="001D25CD" w:rsidRPr="00185ABA" w:rsidRDefault="001D25CD" w:rsidP="001D25CD">
            <w:pPr>
              <w:numPr>
                <w:ilvl w:val="0"/>
                <w:numId w:val="187"/>
              </w:numPr>
              <w:spacing w:before="60" w:after="60"/>
              <w:ind w:left="1337" w:hanging="284"/>
              <w:rPr>
                <w:rFonts w:ascii="Arial" w:eastAsia="Calibri" w:hAnsi="Arial" w:cs="Arial"/>
              </w:rPr>
            </w:pPr>
            <w:r>
              <w:rPr>
                <w:rFonts w:ascii="Arial" w:eastAsia="Calibri" w:hAnsi="Arial" w:cs="Arial"/>
              </w:rPr>
              <w:t>a</w:t>
            </w:r>
            <w:r w:rsidRPr="00185ABA">
              <w:rPr>
                <w:rFonts w:ascii="Arial" w:eastAsia="Calibri" w:hAnsi="Arial" w:cs="Arial"/>
              </w:rPr>
              <w:t xml:space="preserve">reas for fixed </w:t>
            </w:r>
            <w:r>
              <w:rPr>
                <w:rFonts w:ascii="Arial" w:eastAsia="Calibri" w:hAnsi="Arial" w:cs="Arial"/>
              </w:rPr>
              <w:t xml:space="preserve">and mobile users </w:t>
            </w:r>
          </w:p>
          <w:p w14:paraId="359E973A" w14:textId="77777777" w:rsidR="001D25CD" w:rsidRPr="000512A7" w:rsidRDefault="001D25CD" w:rsidP="001D25CD">
            <w:pPr>
              <w:numPr>
                <w:ilvl w:val="0"/>
                <w:numId w:val="187"/>
              </w:numPr>
              <w:spacing w:before="60" w:after="60"/>
              <w:ind w:left="1337" w:hanging="284"/>
              <w:rPr>
                <w:rFonts w:ascii="Arial" w:eastAsia="Calibri" w:hAnsi="Arial" w:cs="Arial"/>
              </w:rPr>
            </w:pPr>
            <w:r>
              <w:rPr>
                <w:rFonts w:ascii="Arial" w:eastAsia="Calibri" w:hAnsi="Arial" w:cs="Arial"/>
              </w:rPr>
              <w:t>a</w:t>
            </w:r>
            <w:r w:rsidRPr="000512A7">
              <w:rPr>
                <w:rFonts w:ascii="Arial" w:eastAsia="Calibri" w:hAnsi="Arial" w:cs="Arial"/>
              </w:rPr>
              <w:t>ccess point locati</w:t>
            </w:r>
            <w:r>
              <w:rPr>
                <w:rFonts w:ascii="Arial" w:eastAsia="Calibri" w:hAnsi="Arial" w:cs="Arial"/>
              </w:rPr>
              <w:t>ons</w:t>
            </w:r>
            <w:r w:rsidRPr="000512A7">
              <w:rPr>
                <w:rFonts w:ascii="Arial" w:eastAsia="Calibri" w:hAnsi="Arial" w:cs="Arial"/>
              </w:rPr>
              <w:t xml:space="preserve"> using appropriate RF site survey tools and/or software.</w:t>
            </w:r>
          </w:p>
          <w:p w14:paraId="201C65E9" w14:textId="77777777" w:rsidR="001D25CD" w:rsidRDefault="001D25CD" w:rsidP="001D25CD">
            <w:pPr>
              <w:numPr>
                <w:ilvl w:val="0"/>
                <w:numId w:val="187"/>
              </w:numPr>
              <w:spacing w:before="60" w:after="60"/>
              <w:ind w:left="1337" w:hanging="284"/>
              <w:rPr>
                <w:rFonts w:ascii="Arial" w:eastAsia="Calibri" w:hAnsi="Arial" w:cs="Arial"/>
              </w:rPr>
            </w:pPr>
            <w:r>
              <w:rPr>
                <w:rFonts w:ascii="Arial" w:eastAsia="Calibri" w:hAnsi="Arial" w:cs="Arial"/>
              </w:rPr>
              <w:t>l</w:t>
            </w:r>
            <w:r w:rsidRPr="000512A7">
              <w:rPr>
                <w:rFonts w:ascii="Arial" w:eastAsia="Calibri" w:hAnsi="Arial" w:cs="Arial"/>
              </w:rPr>
              <w:t>ocations of access points are verified by temporary installation and operational testing.</w:t>
            </w:r>
          </w:p>
          <w:p w14:paraId="7C7E6D50" w14:textId="77777777" w:rsidR="001D25CD" w:rsidRDefault="001D25CD" w:rsidP="001D25CD">
            <w:pPr>
              <w:numPr>
                <w:ilvl w:val="0"/>
                <w:numId w:val="187"/>
              </w:numPr>
              <w:spacing w:before="60" w:after="60"/>
              <w:rPr>
                <w:rFonts w:ascii="Arial" w:eastAsia="Calibri" w:hAnsi="Arial" w:cs="Arial"/>
              </w:rPr>
            </w:pPr>
            <w:r>
              <w:rPr>
                <w:rFonts w:ascii="Arial" w:eastAsia="Calibri" w:hAnsi="Arial" w:cs="Arial"/>
              </w:rPr>
              <w:t>Documenting the f</w:t>
            </w:r>
            <w:r w:rsidRPr="00185ABA">
              <w:rPr>
                <w:rFonts w:ascii="Arial" w:eastAsia="Calibri" w:hAnsi="Arial" w:cs="Arial"/>
              </w:rPr>
              <w:t xml:space="preserve">indings of the site </w:t>
            </w:r>
            <w:r>
              <w:rPr>
                <w:rFonts w:ascii="Arial" w:eastAsia="Calibri" w:hAnsi="Arial" w:cs="Arial"/>
              </w:rPr>
              <w:t xml:space="preserve">survey </w:t>
            </w:r>
            <w:r w:rsidRPr="00185ABA">
              <w:rPr>
                <w:rFonts w:ascii="Arial" w:eastAsia="Calibri" w:hAnsi="Arial" w:cs="Arial"/>
              </w:rPr>
              <w:t>in accordance with enterprise procedures.</w:t>
            </w:r>
          </w:p>
          <w:p w14:paraId="193495D1" w14:textId="77777777" w:rsidR="001D25CD" w:rsidRPr="00E15CE9" w:rsidRDefault="001D25CD" w:rsidP="001D25CD">
            <w:pPr>
              <w:spacing w:before="60" w:after="60"/>
              <w:rPr>
                <w:rFonts w:ascii="Arial" w:hAnsi="Arial"/>
                <w:color w:val="000000" w:themeColor="text1"/>
                <w:szCs w:val="19"/>
              </w:rPr>
            </w:pPr>
          </w:p>
        </w:tc>
      </w:tr>
      <w:tr w:rsidR="001D25CD" w:rsidRPr="00E15CE9" w14:paraId="2D693D63" w14:textId="77777777" w:rsidTr="001D25CD">
        <w:tblPrEx>
          <w:tblLook w:val="04A0" w:firstRow="1" w:lastRow="0" w:firstColumn="1" w:lastColumn="0" w:noHBand="0" w:noVBand="1"/>
        </w:tblPrEx>
        <w:trPr>
          <w:gridAfter w:val="1"/>
          <w:wAfter w:w="29" w:type="dxa"/>
        </w:trPr>
        <w:tc>
          <w:tcPr>
            <w:tcW w:w="9072" w:type="dxa"/>
            <w:gridSpan w:val="7"/>
            <w:shd w:val="clear" w:color="auto" w:fill="auto"/>
          </w:tcPr>
          <w:p w14:paraId="4E2720CA" w14:textId="77777777" w:rsidR="001D25CD" w:rsidRPr="00651350" w:rsidRDefault="001D25CD" w:rsidP="001D25CD">
            <w:pPr>
              <w:spacing w:before="120"/>
              <w:rPr>
                <w:rFonts w:ascii="Arial" w:hAnsi="Arial"/>
                <w:b/>
                <w:bCs/>
                <w:szCs w:val="24"/>
                <w:lang w:val="en-GB" w:eastAsia="en-GB"/>
              </w:rPr>
            </w:pPr>
            <w:r w:rsidRPr="00651350">
              <w:rPr>
                <w:rFonts w:ascii="Arial" w:hAnsi="Arial"/>
                <w:b/>
                <w:bCs/>
                <w:szCs w:val="24"/>
                <w:lang w:val="en-GB" w:eastAsia="en-GB"/>
              </w:rPr>
              <w:t>Required knowledge:</w:t>
            </w:r>
          </w:p>
          <w:p w14:paraId="4E21D39A" w14:textId="77777777" w:rsidR="001D25CD" w:rsidRPr="006D5461" w:rsidRDefault="001D25CD" w:rsidP="001D25CD">
            <w:pPr>
              <w:pStyle w:val="ListParagraph"/>
              <w:numPr>
                <w:ilvl w:val="0"/>
                <w:numId w:val="188"/>
              </w:numPr>
              <w:spacing w:before="60" w:after="60"/>
              <w:rPr>
                <w:rFonts w:ascii="Arial" w:eastAsia="Calibri" w:hAnsi="Arial" w:cs="Arial"/>
                <w:color w:val="000000"/>
              </w:rPr>
            </w:pPr>
            <w:r w:rsidRPr="006D5461">
              <w:rPr>
                <w:rFonts w:ascii="Arial" w:eastAsia="Calibri" w:hAnsi="Arial" w:cs="Arial"/>
                <w:color w:val="000000"/>
              </w:rPr>
              <w:t>Protocols and network interface cards (NIC) including: 802.11 standard; 802.11 MAC layer; physical layer; client adaptors; client utility</w:t>
            </w:r>
          </w:p>
          <w:p w14:paraId="02BF9C35" w14:textId="77777777" w:rsidR="001D25CD" w:rsidRPr="006D5461" w:rsidRDefault="001D25CD" w:rsidP="001D25CD">
            <w:pPr>
              <w:pStyle w:val="ListParagraph"/>
              <w:numPr>
                <w:ilvl w:val="0"/>
                <w:numId w:val="188"/>
              </w:numPr>
              <w:spacing w:before="60" w:after="60"/>
              <w:rPr>
                <w:rFonts w:ascii="Arial" w:eastAsia="Calibri" w:hAnsi="Arial" w:cs="Arial"/>
                <w:color w:val="000000"/>
              </w:rPr>
            </w:pPr>
            <w:r w:rsidRPr="006D5461">
              <w:rPr>
                <w:rFonts w:ascii="Arial" w:eastAsia="Calibri" w:hAnsi="Arial" w:cs="Arial"/>
                <w:color w:val="000000"/>
              </w:rPr>
              <w:t>Wireless radio technology including: essential mathematics; electromagnetic waves; signals in time; signals in frequency; radio systems; multiple access; radio wave propagation</w:t>
            </w:r>
          </w:p>
          <w:p w14:paraId="0BD847E4" w14:textId="77777777" w:rsidR="001D25CD" w:rsidRPr="006D5461" w:rsidRDefault="001D25CD" w:rsidP="001D25CD">
            <w:pPr>
              <w:pStyle w:val="ListParagraph"/>
              <w:numPr>
                <w:ilvl w:val="0"/>
                <w:numId w:val="188"/>
              </w:numPr>
              <w:spacing w:before="60" w:after="60"/>
              <w:rPr>
                <w:rFonts w:ascii="Arial" w:eastAsia="Calibri" w:hAnsi="Arial" w:cs="Arial"/>
                <w:color w:val="000000"/>
              </w:rPr>
            </w:pPr>
            <w:r w:rsidRPr="006D5461">
              <w:rPr>
                <w:rFonts w:ascii="Arial" w:eastAsia="Calibri" w:hAnsi="Arial" w:cs="Arial"/>
                <w:color w:val="000000"/>
              </w:rPr>
              <w:t>Wireless topologies including: components; WLAN topologies; channel set up; bridge topologies</w:t>
            </w:r>
          </w:p>
          <w:p w14:paraId="034AB6DF" w14:textId="77777777" w:rsidR="001D25CD" w:rsidRPr="006D5461" w:rsidRDefault="001D25CD" w:rsidP="001D25CD">
            <w:pPr>
              <w:pStyle w:val="ListParagraph"/>
              <w:numPr>
                <w:ilvl w:val="0"/>
                <w:numId w:val="188"/>
              </w:numPr>
              <w:spacing w:before="60" w:after="60"/>
              <w:rPr>
                <w:rFonts w:ascii="Arial" w:eastAsia="Calibri" w:hAnsi="Arial" w:cs="Arial"/>
                <w:color w:val="000000"/>
              </w:rPr>
            </w:pPr>
            <w:r w:rsidRPr="006D5461">
              <w:rPr>
                <w:rFonts w:ascii="Arial" w:eastAsia="Calibri" w:hAnsi="Arial" w:cs="Arial"/>
                <w:color w:val="000000"/>
              </w:rPr>
              <w:t>Access points including: access point connection; basic configuration; management navigation, Ethernet port configuration; AP radio configuration</w:t>
            </w:r>
          </w:p>
          <w:p w14:paraId="64564697" w14:textId="77777777" w:rsidR="001D25CD" w:rsidRPr="006D5461" w:rsidRDefault="001D25CD" w:rsidP="001D25CD">
            <w:pPr>
              <w:pStyle w:val="ListParagraph"/>
              <w:numPr>
                <w:ilvl w:val="0"/>
                <w:numId w:val="188"/>
              </w:numPr>
              <w:spacing w:before="60" w:after="60"/>
              <w:rPr>
                <w:rFonts w:ascii="Arial" w:eastAsia="Calibri" w:hAnsi="Arial" w:cs="Arial"/>
                <w:color w:val="000000"/>
              </w:rPr>
            </w:pPr>
            <w:r w:rsidRPr="006D5461">
              <w:rPr>
                <w:rFonts w:ascii="Arial" w:eastAsia="Calibri" w:hAnsi="Arial" w:cs="Arial"/>
                <w:color w:val="000000"/>
              </w:rPr>
              <w:t>Bridges and ports</w:t>
            </w:r>
          </w:p>
          <w:p w14:paraId="5CDF0BA4" w14:textId="77777777" w:rsidR="001D25CD" w:rsidRPr="006D5461" w:rsidRDefault="001D25CD" w:rsidP="001D25CD">
            <w:pPr>
              <w:pStyle w:val="ListParagraph"/>
              <w:numPr>
                <w:ilvl w:val="0"/>
                <w:numId w:val="188"/>
              </w:numPr>
              <w:spacing w:before="60" w:after="60"/>
              <w:rPr>
                <w:rFonts w:ascii="Arial" w:eastAsia="Calibri" w:hAnsi="Arial" w:cs="Arial"/>
                <w:color w:val="000000"/>
              </w:rPr>
            </w:pPr>
            <w:r w:rsidRPr="006D5461">
              <w:rPr>
                <w:rFonts w:ascii="Arial" w:eastAsia="Calibri" w:hAnsi="Arial" w:cs="Arial"/>
                <w:color w:val="000000"/>
              </w:rPr>
              <w:t>Troubleshooting methodology and diagnostic tools</w:t>
            </w:r>
          </w:p>
          <w:p w14:paraId="73CE7508" w14:textId="77777777" w:rsidR="001D25CD" w:rsidRPr="000865AF" w:rsidRDefault="001D25CD" w:rsidP="001D25CD">
            <w:pPr>
              <w:numPr>
                <w:ilvl w:val="0"/>
                <w:numId w:val="188"/>
              </w:numPr>
              <w:spacing w:before="60" w:after="60"/>
              <w:rPr>
                <w:rFonts w:ascii="Arial" w:hAnsi="Arial" w:cs="Arial"/>
              </w:rPr>
            </w:pPr>
            <w:r w:rsidRPr="000865AF">
              <w:rPr>
                <w:rFonts w:ascii="Arial" w:eastAsia="Calibri" w:hAnsi="Arial" w:cs="Arial"/>
                <w:color w:val="000000"/>
              </w:rPr>
              <w:t>Wireless organisations and certifications including: standards bodies; vendors and products</w:t>
            </w:r>
          </w:p>
          <w:p w14:paraId="526CA7AB" w14:textId="77777777" w:rsidR="001D25CD" w:rsidRPr="00E15CE9" w:rsidRDefault="001D25CD" w:rsidP="001D25CD">
            <w:pPr>
              <w:spacing w:before="60" w:after="60"/>
              <w:rPr>
                <w:rFonts w:ascii="Arial" w:hAnsi="Arial" w:cs="Arial"/>
              </w:rPr>
            </w:pPr>
          </w:p>
        </w:tc>
      </w:tr>
      <w:tr w:rsidR="001D25CD" w:rsidRPr="00651350" w14:paraId="6CE10860" w14:textId="77777777" w:rsidTr="001D25CD">
        <w:trPr>
          <w:gridAfter w:val="1"/>
          <w:wAfter w:w="29" w:type="dxa"/>
        </w:trPr>
        <w:tc>
          <w:tcPr>
            <w:tcW w:w="9072" w:type="dxa"/>
            <w:gridSpan w:val="7"/>
          </w:tcPr>
          <w:p w14:paraId="3964D8E1" w14:textId="77777777" w:rsidR="001D25CD" w:rsidRPr="00651350" w:rsidRDefault="001D25CD" w:rsidP="001D25CD">
            <w:pPr>
              <w:spacing w:before="120" w:after="120"/>
              <w:rPr>
                <w:rFonts w:ascii="Arial" w:hAnsi="Arial"/>
                <w:b/>
                <w:szCs w:val="20"/>
              </w:rPr>
            </w:pPr>
            <w:r w:rsidRPr="00651350">
              <w:rPr>
                <w:rFonts w:ascii="Arial" w:hAnsi="Arial"/>
                <w:b/>
                <w:szCs w:val="20"/>
              </w:rPr>
              <w:t>RANGE STATEMENT</w:t>
            </w:r>
          </w:p>
        </w:tc>
      </w:tr>
      <w:tr w:rsidR="001D25CD" w:rsidRPr="00651350" w14:paraId="1B9CB7FB" w14:textId="77777777" w:rsidTr="001D25CD">
        <w:trPr>
          <w:gridAfter w:val="1"/>
          <w:wAfter w:w="29" w:type="dxa"/>
        </w:trPr>
        <w:tc>
          <w:tcPr>
            <w:tcW w:w="9072" w:type="dxa"/>
            <w:gridSpan w:val="7"/>
          </w:tcPr>
          <w:p w14:paraId="100B4683" w14:textId="77777777" w:rsidR="001D25CD" w:rsidRPr="00651350" w:rsidRDefault="001D25CD" w:rsidP="001D25CD">
            <w:pPr>
              <w:spacing w:before="120" w:after="120"/>
              <w:rPr>
                <w:rFonts w:ascii="Arial" w:hAnsi="Arial"/>
                <w:i/>
                <w:sz w:val="18"/>
                <w:szCs w:val="20"/>
              </w:rPr>
            </w:pPr>
            <w:r w:rsidRPr="00651350">
              <w:rPr>
                <w:rFonts w:ascii="Arial" w:hAnsi="Arial"/>
                <w:i/>
                <w:sz w:val="18"/>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1D25CD" w:rsidRPr="000865AF" w14:paraId="26FCF493" w14:textId="77777777" w:rsidTr="001D25CD">
        <w:trPr>
          <w:gridAfter w:val="1"/>
          <w:wAfter w:w="29" w:type="dxa"/>
        </w:trPr>
        <w:tc>
          <w:tcPr>
            <w:tcW w:w="3849" w:type="dxa"/>
            <w:gridSpan w:val="6"/>
            <w:shd w:val="solid" w:color="FFFFFF" w:fill="auto"/>
          </w:tcPr>
          <w:p w14:paraId="664AC7FC" w14:textId="77777777" w:rsidR="001D25CD" w:rsidRPr="000865AF" w:rsidRDefault="001D25CD" w:rsidP="001D25CD">
            <w:pPr>
              <w:pStyle w:val="BodyText"/>
              <w:spacing w:before="120"/>
              <w:rPr>
                <w:rFonts w:ascii="Arial" w:hAnsi="Arial"/>
              </w:rPr>
            </w:pPr>
            <w:r w:rsidRPr="00FE2720">
              <w:rPr>
                <w:rFonts w:ascii="Arial" w:hAnsi="Arial"/>
                <w:b/>
                <w:i/>
              </w:rPr>
              <w:t>WHS/OHS requirements</w:t>
            </w:r>
            <w:r w:rsidRPr="000865AF">
              <w:rPr>
                <w:rFonts w:ascii="Arial" w:hAnsi="Arial"/>
              </w:rPr>
              <w:t xml:space="preserve"> may include</w:t>
            </w:r>
          </w:p>
          <w:p w14:paraId="5DE70A67" w14:textId="77777777" w:rsidR="001D25CD" w:rsidRPr="000865AF" w:rsidRDefault="001D25CD" w:rsidP="001D25CD">
            <w:pPr>
              <w:pStyle w:val="BodyText"/>
              <w:spacing w:before="120"/>
              <w:rPr>
                <w:rFonts w:ascii="Arial" w:hAnsi="Arial"/>
              </w:rPr>
            </w:pPr>
          </w:p>
        </w:tc>
        <w:tc>
          <w:tcPr>
            <w:tcW w:w="5223" w:type="dxa"/>
            <w:shd w:val="solid" w:color="FFFFFF" w:fill="auto"/>
          </w:tcPr>
          <w:p w14:paraId="0386F4ED" w14:textId="77777777" w:rsidR="001D25CD" w:rsidRPr="000865AF" w:rsidRDefault="001D25CD" w:rsidP="001D25CD">
            <w:pPr>
              <w:numPr>
                <w:ilvl w:val="0"/>
                <w:numId w:val="86"/>
              </w:numPr>
              <w:spacing w:before="120" w:after="120"/>
              <w:ind w:left="714" w:hanging="357"/>
              <w:rPr>
                <w:rFonts w:ascii="Arial" w:hAnsi="Arial" w:cs="Arial"/>
              </w:rPr>
            </w:pPr>
            <w:r w:rsidRPr="000865AF">
              <w:rPr>
                <w:rFonts w:ascii="Arial" w:hAnsi="Arial" w:cs="Arial"/>
              </w:rPr>
              <w:t>legislation</w:t>
            </w:r>
          </w:p>
          <w:p w14:paraId="6B6EE3F7" w14:textId="77777777" w:rsidR="001D25CD" w:rsidRPr="000865AF" w:rsidRDefault="001D25CD" w:rsidP="001D25CD">
            <w:pPr>
              <w:numPr>
                <w:ilvl w:val="0"/>
                <w:numId w:val="85"/>
              </w:numPr>
              <w:spacing w:before="120" w:after="120"/>
              <w:ind w:left="714" w:hanging="357"/>
              <w:rPr>
                <w:rFonts w:ascii="Arial" w:hAnsi="Arial" w:cs="Arial"/>
              </w:rPr>
            </w:pPr>
            <w:r>
              <w:rPr>
                <w:rFonts w:ascii="Arial" w:hAnsi="Arial" w:cs="Arial"/>
              </w:rPr>
              <w:t xml:space="preserve">use of personal </w:t>
            </w:r>
            <w:r w:rsidRPr="000865AF">
              <w:rPr>
                <w:rFonts w:ascii="Arial" w:hAnsi="Arial" w:cs="Arial"/>
              </w:rPr>
              <w:t>protective equipment</w:t>
            </w:r>
            <w:r>
              <w:rPr>
                <w:rFonts w:ascii="Arial" w:hAnsi="Arial" w:cs="Arial"/>
              </w:rPr>
              <w:t xml:space="preserve"> (PPE)</w:t>
            </w:r>
          </w:p>
          <w:p w14:paraId="182C5998" w14:textId="77777777" w:rsidR="001D25CD" w:rsidRPr="000865AF" w:rsidRDefault="001D25CD" w:rsidP="001D25CD">
            <w:pPr>
              <w:numPr>
                <w:ilvl w:val="0"/>
                <w:numId w:val="85"/>
              </w:numPr>
              <w:spacing w:before="120" w:after="120"/>
              <w:ind w:left="714" w:hanging="357"/>
              <w:rPr>
                <w:rFonts w:ascii="Arial" w:hAnsi="Arial" w:cs="Arial"/>
              </w:rPr>
            </w:pPr>
            <w:r w:rsidRPr="000865AF">
              <w:rPr>
                <w:rFonts w:ascii="Arial" w:hAnsi="Arial" w:cs="Arial"/>
              </w:rPr>
              <w:t xml:space="preserve">material safety management systems </w:t>
            </w:r>
          </w:p>
          <w:p w14:paraId="7875CE31" w14:textId="77777777" w:rsidR="001D25CD" w:rsidRDefault="001D25CD" w:rsidP="001D25CD">
            <w:pPr>
              <w:numPr>
                <w:ilvl w:val="0"/>
                <w:numId w:val="85"/>
              </w:numPr>
              <w:spacing w:before="120" w:after="120"/>
              <w:ind w:left="714" w:hanging="357"/>
              <w:rPr>
                <w:rFonts w:ascii="Arial" w:hAnsi="Arial" w:cs="Arial"/>
              </w:rPr>
            </w:pPr>
            <w:r>
              <w:rPr>
                <w:rFonts w:ascii="Arial" w:hAnsi="Arial" w:cs="Arial"/>
              </w:rPr>
              <w:lastRenderedPageBreak/>
              <w:t>enterprise</w:t>
            </w:r>
            <w:r w:rsidRPr="000865AF">
              <w:rPr>
                <w:rFonts w:ascii="Arial" w:hAnsi="Arial" w:cs="Arial"/>
              </w:rPr>
              <w:t xml:space="preserve"> safe operating procedures</w:t>
            </w:r>
            <w:r>
              <w:rPr>
                <w:rFonts w:ascii="Arial" w:hAnsi="Arial" w:cs="Arial"/>
              </w:rPr>
              <w:t xml:space="preserve"> including:</w:t>
            </w:r>
          </w:p>
          <w:p w14:paraId="5A7433EC" w14:textId="77777777" w:rsidR="001D25CD" w:rsidRPr="000865AF" w:rsidRDefault="001D25CD" w:rsidP="001D25CD">
            <w:pPr>
              <w:numPr>
                <w:ilvl w:val="0"/>
                <w:numId w:val="87"/>
              </w:numPr>
              <w:tabs>
                <w:tab w:val="clear" w:pos="720"/>
                <w:tab w:val="left" w:pos="284"/>
                <w:tab w:val="num" w:pos="1467"/>
              </w:tabs>
              <w:spacing w:before="120" w:after="120"/>
              <w:ind w:left="1467" w:hanging="284"/>
              <w:rPr>
                <w:rFonts w:ascii="Arial" w:hAnsi="Arial" w:cs="Arial"/>
              </w:rPr>
            </w:pPr>
            <w:r w:rsidRPr="000865AF">
              <w:rPr>
                <w:rFonts w:ascii="Arial" w:hAnsi="Arial" w:cs="Arial"/>
              </w:rPr>
              <w:t xml:space="preserve">working safely with tools and equipment </w:t>
            </w:r>
          </w:p>
          <w:p w14:paraId="36F8C3F8" w14:textId="77777777" w:rsidR="001D25CD" w:rsidRPr="000865AF" w:rsidRDefault="001D25CD" w:rsidP="001D25CD">
            <w:pPr>
              <w:numPr>
                <w:ilvl w:val="0"/>
                <w:numId w:val="87"/>
              </w:numPr>
              <w:tabs>
                <w:tab w:val="clear" w:pos="720"/>
                <w:tab w:val="left" w:pos="284"/>
                <w:tab w:val="num" w:pos="1467"/>
              </w:tabs>
              <w:spacing w:before="120" w:after="120"/>
              <w:ind w:left="1467" w:hanging="284"/>
              <w:rPr>
                <w:rFonts w:ascii="Arial" w:hAnsi="Arial" w:cs="Arial"/>
              </w:rPr>
            </w:pPr>
            <w:r w:rsidRPr="000865AF">
              <w:rPr>
                <w:rFonts w:ascii="Arial" w:hAnsi="Arial" w:cs="Arial"/>
              </w:rPr>
              <w:t xml:space="preserve">risk and hazard recognition </w:t>
            </w:r>
          </w:p>
          <w:p w14:paraId="0082D5C4" w14:textId="77777777" w:rsidR="001D25CD" w:rsidRPr="000865AF" w:rsidRDefault="001D25CD" w:rsidP="001D25CD">
            <w:pPr>
              <w:numPr>
                <w:ilvl w:val="0"/>
                <w:numId w:val="87"/>
              </w:numPr>
              <w:tabs>
                <w:tab w:val="clear" w:pos="720"/>
                <w:tab w:val="left" w:pos="284"/>
                <w:tab w:val="num" w:pos="1467"/>
              </w:tabs>
              <w:spacing w:before="120" w:after="120"/>
              <w:ind w:left="1467" w:hanging="284"/>
              <w:rPr>
                <w:rFonts w:ascii="Arial" w:hAnsi="Arial" w:cs="Arial"/>
              </w:rPr>
            </w:pPr>
            <w:r w:rsidRPr="000865AF">
              <w:rPr>
                <w:rFonts w:ascii="Arial" w:hAnsi="Arial" w:cs="Arial"/>
              </w:rPr>
              <w:t xml:space="preserve">emergency procedures </w:t>
            </w:r>
          </w:p>
          <w:p w14:paraId="5731A7BD" w14:textId="7BE5E1B6" w:rsidR="001D25CD" w:rsidRPr="000865AF" w:rsidRDefault="001D25CD" w:rsidP="005B414E">
            <w:pPr>
              <w:numPr>
                <w:ilvl w:val="0"/>
                <w:numId w:val="87"/>
              </w:numPr>
              <w:tabs>
                <w:tab w:val="clear" w:pos="720"/>
                <w:tab w:val="left" w:pos="284"/>
                <w:tab w:val="num" w:pos="1467"/>
              </w:tabs>
              <w:spacing w:before="120" w:after="120"/>
              <w:ind w:left="1467" w:hanging="284"/>
              <w:rPr>
                <w:rFonts w:ascii="Arial" w:hAnsi="Arial" w:cs="Arial"/>
              </w:rPr>
            </w:pPr>
            <w:r w:rsidRPr="000865AF">
              <w:rPr>
                <w:rFonts w:ascii="Arial" w:hAnsi="Arial" w:cs="Arial"/>
              </w:rPr>
              <w:t xml:space="preserve">awareness of electrical hazards </w:t>
            </w:r>
          </w:p>
        </w:tc>
      </w:tr>
      <w:tr w:rsidR="001D25CD" w:rsidRPr="000865AF" w14:paraId="19C2170B" w14:textId="77777777" w:rsidTr="001D25CD">
        <w:trPr>
          <w:gridAfter w:val="1"/>
          <w:wAfter w:w="29" w:type="dxa"/>
        </w:trPr>
        <w:tc>
          <w:tcPr>
            <w:tcW w:w="3849" w:type="dxa"/>
            <w:gridSpan w:val="6"/>
            <w:shd w:val="solid" w:color="FFFFFF" w:fill="auto"/>
          </w:tcPr>
          <w:p w14:paraId="513F68FE" w14:textId="77777777" w:rsidR="001D25CD" w:rsidRPr="000865AF" w:rsidRDefault="001D25CD" w:rsidP="001D25CD">
            <w:pPr>
              <w:pStyle w:val="BodyText"/>
              <w:spacing w:before="120"/>
              <w:rPr>
                <w:rFonts w:ascii="Arial" w:hAnsi="Arial"/>
              </w:rPr>
            </w:pPr>
            <w:r w:rsidRPr="00FE2720">
              <w:rPr>
                <w:rFonts w:ascii="Arial" w:hAnsi="Arial"/>
                <w:b/>
                <w:i/>
              </w:rPr>
              <w:lastRenderedPageBreak/>
              <w:t>Appropriate personnel</w:t>
            </w:r>
            <w:r w:rsidRPr="000865AF">
              <w:rPr>
                <w:rFonts w:ascii="Arial" w:hAnsi="Arial"/>
              </w:rPr>
              <w:t xml:space="preserve"> may include</w:t>
            </w:r>
          </w:p>
          <w:p w14:paraId="08ABBDF4" w14:textId="77777777" w:rsidR="001D25CD" w:rsidRPr="000865AF" w:rsidRDefault="001D25CD" w:rsidP="001D25CD">
            <w:pPr>
              <w:pStyle w:val="BodyText"/>
              <w:spacing w:before="120"/>
              <w:rPr>
                <w:rFonts w:ascii="Arial" w:hAnsi="Arial"/>
              </w:rPr>
            </w:pPr>
          </w:p>
        </w:tc>
        <w:tc>
          <w:tcPr>
            <w:tcW w:w="5223" w:type="dxa"/>
            <w:shd w:val="solid" w:color="FFFFFF" w:fill="auto"/>
          </w:tcPr>
          <w:p w14:paraId="3FA2FFC6" w14:textId="77777777" w:rsidR="001D25CD" w:rsidRPr="000865AF" w:rsidRDefault="001D25CD" w:rsidP="001D25CD">
            <w:pPr>
              <w:numPr>
                <w:ilvl w:val="0"/>
                <w:numId w:val="89"/>
              </w:numPr>
              <w:tabs>
                <w:tab w:val="left" w:pos="284"/>
              </w:tabs>
              <w:spacing w:before="120" w:after="120"/>
              <w:ind w:left="714" w:hanging="357"/>
              <w:rPr>
                <w:rFonts w:ascii="Arial" w:hAnsi="Arial" w:cs="Arial"/>
              </w:rPr>
            </w:pPr>
            <w:r w:rsidRPr="000865AF">
              <w:rPr>
                <w:rFonts w:ascii="Arial" w:hAnsi="Arial" w:cs="Arial"/>
              </w:rPr>
              <w:t>supervisor</w:t>
            </w:r>
          </w:p>
          <w:p w14:paraId="6B3B295E" w14:textId="77777777" w:rsidR="001D25CD" w:rsidRPr="000865AF" w:rsidRDefault="001D25CD" w:rsidP="001D25CD">
            <w:pPr>
              <w:numPr>
                <w:ilvl w:val="0"/>
                <w:numId w:val="89"/>
              </w:numPr>
              <w:tabs>
                <w:tab w:val="left" w:pos="284"/>
              </w:tabs>
              <w:spacing w:before="120" w:after="120"/>
              <w:ind w:left="714" w:hanging="357"/>
              <w:rPr>
                <w:rFonts w:ascii="Arial" w:hAnsi="Arial" w:cs="Arial"/>
              </w:rPr>
            </w:pPr>
            <w:r w:rsidRPr="000865AF">
              <w:rPr>
                <w:rFonts w:ascii="Arial" w:hAnsi="Arial" w:cs="Arial"/>
              </w:rPr>
              <w:t>department personnel</w:t>
            </w:r>
          </w:p>
          <w:p w14:paraId="57AEDE34" w14:textId="77777777" w:rsidR="001D25CD" w:rsidRPr="000865AF" w:rsidRDefault="001D25CD" w:rsidP="001D25CD">
            <w:pPr>
              <w:numPr>
                <w:ilvl w:val="0"/>
                <w:numId w:val="89"/>
              </w:numPr>
              <w:tabs>
                <w:tab w:val="left" w:pos="284"/>
              </w:tabs>
              <w:spacing w:before="120" w:after="120"/>
              <w:ind w:left="714" w:hanging="357"/>
              <w:rPr>
                <w:rFonts w:ascii="Arial" w:hAnsi="Arial" w:cs="Arial"/>
              </w:rPr>
            </w:pPr>
            <w:r w:rsidRPr="000865AF">
              <w:rPr>
                <w:rFonts w:ascii="Arial" w:hAnsi="Arial" w:cs="Arial"/>
              </w:rPr>
              <w:t>department supervisors</w:t>
            </w:r>
          </w:p>
          <w:p w14:paraId="6A8F4FD3" w14:textId="77777777" w:rsidR="001D25CD" w:rsidRPr="000865AF" w:rsidRDefault="001D25CD" w:rsidP="001D25CD">
            <w:pPr>
              <w:numPr>
                <w:ilvl w:val="0"/>
                <w:numId w:val="88"/>
              </w:numPr>
              <w:tabs>
                <w:tab w:val="left" w:pos="284"/>
              </w:tabs>
              <w:spacing w:before="120" w:after="120"/>
              <w:ind w:left="714" w:hanging="357"/>
              <w:rPr>
                <w:rFonts w:ascii="Arial" w:hAnsi="Arial" w:cs="Arial"/>
              </w:rPr>
            </w:pPr>
            <w:r>
              <w:rPr>
                <w:rFonts w:ascii="Arial" w:hAnsi="Arial" w:cs="Arial"/>
              </w:rPr>
              <w:t xml:space="preserve">workplace </w:t>
            </w:r>
            <w:r w:rsidRPr="000865AF">
              <w:rPr>
                <w:rFonts w:ascii="Arial" w:hAnsi="Arial" w:cs="Arial"/>
              </w:rPr>
              <w:t>trainer</w:t>
            </w:r>
          </w:p>
          <w:p w14:paraId="7DBB6942" w14:textId="12BBD711" w:rsidR="001D25CD" w:rsidRPr="005B414E" w:rsidRDefault="001D25CD" w:rsidP="001D25CD">
            <w:pPr>
              <w:pStyle w:val="BodyText"/>
              <w:numPr>
                <w:ilvl w:val="0"/>
                <w:numId w:val="88"/>
              </w:numPr>
              <w:spacing w:before="120" w:line="260" w:lineRule="exact"/>
              <w:ind w:left="714" w:hanging="357"/>
              <w:rPr>
                <w:rFonts w:ascii="Arial" w:hAnsi="Arial"/>
              </w:rPr>
            </w:pPr>
            <w:r>
              <w:rPr>
                <w:rFonts w:ascii="Arial" w:hAnsi="Arial"/>
              </w:rPr>
              <w:t>t</w:t>
            </w:r>
            <w:r w:rsidRPr="00DB2C85">
              <w:rPr>
                <w:rFonts w:ascii="Arial" w:hAnsi="Arial"/>
              </w:rPr>
              <w:t>eam leader</w:t>
            </w:r>
          </w:p>
        </w:tc>
      </w:tr>
      <w:tr w:rsidR="001D25CD" w:rsidRPr="000865AF" w14:paraId="0D86231A" w14:textId="77777777" w:rsidTr="001D25CD">
        <w:trPr>
          <w:gridAfter w:val="1"/>
          <w:wAfter w:w="29" w:type="dxa"/>
        </w:trPr>
        <w:tc>
          <w:tcPr>
            <w:tcW w:w="3849" w:type="dxa"/>
            <w:gridSpan w:val="6"/>
            <w:shd w:val="solid" w:color="FFFFFF" w:fill="auto"/>
          </w:tcPr>
          <w:p w14:paraId="45FAC375" w14:textId="77777777" w:rsidR="001D25CD" w:rsidRPr="000865AF" w:rsidRDefault="001D25CD" w:rsidP="001D25CD">
            <w:pPr>
              <w:pStyle w:val="BodyText"/>
              <w:spacing w:before="120"/>
              <w:rPr>
                <w:rFonts w:ascii="Arial" w:hAnsi="Arial"/>
              </w:rPr>
            </w:pPr>
            <w:r w:rsidRPr="00FE2720">
              <w:rPr>
                <w:rFonts w:ascii="Arial" w:hAnsi="Arial"/>
                <w:b/>
                <w:i/>
              </w:rPr>
              <w:t>Wireless networking equip</w:t>
            </w:r>
            <w:r w:rsidRPr="000865AF">
              <w:rPr>
                <w:rFonts w:ascii="Arial" w:hAnsi="Arial"/>
                <w:b/>
              </w:rPr>
              <w:t>ment</w:t>
            </w:r>
            <w:r w:rsidRPr="000865AF">
              <w:rPr>
                <w:rFonts w:ascii="Arial" w:hAnsi="Arial"/>
              </w:rPr>
              <w:t xml:space="preserve"> may include</w:t>
            </w:r>
          </w:p>
          <w:p w14:paraId="40293DC4" w14:textId="77777777" w:rsidR="001D25CD" w:rsidRPr="000865AF" w:rsidRDefault="001D25CD" w:rsidP="001D25CD">
            <w:pPr>
              <w:pStyle w:val="BodyText"/>
              <w:spacing w:before="120"/>
              <w:rPr>
                <w:rFonts w:ascii="Arial" w:hAnsi="Arial"/>
                <w:b/>
              </w:rPr>
            </w:pPr>
          </w:p>
        </w:tc>
        <w:tc>
          <w:tcPr>
            <w:tcW w:w="5223" w:type="dxa"/>
            <w:shd w:val="solid" w:color="FFFFFF" w:fill="auto"/>
          </w:tcPr>
          <w:p w14:paraId="09334F04" w14:textId="77777777" w:rsidR="001D25CD" w:rsidRPr="000865AF" w:rsidRDefault="001D25CD" w:rsidP="001D25CD">
            <w:pPr>
              <w:numPr>
                <w:ilvl w:val="0"/>
                <w:numId w:val="92"/>
              </w:numPr>
              <w:tabs>
                <w:tab w:val="left" w:pos="-4219"/>
                <w:tab w:val="left" w:pos="284"/>
              </w:tabs>
              <w:spacing w:before="120" w:after="120"/>
              <w:rPr>
                <w:rFonts w:ascii="Arial" w:hAnsi="Arial" w:cs="Arial"/>
              </w:rPr>
            </w:pPr>
            <w:r w:rsidRPr="000865AF">
              <w:rPr>
                <w:rFonts w:ascii="Arial" w:hAnsi="Arial" w:cs="Arial"/>
              </w:rPr>
              <w:t>routers, switches and hubs</w:t>
            </w:r>
          </w:p>
          <w:p w14:paraId="106AF285" w14:textId="77777777" w:rsidR="001D25CD" w:rsidRPr="000865AF" w:rsidRDefault="001D25CD" w:rsidP="001D25CD">
            <w:pPr>
              <w:numPr>
                <w:ilvl w:val="0"/>
                <w:numId w:val="91"/>
              </w:numPr>
              <w:tabs>
                <w:tab w:val="left" w:pos="-4219"/>
                <w:tab w:val="left" w:pos="284"/>
              </w:tabs>
              <w:spacing w:before="120" w:after="120"/>
              <w:rPr>
                <w:rFonts w:ascii="Arial" w:hAnsi="Arial" w:cs="Arial"/>
              </w:rPr>
            </w:pPr>
            <w:r w:rsidRPr="000865AF">
              <w:rPr>
                <w:rFonts w:ascii="Arial" w:hAnsi="Arial" w:cs="Arial"/>
              </w:rPr>
              <w:t>network cable</w:t>
            </w:r>
          </w:p>
          <w:p w14:paraId="71E69648" w14:textId="77777777" w:rsidR="001D25CD" w:rsidRPr="000865AF" w:rsidRDefault="001D25CD" w:rsidP="001D25CD">
            <w:pPr>
              <w:numPr>
                <w:ilvl w:val="0"/>
                <w:numId w:val="91"/>
              </w:numPr>
              <w:tabs>
                <w:tab w:val="left" w:pos="-4219"/>
                <w:tab w:val="left" w:pos="284"/>
              </w:tabs>
              <w:spacing w:before="120" w:after="120"/>
              <w:rPr>
                <w:rFonts w:ascii="Arial" w:hAnsi="Arial" w:cs="Arial"/>
              </w:rPr>
            </w:pPr>
            <w:r>
              <w:rPr>
                <w:rFonts w:ascii="Arial" w:hAnsi="Arial" w:cs="Arial"/>
              </w:rPr>
              <w:t>uninterruptible power supply (U</w:t>
            </w:r>
            <w:r w:rsidRPr="000865AF">
              <w:rPr>
                <w:rFonts w:ascii="Arial" w:hAnsi="Arial" w:cs="Arial"/>
              </w:rPr>
              <w:t>PS</w:t>
            </w:r>
            <w:r>
              <w:rPr>
                <w:rFonts w:ascii="Arial" w:hAnsi="Arial" w:cs="Arial"/>
              </w:rPr>
              <w:t>)</w:t>
            </w:r>
          </w:p>
          <w:p w14:paraId="36202A50" w14:textId="77777777" w:rsidR="001D25CD" w:rsidRPr="000865AF" w:rsidRDefault="001D25CD" w:rsidP="001D25CD">
            <w:pPr>
              <w:numPr>
                <w:ilvl w:val="0"/>
                <w:numId w:val="91"/>
              </w:numPr>
              <w:tabs>
                <w:tab w:val="left" w:pos="-4219"/>
                <w:tab w:val="left" w:pos="284"/>
              </w:tabs>
              <w:spacing w:before="120" w:after="120"/>
              <w:rPr>
                <w:rFonts w:ascii="Arial" w:hAnsi="Arial" w:cs="Arial"/>
              </w:rPr>
            </w:pPr>
            <w:r w:rsidRPr="000865AF">
              <w:rPr>
                <w:rFonts w:ascii="Arial" w:hAnsi="Arial" w:cs="Arial"/>
              </w:rPr>
              <w:t>antennas (ceiling, mast, pillar, integrated, Yagi and dish)</w:t>
            </w:r>
          </w:p>
          <w:p w14:paraId="0B04171B" w14:textId="77777777" w:rsidR="001D25CD" w:rsidRPr="000865AF" w:rsidRDefault="001D25CD" w:rsidP="001D25CD">
            <w:pPr>
              <w:numPr>
                <w:ilvl w:val="0"/>
                <w:numId w:val="91"/>
              </w:numPr>
              <w:tabs>
                <w:tab w:val="left" w:pos="-4219"/>
                <w:tab w:val="left" w:pos="284"/>
              </w:tabs>
              <w:spacing w:before="120" w:after="120"/>
              <w:rPr>
                <w:rFonts w:ascii="Arial" w:hAnsi="Arial" w:cs="Arial"/>
              </w:rPr>
            </w:pPr>
            <w:r w:rsidRPr="000865AF">
              <w:rPr>
                <w:rFonts w:ascii="Arial" w:hAnsi="Arial" w:cs="Arial"/>
              </w:rPr>
              <w:t>lightning arrestors</w:t>
            </w:r>
          </w:p>
          <w:p w14:paraId="36F72AB2" w14:textId="77777777" w:rsidR="001D25CD" w:rsidRPr="000865AF" w:rsidRDefault="001D25CD" w:rsidP="001D25CD">
            <w:pPr>
              <w:numPr>
                <w:ilvl w:val="0"/>
                <w:numId w:val="91"/>
              </w:numPr>
              <w:tabs>
                <w:tab w:val="left" w:pos="-4219"/>
                <w:tab w:val="left" w:pos="284"/>
              </w:tabs>
              <w:spacing w:before="120" w:after="120"/>
              <w:rPr>
                <w:rFonts w:ascii="Arial" w:hAnsi="Arial" w:cs="Arial"/>
              </w:rPr>
            </w:pPr>
            <w:r w:rsidRPr="000865AF">
              <w:rPr>
                <w:rFonts w:ascii="Arial" w:hAnsi="Arial" w:cs="Arial"/>
              </w:rPr>
              <w:t>bridges</w:t>
            </w:r>
          </w:p>
          <w:p w14:paraId="432DB7DE" w14:textId="77777777" w:rsidR="001D25CD" w:rsidRPr="000865AF" w:rsidRDefault="001D25CD" w:rsidP="001D25CD">
            <w:pPr>
              <w:numPr>
                <w:ilvl w:val="0"/>
                <w:numId w:val="91"/>
              </w:numPr>
              <w:tabs>
                <w:tab w:val="left" w:pos="-4219"/>
                <w:tab w:val="left" w:pos="284"/>
              </w:tabs>
              <w:spacing w:before="120" w:after="120"/>
              <w:rPr>
                <w:rFonts w:ascii="Arial" w:hAnsi="Arial" w:cs="Arial"/>
              </w:rPr>
            </w:pPr>
            <w:r w:rsidRPr="000865AF">
              <w:rPr>
                <w:rFonts w:ascii="Arial" w:hAnsi="Arial" w:cs="Arial"/>
              </w:rPr>
              <w:t>amplifiers</w:t>
            </w:r>
          </w:p>
          <w:p w14:paraId="4BF3AB3F" w14:textId="77777777" w:rsidR="001D25CD" w:rsidRPr="000865AF" w:rsidRDefault="001D25CD" w:rsidP="001D25CD">
            <w:pPr>
              <w:numPr>
                <w:ilvl w:val="0"/>
                <w:numId w:val="91"/>
              </w:numPr>
              <w:tabs>
                <w:tab w:val="left" w:pos="-4219"/>
                <w:tab w:val="left" w:pos="284"/>
              </w:tabs>
              <w:spacing w:before="120" w:after="120"/>
              <w:rPr>
                <w:rFonts w:ascii="Arial" w:hAnsi="Arial" w:cs="Arial"/>
              </w:rPr>
            </w:pPr>
            <w:r w:rsidRPr="000865AF">
              <w:rPr>
                <w:rFonts w:ascii="Arial" w:hAnsi="Arial" w:cs="Arial"/>
              </w:rPr>
              <w:t xml:space="preserve">wireless </w:t>
            </w:r>
            <w:r>
              <w:rPr>
                <w:rFonts w:ascii="Arial" w:hAnsi="Arial" w:cs="Arial"/>
              </w:rPr>
              <w:t>network interface cards (</w:t>
            </w:r>
            <w:r w:rsidRPr="000865AF">
              <w:rPr>
                <w:rFonts w:ascii="Arial" w:hAnsi="Arial" w:cs="Arial"/>
              </w:rPr>
              <w:t>NICs</w:t>
            </w:r>
            <w:r>
              <w:rPr>
                <w:rFonts w:ascii="Arial" w:hAnsi="Arial" w:cs="Arial"/>
              </w:rPr>
              <w:t>)</w:t>
            </w:r>
          </w:p>
          <w:p w14:paraId="5CDC611B" w14:textId="61AA4CA5" w:rsidR="001D25CD" w:rsidRPr="000865AF" w:rsidRDefault="001D25CD" w:rsidP="005B414E">
            <w:pPr>
              <w:numPr>
                <w:ilvl w:val="0"/>
                <w:numId w:val="91"/>
              </w:numPr>
              <w:tabs>
                <w:tab w:val="left" w:pos="-4219"/>
                <w:tab w:val="left" w:pos="284"/>
              </w:tabs>
              <w:spacing w:before="120" w:after="120"/>
              <w:rPr>
                <w:rFonts w:ascii="Arial" w:hAnsi="Arial" w:cs="Arial"/>
              </w:rPr>
            </w:pPr>
            <w:r w:rsidRPr="000865AF">
              <w:rPr>
                <w:rFonts w:ascii="Arial" w:hAnsi="Arial" w:cs="Arial"/>
              </w:rPr>
              <w:t>desk top and lap top computers networked and stand alone</w:t>
            </w:r>
          </w:p>
        </w:tc>
      </w:tr>
      <w:tr w:rsidR="001D25CD" w:rsidRPr="000865AF" w14:paraId="01416B88" w14:textId="77777777" w:rsidTr="001D25CD">
        <w:trPr>
          <w:gridAfter w:val="1"/>
          <w:wAfter w:w="29" w:type="dxa"/>
        </w:trPr>
        <w:tc>
          <w:tcPr>
            <w:tcW w:w="3849" w:type="dxa"/>
            <w:gridSpan w:val="6"/>
            <w:shd w:val="solid" w:color="FFFFFF" w:fill="auto"/>
          </w:tcPr>
          <w:p w14:paraId="6DFD4B33" w14:textId="77777777" w:rsidR="001D25CD" w:rsidRPr="000865AF" w:rsidRDefault="001D25CD" w:rsidP="001D25CD">
            <w:pPr>
              <w:pStyle w:val="BodyText"/>
              <w:spacing w:before="120"/>
              <w:rPr>
                <w:rFonts w:ascii="Arial" w:hAnsi="Arial"/>
              </w:rPr>
            </w:pPr>
            <w:r w:rsidRPr="00FE2720">
              <w:rPr>
                <w:rFonts w:ascii="Arial" w:hAnsi="Arial"/>
                <w:b/>
                <w:i/>
              </w:rPr>
              <w:t>Resources and equipment</w:t>
            </w:r>
            <w:r w:rsidRPr="000865AF">
              <w:rPr>
                <w:rFonts w:ascii="Arial" w:hAnsi="Arial"/>
              </w:rPr>
              <w:t xml:space="preserve"> may include</w:t>
            </w:r>
          </w:p>
        </w:tc>
        <w:tc>
          <w:tcPr>
            <w:tcW w:w="5223" w:type="dxa"/>
            <w:shd w:val="solid" w:color="FFFFFF" w:fill="auto"/>
          </w:tcPr>
          <w:p w14:paraId="293ACA8E" w14:textId="77777777" w:rsidR="001D25CD" w:rsidRPr="000865AF" w:rsidRDefault="001D25CD" w:rsidP="001D25CD">
            <w:pPr>
              <w:numPr>
                <w:ilvl w:val="0"/>
                <w:numId w:val="92"/>
              </w:numPr>
              <w:tabs>
                <w:tab w:val="left" w:pos="-4219"/>
                <w:tab w:val="left" w:pos="284"/>
              </w:tabs>
              <w:spacing w:before="120" w:after="120"/>
              <w:rPr>
                <w:rFonts w:ascii="Arial" w:hAnsi="Arial" w:cs="Arial"/>
              </w:rPr>
            </w:pPr>
            <w:r w:rsidRPr="000865AF">
              <w:rPr>
                <w:rFonts w:ascii="Arial" w:hAnsi="Arial" w:cs="Arial"/>
              </w:rPr>
              <w:t>appropriate tools</w:t>
            </w:r>
          </w:p>
          <w:p w14:paraId="4F797A22" w14:textId="77777777" w:rsidR="001D25CD" w:rsidRPr="000865AF" w:rsidRDefault="001D25CD" w:rsidP="001D25CD">
            <w:pPr>
              <w:numPr>
                <w:ilvl w:val="0"/>
                <w:numId w:val="92"/>
              </w:numPr>
              <w:tabs>
                <w:tab w:val="left" w:pos="-4219"/>
                <w:tab w:val="left" w:pos="284"/>
              </w:tabs>
              <w:spacing w:before="120" w:after="120"/>
              <w:rPr>
                <w:rFonts w:ascii="Arial" w:hAnsi="Arial" w:cs="Arial"/>
              </w:rPr>
            </w:pPr>
            <w:r w:rsidRPr="000865AF">
              <w:rPr>
                <w:rFonts w:ascii="Arial" w:hAnsi="Arial" w:cs="Arial"/>
              </w:rPr>
              <w:t>test equipment</w:t>
            </w:r>
          </w:p>
          <w:p w14:paraId="024F4E4F" w14:textId="77777777" w:rsidR="001D25CD" w:rsidRPr="000865AF" w:rsidRDefault="001D25CD" w:rsidP="001D25CD">
            <w:pPr>
              <w:numPr>
                <w:ilvl w:val="0"/>
                <w:numId w:val="92"/>
              </w:numPr>
              <w:tabs>
                <w:tab w:val="left" w:pos="-4219"/>
                <w:tab w:val="left" w:pos="284"/>
              </w:tabs>
              <w:spacing w:before="120" w:after="120"/>
              <w:rPr>
                <w:rFonts w:ascii="Arial" w:hAnsi="Arial" w:cs="Arial"/>
              </w:rPr>
            </w:pPr>
            <w:r w:rsidRPr="000865AF">
              <w:rPr>
                <w:rFonts w:ascii="Arial" w:hAnsi="Arial" w:cs="Arial"/>
              </w:rPr>
              <w:t>consumables</w:t>
            </w:r>
          </w:p>
          <w:p w14:paraId="377BEC04" w14:textId="77777777" w:rsidR="001D25CD" w:rsidRPr="000865AF" w:rsidRDefault="001D25CD" w:rsidP="001D25CD">
            <w:pPr>
              <w:numPr>
                <w:ilvl w:val="0"/>
                <w:numId w:val="92"/>
              </w:numPr>
              <w:tabs>
                <w:tab w:val="left" w:pos="-4219"/>
                <w:tab w:val="left" w:pos="284"/>
              </w:tabs>
              <w:spacing w:before="120" w:after="120"/>
              <w:rPr>
                <w:rFonts w:ascii="Arial" w:hAnsi="Arial" w:cs="Arial"/>
              </w:rPr>
            </w:pPr>
            <w:r w:rsidRPr="000865AF">
              <w:rPr>
                <w:rFonts w:ascii="Arial" w:hAnsi="Arial" w:cs="Arial"/>
              </w:rPr>
              <w:t>network cards/connectors</w:t>
            </w:r>
          </w:p>
          <w:p w14:paraId="281A1B97" w14:textId="77777777" w:rsidR="001D25CD" w:rsidRPr="000865AF" w:rsidRDefault="001D25CD" w:rsidP="001D25CD">
            <w:pPr>
              <w:numPr>
                <w:ilvl w:val="0"/>
                <w:numId w:val="92"/>
              </w:numPr>
              <w:tabs>
                <w:tab w:val="left" w:pos="-4219"/>
                <w:tab w:val="left" w:pos="284"/>
              </w:tabs>
              <w:spacing w:before="120" w:after="120"/>
              <w:rPr>
                <w:rFonts w:ascii="Arial" w:hAnsi="Arial" w:cs="Arial"/>
              </w:rPr>
            </w:pPr>
            <w:r w:rsidRPr="000865AF">
              <w:rPr>
                <w:rFonts w:ascii="Arial" w:hAnsi="Arial" w:cs="Arial"/>
              </w:rPr>
              <w:t>appropriate software and licenses</w:t>
            </w:r>
          </w:p>
          <w:p w14:paraId="0CA13AF0" w14:textId="77777777" w:rsidR="001D25CD" w:rsidRPr="000865AF" w:rsidRDefault="001D25CD" w:rsidP="001D25CD">
            <w:pPr>
              <w:numPr>
                <w:ilvl w:val="0"/>
                <w:numId w:val="92"/>
              </w:numPr>
              <w:tabs>
                <w:tab w:val="left" w:pos="-4219"/>
                <w:tab w:val="left" w:pos="284"/>
              </w:tabs>
              <w:spacing w:before="120" w:after="120"/>
              <w:rPr>
                <w:rFonts w:ascii="Arial" w:hAnsi="Arial" w:cs="Arial"/>
              </w:rPr>
            </w:pPr>
            <w:r w:rsidRPr="000865AF">
              <w:rPr>
                <w:rFonts w:ascii="Arial" w:hAnsi="Arial" w:cs="Arial"/>
              </w:rPr>
              <w:t>manufacturers’ specifications and manuals</w:t>
            </w:r>
          </w:p>
          <w:p w14:paraId="205EBCD1" w14:textId="77777777" w:rsidR="001D25CD" w:rsidRPr="000865AF" w:rsidRDefault="001D25CD" w:rsidP="001D25CD">
            <w:pPr>
              <w:numPr>
                <w:ilvl w:val="0"/>
                <w:numId w:val="92"/>
              </w:numPr>
              <w:tabs>
                <w:tab w:val="left" w:pos="-4219"/>
                <w:tab w:val="left" w:pos="284"/>
              </w:tabs>
              <w:spacing w:before="120" w:after="120"/>
              <w:rPr>
                <w:rFonts w:ascii="Arial" w:hAnsi="Arial" w:cs="Arial"/>
              </w:rPr>
            </w:pPr>
            <w:r w:rsidRPr="000865AF">
              <w:rPr>
                <w:rFonts w:ascii="Arial" w:hAnsi="Arial" w:cs="Arial"/>
              </w:rPr>
              <w:t>diagnostic software</w:t>
            </w:r>
          </w:p>
          <w:p w14:paraId="6D7E572B" w14:textId="77777777" w:rsidR="001D25CD" w:rsidRPr="000865AF" w:rsidRDefault="001D25CD" w:rsidP="001D25CD">
            <w:pPr>
              <w:numPr>
                <w:ilvl w:val="0"/>
                <w:numId w:val="92"/>
              </w:numPr>
              <w:tabs>
                <w:tab w:val="left" w:pos="284"/>
              </w:tabs>
              <w:spacing w:before="120" w:after="120"/>
              <w:ind w:left="714" w:hanging="357"/>
              <w:rPr>
                <w:rFonts w:ascii="Arial" w:hAnsi="Arial" w:cs="Arial"/>
              </w:rPr>
            </w:pPr>
            <w:r w:rsidRPr="000865AF">
              <w:rPr>
                <w:rFonts w:ascii="Arial" w:hAnsi="Arial" w:cs="Arial"/>
              </w:rPr>
              <w:t>routers, switches and hubs</w:t>
            </w:r>
          </w:p>
          <w:p w14:paraId="22E30422" w14:textId="77777777" w:rsidR="001D25CD" w:rsidRPr="000865AF" w:rsidRDefault="001D25CD" w:rsidP="001D25CD">
            <w:pPr>
              <w:numPr>
                <w:ilvl w:val="0"/>
                <w:numId w:val="91"/>
              </w:numPr>
              <w:tabs>
                <w:tab w:val="left" w:pos="284"/>
              </w:tabs>
              <w:spacing w:before="120" w:after="120"/>
              <w:ind w:left="714" w:hanging="357"/>
              <w:rPr>
                <w:rFonts w:ascii="Arial" w:hAnsi="Arial" w:cs="Arial"/>
              </w:rPr>
            </w:pPr>
            <w:r w:rsidRPr="000865AF">
              <w:rPr>
                <w:rFonts w:ascii="Arial" w:hAnsi="Arial" w:cs="Arial"/>
              </w:rPr>
              <w:t>network cable</w:t>
            </w:r>
          </w:p>
          <w:p w14:paraId="7A225B66" w14:textId="77777777" w:rsidR="001D25CD" w:rsidRPr="000865AF" w:rsidRDefault="001D25CD" w:rsidP="001D25CD">
            <w:pPr>
              <w:numPr>
                <w:ilvl w:val="0"/>
                <w:numId w:val="91"/>
              </w:numPr>
              <w:tabs>
                <w:tab w:val="left" w:pos="284"/>
              </w:tabs>
              <w:spacing w:before="120" w:after="120"/>
              <w:ind w:left="714" w:hanging="357"/>
              <w:rPr>
                <w:rFonts w:ascii="Arial" w:hAnsi="Arial" w:cs="Arial"/>
              </w:rPr>
            </w:pPr>
            <w:r w:rsidRPr="000865AF">
              <w:rPr>
                <w:rFonts w:ascii="Arial" w:hAnsi="Arial" w:cs="Arial"/>
              </w:rPr>
              <w:t>antennas (ceiling, mast, pillar, integrated, yagi and dish)</w:t>
            </w:r>
          </w:p>
          <w:p w14:paraId="13194A19" w14:textId="77777777" w:rsidR="001D25CD" w:rsidRPr="000865AF" w:rsidRDefault="001D25CD" w:rsidP="001D25CD">
            <w:pPr>
              <w:numPr>
                <w:ilvl w:val="0"/>
                <w:numId w:val="91"/>
              </w:numPr>
              <w:tabs>
                <w:tab w:val="left" w:pos="284"/>
              </w:tabs>
              <w:spacing w:before="120" w:after="120"/>
              <w:ind w:left="714" w:hanging="357"/>
              <w:rPr>
                <w:rFonts w:ascii="Arial" w:hAnsi="Arial" w:cs="Arial"/>
              </w:rPr>
            </w:pPr>
            <w:r w:rsidRPr="000865AF">
              <w:rPr>
                <w:rFonts w:ascii="Arial" w:hAnsi="Arial" w:cs="Arial"/>
              </w:rPr>
              <w:t>lightning arrestors</w:t>
            </w:r>
          </w:p>
          <w:p w14:paraId="4C3C663E" w14:textId="77777777" w:rsidR="001D25CD" w:rsidRPr="000865AF" w:rsidRDefault="001D25CD" w:rsidP="001D25CD">
            <w:pPr>
              <w:numPr>
                <w:ilvl w:val="0"/>
                <w:numId w:val="91"/>
              </w:numPr>
              <w:tabs>
                <w:tab w:val="left" w:pos="284"/>
              </w:tabs>
              <w:spacing w:before="120" w:after="120"/>
              <w:ind w:left="714" w:hanging="357"/>
              <w:rPr>
                <w:rFonts w:ascii="Arial" w:hAnsi="Arial" w:cs="Arial"/>
              </w:rPr>
            </w:pPr>
            <w:r w:rsidRPr="000865AF">
              <w:rPr>
                <w:rFonts w:ascii="Arial" w:hAnsi="Arial" w:cs="Arial"/>
              </w:rPr>
              <w:lastRenderedPageBreak/>
              <w:t>bridges</w:t>
            </w:r>
          </w:p>
          <w:p w14:paraId="442B251A" w14:textId="77777777" w:rsidR="001D25CD" w:rsidRPr="000865AF" w:rsidRDefault="001D25CD" w:rsidP="001D25CD">
            <w:pPr>
              <w:numPr>
                <w:ilvl w:val="0"/>
                <w:numId w:val="91"/>
              </w:numPr>
              <w:tabs>
                <w:tab w:val="left" w:pos="284"/>
              </w:tabs>
              <w:spacing w:before="120" w:after="120"/>
              <w:ind w:left="714" w:hanging="357"/>
              <w:rPr>
                <w:rFonts w:ascii="Arial" w:hAnsi="Arial" w:cs="Arial"/>
              </w:rPr>
            </w:pPr>
            <w:r w:rsidRPr="000865AF">
              <w:rPr>
                <w:rFonts w:ascii="Arial" w:hAnsi="Arial" w:cs="Arial"/>
              </w:rPr>
              <w:t>amplifiers</w:t>
            </w:r>
          </w:p>
          <w:p w14:paraId="65A18A3E" w14:textId="1E14311C" w:rsidR="001D25CD" w:rsidRPr="000865AF" w:rsidRDefault="001D25CD" w:rsidP="005B414E">
            <w:pPr>
              <w:numPr>
                <w:ilvl w:val="0"/>
                <w:numId w:val="92"/>
              </w:numPr>
              <w:tabs>
                <w:tab w:val="left" w:pos="284"/>
              </w:tabs>
              <w:spacing w:before="120" w:after="120"/>
              <w:ind w:left="714" w:hanging="357"/>
              <w:rPr>
                <w:rFonts w:ascii="Arial" w:hAnsi="Arial" w:cs="Arial"/>
              </w:rPr>
            </w:pPr>
            <w:r w:rsidRPr="000865AF">
              <w:rPr>
                <w:rFonts w:ascii="Arial" w:hAnsi="Arial" w:cs="Arial"/>
              </w:rPr>
              <w:t>desk top and lap top computers networked and stand alone</w:t>
            </w:r>
          </w:p>
        </w:tc>
      </w:tr>
      <w:tr w:rsidR="001D25CD" w:rsidRPr="00651350" w14:paraId="7BD79EA9" w14:textId="77777777" w:rsidTr="001D25CD">
        <w:tblPrEx>
          <w:jc w:val="center"/>
          <w:tblInd w:w="0" w:type="dxa"/>
        </w:tblPrEx>
        <w:trPr>
          <w:gridBefore w:val="1"/>
          <w:wBefore w:w="29" w:type="dxa"/>
          <w:jc w:val="center"/>
        </w:trPr>
        <w:tc>
          <w:tcPr>
            <w:tcW w:w="9072" w:type="dxa"/>
            <w:gridSpan w:val="7"/>
          </w:tcPr>
          <w:p w14:paraId="45C6EF50" w14:textId="77777777" w:rsidR="001D25CD" w:rsidRPr="00651350" w:rsidRDefault="001D25CD" w:rsidP="001D25CD">
            <w:pPr>
              <w:spacing w:before="120" w:after="120"/>
              <w:rPr>
                <w:rFonts w:ascii="Arial" w:hAnsi="Arial"/>
                <w:b/>
                <w:szCs w:val="20"/>
              </w:rPr>
            </w:pPr>
            <w:r w:rsidRPr="00651350">
              <w:rPr>
                <w:rFonts w:ascii="Arial" w:eastAsia="Calibri" w:hAnsi="Arial"/>
                <w:b/>
                <w:szCs w:val="20"/>
              </w:rPr>
              <w:lastRenderedPageBreak/>
              <w:t>EVIDENCE GUIDE</w:t>
            </w:r>
          </w:p>
        </w:tc>
      </w:tr>
      <w:tr w:rsidR="001D25CD" w:rsidRPr="00651350" w14:paraId="75673EEE" w14:textId="77777777" w:rsidTr="001D25CD">
        <w:tblPrEx>
          <w:jc w:val="center"/>
          <w:tblInd w:w="0" w:type="dxa"/>
        </w:tblPrEx>
        <w:trPr>
          <w:gridBefore w:val="1"/>
          <w:wBefore w:w="29" w:type="dxa"/>
          <w:trHeight w:val="898"/>
          <w:jc w:val="center"/>
        </w:trPr>
        <w:tc>
          <w:tcPr>
            <w:tcW w:w="9072" w:type="dxa"/>
            <w:gridSpan w:val="7"/>
          </w:tcPr>
          <w:p w14:paraId="19EEB375" w14:textId="77777777" w:rsidR="001D25CD" w:rsidRPr="00651350" w:rsidRDefault="001D25CD" w:rsidP="001D25CD">
            <w:pPr>
              <w:spacing w:before="120" w:after="120"/>
              <w:rPr>
                <w:rFonts w:ascii="Arial" w:hAnsi="Arial"/>
                <w:i/>
                <w:sz w:val="18"/>
                <w:szCs w:val="20"/>
              </w:rPr>
            </w:pPr>
            <w:r w:rsidRPr="00651350">
              <w:rPr>
                <w:rFonts w:ascii="Arial" w:hAnsi="Arial"/>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1D25CD" w:rsidRPr="00AE5814" w14:paraId="3445A726" w14:textId="77777777" w:rsidTr="001D25CD">
        <w:tblPrEx>
          <w:jc w:val="center"/>
          <w:tblInd w:w="0" w:type="dxa"/>
        </w:tblPrEx>
        <w:trPr>
          <w:gridBefore w:val="1"/>
          <w:wBefore w:w="29" w:type="dxa"/>
          <w:jc w:val="center"/>
        </w:trPr>
        <w:tc>
          <w:tcPr>
            <w:tcW w:w="2835" w:type="dxa"/>
            <w:gridSpan w:val="2"/>
          </w:tcPr>
          <w:p w14:paraId="14E62FD8" w14:textId="77777777" w:rsidR="001D25CD" w:rsidRPr="00651350" w:rsidRDefault="001D25CD" w:rsidP="001D25CD">
            <w:pPr>
              <w:spacing w:before="120" w:after="120"/>
              <w:rPr>
                <w:rFonts w:ascii="Arial" w:hAnsi="Arial"/>
                <w:b/>
                <w:szCs w:val="20"/>
              </w:rPr>
            </w:pPr>
            <w:r w:rsidRPr="00651350">
              <w:rPr>
                <w:rFonts w:ascii="Arial" w:hAnsi="Arial"/>
                <w:b/>
                <w:szCs w:val="20"/>
              </w:rPr>
              <w:t>Critical aspects for assessment and evidence required to demonstrate competency in this unit</w:t>
            </w:r>
          </w:p>
        </w:tc>
        <w:tc>
          <w:tcPr>
            <w:tcW w:w="6237" w:type="dxa"/>
            <w:gridSpan w:val="5"/>
          </w:tcPr>
          <w:p w14:paraId="5DC61CDA" w14:textId="77777777" w:rsidR="001D25CD" w:rsidRPr="00CE4968" w:rsidRDefault="001D25CD" w:rsidP="001D25CD">
            <w:pPr>
              <w:spacing w:before="120" w:after="120"/>
              <w:rPr>
                <w:rFonts w:ascii="Arial" w:hAnsi="Arial"/>
                <w:szCs w:val="19"/>
              </w:rPr>
            </w:pPr>
            <w:r w:rsidRPr="00CE4968">
              <w:rPr>
                <w:rFonts w:ascii="Arial" w:hAnsi="Arial"/>
                <w:szCs w:val="19"/>
              </w:rPr>
              <w:t>To be considered competent in this unit the participant must be able to demonstrate the knowledge and skills required to achieve all of the elements of competency and associated performance criteria.</w:t>
            </w:r>
          </w:p>
          <w:p w14:paraId="144DB78E" w14:textId="77777777" w:rsidR="001D25CD" w:rsidRPr="00CE4968" w:rsidRDefault="001D25CD" w:rsidP="001D25CD">
            <w:pPr>
              <w:spacing w:before="120" w:after="120"/>
              <w:rPr>
                <w:rFonts w:ascii="Arial" w:hAnsi="Arial"/>
                <w:szCs w:val="19"/>
              </w:rPr>
            </w:pPr>
            <w:r w:rsidRPr="00CE4968">
              <w:rPr>
                <w:rFonts w:ascii="Arial" w:hAnsi="Arial"/>
                <w:szCs w:val="19"/>
              </w:rPr>
              <w:t>Specifically they must be able to:</w:t>
            </w:r>
          </w:p>
          <w:p w14:paraId="04878CB2" w14:textId="15042872" w:rsidR="001D25CD" w:rsidRPr="006D5461" w:rsidRDefault="001D25CD" w:rsidP="001D25CD">
            <w:pPr>
              <w:numPr>
                <w:ilvl w:val="0"/>
                <w:numId w:val="189"/>
              </w:numPr>
              <w:spacing w:before="120" w:after="120"/>
              <w:contextualSpacing/>
              <w:rPr>
                <w:rFonts w:ascii="Arial" w:hAnsi="Arial"/>
                <w:szCs w:val="19"/>
              </w:rPr>
            </w:pPr>
            <w:r w:rsidRPr="00CE4968">
              <w:rPr>
                <w:rFonts w:ascii="Arial" w:hAnsi="Arial"/>
                <w:szCs w:val="19"/>
              </w:rPr>
              <w:t>determine and follow established WHS/OHS requirements and risk control procedures for a work area</w:t>
            </w:r>
            <w:r w:rsidR="00C773B7">
              <w:rPr>
                <w:rFonts w:ascii="Arial" w:hAnsi="Arial"/>
                <w:szCs w:val="19"/>
              </w:rPr>
              <w:t xml:space="preserve"> </w:t>
            </w:r>
            <w:r w:rsidR="00C773B7" w:rsidRPr="00E10FBF">
              <w:rPr>
                <w:rFonts w:ascii="Arial" w:hAnsi="Arial"/>
                <w:szCs w:val="19"/>
              </w:rPr>
              <w:t>and conducting the site survey</w:t>
            </w:r>
          </w:p>
          <w:p w14:paraId="5F2D2E6D" w14:textId="77777777" w:rsidR="001D25CD" w:rsidRDefault="001D25CD" w:rsidP="001D25CD">
            <w:pPr>
              <w:pStyle w:val="Numerallist"/>
              <w:numPr>
                <w:ilvl w:val="0"/>
                <w:numId w:val="189"/>
              </w:numPr>
              <w:spacing w:before="60"/>
              <w:rPr>
                <w:rFonts w:ascii="Arial" w:hAnsi="Arial" w:cs="Arial"/>
              </w:rPr>
            </w:pPr>
            <w:r w:rsidRPr="00AE5814">
              <w:rPr>
                <w:rFonts w:ascii="Arial" w:hAnsi="Arial" w:cs="Arial"/>
              </w:rPr>
              <w:t>demonstrate the ability to plan, conduct and document a wireless network</w:t>
            </w:r>
            <w:r>
              <w:rPr>
                <w:rFonts w:ascii="Arial" w:hAnsi="Arial" w:cs="Arial"/>
              </w:rPr>
              <w:t xml:space="preserve"> site survey </w:t>
            </w:r>
            <w:r w:rsidRPr="00752BE3">
              <w:rPr>
                <w:rFonts w:ascii="Arial" w:hAnsi="Arial" w:cs="Arial"/>
              </w:rPr>
              <w:t>on at least two (2) occasion each in a different context or situation.</w:t>
            </w:r>
          </w:p>
          <w:p w14:paraId="635AFA6A" w14:textId="77777777" w:rsidR="001D25CD" w:rsidRPr="00AE5814" w:rsidRDefault="001D25CD" w:rsidP="001D25CD">
            <w:pPr>
              <w:pStyle w:val="Numerallist"/>
              <w:numPr>
                <w:ilvl w:val="0"/>
                <w:numId w:val="0"/>
              </w:numPr>
              <w:spacing w:before="60"/>
              <w:rPr>
                <w:rFonts w:ascii="Arial" w:hAnsi="Arial" w:cs="Arial"/>
                <w:szCs w:val="22"/>
              </w:rPr>
            </w:pPr>
          </w:p>
        </w:tc>
      </w:tr>
      <w:tr w:rsidR="001D25CD" w:rsidRPr="00AE5814" w14:paraId="4E5D71CE" w14:textId="77777777" w:rsidTr="001D25CD">
        <w:tblPrEx>
          <w:jc w:val="center"/>
          <w:tblInd w:w="0" w:type="dxa"/>
        </w:tblPrEx>
        <w:trPr>
          <w:gridBefore w:val="1"/>
          <w:wBefore w:w="29" w:type="dxa"/>
          <w:jc w:val="center"/>
        </w:trPr>
        <w:tc>
          <w:tcPr>
            <w:tcW w:w="2835" w:type="dxa"/>
            <w:gridSpan w:val="2"/>
          </w:tcPr>
          <w:p w14:paraId="6F2A3332" w14:textId="77777777" w:rsidR="001D25CD" w:rsidRPr="00651350" w:rsidRDefault="001D25CD" w:rsidP="001D25CD">
            <w:pPr>
              <w:spacing w:before="120" w:after="120"/>
              <w:rPr>
                <w:rFonts w:ascii="Arial" w:hAnsi="Arial"/>
                <w:b/>
                <w:szCs w:val="20"/>
              </w:rPr>
            </w:pPr>
            <w:r w:rsidRPr="00651350">
              <w:rPr>
                <w:rFonts w:ascii="Arial" w:hAnsi="Arial"/>
                <w:b/>
                <w:szCs w:val="20"/>
              </w:rPr>
              <w:t>Context of and specific resources for assessment</w:t>
            </w:r>
          </w:p>
        </w:tc>
        <w:tc>
          <w:tcPr>
            <w:tcW w:w="6237" w:type="dxa"/>
            <w:gridSpan w:val="5"/>
          </w:tcPr>
          <w:p w14:paraId="40FAEF90" w14:textId="77777777" w:rsidR="001D25CD" w:rsidRDefault="001D25CD" w:rsidP="001D25CD">
            <w:pPr>
              <w:pStyle w:val="Alphalist"/>
              <w:tabs>
                <w:tab w:val="left" w:pos="3230"/>
              </w:tabs>
              <w:spacing w:before="60"/>
            </w:pPr>
            <w:r w:rsidRPr="00197F94">
              <w:rPr>
                <w:szCs w:val="19"/>
              </w:rPr>
              <w:t>Skills will be demonstrated in a real or simulated workshop environment. If simulated it should reflects real workplace conditions with suitable facilities, tools and equipment.</w:t>
            </w:r>
          </w:p>
          <w:p w14:paraId="75C53E73" w14:textId="0F8A6D8B" w:rsidR="001D25CD" w:rsidRPr="00AE5814" w:rsidRDefault="001D25CD" w:rsidP="001D25CD">
            <w:pPr>
              <w:pStyle w:val="Alphalist"/>
              <w:tabs>
                <w:tab w:val="left" w:pos="3230"/>
              </w:tabs>
              <w:spacing w:before="60"/>
            </w:pPr>
            <w:r w:rsidRPr="00AE5814">
              <w:t>The candidate will have access to</w:t>
            </w:r>
            <w:r>
              <w:t>:</w:t>
            </w:r>
            <w:r w:rsidR="00F23C9B">
              <w:t xml:space="preserve"> </w:t>
            </w:r>
            <w:r w:rsidRPr="00AE5814">
              <w:t>all tools, equipment, materials and documentation required and will be permitted to refer to any relevant workplace procedures, product and manufacturing specifications, codes, standards, manuals and reference materials.</w:t>
            </w:r>
          </w:p>
          <w:p w14:paraId="2AF9CB7F" w14:textId="77777777" w:rsidR="001D25CD" w:rsidRPr="00AE5814" w:rsidRDefault="001D25CD" w:rsidP="001D25CD">
            <w:pPr>
              <w:pStyle w:val="BodyTextIndent"/>
              <w:spacing w:before="60" w:after="60"/>
              <w:ind w:left="0"/>
              <w:rPr>
                <w:rFonts w:ascii="Arial" w:hAnsi="Arial" w:cs="Arial"/>
              </w:rPr>
            </w:pPr>
            <w:r w:rsidRPr="00AE5814">
              <w:rPr>
                <w:rFonts w:ascii="Arial" w:hAnsi="Arial" w:cs="Arial"/>
              </w:rPr>
              <w:t>This unit could be assessed in conju</w:t>
            </w:r>
            <w:r>
              <w:rPr>
                <w:rFonts w:ascii="Arial" w:hAnsi="Arial" w:cs="Arial"/>
              </w:rPr>
              <w:t>nction with any other units covering wireless network installations and set ups.</w:t>
            </w:r>
          </w:p>
          <w:p w14:paraId="4C009B95" w14:textId="77777777" w:rsidR="001D25CD" w:rsidRPr="00AE5814" w:rsidRDefault="001D25CD" w:rsidP="001D25CD">
            <w:pPr>
              <w:pStyle w:val="Alphalist"/>
              <w:spacing w:before="60"/>
            </w:pPr>
          </w:p>
        </w:tc>
      </w:tr>
      <w:tr w:rsidR="001D25CD" w:rsidRPr="00AE5814" w14:paraId="250C5036" w14:textId="77777777" w:rsidTr="001D25CD">
        <w:tblPrEx>
          <w:jc w:val="center"/>
          <w:tblInd w:w="0" w:type="dxa"/>
        </w:tblPrEx>
        <w:trPr>
          <w:gridBefore w:val="1"/>
          <w:wBefore w:w="29" w:type="dxa"/>
          <w:trHeight w:val="841"/>
          <w:jc w:val="center"/>
        </w:trPr>
        <w:tc>
          <w:tcPr>
            <w:tcW w:w="2835" w:type="dxa"/>
            <w:gridSpan w:val="2"/>
          </w:tcPr>
          <w:p w14:paraId="71E3BB08" w14:textId="77777777" w:rsidR="001D25CD" w:rsidRPr="00651350" w:rsidRDefault="001D25CD" w:rsidP="001D25CD">
            <w:pPr>
              <w:spacing w:before="120" w:after="120"/>
              <w:rPr>
                <w:rFonts w:ascii="Arial" w:hAnsi="Arial"/>
                <w:b/>
                <w:szCs w:val="20"/>
              </w:rPr>
            </w:pPr>
            <w:r w:rsidRPr="00651350">
              <w:rPr>
                <w:rFonts w:ascii="Arial" w:hAnsi="Arial"/>
                <w:b/>
                <w:szCs w:val="20"/>
              </w:rPr>
              <w:t>Method of assessment</w:t>
            </w:r>
          </w:p>
        </w:tc>
        <w:tc>
          <w:tcPr>
            <w:tcW w:w="6237" w:type="dxa"/>
            <w:gridSpan w:val="5"/>
          </w:tcPr>
          <w:p w14:paraId="488B21E2" w14:textId="77777777" w:rsidR="001D25CD" w:rsidRPr="00CE62F9" w:rsidRDefault="001D25CD" w:rsidP="001D25CD">
            <w:pPr>
              <w:spacing w:before="120" w:after="120"/>
              <w:rPr>
                <w:rFonts w:ascii="Arial" w:hAnsi="Arial" w:cs="Arial"/>
              </w:rPr>
            </w:pPr>
            <w:r w:rsidRPr="00CE62F9">
              <w:rPr>
                <w:rFonts w:ascii="Arial" w:hAnsi="Arial" w:cs="Arial"/>
              </w:rPr>
              <w:t>Assessment must include the demonstration of practical skills and may also include::</w:t>
            </w:r>
          </w:p>
          <w:p w14:paraId="1C9FBE3C" w14:textId="77777777" w:rsidR="001D25CD" w:rsidRPr="00CE62F9" w:rsidRDefault="001D25CD" w:rsidP="001D25CD">
            <w:pPr>
              <w:numPr>
                <w:ilvl w:val="0"/>
                <w:numId w:val="82"/>
              </w:numPr>
              <w:spacing w:before="120" w:after="120"/>
              <w:rPr>
                <w:rFonts w:ascii="Arial" w:hAnsi="Arial" w:cs="Arial"/>
              </w:rPr>
            </w:pPr>
            <w:r w:rsidRPr="00CE62F9">
              <w:rPr>
                <w:rFonts w:ascii="Arial" w:hAnsi="Arial" w:cs="Arial"/>
              </w:rPr>
              <w:t>observation of processes and procedures</w:t>
            </w:r>
          </w:p>
          <w:p w14:paraId="3751C330" w14:textId="77777777" w:rsidR="001D25CD" w:rsidRPr="00CE62F9" w:rsidRDefault="001D25CD" w:rsidP="001D25CD">
            <w:pPr>
              <w:numPr>
                <w:ilvl w:val="0"/>
                <w:numId w:val="82"/>
              </w:numPr>
              <w:spacing w:before="120" w:after="120"/>
              <w:rPr>
                <w:rFonts w:ascii="Arial" w:hAnsi="Arial" w:cs="Arial"/>
              </w:rPr>
            </w:pPr>
            <w:r w:rsidRPr="00CE62F9">
              <w:rPr>
                <w:rFonts w:ascii="Arial" w:hAnsi="Arial" w:cs="Arial"/>
              </w:rPr>
              <w:t>oral and/or written questioning on required knowledge and skills</w:t>
            </w:r>
          </w:p>
          <w:p w14:paraId="56B9D58A" w14:textId="77777777" w:rsidR="001D25CD" w:rsidRPr="00CE62F9" w:rsidRDefault="001D25CD" w:rsidP="001D25CD">
            <w:pPr>
              <w:numPr>
                <w:ilvl w:val="0"/>
                <w:numId w:val="82"/>
              </w:numPr>
              <w:spacing w:before="120" w:after="120"/>
              <w:rPr>
                <w:rFonts w:ascii="Arial" w:hAnsi="Arial" w:cs="Arial"/>
              </w:rPr>
            </w:pPr>
            <w:r w:rsidRPr="00CE62F9">
              <w:rPr>
                <w:rFonts w:ascii="Arial" w:hAnsi="Arial" w:cs="Arial"/>
              </w:rPr>
              <w:t>inspection of the final product or outcome</w:t>
            </w:r>
          </w:p>
          <w:p w14:paraId="3241E574" w14:textId="77777777" w:rsidR="001D25CD" w:rsidRPr="0061635E" w:rsidRDefault="001D25CD" w:rsidP="001D25CD">
            <w:pPr>
              <w:numPr>
                <w:ilvl w:val="0"/>
                <w:numId w:val="82"/>
              </w:numPr>
              <w:spacing w:before="120" w:after="120"/>
              <w:rPr>
                <w:rFonts w:ascii="Arial" w:hAnsi="Arial" w:cs="Arial"/>
              </w:rPr>
            </w:pPr>
            <w:r w:rsidRPr="00CE62F9">
              <w:rPr>
                <w:rFonts w:ascii="Arial" w:hAnsi="Arial" w:cs="Arial"/>
              </w:rPr>
              <w:t>portfolio of documented evidence</w:t>
            </w:r>
            <w:r>
              <w:rPr>
                <w:rFonts w:ascii="Arial" w:hAnsi="Arial" w:cs="Arial"/>
              </w:rPr>
              <w:t xml:space="preserve"> of survey work verified by an appropriately qualified person</w:t>
            </w:r>
          </w:p>
        </w:tc>
      </w:tr>
    </w:tbl>
    <w:p w14:paraId="646DDC84" w14:textId="77777777" w:rsidR="00A32AE0" w:rsidRDefault="00A32AE0" w:rsidP="004833D4">
      <w:pPr>
        <w:tabs>
          <w:tab w:val="left" w:pos="142"/>
        </w:tabs>
        <w:sectPr w:rsidR="00A32AE0" w:rsidSect="00DF75F1">
          <w:headerReference w:type="default" r:id="rId46"/>
          <w:pgSz w:w="11906" w:h="16838"/>
          <w:pgMar w:top="1440" w:right="1440" w:bottom="1440" w:left="1440" w:header="708" w:footer="708" w:gutter="0"/>
          <w:cols w:space="708"/>
          <w:docGrid w:linePitch="360"/>
        </w:sect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573"/>
        <w:gridCol w:w="2262"/>
        <w:gridCol w:w="255"/>
        <w:gridCol w:w="567"/>
        <w:gridCol w:w="163"/>
        <w:gridCol w:w="5223"/>
        <w:gridCol w:w="29"/>
      </w:tblGrid>
      <w:tr w:rsidR="000F43E9" w:rsidRPr="006D4C5B" w14:paraId="68F826A3" w14:textId="77777777" w:rsidTr="00DF423B">
        <w:trPr>
          <w:gridAfter w:val="1"/>
          <w:wAfter w:w="29" w:type="dxa"/>
          <w:trHeight w:val="557"/>
        </w:trPr>
        <w:tc>
          <w:tcPr>
            <w:tcW w:w="9072" w:type="dxa"/>
            <w:gridSpan w:val="7"/>
          </w:tcPr>
          <w:p w14:paraId="65B196EE" w14:textId="439BFA95" w:rsidR="000F43E9" w:rsidRPr="006D4C5B" w:rsidRDefault="00E870F7" w:rsidP="000F43E9">
            <w:pPr>
              <w:pStyle w:val="Heading1"/>
              <w:spacing w:before="120" w:after="120"/>
            </w:pPr>
            <w:bookmarkStart w:id="527" w:name="_Toc16164061"/>
            <w:r>
              <w:lastRenderedPageBreak/>
              <w:t>VU22836</w:t>
            </w:r>
            <w:r w:rsidR="000F43E9">
              <w:t xml:space="preserve"> - </w:t>
            </w:r>
            <w:r w:rsidR="000F43E9" w:rsidRPr="000F43E9">
              <w:t>Set up and operate a wireless communications link</w:t>
            </w:r>
            <w:bookmarkEnd w:id="527"/>
          </w:p>
        </w:tc>
      </w:tr>
      <w:tr w:rsidR="00A32AE0" w:rsidRPr="001F3DB4" w14:paraId="73BC43C8" w14:textId="77777777" w:rsidTr="00DF423B">
        <w:trPr>
          <w:gridAfter w:val="1"/>
          <w:wAfter w:w="29" w:type="dxa"/>
        </w:trPr>
        <w:tc>
          <w:tcPr>
            <w:tcW w:w="3119" w:type="dxa"/>
            <w:gridSpan w:val="4"/>
          </w:tcPr>
          <w:p w14:paraId="12EF36ED" w14:textId="77777777" w:rsidR="00A32AE0" w:rsidRPr="00651350" w:rsidRDefault="00A32AE0" w:rsidP="00A32AE0">
            <w:pPr>
              <w:spacing w:before="120" w:after="120"/>
              <w:rPr>
                <w:rFonts w:ascii="Arial" w:hAnsi="Arial"/>
                <w:b/>
                <w:szCs w:val="20"/>
              </w:rPr>
            </w:pPr>
            <w:r w:rsidRPr="00651350">
              <w:rPr>
                <w:rFonts w:ascii="Arial" w:hAnsi="Arial"/>
                <w:b/>
                <w:szCs w:val="20"/>
              </w:rPr>
              <w:t>Unit Descriptor</w:t>
            </w:r>
          </w:p>
        </w:tc>
        <w:tc>
          <w:tcPr>
            <w:tcW w:w="5953" w:type="dxa"/>
            <w:gridSpan w:val="3"/>
          </w:tcPr>
          <w:p w14:paraId="7E1AD14D" w14:textId="77777777" w:rsidR="00A32AE0" w:rsidRPr="001F3DB4" w:rsidRDefault="00A32AE0" w:rsidP="00A32AE0">
            <w:pPr>
              <w:pStyle w:val="BodyText"/>
              <w:spacing w:before="120"/>
              <w:rPr>
                <w:rFonts w:ascii="Arial" w:hAnsi="Arial"/>
                <w:i/>
              </w:rPr>
            </w:pPr>
            <w:r w:rsidRPr="001F3DB4">
              <w:rPr>
                <w:rFonts w:ascii="Arial" w:hAnsi="Arial"/>
              </w:rPr>
              <w:t>This competency unit sets out the knowledge and skills required to set up and operate a wireless communications link. This includes point to point links for a range of purposes using a range of frequency bands and may extend into the infrared and visible portion of the electromagnetic spectrum.</w:t>
            </w:r>
          </w:p>
          <w:p w14:paraId="52933099" w14:textId="0363C324" w:rsidR="000F43E9" w:rsidRPr="001F3DB4" w:rsidRDefault="00A32AE0" w:rsidP="003C1371">
            <w:pPr>
              <w:pStyle w:val="BodyText"/>
              <w:spacing w:before="120"/>
              <w:rPr>
                <w:rFonts w:ascii="Arial" w:hAnsi="Arial"/>
                <w:i/>
              </w:rPr>
            </w:pPr>
            <w:r w:rsidRPr="001F3DB4">
              <w:rPr>
                <w:rFonts w:ascii="Arial" w:hAnsi="Arial"/>
              </w:rPr>
              <w:t xml:space="preserve">No licensing, legislative, regulatory or certification requirements apply to this unit at the time of publication. </w:t>
            </w:r>
          </w:p>
        </w:tc>
      </w:tr>
      <w:tr w:rsidR="00A32AE0" w:rsidRPr="00651350" w14:paraId="025D420A" w14:textId="77777777" w:rsidTr="00DF423B">
        <w:trPr>
          <w:gridAfter w:val="1"/>
          <w:wAfter w:w="29" w:type="dxa"/>
        </w:trPr>
        <w:tc>
          <w:tcPr>
            <w:tcW w:w="3119" w:type="dxa"/>
            <w:gridSpan w:val="4"/>
          </w:tcPr>
          <w:p w14:paraId="18814692" w14:textId="77777777" w:rsidR="00A32AE0" w:rsidRPr="00651350" w:rsidRDefault="00A32AE0" w:rsidP="00A32AE0">
            <w:pPr>
              <w:spacing w:before="120" w:after="120"/>
              <w:rPr>
                <w:rFonts w:ascii="Arial" w:hAnsi="Arial"/>
                <w:b/>
                <w:szCs w:val="20"/>
              </w:rPr>
            </w:pPr>
            <w:r w:rsidRPr="00651350">
              <w:rPr>
                <w:rFonts w:ascii="Arial" w:hAnsi="Arial"/>
                <w:b/>
                <w:szCs w:val="20"/>
              </w:rPr>
              <w:t>Employability Skills</w:t>
            </w:r>
          </w:p>
        </w:tc>
        <w:tc>
          <w:tcPr>
            <w:tcW w:w="5953" w:type="dxa"/>
            <w:gridSpan w:val="3"/>
          </w:tcPr>
          <w:p w14:paraId="327D0CB5" w14:textId="77777777" w:rsidR="00A32AE0" w:rsidRPr="00651350" w:rsidRDefault="00A32AE0" w:rsidP="00A32AE0">
            <w:pPr>
              <w:spacing w:before="120" w:after="120"/>
              <w:rPr>
                <w:rFonts w:ascii="Arial" w:hAnsi="Arial"/>
                <w:szCs w:val="24"/>
                <w:lang w:val="en-GB" w:eastAsia="en-GB"/>
              </w:rPr>
            </w:pPr>
            <w:r w:rsidRPr="006F109B">
              <w:rPr>
                <w:rFonts w:ascii="Arial" w:hAnsi="Arial"/>
                <w:szCs w:val="24"/>
                <w:lang w:eastAsia="en-GB"/>
              </w:rPr>
              <w:t>This unit contains Employability Skills.</w:t>
            </w:r>
          </w:p>
        </w:tc>
      </w:tr>
      <w:tr w:rsidR="00A32AE0" w:rsidRPr="001F3DB4" w14:paraId="1C6E3CEF" w14:textId="77777777" w:rsidTr="00DF423B">
        <w:trPr>
          <w:gridAfter w:val="1"/>
          <w:wAfter w:w="29" w:type="dxa"/>
        </w:trPr>
        <w:tc>
          <w:tcPr>
            <w:tcW w:w="3119" w:type="dxa"/>
            <w:gridSpan w:val="4"/>
          </w:tcPr>
          <w:p w14:paraId="4EBB3BA5" w14:textId="77777777" w:rsidR="00A32AE0" w:rsidRPr="00651350" w:rsidRDefault="00A32AE0" w:rsidP="00A32AE0">
            <w:pPr>
              <w:spacing w:before="120" w:after="120"/>
              <w:rPr>
                <w:rFonts w:ascii="Arial" w:hAnsi="Arial"/>
                <w:b/>
                <w:szCs w:val="20"/>
              </w:rPr>
            </w:pPr>
            <w:r w:rsidRPr="00651350">
              <w:rPr>
                <w:rFonts w:ascii="Arial" w:hAnsi="Arial"/>
                <w:b/>
                <w:szCs w:val="20"/>
              </w:rPr>
              <w:t>Application of the Unit</w:t>
            </w:r>
          </w:p>
        </w:tc>
        <w:tc>
          <w:tcPr>
            <w:tcW w:w="5953" w:type="dxa"/>
            <w:gridSpan w:val="3"/>
          </w:tcPr>
          <w:p w14:paraId="1C58F9A7" w14:textId="4E464567" w:rsidR="00A32AE0" w:rsidRPr="001F3DB4" w:rsidRDefault="000A0379" w:rsidP="003C1371">
            <w:pPr>
              <w:pStyle w:val="para"/>
              <w:numPr>
                <w:ilvl w:val="0"/>
                <w:numId w:val="0"/>
              </w:numPr>
              <w:spacing w:line="240" w:lineRule="auto"/>
              <w:rPr>
                <w:rFonts w:ascii="Arial" w:hAnsi="Arial" w:cs="Arial"/>
                <w:sz w:val="22"/>
                <w:szCs w:val="22"/>
                <w:lang w:val="en-AU"/>
              </w:rPr>
            </w:pPr>
            <w:r w:rsidRPr="000A0379">
              <w:rPr>
                <w:rFonts w:ascii="Arial" w:hAnsi="Arial"/>
                <w:sz w:val="22"/>
                <w:szCs w:val="22"/>
              </w:rPr>
              <w:t>This competency unit applies to a person working for an enterprise where wireless network communications is installed and serviced.</w:t>
            </w:r>
          </w:p>
        </w:tc>
      </w:tr>
      <w:tr w:rsidR="00A32AE0" w:rsidRPr="00651350" w14:paraId="6F81B4A1" w14:textId="77777777" w:rsidTr="00DF423B">
        <w:trPr>
          <w:gridAfter w:val="1"/>
          <w:wAfter w:w="29" w:type="dxa"/>
        </w:trPr>
        <w:tc>
          <w:tcPr>
            <w:tcW w:w="3119" w:type="dxa"/>
            <w:gridSpan w:val="4"/>
          </w:tcPr>
          <w:p w14:paraId="4C245851" w14:textId="77777777" w:rsidR="00A32AE0" w:rsidRPr="00651350" w:rsidRDefault="00A32AE0" w:rsidP="00A32AE0">
            <w:pPr>
              <w:spacing w:before="120" w:after="120"/>
              <w:rPr>
                <w:rFonts w:ascii="Arial" w:hAnsi="Arial"/>
                <w:b/>
                <w:szCs w:val="20"/>
              </w:rPr>
            </w:pPr>
            <w:r w:rsidRPr="00651350">
              <w:rPr>
                <w:rFonts w:ascii="Arial" w:hAnsi="Arial"/>
                <w:b/>
                <w:szCs w:val="20"/>
              </w:rPr>
              <w:t>ELEMENT</w:t>
            </w:r>
          </w:p>
        </w:tc>
        <w:tc>
          <w:tcPr>
            <w:tcW w:w="5953" w:type="dxa"/>
            <w:gridSpan w:val="3"/>
          </w:tcPr>
          <w:p w14:paraId="295CFDCF" w14:textId="77777777" w:rsidR="00A32AE0" w:rsidRPr="00651350" w:rsidRDefault="00A32AE0" w:rsidP="00A32AE0">
            <w:pPr>
              <w:spacing w:before="120" w:after="120"/>
              <w:rPr>
                <w:rFonts w:ascii="Arial" w:hAnsi="Arial"/>
                <w:b/>
                <w:szCs w:val="20"/>
              </w:rPr>
            </w:pPr>
            <w:r w:rsidRPr="00651350">
              <w:rPr>
                <w:rFonts w:ascii="Arial" w:hAnsi="Arial"/>
                <w:b/>
                <w:szCs w:val="20"/>
              </w:rPr>
              <w:t>PERFORMANCE CRITERIA</w:t>
            </w:r>
          </w:p>
        </w:tc>
      </w:tr>
      <w:tr w:rsidR="00A32AE0" w:rsidRPr="00651350" w14:paraId="6A09AF26" w14:textId="77777777" w:rsidTr="00DF423B">
        <w:trPr>
          <w:gridAfter w:val="1"/>
          <w:wAfter w:w="29" w:type="dxa"/>
        </w:trPr>
        <w:tc>
          <w:tcPr>
            <w:tcW w:w="3119" w:type="dxa"/>
            <w:gridSpan w:val="4"/>
          </w:tcPr>
          <w:p w14:paraId="5DFB7ACC" w14:textId="77777777" w:rsidR="00A32AE0" w:rsidRPr="00651350" w:rsidRDefault="00A32AE0" w:rsidP="00A32AE0">
            <w:pPr>
              <w:spacing w:before="120" w:after="120"/>
              <w:rPr>
                <w:rFonts w:ascii="Arial" w:hAnsi="Arial"/>
                <w:i/>
                <w:sz w:val="18"/>
                <w:szCs w:val="20"/>
              </w:rPr>
            </w:pPr>
            <w:r w:rsidRPr="00651350">
              <w:rPr>
                <w:rFonts w:ascii="Arial" w:hAnsi="Arial"/>
                <w:i/>
                <w:sz w:val="18"/>
                <w:szCs w:val="20"/>
              </w:rPr>
              <w:t>Elements describe the essential outcomes of a unit of competency.</w:t>
            </w:r>
          </w:p>
        </w:tc>
        <w:tc>
          <w:tcPr>
            <w:tcW w:w="5953" w:type="dxa"/>
            <w:gridSpan w:val="3"/>
          </w:tcPr>
          <w:p w14:paraId="13A2DD1F" w14:textId="77777777" w:rsidR="00A32AE0" w:rsidRPr="00651350" w:rsidRDefault="00A32AE0" w:rsidP="00A32AE0">
            <w:pPr>
              <w:spacing w:before="120" w:after="120"/>
              <w:rPr>
                <w:rFonts w:ascii="Arial" w:hAnsi="Arial"/>
                <w:i/>
                <w:sz w:val="19"/>
                <w:szCs w:val="19"/>
              </w:rPr>
            </w:pPr>
            <w:r w:rsidRPr="00651350">
              <w:rPr>
                <w:rFonts w:ascii="Arial" w:hAnsi="Arial"/>
                <w:i/>
                <w:sz w:val="18"/>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A32AE0" w:rsidRPr="006F109B" w14:paraId="0CE0BF5B" w14:textId="77777777" w:rsidTr="00DF423B">
        <w:trPr>
          <w:gridAfter w:val="1"/>
          <w:wAfter w:w="29" w:type="dxa"/>
        </w:trPr>
        <w:tc>
          <w:tcPr>
            <w:tcW w:w="602" w:type="dxa"/>
            <w:gridSpan w:val="2"/>
            <w:vMerge w:val="restart"/>
          </w:tcPr>
          <w:p w14:paraId="10912A30" w14:textId="77777777" w:rsidR="00A32AE0" w:rsidRPr="00651350" w:rsidRDefault="00A32AE0" w:rsidP="000F43E9">
            <w:pPr>
              <w:spacing w:before="160" w:after="160"/>
              <w:rPr>
                <w:rFonts w:ascii="Arial" w:hAnsi="Arial"/>
                <w:szCs w:val="24"/>
                <w:lang w:val="en-GB" w:eastAsia="en-GB"/>
              </w:rPr>
            </w:pPr>
            <w:r w:rsidRPr="00651350">
              <w:rPr>
                <w:rFonts w:ascii="Arial" w:hAnsi="Arial"/>
                <w:szCs w:val="24"/>
                <w:lang w:val="en-GB" w:eastAsia="en-GB"/>
              </w:rPr>
              <w:t>1</w:t>
            </w:r>
          </w:p>
        </w:tc>
        <w:tc>
          <w:tcPr>
            <w:tcW w:w="2517" w:type="dxa"/>
            <w:gridSpan w:val="2"/>
            <w:vMerge w:val="restart"/>
          </w:tcPr>
          <w:p w14:paraId="2C0C1DB3" w14:textId="77777777" w:rsidR="00A32AE0" w:rsidRPr="001F3DB4" w:rsidRDefault="00A32AE0" w:rsidP="000F43E9">
            <w:pPr>
              <w:pStyle w:val="BodyText"/>
              <w:spacing w:before="160" w:after="160"/>
              <w:rPr>
                <w:rFonts w:ascii="Arial" w:hAnsi="Arial"/>
                <w:bCs/>
                <w:i/>
              </w:rPr>
            </w:pPr>
            <w:r w:rsidRPr="001F3DB4">
              <w:rPr>
                <w:rFonts w:ascii="Arial" w:hAnsi="Arial"/>
                <w:bCs/>
              </w:rPr>
              <w:t xml:space="preserve">Plan for setting up a wireless communications link </w:t>
            </w:r>
          </w:p>
          <w:p w14:paraId="67DC2096" w14:textId="77777777" w:rsidR="00A32AE0" w:rsidRPr="001F3DB4" w:rsidRDefault="00A32AE0" w:rsidP="000F43E9">
            <w:pPr>
              <w:pStyle w:val="BodyText"/>
              <w:spacing w:before="160" w:after="160"/>
              <w:rPr>
                <w:rFonts w:ascii="Arial" w:hAnsi="Arial"/>
                <w:bCs/>
                <w:i/>
              </w:rPr>
            </w:pPr>
          </w:p>
        </w:tc>
        <w:tc>
          <w:tcPr>
            <w:tcW w:w="567" w:type="dxa"/>
          </w:tcPr>
          <w:p w14:paraId="02DAFC0E" w14:textId="77777777" w:rsidR="00A32AE0" w:rsidRPr="006F109B" w:rsidRDefault="00A32AE0" w:rsidP="000F43E9">
            <w:pPr>
              <w:pStyle w:val="BodyText"/>
              <w:spacing w:before="160" w:after="160"/>
              <w:rPr>
                <w:rFonts w:ascii="Arial" w:hAnsi="Arial"/>
                <w:i/>
              </w:rPr>
            </w:pPr>
            <w:r w:rsidRPr="006F109B">
              <w:rPr>
                <w:rFonts w:ascii="Arial" w:hAnsi="Arial"/>
              </w:rPr>
              <w:t>1.1</w:t>
            </w:r>
          </w:p>
        </w:tc>
        <w:tc>
          <w:tcPr>
            <w:tcW w:w="5386" w:type="dxa"/>
            <w:gridSpan w:val="2"/>
          </w:tcPr>
          <w:p w14:paraId="2604453B" w14:textId="77777777" w:rsidR="00A32AE0" w:rsidRPr="00FF29A1" w:rsidRDefault="00B71F1D" w:rsidP="000F43E9">
            <w:pPr>
              <w:tabs>
                <w:tab w:val="left" w:pos="360"/>
                <w:tab w:val="left" w:pos="720"/>
              </w:tabs>
              <w:spacing w:before="160" w:after="160"/>
              <w:rPr>
                <w:rFonts w:ascii="Arial" w:hAnsi="Arial" w:cs="Arial"/>
              </w:rPr>
            </w:pPr>
            <w:bookmarkStart w:id="528" w:name="_Toc10111228"/>
            <w:bookmarkStart w:id="529" w:name="_Toc10716886"/>
            <w:r w:rsidRPr="00E431E1">
              <w:rPr>
                <w:rFonts w:ascii="Arial" w:hAnsi="Arial" w:cs="Arial"/>
                <w:bCs/>
              </w:rPr>
              <w:t>Establish</w:t>
            </w:r>
            <w:r w:rsidR="00FE2720" w:rsidRPr="00E431E1">
              <w:rPr>
                <w:rFonts w:ascii="Arial" w:hAnsi="Arial" w:cs="Arial"/>
                <w:bCs/>
              </w:rPr>
              <w:t>ed</w:t>
            </w:r>
            <w:r w:rsidRPr="00E431E1">
              <w:rPr>
                <w:rFonts w:ascii="Arial" w:hAnsi="Arial" w:cs="Arial"/>
                <w:bCs/>
              </w:rPr>
              <w:t xml:space="preserve"> </w:t>
            </w:r>
            <w:r w:rsidRPr="00FF29A1">
              <w:rPr>
                <w:rFonts w:ascii="Arial" w:hAnsi="Arial" w:cs="Arial"/>
                <w:b/>
                <w:bCs/>
                <w:i/>
              </w:rPr>
              <w:t>WHS/</w:t>
            </w:r>
            <w:r w:rsidRPr="00FF29A1">
              <w:rPr>
                <w:rFonts w:ascii="Arial" w:hAnsi="Arial" w:cs="Arial"/>
                <w:b/>
                <w:i/>
                <w:iCs/>
              </w:rPr>
              <w:t>OHS requirements</w:t>
            </w:r>
            <w:r w:rsidRPr="00FF29A1">
              <w:rPr>
                <w:rFonts w:ascii="Arial" w:hAnsi="Arial" w:cs="Arial"/>
                <w:b/>
                <w:bCs/>
                <w:i/>
              </w:rPr>
              <w:t xml:space="preserve"> and risk control measures </w:t>
            </w:r>
            <w:r w:rsidRPr="00FF29A1">
              <w:rPr>
                <w:rFonts w:ascii="Arial" w:hAnsi="Arial" w:cs="Arial"/>
                <w:bCs/>
              </w:rPr>
              <w:t>and procedures for the work area are obtained and followed.</w:t>
            </w:r>
            <w:bookmarkEnd w:id="528"/>
            <w:bookmarkEnd w:id="529"/>
          </w:p>
        </w:tc>
      </w:tr>
      <w:tr w:rsidR="00A32AE0" w:rsidRPr="006F109B" w14:paraId="14FD4CBE" w14:textId="77777777" w:rsidTr="00DF423B">
        <w:trPr>
          <w:gridAfter w:val="1"/>
          <w:wAfter w:w="29" w:type="dxa"/>
        </w:trPr>
        <w:tc>
          <w:tcPr>
            <w:tcW w:w="602" w:type="dxa"/>
            <w:gridSpan w:val="2"/>
            <w:vMerge/>
          </w:tcPr>
          <w:p w14:paraId="2519C526" w14:textId="77777777" w:rsidR="00A32AE0" w:rsidRPr="00651350" w:rsidRDefault="00A32AE0" w:rsidP="000F43E9">
            <w:pPr>
              <w:spacing w:before="160" w:after="160"/>
              <w:rPr>
                <w:rFonts w:ascii="Arial" w:hAnsi="Arial"/>
                <w:szCs w:val="20"/>
              </w:rPr>
            </w:pPr>
          </w:p>
        </w:tc>
        <w:tc>
          <w:tcPr>
            <w:tcW w:w="2517" w:type="dxa"/>
            <w:gridSpan w:val="2"/>
            <w:vMerge/>
          </w:tcPr>
          <w:p w14:paraId="68AD1A65" w14:textId="77777777" w:rsidR="00A32AE0" w:rsidRPr="00651350" w:rsidRDefault="00A32AE0" w:rsidP="000F43E9">
            <w:pPr>
              <w:spacing w:before="160" w:after="160"/>
              <w:rPr>
                <w:rFonts w:ascii="Arial" w:hAnsi="Arial"/>
                <w:szCs w:val="20"/>
              </w:rPr>
            </w:pPr>
          </w:p>
        </w:tc>
        <w:tc>
          <w:tcPr>
            <w:tcW w:w="567" w:type="dxa"/>
          </w:tcPr>
          <w:p w14:paraId="53DA7B7E" w14:textId="77777777" w:rsidR="00A32AE0" w:rsidRPr="006F109B" w:rsidRDefault="00A32AE0" w:rsidP="000F43E9">
            <w:pPr>
              <w:pStyle w:val="Unitheading"/>
              <w:spacing w:before="160" w:after="160" w:line="240" w:lineRule="auto"/>
              <w:rPr>
                <w:b w:val="0"/>
                <w:sz w:val="22"/>
                <w:szCs w:val="22"/>
              </w:rPr>
            </w:pPr>
            <w:bookmarkStart w:id="530" w:name="_Toc10111231"/>
            <w:bookmarkStart w:id="531" w:name="_Toc10716889"/>
            <w:bookmarkStart w:id="532" w:name="_Toc11309243"/>
            <w:bookmarkStart w:id="533" w:name="_Toc14782260"/>
            <w:bookmarkStart w:id="534" w:name="_Toc16164062"/>
            <w:r w:rsidRPr="006F109B">
              <w:rPr>
                <w:b w:val="0"/>
                <w:sz w:val="22"/>
                <w:szCs w:val="22"/>
              </w:rPr>
              <w:t>1.</w:t>
            </w:r>
            <w:bookmarkEnd w:id="530"/>
            <w:bookmarkEnd w:id="531"/>
            <w:r w:rsidR="00B71F1D">
              <w:rPr>
                <w:b w:val="0"/>
                <w:sz w:val="22"/>
                <w:szCs w:val="22"/>
              </w:rPr>
              <w:t>2</w:t>
            </w:r>
            <w:bookmarkEnd w:id="532"/>
            <w:bookmarkEnd w:id="533"/>
            <w:bookmarkEnd w:id="534"/>
          </w:p>
        </w:tc>
        <w:tc>
          <w:tcPr>
            <w:tcW w:w="5386" w:type="dxa"/>
            <w:gridSpan w:val="2"/>
          </w:tcPr>
          <w:p w14:paraId="7FC072B3" w14:textId="77777777" w:rsidR="00A32AE0" w:rsidRPr="006F109B" w:rsidRDefault="00A32AE0" w:rsidP="000F43E9">
            <w:pPr>
              <w:pStyle w:val="Unitheading"/>
              <w:spacing w:before="160" w:after="160" w:line="240" w:lineRule="auto"/>
              <w:rPr>
                <w:b w:val="0"/>
                <w:sz w:val="22"/>
                <w:szCs w:val="22"/>
              </w:rPr>
            </w:pPr>
            <w:bookmarkStart w:id="535" w:name="_Toc10111232"/>
            <w:bookmarkStart w:id="536" w:name="_Toc10716890"/>
            <w:bookmarkStart w:id="537" w:name="_Toc11309244"/>
            <w:bookmarkStart w:id="538" w:name="_Toc14782261"/>
            <w:bookmarkStart w:id="539" w:name="_Toc16164063"/>
            <w:r w:rsidRPr="006F109B">
              <w:rPr>
                <w:i/>
                <w:iCs/>
                <w:sz w:val="22"/>
                <w:szCs w:val="22"/>
              </w:rPr>
              <w:t>Wireless communications link</w:t>
            </w:r>
            <w:r w:rsidRPr="006F109B">
              <w:rPr>
                <w:b w:val="0"/>
                <w:sz w:val="22"/>
                <w:szCs w:val="22"/>
              </w:rPr>
              <w:t xml:space="preserve"> </w:t>
            </w:r>
            <w:r w:rsidRPr="00B71F1D">
              <w:rPr>
                <w:i/>
                <w:sz w:val="22"/>
                <w:szCs w:val="22"/>
              </w:rPr>
              <w:t xml:space="preserve">requirements </w:t>
            </w:r>
            <w:r w:rsidRPr="006F109B">
              <w:rPr>
                <w:b w:val="0"/>
                <w:sz w:val="22"/>
                <w:szCs w:val="22"/>
              </w:rPr>
              <w:t xml:space="preserve">are determined from documentation, job sheets or discussions with </w:t>
            </w:r>
            <w:r w:rsidRPr="000A0379">
              <w:rPr>
                <w:bCs w:val="0"/>
                <w:i/>
                <w:iCs/>
                <w:sz w:val="22"/>
                <w:szCs w:val="22"/>
              </w:rPr>
              <w:t>appropriate personnel</w:t>
            </w:r>
            <w:r w:rsidRPr="006F109B">
              <w:rPr>
                <w:b w:val="0"/>
                <w:sz w:val="22"/>
                <w:szCs w:val="22"/>
              </w:rPr>
              <w:t>.</w:t>
            </w:r>
            <w:bookmarkEnd w:id="535"/>
            <w:bookmarkEnd w:id="536"/>
            <w:bookmarkEnd w:id="537"/>
            <w:bookmarkEnd w:id="538"/>
            <w:bookmarkEnd w:id="539"/>
          </w:p>
        </w:tc>
      </w:tr>
      <w:tr w:rsidR="00A32AE0" w:rsidRPr="006F109B" w14:paraId="75D0C0FE" w14:textId="77777777" w:rsidTr="00DF423B">
        <w:trPr>
          <w:gridAfter w:val="1"/>
          <w:wAfter w:w="29" w:type="dxa"/>
        </w:trPr>
        <w:tc>
          <w:tcPr>
            <w:tcW w:w="602" w:type="dxa"/>
            <w:gridSpan w:val="2"/>
            <w:vMerge/>
          </w:tcPr>
          <w:p w14:paraId="5475D77C" w14:textId="77777777" w:rsidR="00A32AE0" w:rsidRPr="00651350" w:rsidRDefault="00A32AE0" w:rsidP="000F43E9">
            <w:pPr>
              <w:spacing w:before="160" w:after="160"/>
              <w:rPr>
                <w:rFonts w:ascii="Arial" w:hAnsi="Arial"/>
                <w:szCs w:val="20"/>
              </w:rPr>
            </w:pPr>
          </w:p>
        </w:tc>
        <w:tc>
          <w:tcPr>
            <w:tcW w:w="2517" w:type="dxa"/>
            <w:gridSpan w:val="2"/>
            <w:vMerge/>
          </w:tcPr>
          <w:p w14:paraId="47D88E4E" w14:textId="77777777" w:rsidR="00A32AE0" w:rsidRPr="00651350" w:rsidRDefault="00A32AE0" w:rsidP="000F43E9">
            <w:pPr>
              <w:spacing w:before="160" w:after="160"/>
              <w:rPr>
                <w:rFonts w:ascii="Arial" w:hAnsi="Arial"/>
                <w:szCs w:val="20"/>
              </w:rPr>
            </w:pPr>
          </w:p>
        </w:tc>
        <w:tc>
          <w:tcPr>
            <w:tcW w:w="567" w:type="dxa"/>
          </w:tcPr>
          <w:p w14:paraId="59D83381" w14:textId="77777777" w:rsidR="00A32AE0" w:rsidRPr="006F109B" w:rsidRDefault="00A32AE0" w:rsidP="000F43E9">
            <w:pPr>
              <w:pStyle w:val="Unitheading"/>
              <w:spacing w:before="160" w:after="160" w:line="240" w:lineRule="auto"/>
              <w:rPr>
                <w:b w:val="0"/>
                <w:sz w:val="22"/>
                <w:szCs w:val="22"/>
              </w:rPr>
            </w:pPr>
            <w:bookmarkStart w:id="540" w:name="_Toc10111233"/>
            <w:bookmarkStart w:id="541" w:name="_Toc10716891"/>
            <w:bookmarkStart w:id="542" w:name="_Toc11309245"/>
            <w:bookmarkStart w:id="543" w:name="_Toc14782262"/>
            <w:bookmarkStart w:id="544" w:name="_Toc16164064"/>
            <w:r w:rsidRPr="006F109B">
              <w:rPr>
                <w:b w:val="0"/>
                <w:sz w:val="22"/>
                <w:szCs w:val="22"/>
              </w:rPr>
              <w:t>1.</w:t>
            </w:r>
            <w:bookmarkEnd w:id="540"/>
            <w:bookmarkEnd w:id="541"/>
            <w:r w:rsidR="00B71F1D">
              <w:rPr>
                <w:b w:val="0"/>
                <w:sz w:val="22"/>
                <w:szCs w:val="22"/>
              </w:rPr>
              <w:t>3</w:t>
            </w:r>
            <w:bookmarkEnd w:id="542"/>
            <w:bookmarkEnd w:id="543"/>
            <w:bookmarkEnd w:id="544"/>
          </w:p>
        </w:tc>
        <w:tc>
          <w:tcPr>
            <w:tcW w:w="5386" w:type="dxa"/>
            <w:gridSpan w:val="2"/>
          </w:tcPr>
          <w:p w14:paraId="563CCEA7" w14:textId="77777777" w:rsidR="00A32AE0" w:rsidRPr="006F109B" w:rsidRDefault="00A32AE0" w:rsidP="000F43E9">
            <w:pPr>
              <w:pStyle w:val="Unitheading"/>
              <w:spacing w:before="160" w:after="160" w:line="240" w:lineRule="auto"/>
              <w:rPr>
                <w:b w:val="0"/>
                <w:sz w:val="22"/>
                <w:szCs w:val="22"/>
              </w:rPr>
            </w:pPr>
            <w:bookmarkStart w:id="545" w:name="_Toc10111234"/>
            <w:bookmarkStart w:id="546" w:name="_Toc10716892"/>
            <w:bookmarkStart w:id="547" w:name="_Toc11309246"/>
            <w:bookmarkStart w:id="548" w:name="_Toc14782263"/>
            <w:bookmarkStart w:id="549" w:name="_Toc16164065"/>
            <w:r w:rsidRPr="006F109B">
              <w:rPr>
                <w:b w:val="0"/>
                <w:sz w:val="22"/>
                <w:szCs w:val="22"/>
              </w:rPr>
              <w:t xml:space="preserve">Regulatory requirements for setting up and operating the wireless communication link are established, </w:t>
            </w:r>
            <w:r w:rsidR="000A0379">
              <w:rPr>
                <w:b w:val="0"/>
                <w:sz w:val="22"/>
                <w:szCs w:val="22"/>
              </w:rPr>
              <w:t>and followed</w:t>
            </w:r>
            <w:bookmarkEnd w:id="545"/>
            <w:bookmarkEnd w:id="546"/>
            <w:bookmarkEnd w:id="547"/>
            <w:bookmarkEnd w:id="548"/>
            <w:bookmarkEnd w:id="549"/>
          </w:p>
        </w:tc>
      </w:tr>
      <w:tr w:rsidR="00A32AE0" w:rsidRPr="006F109B" w14:paraId="62835A67" w14:textId="77777777" w:rsidTr="00DF423B">
        <w:trPr>
          <w:gridAfter w:val="1"/>
          <w:wAfter w:w="29" w:type="dxa"/>
        </w:trPr>
        <w:tc>
          <w:tcPr>
            <w:tcW w:w="602" w:type="dxa"/>
            <w:gridSpan w:val="2"/>
            <w:vMerge/>
          </w:tcPr>
          <w:p w14:paraId="6488D8CA" w14:textId="77777777" w:rsidR="00A32AE0" w:rsidRPr="00651350" w:rsidRDefault="00A32AE0" w:rsidP="000F43E9">
            <w:pPr>
              <w:spacing w:before="160" w:after="160"/>
              <w:rPr>
                <w:rFonts w:ascii="Arial" w:hAnsi="Arial"/>
                <w:szCs w:val="20"/>
              </w:rPr>
            </w:pPr>
          </w:p>
        </w:tc>
        <w:tc>
          <w:tcPr>
            <w:tcW w:w="2517" w:type="dxa"/>
            <w:gridSpan w:val="2"/>
            <w:vMerge/>
          </w:tcPr>
          <w:p w14:paraId="70F1BBC9" w14:textId="77777777" w:rsidR="00A32AE0" w:rsidRPr="00651350" w:rsidRDefault="00A32AE0" w:rsidP="000F43E9">
            <w:pPr>
              <w:spacing w:before="160" w:after="160"/>
              <w:rPr>
                <w:rFonts w:ascii="Arial" w:hAnsi="Arial"/>
                <w:szCs w:val="20"/>
              </w:rPr>
            </w:pPr>
          </w:p>
        </w:tc>
        <w:tc>
          <w:tcPr>
            <w:tcW w:w="567" w:type="dxa"/>
          </w:tcPr>
          <w:p w14:paraId="04BDF846" w14:textId="77777777" w:rsidR="00A32AE0" w:rsidRPr="006F109B" w:rsidRDefault="00B71F1D" w:rsidP="000F43E9">
            <w:pPr>
              <w:pStyle w:val="BodyText"/>
              <w:spacing w:before="160" w:after="160"/>
              <w:rPr>
                <w:rFonts w:ascii="Arial" w:hAnsi="Arial"/>
                <w:i/>
              </w:rPr>
            </w:pPr>
            <w:r>
              <w:rPr>
                <w:rFonts w:ascii="Arial" w:hAnsi="Arial"/>
              </w:rPr>
              <w:t>1.4</w:t>
            </w:r>
          </w:p>
        </w:tc>
        <w:tc>
          <w:tcPr>
            <w:tcW w:w="5386" w:type="dxa"/>
            <w:gridSpan w:val="2"/>
          </w:tcPr>
          <w:p w14:paraId="06EA386D" w14:textId="77777777" w:rsidR="00A32AE0" w:rsidRPr="006F109B" w:rsidRDefault="00A32AE0" w:rsidP="000F43E9">
            <w:pPr>
              <w:tabs>
                <w:tab w:val="left" w:pos="360"/>
                <w:tab w:val="left" w:pos="720"/>
              </w:tabs>
              <w:spacing w:before="160" w:after="160"/>
              <w:rPr>
                <w:rFonts w:ascii="Arial" w:hAnsi="Arial" w:cs="Arial"/>
              </w:rPr>
            </w:pPr>
            <w:r w:rsidRPr="006F109B">
              <w:rPr>
                <w:rFonts w:ascii="Arial" w:hAnsi="Arial" w:cs="Arial"/>
                <w:b/>
                <w:bCs/>
                <w:i/>
                <w:iCs/>
              </w:rPr>
              <w:t>Wireless communications link components</w:t>
            </w:r>
            <w:r w:rsidRPr="006F109B">
              <w:rPr>
                <w:rFonts w:ascii="Arial" w:hAnsi="Arial" w:cs="Arial"/>
                <w:b/>
                <w:bCs/>
              </w:rPr>
              <w:t xml:space="preserve"> </w:t>
            </w:r>
            <w:r w:rsidRPr="006F109B">
              <w:rPr>
                <w:rFonts w:ascii="Arial" w:hAnsi="Arial" w:cs="Arial"/>
              </w:rPr>
              <w:t>are selected and the installation is planned taking operational requirements into consideration.</w:t>
            </w:r>
          </w:p>
        </w:tc>
      </w:tr>
      <w:tr w:rsidR="00A32AE0" w:rsidRPr="006F109B" w14:paraId="2EA384EC" w14:textId="77777777" w:rsidTr="00DF423B">
        <w:trPr>
          <w:gridAfter w:val="1"/>
          <w:wAfter w:w="29" w:type="dxa"/>
        </w:trPr>
        <w:tc>
          <w:tcPr>
            <w:tcW w:w="602" w:type="dxa"/>
            <w:gridSpan w:val="2"/>
            <w:vMerge/>
          </w:tcPr>
          <w:p w14:paraId="64301315" w14:textId="77777777" w:rsidR="00A32AE0" w:rsidRPr="00651350" w:rsidRDefault="00A32AE0" w:rsidP="000F43E9">
            <w:pPr>
              <w:spacing w:before="160" w:after="160"/>
              <w:rPr>
                <w:rFonts w:ascii="Arial" w:hAnsi="Arial"/>
                <w:szCs w:val="20"/>
              </w:rPr>
            </w:pPr>
          </w:p>
        </w:tc>
        <w:tc>
          <w:tcPr>
            <w:tcW w:w="2517" w:type="dxa"/>
            <w:gridSpan w:val="2"/>
            <w:vMerge/>
          </w:tcPr>
          <w:p w14:paraId="2358FB86" w14:textId="77777777" w:rsidR="00A32AE0" w:rsidRPr="00651350" w:rsidRDefault="00A32AE0" w:rsidP="000F43E9">
            <w:pPr>
              <w:spacing w:before="160" w:after="160"/>
              <w:rPr>
                <w:rFonts w:ascii="Arial" w:hAnsi="Arial"/>
                <w:szCs w:val="20"/>
              </w:rPr>
            </w:pPr>
          </w:p>
        </w:tc>
        <w:tc>
          <w:tcPr>
            <w:tcW w:w="567" w:type="dxa"/>
          </w:tcPr>
          <w:p w14:paraId="27B616ED" w14:textId="77777777" w:rsidR="00A32AE0" w:rsidRPr="006F109B" w:rsidRDefault="00B71F1D" w:rsidP="000F43E9">
            <w:pPr>
              <w:pStyle w:val="BodyText"/>
              <w:spacing w:before="160" w:after="160"/>
              <w:rPr>
                <w:rFonts w:ascii="Arial" w:hAnsi="Arial"/>
                <w:i/>
              </w:rPr>
            </w:pPr>
            <w:r>
              <w:rPr>
                <w:rFonts w:ascii="Arial" w:hAnsi="Arial"/>
              </w:rPr>
              <w:t>1.5</w:t>
            </w:r>
          </w:p>
        </w:tc>
        <w:tc>
          <w:tcPr>
            <w:tcW w:w="5386" w:type="dxa"/>
            <w:gridSpan w:val="2"/>
          </w:tcPr>
          <w:p w14:paraId="0F9A545F" w14:textId="77777777" w:rsidR="00A32AE0" w:rsidRPr="006F109B" w:rsidRDefault="00A32AE0" w:rsidP="000F43E9">
            <w:pPr>
              <w:tabs>
                <w:tab w:val="left" w:pos="360"/>
                <w:tab w:val="left" w:pos="720"/>
              </w:tabs>
              <w:spacing w:before="160" w:after="160"/>
              <w:rPr>
                <w:rFonts w:ascii="Arial" w:hAnsi="Arial" w:cs="Arial"/>
              </w:rPr>
            </w:pPr>
            <w:r w:rsidRPr="006F109B">
              <w:rPr>
                <w:rFonts w:ascii="Arial" w:hAnsi="Arial" w:cs="Arial"/>
                <w:bCs/>
                <w:iCs/>
              </w:rPr>
              <w:t>Appropriate personnel</w:t>
            </w:r>
            <w:r w:rsidRPr="006F109B">
              <w:rPr>
                <w:rFonts w:ascii="Arial" w:hAnsi="Arial" w:cs="Arial"/>
              </w:rPr>
              <w:t xml:space="preserve"> are consulted to ensure that work is coordinated eff</w:t>
            </w:r>
            <w:r w:rsidR="000A0379">
              <w:rPr>
                <w:rFonts w:ascii="Arial" w:hAnsi="Arial" w:cs="Arial"/>
              </w:rPr>
              <w:t>ectively with others involved in the work area</w:t>
            </w:r>
            <w:r w:rsidRPr="006F109B">
              <w:rPr>
                <w:rFonts w:ascii="Arial" w:hAnsi="Arial" w:cs="Arial"/>
              </w:rPr>
              <w:t>.</w:t>
            </w:r>
          </w:p>
        </w:tc>
      </w:tr>
      <w:tr w:rsidR="00A32AE0" w:rsidRPr="006F109B" w14:paraId="111EF2D4" w14:textId="77777777" w:rsidTr="00DF423B">
        <w:trPr>
          <w:gridAfter w:val="1"/>
          <w:wAfter w:w="29" w:type="dxa"/>
        </w:trPr>
        <w:tc>
          <w:tcPr>
            <w:tcW w:w="602" w:type="dxa"/>
            <w:gridSpan w:val="2"/>
            <w:vMerge/>
          </w:tcPr>
          <w:p w14:paraId="522F255B" w14:textId="77777777" w:rsidR="00A32AE0" w:rsidRPr="00651350" w:rsidRDefault="00A32AE0" w:rsidP="000F43E9">
            <w:pPr>
              <w:spacing w:before="160" w:after="160"/>
              <w:rPr>
                <w:rFonts w:ascii="Arial" w:hAnsi="Arial"/>
                <w:szCs w:val="20"/>
              </w:rPr>
            </w:pPr>
          </w:p>
        </w:tc>
        <w:tc>
          <w:tcPr>
            <w:tcW w:w="2517" w:type="dxa"/>
            <w:gridSpan w:val="2"/>
            <w:vMerge/>
          </w:tcPr>
          <w:p w14:paraId="75B8E2CE" w14:textId="77777777" w:rsidR="00A32AE0" w:rsidRPr="00651350" w:rsidRDefault="00A32AE0" w:rsidP="000F43E9">
            <w:pPr>
              <w:spacing w:before="160" w:after="160"/>
              <w:rPr>
                <w:rFonts w:ascii="Arial" w:hAnsi="Arial"/>
                <w:szCs w:val="20"/>
              </w:rPr>
            </w:pPr>
          </w:p>
        </w:tc>
        <w:tc>
          <w:tcPr>
            <w:tcW w:w="567" w:type="dxa"/>
          </w:tcPr>
          <w:p w14:paraId="50E1F55E" w14:textId="77777777" w:rsidR="00A32AE0" w:rsidRPr="006F109B" w:rsidRDefault="00B71F1D" w:rsidP="000F43E9">
            <w:pPr>
              <w:pStyle w:val="BodyText"/>
              <w:spacing w:before="160" w:after="160"/>
              <w:rPr>
                <w:rFonts w:ascii="Arial" w:hAnsi="Arial"/>
                <w:i/>
              </w:rPr>
            </w:pPr>
            <w:r>
              <w:rPr>
                <w:rFonts w:ascii="Arial" w:hAnsi="Arial"/>
              </w:rPr>
              <w:t>1.6</w:t>
            </w:r>
          </w:p>
        </w:tc>
        <w:tc>
          <w:tcPr>
            <w:tcW w:w="5386" w:type="dxa"/>
            <w:gridSpan w:val="2"/>
          </w:tcPr>
          <w:p w14:paraId="078EECCC" w14:textId="77777777" w:rsidR="00A32AE0" w:rsidRPr="006F109B" w:rsidRDefault="00A32AE0" w:rsidP="000F43E9">
            <w:pPr>
              <w:tabs>
                <w:tab w:val="left" w:pos="360"/>
                <w:tab w:val="left" w:pos="720"/>
              </w:tabs>
              <w:spacing w:before="160" w:after="160"/>
              <w:rPr>
                <w:rFonts w:ascii="Arial" w:hAnsi="Arial" w:cs="Arial"/>
              </w:rPr>
            </w:pPr>
            <w:r w:rsidRPr="006F109B">
              <w:rPr>
                <w:rFonts w:ascii="Arial" w:hAnsi="Arial" w:cs="Arial"/>
                <w:b/>
                <w:i/>
                <w:iCs/>
              </w:rPr>
              <w:t>Resources and equipment</w:t>
            </w:r>
            <w:r w:rsidRPr="006F109B">
              <w:rPr>
                <w:rFonts w:ascii="Arial" w:hAnsi="Arial" w:cs="Arial"/>
              </w:rPr>
              <w:t xml:space="preserve"> needed for task are obtained in accordance with enterprise procedures and checked for correct operation and safety.</w:t>
            </w:r>
          </w:p>
        </w:tc>
      </w:tr>
      <w:tr w:rsidR="00A32AE0" w:rsidRPr="006F109B" w14:paraId="6F7FF82C" w14:textId="77777777" w:rsidTr="00DF423B">
        <w:trPr>
          <w:gridAfter w:val="1"/>
          <w:wAfter w:w="29" w:type="dxa"/>
        </w:trPr>
        <w:tc>
          <w:tcPr>
            <w:tcW w:w="602" w:type="dxa"/>
            <w:gridSpan w:val="2"/>
            <w:vMerge w:val="restart"/>
          </w:tcPr>
          <w:p w14:paraId="6B5662A4" w14:textId="77777777" w:rsidR="00A32AE0" w:rsidRPr="00651350" w:rsidRDefault="00A32AE0" w:rsidP="000F43E9">
            <w:pPr>
              <w:spacing w:before="160" w:after="160"/>
              <w:rPr>
                <w:rFonts w:ascii="Arial" w:hAnsi="Arial"/>
                <w:szCs w:val="20"/>
              </w:rPr>
            </w:pPr>
            <w:r w:rsidRPr="00651350">
              <w:rPr>
                <w:rFonts w:ascii="Arial" w:hAnsi="Arial"/>
                <w:szCs w:val="20"/>
              </w:rPr>
              <w:lastRenderedPageBreak/>
              <w:t>2</w:t>
            </w:r>
          </w:p>
        </w:tc>
        <w:tc>
          <w:tcPr>
            <w:tcW w:w="2517" w:type="dxa"/>
            <w:gridSpan w:val="2"/>
            <w:vMerge w:val="restart"/>
          </w:tcPr>
          <w:p w14:paraId="6C130D2F" w14:textId="77777777" w:rsidR="00A32AE0" w:rsidRPr="001F3DB4" w:rsidRDefault="00A32AE0" w:rsidP="000F43E9">
            <w:pPr>
              <w:pStyle w:val="BodyText"/>
              <w:spacing w:before="160" w:after="160"/>
              <w:rPr>
                <w:rFonts w:ascii="Arial" w:hAnsi="Arial"/>
                <w:i/>
              </w:rPr>
            </w:pPr>
            <w:r w:rsidRPr="001F3DB4">
              <w:rPr>
                <w:rFonts w:ascii="Arial" w:hAnsi="Arial"/>
              </w:rPr>
              <w:t>Set up and operate a wireless communications link</w:t>
            </w:r>
          </w:p>
        </w:tc>
        <w:tc>
          <w:tcPr>
            <w:tcW w:w="567" w:type="dxa"/>
          </w:tcPr>
          <w:p w14:paraId="31EDBB96" w14:textId="77777777" w:rsidR="00A32AE0" w:rsidRPr="006F109B" w:rsidRDefault="00A32AE0" w:rsidP="000F43E9">
            <w:pPr>
              <w:pStyle w:val="BodyText"/>
              <w:spacing w:before="160" w:after="160"/>
              <w:rPr>
                <w:rFonts w:ascii="Arial" w:hAnsi="Arial"/>
                <w:i/>
              </w:rPr>
            </w:pPr>
            <w:r w:rsidRPr="006F109B">
              <w:rPr>
                <w:rFonts w:ascii="Arial" w:hAnsi="Arial"/>
              </w:rPr>
              <w:t>2.1</w:t>
            </w:r>
          </w:p>
        </w:tc>
        <w:tc>
          <w:tcPr>
            <w:tcW w:w="5386" w:type="dxa"/>
            <w:gridSpan w:val="2"/>
          </w:tcPr>
          <w:p w14:paraId="0842388C" w14:textId="781CB03E" w:rsidR="00A32AE0" w:rsidRPr="006F109B" w:rsidRDefault="00C773B7" w:rsidP="000F43E9">
            <w:pPr>
              <w:tabs>
                <w:tab w:val="left" w:pos="360"/>
                <w:tab w:val="left" w:pos="720"/>
              </w:tabs>
              <w:spacing w:before="160" w:after="160"/>
              <w:rPr>
                <w:rFonts w:ascii="Arial" w:hAnsi="Arial" w:cs="Arial"/>
              </w:rPr>
            </w:pPr>
            <w:r w:rsidRPr="00E10FBF">
              <w:rPr>
                <w:rFonts w:ascii="Arial" w:hAnsi="Arial"/>
              </w:rPr>
              <w:t>WHS/OHS requirements and specific safety requirements for conducting the work tasks are followed</w:t>
            </w:r>
          </w:p>
        </w:tc>
      </w:tr>
      <w:tr w:rsidR="00C773B7" w:rsidRPr="006F109B" w14:paraId="37232708" w14:textId="77777777" w:rsidTr="00DF423B">
        <w:trPr>
          <w:gridAfter w:val="1"/>
          <w:wAfter w:w="29" w:type="dxa"/>
        </w:trPr>
        <w:tc>
          <w:tcPr>
            <w:tcW w:w="602" w:type="dxa"/>
            <w:gridSpan w:val="2"/>
            <w:vMerge/>
          </w:tcPr>
          <w:p w14:paraId="1240E018" w14:textId="77777777" w:rsidR="00C773B7" w:rsidRPr="00651350" w:rsidRDefault="00C773B7" w:rsidP="000F43E9">
            <w:pPr>
              <w:spacing w:before="160" w:after="160"/>
              <w:rPr>
                <w:rFonts w:ascii="Arial" w:hAnsi="Arial"/>
                <w:szCs w:val="20"/>
              </w:rPr>
            </w:pPr>
          </w:p>
        </w:tc>
        <w:tc>
          <w:tcPr>
            <w:tcW w:w="2517" w:type="dxa"/>
            <w:gridSpan w:val="2"/>
            <w:vMerge/>
          </w:tcPr>
          <w:p w14:paraId="5DE1C345" w14:textId="77777777" w:rsidR="00C773B7" w:rsidRPr="00651350" w:rsidRDefault="00C773B7" w:rsidP="000F43E9">
            <w:pPr>
              <w:spacing w:before="160" w:after="160"/>
              <w:rPr>
                <w:rFonts w:ascii="Arial" w:hAnsi="Arial"/>
                <w:szCs w:val="20"/>
              </w:rPr>
            </w:pPr>
          </w:p>
        </w:tc>
        <w:tc>
          <w:tcPr>
            <w:tcW w:w="567" w:type="dxa"/>
          </w:tcPr>
          <w:p w14:paraId="390D2401" w14:textId="13443ED9" w:rsidR="00C773B7" w:rsidRDefault="00C773B7" w:rsidP="000F43E9">
            <w:pPr>
              <w:pStyle w:val="BodyText"/>
              <w:spacing w:before="160" w:after="160"/>
              <w:rPr>
                <w:rFonts w:ascii="Arial" w:hAnsi="Arial"/>
              </w:rPr>
            </w:pPr>
            <w:r>
              <w:rPr>
                <w:rFonts w:ascii="Arial" w:hAnsi="Arial"/>
              </w:rPr>
              <w:t>2.2</w:t>
            </w:r>
          </w:p>
        </w:tc>
        <w:tc>
          <w:tcPr>
            <w:tcW w:w="5386" w:type="dxa"/>
            <w:gridSpan w:val="2"/>
          </w:tcPr>
          <w:p w14:paraId="482B1075" w14:textId="303C680D" w:rsidR="00C773B7" w:rsidRPr="00B71F1D" w:rsidRDefault="00C773B7" w:rsidP="000F43E9">
            <w:pPr>
              <w:pStyle w:val="BodyText"/>
              <w:spacing w:before="160" w:after="160"/>
              <w:rPr>
                <w:rFonts w:ascii="Arial" w:hAnsi="Arial"/>
                <w:bCs/>
              </w:rPr>
            </w:pPr>
            <w:r w:rsidRPr="00B71F1D">
              <w:rPr>
                <w:rFonts w:ascii="Arial" w:hAnsi="Arial"/>
              </w:rPr>
              <w:t xml:space="preserve">Wireless communications link </w:t>
            </w:r>
            <w:r w:rsidRPr="00B71F1D">
              <w:rPr>
                <w:rFonts w:ascii="Arial" w:hAnsi="Arial"/>
                <w:bCs/>
              </w:rPr>
              <w:t>components</w:t>
            </w:r>
            <w:r w:rsidRPr="006F109B">
              <w:rPr>
                <w:rFonts w:ascii="Arial" w:hAnsi="Arial"/>
              </w:rPr>
              <w:t xml:space="preserve"> are installed and configured in accordance with manufacturers’ specifications </w:t>
            </w:r>
            <w:r w:rsidRPr="000A0379">
              <w:rPr>
                <w:rFonts w:ascii="Arial" w:hAnsi="Arial"/>
              </w:rPr>
              <w:t xml:space="preserve">and </w:t>
            </w:r>
            <w:r w:rsidRPr="000A0379">
              <w:rPr>
                <w:rFonts w:ascii="Arial" w:hAnsi="Arial"/>
                <w:bCs/>
              </w:rPr>
              <w:t>enterprise procedures</w:t>
            </w:r>
            <w:r w:rsidRPr="000A0379">
              <w:rPr>
                <w:rFonts w:ascii="Arial" w:hAnsi="Arial"/>
              </w:rPr>
              <w:t>.</w:t>
            </w:r>
          </w:p>
        </w:tc>
      </w:tr>
      <w:tr w:rsidR="00A32AE0" w:rsidRPr="006F109B" w14:paraId="4FC9E582" w14:textId="77777777" w:rsidTr="00DF423B">
        <w:trPr>
          <w:gridAfter w:val="1"/>
          <w:wAfter w:w="29" w:type="dxa"/>
        </w:trPr>
        <w:tc>
          <w:tcPr>
            <w:tcW w:w="602" w:type="dxa"/>
            <w:gridSpan w:val="2"/>
            <w:vMerge/>
          </w:tcPr>
          <w:p w14:paraId="1B609B5C" w14:textId="77777777" w:rsidR="00A32AE0" w:rsidRPr="00651350" w:rsidRDefault="00A32AE0" w:rsidP="000F43E9">
            <w:pPr>
              <w:spacing w:before="160" w:after="160"/>
              <w:rPr>
                <w:rFonts w:ascii="Arial" w:hAnsi="Arial"/>
                <w:szCs w:val="20"/>
              </w:rPr>
            </w:pPr>
          </w:p>
        </w:tc>
        <w:tc>
          <w:tcPr>
            <w:tcW w:w="2517" w:type="dxa"/>
            <w:gridSpan w:val="2"/>
            <w:vMerge/>
          </w:tcPr>
          <w:p w14:paraId="6434D723" w14:textId="77777777" w:rsidR="00A32AE0" w:rsidRPr="00651350" w:rsidRDefault="00A32AE0" w:rsidP="000F43E9">
            <w:pPr>
              <w:spacing w:before="160" w:after="160"/>
              <w:rPr>
                <w:rFonts w:ascii="Arial" w:hAnsi="Arial"/>
                <w:szCs w:val="20"/>
              </w:rPr>
            </w:pPr>
          </w:p>
        </w:tc>
        <w:tc>
          <w:tcPr>
            <w:tcW w:w="567" w:type="dxa"/>
          </w:tcPr>
          <w:p w14:paraId="5A2E34D4" w14:textId="3E4F1E7D" w:rsidR="00A32AE0" w:rsidRPr="006F109B" w:rsidRDefault="00C773B7" w:rsidP="000F43E9">
            <w:pPr>
              <w:pStyle w:val="BodyText"/>
              <w:spacing w:before="160" w:after="160"/>
              <w:rPr>
                <w:rFonts w:ascii="Arial" w:hAnsi="Arial"/>
                <w:i/>
              </w:rPr>
            </w:pPr>
            <w:r>
              <w:rPr>
                <w:rFonts w:ascii="Arial" w:hAnsi="Arial"/>
              </w:rPr>
              <w:t>2.3</w:t>
            </w:r>
          </w:p>
        </w:tc>
        <w:tc>
          <w:tcPr>
            <w:tcW w:w="5386" w:type="dxa"/>
            <w:gridSpan w:val="2"/>
          </w:tcPr>
          <w:p w14:paraId="39AD7E0F" w14:textId="77777777" w:rsidR="00A32AE0" w:rsidRPr="006F109B" w:rsidRDefault="00B71F1D" w:rsidP="000F43E9">
            <w:pPr>
              <w:pStyle w:val="BodyText"/>
              <w:spacing w:before="160" w:after="160"/>
              <w:rPr>
                <w:rFonts w:ascii="Arial" w:hAnsi="Arial"/>
                <w:bCs/>
                <w:i/>
              </w:rPr>
            </w:pPr>
            <w:r w:rsidRPr="00B71F1D">
              <w:rPr>
                <w:rFonts w:ascii="Arial" w:hAnsi="Arial"/>
                <w:bCs/>
              </w:rPr>
              <w:t>W</w:t>
            </w:r>
            <w:r w:rsidR="00A32AE0" w:rsidRPr="00B71F1D">
              <w:rPr>
                <w:rFonts w:ascii="Arial" w:hAnsi="Arial"/>
              </w:rPr>
              <w:t>ireless communications link</w:t>
            </w:r>
            <w:r w:rsidR="00A32AE0" w:rsidRPr="006F109B">
              <w:rPr>
                <w:rFonts w:ascii="Arial" w:hAnsi="Arial"/>
                <w:bCs/>
              </w:rPr>
              <w:t xml:space="preserve"> is tested for functionality and, if appropriate, faults are corrected.</w:t>
            </w:r>
          </w:p>
        </w:tc>
      </w:tr>
      <w:tr w:rsidR="00A32AE0" w:rsidRPr="006F109B" w14:paraId="02ADB5C0" w14:textId="77777777" w:rsidTr="00DF423B">
        <w:trPr>
          <w:gridAfter w:val="1"/>
          <w:wAfter w:w="29" w:type="dxa"/>
        </w:trPr>
        <w:tc>
          <w:tcPr>
            <w:tcW w:w="602" w:type="dxa"/>
            <w:gridSpan w:val="2"/>
            <w:vMerge/>
          </w:tcPr>
          <w:p w14:paraId="0F7680D3" w14:textId="77777777" w:rsidR="00A32AE0" w:rsidRPr="00651350" w:rsidRDefault="00A32AE0" w:rsidP="000F43E9">
            <w:pPr>
              <w:spacing w:before="160" w:after="160"/>
              <w:rPr>
                <w:rFonts w:ascii="Arial" w:hAnsi="Arial"/>
                <w:szCs w:val="20"/>
              </w:rPr>
            </w:pPr>
          </w:p>
        </w:tc>
        <w:tc>
          <w:tcPr>
            <w:tcW w:w="2517" w:type="dxa"/>
            <w:gridSpan w:val="2"/>
            <w:vMerge/>
          </w:tcPr>
          <w:p w14:paraId="5038D4E6" w14:textId="77777777" w:rsidR="00A32AE0" w:rsidRPr="00651350" w:rsidRDefault="00A32AE0" w:rsidP="000F43E9">
            <w:pPr>
              <w:spacing w:before="160" w:after="160"/>
              <w:rPr>
                <w:rFonts w:ascii="Arial" w:hAnsi="Arial"/>
                <w:szCs w:val="20"/>
              </w:rPr>
            </w:pPr>
          </w:p>
        </w:tc>
        <w:tc>
          <w:tcPr>
            <w:tcW w:w="567" w:type="dxa"/>
          </w:tcPr>
          <w:p w14:paraId="2F4C68E0" w14:textId="70734B23" w:rsidR="00A32AE0" w:rsidRPr="006F109B" w:rsidRDefault="00C773B7" w:rsidP="000F43E9">
            <w:pPr>
              <w:pStyle w:val="BodyText"/>
              <w:spacing w:before="160" w:after="160"/>
              <w:rPr>
                <w:rFonts w:ascii="Arial" w:hAnsi="Arial"/>
                <w:i/>
              </w:rPr>
            </w:pPr>
            <w:r>
              <w:rPr>
                <w:rFonts w:ascii="Arial" w:hAnsi="Arial"/>
              </w:rPr>
              <w:t>2.4</w:t>
            </w:r>
          </w:p>
        </w:tc>
        <w:tc>
          <w:tcPr>
            <w:tcW w:w="5386" w:type="dxa"/>
            <w:gridSpan w:val="2"/>
          </w:tcPr>
          <w:p w14:paraId="216033BE" w14:textId="77777777" w:rsidR="00A32AE0" w:rsidRPr="006F109B" w:rsidRDefault="00B71F1D" w:rsidP="000F43E9">
            <w:pPr>
              <w:pStyle w:val="BodyText"/>
              <w:spacing w:before="160" w:after="160"/>
              <w:rPr>
                <w:rFonts w:ascii="Arial" w:hAnsi="Arial"/>
                <w:i/>
              </w:rPr>
            </w:pPr>
            <w:r>
              <w:rPr>
                <w:rFonts w:ascii="Arial" w:hAnsi="Arial"/>
                <w:bCs/>
              </w:rPr>
              <w:t>W</w:t>
            </w:r>
            <w:r w:rsidR="00A32AE0" w:rsidRPr="00B71F1D">
              <w:rPr>
                <w:rFonts w:ascii="Arial" w:hAnsi="Arial"/>
                <w:bCs/>
              </w:rPr>
              <w:t>ireless communications link</w:t>
            </w:r>
            <w:r w:rsidR="00A32AE0" w:rsidRPr="006F109B">
              <w:rPr>
                <w:rFonts w:ascii="Arial" w:hAnsi="Arial"/>
              </w:rPr>
              <w:t xml:space="preserve"> is interfaced with </w:t>
            </w:r>
            <w:r w:rsidR="00DF423B">
              <w:rPr>
                <w:rFonts w:ascii="Arial" w:hAnsi="Arial"/>
              </w:rPr>
              <w:t xml:space="preserve">any </w:t>
            </w:r>
            <w:r w:rsidR="002D42C7">
              <w:rPr>
                <w:rFonts w:ascii="Arial" w:hAnsi="Arial"/>
              </w:rPr>
              <w:t>existing wireless</w:t>
            </w:r>
            <w:r w:rsidR="00A32AE0" w:rsidRPr="006F109B">
              <w:rPr>
                <w:rFonts w:ascii="Arial" w:hAnsi="Arial"/>
              </w:rPr>
              <w:t xml:space="preserve"> co</w:t>
            </w:r>
            <w:r w:rsidR="002D42C7">
              <w:rPr>
                <w:rFonts w:ascii="Arial" w:hAnsi="Arial"/>
              </w:rPr>
              <w:t>mmunication system</w:t>
            </w:r>
            <w:r w:rsidR="00DF423B">
              <w:rPr>
                <w:rFonts w:ascii="Arial" w:hAnsi="Arial"/>
              </w:rPr>
              <w:t xml:space="preserve"> if required</w:t>
            </w:r>
            <w:r w:rsidR="00A32AE0" w:rsidRPr="006F109B">
              <w:rPr>
                <w:rFonts w:ascii="Arial" w:hAnsi="Arial"/>
              </w:rPr>
              <w:t>.</w:t>
            </w:r>
          </w:p>
        </w:tc>
      </w:tr>
      <w:tr w:rsidR="00A32AE0" w:rsidRPr="006F109B" w14:paraId="2369F622" w14:textId="77777777" w:rsidTr="00DF423B">
        <w:trPr>
          <w:gridAfter w:val="1"/>
          <w:wAfter w:w="29" w:type="dxa"/>
        </w:trPr>
        <w:tc>
          <w:tcPr>
            <w:tcW w:w="602" w:type="dxa"/>
            <w:gridSpan w:val="2"/>
            <w:vMerge/>
          </w:tcPr>
          <w:p w14:paraId="5D22434A" w14:textId="77777777" w:rsidR="00A32AE0" w:rsidRPr="00651350" w:rsidRDefault="00A32AE0" w:rsidP="000F43E9">
            <w:pPr>
              <w:spacing w:before="160" w:after="160"/>
              <w:rPr>
                <w:rFonts w:ascii="Arial" w:hAnsi="Arial"/>
                <w:szCs w:val="20"/>
              </w:rPr>
            </w:pPr>
          </w:p>
        </w:tc>
        <w:tc>
          <w:tcPr>
            <w:tcW w:w="2517" w:type="dxa"/>
            <w:gridSpan w:val="2"/>
            <w:vMerge/>
          </w:tcPr>
          <w:p w14:paraId="067C651A" w14:textId="77777777" w:rsidR="00A32AE0" w:rsidRPr="00651350" w:rsidRDefault="00A32AE0" w:rsidP="000F43E9">
            <w:pPr>
              <w:spacing w:before="160" w:after="160"/>
              <w:rPr>
                <w:rFonts w:ascii="Arial" w:hAnsi="Arial"/>
                <w:szCs w:val="20"/>
              </w:rPr>
            </w:pPr>
          </w:p>
        </w:tc>
        <w:tc>
          <w:tcPr>
            <w:tcW w:w="567" w:type="dxa"/>
          </w:tcPr>
          <w:p w14:paraId="6D3F3A2F" w14:textId="4FA2E611" w:rsidR="00A32AE0" w:rsidRPr="006F109B" w:rsidRDefault="00C773B7" w:rsidP="000F43E9">
            <w:pPr>
              <w:pStyle w:val="BodyText"/>
              <w:spacing w:before="160" w:after="160"/>
              <w:rPr>
                <w:rFonts w:ascii="Arial" w:hAnsi="Arial"/>
                <w:i/>
              </w:rPr>
            </w:pPr>
            <w:r>
              <w:rPr>
                <w:rFonts w:ascii="Arial" w:hAnsi="Arial"/>
              </w:rPr>
              <w:t>2.5</w:t>
            </w:r>
          </w:p>
        </w:tc>
        <w:tc>
          <w:tcPr>
            <w:tcW w:w="5386" w:type="dxa"/>
            <w:gridSpan w:val="2"/>
          </w:tcPr>
          <w:p w14:paraId="2DA80F91" w14:textId="77777777" w:rsidR="00A32AE0" w:rsidRPr="006F109B" w:rsidRDefault="00A32AE0" w:rsidP="000F43E9">
            <w:pPr>
              <w:pStyle w:val="BodyText"/>
              <w:spacing w:before="160" w:after="160"/>
              <w:rPr>
                <w:rFonts w:ascii="Arial" w:hAnsi="Arial"/>
                <w:bCs/>
                <w:i/>
                <w:iCs/>
              </w:rPr>
            </w:pPr>
            <w:r w:rsidRPr="006F109B">
              <w:rPr>
                <w:rFonts w:ascii="Arial" w:hAnsi="Arial"/>
              </w:rPr>
              <w:t xml:space="preserve">Decisions for dealing with unexpected situations are made based on discussions with </w:t>
            </w:r>
            <w:r w:rsidRPr="006F109B">
              <w:rPr>
                <w:rFonts w:ascii="Arial" w:hAnsi="Arial"/>
                <w:bCs/>
              </w:rPr>
              <w:t>appropriate personnel</w:t>
            </w:r>
            <w:r w:rsidRPr="006F109B">
              <w:rPr>
                <w:rFonts w:ascii="Arial" w:hAnsi="Arial"/>
              </w:rPr>
              <w:t xml:space="preserve">, job specification and </w:t>
            </w:r>
            <w:r w:rsidRPr="006F109B">
              <w:rPr>
                <w:rFonts w:ascii="Arial" w:hAnsi="Arial"/>
                <w:bCs/>
              </w:rPr>
              <w:t>enterprise procedures.</w:t>
            </w:r>
          </w:p>
        </w:tc>
      </w:tr>
      <w:tr w:rsidR="00A32AE0" w:rsidRPr="001F3DB4" w14:paraId="540EE04D" w14:textId="77777777" w:rsidTr="00DF423B">
        <w:trPr>
          <w:gridAfter w:val="1"/>
          <w:wAfter w:w="29" w:type="dxa"/>
        </w:trPr>
        <w:tc>
          <w:tcPr>
            <w:tcW w:w="602" w:type="dxa"/>
            <w:gridSpan w:val="2"/>
            <w:vMerge w:val="restart"/>
          </w:tcPr>
          <w:p w14:paraId="331442A1" w14:textId="77777777" w:rsidR="00A32AE0" w:rsidRPr="00651350" w:rsidRDefault="00A32AE0" w:rsidP="000F43E9">
            <w:pPr>
              <w:spacing w:before="160" w:after="160"/>
              <w:rPr>
                <w:rFonts w:ascii="Arial" w:hAnsi="Arial"/>
                <w:szCs w:val="20"/>
              </w:rPr>
            </w:pPr>
            <w:r w:rsidRPr="00651350">
              <w:rPr>
                <w:rFonts w:ascii="Arial" w:hAnsi="Arial"/>
                <w:szCs w:val="20"/>
              </w:rPr>
              <w:t>3</w:t>
            </w:r>
          </w:p>
        </w:tc>
        <w:tc>
          <w:tcPr>
            <w:tcW w:w="2517" w:type="dxa"/>
            <w:gridSpan w:val="2"/>
            <w:vMerge w:val="restart"/>
          </w:tcPr>
          <w:p w14:paraId="2B4CF0E2" w14:textId="77777777" w:rsidR="00A32AE0" w:rsidRPr="006F109B" w:rsidRDefault="00A32AE0" w:rsidP="000F43E9">
            <w:pPr>
              <w:tabs>
                <w:tab w:val="left" w:pos="360"/>
                <w:tab w:val="left" w:pos="720"/>
              </w:tabs>
              <w:spacing w:before="160" w:after="160"/>
              <w:rPr>
                <w:rFonts w:ascii="Arial" w:hAnsi="Arial" w:cs="Arial"/>
                <w:bCs/>
                <w:iCs/>
                <w:lang w:val="en-GB"/>
              </w:rPr>
            </w:pPr>
            <w:r w:rsidRPr="006F109B">
              <w:rPr>
                <w:rFonts w:ascii="Arial" w:hAnsi="Arial" w:cs="Arial"/>
                <w:bCs/>
                <w:iCs/>
                <w:lang w:val="en-GB"/>
              </w:rPr>
              <w:t>The wireless communications link is tested and completed</w:t>
            </w:r>
          </w:p>
          <w:p w14:paraId="41C1D223" w14:textId="77777777" w:rsidR="00A32AE0" w:rsidRPr="000865AF" w:rsidRDefault="00A32AE0" w:rsidP="000F43E9">
            <w:pPr>
              <w:tabs>
                <w:tab w:val="left" w:pos="360"/>
                <w:tab w:val="left" w:pos="720"/>
              </w:tabs>
              <w:spacing w:before="160" w:after="160"/>
              <w:rPr>
                <w:rFonts w:ascii="Arial" w:hAnsi="Arial" w:cs="Arial"/>
              </w:rPr>
            </w:pPr>
          </w:p>
        </w:tc>
        <w:tc>
          <w:tcPr>
            <w:tcW w:w="567" w:type="dxa"/>
          </w:tcPr>
          <w:p w14:paraId="43A75FDB" w14:textId="77777777" w:rsidR="00A32AE0" w:rsidRPr="001F3DB4" w:rsidRDefault="00A32AE0" w:rsidP="000F43E9">
            <w:pPr>
              <w:pStyle w:val="BodyText"/>
              <w:spacing w:before="160" w:after="160"/>
              <w:rPr>
                <w:rFonts w:ascii="Arial" w:hAnsi="Arial"/>
                <w:i/>
              </w:rPr>
            </w:pPr>
            <w:r w:rsidRPr="001F3DB4">
              <w:rPr>
                <w:rFonts w:ascii="Arial" w:hAnsi="Arial"/>
              </w:rPr>
              <w:t>3.1</w:t>
            </w:r>
          </w:p>
        </w:tc>
        <w:tc>
          <w:tcPr>
            <w:tcW w:w="5386" w:type="dxa"/>
            <w:gridSpan w:val="2"/>
          </w:tcPr>
          <w:p w14:paraId="071537EB" w14:textId="77777777" w:rsidR="00A32AE0" w:rsidRPr="00FF29A1" w:rsidRDefault="00B71F1D" w:rsidP="000F43E9">
            <w:pPr>
              <w:pStyle w:val="BodyText"/>
              <w:spacing w:before="160" w:after="160"/>
              <w:rPr>
                <w:rFonts w:ascii="Arial" w:hAnsi="Arial" w:cs="Arial"/>
                <w:i/>
              </w:rPr>
            </w:pPr>
            <w:bookmarkStart w:id="550" w:name="_Toc10111238"/>
            <w:bookmarkStart w:id="551" w:name="_Toc10716896"/>
            <w:r w:rsidRPr="00FF29A1">
              <w:rPr>
                <w:rFonts w:ascii="Arial" w:hAnsi="Arial" w:cs="Arial"/>
                <w:bCs/>
                <w:iCs/>
              </w:rPr>
              <w:t>Wireless communications link</w:t>
            </w:r>
            <w:r w:rsidRPr="00FF29A1">
              <w:rPr>
                <w:rFonts w:ascii="Arial" w:hAnsi="Arial" w:cs="Arial"/>
              </w:rPr>
              <w:t xml:space="preserve"> is checked to verify overall correct functioning and initial problems are rectified as required.</w:t>
            </w:r>
            <w:bookmarkEnd w:id="550"/>
            <w:bookmarkEnd w:id="551"/>
          </w:p>
        </w:tc>
      </w:tr>
      <w:tr w:rsidR="00A32AE0" w:rsidRPr="001F3DB4" w14:paraId="04E0C3D4" w14:textId="77777777" w:rsidTr="00DF423B">
        <w:trPr>
          <w:gridAfter w:val="1"/>
          <w:wAfter w:w="29" w:type="dxa"/>
        </w:trPr>
        <w:tc>
          <w:tcPr>
            <w:tcW w:w="602" w:type="dxa"/>
            <w:gridSpan w:val="2"/>
            <w:vMerge/>
          </w:tcPr>
          <w:p w14:paraId="59BFD113" w14:textId="77777777" w:rsidR="00A32AE0" w:rsidRPr="00651350" w:rsidRDefault="00A32AE0" w:rsidP="000F43E9">
            <w:pPr>
              <w:spacing w:before="160" w:after="160"/>
              <w:rPr>
                <w:rFonts w:ascii="Arial" w:hAnsi="Arial"/>
                <w:szCs w:val="20"/>
              </w:rPr>
            </w:pPr>
          </w:p>
        </w:tc>
        <w:tc>
          <w:tcPr>
            <w:tcW w:w="2517" w:type="dxa"/>
            <w:gridSpan w:val="2"/>
            <w:vMerge/>
          </w:tcPr>
          <w:p w14:paraId="2EC49D58" w14:textId="77777777" w:rsidR="00A32AE0" w:rsidRPr="00651350" w:rsidRDefault="00A32AE0" w:rsidP="000F43E9">
            <w:pPr>
              <w:spacing w:before="160" w:after="160"/>
              <w:rPr>
                <w:rFonts w:ascii="Arial" w:hAnsi="Arial"/>
                <w:szCs w:val="20"/>
              </w:rPr>
            </w:pPr>
          </w:p>
        </w:tc>
        <w:tc>
          <w:tcPr>
            <w:tcW w:w="567" w:type="dxa"/>
          </w:tcPr>
          <w:p w14:paraId="47D511D5" w14:textId="77777777" w:rsidR="00A32AE0" w:rsidRPr="001F3DB4" w:rsidRDefault="00A32AE0" w:rsidP="000F43E9">
            <w:pPr>
              <w:pStyle w:val="Unitheading"/>
              <w:spacing w:before="160" w:after="160" w:line="240" w:lineRule="auto"/>
              <w:rPr>
                <w:b w:val="0"/>
                <w:sz w:val="22"/>
                <w:szCs w:val="22"/>
              </w:rPr>
            </w:pPr>
            <w:bookmarkStart w:id="552" w:name="_Toc10111235"/>
            <w:bookmarkStart w:id="553" w:name="_Toc10716893"/>
            <w:bookmarkStart w:id="554" w:name="_Toc11309247"/>
            <w:bookmarkStart w:id="555" w:name="_Toc14782264"/>
            <w:bookmarkStart w:id="556" w:name="_Toc16164066"/>
            <w:r w:rsidRPr="001F3DB4">
              <w:rPr>
                <w:b w:val="0"/>
                <w:sz w:val="22"/>
                <w:szCs w:val="22"/>
              </w:rPr>
              <w:t>3.</w:t>
            </w:r>
            <w:bookmarkEnd w:id="552"/>
            <w:bookmarkEnd w:id="553"/>
            <w:r w:rsidR="00B71F1D">
              <w:rPr>
                <w:b w:val="0"/>
                <w:sz w:val="22"/>
                <w:szCs w:val="22"/>
              </w:rPr>
              <w:t>2</w:t>
            </w:r>
            <w:bookmarkEnd w:id="554"/>
            <w:bookmarkEnd w:id="555"/>
            <w:bookmarkEnd w:id="556"/>
          </w:p>
        </w:tc>
        <w:tc>
          <w:tcPr>
            <w:tcW w:w="5386" w:type="dxa"/>
            <w:gridSpan w:val="2"/>
          </w:tcPr>
          <w:p w14:paraId="541A028D" w14:textId="77777777" w:rsidR="00A32AE0" w:rsidRPr="001F3DB4" w:rsidRDefault="00A32AE0" w:rsidP="000F43E9">
            <w:pPr>
              <w:pStyle w:val="Unitheading"/>
              <w:spacing w:before="160" w:after="160" w:line="240" w:lineRule="auto"/>
              <w:rPr>
                <w:b w:val="0"/>
                <w:bCs w:val="0"/>
                <w:iCs/>
                <w:sz w:val="22"/>
                <w:szCs w:val="22"/>
              </w:rPr>
            </w:pPr>
            <w:bookmarkStart w:id="557" w:name="_Toc10111236"/>
            <w:bookmarkStart w:id="558" w:name="_Toc10716894"/>
            <w:bookmarkStart w:id="559" w:name="_Toc11309248"/>
            <w:bookmarkStart w:id="560" w:name="_Toc14782265"/>
            <w:bookmarkStart w:id="561" w:name="_Toc16164067"/>
            <w:r w:rsidRPr="001F3DB4">
              <w:rPr>
                <w:b w:val="0"/>
                <w:bCs w:val="0"/>
                <w:iCs/>
                <w:sz w:val="22"/>
                <w:szCs w:val="22"/>
              </w:rPr>
              <w:t xml:space="preserve">Wireless communications link </w:t>
            </w:r>
            <w:r w:rsidRPr="001F3DB4">
              <w:rPr>
                <w:b w:val="0"/>
                <w:sz w:val="22"/>
                <w:szCs w:val="22"/>
              </w:rPr>
              <w:t xml:space="preserve">installation, configuration and operation details are documented and stored in accordance with </w:t>
            </w:r>
            <w:r w:rsidRPr="001F3DB4">
              <w:rPr>
                <w:b w:val="0"/>
                <w:bCs w:val="0"/>
                <w:iCs/>
                <w:sz w:val="22"/>
                <w:szCs w:val="22"/>
              </w:rPr>
              <w:t>enterprise procedures.</w:t>
            </w:r>
            <w:bookmarkEnd w:id="557"/>
            <w:bookmarkEnd w:id="558"/>
            <w:bookmarkEnd w:id="559"/>
            <w:bookmarkEnd w:id="560"/>
            <w:bookmarkEnd w:id="561"/>
          </w:p>
        </w:tc>
      </w:tr>
      <w:tr w:rsidR="00A32AE0" w:rsidRPr="001F3DB4" w14:paraId="3DECD164" w14:textId="77777777" w:rsidTr="00DF423B">
        <w:trPr>
          <w:gridAfter w:val="1"/>
          <w:wAfter w:w="29" w:type="dxa"/>
        </w:trPr>
        <w:tc>
          <w:tcPr>
            <w:tcW w:w="602" w:type="dxa"/>
            <w:gridSpan w:val="2"/>
            <w:vMerge/>
          </w:tcPr>
          <w:p w14:paraId="3DC53F02" w14:textId="77777777" w:rsidR="00A32AE0" w:rsidRPr="00651350" w:rsidRDefault="00A32AE0" w:rsidP="000F43E9">
            <w:pPr>
              <w:spacing w:before="160" w:after="160"/>
              <w:rPr>
                <w:rFonts w:ascii="Arial" w:hAnsi="Arial"/>
                <w:szCs w:val="20"/>
              </w:rPr>
            </w:pPr>
          </w:p>
        </w:tc>
        <w:tc>
          <w:tcPr>
            <w:tcW w:w="2517" w:type="dxa"/>
            <w:gridSpan w:val="2"/>
            <w:vMerge/>
          </w:tcPr>
          <w:p w14:paraId="530F02E5" w14:textId="77777777" w:rsidR="00A32AE0" w:rsidRPr="00651350" w:rsidRDefault="00A32AE0" w:rsidP="000F43E9">
            <w:pPr>
              <w:spacing w:before="160" w:after="160"/>
              <w:rPr>
                <w:rFonts w:ascii="Arial" w:hAnsi="Arial"/>
                <w:szCs w:val="20"/>
              </w:rPr>
            </w:pPr>
          </w:p>
        </w:tc>
        <w:tc>
          <w:tcPr>
            <w:tcW w:w="567" w:type="dxa"/>
          </w:tcPr>
          <w:p w14:paraId="01EEFCDD" w14:textId="77777777" w:rsidR="00A32AE0" w:rsidRPr="001F3DB4" w:rsidRDefault="00A32AE0" w:rsidP="000F43E9">
            <w:pPr>
              <w:pStyle w:val="Unitheading"/>
              <w:spacing w:before="160" w:after="160" w:line="240" w:lineRule="auto"/>
              <w:rPr>
                <w:b w:val="0"/>
                <w:sz w:val="22"/>
                <w:szCs w:val="22"/>
              </w:rPr>
            </w:pPr>
            <w:bookmarkStart w:id="562" w:name="_Toc10111237"/>
            <w:bookmarkStart w:id="563" w:name="_Toc10716895"/>
            <w:bookmarkStart w:id="564" w:name="_Toc11309249"/>
            <w:bookmarkStart w:id="565" w:name="_Toc14782266"/>
            <w:bookmarkStart w:id="566" w:name="_Toc16164068"/>
            <w:r w:rsidRPr="001F3DB4">
              <w:rPr>
                <w:b w:val="0"/>
                <w:sz w:val="22"/>
                <w:szCs w:val="22"/>
              </w:rPr>
              <w:t>3.</w:t>
            </w:r>
            <w:bookmarkEnd w:id="562"/>
            <w:bookmarkEnd w:id="563"/>
            <w:r w:rsidR="00B71F1D">
              <w:rPr>
                <w:b w:val="0"/>
                <w:sz w:val="22"/>
                <w:szCs w:val="22"/>
              </w:rPr>
              <w:t>3</w:t>
            </w:r>
            <w:bookmarkEnd w:id="564"/>
            <w:bookmarkEnd w:id="565"/>
            <w:bookmarkEnd w:id="566"/>
          </w:p>
        </w:tc>
        <w:tc>
          <w:tcPr>
            <w:tcW w:w="5386" w:type="dxa"/>
            <w:gridSpan w:val="2"/>
          </w:tcPr>
          <w:p w14:paraId="48674C74" w14:textId="77777777" w:rsidR="00A32AE0" w:rsidRPr="00B71F1D" w:rsidRDefault="00B71F1D" w:rsidP="000F43E9">
            <w:pPr>
              <w:pStyle w:val="Unitheading"/>
              <w:spacing w:before="160" w:after="160" w:line="240" w:lineRule="auto"/>
              <w:rPr>
                <w:b w:val="0"/>
                <w:sz w:val="22"/>
                <w:szCs w:val="22"/>
              </w:rPr>
            </w:pPr>
            <w:bookmarkStart w:id="567" w:name="_Toc11309250"/>
            <w:bookmarkStart w:id="568" w:name="_Toc14782267"/>
            <w:bookmarkStart w:id="569" w:name="_Toc16164069"/>
            <w:r w:rsidRPr="00B71F1D">
              <w:rPr>
                <w:b w:val="0"/>
                <w:sz w:val="22"/>
                <w:szCs w:val="22"/>
              </w:rPr>
              <w:t xml:space="preserve">Equipment and tools used are maintained and stored in accordance with </w:t>
            </w:r>
            <w:r w:rsidRPr="00B71F1D">
              <w:rPr>
                <w:b w:val="0"/>
                <w:bCs w:val="0"/>
                <w:sz w:val="22"/>
                <w:szCs w:val="22"/>
              </w:rPr>
              <w:t>enterprise procedures</w:t>
            </w:r>
            <w:r w:rsidRPr="00B71F1D">
              <w:rPr>
                <w:b w:val="0"/>
                <w:sz w:val="22"/>
                <w:szCs w:val="22"/>
              </w:rPr>
              <w:t>.</w:t>
            </w:r>
            <w:bookmarkEnd w:id="567"/>
            <w:bookmarkEnd w:id="568"/>
            <w:bookmarkEnd w:id="569"/>
          </w:p>
        </w:tc>
      </w:tr>
      <w:tr w:rsidR="00A32AE0" w:rsidRPr="001F3DB4" w14:paraId="379462D6" w14:textId="77777777" w:rsidTr="00DF423B">
        <w:trPr>
          <w:gridAfter w:val="1"/>
          <w:wAfter w:w="29" w:type="dxa"/>
        </w:trPr>
        <w:tc>
          <w:tcPr>
            <w:tcW w:w="602" w:type="dxa"/>
            <w:gridSpan w:val="2"/>
            <w:vMerge/>
          </w:tcPr>
          <w:p w14:paraId="4129AC3D" w14:textId="77777777" w:rsidR="00A32AE0" w:rsidRPr="00651350" w:rsidRDefault="00A32AE0" w:rsidP="000F43E9">
            <w:pPr>
              <w:spacing w:before="160" w:after="160"/>
              <w:rPr>
                <w:rFonts w:ascii="Arial" w:hAnsi="Arial"/>
                <w:szCs w:val="20"/>
              </w:rPr>
            </w:pPr>
          </w:p>
        </w:tc>
        <w:tc>
          <w:tcPr>
            <w:tcW w:w="2517" w:type="dxa"/>
            <w:gridSpan w:val="2"/>
            <w:vMerge/>
          </w:tcPr>
          <w:p w14:paraId="76C181DD" w14:textId="77777777" w:rsidR="00A32AE0" w:rsidRPr="00651350" w:rsidRDefault="00A32AE0" w:rsidP="000F43E9">
            <w:pPr>
              <w:spacing w:before="160" w:after="160"/>
              <w:rPr>
                <w:rFonts w:ascii="Arial" w:hAnsi="Arial"/>
                <w:szCs w:val="20"/>
              </w:rPr>
            </w:pPr>
          </w:p>
        </w:tc>
        <w:tc>
          <w:tcPr>
            <w:tcW w:w="567" w:type="dxa"/>
          </w:tcPr>
          <w:p w14:paraId="789FF617" w14:textId="77777777" w:rsidR="00A32AE0" w:rsidRPr="001F3DB4" w:rsidRDefault="00A32AE0" w:rsidP="000F43E9">
            <w:pPr>
              <w:pStyle w:val="Unitheading"/>
              <w:spacing w:before="160" w:after="160" w:line="240" w:lineRule="auto"/>
              <w:rPr>
                <w:b w:val="0"/>
                <w:sz w:val="22"/>
                <w:szCs w:val="22"/>
              </w:rPr>
            </w:pPr>
            <w:bookmarkStart w:id="570" w:name="_Toc10111239"/>
            <w:bookmarkStart w:id="571" w:name="_Toc10716897"/>
            <w:bookmarkStart w:id="572" w:name="_Toc11309251"/>
            <w:bookmarkStart w:id="573" w:name="_Toc14782268"/>
            <w:bookmarkStart w:id="574" w:name="_Toc16164070"/>
            <w:r w:rsidRPr="001F3DB4">
              <w:rPr>
                <w:b w:val="0"/>
                <w:sz w:val="22"/>
                <w:szCs w:val="22"/>
              </w:rPr>
              <w:t>3.</w:t>
            </w:r>
            <w:bookmarkEnd w:id="570"/>
            <w:bookmarkEnd w:id="571"/>
            <w:r w:rsidR="00B71F1D">
              <w:rPr>
                <w:b w:val="0"/>
                <w:sz w:val="22"/>
                <w:szCs w:val="22"/>
              </w:rPr>
              <w:t>4</w:t>
            </w:r>
            <w:bookmarkEnd w:id="572"/>
            <w:bookmarkEnd w:id="573"/>
            <w:bookmarkEnd w:id="574"/>
          </w:p>
        </w:tc>
        <w:tc>
          <w:tcPr>
            <w:tcW w:w="5386" w:type="dxa"/>
            <w:gridSpan w:val="2"/>
          </w:tcPr>
          <w:p w14:paraId="2BB0C578" w14:textId="77777777" w:rsidR="00A32AE0" w:rsidRPr="001F3DB4" w:rsidRDefault="00A32AE0" w:rsidP="000F43E9">
            <w:pPr>
              <w:pStyle w:val="Unitheading"/>
              <w:spacing w:before="160" w:after="160" w:line="240" w:lineRule="auto"/>
              <w:rPr>
                <w:b w:val="0"/>
                <w:sz w:val="22"/>
                <w:szCs w:val="22"/>
              </w:rPr>
            </w:pPr>
            <w:bookmarkStart w:id="575" w:name="_Toc10111240"/>
            <w:bookmarkStart w:id="576" w:name="_Toc10716898"/>
            <w:bookmarkStart w:id="577" w:name="_Toc11309252"/>
            <w:bookmarkStart w:id="578" w:name="_Toc14782269"/>
            <w:bookmarkStart w:id="579" w:name="_Toc16164071"/>
            <w:r w:rsidRPr="001F3DB4">
              <w:rPr>
                <w:b w:val="0"/>
                <w:bCs w:val="0"/>
                <w:iCs/>
                <w:sz w:val="22"/>
                <w:szCs w:val="22"/>
              </w:rPr>
              <w:t>Appropriate personnel</w:t>
            </w:r>
            <w:r w:rsidRPr="001F3DB4">
              <w:rPr>
                <w:b w:val="0"/>
                <w:sz w:val="22"/>
                <w:szCs w:val="22"/>
              </w:rPr>
              <w:t xml:space="preserve"> are informed of the completion of work and, if required, provided with a demonstration of the wireless intercom system.</w:t>
            </w:r>
            <w:bookmarkEnd w:id="575"/>
            <w:bookmarkEnd w:id="576"/>
            <w:bookmarkEnd w:id="577"/>
            <w:bookmarkEnd w:id="578"/>
            <w:bookmarkEnd w:id="579"/>
          </w:p>
        </w:tc>
      </w:tr>
      <w:tr w:rsidR="00A32AE0" w:rsidRPr="00651350" w14:paraId="73961246" w14:textId="77777777" w:rsidTr="00DF423B">
        <w:tblPrEx>
          <w:tblLook w:val="04A0" w:firstRow="1" w:lastRow="0" w:firstColumn="1" w:lastColumn="0" w:noHBand="0" w:noVBand="1"/>
        </w:tblPrEx>
        <w:trPr>
          <w:gridAfter w:val="1"/>
          <w:wAfter w:w="29" w:type="dxa"/>
        </w:trPr>
        <w:tc>
          <w:tcPr>
            <w:tcW w:w="9072" w:type="dxa"/>
            <w:gridSpan w:val="7"/>
            <w:shd w:val="clear" w:color="auto" w:fill="auto"/>
          </w:tcPr>
          <w:p w14:paraId="52A08834" w14:textId="77777777" w:rsidR="00A32AE0" w:rsidRPr="00651350" w:rsidRDefault="00A32AE0" w:rsidP="00A32AE0">
            <w:pPr>
              <w:spacing w:before="120" w:after="120"/>
              <w:rPr>
                <w:rFonts w:ascii="Arial" w:hAnsi="Arial"/>
                <w:b/>
                <w:szCs w:val="20"/>
              </w:rPr>
            </w:pPr>
            <w:r w:rsidRPr="00651350">
              <w:rPr>
                <w:rFonts w:ascii="Arial" w:hAnsi="Arial"/>
                <w:b/>
                <w:szCs w:val="20"/>
              </w:rPr>
              <w:t>REQUIRED SKILLS AND KNOWLEDGE</w:t>
            </w:r>
          </w:p>
        </w:tc>
      </w:tr>
      <w:tr w:rsidR="00A32AE0" w:rsidRPr="00651350" w14:paraId="64EA369B" w14:textId="77777777" w:rsidTr="00DF423B">
        <w:tblPrEx>
          <w:tblLook w:val="04A0" w:firstRow="1" w:lastRow="0" w:firstColumn="1" w:lastColumn="0" w:noHBand="0" w:noVBand="1"/>
        </w:tblPrEx>
        <w:trPr>
          <w:gridAfter w:val="1"/>
          <w:wAfter w:w="29" w:type="dxa"/>
        </w:trPr>
        <w:tc>
          <w:tcPr>
            <w:tcW w:w="9072" w:type="dxa"/>
            <w:gridSpan w:val="7"/>
            <w:shd w:val="clear" w:color="auto" w:fill="auto"/>
          </w:tcPr>
          <w:p w14:paraId="5F47EA09" w14:textId="77777777" w:rsidR="00A32AE0" w:rsidRPr="00651350" w:rsidRDefault="00A32AE0" w:rsidP="00A32AE0">
            <w:pPr>
              <w:spacing w:before="120" w:after="120"/>
              <w:rPr>
                <w:rFonts w:ascii="Arial" w:hAnsi="Arial"/>
                <w:i/>
                <w:sz w:val="18"/>
                <w:szCs w:val="20"/>
              </w:rPr>
            </w:pPr>
            <w:r w:rsidRPr="00651350">
              <w:rPr>
                <w:rFonts w:ascii="Arial" w:hAnsi="Arial"/>
                <w:i/>
                <w:sz w:val="18"/>
                <w:szCs w:val="20"/>
              </w:rPr>
              <w:t>This describes the essential skills and knowledge and their level, required for this unit.</w:t>
            </w:r>
          </w:p>
        </w:tc>
      </w:tr>
      <w:tr w:rsidR="00A32AE0" w:rsidRPr="00E15CE9" w14:paraId="2ABB2EBF" w14:textId="77777777" w:rsidTr="00DF423B">
        <w:tblPrEx>
          <w:tblLook w:val="04A0" w:firstRow="1" w:lastRow="0" w:firstColumn="1" w:lastColumn="0" w:noHBand="0" w:noVBand="1"/>
        </w:tblPrEx>
        <w:trPr>
          <w:gridAfter w:val="1"/>
          <w:wAfter w:w="29" w:type="dxa"/>
        </w:trPr>
        <w:tc>
          <w:tcPr>
            <w:tcW w:w="9072" w:type="dxa"/>
            <w:gridSpan w:val="7"/>
            <w:shd w:val="clear" w:color="auto" w:fill="auto"/>
          </w:tcPr>
          <w:p w14:paraId="083DC243" w14:textId="77777777" w:rsidR="00A32AE0" w:rsidRPr="00626FC8" w:rsidRDefault="00A32AE0" w:rsidP="00626FC8">
            <w:pPr>
              <w:spacing w:before="120" w:after="120"/>
              <w:rPr>
                <w:rFonts w:ascii="Arial" w:hAnsi="Arial"/>
                <w:b/>
                <w:bCs/>
                <w:szCs w:val="24"/>
                <w:lang w:val="en-GB" w:eastAsia="en-GB"/>
              </w:rPr>
            </w:pPr>
            <w:r w:rsidRPr="00626FC8">
              <w:rPr>
                <w:rFonts w:ascii="Arial" w:hAnsi="Arial"/>
                <w:b/>
                <w:bCs/>
                <w:szCs w:val="24"/>
                <w:lang w:val="en-GB" w:eastAsia="en-GB"/>
              </w:rPr>
              <w:t>Required skills:</w:t>
            </w:r>
          </w:p>
          <w:p w14:paraId="445231AC" w14:textId="77777777" w:rsidR="009F40F5" w:rsidRPr="00C67D84" w:rsidRDefault="009F40F5" w:rsidP="00CF5CE6">
            <w:pPr>
              <w:numPr>
                <w:ilvl w:val="0"/>
                <w:numId w:val="190"/>
              </w:numPr>
              <w:spacing w:before="60" w:after="60"/>
              <w:rPr>
                <w:rFonts w:ascii="Arial" w:eastAsia="Calibri" w:hAnsi="Arial" w:cs="Arial"/>
              </w:rPr>
            </w:pPr>
            <w:r w:rsidRPr="00C67D84">
              <w:rPr>
                <w:rFonts w:ascii="Arial" w:eastAsia="Calibri" w:hAnsi="Arial" w:cs="Arial"/>
              </w:rPr>
              <w:t>Follow</w:t>
            </w:r>
            <w:r>
              <w:rPr>
                <w:rFonts w:ascii="Arial" w:eastAsia="Calibri" w:hAnsi="Arial" w:cs="Arial"/>
              </w:rPr>
              <w:t>ing established WHS/OH</w:t>
            </w:r>
            <w:r w:rsidRPr="00C67D84">
              <w:rPr>
                <w:rFonts w:ascii="Arial" w:eastAsia="Calibri" w:hAnsi="Arial" w:cs="Arial"/>
              </w:rPr>
              <w:t xml:space="preserve">S </w:t>
            </w:r>
            <w:r>
              <w:rPr>
                <w:rFonts w:ascii="Arial" w:eastAsia="Calibri" w:hAnsi="Arial" w:cs="Arial"/>
              </w:rPr>
              <w:t xml:space="preserve">policies and workplace </w:t>
            </w:r>
            <w:r w:rsidRPr="00C67D84">
              <w:rPr>
                <w:rFonts w:ascii="Arial" w:eastAsia="Calibri" w:hAnsi="Arial" w:cs="Arial"/>
              </w:rPr>
              <w:t>procedures</w:t>
            </w:r>
          </w:p>
          <w:p w14:paraId="20486934" w14:textId="77777777" w:rsidR="009F40F5" w:rsidRDefault="009F40F5" w:rsidP="00CF5CE6">
            <w:pPr>
              <w:numPr>
                <w:ilvl w:val="0"/>
                <w:numId w:val="190"/>
              </w:numPr>
              <w:spacing w:before="60" w:after="60"/>
              <w:rPr>
                <w:rFonts w:ascii="Arial" w:eastAsia="Calibri" w:hAnsi="Arial" w:cs="Arial"/>
              </w:rPr>
            </w:pPr>
            <w:r w:rsidRPr="00C67D84">
              <w:rPr>
                <w:rFonts w:ascii="Arial" w:eastAsia="Calibri" w:hAnsi="Arial" w:cs="Arial"/>
              </w:rPr>
              <w:t>Read</w:t>
            </w:r>
            <w:r>
              <w:rPr>
                <w:rFonts w:ascii="Arial" w:eastAsia="Calibri" w:hAnsi="Arial" w:cs="Arial"/>
              </w:rPr>
              <w:t>ing</w:t>
            </w:r>
            <w:r w:rsidRPr="00C67D84">
              <w:rPr>
                <w:rFonts w:ascii="Arial" w:eastAsia="Calibri" w:hAnsi="Arial" w:cs="Arial"/>
              </w:rPr>
              <w:t xml:space="preserve"> and interpret</w:t>
            </w:r>
            <w:r>
              <w:rPr>
                <w:rFonts w:ascii="Arial" w:eastAsia="Calibri" w:hAnsi="Arial" w:cs="Arial"/>
              </w:rPr>
              <w:t>ing job requirements and equipment installation instructions</w:t>
            </w:r>
          </w:p>
          <w:p w14:paraId="14F8C1F1" w14:textId="77777777" w:rsidR="009F40F5" w:rsidRPr="002D42C7" w:rsidRDefault="00496A68" w:rsidP="00CF5CE6">
            <w:pPr>
              <w:pStyle w:val="ListParagraph"/>
              <w:numPr>
                <w:ilvl w:val="0"/>
                <w:numId w:val="190"/>
              </w:numPr>
              <w:spacing w:before="120" w:after="120"/>
              <w:rPr>
                <w:rFonts w:ascii="Arial" w:hAnsi="Arial"/>
                <w:bCs/>
                <w:szCs w:val="24"/>
                <w:lang w:val="en-GB" w:eastAsia="en-GB"/>
              </w:rPr>
            </w:pPr>
            <w:r w:rsidRPr="002D42C7">
              <w:rPr>
                <w:rFonts w:ascii="Arial" w:hAnsi="Arial"/>
                <w:bCs/>
                <w:szCs w:val="24"/>
                <w:lang w:val="en-GB" w:eastAsia="en-GB"/>
              </w:rPr>
              <w:t>Selecting w</w:t>
            </w:r>
            <w:r w:rsidR="009F40F5" w:rsidRPr="002D42C7">
              <w:rPr>
                <w:rFonts w:ascii="Arial" w:hAnsi="Arial"/>
                <w:bCs/>
                <w:szCs w:val="24"/>
                <w:lang w:val="en-GB" w:eastAsia="en-GB"/>
              </w:rPr>
              <w:t>ireless communicatio</w:t>
            </w:r>
            <w:r w:rsidRPr="002D42C7">
              <w:rPr>
                <w:rFonts w:ascii="Arial" w:hAnsi="Arial"/>
                <w:bCs/>
                <w:szCs w:val="24"/>
                <w:lang w:val="en-GB" w:eastAsia="en-GB"/>
              </w:rPr>
              <w:t>ns link components for a planned installation to meet a designated operational need</w:t>
            </w:r>
          </w:p>
          <w:p w14:paraId="2634EA0F" w14:textId="77777777" w:rsidR="00496A68" w:rsidRPr="002D42C7" w:rsidRDefault="00496A68" w:rsidP="00CF5CE6">
            <w:pPr>
              <w:pStyle w:val="ListParagraph"/>
              <w:numPr>
                <w:ilvl w:val="0"/>
                <w:numId w:val="190"/>
              </w:numPr>
              <w:spacing w:before="120" w:after="120"/>
              <w:rPr>
                <w:rFonts w:ascii="Arial" w:hAnsi="Arial"/>
              </w:rPr>
            </w:pPr>
            <w:r w:rsidRPr="002D42C7">
              <w:rPr>
                <w:rFonts w:ascii="Arial" w:hAnsi="Arial"/>
              </w:rPr>
              <w:lastRenderedPageBreak/>
              <w:t xml:space="preserve">Installing and configuring in accordance with manufacturers’ specifications and </w:t>
            </w:r>
            <w:r w:rsidRPr="002D42C7">
              <w:rPr>
                <w:rFonts w:ascii="Arial" w:hAnsi="Arial"/>
                <w:bCs/>
              </w:rPr>
              <w:t>enterprise procedures</w:t>
            </w:r>
            <w:r w:rsidRPr="002D42C7">
              <w:rPr>
                <w:rFonts w:ascii="Arial" w:hAnsi="Arial"/>
              </w:rPr>
              <w:t xml:space="preserve"> the wireless communications link </w:t>
            </w:r>
            <w:r w:rsidRPr="002D42C7">
              <w:rPr>
                <w:rFonts w:ascii="Arial" w:hAnsi="Arial"/>
                <w:bCs/>
              </w:rPr>
              <w:t>components</w:t>
            </w:r>
            <w:r w:rsidRPr="002D42C7">
              <w:rPr>
                <w:rFonts w:ascii="Arial" w:hAnsi="Arial"/>
              </w:rPr>
              <w:t>.</w:t>
            </w:r>
          </w:p>
          <w:p w14:paraId="5703FB11" w14:textId="77777777" w:rsidR="00496A68" w:rsidRPr="002D42C7" w:rsidRDefault="00496A68" w:rsidP="00CF5CE6">
            <w:pPr>
              <w:pStyle w:val="ListParagraph"/>
              <w:numPr>
                <w:ilvl w:val="0"/>
                <w:numId w:val="190"/>
              </w:numPr>
              <w:spacing w:before="120" w:after="120"/>
              <w:rPr>
                <w:rFonts w:ascii="Arial" w:hAnsi="Arial"/>
                <w:bCs/>
                <w:szCs w:val="24"/>
                <w:lang w:val="en-GB" w:eastAsia="en-GB"/>
              </w:rPr>
            </w:pPr>
            <w:r w:rsidRPr="002D42C7">
              <w:rPr>
                <w:rFonts w:ascii="Arial" w:hAnsi="Arial"/>
              </w:rPr>
              <w:t xml:space="preserve">Making </w:t>
            </w:r>
            <w:r w:rsidRPr="002D42C7">
              <w:rPr>
                <w:rFonts w:ascii="Arial" w:eastAsia="Calibri" w:hAnsi="Arial" w:cs="Arial"/>
              </w:rPr>
              <w:t>decisions within a limited range of options to deal with unexpected situation during the installation</w:t>
            </w:r>
          </w:p>
          <w:p w14:paraId="4EC3AF2A" w14:textId="77777777" w:rsidR="00A32AE0" w:rsidRDefault="00496A68" w:rsidP="00CF5CE6">
            <w:pPr>
              <w:numPr>
                <w:ilvl w:val="0"/>
                <w:numId w:val="190"/>
              </w:numPr>
              <w:spacing w:before="120" w:after="120"/>
              <w:rPr>
                <w:rFonts w:ascii="Arial" w:eastAsia="Calibri" w:hAnsi="Arial" w:cs="Arial"/>
              </w:rPr>
            </w:pPr>
            <w:r>
              <w:rPr>
                <w:rFonts w:ascii="Arial" w:eastAsia="Calibri" w:hAnsi="Arial" w:cs="Arial"/>
              </w:rPr>
              <w:t>Using</w:t>
            </w:r>
            <w:r w:rsidR="00A32AE0" w:rsidRPr="006F109B">
              <w:rPr>
                <w:rFonts w:ascii="Arial" w:eastAsia="Calibri" w:hAnsi="Arial" w:cs="Arial"/>
              </w:rPr>
              <w:t xml:space="preserve"> tools and equipment correctly</w:t>
            </w:r>
            <w:r>
              <w:rPr>
                <w:rFonts w:ascii="Arial" w:eastAsia="Calibri" w:hAnsi="Arial" w:cs="Arial"/>
              </w:rPr>
              <w:t xml:space="preserve"> when carrying out the wireless communications link installation</w:t>
            </w:r>
          </w:p>
          <w:p w14:paraId="4423BEFE" w14:textId="77777777" w:rsidR="002D42C7" w:rsidRPr="002D42C7" w:rsidRDefault="002D42C7" w:rsidP="00CF5CE6">
            <w:pPr>
              <w:numPr>
                <w:ilvl w:val="0"/>
                <w:numId w:val="190"/>
              </w:numPr>
              <w:spacing w:before="120" w:after="120"/>
              <w:rPr>
                <w:rFonts w:ascii="Arial" w:eastAsia="Calibri" w:hAnsi="Arial" w:cs="Arial"/>
              </w:rPr>
            </w:pPr>
            <w:r>
              <w:rPr>
                <w:rFonts w:ascii="Arial" w:eastAsia="Calibri" w:hAnsi="Arial" w:cs="Arial"/>
              </w:rPr>
              <w:t>Interfacing and configuring the wireless communications link installation with existing system</w:t>
            </w:r>
          </w:p>
          <w:p w14:paraId="2A62DCDC" w14:textId="77777777" w:rsidR="00A32AE0" w:rsidRPr="002D42C7" w:rsidRDefault="00E431E1" w:rsidP="00CF5CE6">
            <w:pPr>
              <w:pStyle w:val="ListParagraph"/>
              <w:numPr>
                <w:ilvl w:val="0"/>
                <w:numId w:val="190"/>
              </w:numPr>
              <w:spacing w:before="120" w:after="120"/>
              <w:rPr>
                <w:rFonts w:ascii="Arial" w:eastAsia="Calibri" w:hAnsi="Arial" w:cs="Arial"/>
              </w:rPr>
            </w:pPr>
            <w:r>
              <w:rPr>
                <w:rFonts w:ascii="Arial" w:eastAsia="Calibri" w:hAnsi="Arial" w:cs="Arial"/>
              </w:rPr>
              <w:t>Testing</w:t>
            </w:r>
            <w:r w:rsidR="00496A68" w:rsidRPr="002D42C7">
              <w:rPr>
                <w:rFonts w:ascii="Arial" w:eastAsia="Calibri" w:hAnsi="Arial" w:cs="Arial"/>
              </w:rPr>
              <w:t xml:space="preserve"> wireless communications link functionality and using</w:t>
            </w:r>
            <w:r w:rsidR="00A32AE0" w:rsidRPr="002D42C7">
              <w:rPr>
                <w:rFonts w:ascii="Arial" w:eastAsia="Calibri" w:hAnsi="Arial" w:cs="Arial"/>
              </w:rPr>
              <w:t xml:space="preserve"> diagnostic tools to problem solve for a range of predictable problems</w:t>
            </w:r>
          </w:p>
          <w:p w14:paraId="2DBF9B72" w14:textId="77777777" w:rsidR="00A32AE0" w:rsidRPr="00E15CE9" w:rsidRDefault="00A32AE0" w:rsidP="002D42C7">
            <w:pPr>
              <w:spacing w:before="120" w:after="120"/>
              <w:rPr>
                <w:rFonts w:ascii="Arial" w:hAnsi="Arial"/>
                <w:color w:val="000000" w:themeColor="text1"/>
                <w:szCs w:val="19"/>
              </w:rPr>
            </w:pPr>
          </w:p>
        </w:tc>
      </w:tr>
      <w:tr w:rsidR="00A32AE0" w:rsidRPr="006F109B" w14:paraId="7B586486" w14:textId="77777777" w:rsidTr="00DF423B">
        <w:tblPrEx>
          <w:tblLook w:val="04A0" w:firstRow="1" w:lastRow="0" w:firstColumn="1" w:lastColumn="0" w:noHBand="0" w:noVBand="1"/>
        </w:tblPrEx>
        <w:trPr>
          <w:gridAfter w:val="1"/>
          <w:wAfter w:w="29" w:type="dxa"/>
        </w:trPr>
        <w:tc>
          <w:tcPr>
            <w:tcW w:w="9072" w:type="dxa"/>
            <w:gridSpan w:val="7"/>
            <w:shd w:val="clear" w:color="auto" w:fill="auto"/>
          </w:tcPr>
          <w:p w14:paraId="69FD100E" w14:textId="77777777" w:rsidR="00A32AE0" w:rsidRPr="00651350" w:rsidRDefault="00A32AE0" w:rsidP="000F43E9">
            <w:pPr>
              <w:spacing w:before="120" w:after="120"/>
              <w:rPr>
                <w:rFonts w:ascii="Arial" w:hAnsi="Arial"/>
                <w:b/>
                <w:bCs/>
                <w:szCs w:val="24"/>
                <w:lang w:val="en-GB" w:eastAsia="en-GB"/>
              </w:rPr>
            </w:pPr>
            <w:r w:rsidRPr="00651350">
              <w:rPr>
                <w:rFonts w:ascii="Arial" w:hAnsi="Arial"/>
                <w:b/>
                <w:bCs/>
                <w:szCs w:val="24"/>
                <w:lang w:val="en-GB" w:eastAsia="en-GB"/>
              </w:rPr>
              <w:lastRenderedPageBreak/>
              <w:t>Required knowledge:</w:t>
            </w:r>
          </w:p>
          <w:p w14:paraId="2C5DCB8B" w14:textId="6EE17CE6" w:rsidR="00A32AE0" w:rsidRPr="006F109B" w:rsidRDefault="00A32AE0" w:rsidP="00626FC8">
            <w:pPr>
              <w:numPr>
                <w:ilvl w:val="0"/>
                <w:numId w:val="55"/>
              </w:numPr>
              <w:tabs>
                <w:tab w:val="clear" w:pos="330"/>
                <w:tab w:val="num" w:pos="774"/>
              </w:tabs>
              <w:spacing w:before="120" w:after="120"/>
              <w:ind w:left="774" w:hanging="426"/>
              <w:rPr>
                <w:rFonts w:ascii="Arial" w:hAnsi="Arial" w:cs="Arial"/>
              </w:rPr>
            </w:pPr>
            <w:r w:rsidRPr="006F109B">
              <w:rPr>
                <w:rFonts w:ascii="Arial" w:hAnsi="Arial" w:cs="Arial"/>
              </w:rPr>
              <w:t>Wireless fundamentals including essential mathematics; electromagnetic  waves; signals in time; signals in frequency; radio systems; multiple access; radio wave propagation; antennas; modulation; signal strength e</w:t>
            </w:r>
            <w:r w:rsidR="004D3DDA">
              <w:rPr>
                <w:rFonts w:ascii="Arial" w:hAnsi="Arial" w:cs="Arial"/>
              </w:rPr>
              <w:t>.</w:t>
            </w:r>
            <w:r w:rsidRPr="006F109B">
              <w:rPr>
                <w:rFonts w:ascii="Arial" w:hAnsi="Arial" w:cs="Arial"/>
              </w:rPr>
              <w:t>g</w:t>
            </w:r>
            <w:r w:rsidR="004D3DDA">
              <w:rPr>
                <w:rFonts w:ascii="Arial" w:hAnsi="Arial" w:cs="Arial"/>
              </w:rPr>
              <w:t>.</w:t>
            </w:r>
            <w:r w:rsidRPr="006F109B">
              <w:rPr>
                <w:rFonts w:ascii="Arial" w:hAnsi="Arial" w:cs="Arial"/>
              </w:rPr>
              <w:t xml:space="preserve"> gain and attenuation; noise sampling; error rates</w:t>
            </w:r>
          </w:p>
          <w:p w14:paraId="255660E6" w14:textId="4BA68127" w:rsidR="00A32AE0" w:rsidRPr="006F109B" w:rsidRDefault="00A32AE0" w:rsidP="00626FC8">
            <w:pPr>
              <w:numPr>
                <w:ilvl w:val="0"/>
                <w:numId w:val="55"/>
              </w:numPr>
              <w:tabs>
                <w:tab w:val="clear" w:pos="330"/>
                <w:tab w:val="num" w:pos="774"/>
              </w:tabs>
              <w:spacing w:before="120" w:after="120"/>
              <w:ind w:left="774" w:hanging="426"/>
              <w:rPr>
                <w:rFonts w:ascii="Arial" w:hAnsi="Arial" w:cs="Arial"/>
              </w:rPr>
            </w:pPr>
            <w:r w:rsidRPr="006F109B">
              <w:rPr>
                <w:rFonts w:ascii="Arial" w:hAnsi="Arial" w:cs="Arial"/>
              </w:rPr>
              <w:t>Wireless links including communications channel; regulations; limited bandwidth; power issues; security issues; equipment (e</w:t>
            </w:r>
            <w:r w:rsidR="004D3DDA">
              <w:rPr>
                <w:rFonts w:ascii="Arial" w:hAnsi="Arial" w:cs="Arial"/>
              </w:rPr>
              <w:t>.</w:t>
            </w:r>
            <w:r w:rsidRPr="006F109B">
              <w:rPr>
                <w:rFonts w:ascii="Arial" w:hAnsi="Arial" w:cs="Arial"/>
              </w:rPr>
              <w:t>g. fixed, mobile, base); applications, operating protocols</w:t>
            </w:r>
          </w:p>
          <w:p w14:paraId="7DD02361" w14:textId="77777777" w:rsidR="00A32AE0" w:rsidRPr="006F109B" w:rsidRDefault="00A32AE0" w:rsidP="00626FC8">
            <w:pPr>
              <w:numPr>
                <w:ilvl w:val="0"/>
                <w:numId w:val="55"/>
              </w:numPr>
              <w:tabs>
                <w:tab w:val="clear" w:pos="330"/>
                <w:tab w:val="num" w:pos="774"/>
              </w:tabs>
              <w:spacing w:before="120" w:after="120"/>
              <w:ind w:left="774" w:hanging="426"/>
              <w:rPr>
                <w:rFonts w:ascii="Arial" w:hAnsi="Arial" w:cs="Arial"/>
              </w:rPr>
            </w:pPr>
            <w:r w:rsidRPr="006F109B">
              <w:rPr>
                <w:rFonts w:ascii="Arial" w:hAnsi="Arial" w:cs="Arial"/>
              </w:rPr>
              <w:t>Wireless intercom components including transmitters and receivers; antennas; head and handsets; microphones; repeaters; computer interfaces; network interfaces</w:t>
            </w:r>
          </w:p>
          <w:p w14:paraId="34EA398C" w14:textId="49641ABF" w:rsidR="000F43E9" w:rsidRDefault="009F40F5" w:rsidP="00626FC8">
            <w:pPr>
              <w:numPr>
                <w:ilvl w:val="0"/>
                <w:numId w:val="55"/>
              </w:numPr>
              <w:tabs>
                <w:tab w:val="clear" w:pos="330"/>
                <w:tab w:val="num" w:pos="774"/>
              </w:tabs>
              <w:spacing w:before="120" w:after="120"/>
              <w:ind w:left="774" w:hanging="426"/>
              <w:rPr>
                <w:rFonts w:ascii="Arial" w:hAnsi="Arial" w:cs="Arial"/>
              </w:rPr>
            </w:pPr>
            <w:r>
              <w:rPr>
                <w:rFonts w:ascii="Arial" w:hAnsi="Arial" w:cs="Arial"/>
              </w:rPr>
              <w:t>Wireless network t</w:t>
            </w:r>
            <w:r w:rsidR="00A32AE0" w:rsidRPr="006F109B">
              <w:rPr>
                <w:rFonts w:ascii="Arial" w:hAnsi="Arial" w:cs="Arial"/>
              </w:rPr>
              <w:t>roubleshooting methodology</w:t>
            </w:r>
          </w:p>
          <w:p w14:paraId="2062F292" w14:textId="5BE11DDA" w:rsidR="00A40DEA" w:rsidRPr="00E10FBF" w:rsidRDefault="00A40DEA" w:rsidP="00626FC8">
            <w:pPr>
              <w:numPr>
                <w:ilvl w:val="0"/>
                <w:numId w:val="55"/>
              </w:numPr>
              <w:tabs>
                <w:tab w:val="clear" w:pos="330"/>
                <w:tab w:val="num" w:pos="774"/>
              </w:tabs>
              <w:spacing w:before="120" w:after="120"/>
              <w:ind w:left="774" w:hanging="426"/>
              <w:rPr>
                <w:rFonts w:ascii="Arial" w:hAnsi="Arial" w:cs="Arial"/>
              </w:rPr>
            </w:pPr>
            <w:r w:rsidRPr="00E10FBF">
              <w:rPr>
                <w:rFonts w:ascii="Arial" w:eastAsia="Calibri" w:hAnsi="Arial" w:cs="Arial"/>
              </w:rPr>
              <w:t>Established WHS/OHS policies and workplace procedures</w:t>
            </w:r>
          </w:p>
          <w:p w14:paraId="18AE8CB3" w14:textId="77777777" w:rsidR="00A32AE0" w:rsidRPr="006F109B" w:rsidRDefault="00A32AE0" w:rsidP="000F43E9">
            <w:pPr>
              <w:spacing w:before="120" w:after="120"/>
              <w:rPr>
                <w:rFonts w:ascii="Arial" w:hAnsi="Arial" w:cs="Arial"/>
              </w:rPr>
            </w:pPr>
          </w:p>
        </w:tc>
      </w:tr>
      <w:tr w:rsidR="00A32AE0" w:rsidRPr="00651350" w14:paraId="139F4C49" w14:textId="77777777" w:rsidTr="00DF423B">
        <w:trPr>
          <w:gridAfter w:val="1"/>
          <w:wAfter w:w="29" w:type="dxa"/>
        </w:trPr>
        <w:tc>
          <w:tcPr>
            <w:tcW w:w="9072" w:type="dxa"/>
            <w:gridSpan w:val="7"/>
          </w:tcPr>
          <w:p w14:paraId="09155D0C" w14:textId="77777777" w:rsidR="00A32AE0" w:rsidRPr="00651350" w:rsidRDefault="00A32AE0" w:rsidP="00A32AE0">
            <w:pPr>
              <w:spacing w:before="120" w:after="120"/>
              <w:rPr>
                <w:rFonts w:ascii="Arial" w:hAnsi="Arial"/>
                <w:b/>
                <w:szCs w:val="20"/>
              </w:rPr>
            </w:pPr>
            <w:r w:rsidRPr="00651350">
              <w:rPr>
                <w:rFonts w:ascii="Arial" w:hAnsi="Arial"/>
                <w:b/>
                <w:szCs w:val="20"/>
              </w:rPr>
              <w:t>RANGE STATEMENT</w:t>
            </w:r>
          </w:p>
        </w:tc>
      </w:tr>
      <w:tr w:rsidR="00A32AE0" w:rsidRPr="00651350" w14:paraId="2CFBC1DF" w14:textId="77777777" w:rsidTr="00DF423B">
        <w:trPr>
          <w:gridAfter w:val="1"/>
          <w:wAfter w:w="29" w:type="dxa"/>
        </w:trPr>
        <w:tc>
          <w:tcPr>
            <w:tcW w:w="9072" w:type="dxa"/>
            <w:gridSpan w:val="7"/>
          </w:tcPr>
          <w:p w14:paraId="613E4577" w14:textId="77777777" w:rsidR="00A32AE0" w:rsidRPr="00651350" w:rsidRDefault="00A32AE0" w:rsidP="00A32AE0">
            <w:pPr>
              <w:spacing w:before="120" w:after="120"/>
              <w:rPr>
                <w:rFonts w:ascii="Arial" w:hAnsi="Arial"/>
                <w:i/>
                <w:sz w:val="18"/>
                <w:szCs w:val="20"/>
              </w:rPr>
            </w:pPr>
            <w:r w:rsidRPr="00651350">
              <w:rPr>
                <w:rFonts w:ascii="Arial" w:hAnsi="Arial"/>
                <w:i/>
                <w:sz w:val="18"/>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32AE0" w:rsidRPr="006F109B" w14:paraId="436B0DDE" w14:textId="77777777" w:rsidTr="00DF423B">
        <w:trPr>
          <w:gridAfter w:val="1"/>
          <w:wAfter w:w="29" w:type="dxa"/>
        </w:trPr>
        <w:tc>
          <w:tcPr>
            <w:tcW w:w="3849" w:type="dxa"/>
            <w:gridSpan w:val="6"/>
            <w:shd w:val="solid" w:color="FFFFFF" w:fill="auto"/>
          </w:tcPr>
          <w:p w14:paraId="5149411B" w14:textId="77777777" w:rsidR="00A32AE0" w:rsidRPr="006F109B" w:rsidRDefault="000A0379" w:rsidP="00626FC8">
            <w:pPr>
              <w:pStyle w:val="BodyText"/>
              <w:spacing w:before="80" w:after="80"/>
              <w:rPr>
                <w:rFonts w:ascii="Arial" w:hAnsi="Arial"/>
              </w:rPr>
            </w:pPr>
            <w:r w:rsidRPr="00B71F1D">
              <w:rPr>
                <w:rFonts w:ascii="Arial" w:hAnsi="Arial"/>
                <w:b/>
                <w:i/>
              </w:rPr>
              <w:t>WHS/OH</w:t>
            </w:r>
            <w:r w:rsidR="00A32AE0" w:rsidRPr="00B71F1D">
              <w:rPr>
                <w:rFonts w:ascii="Arial" w:hAnsi="Arial"/>
                <w:b/>
                <w:i/>
              </w:rPr>
              <w:t>S requirements</w:t>
            </w:r>
            <w:r w:rsidRPr="00B71F1D">
              <w:rPr>
                <w:rFonts w:ascii="Arial" w:hAnsi="Arial"/>
                <w:b/>
                <w:i/>
              </w:rPr>
              <w:t xml:space="preserve"> and </w:t>
            </w:r>
            <w:r w:rsidR="00B71F1D">
              <w:rPr>
                <w:rFonts w:ascii="Arial" w:hAnsi="Arial"/>
                <w:b/>
                <w:i/>
              </w:rPr>
              <w:t>risk control measur</w:t>
            </w:r>
            <w:r w:rsidR="00B71F1D" w:rsidRPr="00B71F1D">
              <w:rPr>
                <w:rFonts w:ascii="Arial" w:hAnsi="Arial"/>
                <w:b/>
                <w:i/>
              </w:rPr>
              <w:t>e</w:t>
            </w:r>
            <w:r w:rsidR="00B71F1D">
              <w:rPr>
                <w:rFonts w:ascii="Arial" w:hAnsi="Arial"/>
                <w:b/>
                <w:i/>
              </w:rPr>
              <w:t>s</w:t>
            </w:r>
            <w:r w:rsidRPr="006F109B">
              <w:rPr>
                <w:rFonts w:ascii="Arial" w:hAnsi="Arial"/>
              </w:rPr>
              <w:t xml:space="preserve"> </w:t>
            </w:r>
            <w:r w:rsidR="00A32AE0" w:rsidRPr="006F109B">
              <w:rPr>
                <w:rFonts w:ascii="Arial" w:hAnsi="Arial"/>
              </w:rPr>
              <w:t>may include</w:t>
            </w:r>
            <w:r w:rsidR="009F40F5">
              <w:rPr>
                <w:rFonts w:ascii="Arial" w:hAnsi="Arial"/>
              </w:rPr>
              <w:t>:</w:t>
            </w:r>
          </w:p>
          <w:p w14:paraId="02539263" w14:textId="77777777" w:rsidR="00A32AE0" w:rsidRPr="006F109B" w:rsidRDefault="00A32AE0" w:rsidP="00626FC8">
            <w:pPr>
              <w:pStyle w:val="BodyText"/>
              <w:spacing w:before="80" w:after="80"/>
              <w:rPr>
                <w:rFonts w:ascii="Arial" w:hAnsi="Arial"/>
              </w:rPr>
            </w:pPr>
          </w:p>
        </w:tc>
        <w:tc>
          <w:tcPr>
            <w:tcW w:w="5223" w:type="dxa"/>
            <w:shd w:val="solid" w:color="FFFFFF" w:fill="auto"/>
          </w:tcPr>
          <w:p w14:paraId="5B2390D1" w14:textId="77777777" w:rsidR="00A32AE0" w:rsidRPr="006F109B" w:rsidRDefault="00A32AE0" w:rsidP="00626FC8">
            <w:pPr>
              <w:numPr>
                <w:ilvl w:val="0"/>
                <w:numId w:val="86"/>
              </w:numPr>
              <w:spacing w:before="80" w:after="80"/>
              <w:rPr>
                <w:rFonts w:ascii="Arial" w:hAnsi="Arial" w:cs="Arial"/>
              </w:rPr>
            </w:pPr>
            <w:r w:rsidRPr="006F109B">
              <w:rPr>
                <w:rFonts w:ascii="Arial" w:hAnsi="Arial" w:cs="Arial"/>
              </w:rPr>
              <w:t>legislation</w:t>
            </w:r>
          </w:p>
          <w:p w14:paraId="7E778C3F" w14:textId="77777777" w:rsidR="00A32AE0" w:rsidRPr="006F109B" w:rsidRDefault="00A32AE0" w:rsidP="00626FC8">
            <w:pPr>
              <w:numPr>
                <w:ilvl w:val="0"/>
                <w:numId w:val="85"/>
              </w:numPr>
              <w:spacing w:before="80" w:after="80"/>
              <w:rPr>
                <w:rFonts w:ascii="Arial" w:hAnsi="Arial" w:cs="Arial"/>
              </w:rPr>
            </w:pPr>
            <w:r w:rsidRPr="006F109B">
              <w:rPr>
                <w:rFonts w:ascii="Arial" w:hAnsi="Arial" w:cs="Arial"/>
              </w:rPr>
              <w:t>protective equipment</w:t>
            </w:r>
          </w:p>
          <w:p w14:paraId="4B4C5A6D" w14:textId="77777777" w:rsidR="00A32AE0" w:rsidRPr="006F109B" w:rsidRDefault="00A32AE0" w:rsidP="00626FC8">
            <w:pPr>
              <w:numPr>
                <w:ilvl w:val="0"/>
                <w:numId w:val="85"/>
              </w:numPr>
              <w:spacing w:before="80" w:after="80"/>
              <w:ind w:left="714" w:hanging="357"/>
              <w:rPr>
                <w:rFonts w:ascii="Arial" w:hAnsi="Arial" w:cs="Arial"/>
              </w:rPr>
            </w:pPr>
            <w:r w:rsidRPr="006F109B">
              <w:rPr>
                <w:rFonts w:ascii="Arial" w:hAnsi="Arial" w:cs="Arial"/>
              </w:rPr>
              <w:t xml:space="preserve">material safety management systems </w:t>
            </w:r>
          </w:p>
          <w:p w14:paraId="4B35E615" w14:textId="77777777" w:rsidR="00A32AE0" w:rsidRDefault="00B71F1D" w:rsidP="00626FC8">
            <w:pPr>
              <w:numPr>
                <w:ilvl w:val="0"/>
                <w:numId w:val="85"/>
              </w:numPr>
              <w:spacing w:before="80" w:after="80"/>
              <w:rPr>
                <w:rFonts w:ascii="Arial" w:hAnsi="Arial" w:cs="Arial"/>
              </w:rPr>
            </w:pPr>
            <w:r>
              <w:rPr>
                <w:rFonts w:ascii="Arial" w:hAnsi="Arial" w:cs="Arial"/>
              </w:rPr>
              <w:t>workplace</w:t>
            </w:r>
            <w:r w:rsidR="00A32AE0" w:rsidRPr="006F109B">
              <w:rPr>
                <w:rFonts w:ascii="Arial" w:hAnsi="Arial" w:cs="Arial"/>
              </w:rPr>
              <w:t xml:space="preserve"> safe operating procedures</w:t>
            </w:r>
            <w:r>
              <w:rPr>
                <w:rFonts w:ascii="Arial" w:hAnsi="Arial" w:cs="Arial"/>
              </w:rPr>
              <w:t xml:space="preserve"> including:</w:t>
            </w:r>
          </w:p>
          <w:p w14:paraId="6DC88F57" w14:textId="77777777" w:rsidR="00B71F1D" w:rsidRPr="006F109B" w:rsidRDefault="00B71F1D" w:rsidP="00626FC8">
            <w:pPr>
              <w:numPr>
                <w:ilvl w:val="0"/>
                <w:numId w:val="87"/>
              </w:numPr>
              <w:tabs>
                <w:tab w:val="clear" w:pos="720"/>
                <w:tab w:val="left" w:pos="360"/>
                <w:tab w:val="num" w:pos="1608"/>
              </w:tabs>
              <w:spacing w:before="80" w:after="80"/>
              <w:ind w:firstLine="321"/>
              <w:rPr>
                <w:rFonts w:ascii="Arial" w:eastAsia="Arial Unicode MS" w:hAnsi="Arial" w:cs="Arial"/>
              </w:rPr>
            </w:pPr>
            <w:r w:rsidRPr="006F109B">
              <w:rPr>
                <w:rFonts w:ascii="Arial" w:hAnsi="Arial" w:cs="Arial"/>
              </w:rPr>
              <w:t xml:space="preserve">working safely around machinery </w:t>
            </w:r>
          </w:p>
          <w:p w14:paraId="422FE308" w14:textId="77777777" w:rsidR="00B71F1D" w:rsidRPr="006F109B" w:rsidRDefault="00B71F1D" w:rsidP="00626FC8">
            <w:pPr>
              <w:numPr>
                <w:ilvl w:val="0"/>
                <w:numId w:val="87"/>
              </w:numPr>
              <w:tabs>
                <w:tab w:val="clear" w:pos="720"/>
                <w:tab w:val="left" w:pos="1041"/>
                <w:tab w:val="num" w:pos="1608"/>
              </w:tabs>
              <w:spacing w:before="80" w:after="80"/>
              <w:ind w:left="1608" w:hanging="567"/>
              <w:rPr>
                <w:rFonts w:ascii="Arial" w:hAnsi="Arial" w:cs="Arial"/>
              </w:rPr>
            </w:pPr>
            <w:r w:rsidRPr="006F109B">
              <w:rPr>
                <w:rFonts w:ascii="Arial" w:hAnsi="Arial" w:cs="Arial"/>
              </w:rPr>
              <w:t xml:space="preserve">working safely with tools and equipment </w:t>
            </w:r>
          </w:p>
          <w:p w14:paraId="42258F6F" w14:textId="77777777" w:rsidR="00B71F1D" w:rsidRPr="006F109B" w:rsidRDefault="00B71F1D" w:rsidP="00626FC8">
            <w:pPr>
              <w:numPr>
                <w:ilvl w:val="0"/>
                <w:numId w:val="87"/>
              </w:numPr>
              <w:tabs>
                <w:tab w:val="clear" w:pos="720"/>
                <w:tab w:val="left" w:pos="360"/>
                <w:tab w:val="num" w:pos="1608"/>
              </w:tabs>
              <w:spacing w:before="80" w:after="80"/>
              <w:ind w:firstLine="321"/>
              <w:rPr>
                <w:rFonts w:ascii="Arial" w:hAnsi="Arial" w:cs="Arial"/>
              </w:rPr>
            </w:pPr>
            <w:r w:rsidRPr="006F109B">
              <w:rPr>
                <w:rFonts w:ascii="Arial" w:hAnsi="Arial" w:cs="Arial"/>
              </w:rPr>
              <w:t xml:space="preserve">risk and hazard recognition </w:t>
            </w:r>
          </w:p>
          <w:p w14:paraId="35FC73E2" w14:textId="77777777" w:rsidR="00B71F1D" w:rsidRPr="006F109B" w:rsidRDefault="00B71F1D" w:rsidP="00626FC8">
            <w:pPr>
              <w:numPr>
                <w:ilvl w:val="0"/>
                <w:numId w:val="87"/>
              </w:numPr>
              <w:tabs>
                <w:tab w:val="clear" w:pos="720"/>
                <w:tab w:val="left" w:pos="360"/>
                <w:tab w:val="num" w:pos="1608"/>
              </w:tabs>
              <w:spacing w:before="80" w:after="80"/>
              <w:ind w:firstLine="321"/>
              <w:rPr>
                <w:rFonts w:ascii="Arial" w:hAnsi="Arial" w:cs="Arial"/>
              </w:rPr>
            </w:pPr>
            <w:r w:rsidRPr="006F109B">
              <w:rPr>
                <w:rFonts w:ascii="Arial" w:hAnsi="Arial" w:cs="Arial"/>
              </w:rPr>
              <w:lastRenderedPageBreak/>
              <w:t xml:space="preserve">emergency procedures </w:t>
            </w:r>
          </w:p>
          <w:p w14:paraId="30F687C9" w14:textId="77777777" w:rsidR="00B71F1D" w:rsidRDefault="00B71F1D" w:rsidP="00626FC8">
            <w:pPr>
              <w:numPr>
                <w:ilvl w:val="0"/>
                <w:numId w:val="87"/>
              </w:numPr>
              <w:tabs>
                <w:tab w:val="clear" w:pos="720"/>
                <w:tab w:val="left" w:pos="360"/>
                <w:tab w:val="num" w:pos="1608"/>
              </w:tabs>
              <w:spacing w:before="80" w:after="80"/>
              <w:ind w:firstLine="321"/>
              <w:rPr>
                <w:rFonts w:ascii="Arial" w:hAnsi="Arial" w:cs="Arial"/>
              </w:rPr>
            </w:pPr>
            <w:r>
              <w:rPr>
                <w:rFonts w:ascii="Arial" w:hAnsi="Arial" w:cs="Arial"/>
              </w:rPr>
              <w:t>awareness of electrical hazards</w:t>
            </w:r>
          </w:p>
          <w:p w14:paraId="7CC3E5F5" w14:textId="77777777" w:rsidR="00B71F1D" w:rsidRPr="00B71F1D" w:rsidRDefault="00B71F1D" w:rsidP="00626FC8">
            <w:pPr>
              <w:numPr>
                <w:ilvl w:val="0"/>
                <w:numId w:val="87"/>
              </w:numPr>
              <w:tabs>
                <w:tab w:val="clear" w:pos="720"/>
                <w:tab w:val="left" w:pos="360"/>
                <w:tab w:val="num" w:pos="1608"/>
              </w:tabs>
              <w:spacing w:before="80" w:after="80"/>
              <w:ind w:firstLine="321"/>
              <w:rPr>
                <w:rFonts w:ascii="Arial" w:hAnsi="Arial" w:cs="Arial"/>
                <w:i/>
              </w:rPr>
            </w:pPr>
            <w:r w:rsidRPr="00B71F1D">
              <w:rPr>
                <w:rFonts w:ascii="Arial" w:hAnsi="Arial" w:cs="Arial"/>
              </w:rPr>
              <w:t>first aid</w:t>
            </w:r>
          </w:p>
          <w:p w14:paraId="0259F433" w14:textId="77777777" w:rsidR="00B71F1D" w:rsidRPr="006F109B" w:rsidRDefault="00B71F1D" w:rsidP="00626FC8">
            <w:pPr>
              <w:numPr>
                <w:ilvl w:val="0"/>
                <w:numId w:val="87"/>
              </w:numPr>
              <w:tabs>
                <w:tab w:val="clear" w:pos="720"/>
                <w:tab w:val="left" w:pos="360"/>
                <w:tab w:val="num" w:pos="1608"/>
              </w:tabs>
              <w:spacing w:before="80" w:after="80"/>
              <w:ind w:firstLine="321"/>
              <w:rPr>
                <w:rFonts w:ascii="Arial" w:hAnsi="Arial" w:cs="Arial"/>
              </w:rPr>
            </w:pPr>
            <w:r w:rsidRPr="00B71F1D">
              <w:rPr>
                <w:rFonts w:ascii="Arial" w:hAnsi="Arial" w:cs="Arial"/>
              </w:rPr>
              <w:t>follow confined spaces procedures</w:t>
            </w:r>
          </w:p>
          <w:p w14:paraId="4FF9F64F" w14:textId="77777777" w:rsidR="00B71F1D" w:rsidRPr="006F109B" w:rsidRDefault="00B71F1D" w:rsidP="00626FC8">
            <w:pPr>
              <w:spacing w:before="80" w:after="80"/>
              <w:rPr>
                <w:rFonts w:ascii="Arial" w:hAnsi="Arial" w:cs="Arial"/>
              </w:rPr>
            </w:pPr>
          </w:p>
        </w:tc>
      </w:tr>
      <w:tr w:rsidR="009F40F5" w:rsidRPr="006F109B" w14:paraId="2A35652E" w14:textId="77777777" w:rsidTr="00DF423B">
        <w:trPr>
          <w:gridAfter w:val="1"/>
          <w:wAfter w:w="29" w:type="dxa"/>
        </w:trPr>
        <w:tc>
          <w:tcPr>
            <w:tcW w:w="3849" w:type="dxa"/>
            <w:gridSpan w:val="6"/>
            <w:shd w:val="solid" w:color="FFFFFF" w:fill="auto"/>
          </w:tcPr>
          <w:p w14:paraId="7CFFCDF8" w14:textId="77777777" w:rsidR="009F40F5" w:rsidRPr="006F109B" w:rsidRDefault="009F40F5" w:rsidP="00626FC8">
            <w:pPr>
              <w:pStyle w:val="BodyText"/>
              <w:spacing w:before="80" w:after="80"/>
              <w:rPr>
                <w:rFonts w:ascii="Arial" w:hAnsi="Arial"/>
              </w:rPr>
            </w:pPr>
            <w:r w:rsidRPr="009F40F5">
              <w:rPr>
                <w:rFonts w:ascii="Arial" w:hAnsi="Arial"/>
                <w:b/>
                <w:i/>
              </w:rPr>
              <w:lastRenderedPageBreak/>
              <w:t>Wireless communications link</w:t>
            </w:r>
            <w:r w:rsidRPr="006F109B">
              <w:rPr>
                <w:rFonts w:ascii="Arial" w:hAnsi="Arial"/>
              </w:rPr>
              <w:t xml:space="preserve"> </w:t>
            </w:r>
            <w:r w:rsidRPr="009F40F5">
              <w:rPr>
                <w:rFonts w:ascii="Arial" w:hAnsi="Arial"/>
                <w:b/>
                <w:i/>
              </w:rPr>
              <w:t>requirements</w:t>
            </w:r>
            <w:r>
              <w:rPr>
                <w:rFonts w:ascii="Arial" w:hAnsi="Arial"/>
              </w:rPr>
              <w:t xml:space="preserve"> </w:t>
            </w:r>
            <w:r w:rsidRPr="006F109B">
              <w:rPr>
                <w:rFonts w:ascii="Arial" w:hAnsi="Arial"/>
              </w:rPr>
              <w:t>may include</w:t>
            </w:r>
            <w:r>
              <w:rPr>
                <w:rFonts w:ascii="Arial" w:hAnsi="Arial"/>
              </w:rPr>
              <w:t>:</w:t>
            </w:r>
          </w:p>
        </w:tc>
        <w:tc>
          <w:tcPr>
            <w:tcW w:w="5223" w:type="dxa"/>
            <w:shd w:val="solid" w:color="FFFFFF" w:fill="auto"/>
          </w:tcPr>
          <w:p w14:paraId="7C8D9881" w14:textId="77777777" w:rsidR="009F40F5" w:rsidRPr="006F109B" w:rsidRDefault="009F40F5" w:rsidP="00626FC8">
            <w:pPr>
              <w:numPr>
                <w:ilvl w:val="0"/>
                <w:numId w:val="90"/>
              </w:numPr>
              <w:tabs>
                <w:tab w:val="left" w:pos="284"/>
              </w:tabs>
              <w:spacing w:before="80" w:after="80"/>
              <w:rPr>
                <w:rFonts w:ascii="Arial" w:hAnsi="Arial" w:cs="Arial"/>
              </w:rPr>
            </w:pPr>
            <w:r w:rsidRPr="006F109B">
              <w:rPr>
                <w:rFonts w:ascii="Arial" w:hAnsi="Arial" w:cs="Arial"/>
              </w:rPr>
              <w:t>analogue systems</w:t>
            </w:r>
          </w:p>
          <w:p w14:paraId="5F207EFA" w14:textId="77777777" w:rsidR="009F40F5" w:rsidRPr="006F109B" w:rsidRDefault="009F40F5" w:rsidP="00626FC8">
            <w:pPr>
              <w:numPr>
                <w:ilvl w:val="0"/>
                <w:numId w:val="90"/>
              </w:numPr>
              <w:tabs>
                <w:tab w:val="left" w:pos="284"/>
              </w:tabs>
              <w:spacing w:before="80" w:after="80"/>
              <w:rPr>
                <w:rFonts w:ascii="Arial" w:hAnsi="Arial" w:cs="Arial"/>
              </w:rPr>
            </w:pPr>
            <w:r w:rsidRPr="006F109B">
              <w:rPr>
                <w:rFonts w:ascii="Arial" w:hAnsi="Arial" w:cs="Arial"/>
              </w:rPr>
              <w:t>digital systems</w:t>
            </w:r>
          </w:p>
          <w:p w14:paraId="7CB42F3C" w14:textId="77777777" w:rsidR="009F40F5" w:rsidRPr="006F109B" w:rsidRDefault="009F40F5" w:rsidP="00626FC8">
            <w:pPr>
              <w:numPr>
                <w:ilvl w:val="0"/>
                <w:numId w:val="90"/>
              </w:numPr>
              <w:tabs>
                <w:tab w:val="left" w:pos="284"/>
              </w:tabs>
              <w:spacing w:before="80" w:after="80"/>
              <w:rPr>
                <w:rFonts w:ascii="Arial" w:hAnsi="Arial" w:cs="Arial"/>
              </w:rPr>
            </w:pPr>
            <w:r w:rsidRPr="006F109B">
              <w:rPr>
                <w:rFonts w:ascii="Arial" w:hAnsi="Arial" w:cs="Arial"/>
              </w:rPr>
              <w:t>full duplex</w:t>
            </w:r>
          </w:p>
          <w:p w14:paraId="2784F8A6" w14:textId="77777777" w:rsidR="009F40F5" w:rsidRPr="006F109B" w:rsidRDefault="009F40F5" w:rsidP="00626FC8">
            <w:pPr>
              <w:numPr>
                <w:ilvl w:val="0"/>
                <w:numId w:val="90"/>
              </w:numPr>
              <w:tabs>
                <w:tab w:val="left" w:pos="284"/>
              </w:tabs>
              <w:spacing w:before="80" w:after="80"/>
              <w:rPr>
                <w:rFonts w:ascii="Arial" w:hAnsi="Arial" w:cs="Arial"/>
              </w:rPr>
            </w:pPr>
            <w:r w:rsidRPr="006F109B">
              <w:rPr>
                <w:rFonts w:ascii="Arial" w:hAnsi="Arial" w:cs="Arial"/>
              </w:rPr>
              <w:t>low cost systems</w:t>
            </w:r>
          </w:p>
          <w:p w14:paraId="3343C8DB" w14:textId="77777777" w:rsidR="009F40F5" w:rsidRPr="006F109B" w:rsidRDefault="009F40F5" w:rsidP="00626FC8">
            <w:pPr>
              <w:numPr>
                <w:ilvl w:val="0"/>
                <w:numId w:val="90"/>
              </w:numPr>
              <w:tabs>
                <w:tab w:val="left" w:pos="284"/>
              </w:tabs>
              <w:spacing w:before="80" w:after="80"/>
              <w:rPr>
                <w:rFonts w:ascii="Arial" w:hAnsi="Arial" w:cs="Arial"/>
              </w:rPr>
            </w:pPr>
            <w:r w:rsidRPr="006F109B">
              <w:rPr>
                <w:rFonts w:ascii="Arial" w:hAnsi="Arial" w:cs="Arial"/>
              </w:rPr>
              <w:t>high quality systems</w:t>
            </w:r>
          </w:p>
          <w:p w14:paraId="4A7D3726" w14:textId="77777777" w:rsidR="009F40F5" w:rsidRPr="006F109B" w:rsidRDefault="009F40F5" w:rsidP="00626FC8">
            <w:pPr>
              <w:numPr>
                <w:ilvl w:val="0"/>
                <w:numId w:val="90"/>
              </w:numPr>
              <w:tabs>
                <w:tab w:val="left" w:pos="284"/>
              </w:tabs>
              <w:spacing w:before="80" w:after="80"/>
              <w:rPr>
                <w:rFonts w:ascii="Arial" w:hAnsi="Arial" w:cs="Arial"/>
              </w:rPr>
            </w:pPr>
            <w:r w:rsidRPr="006F109B">
              <w:rPr>
                <w:rFonts w:ascii="Arial" w:hAnsi="Arial" w:cs="Arial"/>
              </w:rPr>
              <w:t>interfaces to other communication systems</w:t>
            </w:r>
          </w:p>
          <w:p w14:paraId="40B9927C" w14:textId="77777777" w:rsidR="009F40F5" w:rsidRPr="006F109B" w:rsidRDefault="009F40F5" w:rsidP="00626FC8">
            <w:pPr>
              <w:tabs>
                <w:tab w:val="left" w:pos="284"/>
              </w:tabs>
              <w:spacing w:before="80" w:after="80"/>
              <w:rPr>
                <w:rFonts w:ascii="Arial" w:hAnsi="Arial" w:cs="Arial"/>
              </w:rPr>
            </w:pPr>
          </w:p>
        </w:tc>
      </w:tr>
      <w:tr w:rsidR="009F40F5" w:rsidRPr="006F109B" w14:paraId="229F5FE0" w14:textId="77777777" w:rsidTr="00DF423B">
        <w:trPr>
          <w:gridAfter w:val="1"/>
          <w:wAfter w:w="29" w:type="dxa"/>
        </w:trPr>
        <w:tc>
          <w:tcPr>
            <w:tcW w:w="3849" w:type="dxa"/>
            <w:gridSpan w:val="6"/>
            <w:shd w:val="solid" w:color="FFFFFF" w:fill="auto"/>
          </w:tcPr>
          <w:p w14:paraId="5D777026" w14:textId="77777777" w:rsidR="009F40F5" w:rsidRPr="006F109B" w:rsidRDefault="009F40F5" w:rsidP="00626FC8">
            <w:pPr>
              <w:pStyle w:val="BodyText"/>
              <w:spacing w:before="80" w:after="80"/>
              <w:rPr>
                <w:rFonts w:ascii="Arial" w:hAnsi="Arial"/>
              </w:rPr>
            </w:pPr>
            <w:r w:rsidRPr="009F40F5">
              <w:rPr>
                <w:rFonts w:ascii="Arial" w:hAnsi="Arial"/>
                <w:b/>
                <w:i/>
              </w:rPr>
              <w:t>Appropriate personnel</w:t>
            </w:r>
            <w:r w:rsidRPr="006F109B">
              <w:rPr>
                <w:rFonts w:ascii="Arial" w:hAnsi="Arial"/>
              </w:rPr>
              <w:t xml:space="preserve"> may include</w:t>
            </w:r>
            <w:r>
              <w:rPr>
                <w:rFonts w:ascii="Arial" w:hAnsi="Arial"/>
              </w:rPr>
              <w:t>:</w:t>
            </w:r>
          </w:p>
        </w:tc>
        <w:tc>
          <w:tcPr>
            <w:tcW w:w="5223" w:type="dxa"/>
            <w:shd w:val="solid" w:color="FFFFFF" w:fill="auto"/>
          </w:tcPr>
          <w:p w14:paraId="4A1644DC" w14:textId="77777777" w:rsidR="009F40F5" w:rsidRPr="006F109B" w:rsidRDefault="009F40F5" w:rsidP="00626FC8">
            <w:pPr>
              <w:pStyle w:val="tabletext"/>
              <w:numPr>
                <w:ilvl w:val="0"/>
                <w:numId w:val="85"/>
              </w:numPr>
              <w:spacing w:before="80" w:after="80"/>
              <w:rPr>
                <w:rFonts w:ascii="Arial" w:hAnsi="Arial" w:cs="Arial"/>
                <w:szCs w:val="22"/>
              </w:rPr>
            </w:pPr>
            <w:r w:rsidRPr="006F109B">
              <w:rPr>
                <w:rFonts w:ascii="Arial" w:hAnsi="Arial" w:cs="Arial"/>
                <w:szCs w:val="22"/>
              </w:rPr>
              <w:t>supervisor</w:t>
            </w:r>
          </w:p>
          <w:p w14:paraId="535C8AB5" w14:textId="77777777" w:rsidR="009F40F5" w:rsidRPr="006F109B" w:rsidRDefault="009F40F5" w:rsidP="00626FC8">
            <w:pPr>
              <w:pStyle w:val="tabletext"/>
              <w:numPr>
                <w:ilvl w:val="0"/>
                <w:numId w:val="85"/>
              </w:numPr>
              <w:spacing w:before="80" w:after="80"/>
              <w:rPr>
                <w:rFonts w:ascii="Arial" w:hAnsi="Arial" w:cs="Arial"/>
                <w:szCs w:val="22"/>
              </w:rPr>
            </w:pPr>
            <w:r w:rsidRPr="006F109B">
              <w:rPr>
                <w:rFonts w:ascii="Arial" w:hAnsi="Arial" w:cs="Arial"/>
                <w:szCs w:val="22"/>
              </w:rPr>
              <w:t>foreman</w:t>
            </w:r>
          </w:p>
          <w:p w14:paraId="204212FA" w14:textId="77777777" w:rsidR="009F40F5" w:rsidRPr="006F109B" w:rsidRDefault="009F40F5" w:rsidP="00626FC8">
            <w:pPr>
              <w:pStyle w:val="tabletext"/>
              <w:numPr>
                <w:ilvl w:val="0"/>
                <w:numId w:val="85"/>
              </w:numPr>
              <w:spacing w:before="80" w:after="80"/>
              <w:rPr>
                <w:rFonts w:ascii="Arial" w:hAnsi="Arial" w:cs="Arial"/>
                <w:szCs w:val="22"/>
              </w:rPr>
            </w:pPr>
            <w:r w:rsidRPr="006F109B">
              <w:rPr>
                <w:rFonts w:ascii="Arial" w:hAnsi="Arial" w:cs="Arial"/>
                <w:szCs w:val="22"/>
              </w:rPr>
              <w:t>manager</w:t>
            </w:r>
          </w:p>
          <w:p w14:paraId="21DED6C4" w14:textId="77777777" w:rsidR="009F40F5" w:rsidRPr="006F109B" w:rsidRDefault="009F40F5" w:rsidP="00626FC8">
            <w:pPr>
              <w:pStyle w:val="tabletext"/>
              <w:numPr>
                <w:ilvl w:val="0"/>
                <w:numId w:val="85"/>
              </w:numPr>
              <w:spacing w:before="80" w:after="80"/>
              <w:rPr>
                <w:rFonts w:ascii="Arial" w:hAnsi="Arial" w:cs="Arial"/>
                <w:szCs w:val="22"/>
              </w:rPr>
            </w:pPr>
            <w:r w:rsidRPr="006F109B">
              <w:rPr>
                <w:rFonts w:ascii="Arial" w:hAnsi="Arial" w:cs="Arial"/>
                <w:szCs w:val="22"/>
              </w:rPr>
              <w:t>site engineer</w:t>
            </w:r>
          </w:p>
          <w:p w14:paraId="7CE1DDCA" w14:textId="77777777" w:rsidR="009F40F5" w:rsidRPr="006F109B" w:rsidRDefault="009F40F5" w:rsidP="00626FC8">
            <w:pPr>
              <w:pStyle w:val="tabletext"/>
              <w:numPr>
                <w:ilvl w:val="0"/>
                <w:numId w:val="85"/>
              </w:numPr>
              <w:spacing w:before="80" w:after="80"/>
              <w:rPr>
                <w:rFonts w:ascii="Arial" w:hAnsi="Arial" w:cs="Arial"/>
                <w:szCs w:val="22"/>
              </w:rPr>
            </w:pPr>
            <w:r>
              <w:rPr>
                <w:rFonts w:ascii="Arial" w:hAnsi="Arial" w:cs="Arial"/>
                <w:szCs w:val="22"/>
              </w:rPr>
              <w:t xml:space="preserve">workplace </w:t>
            </w:r>
            <w:r w:rsidRPr="006F109B">
              <w:rPr>
                <w:rFonts w:ascii="Arial" w:hAnsi="Arial" w:cs="Arial"/>
                <w:szCs w:val="22"/>
              </w:rPr>
              <w:t>trainer</w:t>
            </w:r>
          </w:p>
          <w:p w14:paraId="00067E41" w14:textId="77777777" w:rsidR="009F40F5" w:rsidRPr="006F109B" w:rsidRDefault="009F40F5" w:rsidP="00626FC8">
            <w:pPr>
              <w:pStyle w:val="tabletext"/>
              <w:numPr>
                <w:ilvl w:val="0"/>
                <w:numId w:val="85"/>
              </w:numPr>
              <w:spacing w:before="80" w:after="80"/>
              <w:rPr>
                <w:rFonts w:ascii="Arial" w:hAnsi="Arial" w:cs="Arial"/>
                <w:szCs w:val="22"/>
              </w:rPr>
            </w:pPr>
            <w:r>
              <w:rPr>
                <w:rFonts w:ascii="Arial" w:hAnsi="Arial" w:cs="Arial"/>
                <w:szCs w:val="22"/>
              </w:rPr>
              <w:t xml:space="preserve">workplace </w:t>
            </w:r>
            <w:r w:rsidRPr="006F109B">
              <w:rPr>
                <w:rFonts w:ascii="Arial" w:hAnsi="Arial" w:cs="Arial"/>
                <w:szCs w:val="22"/>
              </w:rPr>
              <w:t>mentor</w:t>
            </w:r>
          </w:p>
          <w:p w14:paraId="14263E6F" w14:textId="77777777" w:rsidR="009F40F5" w:rsidRPr="000A0379" w:rsidRDefault="009F40F5" w:rsidP="00626FC8">
            <w:pPr>
              <w:pStyle w:val="tabletext"/>
              <w:numPr>
                <w:ilvl w:val="0"/>
                <w:numId w:val="85"/>
              </w:numPr>
              <w:spacing w:before="80" w:after="80"/>
              <w:rPr>
                <w:rFonts w:ascii="Arial" w:hAnsi="Arial" w:cs="Arial"/>
              </w:rPr>
            </w:pPr>
            <w:r w:rsidRPr="006F109B">
              <w:rPr>
                <w:rFonts w:ascii="Arial" w:hAnsi="Arial" w:cs="Arial"/>
                <w:szCs w:val="22"/>
              </w:rPr>
              <w:t>t</w:t>
            </w:r>
            <w:r>
              <w:rPr>
                <w:rFonts w:ascii="Arial" w:hAnsi="Arial" w:cs="Arial"/>
                <w:szCs w:val="22"/>
              </w:rPr>
              <w:t>eam leader</w:t>
            </w:r>
          </w:p>
          <w:p w14:paraId="1A35F25B" w14:textId="77777777" w:rsidR="009F40F5" w:rsidRPr="006F109B" w:rsidRDefault="009F40F5" w:rsidP="00626FC8">
            <w:pPr>
              <w:pStyle w:val="tabletext"/>
              <w:spacing w:before="80" w:after="80"/>
              <w:rPr>
                <w:rFonts w:ascii="Arial" w:hAnsi="Arial" w:cs="Arial"/>
              </w:rPr>
            </w:pPr>
          </w:p>
        </w:tc>
      </w:tr>
      <w:tr w:rsidR="009F40F5" w:rsidRPr="006F109B" w14:paraId="017D82DB" w14:textId="77777777" w:rsidTr="00DF423B">
        <w:trPr>
          <w:gridAfter w:val="1"/>
          <w:wAfter w:w="29" w:type="dxa"/>
        </w:trPr>
        <w:tc>
          <w:tcPr>
            <w:tcW w:w="3849" w:type="dxa"/>
            <w:gridSpan w:val="6"/>
            <w:shd w:val="solid" w:color="FFFFFF" w:fill="auto"/>
          </w:tcPr>
          <w:p w14:paraId="572DDB5A" w14:textId="77777777" w:rsidR="009F40F5" w:rsidRPr="006F109B" w:rsidRDefault="009F40F5" w:rsidP="00626FC8">
            <w:pPr>
              <w:pStyle w:val="BodyText"/>
              <w:spacing w:before="80" w:after="80"/>
              <w:rPr>
                <w:rFonts w:ascii="Arial" w:hAnsi="Arial"/>
              </w:rPr>
            </w:pPr>
            <w:r w:rsidRPr="009F40F5">
              <w:rPr>
                <w:rFonts w:ascii="Arial" w:hAnsi="Arial"/>
                <w:b/>
                <w:i/>
              </w:rPr>
              <w:t>Wireless communications link components</w:t>
            </w:r>
            <w:r>
              <w:rPr>
                <w:rFonts w:ascii="Arial" w:hAnsi="Arial"/>
              </w:rPr>
              <w:t xml:space="preserve"> may include:</w:t>
            </w:r>
          </w:p>
        </w:tc>
        <w:tc>
          <w:tcPr>
            <w:tcW w:w="5223" w:type="dxa"/>
            <w:shd w:val="solid" w:color="FFFFFF" w:fill="auto"/>
          </w:tcPr>
          <w:p w14:paraId="1544DE32" w14:textId="77777777" w:rsidR="009F40F5" w:rsidRPr="006F109B" w:rsidRDefault="009F40F5" w:rsidP="00626FC8">
            <w:pPr>
              <w:numPr>
                <w:ilvl w:val="0"/>
                <w:numId w:val="94"/>
              </w:numPr>
              <w:tabs>
                <w:tab w:val="left" w:pos="284"/>
              </w:tabs>
              <w:spacing w:before="80" w:after="80"/>
              <w:rPr>
                <w:rFonts w:ascii="Arial" w:hAnsi="Arial" w:cs="Arial"/>
                <w:lang w:val="en-US"/>
              </w:rPr>
            </w:pPr>
            <w:r w:rsidRPr="006F109B">
              <w:rPr>
                <w:rFonts w:ascii="Arial" w:hAnsi="Arial" w:cs="Arial"/>
                <w:lang w:val="en-US"/>
              </w:rPr>
              <w:t>transmitter</w:t>
            </w:r>
          </w:p>
          <w:p w14:paraId="0E0CD71E" w14:textId="77777777" w:rsidR="009F40F5" w:rsidRPr="006F109B" w:rsidRDefault="009F40F5" w:rsidP="00626FC8">
            <w:pPr>
              <w:numPr>
                <w:ilvl w:val="0"/>
                <w:numId w:val="94"/>
              </w:numPr>
              <w:tabs>
                <w:tab w:val="left" w:pos="284"/>
              </w:tabs>
              <w:spacing w:before="80" w:after="80"/>
              <w:rPr>
                <w:rFonts w:ascii="Arial" w:hAnsi="Arial" w:cs="Arial"/>
                <w:lang w:val="en-US"/>
              </w:rPr>
            </w:pPr>
            <w:r w:rsidRPr="006F109B">
              <w:rPr>
                <w:rFonts w:ascii="Arial" w:hAnsi="Arial" w:cs="Arial"/>
                <w:lang w:val="en-US"/>
              </w:rPr>
              <w:t>receiver</w:t>
            </w:r>
          </w:p>
          <w:p w14:paraId="1DA56128" w14:textId="77777777" w:rsidR="009F40F5" w:rsidRPr="006F109B" w:rsidRDefault="009F40F5" w:rsidP="00626FC8">
            <w:pPr>
              <w:numPr>
                <w:ilvl w:val="0"/>
                <w:numId w:val="94"/>
              </w:numPr>
              <w:tabs>
                <w:tab w:val="left" w:pos="284"/>
              </w:tabs>
              <w:spacing w:before="80" w:after="80"/>
              <w:rPr>
                <w:rFonts w:ascii="Arial" w:hAnsi="Arial" w:cs="Arial"/>
                <w:lang w:val="en-US"/>
              </w:rPr>
            </w:pPr>
            <w:r w:rsidRPr="006F109B">
              <w:rPr>
                <w:rFonts w:ascii="Arial" w:hAnsi="Arial" w:cs="Arial"/>
                <w:lang w:val="en-US"/>
              </w:rPr>
              <w:t>antennas</w:t>
            </w:r>
          </w:p>
          <w:p w14:paraId="6C8D0B67" w14:textId="77777777" w:rsidR="009F40F5" w:rsidRPr="006F109B" w:rsidRDefault="009F40F5" w:rsidP="00626FC8">
            <w:pPr>
              <w:numPr>
                <w:ilvl w:val="0"/>
                <w:numId w:val="94"/>
              </w:numPr>
              <w:tabs>
                <w:tab w:val="left" w:pos="284"/>
              </w:tabs>
              <w:spacing w:before="80" w:after="80"/>
              <w:rPr>
                <w:rFonts w:ascii="Arial" w:hAnsi="Arial" w:cs="Arial"/>
                <w:lang w:val="en-US"/>
              </w:rPr>
            </w:pPr>
            <w:r w:rsidRPr="006F109B">
              <w:rPr>
                <w:rFonts w:ascii="Arial" w:hAnsi="Arial" w:cs="Arial"/>
                <w:lang w:val="en-US"/>
              </w:rPr>
              <w:t>head and handsets</w:t>
            </w:r>
          </w:p>
          <w:p w14:paraId="79FB6061" w14:textId="77777777" w:rsidR="009F40F5" w:rsidRPr="006F109B" w:rsidRDefault="009F40F5" w:rsidP="00626FC8">
            <w:pPr>
              <w:numPr>
                <w:ilvl w:val="0"/>
                <w:numId w:val="94"/>
              </w:numPr>
              <w:tabs>
                <w:tab w:val="left" w:pos="284"/>
              </w:tabs>
              <w:spacing w:before="80" w:after="80"/>
              <w:rPr>
                <w:rFonts w:ascii="Arial" w:hAnsi="Arial" w:cs="Arial"/>
                <w:lang w:val="en-US"/>
              </w:rPr>
            </w:pPr>
            <w:r w:rsidRPr="006F109B">
              <w:rPr>
                <w:rFonts w:ascii="Arial" w:hAnsi="Arial" w:cs="Arial"/>
                <w:lang w:val="en-US"/>
              </w:rPr>
              <w:t>belt packs</w:t>
            </w:r>
          </w:p>
          <w:p w14:paraId="3BAD7415" w14:textId="77777777" w:rsidR="009F40F5" w:rsidRPr="006F109B" w:rsidRDefault="009F40F5" w:rsidP="00626FC8">
            <w:pPr>
              <w:numPr>
                <w:ilvl w:val="0"/>
                <w:numId w:val="94"/>
              </w:numPr>
              <w:tabs>
                <w:tab w:val="left" w:pos="284"/>
              </w:tabs>
              <w:spacing w:before="80" w:after="80"/>
              <w:rPr>
                <w:rFonts w:ascii="Arial" w:hAnsi="Arial" w:cs="Arial"/>
                <w:lang w:val="en-US"/>
              </w:rPr>
            </w:pPr>
            <w:r w:rsidRPr="006F109B">
              <w:rPr>
                <w:rFonts w:ascii="Arial" w:hAnsi="Arial" w:cs="Arial"/>
                <w:lang w:val="en-US"/>
              </w:rPr>
              <w:t>microphones</w:t>
            </w:r>
          </w:p>
          <w:p w14:paraId="084B1370" w14:textId="77777777" w:rsidR="009F40F5" w:rsidRPr="006F109B" w:rsidRDefault="009F40F5" w:rsidP="00626FC8">
            <w:pPr>
              <w:numPr>
                <w:ilvl w:val="0"/>
                <w:numId w:val="94"/>
              </w:numPr>
              <w:tabs>
                <w:tab w:val="left" w:pos="284"/>
              </w:tabs>
              <w:spacing w:before="80" w:after="80"/>
              <w:rPr>
                <w:rFonts w:ascii="Arial" w:hAnsi="Arial" w:cs="Arial"/>
                <w:lang w:val="en-US"/>
              </w:rPr>
            </w:pPr>
            <w:r w:rsidRPr="006F109B">
              <w:rPr>
                <w:rFonts w:ascii="Arial" w:hAnsi="Arial" w:cs="Arial"/>
                <w:lang w:val="en-US"/>
              </w:rPr>
              <w:t>repeaters</w:t>
            </w:r>
          </w:p>
          <w:p w14:paraId="43355FF1" w14:textId="77777777" w:rsidR="009F40F5" w:rsidRPr="006F109B" w:rsidRDefault="009F40F5" w:rsidP="00626FC8">
            <w:pPr>
              <w:numPr>
                <w:ilvl w:val="0"/>
                <w:numId w:val="94"/>
              </w:numPr>
              <w:tabs>
                <w:tab w:val="left" w:pos="284"/>
              </w:tabs>
              <w:spacing w:before="80" w:after="80"/>
              <w:rPr>
                <w:rFonts w:ascii="Arial" w:hAnsi="Arial" w:cs="Arial"/>
                <w:lang w:val="en-US"/>
              </w:rPr>
            </w:pPr>
            <w:r w:rsidRPr="006F109B">
              <w:rPr>
                <w:rFonts w:ascii="Arial" w:hAnsi="Arial" w:cs="Arial"/>
                <w:lang w:val="en-US"/>
              </w:rPr>
              <w:t>computer interfaces</w:t>
            </w:r>
          </w:p>
          <w:p w14:paraId="71AE797D" w14:textId="77777777" w:rsidR="009F40F5" w:rsidRPr="000A0379" w:rsidRDefault="009F40F5" w:rsidP="00626FC8">
            <w:pPr>
              <w:numPr>
                <w:ilvl w:val="0"/>
                <w:numId w:val="93"/>
              </w:numPr>
              <w:tabs>
                <w:tab w:val="left" w:pos="284"/>
              </w:tabs>
              <w:spacing w:before="80" w:after="80"/>
              <w:rPr>
                <w:rFonts w:ascii="Arial" w:hAnsi="Arial" w:cs="Arial"/>
              </w:rPr>
            </w:pPr>
            <w:r w:rsidRPr="006F109B">
              <w:rPr>
                <w:rFonts w:ascii="Arial" w:hAnsi="Arial" w:cs="Arial"/>
                <w:lang w:val="en-US"/>
              </w:rPr>
              <w:t>network interfaces</w:t>
            </w:r>
          </w:p>
          <w:p w14:paraId="4D77A18D" w14:textId="77777777" w:rsidR="009F40F5" w:rsidRPr="006F109B" w:rsidRDefault="009F40F5" w:rsidP="00626FC8">
            <w:pPr>
              <w:tabs>
                <w:tab w:val="left" w:pos="284"/>
              </w:tabs>
              <w:spacing w:before="80" w:after="80"/>
              <w:rPr>
                <w:rFonts w:ascii="Arial" w:hAnsi="Arial" w:cs="Arial"/>
              </w:rPr>
            </w:pPr>
          </w:p>
        </w:tc>
      </w:tr>
      <w:tr w:rsidR="009F40F5" w:rsidRPr="006F109B" w14:paraId="34D12385" w14:textId="77777777" w:rsidTr="00DF423B">
        <w:trPr>
          <w:gridAfter w:val="1"/>
          <w:wAfter w:w="29" w:type="dxa"/>
        </w:trPr>
        <w:tc>
          <w:tcPr>
            <w:tcW w:w="3849" w:type="dxa"/>
            <w:gridSpan w:val="6"/>
            <w:shd w:val="solid" w:color="FFFFFF" w:fill="auto"/>
          </w:tcPr>
          <w:p w14:paraId="4711BCDC" w14:textId="77777777" w:rsidR="009F40F5" w:rsidRPr="006F109B" w:rsidRDefault="009F40F5" w:rsidP="00626FC8">
            <w:pPr>
              <w:pStyle w:val="BodyText"/>
              <w:spacing w:before="80" w:after="80"/>
              <w:rPr>
                <w:rFonts w:ascii="Arial" w:hAnsi="Arial"/>
              </w:rPr>
            </w:pPr>
            <w:r w:rsidRPr="009F40F5">
              <w:rPr>
                <w:rFonts w:ascii="Arial" w:hAnsi="Arial"/>
                <w:b/>
                <w:i/>
              </w:rPr>
              <w:t>Resources and equipment</w:t>
            </w:r>
            <w:r w:rsidRPr="006F109B">
              <w:rPr>
                <w:rFonts w:ascii="Arial" w:hAnsi="Arial"/>
              </w:rPr>
              <w:t xml:space="preserve"> may include</w:t>
            </w:r>
            <w:r>
              <w:rPr>
                <w:rFonts w:ascii="Arial" w:hAnsi="Arial"/>
              </w:rPr>
              <w:t>:</w:t>
            </w:r>
          </w:p>
        </w:tc>
        <w:tc>
          <w:tcPr>
            <w:tcW w:w="5223" w:type="dxa"/>
            <w:shd w:val="solid" w:color="FFFFFF" w:fill="auto"/>
          </w:tcPr>
          <w:p w14:paraId="0E8731B2" w14:textId="77777777" w:rsidR="009F40F5" w:rsidRPr="006F109B" w:rsidRDefault="009F40F5" w:rsidP="00626FC8">
            <w:pPr>
              <w:numPr>
                <w:ilvl w:val="0"/>
                <w:numId w:val="92"/>
              </w:numPr>
              <w:tabs>
                <w:tab w:val="left" w:pos="-4219"/>
                <w:tab w:val="left" w:pos="284"/>
              </w:tabs>
              <w:spacing w:before="80" w:after="80"/>
              <w:rPr>
                <w:rFonts w:ascii="Arial" w:hAnsi="Arial" w:cs="Arial"/>
              </w:rPr>
            </w:pPr>
            <w:r w:rsidRPr="006F109B">
              <w:rPr>
                <w:rFonts w:ascii="Arial" w:hAnsi="Arial" w:cs="Arial"/>
              </w:rPr>
              <w:t>appropriate tools</w:t>
            </w:r>
          </w:p>
          <w:p w14:paraId="738A3C92" w14:textId="77777777" w:rsidR="009F40F5" w:rsidRPr="006F109B" w:rsidRDefault="009F40F5" w:rsidP="00626FC8">
            <w:pPr>
              <w:numPr>
                <w:ilvl w:val="0"/>
                <w:numId w:val="92"/>
              </w:numPr>
              <w:tabs>
                <w:tab w:val="left" w:pos="-4219"/>
                <w:tab w:val="left" w:pos="284"/>
              </w:tabs>
              <w:spacing w:before="80" w:after="80"/>
              <w:rPr>
                <w:rFonts w:ascii="Arial" w:hAnsi="Arial" w:cs="Arial"/>
              </w:rPr>
            </w:pPr>
            <w:r w:rsidRPr="006F109B">
              <w:rPr>
                <w:rFonts w:ascii="Arial" w:hAnsi="Arial" w:cs="Arial"/>
              </w:rPr>
              <w:t>test equipment</w:t>
            </w:r>
          </w:p>
          <w:p w14:paraId="1942B51D" w14:textId="77777777" w:rsidR="009F40F5" w:rsidRPr="006F109B" w:rsidRDefault="009F40F5" w:rsidP="00626FC8">
            <w:pPr>
              <w:numPr>
                <w:ilvl w:val="0"/>
                <w:numId w:val="92"/>
              </w:numPr>
              <w:tabs>
                <w:tab w:val="left" w:pos="-4219"/>
                <w:tab w:val="left" w:pos="284"/>
              </w:tabs>
              <w:spacing w:before="80" w:after="80"/>
              <w:rPr>
                <w:rFonts w:ascii="Arial" w:hAnsi="Arial" w:cs="Arial"/>
              </w:rPr>
            </w:pPr>
            <w:r w:rsidRPr="006F109B">
              <w:rPr>
                <w:rFonts w:ascii="Arial" w:hAnsi="Arial" w:cs="Arial"/>
              </w:rPr>
              <w:t>consumables</w:t>
            </w:r>
          </w:p>
          <w:p w14:paraId="2F2AC79E" w14:textId="77777777" w:rsidR="009F40F5" w:rsidRPr="006F109B" w:rsidRDefault="009F40F5" w:rsidP="00626FC8">
            <w:pPr>
              <w:numPr>
                <w:ilvl w:val="0"/>
                <w:numId w:val="92"/>
              </w:numPr>
              <w:tabs>
                <w:tab w:val="left" w:pos="-4219"/>
                <w:tab w:val="left" w:pos="284"/>
              </w:tabs>
              <w:spacing w:before="80" w:after="80"/>
              <w:rPr>
                <w:rFonts w:ascii="Arial" w:hAnsi="Arial" w:cs="Arial"/>
              </w:rPr>
            </w:pPr>
            <w:r w:rsidRPr="006F109B">
              <w:rPr>
                <w:rFonts w:ascii="Arial" w:hAnsi="Arial" w:cs="Arial"/>
              </w:rPr>
              <w:t>cables and connectors</w:t>
            </w:r>
          </w:p>
          <w:p w14:paraId="1738C713" w14:textId="77777777" w:rsidR="009F40F5" w:rsidRPr="006F109B" w:rsidRDefault="009F40F5" w:rsidP="00626FC8">
            <w:pPr>
              <w:numPr>
                <w:ilvl w:val="0"/>
                <w:numId w:val="92"/>
              </w:numPr>
              <w:tabs>
                <w:tab w:val="left" w:pos="-4219"/>
                <w:tab w:val="left" w:pos="284"/>
              </w:tabs>
              <w:spacing w:before="80" w:after="80"/>
              <w:rPr>
                <w:rFonts w:ascii="Arial" w:hAnsi="Arial" w:cs="Arial"/>
              </w:rPr>
            </w:pPr>
            <w:r w:rsidRPr="006F109B">
              <w:rPr>
                <w:rFonts w:ascii="Arial" w:hAnsi="Arial" w:cs="Arial"/>
              </w:rPr>
              <w:t>manufacturers specifications and manuals</w:t>
            </w:r>
          </w:p>
          <w:p w14:paraId="6230060F" w14:textId="47951371" w:rsidR="00626FC8" w:rsidRPr="003C1371" w:rsidRDefault="009F40F5" w:rsidP="003C1371">
            <w:pPr>
              <w:numPr>
                <w:ilvl w:val="0"/>
                <w:numId w:val="92"/>
              </w:numPr>
              <w:tabs>
                <w:tab w:val="left" w:pos="-4219"/>
                <w:tab w:val="left" w:pos="284"/>
              </w:tabs>
              <w:spacing w:before="80" w:after="80"/>
              <w:rPr>
                <w:rFonts w:ascii="Arial" w:hAnsi="Arial" w:cs="Arial"/>
                <w:lang w:val="en-US"/>
              </w:rPr>
            </w:pPr>
            <w:r w:rsidRPr="003C1371">
              <w:rPr>
                <w:rFonts w:ascii="Arial" w:hAnsi="Arial" w:cs="Arial"/>
              </w:rPr>
              <w:t>communications link equipment</w:t>
            </w:r>
          </w:p>
          <w:p w14:paraId="67655094" w14:textId="77777777" w:rsidR="009F40F5" w:rsidRPr="006F109B" w:rsidRDefault="009F40F5" w:rsidP="00626FC8">
            <w:pPr>
              <w:tabs>
                <w:tab w:val="left" w:pos="-4219"/>
                <w:tab w:val="left" w:pos="284"/>
              </w:tabs>
              <w:spacing w:before="80" w:after="80"/>
              <w:rPr>
                <w:rFonts w:ascii="Arial" w:hAnsi="Arial" w:cs="Arial"/>
                <w:lang w:val="en-US"/>
              </w:rPr>
            </w:pPr>
          </w:p>
        </w:tc>
      </w:tr>
      <w:tr w:rsidR="009F40F5" w:rsidRPr="00651350" w14:paraId="4DCE4930" w14:textId="77777777" w:rsidTr="00DF423B">
        <w:tblPrEx>
          <w:jc w:val="center"/>
          <w:tblInd w:w="0" w:type="dxa"/>
        </w:tblPrEx>
        <w:trPr>
          <w:gridBefore w:val="1"/>
          <w:wBefore w:w="29" w:type="dxa"/>
          <w:jc w:val="center"/>
        </w:trPr>
        <w:tc>
          <w:tcPr>
            <w:tcW w:w="9072" w:type="dxa"/>
            <w:gridSpan w:val="7"/>
          </w:tcPr>
          <w:p w14:paraId="564C726B" w14:textId="77777777" w:rsidR="009F40F5" w:rsidRPr="00651350" w:rsidRDefault="009F40F5" w:rsidP="009F40F5">
            <w:pPr>
              <w:spacing w:before="120" w:after="120"/>
              <w:rPr>
                <w:rFonts w:ascii="Arial" w:hAnsi="Arial"/>
                <w:b/>
                <w:szCs w:val="20"/>
              </w:rPr>
            </w:pPr>
            <w:r w:rsidRPr="00651350">
              <w:rPr>
                <w:rFonts w:ascii="Arial" w:eastAsia="Calibri" w:hAnsi="Arial"/>
                <w:b/>
                <w:szCs w:val="20"/>
              </w:rPr>
              <w:lastRenderedPageBreak/>
              <w:t>EVIDENCE GUIDE</w:t>
            </w:r>
          </w:p>
        </w:tc>
      </w:tr>
      <w:tr w:rsidR="009F40F5" w:rsidRPr="00651350" w14:paraId="464DB4E9" w14:textId="77777777" w:rsidTr="00DF423B">
        <w:tblPrEx>
          <w:jc w:val="center"/>
          <w:tblInd w:w="0" w:type="dxa"/>
        </w:tblPrEx>
        <w:trPr>
          <w:gridBefore w:val="1"/>
          <w:wBefore w:w="29" w:type="dxa"/>
          <w:trHeight w:val="898"/>
          <w:jc w:val="center"/>
        </w:trPr>
        <w:tc>
          <w:tcPr>
            <w:tcW w:w="9072" w:type="dxa"/>
            <w:gridSpan w:val="7"/>
          </w:tcPr>
          <w:p w14:paraId="7DDA99DD" w14:textId="77777777" w:rsidR="009F40F5" w:rsidRPr="00651350" w:rsidRDefault="009F40F5" w:rsidP="009F40F5">
            <w:pPr>
              <w:spacing w:before="120" w:after="120"/>
              <w:rPr>
                <w:rFonts w:ascii="Arial" w:hAnsi="Arial"/>
                <w:i/>
                <w:sz w:val="18"/>
                <w:szCs w:val="20"/>
              </w:rPr>
            </w:pPr>
            <w:r w:rsidRPr="00651350">
              <w:rPr>
                <w:rFonts w:ascii="Arial" w:hAnsi="Arial"/>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9F40F5" w:rsidRPr="00AE5814" w14:paraId="67D31FB5" w14:textId="77777777" w:rsidTr="00DF423B">
        <w:tblPrEx>
          <w:jc w:val="center"/>
          <w:tblInd w:w="0" w:type="dxa"/>
        </w:tblPrEx>
        <w:trPr>
          <w:gridBefore w:val="1"/>
          <w:wBefore w:w="29" w:type="dxa"/>
          <w:jc w:val="center"/>
        </w:trPr>
        <w:tc>
          <w:tcPr>
            <w:tcW w:w="2835" w:type="dxa"/>
            <w:gridSpan w:val="2"/>
          </w:tcPr>
          <w:p w14:paraId="2E2231C7" w14:textId="77777777" w:rsidR="009F40F5" w:rsidRPr="00651350" w:rsidRDefault="009F40F5" w:rsidP="009F40F5">
            <w:pPr>
              <w:spacing w:before="80" w:after="80"/>
              <w:rPr>
                <w:rFonts w:ascii="Arial" w:hAnsi="Arial"/>
                <w:b/>
                <w:szCs w:val="20"/>
              </w:rPr>
            </w:pPr>
            <w:r w:rsidRPr="00651350">
              <w:rPr>
                <w:rFonts w:ascii="Arial" w:hAnsi="Arial"/>
                <w:b/>
                <w:szCs w:val="20"/>
              </w:rPr>
              <w:t>Critical aspects for assessment and evidence required to demonstrate competency in this unit</w:t>
            </w:r>
          </w:p>
        </w:tc>
        <w:tc>
          <w:tcPr>
            <w:tcW w:w="6237" w:type="dxa"/>
            <w:gridSpan w:val="5"/>
          </w:tcPr>
          <w:p w14:paraId="70DC5EAE" w14:textId="77777777" w:rsidR="00DF423B" w:rsidRPr="00CE4968" w:rsidRDefault="00DF423B" w:rsidP="00DF423B">
            <w:pPr>
              <w:spacing w:before="120" w:after="120"/>
              <w:rPr>
                <w:rFonts w:ascii="Arial" w:hAnsi="Arial"/>
                <w:szCs w:val="19"/>
              </w:rPr>
            </w:pPr>
            <w:r w:rsidRPr="00CE4968">
              <w:rPr>
                <w:rFonts w:ascii="Arial" w:hAnsi="Arial"/>
                <w:szCs w:val="19"/>
              </w:rPr>
              <w:t>To be considered competent in this unit the participant must be able to demonstrate the knowledge and skills required to achieve all of the elements of competency and associated performance criteria.</w:t>
            </w:r>
          </w:p>
          <w:p w14:paraId="51292CAD" w14:textId="77777777" w:rsidR="00DF423B" w:rsidRPr="00CE4968" w:rsidRDefault="00DF423B" w:rsidP="00DF423B">
            <w:pPr>
              <w:spacing w:before="120" w:after="120"/>
              <w:rPr>
                <w:rFonts w:ascii="Arial" w:hAnsi="Arial"/>
                <w:szCs w:val="19"/>
              </w:rPr>
            </w:pPr>
            <w:r w:rsidRPr="00CE4968">
              <w:rPr>
                <w:rFonts w:ascii="Arial" w:hAnsi="Arial"/>
                <w:szCs w:val="19"/>
              </w:rPr>
              <w:t>Specifically they must be able to:</w:t>
            </w:r>
          </w:p>
          <w:p w14:paraId="33A3BF3E" w14:textId="09B40BCD" w:rsidR="00DF423B" w:rsidRPr="00E10FBF" w:rsidRDefault="00DF423B" w:rsidP="00CF5CE6">
            <w:pPr>
              <w:numPr>
                <w:ilvl w:val="0"/>
                <w:numId w:val="189"/>
              </w:numPr>
              <w:spacing w:before="120" w:after="120"/>
              <w:contextualSpacing/>
              <w:rPr>
                <w:rFonts w:ascii="Arial" w:hAnsi="Arial"/>
                <w:szCs w:val="19"/>
              </w:rPr>
            </w:pPr>
            <w:r w:rsidRPr="00CE4968">
              <w:rPr>
                <w:rFonts w:ascii="Arial" w:hAnsi="Arial"/>
                <w:szCs w:val="19"/>
              </w:rPr>
              <w:t>determine and follow established WHS/OHS requirements and risk control p</w:t>
            </w:r>
            <w:r w:rsidR="00A40DEA">
              <w:rPr>
                <w:rFonts w:ascii="Arial" w:hAnsi="Arial"/>
                <w:szCs w:val="19"/>
              </w:rPr>
              <w:t>rocedures for the</w:t>
            </w:r>
            <w:r w:rsidRPr="00CE4968">
              <w:rPr>
                <w:rFonts w:ascii="Arial" w:hAnsi="Arial"/>
                <w:szCs w:val="19"/>
              </w:rPr>
              <w:t xml:space="preserve"> work area</w:t>
            </w:r>
            <w:r w:rsidR="00A40DEA">
              <w:rPr>
                <w:rFonts w:ascii="Arial" w:hAnsi="Arial"/>
                <w:szCs w:val="19"/>
              </w:rPr>
              <w:t xml:space="preserve"> </w:t>
            </w:r>
            <w:r w:rsidR="00A40DEA" w:rsidRPr="00E10FBF">
              <w:rPr>
                <w:rFonts w:ascii="Arial" w:hAnsi="Arial"/>
                <w:szCs w:val="19"/>
              </w:rPr>
              <w:t>and work tasks</w:t>
            </w:r>
          </w:p>
          <w:p w14:paraId="2BEC718F" w14:textId="77777777" w:rsidR="009F40F5" w:rsidRDefault="009F40F5" w:rsidP="00CF5CE6">
            <w:pPr>
              <w:pStyle w:val="Numerallist"/>
              <w:numPr>
                <w:ilvl w:val="0"/>
                <w:numId w:val="95"/>
              </w:numPr>
              <w:spacing w:before="80" w:after="80"/>
              <w:rPr>
                <w:rFonts w:ascii="Arial" w:hAnsi="Arial" w:cs="Arial"/>
              </w:rPr>
            </w:pPr>
            <w:r w:rsidRPr="00AE5814">
              <w:rPr>
                <w:rFonts w:ascii="Arial" w:hAnsi="Arial" w:cs="Arial"/>
              </w:rPr>
              <w:t xml:space="preserve">demonstrate the ability to </w:t>
            </w:r>
            <w:r w:rsidR="00DF423B">
              <w:rPr>
                <w:rFonts w:ascii="Arial" w:hAnsi="Arial" w:cs="Arial"/>
              </w:rPr>
              <w:t xml:space="preserve">plan, install, set up </w:t>
            </w:r>
            <w:r w:rsidRPr="00AE5814">
              <w:rPr>
                <w:rFonts w:ascii="Arial" w:hAnsi="Arial" w:cs="Arial"/>
              </w:rPr>
              <w:t>a</w:t>
            </w:r>
            <w:r w:rsidR="00C22394">
              <w:rPr>
                <w:rFonts w:ascii="Arial" w:hAnsi="Arial" w:cs="Arial"/>
              </w:rPr>
              <w:t>nd operate</w:t>
            </w:r>
            <w:r w:rsidR="00DF423B">
              <w:rPr>
                <w:rFonts w:ascii="Arial" w:hAnsi="Arial" w:cs="Arial"/>
              </w:rPr>
              <w:t xml:space="preserve"> a</w:t>
            </w:r>
            <w:r w:rsidRPr="00AE5814">
              <w:rPr>
                <w:rFonts w:ascii="Arial" w:hAnsi="Arial" w:cs="Arial"/>
              </w:rPr>
              <w:t xml:space="preserve"> wireless communications link on </w:t>
            </w:r>
            <w:r w:rsidR="00DF423B">
              <w:rPr>
                <w:rFonts w:ascii="Arial" w:hAnsi="Arial" w:cs="Arial"/>
              </w:rPr>
              <w:t xml:space="preserve">at least two (2) </w:t>
            </w:r>
            <w:r w:rsidRPr="00AE5814">
              <w:rPr>
                <w:rFonts w:ascii="Arial" w:hAnsi="Arial" w:cs="Arial"/>
              </w:rPr>
              <w:t>occasion</w:t>
            </w:r>
            <w:r w:rsidR="00DF423B">
              <w:rPr>
                <w:rFonts w:ascii="Arial" w:hAnsi="Arial" w:cs="Arial"/>
              </w:rPr>
              <w:t>s</w:t>
            </w:r>
            <w:r w:rsidRPr="00AE5814">
              <w:rPr>
                <w:rFonts w:ascii="Arial" w:hAnsi="Arial" w:cs="Arial"/>
              </w:rPr>
              <w:t xml:space="preserve"> and in different </w:t>
            </w:r>
            <w:r w:rsidR="00DF423B">
              <w:rPr>
                <w:rFonts w:ascii="Arial" w:hAnsi="Arial" w:cs="Arial"/>
              </w:rPr>
              <w:t xml:space="preserve">situations or </w:t>
            </w:r>
            <w:r w:rsidRPr="00AE5814">
              <w:rPr>
                <w:rFonts w:ascii="Arial" w:hAnsi="Arial" w:cs="Arial"/>
              </w:rPr>
              <w:t>contexts.</w:t>
            </w:r>
          </w:p>
          <w:p w14:paraId="28CD5218" w14:textId="77777777" w:rsidR="00DF423B" w:rsidRPr="00AE5814" w:rsidRDefault="00DF423B" w:rsidP="00DF423B">
            <w:pPr>
              <w:pStyle w:val="Numerallist"/>
              <w:numPr>
                <w:ilvl w:val="0"/>
                <w:numId w:val="0"/>
              </w:numPr>
              <w:spacing w:before="80" w:after="80"/>
              <w:rPr>
                <w:rFonts w:ascii="Arial" w:hAnsi="Arial" w:cs="Arial"/>
              </w:rPr>
            </w:pPr>
          </w:p>
        </w:tc>
      </w:tr>
      <w:tr w:rsidR="00DF423B" w:rsidRPr="00AE5814" w14:paraId="2F0490A3" w14:textId="77777777" w:rsidTr="00DF423B">
        <w:tblPrEx>
          <w:jc w:val="center"/>
          <w:tblInd w:w="0" w:type="dxa"/>
        </w:tblPrEx>
        <w:trPr>
          <w:gridBefore w:val="1"/>
          <w:wBefore w:w="29" w:type="dxa"/>
          <w:jc w:val="center"/>
        </w:trPr>
        <w:tc>
          <w:tcPr>
            <w:tcW w:w="2835" w:type="dxa"/>
            <w:gridSpan w:val="2"/>
          </w:tcPr>
          <w:p w14:paraId="29745D6A" w14:textId="77777777" w:rsidR="00DF423B" w:rsidRPr="00651350" w:rsidRDefault="00DF423B" w:rsidP="00DF423B">
            <w:pPr>
              <w:spacing w:before="80" w:after="80"/>
              <w:rPr>
                <w:rFonts w:ascii="Arial" w:hAnsi="Arial"/>
                <w:b/>
                <w:szCs w:val="20"/>
              </w:rPr>
            </w:pPr>
            <w:r w:rsidRPr="00651350">
              <w:rPr>
                <w:rFonts w:ascii="Arial" w:hAnsi="Arial"/>
                <w:b/>
                <w:szCs w:val="20"/>
              </w:rPr>
              <w:t>Context of and specific resources for assessment</w:t>
            </w:r>
          </w:p>
        </w:tc>
        <w:tc>
          <w:tcPr>
            <w:tcW w:w="6237" w:type="dxa"/>
            <w:gridSpan w:val="5"/>
          </w:tcPr>
          <w:p w14:paraId="70306C3E" w14:textId="77777777" w:rsidR="00DF423B" w:rsidRDefault="00DF423B" w:rsidP="00DF423B">
            <w:pPr>
              <w:pStyle w:val="Alphalist"/>
              <w:tabs>
                <w:tab w:val="left" w:pos="3230"/>
              </w:tabs>
              <w:spacing w:before="60"/>
            </w:pPr>
            <w:r w:rsidRPr="00197F94">
              <w:rPr>
                <w:szCs w:val="19"/>
              </w:rPr>
              <w:t>Skills will be demonstrated in a real or simulated workshop environment. If simulated it should reflects real workplace conditions with suitable facilities, tools and equipment.</w:t>
            </w:r>
          </w:p>
          <w:p w14:paraId="0CB58455" w14:textId="77777777" w:rsidR="00DF423B" w:rsidRPr="00AE5814" w:rsidRDefault="00DF423B" w:rsidP="00DF423B">
            <w:pPr>
              <w:pStyle w:val="Alphalist"/>
              <w:tabs>
                <w:tab w:val="left" w:pos="3230"/>
              </w:tabs>
              <w:spacing w:before="60"/>
            </w:pPr>
            <w:r w:rsidRPr="00AE5814">
              <w:t>The candidate will have access to</w:t>
            </w:r>
            <w:r>
              <w:t>:</w:t>
            </w:r>
            <w:r w:rsidRPr="00AE5814">
              <w:t>all tools, equipment, materials and documentation required and will be permitted to refer to any relevant workplace procedures, product and manufacturing specifications, codes, standards, manuals and reference materials.</w:t>
            </w:r>
          </w:p>
          <w:p w14:paraId="2AA26375" w14:textId="77777777" w:rsidR="00DF423B" w:rsidRPr="00AE5814" w:rsidRDefault="00DF423B" w:rsidP="00DF423B">
            <w:pPr>
              <w:pStyle w:val="BodyTextIndent"/>
              <w:spacing w:before="60" w:after="60"/>
              <w:ind w:left="0"/>
              <w:rPr>
                <w:rFonts w:ascii="Arial" w:hAnsi="Arial" w:cs="Arial"/>
              </w:rPr>
            </w:pPr>
            <w:r w:rsidRPr="00AE5814">
              <w:rPr>
                <w:rFonts w:ascii="Arial" w:hAnsi="Arial" w:cs="Arial"/>
              </w:rPr>
              <w:t>This unit could be assessed in conju</w:t>
            </w:r>
            <w:r>
              <w:rPr>
                <w:rFonts w:ascii="Arial" w:hAnsi="Arial" w:cs="Arial"/>
              </w:rPr>
              <w:t>nction with any other units covering wireless network installations and set ups.</w:t>
            </w:r>
          </w:p>
          <w:p w14:paraId="32CE4A49" w14:textId="77777777" w:rsidR="00DF423B" w:rsidRPr="00AE5814" w:rsidRDefault="00DF423B" w:rsidP="00DF423B">
            <w:pPr>
              <w:pStyle w:val="Alphalist"/>
              <w:spacing w:before="60"/>
            </w:pPr>
          </w:p>
        </w:tc>
      </w:tr>
      <w:tr w:rsidR="00DF423B" w:rsidRPr="00AE5814" w14:paraId="4B20A916" w14:textId="77777777" w:rsidTr="00DF423B">
        <w:tblPrEx>
          <w:jc w:val="center"/>
          <w:tblInd w:w="0" w:type="dxa"/>
        </w:tblPrEx>
        <w:trPr>
          <w:gridBefore w:val="1"/>
          <w:wBefore w:w="29" w:type="dxa"/>
          <w:trHeight w:val="3171"/>
          <w:jc w:val="center"/>
        </w:trPr>
        <w:tc>
          <w:tcPr>
            <w:tcW w:w="2835" w:type="dxa"/>
            <w:gridSpan w:val="2"/>
          </w:tcPr>
          <w:p w14:paraId="5D2D86F1" w14:textId="77777777" w:rsidR="00DF423B" w:rsidRPr="00651350" w:rsidRDefault="00DF423B" w:rsidP="00DF423B">
            <w:pPr>
              <w:spacing w:before="80" w:after="80"/>
              <w:rPr>
                <w:rFonts w:ascii="Arial" w:hAnsi="Arial"/>
                <w:b/>
                <w:szCs w:val="20"/>
              </w:rPr>
            </w:pPr>
            <w:r w:rsidRPr="00651350">
              <w:rPr>
                <w:rFonts w:ascii="Arial" w:hAnsi="Arial"/>
                <w:b/>
                <w:szCs w:val="20"/>
              </w:rPr>
              <w:t>Method of assessment</w:t>
            </w:r>
          </w:p>
        </w:tc>
        <w:tc>
          <w:tcPr>
            <w:tcW w:w="6237" w:type="dxa"/>
            <w:gridSpan w:val="5"/>
          </w:tcPr>
          <w:p w14:paraId="369EC190" w14:textId="77777777" w:rsidR="00DF423B" w:rsidRPr="00CE62F9" w:rsidRDefault="00DF423B" w:rsidP="00DF423B">
            <w:pPr>
              <w:spacing w:before="120" w:after="120"/>
              <w:rPr>
                <w:rFonts w:ascii="Arial" w:hAnsi="Arial" w:cs="Arial"/>
              </w:rPr>
            </w:pPr>
            <w:r w:rsidRPr="00CE62F9">
              <w:rPr>
                <w:rFonts w:ascii="Arial" w:hAnsi="Arial" w:cs="Arial"/>
              </w:rPr>
              <w:t>Assessment must include the demonstration of practical skills and may also include::</w:t>
            </w:r>
          </w:p>
          <w:p w14:paraId="03748E61" w14:textId="77777777" w:rsidR="00DF423B" w:rsidRPr="00CE62F9" w:rsidRDefault="00DF423B" w:rsidP="00CF5CE6">
            <w:pPr>
              <w:numPr>
                <w:ilvl w:val="0"/>
                <w:numId w:val="82"/>
              </w:numPr>
              <w:spacing w:before="120" w:after="120"/>
              <w:rPr>
                <w:rFonts w:ascii="Arial" w:hAnsi="Arial" w:cs="Arial"/>
              </w:rPr>
            </w:pPr>
            <w:r w:rsidRPr="00CE62F9">
              <w:rPr>
                <w:rFonts w:ascii="Arial" w:hAnsi="Arial" w:cs="Arial"/>
              </w:rPr>
              <w:t>observation of processes and procedures</w:t>
            </w:r>
          </w:p>
          <w:p w14:paraId="2986C348" w14:textId="77777777" w:rsidR="00DF423B" w:rsidRPr="00CE62F9" w:rsidRDefault="00DF423B" w:rsidP="00CF5CE6">
            <w:pPr>
              <w:numPr>
                <w:ilvl w:val="0"/>
                <w:numId w:val="82"/>
              </w:numPr>
              <w:spacing w:before="120" w:after="120"/>
              <w:rPr>
                <w:rFonts w:ascii="Arial" w:hAnsi="Arial" w:cs="Arial"/>
              </w:rPr>
            </w:pPr>
            <w:r w:rsidRPr="00CE62F9">
              <w:rPr>
                <w:rFonts w:ascii="Arial" w:hAnsi="Arial" w:cs="Arial"/>
              </w:rPr>
              <w:t>oral and/or written questioning on required knowledge and skills</w:t>
            </w:r>
          </w:p>
          <w:p w14:paraId="31FE62CB" w14:textId="77777777" w:rsidR="00DF423B" w:rsidRPr="00CE62F9" w:rsidRDefault="00DF423B" w:rsidP="00CF5CE6">
            <w:pPr>
              <w:numPr>
                <w:ilvl w:val="0"/>
                <w:numId w:val="82"/>
              </w:numPr>
              <w:spacing w:before="120" w:after="120"/>
              <w:rPr>
                <w:rFonts w:ascii="Arial" w:hAnsi="Arial" w:cs="Arial"/>
              </w:rPr>
            </w:pPr>
            <w:r w:rsidRPr="00CE62F9">
              <w:rPr>
                <w:rFonts w:ascii="Arial" w:hAnsi="Arial" w:cs="Arial"/>
              </w:rPr>
              <w:t>inspection of the final product or outcome</w:t>
            </w:r>
          </w:p>
          <w:p w14:paraId="0720E416" w14:textId="77777777" w:rsidR="00DF423B" w:rsidRDefault="00DF423B" w:rsidP="00CF5CE6">
            <w:pPr>
              <w:numPr>
                <w:ilvl w:val="0"/>
                <w:numId w:val="82"/>
              </w:numPr>
              <w:spacing w:before="120" w:after="120"/>
              <w:rPr>
                <w:rFonts w:ascii="Arial" w:hAnsi="Arial" w:cs="Arial"/>
              </w:rPr>
            </w:pPr>
            <w:r w:rsidRPr="00CE62F9">
              <w:rPr>
                <w:rFonts w:ascii="Arial" w:hAnsi="Arial" w:cs="Arial"/>
              </w:rPr>
              <w:t>portfolio of documented evidence</w:t>
            </w:r>
            <w:r>
              <w:rPr>
                <w:rFonts w:ascii="Arial" w:hAnsi="Arial" w:cs="Arial"/>
              </w:rPr>
              <w:t xml:space="preserve"> of survey work verified by an appropriately qualified person</w:t>
            </w:r>
          </w:p>
          <w:p w14:paraId="13DAC768" w14:textId="77777777" w:rsidR="00DF423B" w:rsidRPr="0061635E" w:rsidRDefault="00DF423B" w:rsidP="00DF423B">
            <w:pPr>
              <w:spacing w:before="120" w:after="120"/>
              <w:rPr>
                <w:rFonts w:ascii="Arial" w:hAnsi="Arial" w:cs="Arial"/>
              </w:rPr>
            </w:pPr>
          </w:p>
        </w:tc>
      </w:tr>
    </w:tbl>
    <w:p w14:paraId="3F0395B2" w14:textId="77777777" w:rsidR="00A32AE0" w:rsidRDefault="00A32AE0" w:rsidP="004833D4">
      <w:pPr>
        <w:tabs>
          <w:tab w:val="left" w:pos="142"/>
        </w:tabs>
        <w:sectPr w:rsidR="00A32AE0" w:rsidSect="00DF75F1">
          <w:headerReference w:type="default" r:id="rId47"/>
          <w:pgSz w:w="11906" w:h="16838"/>
          <w:pgMar w:top="1440" w:right="1440" w:bottom="1440" w:left="1440" w:header="708" w:footer="708" w:gutter="0"/>
          <w:cols w:space="708"/>
          <w:docGrid w:linePitch="360"/>
        </w:sect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573"/>
        <w:gridCol w:w="2262"/>
        <w:gridCol w:w="255"/>
        <w:gridCol w:w="567"/>
        <w:gridCol w:w="163"/>
        <w:gridCol w:w="5223"/>
        <w:gridCol w:w="29"/>
      </w:tblGrid>
      <w:tr w:rsidR="00730147" w:rsidRPr="006D4C5B" w14:paraId="20E8C943" w14:textId="77777777" w:rsidTr="002B03DD">
        <w:trPr>
          <w:gridAfter w:val="1"/>
          <w:wAfter w:w="29" w:type="dxa"/>
          <w:trHeight w:val="557"/>
        </w:trPr>
        <w:tc>
          <w:tcPr>
            <w:tcW w:w="9072" w:type="dxa"/>
            <w:gridSpan w:val="7"/>
          </w:tcPr>
          <w:p w14:paraId="0792AC4D" w14:textId="37DAC79D" w:rsidR="00730147" w:rsidRPr="006D4C5B" w:rsidRDefault="00FB79F0" w:rsidP="00730147">
            <w:pPr>
              <w:pStyle w:val="Heading1"/>
              <w:spacing w:before="120" w:after="120"/>
            </w:pPr>
            <w:bookmarkStart w:id="580" w:name="_Toc16164072"/>
            <w:r>
              <w:lastRenderedPageBreak/>
              <w:t>VU22837</w:t>
            </w:r>
            <w:r w:rsidR="00730147">
              <w:t xml:space="preserve"> - </w:t>
            </w:r>
            <w:r w:rsidR="00730147" w:rsidRPr="00730147">
              <w:t>Install communications antennae</w:t>
            </w:r>
            <w:bookmarkEnd w:id="580"/>
          </w:p>
        </w:tc>
      </w:tr>
      <w:tr w:rsidR="00A32AE0" w:rsidRPr="001F3DB4" w14:paraId="28761D9A" w14:textId="77777777" w:rsidTr="002B03DD">
        <w:trPr>
          <w:gridAfter w:val="1"/>
          <w:wAfter w:w="29" w:type="dxa"/>
        </w:trPr>
        <w:tc>
          <w:tcPr>
            <w:tcW w:w="3119" w:type="dxa"/>
            <w:gridSpan w:val="4"/>
          </w:tcPr>
          <w:p w14:paraId="1D7DC72A" w14:textId="77777777" w:rsidR="00A32AE0" w:rsidRPr="00651350" w:rsidRDefault="00A32AE0" w:rsidP="00A32AE0">
            <w:pPr>
              <w:spacing w:before="120" w:after="120"/>
              <w:rPr>
                <w:rFonts w:ascii="Arial" w:hAnsi="Arial"/>
                <w:b/>
                <w:szCs w:val="20"/>
              </w:rPr>
            </w:pPr>
            <w:r w:rsidRPr="00651350">
              <w:rPr>
                <w:rFonts w:ascii="Arial" w:hAnsi="Arial"/>
                <w:b/>
                <w:szCs w:val="20"/>
              </w:rPr>
              <w:t>Unit Descriptor</w:t>
            </w:r>
          </w:p>
        </w:tc>
        <w:tc>
          <w:tcPr>
            <w:tcW w:w="5953" w:type="dxa"/>
            <w:gridSpan w:val="3"/>
          </w:tcPr>
          <w:p w14:paraId="7D4E5618" w14:textId="77777777" w:rsidR="00A32AE0" w:rsidRPr="001F3DB4" w:rsidRDefault="00A32AE0" w:rsidP="00A32AE0">
            <w:pPr>
              <w:pStyle w:val="BodyText"/>
              <w:spacing w:before="120"/>
              <w:rPr>
                <w:rFonts w:ascii="Arial" w:hAnsi="Arial"/>
                <w:i/>
              </w:rPr>
            </w:pPr>
            <w:r w:rsidRPr="001F3DB4">
              <w:rPr>
                <w:rFonts w:ascii="Arial" w:hAnsi="Arial"/>
              </w:rPr>
              <w:t>This competency unit sets out the knowledge and skills required to install communications antennas. This includes basic receiving and transmitting antennas for mainly domestic, small commercial and short distance communications application. This unit is not intended to cover the installation of antennas in complex communications networks and broadcasting applications and where the installation requires substantial mechanical support structures.</w:t>
            </w:r>
          </w:p>
          <w:p w14:paraId="4149CDA1" w14:textId="77777777" w:rsidR="00A32AE0" w:rsidRDefault="00A32AE0" w:rsidP="00A32AE0">
            <w:pPr>
              <w:pStyle w:val="BodyText"/>
              <w:spacing w:before="120"/>
              <w:rPr>
                <w:rFonts w:ascii="Arial" w:hAnsi="Arial"/>
              </w:rPr>
            </w:pPr>
            <w:r w:rsidRPr="001F3DB4">
              <w:rPr>
                <w:rFonts w:ascii="Arial" w:hAnsi="Arial"/>
              </w:rPr>
              <w:t xml:space="preserve">No licensing, legislative, regulatory or certification requirements apply to this unit at the time of publication. </w:t>
            </w:r>
          </w:p>
          <w:p w14:paraId="47627D84" w14:textId="77777777" w:rsidR="00FA6D1A" w:rsidRPr="001F3DB4" w:rsidRDefault="00FA6D1A" w:rsidP="00A32AE0">
            <w:pPr>
              <w:pStyle w:val="BodyText"/>
              <w:spacing w:before="120"/>
              <w:rPr>
                <w:rFonts w:ascii="Arial" w:hAnsi="Arial"/>
                <w:i/>
              </w:rPr>
            </w:pPr>
          </w:p>
        </w:tc>
      </w:tr>
      <w:tr w:rsidR="00A32AE0" w:rsidRPr="00651350" w14:paraId="7E0DAC75" w14:textId="77777777" w:rsidTr="002B03DD">
        <w:trPr>
          <w:gridAfter w:val="1"/>
          <w:wAfter w:w="29" w:type="dxa"/>
        </w:trPr>
        <w:tc>
          <w:tcPr>
            <w:tcW w:w="3119" w:type="dxa"/>
            <w:gridSpan w:val="4"/>
          </w:tcPr>
          <w:p w14:paraId="565A5EF5" w14:textId="77777777" w:rsidR="00A32AE0" w:rsidRPr="00651350" w:rsidRDefault="00A32AE0" w:rsidP="00A32AE0">
            <w:pPr>
              <w:spacing w:before="120" w:after="120"/>
              <w:rPr>
                <w:rFonts w:ascii="Arial" w:hAnsi="Arial"/>
                <w:b/>
                <w:szCs w:val="20"/>
              </w:rPr>
            </w:pPr>
            <w:r w:rsidRPr="00651350">
              <w:rPr>
                <w:rFonts w:ascii="Arial" w:hAnsi="Arial"/>
                <w:b/>
                <w:szCs w:val="20"/>
              </w:rPr>
              <w:t>Employability Skills</w:t>
            </w:r>
          </w:p>
        </w:tc>
        <w:tc>
          <w:tcPr>
            <w:tcW w:w="5953" w:type="dxa"/>
            <w:gridSpan w:val="3"/>
          </w:tcPr>
          <w:p w14:paraId="63F9B7D1" w14:textId="77777777" w:rsidR="00A32AE0" w:rsidRPr="00651350" w:rsidRDefault="00A32AE0" w:rsidP="00A32AE0">
            <w:pPr>
              <w:spacing w:before="120" w:after="120"/>
              <w:rPr>
                <w:rFonts w:ascii="Arial" w:hAnsi="Arial"/>
                <w:szCs w:val="24"/>
                <w:lang w:val="en-GB" w:eastAsia="en-GB"/>
              </w:rPr>
            </w:pPr>
            <w:r w:rsidRPr="002D4F69">
              <w:rPr>
                <w:rFonts w:ascii="Arial" w:hAnsi="Arial"/>
                <w:szCs w:val="24"/>
                <w:lang w:val="en-GB" w:eastAsia="en-GB"/>
              </w:rPr>
              <w:t>This unit contains Employability Skills.</w:t>
            </w:r>
          </w:p>
        </w:tc>
      </w:tr>
      <w:tr w:rsidR="00A32AE0" w:rsidRPr="001F3DB4" w14:paraId="14F42CA8" w14:textId="77777777" w:rsidTr="002B03DD">
        <w:trPr>
          <w:gridAfter w:val="1"/>
          <w:wAfter w:w="29" w:type="dxa"/>
        </w:trPr>
        <w:tc>
          <w:tcPr>
            <w:tcW w:w="3119" w:type="dxa"/>
            <w:gridSpan w:val="4"/>
          </w:tcPr>
          <w:p w14:paraId="6D9DF50B" w14:textId="77777777" w:rsidR="00A32AE0" w:rsidRPr="00651350" w:rsidRDefault="00A32AE0" w:rsidP="00A32AE0">
            <w:pPr>
              <w:spacing w:before="120" w:after="120"/>
              <w:rPr>
                <w:rFonts w:ascii="Arial" w:hAnsi="Arial"/>
                <w:b/>
                <w:szCs w:val="20"/>
              </w:rPr>
            </w:pPr>
            <w:r w:rsidRPr="00651350">
              <w:rPr>
                <w:rFonts w:ascii="Arial" w:hAnsi="Arial"/>
                <w:b/>
                <w:szCs w:val="20"/>
              </w:rPr>
              <w:t>Application of the Unit</w:t>
            </w:r>
          </w:p>
        </w:tc>
        <w:tc>
          <w:tcPr>
            <w:tcW w:w="5953" w:type="dxa"/>
            <w:gridSpan w:val="3"/>
          </w:tcPr>
          <w:p w14:paraId="5FCEA09A" w14:textId="77777777" w:rsidR="00A32AE0" w:rsidRPr="001F3DB4" w:rsidRDefault="00A32AE0" w:rsidP="0081710F">
            <w:pPr>
              <w:pStyle w:val="para"/>
              <w:numPr>
                <w:ilvl w:val="0"/>
                <w:numId w:val="0"/>
              </w:numPr>
              <w:spacing w:line="240" w:lineRule="auto"/>
              <w:rPr>
                <w:rFonts w:ascii="Arial" w:hAnsi="Arial" w:cs="Arial"/>
                <w:sz w:val="22"/>
                <w:szCs w:val="22"/>
                <w:lang w:val="en-AU"/>
              </w:rPr>
            </w:pPr>
            <w:r w:rsidRPr="001F3DB4">
              <w:rPr>
                <w:rFonts w:ascii="Arial" w:hAnsi="Arial" w:cs="Arial"/>
                <w:sz w:val="22"/>
                <w:szCs w:val="22"/>
              </w:rPr>
              <w:t xml:space="preserve">This competency unit applies </w:t>
            </w:r>
            <w:r w:rsidR="0081710F">
              <w:rPr>
                <w:rFonts w:ascii="Arial" w:hAnsi="Arial" w:cs="Arial"/>
                <w:sz w:val="22"/>
                <w:szCs w:val="22"/>
              </w:rPr>
              <w:t xml:space="preserve">to a person working for an enterprise which undertakes the installation and servicing of </w:t>
            </w:r>
            <w:r w:rsidR="0081710F" w:rsidRPr="001F3DB4">
              <w:rPr>
                <w:rFonts w:ascii="Arial" w:hAnsi="Arial" w:cs="Arial"/>
                <w:sz w:val="22"/>
                <w:szCs w:val="22"/>
              </w:rPr>
              <w:t xml:space="preserve">wireless communications </w:t>
            </w:r>
            <w:r w:rsidR="0081710F">
              <w:rPr>
                <w:rFonts w:ascii="Arial" w:hAnsi="Arial" w:cs="Arial"/>
                <w:sz w:val="22"/>
                <w:szCs w:val="22"/>
              </w:rPr>
              <w:t>systems for both</w:t>
            </w:r>
            <w:r w:rsidRPr="001F3DB4">
              <w:rPr>
                <w:rFonts w:ascii="Arial" w:hAnsi="Arial" w:cs="Arial"/>
                <w:sz w:val="22"/>
                <w:szCs w:val="22"/>
              </w:rPr>
              <w:t xml:space="preserve"> </w:t>
            </w:r>
            <w:r w:rsidR="0081710F">
              <w:rPr>
                <w:rFonts w:ascii="Arial" w:hAnsi="Arial" w:cs="Arial"/>
                <w:sz w:val="22"/>
                <w:szCs w:val="22"/>
              </w:rPr>
              <w:t>domestic and</w:t>
            </w:r>
            <w:r w:rsidRPr="001F3DB4">
              <w:rPr>
                <w:rFonts w:ascii="Arial" w:hAnsi="Arial" w:cs="Arial"/>
                <w:sz w:val="22"/>
                <w:szCs w:val="22"/>
              </w:rPr>
              <w:t xml:space="preserve"> comm</w:t>
            </w:r>
            <w:r w:rsidR="0081710F">
              <w:rPr>
                <w:rFonts w:ascii="Arial" w:hAnsi="Arial" w:cs="Arial"/>
                <w:sz w:val="22"/>
                <w:szCs w:val="22"/>
              </w:rPr>
              <w:t>ercial applications.</w:t>
            </w:r>
          </w:p>
        </w:tc>
      </w:tr>
      <w:tr w:rsidR="00A32AE0" w:rsidRPr="00651350" w14:paraId="01329C25" w14:textId="77777777" w:rsidTr="002B03DD">
        <w:trPr>
          <w:gridAfter w:val="1"/>
          <w:wAfter w:w="29" w:type="dxa"/>
        </w:trPr>
        <w:tc>
          <w:tcPr>
            <w:tcW w:w="3119" w:type="dxa"/>
            <w:gridSpan w:val="4"/>
          </w:tcPr>
          <w:p w14:paraId="7661F468" w14:textId="77777777" w:rsidR="00A32AE0" w:rsidRPr="00651350" w:rsidRDefault="00A32AE0" w:rsidP="00A32AE0">
            <w:pPr>
              <w:spacing w:before="120" w:after="120"/>
              <w:rPr>
                <w:rFonts w:ascii="Arial" w:hAnsi="Arial"/>
                <w:b/>
                <w:szCs w:val="20"/>
              </w:rPr>
            </w:pPr>
            <w:r w:rsidRPr="00651350">
              <w:rPr>
                <w:rFonts w:ascii="Arial" w:hAnsi="Arial"/>
                <w:b/>
                <w:szCs w:val="20"/>
              </w:rPr>
              <w:t>ELEMENT</w:t>
            </w:r>
          </w:p>
        </w:tc>
        <w:tc>
          <w:tcPr>
            <w:tcW w:w="5953" w:type="dxa"/>
            <w:gridSpan w:val="3"/>
          </w:tcPr>
          <w:p w14:paraId="26EA2FA5" w14:textId="77777777" w:rsidR="00A32AE0" w:rsidRPr="00651350" w:rsidRDefault="00A32AE0" w:rsidP="00A32AE0">
            <w:pPr>
              <w:spacing w:before="120" w:after="120"/>
              <w:rPr>
                <w:rFonts w:ascii="Arial" w:hAnsi="Arial"/>
                <w:b/>
                <w:szCs w:val="20"/>
              </w:rPr>
            </w:pPr>
            <w:r w:rsidRPr="00651350">
              <w:rPr>
                <w:rFonts w:ascii="Arial" w:hAnsi="Arial"/>
                <w:b/>
                <w:szCs w:val="20"/>
              </w:rPr>
              <w:t>PERFORMANCE CRITERIA</w:t>
            </w:r>
          </w:p>
        </w:tc>
      </w:tr>
      <w:tr w:rsidR="00A32AE0" w:rsidRPr="00651350" w14:paraId="70FA4C36" w14:textId="77777777" w:rsidTr="002B03DD">
        <w:trPr>
          <w:gridAfter w:val="1"/>
          <w:wAfter w:w="29" w:type="dxa"/>
        </w:trPr>
        <w:tc>
          <w:tcPr>
            <w:tcW w:w="3119" w:type="dxa"/>
            <w:gridSpan w:val="4"/>
          </w:tcPr>
          <w:p w14:paraId="0D9CEAB2" w14:textId="77777777" w:rsidR="00A32AE0" w:rsidRPr="00651350" w:rsidRDefault="00A32AE0" w:rsidP="00A32AE0">
            <w:pPr>
              <w:spacing w:before="120" w:after="120"/>
              <w:rPr>
                <w:rFonts w:ascii="Arial" w:hAnsi="Arial"/>
                <w:i/>
                <w:sz w:val="18"/>
                <w:szCs w:val="20"/>
              </w:rPr>
            </w:pPr>
            <w:r w:rsidRPr="00651350">
              <w:rPr>
                <w:rFonts w:ascii="Arial" w:hAnsi="Arial"/>
                <w:i/>
                <w:sz w:val="18"/>
                <w:szCs w:val="20"/>
              </w:rPr>
              <w:t>Elements describe the essential outcomes of a unit of competency.</w:t>
            </w:r>
          </w:p>
        </w:tc>
        <w:tc>
          <w:tcPr>
            <w:tcW w:w="5953" w:type="dxa"/>
            <w:gridSpan w:val="3"/>
          </w:tcPr>
          <w:p w14:paraId="57E46B6E" w14:textId="77777777" w:rsidR="00A32AE0" w:rsidRPr="00651350" w:rsidRDefault="00A32AE0" w:rsidP="00A32AE0">
            <w:pPr>
              <w:spacing w:before="120" w:after="120"/>
              <w:rPr>
                <w:rFonts w:ascii="Arial" w:hAnsi="Arial"/>
                <w:i/>
                <w:sz w:val="19"/>
                <w:szCs w:val="19"/>
              </w:rPr>
            </w:pPr>
            <w:r w:rsidRPr="00651350">
              <w:rPr>
                <w:rFonts w:ascii="Arial" w:hAnsi="Arial"/>
                <w:i/>
                <w:sz w:val="18"/>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A32AE0" w:rsidRPr="00862497" w14:paraId="019FA35F" w14:textId="77777777" w:rsidTr="002B03DD">
        <w:trPr>
          <w:gridAfter w:val="1"/>
          <w:wAfter w:w="29" w:type="dxa"/>
        </w:trPr>
        <w:tc>
          <w:tcPr>
            <w:tcW w:w="602" w:type="dxa"/>
            <w:gridSpan w:val="2"/>
            <w:vMerge w:val="restart"/>
          </w:tcPr>
          <w:p w14:paraId="4D4AB5B1" w14:textId="77777777" w:rsidR="00A32AE0" w:rsidRPr="00651350" w:rsidRDefault="00A32AE0" w:rsidP="00A32AE0">
            <w:pPr>
              <w:spacing w:before="140" w:after="140"/>
              <w:rPr>
                <w:rFonts w:ascii="Arial" w:hAnsi="Arial"/>
                <w:szCs w:val="24"/>
                <w:lang w:val="en-GB" w:eastAsia="en-GB"/>
              </w:rPr>
            </w:pPr>
            <w:r w:rsidRPr="00651350">
              <w:rPr>
                <w:rFonts w:ascii="Arial" w:hAnsi="Arial"/>
                <w:szCs w:val="24"/>
                <w:lang w:val="en-GB" w:eastAsia="en-GB"/>
              </w:rPr>
              <w:t>1</w:t>
            </w:r>
          </w:p>
        </w:tc>
        <w:tc>
          <w:tcPr>
            <w:tcW w:w="2517" w:type="dxa"/>
            <w:gridSpan w:val="2"/>
            <w:vMerge w:val="restart"/>
          </w:tcPr>
          <w:p w14:paraId="46292DBA" w14:textId="77777777" w:rsidR="00A32AE0" w:rsidRPr="001F3DB4" w:rsidRDefault="00A32AE0" w:rsidP="00A32AE0">
            <w:pPr>
              <w:pStyle w:val="BodyText"/>
              <w:spacing w:before="140" w:after="140"/>
              <w:rPr>
                <w:rFonts w:ascii="Arial" w:hAnsi="Arial"/>
                <w:i/>
              </w:rPr>
            </w:pPr>
            <w:r w:rsidRPr="001F3DB4">
              <w:rPr>
                <w:rFonts w:ascii="Arial" w:hAnsi="Arial"/>
              </w:rPr>
              <w:t>Plan for antenna installation</w:t>
            </w:r>
          </w:p>
        </w:tc>
        <w:tc>
          <w:tcPr>
            <w:tcW w:w="567" w:type="dxa"/>
          </w:tcPr>
          <w:p w14:paraId="34CC1E06" w14:textId="77777777" w:rsidR="00A32AE0" w:rsidRPr="00862497" w:rsidRDefault="00A32AE0" w:rsidP="008759FF">
            <w:pPr>
              <w:pStyle w:val="BodyText"/>
              <w:spacing w:before="120"/>
              <w:rPr>
                <w:rFonts w:ascii="Arial" w:hAnsi="Arial"/>
                <w:i/>
              </w:rPr>
            </w:pPr>
            <w:r w:rsidRPr="00862497">
              <w:rPr>
                <w:rFonts w:ascii="Arial" w:hAnsi="Arial"/>
              </w:rPr>
              <w:t>1.1</w:t>
            </w:r>
          </w:p>
        </w:tc>
        <w:tc>
          <w:tcPr>
            <w:tcW w:w="5386" w:type="dxa"/>
            <w:gridSpan w:val="2"/>
          </w:tcPr>
          <w:p w14:paraId="15A8A3C6" w14:textId="7BC02360" w:rsidR="00A32AE0" w:rsidRPr="00FF29A1" w:rsidRDefault="00DF6D3D" w:rsidP="008759FF">
            <w:pPr>
              <w:tabs>
                <w:tab w:val="left" w:pos="360"/>
                <w:tab w:val="left" w:pos="720"/>
              </w:tabs>
              <w:spacing w:before="120" w:after="120"/>
              <w:rPr>
                <w:rFonts w:ascii="Arial" w:hAnsi="Arial" w:cs="Arial"/>
              </w:rPr>
            </w:pPr>
            <w:bookmarkStart w:id="581" w:name="_Toc10111243"/>
            <w:bookmarkStart w:id="582" w:name="_Toc10716901"/>
            <w:r w:rsidRPr="00FF29A1">
              <w:rPr>
                <w:rFonts w:ascii="Arial" w:hAnsi="Arial" w:cs="Arial"/>
                <w:b/>
                <w:i/>
              </w:rPr>
              <w:t xml:space="preserve">Established </w:t>
            </w:r>
            <w:r w:rsidR="00EB56E2">
              <w:rPr>
                <w:rFonts w:ascii="Arial" w:hAnsi="Arial" w:cs="Arial"/>
                <w:b/>
                <w:i/>
              </w:rPr>
              <w:t>WHS/</w:t>
            </w:r>
            <w:r w:rsidR="00EB56E2">
              <w:rPr>
                <w:rFonts w:ascii="Arial" w:hAnsi="Arial" w:cs="Arial"/>
                <w:b/>
                <w:i/>
                <w:iCs/>
              </w:rPr>
              <w:t>OH</w:t>
            </w:r>
            <w:r w:rsidRPr="00FF29A1">
              <w:rPr>
                <w:rFonts w:ascii="Arial" w:hAnsi="Arial" w:cs="Arial"/>
                <w:b/>
                <w:i/>
                <w:iCs/>
              </w:rPr>
              <w:t>S requirements</w:t>
            </w:r>
            <w:r w:rsidRPr="00FF29A1">
              <w:rPr>
                <w:rFonts w:ascii="Arial" w:hAnsi="Arial" w:cs="Arial"/>
                <w:b/>
                <w:i/>
              </w:rPr>
              <w:t xml:space="preserve"> and risk control measures</w:t>
            </w:r>
            <w:r w:rsidRPr="00FF29A1">
              <w:rPr>
                <w:rFonts w:ascii="Arial" w:hAnsi="Arial" w:cs="Arial"/>
                <w:i/>
              </w:rPr>
              <w:t xml:space="preserve"> </w:t>
            </w:r>
            <w:r w:rsidRPr="00FF29A1">
              <w:rPr>
                <w:rFonts w:ascii="Arial" w:hAnsi="Arial" w:cs="Arial"/>
              </w:rPr>
              <w:t xml:space="preserve">and procedures </w:t>
            </w:r>
            <w:r w:rsidRPr="00E10FBF">
              <w:rPr>
                <w:rFonts w:ascii="Arial" w:hAnsi="Arial" w:cs="Arial"/>
              </w:rPr>
              <w:t xml:space="preserve">are </w:t>
            </w:r>
            <w:r w:rsidR="007C7977" w:rsidRPr="00E10FBF">
              <w:rPr>
                <w:rFonts w:ascii="Arial" w:hAnsi="Arial" w:cs="Arial"/>
              </w:rPr>
              <w:t>determi</w:t>
            </w:r>
            <w:r w:rsidR="001A1197" w:rsidRPr="00E10FBF">
              <w:rPr>
                <w:rFonts w:ascii="Arial" w:hAnsi="Arial" w:cs="Arial"/>
              </w:rPr>
              <w:t xml:space="preserve">ned </w:t>
            </w:r>
            <w:r w:rsidRPr="00E10FBF">
              <w:rPr>
                <w:rFonts w:ascii="Arial" w:hAnsi="Arial" w:cs="Arial"/>
              </w:rPr>
              <w:t xml:space="preserve">in </w:t>
            </w:r>
            <w:r w:rsidR="007C7977" w:rsidRPr="00E10FBF">
              <w:rPr>
                <w:rFonts w:ascii="Arial" w:hAnsi="Arial" w:cs="Arial"/>
              </w:rPr>
              <w:t>the preparation of the work task</w:t>
            </w:r>
            <w:r w:rsidRPr="00E10FBF">
              <w:rPr>
                <w:rFonts w:ascii="Arial" w:hAnsi="Arial" w:cs="Arial"/>
              </w:rPr>
              <w:t>.</w:t>
            </w:r>
            <w:bookmarkEnd w:id="581"/>
            <w:bookmarkEnd w:id="582"/>
          </w:p>
        </w:tc>
      </w:tr>
      <w:tr w:rsidR="00A32AE0" w:rsidRPr="00862497" w14:paraId="086F1360" w14:textId="77777777" w:rsidTr="002B03DD">
        <w:trPr>
          <w:gridAfter w:val="1"/>
          <w:wAfter w:w="29" w:type="dxa"/>
        </w:trPr>
        <w:tc>
          <w:tcPr>
            <w:tcW w:w="602" w:type="dxa"/>
            <w:gridSpan w:val="2"/>
            <w:vMerge/>
          </w:tcPr>
          <w:p w14:paraId="644B2F14" w14:textId="77777777" w:rsidR="00A32AE0" w:rsidRPr="00651350" w:rsidRDefault="00A32AE0" w:rsidP="00A32AE0">
            <w:pPr>
              <w:spacing w:before="140" w:after="140"/>
              <w:rPr>
                <w:rFonts w:ascii="Arial" w:hAnsi="Arial"/>
                <w:szCs w:val="20"/>
              </w:rPr>
            </w:pPr>
          </w:p>
        </w:tc>
        <w:tc>
          <w:tcPr>
            <w:tcW w:w="2517" w:type="dxa"/>
            <w:gridSpan w:val="2"/>
            <w:vMerge/>
          </w:tcPr>
          <w:p w14:paraId="3359FB9E" w14:textId="77777777" w:rsidR="00A32AE0" w:rsidRPr="00651350" w:rsidRDefault="00A32AE0" w:rsidP="00A32AE0">
            <w:pPr>
              <w:spacing w:before="140" w:after="140"/>
              <w:rPr>
                <w:rFonts w:ascii="Arial" w:hAnsi="Arial"/>
                <w:szCs w:val="20"/>
              </w:rPr>
            </w:pPr>
          </w:p>
        </w:tc>
        <w:tc>
          <w:tcPr>
            <w:tcW w:w="567" w:type="dxa"/>
          </w:tcPr>
          <w:p w14:paraId="1E16AA2D" w14:textId="77777777" w:rsidR="00A32AE0" w:rsidRPr="00862497" w:rsidRDefault="00A32AE0" w:rsidP="008759FF">
            <w:pPr>
              <w:pStyle w:val="Unitheading"/>
              <w:spacing w:before="120" w:after="120" w:line="240" w:lineRule="auto"/>
              <w:rPr>
                <w:b w:val="0"/>
                <w:sz w:val="22"/>
                <w:szCs w:val="22"/>
              </w:rPr>
            </w:pPr>
            <w:bookmarkStart w:id="583" w:name="_Toc10111246"/>
            <w:bookmarkStart w:id="584" w:name="_Toc10716904"/>
            <w:bookmarkStart w:id="585" w:name="_Toc11309254"/>
            <w:bookmarkStart w:id="586" w:name="_Toc14782271"/>
            <w:bookmarkStart w:id="587" w:name="_Toc16164073"/>
            <w:r w:rsidRPr="00862497">
              <w:rPr>
                <w:b w:val="0"/>
                <w:sz w:val="22"/>
                <w:szCs w:val="22"/>
              </w:rPr>
              <w:t>1.</w:t>
            </w:r>
            <w:bookmarkEnd w:id="583"/>
            <w:bookmarkEnd w:id="584"/>
            <w:r w:rsidR="001941A9">
              <w:rPr>
                <w:b w:val="0"/>
                <w:sz w:val="22"/>
                <w:szCs w:val="22"/>
              </w:rPr>
              <w:t>2</w:t>
            </w:r>
            <w:bookmarkEnd w:id="585"/>
            <w:bookmarkEnd w:id="586"/>
            <w:bookmarkEnd w:id="587"/>
          </w:p>
        </w:tc>
        <w:tc>
          <w:tcPr>
            <w:tcW w:w="5386" w:type="dxa"/>
            <w:gridSpan w:val="2"/>
          </w:tcPr>
          <w:p w14:paraId="668B48A7" w14:textId="77777777" w:rsidR="00A32AE0" w:rsidRPr="00862497" w:rsidRDefault="00A32AE0" w:rsidP="008759FF">
            <w:pPr>
              <w:pStyle w:val="Unitheading"/>
              <w:spacing w:before="120" w:after="120" w:line="240" w:lineRule="auto"/>
              <w:rPr>
                <w:b w:val="0"/>
                <w:bCs w:val="0"/>
                <w:iCs/>
                <w:sz w:val="22"/>
                <w:szCs w:val="22"/>
              </w:rPr>
            </w:pPr>
            <w:bookmarkStart w:id="588" w:name="_Toc10111247"/>
            <w:bookmarkStart w:id="589" w:name="_Toc10716905"/>
            <w:bookmarkStart w:id="590" w:name="_Toc11309255"/>
            <w:bookmarkStart w:id="591" w:name="_Toc14782272"/>
            <w:bookmarkStart w:id="592" w:name="_Toc16164074"/>
            <w:r w:rsidRPr="00862497">
              <w:rPr>
                <w:b w:val="0"/>
                <w:sz w:val="22"/>
                <w:szCs w:val="22"/>
              </w:rPr>
              <w:t xml:space="preserve">Installation requirements are identified from documentation, work sheets or consultation with </w:t>
            </w:r>
            <w:r w:rsidRPr="0081710F">
              <w:rPr>
                <w:bCs w:val="0"/>
                <w:i/>
                <w:iCs/>
                <w:sz w:val="22"/>
                <w:szCs w:val="22"/>
              </w:rPr>
              <w:t>appropriate personnel</w:t>
            </w:r>
            <w:r w:rsidRPr="00862497">
              <w:rPr>
                <w:b w:val="0"/>
                <w:bCs w:val="0"/>
                <w:iCs/>
                <w:sz w:val="22"/>
                <w:szCs w:val="22"/>
              </w:rPr>
              <w:t>.</w:t>
            </w:r>
            <w:bookmarkEnd w:id="588"/>
            <w:bookmarkEnd w:id="589"/>
            <w:bookmarkEnd w:id="590"/>
            <w:bookmarkEnd w:id="591"/>
            <w:bookmarkEnd w:id="592"/>
          </w:p>
        </w:tc>
      </w:tr>
      <w:tr w:rsidR="00A32AE0" w:rsidRPr="00862497" w14:paraId="02AE32CB" w14:textId="77777777" w:rsidTr="002B03DD">
        <w:trPr>
          <w:gridAfter w:val="1"/>
          <w:wAfter w:w="29" w:type="dxa"/>
        </w:trPr>
        <w:tc>
          <w:tcPr>
            <w:tcW w:w="602" w:type="dxa"/>
            <w:gridSpan w:val="2"/>
            <w:vMerge/>
          </w:tcPr>
          <w:p w14:paraId="28470226" w14:textId="77777777" w:rsidR="00A32AE0" w:rsidRPr="00651350" w:rsidRDefault="00A32AE0" w:rsidP="00A32AE0">
            <w:pPr>
              <w:spacing w:before="140" w:after="140"/>
              <w:rPr>
                <w:rFonts w:ascii="Arial" w:hAnsi="Arial"/>
                <w:szCs w:val="20"/>
              </w:rPr>
            </w:pPr>
          </w:p>
        </w:tc>
        <w:tc>
          <w:tcPr>
            <w:tcW w:w="2517" w:type="dxa"/>
            <w:gridSpan w:val="2"/>
            <w:vMerge/>
          </w:tcPr>
          <w:p w14:paraId="472A2F17" w14:textId="77777777" w:rsidR="00A32AE0" w:rsidRPr="00651350" w:rsidRDefault="00A32AE0" w:rsidP="00A32AE0">
            <w:pPr>
              <w:spacing w:before="140" w:after="140"/>
              <w:rPr>
                <w:rFonts w:ascii="Arial" w:hAnsi="Arial"/>
                <w:szCs w:val="20"/>
              </w:rPr>
            </w:pPr>
          </w:p>
        </w:tc>
        <w:tc>
          <w:tcPr>
            <w:tcW w:w="567" w:type="dxa"/>
          </w:tcPr>
          <w:p w14:paraId="385D638B" w14:textId="77777777" w:rsidR="00A32AE0" w:rsidRPr="00862497" w:rsidRDefault="00A32AE0" w:rsidP="008759FF">
            <w:pPr>
              <w:pStyle w:val="Unitheading"/>
              <w:spacing w:before="120" w:after="120" w:line="240" w:lineRule="auto"/>
              <w:rPr>
                <w:b w:val="0"/>
                <w:sz w:val="22"/>
                <w:szCs w:val="22"/>
              </w:rPr>
            </w:pPr>
            <w:bookmarkStart w:id="593" w:name="_Toc10111248"/>
            <w:bookmarkStart w:id="594" w:name="_Toc10716906"/>
            <w:bookmarkStart w:id="595" w:name="_Toc11309256"/>
            <w:bookmarkStart w:id="596" w:name="_Toc14782273"/>
            <w:bookmarkStart w:id="597" w:name="_Toc16164075"/>
            <w:r w:rsidRPr="00862497">
              <w:rPr>
                <w:b w:val="0"/>
                <w:sz w:val="22"/>
                <w:szCs w:val="22"/>
              </w:rPr>
              <w:t>1.</w:t>
            </w:r>
            <w:bookmarkEnd w:id="593"/>
            <w:bookmarkEnd w:id="594"/>
            <w:r w:rsidR="001941A9">
              <w:rPr>
                <w:b w:val="0"/>
                <w:sz w:val="22"/>
                <w:szCs w:val="22"/>
              </w:rPr>
              <w:t>3</w:t>
            </w:r>
            <w:bookmarkEnd w:id="595"/>
            <w:bookmarkEnd w:id="596"/>
            <w:bookmarkEnd w:id="597"/>
          </w:p>
        </w:tc>
        <w:tc>
          <w:tcPr>
            <w:tcW w:w="5386" w:type="dxa"/>
            <w:gridSpan w:val="2"/>
          </w:tcPr>
          <w:p w14:paraId="71C08B55" w14:textId="77777777" w:rsidR="00A32AE0" w:rsidRPr="00862497" w:rsidRDefault="00A32AE0" w:rsidP="008759FF">
            <w:pPr>
              <w:pStyle w:val="Unitheading"/>
              <w:spacing w:before="120" w:after="120" w:line="240" w:lineRule="auto"/>
              <w:rPr>
                <w:b w:val="0"/>
                <w:sz w:val="22"/>
                <w:szCs w:val="22"/>
              </w:rPr>
            </w:pPr>
            <w:bookmarkStart w:id="598" w:name="_Toc10111249"/>
            <w:bookmarkStart w:id="599" w:name="_Toc10716907"/>
            <w:bookmarkStart w:id="600" w:name="_Toc11309257"/>
            <w:bookmarkStart w:id="601" w:name="_Toc14782274"/>
            <w:bookmarkStart w:id="602" w:name="_Toc16164076"/>
            <w:r w:rsidRPr="00862497">
              <w:rPr>
                <w:b w:val="0"/>
                <w:sz w:val="22"/>
                <w:szCs w:val="22"/>
              </w:rPr>
              <w:t>Installation is planned taking operational requirements into consideration.</w:t>
            </w:r>
            <w:bookmarkEnd w:id="598"/>
            <w:bookmarkEnd w:id="599"/>
            <w:bookmarkEnd w:id="600"/>
            <w:bookmarkEnd w:id="601"/>
            <w:bookmarkEnd w:id="602"/>
          </w:p>
        </w:tc>
      </w:tr>
      <w:tr w:rsidR="00A32AE0" w:rsidRPr="00862497" w14:paraId="19DED5BE" w14:textId="77777777" w:rsidTr="002B03DD">
        <w:trPr>
          <w:gridAfter w:val="1"/>
          <w:wAfter w:w="29" w:type="dxa"/>
        </w:trPr>
        <w:tc>
          <w:tcPr>
            <w:tcW w:w="602" w:type="dxa"/>
            <w:gridSpan w:val="2"/>
            <w:vMerge/>
          </w:tcPr>
          <w:p w14:paraId="6FDF5369" w14:textId="77777777" w:rsidR="00A32AE0" w:rsidRPr="00651350" w:rsidRDefault="00A32AE0" w:rsidP="00A32AE0">
            <w:pPr>
              <w:spacing w:before="140" w:after="140"/>
              <w:rPr>
                <w:rFonts w:ascii="Arial" w:hAnsi="Arial"/>
                <w:szCs w:val="20"/>
              </w:rPr>
            </w:pPr>
          </w:p>
        </w:tc>
        <w:tc>
          <w:tcPr>
            <w:tcW w:w="2517" w:type="dxa"/>
            <w:gridSpan w:val="2"/>
            <w:vMerge/>
          </w:tcPr>
          <w:p w14:paraId="658FCFCA" w14:textId="77777777" w:rsidR="00A32AE0" w:rsidRPr="00651350" w:rsidRDefault="00A32AE0" w:rsidP="00A32AE0">
            <w:pPr>
              <w:spacing w:before="140" w:after="140"/>
              <w:rPr>
                <w:rFonts w:ascii="Arial" w:hAnsi="Arial"/>
                <w:szCs w:val="20"/>
              </w:rPr>
            </w:pPr>
          </w:p>
        </w:tc>
        <w:tc>
          <w:tcPr>
            <w:tcW w:w="567" w:type="dxa"/>
          </w:tcPr>
          <w:p w14:paraId="592377D6" w14:textId="77777777" w:rsidR="00A32AE0" w:rsidRPr="00862497" w:rsidRDefault="001941A9" w:rsidP="008759FF">
            <w:pPr>
              <w:pStyle w:val="BodyText"/>
              <w:spacing w:before="120"/>
              <w:rPr>
                <w:rFonts w:ascii="Arial" w:hAnsi="Arial"/>
                <w:i/>
              </w:rPr>
            </w:pPr>
            <w:r>
              <w:rPr>
                <w:rFonts w:ascii="Arial" w:hAnsi="Arial"/>
              </w:rPr>
              <w:t>1.4</w:t>
            </w:r>
          </w:p>
        </w:tc>
        <w:tc>
          <w:tcPr>
            <w:tcW w:w="5386" w:type="dxa"/>
            <w:gridSpan w:val="2"/>
          </w:tcPr>
          <w:p w14:paraId="40B92575" w14:textId="77777777" w:rsidR="00A32AE0" w:rsidRPr="00862497" w:rsidRDefault="00A32AE0" w:rsidP="008759FF">
            <w:pPr>
              <w:tabs>
                <w:tab w:val="left" w:pos="360"/>
                <w:tab w:val="left" w:pos="720"/>
              </w:tabs>
              <w:spacing w:before="120" w:after="120"/>
              <w:rPr>
                <w:rFonts w:ascii="Arial" w:hAnsi="Arial" w:cs="Arial"/>
              </w:rPr>
            </w:pPr>
            <w:r w:rsidRPr="00862497">
              <w:rPr>
                <w:rFonts w:ascii="Arial" w:hAnsi="Arial" w:cs="Arial"/>
              </w:rPr>
              <w:t>Relevant Australian Communications Authority regulations are taken into account when planning installation task, if appropriate.</w:t>
            </w:r>
          </w:p>
        </w:tc>
      </w:tr>
      <w:tr w:rsidR="00A32AE0" w:rsidRPr="00862497" w14:paraId="7E729A7A" w14:textId="77777777" w:rsidTr="002B03DD">
        <w:trPr>
          <w:gridAfter w:val="1"/>
          <w:wAfter w:w="29" w:type="dxa"/>
        </w:trPr>
        <w:tc>
          <w:tcPr>
            <w:tcW w:w="602" w:type="dxa"/>
            <w:gridSpan w:val="2"/>
            <w:vMerge/>
          </w:tcPr>
          <w:p w14:paraId="14BAA481" w14:textId="77777777" w:rsidR="00A32AE0" w:rsidRPr="00651350" w:rsidRDefault="00A32AE0" w:rsidP="00A32AE0">
            <w:pPr>
              <w:spacing w:before="140" w:after="140"/>
              <w:rPr>
                <w:rFonts w:ascii="Arial" w:hAnsi="Arial"/>
                <w:szCs w:val="20"/>
              </w:rPr>
            </w:pPr>
          </w:p>
        </w:tc>
        <w:tc>
          <w:tcPr>
            <w:tcW w:w="2517" w:type="dxa"/>
            <w:gridSpan w:val="2"/>
            <w:vMerge/>
          </w:tcPr>
          <w:p w14:paraId="5745B178" w14:textId="77777777" w:rsidR="00A32AE0" w:rsidRPr="00651350" w:rsidRDefault="00A32AE0" w:rsidP="00A32AE0">
            <w:pPr>
              <w:spacing w:before="140" w:after="140"/>
              <w:rPr>
                <w:rFonts w:ascii="Arial" w:hAnsi="Arial"/>
                <w:szCs w:val="20"/>
              </w:rPr>
            </w:pPr>
          </w:p>
        </w:tc>
        <w:tc>
          <w:tcPr>
            <w:tcW w:w="567" w:type="dxa"/>
          </w:tcPr>
          <w:p w14:paraId="27B622CF" w14:textId="77777777" w:rsidR="00A32AE0" w:rsidRPr="00862497" w:rsidRDefault="001941A9" w:rsidP="008759FF">
            <w:pPr>
              <w:pStyle w:val="BodyText"/>
              <w:spacing w:before="140" w:after="140"/>
              <w:rPr>
                <w:rFonts w:ascii="Arial" w:hAnsi="Arial"/>
                <w:i/>
              </w:rPr>
            </w:pPr>
            <w:r>
              <w:rPr>
                <w:rFonts w:ascii="Arial" w:hAnsi="Arial"/>
              </w:rPr>
              <w:t>1.5</w:t>
            </w:r>
          </w:p>
        </w:tc>
        <w:tc>
          <w:tcPr>
            <w:tcW w:w="5386" w:type="dxa"/>
            <w:gridSpan w:val="2"/>
          </w:tcPr>
          <w:p w14:paraId="11622D5A" w14:textId="77777777" w:rsidR="00A32AE0" w:rsidRPr="00862497" w:rsidRDefault="00A32AE0" w:rsidP="008759FF">
            <w:pPr>
              <w:tabs>
                <w:tab w:val="left" w:pos="360"/>
                <w:tab w:val="left" w:pos="720"/>
              </w:tabs>
              <w:spacing w:before="140" w:after="140"/>
              <w:rPr>
                <w:rFonts w:ascii="Arial" w:hAnsi="Arial" w:cs="Arial"/>
                <w:bCs/>
              </w:rPr>
            </w:pPr>
            <w:r w:rsidRPr="00862497">
              <w:rPr>
                <w:rFonts w:ascii="Arial" w:hAnsi="Arial" w:cs="Arial"/>
                <w:iCs/>
              </w:rPr>
              <w:t>Appropriate personnel</w:t>
            </w:r>
            <w:r w:rsidRPr="00862497">
              <w:rPr>
                <w:rFonts w:ascii="Arial" w:hAnsi="Arial" w:cs="Arial"/>
                <w:b/>
              </w:rPr>
              <w:t xml:space="preserve"> </w:t>
            </w:r>
            <w:r w:rsidRPr="00862497">
              <w:rPr>
                <w:rFonts w:ascii="Arial" w:hAnsi="Arial" w:cs="Arial"/>
                <w:bCs/>
              </w:rPr>
              <w:t>are consulted to ensure that work is coordinated effectively with others involved at the work site.</w:t>
            </w:r>
          </w:p>
        </w:tc>
      </w:tr>
      <w:tr w:rsidR="00A32AE0" w:rsidRPr="00862497" w14:paraId="499BF254" w14:textId="77777777" w:rsidTr="002B03DD">
        <w:trPr>
          <w:gridAfter w:val="1"/>
          <w:wAfter w:w="29" w:type="dxa"/>
        </w:trPr>
        <w:tc>
          <w:tcPr>
            <w:tcW w:w="602" w:type="dxa"/>
            <w:gridSpan w:val="2"/>
            <w:vMerge/>
          </w:tcPr>
          <w:p w14:paraId="0D9D30C9" w14:textId="77777777" w:rsidR="00A32AE0" w:rsidRPr="00651350" w:rsidRDefault="00A32AE0" w:rsidP="00A32AE0">
            <w:pPr>
              <w:spacing w:before="140" w:after="140"/>
              <w:rPr>
                <w:rFonts w:ascii="Arial" w:hAnsi="Arial"/>
                <w:szCs w:val="20"/>
              </w:rPr>
            </w:pPr>
          </w:p>
        </w:tc>
        <w:tc>
          <w:tcPr>
            <w:tcW w:w="2517" w:type="dxa"/>
            <w:gridSpan w:val="2"/>
            <w:vMerge/>
          </w:tcPr>
          <w:p w14:paraId="6265493D" w14:textId="77777777" w:rsidR="00A32AE0" w:rsidRPr="00651350" w:rsidRDefault="00A32AE0" w:rsidP="00A32AE0">
            <w:pPr>
              <w:spacing w:before="140" w:after="140"/>
              <w:rPr>
                <w:rFonts w:ascii="Arial" w:hAnsi="Arial"/>
                <w:szCs w:val="20"/>
              </w:rPr>
            </w:pPr>
          </w:p>
        </w:tc>
        <w:tc>
          <w:tcPr>
            <w:tcW w:w="567" w:type="dxa"/>
          </w:tcPr>
          <w:p w14:paraId="62B7882B" w14:textId="77777777" w:rsidR="00A32AE0" w:rsidRPr="00862497" w:rsidRDefault="001941A9" w:rsidP="008759FF">
            <w:pPr>
              <w:pStyle w:val="BodyText"/>
              <w:spacing w:before="140" w:after="140"/>
              <w:rPr>
                <w:rFonts w:ascii="Arial" w:hAnsi="Arial"/>
                <w:i/>
              </w:rPr>
            </w:pPr>
            <w:r>
              <w:rPr>
                <w:rFonts w:ascii="Arial" w:hAnsi="Arial"/>
              </w:rPr>
              <w:t>1.6</w:t>
            </w:r>
          </w:p>
        </w:tc>
        <w:tc>
          <w:tcPr>
            <w:tcW w:w="5386" w:type="dxa"/>
            <w:gridSpan w:val="2"/>
          </w:tcPr>
          <w:p w14:paraId="35EFBFC0" w14:textId="77777777" w:rsidR="00A32AE0" w:rsidRPr="00862497" w:rsidRDefault="00A32AE0" w:rsidP="008759FF">
            <w:pPr>
              <w:tabs>
                <w:tab w:val="left" w:pos="360"/>
                <w:tab w:val="left" w:pos="720"/>
              </w:tabs>
              <w:spacing w:before="140" w:after="140"/>
              <w:rPr>
                <w:rFonts w:ascii="Arial" w:hAnsi="Arial" w:cs="Arial"/>
              </w:rPr>
            </w:pPr>
            <w:r w:rsidRPr="00862497">
              <w:rPr>
                <w:rFonts w:ascii="Arial" w:hAnsi="Arial" w:cs="Arial"/>
                <w:b/>
                <w:i/>
                <w:iCs/>
              </w:rPr>
              <w:t>Resources and equipment</w:t>
            </w:r>
            <w:r w:rsidRPr="00862497">
              <w:rPr>
                <w:rFonts w:ascii="Arial" w:hAnsi="Arial" w:cs="Arial"/>
              </w:rPr>
              <w:t xml:space="preserve"> needed for task are obtained in accordance with </w:t>
            </w:r>
            <w:r w:rsidRPr="00A40DEA">
              <w:rPr>
                <w:rFonts w:ascii="Arial" w:hAnsi="Arial" w:cs="Arial"/>
                <w:bCs/>
                <w:iCs/>
              </w:rPr>
              <w:t>enterprise procedures</w:t>
            </w:r>
            <w:r w:rsidRPr="00862497">
              <w:rPr>
                <w:rFonts w:ascii="Arial" w:hAnsi="Arial" w:cs="Arial"/>
              </w:rPr>
              <w:t xml:space="preserve"> and checked for correct operation and safety.</w:t>
            </w:r>
          </w:p>
        </w:tc>
      </w:tr>
      <w:tr w:rsidR="00A32AE0" w:rsidRPr="001F3DB4" w14:paraId="4FA48819" w14:textId="77777777" w:rsidTr="002B03DD">
        <w:trPr>
          <w:gridAfter w:val="1"/>
          <w:wAfter w:w="29" w:type="dxa"/>
        </w:trPr>
        <w:tc>
          <w:tcPr>
            <w:tcW w:w="602" w:type="dxa"/>
            <w:gridSpan w:val="2"/>
            <w:vMerge w:val="restart"/>
          </w:tcPr>
          <w:p w14:paraId="7EAC6896" w14:textId="77777777" w:rsidR="00A32AE0" w:rsidRPr="00651350" w:rsidRDefault="00A32AE0" w:rsidP="00A32AE0">
            <w:pPr>
              <w:spacing w:before="140" w:after="140"/>
              <w:rPr>
                <w:rFonts w:ascii="Arial" w:hAnsi="Arial"/>
                <w:szCs w:val="20"/>
              </w:rPr>
            </w:pPr>
            <w:r w:rsidRPr="00651350">
              <w:rPr>
                <w:rFonts w:ascii="Arial" w:hAnsi="Arial"/>
                <w:szCs w:val="20"/>
              </w:rPr>
              <w:t>2</w:t>
            </w:r>
          </w:p>
        </w:tc>
        <w:tc>
          <w:tcPr>
            <w:tcW w:w="2517" w:type="dxa"/>
            <w:gridSpan w:val="2"/>
            <w:vMerge w:val="restart"/>
          </w:tcPr>
          <w:p w14:paraId="37354E29" w14:textId="77777777" w:rsidR="00A32AE0" w:rsidRPr="001F3DB4" w:rsidRDefault="00A32AE0" w:rsidP="00A32AE0">
            <w:pPr>
              <w:pStyle w:val="BodyText"/>
              <w:spacing w:before="140" w:after="140"/>
              <w:rPr>
                <w:rFonts w:ascii="Arial" w:hAnsi="Arial"/>
                <w:i/>
              </w:rPr>
            </w:pPr>
            <w:r w:rsidRPr="001F3DB4">
              <w:rPr>
                <w:rFonts w:ascii="Arial" w:hAnsi="Arial"/>
              </w:rPr>
              <w:t>Install and configure</w:t>
            </w:r>
            <w:r w:rsidRPr="001F3DB4">
              <w:rPr>
                <w:rFonts w:ascii="Arial" w:hAnsi="Arial"/>
                <w:bCs/>
              </w:rPr>
              <w:t xml:space="preserve"> antennas </w:t>
            </w:r>
          </w:p>
        </w:tc>
        <w:tc>
          <w:tcPr>
            <w:tcW w:w="567" w:type="dxa"/>
          </w:tcPr>
          <w:p w14:paraId="1304448D" w14:textId="77777777" w:rsidR="00A32AE0" w:rsidRPr="001A1197" w:rsidRDefault="00A32AE0" w:rsidP="008759FF">
            <w:pPr>
              <w:pStyle w:val="BodyText"/>
              <w:spacing w:before="140" w:after="140"/>
              <w:rPr>
                <w:rFonts w:ascii="Arial" w:hAnsi="Arial"/>
                <w:i/>
              </w:rPr>
            </w:pPr>
            <w:r w:rsidRPr="001A1197">
              <w:rPr>
                <w:rFonts w:ascii="Arial" w:hAnsi="Arial"/>
              </w:rPr>
              <w:t>2.1</w:t>
            </w:r>
          </w:p>
        </w:tc>
        <w:tc>
          <w:tcPr>
            <w:tcW w:w="5386" w:type="dxa"/>
            <w:gridSpan w:val="2"/>
          </w:tcPr>
          <w:p w14:paraId="25C69DE8" w14:textId="77777777" w:rsidR="00A32AE0" w:rsidRPr="001A1197" w:rsidRDefault="0081710F" w:rsidP="008759FF">
            <w:pPr>
              <w:pStyle w:val="BodyText"/>
              <w:spacing w:before="140" w:after="140"/>
              <w:rPr>
                <w:rFonts w:ascii="Arial" w:hAnsi="Arial"/>
                <w:i/>
              </w:rPr>
            </w:pPr>
            <w:r w:rsidRPr="00E10FBF">
              <w:rPr>
                <w:rFonts w:ascii="Arial" w:hAnsi="Arial"/>
                <w:bCs/>
              </w:rPr>
              <w:t>WHS/OH</w:t>
            </w:r>
            <w:r w:rsidR="00A32AE0" w:rsidRPr="00E10FBF">
              <w:rPr>
                <w:rFonts w:ascii="Arial" w:hAnsi="Arial"/>
                <w:bCs/>
              </w:rPr>
              <w:t>S</w:t>
            </w:r>
            <w:r w:rsidR="00A32AE0" w:rsidRPr="00E10FBF">
              <w:rPr>
                <w:rFonts w:ascii="Arial" w:hAnsi="Arial"/>
              </w:rPr>
              <w:t xml:space="preserve"> and </w:t>
            </w:r>
            <w:r w:rsidR="00A32AE0" w:rsidRPr="00E10FBF">
              <w:rPr>
                <w:rFonts w:ascii="Arial" w:hAnsi="Arial"/>
                <w:bCs/>
              </w:rPr>
              <w:t>specific safety requirements</w:t>
            </w:r>
            <w:r w:rsidR="00A32AE0" w:rsidRPr="00E10FBF">
              <w:rPr>
                <w:rFonts w:ascii="Arial" w:hAnsi="Arial"/>
              </w:rPr>
              <w:t xml:space="preserve"> for carrying out the work are followed</w:t>
            </w:r>
            <w:r w:rsidR="00A32AE0" w:rsidRPr="00E10FBF">
              <w:rPr>
                <w:rFonts w:ascii="Arial" w:hAnsi="Arial"/>
                <w:strike/>
              </w:rPr>
              <w:t>.</w:t>
            </w:r>
          </w:p>
        </w:tc>
      </w:tr>
      <w:tr w:rsidR="00A32AE0" w:rsidRPr="001F3DB4" w14:paraId="527DA754" w14:textId="77777777" w:rsidTr="002B03DD">
        <w:trPr>
          <w:gridAfter w:val="1"/>
          <w:wAfter w:w="29" w:type="dxa"/>
        </w:trPr>
        <w:tc>
          <w:tcPr>
            <w:tcW w:w="602" w:type="dxa"/>
            <w:gridSpan w:val="2"/>
            <w:vMerge/>
          </w:tcPr>
          <w:p w14:paraId="76061779" w14:textId="77777777" w:rsidR="00A32AE0" w:rsidRPr="00651350" w:rsidRDefault="00A32AE0" w:rsidP="00A32AE0">
            <w:pPr>
              <w:spacing w:before="140" w:after="140"/>
              <w:rPr>
                <w:rFonts w:ascii="Arial" w:hAnsi="Arial"/>
                <w:szCs w:val="20"/>
              </w:rPr>
            </w:pPr>
          </w:p>
        </w:tc>
        <w:tc>
          <w:tcPr>
            <w:tcW w:w="2517" w:type="dxa"/>
            <w:gridSpan w:val="2"/>
            <w:vMerge/>
          </w:tcPr>
          <w:p w14:paraId="62BF687A" w14:textId="77777777" w:rsidR="00A32AE0" w:rsidRPr="00651350" w:rsidRDefault="00A32AE0" w:rsidP="00A32AE0">
            <w:pPr>
              <w:spacing w:before="140" w:after="140"/>
              <w:rPr>
                <w:rFonts w:ascii="Arial" w:hAnsi="Arial"/>
                <w:szCs w:val="20"/>
              </w:rPr>
            </w:pPr>
          </w:p>
        </w:tc>
        <w:tc>
          <w:tcPr>
            <w:tcW w:w="567" w:type="dxa"/>
          </w:tcPr>
          <w:p w14:paraId="64180355" w14:textId="77777777" w:rsidR="00A32AE0" w:rsidRPr="001F3DB4" w:rsidRDefault="007C7977" w:rsidP="008759FF">
            <w:pPr>
              <w:pStyle w:val="BodyText"/>
              <w:spacing w:before="140" w:after="140"/>
              <w:rPr>
                <w:rFonts w:ascii="Arial" w:hAnsi="Arial"/>
                <w:i/>
              </w:rPr>
            </w:pPr>
            <w:r>
              <w:rPr>
                <w:rFonts w:ascii="Arial" w:hAnsi="Arial"/>
              </w:rPr>
              <w:t>2.1</w:t>
            </w:r>
          </w:p>
        </w:tc>
        <w:tc>
          <w:tcPr>
            <w:tcW w:w="5386" w:type="dxa"/>
            <w:gridSpan w:val="2"/>
          </w:tcPr>
          <w:p w14:paraId="0844CD1E" w14:textId="77777777" w:rsidR="00A32AE0" w:rsidRPr="001F3DB4" w:rsidRDefault="00A32AE0" w:rsidP="008759FF">
            <w:pPr>
              <w:pStyle w:val="BodyText"/>
              <w:spacing w:before="140" w:after="140"/>
              <w:rPr>
                <w:rFonts w:ascii="Arial" w:hAnsi="Arial"/>
                <w:i/>
              </w:rPr>
            </w:pPr>
            <w:r w:rsidRPr="00DF6D3D">
              <w:rPr>
                <w:rFonts w:ascii="Arial" w:hAnsi="Arial"/>
                <w:b/>
                <w:i/>
              </w:rPr>
              <w:t>Communications antenna equipment</w:t>
            </w:r>
            <w:r w:rsidRPr="001F3DB4">
              <w:rPr>
                <w:rFonts w:ascii="Arial" w:hAnsi="Arial"/>
              </w:rPr>
              <w:t xml:space="preserve"> is selected according to job requirements and, if required, future needs are taken into account.</w:t>
            </w:r>
          </w:p>
        </w:tc>
      </w:tr>
      <w:tr w:rsidR="00A32AE0" w:rsidRPr="001F3DB4" w14:paraId="1B3BFFEF" w14:textId="77777777" w:rsidTr="002B03DD">
        <w:trPr>
          <w:gridAfter w:val="1"/>
          <w:wAfter w:w="29" w:type="dxa"/>
        </w:trPr>
        <w:tc>
          <w:tcPr>
            <w:tcW w:w="602" w:type="dxa"/>
            <w:gridSpan w:val="2"/>
            <w:vMerge/>
          </w:tcPr>
          <w:p w14:paraId="39891A88" w14:textId="77777777" w:rsidR="00A32AE0" w:rsidRPr="00651350" w:rsidRDefault="00A32AE0" w:rsidP="00A32AE0">
            <w:pPr>
              <w:spacing w:before="140" w:after="140"/>
              <w:rPr>
                <w:rFonts w:ascii="Arial" w:hAnsi="Arial"/>
                <w:szCs w:val="20"/>
              </w:rPr>
            </w:pPr>
          </w:p>
        </w:tc>
        <w:tc>
          <w:tcPr>
            <w:tcW w:w="2517" w:type="dxa"/>
            <w:gridSpan w:val="2"/>
            <w:vMerge/>
          </w:tcPr>
          <w:p w14:paraId="5BCBA527" w14:textId="77777777" w:rsidR="00A32AE0" w:rsidRPr="00651350" w:rsidRDefault="00A32AE0" w:rsidP="00A32AE0">
            <w:pPr>
              <w:spacing w:before="140" w:after="140"/>
              <w:rPr>
                <w:rFonts w:ascii="Arial" w:hAnsi="Arial"/>
                <w:szCs w:val="20"/>
              </w:rPr>
            </w:pPr>
          </w:p>
        </w:tc>
        <w:tc>
          <w:tcPr>
            <w:tcW w:w="567" w:type="dxa"/>
          </w:tcPr>
          <w:p w14:paraId="2E8BA987" w14:textId="77777777" w:rsidR="00A32AE0" w:rsidRPr="001F3DB4" w:rsidRDefault="007C7977" w:rsidP="008759FF">
            <w:pPr>
              <w:pStyle w:val="BodyText"/>
              <w:spacing w:before="140" w:after="140"/>
              <w:rPr>
                <w:rFonts w:ascii="Arial" w:hAnsi="Arial"/>
                <w:i/>
              </w:rPr>
            </w:pPr>
            <w:r>
              <w:rPr>
                <w:rFonts w:ascii="Arial" w:hAnsi="Arial"/>
              </w:rPr>
              <w:t>2.2</w:t>
            </w:r>
          </w:p>
        </w:tc>
        <w:tc>
          <w:tcPr>
            <w:tcW w:w="5386" w:type="dxa"/>
            <w:gridSpan w:val="2"/>
          </w:tcPr>
          <w:p w14:paraId="3EF36A26" w14:textId="77777777" w:rsidR="00A32AE0" w:rsidRPr="001F3DB4" w:rsidRDefault="00A32AE0" w:rsidP="008759FF">
            <w:pPr>
              <w:pStyle w:val="BodyText"/>
              <w:spacing w:before="140" w:after="140"/>
              <w:rPr>
                <w:rFonts w:ascii="Arial" w:hAnsi="Arial"/>
                <w:bCs/>
                <w:i/>
                <w:iCs/>
              </w:rPr>
            </w:pPr>
            <w:r w:rsidRPr="001F3DB4">
              <w:rPr>
                <w:rFonts w:ascii="Arial" w:hAnsi="Arial"/>
              </w:rPr>
              <w:t xml:space="preserve">Communications antenna equipment are installed and configured in accordance with manufacturer’s documentation and </w:t>
            </w:r>
            <w:r w:rsidRPr="001F3DB4">
              <w:rPr>
                <w:rFonts w:ascii="Arial" w:hAnsi="Arial"/>
                <w:bCs/>
              </w:rPr>
              <w:t>enterprise procedures.</w:t>
            </w:r>
          </w:p>
        </w:tc>
      </w:tr>
      <w:tr w:rsidR="00A32AE0" w:rsidRPr="00862497" w14:paraId="1805EEE2" w14:textId="77777777" w:rsidTr="002B03DD">
        <w:trPr>
          <w:gridAfter w:val="1"/>
          <w:wAfter w:w="29" w:type="dxa"/>
        </w:trPr>
        <w:tc>
          <w:tcPr>
            <w:tcW w:w="602" w:type="dxa"/>
            <w:gridSpan w:val="2"/>
            <w:vMerge/>
          </w:tcPr>
          <w:p w14:paraId="67D63C47" w14:textId="77777777" w:rsidR="00A32AE0" w:rsidRPr="00651350" w:rsidRDefault="00A32AE0" w:rsidP="00A32AE0">
            <w:pPr>
              <w:spacing w:before="140" w:after="140"/>
              <w:rPr>
                <w:rFonts w:ascii="Arial" w:hAnsi="Arial"/>
                <w:szCs w:val="20"/>
              </w:rPr>
            </w:pPr>
          </w:p>
        </w:tc>
        <w:tc>
          <w:tcPr>
            <w:tcW w:w="2517" w:type="dxa"/>
            <w:gridSpan w:val="2"/>
            <w:vMerge/>
          </w:tcPr>
          <w:p w14:paraId="20D3626F" w14:textId="77777777" w:rsidR="00A32AE0" w:rsidRPr="00651350" w:rsidRDefault="00A32AE0" w:rsidP="00A32AE0">
            <w:pPr>
              <w:spacing w:before="140" w:after="140"/>
              <w:rPr>
                <w:rFonts w:ascii="Arial" w:hAnsi="Arial"/>
                <w:szCs w:val="20"/>
              </w:rPr>
            </w:pPr>
          </w:p>
        </w:tc>
        <w:tc>
          <w:tcPr>
            <w:tcW w:w="567" w:type="dxa"/>
          </w:tcPr>
          <w:p w14:paraId="687412B7" w14:textId="77777777" w:rsidR="00A32AE0" w:rsidRPr="001F3DB4" w:rsidRDefault="007C7977" w:rsidP="008759FF">
            <w:pPr>
              <w:pStyle w:val="BodyText"/>
              <w:spacing w:before="140" w:after="140"/>
              <w:rPr>
                <w:rFonts w:ascii="Arial" w:hAnsi="Arial"/>
                <w:i/>
              </w:rPr>
            </w:pPr>
            <w:r>
              <w:rPr>
                <w:rFonts w:ascii="Arial" w:hAnsi="Arial"/>
              </w:rPr>
              <w:t>2.3</w:t>
            </w:r>
          </w:p>
        </w:tc>
        <w:tc>
          <w:tcPr>
            <w:tcW w:w="5386" w:type="dxa"/>
            <w:gridSpan w:val="2"/>
          </w:tcPr>
          <w:p w14:paraId="47FEE0E1" w14:textId="77777777" w:rsidR="00A32AE0" w:rsidRPr="00862497" w:rsidRDefault="00A32AE0" w:rsidP="008759FF">
            <w:pPr>
              <w:tabs>
                <w:tab w:val="left" w:pos="360"/>
                <w:tab w:val="left" w:pos="720"/>
              </w:tabs>
              <w:spacing w:before="140" w:after="140"/>
              <w:rPr>
                <w:rFonts w:ascii="Arial" w:hAnsi="Arial" w:cs="Arial"/>
              </w:rPr>
            </w:pPr>
            <w:r w:rsidRPr="00862497">
              <w:rPr>
                <w:rFonts w:ascii="Arial" w:hAnsi="Arial" w:cs="Arial"/>
              </w:rPr>
              <w:t>For installation above ground all necessary precautions are taken to ensure safe installation at heights.</w:t>
            </w:r>
          </w:p>
        </w:tc>
      </w:tr>
      <w:tr w:rsidR="00A32AE0" w:rsidRPr="001F3DB4" w14:paraId="107BE264" w14:textId="77777777" w:rsidTr="002B03DD">
        <w:trPr>
          <w:gridAfter w:val="1"/>
          <w:wAfter w:w="29" w:type="dxa"/>
        </w:trPr>
        <w:tc>
          <w:tcPr>
            <w:tcW w:w="602" w:type="dxa"/>
            <w:gridSpan w:val="2"/>
            <w:vMerge/>
          </w:tcPr>
          <w:p w14:paraId="36AA1118" w14:textId="77777777" w:rsidR="00A32AE0" w:rsidRPr="00651350" w:rsidRDefault="00A32AE0" w:rsidP="00A32AE0">
            <w:pPr>
              <w:spacing w:before="140" w:after="140"/>
              <w:rPr>
                <w:rFonts w:ascii="Arial" w:hAnsi="Arial"/>
                <w:szCs w:val="20"/>
              </w:rPr>
            </w:pPr>
          </w:p>
        </w:tc>
        <w:tc>
          <w:tcPr>
            <w:tcW w:w="2517" w:type="dxa"/>
            <w:gridSpan w:val="2"/>
            <w:vMerge/>
          </w:tcPr>
          <w:p w14:paraId="355E9A04" w14:textId="77777777" w:rsidR="00A32AE0" w:rsidRPr="00651350" w:rsidRDefault="00A32AE0" w:rsidP="00A32AE0">
            <w:pPr>
              <w:spacing w:before="140" w:after="140"/>
              <w:rPr>
                <w:rFonts w:ascii="Arial" w:hAnsi="Arial"/>
                <w:szCs w:val="20"/>
              </w:rPr>
            </w:pPr>
          </w:p>
        </w:tc>
        <w:tc>
          <w:tcPr>
            <w:tcW w:w="567" w:type="dxa"/>
          </w:tcPr>
          <w:p w14:paraId="09474C32" w14:textId="77777777" w:rsidR="00A32AE0" w:rsidRPr="001F3DB4" w:rsidRDefault="007C7977" w:rsidP="008759FF">
            <w:pPr>
              <w:pStyle w:val="BodyText"/>
              <w:spacing w:before="140" w:after="140"/>
              <w:rPr>
                <w:rFonts w:ascii="Arial" w:hAnsi="Arial"/>
                <w:i/>
              </w:rPr>
            </w:pPr>
            <w:r>
              <w:rPr>
                <w:rFonts w:ascii="Arial" w:hAnsi="Arial"/>
              </w:rPr>
              <w:t>2.4</w:t>
            </w:r>
          </w:p>
        </w:tc>
        <w:tc>
          <w:tcPr>
            <w:tcW w:w="5386" w:type="dxa"/>
            <w:gridSpan w:val="2"/>
          </w:tcPr>
          <w:p w14:paraId="0F42CB3F" w14:textId="77777777" w:rsidR="00A32AE0" w:rsidRPr="001F3DB4" w:rsidRDefault="00A32AE0" w:rsidP="008759FF">
            <w:pPr>
              <w:pStyle w:val="BodyText"/>
              <w:spacing w:before="140" w:after="140"/>
              <w:rPr>
                <w:rFonts w:ascii="Arial" w:hAnsi="Arial"/>
                <w:i/>
              </w:rPr>
            </w:pPr>
            <w:r w:rsidRPr="001F3DB4">
              <w:rPr>
                <w:rFonts w:ascii="Arial" w:hAnsi="Arial"/>
              </w:rPr>
              <w:t xml:space="preserve">Antenna is connected to associated </w:t>
            </w:r>
            <w:r w:rsidRPr="001F3DB4">
              <w:rPr>
                <w:rFonts w:ascii="Arial" w:hAnsi="Arial"/>
                <w:bCs/>
              </w:rPr>
              <w:t>communications equipment, tested and communications link verified.</w:t>
            </w:r>
            <w:r w:rsidRPr="001F3DB4">
              <w:rPr>
                <w:rFonts w:ascii="Arial" w:hAnsi="Arial"/>
              </w:rPr>
              <w:t xml:space="preserve"> </w:t>
            </w:r>
          </w:p>
        </w:tc>
      </w:tr>
      <w:tr w:rsidR="00A32AE0" w:rsidRPr="001F3DB4" w14:paraId="140A5852" w14:textId="77777777" w:rsidTr="002B03DD">
        <w:trPr>
          <w:gridAfter w:val="1"/>
          <w:wAfter w:w="29" w:type="dxa"/>
        </w:trPr>
        <w:tc>
          <w:tcPr>
            <w:tcW w:w="602" w:type="dxa"/>
            <w:gridSpan w:val="2"/>
            <w:vMerge/>
          </w:tcPr>
          <w:p w14:paraId="7BA8DA23" w14:textId="77777777" w:rsidR="00A32AE0" w:rsidRPr="00651350" w:rsidRDefault="00A32AE0" w:rsidP="00A32AE0">
            <w:pPr>
              <w:spacing w:before="140" w:after="140"/>
              <w:rPr>
                <w:rFonts w:ascii="Arial" w:hAnsi="Arial"/>
                <w:szCs w:val="20"/>
              </w:rPr>
            </w:pPr>
          </w:p>
        </w:tc>
        <w:tc>
          <w:tcPr>
            <w:tcW w:w="2517" w:type="dxa"/>
            <w:gridSpan w:val="2"/>
            <w:vMerge/>
          </w:tcPr>
          <w:p w14:paraId="17C55951" w14:textId="77777777" w:rsidR="00A32AE0" w:rsidRPr="00651350" w:rsidRDefault="00A32AE0" w:rsidP="00A32AE0">
            <w:pPr>
              <w:spacing w:before="140" w:after="140"/>
              <w:rPr>
                <w:rFonts w:ascii="Arial" w:hAnsi="Arial"/>
                <w:szCs w:val="20"/>
              </w:rPr>
            </w:pPr>
          </w:p>
        </w:tc>
        <w:tc>
          <w:tcPr>
            <w:tcW w:w="567" w:type="dxa"/>
          </w:tcPr>
          <w:p w14:paraId="090041C9" w14:textId="77777777" w:rsidR="00A32AE0" w:rsidRPr="001F3DB4" w:rsidRDefault="007C7977" w:rsidP="008759FF">
            <w:pPr>
              <w:pStyle w:val="BodyText"/>
              <w:spacing w:before="140" w:after="140"/>
              <w:rPr>
                <w:rFonts w:ascii="Arial" w:hAnsi="Arial"/>
                <w:i/>
              </w:rPr>
            </w:pPr>
            <w:r>
              <w:rPr>
                <w:rFonts w:ascii="Arial" w:hAnsi="Arial"/>
              </w:rPr>
              <w:t>2.5</w:t>
            </w:r>
          </w:p>
        </w:tc>
        <w:tc>
          <w:tcPr>
            <w:tcW w:w="5386" w:type="dxa"/>
            <w:gridSpan w:val="2"/>
          </w:tcPr>
          <w:p w14:paraId="69E868D3" w14:textId="77777777" w:rsidR="00A32AE0" w:rsidRPr="001F3DB4" w:rsidRDefault="00A32AE0" w:rsidP="008759FF">
            <w:pPr>
              <w:pStyle w:val="BodyText"/>
              <w:spacing w:before="140" w:after="140"/>
              <w:rPr>
                <w:rFonts w:ascii="Arial" w:hAnsi="Arial"/>
                <w:i/>
              </w:rPr>
            </w:pPr>
            <w:r w:rsidRPr="001F3DB4">
              <w:rPr>
                <w:rFonts w:ascii="Arial" w:hAnsi="Arial"/>
              </w:rPr>
              <w:t xml:space="preserve">Decisions for dealing with unexpected situations are made from discussions with </w:t>
            </w:r>
            <w:r w:rsidRPr="001F3DB4">
              <w:rPr>
                <w:rFonts w:ascii="Arial" w:hAnsi="Arial"/>
                <w:bCs/>
              </w:rPr>
              <w:t>appropriate personnel</w:t>
            </w:r>
            <w:r w:rsidRPr="001F3DB4">
              <w:rPr>
                <w:rFonts w:ascii="Arial" w:hAnsi="Arial"/>
              </w:rPr>
              <w:t xml:space="preserve">, job specifications and </w:t>
            </w:r>
            <w:r w:rsidRPr="001F3DB4">
              <w:rPr>
                <w:rFonts w:ascii="Arial" w:hAnsi="Arial"/>
                <w:bCs/>
              </w:rPr>
              <w:t>enterprise procedures</w:t>
            </w:r>
            <w:r w:rsidRPr="001F3DB4">
              <w:rPr>
                <w:rFonts w:ascii="Arial" w:hAnsi="Arial"/>
              </w:rPr>
              <w:t>.</w:t>
            </w:r>
          </w:p>
        </w:tc>
      </w:tr>
      <w:tr w:rsidR="00A32AE0" w:rsidRPr="001F3DB4" w14:paraId="2327B7CB" w14:textId="77777777" w:rsidTr="002B03DD">
        <w:trPr>
          <w:gridAfter w:val="1"/>
          <w:wAfter w:w="29" w:type="dxa"/>
        </w:trPr>
        <w:tc>
          <w:tcPr>
            <w:tcW w:w="602" w:type="dxa"/>
            <w:gridSpan w:val="2"/>
            <w:vMerge w:val="restart"/>
          </w:tcPr>
          <w:p w14:paraId="6BEB0A51" w14:textId="77777777" w:rsidR="00A32AE0" w:rsidRPr="00651350" w:rsidRDefault="00A32AE0" w:rsidP="00A32AE0">
            <w:pPr>
              <w:spacing w:before="140" w:after="140"/>
              <w:rPr>
                <w:rFonts w:ascii="Arial" w:hAnsi="Arial"/>
                <w:szCs w:val="20"/>
              </w:rPr>
            </w:pPr>
            <w:r w:rsidRPr="00651350">
              <w:rPr>
                <w:rFonts w:ascii="Arial" w:hAnsi="Arial"/>
                <w:szCs w:val="20"/>
              </w:rPr>
              <w:t>3</w:t>
            </w:r>
          </w:p>
        </w:tc>
        <w:tc>
          <w:tcPr>
            <w:tcW w:w="2517" w:type="dxa"/>
            <w:gridSpan w:val="2"/>
            <w:vMerge w:val="restart"/>
          </w:tcPr>
          <w:p w14:paraId="32F7BF09" w14:textId="77777777" w:rsidR="00A32AE0" w:rsidRPr="001941A9" w:rsidRDefault="001941A9" w:rsidP="00A32AE0">
            <w:pPr>
              <w:tabs>
                <w:tab w:val="left" w:pos="360"/>
                <w:tab w:val="left" w:pos="720"/>
              </w:tabs>
              <w:spacing w:before="140" w:after="140"/>
              <w:rPr>
                <w:rFonts w:ascii="Arial" w:hAnsi="Arial" w:cs="Arial"/>
              </w:rPr>
            </w:pPr>
            <w:r>
              <w:rPr>
                <w:rFonts w:ascii="Arial" w:hAnsi="Arial" w:cs="Arial"/>
              </w:rPr>
              <w:t>Complete the  installation task</w:t>
            </w:r>
          </w:p>
        </w:tc>
        <w:tc>
          <w:tcPr>
            <w:tcW w:w="567" w:type="dxa"/>
          </w:tcPr>
          <w:p w14:paraId="65688E9D" w14:textId="77777777" w:rsidR="00A32AE0" w:rsidRPr="001F3DB4" w:rsidRDefault="00A32AE0" w:rsidP="008759FF">
            <w:pPr>
              <w:pStyle w:val="BodyText"/>
              <w:spacing w:before="140" w:after="140"/>
              <w:rPr>
                <w:rFonts w:ascii="Arial" w:hAnsi="Arial"/>
                <w:i/>
              </w:rPr>
            </w:pPr>
            <w:r w:rsidRPr="001F3DB4">
              <w:rPr>
                <w:rFonts w:ascii="Arial" w:hAnsi="Arial"/>
              </w:rPr>
              <w:t>3.1</w:t>
            </w:r>
          </w:p>
        </w:tc>
        <w:tc>
          <w:tcPr>
            <w:tcW w:w="5386" w:type="dxa"/>
            <w:gridSpan w:val="2"/>
          </w:tcPr>
          <w:p w14:paraId="77340EC6" w14:textId="77777777" w:rsidR="00A32AE0" w:rsidRPr="001F3DB4" w:rsidRDefault="001941A9" w:rsidP="008759FF">
            <w:pPr>
              <w:spacing w:before="140" w:after="140"/>
              <w:rPr>
                <w:rFonts w:ascii="Arial" w:hAnsi="Arial"/>
                <w:i/>
              </w:rPr>
            </w:pPr>
            <w:r w:rsidRPr="001F3DB4">
              <w:rPr>
                <w:rFonts w:ascii="Arial" w:hAnsi="Arial"/>
              </w:rPr>
              <w:t xml:space="preserve">Equipment and tools used in installation task are cleaned and stored in accordance with </w:t>
            </w:r>
            <w:r w:rsidRPr="001F3DB4">
              <w:rPr>
                <w:rFonts w:ascii="Arial" w:hAnsi="Arial"/>
                <w:bCs/>
              </w:rPr>
              <w:t>enterprise procedures</w:t>
            </w:r>
            <w:r w:rsidRPr="001F3DB4">
              <w:rPr>
                <w:rFonts w:ascii="Arial" w:hAnsi="Arial"/>
              </w:rPr>
              <w:t>.</w:t>
            </w:r>
          </w:p>
        </w:tc>
      </w:tr>
      <w:tr w:rsidR="00A32AE0" w:rsidRPr="001F3DB4" w14:paraId="30586CC3" w14:textId="77777777" w:rsidTr="002B03DD">
        <w:trPr>
          <w:gridAfter w:val="1"/>
          <w:wAfter w:w="29" w:type="dxa"/>
        </w:trPr>
        <w:tc>
          <w:tcPr>
            <w:tcW w:w="602" w:type="dxa"/>
            <w:gridSpan w:val="2"/>
            <w:vMerge/>
          </w:tcPr>
          <w:p w14:paraId="45C2B5F2" w14:textId="77777777" w:rsidR="00A32AE0" w:rsidRPr="00651350" w:rsidRDefault="00A32AE0" w:rsidP="00A32AE0">
            <w:pPr>
              <w:spacing w:before="140" w:after="140"/>
              <w:rPr>
                <w:rFonts w:ascii="Arial" w:hAnsi="Arial"/>
                <w:szCs w:val="20"/>
              </w:rPr>
            </w:pPr>
          </w:p>
        </w:tc>
        <w:tc>
          <w:tcPr>
            <w:tcW w:w="2517" w:type="dxa"/>
            <w:gridSpan w:val="2"/>
            <w:vMerge/>
          </w:tcPr>
          <w:p w14:paraId="59CADE87" w14:textId="77777777" w:rsidR="00A32AE0" w:rsidRPr="00651350" w:rsidRDefault="00A32AE0" w:rsidP="00A32AE0">
            <w:pPr>
              <w:spacing w:before="140" w:after="140"/>
              <w:rPr>
                <w:rFonts w:ascii="Arial" w:hAnsi="Arial"/>
                <w:szCs w:val="20"/>
              </w:rPr>
            </w:pPr>
          </w:p>
        </w:tc>
        <w:tc>
          <w:tcPr>
            <w:tcW w:w="567" w:type="dxa"/>
          </w:tcPr>
          <w:p w14:paraId="56C7C42C" w14:textId="77777777" w:rsidR="00A32AE0" w:rsidRPr="001F3DB4" w:rsidRDefault="00A32AE0" w:rsidP="008759FF">
            <w:pPr>
              <w:pStyle w:val="Unitheading"/>
              <w:spacing w:before="140" w:after="140" w:line="240" w:lineRule="auto"/>
              <w:rPr>
                <w:b w:val="0"/>
                <w:sz w:val="22"/>
                <w:szCs w:val="22"/>
              </w:rPr>
            </w:pPr>
            <w:bookmarkStart w:id="603" w:name="_Toc10111250"/>
            <w:bookmarkStart w:id="604" w:name="_Toc10716908"/>
            <w:bookmarkStart w:id="605" w:name="_Toc11309258"/>
            <w:bookmarkStart w:id="606" w:name="_Toc14782275"/>
            <w:bookmarkStart w:id="607" w:name="_Toc16164077"/>
            <w:r w:rsidRPr="001F3DB4">
              <w:rPr>
                <w:b w:val="0"/>
                <w:sz w:val="22"/>
                <w:szCs w:val="22"/>
              </w:rPr>
              <w:t>3.</w:t>
            </w:r>
            <w:bookmarkEnd w:id="603"/>
            <w:bookmarkEnd w:id="604"/>
            <w:r w:rsidR="001941A9">
              <w:rPr>
                <w:b w:val="0"/>
                <w:sz w:val="22"/>
                <w:szCs w:val="22"/>
              </w:rPr>
              <w:t>2</w:t>
            </w:r>
            <w:bookmarkEnd w:id="605"/>
            <w:bookmarkEnd w:id="606"/>
            <w:bookmarkEnd w:id="607"/>
          </w:p>
        </w:tc>
        <w:tc>
          <w:tcPr>
            <w:tcW w:w="5386" w:type="dxa"/>
            <w:gridSpan w:val="2"/>
          </w:tcPr>
          <w:p w14:paraId="48BDB1BD" w14:textId="77777777" w:rsidR="00A32AE0" w:rsidRPr="001F3DB4" w:rsidRDefault="00A32AE0" w:rsidP="008759FF">
            <w:pPr>
              <w:pStyle w:val="Unitheading"/>
              <w:spacing w:before="140" w:after="140" w:line="240" w:lineRule="auto"/>
              <w:rPr>
                <w:b w:val="0"/>
                <w:sz w:val="22"/>
                <w:szCs w:val="22"/>
              </w:rPr>
            </w:pPr>
            <w:bookmarkStart w:id="608" w:name="_Toc10111251"/>
            <w:bookmarkStart w:id="609" w:name="_Toc10716909"/>
            <w:bookmarkStart w:id="610" w:name="_Toc11309259"/>
            <w:bookmarkStart w:id="611" w:name="_Toc14782276"/>
            <w:bookmarkStart w:id="612" w:name="_Toc16164078"/>
            <w:r w:rsidRPr="001F3DB4">
              <w:rPr>
                <w:b w:val="0"/>
                <w:sz w:val="22"/>
                <w:szCs w:val="22"/>
              </w:rPr>
              <w:t xml:space="preserve">Worksite is cleared and made safe in accordance with </w:t>
            </w:r>
            <w:r w:rsidR="001941A9">
              <w:rPr>
                <w:b w:val="0"/>
                <w:sz w:val="22"/>
                <w:szCs w:val="22"/>
              </w:rPr>
              <w:t>WHS/</w:t>
            </w:r>
            <w:r w:rsidR="001941A9">
              <w:rPr>
                <w:b w:val="0"/>
                <w:bCs w:val="0"/>
                <w:iCs/>
                <w:sz w:val="22"/>
                <w:szCs w:val="22"/>
              </w:rPr>
              <w:t>OH</w:t>
            </w:r>
            <w:r w:rsidRPr="001F3DB4">
              <w:rPr>
                <w:b w:val="0"/>
                <w:bCs w:val="0"/>
                <w:iCs/>
                <w:sz w:val="22"/>
                <w:szCs w:val="22"/>
              </w:rPr>
              <w:t>S requirements</w:t>
            </w:r>
            <w:r w:rsidRPr="001F3DB4">
              <w:rPr>
                <w:b w:val="0"/>
                <w:sz w:val="22"/>
                <w:szCs w:val="22"/>
              </w:rPr>
              <w:t xml:space="preserve"> and </w:t>
            </w:r>
            <w:r w:rsidRPr="001F3DB4">
              <w:rPr>
                <w:b w:val="0"/>
                <w:bCs w:val="0"/>
                <w:iCs/>
                <w:sz w:val="22"/>
                <w:szCs w:val="22"/>
              </w:rPr>
              <w:t>enterprise procedures</w:t>
            </w:r>
            <w:r w:rsidRPr="001F3DB4">
              <w:rPr>
                <w:b w:val="0"/>
                <w:sz w:val="22"/>
                <w:szCs w:val="22"/>
              </w:rPr>
              <w:t>.</w:t>
            </w:r>
            <w:bookmarkEnd w:id="608"/>
            <w:bookmarkEnd w:id="609"/>
            <w:bookmarkEnd w:id="610"/>
            <w:bookmarkEnd w:id="611"/>
            <w:bookmarkEnd w:id="612"/>
          </w:p>
        </w:tc>
      </w:tr>
      <w:tr w:rsidR="00A32AE0" w:rsidRPr="001F3DB4" w14:paraId="1996026A" w14:textId="77777777" w:rsidTr="002B03DD">
        <w:trPr>
          <w:gridAfter w:val="1"/>
          <w:wAfter w:w="29" w:type="dxa"/>
        </w:trPr>
        <w:tc>
          <w:tcPr>
            <w:tcW w:w="602" w:type="dxa"/>
            <w:gridSpan w:val="2"/>
            <w:vMerge/>
          </w:tcPr>
          <w:p w14:paraId="4B514B28" w14:textId="77777777" w:rsidR="00A32AE0" w:rsidRPr="00651350" w:rsidRDefault="00A32AE0" w:rsidP="00A32AE0">
            <w:pPr>
              <w:spacing w:before="140" w:after="140"/>
              <w:rPr>
                <w:rFonts w:ascii="Arial" w:hAnsi="Arial"/>
                <w:szCs w:val="20"/>
              </w:rPr>
            </w:pPr>
          </w:p>
        </w:tc>
        <w:tc>
          <w:tcPr>
            <w:tcW w:w="2517" w:type="dxa"/>
            <w:gridSpan w:val="2"/>
            <w:vMerge/>
          </w:tcPr>
          <w:p w14:paraId="08BD20F7" w14:textId="77777777" w:rsidR="00A32AE0" w:rsidRPr="00651350" w:rsidRDefault="00A32AE0" w:rsidP="00A32AE0">
            <w:pPr>
              <w:spacing w:before="140" w:after="140"/>
              <w:rPr>
                <w:rFonts w:ascii="Arial" w:hAnsi="Arial"/>
                <w:szCs w:val="20"/>
              </w:rPr>
            </w:pPr>
          </w:p>
        </w:tc>
        <w:tc>
          <w:tcPr>
            <w:tcW w:w="567" w:type="dxa"/>
          </w:tcPr>
          <w:p w14:paraId="5AA658A1" w14:textId="77777777" w:rsidR="00A32AE0" w:rsidRPr="001F3DB4" w:rsidRDefault="00A32AE0" w:rsidP="008759FF">
            <w:pPr>
              <w:pStyle w:val="Unitheading"/>
              <w:spacing w:before="140" w:after="140" w:line="240" w:lineRule="auto"/>
              <w:rPr>
                <w:b w:val="0"/>
                <w:sz w:val="22"/>
                <w:szCs w:val="22"/>
              </w:rPr>
            </w:pPr>
            <w:bookmarkStart w:id="613" w:name="_Toc10111252"/>
            <w:bookmarkStart w:id="614" w:name="_Toc10716910"/>
            <w:bookmarkStart w:id="615" w:name="_Toc11309260"/>
            <w:bookmarkStart w:id="616" w:name="_Toc14782277"/>
            <w:bookmarkStart w:id="617" w:name="_Toc16164079"/>
            <w:r w:rsidRPr="001F3DB4">
              <w:rPr>
                <w:b w:val="0"/>
                <w:sz w:val="22"/>
                <w:szCs w:val="22"/>
              </w:rPr>
              <w:t>3.</w:t>
            </w:r>
            <w:bookmarkEnd w:id="613"/>
            <w:bookmarkEnd w:id="614"/>
            <w:r w:rsidR="001941A9">
              <w:rPr>
                <w:b w:val="0"/>
                <w:sz w:val="22"/>
                <w:szCs w:val="22"/>
              </w:rPr>
              <w:t>3</w:t>
            </w:r>
            <w:bookmarkEnd w:id="615"/>
            <w:bookmarkEnd w:id="616"/>
            <w:bookmarkEnd w:id="617"/>
          </w:p>
        </w:tc>
        <w:tc>
          <w:tcPr>
            <w:tcW w:w="5386" w:type="dxa"/>
            <w:gridSpan w:val="2"/>
          </w:tcPr>
          <w:p w14:paraId="3AA2FB78" w14:textId="77777777" w:rsidR="00A32AE0" w:rsidRPr="001F3DB4" w:rsidRDefault="00A32AE0" w:rsidP="008759FF">
            <w:pPr>
              <w:pStyle w:val="Unitheading"/>
              <w:spacing w:before="140" w:after="140" w:line="240" w:lineRule="auto"/>
              <w:rPr>
                <w:b w:val="0"/>
                <w:sz w:val="22"/>
                <w:szCs w:val="22"/>
              </w:rPr>
            </w:pPr>
            <w:bookmarkStart w:id="618" w:name="_Toc10111253"/>
            <w:bookmarkStart w:id="619" w:name="_Toc10716911"/>
            <w:bookmarkStart w:id="620" w:name="_Toc11309261"/>
            <w:bookmarkStart w:id="621" w:name="_Toc14782278"/>
            <w:bookmarkStart w:id="622" w:name="_Toc16164080"/>
            <w:r w:rsidRPr="001F3DB4">
              <w:rPr>
                <w:b w:val="0"/>
                <w:sz w:val="22"/>
                <w:szCs w:val="22"/>
              </w:rPr>
              <w:t>Documentation is completed in accordance with enterprise procedures.</w:t>
            </w:r>
            <w:bookmarkEnd w:id="618"/>
            <w:bookmarkEnd w:id="619"/>
            <w:bookmarkEnd w:id="620"/>
            <w:bookmarkEnd w:id="621"/>
            <w:bookmarkEnd w:id="622"/>
          </w:p>
        </w:tc>
      </w:tr>
      <w:tr w:rsidR="00A32AE0" w:rsidRPr="001F3DB4" w14:paraId="4828854B" w14:textId="77777777" w:rsidTr="002B03DD">
        <w:trPr>
          <w:gridAfter w:val="1"/>
          <w:wAfter w:w="29" w:type="dxa"/>
        </w:trPr>
        <w:tc>
          <w:tcPr>
            <w:tcW w:w="602" w:type="dxa"/>
            <w:gridSpan w:val="2"/>
            <w:vMerge/>
          </w:tcPr>
          <w:p w14:paraId="2AE74B7D" w14:textId="77777777" w:rsidR="00A32AE0" w:rsidRPr="00651350" w:rsidRDefault="00A32AE0" w:rsidP="00A32AE0">
            <w:pPr>
              <w:spacing w:before="140" w:after="140"/>
              <w:rPr>
                <w:rFonts w:ascii="Arial" w:hAnsi="Arial"/>
                <w:szCs w:val="20"/>
              </w:rPr>
            </w:pPr>
          </w:p>
        </w:tc>
        <w:tc>
          <w:tcPr>
            <w:tcW w:w="2517" w:type="dxa"/>
            <w:gridSpan w:val="2"/>
            <w:vMerge/>
          </w:tcPr>
          <w:p w14:paraId="0647CFFB" w14:textId="77777777" w:rsidR="00A32AE0" w:rsidRPr="00651350" w:rsidRDefault="00A32AE0" w:rsidP="00A32AE0">
            <w:pPr>
              <w:spacing w:before="140" w:after="140"/>
              <w:rPr>
                <w:rFonts w:ascii="Arial" w:hAnsi="Arial"/>
                <w:szCs w:val="20"/>
              </w:rPr>
            </w:pPr>
          </w:p>
        </w:tc>
        <w:tc>
          <w:tcPr>
            <w:tcW w:w="567" w:type="dxa"/>
          </w:tcPr>
          <w:p w14:paraId="0C02944C" w14:textId="77777777" w:rsidR="00A32AE0" w:rsidRPr="001F3DB4" w:rsidRDefault="00A32AE0" w:rsidP="008759FF">
            <w:pPr>
              <w:pStyle w:val="Unitheading"/>
              <w:spacing w:before="140" w:after="140" w:line="240" w:lineRule="auto"/>
              <w:rPr>
                <w:b w:val="0"/>
                <w:sz w:val="22"/>
                <w:szCs w:val="22"/>
              </w:rPr>
            </w:pPr>
            <w:bookmarkStart w:id="623" w:name="_Toc10111254"/>
            <w:bookmarkStart w:id="624" w:name="_Toc10716912"/>
            <w:bookmarkStart w:id="625" w:name="_Toc11309262"/>
            <w:bookmarkStart w:id="626" w:name="_Toc14782279"/>
            <w:bookmarkStart w:id="627" w:name="_Toc16164081"/>
            <w:r w:rsidRPr="001F3DB4">
              <w:rPr>
                <w:b w:val="0"/>
                <w:sz w:val="22"/>
                <w:szCs w:val="22"/>
              </w:rPr>
              <w:t>3.</w:t>
            </w:r>
            <w:bookmarkEnd w:id="623"/>
            <w:bookmarkEnd w:id="624"/>
            <w:r w:rsidR="001941A9">
              <w:rPr>
                <w:b w:val="0"/>
                <w:sz w:val="22"/>
                <w:szCs w:val="22"/>
              </w:rPr>
              <w:t>4</w:t>
            </w:r>
            <w:bookmarkEnd w:id="625"/>
            <w:bookmarkEnd w:id="626"/>
            <w:bookmarkEnd w:id="627"/>
          </w:p>
        </w:tc>
        <w:tc>
          <w:tcPr>
            <w:tcW w:w="5386" w:type="dxa"/>
            <w:gridSpan w:val="2"/>
          </w:tcPr>
          <w:p w14:paraId="59FFDF5B" w14:textId="77777777" w:rsidR="008759FF" w:rsidRPr="001F3DB4" w:rsidRDefault="00A32AE0" w:rsidP="008759FF">
            <w:pPr>
              <w:pStyle w:val="Unitheading"/>
              <w:spacing w:before="140" w:after="140" w:line="240" w:lineRule="auto"/>
              <w:rPr>
                <w:b w:val="0"/>
                <w:sz w:val="22"/>
                <w:szCs w:val="22"/>
              </w:rPr>
            </w:pPr>
            <w:bookmarkStart w:id="628" w:name="_Toc10111255"/>
            <w:bookmarkStart w:id="629" w:name="_Toc10716913"/>
            <w:bookmarkStart w:id="630" w:name="_Toc11309263"/>
            <w:bookmarkStart w:id="631" w:name="_Toc14782280"/>
            <w:bookmarkStart w:id="632" w:name="_Toc16164082"/>
            <w:r w:rsidRPr="001F3DB4">
              <w:rPr>
                <w:b w:val="0"/>
                <w:bCs w:val="0"/>
                <w:iCs/>
                <w:sz w:val="22"/>
                <w:szCs w:val="22"/>
              </w:rPr>
              <w:t>Appropriate personnel</w:t>
            </w:r>
            <w:r w:rsidRPr="001F3DB4">
              <w:rPr>
                <w:b w:val="0"/>
                <w:sz w:val="22"/>
                <w:szCs w:val="22"/>
              </w:rPr>
              <w:t xml:space="preserve"> are notified of completion of installation task</w:t>
            </w:r>
            <w:bookmarkEnd w:id="628"/>
            <w:bookmarkEnd w:id="629"/>
            <w:r w:rsidR="0081710F">
              <w:rPr>
                <w:b w:val="0"/>
                <w:sz w:val="22"/>
                <w:szCs w:val="22"/>
              </w:rPr>
              <w:t>.</w:t>
            </w:r>
            <w:bookmarkEnd w:id="630"/>
            <w:bookmarkEnd w:id="631"/>
            <w:bookmarkEnd w:id="632"/>
          </w:p>
        </w:tc>
      </w:tr>
      <w:tr w:rsidR="00A32AE0" w:rsidRPr="00651350" w14:paraId="52758E96" w14:textId="77777777" w:rsidTr="002B03DD">
        <w:tblPrEx>
          <w:tblLook w:val="04A0" w:firstRow="1" w:lastRow="0" w:firstColumn="1" w:lastColumn="0" w:noHBand="0" w:noVBand="1"/>
        </w:tblPrEx>
        <w:trPr>
          <w:gridAfter w:val="1"/>
          <w:wAfter w:w="29" w:type="dxa"/>
        </w:trPr>
        <w:tc>
          <w:tcPr>
            <w:tcW w:w="9072" w:type="dxa"/>
            <w:gridSpan w:val="7"/>
            <w:shd w:val="clear" w:color="auto" w:fill="auto"/>
          </w:tcPr>
          <w:p w14:paraId="558E62EA" w14:textId="77777777" w:rsidR="00A32AE0" w:rsidRPr="00651350" w:rsidRDefault="00A32AE0" w:rsidP="00A32AE0">
            <w:pPr>
              <w:spacing w:before="120" w:after="120"/>
              <w:rPr>
                <w:rFonts w:ascii="Arial" w:hAnsi="Arial"/>
                <w:b/>
                <w:szCs w:val="20"/>
              </w:rPr>
            </w:pPr>
            <w:r w:rsidRPr="00651350">
              <w:rPr>
                <w:rFonts w:ascii="Arial" w:hAnsi="Arial"/>
                <w:b/>
                <w:szCs w:val="20"/>
              </w:rPr>
              <w:t>REQUIRED SKILLS AND KNOWLEDGE</w:t>
            </w:r>
          </w:p>
        </w:tc>
      </w:tr>
      <w:tr w:rsidR="00A32AE0" w:rsidRPr="00651350" w14:paraId="31D6D60A" w14:textId="77777777" w:rsidTr="002B03DD">
        <w:tblPrEx>
          <w:tblLook w:val="04A0" w:firstRow="1" w:lastRow="0" w:firstColumn="1" w:lastColumn="0" w:noHBand="0" w:noVBand="1"/>
        </w:tblPrEx>
        <w:trPr>
          <w:gridAfter w:val="1"/>
          <w:wAfter w:w="29" w:type="dxa"/>
        </w:trPr>
        <w:tc>
          <w:tcPr>
            <w:tcW w:w="9072" w:type="dxa"/>
            <w:gridSpan w:val="7"/>
            <w:shd w:val="clear" w:color="auto" w:fill="auto"/>
          </w:tcPr>
          <w:p w14:paraId="02EBF9B2" w14:textId="77777777" w:rsidR="00A32AE0" w:rsidRPr="00651350" w:rsidRDefault="00A32AE0" w:rsidP="00A32AE0">
            <w:pPr>
              <w:spacing w:before="120" w:after="120"/>
              <w:rPr>
                <w:rFonts w:ascii="Arial" w:hAnsi="Arial"/>
                <w:i/>
                <w:sz w:val="18"/>
                <w:szCs w:val="20"/>
              </w:rPr>
            </w:pPr>
            <w:r w:rsidRPr="00651350">
              <w:rPr>
                <w:rFonts w:ascii="Arial" w:hAnsi="Arial"/>
                <w:i/>
                <w:sz w:val="18"/>
                <w:szCs w:val="20"/>
              </w:rPr>
              <w:t>This describes the essential skills and knowledge and their level, required for this unit.</w:t>
            </w:r>
          </w:p>
        </w:tc>
      </w:tr>
      <w:tr w:rsidR="00A32AE0" w:rsidRPr="00E15CE9" w14:paraId="575E2A20" w14:textId="77777777" w:rsidTr="002B03DD">
        <w:tblPrEx>
          <w:tblLook w:val="04A0" w:firstRow="1" w:lastRow="0" w:firstColumn="1" w:lastColumn="0" w:noHBand="0" w:noVBand="1"/>
        </w:tblPrEx>
        <w:trPr>
          <w:gridAfter w:val="1"/>
          <w:wAfter w:w="29" w:type="dxa"/>
        </w:trPr>
        <w:tc>
          <w:tcPr>
            <w:tcW w:w="9072" w:type="dxa"/>
            <w:gridSpan w:val="7"/>
            <w:shd w:val="clear" w:color="auto" w:fill="auto"/>
          </w:tcPr>
          <w:p w14:paraId="19DE1634" w14:textId="77777777" w:rsidR="00A32AE0" w:rsidRDefault="00A32AE0" w:rsidP="008759FF">
            <w:pPr>
              <w:spacing w:before="140" w:after="140"/>
              <w:rPr>
                <w:rFonts w:ascii="Arial" w:hAnsi="Arial"/>
                <w:b/>
                <w:bCs/>
                <w:szCs w:val="24"/>
                <w:lang w:val="en-GB" w:eastAsia="en-GB"/>
              </w:rPr>
            </w:pPr>
            <w:r w:rsidRPr="00651350">
              <w:rPr>
                <w:rFonts w:ascii="Arial" w:hAnsi="Arial"/>
                <w:b/>
                <w:bCs/>
                <w:szCs w:val="24"/>
                <w:lang w:val="en-GB" w:eastAsia="en-GB"/>
              </w:rPr>
              <w:t>Required skills:</w:t>
            </w:r>
          </w:p>
          <w:p w14:paraId="780687D4" w14:textId="77777777" w:rsidR="001941A9" w:rsidRPr="00E10FBF" w:rsidRDefault="001941A9" w:rsidP="00CF5CE6">
            <w:pPr>
              <w:numPr>
                <w:ilvl w:val="0"/>
                <w:numId w:val="191"/>
              </w:numPr>
              <w:spacing w:before="60" w:after="60"/>
              <w:rPr>
                <w:rFonts w:ascii="Arial" w:eastAsia="Calibri" w:hAnsi="Arial" w:cs="Arial"/>
              </w:rPr>
            </w:pPr>
            <w:r w:rsidRPr="00E10FBF">
              <w:rPr>
                <w:rFonts w:ascii="Arial" w:eastAsia="Calibri" w:hAnsi="Arial" w:cs="Arial"/>
              </w:rPr>
              <w:t xml:space="preserve">Following established WHS/OHS </w:t>
            </w:r>
            <w:r w:rsidR="003E5C6A" w:rsidRPr="00E10FBF">
              <w:rPr>
                <w:rFonts w:ascii="Arial" w:eastAsia="Calibri" w:hAnsi="Arial" w:cs="Arial"/>
              </w:rPr>
              <w:t xml:space="preserve">policies/requirements and </w:t>
            </w:r>
            <w:r w:rsidRPr="00E10FBF">
              <w:rPr>
                <w:rFonts w:ascii="Arial" w:eastAsia="Calibri" w:hAnsi="Arial" w:cs="Arial"/>
              </w:rPr>
              <w:t xml:space="preserve">workplace </w:t>
            </w:r>
            <w:r w:rsidR="003E5C6A" w:rsidRPr="00E10FBF">
              <w:rPr>
                <w:rFonts w:ascii="Arial" w:eastAsia="Calibri" w:hAnsi="Arial" w:cs="Arial"/>
              </w:rPr>
              <w:t xml:space="preserve">safety practices and </w:t>
            </w:r>
            <w:r w:rsidRPr="00E10FBF">
              <w:rPr>
                <w:rFonts w:ascii="Arial" w:eastAsia="Calibri" w:hAnsi="Arial" w:cs="Arial"/>
              </w:rPr>
              <w:t>procedures</w:t>
            </w:r>
          </w:p>
          <w:p w14:paraId="2D95C009" w14:textId="77777777" w:rsidR="001941A9" w:rsidRDefault="001941A9" w:rsidP="00CF5CE6">
            <w:pPr>
              <w:numPr>
                <w:ilvl w:val="0"/>
                <w:numId w:val="191"/>
              </w:numPr>
              <w:spacing w:before="60" w:after="60"/>
              <w:rPr>
                <w:rFonts w:ascii="Arial" w:eastAsia="Calibri" w:hAnsi="Arial" w:cs="Arial"/>
              </w:rPr>
            </w:pPr>
            <w:r w:rsidRPr="00C67D84">
              <w:rPr>
                <w:rFonts w:ascii="Arial" w:eastAsia="Calibri" w:hAnsi="Arial" w:cs="Arial"/>
              </w:rPr>
              <w:lastRenderedPageBreak/>
              <w:t>Read</w:t>
            </w:r>
            <w:r>
              <w:rPr>
                <w:rFonts w:ascii="Arial" w:eastAsia="Calibri" w:hAnsi="Arial" w:cs="Arial"/>
              </w:rPr>
              <w:t>ing</w:t>
            </w:r>
            <w:r w:rsidRPr="00C67D84">
              <w:rPr>
                <w:rFonts w:ascii="Arial" w:eastAsia="Calibri" w:hAnsi="Arial" w:cs="Arial"/>
              </w:rPr>
              <w:t xml:space="preserve"> and interpret</w:t>
            </w:r>
            <w:r>
              <w:rPr>
                <w:rFonts w:ascii="Arial" w:eastAsia="Calibri" w:hAnsi="Arial" w:cs="Arial"/>
              </w:rPr>
              <w:t>ing job requirements and equipment installation instructions</w:t>
            </w:r>
          </w:p>
          <w:p w14:paraId="64F4E206" w14:textId="77777777" w:rsidR="00A32AE0" w:rsidRPr="00862497" w:rsidRDefault="003E5C6A" w:rsidP="00CF5CE6">
            <w:pPr>
              <w:numPr>
                <w:ilvl w:val="0"/>
                <w:numId w:val="191"/>
              </w:numPr>
              <w:spacing w:before="140" w:after="140"/>
              <w:rPr>
                <w:rFonts w:ascii="Arial" w:eastAsia="Calibri" w:hAnsi="Arial" w:cs="Arial"/>
              </w:rPr>
            </w:pPr>
            <w:r w:rsidRPr="003E5C6A">
              <w:rPr>
                <w:rFonts w:ascii="Arial" w:hAnsi="Arial"/>
                <w:bCs/>
                <w:szCs w:val="24"/>
                <w:lang w:val="en-GB" w:eastAsia="en-GB"/>
              </w:rPr>
              <w:t>Selecting and correctly</w:t>
            </w:r>
            <w:r>
              <w:rPr>
                <w:rFonts w:ascii="Arial" w:hAnsi="Arial"/>
                <w:b/>
                <w:bCs/>
                <w:szCs w:val="24"/>
                <w:lang w:val="en-GB" w:eastAsia="en-GB"/>
              </w:rPr>
              <w:t xml:space="preserve"> </w:t>
            </w:r>
            <w:r>
              <w:rPr>
                <w:rFonts w:ascii="Arial" w:eastAsia="Calibri" w:hAnsi="Arial" w:cs="Arial"/>
              </w:rPr>
              <w:t>using relevant tools and equipment for the installation task</w:t>
            </w:r>
          </w:p>
          <w:p w14:paraId="218FE855" w14:textId="77777777" w:rsidR="003E5C6A" w:rsidRDefault="003E5C6A" w:rsidP="00CF5CE6">
            <w:pPr>
              <w:numPr>
                <w:ilvl w:val="0"/>
                <w:numId w:val="191"/>
              </w:numPr>
              <w:spacing w:before="140" w:after="140"/>
              <w:rPr>
                <w:rFonts w:ascii="Arial" w:eastAsia="Calibri" w:hAnsi="Arial" w:cs="Arial"/>
              </w:rPr>
            </w:pPr>
            <w:r>
              <w:rPr>
                <w:rFonts w:ascii="Arial" w:eastAsia="Calibri" w:hAnsi="Arial" w:cs="Arial"/>
              </w:rPr>
              <w:t xml:space="preserve">Planning the antenna </w:t>
            </w:r>
            <w:r w:rsidRPr="00862497">
              <w:rPr>
                <w:rFonts w:ascii="Arial" w:eastAsia="Calibri" w:hAnsi="Arial" w:cs="Arial"/>
              </w:rPr>
              <w:t>install</w:t>
            </w:r>
            <w:r>
              <w:rPr>
                <w:rFonts w:ascii="Arial" w:eastAsia="Calibri" w:hAnsi="Arial" w:cs="Arial"/>
              </w:rPr>
              <w:t>ation and selecting the component to meet the work task requirements</w:t>
            </w:r>
          </w:p>
          <w:p w14:paraId="28D0CACA" w14:textId="77777777" w:rsidR="003E5C6A" w:rsidRDefault="003E5C6A" w:rsidP="00CF5CE6">
            <w:pPr>
              <w:numPr>
                <w:ilvl w:val="0"/>
                <w:numId w:val="191"/>
              </w:numPr>
              <w:spacing w:before="140" w:after="140"/>
              <w:rPr>
                <w:rFonts w:ascii="Arial" w:eastAsia="Calibri" w:hAnsi="Arial" w:cs="Arial"/>
              </w:rPr>
            </w:pPr>
            <w:r>
              <w:rPr>
                <w:rFonts w:ascii="Arial" w:eastAsia="Calibri" w:hAnsi="Arial" w:cs="Arial"/>
              </w:rPr>
              <w:t xml:space="preserve"> Installing and configuring the communication antenna to meet the work task requirements</w:t>
            </w:r>
            <w:r w:rsidR="00250F75">
              <w:rPr>
                <w:rFonts w:ascii="Arial" w:eastAsia="Calibri" w:hAnsi="Arial" w:cs="Arial"/>
              </w:rPr>
              <w:t xml:space="preserve"> and in accordance with established procedure</w:t>
            </w:r>
          </w:p>
          <w:p w14:paraId="6D006CEA" w14:textId="77777777" w:rsidR="00250F75" w:rsidRPr="00250F75" w:rsidRDefault="00250F75" w:rsidP="00CF5CE6">
            <w:pPr>
              <w:numPr>
                <w:ilvl w:val="0"/>
                <w:numId w:val="191"/>
              </w:numPr>
              <w:spacing w:before="140" w:after="140"/>
              <w:rPr>
                <w:rFonts w:ascii="Arial" w:eastAsia="Calibri" w:hAnsi="Arial" w:cs="Arial"/>
              </w:rPr>
            </w:pPr>
            <w:r>
              <w:rPr>
                <w:rFonts w:ascii="Arial" w:eastAsia="Calibri" w:hAnsi="Arial" w:cs="Arial"/>
              </w:rPr>
              <w:t>Making</w:t>
            </w:r>
            <w:r w:rsidRPr="00862497">
              <w:rPr>
                <w:rFonts w:ascii="Arial" w:eastAsia="Calibri" w:hAnsi="Arial" w:cs="Arial"/>
              </w:rPr>
              <w:t xml:space="preserve"> </w:t>
            </w:r>
            <w:r>
              <w:rPr>
                <w:rFonts w:ascii="Arial" w:eastAsia="Calibri" w:hAnsi="Arial" w:cs="Arial"/>
              </w:rPr>
              <w:t xml:space="preserve">work related </w:t>
            </w:r>
            <w:r w:rsidRPr="00862497">
              <w:rPr>
                <w:rFonts w:ascii="Arial" w:eastAsia="Calibri" w:hAnsi="Arial" w:cs="Arial"/>
              </w:rPr>
              <w:t>decision</w:t>
            </w:r>
            <w:r>
              <w:rPr>
                <w:rFonts w:ascii="Arial" w:eastAsia="Calibri" w:hAnsi="Arial" w:cs="Arial"/>
              </w:rPr>
              <w:t>s</w:t>
            </w:r>
            <w:r w:rsidRPr="00862497">
              <w:rPr>
                <w:rFonts w:ascii="Arial" w:eastAsia="Calibri" w:hAnsi="Arial" w:cs="Arial"/>
              </w:rPr>
              <w:t xml:space="preserve"> within a limited range of options</w:t>
            </w:r>
          </w:p>
          <w:p w14:paraId="445F3C6D" w14:textId="77777777" w:rsidR="00A32AE0" w:rsidRPr="00250F75" w:rsidRDefault="00250F75" w:rsidP="00CF5CE6">
            <w:pPr>
              <w:numPr>
                <w:ilvl w:val="0"/>
                <w:numId w:val="191"/>
              </w:numPr>
              <w:spacing w:before="140" w:after="140"/>
              <w:rPr>
                <w:rFonts w:ascii="Arial" w:eastAsia="Calibri" w:hAnsi="Arial" w:cs="Arial"/>
              </w:rPr>
            </w:pPr>
            <w:r>
              <w:rPr>
                <w:rFonts w:ascii="Arial" w:eastAsia="Calibri" w:hAnsi="Arial" w:cs="Arial"/>
              </w:rPr>
              <w:t>Using</w:t>
            </w:r>
            <w:r w:rsidRPr="00862497">
              <w:rPr>
                <w:rFonts w:ascii="Arial" w:eastAsia="Calibri" w:hAnsi="Arial" w:cs="Arial"/>
              </w:rPr>
              <w:t xml:space="preserve"> diagnostic tools </w:t>
            </w:r>
            <w:r>
              <w:rPr>
                <w:rFonts w:ascii="Arial" w:eastAsia="Calibri" w:hAnsi="Arial" w:cs="Arial"/>
              </w:rPr>
              <w:t>t</w:t>
            </w:r>
            <w:r w:rsidRPr="00862497">
              <w:rPr>
                <w:rFonts w:ascii="Arial" w:eastAsia="Calibri" w:hAnsi="Arial" w:cs="Arial"/>
              </w:rPr>
              <w:t>o problem solve for a range of predicable problems</w:t>
            </w:r>
          </w:p>
          <w:p w14:paraId="149DFF56" w14:textId="77777777" w:rsidR="00A32AE0" w:rsidRPr="00862497" w:rsidRDefault="00E431E1" w:rsidP="00CF5CE6">
            <w:pPr>
              <w:numPr>
                <w:ilvl w:val="0"/>
                <w:numId w:val="191"/>
              </w:numPr>
              <w:spacing w:before="140" w:after="140"/>
              <w:rPr>
                <w:rFonts w:ascii="Arial" w:eastAsia="Calibri" w:hAnsi="Arial" w:cs="Arial"/>
              </w:rPr>
            </w:pPr>
            <w:r>
              <w:rPr>
                <w:rFonts w:ascii="Arial" w:eastAsia="Calibri" w:hAnsi="Arial" w:cs="Arial"/>
              </w:rPr>
              <w:t>Completing</w:t>
            </w:r>
            <w:r w:rsidR="00A32AE0" w:rsidRPr="00862497">
              <w:rPr>
                <w:rFonts w:ascii="Arial" w:eastAsia="Calibri" w:hAnsi="Arial" w:cs="Arial"/>
              </w:rPr>
              <w:t xml:space="preserve"> workplace documentation relating to the installation of </w:t>
            </w:r>
            <w:r w:rsidR="00250F75">
              <w:rPr>
                <w:rFonts w:ascii="Arial" w:eastAsia="Calibri" w:hAnsi="Arial" w:cs="Arial"/>
              </w:rPr>
              <w:t>the communication antenna</w:t>
            </w:r>
          </w:p>
          <w:p w14:paraId="0C5942A3" w14:textId="77777777" w:rsidR="00A32AE0" w:rsidRPr="00E15CE9" w:rsidRDefault="00A32AE0" w:rsidP="00250F75">
            <w:pPr>
              <w:spacing w:before="140" w:after="140"/>
              <w:ind w:left="59"/>
              <w:rPr>
                <w:rFonts w:ascii="Arial" w:hAnsi="Arial"/>
                <w:color w:val="000000" w:themeColor="text1"/>
                <w:szCs w:val="19"/>
              </w:rPr>
            </w:pPr>
          </w:p>
        </w:tc>
      </w:tr>
      <w:tr w:rsidR="00A32AE0" w:rsidRPr="00E15CE9" w14:paraId="0E53E51B" w14:textId="77777777" w:rsidTr="002B03DD">
        <w:tblPrEx>
          <w:tblLook w:val="04A0" w:firstRow="1" w:lastRow="0" w:firstColumn="1" w:lastColumn="0" w:noHBand="0" w:noVBand="1"/>
        </w:tblPrEx>
        <w:trPr>
          <w:gridAfter w:val="1"/>
          <w:wAfter w:w="29" w:type="dxa"/>
        </w:trPr>
        <w:tc>
          <w:tcPr>
            <w:tcW w:w="9072" w:type="dxa"/>
            <w:gridSpan w:val="7"/>
            <w:shd w:val="clear" w:color="auto" w:fill="auto"/>
          </w:tcPr>
          <w:p w14:paraId="5282EF55" w14:textId="77777777" w:rsidR="00A32AE0" w:rsidRDefault="00A32AE0" w:rsidP="008759FF">
            <w:pPr>
              <w:spacing w:before="140" w:after="140"/>
              <w:rPr>
                <w:rFonts w:ascii="Arial" w:hAnsi="Arial"/>
                <w:b/>
                <w:bCs/>
                <w:szCs w:val="24"/>
                <w:lang w:val="en-GB" w:eastAsia="en-GB"/>
              </w:rPr>
            </w:pPr>
            <w:r w:rsidRPr="00651350">
              <w:rPr>
                <w:rFonts w:ascii="Arial" w:hAnsi="Arial"/>
                <w:b/>
                <w:bCs/>
                <w:szCs w:val="24"/>
                <w:lang w:val="en-GB" w:eastAsia="en-GB"/>
              </w:rPr>
              <w:lastRenderedPageBreak/>
              <w:t>Required knowledge:</w:t>
            </w:r>
          </w:p>
          <w:p w14:paraId="04246454" w14:textId="77777777" w:rsidR="001941A9" w:rsidRPr="00E10FBF" w:rsidRDefault="001941A9" w:rsidP="00CF5CE6">
            <w:pPr>
              <w:numPr>
                <w:ilvl w:val="0"/>
                <w:numId w:val="192"/>
              </w:numPr>
              <w:tabs>
                <w:tab w:val="clear" w:pos="330"/>
                <w:tab w:val="num" w:pos="770"/>
              </w:tabs>
              <w:spacing w:before="140" w:after="140"/>
              <w:ind w:left="770" w:hanging="426"/>
              <w:rPr>
                <w:rFonts w:ascii="Arial" w:hAnsi="Arial" w:cs="Arial"/>
              </w:rPr>
            </w:pPr>
            <w:r w:rsidRPr="00E10FBF">
              <w:rPr>
                <w:rFonts w:ascii="Arial" w:hAnsi="Arial" w:cs="Arial"/>
              </w:rPr>
              <w:t>WHS/OHS legislation and requirements for working at heights; precautions around electro-magnetic radiation sources</w:t>
            </w:r>
          </w:p>
          <w:p w14:paraId="032992D5" w14:textId="77777777" w:rsidR="00A32AE0" w:rsidRPr="00862497" w:rsidRDefault="00A32AE0" w:rsidP="00CF5CE6">
            <w:pPr>
              <w:numPr>
                <w:ilvl w:val="0"/>
                <w:numId w:val="192"/>
              </w:numPr>
              <w:tabs>
                <w:tab w:val="clear" w:pos="330"/>
                <w:tab w:val="num" w:pos="770"/>
              </w:tabs>
              <w:spacing w:before="140" w:after="140"/>
              <w:ind w:left="770" w:hanging="426"/>
              <w:rPr>
                <w:rFonts w:ascii="Arial" w:hAnsi="Arial" w:cs="Arial"/>
              </w:rPr>
            </w:pPr>
            <w:r w:rsidRPr="00862497">
              <w:rPr>
                <w:rFonts w:ascii="Arial" w:hAnsi="Arial" w:cs="Arial"/>
              </w:rPr>
              <w:t>Wireless radio technology including electromagnetic waves; signals in time; signals in frequency; radio systems; multiple access; radio wave propagation</w:t>
            </w:r>
          </w:p>
          <w:p w14:paraId="6CF29E36" w14:textId="77777777" w:rsidR="00A32AE0" w:rsidRPr="00862497" w:rsidRDefault="00A32AE0" w:rsidP="00CF5CE6">
            <w:pPr>
              <w:numPr>
                <w:ilvl w:val="0"/>
                <w:numId w:val="192"/>
              </w:numPr>
              <w:tabs>
                <w:tab w:val="clear" w:pos="330"/>
                <w:tab w:val="num" w:pos="770"/>
              </w:tabs>
              <w:spacing w:before="140" w:after="140"/>
              <w:ind w:left="770" w:hanging="426"/>
              <w:rPr>
                <w:rFonts w:ascii="Arial" w:hAnsi="Arial" w:cs="Arial"/>
              </w:rPr>
            </w:pPr>
            <w:r w:rsidRPr="00862497">
              <w:rPr>
                <w:rFonts w:ascii="Arial" w:hAnsi="Arial" w:cs="Arial"/>
              </w:rPr>
              <w:t>Wireless topologies including components; WLAN topologies; channel set up; bridge topologies</w:t>
            </w:r>
          </w:p>
          <w:p w14:paraId="32AC7D99" w14:textId="77777777" w:rsidR="00A32AE0" w:rsidRPr="00862497" w:rsidRDefault="00A32AE0" w:rsidP="00CF5CE6">
            <w:pPr>
              <w:numPr>
                <w:ilvl w:val="0"/>
                <w:numId w:val="192"/>
              </w:numPr>
              <w:tabs>
                <w:tab w:val="clear" w:pos="330"/>
                <w:tab w:val="num" w:pos="770"/>
              </w:tabs>
              <w:spacing w:before="140" w:after="140"/>
              <w:ind w:left="770" w:hanging="426"/>
              <w:rPr>
                <w:rFonts w:ascii="Arial" w:hAnsi="Arial" w:cs="Arial"/>
              </w:rPr>
            </w:pPr>
            <w:r w:rsidRPr="00862497">
              <w:rPr>
                <w:rFonts w:ascii="Arial" w:hAnsi="Arial" w:cs="Arial"/>
              </w:rPr>
              <w:t>Antenna applications including wireless networks; short and long range communications; radio and television communications; microwave communications; satellite communications</w:t>
            </w:r>
          </w:p>
          <w:p w14:paraId="1E5B2A6E" w14:textId="77777777" w:rsidR="00A32AE0" w:rsidRPr="00862497" w:rsidRDefault="00A32AE0" w:rsidP="00CF5CE6">
            <w:pPr>
              <w:numPr>
                <w:ilvl w:val="0"/>
                <w:numId w:val="192"/>
              </w:numPr>
              <w:tabs>
                <w:tab w:val="clear" w:pos="330"/>
                <w:tab w:val="num" w:pos="770"/>
              </w:tabs>
              <w:spacing w:before="140" w:after="140"/>
              <w:ind w:left="770" w:hanging="426"/>
              <w:rPr>
                <w:rFonts w:ascii="Arial" w:hAnsi="Arial" w:cs="Arial"/>
              </w:rPr>
            </w:pPr>
            <w:r w:rsidRPr="00862497">
              <w:rPr>
                <w:rFonts w:ascii="Arial" w:hAnsi="Arial" w:cs="Arial"/>
              </w:rPr>
              <w:t>Antenna fundamentals including theory and physics; omni directional antennas; directional antennas; cable and accessories; link engineering</w:t>
            </w:r>
          </w:p>
          <w:p w14:paraId="2A777B41" w14:textId="77777777" w:rsidR="00A32AE0" w:rsidRPr="00862497" w:rsidRDefault="00A32AE0" w:rsidP="00CF5CE6">
            <w:pPr>
              <w:numPr>
                <w:ilvl w:val="0"/>
                <w:numId w:val="192"/>
              </w:numPr>
              <w:tabs>
                <w:tab w:val="clear" w:pos="330"/>
                <w:tab w:val="num" w:pos="770"/>
              </w:tabs>
              <w:spacing w:before="140" w:after="140"/>
              <w:ind w:left="770" w:hanging="426"/>
              <w:rPr>
                <w:rFonts w:ascii="Arial" w:hAnsi="Arial" w:cs="Arial"/>
              </w:rPr>
            </w:pPr>
            <w:r w:rsidRPr="00862497">
              <w:rPr>
                <w:rFonts w:ascii="Arial" w:hAnsi="Arial" w:cs="Arial"/>
              </w:rPr>
              <w:t>Wireless organisations and certifications including standards bodies; regulators; vendors and products</w:t>
            </w:r>
          </w:p>
          <w:p w14:paraId="44C0366B" w14:textId="77777777" w:rsidR="00A32AE0" w:rsidRPr="00862497" w:rsidRDefault="001941A9" w:rsidP="00CF5CE6">
            <w:pPr>
              <w:numPr>
                <w:ilvl w:val="0"/>
                <w:numId w:val="192"/>
              </w:numPr>
              <w:tabs>
                <w:tab w:val="clear" w:pos="330"/>
                <w:tab w:val="num" w:pos="770"/>
              </w:tabs>
              <w:spacing w:before="140" w:after="140"/>
              <w:ind w:firstLine="14"/>
              <w:rPr>
                <w:rFonts w:ascii="Arial" w:hAnsi="Arial" w:cs="Arial"/>
              </w:rPr>
            </w:pPr>
            <w:r>
              <w:rPr>
                <w:rFonts w:ascii="Arial" w:hAnsi="Arial" w:cs="Arial"/>
              </w:rPr>
              <w:t>Radio frequency (</w:t>
            </w:r>
            <w:r w:rsidR="00A32AE0" w:rsidRPr="00862497">
              <w:rPr>
                <w:rFonts w:ascii="Arial" w:hAnsi="Arial" w:cs="Arial"/>
              </w:rPr>
              <w:t>RF</w:t>
            </w:r>
            <w:r>
              <w:rPr>
                <w:rFonts w:ascii="Arial" w:hAnsi="Arial" w:cs="Arial"/>
              </w:rPr>
              <w:t>)</w:t>
            </w:r>
            <w:r w:rsidR="00A32AE0" w:rsidRPr="00862497">
              <w:rPr>
                <w:rFonts w:ascii="Arial" w:hAnsi="Arial" w:cs="Arial"/>
              </w:rPr>
              <w:t xml:space="preserve"> connectors including types, uses; conventions</w:t>
            </w:r>
          </w:p>
          <w:p w14:paraId="1CF47D7E" w14:textId="77777777" w:rsidR="00A32AE0" w:rsidRPr="00862497" w:rsidRDefault="00A32AE0" w:rsidP="00CF5CE6">
            <w:pPr>
              <w:numPr>
                <w:ilvl w:val="0"/>
                <w:numId w:val="192"/>
              </w:numPr>
              <w:tabs>
                <w:tab w:val="clear" w:pos="330"/>
                <w:tab w:val="num" w:pos="770"/>
              </w:tabs>
              <w:spacing w:before="140" w:after="140"/>
              <w:ind w:firstLine="14"/>
              <w:rPr>
                <w:rFonts w:ascii="Arial" w:hAnsi="Arial" w:cs="Arial"/>
              </w:rPr>
            </w:pPr>
            <w:r w:rsidRPr="00862497">
              <w:rPr>
                <w:rFonts w:ascii="Arial" w:hAnsi="Arial" w:cs="Arial"/>
              </w:rPr>
              <w:t>RF cables including coaxial; balanced; antenna wire</w:t>
            </w:r>
          </w:p>
          <w:p w14:paraId="6A7EFD59" w14:textId="77777777" w:rsidR="00730147" w:rsidRDefault="00A32AE0" w:rsidP="00CF5CE6">
            <w:pPr>
              <w:numPr>
                <w:ilvl w:val="0"/>
                <w:numId w:val="192"/>
              </w:numPr>
              <w:tabs>
                <w:tab w:val="clear" w:pos="330"/>
                <w:tab w:val="num" w:pos="770"/>
              </w:tabs>
              <w:spacing w:before="140" w:after="140"/>
              <w:ind w:firstLine="14"/>
              <w:rPr>
                <w:rFonts w:ascii="Arial" w:hAnsi="Arial" w:cs="Arial"/>
              </w:rPr>
            </w:pPr>
            <w:r w:rsidRPr="00862497">
              <w:rPr>
                <w:rFonts w:ascii="Arial" w:hAnsi="Arial" w:cs="Arial"/>
              </w:rPr>
              <w:t>Grounding materials</w:t>
            </w:r>
          </w:p>
          <w:p w14:paraId="24CA307A" w14:textId="77777777" w:rsidR="00626FC8" w:rsidRDefault="00626FC8" w:rsidP="00626FC8">
            <w:pPr>
              <w:spacing w:before="140" w:after="140"/>
              <w:rPr>
                <w:rFonts w:ascii="Arial" w:hAnsi="Arial" w:cs="Arial"/>
              </w:rPr>
            </w:pPr>
          </w:p>
          <w:p w14:paraId="7BB2766F" w14:textId="77777777" w:rsidR="00626FC8" w:rsidRDefault="00626FC8" w:rsidP="00626FC8">
            <w:pPr>
              <w:spacing w:before="140" w:after="140"/>
              <w:rPr>
                <w:rFonts w:ascii="Arial" w:hAnsi="Arial" w:cs="Arial"/>
              </w:rPr>
            </w:pPr>
          </w:p>
          <w:p w14:paraId="0876706C" w14:textId="77777777" w:rsidR="00626FC8" w:rsidRDefault="00626FC8" w:rsidP="00626FC8">
            <w:pPr>
              <w:spacing w:before="140" w:after="140"/>
              <w:rPr>
                <w:rFonts w:ascii="Arial" w:hAnsi="Arial" w:cs="Arial"/>
              </w:rPr>
            </w:pPr>
          </w:p>
          <w:p w14:paraId="42C38885" w14:textId="77777777" w:rsidR="00626FC8" w:rsidRDefault="00626FC8" w:rsidP="00626FC8">
            <w:pPr>
              <w:spacing w:before="140" w:after="140"/>
              <w:rPr>
                <w:rFonts w:ascii="Arial" w:hAnsi="Arial" w:cs="Arial"/>
              </w:rPr>
            </w:pPr>
          </w:p>
          <w:p w14:paraId="62593360" w14:textId="77777777" w:rsidR="00626FC8" w:rsidRDefault="00626FC8" w:rsidP="00626FC8">
            <w:pPr>
              <w:spacing w:before="140" w:after="140"/>
              <w:rPr>
                <w:rFonts w:ascii="Arial" w:hAnsi="Arial" w:cs="Arial"/>
              </w:rPr>
            </w:pPr>
          </w:p>
          <w:p w14:paraId="1314DAA5" w14:textId="77777777" w:rsidR="00626FC8" w:rsidRPr="001941A9" w:rsidRDefault="00626FC8" w:rsidP="00626FC8">
            <w:pPr>
              <w:spacing w:before="140" w:after="140"/>
              <w:rPr>
                <w:rFonts w:ascii="Arial" w:hAnsi="Arial" w:cs="Arial"/>
              </w:rPr>
            </w:pPr>
          </w:p>
          <w:p w14:paraId="2214AD95" w14:textId="77777777" w:rsidR="00A32AE0" w:rsidRPr="00E15CE9" w:rsidRDefault="00A32AE0" w:rsidP="008759FF">
            <w:pPr>
              <w:spacing w:before="140" w:after="140"/>
              <w:rPr>
                <w:rFonts w:ascii="Arial" w:hAnsi="Arial" w:cs="Arial"/>
              </w:rPr>
            </w:pPr>
          </w:p>
        </w:tc>
      </w:tr>
      <w:tr w:rsidR="00A32AE0" w:rsidRPr="00651350" w14:paraId="75A82703" w14:textId="77777777" w:rsidTr="002B03DD">
        <w:trPr>
          <w:gridAfter w:val="1"/>
          <w:wAfter w:w="29" w:type="dxa"/>
        </w:trPr>
        <w:tc>
          <w:tcPr>
            <w:tcW w:w="9072" w:type="dxa"/>
            <w:gridSpan w:val="7"/>
          </w:tcPr>
          <w:p w14:paraId="4388E439" w14:textId="77777777" w:rsidR="00A32AE0" w:rsidRPr="00651350" w:rsidRDefault="00A32AE0" w:rsidP="00A32AE0">
            <w:pPr>
              <w:spacing w:before="120" w:after="120"/>
              <w:rPr>
                <w:rFonts w:ascii="Arial" w:hAnsi="Arial"/>
                <w:b/>
                <w:szCs w:val="20"/>
              </w:rPr>
            </w:pPr>
            <w:r w:rsidRPr="00651350">
              <w:rPr>
                <w:rFonts w:ascii="Arial" w:hAnsi="Arial"/>
                <w:b/>
                <w:szCs w:val="20"/>
              </w:rPr>
              <w:lastRenderedPageBreak/>
              <w:t>RANGE STATEMENT</w:t>
            </w:r>
          </w:p>
        </w:tc>
      </w:tr>
      <w:tr w:rsidR="00A32AE0" w:rsidRPr="00651350" w14:paraId="08BF8462" w14:textId="77777777" w:rsidTr="002B03DD">
        <w:trPr>
          <w:gridAfter w:val="1"/>
          <w:wAfter w:w="29" w:type="dxa"/>
        </w:trPr>
        <w:tc>
          <w:tcPr>
            <w:tcW w:w="9072" w:type="dxa"/>
            <w:gridSpan w:val="7"/>
          </w:tcPr>
          <w:p w14:paraId="4EED82CB" w14:textId="77777777" w:rsidR="00A32AE0" w:rsidRPr="00651350" w:rsidRDefault="00A32AE0" w:rsidP="00A32AE0">
            <w:pPr>
              <w:spacing w:before="120" w:after="120"/>
              <w:rPr>
                <w:rFonts w:ascii="Arial" w:hAnsi="Arial"/>
                <w:i/>
                <w:sz w:val="18"/>
                <w:szCs w:val="20"/>
              </w:rPr>
            </w:pPr>
            <w:r w:rsidRPr="00651350">
              <w:rPr>
                <w:rFonts w:ascii="Arial" w:hAnsi="Arial"/>
                <w:i/>
                <w:sz w:val="18"/>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32AE0" w:rsidRPr="001F3DB4" w14:paraId="6B146FF8" w14:textId="77777777" w:rsidTr="002B03DD">
        <w:trPr>
          <w:gridAfter w:val="1"/>
          <w:wAfter w:w="29" w:type="dxa"/>
        </w:trPr>
        <w:tc>
          <w:tcPr>
            <w:tcW w:w="3849" w:type="dxa"/>
            <w:gridSpan w:val="6"/>
            <w:shd w:val="solid" w:color="FFFFFF" w:fill="auto"/>
          </w:tcPr>
          <w:p w14:paraId="364666E3" w14:textId="6ED68232" w:rsidR="00A32AE0" w:rsidRPr="001F3DB4" w:rsidRDefault="00DF6D3D" w:rsidP="00A32AE0">
            <w:pPr>
              <w:pStyle w:val="BodyText"/>
              <w:spacing w:before="60" w:after="60"/>
              <w:rPr>
                <w:rFonts w:ascii="Arial" w:hAnsi="Arial"/>
                <w:b/>
              </w:rPr>
            </w:pPr>
            <w:r w:rsidRPr="00626FC8">
              <w:rPr>
                <w:rFonts w:ascii="Arial" w:hAnsi="Arial" w:cs="Arial"/>
                <w:b/>
                <w:i/>
              </w:rPr>
              <w:t xml:space="preserve">Established </w:t>
            </w:r>
            <w:r w:rsidR="00EB56E2">
              <w:rPr>
                <w:rFonts w:ascii="Arial" w:hAnsi="Arial" w:cs="Arial"/>
                <w:b/>
                <w:i/>
              </w:rPr>
              <w:t>WHS/</w:t>
            </w:r>
            <w:r w:rsidR="00EB56E2">
              <w:rPr>
                <w:rFonts w:ascii="Arial" w:hAnsi="Arial" w:cs="Arial"/>
                <w:b/>
                <w:i/>
                <w:iCs/>
              </w:rPr>
              <w:t>OH</w:t>
            </w:r>
            <w:r w:rsidRPr="00626FC8">
              <w:rPr>
                <w:rFonts w:ascii="Arial" w:hAnsi="Arial" w:cs="Arial"/>
                <w:b/>
                <w:i/>
                <w:iCs/>
              </w:rPr>
              <w:t>S requirements</w:t>
            </w:r>
            <w:r w:rsidRPr="00626FC8">
              <w:rPr>
                <w:rFonts w:ascii="Arial" w:hAnsi="Arial" w:cs="Arial"/>
                <w:b/>
                <w:i/>
              </w:rPr>
              <w:t xml:space="preserve"> and risk control measures</w:t>
            </w:r>
            <w:r w:rsidR="00A32AE0" w:rsidRPr="001F3DB4">
              <w:rPr>
                <w:rFonts w:ascii="Arial" w:hAnsi="Arial"/>
                <w:b/>
              </w:rPr>
              <w:t xml:space="preserve"> </w:t>
            </w:r>
            <w:r w:rsidR="00A32AE0" w:rsidRPr="001F3DB4">
              <w:rPr>
                <w:rFonts w:ascii="Arial" w:hAnsi="Arial"/>
              </w:rPr>
              <w:t>may include</w:t>
            </w:r>
            <w:r>
              <w:rPr>
                <w:rFonts w:ascii="Arial" w:hAnsi="Arial"/>
              </w:rPr>
              <w:t>:</w:t>
            </w:r>
          </w:p>
          <w:p w14:paraId="45E5F0A6" w14:textId="77777777" w:rsidR="00A32AE0" w:rsidRPr="001F3DB4" w:rsidRDefault="00A32AE0" w:rsidP="00A32AE0">
            <w:pPr>
              <w:pStyle w:val="BodyText"/>
              <w:spacing w:before="60" w:after="60"/>
              <w:rPr>
                <w:rFonts w:ascii="Arial" w:hAnsi="Arial"/>
              </w:rPr>
            </w:pPr>
          </w:p>
        </w:tc>
        <w:tc>
          <w:tcPr>
            <w:tcW w:w="5223" w:type="dxa"/>
            <w:shd w:val="solid" w:color="FFFFFF" w:fill="auto"/>
          </w:tcPr>
          <w:p w14:paraId="214DF682"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legislation</w:t>
            </w:r>
          </w:p>
          <w:p w14:paraId="46F6A9C6"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protective equipment</w:t>
            </w:r>
          </w:p>
          <w:p w14:paraId="7FDBF4E1"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 xml:space="preserve">material safety management systems </w:t>
            </w:r>
          </w:p>
          <w:p w14:paraId="344E67C8" w14:textId="77777777" w:rsidR="00A32AE0" w:rsidRPr="00DF6D3D" w:rsidRDefault="00DF6D3D" w:rsidP="00CF5CE6">
            <w:pPr>
              <w:pStyle w:val="BodyText"/>
              <w:numPr>
                <w:ilvl w:val="0"/>
                <w:numId w:val="96"/>
              </w:numPr>
              <w:spacing w:before="100" w:after="100" w:line="260" w:lineRule="exact"/>
              <w:rPr>
                <w:rFonts w:ascii="Arial" w:hAnsi="Arial"/>
                <w:i/>
              </w:rPr>
            </w:pPr>
            <w:r>
              <w:rPr>
                <w:rFonts w:ascii="Arial" w:hAnsi="Arial"/>
              </w:rPr>
              <w:t>workplace</w:t>
            </w:r>
            <w:r w:rsidR="00A32AE0" w:rsidRPr="001F3DB4">
              <w:rPr>
                <w:rFonts w:ascii="Arial" w:hAnsi="Arial"/>
              </w:rPr>
              <w:t xml:space="preserve"> safe operating procedures</w:t>
            </w:r>
            <w:r>
              <w:rPr>
                <w:rFonts w:ascii="Arial" w:hAnsi="Arial"/>
              </w:rPr>
              <w:t xml:space="preserve"> including:</w:t>
            </w:r>
          </w:p>
          <w:p w14:paraId="3EF029DD" w14:textId="77777777" w:rsidR="00DF6D3D" w:rsidRPr="001F3DB4" w:rsidRDefault="00DF6D3D" w:rsidP="00CF5CE6">
            <w:pPr>
              <w:pStyle w:val="BodyText"/>
              <w:numPr>
                <w:ilvl w:val="0"/>
                <w:numId w:val="96"/>
              </w:numPr>
              <w:spacing w:before="100" w:after="100" w:line="260" w:lineRule="exact"/>
              <w:ind w:left="1608" w:hanging="283"/>
              <w:rPr>
                <w:rFonts w:ascii="Arial" w:hAnsi="Arial"/>
                <w:i/>
              </w:rPr>
            </w:pPr>
            <w:r w:rsidRPr="001F3DB4">
              <w:rPr>
                <w:rFonts w:ascii="Arial" w:hAnsi="Arial"/>
              </w:rPr>
              <w:t xml:space="preserve">working safely with tools and equipment </w:t>
            </w:r>
          </w:p>
          <w:p w14:paraId="1E82E4B2" w14:textId="77777777" w:rsidR="00DF6D3D" w:rsidRPr="001F3DB4" w:rsidRDefault="00DF6D3D" w:rsidP="00CF5CE6">
            <w:pPr>
              <w:pStyle w:val="BodyText"/>
              <w:numPr>
                <w:ilvl w:val="0"/>
                <w:numId w:val="96"/>
              </w:numPr>
              <w:spacing w:before="100" w:after="100" w:line="260" w:lineRule="exact"/>
              <w:ind w:left="1608" w:hanging="283"/>
              <w:rPr>
                <w:rFonts w:ascii="Arial" w:hAnsi="Arial"/>
                <w:i/>
              </w:rPr>
            </w:pPr>
            <w:r w:rsidRPr="001F3DB4">
              <w:rPr>
                <w:rFonts w:ascii="Arial" w:hAnsi="Arial"/>
              </w:rPr>
              <w:t xml:space="preserve">risk and hazard recognition </w:t>
            </w:r>
          </w:p>
          <w:p w14:paraId="1E8C393D" w14:textId="77777777" w:rsidR="00DF6D3D" w:rsidRPr="001F3DB4" w:rsidRDefault="00DF6D3D" w:rsidP="00CF5CE6">
            <w:pPr>
              <w:pStyle w:val="BodyText"/>
              <w:numPr>
                <w:ilvl w:val="0"/>
                <w:numId w:val="96"/>
              </w:numPr>
              <w:spacing w:before="100" w:after="100" w:line="260" w:lineRule="exact"/>
              <w:ind w:left="1608" w:hanging="283"/>
              <w:rPr>
                <w:rFonts w:ascii="Arial" w:hAnsi="Arial"/>
                <w:i/>
              </w:rPr>
            </w:pPr>
            <w:r w:rsidRPr="001F3DB4">
              <w:rPr>
                <w:rFonts w:ascii="Arial" w:hAnsi="Arial"/>
              </w:rPr>
              <w:t xml:space="preserve">emergency procedures </w:t>
            </w:r>
          </w:p>
          <w:p w14:paraId="047C91F6" w14:textId="77777777" w:rsidR="00DF6D3D" w:rsidRPr="001F3DB4" w:rsidRDefault="00DF6D3D" w:rsidP="00CF5CE6">
            <w:pPr>
              <w:pStyle w:val="BodyText"/>
              <w:numPr>
                <w:ilvl w:val="0"/>
                <w:numId w:val="96"/>
              </w:numPr>
              <w:spacing w:before="100" w:after="100" w:line="260" w:lineRule="exact"/>
              <w:ind w:left="1608" w:hanging="283"/>
              <w:rPr>
                <w:rFonts w:ascii="Arial" w:hAnsi="Arial"/>
                <w:i/>
              </w:rPr>
            </w:pPr>
            <w:r w:rsidRPr="001F3DB4">
              <w:rPr>
                <w:rFonts w:ascii="Arial" w:hAnsi="Arial"/>
              </w:rPr>
              <w:t xml:space="preserve">awareness of electrical hazards </w:t>
            </w:r>
          </w:p>
          <w:p w14:paraId="39F831B5" w14:textId="77777777" w:rsidR="00DF6D3D" w:rsidRPr="00DF6D3D" w:rsidRDefault="00DF6D3D" w:rsidP="00CF5CE6">
            <w:pPr>
              <w:pStyle w:val="BodyText"/>
              <w:numPr>
                <w:ilvl w:val="0"/>
                <w:numId w:val="96"/>
              </w:numPr>
              <w:spacing w:before="100" w:after="100" w:line="260" w:lineRule="exact"/>
              <w:ind w:left="1608" w:hanging="283"/>
              <w:rPr>
                <w:rFonts w:ascii="Arial" w:hAnsi="Arial"/>
                <w:i/>
              </w:rPr>
            </w:pPr>
            <w:r w:rsidRPr="001F3DB4">
              <w:rPr>
                <w:rFonts w:ascii="Arial" w:hAnsi="Arial"/>
              </w:rPr>
              <w:t>follow confined spaces procedures</w:t>
            </w:r>
          </w:p>
          <w:p w14:paraId="0197AE18" w14:textId="77777777" w:rsidR="00DF6D3D" w:rsidRPr="00DF6D3D" w:rsidRDefault="00DF6D3D" w:rsidP="00CF5CE6">
            <w:pPr>
              <w:pStyle w:val="BodyText"/>
              <w:numPr>
                <w:ilvl w:val="0"/>
                <w:numId w:val="96"/>
              </w:numPr>
              <w:spacing w:before="100" w:after="100" w:line="260" w:lineRule="exact"/>
              <w:ind w:left="1608" w:hanging="283"/>
              <w:rPr>
                <w:rFonts w:ascii="Arial" w:hAnsi="Arial"/>
                <w:i/>
              </w:rPr>
            </w:pPr>
            <w:r>
              <w:rPr>
                <w:rFonts w:ascii="Arial" w:hAnsi="Arial"/>
              </w:rPr>
              <w:t>working at heights</w:t>
            </w:r>
          </w:p>
          <w:p w14:paraId="32FE912E" w14:textId="77777777" w:rsidR="00DF6D3D" w:rsidRPr="00DF6D3D" w:rsidRDefault="00DF6D3D" w:rsidP="00DF6D3D">
            <w:pPr>
              <w:pStyle w:val="BodyText"/>
              <w:spacing w:before="100" w:after="100" w:line="260" w:lineRule="exact"/>
              <w:rPr>
                <w:rFonts w:ascii="Arial" w:hAnsi="Arial"/>
                <w:i/>
              </w:rPr>
            </w:pPr>
          </w:p>
        </w:tc>
      </w:tr>
      <w:tr w:rsidR="00A32AE0" w:rsidRPr="001F3DB4" w14:paraId="54B4FDEC" w14:textId="77777777" w:rsidTr="002B03DD">
        <w:trPr>
          <w:gridAfter w:val="1"/>
          <w:wAfter w:w="29" w:type="dxa"/>
        </w:trPr>
        <w:tc>
          <w:tcPr>
            <w:tcW w:w="3849" w:type="dxa"/>
            <w:gridSpan w:val="6"/>
            <w:shd w:val="solid" w:color="FFFFFF" w:fill="auto"/>
          </w:tcPr>
          <w:p w14:paraId="0A1875C5" w14:textId="77777777" w:rsidR="00A32AE0" w:rsidRPr="001F3DB4" w:rsidRDefault="00A32AE0" w:rsidP="00A32AE0">
            <w:pPr>
              <w:pStyle w:val="BodyText"/>
              <w:spacing w:before="60" w:after="60"/>
              <w:rPr>
                <w:rFonts w:ascii="Arial" w:hAnsi="Arial"/>
                <w:i/>
              </w:rPr>
            </w:pPr>
            <w:r w:rsidRPr="00DF6D3D">
              <w:rPr>
                <w:rFonts w:ascii="Arial" w:hAnsi="Arial"/>
                <w:b/>
                <w:i/>
              </w:rPr>
              <w:t>Appropriate personnel</w:t>
            </w:r>
            <w:r w:rsidRPr="001F3DB4">
              <w:rPr>
                <w:rFonts w:ascii="Arial" w:hAnsi="Arial"/>
              </w:rPr>
              <w:t xml:space="preserve"> may include</w:t>
            </w:r>
            <w:r w:rsidR="00DF6D3D">
              <w:rPr>
                <w:rFonts w:ascii="Arial" w:hAnsi="Arial"/>
              </w:rPr>
              <w:t>:</w:t>
            </w:r>
          </w:p>
          <w:p w14:paraId="676ABB64" w14:textId="77777777" w:rsidR="00A32AE0" w:rsidRPr="001F3DB4" w:rsidRDefault="00A32AE0" w:rsidP="00A32AE0">
            <w:pPr>
              <w:pStyle w:val="BodyText"/>
              <w:spacing w:before="60" w:after="60"/>
              <w:rPr>
                <w:rFonts w:ascii="Arial" w:hAnsi="Arial"/>
              </w:rPr>
            </w:pPr>
          </w:p>
        </w:tc>
        <w:tc>
          <w:tcPr>
            <w:tcW w:w="5223" w:type="dxa"/>
            <w:shd w:val="solid" w:color="FFFFFF" w:fill="auto"/>
          </w:tcPr>
          <w:p w14:paraId="04A3C758" w14:textId="77777777" w:rsidR="00A32AE0" w:rsidRPr="001F3DB4" w:rsidRDefault="00DF6D3D" w:rsidP="00CF5CE6">
            <w:pPr>
              <w:pStyle w:val="BodyText"/>
              <w:numPr>
                <w:ilvl w:val="0"/>
                <w:numId w:val="96"/>
              </w:numPr>
              <w:spacing w:before="100" w:after="100" w:line="260" w:lineRule="exact"/>
              <w:rPr>
                <w:rFonts w:ascii="Arial" w:hAnsi="Arial"/>
                <w:i/>
              </w:rPr>
            </w:pPr>
            <w:r>
              <w:rPr>
                <w:rFonts w:ascii="Arial" w:hAnsi="Arial"/>
              </w:rPr>
              <w:t xml:space="preserve">workplace </w:t>
            </w:r>
            <w:r w:rsidR="00A32AE0" w:rsidRPr="001F3DB4">
              <w:rPr>
                <w:rFonts w:ascii="Arial" w:hAnsi="Arial"/>
              </w:rPr>
              <w:t>supervisor</w:t>
            </w:r>
          </w:p>
          <w:p w14:paraId="1A23308C" w14:textId="77777777" w:rsidR="00A32AE0" w:rsidRPr="001F3DB4" w:rsidRDefault="00DF6D3D" w:rsidP="00CF5CE6">
            <w:pPr>
              <w:pStyle w:val="BodyText"/>
              <w:numPr>
                <w:ilvl w:val="0"/>
                <w:numId w:val="96"/>
              </w:numPr>
              <w:spacing w:before="100" w:after="100" w:line="260" w:lineRule="exact"/>
              <w:rPr>
                <w:rFonts w:ascii="Arial" w:hAnsi="Arial"/>
                <w:i/>
              </w:rPr>
            </w:pPr>
            <w:r>
              <w:rPr>
                <w:rFonts w:ascii="Arial" w:hAnsi="Arial"/>
              </w:rPr>
              <w:t>business/enterprise owner/</w:t>
            </w:r>
            <w:r w:rsidR="00A32AE0" w:rsidRPr="001F3DB4">
              <w:rPr>
                <w:rFonts w:ascii="Arial" w:hAnsi="Arial"/>
              </w:rPr>
              <w:t>manager</w:t>
            </w:r>
          </w:p>
          <w:p w14:paraId="530A1977" w14:textId="77777777" w:rsidR="00A32AE0" w:rsidRPr="001F3DB4" w:rsidRDefault="00DF6D3D" w:rsidP="00CF5CE6">
            <w:pPr>
              <w:pStyle w:val="BodyText"/>
              <w:numPr>
                <w:ilvl w:val="0"/>
                <w:numId w:val="96"/>
              </w:numPr>
              <w:spacing w:before="100" w:after="100" w:line="260" w:lineRule="exact"/>
              <w:rPr>
                <w:rFonts w:ascii="Arial" w:hAnsi="Arial"/>
                <w:i/>
              </w:rPr>
            </w:pPr>
            <w:r>
              <w:rPr>
                <w:rFonts w:ascii="Arial" w:hAnsi="Arial"/>
              </w:rPr>
              <w:t>workplace trainer</w:t>
            </w:r>
          </w:p>
          <w:p w14:paraId="457FC352"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client</w:t>
            </w:r>
          </w:p>
          <w:p w14:paraId="5174F981" w14:textId="77777777" w:rsidR="00A32AE0" w:rsidRPr="00DF6D3D" w:rsidRDefault="00A32AE0" w:rsidP="00CF5CE6">
            <w:pPr>
              <w:pStyle w:val="BodyText"/>
              <w:numPr>
                <w:ilvl w:val="0"/>
                <w:numId w:val="96"/>
              </w:numPr>
              <w:spacing w:before="100" w:after="100" w:line="260" w:lineRule="exact"/>
              <w:rPr>
                <w:rFonts w:ascii="Arial" w:hAnsi="Arial"/>
                <w:i/>
              </w:rPr>
            </w:pPr>
            <w:r w:rsidRPr="001F3DB4">
              <w:rPr>
                <w:rFonts w:ascii="Arial" w:hAnsi="Arial"/>
              </w:rPr>
              <w:t>customer</w:t>
            </w:r>
          </w:p>
          <w:p w14:paraId="0F94A61A" w14:textId="77777777" w:rsidR="00DF6D3D" w:rsidRPr="001F3DB4" w:rsidRDefault="00DF6D3D" w:rsidP="00DF6D3D">
            <w:pPr>
              <w:pStyle w:val="BodyText"/>
              <w:spacing w:before="100" w:after="100" w:line="260" w:lineRule="exact"/>
              <w:rPr>
                <w:rFonts w:ascii="Arial" w:hAnsi="Arial"/>
                <w:i/>
              </w:rPr>
            </w:pPr>
          </w:p>
        </w:tc>
      </w:tr>
      <w:tr w:rsidR="00A32AE0" w:rsidRPr="001F3DB4" w14:paraId="1ED25B26" w14:textId="77777777" w:rsidTr="002B03DD">
        <w:trPr>
          <w:gridAfter w:val="1"/>
          <w:wAfter w:w="29" w:type="dxa"/>
        </w:trPr>
        <w:tc>
          <w:tcPr>
            <w:tcW w:w="3849" w:type="dxa"/>
            <w:gridSpan w:val="6"/>
            <w:shd w:val="solid" w:color="FFFFFF" w:fill="auto"/>
          </w:tcPr>
          <w:p w14:paraId="3E7E35B4" w14:textId="77777777" w:rsidR="00A32AE0" w:rsidRPr="001F3DB4" w:rsidRDefault="00A32AE0" w:rsidP="00A32AE0">
            <w:pPr>
              <w:pStyle w:val="BodyText"/>
              <w:spacing w:before="60" w:after="60"/>
              <w:rPr>
                <w:rFonts w:ascii="Arial" w:hAnsi="Arial"/>
                <w:b/>
              </w:rPr>
            </w:pPr>
            <w:r w:rsidRPr="00DF6D3D">
              <w:rPr>
                <w:rFonts w:ascii="Arial" w:hAnsi="Arial"/>
                <w:b/>
                <w:i/>
              </w:rPr>
              <w:t>Resources and equipment</w:t>
            </w:r>
            <w:r w:rsidRPr="001F3DB4">
              <w:rPr>
                <w:rFonts w:ascii="Arial" w:hAnsi="Arial"/>
                <w:b/>
              </w:rPr>
              <w:t xml:space="preserve"> </w:t>
            </w:r>
            <w:r w:rsidRPr="001F3DB4">
              <w:rPr>
                <w:rFonts w:ascii="Arial" w:hAnsi="Arial"/>
              </w:rPr>
              <w:t>may include</w:t>
            </w:r>
            <w:r w:rsidR="00DF6D3D">
              <w:rPr>
                <w:rFonts w:ascii="Arial" w:hAnsi="Arial"/>
              </w:rPr>
              <w:t>:</w:t>
            </w:r>
          </w:p>
          <w:p w14:paraId="0ADF149C" w14:textId="77777777" w:rsidR="00A32AE0" w:rsidRPr="001F3DB4" w:rsidRDefault="00A32AE0" w:rsidP="00A32AE0">
            <w:pPr>
              <w:pStyle w:val="BodyText"/>
              <w:spacing w:before="60" w:after="60"/>
              <w:rPr>
                <w:rFonts w:ascii="Arial" w:hAnsi="Arial"/>
              </w:rPr>
            </w:pPr>
          </w:p>
        </w:tc>
        <w:tc>
          <w:tcPr>
            <w:tcW w:w="5223" w:type="dxa"/>
            <w:shd w:val="solid" w:color="FFFFFF" w:fill="auto"/>
          </w:tcPr>
          <w:p w14:paraId="2B264C76"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work requests/sheets</w:t>
            </w:r>
          </w:p>
          <w:p w14:paraId="77500FA6"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plans, drawings and sketches</w:t>
            </w:r>
          </w:p>
          <w:p w14:paraId="557549C4"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measuring equipment</w:t>
            </w:r>
          </w:p>
          <w:p w14:paraId="0F9BC4CA"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multi-meters</w:t>
            </w:r>
          </w:p>
          <w:p w14:paraId="65D93207"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measurement instruments</w:t>
            </w:r>
          </w:p>
          <w:p w14:paraId="58611CAB"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gauges</w:t>
            </w:r>
          </w:p>
          <w:p w14:paraId="2095BC11"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cable testers</w:t>
            </w:r>
          </w:p>
          <w:p w14:paraId="2B5C99E4"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installation tools</w:t>
            </w:r>
          </w:p>
          <w:p w14:paraId="1A887EC5" w14:textId="77777777" w:rsidR="00A32AE0" w:rsidRPr="001F3DB4" w:rsidRDefault="00A32AE0" w:rsidP="00CF5CE6">
            <w:pPr>
              <w:pStyle w:val="BodyText"/>
              <w:numPr>
                <w:ilvl w:val="0"/>
                <w:numId w:val="96"/>
              </w:numPr>
              <w:spacing w:before="100" w:after="100" w:line="260" w:lineRule="exact"/>
              <w:rPr>
                <w:rFonts w:ascii="Arial" w:hAnsi="Arial"/>
                <w:i/>
              </w:rPr>
            </w:pPr>
            <w:r w:rsidRPr="001F3DB4">
              <w:rPr>
                <w:rFonts w:ascii="Arial" w:hAnsi="Arial"/>
              </w:rPr>
              <w:t>crimpers</w:t>
            </w:r>
          </w:p>
          <w:p w14:paraId="0174153A" w14:textId="77777777" w:rsidR="00A32AE0" w:rsidRPr="00DF6D3D" w:rsidRDefault="00A32AE0" w:rsidP="00CF5CE6">
            <w:pPr>
              <w:pStyle w:val="BodyText"/>
              <w:numPr>
                <w:ilvl w:val="0"/>
                <w:numId w:val="96"/>
              </w:numPr>
              <w:spacing w:before="100" w:after="100" w:line="260" w:lineRule="exact"/>
              <w:rPr>
                <w:rFonts w:ascii="Arial" w:hAnsi="Arial"/>
                <w:i/>
              </w:rPr>
            </w:pPr>
            <w:r w:rsidRPr="001F3DB4">
              <w:rPr>
                <w:rFonts w:ascii="Arial" w:hAnsi="Arial"/>
              </w:rPr>
              <w:t>consumables</w:t>
            </w:r>
          </w:p>
          <w:p w14:paraId="5D5EF463" w14:textId="77777777" w:rsidR="00DF6D3D" w:rsidRPr="001F3DB4" w:rsidRDefault="00DF6D3D" w:rsidP="00626FC8">
            <w:pPr>
              <w:pStyle w:val="BodyText"/>
              <w:numPr>
                <w:ilvl w:val="0"/>
                <w:numId w:val="96"/>
              </w:numPr>
              <w:spacing w:before="100" w:after="100" w:line="260" w:lineRule="exact"/>
              <w:rPr>
                <w:rFonts w:ascii="Arial" w:hAnsi="Arial"/>
                <w:i/>
              </w:rPr>
            </w:pPr>
            <w:r>
              <w:rPr>
                <w:rFonts w:ascii="Arial" w:hAnsi="Arial"/>
              </w:rPr>
              <w:t>laptop computer and relevant software</w:t>
            </w:r>
          </w:p>
        </w:tc>
      </w:tr>
      <w:tr w:rsidR="00A32AE0" w:rsidRPr="001F3DB4" w14:paraId="235EE03B" w14:textId="77777777" w:rsidTr="002B03DD">
        <w:trPr>
          <w:gridAfter w:val="1"/>
          <w:wAfter w:w="29" w:type="dxa"/>
        </w:trPr>
        <w:tc>
          <w:tcPr>
            <w:tcW w:w="3849" w:type="dxa"/>
            <w:gridSpan w:val="6"/>
            <w:shd w:val="solid" w:color="FFFFFF" w:fill="auto"/>
          </w:tcPr>
          <w:p w14:paraId="06FF964D" w14:textId="77777777" w:rsidR="00A32AE0" w:rsidRPr="001F3DB4" w:rsidRDefault="00A32AE0" w:rsidP="008759FF">
            <w:pPr>
              <w:pStyle w:val="BodyText"/>
              <w:spacing w:before="80" w:after="80"/>
              <w:rPr>
                <w:rFonts w:ascii="Arial" w:hAnsi="Arial"/>
                <w:b/>
              </w:rPr>
            </w:pPr>
            <w:r w:rsidRPr="00DF6D3D">
              <w:rPr>
                <w:rFonts w:ascii="Arial" w:hAnsi="Arial"/>
                <w:b/>
              </w:rPr>
              <w:lastRenderedPageBreak/>
              <w:t xml:space="preserve">Communications antenna equipment </w:t>
            </w:r>
            <w:r w:rsidRPr="001F3DB4">
              <w:rPr>
                <w:rFonts w:ascii="Arial" w:hAnsi="Arial"/>
              </w:rPr>
              <w:t>may include</w:t>
            </w:r>
            <w:r w:rsidR="00DF6D3D">
              <w:rPr>
                <w:rFonts w:ascii="Arial" w:hAnsi="Arial"/>
              </w:rPr>
              <w:t>:</w:t>
            </w:r>
          </w:p>
          <w:p w14:paraId="1635C51E" w14:textId="77777777" w:rsidR="00A32AE0" w:rsidRPr="001F3DB4" w:rsidRDefault="00A32AE0" w:rsidP="008759FF">
            <w:pPr>
              <w:pStyle w:val="BodyText"/>
              <w:spacing w:before="80" w:after="80"/>
              <w:rPr>
                <w:rFonts w:ascii="Arial" w:hAnsi="Arial"/>
              </w:rPr>
            </w:pPr>
          </w:p>
        </w:tc>
        <w:tc>
          <w:tcPr>
            <w:tcW w:w="5223" w:type="dxa"/>
            <w:shd w:val="solid" w:color="FFFFFF" w:fill="auto"/>
          </w:tcPr>
          <w:p w14:paraId="27D7CBC5"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cables and connectors</w:t>
            </w:r>
          </w:p>
          <w:p w14:paraId="1CB0FD11"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 xml:space="preserve">mast </w:t>
            </w:r>
          </w:p>
          <w:p w14:paraId="4CE92701"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pillar</w:t>
            </w:r>
          </w:p>
          <w:p w14:paraId="278A2330"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integrated</w:t>
            </w:r>
          </w:p>
          <w:p w14:paraId="7974A966"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Yagi</w:t>
            </w:r>
          </w:p>
          <w:p w14:paraId="0B939A68"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TV and FM antennas</w:t>
            </w:r>
          </w:p>
          <w:p w14:paraId="38972E12"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vertical antennas</w:t>
            </w:r>
          </w:p>
          <w:p w14:paraId="1ACF3B6A"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microwave antennas</w:t>
            </w:r>
          </w:p>
          <w:p w14:paraId="1B2700F1"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dish</w:t>
            </w:r>
          </w:p>
          <w:p w14:paraId="425BD034"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lightning arrestors</w:t>
            </w:r>
          </w:p>
          <w:p w14:paraId="574F2CA3"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bridges</w:t>
            </w:r>
          </w:p>
          <w:p w14:paraId="13704993"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splitters</w:t>
            </w:r>
          </w:p>
          <w:p w14:paraId="55C35681" w14:textId="77777777" w:rsidR="00A32AE0" w:rsidRPr="001F3DB4" w:rsidRDefault="00A32AE0" w:rsidP="00CF5CE6">
            <w:pPr>
              <w:pStyle w:val="BodyText"/>
              <w:numPr>
                <w:ilvl w:val="0"/>
                <w:numId w:val="96"/>
              </w:numPr>
              <w:spacing w:before="80" w:after="80" w:line="260" w:lineRule="exact"/>
              <w:rPr>
                <w:rFonts w:ascii="Arial" w:hAnsi="Arial"/>
                <w:i/>
              </w:rPr>
            </w:pPr>
            <w:r w:rsidRPr="001F3DB4">
              <w:rPr>
                <w:rFonts w:ascii="Arial" w:hAnsi="Arial"/>
              </w:rPr>
              <w:t>attenuators</w:t>
            </w:r>
          </w:p>
          <w:p w14:paraId="41DA855B" w14:textId="77777777" w:rsidR="00DF6D3D" w:rsidRDefault="00A32AE0" w:rsidP="00CF5CE6">
            <w:pPr>
              <w:pStyle w:val="BodyText"/>
              <w:numPr>
                <w:ilvl w:val="0"/>
                <w:numId w:val="96"/>
              </w:numPr>
              <w:spacing w:before="80" w:after="80" w:line="260" w:lineRule="exact"/>
              <w:rPr>
                <w:rFonts w:ascii="Arial" w:hAnsi="Arial"/>
                <w:i/>
              </w:rPr>
            </w:pPr>
            <w:r w:rsidRPr="001F3DB4">
              <w:rPr>
                <w:rFonts w:ascii="Arial" w:hAnsi="Arial"/>
              </w:rPr>
              <w:t>amplifiers</w:t>
            </w:r>
          </w:p>
          <w:p w14:paraId="773ABC83" w14:textId="77777777" w:rsidR="00DF6D3D" w:rsidRPr="00DF6D3D" w:rsidRDefault="00DF6D3D" w:rsidP="00DF6D3D">
            <w:pPr>
              <w:pStyle w:val="BodyText"/>
              <w:spacing w:before="80" w:after="80" w:line="260" w:lineRule="exact"/>
              <w:rPr>
                <w:rFonts w:ascii="Arial" w:hAnsi="Arial"/>
                <w:i/>
              </w:rPr>
            </w:pPr>
          </w:p>
        </w:tc>
      </w:tr>
      <w:tr w:rsidR="00A32AE0" w:rsidRPr="00651350" w14:paraId="1A9E01CB" w14:textId="77777777" w:rsidTr="002B03DD">
        <w:tblPrEx>
          <w:jc w:val="center"/>
          <w:tblInd w:w="0" w:type="dxa"/>
        </w:tblPrEx>
        <w:trPr>
          <w:gridBefore w:val="1"/>
          <w:wBefore w:w="29" w:type="dxa"/>
          <w:jc w:val="center"/>
        </w:trPr>
        <w:tc>
          <w:tcPr>
            <w:tcW w:w="9072" w:type="dxa"/>
            <w:gridSpan w:val="7"/>
          </w:tcPr>
          <w:p w14:paraId="09CD0DFB" w14:textId="77777777" w:rsidR="00A32AE0" w:rsidRPr="00651350" w:rsidRDefault="00A32AE0" w:rsidP="00A32AE0">
            <w:pPr>
              <w:spacing w:before="120" w:after="120"/>
              <w:rPr>
                <w:rFonts w:ascii="Arial" w:hAnsi="Arial"/>
                <w:b/>
                <w:szCs w:val="20"/>
              </w:rPr>
            </w:pPr>
            <w:r w:rsidRPr="00651350">
              <w:rPr>
                <w:rFonts w:ascii="Arial" w:eastAsia="Calibri" w:hAnsi="Arial"/>
                <w:b/>
                <w:szCs w:val="20"/>
              </w:rPr>
              <w:t>EVIDENCE GUIDE</w:t>
            </w:r>
          </w:p>
        </w:tc>
      </w:tr>
      <w:tr w:rsidR="00A32AE0" w:rsidRPr="00651350" w14:paraId="3041790C" w14:textId="77777777" w:rsidTr="002B03DD">
        <w:tblPrEx>
          <w:jc w:val="center"/>
          <w:tblInd w:w="0" w:type="dxa"/>
        </w:tblPrEx>
        <w:trPr>
          <w:gridBefore w:val="1"/>
          <w:wBefore w:w="29" w:type="dxa"/>
          <w:trHeight w:val="898"/>
          <w:jc w:val="center"/>
        </w:trPr>
        <w:tc>
          <w:tcPr>
            <w:tcW w:w="9072" w:type="dxa"/>
            <w:gridSpan w:val="7"/>
          </w:tcPr>
          <w:p w14:paraId="3AB797A5" w14:textId="77777777" w:rsidR="00A32AE0" w:rsidRPr="00651350" w:rsidRDefault="00A32AE0" w:rsidP="00A32AE0">
            <w:pPr>
              <w:spacing w:before="120" w:after="120"/>
              <w:rPr>
                <w:rFonts w:ascii="Arial" w:hAnsi="Arial"/>
                <w:i/>
                <w:sz w:val="18"/>
                <w:szCs w:val="20"/>
              </w:rPr>
            </w:pPr>
            <w:r w:rsidRPr="00651350">
              <w:rPr>
                <w:rFonts w:ascii="Arial" w:hAnsi="Arial"/>
                <w:i/>
                <w:sz w:val="18"/>
                <w:szCs w:val="20"/>
              </w:rPr>
              <w:t xml:space="preserve">The evidence guide provides advice on assessment and must be read in conjunction with the Performance Criteria, Required Skills and Knowledge, the Range Statement and the Assessment Guidelines for this Training Package. </w:t>
            </w:r>
          </w:p>
        </w:tc>
      </w:tr>
      <w:tr w:rsidR="00A32AE0" w:rsidRPr="00AE5814" w14:paraId="17E18648" w14:textId="77777777" w:rsidTr="002B03DD">
        <w:tblPrEx>
          <w:jc w:val="center"/>
          <w:tblInd w:w="0" w:type="dxa"/>
        </w:tblPrEx>
        <w:trPr>
          <w:gridBefore w:val="1"/>
          <w:wBefore w:w="29" w:type="dxa"/>
          <w:jc w:val="center"/>
        </w:trPr>
        <w:tc>
          <w:tcPr>
            <w:tcW w:w="2835" w:type="dxa"/>
            <w:gridSpan w:val="2"/>
          </w:tcPr>
          <w:p w14:paraId="5ACD8E9C" w14:textId="77777777" w:rsidR="00A32AE0" w:rsidRPr="00651350" w:rsidRDefault="00A32AE0" w:rsidP="00A32AE0">
            <w:pPr>
              <w:spacing w:before="120" w:after="120"/>
              <w:rPr>
                <w:rFonts w:ascii="Arial" w:hAnsi="Arial"/>
                <w:b/>
                <w:szCs w:val="20"/>
              </w:rPr>
            </w:pPr>
            <w:r w:rsidRPr="00651350">
              <w:rPr>
                <w:rFonts w:ascii="Arial" w:hAnsi="Arial"/>
                <w:b/>
                <w:szCs w:val="20"/>
              </w:rPr>
              <w:t>Critical aspects for assessment and evidence required to demonstrate competency in this unit</w:t>
            </w:r>
          </w:p>
        </w:tc>
        <w:tc>
          <w:tcPr>
            <w:tcW w:w="6237" w:type="dxa"/>
            <w:gridSpan w:val="5"/>
          </w:tcPr>
          <w:p w14:paraId="1AE4DAEE" w14:textId="77777777" w:rsidR="001548A3" w:rsidRPr="00CE4968" w:rsidRDefault="001548A3" w:rsidP="001548A3">
            <w:pPr>
              <w:spacing w:before="120" w:after="120"/>
              <w:rPr>
                <w:rFonts w:ascii="Arial" w:hAnsi="Arial"/>
                <w:szCs w:val="19"/>
              </w:rPr>
            </w:pPr>
            <w:r w:rsidRPr="00CE4968">
              <w:rPr>
                <w:rFonts w:ascii="Arial" w:hAnsi="Arial"/>
                <w:szCs w:val="19"/>
              </w:rPr>
              <w:t>To be considered competent in this unit the participant must be able to demonstrate the knowledge and skills required to achieve all of the elements of competency and associated performance criteria.</w:t>
            </w:r>
          </w:p>
          <w:p w14:paraId="58AF9149" w14:textId="77777777" w:rsidR="001548A3" w:rsidRPr="00CE4968" w:rsidRDefault="001548A3" w:rsidP="001548A3">
            <w:pPr>
              <w:spacing w:before="120" w:after="120"/>
              <w:rPr>
                <w:rFonts w:ascii="Arial" w:hAnsi="Arial"/>
                <w:szCs w:val="19"/>
              </w:rPr>
            </w:pPr>
            <w:r w:rsidRPr="00CE4968">
              <w:rPr>
                <w:rFonts w:ascii="Arial" w:hAnsi="Arial"/>
                <w:szCs w:val="19"/>
              </w:rPr>
              <w:t>Specifically they must be able to:</w:t>
            </w:r>
          </w:p>
          <w:p w14:paraId="62657988" w14:textId="6E9FE0B6" w:rsidR="001548A3" w:rsidRPr="00E10FBF" w:rsidRDefault="001548A3" w:rsidP="00CF5CE6">
            <w:pPr>
              <w:numPr>
                <w:ilvl w:val="0"/>
                <w:numId w:val="84"/>
              </w:numPr>
              <w:spacing w:before="120" w:after="120"/>
              <w:contextualSpacing/>
              <w:rPr>
                <w:rFonts w:ascii="Arial" w:hAnsi="Arial"/>
                <w:szCs w:val="19"/>
              </w:rPr>
            </w:pPr>
            <w:r w:rsidRPr="00E10FBF">
              <w:rPr>
                <w:rFonts w:ascii="Arial" w:hAnsi="Arial"/>
                <w:szCs w:val="19"/>
              </w:rPr>
              <w:t>determine and follow established WHS/OHS requirements and risk control procedures for a work area</w:t>
            </w:r>
            <w:r w:rsidR="00F76A87" w:rsidRPr="00E10FBF">
              <w:rPr>
                <w:rFonts w:ascii="Arial" w:hAnsi="Arial"/>
                <w:szCs w:val="19"/>
              </w:rPr>
              <w:t xml:space="preserve"> and installation task</w:t>
            </w:r>
          </w:p>
          <w:p w14:paraId="6ED7E6F1" w14:textId="77777777" w:rsidR="00F76A87" w:rsidRPr="00E10FBF" w:rsidRDefault="00A32AE0" w:rsidP="00CF5CE6">
            <w:pPr>
              <w:pStyle w:val="Numerallist"/>
              <w:numPr>
                <w:ilvl w:val="0"/>
                <w:numId w:val="97"/>
              </w:numPr>
              <w:spacing w:before="120" w:after="120"/>
              <w:rPr>
                <w:rFonts w:ascii="Arial" w:hAnsi="Arial" w:cs="Arial"/>
              </w:rPr>
            </w:pPr>
            <w:r w:rsidRPr="00E10FBF">
              <w:rPr>
                <w:rFonts w:ascii="Arial" w:hAnsi="Arial" w:cs="Arial"/>
              </w:rPr>
              <w:t xml:space="preserve">plan and install </w:t>
            </w:r>
            <w:r w:rsidR="001548A3" w:rsidRPr="00E10FBF">
              <w:rPr>
                <w:rFonts w:ascii="Arial" w:hAnsi="Arial" w:cs="Arial"/>
              </w:rPr>
              <w:t>a antenna</w:t>
            </w:r>
            <w:r w:rsidRPr="00E10FBF">
              <w:rPr>
                <w:rFonts w:ascii="Arial" w:hAnsi="Arial" w:cs="Arial"/>
              </w:rPr>
              <w:t xml:space="preserve"> </w:t>
            </w:r>
            <w:r w:rsidR="001548A3" w:rsidRPr="00E10FBF">
              <w:rPr>
                <w:rFonts w:ascii="Arial" w:hAnsi="Arial" w:cs="Arial"/>
              </w:rPr>
              <w:t>in accor</w:t>
            </w:r>
            <w:r w:rsidR="00E431E1" w:rsidRPr="00E10FBF">
              <w:rPr>
                <w:rFonts w:ascii="Arial" w:hAnsi="Arial" w:cs="Arial"/>
              </w:rPr>
              <w:t>d</w:t>
            </w:r>
            <w:r w:rsidR="001548A3" w:rsidRPr="00E10FBF">
              <w:rPr>
                <w:rFonts w:ascii="Arial" w:hAnsi="Arial" w:cs="Arial"/>
              </w:rPr>
              <w:t>ance to job instructions on at least two (2)</w:t>
            </w:r>
            <w:r w:rsidRPr="00E10FBF">
              <w:rPr>
                <w:rFonts w:ascii="Arial" w:hAnsi="Arial" w:cs="Arial"/>
              </w:rPr>
              <w:t xml:space="preserve"> occasion</w:t>
            </w:r>
            <w:r w:rsidR="001548A3" w:rsidRPr="00E10FBF">
              <w:rPr>
                <w:rFonts w:ascii="Arial" w:hAnsi="Arial" w:cs="Arial"/>
              </w:rPr>
              <w:t>s</w:t>
            </w:r>
            <w:r w:rsidRPr="00E10FBF">
              <w:rPr>
                <w:rFonts w:ascii="Arial" w:hAnsi="Arial" w:cs="Arial"/>
              </w:rPr>
              <w:t xml:space="preserve"> and in </w:t>
            </w:r>
            <w:r w:rsidR="001548A3" w:rsidRPr="00E10FBF">
              <w:rPr>
                <w:rFonts w:ascii="Arial" w:hAnsi="Arial" w:cs="Arial"/>
              </w:rPr>
              <w:t xml:space="preserve">a </w:t>
            </w:r>
            <w:r w:rsidRPr="00E10FBF">
              <w:rPr>
                <w:rFonts w:ascii="Arial" w:hAnsi="Arial" w:cs="Arial"/>
              </w:rPr>
              <w:t xml:space="preserve">different </w:t>
            </w:r>
            <w:r w:rsidR="001548A3" w:rsidRPr="00E10FBF">
              <w:rPr>
                <w:rFonts w:ascii="Arial" w:hAnsi="Arial" w:cs="Arial"/>
              </w:rPr>
              <w:t>situation or context</w:t>
            </w:r>
            <w:r w:rsidRPr="00E10FBF">
              <w:rPr>
                <w:rFonts w:ascii="Arial" w:hAnsi="Arial" w:cs="Arial"/>
              </w:rPr>
              <w:t>.</w:t>
            </w:r>
            <w:r w:rsidR="001548A3" w:rsidRPr="00E10FBF">
              <w:rPr>
                <w:rFonts w:ascii="Arial" w:hAnsi="Arial" w:cs="Arial"/>
              </w:rPr>
              <w:t xml:space="preserve"> </w:t>
            </w:r>
          </w:p>
          <w:p w14:paraId="69F43257" w14:textId="17107EA9" w:rsidR="00A32AE0" w:rsidRDefault="001548A3" w:rsidP="00F76A87">
            <w:pPr>
              <w:pStyle w:val="Numerallist"/>
              <w:numPr>
                <w:ilvl w:val="0"/>
                <w:numId w:val="0"/>
              </w:numPr>
              <w:spacing w:before="120" w:after="120"/>
              <w:ind w:left="360"/>
              <w:rPr>
                <w:rFonts w:ascii="Arial" w:hAnsi="Arial" w:cs="Arial"/>
              </w:rPr>
            </w:pPr>
            <w:r>
              <w:rPr>
                <w:rFonts w:ascii="Arial" w:hAnsi="Arial" w:cs="Arial"/>
              </w:rPr>
              <w:t xml:space="preserve">Each installation is to be </w:t>
            </w:r>
            <w:r w:rsidR="00E431E1">
              <w:rPr>
                <w:rFonts w:ascii="Arial" w:hAnsi="Arial" w:cs="Arial"/>
              </w:rPr>
              <w:t>a differen</w:t>
            </w:r>
            <w:r>
              <w:rPr>
                <w:rFonts w:ascii="Arial" w:hAnsi="Arial" w:cs="Arial"/>
              </w:rPr>
              <w:t>t type of antenna</w:t>
            </w:r>
            <w:r w:rsidR="002B03DD">
              <w:rPr>
                <w:rFonts w:ascii="Arial" w:hAnsi="Arial" w:cs="Arial"/>
              </w:rPr>
              <w:t>.</w:t>
            </w:r>
          </w:p>
          <w:p w14:paraId="583C2EF0" w14:textId="77777777" w:rsidR="001548A3" w:rsidRPr="00AE5814" w:rsidRDefault="001548A3" w:rsidP="002B03DD">
            <w:pPr>
              <w:pStyle w:val="Numerallist"/>
              <w:numPr>
                <w:ilvl w:val="0"/>
                <w:numId w:val="0"/>
              </w:numPr>
              <w:spacing w:before="120" w:after="120"/>
              <w:rPr>
                <w:rFonts w:ascii="Arial" w:hAnsi="Arial" w:cs="Arial"/>
              </w:rPr>
            </w:pPr>
          </w:p>
        </w:tc>
      </w:tr>
      <w:tr w:rsidR="002B03DD" w:rsidRPr="00AE5814" w14:paraId="2A654642" w14:textId="77777777" w:rsidTr="002B03DD">
        <w:tblPrEx>
          <w:jc w:val="center"/>
          <w:tblInd w:w="0" w:type="dxa"/>
        </w:tblPrEx>
        <w:trPr>
          <w:gridBefore w:val="1"/>
          <w:wBefore w:w="29" w:type="dxa"/>
          <w:jc w:val="center"/>
        </w:trPr>
        <w:tc>
          <w:tcPr>
            <w:tcW w:w="2835" w:type="dxa"/>
            <w:gridSpan w:val="2"/>
          </w:tcPr>
          <w:p w14:paraId="41E92A82" w14:textId="77777777" w:rsidR="002B03DD" w:rsidRPr="00651350" w:rsidRDefault="002B03DD" w:rsidP="002B03DD">
            <w:pPr>
              <w:spacing w:before="120" w:after="120"/>
              <w:rPr>
                <w:rFonts w:ascii="Arial" w:hAnsi="Arial"/>
                <w:b/>
                <w:szCs w:val="20"/>
              </w:rPr>
            </w:pPr>
            <w:r w:rsidRPr="00651350">
              <w:rPr>
                <w:rFonts w:ascii="Arial" w:hAnsi="Arial"/>
                <w:b/>
                <w:szCs w:val="20"/>
              </w:rPr>
              <w:t>Context of and specific resources for assessment</w:t>
            </w:r>
          </w:p>
        </w:tc>
        <w:tc>
          <w:tcPr>
            <w:tcW w:w="6237" w:type="dxa"/>
            <w:gridSpan w:val="5"/>
          </w:tcPr>
          <w:p w14:paraId="29109977" w14:textId="77777777" w:rsidR="002B03DD" w:rsidRDefault="002B03DD" w:rsidP="002B03DD">
            <w:pPr>
              <w:pStyle w:val="Alphalist"/>
              <w:tabs>
                <w:tab w:val="left" w:pos="3230"/>
              </w:tabs>
              <w:spacing w:before="60"/>
            </w:pPr>
            <w:r w:rsidRPr="00197F94">
              <w:rPr>
                <w:szCs w:val="19"/>
              </w:rPr>
              <w:t>Skills will be demonstrated in a real or simulated workshop environment. If simulated it should reflects real workplace conditions with suitable facilities, tools and equipment.</w:t>
            </w:r>
          </w:p>
          <w:p w14:paraId="7CDC34B5" w14:textId="77777777" w:rsidR="002B03DD" w:rsidRPr="00AE5814" w:rsidRDefault="002B03DD" w:rsidP="002B03DD">
            <w:pPr>
              <w:pStyle w:val="Alphalist"/>
              <w:tabs>
                <w:tab w:val="left" w:pos="3230"/>
              </w:tabs>
              <w:spacing w:before="60"/>
            </w:pPr>
            <w:r w:rsidRPr="00AE5814">
              <w:t xml:space="preserve">The candidate will have access to tools, equipment, materials and documentation required and will be permitted to refer to any relevant workplace procedures, product and </w:t>
            </w:r>
            <w:r w:rsidRPr="00AE5814">
              <w:lastRenderedPageBreak/>
              <w:t>manufacturing specifications, codes, standards, manuals and reference materials.</w:t>
            </w:r>
          </w:p>
          <w:p w14:paraId="26DEF2B9" w14:textId="77777777" w:rsidR="002B03DD" w:rsidRPr="00AE5814" w:rsidRDefault="002B03DD" w:rsidP="002B03DD">
            <w:pPr>
              <w:pStyle w:val="BodyTextIndent"/>
              <w:spacing w:before="60" w:after="60"/>
              <w:ind w:left="0"/>
              <w:rPr>
                <w:rFonts w:ascii="Arial" w:hAnsi="Arial" w:cs="Arial"/>
              </w:rPr>
            </w:pPr>
            <w:r w:rsidRPr="00AE5814">
              <w:rPr>
                <w:rFonts w:ascii="Arial" w:hAnsi="Arial" w:cs="Arial"/>
              </w:rPr>
              <w:t>This unit could be assessed in conju</w:t>
            </w:r>
            <w:r>
              <w:rPr>
                <w:rFonts w:ascii="Arial" w:hAnsi="Arial" w:cs="Arial"/>
              </w:rPr>
              <w:t>nction with any other units covering wireless network installations and set ups.</w:t>
            </w:r>
          </w:p>
          <w:p w14:paraId="52127D7F" w14:textId="77777777" w:rsidR="002B03DD" w:rsidRPr="00AE5814" w:rsidRDefault="002B03DD" w:rsidP="002B03DD">
            <w:pPr>
              <w:pStyle w:val="Alphalist"/>
              <w:spacing w:before="60"/>
            </w:pPr>
          </w:p>
        </w:tc>
      </w:tr>
      <w:tr w:rsidR="002B03DD" w:rsidRPr="00AE5814" w14:paraId="0647CCB8" w14:textId="77777777" w:rsidTr="002B03DD">
        <w:tblPrEx>
          <w:jc w:val="center"/>
          <w:tblInd w:w="0" w:type="dxa"/>
        </w:tblPrEx>
        <w:trPr>
          <w:gridBefore w:val="1"/>
          <w:wBefore w:w="29" w:type="dxa"/>
          <w:trHeight w:val="3171"/>
          <w:jc w:val="center"/>
        </w:trPr>
        <w:tc>
          <w:tcPr>
            <w:tcW w:w="2835" w:type="dxa"/>
            <w:gridSpan w:val="2"/>
          </w:tcPr>
          <w:p w14:paraId="0A4512A5" w14:textId="77777777" w:rsidR="002B03DD" w:rsidRPr="00651350" w:rsidRDefault="002B03DD" w:rsidP="002B03DD">
            <w:pPr>
              <w:spacing w:before="120" w:after="120"/>
              <w:rPr>
                <w:rFonts w:ascii="Arial" w:hAnsi="Arial"/>
                <w:b/>
                <w:szCs w:val="20"/>
              </w:rPr>
            </w:pPr>
            <w:r w:rsidRPr="00651350">
              <w:rPr>
                <w:rFonts w:ascii="Arial" w:hAnsi="Arial"/>
                <w:b/>
                <w:szCs w:val="20"/>
              </w:rPr>
              <w:lastRenderedPageBreak/>
              <w:t>Method of assessment</w:t>
            </w:r>
          </w:p>
        </w:tc>
        <w:tc>
          <w:tcPr>
            <w:tcW w:w="6237" w:type="dxa"/>
            <w:gridSpan w:val="5"/>
          </w:tcPr>
          <w:p w14:paraId="16E8EE0E" w14:textId="77777777" w:rsidR="002B03DD" w:rsidRPr="00CE62F9" w:rsidRDefault="002B03DD" w:rsidP="002B03DD">
            <w:pPr>
              <w:spacing w:before="120" w:after="120"/>
              <w:rPr>
                <w:rFonts w:ascii="Arial" w:hAnsi="Arial" w:cs="Arial"/>
              </w:rPr>
            </w:pPr>
            <w:r w:rsidRPr="00CE62F9">
              <w:rPr>
                <w:rFonts w:ascii="Arial" w:hAnsi="Arial" w:cs="Arial"/>
              </w:rPr>
              <w:t>Assessment must include the demonstration of practical skills and may also include::</w:t>
            </w:r>
          </w:p>
          <w:p w14:paraId="010145B6" w14:textId="77777777" w:rsidR="002B03DD" w:rsidRPr="00CE62F9" w:rsidRDefault="002B03DD" w:rsidP="00CF5CE6">
            <w:pPr>
              <w:numPr>
                <w:ilvl w:val="0"/>
                <w:numId w:val="82"/>
              </w:numPr>
              <w:spacing w:before="120" w:after="120"/>
              <w:rPr>
                <w:rFonts w:ascii="Arial" w:hAnsi="Arial" w:cs="Arial"/>
              </w:rPr>
            </w:pPr>
            <w:r w:rsidRPr="00CE62F9">
              <w:rPr>
                <w:rFonts w:ascii="Arial" w:hAnsi="Arial" w:cs="Arial"/>
              </w:rPr>
              <w:t>observation of processes and procedures</w:t>
            </w:r>
          </w:p>
          <w:p w14:paraId="28DC1A8E" w14:textId="77777777" w:rsidR="002B03DD" w:rsidRPr="00CE62F9" w:rsidRDefault="002B03DD" w:rsidP="00CF5CE6">
            <w:pPr>
              <w:numPr>
                <w:ilvl w:val="0"/>
                <w:numId w:val="82"/>
              </w:numPr>
              <w:spacing w:before="120" w:after="120"/>
              <w:rPr>
                <w:rFonts w:ascii="Arial" w:hAnsi="Arial" w:cs="Arial"/>
              </w:rPr>
            </w:pPr>
            <w:r w:rsidRPr="00CE62F9">
              <w:rPr>
                <w:rFonts w:ascii="Arial" w:hAnsi="Arial" w:cs="Arial"/>
              </w:rPr>
              <w:t>oral and/or written questioning on required knowledge and skills</w:t>
            </w:r>
          </w:p>
          <w:p w14:paraId="1EF37F59" w14:textId="77777777" w:rsidR="002B03DD" w:rsidRPr="00CE62F9" w:rsidRDefault="002B03DD" w:rsidP="00CF5CE6">
            <w:pPr>
              <w:numPr>
                <w:ilvl w:val="0"/>
                <w:numId w:val="82"/>
              </w:numPr>
              <w:spacing w:before="120" w:after="120"/>
              <w:rPr>
                <w:rFonts w:ascii="Arial" w:hAnsi="Arial" w:cs="Arial"/>
              </w:rPr>
            </w:pPr>
            <w:r w:rsidRPr="00CE62F9">
              <w:rPr>
                <w:rFonts w:ascii="Arial" w:hAnsi="Arial" w:cs="Arial"/>
              </w:rPr>
              <w:t>inspection of the final product or outcome</w:t>
            </w:r>
          </w:p>
          <w:p w14:paraId="7E693C6D" w14:textId="77777777" w:rsidR="002B03DD" w:rsidRDefault="002B03DD" w:rsidP="00CF5CE6">
            <w:pPr>
              <w:numPr>
                <w:ilvl w:val="0"/>
                <w:numId w:val="82"/>
              </w:numPr>
              <w:spacing w:before="120" w:after="120"/>
              <w:rPr>
                <w:rFonts w:ascii="Arial" w:hAnsi="Arial" w:cs="Arial"/>
              </w:rPr>
            </w:pPr>
            <w:r w:rsidRPr="00CE62F9">
              <w:rPr>
                <w:rFonts w:ascii="Arial" w:hAnsi="Arial" w:cs="Arial"/>
              </w:rPr>
              <w:t>portfolio of documented evidence</w:t>
            </w:r>
            <w:r>
              <w:rPr>
                <w:rFonts w:ascii="Arial" w:hAnsi="Arial" w:cs="Arial"/>
              </w:rPr>
              <w:t xml:space="preserve"> of survey work verified by an appropriately qualified person</w:t>
            </w:r>
          </w:p>
          <w:p w14:paraId="264027E9" w14:textId="77777777" w:rsidR="002B03DD" w:rsidRPr="0061635E" w:rsidRDefault="002B03DD" w:rsidP="002B03DD">
            <w:pPr>
              <w:spacing w:before="120" w:after="120"/>
              <w:rPr>
                <w:rFonts w:ascii="Arial" w:hAnsi="Arial" w:cs="Arial"/>
              </w:rPr>
            </w:pPr>
          </w:p>
        </w:tc>
      </w:tr>
    </w:tbl>
    <w:p w14:paraId="0B8575BB" w14:textId="77777777" w:rsidR="00A32AE0" w:rsidRDefault="00A32AE0" w:rsidP="004833D4">
      <w:pPr>
        <w:tabs>
          <w:tab w:val="left" w:pos="142"/>
        </w:tabs>
        <w:sectPr w:rsidR="00A32AE0" w:rsidSect="00DF75F1">
          <w:headerReference w:type="default" r:id="rId48"/>
          <w:pgSz w:w="11906" w:h="16838"/>
          <w:pgMar w:top="1440" w:right="1440" w:bottom="1440" w:left="1440" w:header="708" w:footer="708" w:gutter="0"/>
          <w:cols w:space="708"/>
          <w:docGrid w:linePitch="360"/>
        </w:sect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2262"/>
        <w:gridCol w:w="255"/>
        <w:gridCol w:w="567"/>
        <w:gridCol w:w="163"/>
        <w:gridCol w:w="5365"/>
      </w:tblGrid>
      <w:tr w:rsidR="00E03565" w:rsidRPr="00E03565" w14:paraId="61906AF0" w14:textId="77777777" w:rsidTr="000C3A4E">
        <w:trPr>
          <w:trHeight w:val="835"/>
        </w:trPr>
        <w:tc>
          <w:tcPr>
            <w:tcW w:w="9356" w:type="dxa"/>
            <w:gridSpan w:val="6"/>
            <w:tcBorders>
              <w:top w:val="single" w:sz="4" w:space="0" w:color="auto"/>
              <w:left w:val="single" w:sz="4" w:space="0" w:color="auto"/>
              <w:bottom w:val="single" w:sz="4" w:space="0" w:color="auto"/>
              <w:right w:val="single" w:sz="4" w:space="0" w:color="auto"/>
            </w:tcBorders>
          </w:tcPr>
          <w:p w14:paraId="1A0233F8" w14:textId="77777777" w:rsidR="00E03565" w:rsidRPr="00062774" w:rsidRDefault="00E03565" w:rsidP="009E2D45">
            <w:pPr>
              <w:pStyle w:val="Heading1"/>
              <w:spacing w:before="120" w:after="120"/>
              <w:ind w:left="1452" w:hanging="1452"/>
              <w:rPr>
                <w:rFonts w:eastAsiaTheme="majorEastAsia"/>
              </w:rPr>
            </w:pPr>
            <w:bookmarkStart w:id="633" w:name="_Toc522086704"/>
            <w:bookmarkStart w:id="634" w:name="_Toc5347399"/>
            <w:bookmarkStart w:id="635" w:name="_Toc16164083"/>
            <w:r w:rsidRPr="00062774">
              <w:rPr>
                <w:rFonts w:eastAsiaTheme="majorEastAsia"/>
              </w:rPr>
              <w:lastRenderedPageBreak/>
              <w:t>VU</w:t>
            </w:r>
            <w:bookmarkEnd w:id="633"/>
            <w:r w:rsidRPr="00062774">
              <w:rPr>
                <w:rFonts w:eastAsiaTheme="majorEastAsia"/>
              </w:rPr>
              <w:t>22674 - Explore applications and operation of the Internet of Things (IoT)</w:t>
            </w:r>
            <w:bookmarkEnd w:id="634"/>
            <w:bookmarkEnd w:id="635"/>
          </w:p>
        </w:tc>
      </w:tr>
      <w:tr w:rsidR="00E03565" w:rsidRPr="00E03565" w14:paraId="0DA15300" w14:textId="77777777" w:rsidTr="000C3A4E">
        <w:tc>
          <w:tcPr>
            <w:tcW w:w="3261" w:type="dxa"/>
            <w:gridSpan w:val="3"/>
            <w:tcBorders>
              <w:top w:val="single" w:sz="4" w:space="0" w:color="auto"/>
              <w:left w:val="single" w:sz="4" w:space="0" w:color="auto"/>
              <w:bottom w:val="single" w:sz="4" w:space="0" w:color="auto"/>
              <w:right w:val="single" w:sz="4" w:space="0" w:color="auto"/>
            </w:tcBorders>
          </w:tcPr>
          <w:p w14:paraId="7C635BB7" w14:textId="77777777" w:rsidR="00E03565" w:rsidRPr="00E03565" w:rsidRDefault="00E03565" w:rsidP="00E03565">
            <w:pPr>
              <w:spacing w:before="120" w:after="120"/>
              <w:rPr>
                <w:rFonts w:ascii="Arial" w:hAnsi="Arial"/>
                <w:b/>
                <w:szCs w:val="20"/>
                <w:lang w:eastAsia="en-US"/>
              </w:rPr>
            </w:pPr>
            <w:r w:rsidRPr="00E03565">
              <w:rPr>
                <w:rFonts w:ascii="Arial" w:hAnsi="Arial"/>
                <w:b/>
                <w:szCs w:val="20"/>
                <w:lang w:eastAsia="en-US"/>
              </w:rPr>
              <w:t>Unit Descriptor</w:t>
            </w:r>
          </w:p>
        </w:tc>
        <w:tc>
          <w:tcPr>
            <w:tcW w:w="6095" w:type="dxa"/>
            <w:gridSpan w:val="3"/>
            <w:tcBorders>
              <w:top w:val="single" w:sz="4" w:space="0" w:color="auto"/>
              <w:left w:val="single" w:sz="4" w:space="0" w:color="auto"/>
              <w:bottom w:val="single" w:sz="4" w:space="0" w:color="auto"/>
              <w:right w:val="single" w:sz="4" w:space="0" w:color="auto"/>
            </w:tcBorders>
          </w:tcPr>
          <w:p w14:paraId="0AC27637" w14:textId="77777777" w:rsidR="00E03565" w:rsidRPr="00E03565" w:rsidRDefault="00E03565" w:rsidP="00E03565">
            <w:pPr>
              <w:spacing w:before="120" w:after="120"/>
              <w:rPr>
                <w:rFonts w:ascii="Arial" w:hAnsi="Arial"/>
                <w:color w:val="000000"/>
                <w:szCs w:val="19"/>
                <w:lang w:eastAsia="en-US"/>
              </w:rPr>
            </w:pPr>
            <w:r w:rsidRPr="00E03565">
              <w:rPr>
                <w:rFonts w:ascii="Arial" w:hAnsi="Arial"/>
                <w:color w:val="000000"/>
                <w:szCs w:val="19"/>
                <w:lang w:eastAsia="en-US"/>
              </w:rPr>
              <w:t>This unit describes the performance outcomes, skills and knowledge required to recognise the current applications and potential of the Internet of Things (IoT) including its application in the electrotechnology industry. Typical IoT devices are examined and an example IoT system is set up to familiarise the learner with the basic components and wireless technology required for operating the system.</w:t>
            </w:r>
          </w:p>
          <w:p w14:paraId="613DE3D6" w14:textId="77777777" w:rsidR="00E03565" w:rsidRPr="00E03565" w:rsidRDefault="00E03565" w:rsidP="00E03565">
            <w:pPr>
              <w:spacing w:before="120" w:after="120"/>
              <w:rPr>
                <w:rFonts w:ascii="Arial" w:hAnsi="Arial"/>
                <w:color w:val="000000"/>
                <w:szCs w:val="19"/>
                <w:lang w:eastAsia="en-US"/>
              </w:rPr>
            </w:pPr>
            <w:r w:rsidRPr="00E03565">
              <w:rPr>
                <w:rFonts w:ascii="Arial" w:hAnsi="Arial"/>
                <w:color w:val="000000"/>
                <w:szCs w:val="19"/>
                <w:lang w:eastAsia="en-US"/>
              </w:rPr>
              <w:t>The unit also examines the function of Bluetooth and Wi-Fi technologies, their applications and the difference between the two technologies.</w:t>
            </w:r>
          </w:p>
          <w:p w14:paraId="1E5A6A00" w14:textId="77777777" w:rsidR="00E03565" w:rsidRPr="00E03565" w:rsidRDefault="00E03565" w:rsidP="00E03565">
            <w:pPr>
              <w:spacing w:before="120" w:after="120"/>
              <w:rPr>
                <w:rFonts w:ascii="Arial" w:hAnsi="Arial"/>
                <w:i/>
                <w:color w:val="0070C0"/>
                <w:szCs w:val="19"/>
                <w:lang w:eastAsia="en-US"/>
              </w:rPr>
            </w:pPr>
            <w:r w:rsidRPr="00E03565">
              <w:rPr>
                <w:rFonts w:ascii="Arial" w:hAnsi="Arial"/>
                <w:color w:val="000000"/>
                <w:szCs w:val="19"/>
                <w:lang w:eastAsia="en-US"/>
              </w:rPr>
              <w:t>No licensing, legislative, regulatory or certification requirements apply to this unit at the time of publication.</w:t>
            </w:r>
          </w:p>
        </w:tc>
      </w:tr>
      <w:tr w:rsidR="00E03565" w:rsidRPr="00E03565" w14:paraId="6B1C06DF" w14:textId="77777777" w:rsidTr="000C3A4E">
        <w:tc>
          <w:tcPr>
            <w:tcW w:w="3261" w:type="dxa"/>
            <w:gridSpan w:val="3"/>
            <w:tcBorders>
              <w:top w:val="single" w:sz="4" w:space="0" w:color="auto"/>
              <w:left w:val="single" w:sz="4" w:space="0" w:color="auto"/>
              <w:bottom w:val="single" w:sz="4" w:space="0" w:color="auto"/>
              <w:right w:val="single" w:sz="4" w:space="0" w:color="auto"/>
            </w:tcBorders>
          </w:tcPr>
          <w:p w14:paraId="00F9E80B" w14:textId="77777777" w:rsidR="00E03565" w:rsidRPr="00E03565" w:rsidRDefault="00E03565" w:rsidP="00E03565">
            <w:pPr>
              <w:spacing w:before="120" w:after="120"/>
              <w:rPr>
                <w:rFonts w:ascii="Arial" w:hAnsi="Arial"/>
                <w:b/>
                <w:szCs w:val="20"/>
                <w:lang w:eastAsia="en-US"/>
              </w:rPr>
            </w:pPr>
            <w:r w:rsidRPr="00E03565">
              <w:rPr>
                <w:rFonts w:ascii="Arial" w:hAnsi="Arial"/>
                <w:b/>
                <w:szCs w:val="20"/>
                <w:lang w:eastAsia="en-US"/>
              </w:rPr>
              <w:t>Employability Skills</w:t>
            </w:r>
          </w:p>
        </w:tc>
        <w:tc>
          <w:tcPr>
            <w:tcW w:w="6095" w:type="dxa"/>
            <w:gridSpan w:val="3"/>
            <w:tcBorders>
              <w:top w:val="single" w:sz="4" w:space="0" w:color="auto"/>
              <w:left w:val="single" w:sz="4" w:space="0" w:color="auto"/>
              <w:bottom w:val="single" w:sz="4" w:space="0" w:color="auto"/>
              <w:right w:val="single" w:sz="4" w:space="0" w:color="auto"/>
            </w:tcBorders>
          </w:tcPr>
          <w:p w14:paraId="0E479496" w14:textId="77777777" w:rsidR="00E03565" w:rsidRPr="00E03565" w:rsidRDefault="00E03565" w:rsidP="00E03565">
            <w:pPr>
              <w:spacing w:before="120" w:after="120"/>
              <w:rPr>
                <w:rFonts w:ascii="Arial" w:hAnsi="Arial"/>
                <w:szCs w:val="24"/>
                <w:lang w:val="en-GB" w:eastAsia="en-GB"/>
              </w:rPr>
            </w:pPr>
            <w:r w:rsidRPr="00E03565">
              <w:rPr>
                <w:rFonts w:ascii="Arial" w:hAnsi="Arial"/>
                <w:szCs w:val="24"/>
                <w:lang w:val="en-GB" w:eastAsia="en-GB"/>
              </w:rPr>
              <w:t>This unit contains Employability Skills.</w:t>
            </w:r>
          </w:p>
        </w:tc>
      </w:tr>
      <w:tr w:rsidR="00E03565" w:rsidRPr="00E03565" w14:paraId="0992EC0B" w14:textId="77777777" w:rsidTr="000C3A4E">
        <w:tc>
          <w:tcPr>
            <w:tcW w:w="3261" w:type="dxa"/>
            <w:gridSpan w:val="3"/>
            <w:tcBorders>
              <w:top w:val="single" w:sz="4" w:space="0" w:color="auto"/>
              <w:left w:val="single" w:sz="4" w:space="0" w:color="auto"/>
              <w:bottom w:val="single" w:sz="4" w:space="0" w:color="auto"/>
              <w:right w:val="single" w:sz="4" w:space="0" w:color="auto"/>
            </w:tcBorders>
          </w:tcPr>
          <w:p w14:paraId="2D409030" w14:textId="77777777" w:rsidR="00E03565" w:rsidRPr="00E03565" w:rsidRDefault="00E03565" w:rsidP="00E03565">
            <w:pPr>
              <w:spacing w:before="120" w:after="120"/>
              <w:rPr>
                <w:rFonts w:ascii="Arial" w:hAnsi="Arial"/>
                <w:b/>
                <w:szCs w:val="20"/>
                <w:lang w:eastAsia="en-US"/>
              </w:rPr>
            </w:pPr>
            <w:r w:rsidRPr="00E03565">
              <w:rPr>
                <w:rFonts w:ascii="Arial" w:hAnsi="Arial"/>
                <w:b/>
                <w:szCs w:val="20"/>
                <w:lang w:eastAsia="en-US"/>
              </w:rPr>
              <w:t>Application of the Unit</w:t>
            </w:r>
          </w:p>
        </w:tc>
        <w:tc>
          <w:tcPr>
            <w:tcW w:w="6095" w:type="dxa"/>
            <w:gridSpan w:val="3"/>
            <w:tcBorders>
              <w:top w:val="single" w:sz="4" w:space="0" w:color="auto"/>
              <w:left w:val="single" w:sz="4" w:space="0" w:color="auto"/>
              <w:bottom w:val="single" w:sz="4" w:space="0" w:color="auto"/>
              <w:right w:val="single" w:sz="4" w:space="0" w:color="auto"/>
            </w:tcBorders>
          </w:tcPr>
          <w:p w14:paraId="20E8445A" w14:textId="77777777" w:rsidR="00E03565" w:rsidRPr="00E03565" w:rsidRDefault="00E03565" w:rsidP="00E03565">
            <w:pPr>
              <w:spacing w:before="120" w:after="120"/>
              <w:rPr>
                <w:rFonts w:ascii="Arial" w:hAnsi="Arial"/>
                <w:i/>
                <w:color w:val="0070C0"/>
                <w:szCs w:val="19"/>
                <w:lang w:eastAsia="en-US"/>
              </w:rPr>
            </w:pPr>
            <w:r w:rsidRPr="00E03565">
              <w:rPr>
                <w:rFonts w:ascii="Arial" w:hAnsi="Arial" w:cs="Arial"/>
                <w:iCs/>
                <w:color w:val="000000"/>
              </w:rPr>
              <w:t>This unit of competency is intended for use in an entry level qualification and appli</w:t>
            </w:r>
            <w:r w:rsidR="00E431E1">
              <w:rPr>
                <w:rFonts w:ascii="Arial" w:hAnsi="Arial" w:cs="Arial"/>
                <w:iCs/>
                <w:color w:val="000000"/>
              </w:rPr>
              <w:t>es to a person who is seeking</w:t>
            </w:r>
            <w:r w:rsidRPr="00E03565">
              <w:rPr>
                <w:rFonts w:ascii="Arial" w:hAnsi="Arial" w:cs="Arial"/>
                <w:iCs/>
                <w:color w:val="000000"/>
              </w:rPr>
              <w:t xml:space="preserve"> introductory knowledge of the real world and potential applications of the Internet of Things (IoT).</w:t>
            </w:r>
          </w:p>
        </w:tc>
      </w:tr>
      <w:tr w:rsidR="00E03565" w:rsidRPr="00E03565" w14:paraId="42DEF5C0" w14:textId="77777777" w:rsidTr="000C3A4E">
        <w:tc>
          <w:tcPr>
            <w:tcW w:w="3261" w:type="dxa"/>
            <w:gridSpan w:val="3"/>
            <w:tcBorders>
              <w:top w:val="single" w:sz="4" w:space="0" w:color="auto"/>
              <w:left w:val="single" w:sz="4" w:space="0" w:color="auto"/>
              <w:bottom w:val="single" w:sz="4" w:space="0" w:color="auto"/>
              <w:right w:val="single" w:sz="4" w:space="0" w:color="auto"/>
            </w:tcBorders>
          </w:tcPr>
          <w:p w14:paraId="64761013" w14:textId="77777777" w:rsidR="00E03565" w:rsidRPr="00E03565" w:rsidRDefault="00E03565" w:rsidP="00E03565">
            <w:pPr>
              <w:spacing w:before="120" w:after="120"/>
              <w:rPr>
                <w:rFonts w:ascii="Arial" w:hAnsi="Arial"/>
                <w:b/>
                <w:szCs w:val="20"/>
                <w:lang w:eastAsia="en-US"/>
              </w:rPr>
            </w:pPr>
            <w:r w:rsidRPr="00E03565">
              <w:rPr>
                <w:rFonts w:ascii="Arial" w:hAnsi="Arial"/>
                <w:b/>
                <w:szCs w:val="20"/>
                <w:lang w:eastAsia="en-US"/>
              </w:rPr>
              <w:t>ELEMENT</w:t>
            </w:r>
          </w:p>
        </w:tc>
        <w:tc>
          <w:tcPr>
            <w:tcW w:w="6095" w:type="dxa"/>
            <w:gridSpan w:val="3"/>
            <w:tcBorders>
              <w:top w:val="single" w:sz="4" w:space="0" w:color="auto"/>
              <w:left w:val="single" w:sz="4" w:space="0" w:color="auto"/>
              <w:bottom w:val="single" w:sz="4" w:space="0" w:color="auto"/>
              <w:right w:val="single" w:sz="4" w:space="0" w:color="auto"/>
            </w:tcBorders>
          </w:tcPr>
          <w:p w14:paraId="20539DF1" w14:textId="77777777" w:rsidR="00E03565" w:rsidRPr="00E03565" w:rsidRDefault="00E03565" w:rsidP="00E03565">
            <w:pPr>
              <w:spacing w:before="120" w:after="120"/>
              <w:rPr>
                <w:rFonts w:ascii="Arial" w:hAnsi="Arial"/>
                <w:b/>
                <w:szCs w:val="20"/>
                <w:lang w:eastAsia="en-US"/>
              </w:rPr>
            </w:pPr>
            <w:r w:rsidRPr="00E03565">
              <w:rPr>
                <w:rFonts w:ascii="Arial" w:hAnsi="Arial"/>
                <w:b/>
                <w:szCs w:val="20"/>
                <w:lang w:eastAsia="en-US"/>
              </w:rPr>
              <w:t>PERFORMANCE CRITERIA</w:t>
            </w:r>
          </w:p>
        </w:tc>
      </w:tr>
      <w:tr w:rsidR="00E03565" w:rsidRPr="00E03565" w14:paraId="0AEDE0D7" w14:textId="77777777" w:rsidTr="000C3A4E">
        <w:tc>
          <w:tcPr>
            <w:tcW w:w="3261" w:type="dxa"/>
            <w:gridSpan w:val="3"/>
            <w:tcBorders>
              <w:top w:val="single" w:sz="4" w:space="0" w:color="auto"/>
              <w:left w:val="single" w:sz="4" w:space="0" w:color="auto"/>
              <w:bottom w:val="single" w:sz="4" w:space="0" w:color="auto"/>
              <w:right w:val="single" w:sz="4" w:space="0" w:color="auto"/>
            </w:tcBorders>
          </w:tcPr>
          <w:p w14:paraId="7E86A05C" w14:textId="77777777" w:rsidR="00E03565" w:rsidRPr="00E03565" w:rsidRDefault="00E03565" w:rsidP="00E03565">
            <w:pPr>
              <w:spacing w:before="120" w:after="120"/>
              <w:rPr>
                <w:rFonts w:ascii="Arial" w:hAnsi="Arial"/>
                <w:sz w:val="18"/>
                <w:szCs w:val="20"/>
                <w:lang w:eastAsia="en-US"/>
              </w:rPr>
            </w:pPr>
            <w:r w:rsidRPr="00E03565">
              <w:rPr>
                <w:rFonts w:ascii="Arial" w:hAnsi="Arial"/>
                <w:sz w:val="18"/>
                <w:szCs w:val="20"/>
                <w:lang w:eastAsia="en-US"/>
              </w:rPr>
              <w:t>Elements describe the essential outcomes of a unit of competency.</w:t>
            </w:r>
          </w:p>
        </w:tc>
        <w:tc>
          <w:tcPr>
            <w:tcW w:w="6095" w:type="dxa"/>
            <w:gridSpan w:val="3"/>
            <w:tcBorders>
              <w:top w:val="single" w:sz="4" w:space="0" w:color="auto"/>
              <w:left w:val="single" w:sz="4" w:space="0" w:color="auto"/>
              <w:bottom w:val="single" w:sz="4" w:space="0" w:color="auto"/>
              <w:right w:val="single" w:sz="4" w:space="0" w:color="auto"/>
            </w:tcBorders>
          </w:tcPr>
          <w:p w14:paraId="0DC2F2EB" w14:textId="77777777" w:rsidR="00E03565" w:rsidRPr="00E03565" w:rsidRDefault="00E03565" w:rsidP="00E03565">
            <w:pPr>
              <w:spacing w:before="120" w:after="120"/>
              <w:rPr>
                <w:rFonts w:ascii="Arial" w:hAnsi="Arial"/>
                <w:sz w:val="19"/>
                <w:szCs w:val="19"/>
                <w:lang w:eastAsia="en-US"/>
              </w:rPr>
            </w:pPr>
            <w:r w:rsidRPr="00E03565">
              <w:rPr>
                <w:rFonts w:ascii="Arial" w:hAnsi="Arial"/>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03565" w:rsidRPr="00E03565" w14:paraId="28412EEE" w14:textId="77777777" w:rsidTr="000C3A4E">
        <w:tc>
          <w:tcPr>
            <w:tcW w:w="744" w:type="dxa"/>
            <w:vMerge w:val="restart"/>
            <w:tcBorders>
              <w:top w:val="single" w:sz="4" w:space="0" w:color="auto"/>
              <w:left w:val="single" w:sz="4" w:space="0" w:color="auto"/>
              <w:bottom w:val="single" w:sz="4" w:space="0" w:color="auto"/>
              <w:right w:val="single" w:sz="4" w:space="0" w:color="auto"/>
            </w:tcBorders>
          </w:tcPr>
          <w:p w14:paraId="62D745CF" w14:textId="77777777" w:rsidR="00E03565" w:rsidRPr="00E03565" w:rsidRDefault="00E03565" w:rsidP="00E03565">
            <w:pPr>
              <w:spacing w:before="120" w:after="120"/>
              <w:rPr>
                <w:rFonts w:ascii="Arial" w:hAnsi="Arial"/>
                <w:szCs w:val="24"/>
                <w:lang w:val="en-GB" w:eastAsia="en-GB"/>
              </w:rPr>
            </w:pPr>
            <w:r w:rsidRPr="00E03565">
              <w:rPr>
                <w:rFonts w:ascii="Arial" w:hAnsi="Arial"/>
                <w:szCs w:val="24"/>
                <w:lang w:val="en-GB" w:eastAsia="en-GB"/>
              </w:rPr>
              <w:t>1</w:t>
            </w:r>
          </w:p>
        </w:tc>
        <w:tc>
          <w:tcPr>
            <w:tcW w:w="2517" w:type="dxa"/>
            <w:gridSpan w:val="2"/>
            <w:vMerge w:val="restart"/>
            <w:tcBorders>
              <w:top w:val="single" w:sz="4" w:space="0" w:color="auto"/>
              <w:left w:val="single" w:sz="4" w:space="0" w:color="auto"/>
              <w:bottom w:val="single" w:sz="4" w:space="0" w:color="auto"/>
              <w:right w:val="single" w:sz="4" w:space="0" w:color="auto"/>
            </w:tcBorders>
          </w:tcPr>
          <w:p w14:paraId="779E0EC1" w14:textId="77777777" w:rsidR="00E03565" w:rsidRPr="00E03565" w:rsidRDefault="00E03565" w:rsidP="00E03565">
            <w:pPr>
              <w:spacing w:before="60" w:after="60"/>
              <w:rPr>
                <w:rFonts w:ascii="Arial" w:hAnsi="Arial"/>
                <w:iCs/>
                <w:color w:val="0070C0"/>
                <w:lang w:eastAsia="en-US"/>
              </w:rPr>
            </w:pPr>
            <w:r w:rsidRPr="00E03565">
              <w:rPr>
                <w:rFonts w:ascii="Arial" w:hAnsi="Arial"/>
                <w:iCs/>
                <w:lang w:eastAsia="en-US"/>
              </w:rPr>
              <w:t>Identify the function and operation of the IoT</w:t>
            </w:r>
          </w:p>
        </w:tc>
        <w:tc>
          <w:tcPr>
            <w:tcW w:w="567" w:type="dxa"/>
            <w:tcBorders>
              <w:top w:val="single" w:sz="4" w:space="0" w:color="auto"/>
              <w:left w:val="single" w:sz="4" w:space="0" w:color="auto"/>
              <w:bottom w:val="single" w:sz="4" w:space="0" w:color="auto"/>
              <w:right w:val="single" w:sz="4" w:space="0" w:color="auto"/>
            </w:tcBorders>
          </w:tcPr>
          <w:p w14:paraId="05A90C49" w14:textId="77777777" w:rsidR="00E03565" w:rsidRPr="00E03565" w:rsidRDefault="00E03565" w:rsidP="00E03565">
            <w:pPr>
              <w:spacing w:before="60" w:after="60"/>
              <w:rPr>
                <w:rFonts w:ascii="Arial" w:hAnsi="Arial"/>
                <w:szCs w:val="24"/>
                <w:lang w:val="en-GB" w:eastAsia="en-GB"/>
              </w:rPr>
            </w:pPr>
            <w:r w:rsidRPr="00E03565">
              <w:rPr>
                <w:rFonts w:ascii="Arial" w:hAnsi="Arial"/>
                <w:szCs w:val="24"/>
                <w:lang w:val="en-GB" w:eastAsia="en-GB"/>
              </w:rPr>
              <w:t>1.1</w:t>
            </w:r>
          </w:p>
        </w:tc>
        <w:tc>
          <w:tcPr>
            <w:tcW w:w="5528" w:type="dxa"/>
            <w:gridSpan w:val="2"/>
            <w:tcBorders>
              <w:top w:val="single" w:sz="4" w:space="0" w:color="auto"/>
              <w:left w:val="single" w:sz="4" w:space="0" w:color="auto"/>
              <w:bottom w:val="single" w:sz="4" w:space="0" w:color="auto"/>
              <w:right w:val="single" w:sz="4" w:space="0" w:color="auto"/>
            </w:tcBorders>
          </w:tcPr>
          <w:p w14:paraId="4148FDE6" w14:textId="77777777" w:rsidR="00E03565" w:rsidRPr="00E03565" w:rsidRDefault="00E03565" w:rsidP="00E03565">
            <w:pPr>
              <w:spacing w:before="60" w:after="60"/>
              <w:rPr>
                <w:rFonts w:ascii="Arial" w:hAnsi="Arial"/>
                <w:color w:val="000000"/>
                <w:szCs w:val="19"/>
                <w:lang w:eastAsia="en-US"/>
              </w:rPr>
            </w:pPr>
            <w:r w:rsidRPr="00E03565">
              <w:rPr>
                <w:rFonts w:ascii="Arial" w:hAnsi="Arial"/>
                <w:b/>
                <w:i/>
                <w:color w:val="000000"/>
                <w:szCs w:val="19"/>
                <w:lang w:eastAsia="en-US"/>
              </w:rPr>
              <w:t>Applications of IoT</w:t>
            </w:r>
            <w:r w:rsidRPr="00E03565">
              <w:rPr>
                <w:rFonts w:ascii="Arial" w:hAnsi="Arial"/>
                <w:color w:val="000000"/>
                <w:szCs w:val="19"/>
                <w:lang w:eastAsia="en-US"/>
              </w:rPr>
              <w:t xml:space="preserve"> </w:t>
            </w:r>
            <w:r w:rsidRPr="00E03565">
              <w:rPr>
                <w:rFonts w:ascii="Arial" w:hAnsi="Arial"/>
                <w:b/>
                <w:i/>
                <w:color w:val="000000"/>
                <w:szCs w:val="19"/>
                <w:lang w:eastAsia="en-US"/>
              </w:rPr>
              <w:t xml:space="preserve">systems </w:t>
            </w:r>
            <w:r w:rsidRPr="00E03565">
              <w:rPr>
                <w:rFonts w:ascii="Arial" w:hAnsi="Arial"/>
                <w:color w:val="000000"/>
                <w:szCs w:val="19"/>
                <w:lang w:eastAsia="en-US"/>
              </w:rPr>
              <w:t>are explored and the impact of their connectivity is assessed</w:t>
            </w:r>
          </w:p>
        </w:tc>
      </w:tr>
      <w:tr w:rsidR="00E03565" w:rsidRPr="00E03565" w14:paraId="192933FA" w14:textId="77777777" w:rsidTr="000C3A4E">
        <w:tc>
          <w:tcPr>
            <w:tcW w:w="744" w:type="dxa"/>
            <w:vMerge/>
            <w:tcBorders>
              <w:top w:val="single" w:sz="4" w:space="0" w:color="auto"/>
              <w:left w:val="single" w:sz="4" w:space="0" w:color="auto"/>
              <w:bottom w:val="single" w:sz="4" w:space="0" w:color="auto"/>
              <w:right w:val="single" w:sz="4" w:space="0" w:color="auto"/>
            </w:tcBorders>
          </w:tcPr>
          <w:p w14:paraId="67B23A26"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3B6DADE7"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9B5588C"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1.2</w:t>
            </w:r>
          </w:p>
        </w:tc>
        <w:tc>
          <w:tcPr>
            <w:tcW w:w="5528" w:type="dxa"/>
            <w:gridSpan w:val="2"/>
            <w:tcBorders>
              <w:top w:val="single" w:sz="4" w:space="0" w:color="auto"/>
              <w:left w:val="single" w:sz="4" w:space="0" w:color="auto"/>
              <w:bottom w:val="single" w:sz="4" w:space="0" w:color="auto"/>
              <w:right w:val="single" w:sz="4" w:space="0" w:color="auto"/>
            </w:tcBorders>
          </w:tcPr>
          <w:p w14:paraId="3D12E6B3" w14:textId="77777777" w:rsidR="00E03565" w:rsidRPr="00E03565" w:rsidRDefault="00E03565" w:rsidP="00E03565">
            <w:pPr>
              <w:spacing w:before="60" w:after="60"/>
              <w:rPr>
                <w:rFonts w:ascii="Arial" w:hAnsi="Arial"/>
                <w:szCs w:val="20"/>
                <w:lang w:eastAsia="en-US"/>
              </w:rPr>
            </w:pPr>
            <w:r w:rsidRPr="00E03565">
              <w:rPr>
                <w:rFonts w:ascii="Arial" w:hAnsi="Arial"/>
                <w:b/>
                <w:i/>
                <w:szCs w:val="20"/>
                <w:lang w:eastAsia="en-US"/>
              </w:rPr>
              <w:t>Typical IoT devices</w:t>
            </w:r>
            <w:r w:rsidRPr="00E03565">
              <w:rPr>
                <w:rFonts w:ascii="Arial" w:hAnsi="Arial"/>
                <w:szCs w:val="20"/>
                <w:lang w:eastAsia="en-US"/>
              </w:rPr>
              <w:t xml:space="preserve"> are identified and their function and application in the system are defined</w:t>
            </w:r>
          </w:p>
        </w:tc>
      </w:tr>
      <w:tr w:rsidR="00E03565" w:rsidRPr="00E03565" w14:paraId="4BE67123" w14:textId="77777777" w:rsidTr="000C3A4E">
        <w:tc>
          <w:tcPr>
            <w:tcW w:w="744" w:type="dxa"/>
            <w:vMerge/>
            <w:tcBorders>
              <w:top w:val="single" w:sz="4" w:space="0" w:color="auto"/>
              <w:left w:val="single" w:sz="4" w:space="0" w:color="auto"/>
              <w:bottom w:val="single" w:sz="4" w:space="0" w:color="auto"/>
              <w:right w:val="single" w:sz="4" w:space="0" w:color="auto"/>
            </w:tcBorders>
          </w:tcPr>
          <w:p w14:paraId="5CBBB438"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27FD9D3D"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785FF48"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1.3</w:t>
            </w:r>
          </w:p>
        </w:tc>
        <w:tc>
          <w:tcPr>
            <w:tcW w:w="5528" w:type="dxa"/>
            <w:gridSpan w:val="2"/>
            <w:tcBorders>
              <w:top w:val="single" w:sz="4" w:space="0" w:color="auto"/>
              <w:left w:val="single" w:sz="4" w:space="0" w:color="auto"/>
              <w:bottom w:val="single" w:sz="4" w:space="0" w:color="auto"/>
              <w:right w:val="single" w:sz="4" w:space="0" w:color="auto"/>
            </w:tcBorders>
          </w:tcPr>
          <w:p w14:paraId="7A9F49FD" w14:textId="77777777" w:rsidR="00E03565" w:rsidRPr="00E03565" w:rsidRDefault="00E03565" w:rsidP="00E03565">
            <w:pPr>
              <w:spacing w:before="60" w:after="60"/>
              <w:rPr>
                <w:rFonts w:ascii="Arial" w:hAnsi="Arial"/>
                <w:b/>
                <w:i/>
                <w:szCs w:val="20"/>
                <w:lang w:eastAsia="en-US"/>
              </w:rPr>
            </w:pPr>
            <w:r w:rsidRPr="00E03565">
              <w:rPr>
                <w:rFonts w:ascii="Arial" w:hAnsi="Arial"/>
                <w:b/>
                <w:i/>
                <w:szCs w:val="20"/>
                <w:lang w:eastAsia="en-US"/>
              </w:rPr>
              <w:t xml:space="preserve">Types of wireless technologies for the IoT networks </w:t>
            </w:r>
            <w:r w:rsidRPr="00E03565">
              <w:rPr>
                <w:rFonts w:ascii="Arial" w:hAnsi="Arial"/>
                <w:szCs w:val="20"/>
                <w:lang w:eastAsia="en-US"/>
              </w:rPr>
              <w:t>are identified and examples of their application are provided</w:t>
            </w:r>
          </w:p>
        </w:tc>
      </w:tr>
      <w:tr w:rsidR="00E03565" w:rsidRPr="00E03565" w14:paraId="6E0ADC10" w14:textId="77777777" w:rsidTr="000C3A4E">
        <w:tc>
          <w:tcPr>
            <w:tcW w:w="744" w:type="dxa"/>
            <w:vMerge/>
            <w:tcBorders>
              <w:top w:val="single" w:sz="4" w:space="0" w:color="auto"/>
              <w:left w:val="single" w:sz="4" w:space="0" w:color="auto"/>
              <w:bottom w:val="single" w:sz="4" w:space="0" w:color="auto"/>
              <w:right w:val="single" w:sz="4" w:space="0" w:color="auto"/>
            </w:tcBorders>
          </w:tcPr>
          <w:p w14:paraId="628F19DD"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26E01E6F"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EFC586B"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1.4</w:t>
            </w:r>
          </w:p>
        </w:tc>
        <w:tc>
          <w:tcPr>
            <w:tcW w:w="5528" w:type="dxa"/>
            <w:gridSpan w:val="2"/>
            <w:tcBorders>
              <w:top w:val="single" w:sz="4" w:space="0" w:color="auto"/>
              <w:left w:val="single" w:sz="4" w:space="0" w:color="auto"/>
              <w:bottom w:val="single" w:sz="4" w:space="0" w:color="auto"/>
              <w:right w:val="single" w:sz="4" w:space="0" w:color="auto"/>
            </w:tcBorders>
          </w:tcPr>
          <w:p w14:paraId="31D907BE" w14:textId="77777777" w:rsidR="00E03565" w:rsidRPr="00E03565" w:rsidRDefault="00E03565" w:rsidP="00E03565">
            <w:pPr>
              <w:spacing w:before="60" w:after="60"/>
              <w:rPr>
                <w:rFonts w:ascii="Arial" w:hAnsi="Arial"/>
                <w:b/>
                <w:i/>
                <w:szCs w:val="20"/>
                <w:lang w:eastAsia="en-US"/>
              </w:rPr>
            </w:pPr>
            <w:r w:rsidRPr="00E03565">
              <w:rPr>
                <w:rFonts w:ascii="Arial" w:hAnsi="Arial"/>
                <w:szCs w:val="20"/>
                <w:lang w:eastAsia="en-US"/>
              </w:rPr>
              <w:t>Potential areas of vulnerability and security risks associated IoT devices and systems are recognised</w:t>
            </w:r>
          </w:p>
        </w:tc>
      </w:tr>
      <w:tr w:rsidR="00E03565" w:rsidRPr="00E03565" w14:paraId="5E920140" w14:textId="77777777" w:rsidTr="000C3A4E">
        <w:tc>
          <w:tcPr>
            <w:tcW w:w="744" w:type="dxa"/>
            <w:vMerge w:val="restart"/>
            <w:tcBorders>
              <w:top w:val="single" w:sz="4" w:space="0" w:color="auto"/>
              <w:left w:val="single" w:sz="4" w:space="0" w:color="auto"/>
              <w:bottom w:val="single" w:sz="4" w:space="0" w:color="auto"/>
              <w:right w:val="single" w:sz="4" w:space="0" w:color="auto"/>
            </w:tcBorders>
          </w:tcPr>
          <w:p w14:paraId="31A93C10" w14:textId="77777777" w:rsidR="00E03565" w:rsidRPr="00E03565" w:rsidRDefault="00E03565" w:rsidP="00E03565">
            <w:pPr>
              <w:spacing w:before="120" w:after="120"/>
              <w:rPr>
                <w:rFonts w:ascii="Arial" w:hAnsi="Arial"/>
                <w:szCs w:val="20"/>
                <w:lang w:eastAsia="en-US"/>
              </w:rPr>
            </w:pPr>
            <w:r w:rsidRPr="00E03565">
              <w:rPr>
                <w:rFonts w:ascii="Arial" w:hAnsi="Arial"/>
                <w:szCs w:val="20"/>
                <w:lang w:eastAsia="en-US"/>
              </w:rPr>
              <w:t>2</w:t>
            </w:r>
          </w:p>
        </w:tc>
        <w:tc>
          <w:tcPr>
            <w:tcW w:w="2517" w:type="dxa"/>
            <w:gridSpan w:val="2"/>
            <w:vMerge w:val="restart"/>
            <w:tcBorders>
              <w:top w:val="single" w:sz="4" w:space="0" w:color="auto"/>
              <w:left w:val="single" w:sz="4" w:space="0" w:color="auto"/>
              <w:bottom w:val="single" w:sz="4" w:space="0" w:color="auto"/>
              <w:right w:val="single" w:sz="4" w:space="0" w:color="auto"/>
            </w:tcBorders>
          </w:tcPr>
          <w:p w14:paraId="4471FB2B"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Set up an example IoT system</w:t>
            </w:r>
          </w:p>
        </w:tc>
        <w:tc>
          <w:tcPr>
            <w:tcW w:w="567" w:type="dxa"/>
            <w:tcBorders>
              <w:top w:val="single" w:sz="4" w:space="0" w:color="auto"/>
              <w:left w:val="single" w:sz="4" w:space="0" w:color="auto"/>
              <w:bottom w:val="single" w:sz="4" w:space="0" w:color="auto"/>
              <w:right w:val="single" w:sz="4" w:space="0" w:color="auto"/>
            </w:tcBorders>
          </w:tcPr>
          <w:p w14:paraId="63BD73CA"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2.1</w:t>
            </w:r>
          </w:p>
        </w:tc>
        <w:tc>
          <w:tcPr>
            <w:tcW w:w="5528" w:type="dxa"/>
            <w:gridSpan w:val="2"/>
            <w:tcBorders>
              <w:top w:val="single" w:sz="4" w:space="0" w:color="auto"/>
              <w:left w:val="single" w:sz="4" w:space="0" w:color="auto"/>
              <w:bottom w:val="single" w:sz="4" w:space="0" w:color="auto"/>
              <w:right w:val="single" w:sz="4" w:space="0" w:color="auto"/>
            </w:tcBorders>
          </w:tcPr>
          <w:p w14:paraId="760FFE0C" w14:textId="77777777" w:rsidR="00E03565" w:rsidRPr="00E03565" w:rsidRDefault="00E03565" w:rsidP="00E03565">
            <w:pPr>
              <w:spacing w:before="60" w:after="60"/>
              <w:rPr>
                <w:rFonts w:ascii="Arial" w:hAnsi="Arial"/>
                <w:szCs w:val="20"/>
                <w:lang w:eastAsia="en-US"/>
              </w:rPr>
            </w:pPr>
            <w:r w:rsidRPr="00E03565">
              <w:rPr>
                <w:rFonts w:ascii="Arial" w:hAnsi="Arial"/>
                <w:b/>
                <w:i/>
                <w:szCs w:val="20"/>
                <w:lang w:eastAsia="en-US"/>
              </w:rPr>
              <w:t>Example IoT system</w:t>
            </w:r>
            <w:r w:rsidRPr="00E03565">
              <w:rPr>
                <w:rFonts w:ascii="Arial" w:hAnsi="Arial"/>
                <w:szCs w:val="20"/>
                <w:lang w:eastAsia="en-US"/>
              </w:rPr>
              <w:t xml:space="preserve"> is determined and approved by </w:t>
            </w:r>
            <w:r w:rsidRPr="00E03565">
              <w:rPr>
                <w:rFonts w:ascii="Arial" w:hAnsi="Arial"/>
                <w:b/>
                <w:i/>
                <w:szCs w:val="20"/>
                <w:lang w:eastAsia="en-US"/>
              </w:rPr>
              <w:t>appropriate person</w:t>
            </w:r>
          </w:p>
        </w:tc>
      </w:tr>
      <w:tr w:rsidR="00E03565" w:rsidRPr="00E03565" w14:paraId="09D284EF" w14:textId="77777777" w:rsidTr="000C3A4E">
        <w:tc>
          <w:tcPr>
            <w:tcW w:w="744" w:type="dxa"/>
            <w:vMerge/>
            <w:tcBorders>
              <w:top w:val="single" w:sz="4" w:space="0" w:color="auto"/>
              <w:left w:val="single" w:sz="4" w:space="0" w:color="auto"/>
              <w:bottom w:val="single" w:sz="4" w:space="0" w:color="auto"/>
              <w:right w:val="single" w:sz="4" w:space="0" w:color="auto"/>
            </w:tcBorders>
          </w:tcPr>
          <w:p w14:paraId="2246EDDC"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161FE332"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05BB992"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2.2</w:t>
            </w:r>
          </w:p>
        </w:tc>
        <w:tc>
          <w:tcPr>
            <w:tcW w:w="5528" w:type="dxa"/>
            <w:gridSpan w:val="2"/>
            <w:tcBorders>
              <w:top w:val="single" w:sz="4" w:space="0" w:color="auto"/>
              <w:left w:val="single" w:sz="4" w:space="0" w:color="auto"/>
              <w:bottom w:val="single" w:sz="4" w:space="0" w:color="auto"/>
              <w:right w:val="single" w:sz="4" w:space="0" w:color="auto"/>
            </w:tcBorders>
          </w:tcPr>
          <w:p w14:paraId="39EB1006"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 xml:space="preserve">Physical components and </w:t>
            </w:r>
            <w:r w:rsidRPr="00E03565">
              <w:rPr>
                <w:rFonts w:ascii="Arial" w:hAnsi="Arial"/>
                <w:b/>
                <w:i/>
                <w:szCs w:val="20"/>
                <w:lang w:eastAsia="en-US"/>
              </w:rPr>
              <w:t xml:space="preserve">operating system software </w:t>
            </w:r>
            <w:r w:rsidRPr="00E03565">
              <w:rPr>
                <w:rFonts w:ascii="Arial" w:hAnsi="Arial"/>
                <w:szCs w:val="20"/>
                <w:lang w:eastAsia="en-US"/>
              </w:rPr>
              <w:t>for the example IoT system are selected and sourced</w:t>
            </w:r>
          </w:p>
        </w:tc>
      </w:tr>
      <w:tr w:rsidR="00E03565" w:rsidRPr="00E03565" w14:paraId="529CB15F" w14:textId="77777777" w:rsidTr="000C3A4E">
        <w:tc>
          <w:tcPr>
            <w:tcW w:w="744" w:type="dxa"/>
            <w:vMerge/>
            <w:tcBorders>
              <w:top w:val="single" w:sz="4" w:space="0" w:color="auto"/>
              <w:left w:val="single" w:sz="4" w:space="0" w:color="auto"/>
              <w:bottom w:val="single" w:sz="4" w:space="0" w:color="auto"/>
              <w:right w:val="single" w:sz="4" w:space="0" w:color="auto"/>
            </w:tcBorders>
          </w:tcPr>
          <w:p w14:paraId="6C4274A0"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4C8119FB"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FCE95C4"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2.3</w:t>
            </w:r>
          </w:p>
        </w:tc>
        <w:tc>
          <w:tcPr>
            <w:tcW w:w="5528" w:type="dxa"/>
            <w:gridSpan w:val="2"/>
            <w:tcBorders>
              <w:top w:val="single" w:sz="4" w:space="0" w:color="auto"/>
              <w:left w:val="single" w:sz="4" w:space="0" w:color="auto"/>
              <w:bottom w:val="single" w:sz="4" w:space="0" w:color="auto"/>
              <w:right w:val="single" w:sz="4" w:space="0" w:color="auto"/>
            </w:tcBorders>
          </w:tcPr>
          <w:p w14:paraId="0354430B"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Operating system software is loaded to a smartphone, tablet or IoT device and its operation is verified</w:t>
            </w:r>
          </w:p>
        </w:tc>
      </w:tr>
      <w:tr w:rsidR="00E03565" w:rsidRPr="00E03565" w14:paraId="6E918226" w14:textId="77777777" w:rsidTr="000C3A4E">
        <w:tc>
          <w:tcPr>
            <w:tcW w:w="744" w:type="dxa"/>
            <w:vMerge/>
            <w:tcBorders>
              <w:top w:val="single" w:sz="4" w:space="0" w:color="auto"/>
              <w:left w:val="single" w:sz="4" w:space="0" w:color="auto"/>
              <w:bottom w:val="single" w:sz="4" w:space="0" w:color="auto"/>
              <w:right w:val="single" w:sz="4" w:space="0" w:color="auto"/>
            </w:tcBorders>
          </w:tcPr>
          <w:p w14:paraId="604D6214"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13B87E92"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7DC70B2"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2.4</w:t>
            </w:r>
          </w:p>
        </w:tc>
        <w:tc>
          <w:tcPr>
            <w:tcW w:w="5528" w:type="dxa"/>
            <w:gridSpan w:val="2"/>
            <w:tcBorders>
              <w:top w:val="single" w:sz="4" w:space="0" w:color="auto"/>
              <w:left w:val="single" w:sz="4" w:space="0" w:color="auto"/>
              <w:bottom w:val="single" w:sz="4" w:space="0" w:color="auto"/>
              <w:right w:val="single" w:sz="4" w:space="0" w:color="auto"/>
            </w:tcBorders>
          </w:tcPr>
          <w:p w14:paraId="4EDC2558"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 xml:space="preserve">Physical components of the system are assembled and programmed to operate in accordance with predetermined requirements </w:t>
            </w:r>
          </w:p>
        </w:tc>
      </w:tr>
      <w:tr w:rsidR="00E03565" w:rsidRPr="00E03565" w14:paraId="4F180737" w14:textId="77777777" w:rsidTr="000C3A4E">
        <w:tc>
          <w:tcPr>
            <w:tcW w:w="744" w:type="dxa"/>
            <w:vMerge/>
            <w:tcBorders>
              <w:top w:val="single" w:sz="4" w:space="0" w:color="auto"/>
              <w:left w:val="single" w:sz="4" w:space="0" w:color="auto"/>
              <w:bottom w:val="single" w:sz="4" w:space="0" w:color="auto"/>
              <w:right w:val="single" w:sz="4" w:space="0" w:color="auto"/>
            </w:tcBorders>
          </w:tcPr>
          <w:p w14:paraId="5F3ADC32"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701E55AF"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6CA0D83"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2.5</w:t>
            </w:r>
          </w:p>
        </w:tc>
        <w:tc>
          <w:tcPr>
            <w:tcW w:w="5528" w:type="dxa"/>
            <w:gridSpan w:val="2"/>
            <w:tcBorders>
              <w:top w:val="single" w:sz="4" w:space="0" w:color="auto"/>
              <w:left w:val="single" w:sz="4" w:space="0" w:color="auto"/>
              <w:bottom w:val="single" w:sz="4" w:space="0" w:color="auto"/>
              <w:right w:val="single" w:sz="4" w:space="0" w:color="auto"/>
            </w:tcBorders>
          </w:tcPr>
          <w:p w14:paraId="20754D02"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 xml:space="preserve">Example IoT system is set to operate in accordance with project requirements </w:t>
            </w:r>
          </w:p>
        </w:tc>
      </w:tr>
      <w:tr w:rsidR="00E03565" w:rsidRPr="00E03565" w14:paraId="299AB9A7" w14:textId="77777777" w:rsidTr="000C3A4E">
        <w:tc>
          <w:tcPr>
            <w:tcW w:w="744" w:type="dxa"/>
            <w:vMerge/>
            <w:tcBorders>
              <w:top w:val="single" w:sz="4" w:space="0" w:color="auto"/>
              <w:left w:val="single" w:sz="4" w:space="0" w:color="auto"/>
              <w:bottom w:val="single" w:sz="4" w:space="0" w:color="auto"/>
              <w:right w:val="single" w:sz="4" w:space="0" w:color="auto"/>
            </w:tcBorders>
          </w:tcPr>
          <w:p w14:paraId="67D99960"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21DDF442"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AF04F88"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2.6</w:t>
            </w:r>
          </w:p>
        </w:tc>
        <w:tc>
          <w:tcPr>
            <w:tcW w:w="5528" w:type="dxa"/>
            <w:gridSpan w:val="2"/>
            <w:tcBorders>
              <w:top w:val="single" w:sz="4" w:space="0" w:color="auto"/>
              <w:left w:val="single" w:sz="4" w:space="0" w:color="auto"/>
              <w:bottom w:val="single" w:sz="4" w:space="0" w:color="auto"/>
              <w:right w:val="single" w:sz="4" w:space="0" w:color="auto"/>
            </w:tcBorders>
          </w:tcPr>
          <w:p w14:paraId="50280027" w14:textId="77777777" w:rsidR="00E03565" w:rsidRPr="00E03565" w:rsidRDefault="00E03565" w:rsidP="00E03565">
            <w:pPr>
              <w:spacing w:before="60" w:after="60"/>
              <w:rPr>
                <w:rFonts w:ascii="Arial" w:hAnsi="Arial"/>
                <w:szCs w:val="20"/>
                <w:lang w:eastAsia="en-US"/>
              </w:rPr>
            </w:pPr>
            <w:r w:rsidRPr="00E03565">
              <w:rPr>
                <w:rFonts w:ascii="Arial" w:hAnsi="Arial"/>
                <w:b/>
                <w:i/>
                <w:szCs w:val="20"/>
                <w:lang w:eastAsia="en-US"/>
              </w:rPr>
              <w:t>Basic troubleshooting methodologies</w:t>
            </w:r>
            <w:r w:rsidRPr="00E03565">
              <w:rPr>
                <w:rFonts w:ascii="Arial" w:hAnsi="Arial"/>
                <w:szCs w:val="20"/>
                <w:lang w:eastAsia="en-US"/>
              </w:rPr>
              <w:t xml:space="preserve"> are applied to the IoT system to verify functional operation</w:t>
            </w:r>
          </w:p>
        </w:tc>
      </w:tr>
      <w:tr w:rsidR="00E03565" w:rsidRPr="00E03565" w14:paraId="546CA10E" w14:textId="77777777" w:rsidTr="000C3A4E">
        <w:tc>
          <w:tcPr>
            <w:tcW w:w="744" w:type="dxa"/>
            <w:vMerge w:val="restart"/>
            <w:tcBorders>
              <w:top w:val="single" w:sz="4" w:space="0" w:color="auto"/>
              <w:left w:val="single" w:sz="4" w:space="0" w:color="auto"/>
              <w:bottom w:val="single" w:sz="4" w:space="0" w:color="auto"/>
              <w:right w:val="single" w:sz="4" w:space="0" w:color="auto"/>
            </w:tcBorders>
          </w:tcPr>
          <w:p w14:paraId="2FD0FB35" w14:textId="77777777" w:rsidR="00E03565" w:rsidRPr="00E03565" w:rsidRDefault="00E03565" w:rsidP="00E03565">
            <w:pPr>
              <w:spacing w:before="120" w:after="120"/>
              <w:rPr>
                <w:rFonts w:ascii="Arial" w:hAnsi="Arial"/>
                <w:szCs w:val="20"/>
                <w:lang w:eastAsia="en-US"/>
              </w:rPr>
            </w:pPr>
            <w:r w:rsidRPr="00E03565">
              <w:rPr>
                <w:rFonts w:ascii="Arial" w:hAnsi="Arial"/>
                <w:szCs w:val="20"/>
                <w:lang w:eastAsia="en-US"/>
              </w:rPr>
              <w:t>3</w:t>
            </w:r>
          </w:p>
        </w:tc>
        <w:tc>
          <w:tcPr>
            <w:tcW w:w="2517" w:type="dxa"/>
            <w:gridSpan w:val="2"/>
            <w:vMerge w:val="restart"/>
            <w:tcBorders>
              <w:top w:val="single" w:sz="4" w:space="0" w:color="auto"/>
              <w:left w:val="single" w:sz="4" w:space="0" w:color="auto"/>
              <w:bottom w:val="single" w:sz="4" w:space="0" w:color="auto"/>
              <w:right w:val="single" w:sz="4" w:space="0" w:color="auto"/>
            </w:tcBorders>
          </w:tcPr>
          <w:p w14:paraId="7F41FB4A"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Utilise Bluetooth technology</w:t>
            </w:r>
          </w:p>
        </w:tc>
        <w:tc>
          <w:tcPr>
            <w:tcW w:w="567" w:type="dxa"/>
            <w:tcBorders>
              <w:top w:val="single" w:sz="4" w:space="0" w:color="auto"/>
              <w:left w:val="single" w:sz="4" w:space="0" w:color="auto"/>
              <w:bottom w:val="single" w:sz="4" w:space="0" w:color="auto"/>
              <w:right w:val="single" w:sz="4" w:space="0" w:color="auto"/>
            </w:tcBorders>
          </w:tcPr>
          <w:p w14:paraId="21523A53"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3.1</w:t>
            </w:r>
          </w:p>
        </w:tc>
        <w:tc>
          <w:tcPr>
            <w:tcW w:w="5528" w:type="dxa"/>
            <w:gridSpan w:val="2"/>
            <w:tcBorders>
              <w:top w:val="single" w:sz="4" w:space="0" w:color="auto"/>
              <w:left w:val="single" w:sz="4" w:space="0" w:color="auto"/>
              <w:bottom w:val="single" w:sz="4" w:space="0" w:color="auto"/>
              <w:right w:val="single" w:sz="4" w:space="0" w:color="auto"/>
            </w:tcBorders>
          </w:tcPr>
          <w:p w14:paraId="6A94401E"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 xml:space="preserve">Bluetooth technology is defined and its </w:t>
            </w:r>
            <w:r w:rsidRPr="00E03565">
              <w:rPr>
                <w:rFonts w:ascii="Arial" w:hAnsi="Arial"/>
                <w:b/>
                <w:i/>
                <w:szCs w:val="20"/>
                <w:lang w:eastAsia="en-US"/>
              </w:rPr>
              <w:t>applications</w:t>
            </w:r>
            <w:r w:rsidRPr="00E03565">
              <w:rPr>
                <w:rFonts w:ascii="Arial" w:hAnsi="Arial"/>
                <w:szCs w:val="20"/>
                <w:lang w:eastAsia="en-US"/>
              </w:rPr>
              <w:t xml:space="preserve"> are recognised</w:t>
            </w:r>
          </w:p>
        </w:tc>
      </w:tr>
      <w:tr w:rsidR="00E03565" w:rsidRPr="00E03565" w14:paraId="77DD2A97" w14:textId="77777777" w:rsidTr="000C3A4E">
        <w:tc>
          <w:tcPr>
            <w:tcW w:w="744" w:type="dxa"/>
            <w:vMerge/>
            <w:tcBorders>
              <w:top w:val="single" w:sz="4" w:space="0" w:color="auto"/>
              <w:left w:val="single" w:sz="4" w:space="0" w:color="auto"/>
              <w:bottom w:val="single" w:sz="4" w:space="0" w:color="auto"/>
              <w:right w:val="single" w:sz="4" w:space="0" w:color="auto"/>
            </w:tcBorders>
          </w:tcPr>
          <w:p w14:paraId="666B6DFA"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4266EC22"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17DA5CE"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3.2</w:t>
            </w:r>
          </w:p>
        </w:tc>
        <w:tc>
          <w:tcPr>
            <w:tcW w:w="5528" w:type="dxa"/>
            <w:gridSpan w:val="2"/>
            <w:tcBorders>
              <w:top w:val="single" w:sz="4" w:space="0" w:color="auto"/>
              <w:left w:val="single" w:sz="4" w:space="0" w:color="auto"/>
              <w:bottom w:val="single" w:sz="4" w:space="0" w:color="auto"/>
              <w:right w:val="single" w:sz="4" w:space="0" w:color="auto"/>
            </w:tcBorders>
          </w:tcPr>
          <w:p w14:paraId="4C4E6DF5"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Bluetooth compatible devices are paired according to manufacturer instructions</w:t>
            </w:r>
          </w:p>
        </w:tc>
      </w:tr>
      <w:tr w:rsidR="00E03565" w:rsidRPr="00E03565" w14:paraId="445B4075" w14:textId="77777777" w:rsidTr="000C3A4E">
        <w:tc>
          <w:tcPr>
            <w:tcW w:w="744" w:type="dxa"/>
            <w:vMerge/>
            <w:tcBorders>
              <w:top w:val="single" w:sz="4" w:space="0" w:color="auto"/>
              <w:left w:val="single" w:sz="4" w:space="0" w:color="auto"/>
              <w:bottom w:val="single" w:sz="4" w:space="0" w:color="auto"/>
              <w:right w:val="single" w:sz="4" w:space="0" w:color="auto"/>
            </w:tcBorders>
          </w:tcPr>
          <w:p w14:paraId="7AB7DF4F"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7AFECEA9"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C4B1811"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3.3</w:t>
            </w:r>
          </w:p>
        </w:tc>
        <w:tc>
          <w:tcPr>
            <w:tcW w:w="5528" w:type="dxa"/>
            <w:gridSpan w:val="2"/>
            <w:tcBorders>
              <w:top w:val="single" w:sz="4" w:space="0" w:color="auto"/>
              <w:left w:val="single" w:sz="4" w:space="0" w:color="auto"/>
              <w:bottom w:val="single" w:sz="4" w:space="0" w:color="auto"/>
              <w:right w:val="single" w:sz="4" w:space="0" w:color="auto"/>
            </w:tcBorders>
          </w:tcPr>
          <w:p w14:paraId="07E70298"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Operation of the Bluetooth compatible devices is demonstrated</w:t>
            </w:r>
          </w:p>
        </w:tc>
      </w:tr>
      <w:tr w:rsidR="00E03565" w:rsidRPr="00E03565" w14:paraId="66BE51E2" w14:textId="77777777" w:rsidTr="000C3A4E">
        <w:tc>
          <w:tcPr>
            <w:tcW w:w="744" w:type="dxa"/>
            <w:vMerge w:val="restart"/>
            <w:tcBorders>
              <w:top w:val="single" w:sz="4" w:space="0" w:color="auto"/>
              <w:left w:val="single" w:sz="4" w:space="0" w:color="auto"/>
              <w:bottom w:val="single" w:sz="4" w:space="0" w:color="auto"/>
              <w:right w:val="single" w:sz="4" w:space="0" w:color="auto"/>
            </w:tcBorders>
          </w:tcPr>
          <w:p w14:paraId="7BC4AE07" w14:textId="77777777" w:rsidR="00E03565" w:rsidRPr="00E03565" w:rsidRDefault="00E03565" w:rsidP="00E03565">
            <w:pPr>
              <w:spacing w:before="120" w:after="120"/>
              <w:rPr>
                <w:rFonts w:ascii="Arial" w:hAnsi="Arial"/>
                <w:szCs w:val="20"/>
                <w:lang w:eastAsia="en-US"/>
              </w:rPr>
            </w:pPr>
            <w:r w:rsidRPr="00E03565">
              <w:rPr>
                <w:rFonts w:ascii="Arial" w:hAnsi="Arial"/>
                <w:szCs w:val="20"/>
                <w:lang w:eastAsia="en-US"/>
              </w:rPr>
              <w:t>4</w:t>
            </w:r>
          </w:p>
        </w:tc>
        <w:tc>
          <w:tcPr>
            <w:tcW w:w="2517" w:type="dxa"/>
            <w:gridSpan w:val="2"/>
            <w:vMerge w:val="restart"/>
            <w:tcBorders>
              <w:top w:val="single" w:sz="4" w:space="0" w:color="auto"/>
              <w:left w:val="single" w:sz="4" w:space="0" w:color="auto"/>
              <w:bottom w:val="single" w:sz="4" w:space="0" w:color="auto"/>
              <w:right w:val="single" w:sz="4" w:space="0" w:color="auto"/>
            </w:tcBorders>
          </w:tcPr>
          <w:p w14:paraId="43554777"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Utilise Wi-Fi (WLAN) technology</w:t>
            </w:r>
          </w:p>
        </w:tc>
        <w:tc>
          <w:tcPr>
            <w:tcW w:w="567" w:type="dxa"/>
            <w:tcBorders>
              <w:top w:val="single" w:sz="4" w:space="0" w:color="auto"/>
              <w:left w:val="single" w:sz="4" w:space="0" w:color="auto"/>
              <w:bottom w:val="single" w:sz="4" w:space="0" w:color="auto"/>
              <w:right w:val="single" w:sz="4" w:space="0" w:color="auto"/>
            </w:tcBorders>
          </w:tcPr>
          <w:p w14:paraId="39A38310"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4.1</w:t>
            </w:r>
          </w:p>
        </w:tc>
        <w:tc>
          <w:tcPr>
            <w:tcW w:w="5528" w:type="dxa"/>
            <w:gridSpan w:val="2"/>
            <w:tcBorders>
              <w:top w:val="single" w:sz="4" w:space="0" w:color="auto"/>
              <w:left w:val="single" w:sz="4" w:space="0" w:color="auto"/>
              <w:bottom w:val="single" w:sz="4" w:space="0" w:color="auto"/>
              <w:right w:val="single" w:sz="4" w:space="0" w:color="auto"/>
            </w:tcBorders>
          </w:tcPr>
          <w:p w14:paraId="50E7C6B1"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Wi-Fi technology is defined and its applications are recognised</w:t>
            </w:r>
          </w:p>
        </w:tc>
      </w:tr>
      <w:tr w:rsidR="00E03565" w:rsidRPr="00E03565" w14:paraId="215DCDA8" w14:textId="77777777" w:rsidTr="000C3A4E">
        <w:tc>
          <w:tcPr>
            <w:tcW w:w="744" w:type="dxa"/>
            <w:vMerge/>
            <w:tcBorders>
              <w:top w:val="single" w:sz="4" w:space="0" w:color="auto"/>
              <w:left w:val="single" w:sz="4" w:space="0" w:color="auto"/>
              <w:bottom w:val="single" w:sz="4" w:space="0" w:color="auto"/>
              <w:right w:val="single" w:sz="4" w:space="0" w:color="auto"/>
            </w:tcBorders>
          </w:tcPr>
          <w:p w14:paraId="2E584649"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0B8D29AD"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1848C71"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4.2</w:t>
            </w:r>
          </w:p>
        </w:tc>
        <w:tc>
          <w:tcPr>
            <w:tcW w:w="5528" w:type="dxa"/>
            <w:gridSpan w:val="2"/>
            <w:tcBorders>
              <w:top w:val="single" w:sz="4" w:space="0" w:color="auto"/>
              <w:left w:val="single" w:sz="4" w:space="0" w:color="auto"/>
              <w:bottom w:val="single" w:sz="4" w:space="0" w:color="auto"/>
              <w:right w:val="single" w:sz="4" w:space="0" w:color="auto"/>
            </w:tcBorders>
          </w:tcPr>
          <w:p w14:paraId="150CA68B"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The difference between Bluetooth and Wi-Fi technologies and their application is recognised and explained</w:t>
            </w:r>
          </w:p>
        </w:tc>
      </w:tr>
      <w:tr w:rsidR="00E03565" w:rsidRPr="00E03565" w14:paraId="6E44F15F" w14:textId="77777777" w:rsidTr="000C3A4E">
        <w:tc>
          <w:tcPr>
            <w:tcW w:w="744" w:type="dxa"/>
            <w:vMerge/>
            <w:tcBorders>
              <w:top w:val="single" w:sz="4" w:space="0" w:color="auto"/>
              <w:left w:val="single" w:sz="4" w:space="0" w:color="auto"/>
              <w:bottom w:val="single" w:sz="4" w:space="0" w:color="auto"/>
              <w:right w:val="single" w:sz="4" w:space="0" w:color="auto"/>
            </w:tcBorders>
          </w:tcPr>
          <w:p w14:paraId="26A7717C"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00B97885"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6512AF4"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4.3</w:t>
            </w:r>
          </w:p>
        </w:tc>
        <w:tc>
          <w:tcPr>
            <w:tcW w:w="5528" w:type="dxa"/>
            <w:gridSpan w:val="2"/>
            <w:tcBorders>
              <w:top w:val="single" w:sz="4" w:space="0" w:color="auto"/>
              <w:left w:val="single" w:sz="4" w:space="0" w:color="auto"/>
              <w:bottom w:val="single" w:sz="4" w:space="0" w:color="auto"/>
              <w:right w:val="single" w:sz="4" w:space="0" w:color="auto"/>
            </w:tcBorders>
          </w:tcPr>
          <w:p w14:paraId="52E9CC06" w14:textId="77777777" w:rsidR="00E03565" w:rsidRPr="00E03565" w:rsidRDefault="00E03565" w:rsidP="00E03565">
            <w:pPr>
              <w:spacing w:before="60" w:after="60"/>
              <w:rPr>
                <w:rFonts w:ascii="Arial" w:hAnsi="Arial"/>
                <w:szCs w:val="20"/>
                <w:lang w:eastAsia="en-US"/>
              </w:rPr>
            </w:pPr>
            <w:r w:rsidRPr="00E03565">
              <w:rPr>
                <w:rFonts w:ascii="Arial" w:hAnsi="Arial"/>
                <w:b/>
                <w:i/>
                <w:szCs w:val="20"/>
                <w:lang w:eastAsia="en-US"/>
              </w:rPr>
              <w:t>Connecting securely to Wi Fi devices</w:t>
            </w:r>
            <w:r w:rsidRPr="00E03565">
              <w:rPr>
                <w:rFonts w:ascii="Arial" w:hAnsi="Arial"/>
                <w:szCs w:val="20"/>
                <w:lang w:eastAsia="en-US"/>
              </w:rPr>
              <w:t xml:space="preserve"> is defined and demonstrated</w:t>
            </w:r>
          </w:p>
        </w:tc>
      </w:tr>
      <w:tr w:rsidR="00E03565" w:rsidRPr="00E03565" w14:paraId="723A1E2B" w14:textId="77777777" w:rsidTr="000C3A4E">
        <w:tc>
          <w:tcPr>
            <w:tcW w:w="744" w:type="dxa"/>
            <w:vMerge/>
            <w:tcBorders>
              <w:top w:val="single" w:sz="4" w:space="0" w:color="auto"/>
              <w:left w:val="single" w:sz="4" w:space="0" w:color="auto"/>
              <w:bottom w:val="single" w:sz="4" w:space="0" w:color="auto"/>
              <w:right w:val="single" w:sz="4" w:space="0" w:color="auto"/>
            </w:tcBorders>
          </w:tcPr>
          <w:p w14:paraId="65ECB8A1"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4573E0B7"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980995C"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4.4</w:t>
            </w:r>
          </w:p>
        </w:tc>
        <w:tc>
          <w:tcPr>
            <w:tcW w:w="5528" w:type="dxa"/>
            <w:gridSpan w:val="2"/>
            <w:tcBorders>
              <w:top w:val="single" w:sz="4" w:space="0" w:color="auto"/>
              <w:left w:val="single" w:sz="4" w:space="0" w:color="auto"/>
              <w:bottom w:val="single" w:sz="4" w:space="0" w:color="auto"/>
              <w:right w:val="single" w:sz="4" w:space="0" w:color="auto"/>
            </w:tcBorders>
          </w:tcPr>
          <w:p w14:paraId="25881FD6" w14:textId="77777777" w:rsidR="00E03565" w:rsidRPr="00E03565" w:rsidRDefault="00E03565" w:rsidP="00E03565">
            <w:pPr>
              <w:spacing w:before="60" w:after="60"/>
              <w:rPr>
                <w:rFonts w:ascii="Arial" w:hAnsi="Arial"/>
                <w:szCs w:val="20"/>
                <w:lang w:eastAsia="en-US"/>
              </w:rPr>
            </w:pPr>
            <w:r w:rsidRPr="00E03565">
              <w:rPr>
                <w:rFonts w:ascii="Arial" w:hAnsi="Arial"/>
                <w:szCs w:val="20"/>
                <w:lang w:val="en-US" w:eastAsia="en-US"/>
              </w:rPr>
              <w:t>Signal level and connectivity to Wi-Fi hot spot is assessed</w:t>
            </w:r>
          </w:p>
        </w:tc>
      </w:tr>
      <w:tr w:rsidR="00E03565" w:rsidRPr="00E03565" w14:paraId="698594A3" w14:textId="77777777" w:rsidTr="000C3A4E">
        <w:tc>
          <w:tcPr>
            <w:tcW w:w="744" w:type="dxa"/>
            <w:vMerge/>
            <w:tcBorders>
              <w:top w:val="single" w:sz="4" w:space="0" w:color="auto"/>
              <w:left w:val="single" w:sz="4" w:space="0" w:color="auto"/>
              <w:bottom w:val="single" w:sz="4" w:space="0" w:color="auto"/>
              <w:right w:val="single" w:sz="4" w:space="0" w:color="auto"/>
            </w:tcBorders>
          </w:tcPr>
          <w:p w14:paraId="3AA45820" w14:textId="77777777" w:rsidR="00E03565" w:rsidRPr="00E03565" w:rsidRDefault="00E03565" w:rsidP="00E03565">
            <w:pPr>
              <w:spacing w:before="120" w:after="120"/>
              <w:rPr>
                <w:rFonts w:ascii="Arial" w:hAnsi="Arial"/>
                <w:szCs w:val="20"/>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tcPr>
          <w:p w14:paraId="4DD58AE2" w14:textId="77777777" w:rsidR="00E03565" w:rsidRPr="00E03565" w:rsidRDefault="00E03565" w:rsidP="00E03565">
            <w:pPr>
              <w:spacing w:before="60" w:after="60"/>
              <w:rPr>
                <w:rFonts w:ascii="Arial" w:hAnsi="Arial"/>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43DCFFA"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4.3</w:t>
            </w:r>
          </w:p>
        </w:tc>
        <w:tc>
          <w:tcPr>
            <w:tcW w:w="5528" w:type="dxa"/>
            <w:gridSpan w:val="2"/>
            <w:tcBorders>
              <w:top w:val="single" w:sz="4" w:space="0" w:color="auto"/>
              <w:left w:val="single" w:sz="4" w:space="0" w:color="auto"/>
              <w:bottom w:val="single" w:sz="4" w:space="0" w:color="auto"/>
              <w:right w:val="single" w:sz="4" w:space="0" w:color="auto"/>
            </w:tcBorders>
          </w:tcPr>
          <w:p w14:paraId="2260756D" w14:textId="77777777" w:rsidR="00E03565" w:rsidRPr="00E03565" w:rsidRDefault="00E03565" w:rsidP="00E03565">
            <w:pPr>
              <w:spacing w:before="60" w:after="60"/>
              <w:rPr>
                <w:rFonts w:ascii="Arial" w:hAnsi="Arial"/>
                <w:szCs w:val="20"/>
                <w:lang w:eastAsia="en-US"/>
              </w:rPr>
            </w:pPr>
            <w:r w:rsidRPr="00E03565">
              <w:rPr>
                <w:rFonts w:ascii="Arial" w:hAnsi="Arial"/>
                <w:szCs w:val="20"/>
                <w:lang w:eastAsia="en-US"/>
              </w:rPr>
              <w:t>Access to the internet using Wi-Fi technology is demonstrated</w:t>
            </w:r>
          </w:p>
        </w:tc>
      </w:tr>
      <w:tr w:rsidR="00E03565" w:rsidRPr="00E03565" w14:paraId="66934F60" w14:textId="77777777" w:rsidTr="000C3A4E">
        <w:tblPrEx>
          <w:tblLook w:val="04A0" w:firstRow="1" w:lastRow="0" w:firstColumn="1" w:lastColumn="0" w:noHBand="0" w:noVBand="1"/>
        </w:tblPrEx>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14:paraId="44A41A57" w14:textId="77777777" w:rsidR="00E03565" w:rsidRPr="00E03565" w:rsidRDefault="00E03565" w:rsidP="00E03565">
            <w:pPr>
              <w:spacing w:before="120" w:after="120"/>
              <w:rPr>
                <w:rFonts w:ascii="Arial" w:hAnsi="Arial"/>
                <w:b/>
                <w:szCs w:val="20"/>
                <w:lang w:eastAsia="en-US"/>
              </w:rPr>
            </w:pPr>
            <w:r w:rsidRPr="00E03565">
              <w:rPr>
                <w:rFonts w:ascii="Arial" w:hAnsi="Arial"/>
                <w:b/>
                <w:szCs w:val="20"/>
                <w:lang w:eastAsia="en-US"/>
              </w:rPr>
              <w:t>REQUIRED SKILLS AND KNOWLEDGE</w:t>
            </w:r>
          </w:p>
        </w:tc>
      </w:tr>
      <w:tr w:rsidR="00E03565" w:rsidRPr="00E03565" w14:paraId="3B5E4C3D" w14:textId="77777777" w:rsidTr="000C3A4E">
        <w:tblPrEx>
          <w:tblLook w:val="04A0" w:firstRow="1" w:lastRow="0" w:firstColumn="1" w:lastColumn="0" w:noHBand="0" w:noVBand="1"/>
        </w:tblPrEx>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14:paraId="3C58F290" w14:textId="77777777" w:rsidR="00E03565" w:rsidRPr="00E03565" w:rsidRDefault="00E03565" w:rsidP="00E03565">
            <w:pPr>
              <w:spacing w:before="120" w:after="120"/>
              <w:rPr>
                <w:rFonts w:ascii="Arial" w:hAnsi="Arial"/>
                <w:sz w:val="18"/>
                <w:szCs w:val="20"/>
                <w:lang w:eastAsia="en-US"/>
              </w:rPr>
            </w:pPr>
            <w:r w:rsidRPr="00E03565">
              <w:rPr>
                <w:rFonts w:ascii="Arial" w:hAnsi="Arial"/>
                <w:sz w:val="18"/>
                <w:szCs w:val="20"/>
                <w:lang w:eastAsia="en-US"/>
              </w:rPr>
              <w:t>This describes the essential skills and knowledge and their level, required for this unit.</w:t>
            </w:r>
          </w:p>
        </w:tc>
      </w:tr>
      <w:tr w:rsidR="00E03565" w:rsidRPr="00E03565" w14:paraId="1BA322D7" w14:textId="77777777" w:rsidTr="000C3A4E">
        <w:tblPrEx>
          <w:tblLook w:val="04A0" w:firstRow="1" w:lastRow="0" w:firstColumn="1" w:lastColumn="0" w:noHBand="0" w:noVBand="1"/>
        </w:tblPrEx>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14:paraId="2B9F9667" w14:textId="77777777" w:rsidR="00E03565" w:rsidRPr="00E03565" w:rsidRDefault="00E03565" w:rsidP="00E03565">
            <w:pPr>
              <w:spacing w:before="120" w:after="120"/>
              <w:rPr>
                <w:rFonts w:ascii="Arial" w:hAnsi="Arial"/>
                <w:b/>
                <w:bCs/>
                <w:szCs w:val="24"/>
                <w:lang w:val="en-GB" w:eastAsia="en-GB"/>
              </w:rPr>
            </w:pPr>
            <w:r w:rsidRPr="00E03565">
              <w:rPr>
                <w:rFonts w:ascii="Arial" w:hAnsi="Arial"/>
                <w:b/>
                <w:bCs/>
                <w:szCs w:val="24"/>
                <w:lang w:val="en-GB" w:eastAsia="en-GB"/>
              </w:rPr>
              <w:t>Required skills:</w:t>
            </w:r>
          </w:p>
          <w:p w14:paraId="2459C9E2" w14:textId="77777777" w:rsidR="00E03565" w:rsidRPr="00E03565" w:rsidRDefault="00E03565" w:rsidP="00CF5CE6">
            <w:pPr>
              <w:widowControl w:val="0"/>
              <w:numPr>
                <w:ilvl w:val="0"/>
                <w:numId w:val="106"/>
              </w:numPr>
              <w:spacing w:before="120" w:after="120" w:line="276" w:lineRule="auto"/>
              <w:rPr>
                <w:rFonts w:ascii="Arial" w:hAnsi="Arial"/>
                <w:color w:val="000000"/>
                <w:szCs w:val="19"/>
                <w:lang w:eastAsia="en-US"/>
              </w:rPr>
            </w:pPr>
            <w:r w:rsidRPr="00E03565">
              <w:rPr>
                <w:rFonts w:ascii="Arial" w:hAnsi="Arial"/>
                <w:color w:val="000000"/>
                <w:szCs w:val="19"/>
                <w:lang w:eastAsia="en-US"/>
              </w:rPr>
              <w:t>investigate a range of real world applications of IoT and identify its potential within the electrotechnology industry</w:t>
            </w:r>
          </w:p>
          <w:p w14:paraId="23A29C20" w14:textId="77777777" w:rsidR="00E03565" w:rsidRPr="00E03565" w:rsidRDefault="00E03565" w:rsidP="00CF5CE6">
            <w:pPr>
              <w:widowControl w:val="0"/>
              <w:numPr>
                <w:ilvl w:val="0"/>
                <w:numId w:val="106"/>
              </w:numPr>
              <w:spacing w:before="120" w:after="120" w:line="276" w:lineRule="auto"/>
              <w:rPr>
                <w:rFonts w:ascii="Arial" w:hAnsi="Arial"/>
                <w:color w:val="000000"/>
                <w:szCs w:val="19"/>
                <w:lang w:eastAsia="en-US"/>
              </w:rPr>
            </w:pPr>
            <w:r w:rsidRPr="00E03565">
              <w:rPr>
                <w:rFonts w:ascii="Arial" w:hAnsi="Arial"/>
                <w:color w:val="000000"/>
                <w:szCs w:val="19"/>
                <w:lang w:eastAsia="en-US"/>
              </w:rPr>
              <w:t>identify typical IoT devices</w:t>
            </w:r>
          </w:p>
          <w:p w14:paraId="304C33DE" w14:textId="77777777" w:rsidR="00E03565" w:rsidRPr="00E03565" w:rsidRDefault="00E03565" w:rsidP="00CF5CE6">
            <w:pPr>
              <w:widowControl w:val="0"/>
              <w:numPr>
                <w:ilvl w:val="0"/>
                <w:numId w:val="106"/>
              </w:numPr>
              <w:spacing w:before="120" w:after="120" w:line="276" w:lineRule="auto"/>
              <w:rPr>
                <w:rFonts w:ascii="Arial" w:hAnsi="Arial"/>
                <w:color w:val="000000"/>
                <w:szCs w:val="19"/>
                <w:lang w:eastAsia="en-US"/>
              </w:rPr>
            </w:pPr>
            <w:r w:rsidRPr="00E03565">
              <w:rPr>
                <w:rFonts w:ascii="Arial" w:hAnsi="Arial"/>
                <w:color w:val="000000"/>
                <w:szCs w:val="19"/>
                <w:lang w:eastAsia="en-US"/>
              </w:rPr>
              <w:t>set up and operate an simple IoT system</w:t>
            </w:r>
          </w:p>
          <w:p w14:paraId="766EA6FC" w14:textId="77777777" w:rsidR="00E03565" w:rsidRPr="00E03565" w:rsidRDefault="00E03565" w:rsidP="00CF5CE6">
            <w:pPr>
              <w:widowControl w:val="0"/>
              <w:numPr>
                <w:ilvl w:val="0"/>
                <w:numId w:val="106"/>
              </w:numPr>
              <w:spacing w:before="120" w:after="120" w:line="276" w:lineRule="auto"/>
              <w:rPr>
                <w:rFonts w:ascii="Arial" w:hAnsi="Arial"/>
                <w:color w:val="000000"/>
                <w:szCs w:val="19"/>
                <w:lang w:eastAsia="en-US"/>
              </w:rPr>
            </w:pPr>
            <w:r w:rsidRPr="00E03565">
              <w:rPr>
                <w:rFonts w:ascii="Arial" w:hAnsi="Arial"/>
                <w:color w:val="000000"/>
                <w:szCs w:val="19"/>
                <w:lang w:eastAsia="en-US"/>
              </w:rPr>
              <w:t>pair compatible devices using Bluetooth technology</w:t>
            </w:r>
          </w:p>
          <w:p w14:paraId="0E08FB80" w14:textId="77777777" w:rsidR="00E03565" w:rsidRPr="00E03565" w:rsidRDefault="00E03565" w:rsidP="00CF5CE6">
            <w:pPr>
              <w:widowControl w:val="0"/>
              <w:numPr>
                <w:ilvl w:val="0"/>
                <w:numId w:val="106"/>
              </w:numPr>
              <w:spacing w:before="120" w:after="120" w:line="276" w:lineRule="auto"/>
              <w:rPr>
                <w:rFonts w:ascii="Arial" w:hAnsi="Arial"/>
                <w:color w:val="000000"/>
                <w:szCs w:val="19"/>
                <w:lang w:eastAsia="en-US"/>
              </w:rPr>
            </w:pPr>
            <w:r w:rsidRPr="00E03565">
              <w:rPr>
                <w:rFonts w:ascii="Arial" w:hAnsi="Arial"/>
                <w:color w:val="000000"/>
                <w:szCs w:val="19"/>
                <w:lang w:eastAsia="en-US"/>
              </w:rPr>
              <w:t>access the internet using Wi-Fi technology</w:t>
            </w:r>
          </w:p>
          <w:p w14:paraId="09A50AFC" w14:textId="77777777" w:rsidR="00E03565" w:rsidRPr="00E03565" w:rsidRDefault="00E03565" w:rsidP="00CF5CE6">
            <w:pPr>
              <w:widowControl w:val="0"/>
              <w:numPr>
                <w:ilvl w:val="0"/>
                <w:numId w:val="106"/>
              </w:numPr>
              <w:spacing w:before="120" w:after="120" w:line="276" w:lineRule="auto"/>
              <w:rPr>
                <w:rFonts w:ascii="Arial" w:hAnsi="Arial"/>
                <w:color w:val="000000"/>
                <w:szCs w:val="19"/>
                <w:lang w:eastAsia="en-US"/>
              </w:rPr>
            </w:pPr>
            <w:r w:rsidRPr="00E03565">
              <w:rPr>
                <w:rFonts w:ascii="Arial" w:hAnsi="Arial"/>
                <w:color w:val="000000"/>
                <w:szCs w:val="19"/>
                <w:lang w:eastAsia="en-US"/>
              </w:rPr>
              <w:t>recognise the difference in the applications of Bluetooth and Wi-Fi technologies</w:t>
            </w:r>
          </w:p>
        </w:tc>
      </w:tr>
      <w:tr w:rsidR="00E03565" w:rsidRPr="00E03565" w14:paraId="515A28B6" w14:textId="77777777" w:rsidTr="000C3A4E">
        <w:tblPrEx>
          <w:tblLook w:val="04A0" w:firstRow="1" w:lastRow="0" w:firstColumn="1" w:lastColumn="0" w:noHBand="0" w:noVBand="1"/>
        </w:tblPrEx>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14:paraId="5C7C5BE9" w14:textId="77777777" w:rsidR="00E03565" w:rsidRPr="00E03565" w:rsidRDefault="00E03565" w:rsidP="00E03565">
            <w:pPr>
              <w:spacing w:before="120" w:after="120"/>
              <w:rPr>
                <w:rFonts w:ascii="Arial" w:hAnsi="Arial"/>
                <w:b/>
                <w:bCs/>
                <w:szCs w:val="24"/>
                <w:lang w:val="en-GB" w:eastAsia="en-GB"/>
              </w:rPr>
            </w:pPr>
            <w:r w:rsidRPr="00E03565">
              <w:rPr>
                <w:rFonts w:ascii="Arial" w:hAnsi="Arial"/>
                <w:b/>
                <w:bCs/>
                <w:szCs w:val="24"/>
                <w:lang w:val="en-GB" w:eastAsia="en-GB"/>
              </w:rPr>
              <w:lastRenderedPageBreak/>
              <w:t>Required knowledge:</w:t>
            </w:r>
          </w:p>
          <w:p w14:paraId="29DED043" w14:textId="77777777" w:rsidR="00E03565" w:rsidRPr="00E03565" w:rsidRDefault="00E03565" w:rsidP="00CF5CE6">
            <w:pPr>
              <w:widowControl w:val="0"/>
              <w:numPr>
                <w:ilvl w:val="0"/>
                <w:numId w:val="107"/>
              </w:numPr>
              <w:spacing w:before="120" w:after="120" w:line="276" w:lineRule="auto"/>
              <w:rPr>
                <w:rFonts w:ascii="Arial" w:hAnsi="Arial"/>
                <w:color w:val="000000"/>
                <w:szCs w:val="19"/>
                <w:lang w:eastAsia="en-US"/>
              </w:rPr>
            </w:pPr>
            <w:r w:rsidRPr="00E03565">
              <w:rPr>
                <w:rFonts w:ascii="Arial" w:hAnsi="Arial"/>
                <w:color w:val="000000"/>
                <w:szCs w:val="19"/>
                <w:lang w:eastAsia="en-US"/>
              </w:rPr>
              <w:t>real world and potential applications of IoT</w:t>
            </w:r>
          </w:p>
          <w:p w14:paraId="63E87347" w14:textId="77777777" w:rsidR="00E03565" w:rsidRPr="00E03565" w:rsidRDefault="00E03565" w:rsidP="00CF5CE6">
            <w:pPr>
              <w:widowControl w:val="0"/>
              <w:numPr>
                <w:ilvl w:val="0"/>
                <w:numId w:val="107"/>
              </w:numPr>
              <w:spacing w:before="120" w:after="120" w:line="276" w:lineRule="auto"/>
              <w:rPr>
                <w:rFonts w:ascii="Arial" w:hAnsi="Arial"/>
                <w:color w:val="000000"/>
                <w:szCs w:val="19"/>
                <w:lang w:eastAsia="en-US"/>
              </w:rPr>
            </w:pPr>
            <w:r w:rsidRPr="00E03565">
              <w:rPr>
                <w:rFonts w:ascii="Arial" w:hAnsi="Arial"/>
                <w:color w:val="000000"/>
                <w:szCs w:val="19"/>
                <w:lang w:eastAsia="en-US"/>
              </w:rPr>
              <w:t>IoT devices</w:t>
            </w:r>
          </w:p>
          <w:p w14:paraId="679B5BEF" w14:textId="77777777" w:rsidR="00E03565" w:rsidRPr="00E03565" w:rsidRDefault="00E03565" w:rsidP="00CF5CE6">
            <w:pPr>
              <w:widowControl w:val="0"/>
              <w:numPr>
                <w:ilvl w:val="0"/>
                <w:numId w:val="107"/>
              </w:numPr>
              <w:spacing w:before="120" w:after="120" w:line="276" w:lineRule="auto"/>
              <w:rPr>
                <w:rFonts w:ascii="Arial" w:hAnsi="Arial"/>
                <w:color w:val="000000"/>
                <w:szCs w:val="19"/>
                <w:lang w:eastAsia="en-US"/>
              </w:rPr>
            </w:pPr>
            <w:r w:rsidRPr="00E03565">
              <w:rPr>
                <w:rFonts w:ascii="Arial" w:hAnsi="Arial"/>
                <w:color w:val="000000"/>
                <w:szCs w:val="19"/>
                <w:lang w:eastAsia="en-US"/>
              </w:rPr>
              <w:t>types of wireless technologies used for the IoT</w:t>
            </w:r>
          </w:p>
          <w:p w14:paraId="4E22C44D" w14:textId="77777777" w:rsidR="00E03565" w:rsidRPr="00E03565" w:rsidRDefault="00E03565" w:rsidP="00CF5CE6">
            <w:pPr>
              <w:widowControl w:val="0"/>
              <w:numPr>
                <w:ilvl w:val="0"/>
                <w:numId w:val="107"/>
              </w:numPr>
              <w:spacing w:before="120" w:after="120" w:line="276" w:lineRule="auto"/>
              <w:rPr>
                <w:rFonts w:ascii="Arial" w:hAnsi="Arial"/>
                <w:color w:val="000000"/>
                <w:szCs w:val="19"/>
                <w:lang w:eastAsia="en-US"/>
              </w:rPr>
            </w:pPr>
            <w:r w:rsidRPr="00E03565">
              <w:rPr>
                <w:rFonts w:ascii="Arial" w:hAnsi="Arial"/>
                <w:color w:val="000000"/>
                <w:szCs w:val="19"/>
                <w:lang w:eastAsia="en-US"/>
              </w:rPr>
              <w:t>Bluetooth technology and its applications</w:t>
            </w:r>
          </w:p>
          <w:p w14:paraId="26D1AE11" w14:textId="77777777" w:rsidR="00E03565" w:rsidRPr="00E03565" w:rsidRDefault="00E03565" w:rsidP="00CF5CE6">
            <w:pPr>
              <w:widowControl w:val="0"/>
              <w:numPr>
                <w:ilvl w:val="0"/>
                <w:numId w:val="107"/>
              </w:numPr>
              <w:spacing w:before="120" w:after="120" w:line="276" w:lineRule="auto"/>
              <w:rPr>
                <w:rFonts w:ascii="Arial" w:hAnsi="Arial"/>
                <w:color w:val="000000"/>
                <w:szCs w:val="19"/>
                <w:lang w:eastAsia="en-US"/>
              </w:rPr>
            </w:pPr>
            <w:r w:rsidRPr="00E03565">
              <w:rPr>
                <w:rFonts w:ascii="Arial" w:hAnsi="Arial"/>
                <w:color w:val="000000"/>
                <w:szCs w:val="19"/>
                <w:lang w:eastAsia="en-US"/>
              </w:rPr>
              <w:t>Wi-Fi technology and its applications</w:t>
            </w:r>
          </w:p>
          <w:p w14:paraId="550F91D3" w14:textId="77777777" w:rsidR="00E03565" w:rsidRPr="00E03565" w:rsidRDefault="00E03565" w:rsidP="00CF5CE6">
            <w:pPr>
              <w:widowControl w:val="0"/>
              <w:numPr>
                <w:ilvl w:val="0"/>
                <w:numId w:val="107"/>
              </w:numPr>
              <w:spacing w:before="120" w:after="120" w:line="276" w:lineRule="auto"/>
              <w:rPr>
                <w:rFonts w:ascii="Arial" w:hAnsi="Arial"/>
                <w:color w:val="000000"/>
                <w:szCs w:val="19"/>
                <w:lang w:eastAsia="en-US"/>
              </w:rPr>
            </w:pPr>
            <w:r w:rsidRPr="00E03565">
              <w:rPr>
                <w:rFonts w:ascii="Arial" w:hAnsi="Arial"/>
                <w:color w:val="000000"/>
                <w:szCs w:val="19"/>
                <w:lang w:eastAsia="en-US"/>
              </w:rPr>
              <w:t>applications of wireless technologies in the electrotechnology industry</w:t>
            </w:r>
          </w:p>
        </w:tc>
      </w:tr>
      <w:tr w:rsidR="00E03565" w:rsidRPr="00E03565" w14:paraId="381FCC1A" w14:textId="77777777" w:rsidTr="000C3A4E">
        <w:tc>
          <w:tcPr>
            <w:tcW w:w="9356" w:type="dxa"/>
            <w:gridSpan w:val="6"/>
            <w:tcBorders>
              <w:top w:val="single" w:sz="4" w:space="0" w:color="auto"/>
              <w:left w:val="single" w:sz="4" w:space="0" w:color="auto"/>
              <w:bottom w:val="single" w:sz="4" w:space="0" w:color="auto"/>
              <w:right w:val="single" w:sz="4" w:space="0" w:color="auto"/>
            </w:tcBorders>
          </w:tcPr>
          <w:p w14:paraId="0AD8BEE3" w14:textId="77777777" w:rsidR="00E03565" w:rsidRPr="00E03565" w:rsidRDefault="00E03565" w:rsidP="00E03565">
            <w:pPr>
              <w:spacing w:before="120" w:after="120"/>
              <w:rPr>
                <w:rFonts w:ascii="Arial" w:hAnsi="Arial"/>
                <w:b/>
                <w:szCs w:val="20"/>
                <w:lang w:eastAsia="en-US"/>
              </w:rPr>
            </w:pPr>
            <w:r w:rsidRPr="00E03565">
              <w:rPr>
                <w:rFonts w:ascii="Arial" w:hAnsi="Arial"/>
                <w:b/>
                <w:szCs w:val="20"/>
                <w:lang w:eastAsia="en-US"/>
              </w:rPr>
              <w:t>RANGE STATEMENT</w:t>
            </w:r>
          </w:p>
        </w:tc>
      </w:tr>
      <w:tr w:rsidR="00E03565" w:rsidRPr="00E03565" w14:paraId="2BC6C96F" w14:textId="77777777" w:rsidTr="000C3A4E">
        <w:tc>
          <w:tcPr>
            <w:tcW w:w="9356" w:type="dxa"/>
            <w:gridSpan w:val="6"/>
            <w:tcBorders>
              <w:top w:val="single" w:sz="4" w:space="0" w:color="auto"/>
              <w:left w:val="single" w:sz="4" w:space="0" w:color="auto"/>
              <w:bottom w:val="single" w:sz="4" w:space="0" w:color="auto"/>
              <w:right w:val="single" w:sz="4" w:space="0" w:color="auto"/>
            </w:tcBorders>
          </w:tcPr>
          <w:p w14:paraId="36E5DFC8" w14:textId="77777777" w:rsidR="00E03565" w:rsidRPr="00E03565" w:rsidRDefault="00E03565" w:rsidP="00E03565">
            <w:pPr>
              <w:spacing w:before="120" w:after="120"/>
              <w:rPr>
                <w:rFonts w:ascii="Arial" w:hAnsi="Arial"/>
                <w:sz w:val="18"/>
                <w:szCs w:val="20"/>
                <w:lang w:eastAsia="en-US"/>
              </w:rPr>
            </w:pPr>
            <w:r w:rsidRPr="00E03565">
              <w:rPr>
                <w:rFonts w:ascii="Arial" w:hAnsi="Arial"/>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03565" w:rsidRPr="00E03565" w14:paraId="5A2FEDEC" w14:textId="77777777" w:rsidTr="000C3A4E">
        <w:tc>
          <w:tcPr>
            <w:tcW w:w="3991" w:type="dxa"/>
            <w:gridSpan w:val="5"/>
            <w:tcBorders>
              <w:top w:val="single" w:sz="4" w:space="0" w:color="auto"/>
              <w:left w:val="single" w:sz="4" w:space="0" w:color="auto"/>
              <w:bottom w:val="single" w:sz="4" w:space="0" w:color="auto"/>
              <w:right w:val="single" w:sz="4" w:space="0" w:color="auto"/>
            </w:tcBorders>
          </w:tcPr>
          <w:p w14:paraId="042A6FA2" w14:textId="77777777" w:rsidR="00E03565" w:rsidRPr="00E03565" w:rsidRDefault="00E03565" w:rsidP="00062774">
            <w:pPr>
              <w:spacing w:before="60" w:after="60"/>
              <w:rPr>
                <w:rFonts w:ascii="Arial" w:hAnsi="Arial"/>
                <w:i/>
                <w:color w:val="0070C0"/>
                <w:szCs w:val="19"/>
                <w:lang w:eastAsia="en-US"/>
              </w:rPr>
            </w:pPr>
            <w:r w:rsidRPr="00E03565">
              <w:rPr>
                <w:rFonts w:ascii="Arial" w:hAnsi="Arial"/>
                <w:b/>
                <w:i/>
                <w:color w:val="000000"/>
                <w:szCs w:val="19"/>
                <w:lang w:eastAsia="en-US"/>
              </w:rPr>
              <w:t xml:space="preserve">Applications of IoT systems </w:t>
            </w:r>
            <w:r w:rsidRPr="00E03565">
              <w:rPr>
                <w:rFonts w:ascii="Arial" w:hAnsi="Arial"/>
                <w:color w:val="000000"/>
                <w:szCs w:val="19"/>
                <w:lang w:eastAsia="en-US"/>
              </w:rPr>
              <w:t>may include:</w:t>
            </w:r>
          </w:p>
        </w:tc>
        <w:tc>
          <w:tcPr>
            <w:tcW w:w="5365" w:type="dxa"/>
            <w:tcBorders>
              <w:top w:val="single" w:sz="4" w:space="0" w:color="auto"/>
              <w:left w:val="single" w:sz="4" w:space="0" w:color="auto"/>
              <w:bottom w:val="single" w:sz="4" w:space="0" w:color="auto"/>
              <w:right w:val="single" w:sz="4" w:space="0" w:color="auto"/>
            </w:tcBorders>
          </w:tcPr>
          <w:p w14:paraId="6B095831"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smart home</w:t>
            </w:r>
          </w:p>
          <w:p w14:paraId="60892E6F"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wearables</w:t>
            </w:r>
          </w:p>
          <w:p w14:paraId="09C7420D"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 xml:space="preserve">connected cars </w:t>
            </w:r>
          </w:p>
          <w:p w14:paraId="3C3DAB83"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industrial internet</w:t>
            </w:r>
          </w:p>
          <w:p w14:paraId="24E9A2AC"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smart cities</w:t>
            </w:r>
          </w:p>
          <w:p w14:paraId="32127168"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smart farming</w:t>
            </w:r>
          </w:p>
          <w:p w14:paraId="08958338"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smart retailing</w:t>
            </w:r>
          </w:p>
          <w:p w14:paraId="6AD7A60D"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energy management</w:t>
            </w:r>
          </w:p>
          <w:p w14:paraId="6E0A2F17" w14:textId="77777777" w:rsidR="00E03565" w:rsidRPr="00E03565" w:rsidRDefault="00E03565" w:rsidP="00CF5CE6">
            <w:pPr>
              <w:widowControl w:val="0"/>
              <w:numPr>
                <w:ilvl w:val="0"/>
                <w:numId w:val="178"/>
              </w:numPr>
              <w:spacing w:before="60" w:after="60" w:line="276" w:lineRule="auto"/>
              <w:rPr>
                <w:rFonts w:ascii="Arial" w:hAnsi="Arial"/>
                <w:color w:val="0070C0"/>
                <w:szCs w:val="19"/>
                <w:lang w:eastAsia="en-US"/>
              </w:rPr>
            </w:pPr>
            <w:r w:rsidRPr="00E03565">
              <w:rPr>
                <w:rFonts w:ascii="Arial" w:hAnsi="Arial"/>
                <w:szCs w:val="19"/>
                <w:lang w:eastAsia="en-US"/>
              </w:rPr>
              <w:t>healthcare</w:t>
            </w:r>
          </w:p>
          <w:p w14:paraId="17BD74A0" w14:textId="77777777" w:rsidR="00E03565" w:rsidRPr="00E03565" w:rsidRDefault="00E03565" w:rsidP="00062774">
            <w:pPr>
              <w:spacing w:before="60" w:after="60"/>
              <w:rPr>
                <w:rFonts w:ascii="Arial" w:hAnsi="Arial"/>
                <w:color w:val="0070C0"/>
                <w:szCs w:val="19"/>
                <w:lang w:eastAsia="en-US"/>
              </w:rPr>
            </w:pPr>
          </w:p>
        </w:tc>
      </w:tr>
      <w:tr w:rsidR="00E03565" w:rsidRPr="00E03565" w14:paraId="74868A3E" w14:textId="77777777" w:rsidTr="000C3A4E">
        <w:tc>
          <w:tcPr>
            <w:tcW w:w="3991" w:type="dxa"/>
            <w:gridSpan w:val="5"/>
            <w:tcBorders>
              <w:top w:val="single" w:sz="4" w:space="0" w:color="auto"/>
              <w:left w:val="single" w:sz="4" w:space="0" w:color="auto"/>
              <w:bottom w:val="single" w:sz="4" w:space="0" w:color="auto"/>
              <w:right w:val="single" w:sz="4" w:space="0" w:color="auto"/>
            </w:tcBorders>
          </w:tcPr>
          <w:p w14:paraId="7BC761BB" w14:textId="77777777" w:rsidR="00E03565" w:rsidRPr="00E03565" w:rsidRDefault="00E03565" w:rsidP="00062774">
            <w:pPr>
              <w:spacing w:before="60" w:after="60"/>
              <w:rPr>
                <w:rFonts w:ascii="Arial" w:hAnsi="Arial"/>
                <w:i/>
                <w:szCs w:val="19"/>
                <w:lang w:eastAsia="en-US"/>
              </w:rPr>
            </w:pPr>
            <w:r w:rsidRPr="00E03565">
              <w:rPr>
                <w:rFonts w:ascii="Arial" w:hAnsi="Arial"/>
                <w:b/>
                <w:i/>
                <w:szCs w:val="20"/>
                <w:lang w:eastAsia="en-US"/>
              </w:rPr>
              <w:t xml:space="preserve">Typical IoT devices </w:t>
            </w:r>
            <w:r w:rsidRPr="00E03565">
              <w:rPr>
                <w:rFonts w:ascii="Arial" w:hAnsi="Arial"/>
                <w:szCs w:val="20"/>
                <w:lang w:eastAsia="en-US"/>
              </w:rPr>
              <w:t>may include:</w:t>
            </w:r>
          </w:p>
        </w:tc>
        <w:tc>
          <w:tcPr>
            <w:tcW w:w="5365" w:type="dxa"/>
            <w:tcBorders>
              <w:top w:val="single" w:sz="4" w:space="0" w:color="auto"/>
              <w:left w:val="single" w:sz="4" w:space="0" w:color="auto"/>
              <w:bottom w:val="single" w:sz="4" w:space="0" w:color="auto"/>
              <w:right w:val="single" w:sz="4" w:space="0" w:color="auto"/>
            </w:tcBorders>
          </w:tcPr>
          <w:p w14:paraId="2AFD2B76"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Rasberry PI</w:t>
            </w:r>
          </w:p>
          <w:p w14:paraId="4D791054"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AWS (Amazon Web Services) IoT Button</w:t>
            </w:r>
          </w:p>
          <w:p w14:paraId="387444C7"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Intel Quark SoCX1000</w:t>
            </w:r>
          </w:p>
          <w:p w14:paraId="5F7F4D19"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Samsung Smarthings</w:t>
            </w:r>
          </w:p>
          <w:p w14:paraId="31BDAAE0"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Google Nest devices</w:t>
            </w:r>
          </w:p>
          <w:p w14:paraId="54511157"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Amazon Echo</w:t>
            </w:r>
          </w:p>
          <w:p w14:paraId="451318C3"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Arduino</w:t>
            </w:r>
          </w:p>
          <w:p w14:paraId="08A9C8BC" w14:textId="77777777" w:rsidR="00E03565" w:rsidRPr="00E03565" w:rsidRDefault="00E03565" w:rsidP="00062774">
            <w:pPr>
              <w:spacing w:before="60" w:after="60"/>
              <w:rPr>
                <w:rFonts w:ascii="Arial" w:hAnsi="Arial"/>
                <w:szCs w:val="19"/>
                <w:lang w:eastAsia="en-US"/>
              </w:rPr>
            </w:pPr>
          </w:p>
        </w:tc>
      </w:tr>
      <w:tr w:rsidR="00E03565" w:rsidRPr="00E03565" w14:paraId="1172C70D" w14:textId="77777777" w:rsidTr="000C3A4E">
        <w:tc>
          <w:tcPr>
            <w:tcW w:w="3991" w:type="dxa"/>
            <w:gridSpan w:val="5"/>
            <w:tcBorders>
              <w:top w:val="single" w:sz="4" w:space="0" w:color="auto"/>
              <w:left w:val="single" w:sz="4" w:space="0" w:color="auto"/>
              <w:bottom w:val="single" w:sz="4" w:space="0" w:color="auto"/>
              <w:right w:val="single" w:sz="4" w:space="0" w:color="auto"/>
            </w:tcBorders>
          </w:tcPr>
          <w:p w14:paraId="68726455" w14:textId="77777777" w:rsidR="00E03565" w:rsidRPr="00E03565" w:rsidRDefault="00E03565" w:rsidP="00062774">
            <w:pPr>
              <w:spacing w:before="60" w:after="60"/>
              <w:rPr>
                <w:rFonts w:ascii="Arial" w:hAnsi="Arial"/>
                <w:b/>
                <w:i/>
                <w:szCs w:val="20"/>
                <w:lang w:eastAsia="en-US"/>
              </w:rPr>
            </w:pPr>
            <w:r w:rsidRPr="00E03565">
              <w:rPr>
                <w:rFonts w:ascii="Arial" w:hAnsi="Arial"/>
                <w:b/>
                <w:i/>
                <w:szCs w:val="20"/>
                <w:lang w:eastAsia="en-US"/>
              </w:rPr>
              <w:t xml:space="preserve">Types of wireless technologies for the IoT networks </w:t>
            </w:r>
            <w:r w:rsidRPr="00E03565">
              <w:rPr>
                <w:rFonts w:ascii="Arial" w:hAnsi="Arial"/>
                <w:szCs w:val="20"/>
                <w:lang w:eastAsia="en-US"/>
              </w:rPr>
              <w:t>may include</w:t>
            </w:r>
          </w:p>
        </w:tc>
        <w:tc>
          <w:tcPr>
            <w:tcW w:w="5365" w:type="dxa"/>
            <w:tcBorders>
              <w:top w:val="single" w:sz="4" w:space="0" w:color="auto"/>
              <w:left w:val="single" w:sz="4" w:space="0" w:color="auto"/>
              <w:bottom w:val="single" w:sz="4" w:space="0" w:color="auto"/>
              <w:right w:val="single" w:sz="4" w:space="0" w:color="auto"/>
            </w:tcBorders>
          </w:tcPr>
          <w:p w14:paraId="077FFBCE"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Bluetooth</w:t>
            </w:r>
          </w:p>
          <w:p w14:paraId="53EBC907"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Wi-Fi hot spots</w:t>
            </w:r>
          </w:p>
          <w:p w14:paraId="178BFE6B"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WiMAX</w:t>
            </w:r>
          </w:p>
          <w:p w14:paraId="70ABFF6C" w14:textId="77777777" w:rsidR="00E03565" w:rsidRPr="00E03565" w:rsidRDefault="00E03565" w:rsidP="00CF5CE6">
            <w:pPr>
              <w:widowControl w:val="0"/>
              <w:numPr>
                <w:ilvl w:val="0"/>
                <w:numId w:val="178"/>
              </w:numPr>
              <w:spacing w:before="60" w:after="60" w:line="276" w:lineRule="auto"/>
              <w:rPr>
                <w:rFonts w:ascii="Arial" w:hAnsi="Arial"/>
                <w:szCs w:val="19"/>
                <w:lang w:eastAsia="en-US"/>
              </w:rPr>
            </w:pPr>
            <w:r w:rsidRPr="00E03565">
              <w:rPr>
                <w:rFonts w:ascii="Arial" w:hAnsi="Arial"/>
                <w:szCs w:val="19"/>
                <w:lang w:eastAsia="en-US"/>
              </w:rPr>
              <w:t>ZigBee</w:t>
            </w:r>
          </w:p>
        </w:tc>
      </w:tr>
      <w:tr w:rsidR="00E03565" w:rsidRPr="00E03565" w14:paraId="5653C32C" w14:textId="77777777" w:rsidTr="000C3A4E">
        <w:tc>
          <w:tcPr>
            <w:tcW w:w="3991" w:type="dxa"/>
            <w:gridSpan w:val="5"/>
            <w:tcBorders>
              <w:top w:val="single" w:sz="4" w:space="0" w:color="auto"/>
              <w:left w:val="single" w:sz="4" w:space="0" w:color="auto"/>
              <w:bottom w:val="single" w:sz="4" w:space="0" w:color="auto"/>
              <w:right w:val="single" w:sz="4" w:space="0" w:color="auto"/>
            </w:tcBorders>
          </w:tcPr>
          <w:p w14:paraId="7B4AF817" w14:textId="77777777" w:rsidR="00E03565" w:rsidRPr="00E03565" w:rsidRDefault="00E03565" w:rsidP="00062774">
            <w:pPr>
              <w:spacing w:before="60" w:after="60"/>
              <w:rPr>
                <w:rFonts w:ascii="Arial" w:hAnsi="Arial"/>
                <w:i/>
                <w:szCs w:val="19"/>
                <w:lang w:eastAsia="en-US"/>
              </w:rPr>
            </w:pPr>
            <w:r w:rsidRPr="00E03565">
              <w:rPr>
                <w:rFonts w:ascii="Arial" w:hAnsi="Arial"/>
                <w:b/>
                <w:i/>
                <w:szCs w:val="20"/>
                <w:lang w:eastAsia="en-US"/>
              </w:rPr>
              <w:lastRenderedPageBreak/>
              <w:t xml:space="preserve">Example IoT system </w:t>
            </w:r>
            <w:r w:rsidRPr="00E03565">
              <w:rPr>
                <w:rFonts w:ascii="Arial" w:hAnsi="Arial"/>
                <w:szCs w:val="20"/>
                <w:lang w:eastAsia="en-US"/>
              </w:rPr>
              <w:t>may include:</w:t>
            </w:r>
          </w:p>
        </w:tc>
        <w:tc>
          <w:tcPr>
            <w:tcW w:w="5365" w:type="dxa"/>
            <w:tcBorders>
              <w:top w:val="single" w:sz="4" w:space="0" w:color="auto"/>
              <w:left w:val="single" w:sz="4" w:space="0" w:color="auto"/>
              <w:bottom w:val="single" w:sz="4" w:space="0" w:color="auto"/>
              <w:right w:val="single" w:sz="4" w:space="0" w:color="auto"/>
            </w:tcBorders>
          </w:tcPr>
          <w:p w14:paraId="061C774E"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smart watering system</w:t>
            </w:r>
          </w:p>
          <w:p w14:paraId="0D19A303"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personalised light switch system</w:t>
            </w:r>
          </w:p>
          <w:p w14:paraId="2B8F5BFE"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power on/off home appliances system</w:t>
            </w:r>
          </w:p>
          <w:p w14:paraId="35C8F810"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other systems</w:t>
            </w:r>
          </w:p>
          <w:p w14:paraId="79E16104" w14:textId="77777777" w:rsidR="00E03565" w:rsidRPr="00E03565" w:rsidRDefault="00E03565" w:rsidP="00062774">
            <w:pPr>
              <w:spacing w:before="60" w:after="60"/>
              <w:rPr>
                <w:rFonts w:ascii="Arial" w:hAnsi="Arial"/>
                <w:szCs w:val="19"/>
                <w:lang w:eastAsia="en-US"/>
              </w:rPr>
            </w:pPr>
          </w:p>
        </w:tc>
      </w:tr>
      <w:tr w:rsidR="00E03565" w:rsidRPr="00E03565" w14:paraId="4C841189" w14:textId="77777777" w:rsidTr="000C3A4E">
        <w:tc>
          <w:tcPr>
            <w:tcW w:w="3991" w:type="dxa"/>
            <w:gridSpan w:val="5"/>
            <w:tcBorders>
              <w:top w:val="single" w:sz="4" w:space="0" w:color="auto"/>
              <w:left w:val="single" w:sz="4" w:space="0" w:color="auto"/>
              <w:bottom w:val="single" w:sz="4" w:space="0" w:color="auto"/>
              <w:right w:val="single" w:sz="4" w:space="0" w:color="auto"/>
            </w:tcBorders>
          </w:tcPr>
          <w:p w14:paraId="66735E67" w14:textId="77777777" w:rsidR="00E03565" w:rsidRPr="00E03565" w:rsidRDefault="00E03565" w:rsidP="00062774">
            <w:pPr>
              <w:spacing w:before="60" w:after="60"/>
              <w:rPr>
                <w:rFonts w:ascii="Arial" w:hAnsi="Arial"/>
                <w:b/>
                <w:i/>
                <w:szCs w:val="20"/>
                <w:lang w:eastAsia="en-US"/>
              </w:rPr>
            </w:pPr>
            <w:r w:rsidRPr="00E03565">
              <w:rPr>
                <w:rFonts w:ascii="Arial" w:hAnsi="Arial"/>
                <w:b/>
                <w:i/>
                <w:szCs w:val="20"/>
                <w:lang w:eastAsia="en-US"/>
              </w:rPr>
              <w:t xml:space="preserve">Appropriate person </w:t>
            </w:r>
            <w:r w:rsidRPr="00E03565">
              <w:rPr>
                <w:rFonts w:ascii="Arial" w:hAnsi="Arial"/>
                <w:szCs w:val="20"/>
                <w:lang w:eastAsia="en-US"/>
              </w:rPr>
              <w:t>may include:</w:t>
            </w:r>
          </w:p>
        </w:tc>
        <w:tc>
          <w:tcPr>
            <w:tcW w:w="5365" w:type="dxa"/>
            <w:tcBorders>
              <w:top w:val="single" w:sz="4" w:space="0" w:color="auto"/>
              <w:left w:val="single" w:sz="4" w:space="0" w:color="auto"/>
              <w:bottom w:val="single" w:sz="4" w:space="0" w:color="auto"/>
              <w:right w:val="single" w:sz="4" w:space="0" w:color="auto"/>
            </w:tcBorders>
          </w:tcPr>
          <w:p w14:paraId="72F97313"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 xml:space="preserve">supervisor </w:t>
            </w:r>
          </w:p>
          <w:p w14:paraId="66C0A20D"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 xml:space="preserve">teacher </w:t>
            </w:r>
          </w:p>
          <w:p w14:paraId="0715BA32"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trainer</w:t>
            </w:r>
          </w:p>
          <w:p w14:paraId="6794D219"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IT personnel</w:t>
            </w:r>
          </w:p>
          <w:p w14:paraId="534D034A" w14:textId="77777777" w:rsidR="00E03565" w:rsidRPr="00E03565" w:rsidRDefault="00E03565" w:rsidP="00062774">
            <w:pPr>
              <w:spacing w:before="60" w:after="60"/>
              <w:rPr>
                <w:rFonts w:ascii="Arial" w:hAnsi="Arial"/>
                <w:szCs w:val="19"/>
                <w:lang w:eastAsia="en-US"/>
              </w:rPr>
            </w:pPr>
          </w:p>
        </w:tc>
      </w:tr>
      <w:tr w:rsidR="00E03565" w:rsidRPr="00E03565" w14:paraId="20DF8E41" w14:textId="77777777" w:rsidTr="000C3A4E">
        <w:tc>
          <w:tcPr>
            <w:tcW w:w="3991" w:type="dxa"/>
            <w:gridSpan w:val="5"/>
            <w:tcBorders>
              <w:top w:val="single" w:sz="4" w:space="0" w:color="auto"/>
              <w:left w:val="single" w:sz="4" w:space="0" w:color="auto"/>
              <w:bottom w:val="single" w:sz="4" w:space="0" w:color="auto"/>
              <w:right w:val="single" w:sz="4" w:space="0" w:color="auto"/>
            </w:tcBorders>
          </w:tcPr>
          <w:p w14:paraId="01A1A4F1" w14:textId="77777777" w:rsidR="00E03565" w:rsidRPr="00E03565" w:rsidRDefault="00E03565" w:rsidP="00062774">
            <w:pPr>
              <w:spacing w:before="60" w:after="60"/>
              <w:rPr>
                <w:rFonts w:ascii="Arial" w:hAnsi="Arial"/>
                <w:b/>
                <w:i/>
                <w:szCs w:val="20"/>
                <w:lang w:eastAsia="en-US"/>
              </w:rPr>
            </w:pPr>
            <w:r w:rsidRPr="00E03565">
              <w:rPr>
                <w:rFonts w:ascii="Arial" w:hAnsi="Arial"/>
                <w:b/>
                <w:i/>
                <w:szCs w:val="20"/>
                <w:lang w:eastAsia="en-US"/>
              </w:rPr>
              <w:t xml:space="preserve">Operating system software </w:t>
            </w:r>
            <w:r w:rsidRPr="00E03565">
              <w:rPr>
                <w:rFonts w:ascii="Arial" w:hAnsi="Arial"/>
                <w:szCs w:val="20"/>
                <w:lang w:eastAsia="en-US"/>
              </w:rPr>
              <w:t>may include:</w:t>
            </w:r>
          </w:p>
        </w:tc>
        <w:tc>
          <w:tcPr>
            <w:tcW w:w="5365" w:type="dxa"/>
            <w:tcBorders>
              <w:top w:val="single" w:sz="4" w:space="0" w:color="auto"/>
              <w:left w:val="single" w:sz="4" w:space="0" w:color="auto"/>
              <w:bottom w:val="single" w:sz="4" w:space="0" w:color="auto"/>
              <w:right w:val="single" w:sz="4" w:space="0" w:color="auto"/>
            </w:tcBorders>
          </w:tcPr>
          <w:p w14:paraId="314161CE"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Google’s Brillo</w:t>
            </w:r>
          </w:p>
          <w:p w14:paraId="3451F4C7"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Microsoft’s Windows 10 IoT Series</w:t>
            </w:r>
          </w:p>
          <w:p w14:paraId="47284C93"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Samsung’s Artik</w:t>
            </w:r>
          </w:p>
          <w:p w14:paraId="700E702A"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Intel’s Edison</w:t>
            </w:r>
          </w:p>
          <w:p w14:paraId="74F1EBCC"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Apple’s HomeKit</w:t>
            </w:r>
          </w:p>
          <w:p w14:paraId="7FEFEAB7" w14:textId="77777777" w:rsidR="00E03565" w:rsidRPr="00E03565" w:rsidRDefault="00E03565" w:rsidP="00CF5CE6">
            <w:pPr>
              <w:widowControl w:val="0"/>
              <w:numPr>
                <w:ilvl w:val="0"/>
                <w:numId w:val="179"/>
              </w:numPr>
              <w:spacing w:before="60" w:after="60" w:line="276" w:lineRule="auto"/>
              <w:rPr>
                <w:rFonts w:ascii="Arial" w:hAnsi="Arial"/>
                <w:szCs w:val="19"/>
                <w:lang w:eastAsia="en-US"/>
              </w:rPr>
            </w:pPr>
            <w:r w:rsidRPr="00E03565">
              <w:rPr>
                <w:rFonts w:ascii="Arial" w:hAnsi="Arial"/>
                <w:szCs w:val="19"/>
                <w:lang w:eastAsia="en-US"/>
              </w:rPr>
              <w:t>IBM Bluemix</w:t>
            </w:r>
          </w:p>
          <w:p w14:paraId="320C6731" w14:textId="77777777" w:rsidR="00E03565" w:rsidRPr="00E03565" w:rsidRDefault="00E03565" w:rsidP="00062774">
            <w:pPr>
              <w:spacing w:before="60" w:after="60"/>
              <w:rPr>
                <w:rFonts w:ascii="Arial" w:hAnsi="Arial"/>
                <w:szCs w:val="19"/>
                <w:lang w:eastAsia="en-US"/>
              </w:rPr>
            </w:pPr>
          </w:p>
        </w:tc>
      </w:tr>
      <w:tr w:rsidR="00E03565" w:rsidRPr="00E03565" w14:paraId="46235B84" w14:textId="77777777" w:rsidTr="000C3A4E">
        <w:tc>
          <w:tcPr>
            <w:tcW w:w="3991" w:type="dxa"/>
            <w:gridSpan w:val="5"/>
            <w:tcBorders>
              <w:top w:val="single" w:sz="4" w:space="0" w:color="auto"/>
              <w:left w:val="single" w:sz="4" w:space="0" w:color="auto"/>
              <w:bottom w:val="single" w:sz="4" w:space="0" w:color="auto"/>
              <w:right w:val="single" w:sz="4" w:space="0" w:color="auto"/>
            </w:tcBorders>
          </w:tcPr>
          <w:p w14:paraId="3B612A15" w14:textId="77777777" w:rsidR="00E03565" w:rsidRPr="00E03565" w:rsidRDefault="00E03565" w:rsidP="00062774">
            <w:pPr>
              <w:spacing w:before="60" w:after="60"/>
              <w:rPr>
                <w:rFonts w:ascii="Arial" w:hAnsi="Arial"/>
                <w:b/>
                <w:i/>
                <w:szCs w:val="20"/>
                <w:lang w:eastAsia="en-US"/>
              </w:rPr>
            </w:pPr>
            <w:r w:rsidRPr="00E03565">
              <w:rPr>
                <w:rFonts w:ascii="Arial" w:hAnsi="Arial"/>
                <w:b/>
                <w:i/>
                <w:szCs w:val="20"/>
                <w:lang w:val="en-US" w:eastAsia="en-US"/>
              </w:rPr>
              <w:t xml:space="preserve">Basic troubleshooting methodologies </w:t>
            </w:r>
            <w:r w:rsidRPr="00E03565">
              <w:rPr>
                <w:rFonts w:ascii="Arial" w:hAnsi="Arial"/>
                <w:szCs w:val="20"/>
                <w:lang w:val="en-US" w:eastAsia="en-US"/>
              </w:rPr>
              <w:t>may include:</w:t>
            </w:r>
          </w:p>
        </w:tc>
        <w:tc>
          <w:tcPr>
            <w:tcW w:w="5365" w:type="dxa"/>
            <w:tcBorders>
              <w:top w:val="single" w:sz="4" w:space="0" w:color="auto"/>
              <w:left w:val="single" w:sz="4" w:space="0" w:color="auto"/>
              <w:bottom w:val="single" w:sz="4" w:space="0" w:color="auto"/>
              <w:right w:val="single" w:sz="4" w:space="0" w:color="auto"/>
            </w:tcBorders>
          </w:tcPr>
          <w:p w14:paraId="199832A3" w14:textId="77777777" w:rsidR="00E03565" w:rsidRPr="00E03565" w:rsidRDefault="00E03565" w:rsidP="00CF5CE6">
            <w:pPr>
              <w:widowControl w:val="0"/>
              <w:numPr>
                <w:ilvl w:val="0"/>
                <w:numId w:val="179"/>
              </w:numPr>
              <w:spacing w:before="60" w:after="60" w:line="276" w:lineRule="auto"/>
              <w:rPr>
                <w:rFonts w:ascii="Arial" w:hAnsi="Arial"/>
                <w:szCs w:val="19"/>
                <w:lang w:val="en-US" w:eastAsia="en-US"/>
              </w:rPr>
            </w:pPr>
            <w:r w:rsidRPr="00E03565">
              <w:rPr>
                <w:rFonts w:ascii="Arial" w:hAnsi="Arial"/>
                <w:szCs w:val="19"/>
                <w:lang w:val="en-US" w:eastAsia="en-US"/>
              </w:rPr>
              <w:t>checking power connections to verify device has power</w:t>
            </w:r>
          </w:p>
          <w:p w14:paraId="7EDB43DE" w14:textId="77777777" w:rsidR="00E03565" w:rsidRPr="00E03565" w:rsidRDefault="00E03565" w:rsidP="00CF5CE6">
            <w:pPr>
              <w:widowControl w:val="0"/>
              <w:numPr>
                <w:ilvl w:val="0"/>
                <w:numId w:val="179"/>
              </w:numPr>
              <w:spacing w:before="60" w:after="60" w:line="276" w:lineRule="auto"/>
              <w:rPr>
                <w:rFonts w:ascii="Arial" w:hAnsi="Arial"/>
                <w:szCs w:val="19"/>
                <w:lang w:val="en-US" w:eastAsia="en-US"/>
              </w:rPr>
            </w:pPr>
            <w:r w:rsidRPr="00E03565">
              <w:rPr>
                <w:rFonts w:ascii="Arial" w:hAnsi="Arial"/>
                <w:szCs w:val="19"/>
                <w:lang w:val="en-US" w:eastAsia="en-US"/>
              </w:rPr>
              <w:t>checking physical connections</w:t>
            </w:r>
          </w:p>
          <w:p w14:paraId="3CC7A5BE" w14:textId="77777777" w:rsidR="00E03565" w:rsidRPr="00E03565" w:rsidRDefault="00E03565" w:rsidP="00CF5CE6">
            <w:pPr>
              <w:widowControl w:val="0"/>
              <w:numPr>
                <w:ilvl w:val="0"/>
                <w:numId w:val="179"/>
              </w:numPr>
              <w:spacing w:before="60" w:after="60" w:line="276" w:lineRule="auto"/>
              <w:rPr>
                <w:rFonts w:ascii="Arial" w:hAnsi="Arial"/>
                <w:szCs w:val="19"/>
                <w:lang w:val="en-US" w:eastAsia="en-US"/>
              </w:rPr>
            </w:pPr>
            <w:r w:rsidRPr="00E03565">
              <w:rPr>
                <w:rFonts w:ascii="Arial" w:hAnsi="Arial"/>
                <w:szCs w:val="19"/>
                <w:lang w:val="en-US" w:eastAsia="en-US"/>
              </w:rPr>
              <w:t>turning system off and on</w:t>
            </w:r>
          </w:p>
          <w:p w14:paraId="522E3ADF" w14:textId="77777777" w:rsidR="00E03565" w:rsidRPr="00E03565" w:rsidRDefault="00E03565" w:rsidP="00CF5CE6">
            <w:pPr>
              <w:widowControl w:val="0"/>
              <w:numPr>
                <w:ilvl w:val="0"/>
                <w:numId w:val="179"/>
              </w:numPr>
              <w:spacing w:before="60" w:after="60" w:line="276" w:lineRule="auto"/>
              <w:rPr>
                <w:rFonts w:ascii="Arial" w:hAnsi="Arial"/>
                <w:szCs w:val="19"/>
                <w:lang w:val="en-US" w:eastAsia="en-US"/>
              </w:rPr>
            </w:pPr>
            <w:r w:rsidRPr="00E03565">
              <w:rPr>
                <w:rFonts w:ascii="Arial" w:hAnsi="Arial"/>
                <w:szCs w:val="19"/>
                <w:lang w:val="en-US" w:eastAsia="en-US"/>
              </w:rPr>
              <w:t>following suggested manual troubleshooting guidelines</w:t>
            </w:r>
          </w:p>
          <w:p w14:paraId="5295567A" w14:textId="77777777" w:rsidR="00E03565" w:rsidRPr="00E03565" w:rsidRDefault="00E03565" w:rsidP="00062774">
            <w:pPr>
              <w:spacing w:before="60" w:after="60"/>
              <w:rPr>
                <w:rFonts w:ascii="Arial" w:hAnsi="Arial"/>
                <w:szCs w:val="19"/>
                <w:lang w:eastAsia="en-US"/>
              </w:rPr>
            </w:pPr>
          </w:p>
        </w:tc>
      </w:tr>
      <w:tr w:rsidR="00E03565" w:rsidRPr="00E03565" w14:paraId="361530DB" w14:textId="77777777" w:rsidTr="000C3A4E">
        <w:tc>
          <w:tcPr>
            <w:tcW w:w="3991" w:type="dxa"/>
            <w:gridSpan w:val="5"/>
            <w:tcBorders>
              <w:top w:val="single" w:sz="4" w:space="0" w:color="auto"/>
              <w:left w:val="single" w:sz="4" w:space="0" w:color="auto"/>
              <w:bottom w:val="single" w:sz="4" w:space="0" w:color="auto"/>
              <w:right w:val="single" w:sz="4" w:space="0" w:color="auto"/>
            </w:tcBorders>
          </w:tcPr>
          <w:p w14:paraId="557A9E95" w14:textId="77777777" w:rsidR="00E03565" w:rsidRPr="00E03565" w:rsidRDefault="00E03565" w:rsidP="00062774">
            <w:pPr>
              <w:spacing w:before="60" w:after="60"/>
              <w:rPr>
                <w:rFonts w:ascii="Arial" w:hAnsi="Arial"/>
                <w:b/>
                <w:i/>
                <w:szCs w:val="20"/>
                <w:lang w:eastAsia="en-US"/>
              </w:rPr>
            </w:pPr>
            <w:r w:rsidRPr="00E03565">
              <w:rPr>
                <w:rFonts w:ascii="Arial" w:hAnsi="Arial"/>
                <w:b/>
                <w:i/>
                <w:szCs w:val="20"/>
                <w:lang w:eastAsia="en-US"/>
              </w:rPr>
              <w:t xml:space="preserve">Applications </w:t>
            </w:r>
            <w:r w:rsidRPr="00E03565">
              <w:rPr>
                <w:rFonts w:ascii="Arial" w:hAnsi="Arial"/>
                <w:szCs w:val="20"/>
                <w:lang w:eastAsia="en-US"/>
              </w:rPr>
              <w:t>may include:</w:t>
            </w:r>
          </w:p>
        </w:tc>
        <w:tc>
          <w:tcPr>
            <w:tcW w:w="5365" w:type="dxa"/>
            <w:tcBorders>
              <w:top w:val="single" w:sz="4" w:space="0" w:color="auto"/>
              <w:left w:val="single" w:sz="4" w:space="0" w:color="auto"/>
              <w:bottom w:val="single" w:sz="4" w:space="0" w:color="auto"/>
              <w:right w:val="single" w:sz="4" w:space="0" w:color="auto"/>
            </w:tcBorders>
          </w:tcPr>
          <w:p w14:paraId="5C22ACD8" w14:textId="77777777" w:rsidR="00E03565" w:rsidRPr="00E03565" w:rsidRDefault="00E03565" w:rsidP="00CF5CE6">
            <w:pPr>
              <w:widowControl w:val="0"/>
              <w:numPr>
                <w:ilvl w:val="0"/>
                <w:numId w:val="180"/>
              </w:numPr>
              <w:spacing w:before="60" w:after="60" w:line="276" w:lineRule="auto"/>
              <w:rPr>
                <w:rFonts w:ascii="Arial" w:hAnsi="Arial"/>
                <w:szCs w:val="19"/>
                <w:lang w:eastAsia="en-US"/>
              </w:rPr>
            </w:pPr>
            <w:r w:rsidRPr="00E03565">
              <w:rPr>
                <w:rFonts w:ascii="Arial" w:hAnsi="Arial"/>
                <w:szCs w:val="19"/>
                <w:lang w:eastAsia="en-US"/>
              </w:rPr>
              <w:t>smart phones</w:t>
            </w:r>
          </w:p>
          <w:p w14:paraId="394DB7D5" w14:textId="77777777" w:rsidR="00E03565" w:rsidRPr="00E03565" w:rsidRDefault="00E03565" w:rsidP="00CF5CE6">
            <w:pPr>
              <w:widowControl w:val="0"/>
              <w:numPr>
                <w:ilvl w:val="0"/>
                <w:numId w:val="180"/>
              </w:numPr>
              <w:spacing w:before="60" w:after="60" w:line="276" w:lineRule="auto"/>
              <w:rPr>
                <w:rFonts w:ascii="Arial" w:hAnsi="Arial"/>
                <w:szCs w:val="19"/>
                <w:lang w:eastAsia="en-US"/>
              </w:rPr>
            </w:pPr>
            <w:r w:rsidRPr="00E03565">
              <w:rPr>
                <w:rFonts w:ascii="Arial" w:hAnsi="Arial"/>
                <w:szCs w:val="19"/>
                <w:lang w:eastAsia="en-US"/>
              </w:rPr>
              <w:t>headsets</w:t>
            </w:r>
          </w:p>
          <w:p w14:paraId="7592264A" w14:textId="77777777" w:rsidR="00E03565" w:rsidRPr="00E03565" w:rsidRDefault="00E03565" w:rsidP="00CF5CE6">
            <w:pPr>
              <w:widowControl w:val="0"/>
              <w:numPr>
                <w:ilvl w:val="0"/>
                <w:numId w:val="180"/>
              </w:numPr>
              <w:spacing w:before="60" w:after="60" w:line="276" w:lineRule="auto"/>
              <w:rPr>
                <w:rFonts w:ascii="Arial" w:hAnsi="Arial"/>
                <w:szCs w:val="19"/>
                <w:lang w:eastAsia="en-US"/>
              </w:rPr>
            </w:pPr>
            <w:r w:rsidRPr="00E03565">
              <w:rPr>
                <w:rFonts w:ascii="Arial" w:hAnsi="Arial"/>
                <w:szCs w:val="19"/>
                <w:lang w:eastAsia="en-US"/>
              </w:rPr>
              <w:t>printers</w:t>
            </w:r>
          </w:p>
          <w:p w14:paraId="02D3E2C4" w14:textId="77777777" w:rsidR="00E03565" w:rsidRPr="00E03565" w:rsidRDefault="00E03565" w:rsidP="00CF5CE6">
            <w:pPr>
              <w:widowControl w:val="0"/>
              <w:numPr>
                <w:ilvl w:val="0"/>
                <w:numId w:val="180"/>
              </w:numPr>
              <w:spacing w:before="60" w:after="60" w:line="276" w:lineRule="auto"/>
              <w:rPr>
                <w:rFonts w:ascii="Arial" w:hAnsi="Arial"/>
                <w:szCs w:val="19"/>
                <w:lang w:eastAsia="en-US"/>
              </w:rPr>
            </w:pPr>
            <w:r w:rsidRPr="00E03565">
              <w:rPr>
                <w:rFonts w:ascii="Arial" w:hAnsi="Arial"/>
                <w:szCs w:val="19"/>
                <w:lang w:eastAsia="en-US"/>
              </w:rPr>
              <w:t xml:space="preserve">computer keyboards/mouse </w:t>
            </w:r>
          </w:p>
          <w:p w14:paraId="15AF32AD" w14:textId="77777777" w:rsidR="00E03565" w:rsidRPr="00E03565" w:rsidRDefault="00E03565" w:rsidP="00CF5CE6">
            <w:pPr>
              <w:widowControl w:val="0"/>
              <w:numPr>
                <w:ilvl w:val="0"/>
                <w:numId w:val="180"/>
              </w:numPr>
              <w:spacing w:before="60" w:after="60" w:line="276" w:lineRule="auto"/>
              <w:rPr>
                <w:rFonts w:ascii="Arial" w:hAnsi="Arial"/>
                <w:szCs w:val="19"/>
                <w:lang w:eastAsia="en-US"/>
              </w:rPr>
            </w:pPr>
            <w:r w:rsidRPr="00E03565">
              <w:rPr>
                <w:rFonts w:ascii="Arial" w:hAnsi="Arial"/>
                <w:szCs w:val="19"/>
                <w:lang w:eastAsia="en-US"/>
              </w:rPr>
              <w:t>in-car speaker system</w:t>
            </w:r>
          </w:p>
          <w:p w14:paraId="7D37D689" w14:textId="77777777" w:rsidR="00E03565" w:rsidRPr="00E03565" w:rsidRDefault="00E03565" w:rsidP="00CF5CE6">
            <w:pPr>
              <w:widowControl w:val="0"/>
              <w:numPr>
                <w:ilvl w:val="0"/>
                <w:numId w:val="180"/>
              </w:numPr>
              <w:spacing w:before="60" w:after="60" w:line="276" w:lineRule="auto"/>
              <w:rPr>
                <w:rFonts w:ascii="Arial" w:hAnsi="Arial"/>
                <w:szCs w:val="19"/>
                <w:lang w:eastAsia="en-US"/>
              </w:rPr>
            </w:pPr>
            <w:r w:rsidRPr="00E03565">
              <w:rPr>
                <w:rFonts w:ascii="Arial" w:hAnsi="Arial"/>
                <w:szCs w:val="19"/>
                <w:lang w:eastAsia="en-US"/>
              </w:rPr>
              <w:t>in-home speaker system</w:t>
            </w:r>
          </w:p>
          <w:p w14:paraId="622E45BF" w14:textId="77777777" w:rsidR="00E03565" w:rsidRPr="00E03565" w:rsidRDefault="00E03565" w:rsidP="00CF5CE6">
            <w:pPr>
              <w:widowControl w:val="0"/>
              <w:numPr>
                <w:ilvl w:val="0"/>
                <w:numId w:val="180"/>
              </w:numPr>
              <w:spacing w:before="60" w:after="60" w:line="276" w:lineRule="auto"/>
              <w:rPr>
                <w:rFonts w:ascii="Arial" w:hAnsi="Arial"/>
                <w:szCs w:val="19"/>
                <w:lang w:eastAsia="en-US"/>
              </w:rPr>
            </w:pPr>
            <w:r w:rsidRPr="00E03565">
              <w:rPr>
                <w:rFonts w:ascii="Arial" w:hAnsi="Arial"/>
                <w:szCs w:val="19"/>
                <w:lang w:eastAsia="en-US"/>
              </w:rPr>
              <w:t>television</w:t>
            </w:r>
          </w:p>
          <w:p w14:paraId="24369385" w14:textId="77777777" w:rsidR="00E03565" w:rsidRPr="00E03565" w:rsidRDefault="00E03565" w:rsidP="00CF5CE6">
            <w:pPr>
              <w:widowControl w:val="0"/>
              <w:numPr>
                <w:ilvl w:val="0"/>
                <w:numId w:val="180"/>
              </w:numPr>
              <w:spacing w:before="60" w:after="60" w:line="276" w:lineRule="auto"/>
              <w:rPr>
                <w:rFonts w:ascii="Arial" w:hAnsi="Arial"/>
                <w:szCs w:val="19"/>
                <w:lang w:eastAsia="en-US"/>
              </w:rPr>
            </w:pPr>
            <w:r w:rsidRPr="00E03565">
              <w:rPr>
                <w:rFonts w:ascii="Arial" w:hAnsi="Arial"/>
                <w:szCs w:val="19"/>
                <w:lang w:eastAsia="en-US"/>
              </w:rPr>
              <w:t>various data sharing devices</w:t>
            </w:r>
          </w:p>
          <w:p w14:paraId="5CC614B4" w14:textId="77777777" w:rsidR="00E03565" w:rsidRPr="00E03565" w:rsidRDefault="00E03565" w:rsidP="00062774">
            <w:pPr>
              <w:spacing w:before="60" w:after="60"/>
              <w:rPr>
                <w:rFonts w:ascii="Arial" w:hAnsi="Arial"/>
                <w:szCs w:val="19"/>
                <w:lang w:eastAsia="en-US"/>
              </w:rPr>
            </w:pPr>
          </w:p>
        </w:tc>
      </w:tr>
      <w:tr w:rsidR="00E03565" w:rsidRPr="00E03565" w14:paraId="2BA4BB10" w14:textId="77777777" w:rsidTr="000C3A4E">
        <w:tc>
          <w:tcPr>
            <w:tcW w:w="3991" w:type="dxa"/>
            <w:gridSpan w:val="5"/>
            <w:tcBorders>
              <w:top w:val="single" w:sz="4" w:space="0" w:color="auto"/>
              <w:left w:val="single" w:sz="4" w:space="0" w:color="auto"/>
              <w:bottom w:val="single" w:sz="4" w:space="0" w:color="auto"/>
              <w:right w:val="single" w:sz="4" w:space="0" w:color="auto"/>
            </w:tcBorders>
          </w:tcPr>
          <w:p w14:paraId="660017E0" w14:textId="77777777" w:rsidR="00E03565" w:rsidRPr="00E03565" w:rsidRDefault="00E03565" w:rsidP="00062774">
            <w:pPr>
              <w:spacing w:before="60" w:after="60"/>
              <w:rPr>
                <w:rFonts w:ascii="Arial" w:hAnsi="Arial"/>
                <w:b/>
                <w:i/>
                <w:szCs w:val="20"/>
                <w:lang w:eastAsia="en-US"/>
              </w:rPr>
            </w:pPr>
            <w:r w:rsidRPr="00E03565">
              <w:rPr>
                <w:rFonts w:ascii="Arial" w:hAnsi="Arial"/>
                <w:b/>
                <w:i/>
                <w:szCs w:val="20"/>
                <w:lang w:val="en-US" w:eastAsia="en-US"/>
              </w:rPr>
              <w:t xml:space="preserve">Connecting securely to Wi Fi devices </w:t>
            </w:r>
            <w:r w:rsidRPr="00E03565">
              <w:rPr>
                <w:rFonts w:ascii="Arial" w:hAnsi="Arial"/>
                <w:szCs w:val="20"/>
                <w:lang w:val="en-US" w:eastAsia="en-US"/>
              </w:rPr>
              <w:t>may include:</w:t>
            </w:r>
          </w:p>
        </w:tc>
        <w:tc>
          <w:tcPr>
            <w:tcW w:w="5365" w:type="dxa"/>
            <w:tcBorders>
              <w:top w:val="single" w:sz="4" w:space="0" w:color="auto"/>
              <w:left w:val="single" w:sz="4" w:space="0" w:color="auto"/>
              <w:bottom w:val="single" w:sz="4" w:space="0" w:color="auto"/>
              <w:right w:val="single" w:sz="4" w:space="0" w:color="auto"/>
            </w:tcBorders>
          </w:tcPr>
          <w:p w14:paraId="2CA0CFCE" w14:textId="77777777" w:rsidR="00E03565" w:rsidRPr="00E03565" w:rsidRDefault="00E03565" w:rsidP="00CF5CE6">
            <w:pPr>
              <w:widowControl w:val="0"/>
              <w:numPr>
                <w:ilvl w:val="0"/>
                <w:numId w:val="180"/>
              </w:numPr>
              <w:spacing w:before="60" w:after="60" w:line="276" w:lineRule="auto"/>
              <w:rPr>
                <w:rFonts w:ascii="Arial" w:hAnsi="Arial"/>
                <w:szCs w:val="19"/>
                <w:lang w:val="en-US" w:eastAsia="en-US"/>
              </w:rPr>
            </w:pPr>
            <w:r w:rsidRPr="00E03565">
              <w:rPr>
                <w:rFonts w:ascii="Arial" w:hAnsi="Arial"/>
                <w:szCs w:val="19"/>
                <w:lang w:val="en-US" w:eastAsia="en-US"/>
              </w:rPr>
              <w:t>Service Set Identifier (SSID)</w:t>
            </w:r>
          </w:p>
          <w:p w14:paraId="3050ED1A" w14:textId="77777777" w:rsidR="00E03565" w:rsidRPr="00E03565" w:rsidRDefault="00E03565" w:rsidP="00CF5CE6">
            <w:pPr>
              <w:widowControl w:val="0"/>
              <w:numPr>
                <w:ilvl w:val="0"/>
                <w:numId w:val="180"/>
              </w:numPr>
              <w:spacing w:before="60" w:after="60" w:line="276" w:lineRule="auto"/>
              <w:rPr>
                <w:rFonts w:ascii="Arial" w:hAnsi="Arial"/>
                <w:szCs w:val="19"/>
                <w:lang w:eastAsia="en-US"/>
              </w:rPr>
            </w:pPr>
            <w:r w:rsidRPr="00E03565">
              <w:rPr>
                <w:rFonts w:ascii="Arial" w:hAnsi="Arial"/>
                <w:szCs w:val="19"/>
                <w:lang w:val="en-US" w:eastAsia="en-US"/>
              </w:rPr>
              <w:t>passwords</w:t>
            </w:r>
          </w:p>
        </w:tc>
      </w:tr>
      <w:tr w:rsidR="00E03565" w:rsidRPr="00E03565" w14:paraId="1A21F1D6" w14:textId="77777777" w:rsidTr="000C3A4E">
        <w:tblPrEx>
          <w:jc w:val="center"/>
          <w:tblInd w:w="0" w:type="dxa"/>
        </w:tblPrEx>
        <w:trPr>
          <w:jc w:val="center"/>
        </w:trPr>
        <w:tc>
          <w:tcPr>
            <w:tcW w:w="9356" w:type="dxa"/>
            <w:gridSpan w:val="6"/>
            <w:tcBorders>
              <w:top w:val="single" w:sz="4" w:space="0" w:color="auto"/>
              <w:left w:val="single" w:sz="4" w:space="0" w:color="auto"/>
              <w:bottom w:val="single" w:sz="4" w:space="0" w:color="auto"/>
              <w:right w:val="single" w:sz="4" w:space="0" w:color="auto"/>
            </w:tcBorders>
          </w:tcPr>
          <w:p w14:paraId="69A92CA0" w14:textId="77777777" w:rsidR="00E03565" w:rsidRPr="00E03565" w:rsidRDefault="00E03565" w:rsidP="00E03565">
            <w:pPr>
              <w:spacing w:before="120" w:after="120"/>
              <w:rPr>
                <w:rFonts w:ascii="Arial" w:hAnsi="Arial"/>
                <w:b/>
                <w:szCs w:val="20"/>
                <w:lang w:eastAsia="en-US"/>
              </w:rPr>
            </w:pPr>
            <w:r w:rsidRPr="00E03565">
              <w:rPr>
                <w:rFonts w:ascii="Arial" w:eastAsia="Calibri" w:hAnsi="Arial"/>
                <w:b/>
                <w:szCs w:val="20"/>
                <w:lang w:eastAsia="en-US"/>
              </w:rPr>
              <w:lastRenderedPageBreak/>
              <w:t>EVIDENCE GUIDE</w:t>
            </w:r>
          </w:p>
        </w:tc>
      </w:tr>
      <w:tr w:rsidR="00E03565" w:rsidRPr="00E03565" w14:paraId="01862764" w14:textId="77777777" w:rsidTr="000C3A4E">
        <w:tblPrEx>
          <w:jc w:val="center"/>
          <w:tblInd w:w="0" w:type="dxa"/>
        </w:tblPrEx>
        <w:trPr>
          <w:trHeight w:val="898"/>
          <w:jc w:val="center"/>
        </w:trPr>
        <w:tc>
          <w:tcPr>
            <w:tcW w:w="9356" w:type="dxa"/>
            <w:gridSpan w:val="6"/>
            <w:tcBorders>
              <w:top w:val="single" w:sz="4" w:space="0" w:color="auto"/>
              <w:left w:val="single" w:sz="4" w:space="0" w:color="auto"/>
              <w:bottom w:val="single" w:sz="4" w:space="0" w:color="auto"/>
              <w:right w:val="single" w:sz="4" w:space="0" w:color="auto"/>
            </w:tcBorders>
          </w:tcPr>
          <w:p w14:paraId="23474DF3" w14:textId="77777777" w:rsidR="00E03565" w:rsidRPr="00E03565" w:rsidRDefault="00E03565" w:rsidP="00E03565">
            <w:pPr>
              <w:spacing w:before="120" w:after="120"/>
              <w:rPr>
                <w:rFonts w:ascii="Arial" w:hAnsi="Arial"/>
                <w:sz w:val="18"/>
                <w:szCs w:val="20"/>
                <w:lang w:eastAsia="en-US"/>
              </w:rPr>
            </w:pPr>
            <w:r w:rsidRPr="00E03565">
              <w:rPr>
                <w:rFonts w:ascii="Arial" w:hAnsi="Arial"/>
                <w:sz w:val="18"/>
                <w:szCs w:val="20"/>
                <w:lang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E03565" w:rsidRPr="00E03565" w14:paraId="553AE560" w14:textId="77777777" w:rsidTr="000C3A4E">
        <w:tblPrEx>
          <w:jc w:val="center"/>
          <w:tblInd w:w="0" w:type="dxa"/>
        </w:tblPrEx>
        <w:trPr>
          <w:jc w:val="center"/>
        </w:trPr>
        <w:tc>
          <w:tcPr>
            <w:tcW w:w="3006" w:type="dxa"/>
            <w:gridSpan w:val="2"/>
            <w:tcBorders>
              <w:top w:val="single" w:sz="4" w:space="0" w:color="auto"/>
              <w:left w:val="single" w:sz="4" w:space="0" w:color="auto"/>
              <w:bottom w:val="single" w:sz="4" w:space="0" w:color="auto"/>
              <w:right w:val="single" w:sz="4" w:space="0" w:color="auto"/>
            </w:tcBorders>
          </w:tcPr>
          <w:p w14:paraId="12A1DF14" w14:textId="77777777" w:rsidR="00E03565" w:rsidRPr="00E03565" w:rsidRDefault="00E03565" w:rsidP="00E03565">
            <w:pPr>
              <w:spacing w:before="120" w:after="120"/>
              <w:rPr>
                <w:rFonts w:ascii="Arial" w:hAnsi="Arial"/>
                <w:b/>
                <w:szCs w:val="20"/>
                <w:lang w:eastAsia="en-US"/>
              </w:rPr>
            </w:pPr>
            <w:r w:rsidRPr="00E03565">
              <w:rPr>
                <w:rFonts w:ascii="Arial" w:hAnsi="Arial"/>
                <w:b/>
                <w:szCs w:val="20"/>
                <w:lang w:eastAsia="en-US"/>
              </w:rPr>
              <w:t>Critical aspects for assessment and evidence required to demonstrate competency in this unit</w:t>
            </w:r>
          </w:p>
        </w:tc>
        <w:tc>
          <w:tcPr>
            <w:tcW w:w="6350" w:type="dxa"/>
            <w:gridSpan w:val="4"/>
            <w:tcBorders>
              <w:top w:val="single" w:sz="4" w:space="0" w:color="auto"/>
              <w:left w:val="single" w:sz="4" w:space="0" w:color="auto"/>
              <w:bottom w:val="single" w:sz="4" w:space="0" w:color="auto"/>
              <w:right w:val="single" w:sz="4" w:space="0" w:color="auto"/>
            </w:tcBorders>
          </w:tcPr>
          <w:p w14:paraId="66F7BB23" w14:textId="77777777" w:rsidR="00E03565" w:rsidRPr="00E03565" w:rsidRDefault="00E03565" w:rsidP="00E03565">
            <w:pPr>
              <w:spacing w:before="120" w:after="120"/>
              <w:rPr>
                <w:rFonts w:ascii="Arial" w:hAnsi="Arial"/>
                <w:color w:val="000000"/>
                <w:szCs w:val="19"/>
                <w:lang w:eastAsia="en-US"/>
              </w:rPr>
            </w:pPr>
            <w:r w:rsidRPr="00E03565">
              <w:rPr>
                <w:rFonts w:ascii="Arial" w:hAnsi="Arial"/>
                <w:color w:val="000000"/>
                <w:szCs w:val="19"/>
                <w:lang w:eastAsia="en-US"/>
              </w:rPr>
              <w:t>A person who demonstrates competency in this unit must be able to provide evidence of the ability to:</w:t>
            </w:r>
          </w:p>
          <w:p w14:paraId="48D30DE3" w14:textId="77777777" w:rsidR="00E03565" w:rsidRPr="00E03565" w:rsidRDefault="00E03565" w:rsidP="00CF5CE6">
            <w:pPr>
              <w:widowControl w:val="0"/>
              <w:numPr>
                <w:ilvl w:val="0"/>
                <w:numId w:val="98"/>
              </w:numPr>
              <w:spacing w:before="120" w:after="120" w:line="276" w:lineRule="auto"/>
              <w:contextualSpacing/>
              <w:rPr>
                <w:rFonts w:ascii="Arial" w:hAnsi="Arial"/>
                <w:color w:val="0070C0"/>
                <w:szCs w:val="19"/>
                <w:lang w:eastAsia="en-US"/>
              </w:rPr>
            </w:pPr>
            <w:r w:rsidRPr="00E03565">
              <w:rPr>
                <w:rFonts w:ascii="Arial" w:hAnsi="Arial"/>
                <w:szCs w:val="19"/>
                <w:lang w:eastAsia="en-US"/>
              </w:rPr>
              <w:t>recognise the applications of the Internet of Things (IoT) and their connectivity benefits</w:t>
            </w:r>
          </w:p>
          <w:p w14:paraId="63C8894A" w14:textId="77777777" w:rsidR="00E03565" w:rsidRPr="00E03565" w:rsidRDefault="00E03565" w:rsidP="00CF5CE6">
            <w:pPr>
              <w:widowControl w:val="0"/>
              <w:numPr>
                <w:ilvl w:val="0"/>
                <w:numId w:val="98"/>
              </w:numPr>
              <w:spacing w:before="120" w:after="120" w:line="276" w:lineRule="auto"/>
              <w:contextualSpacing/>
              <w:rPr>
                <w:rFonts w:ascii="Arial" w:hAnsi="Arial"/>
                <w:color w:val="0070C0"/>
                <w:szCs w:val="19"/>
                <w:lang w:eastAsia="en-US"/>
              </w:rPr>
            </w:pPr>
            <w:r w:rsidRPr="00E03565">
              <w:rPr>
                <w:rFonts w:ascii="Arial" w:hAnsi="Arial"/>
                <w:szCs w:val="19"/>
                <w:lang w:eastAsia="en-US"/>
              </w:rPr>
              <w:t>identify IoT devices and their functions</w:t>
            </w:r>
          </w:p>
          <w:p w14:paraId="1F47D532" w14:textId="77777777" w:rsidR="00E03565" w:rsidRPr="00E03565" w:rsidRDefault="00E03565" w:rsidP="00CF5CE6">
            <w:pPr>
              <w:widowControl w:val="0"/>
              <w:numPr>
                <w:ilvl w:val="0"/>
                <w:numId w:val="98"/>
              </w:numPr>
              <w:spacing w:before="120" w:after="120" w:line="276" w:lineRule="auto"/>
              <w:contextualSpacing/>
              <w:rPr>
                <w:rFonts w:ascii="Arial" w:hAnsi="Arial"/>
                <w:color w:val="0070C0"/>
                <w:szCs w:val="19"/>
                <w:lang w:eastAsia="en-US"/>
              </w:rPr>
            </w:pPr>
            <w:r w:rsidRPr="00E03565">
              <w:rPr>
                <w:rFonts w:ascii="Arial" w:hAnsi="Arial"/>
                <w:szCs w:val="19"/>
                <w:lang w:eastAsia="en-US"/>
              </w:rPr>
              <w:t>set up a simple example of a IoT system</w:t>
            </w:r>
          </w:p>
          <w:p w14:paraId="21CA9590" w14:textId="77777777" w:rsidR="00E03565" w:rsidRPr="00E03565" w:rsidRDefault="00E03565" w:rsidP="00CF5CE6">
            <w:pPr>
              <w:widowControl w:val="0"/>
              <w:numPr>
                <w:ilvl w:val="0"/>
                <w:numId w:val="98"/>
              </w:numPr>
              <w:spacing w:before="120" w:after="120" w:line="276" w:lineRule="auto"/>
              <w:contextualSpacing/>
              <w:rPr>
                <w:rFonts w:ascii="Arial" w:hAnsi="Arial"/>
                <w:color w:val="0070C0"/>
                <w:szCs w:val="19"/>
                <w:lang w:eastAsia="en-US"/>
              </w:rPr>
            </w:pPr>
            <w:r w:rsidRPr="00E03565">
              <w:rPr>
                <w:rFonts w:ascii="Arial" w:hAnsi="Arial"/>
                <w:szCs w:val="19"/>
                <w:lang w:eastAsia="en-US"/>
              </w:rPr>
              <w:t>demonstrate the application of Bluetooth and Wi-Fi technologies</w:t>
            </w:r>
          </w:p>
          <w:p w14:paraId="73D88A34" w14:textId="77777777" w:rsidR="00E03565" w:rsidRPr="00E03565" w:rsidRDefault="00E03565" w:rsidP="00E03565">
            <w:pPr>
              <w:spacing w:before="120" w:after="120"/>
              <w:rPr>
                <w:rFonts w:ascii="Arial" w:hAnsi="Arial"/>
                <w:color w:val="0070C0"/>
                <w:szCs w:val="19"/>
                <w:lang w:eastAsia="en-US"/>
              </w:rPr>
            </w:pPr>
          </w:p>
        </w:tc>
      </w:tr>
      <w:tr w:rsidR="00E03565" w:rsidRPr="00E03565" w14:paraId="481DAB57" w14:textId="77777777" w:rsidTr="000C3A4E">
        <w:tblPrEx>
          <w:jc w:val="center"/>
          <w:tblInd w:w="0" w:type="dxa"/>
        </w:tblPrEx>
        <w:trPr>
          <w:jc w:val="center"/>
        </w:trPr>
        <w:tc>
          <w:tcPr>
            <w:tcW w:w="3006" w:type="dxa"/>
            <w:gridSpan w:val="2"/>
            <w:tcBorders>
              <w:top w:val="single" w:sz="4" w:space="0" w:color="auto"/>
              <w:left w:val="single" w:sz="4" w:space="0" w:color="auto"/>
              <w:bottom w:val="single" w:sz="4" w:space="0" w:color="auto"/>
              <w:right w:val="single" w:sz="4" w:space="0" w:color="auto"/>
            </w:tcBorders>
          </w:tcPr>
          <w:p w14:paraId="4F7E70B6" w14:textId="77777777" w:rsidR="00E03565" w:rsidRPr="00E03565" w:rsidRDefault="00E03565" w:rsidP="00E03565">
            <w:pPr>
              <w:spacing w:before="120" w:after="120"/>
              <w:rPr>
                <w:rFonts w:ascii="Arial" w:hAnsi="Arial"/>
                <w:b/>
                <w:szCs w:val="20"/>
                <w:lang w:eastAsia="en-US"/>
              </w:rPr>
            </w:pPr>
            <w:r w:rsidRPr="00E03565">
              <w:rPr>
                <w:rFonts w:ascii="Arial" w:hAnsi="Arial"/>
                <w:b/>
                <w:szCs w:val="20"/>
                <w:lang w:eastAsia="en-US"/>
              </w:rPr>
              <w:t>Context of and specific resources for assessment</w:t>
            </w:r>
          </w:p>
        </w:tc>
        <w:tc>
          <w:tcPr>
            <w:tcW w:w="6350" w:type="dxa"/>
            <w:gridSpan w:val="4"/>
            <w:tcBorders>
              <w:top w:val="single" w:sz="4" w:space="0" w:color="auto"/>
              <w:left w:val="single" w:sz="4" w:space="0" w:color="auto"/>
              <w:bottom w:val="single" w:sz="4" w:space="0" w:color="auto"/>
              <w:right w:val="single" w:sz="4" w:space="0" w:color="auto"/>
            </w:tcBorders>
          </w:tcPr>
          <w:p w14:paraId="40B6D1FB" w14:textId="77777777" w:rsidR="00E03565" w:rsidRPr="00E03565" w:rsidRDefault="00E03565" w:rsidP="00E03565">
            <w:pPr>
              <w:spacing w:before="120" w:after="120"/>
              <w:rPr>
                <w:rFonts w:ascii="Arial" w:hAnsi="Arial"/>
                <w:color w:val="000000"/>
                <w:szCs w:val="19"/>
                <w:lang w:eastAsia="en-US"/>
              </w:rPr>
            </w:pPr>
            <w:r w:rsidRPr="00E03565">
              <w:rPr>
                <w:rFonts w:ascii="Arial" w:hAnsi="Arial"/>
                <w:color w:val="000000"/>
                <w:szCs w:val="19"/>
                <w:lang w:eastAsia="en-US"/>
              </w:rPr>
              <w:t>Skills wi</w:t>
            </w:r>
            <w:r w:rsidR="00E431E1">
              <w:rPr>
                <w:rFonts w:ascii="Arial" w:hAnsi="Arial"/>
                <w:color w:val="000000"/>
                <w:szCs w:val="19"/>
                <w:lang w:eastAsia="en-US"/>
              </w:rPr>
              <w:t>ll be demonstrated in a workplace</w:t>
            </w:r>
            <w:r w:rsidRPr="00E03565">
              <w:rPr>
                <w:rFonts w:ascii="Arial" w:hAnsi="Arial"/>
                <w:color w:val="000000"/>
                <w:szCs w:val="19"/>
                <w:lang w:eastAsia="en-US"/>
              </w:rPr>
              <w:t xml:space="preserve"> </w:t>
            </w:r>
            <w:r w:rsidR="00E431E1">
              <w:rPr>
                <w:rFonts w:ascii="Arial" w:hAnsi="Arial"/>
                <w:color w:val="000000"/>
                <w:szCs w:val="19"/>
                <w:lang w:eastAsia="en-US"/>
              </w:rPr>
              <w:t xml:space="preserve">or </w:t>
            </w:r>
            <w:r w:rsidRPr="00E03565">
              <w:rPr>
                <w:rFonts w:ascii="Arial" w:hAnsi="Arial"/>
                <w:color w:val="000000"/>
                <w:szCs w:val="19"/>
                <w:lang w:eastAsia="en-US"/>
              </w:rPr>
              <w:t>simulated environment that reflects workplace conditions using suitable facilities, equipment and resource</w:t>
            </w:r>
            <w:r w:rsidR="00E431E1">
              <w:rPr>
                <w:rFonts w:ascii="Arial" w:hAnsi="Arial"/>
                <w:color w:val="000000"/>
                <w:szCs w:val="19"/>
                <w:lang w:eastAsia="en-US"/>
              </w:rPr>
              <w:t>s</w:t>
            </w:r>
            <w:r w:rsidRPr="00E03565">
              <w:rPr>
                <w:rFonts w:ascii="Arial" w:hAnsi="Arial"/>
                <w:color w:val="000000"/>
                <w:szCs w:val="19"/>
                <w:lang w:eastAsia="en-US"/>
              </w:rPr>
              <w:t>. Assessment must ensure access to:</w:t>
            </w:r>
          </w:p>
          <w:p w14:paraId="40A2582F" w14:textId="77777777" w:rsidR="00E03565" w:rsidRPr="00E03565" w:rsidRDefault="00E03565" w:rsidP="004E036D">
            <w:pPr>
              <w:widowControl w:val="0"/>
              <w:numPr>
                <w:ilvl w:val="0"/>
                <w:numId w:val="32"/>
              </w:numPr>
              <w:spacing w:before="120" w:after="120" w:line="276" w:lineRule="auto"/>
              <w:contextualSpacing/>
              <w:rPr>
                <w:rFonts w:ascii="Arial" w:hAnsi="Arial"/>
                <w:color w:val="000000"/>
                <w:szCs w:val="19"/>
                <w:lang w:eastAsia="en-US"/>
              </w:rPr>
            </w:pPr>
            <w:r w:rsidRPr="00E03565">
              <w:rPr>
                <w:rFonts w:ascii="Arial" w:hAnsi="Arial"/>
                <w:color w:val="000000"/>
                <w:szCs w:val="19"/>
                <w:lang w:eastAsia="en-US"/>
              </w:rPr>
              <w:t xml:space="preserve">electronic components, software and equipment reflecting the technologies covered in this unit </w:t>
            </w:r>
          </w:p>
          <w:p w14:paraId="2F1DE049" w14:textId="77777777" w:rsidR="00E03565" w:rsidRPr="00E03565" w:rsidRDefault="00E03565" w:rsidP="004E036D">
            <w:pPr>
              <w:widowControl w:val="0"/>
              <w:numPr>
                <w:ilvl w:val="0"/>
                <w:numId w:val="32"/>
              </w:numPr>
              <w:spacing w:before="120" w:after="120" w:line="276" w:lineRule="auto"/>
              <w:contextualSpacing/>
              <w:rPr>
                <w:rFonts w:ascii="Arial" w:hAnsi="Arial"/>
                <w:color w:val="000000"/>
                <w:szCs w:val="19"/>
                <w:lang w:eastAsia="en-US"/>
              </w:rPr>
            </w:pPr>
            <w:r w:rsidRPr="00E03565">
              <w:rPr>
                <w:rFonts w:ascii="Arial" w:hAnsi="Arial"/>
                <w:color w:val="000000"/>
                <w:szCs w:val="19"/>
                <w:lang w:eastAsia="en-US"/>
              </w:rPr>
              <w:t>relevant WHS/OHS procedures and requirements</w:t>
            </w:r>
          </w:p>
          <w:p w14:paraId="283228DD" w14:textId="77777777" w:rsidR="00E03565" w:rsidRPr="00E03565" w:rsidRDefault="00E03565" w:rsidP="004E036D">
            <w:pPr>
              <w:widowControl w:val="0"/>
              <w:numPr>
                <w:ilvl w:val="0"/>
                <w:numId w:val="32"/>
              </w:numPr>
              <w:spacing w:before="120" w:after="120" w:line="276" w:lineRule="auto"/>
              <w:contextualSpacing/>
              <w:rPr>
                <w:rFonts w:ascii="Arial" w:hAnsi="Arial"/>
                <w:color w:val="000000"/>
                <w:szCs w:val="19"/>
                <w:lang w:eastAsia="en-US"/>
              </w:rPr>
            </w:pPr>
            <w:r w:rsidRPr="00E03565">
              <w:rPr>
                <w:rFonts w:ascii="Arial" w:hAnsi="Arial"/>
                <w:color w:val="000000"/>
                <w:szCs w:val="19"/>
                <w:lang w:eastAsia="en-US"/>
              </w:rPr>
              <w:t>equipment operating instructions/manuals</w:t>
            </w:r>
          </w:p>
          <w:p w14:paraId="27565FAF" w14:textId="77777777" w:rsidR="00E03565" w:rsidRPr="00E03565" w:rsidRDefault="00E03565" w:rsidP="004E036D">
            <w:pPr>
              <w:widowControl w:val="0"/>
              <w:numPr>
                <w:ilvl w:val="0"/>
                <w:numId w:val="32"/>
              </w:numPr>
              <w:spacing w:before="120" w:after="120" w:line="276" w:lineRule="auto"/>
              <w:contextualSpacing/>
              <w:rPr>
                <w:rFonts w:ascii="Arial" w:hAnsi="Arial"/>
                <w:color w:val="000000"/>
                <w:szCs w:val="19"/>
                <w:lang w:eastAsia="en-US"/>
              </w:rPr>
            </w:pPr>
            <w:r w:rsidRPr="00E03565">
              <w:rPr>
                <w:rFonts w:ascii="Arial" w:hAnsi="Arial"/>
                <w:color w:val="000000"/>
                <w:szCs w:val="19"/>
                <w:lang w:eastAsia="en-US"/>
              </w:rPr>
              <w:t>hand tools and hand held power tools normally used in a electrotechnology work environment</w:t>
            </w:r>
          </w:p>
          <w:p w14:paraId="37A1754C" w14:textId="77777777" w:rsidR="00E03565" w:rsidRPr="00E03565" w:rsidRDefault="00E03565" w:rsidP="00E03565">
            <w:pPr>
              <w:spacing w:before="120" w:after="120"/>
              <w:rPr>
                <w:rFonts w:ascii="Arial" w:hAnsi="Arial"/>
                <w:color w:val="000000"/>
                <w:szCs w:val="19"/>
                <w:lang w:eastAsia="en-US"/>
              </w:rPr>
            </w:pPr>
          </w:p>
        </w:tc>
      </w:tr>
      <w:tr w:rsidR="00E03565" w:rsidRPr="00E03565" w14:paraId="5D8BAA17" w14:textId="77777777" w:rsidTr="000C3A4E">
        <w:tblPrEx>
          <w:jc w:val="center"/>
          <w:tblInd w:w="0" w:type="dxa"/>
        </w:tblPrEx>
        <w:trPr>
          <w:trHeight w:val="4258"/>
          <w:jc w:val="center"/>
        </w:trPr>
        <w:tc>
          <w:tcPr>
            <w:tcW w:w="3006" w:type="dxa"/>
            <w:gridSpan w:val="2"/>
            <w:tcBorders>
              <w:top w:val="single" w:sz="4" w:space="0" w:color="auto"/>
              <w:left w:val="single" w:sz="4" w:space="0" w:color="auto"/>
              <w:bottom w:val="single" w:sz="4" w:space="0" w:color="auto"/>
              <w:right w:val="single" w:sz="4" w:space="0" w:color="auto"/>
            </w:tcBorders>
          </w:tcPr>
          <w:p w14:paraId="3543146E" w14:textId="77777777" w:rsidR="00E03565" w:rsidRPr="00E03565" w:rsidRDefault="00E03565" w:rsidP="00E03565">
            <w:pPr>
              <w:spacing w:before="120" w:after="120"/>
              <w:rPr>
                <w:rFonts w:ascii="Arial" w:hAnsi="Arial"/>
                <w:b/>
                <w:szCs w:val="20"/>
                <w:lang w:eastAsia="en-US"/>
              </w:rPr>
            </w:pPr>
            <w:r w:rsidRPr="00E03565">
              <w:rPr>
                <w:rFonts w:ascii="Arial" w:hAnsi="Arial"/>
                <w:b/>
                <w:szCs w:val="20"/>
                <w:lang w:eastAsia="en-US"/>
              </w:rPr>
              <w:t>Method of assessment</w:t>
            </w:r>
          </w:p>
        </w:tc>
        <w:tc>
          <w:tcPr>
            <w:tcW w:w="6350" w:type="dxa"/>
            <w:gridSpan w:val="4"/>
            <w:tcBorders>
              <w:top w:val="single" w:sz="4" w:space="0" w:color="auto"/>
              <w:left w:val="single" w:sz="4" w:space="0" w:color="auto"/>
              <w:bottom w:val="single" w:sz="4" w:space="0" w:color="auto"/>
              <w:right w:val="single" w:sz="4" w:space="0" w:color="auto"/>
            </w:tcBorders>
          </w:tcPr>
          <w:p w14:paraId="6973820C" w14:textId="77777777" w:rsidR="00E03565" w:rsidRPr="00E03565" w:rsidRDefault="00E03565" w:rsidP="00E03565">
            <w:pPr>
              <w:spacing w:before="120" w:after="120"/>
              <w:rPr>
                <w:rFonts w:ascii="Arial" w:hAnsi="Arial"/>
                <w:color w:val="000000"/>
                <w:szCs w:val="19"/>
                <w:lang w:eastAsia="en-US"/>
              </w:rPr>
            </w:pPr>
            <w:r w:rsidRPr="00E03565">
              <w:rPr>
                <w:rFonts w:ascii="Arial" w:hAnsi="Arial"/>
                <w:color w:val="000000"/>
                <w:szCs w:val="19"/>
                <w:lang w:eastAsia="en-US"/>
              </w:rPr>
              <w:t>A range of assessment methods should be used to assess practical skills and knowledge. The following examples are appropriate for this unit:</w:t>
            </w:r>
          </w:p>
          <w:p w14:paraId="0F50E825" w14:textId="77777777" w:rsidR="00E03565" w:rsidRPr="00E03565" w:rsidRDefault="00E03565" w:rsidP="004E036D">
            <w:pPr>
              <w:widowControl w:val="0"/>
              <w:numPr>
                <w:ilvl w:val="0"/>
                <w:numId w:val="30"/>
              </w:numPr>
              <w:spacing w:before="120" w:after="120" w:line="276" w:lineRule="auto"/>
              <w:contextualSpacing/>
              <w:rPr>
                <w:rFonts w:ascii="Arial" w:hAnsi="Arial"/>
                <w:color w:val="000000"/>
                <w:szCs w:val="19"/>
                <w:lang w:eastAsia="en-US"/>
              </w:rPr>
            </w:pPr>
            <w:r w:rsidRPr="00E03565">
              <w:rPr>
                <w:rFonts w:ascii="Arial" w:hAnsi="Arial"/>
                <w:color w:val="000000"/>
                <w:szCs w:val="19"/>
                <w:lang w:eastAsia="en-US"/>
              </w:rPr>
              <w:t>direct observation of the candidate performing specified tasks such as pairing wireless devices, assembling electronic components, uploading software, operating a smartphone using Wi-Fi technology</w:t>
            </w:r>
          </w:p>
          <w:p w14:paraId="2DE6887E" w14:textId="77777777" w:rsidR="00E03565" w:rsidRPr="00E03565" w:rsidRDefault="00E03565" w:rsidP="004E036D">
            <w:pPr>
              <w:widowControl w:val="0"/>
              <w:numPr>
                <w:ilvl w:val="0"/>
                <w:numId w:val="30"/>
              </w:numPr>
              <w:spacing w:before="120" w:after="120" w:line="276" w:lineRule="auto"/>
              <w:contextualSpacing/>
              <w:rPr>
                <w:rFonts w:ascii="Arial" w:hAnsi="Arial"/>
                <w:color w:val="000000"/>
                <w:szCs w:val="19"/>
                <w:lang w:eastAsia="en-US"/>
              </w:rPr>
            </w:pPr>
            <w:r w:rsidRPr="00E03565">
              <w:rPr>
                <w:rFonts w:ascii="Arial" w:hAnsi="Arial"/>
                <w:color w:val="000000"/>
                <w:szCs w:val="19"/>
                <w:lang w:eastAsia="en-US"/>
              </w:rPr>
              <w:t>written and oral questioning to test underpinning knowledge. For example, IoT connectivity applications and security awareness, basic difference and applications of Bluetooth and Wi-Fi technologies.</w:t>
            </w:r>
          </w:p>
          <w:p w14:paraId="000F1455" w14:textId="77777777" w:rsidR="00E03565" w:rsidRPr="00E03565" w:rsidRDefault="00E03565" w:rsidP="00E03565">
            <w:pPr>
              <w:spacing w:before="120" w:after="120"/>
              <w:ind w:left="720"/>
              <w:contextualSpacing/>
              <w:rPr>
                <w:rFonts w:ascii="Arial" w:hAnsi="Arial"/>
                <w:color w:val="000000"/>
                <w:szCs w:val="19"/>
                <w:lang w:eastAsia="en-US"/>
              </w:rPr>
            </w:pPr>
          </w:p>
        </w:tc>
      </w:tr>
    </w:tbl>
    <w:p w14:paraId="52090A73" w14:textId="77777777" w:rsidR="006A5744" w:rsidRDefault="006A5744" w:rsidP="006A5744">
      <w:pPr>
        <w:tabs>
          <w:tab w:val="left" w:pos="142"/>
        </w:tabs>
      </w:pPr>
    </w:p>
    <w:p w14:paraId="15475C74" w14:textId="77777777" w:rsidR="0075084C" w:rsidRDefault="0075084C">
      <w:pPr>
        <w:sectPr w:rsidR="0075084C" w:rsidSect="00DF75F1">
          <w:headerReference w:type="default" r:id="rId49"/>
          <w:footerReference w:type="default" r:id="rId50"/>
          <w:pgSz w:w="11906" w:h="16838"/>
          <w:pgMar w:top="1440" w:right="1440" w:bottom="1440" w:left="1440" w:header="708" w:footer="708" w:gutter="0"/>
          <w:cols w:space="708"/>
          <w:docGrid w:linePitch="360"/>
        </w:sectPr>
      </w:pPr>
    </w:p>
    <w:tbl>
      <w:tblPr>
        <w:tblW w:w="9813" w:type="dxa"/>
        <w:tblInd w:w="-4" w:type="dxa"/>
        <w:tblLook w:val="04A0" w:firstRow="1" w:lastRow="0" w:firstColumn="1" w:lastColumn="0" w:noHBand="0" w:noVBand="1"/>
      </w:tblPr>
      <w:tblGrid>
        <w:gridCol w:w="3051"/>
        <w:gridCol w:w="180"/>
        <w:gridCol w:w="524"/>
        <w:gridCol w:w="77"/>
        <w:gridCol w:w="5981"/>
      </w:tblGrid>
      <w:tr w:rsidR="006A5744" w:rsidRPr="006A5744" w14:paraId="4FCF308A" w14:textId="77777777" w:rsidTr="00826661">
        <w:tc>
          <w:tcPr>
            <w:tcW w:w="9813" w:type="dxa"/>
            <w:gridSpan w:val="5"/>
            <w:tcBorders>
              <w:top w:val="single" w:sz="4" w:space="0" w:color="auto"/>
              <w:left w:val="single" w:sz="4" w:space="0" w:color="auto"/>
              <w:bottom w:val="single" w:sz="4" w:space="0" w:color="auto"/>
              <w:right w:val="single" w:sz="4" w:space="0" w:color="auto"/>
            </w:tcBorders>
          </w:tcPr>
          <w:p w14:paraId="7804160F" w14:textId="57C21262" w:rsidR="00626FC8" w:rsidRPr="00626FC8" w:rsidRDefault="006A5744" w:rsidP="00826661">
            <w:pPr>
              <w:pStyle w:val="Heading1"/>
              <w:spacing w:before="120" w:after="120"/>
              <w:rPr>
                <w:lang w:eastAsia="en-US"/>
              </w:rPr>
            </w:pPr>
            <w:r>
              <w:lastRenderedPageBreak/>
              <w:br w:type="page"/>
            </w:r>
            <w:bookmarkStart w:id="636" w:name="_Toc484523045"/>
            <w:bookmarkStart w:id="637" w:name="_Toc13038527"/>
            <w:bookmarkStart w:id="638" w:name="_Toc16164084"/>
            <w:r w:rsidRPr="006A5744">
              <w:rPr>
                <w:lang w:eastAsia="en-US"/>
              </w:rPr>
              <w:t>VU21990 - Recognise the need for cyber security in an organisation</w:t>
            </w:r>
            <w:bookmarkEnd w:id="636"/>
            <w:bookmarkEnd w:id="637"/>
            <w:bookmarkEnd w:id="638"/>
          </w:p>
        </w:tc>
      </w:tr>
      <w:tr w:rsidR="006A5744" w:rsidRPr="006A5744" w14:paraId="52C09B76" w14:textId="77777777" w:rsidTr="00826661">
        <w:tc>
          <w:tcPr>
            <w:tcW w:w="3231" w:type="dxa"/>
            <w:gridSpan w:val="2"/>
            <w:tcBorders>
              <w:top w:val="single" w:sz="4" w:space="0" w:color="auto"/>
              <w:left w:val="single" w:sz="4" w:space="0" w:color="auto"/>
              <w:bottom w:val="single" w:sz="4" w:space="0" w:color="auto"/>
              <w:right w:val="single" w:sz="4" w:space="0" w:color="auto"/>
            </w:tcBorders>
          </w:tcPr>
          <w:p w14:paraId="5A85F7F8" w14:textId="77777777" w:rsidR="006A5744" w:rsidRPr="006A5744" w:rsidRDefault="006A5744" w:rsidP="006A5744">
            <w:pPr>
              <w:widowControl w:val="0"/>
              <w:spacing w:before="60" w:after="60" w:line="276" w:lineRule="auto"/>
              <w:rPr>
                <w:rFonts w:ascii="Arial" w:eastAsia="Calibri" w:hAnsi="Arial" w:cs="Arial"/>
                <w:b/>
                <w:lang w:val="en-US" w:eastAsia="en-US"/>
              </w:rPr>
            </w:pPr>
            <w:r w:rsidRPr="006A5744">
              <w:rPr>
                <w:rFonts w:ascii="Arial" w:eastAsia="Calibri" w:hAnsi="Arial" w:cs="Arial"/>
                <w:b/>
                <w:lang w:val="en-US" w:eastAsia="en-US"/>
              </w:rPr>
              <w:t>Unit Descriptor</w:t>
            </w:r>
          </w:p>
        </w:tc>
        <w:tc>
          <w:tcPr>
            <w:tcW w:w="6582" w:type="dxa"/>
            <w:gridSpan w:val="3"/>
            <w:tcBorders>
              <w:top w:val="single" w:sz="4" w:space="0" w:color="auto"/>
              <w:left w:val="single" w:sz="4" w:space="0" w:color="auto"/>
              <w:bottom w:val="single" w:sz="4" w:space="0" w:color="auto"/>
              <w:right w:val="single" w:sz="4" w:space="0" w:color="auto"/>
            </w:tcBorders>
          </w:tcPr>
          <w:p w14:paraId="6086DD21" w14:textId="77777777" w:rsidR="006A5744" w:rsidRPr="006A5744" w:rsidRDefault="006A5744" w:rsidP="006A5744">
            <w:pPr>
              <w:spacing w:before="120" w:after="120" w:line="259" w:lineRule="auto"/>
              <w:rPr>
                <w:rFonts w:ascii="Arial" w:eastAsia="Calibri" w:hAnsi="Arial" w:cs="Arial"/>
                <w:lang w:val="en-GB" w:eastAsia="en-US"/>
              </w:rPr>
            </w:pPr>
            <w:r w:rsidRPr="006A5744">
              <w:rPr>
                <w:rFonts w:ascii="Arial" w:eastAsia="Calibri" w:hAnsi="Arial" w:cs="Arial"/>
                <w:lang w:val="en-GB" w:eastAsia="en-US"/>
              </w:rPr>
              <w:t>This unit provides introductory knowledge and skills to recognize threats, risks and vulnerabilities to cyber security in an organisation. It includes the threats an organisation encompasses such as networks, machines, applications, data, users and infrastructure. The unit also covers an introduction to common cyber security attack mechanisms and an introduction to identity and threat management as well as security issues surrounding Internet of Things (IOT) devices. Finally, the unit introduces the implementation of tools and systems an organisation can use to protect from cyber-attacks.</w:t>
            </w:r>
          </w:p>
          <w:p w14:paraId="30DE1461" w14:textId="77777777" w:rsidR="006A5744" w:rsidRPr="006A5744" w:rsidRDefault="006A5744" w:rsidP="006A5744">
            <w:pPr>
              <w:spacing w:before="120" w:after="120" w:line="259" w:lineRule="auto"/>
              <w:rPr>
                <w:rFonts w:ascii="Arial" w:eastAsia="Calibri" w:hAnsi="Arial" w:cs="Arial"/>
                <w:lang w:val="en-GB" w:eastAsia="en-US"/>
              </w:rPr>
            </w:pPr>
            <w:r w:rsidRPr="006A5744">
              <w:rPr>
                <w:rFonts w:ascii="Arial" w:eastAsia="Calibri" w:hAnsi="Arial" w:cs="Arial"/>
                <w:lang w:val="en-GB" w:eastAsia="en-US"/>
              </w:rPr>
              <w:t>No licensing or certification requirements apply to this unit at the time of accreditation.</w:t>
            </w:r>
          </w:p>
        </w:tc>
      </w:tr>
      <w:tr w:rsidR="006A5744" w:rsidRPr="006A5744" w14:paraId="1CBF8F90" w14:textId="77777777" w:rsidTr="00826661">
        <w:tc>
          <w:tcPr>
            <w:tcW w:w="3231" w:type="dxa"/>
            <w:gridSpan w:val="2"/>
            <w:tcBorders>
              <w:top w:val="single" w:sz="4" w:space="0" w:color="auto"/>
              <w:left w:val="single" w:sz="4" w:space="0" w:color="auto"/>
              <w:bottom w:val="single" w:sz="4" w:space="0" w:color="auto"/>
              <w:right w:val="single" w:sz="4" w:space="0" w:color="auto"/>
            </w:tcBorders>
          </w:tcPr>
          <w:p w14:paraId="4218EFFC" w14:textId="77777777" w:rsidR="006A5744" w:rsidRPr="006A5744" w:rsidRDefault="006A5744" w:rsidP="006A5744">
            <w:pPr>
              <w:widowControl w:val="0"/>
              <w:spacing w:before="120" w:after="120" w:line="276" w:lineRule="auto"/>
              <w:rPr>
                <w:rFonts w:ascii="Arial" w:eastAsia="Calibri" w:hAnsi="Arial" w:cs="Arial"/>
                <w:b/>
                <w:lang w:val="en-US" w:eastAsia="en-US"/>
              </w:rPr>
            </w:pPr>
            <w:r w:rsidRPr="006A5744">
              <w:rPr>
                <w:rFonts w:ascii="Arial" w:eastAsia="Calibri" w:hAnsi="Arial" w:cs="Arial"/>
                <w:b/>
                <w:lang w:val="en-US" w:eastAsia="en-US"/>
              </w:rPr>
              <w:t>Employability skills</w:t>
            </w:r>
          </w:p>
        </w:tc>
        <w:tc>
          <w:tcPr>
            <w:tcW w:w="6582" w:type="dxa"/>
            <w:gridSpan w:val="3"/>
            <w:tcBorders>
              <w:top w:val="single" w:sz="4" w:space="0" w:color="auto"/>
              <w:left w:val="single" w:sz="4" w:space="0" w:color="auto"/>
              <w:bottom w:val="single" w:sz="4" w:space="0" w:color="auto"/>
              <w:right w:val="single" w:sz="4" w:space="0" w:color="auto"/>
            </w:tcBorders>
          </w:tcPr>
          <w:p w14:paraId="51BB6286" w14:textId="77777777" w:rsidR="006A5744" w:rsidRPr="006A5744" w:rsidRDefault="006A5744" w:rsidP="006A5744">
            <w:pPr>
              <w:widowControl w:val="0"/>
              <w:spacing w:before="120" w:after="120" w:line="276" w:lineRule="auto"/>
              <w:rPr>
                <w:rFonts w:ascii="Arial" w:eastAsia="Calibri" w:hAnsi="Arial" w:cs="Arial"/>
                <w:lang w:val="en-US" w:eastAsia="en-US"/>
              </w:rPr>
            </w:pPr>
            <w:r w:rsidRPr="006A5744">
              <w:rPr>
                <w:rFonts w:ascii="Arial" w:eastAsia="Calibri" w:hAnsi="Arial" w:cs="Arial"/>
                <w:lang w:val="en-US" w:eastAsia="en-US"/>
              </w:rPr>
              <w:t>This unit contains employability skills</w:t>
            </w:r>
          </w:p>
        </w:tc>
      </w:tr>
      <w:tr w:rsidR="006A5744" w:rsidRPr="006A5744" w14:paraId="62D23AD6" w14:textId="77777777" w:rsidTr="00826661">
        <w:tc>
          <w:tcPr>
            <w:tcW w:w="3231" w:type="dxa"/>
            <w:gridSpan w:val="2"/>
            <w:tcBorders>
              <w:top w:val="single" w:sz="4" w:space="0" w:color="auto"/>
              <w:left w:val="single" w:sz="4" w:space="0" w:color="auto"/>
              <w:bottom w:val="single" w:sz="4" w:space="0" w:color="auto"/>
              <w:right w:val="single" w:sz="4" w:space="0" w:color="auto"/>
            </w:tcBorders>
          </w:tcPr>
          <w:p w14:paraId="7BF35BD4" w14:textId="77777777" w:rsidR="006A5744" w:rsidRPr="006A5744" w:rsidRDefault="006A5744" w:rsidP="006A5744">
            <w:pPr>
              <w:widowControl w:val="0"/>
              <w:spacing w:before="60" w:after="60" w:line="276" w:lineRule="auto"/>
              <w:rPr>
                <w:rFonts w:ascii="Arial" w:eastAsia="Calibri" w:hAnsi="Arial" w:cs="Arial"/>
                <w:b/>
                <w:lang w:val="en-US" w:eastAsia="en-US"/>
              </w:rPr>
            </w:pPr>
            <w:r w:rsidRPr="006A5744">
              <w:rPr>
                <w:rFonts w:ascii="Arial" w:eastAsia="Calibri" w:hAnsi="Arial" w:cs="Arial"/>
                <w:b/>
                <w:lang w:val="en-US" w:eastAsia="en-US"/>
              </w:rPr>
              <w:t>Application of the</w:t>
            </w:r>
          </w:p>
          <w:p w14:paraId="4216D006" w14:textId="77777777" w:rsidR="006A5744" w:rsidRPr="006A5744" w:rsidRDefault="006A5744" w:rsidP="006A5744">
            <w:pPr>
              <w:widowControl w:val="0"/>
              <w:spacing w:before="60" w:after="60" w:line="276" w:lineRule="auto"/>
              <w:rPr>
                <w:rFonts w:ascii="Arial" w:eastAsia="Calibri" w:hAnsi="Arial" w:cs="Arial"/>
                <w:b/>
                <w:lang w:val="en-US" w:eastAsia="en-US"/>
              </w:rPr>
            </w:pPr>
            <w:r w:rsidRPr="006A5744">
              <w:rPr>
                <w:rFonts w:ascii="Arial" w:eastAsia="Calibri" w:hAnsi="Arial" w:cs="Arial"/>
                <w:b/>
                <w:lang w:val="en-US" w:eastAsia="en-US"/>
              </w:rPr>
              <w:t>Unit</w:t>
            </w:r>
          </w:p>
        </w:tc>
        <w:tc>
          <w:tcPr>
            <w:tcW w:w="6582" w:type="dxa"/>
            <w:gridSpan w:val="3"/>
            <w:tcBorders>
              <w:top w:val="single" w:sz="4" w:space="0" w:color="auto"/>
              <w:left w:val="single" w:sz="4" w:space="0" w:color="auto"/>
              <w:bottom w:val="single" w:sz="4" w:space="0" w:color="auto"/>
              <w:right w:val="single" w:sz="4" w:space="0" w:color="auto"/>
            </w:tcBorders>
          </w:tcPr>
          <w:p w14:paraId="00374156" w14:textId="77777777" w:rsidR="006A5744" w:rsidRPr="006A5744" w:rsidRDefault="006A5744" w:rsidP="00826661">
            <w:pPr>
              <w:widowControl w:val="0"/>
              <w:autoSpaceDE w:val="0"/>
              <w:autoSpaceDN w:val="0"/>
              <w:adjustRightInd w:val="0"/>
              <w:spacing w:before="120" w:after="120" w:line="276" w:lineRule="auto"/>
              <w:rPr>
                <w:rFonts w:ascii="Arial" w:eastAsia="Calibri" w:hAnsi="Arial" w:cs="Arial"/>
                <w:lang w:val="en-US" w:eastAsia="en-US"/>
              </w:rPr>
            </w:pPr>
            <w:r w:rsidRPr="006A5744">
              <w:rPr>
                <w:rFonts w:ascii="Arial" w:eastAsia="Calibri" w:hAnsi="Arial" w:cs="Arial"/>
                <w:lang w:val="en-US" w:eastAsia="en-US"/>
              </w:rPr>
              <w:t xml:space="preserve">This unit is applicable to individuals intending to work as a </w:t>
            </w:r>
            <w:r w:rsidR="00826661" w:rsidRPr="006A5744">
              <w:rPr>
                <w:rFonts w:ascii="Arial" w:eastAsia="Calibri" w:hAnsi="Arial" w:cs="Arial"/>
                <w:lang w:val="en-US" w:eastAsia="en-US"/>
              </w:rPr>
              <w:t>cyber-security</w:t>
            </w:r>
            <w:r w:rsidRPr="006A5744">
              <w:rPr>
                <w:rFonts w:ascii="Arial" w:eastAsia="Calibri" w:hAnsi="Arial" w:cs="Arial"/>
                <w:lang w:val="en-US" w:eastAsia="en-US"/>
              </w:rPr>
              <w:t xml:space="preserve"> practitioner</w:t>
            </w:r>
          </w:p>
        </w:tc>
      </w:tr>
      <w:tr w:rsidR="006A5744" w:rsidRPr="006A5744" w14:paraId="78D1A89F" w14:textId="77777777" w:rsidTr="00826661">
        <w:trPr>
          <w:trHeight w:val="497"/>
        </w:trPr>
        <w:tc>
          <w:tcPr>
            <w:tcW w:w="3231" w:type="dxa"/>
            <w:gridSpan w:val="2"/>
            <w:tcBorders>
              <w:top w:val="single" w:sz="4" w:space="0" w:color="auto"/>
              <w:left w:val="single" w:sz="4" w:space="0" w:color="auto"/>
              <w:bottom w:val="single" w:sz="4" w:space="0" w:color="auto"/>
              <w:right w:val="single" w:sz="4" w:space="0" w:color="auto"/>
            </w:tcBorders>
          </w:tcPr>
          <w:p w14:paraId="3627FF3B" w14:textId="77777777" w:rsidR="006A5744" w:rsidRPr="006A5744" w:rsidRDefault="006A5744" w:rsidP="006A5744">
            <w:pPr>
              <w:widowControl w:val="0"/>
              <w:spacing w:before="80" w:after="80" w:line="276" w:lineRule="auto"/>
              <w:rPr>
                <w:rFonts w:ascii="Arial" w:eastAsia="Calibri" w:hAnsi="Arial" w:cs="Arial"/>
                <w:sz w:val="20"/>
                <w:szCs w:val="20"/>
                <w:lang w:val="en-US" w:eastAsia="en-US"/>
              </w:rPr>
            </w:pPr>
            <w:r w:rsidRPr="006A5744">
              <w:rPr>
                <w:rFonts w:ascii="Arial" w:eastAsia="Calibri" w:hAnsi="Arial" w:cs="Arial"/>
                <w:b/>
                <w:lang w:val="en-US" w:eastAsia="en-US"/>
              </w:rPr>
              <w:t>ELEMENT</w:t>
            </w:r>
          </w:p>
        </w:tc>
        <w:tc>
          <w:tcPr>
            <w:tcW w:w="6582" w:type="dxa"/>
            <w:gridSpan w:val="3"/>
            <w:tcBorders>
              <w:top w:val="single" w:sz="4" w:space="0" w:color="auto"/>
              <w:left w:val="single" w:sz="4" w:space="0" w:color="auto"/>
              <w:bottom w:val="single" w:sz="4" w:space="0" w:color="auto"/>
              <w:right w:val="single" w:sz="4" w:space="0" w:color="auto"/>
            </w:tcBorders>
          </w:tcPr>
          <w:p w14:paraId="37775A58" w14:textId="77777777" w:rsidR="006A5744" w:rsidRPr="006A5744" w:rsidRDefault="006A5744" w:rsidP="006A5744">
            <w:pPr>
              <w:widowControl w:val="0"/>
              <w:spacing w:before="80" w:after="80" w:line="276" w:lineRule="auto"/>
              <w:rPr>
                <w:rFonts w:ascii="Arial" w:eastAsia="Calibri" w:hAnsi="Arial" w:cs="Arial"/>
                <w:sz w:val="20"/>
                <w:szCs w:val="20"/>
                <w:lang w:val="en-US" w:eastAsia="en-US"/>
              </w:rPr>
            </w:pPr>
            <w:r w:rsidRPr="006A5744">
              <w:rPr>
                <w:rFonts w:ascii="Arial" w:eastAsia="Calibri" w:hAnsi="Arial" w:cs="Arial"/>
                <w:b/>
                <w:lang w:val="en-US" w:eastAsia="en-US"/>
              </w:rPr>
              <w:t>PERFORMANCE CRITERIA</w:t>
            </w:r>
          </w:p>
        </w:tc>
      </w:tr>
      <w:tr w:rsidR="006A5744" w:rsidRPr="006A5744" w14:paraId="2B34612A" w14:textId="77777777" w:rsidTr="00826661">
        <w:trPr>
          <w:trHeight w:val="497"/>
        </w:trPr>
        <w:tc>
          <w:tcPr>
            <w:tcW w:w="3231" w:type="dxa"/>
            <w:gridSpan w:val="2"/>
            <w:vMerge w:val="restart"/>
            <w:tcBorders>
              <w:top w:val="single" w:sz="4" w:space="0" w:color="auto"/>
              <w:left w:val="single" w:sz="4" w:space="0" w:color="auto"/>
              <w:bottom w:val="single" w:sz="4" w:space="0" w:color="auto"/>
              <w:right w:val="single" w:sz="4" w:space="0" w:color="auto"/>
            </w:tcBorders>
          </w:tcPr>
          <w:p w14:paraId="1E3EE6FB" w14:textId="77777777" w:rsidR="006A5744" w:rsidRPr="006A5744" w:rsidRDefault="006A5744" w:rsidP="00CF5CE6">
            <w:pPr>
              <w:widowControl w:val="0"/>
              <w:numPr>
                <w:ilvl w:val="0"/>
                <w:numId w:val="203"/>
              </w:numPr>
              <w:spacing w:before="80" w:after="80" w:line="276" w:lineRule="auto"/>
              <w:ind w:left="321"/>
              <w:contextualSpacing/>
              <w:rPr>
                <w:rFonts w:ascii="Arial" w:eastAsia="Calibri" w:hAnsi="Arial" w:cs="Arial"/>
                <w:lang w:val="en-US" w:eastAsia="en-US"/>
              </w:rPr>
            </w:pPr>
            <w:r w:rsidRPr="006A5744">
              <w:rPr>
                <w:rFonts w:ascii="Arial" w:eastAsia="Calibri" w:hAnsi="Arial" w:cs="Arial"/>
                <w:lang w:val="en-US" w:eastAsia="en-US"/>
              </w:rPr>
              <w:t xml:space="preserve">Define a </w:t>
            </w:r>
            <w:r w:rsidR="00826661" w:rsidRPr="006A5744">
              <w:rPr>
                <w:rFonts w:ascii="Arial" w:eastAsia="Calibri" w:hAnsi="Arial" w:cs="Arial"/>
                <w:lang w:val="en-US" w:eastAsia="en-US"/>
              </w:rPr>
              <w:t>cyber-security</w:t>
            </w:r>
            <w:r w:rsidRPr="006A5744">
              <w:rPr>
                <w:rFonts w:ascii="Arial" w:eastAsia="Calibri" w:hAnsi="Arial" w:cs="Arial"/>
                <w:lang w:val="en-US" w:eastAsia="en-US"/>
              </w:rPr>
              <w:t xml:space="preserve"> framework for an organisation</w:t>
            </w:r>
          </w:p>
        </w:tc>
        <w:tc>
          <w:tcPr>
            <w:tcW w:w="601" w:type="dxa"/>
            <w:gridSpan w:val="2"/>
            <w:tcBorders>
              <w:top w:val="single" w:sz="4" w:space="0" w:color="auto"/>
              <w:left w:val="single" w:sz="4" w:space="0" w:color="auto"/>
              <w:bottom w:val="single" w:sz="4" w:space="0" w:color="auto"/>
              <w:right w:val="single" w:sz="4" w:space="0" w:color="auto"/>
            </w:tcBorders>
          </w:tcPr>
          <w:p w14:paraId="6E2FF18A"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hAnsi="Arial" w:cs="Arial"/>
                <w:lang w:val="en-US"/>
              </w:rPr>
              <w:t>1.1</w:t>
            </w:r>
          </w:p>
        </w:tc>
        <w:tc>
          <w:tcPr>
            <w:tcW w:w="5981" w:type="dxa"/>
            <w:tcBorders>
              <w:top w:val="single" w:sz="4" w:space="0" w:color="auto"/>
              <w:left w:val="single" w:sz="4" w:space="0" w:color="auto"/>
              <w:bottom w:val="single" w:sz="4" w:space="0" w:color="auto"/>
              <w:right w:val="single" w:sz="4" w:space="0" w:color="auto"/>
            </w:tcBorders>
          </w:tcPr>
          <w:p w14:paraId="40522A7A"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eastAsia="Calibri" w:hAnsi="Arial" w:cs="Arial"/>
                <w:lang w:val="en-US" w:eastAsia="en-US"/>
              </w:rPr>
              <w:t>Definition of information security is developed</w:t>
            </w:r>
          </w:p>
        </w:tc>
      </w:tr>
      <w:tr w:rsidR="006A5744" w:rsidRPr="006A5744" w14:paraId="62E4EC69" w14:textId="77777777" w:rsidTr="00826661">
        <w:trPr>
          <w:trHeight w:val="497"/>
        </w:trPr>
        <w:tc>
          <w:tcPr>
            <w:tcW w:w="3231" w:type="dxa"/>
            <w:gridSpan w:val="2"/>
            <w:vMerge/>
            <w:tcBorders>
              <w:top w:val="single" w:sz="4" w:space="0" w:color="auto"/>
              <w:left w:val="single" w:sz="4" w:space="0" w:color="auto"/>
              <w:bottom w:val="single" w:sz="4" w:space="0" w:color="auto"/>
              <w:right w:val="single" w:sz="4" w:space="0" w:color="auto"/>
            </w:tcBorders>
          </w:tcPr>
          <w:p w14:paraId="13804FBE" w14:textId="77777777" w:rsidR="006A5744" w:rsidRPr="006A5744" w:rsidRDefault="006A5744" w:rsidP="006A5744">
            <w:pPr>
              <w:widowControl w:val="0"/>
              <w:spacing w:before="80" w:after="80" w:line="276" w:lineRule="auto"/>
              <w:rPr>
                <w:rFonts w:ascii="Arial" w:eastAsia="Calibri" w:hAnsi="Arial" w:cs="Arial"/>
                <w:b/>
                <w:lang w:val="en-US" w:eastAsia="en-US"/>
              </w:rPr>
            </w:pPr>
          </w:p>
        </w:tc>
        <w:tc>
          <w:tcPr>
            <w:tcW w:w="601" w:type="dxa"/>
            <w:gridSpan w:val="2"/>
            <w:tcBorders>
              <w:top w:val="single" w:sz="4" w:space="0" w:color="auto"/>
              <w:left w:val="single" w:sz="4" w:space="0" w:color="auto"/>
              <w:bottom w:val="single" w:sz="4" w:space="0" w:color="auto"/>
              <w:right w:val="single" w:sz="4" w:space="0" w:color="auto"/>
            </w:tcBorders>
          </w:tcPr>
          <w:p w14:paraId="3C7FEA70"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hAnsi="Arial" w:cs="Arial"/>
                <w:lang w:val="en-US"/>
              </w:rPr>
              <w:t>1.2</w:t>
            </w:r>
          </w:p>
        </w:tc>
        <w:tc>
          <w:tcPr>
            <w:tcW w:w="5981" w:type="dxa"/>
            <w:tcBorders>
              <w:top w:val="single" w:sz="4" w:space="0" w:color="auto"/>
              <w:left w:val="single" w:sz="4" w:space="0" w:color="auto"/>
              <w:bottom w:val="single" w:sz="4" w:space="0" w:color="auto"/>
              <w:right w:val="single" w:sz="4" w:space="0" w:color="auto"/>
            </w:tcBorders>
          </w:tcPr>
          <w:p w14:paraId="1251B04B"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eastAsia="Calibri" w:hAnsi="Arial" w:cs="Arial"/>
                <w:b/>
                <w:i/>
                <w:lang w:val="en-US" w:eastAsia="en-US"/>
              </w:rPr>
              <w:t>Threat sources</w:t>
            </w:r>
            <w:r w:rsidRPr="006A5744">
              <w:rPr>
                <w:rFonts w:ascii="Arial" w:eastAsia="Calibri" w:hAnsi="Arial" w:cs="Arial"/>
                <w:lang w:val="en-US" w:eastAsia="en-US"/>
              </w:rPr>
              <w:t xml:space="preserve"> for an organisation are identified</w:t>
            </w:r>
          </w:p>
        </w:tc>
      </w:tr>
      <w:tr w:rsidR="006A5744" w:rsidRPr="006A5744" w14:paraId="493D8960" w14:textId="77777777" w:rsidTr="00826661">
        <w:trPr>
          <w:trHeight w:val="497"/>
        </w:trPr>
        <w:tc>
          <w:tcPr>
            <w:tcW w:w="3231" w:type="dxa"/>
            <w:gridSpan w:val="2"/>
            <w:vMerge/>
            <w:tcBorders>
              <w:top w:val="single" w:sz="4" w:space="0" w:color="auto"/>
              <w:left w:val="single" w:sz="4" w:space="0" w:color="auto"/>
              <w:bottom w:val="single" w:sz="4" w:space="0" w:color="auto"/>
              <w:right w:val="single" w:sz="4" w:space="0" w:color="auto"/>
            </w:tcBorders>
          </w:tcPr>
          <w:p w14:paraId="034E56B5" w14:textId="77777777" w:rsidR="006A5744" w:rsidRPr="006A5744" w:rsidRDefault="006A5744" w:rsidP="006A5744">
            <w:pPr>
              <w:widowControl w:val="0"/>
              <w:spacing w:before="80" w:after="80" w:line="276" w:lineRule="auto"/>
              <w:rPr>
                <w:rFonts w:ascii="Arial" w:eastAsia="Calibri" w:hAnsi="Arial" w:cs="Arial"/>
                <w:b/>
                <w:lang w:val="en-US" w:eastAsia="en-US"/>
              </w:rPr>
            </w:pPr>
          </w:p>
        </w:tc>
        <w:tc>
          <w:tcPr>
            <w:tcW w:w="601" w:type="dxa"/>
            <w:gridSpan w:val="2"/>
            <w:tcBorders>
              <w:top w:val="single" w:sz="4" w:space="0" w:color="auto"/>
              <w:left w:val="single" w:sz="4" w:space="0" w:color="auto"/>
              <w:bottom w:val="single" w:sz="4" w:space="0" w:color="auto"/>
              <w:right w:val="single" w:sz="4" w:space="0" w:color="auto"/>
            </w:tcBorders>
          </w:tcPr>
          <w:p w14:paraId="6F611A12"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hAnsi="Arial" w:cs="Arial"/>
                <w:lang w:val="en-US"/>
              </w:rPr>
              <w:t>1.3</w:t>
            </w:r>
          </w:p>
        </w:tc>
        <w:tc>
          <w:tcPr>
            <w:tcW w:w="5981" w:type="dxa"/>
            <w:tcBorders>
              <w:top w:val="single" w:sz="4" w:space="0" w:color="auto"/>
              <w:left w:val="single" w:sz="4" w:space="0" w:color="auto"/>
              <w:bottom w:val="single" w:sz="4" w:space="0" w:color="auto"/>
              <w:right w:val="single" w:sz="4" w:space="0" w:color="auto"/>
            </w:tcBorders>
          </w:tcPr>
          <w:p w14:paraId="7B3206D8"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eastAsia="Calibri" w:hAnsi="Arial" w:cs="Arial"/>
                <w:lang w:val="en-US" w:eastAsia="en-US"/>
              </w:rPr>
              <w:t>Relationship between data, networks, machines, users and applications in an enterprise is defined</w:t>
            </w:r>
          </w:p>
        </w:tc>
      </w:tr>
      <w:tr w:rsidR="006A5744" w:rsidRPr="006A5744" w14:paraId="1A54A717" w14:textId="77777777" w:rsidTr="00826661">
        <w:trPr>
          <w:trHeight w:val="497"/>
        </w:trPr>
        <w:tc>
          <w:tcPr>
            <w:tcW w:w="3231" w:type="dxa"/>
            <w:gridSpan w:val="2"/>
            <w:vMerge/>
            <w:tcBorders>
              <w:top w:val="single" w:sz="4" w:space="0" w:color="auto"/>
              <w:left w:val="single" w:sz="4" w:space="0" w:color="auto"/>
              <w:bottom w:val="single" w:sz="4" w:space="0" w:color="auto"/>
              <w:right w:val="single" w:sz="4" w:space="0" w:color="auto"/>
            </w:tcBorders>
          </w:tcPr>
          <w:p w14:paraId="58CBF9EC" w14:textId="77777777" w:rsidR="006A5744" w:rsidRPr="006A5744" w:rsidRDefault="006A5744" w:rsidP="006A5744">
            <w:pPr>
              <w:widowControl w:val="0"/>
              <w:spacing w:before="80" w:after="80" w:line="276" w:lineRule="auto"/>
              <w:rPr>
                <w:rFonts w:ascii="Arial" w:eastAsia="Calibri" w:hAnsi="Arial" w:cs="Arial"/>
                <w:b/>
                <w:lang w:val="en-US" w:eastAsia="en-US"/>
              </w:rPr>
            </w:pPr>
          </w:p>
        </w:tc>
        <w:tc>
          <w:tcPr>
            <w:tcW w:w="601" w:type="dxa"/>
            <w:gridSpan w:val="2"/>
            <w:tcBorders>
              <w:top w:val="single" w:sz="4" w:space="0" w:color="auto"/>
              <w:left w:val="single" w:sz="4" w:space="0" w:color="auto"/>
              <w:bottom w:val="single" w:sz="4" w:space="0" w:color="auto"/>
              <w:right w:val="single" w:sz="4" w:space="0" w:color="auto"/>
            </w:tcBorders>
          </w:tcPr>
          <w:p w14:paraId="243FA89B"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hAnsi="Arial" w:cs="Arial"/>
                <w:lang w:val="en-US"/>
              </w:rPr>
              <w:t>1.4</w:t>
            </w:r>
          </w:p>
        </w:tc>
        <w:tc>
          <w:tcPr>
            <w:tcW w:w="5981" w:type="dxa"/>
            <w:tcBorders>
              <w:top w:val="single" w:sz="4" w:space="0" w:color="auto"/>
              <w:left w:val="single" w:sz="4" w:space="0" w:color="auto"/>
              <w:bottom w:val="single" w:sz="4" w:space="0" w:color="auto"/>
              <w:right w:val="single" w:sz="4" w:space="0" w:color="auto"/>
            </w:tcBorders>
          </w:tcPr>
          <w:p w14:paraId="3933FBEE"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eastAsia="Calibri" w:hAnsi="Arial" w:cs="Arial"/>
                <w:lang w:val="en-US" w:eastAsia="en-US"/>
              </w:rPr>
              <w:t>Introduction to identity and access management (IAM) is clarified</w:t>
            </w:r>
          </w:p>
        </w:tc>
      </w:tr>
      <w:tr w:rsidR="006A5744" w:rsidRPr="006A5744" w14:paraId="43558A6A" w14:textId="77777777" w:rsidTr="00826661">
        <w:trPr>
          <w:trHeight w:val="497"/>
        </w:trPr>
        <w:tc>
          <w:tcPr>
            <w:tcW w:w="3231" w:type="dxa"/>
            <w:gridSpan w:val="2"/>
            <w:vMerge/>
            <w:tcBorders>
              <w:top w:val="single" w:sz="4" w:space="0" w:color="auto"/>
              <w:left w:val="single" w:sz="4" w:space="0" w:color="auto"/>
              <w:bottom w:val="single" w:sz="4" w:space="0" w:color="auto"/>
              <w:right w:val="single" w:sz="4" w:space="0" w:color="auto"/>
            </w:tcBorders>
          </w:tcPr>
          <w:p w14:paraId="3C9AD7BA" w14:textId="77777777" w:rsidR="006A5744" w:rsidRPr="006A5744" w:rsidRDefault="006A5744" w:rsidP="006A5744">
            <w:pPr>
              <w:widowControl w:val="0"/>
              <w:spacing w:before="80" w:after="80" w:line="276" w:lineRule="auto"/>
              <w:rPr>
                <w:rFonts w:ascii="Arial" w:eastAsia="Calibri" w:hAnsi="Arial" w:cs="Arial"/>
                <w:b/>
                <w:lang w:val="en-US" w:eastAsia="en-US"/>
              </w:rPr>
            </w:pPr>
          </w:p>
        </w:tc>
        <w:tc>
          <w:tcPr>
            <w:tcW w:w="601" w:type="dxa"/>
            <w:gridSpan w:val="2"/>
            <w:tcBorders>
              <w:top w:val="single" w:sz="4" w:space="0" w:color="auto"/>
              <w:left w:val="single" w:sz="4" w:space="0" w:color="auto"/>
              <w:bottom w:val="single" w:sz="4" w:space="0" w:color="auto"/>
              <w:right w:val="single" w:sz="4" w:space="0" w:color="auto"/>
            </w:tcBorders>
          </w:tcPr>
          <w:p w14:paraId="1B52C128"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hAnsi="Arial" w:cs="Arial"/>
                <w:lang w:val="en-US"/>
              </w:rPr>
              <w:t>1.5</w:t>
            </w:r>
          </w:p>
        </w:tc>
        <w:tc>
          <w:tcPr>
            <w:tcW w:w="5981" w:type="dxa"/>
            <w:tcBorders>
              <w:top w:val="single" w:sz="4" w:space="0" w:color="auto"/>
              <w:left w:val="single" w:sz="4" w:space="0" w:color="auto"/>
              <w:bottom w:val="single" w:sz="4" w:space="0" w:color="auto"/>
              <w:right w:val="single" w:sz="4" w:space="0" w:color="auto"/>
            </w:tcBorders>
          </w:tcPr>
          <w:p w14:paraId="50C8D30D"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eastAsia="Calibri" w:hAnsi="Arial" w:cs="Arial"/>
                <w:lang w:val="en-US" w:eastAsia="en-US"/>
              </w:rPr>
              <w:t>Security of physical infrastructure of the enterprise is identified and evaluated</w:t>
            </w:r>
          </w:p>
        </w:tc>
      </w:tr>
      <w:tr w:rsidR="006A5744" w:rsidRPr="006A5744" w14:paraId="1A372ECE" w14:textId="77777777" w:rsidTr="00826661">
        <w:trPr>
          <w:trHeight w:val="497"/>
        </w:trPr>
        <w:tc>
          <w:tcPr>
            <w:tcW w:w="3231" w:type="dxa"/>
            <w:gridSpan w:val="2"/>
            <w:vMerge w:val="restart"/>
            <w:tcBorders>
              <w:top w:val="single" w:sz="4" w:space="0" w:color="auto"/>
              <w:left w:val="single" w:sz="4" w:space="0" w:color="auto"/>
              <w:bottom w:val="single" w:sz="4" w:space="0" w:color="auto"/>
              <w:right w:val="single" w:sz="4" w:space="0" w:color="auto"/>
            </w:tcBorders>
          </w:tcPr>
          <w:p w14:paraId="43ABE58A" w14:textId="77777777" w:rsidR="006A5744" w:rsidRPr="006A5744" w:rsidRDefault="006A5744" w:rsidP="00CF5CE6">
            <w:pPr>
              <w:widowControl w:val="0"/>
              <w:numPr>
                <w:ilvl w:val="0"/>
                <w:numId w:val="203"/>
              </w:numPr>
              <w:spacing w:before="80" w:after="80" w:line="276" w:lineRule="auto"/>
              <w:ind w:left="321"/>
              <w:contextualSpacing/>
              <w:rPr>
                <w:rFonts w:ascii="Arial" w:eastAsia="Calibri" w:hAnsi="Arial" w:cs="Arial"/>
                <w:b/>
                <w:lang w:val="en-US" w:eastAsia="en-US"/>
              </w:rPr>
            </w:pPr>
            <w:r w:rsidRPr="006A5744">
              <w:rPr>
                <w:rFonts w:ascii="Arial" w:eastAsia="Calibri" w:hAnsi="Arial" w:cs="Arial"/>
                <w:lang w:val="en-US" w:eastAsia="en-US"/>
              </w:rPr>
              <w:t>Identify the need for cyber security</w:t>
            </w:r>
          </w:p>
        </w:tc>
        <w:tc>
          <w:tcPr>
            <w:tcW w:w="601" w:type="dxa"/>
            <w:gridSpan w:val="2"/>
            <w:tcBorders>
              <w:top w:val="single" w:sz="4" w:space="0" w:color="auto"/>
              <w:left w:val="single" w:sz="4" w:space="0" w:color="auto"/>
              <w:bottom w:val="single" w:sz="4" w:space="0" w:color="auto"/>
              <w:right w:val="single" w:sz="4" w:space="0" w:color="auto"/>
            </w:tcBorders>
          </w:tcPr>
          <w:p w14:paraId="3491C197"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hAnsi="Arial" w:cs="Arial"/>
                <w:lang w:val="en-US"/>
              </w:rPr>
              <w:t>2.1</w:t>
            </w:r>
          </w:p>
        </w:tc>
        <w:tc>
          <w:tcPr>
            <w:tcW w:w="5981" w:type="dxa"/>
            <w:tcBorders>
              <w:top w:val="single" w:sz="4" w:space="0" w:color="auto"/>
              <w:left w:val="single" w:sz="4" w:space="0" w:color="auto"/>
              <w:bottom w:val="single" w:sz="4" w:space="0" w:color="auto"/>
              <w:right w:val="single" w:sz="4" w:space="0" w:color="auto"/>
            </w:tcBorders>
          </w:tcPr>
          <w:p w14:paraId="56BC8B41"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eastAsia="Calibri" w:hAnsi="Arial" w:cs="Arial"/>
                <w:lang w:val="en-US" w:eastAsia="en-US"/>
              </w:rPr>
              <w:t>Reasons to protect online identity and personal data are clarified</w:t>
            </w:r>
          </w:p>
        </w:tc>
      </w:tr>
      <w:tr w:rsidR="006A5744" w:rsidRPr="006A5744" w14:paraId="0407BA54" w14:textId="77777777" w:rsidTr="00826661">
        <w:trPr>
          <w:trHeight w:val="497"/>
        </w:trPr>
        <w:tc>
          <w:tcPr>
            <w:tcW w:w="3231" w:type="dxa"/>
            <w:gridSpan w:val="2"/>
            <w:vMerge/>
            <w:tcBorders>
              <w:top w:val="single" w:sz="4" w:space="0" w:color="auto"/>
              <w:left w:val="single" w:sz="4" w:space="0" w:color="auto"/>
              <w:bottom w:val="single" w:sz="4" w:space="0" w:color="auto"/>
              <w:right w:val="single" w:sz="4" w:space="0" w:color="auto"/>
            </w:tcBorders>
          </w:tcPr>
          <w:p w14:paraId="520B67C8" w14:textId="77777777" w:rsidR="006A5744" w:rsidRPr="006A5744" w:rsidRDefault="006A5744" w:rsidP="006A5744">
            <w:pPr>
              <w:widowControl w:val="0"/>
              <w:spacing w:before="80" w:after="80" w:line="276" w:lineRule="auto"/>
              <w:rPr>
                <w:rFonts w:ascii="Arial" w:eastAsia="Calibri" w:hAnsi="Arial" w:cs="Arial"/>
                <w:b/>
                <w:lang w:val="en-US" w:eastAsia="en-US"/>
              </w:rPr>
            </w:pPr>
          </w:p>
        </w:tc>
        <w:tc>
          <w:tcPr>
            <w:tcW w:w="601" w:type="dxa"/>
            <w:gridSpan w:val="2"/>
            <w:tcBorders>
              <w:top w:val="single" w:sz="4" w:space="0" w:color="auto"/>
              <w:left w:val="single" w:sz="4" w:space="0" w:color="auto"/>
              <w:bottom w:val="single" w:sz="4" w:space="0" w:color="auto"/>
              <w:right w:val="single" w:sz="4" w:space="0" w:color="auto"/>
            </w:tcBorders>
          </w:tcPr>
          <w:p w14:paraId="1A99406C"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hAnsi="Arial" w:cs="Arial"/>
                <w:lang w:val="en-US"/>
              </w:rPr>
              <w:t>2.2</w:t>
            </w:r>
          </w:p>
        </w:tc>
        <w:tc>
          <w:tcPr>
            <w:tcW w:w="5981" w:type="dxa"/>
            <w:tcBorders>
              <w:top w:val="single" w:sz="4" w:space="0" w:color="auto"/>
              <w:left w:val="single" w:sz="4" w:space="0" w:color="auto"/>
              <w:bottom w:val="single" w:sz="4" w:space="0" w:color="auto"/>
              <w:right w:val="single" w:sz="4" w:space="0" w:color="auto"/>
            </w:tcBorders>
          </w:tcPr>
          <w:p w14:paraId="04491DC5"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eastAsia="Calibri" w:hAnsi="Arial" w:cs="Arial"/>
                <w:lang w:val="en-US" w:eastAsia="en-US"/>
              </w:rPr>
              <w:t>Reasons to protect an organisation’s data are explained</w:t>
            </w:r>
          </w:p>
        </w:tc>
      </w:tr>
      <w:tr w:rsidR="006A5744" w:rsidRPr="006A5744" w14:paraId="2DE57FAC" w14:textId="77777777" w:rsidTr="00826661">
        <w:trPr>
          <w:trHeight w:val="497"/>
        </w:trPr>
        <w:tc>
          <w:tcPr>
            <w:tcW w:w="3231" w:type="dxa"/>
            <w:gridSpan w:val="2"/>
            <w:vMerge/>
            <w:tcBorders>
              <w:top w:val="single" w:sz="4" w:space="0" w:color="auto"/>
              <w:left w:val="single" w:sz="4" w:space="0" w:color="auto"/>
              <w:bottom w:val="single" w:sz="4" w:space="0" w:color="auto"/>
              <w:right w:val="single" w:sz="4" w:space="0" w:color="auto"/>
            </w:tcBorders>
          </w:tcPr>
          <w:p w14:paraId="3783DEFD" w14:textId="77777777" w:rsidR="006A5744" w:rsidRPr="006A5744" w:rsidRDefault="006A5744" w:rsidP="006A5744">
            <w:pPr>
              <w:widowControl w:val="0"/>
              <w:spacing w:before="80" w:after="80" w:line="276" w:lineRule="auto"/>
              <w:rPr>
                <w:rFonts w:ascii="Arial" w:eastAsia="Calibri" w:hAnsi="Arial" w:cs="Arial"/>
                <w:b/>
                <w:lang w:val="en-US" w:eastAsia="en-US"/>
              </w:rPr>
            </w:pPr>
          </w:p>
        </w:tc>
        <w:tc>
          <w:tcPr>
            <w:tcW w:w="601" w:type="dxa"/>
            <w:gridSpan w:val="2"/>
            <w:tcBorders>
              <w:top w:val="single" w:sz="4" w:space="0" w:color="auto"/>
              <w:left w:val="single" w:sz="4" w:space="0" w:color="auto"/>
              <w:bottom w:val="single" w:sz="4" w:space="0" w:color="auto"/>
              <w:right w:val="single" w:sz="4" w:space="0" w:color="auto"/>
            </w:tcBorders>
          </w:tcPr>
          <w:p w14:paraId="590E6BC5"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hAnsi="Arial" w:cs="Arial"/>
                <w:lang w:val="en-US"/>
              </w:rPr>
              <w:t>2.3</w:t>
            </w:r>
          </w:p>
        </w:tc>
        <w:tc>
          <w:tcPr>
            <w:tcW w:w="5981" w:type="dxa"/>
            <w:tcBorders>
              <w:top w:val="single" w:sz="4" w:space="0" w:color="auto"/>
              <w:left w:val="single" w:sz="4" w:space="0" w:color="auto"/>
              <w:bottom w:val="single" w:sz="4" w:space="0" w:color="auto"/>
              <w:right w:val="single" w:sz="4" w:space="0" w:color="auto"/>
            </w:tcBorders>
          </w:tcPr>
          <w:p w14:paraId="194958EF"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eastAsia="Calibri" w:hAnsi="Arial" w:cs="Arial"/>
                <w:lang w:val="en-US" w:eastAsia="en-US"/>
              </w:rPr>
              <w:t xml:space="preserve">Concept of </w:t>
            </w:r>
            <w:r w:rsidRPr="006A5744">
              <w:rPr>
                <w:rFonts w:ascii="Arial" w:eastAsia="Calibri" w:hAnsi="Arial" w:cs="Arial"/>
                <w:b/>
                <w:i/>
                <w:lang w:val="en-US" w:eastAsia="en-US"/>
              </w:rPr>
              <w:t>cyber threat</w:t>
            </w:r>
            <w:r w:rsidRPr="006A5744">
              <w:rPr>
                <w:rFonts w:ascii="Arial" w:eastAsia="Calibri" w:hAnsi="Arial" w:cs="Arial"/>
                <w:lang w:val="en-US" w:eastAsia="en-US"/>
              </w:rPr>
              <w:t xml:space="preserve"> is defined</w:t>
            </w:r>
          </w:p>
        </w:tc>
      </w:tr>
      <w:tr w:rsidR="006A5744" w:rsidRPr="006A5744" w14:paraId="0017A03F" w14:textId="77777777" w:rsidTr="00826661">
        <w:trPr>
          <w:trHeight w:val="497"/>
        </w:trPr>
        <w:tc>
          <w:tcPr>
            <w:tcW w:w="3231" w:type="dxa"/>
            <w:gridSpan w:val="2"/>
            <w:vMerge/>
            <w:tcBorders>
              <w:top w:val="single" w:sz="4" w:space="0" w:color="auto"/>
              <w:left w:val="single" w:sz="4" w:space="0" w:color="auto"/>
              <w:bottom w:val="single" w:sz="4" w:space="0" w:color="auto"/>
              <w:right w:val="single" w:sz="4" w:space="0" w:color="auto"/>
            </w:tcBorders>
          </w:tcPr>
          <w:p w14:paraId="585FC1D3" w14:textId="77777777" w:rsidR="006A5744" w:rsidRPr="006A5744" w:rsidRDefault="006A5744" w:rsidP="006A5744">
            <w:pPr>
              <w:widowControl w:val="0"/>
              <w:spacing w:before="80" w:after="80" w:line="276" w:lineRule="auto"/>
              <w:rPr>
                <w:rFonts w:ascii="Arial" w:eastAsia="Calibri" w:hAnsi="Arial" w:cs="Arial"/>
                <w:b/>
                <w:lang w:val="en-US" w:eastAsia="en-US"/>
              </w:rPr>
            </w:pPr>
          </w:p>
        </w:tc>
        <w:tc>
          <w:tcPr>
            <w:tcW w:w="601" w:type="dxa"/>
            <w:gridSpan w:val="2"/>
            <w:tcBorders>
              <w:top w:val="single" w:sz="4" w:space="0" w:color="auto"/>
              <w:left w:val="single" w:sz="4" w:space="0" w:color="auto"/>
              <w:bottom w:val="single" w:sz="4" w:space="0" w:color="auto"/>
              <w:right w:val="single" w:sz="4" w:space="0" w:color="auto"/>
            </w:tcBorders>
          </w:tcPr>
          <w:p w14:paraId="6C9B9B69"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hAnsi="Arial" w:cs="Arial"/>
                <w:lang w:val="en-US"/>
              </w:rPr>
              <w:t>2.4</w:t>
            </w:r>
          </w:p>
        </w:tc>
        <w:tc>
          <w:tcPr>
            <w:tcW w:w="5981" w:type="dxa"/>
            <w:tcBorders>
              <w:top w:val="single" w:sz="4" w:space="0" w:color="auto"/>
              <w:left w:val="single" w:sz="4" w:space="0" w:color="auto"/>
              <w:bottom w:val="single" w:sz="4" w:space="0" w:color="auto"/>
              <w:right w:val="single" w:sz="4" w:space="0" w:color="auto"/>
            </w:tcBorders>
          </w:tcPr>
          <w:p w14:paraId="28A5EA3B" w14:textId="77777777" w:rsidR="006A5744" w:rsidRPr="006A5744" w:rsidRDefault="006A5744" w:rsidP="006A5744">
            <w:pPr>
              <w:widowControl w:val="0"/>
              <w:spacing w:before="80" w:after="80" w:line="276" w:lineRule="auto"/>
              <w:rPr>
                <w:rFonts w:ascii="Arial" w:eastAsia="Calibri" w:hAnsi="Arial" w:cs="Arial"/>
                <w:b/>
                <w:lang w:val="en-US" w:eastAsia="en-US"/>
              </w:rPr>
            </w:pPr>
            <w:r w:rsidRPr="006A5744">
              <w:rPr>
                <w:rFonts w:ascii="Arial" w:eastAsia="Calibri" w:hAnsi="Arial" w:cs="Arial"/>
                <w:lang w:val="en-US" w:eastAsia="en-US"/>
              </w:rPr>
              <w:t>Reasons for the need of cyber security professionals are explained</w:t>
            </w:r>
          </w:p>
        </w:tc>
      </w:tr>
      <w:tr w:rsidR="006A5744" w:rsidRPr="006A5744" w14:paraId="47044D95" w14:textId="77777777" w:rsidTr="00826661">
        <w:tc>
          <w:tcPr>
            <w:tcW w:w="3231" w:type="dxa"/>
            <w:gridSpan w:val="2"/>
            <w:vMerge w:val="restart"/>
            <w:tcBorders>
              <w:top w:val="single" w:sz="4" w:space="0" w:color="auto"/>
              <w:left w:val="single" w:sz="4" w:space="0" w:color="auto"/>
              <w:bottom w:val="single" w:sz="4" w:space="0" w:color="auto"/>
              <w:right w:val="single" w:sz="4" w:space="0" w:color="auto"/>
            </w:tcBorders>
          </w:tcPr>
          <w:p w14:paraId="256B36F4" w14:textId="77777777" w:rsidR="006A5744" w:rsidRPr="006A5744" w:rsidRDefault="006A5744" w:rsidP="00CF5CE6">
            <w:pPr>
              <w:keepNext/>
              <w:keepLines/>
              <w:widowControl w:val="0"/>
              <w:numPr>
                <w:ilvl w:val="0"/>
                <w:numId w:val="197"/>
              </w:numPr>
              <w:tabs>
                <w:tab w:val="left" w:pos="430"/>
              </w:tabs>
              <w:spacing w:before="80" w:after="80" w:line="276" w:lineRule="auto"/>
              <w:ind w:left="430" w:hanging="284"/>
              <w:rPr>
                <w:rFonts w:ascii="Arial" w:eastAsia="Calibri" w:hAnsi="Arial" w:cs="Arial"/>
                <w:lang w:val="en-US" w:eastAsia="en-US"/>
              </w:rPr>
            </w:pPr>
            <w:r w:rsidRPr="006A5744">
              <w:rPr>
                <w:rFonts w:ascii="Arial" w:eastAsia="Calibri" w:hAnsi="Arial" w:cs="Arial"/>
                <w:lang w:val="en-US" w:eastAsia="en-US"/>
              </w:rPr>
              <w:lastRenderedPageBreak/>
              <w:t xml:space="preserve"> Identify common and emerging cyber security attacks, and techniques</w:t>
            </w:r>
          </w:p>
        </w:tc>
        <w:tc>
          <w:tcPr>
            <w:tcW w:w="524" w:type="dxa"/>
            <w:tcBorders>
              <w:top w:val="single" w:sz="4" w:space="0" w:color="auto"/>
              <w:left w:val="single" w:sz="4" w:space="0" w:color="auto"/>
              <w:bottom w:val="single" w:sz="4" w:space="0" w:color="auto"/>
              <w:right w:val="single" w:sz="4" w:space="0" w:color="auto"/>
            </w:tcBorders>
          </w:tcPr>
          <w:p w14:paraId="1D27EC9C"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3.1</w:t>
            </w:r>
          </w:p>
        </w:tc>
        <w:tc>
          <w:tcPr>
            <w:tcW w:w="6058" w:type="dxa"/>
            <w:gridSpan w:val="2"/>
            <w:tcBorders>
              <w:top w:val="single" w:sz="4" w:space="0" w:color="auto"/>
              <w:left w:val="single" w:sz="4" w:space="0" w:color="auto"/>
              <w:bottom w:val="single" w:sz="4" w:space="0" w:color="auto"/>
              <w:right w:val="single" w:sz="4" w:space="0" w:color="auto"/>
            </w:tcBorders>
          </w:tcPr>
          <w:p w14:paraId="1FACE61B"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Security vulnerabilities and malware are identified and demonstrated</w:t>
            </w:r>
          </w:p>
        </w:tc>
      </w:tr>
      <w:tr w:rsidR="006A5744" w:rsidRPr="006A5744" w14:paraId="161323C6"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0B213AAD" w14:textId="77777777" w:rsidR="006A5744" w:rsidRPr="006A5744" w:rsidRDefault="006A5744" w:rsidP="00CF5CE6">
            <w:pPr>
              <w:keepNext/>
              <w:keepLines/>
              <w:widowControl w:val="0"/>
              <w:numPr>
                <w:ilvl w:val="0"/>
                <w:numId w:val="197"/>
              </w:numPr>
              <w:tabs>
                <w:tab w:val="left" w:pos="340"/>
              </w:tabs>
              <w:spacing w:before="80" w:after="80" w:line="276" w:lineRule="auto"/>
              <w:ind w:left="288" w:hanging="284"/>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14D4C7C1"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3.2</w:t>
            </w:r>
          </w:p>
        </w:tc>
        <w:tc>
          <w:tcPr>
            <w:tcW w:w="6058" w:type="dxa"/>
            <w:gridSpan w:val="2"/>
            <w:tcBorders>
              <w:top w:val="single" w:sz="4" w:space="0" w:color="auto"/>
              <w:left w:val="single" w:sz="4" w:space="0" w:color="auto"/>
              <w:bottom w:val="single" w:sz="4" w:space="0" w:color="auto"/>
              <w:right w:val="single" w:sz="4" w:space="0" w:color="auto"/>
            </w:tcBorders>
          </w:tcPr>
          <w:p w14:paraId="420006D6"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b/>
                <w:i/>
                <w:lang w:val="en-US" w:eastAsia="en-US"/>
              </w:rPr>
              <w:t>Threat actors, threat vectors and threat goals</w:t>
            </w:r>
            <w:r w:rsidRPr="006A5744">
              <w:rPr>
                <w:rFonts w:ascii="Arial" w:eastAsia="Calibri" w:hAnsi="Arial" w:cs="Arial"/>
                <w:lang w:val="en-US" w:eastAsia="en-US"/>
              </w:rPr>
              <w:t xml:space="preserve"> are defined</w:t>
            </w:r>
          </w:p>
        </w:tc>
      </w:tr>
      <w:tr w:rsidR="006A5744" w:rsidRPr="006A5744" w14:paraId="4FCC6E65"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77502936" w14:textId="77777777" w:rsidR="006A5744" w:rsidRPr="006A5744" w:rsidRDefault="006A5744" w:rsidP="00CF5CE6">
            <w:pPr>
              <w:keepNext/>
              <w:keepLines/>
              <w:widowControl w:val="0"/>
              <w:numPr>
                <w:ilvl w:val="0"/>
                <w:numId w:val="197"/>
              </w:numPr>
              <w:tabs>
                <w:tab w:val="left" w:pos="340"/>
              </w:tabs>
              <w:spacing w:before="80" w:after="80" w:line="276" w:lineRule="auto"/>
              <w:ind w:left="288" w:hanging="284"/>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5949E4FE"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3.3</w:t>
            </w:r>
          </w:p>
        </w:tc>
        <w:tc>
          <w:tcPr>
            <w:tcW w:w="6058" w:type="dxa"/>
            <w:gridSpan w:val="2"/>
            <w:tcBorders>
              <w:top w:val="single" w:sz="4" w:space="0" w:color="auto"/>
              <w:left w:val="single" w:sz="4" w:space="0" w:color="auto"/>
              <w:bottom w:val="single" w:sz="4" w:space="0" w:color="auto"/>
              <w:right w:val="single" w:sz="4" w:space="0" w:color="auto"/>
            </w:tcBorders>
          </w:tcPr>
          <w:p w14:paraId="02E2BF2A"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Techniques used by attackers to infiltrate a system are described and demonstrated</w:t>
            </w:r>
          </w:p>
        </w:tc>
      </w:tr>
      <w:tr w:rsidR="006A5744" w:rsidRPr="006A5744" w14:paraId="55A4C6D9"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70B4051D" w14:textId="77777777" w:rsidR="006A5744" w:rsidRPr="006A5744" w:rsidRDefault="006A5744" w:rsidP="00CF5CE6">
            <w:pPr>
              <w:keepNext/>
              <w:keepLines/>
              <w:widowControl w:val="0"/>
              <w:numPr>
                <w:ilvl w:val="0"/>
                <w:numId w:val="197"/>
              </w:numPr>
              <w:tabs>
                <w:tab w:val="left" w:pos="340"/>
              </w:tabs>
              <w:spacing w:before="80" w:after="80" w:line="276" w:lineRule="auto"/>
              <w:ind w:left="288" w:hanging="284"/>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45351402"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3.4</w:t>
            </w:r>
          </w:p>
        </w:tc>
        <w:tc>
          <w:tcPr>
            <w:tcW w:w="6058" w:type="dxa"/>
            <w:gridSpan w:val="2"/>
            <w:tcBorders>
              <w:top w:val="single" w:sz="4" w:space="0" w:color="auto"/>
              <w:left w:val="single" w:sz="4" w:space="0" w:color="auto"/>
              <w:bottom w:val="single" w:sz="4" w:space="0" w:color="auto"/>
              <w:right w:val="single" w:sz="4" w:space="0" w:color="auto"/>
            </w:tcBorders>
          </w:tcPr>
          <w:p w14:paraId="204D6EEA"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Characteristics and operation of a cyber-attack are explained</w:t>
            </w:r>
          </w:p>
        </w:tc>
      </w:tr>
      <w:tr w:rsidR="006A5744" w:rsidRPr="006A5744" w14:paraId="460341D1"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2D6D4362" w14:textId="77777777" w:rsidR="006A5744" w:rsidRPr="006A5744" w:rsidRDefault="006A5744" w:rsidP="00CF5CE6">
            <w:pPr>
              <w:keepNext/>
              <w:keepLines/>
              <w:widowControl w:val="0"/>
              <w:numPr>
                <w:ilvl w:val="0"/>
                <w:numId w:val="197"/>
              </w:numPr>
              <w:tabs>
                <w:tab w:val="left" w:pos="340"/>
              </w:tabs>
              <w:spacing w:before="80" w:after="80" w:line="276" w:lineRule="auto"/>
              <w:ind w:left="288" w:hanging="284"/>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53BEC431"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3.5</w:t>
            </w:r>
          </w:p>
        </w:tc>
        <w:tc>
          <w:tcPr>
            <w:tcW w:w="6058" w:type="dxa"/>
            <w:gridSpan w:val="2"/>
            <w:tcBorders>
              <w:top w:val="single" w:sz="4" w:space="0" w:color="auto"/>
              <w:left w:val="single" w:sz="4" w:space="0" w:color="auto"/>
              <w:bottom w:val="single" w:sz="4" w:space="0" w:color="auto"/>
              <w:right w:val="single" w:sz="4" w:space="0" w:color="auto"/>
            </w:tcBorders>
          </w:tcPr>
          <w:p w14:paraId="5879717A"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Trends of cyber threats are investigated</w:t>
            </w:r>
          </w:p>
        </w:tc>
      </w:tr>
      <w:tr w:rsidR="006A5744" w:rsidRPr="006A5744" w14:paraId="54F8C90D"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0600C95E" w14:textId="77777777" w:rsidR="006A5744" w:rsidRPr="006A5744" w:rsidRDefault="006A5744" w:rsidP="00CF5CE6">
            <w:pPr>
              <w:keepNext/>
              <w:keepLines/>
              <w:widowControl w:val="0"/>
              <w:numPr>
                <w:ilvl w:val="0"/>
                <w:numId w:val="197"/>
              </w:numPr>
              <w:tabs>
                <w:tab w:val="left" w:pos="340"/>
              </w:tabs>
              <w:spacing w:before="80" w:after="80" w:line="276" w:lineRule="auto"/>
              <w:ind w:left="288" w:hanging="284"/>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6739D7D7"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3.6</w:t>
            </w:r>
          </w:p>
        </w:tc>
        <w:tc>
          <w:tcPr>
            <w:tcW w:w="6058" w:type="dxa"/>
            <w:gridSpan w:val="2"/>
            <w:tcBorders>
              <w:top w:val="single" w:sz="4" w:space="0" w:color="auto"/>
              <w:left w:val="single" w:sz="4" w:space="0" w:color="auto"/>
              <w:bottom w:val="single" w:sz="4" w:space="0" w:color="auto"/>
              <w:right w:val="single" w:sz="4" w:space="0" w:color="auto"/>
            </w:tcBorders>
          </w:tcPr>
          <w:p w14:paraId="311A31E4"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 xml:space="preserve">Cyber-attacks on </w:t>
            </w:r>
            <w:r w:rsidRPr="006A5744">
              <w:rPr>
                <w:rFonts w:ascii="Arial" w:eastAsia="Calibri" w:hAnsi="Arial" w:cs="Arial"/>
                <w:b/>
                <w:i/>
                <w:lang w:val="en-US" w:eastAsia="en-US"/>
              </w:rPr>
              <w:t>enterprise infrastructure</w:t>
            </w:r>
            <w:r w:rsidRPr="006A5744">
              <w:rPr>
                <w:rFonts w:ascii="Arial" w:eastAsia="Calibri" w:hAnsi="Arial" w:cs="Arial"/>
                <w:lang w:val="en-US" w:eastAsia="en-US"/>
              </w:rPr>
              <w:t xml:space="preserve"> are identified</w:t>
            </w:r>
          </w:p>
        </w:tc>
      </w:tr>
      <w:tr w:rsidR="006A5744" w:rsidRPr="006A5744" w14:paraId="347288F2"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6745CDAA" w14:textId="77777777" w:rsidR="006A5744" w:rsidRPr="006A5744" w:rsidRDefault="006A5744" w:rsidP="00CF5CE6">
            <w:pPr>
              <w:keepNext/>
              <w:keepLines/>
              <w:widowControl w:val="0"/>
              <w:numPr>
                <w:ilvl w:val="0"/>
                <w:numId w:val="197"/>
              </w:numPr>
              <w:tabs>
                <w:tab w:val="left" w:pos="340"/>
              </w:tabs>
              <w:spacing w:before="80" w:after="80" w:line="276" w:lineRule="auto"/>
              <w:ind w:left="288" w:hanging="284"/>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7BEFD9B5"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3.7</w:t>
            </w:r>
          </w:p>
        </w:tc>
        <w:tc>
          <w:tcPr>
            <w:tcW w:w="6058" w:type="dxa"/>
            <w:gridSpan w:val="2"/>
            <w:tcBorders>
              <w:top w:val="single" w:sz="4" w:space="0" w:color="auto"/>
              <w:left w:val="single" w:sz="4" w:space="0" w:color="auto"/>
              <w:bottom w:val="single" w:sz="4" w:space="0" w:color="auto"/>
              <w:right w:val="single" w:sz="4" w:space="0" w:color="auto"/>
            </w:tcBorders>
          </w:tcPr>
          <w:p w14:paraId="3B7FE49F"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Examples of IOT devices are described and demonstrated</w:t>
            </w:r>
          </w:p>
        </w:tc>
      </w:tr>
      <w:tr w:rsidR="006A5744" w:rsidRPr="006A5744" w14:paraId="7DC785BB"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28FC75F2" w14:textId="77777777" w:rsidR="006A5744" w:rsidRPr="006A5744" w:rsidRDefault="006A5744" w:rsidP="00CF5CE6">
            <w:pPr>
              <w:keepNext/>
              <w:keepLines/>
              <w:widowControl w:val="0"/>
              <w:numPr>
                <w:ilvl w:val="0"/>
                <w:numId w:val="197"/>
              </w:numPr>
              <w:tabs>
                <w:tab w:val="left" w:pos="340"/>
              </w:tabs>
              <w:spacing w:before="80" w:after="80" w:line="276" w:lineRule="auto"/>
              <w:ind w:left="288" w:hanging="284"/>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78458A12"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3.8</w:t>
            </w:r>
          </w:p>
        </w:tc>
        <w:tc>
          <w:tcPr>
            <w:tcW w:w="6058" w:type="dxa"/>
            <w:gridSpan w:val="2"/>
            <w:tcBorders>
              <w:top w:val="single" w:sz="4" w:space="0" w:color="auto"/>
              <w:left w:val="single" w:sz="4" w:space="0" w:color="auto"/>
              <w:bottom w:val="single" w:sz="4" w:space="0" w:color="auto"/>
              <w:right w:val="single" w:sz="4" w:space="0" w:color="auto"/>
            </w:tcBorders>
          </w:tcPr>
          <w:p w14:paraId="1ECEC77B"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Security vulnerabilities for IOT devices are defined</w:t>
            </w:r>
          </w:p>
        </w:tc>
      </w:tr>
      <w:tr w:rsidR="006A5744" w:rsidRPr="006A5744" w14:paraId="7950B0FB" w14:textId="77777777" w:rsidTr="00826661">
        <w:tc>
          <w:tcPr>
            <w:tcW w:w="3231" w:type="dxa"/>
            <w:gridSpan w:val="2"/>
            <w:vMerge w:val="restart"/>
            <w:tcBorders>
              <w:top w:val="single" w:sz="4" w:space="0" w:color="auto"/>
              <w:left w:val="single" w:sz="4" w:space="0" w:color="auto"/>
              <w:bottom w:val="single" w:sz="4" w:space="0" w:color="auto"/>
              <w:right w:val="single" w:sz="4" w:space="0" w:color="auto"/>
            </w:tcBorders>
          </w:tcPr>
          <w:p w14:paraId="6A626525" w14:textId="77777777" w:rsidR="006A5744" w:rsidRPr="006A5744" w:rsidRDefault="006A5744" w:rsidP="006A5744">
            <w:pPr>
              <w:widowControl w:val="0"/>
              <w:tabs>
                <w:tab w:val="left" w:pos="146"/>
              </w:tabs>
              <w:spacing w:before="80" w:after="80" w:line="276" w:lineRule="auto"/>
              <w:ind w:left="430" w:hanging="284"/>
              <w:rPr>
                <w:rFonts w:ascii="Arial" w:eastAsia="Calibri" w:hAnsi="Arial" w:cs="Arial"/>
                <w:lang w:val="en-NZ" w:eastAsia="en-US"/>
              </w:rPr>
            </w:pPr>
            <w:r w:rsidRPr="006A5744">
              <w:rPr>
                <w:rFonts w:ascii="Arial" w:eastAsia="Calibri" w:hAnsi="Arial" w:cs="Arial"/>
                <w:lang w:val="en-US" w:eastAsia="en-US"/>
              </w:rPr>
              <w:t xml:space="preserve">4 </w:t>
            </w:r>
            <w:r w:rsidRPr="006A5744">
              <w:rPr>
                <w:rFonts w:ascii="Arial" w:eastAsia="Calibri" w:hAnsi="Arial" w:cs="Arial"/>
                <w:lang w:val="en-US" w:eastAsia="en-US"/>
              </w:rPr>
              <w:tab/>
              <w:t>Implement methods to protect your data and privacy</w:t>
            </w:r>
          </w:p>
        </w:tc>
        <w:tc>
          <w:tcPr>
            <w:tcW w:w="524" w:type="dxa"/>
            <w:tcBorders>
              <w:top w:val="single" w:sz="4" w:space="0" w:color="auto"/>
              <w:left w:val="single" w:sz="4" w:space="0" w:color="auto"/>
              <w:bottom w:val="single" w:sz="4" w:space="0" w:color="auto"/>
              <w:right w:val="single" w:sz="4" w:space="0" w:color="auto"/>
            </w:tcBorders>
          </w:tcPr>
          <w:p w14:paraId="5BCF335A"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4.1</w:t>
            </w:r>
          </w:p>
        </w:tc>
        <w:tc>
          <w:tcPr>
            <w:tcW w:w="6058" w:type="dxa"/>
            <w:gridSpan w:val="2"/>
            <w:tcBorders>
              <w:top w:val="single" w:sz="4" w:space="0" w:color="auto"/>
              <w:left w:val="single" w:sz="4" w:space="0" w:color="auto"/>
              <w:bottom w:val="single" w:sz="4" w:space="0" w:color="auto"/>
              <w:right w:val="single" w:sz="4" w:space="0" w:color="auto"/>
            </w:tcBorders>
          </w:tcPr>
          <w:p w14:paraId="36F1E7A7"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Techniques to protect personal devices and data are described and implemented</w:t>
            </w:r>
          </w:p>
        </w:tc>
      </w:tr>
      <w:tr w:rsidR="006A5744" w:rsidRPr="006A5744" w14:paraId="6401F134"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27A279AE" w14:textId="77777777" w:rsidR="006A5744" w:rsidRPr="006A5744" w:rsidRDefault="006A5744" w:rsidP="006A5744">
            <w:pPr>
              <w:widowControl w:val="0"/>
              <w:spacing w:before="80" w:after="80" w:line="276" w:lineRule="auto"/>
              <w:ind w:left="283" w:hanging="283"/>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1F22E2A7"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4.2</w:t>
            </w:r>
          </w:p>
        </w:tc>
        <w:tc>
          <w:tcPr>
            <w:tcW w:w="6058" w:type="dxa"/>
            <w:gridSpan w:val="2"/>
            <w:tcBorders>
              <w:top w:val="single" w:sz="4" w:space="0" w:color="auto"/>
              <w:left w:val="single" w:sz="4" w:space="0" w:color="auto"/>
              <w:bottom w:val="single" w:sz="4" w:space="0" w:color="auto"/>
              <w:right w:val="single" w:sz="4" w:space="0" w:color="auto"/>
            </w:tcBorders>
          </w:tcPr>
          <w:p w14:paraId="185DDD5D"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b/>
                <w:i/>
                <w:lang w:val="en-US" w:eastAsia="en-US"/>
              </w:rPr>
              <w:t xml:space="preserve">Authentication techniques </w:t>
            </w:r>
            <w:r w:rsidRPr="006A5744">
              <w:rPr>
                <w:rFonts w:ascii="Arial" w:eastAsia="Calibri" w:hAnsi="Arial" w:cs="Arial"/>
                <w:lang w:val="en-US" w:eastAsia="en-US"/>
              </w:rPr>
              <w:t>are identified and demonstrated</w:t>
            </w:r>
          </w:p>
        </w:tc>
      </w:tr>
      <w:tr w:rsidR="006A5744" w:rsidRPr="006A5744" w14:paraId="334CACC0"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398F4F7A" w14:textId="77777777" w:rsidR="006A5744" w:rsidRPr="006A5744" w:rsidRDefault="006A5744" w:rsidP="006A5744">
            <w:pPr>
              <w:widowControl w:val="0"/>
              <w:spacing w:before="80" w:after="80" w:line="276" w:lineRule="auto"/>
              <w:ind w:left="283" w:hanging="283"/>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49E8D143"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4.3</w:t>
            </w:r>
          </w:p>
        </w:tc>
        <w:tc>
          <w:tcPr>
            <w:tcW w:w="6058" w:type="dxa"/>
            <w:gridSpan w:val="2"/>
            <w:tcBorders>
              <w:top w:val="single" w:sz="4" w:space="0" w:color="auto"/>
              <w:left w:val="single" w:sz="4" w:space="0" w:color="auto"/>
              <w:bottom w:val="single" w:sz="4" w:space="0" w:color="auto"/>
              <w:right w:val="single" w:sz="4" w:space="0" w:color="auto"/>
            </w:tcBorders>
          </w:tcPr>
          <w:p w14:paraId="03B0DE4C" w14:textId="77777777" w:rsidR="006A5744" w:rsidRPr="006A5744" w:rsidRDefault="006A5744" w:rsidP="006A5744">
            <w:pPr>
              <w:widowControl w:val="0"/>
              <w:spacing w:before="80" w:after="80" w:line="276" w:lineRule="auto"/>
              <w:ind w:left="19"/>
              <w:rPr>
                <w:rFonts w:ascii="Arial" w:eastAsia="Calibri" w:hAnsi="Arial" w:cs="Arial"/>
                <w:b/>
                <w:i/>
                <w:lang w:val="en-US" w:eastAsia="en-US"/>
              </w:rPr>
            </w:pPr>
            <w:r w:rsidRPr="006A5744">
              <w:rPr>
                <w:rFonts w:ascii="Arial" w:eastAsia="Calibri" w:hAnsi="Arial" w:cs="Arial"/>
                <w:lang w:val="en-US" w:eastAsia="en-US"/>
              </w:rPr>
              <w:t>Methods to protect personal devices from threats are implemented</w:t>
            </w:r>
          </w:p>
        </w:tc>
      </w:tr>
      <w:tr w:rsidR="006A5744" w:rsidRPr="006A5744" w14:paraId="7AD72137"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1F8C22DC" w14:textId="77777777" w:rsidR="006A5744" w:rsidRPr="006A5744" w:rsidRDefault="006A5744" w:rsidP="006A5744">
            <w:pPr>
              <w:spacing w:before="8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5E2214FB"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4.4</w:t>
            </w:r>
          </w:p>
        </w:tc>
        <w:tc>
          <w:tcPr>
            <w:tcW w:w="6058" w:type="dxa"/>
            <w:gridSpan w:val="2"/>
            <w:tcBorders>
              <w:top w:val="single" w:sz="4" w:space="0" w:color="auto"/>
              <w:left w:val="single" w:sz="4" w:space="0" w:color="auto"/>
              <w:bottom w:val="single" w:sz="4" w:space="0" w:color="auto"/>
              <w:right w:val="single" w:sz="4" w:space="0" w:color="auto"/>
            </w:tcBorders>
          </w:tcPr>
          <w:p w14:paraId="5C8BD0D3"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Methods and tools to safeguard personal privacy are defined</w:t>
            </w:r>
          </w:p>
        </w:tc>
      </w:tr>
      <w:tr w:rsidR="006A5744" w:rsidRPr="006A5744" w14:paraId="18628F7C"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2A2230C5" w14:textId="77777777" w:rsidR="006A5744" w:rsidRPr="006A5744" w:rsidRDefault="006A5744" w:rsidP="006A5744">
            <w:pPr>
              <w:spacing w:before="8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7CB5BDB8"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4.5</w:t>
            </w:r>
          </w:p>
        </w:tc>
        <w:tc>
          <w:tcPr>
            <w:tcW w:w="6058" w:type="dxa"/>
            <w:gridSpan w:val="2"/>
            <w:tcBorders>
              <w:top w:val="single" w:sz="4" w:space="0" w:color="auto"/>
              <w:left w:val="single" w:sz="4" w:space="0" w:color="auto"/>
              <w:bottom w:val="single" w:sz="4" w:space="0" w:color="auto"/>
              <w:right w:val="single" w:sz="4" w:space="0" w:color="auto"/>
            </w:tcBorders>
          </w:tcPr>
          <w:p w14:paraId="633C38F9"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Logical and physical access controls are defined and implemented</w:t>
            </w:r>
          </w:p>
        </w:tc>
      </w:tr>
      <w:tr w:rsidR="006A5744" w:rsidRPr="006A5744" w14:paraId="494153B0" w14:textId="77777777" w:rsidTr="00826661">
        <w:tc>
          <w:tcPr>
            <w:tcW w:w="3231" w:type="dxa"/>
            <w:gridSpan w:val="2"/>
            <w:vMerge w:val="restart"/>
            <w:tcBorders>
              <w:top w:val="single" w:sz="4" w:space="0" w:color="auto"/>
              <w:left w:val="single" w:sz="4" w:space="0" w:color="auto"/>
              <w:bottom w:val="single" w:sz="4" w:space="0" w:color="auto"/>
              <w:right w:val="single" w:sz="4" w:space="0" w:color="auto"/>
            </w:tcBorders>
          </w:tcPr>
          <w:p w14:paraId="18275886" w14:textId="77777777" w:rsidR="006A5744" w:rsidRPr="006A5744" w:rsidRDefault="006A5744" w:rsidP="006A5744">
            <w:pPr>
              <w:widowControl w:val="0"/>
              <w:spacing w:before="80" w:after="80" w:line="276" w:lineRule="auto"/>
              <w:ind w:left="283" w:hanging="283"/>
              <w:rPr>
                <w:rFonts w:ascii="Arial" w:eastAsia="Calibri" w:hAnsi="Arial" w:cs="Arial"/>
                <w:lang w:val="en-NZ" w:eastAsia="en-US"/>
              </w:rPr>
            </w:pPr>
            <w:r w:rsidRPr="006A5744">
              <w:rPr>
                <w:rFonts w:ascii="Arial" w:eastAsia="Calibri" w:hAnsi="Arial" w:cs="Arial"/>
                <w:lang w:val="en-US" w:eastAsia="en-US"/>
              </w:rPr>
              <w:t>5</w:t>
            </w:r>
            <w:r w:rsidRPr="006A5744">
              <w:rPr>
                <w:rFonts w:ascii="Arial" w:eastAsia="Calibri" w:hAnsi="Arial" w:cs="Arial"/>
                <w:lang w:val="en-US" w:eastAsia="en-US"/>
              </w:rPr>
              <w:tab/>
              <w:t>Implement methods to protect an organisation’s data</w:t>
            </w:r>
          </w:p>
        </w:tc>
        <w:tc>
          <w:tcPr>
            <w:tcW w:w="524" w:type="dxa"/>
            <w:tcBorders>
              <w:top w:val="single" w:sz="4" w:space="0" w:color="auto"/>
              <w:left w:val="single" w:sz="4" w:space="0" w:color="auto"/>
              <w:bottom w:val="single" w:sz="4" w:space="0" w:color="auto"/>
              <w:right w:val="single" w:sz="4" w:space="0" w:color="auto"/>
            </w:tcBorders>
          </w:tcPr>
          <w:p w14:paraId="387BC34E"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5.1</w:t>
            </w:r>
          </w:p>
        </w:tc>
        <w:tc>
          <w:tcPr>
            <w:tcW w:w="6058" w:type="dxa"/>
            <w:gridSpan w:val="2"/>
            <w:tcBorders>
              <w:top w:val="single" w:sz="4" w:space="0" w:color="auto"/>
              <w:left w:val="single" w:sz="4" w:space="0" w:color="auto"/>
              <w:bottom w:val="single" w:sz="4" w:space="0" w:color="auto"/>
              <w:right w:val="single" w:sz="4" w:space="0" w:color="auto"/>
            </w:tcBorders>
          </w:tcPr>
          <w:p w14:paraId="7F004AC5"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Common equipment used to protect an organisation from cyber security attacks is identified</w:t>
            </w:r>
          </w:p>
        </w:tc>
      </w:tr>
      <w:tr w:rsidR="006A5744" w:rsidRPr="006A5744" w14:paraId="258522EB"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6A3464F8" w14:textId="77777777" w:rsidR="006A5744" w:rsidRPr="006A5744" w:rsidRDefault="006A5744" w:rsidP="006A5744">
            <w:pPr>
              <w:widowControl w:val="0"/>
              <w:spacing w:before="80" w:after="80" w:line="276" w:lineRule="auto"/>
              <w:ind w:left="283" w:hanging="283"/>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77127CB8"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5.2</w:t>
            </w:r>
          </w:p>
        </w:tc>
        <w:tc>
          <w:tcPr>
            <w:tcW w:w="6058" w:type="dxa"/>
            <w:gridSpan w:val="2"/>
            <w:tcBorders>
              <w:top w:val="single" w:sz="4" w:space="0" w:color="auto"/>
              <w:left w:val="single" w:sz="4" w:space="0" w:color="auto"/>
              <w:bottom w:val="single" w:sz="4" w:space="0" w:color="auto"/>
              <w:right w:val="single" w:sz="4" w:space="0" w:color="auto"/>
            </w:tcBorders>
          </w:tcPr>
          <w:p w14:paraId="1B479E00"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Terms such</w:t>
            </w:r>
            <w:r w:rsidRPr="006A5744">
              <w:rPr>
                <w:rFonts w:ascii="Arial" w:eastAsia="Calibri" w:hAnsi="Arial" w:cs="Arial"/>
                <w:b/>
                <w:i/>
                <w:lang w:val="en-US" w:eastAsia="en-US"/>
              </w:rPr>
              <w:t xml:space="preserve"> </w:t>
            </w:r>
            <w:r w:rsidRPr="006A5744">
              <w:rPr>
                <w:rFonts w:ascii="Arial" w:eastAsia="Calibri" w:hAnsi="Arial" w:cs="Arial"/>
                <w:lang w:val="en-US" w:eastAsia="en-US"/>
              </w:rPr>
              <w:t>as botnets, the cyber kill chain process</w:t>
            </w:r>
            <w:r w:rsidRPr="006A5744">
              <w:rPr>
                <w:rFonts w:ascii="Arial" w:eastAsia="Calibri" w:hAnsi="Arial" w:cs="Arial"/>
                <w:b/>
                <w:i/>
                <w:lang w:val="en-US" w:eastAsia="en-US"/>
              </w:rPr>
              <w:t xml:space="preserve"> </w:t>
            </w:r>
            <w:r w:rsidRPr="006A5744">
              <w:rPr>
                <w:rFonts w:ascii="Arial" w:eastAsia="Calibri" w:hAnsi="Arial" w:cs="Arial"/>
                <w:lang w:val="en-US" w:eastAsia="en-US"/>
              </w:rPr>
              <w:t>and</w:t>
            </w:r>
            <w:r w:rsidRPr="006A5744">
              <w:rPr>
                <w:rFonts w:ascii="Arial" w:eastAsia="Calibri" w:hAnsi="Arial" w:cs="Arial"/>
                <w:b/>
                <w:i/>
                <w:lang w:val="en-US" w:eastAsia="en-US"/>
              </w:rPr>
              <w:t xml:space="preserve"> </w:t>
            </w:r>
            <w:r w:rsidRPr="006A5744">
              <w:rPr>
                <w:rFonts w:ascii="Arial" w:eastAsia="Calibri" w:hAnsi="Arial" w:cs="Arial"/>
                <w:lang w:val="en-US" w:eastAsia="en-US"/>
              </w:rPr>
              <w:t>behavior based security</w:t>
            </w:r>
            <w:r w:rsidRPr="006A5744">
              <w:rPr>
                <w:rFonts w:ascii="Arial" w:eastAsia="Calibri" w:hAnsi="Arial" w:cs="Arial"/>
                <w:b/>
                <w:i/>
                <w:lang w:val="en-US" w:eastAsia="en-US"/>
              </w:rPr>
              <w:t xml:space="preserve"> </w:t>
            </w:r>
            <w:r w:rsidRPr="006A5744">
              <w:rPr>
                <w:rFonts w:ascii="Arial" w:eastAsia="Calibri" w:hAnsi="Arial" w:cs="Arial"/>
                <w:lang w:val="en-US" w:eastAsia="en-US"/>
              </w:rPr>
              <w:t>in the context of cyber security protection methodologies are explained.</w:t>
            </w:r>
          </w:p>
        </w:tc>
      </w:tr>
      <w:tr w:rsidR="006A5744" w:rsidRPr="006A5744" w14:paraId="6EAB11A9"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7F995EB2" w14:textId="77777777" w:rsidR="006A5744" w:rsidRPr="006A5744" w:rsidRDefault="006A5744" w:rsidP="006A5744">
            <w:pPr>
              <w:widowControl w:val="0"/>
              <w:spacing w:before="80" w:after="80" w:line="276" w:lineRule="auto"/>
              <w:ind w:left="283" w:hanging="283"/>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39D2BDE3"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5.3</w:t>
            </w:r>
          </w:p>
        </w:tc>
        <w:tc>
          <w:tcPr>
            <w:tcW w:w="6058" w:type="dxa"/>
            <w:gridSpan w:val="2"/>
            <w:tcBorders>
              <w:top w:val="single" w:sz="4" w:space="0" w:color="auto"/>
              <w:left w:val="single" w:sz="4" w:space="0" w:color="auto"/>
              <w:bottom w:val="single" w:sz="4" w:space="0" w:color="auto"/>
              <w:right w:val="single" w:sz="4" w:space="0" w:color="auto"/>
            </w:tcBorders>
          </w:tcPr>
          <w:p w14:paraId="64CB849B" w14:textId="77777777" w:rsidR="006A5744" w:rsidRPr="006A5744" w:rsidRDefault="006A5744" w:rsidP="006A5744">
            <w:pPr>
              <w:widowControl w:val="0"/>
              <w:spacing w:before="80" w:after="80" w:line="276" w:lineRule="auto"/>
              <w:ind w:left="19"/>
              <w:rPr>
                <w:rFonts w:ascii="Arial" w:eastAsia="Calibri" w:hAnsi="Arial" w:cs="Arial"/>
                <w:b/>
                <w:i/>
                <w:lang w:val="en-US" w:eastAsia="en-US"/>
              </w:rPr>
            </w:pPr>
            <w:r w:rsidRPr="006A5744">
              <w:rPr>
                <w:rFonts w:ascii="Arial" w:eastAsia="Calibri" w:hAnsi="Arial" w:cs="Arial"/>
                <w:lang w:val="en-US" w:eastAsia="en-US"/>
              </w:rPr>
              <w:t>Methods for protecting an organisation from cyber-attacks are developed and evaluated</w:t>
            </w:r>
          </w:p>
        </w:tc>
      </w:tr>
      <w:tr w:rsidR="006A5744" w:rsidRPr="006A5744" w14:paraId="2A0E817A"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33D17B0E" w14:textId="77777777" w:rsidR="006A5744" w:rsidRPr="006A5744" w:rsidRDefault="006A5744" w:rsidP="006A5744">
            <w:pPr>
              <w:spacing w:before="8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066A88E7"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5.4</w:t>
            </w:r>
          </w:p>
        </w:tc>
        <w:tc>
          <w:tcPr>
            <w:tcW w:w="6058" w:type="dxa"/>
            <w:gridSpan w:val="2"/>
            <w:tcBorders>
              <w:top w:val="single" w:sz="4" w:space="0" w:color="auto"/>
              <w:left w:val="single" w:sz="4" w:space="0" w:color="auto"/>
              <w:bottom w:val="single" w:sz="4" w:space="0" w:color="auto"/>
              <w:right w:val="single" w:sz="4" w:space="0" w:color="auto"/>
            </w:tcBorders>
          </w:tcPr>
          <w:p w14:paraId="4012BDF7"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lang w:val="en-US" w:eastAsia="en-US"/>
              </w:rPr>
              <w:t>Introduction to behavior based approach to cyber security is presented</w:t>
            </w:r>
          </w:p>
        </w:tc>
      </w:tr>
      <w:tr w:rsidR="006A5744" w:rsidRPr="006A5744" w14:paraId="56DBB4CD" w14:textId="77777777" w:rsidTr="00826661">
        <w:tc>
          <w:tcPr>
            <w:tcW w:w="3231" w:type="dxa"/>
            <w:gridSpan w:val="2"/>
            <w:vMerge/>
            <w:tcBorders>
              <w:top w:val="single" w:sz="4" w:space="0" w:color="auto"/>
              <w:left w:val="single" w:sz="4" w:space="0" w:color="auto"/>
              <w:bottom w:val="single" w:sz="4" w:space="0" w:color="auto"/>
              <w:right w:val="single" w:sz="4" w:space="0" w:color="auto"/>
            </w:tcBorders>
          </w:tcPr>
          <w:p w14:paraId="0989E982" w14:textId="77777777" w:rsidR="006A5744" w:rsidRPr="006A5744" w:rsidRDefault="006A5744" w:rsidP="006A5744">
            <w:pPr>
              <w:spacing w:before="8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0ACFDEF2" w14:textId="77777777" w:rsidR="006A5744" w:rsidRPr="006A5744" w:rsidRDefault="006A5744" w:rsidP="006A5744">
            <w:pPr>
              <w:spacing w:before="80" w:after="80"/>
              <w:rPr>
                <w:rFonts w:ascii="Arial" w:hAnsi="Arial" w:cs="Arial"/>
                <w:lang w:val="en-US"/>
              </w:rPr>
            </w:pPr>
            <w:r w:rsidRPr="006A5744">
              <w:rPr>
                <w:rFonts w:ascii="Arial" w:hAnsi="Arial" w:cs="Arial"/>
                <w:lang w:val="en-US"/>
              </w:rPr>
              <w:t>5.5</w:t>
            </w:r>
          </w:p>
        </w:tc>
        <w:tc>
          <w:tcPr>
            <w:tcW w:w="6058" w:type="dxa"/>
            <w:gridSpan w:val="2"/>
            <w:tcBorders>
              <w:top w:val="single" w:sz="4" w:space="0" w:color="auto"/>
              <w:left w:val="single" w:sz="4" w:space="0" w:color="auto"/>
              <w:bottom w:val="single" w:sz="4" w:space="0" w:color="auto"/>
              <w:right w:val="single" w:sz="4" w:space="0" w:color="auto"/>
            </w:tcBorders>
          </w:tcPr>
          <w:p w14:paraId="63A89EA9" w14:textId="77777777" w:rsidR="006A5744" w:rsidRPr="006A5744" w:rsidRDefault="006A5744" w:rsidP="006A5744">
            <w:pPr>
              <w:widowControl w:val="0"/>
              <w:spacing w:before="80" w:after="80" w:line="276" w:lineRule="auto"/>
              <w:ind w:left="19"/>
              <w:rPr>
                <w:rFonts w:ascii="Arial" w:eastAsia="Calibri" w:hAnsi="Arial" w:cs="Arial"/>
                <w:lang w:val="en-US" w:eastAsia="en-US"/>
              </w:rPr>
            </w:pPr>
            <w:r w:rsidRPr="006A5744">
              <w:rPr>
                <w:rFonts w:ascii="Arial" w:eastAsia="Calibri" w:hAnsi="Arial" w:cs="Arial"/>
                <w:b/>
                <w:i/>
                <w:lang w:val="en-US" w:eastAsia="en-US"/>
              </w:rPr>
              <w:t>Incident response standards</w:t>
            </w:r>
            <w:r w:rsidRPr="006A5744">
              <w:rPr>
                <w:rFonts w:ascii="Arial" w:eastAsia="Calibri" w:hAnsi="Arial" w:cs="Arial"/>
                <w:lang w:val="en-US" w:eastAsia="en-US"/>
              </w:rPr>
              <w:t xml:space="preserve"> are defined</w:t>
            </w:r>
          </w:p>
        </w:tc>
      </w:tr>
      <w:tr w:rsidR="006A5744" w:rsidRPr="006A5744" w14:paraId="2B109DE6" w14:textId="77777777" w:rsidTr="00826661">
        <w:trPr>
          <w:trHeight w:val="6379"/>
        </w:trPr>
        <w:tc>
          <w:tcPr>
            <w:tcW w:w="9813" w:type="dxa"/>
            <w:gridSpan w:val="5"/>
            <w:tcBorders>
              <w:top w:val="single" w:sz="4" w:space="0" w:color="auto"/>
              <w:left w:val="single" w:sz="4" w:space="0" w:color="auto"/>
              <w:bottom w:val="single" w:sz="4" w:space="0" w:color="auto"/>
              <w:right w:val="single" w:sz="4" w:space="0" w:color="auto"/>
            </w:tcBorders>
          </w:tcPr>
          <w:p w14:paraId="45B3FC88" w14:textId="77777777" w:rsidR="006A5744" w:rsidRPr="006A5744" w:rsidRDefault="006A5744" w:rsidP="006A5744">
            <w:pPr>
              <w:widowControl w:val="0"/>
              <w:spacing w:before="80" w:after="80" w:line="276" w:lineRule="auto"/>
              <w:rPr>
                <w:rFonts w:ascii="Arial" w:eastAsia="Arial" w:hAnsi="Arial" w:cs="Arial"/>
                <w:b/>
                <w:bCs/>
                <w:spacing w:val="1"/>
                <w:lang w:val="en-US" w:eastAsia="en-US"/>
              </w:rPr>
            </w:pPr>
            <w:r w:rsidRPr="006A5744">
              <w:rPr>
                <w:rFonts w:ascii="Calibri" w:eastAsia="Calibri" w:hAnsi="Calibri"/>
                <w:lang w:val="en-US" w:eastAsia="en-US"/>
              </w:rPr>
              <w:lastRenderedPageBreak/>
              <w:br w:type="page"/>
            </w:r>
            <w:r w:rsidRPr="006A5744">
              <w:rPr>
                <w:rFonts w:ascii="Calibri" w:eastAsia="Calibri" w:hAnsi="Calibri"/>
                <w:lang w:val="en-US" w:eastAsia="en-US"/>
              </w:rPr>
              <w:br w:type="page"/>
            </w:r>
            <w:r w:rsidRPr="006A5744">
              <w:rPr>
                <w:rFonts w:ascii="Arial" w:eastAsia="Arial" w:hAnsi="Arial" w:cs="Arial"/>
                <w:b/>
                <w:bCs/>
                <w:lang w:val="en-US" w:eastAsia="en-US"/>
              </w:rPr>
              <w:t>REQUIR</w:t>
            </w:r>
            <w:r w:rsidRPr="006A5744">
              <w:rPr>
                <w:rFonts w:ascii="Arial" w:eastAsia="Arial" w:hAnsi="Arial" w:cs="Arial"/>
                <w:b/>
                <w:bCs/>
                <w:spacing w:val="4"/>
                <w:lang w:val="en-US" w:eastAsia="en-US"/>
              </w:rPr>
              <w:t>E</w:t>
            </w:r>
            <w:r w:rsidRPr="006A5744">
              <w:rPr>
                <w:rFonts w:ascii="Arial" w:eastAsia="Arial" w:hAnsi="Arial" w:cs="Arial"/>
                <w:b/>
                <w:bCs/>
                <w:lang w:val="en-US" w:eastAsia="en-US"/>
              </w:rPr>
              <w:t>D</w:t>
            </w:r>
            <w:r w:rsidRPr="006A5744">
              <w:rPr>
                <w:rFonts w:ascii="Arial" w:eastAsia="Arial" w:hAnsi="Arial" w:cs="Arial"/>
                <w:b/>
                <w:bCs/>
                <w:spacing w:val="-11"/>
                <w:lang w:val="en-US" w:eastAsia="en-US"/>
              </w:rPr>
              <w:t xml:space="preserve"> </w:t>
            </w:r>
            <w:r w:rsidRPr="006A5744">
              <w:rPr>
                <w:rFonts w:ascii="Arial" w:eastAsia="Arial" w:hAnsi="Arial" w:cs="Arial"/>
                <w:b/>
                <w:bCs/>
                <w:lang w:val="en-US" w:eastAsia="en-US"/>
              </w:rPr>
              <w:t>SKILLS</w:t>
            </w:r>
            <w:r w:rsidRPr="006A5744">
              <w:rPr>
                <w:rFonts w:ascii="Arial" w:eastAsia="Arial" w:hAnsi="Arial" w:cs="Arial"/>
                <w:b/>
                <w:bCs/>
                <w:spacing w:val="-8"/>
                <w:lang w:val="en-US" w:eastAsia="en-US"/>
              </w:rPr>
              <w:t xml:space="preserve"> </w:t>
            </w:r>
            <w:r w:rsidRPr="006A5744">
              <w:rPr>
                <w:rFonts w:ascii="Arial" w:eastAsia="Arial" w:hAnsi="Arial" w:cs="Arial"/>
                <w:b/>
                <w:bCs/>
                <w:spacing w:val="1"/>
                <w:lang w:val="en-US" w:eastAsia="en-US"/>
              </w:rPr>
              <w:t>AN</w:t>
            </w:r>
            <w:r w:rsidRPr="006A5744">
              <w:rPr>
                <w:rFonts w:ascii="Arial" w:eastAsia="Arial" w:hAnsi="Arial" w:cs="Arial"/>
                <w:b/>
                <w:bCs/>
                <w:lang w:val="en-US" w:eastAsia="en-US"/>
              </w:rPr>
              <w:t>D</w:t>
            </w:r>
            <w:r w:rsidRPr="006A5744">
              <w:rPr>
                <w:rFonts w:ascii="Arial" w:eastAsia="Arial" w:hAnsi="Arial" w:cs="Arial"/>
                <w:b/>
                <w:bCs/>
                <w:spacing w:val="-5"/>
                <w:lang w:val="en-US" w:eastAsia="en-US"/>
              </w:rPr>
              <w:t xml:space="preserve"> </w:t>
            </w:r>
            <w:r w:rsidRPr="006A5744">
              <w:rPr>
                <w:rFonts w:ascii="Arial" w:eastAsia="Arial" w:hAnsi="Arial" w:cs="Arial"/>
                <w:b/>
                <w:bCs/>
                <w:lang w:val="en-US" w:eastAsia="en-US"/>
              </w:rPr>
              <w:t>K</w:t>
            </w:r>
            <w:r w:rsidRPr="006A5744">
              <w:rPr>
                <w:rFonts w:ascii="Arial" w:eastAsia="Arial" w:hAnsi="Arial" w:cs="Arial"/>
                <w:b/>
                <w:bCs/>
                <w:spacing w:val="1"/>
                <w:lang w:val="en-US" w:eastAsia="en-US"/>
              </w:rPr>
              <w:t>N</w:t>
            </w:r>
            <w:r w:rsidRPr="006A5744">
              <w:rPr>
                <w:rFonts w:ascii="Arial" w:eastAsia="Arial" w:hAnsi="Arial" w:cs="Arial"/>
                <w:b/>
                <w:bCs/>
                <w:spacing w:val="-5"/>
                <w:lang w:val="en-US" w:eastAsia="en-US"/>
              </w:rPr>
              <w:t>O</w:t>
            </w:r>
            <w:r w:rsidRPr="006A5744">
              <w:rPr>
                <w:rFonts w:ascii="Arial" w:eastAsia="Arial" w:hAnsi="Arial" w:cs="Arial"/>
                <w:b/>
                <w:bCs/>
                <w:lang w:val="en-US" w:eastAsia="en-US"/>
              </w:rPr>
              <w:t>W</w:t>
            </w:r>
            <w:r w:rsidRPr="006A5744">
              <w:rPr>
                <w:rFonts w:ascii="Arial" w:eastAsia="Arial" w:hAnsi="Arial" w:cs="Arial"/>
                <w:b/>
                <w:bCs/>
                <w:spacing w:val="1"/>
                <w:lang w:val="en-US" w:eastAsia="en-US"/>
              </w:rPr>
              <w:t>LEDGE</w:t>
            </w:r>
          </w:p>
          <w:p w14:paraId="24EBC201" w14:textId="77777777" w:rsidR="006A5744" w:rsidRPr="006A5744" w:rsidRDefault="006A5744" w:rsidP="006A5744">
            <w:pPr>
              <w:widowControl w:val="0"/>
              <w:spacing w:before="80" w:after="80" w:line="276" w:lineRule="auto"/>
              <w:rPr>
                <w:rFonts w:ascii="Arial" w:eastAsia="Calibri" w:hAnsi="Arial" w:cs="Arial"/>
                <w:i/>
                <w:iCs/>
                <w:sz w:val="20"/>
                <w:szCs w:val="20"/>
                <w:lang w:val="en-US" w:eastAsia="en-US"/>
              </w:rPr>
            </w:pPr>
            <w:r w:rsidRPr="006A5744">
              <w:rPr>
                <w:rFonts w:ascii="Arial" w:eastAsia="Calibri" w:hAnsi="Arial" w:cs="Arial"/>
                <w:i/>
                <w:iCs/>
                <w:sz w:val="20"/>
                <w:szCs w:val="20"/>
                <w:lang w:val="en-US" w:eastAsia="en-US"/>
              </w:rPr>
              <w:t>This describes the essential skills and knowledge and their level, required for this unit</w:t>
            </w:r>
          </w:p>
          <w:p w14:paraId="037E569E" w14:textId="77777777" w:rsidR="006A5744" w:rsidRPr="006A5744" w:rsidRDefault="006A5744" w:rsidP="006A5744">
            <w:pPr>
              <w:widowControl w:val="0"/>
              <w:spacing w:before="80" w:after="80" w:line="200" w:lineRule="exact"/>
              <w:rPr>
                <w:rFonts w:ascii="Arial" w:eastAsia="Arial" w:hAnsi="Arial" w:cs="Arial"/>
                <w:b/>
                <w:i/>
                <w:spacing w:val="-4"/>
                <w:lang w:val="en-US" w:eastAsia="en-US"/>
              </w:rPr>
            </w:pPr>
            <w:r w:rsidRPr="006A5744">
              <w:rPr>
                <w:rFonts w:ascii="Arial" w:eastAsia="Arial" w:hAnsi="Arial" w:cs="Arial"/>
                <w:b/>
                <w:i/>
                <w:spacing w:val="-4"/>
                <w:lang w:val="en-US" w:eastAsia="en-US"/>
              </w:rPr>
              <w:t>Required skills</w:t>
            </w:r>
          </w:p>
          <w:p w14:paraId="20CD8BFF"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Calibri" w:hAnsi="Arial" w:cs="Arial"/>
                <w:lang w:val="en-US" w:eastAsia="en-US"/>
              </w:rPr>
            </w:pPr>
            <w:r w:rsidRPr="006A5744">
              <w:rPr>
                <w:rFonts w:ascii="Arial" w:eastAsia="Calibri" w:hAnsi="Arial" w:cs="Arial"/>
                <w:lang w:val="en-US" w:eastAsia="en-US"/>
              </w:rPr>
              <w:t>Using a PC or Laptop computer and software tools</w:t>
            </w:r>
          </w:p>
          <w:p w14:paraId="088069A4"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Calibri" w:hAnsi="Arial" w:cs="Arial"/>
                <w:lang w:val="en-US" w:eastAsia="en-US"/>
              </w:rPr>
            </w:pPr>
            <w:r w:rsidRPr="006A5744">
              <w:rPr>
                <w:rFonts w:ascii="Arial" w:eastAsia="Calibri" w:hAnsi="Arial" w:cs="Arial"/>
                <w:lang w:val="en-US" w:eastAsia="en-US"/>
              </w:rPr>
              <w:t>Implementing methods to protect personal data and privacy</w:t>
            </w:r>
          </w:p>
          <w:p w14:paraId="41616E4D"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Calibri" w:hAnsi="Arial" w:cs="Arial"/>
                <w:lang w:val="en-US" w:eastAsia="en-US"/>
              </w:rPr>
            </w:pPr>
            <w:r w:rsidRPr="006A5744">
              <w:rPr>
                <w:rFonts w:ascii="Arial" w:eastAsia="Arial" w:hAnsi="Arial" w:cs="Arial"/>
                <w:lang w:val="en-US" w:eastAsia="en-US"/>
              </w:rPr>
              <w:t xml:space="preserve">Communicating and working in a team environment </w:t>
            </w:r>
          </w:p>
          <w:p w14:paraId="51D162E1"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Calibri" w:hAnsi="Arial" w:cs="Arial"/>
                <w:lang w:val="en-US" w:eastAsia="en-US"/>
              </w:rPr>
            </w:pPr>
            <w:r w:rsidRPr="006A5744">
              <w:rPr>
                <w:rFonts w:ascii="Arial" w:eastAsia="Calibri" w:hAnsi="Arial" w:cs="Arial"/>
                <w:lang w:val="en-US" w:eastAsia="en-US"/>
              </w:rPr>
              <w:t>Problem solving threats and vulnerabilities</w:t>
            </w:r>
          </w:p>
          <w:p w14:paraId="68CB2295"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Calibri" w:hAnsi="Arial" w:cs="Arial"/>
                <w:lang w:val="en-US" w:eastAsia="en-US"/>
              </w:rPr>
            </w:pPr>
            <w:r w:rsidRPr="006A5744">
              <w:rPr>
                <w:rFonts w:ascii="Arial" w:eastAsia="Calibri" w:hAnsi="Arial" w:cs="Arial"/>
                <w:lang w:val="en-US" w:eastAsia="en-US"/>
              </w:rPr>
              <w:t>Interpreting and following documented material and procedures</w:t>
            </w:r>
          </w:p>
          <w:p w14:paraId="53FAADF5"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Calibri" w:hAnsi="Arial" w:cs="Arial"/>
                <w:lang w:val="en-US" w:eastAsia="en-US"/>
              </w:rPr>
            </w:pPr>
            <w:r w:rsidRPr="006A5744">
              <w:rPr>
                <w:rFonts w:ascii="Arial" w:eastAsia="Calibri" w:hAnsi="Arial" w:cs="Arial"/>
                <w:lang w:val="en-US" w:eastAsia="en-US"/>
              </w:rPr>
              <w:t>Evaluating an organisation’s security policy document</w:t>
            </w:r>
          </w:p>
          <w:p w14:paraId="52F06532" w14:textId="77777777" w:rsidR="006A5744" w:rsidRPr="006A5744" w:rsidRDefault="006A5744" w:rsidP="006A5744">
            <w:pPr>
              <w:widowControl w:val="0"/>
              <w:tabs>
                <w:tab w:val="left" w:pos="460"/>
              </w:tabs>
              <w:spacing w:before="80" w:after="80"/>
              <w:ind w:right="-20"/>
              <w:rPr>
                <w:rFonts w:ascii="Arial" w:eastAsia="Calibri" w:hAnsi="Arial" w:cs="Arial"/>
                <w:lang w:val="en-US" w:eastAsia="en-US"/>
              </w:rPr>
            </w:pPr>
          </w:p>
          <w:p w14:paraId="6B671D28" w14:textId="77777777" w:rsidR="006A5744" w:rsidRPr="006A5744" w:rsidRDefault="006A5744" w:rsidP="006A5744">
            <w:pPr>
              <w:widowControl w:val="0"/>
              <w:spacing w:before="80" w:after="80" w:line="200" w:lineRule="exact"/>
              <w:rPr>
                <w:rFonts w:ascii="Arial" w:eastAsia="Arial" w:hAnsi="Arial" w:cs="Arial"/>
                <w:b/>
                <w:i/>
                <w:spacing w:val="-4"/>
                <w:lang w:val="en-US" w:eastAsia="en-US"/>
              </w:rPr>
            </w:pPr>
            <w:r w:rsidRPr="006A5744">
              <w:rPr>
                <w:rFonts w:ascii="Arial" w:eastAsia="Arial" w:hAnsi="Arial" w:cs="Arial"/>
                <w:b/>
                <w:i/>
                <w:spacing w:val="-4"/>
                <w:lang w:val="en-US" w:eastAsia="en-US"/>
              </w:rPr>
              <w:t>Required knowledge:</w:t>
            </w:r>
          </w:p>
          <w:p w14:paraId="6DD67A3E"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Arial" w:hAnsi="Arial" w:cs="Arial"/>
                <w:lang w:val="en-US" w:eastAsia="en-US"/>
              </w:rPr>
            </w:pPr>
            <w:r w:rsidRPr="006A5744">
              <w:rPr>
                <w:rFonts w:ascii="Arial" w:eastAsia="Calibri" w:hAnsi="Arial" w:cs="Arial"/>
                <w:lang w:val="en-US" w:eastAsia="en-US"/>
              </w:rPr>
              <w:t>An enterprise security framework</w:t>
            </w:r>
          </w:p>
          <w:p w14:paraId="581CA052"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Arial" w:hAnsi="Arial" w:cs="Arial"/>
                <w:lang w:val="en-US" w:eastAsia="en-US"/>
              </w:rPr>
            </w:pPr>
            <w:r w:rsidRPr="006A5744">
              <w:rPr>
                <w:rFonts w:ascii="Arial" w:eastAsia="Calibri" w:hAnsi="Arial" w:cs="Arial"/>
                <w:lang w:val="en-US" w:eastAsia="en-US"/>
              </w:rPr>
              <w:t>Current types of security vulnerabilities and malware</w:t>
            </w:r>
          </w:p>
          <w:p w14:paraId="5D3F571C"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Arial" w:hAnsi="Arial" w:cs="Arial"/>
                <w:lang w:val="en-US" w:eastAsia="en-US"/>
              </w:rPr>
            </w:pPr>
            <w:r w:rsidRPr="006A5744">
              <w:rPr>
                <w:rFonts w:ascii="Arial" w:eastAsia="Arial" w:hAnsi="Arial" w:cs="Arial"/>
                <w:lang w:val="en-US" w:eastAsia="en-US"/>
              </w:rPr>
              <w:t>Methods of cyber security attacks</w:t>
            </w:r>
          </w:p>
          <w:p w14:paraId="61FDA789"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Arial" w:hAnsi="Arial" w:cs="Arial"/>
                <w:lang w:val="en-US" w:eastAsia="en-US"/>
              </w:rPr>
            </w:pPr>
            <w:r w:rsidRPr="006A5744">
              <w:rPr>
                <w:rFonts w:ascii="Arial" w:eastAsia="Arial" w:hAnsi="Arial" w:cs="Arial"/>
                <w:lang w:val="en-US" w:eastAsia="en-US"/>
              </w:rPr>
              <w:t>Methods to protect your own data and privacy</w:t>
            </w:r>
          </w:p>
          <w:p w14:paraId="5B110EDB"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Arial" w:hAnsi="Arial" w:cs="Arial"/>
                <w:lang w:val="en-US" w:eastAsia="en-US"/>
              </w:rPr>
            </w:pPr>
            <w:r w:rsidRPr="006A5744">
              <w:rPr>
                <w:rFonts w:ascii="Arial" w:eastAsia="Arial" w:hAnsi="Arial" w:cs="Arial"/>
                <w:lang w:val="en-US" w:eastAsia="en-US"/>
              </w:rPr>
              <w:t>Methods and tools used to protect an organisation’s data</w:t>
            </w:r>
          </w:p>
          <w:p w14:paraId="3873CA77"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Arial" w:hAnsi="Arial" w:cs="Arial"/>
                <w:lang w:val="en-US" w:eastAsia="en-US"/>
              </w:rPr>
            </w:pPr>
            <w:r w:rsidRPr="006A5744">
              <w:rPr>
                <w:rFonts w:ascii="Arial" w:eastAsia="Arial" w:hAnsi="Arial" w:cs="Arial"/>
                <w:lang w:val="en-US" w:eastAsia="en-US"/>
              </w:rPr>
              <w:t>Internet of Things (IOT) devices</w:t>
            </w:r>
          </w:p>
          <w:p w14:paraId="4D2B0814"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Arial" w:hAnsi="Arial" w:cs="Arial"/>
                <w:lang w:val="en-US" w:eastAsia="en-US"/>
              </w:rPr>
            </w:pPr>
            <w:r w:rsidRPr="006A5744">
              <w:rPr>
                <w:rFonts w:ascii="Arial" w:eastAsia="Arial" w:hAnsi="Arial" w:cs="Arial"/>
                <w:lang w:val="en-US" w:eastAsia="en-US"/>
              </w:rPr>
              <w:t>Access management techniques</w:t>
            </w:r>
          </w:p>
          <w:p w14:paraId="06E1C0BC"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Arial" w:hAnsi="Arial" w:cs="Arial"/>
                <w:lang w:val="en-US" w:eastAsia="en-US"/>
              </w:rPr>
            </w:pPr>
            <w:r w:rsidRPr="006A5744">
              <w:rPr>
                <w:rFonts w:ascii="Arial" w:eastAsia="Arial" w:hAnsi="Arial" w:cs="Arial"/>
                <w:lang w:val="en-US" w:eastAsia="en-US"/>
              </w:rPr>
              <w:t>Access controls</w:t>
            </w:r>
          </w:p>
          <w:p w14:paraId="1DAB9B21"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Arial" w:hAnsi="Arial" w:cs="Arial"/>
                <w:lang w:val="en-US" w:eastAsia="en-US"/>
              </w:rPr>
            </w:pPr>
            <w:r w:rsidRPr="006A5744">
              <w:rPr>
                <w:rFonts w:ascii="Arial" w:eastAsia="Arial" w:hAnsi="Arial" w:cs="Arial"/>
                <w:lang w:val="en-US" w:eastAsia="en-US"/>
              </w:rPr>
              <w:t>Overview of the responsibilities and resources that standards and organisation bodies provide for an enterprise</w:t>
            </w:r>
          </w:p>
          <w:p w14:paraId="5B6B089E" w14:textId="77777777" w:rsidR="006A5744" w:rsidRPr="006A5744" w:rsidRDefault="006A5744" w:rsidP="00CF5CE6">
            <w:pPr>
              <w:widowControl w:val="0"/>
              <w:numPr>
                <w:ilvl w:val="0"/>
                <w:numId w:val="195"/>
              </w:numPr>
              <w:tabs>
                <w:tab w:val="left" w:pos="460"/>
              </w:tabs>
              <w:spacing w:before="80" w:after="80" w:line="276" w:lineRule="auto"/>
              <w:ind w:right="-20"/>
              <w:rPr>
                <w:rFonts w:ascii="Arial" w:eastAsia="Calibri" w:hAnsi="Arial" w:cs="Arial"/>
                <w:i/>
                <w:iCs/>
                <w:sz w:val="20"/>
                <w:szCs w:val="20"/>
                <w:lang w:val="en-US" w:eastAsia="en-US"/>
              </w:rPr>
            </w:pPr>
            <w:r w:rsidRPr="006A5744">
              <w:rPr>
                <w:rFonts w:ascii="Arial" w:eastAsia="Arial" w:hAnsi="Arial" w:cs="Arial"/>
                <w:lang w:val="en-US" w:eastAsia="en-US"/>
              </w:rPr>
              <w:t>Cyber security risk</w:t>
            </w:r>
          </w:p>
          <w:p w14:paraId="3436881D" w14:textId="77777777" w:rsidR="006A5744" w:rsidRPr="006A5744" w:rsidRDefault="006A5744" w:rsidP="006A5744">
            <w:pPr>
              <w:widowControl w:val="0"/>
              <w:tabs>
                <w:tab w:val="left" w:pos="460"/>
              </w:tabs>
              <w:spacing w:before="80" w:after="80"/>
              <w:ind w:left="720" w:right="-20"/>
              <w:rPr>
                <w:rFonts w:ascii="Arial" w:eastAsia="Calibri" w:hAnsi="Arial" w:cs="Arial"/>
                <w:i/>
                <w:iCs/>
                <w:sz w:val="20"/>
                <w:szCs w:val="20"/>
                <w:lang w:val="en-US" w:eastAsia="en-US"/>
              </w:rPr>
            </w:pPr>
          </w:p>
        </w:tc>
      </w:tr>
      <w:tr w:rsidR="006A5744" w:rsidRPr="006A5744" w14:paraId="7E3DF900" w14:textId="77777777" w:rsidTr="00826661">
        <w:trPr>
          <w:trHeight w:val="1077"/>
        </w:trPr>
        <w:tc>
          <w:tcPr>
            <w:tcW w:w="9813" w:type="dxa"/>
            <w:gridSpan w:val="5"/>
            <w:tcBorders>
              <w:top w:val="single" w:sz="4" w:space="0" w:color="auto"/>
              <w:left w:val="single" w:sz="4" w:space="0" w:color="auto"/>
              <w:bottom w:val="single" w:sz="4" w:space="0" w:color="auto"/>
              <w:right w:val="single" w:sz="4" w:space="0" w:color="auto"/>
            </w:tcBorders>
          </w:tcPr>
          <w:p w14:paraId="37864078" w14:textId="77777777" w:rsidR="006A5744" w:rsidRPr="006A5744" w:rsidRDefault="006A5744" w:rsidP="006A5744">
            <w:pPr>
              <w:keepNext/>
              <w:keepLines/>
              <w:spacing w:before="80" w:after="80"/>
              <w:contextualSpacing/>
              <w:rPr>
                <w:rFonts w:ascii="Arial" w:hAnsi="Arial" w:cs="Arial"/>
                <w:b/>
                <w:sz w:val="28"/>
                <w:szCs w:val="28"/>
                <w:lang w:eastAsia="en-US"/>
              </w:rPr>
            </w:pPr>
            <w:r w:rsidRPr="006A5744">
              <w:rPr>
                <w:rFonts w:ascii="Arial" w:hAnsi="Arial" w:cs="Arial"/>
                <w:b/>
                <w:sz w:val="28"/>
                <w:szCs w:val="28"/>
                <w:lang w:eastAsia="en-US"/>
              </w:rPr>
              <w:t>Range Statement</w:t>
            </w:r>
          </w:p>
          <w:p w14:paraId="3464131C" w14:textId="77777777" w:rsidR="006A5744" w:rsidRPr="006A5744" w:rsidRDefault="006A5744" w:rsidP="006A5744">
            <w:pPr>
              <w:widowControl w:val="0"/>
              <w:spacing w:before="80" w:after="80" w:line="276" w:lineRule="auto"/>
              <w:rPr>
                <w:rFonts w:ascii="Calibri" w:eastAsia="Calibri" w:hAnsi="Calibri"/>
                <w:lang w:val="en-US" w:eastAsia="en-US"/>
              </w:rPr>
            </w:pPr>
            <w:r w:rsidRPr="006A5744">
              <w:rPr>
                <w:rFonts w:ascii="Arial" w:eastAsia="Calibri" w:hAnsi="Arial" w:cs="Arial"/>
                <w:i/>
                <w:iCs/>
                <w:sz w:val="20"/>
                <w:szCs w:val="20"/>
                <w:lang w:val="en-US" w:eastAsia="en-US"/>
              </w:rPr>
              <w:t xml:space="preserve">The Range Statement relates to the unit of competency as a whole. It allows for different work environments and situations that may affect performance. </w:t>
            </w:r>
          </w:p>
        </w:tc>
      </w:tr>
      <w:tr w:rsidR="006A5744" w:rsidRPr="006A5744" w14:paraId="55359950" w14:textId="77777777" w:rsidTr="00826661">
        <w:tc>
          <w:tcPr>
            <w:tcW w:w="3231" w:type="dxa"/>
            <w:gridSpan w:val="2"/>
            <w:tcBorders>
              <w:top w:val="single" w:sz="4" w:space="0" w:color="auto"/>
              <w:left w:val="single" w:sz="4" w:space="0" w:color="auto"/>
              <w:bottom w:val="single" w:sz="4" w:space="0" w:color="auto"/>
              <w:right w:val="single" w:sz="4" w:space="0" w:color="auto"/>
            </w:tcBorders>
          </w:tcPr>
          <w:p w14:paraId="2A86816B" w14:textId="77777777" w:rsidR="006A5744" w:rsidRPr="006A5744" w:rsidRDefault="006A5744" w:rsidP="006A5744">
            <w:pPr>
              <w:spacing w:before="80" w:after="80" w:line="259" w:lineRule="auto"/>
              <w:rPr>
                <w:rFonts w:ascii="Arial" w:eastAsia="Calibri" w:hAnsi="Arial" w:cs="Arial"/>
                <w:b/>
                <w:i/>
                <w:lang w:val="en-GB" w:eastAsia="en-US"/>
              </w:rPr>
            </w:pPr>
            <w:r w:rsidRPr="006A5744">
              <w:rPr>
                <w:rFonts w:ascii="Arial" w:eastAsia="Calibri" w:hAnsi="Arial" w:cs="Arial"/>
                <w:b/>
                <w:i/>
                <w:lang w:val="en-GB" w:eastAsia="en-US"/>
              </w:rPr>
              <w:t xml:space="preserve">Threat sources </w:t>
            </w:r>
            <w:r w:rsidRPr="006A5744">
              <w:rPr>
                <w:rFonts w:ascii="Arial" w:eastAsia="Calibri" w:hAnsi="Arial" w:cs="Arial"/>
                <w:lang w:val="en-GB" w:eastAsia="en-US"/>
              </w:rPr>
              <w:t>may include but not limited to:</w:t>
            </w:r>
          </w:p>
        </w:tc>
        <w:tc>
          <w:tcPr>
            <w:tcW w:w="6582" w:type="dxa"/>
            <w:gridSpan w:val="3"/>
            <w:tcBorders>
              <w:top w:val="single" w:sz="4" w:space="0" w:color="auto"/>
              <w:left w:val="single" w:sz="4" w:space="0" w:color="auto"/>
              <w:bottom w:val="single" w:sz="4" w:space="0" w:color="auto"/>
              <w:right w:val="single" w:sz="4" w:space="0" w:color="auto"/>
            </w:tcBorders>
          </w:tcPr>
          <w:p w14:paraId="051FA8A3" w14:textId="77777777" w:rsidR="006A5744" w:rsidRPr="006A5744" w:rsidRDefault="006A5744" w:rsidP="00CF5CE6">
            <w:pPr>
              <w:widowControl w:val="0"/>
              <w:numPr>
                <w:ilvl w:val="1"/>
                <w:numId w:val="198"/>
              </w:numPr>
              <w:spacing w:before="80" w:after="80" w:line="276" w:lineRule="auto"/>
              <w:ind w:left="0" w:firstLine="160"/>
              <w:rPr>
                <w:rFonts w:ascii="Arial" w:eastAsia="Calibri" w:hAnsi="Arial" w:cs="Arial"/>
                <w:lang w:val="en" w:eastAsia="en-US"/>
              </w:rPr>
            </w:pPr>
            <w:r w:rsidRPr="006A5744">
              <w:rPr>
                <w:rFonts w:ascii="Arial" w:eastAsia="Calibri" w:hAnsi="Arial" w:cs="Arial"/>
                <w:lang w:val="en" w:eastAsia="en-US"/>
              </w:rPr>
              <w:t>network</w:t>
            </w:r>
          </w:p>
          <w:p w14:paraId="2A95229F" w14:textId="77777777" w:rsidR="006A5744" w:rsidRPr="006A5744" w:rsidRDefault="006A5744" w:rsidP="00CF5CE6">
            <w:pPr>
              <w:widowControl w:val="0"/>
              <w:numPr>
                <w:ilvl w:val="1"/>
                <w:numId w:val="198"/>
              </w:numPr>
              <w:spacing w:before="80" w:after="80" w:line="276" w:lineRule="auto"/>
              <w:ind w:left="0" w:firstLine="160"/>
              <w:rPr>
                <w:rFonts w:ascii="Arial" w:eastAsia="Calibri" w:hAnsi="Arial" w:cs="Arial"/>
                <w:lang w:val="en" w:eastAsia="en-US"/>
              </w:rPr>
            </w:pPr>
            <w:r w:rsidRPr="006A5744">
              <w:rPr>
                <w:rFonts w:ascii="Arial" w:eastAsia="Calibri" w:hAnsi="Arial" w:cs="Arial"/>
                <w:lang w:val="en" w:eastAsia="en-US"/>
              </w:rPr>
              <w:t>data</w:t>
            </w:r>
          </w:p>
          <w:p w14:paraId="365E0A73" w14:textId="77777777" w:rsidR="006A5744" w:rsidRPr="006A5744" w:rsidRDefault="006A5744" w:rsidP="00CF5CE6">
            <w:pPr>
              <w:widowControl w:val="0"/>
              <w:numPr>
                <w:ilvl w:val="1"/>
                <w:numId w:val="198"/>
              </w:numPr>
              <w:spacing w:before="80" w:after="80" w:line="276" w:lineRule="auto"/>
              <w:ind w:left="0" w:firstLine="160"/>
              <w:rPr>
                <w:rFonts w:ascii="Arial" w:eastAsia="Calibri" w:hAnsi="Arial" w:cs="Arial"/>
                <w:lang w:val="en" w:eastAsia="en-US"/>
              </w:rPr>
            </w:pPr>
            <w:r w:rsidRPr="006A5744">
              <w:rPr>
                <w:rFonts w:ascii="Arial" w:eastAsia="Calibri" w:hAnsi="Arial" w:cs="Arial"/>
                <w:lang w:val="en" w:eastAsia="en-US"/>
              </w:rPr>
              <w:t>applications</w:t>
            </w:r>
          </w:p>
          <w:p w14:paraId="50C3ABB4" w14:textId="77777777" w:rsidR="006A5744" w:rsidRPr="006A5744" w:rsidRDefault="006A5744" w:rsidP="00CF5CE6">
            <w:pPr>
              <w:widowControl w:val="0"/>
              <w:numPr>
                <w:ilvl w:val="1"/>
                <w:numId w:val="198"/>
              </w:numPr>
              <w:spacing w:before="80" w:after="80" w:line="276" w:lineRule="auto"/>
              <w:ind w:left="0" w:firstLine="160"/>
              <w:rPr>
                <w:rFonts w:ascii="Arial" w:eastAsia="Calibri" w:hAnsi="Arial" w:cs="Arial"/>
                <w:lang w:val="en" w:eastAsia="en-US"/>
              </w:rPr>
            </w:pPr>
            <w:r w:rsidRPr="006A5744">
              <w:rPr>
                <w:rFonts w:ascii="Arial" w:eastAsia="Calibri" w:hAnsi="Arial" w:cs="Arial"/>
                <w:lang w:val="en" w:eastAsia="en-US"/>
              </w:rPr>
              <w:t>users</w:t>
            </w:r>
          </w:p>
          <w:p w14:paraId="7D9EEEA1" w14:textId="77777777" w:rsidR="006A5744" w:rsidRPr="006A5744" w:rsidRDefault="006A5744" w:rsidP="00CF5CE6">
            <w:pPr>
              <w:widowControl w:val="0"/>
              <w:numPr>
                <w:ilvl w:val="1"/>
                <w:numId w:val="198"/>
              </w:numPr>
              <w:spacing w:before="80" w:after="80" w:line="276" w:lineRule="auto"/>
              <w:ind w:left="0" w:firstLine="160"/>
              <w:rPr>
                <w:rFonts w:ascii="Arial" w:eastAsia="Calibri" w:hAnsi="Arial" w:cs="Arial"/>
                <w:lang w:val="en" w:eastAsia="en-US"/>
              </w:rPr>
            </w:pPr>
            <w:r w:rsidRPr="006A5744">
              <w:rPr>
                <w:rFonts w:ascii="Arial" w:eastAsia="Calibri" w:hAnsi="Arial" w:cs="Arial"/>
                <w:lang w:val="en" w:eastAsia="en-US"/>
              </w:rPr>
              <w:t>machines</w:t>
            </w:r>
          </w:p>
        </w:tc>
      </w:tr>
      <w:tr w:rsidR="006A5744" w:rsidRPr="006A5744" w14:paraId="4BA72D7D" w14:textId="77777777" w:rsidTr="00826661">
        <w:tc>
          <w:tcPr>
            <w:tcW w:w="3231" w:type="dxa"/>
            <w:gridSpan w:val="2"/>
            <w:tcBorders>
              <w:top w:val="single" w:sz="4" w:space="0" w:color="auto"/>
              <w:left w:val="single" w:sz="4" w:space="0" w:color="auto"/>
              <w:bottom w:val="single" w:sz="4" w:space="0" w:color="auto"/>
              <w:right w:val="single" w:sz="4" w:space="0" w:color="auto"/>
            </w:tcBorders>
          </w:tcPr>
          <w:p w14:paraId="0447719A" w14:textId="77777777" w:rsidR="006A5744" w:rsidRPr="006A5744" w:rsidRDefault="006A5744" w:rsidP="006A5744">
            <w:pPr>
              <w:spacing w:before="80" w:after="80" w:line="259" w:lineRule="auto"/>
              <w:rPr>
                <w:rFonts w:ascii="Arial" w:eastAsia="Calibri" w:hAnsi="Arial" w:cs="Arial"/>
                <w:lang w:val="en-NZ" w:eastAsia="en-US"/>
              </w:rPr>
            </w:pPr>
            <w:r w:rsidRPr="006A5744">
              <w:rPr>
                <w:rFonts w:ascii="Arial" w:eastAsia="Calibri" w:hAnsi="Arial" w:cs="Arial"/>
                <w:b/>
                <w:i/>
                <w:lang w:val="en-GB" w:eastAsia="en-US"/>
              </w:rPr>
              <w:t xml:space="preserve">Cyber threat </w:t>
            </w:r>
            <w:r w:rsidRPr="006A5744">
              <w:rPr>
                <w:rFonts w:ascii="Arial" w:eastAsia="Calibri" w:hAnsi="Arial" w:cs="Arial"/>
                <w:lang w:val="en-GB" w:eastAsia="en-US"/>
              </w:rPr>
              <w:t>may include but not limited to:</w:t>
            </w:r>
          </w:p>
        </w:tc>
        <w:tc>
          <w:tcPr>
            <w:tcW w:w="6582" w:type="dxa"/>
            <w:gridSpan w:val="3"/>
            <w:tcBorders>
              <w:top w:val="single" w:sz="4" w:space="0" w:color="auto"/>
              <w:left w:val="single" w:sz="4" w:space="0" w:color="auto"/>
              <w:bottom w:val="single" w:sz="4" w:space="0" w:color="auto"/>
              <w:right w:val="single" w:sz="4" w:space="0" w:color="auto"/>
            </w:tcBorders>
          </w:tcPr>
          <w:p w14:paraId="43DDC4C3" w14:textId="77777777" w:rsidR="006A5744" w:rsidRPr="006A5744" w:rsidRDefault="006A5744" w:rsidP="00CF5CE6">
            <w:pPr>
              <w:widowControl w:val="0"/>
              <w:numPr>
                <w:ilvl w:val="1"/>
                <w:numId w:val="199"/>
              </w:numPr>
              <w:spacing w:before="80" w:after="80" w:line="276" w:lineRule="auto"/>
              <w:ind w:left="160" w:firstLine="0"/>
              <w:rPr>
                <w:rFonts w:ascii="Arial" w:eastAsia="Calibri" w:hAnsi="Arial" w:cs="Arial"/>
                <w:b/>
                <w:lang w:val="en-US" w:eastAsia="en-US"/>
              </w:rPr>
            </w:pPr>
            <w:r w:rsidRPr="006A5744">
              <w:rPr>
                <w:rFonts w:ascii="Arial" w:eastAsia="Calibri" w:hAnsi="Arial" w:cs="Arial"/>
                <w:lang w:val="en-US" w:eastAsia="en-US"/>
              </w:rPr>
              <w:t>Phishing</w:t>
            </w:r>
          </w:p>
          <w:p w14:paraId="2DD23FF0" w14:textId="77777777" w:rsidR="006A5744" w:rsidRPr="006A5744" w:rsidRDefault="006A5744" w:rsidP="00CF5CE6">
            <w:pPr>
              <w:widowControl w:val="0"/>
              <w:numPr>
                <w:ilvl w:val="1"/>
                <w:numId w:val="199"/>
              </w:numPr>
              <w:spacing w:before="80" w:after="80" w:line="276" w:lineRule="auto"/>
              <w:ind w:left="160" w:firstLine="0"/>
              <w:rPr>
                <w:rFonts w:ascii="Arial" w:eastAsia="Calibri" w:hAnsi="Arial" w:cs="Arial"/>
                <w:b/>
                <w:lang w:val="en-US" w:eastAsia="en-US"/>
              </w:rPr>
            </w:pPr>
            <w:r w:rsidRPr="006A5744">
              <w:rPr>
                <w:rFonts w:ascii="Arial" w:eastAsia="Calibri" w:hAnsi="Arial" w:cs="Arial"/>
                <w:lang w:val="en-US" w:eastAsia="en-US"/>
              </w:rPr>
              <w:t>malicious coding</w:t>
            </w:r>
          </w:p>
          <w:p w14:paraId="75EB9E85" w14:textId="77777777" w:rsidR="006A5744" w:rsidRPr="006A5744" w:rsidRDefault="006A5744" w:rsidP="00CF5CE6">
            <w:pPr>
              <w:widowControl w:val="0"/>
              <w:numPr>
                <w:ilvl w:val="1"/>
                <w:numId w:val="199"/>
              </w:numPr>
              <w:spacing w:before="80" w:after="80" w:line="276" w:lineRule="auto"/>
              <w:ind w:left="160" w:firstLine="0"/>
              <w:rPr>
                <w:rFonts w:ascii="Arial" w:eastAsia="Calibri" w:hAnsi="Arial" w:cs="Arial"/>
                <w:b/>
                <w:lang w:val="en-US" w:eastAsia="en-US"/>
              </w:rPr>
            </w:pPr>
            <w:r w:rsidRPr="006A5744">
              <w:rPr>
                <w:rFonts w:ascii="Arial" w:eastAsia="Calibri" w:hAnsi="Arial" w:cs="Arial"/>
                <w:lang w:val="en-US" w:eastAsia="en-US"/>
              </w:rPr>
              <w:t>passwords attacks</w:t>
            </w:r>
          </w:p>
          <w:p w14:paraId="6B2D4754" w14:textId="77777777" w:rsidR="006A5744" w:rsidRPr="006A5744" w:rsidRDefault="006A5744" w:rsidP="00CF5CE6">
            <w:pPr>
              <w:widowControl w:val="0"/>
              <w:numPr>
                <w:ilvl w:val="1"/>
                <w:numId w:val="199"/>
              </w:numPr>
              <w:spacing w:before="80" w:after="80" w:line="276" w:lineRule="auto"/>
              <w:ind w:left="160" w:firstLine="0"/>
              <w:rPr>
                <w:rFonts w:ascii="Arial" w:eastAsia="Calibri" w:hAnsi="Arial" w:cs="Arial"/>
                <w:b/>
                <w:lang w:val="en-US" w:eastAsia="en-US"/>
              </w:rPr>
            </w:pPr>
            <w:r w:rsidRPr="006A5744">
              <w:rPr>
                <w:rFonts w:ascii="Arial" w:eastAsia="Calibri" w:hAnsi="Arial" w:cs="Arial"/>
                <w:lang w:val="en-US" w:eastAsia="en-US"/>
              </w:rPr>
              <w:lastRenderedPageBreak/>
              <w:t>outdated software vulnerabilities</w:t>
            </w:r>
          </w:p>
          <w:p w14:paraId="43165AD3" w14:textId="77777777" w:rsidR="006A5744" w:rsidRPr="006A5744" w:rsidRDefault="006A5744" w:rsidP="00CF5CE6">
            <w:pPr>
              <w:widowControl w:val="0"/>
              <w:numPr>
                <w:ilvl w:val="1"/>
                <w:numId w:val="199"/>
              </w:numPr>
              <w:spacing w:before="80" w:after="80" w:line="276" w:lineRule="auto"/>
              <w:ind w:left="160" w:firstLine="0"/>
              <w:rPr>
                <w:rFonts w:ascii="Arial" w:eastAsia="Calibri" w:hAnsi="Arial" w:cs="Arial"/>
                <w:b/>
                <w:lang w:val="en-US" w:eastAsia="en-US"/>
              </w:rPr>
            </w:pPr>
            <w:r w:rsidRPr="006A5744">
              <w:rPr>
                <w:rFonts w:ascii="Arial" w:eastAsia="Calibri" w:hAnsi="Arial" w:cs="Arial"/>
                <w:lang w:val="en-US" w:eastAsia="en-US"/>
              </w:rPr>
              <w:t>removable media</w:t>
            </w:r>
          </w:p>
        </w:tc>
      </w:tr>
      <w:tr w:rsidR="006A5744" w:rsidRPr="006A5744" w14:paraId="1BE3ED81" w14:textId="77777777" w:rsidTr="00826661">
        <w:tc>
          <w:tcPr>
            <w:tcW w:w="3231" w:type="dxa"/>
            <w:gridSpan w:val="2"/>
            <w:tcBorders>
              <w:top w:val="single" w:sz="4" w:space="0" w:color="auto"/>
              <w:left w:val="single" w:sz="4" w:space="0" w:color="auto"/>
              <w:bottom w:val="single" w:sz="4" w:space="0" w:color="auto"/>
              <w:right w:val="single" w:sz="4" w:space="0" w:color="auto"/>
            </w:tcBorders>
          </w:tcPr>
          <w:p w14:paraId="6788F045" w14:textId="77777777" w:rsidR="006A5744" w:rsidRPr="006A5744" w:rsidRDefault="006A5744" w:rsidP="006A5744">
            <w:pPr>
              <w:spacing w:before="80" w:after="80" w:line="259" w:lineRule="auto"/>
              <w:rPr>
                <w:rFonts w:ascii="Arial" w:eastAsia="Calibri" w:hAnsi="Arial" w:cs="Arial"/>
                <w:b/>
                <w:i/>
                <w:lang w:val="en-GB" w:eastAsia="en-US"/>
              </w:rPr>
            </w:pPr>
            <w:r w:rsidRPr="006A5744">
              <w:rPr>
                <w:rFonts w:ascii="Arial" w:eastAsia="Calibri" w:hAnsi="Arial" w:cs="Arial"/>
                <w:b/>
                <w:i/>
                <w:lang w:val="en-GB" w:eastAsia="en-US"/>
              </w:rPr>
              <w:lastRenderedPageBreak/>
              <w:t xml:space="preserve">Threat actors, threat vectors and threat goals </w:t>
            </w:r>
            <w:r w:rsidRPr="006A5744">
              <w:rPr>
                <w:rFonts w:ascii="Arial" w:eastAsia="Calibri" w:hAnsi="Arial" w:cs="Arial"/>
                <w:lang w:val="en-GB" w:eastAsia="en-US"/>
              </w:rPr>
              <w:t>may include but not limited to:</w:t>
            </w:r>
          </w:p>
        </w:tc>
        <w:tc>
          <w:tcPr>
            <w:tcW w:w="6582" w:type="dxa"/>
            <w:gridSpan w:val="3"/>
            <w:tcBorders>
              <w:top w:val="single" w:sz="4" w:space="0" w:color="auto"/>
              <w:left w:val="single" w:sz="4" w:space="0" w:color="auto"/>
              <w:bottom w:val="single" w:sz="4" w:space="0" w:color="auto"/>
              <w:right w:val="single" w:sz="4" w:space="0" w:color="auto"/>
            </w:tcBorders>
          </w:tcPr>
          <w:p w14:paraId="0B767B6F" w14:textId="77777777" w:rsidR="006A5744" w:rsidRPr="006A5744" w:rsidRDefault="006A5744" w:rsidP="00CF5CE6">
            <w:pPr>
              <w:keepNext/>
              <w:keepLines/>
              <w:widowControl w:val="0"/>
              <w:numPr>
                <w:ilvl w:val="0"/>
                <w:numId w:val="196"/>
              </w:numPr>
              <w:spacing w:before="80" w:after="80" w:line="276" w:lineRule="auto"/>
              <w:ind w:left="727" w:hanging="567"/>
              <w:rPr>
                <w:rFonts w:ascii="Arial" w:hAnsi="Arial" w:cs="Arial"/>
                <w:lang w:val="en" w:eastAsia="en-US"/>
              </w:rPr>
            </w:pPr>
            <w:r w:rsidRPr="006A5744">
              <w:rPr>
                <w:rFonts w:ascii="Arial" w:hAnsi="Arial" w:cs="Arial"/>
                <w:i/>
                <w:lang w:val="en" w:eastAsia="en-US"/>
              </w:rPr>
              <w:t>Threat actors</w:t>
            </w:r>
            <w:r w:rsidRPr="006A5744">
              <w:rPr>
                <w:rFonts w:ascii="Arial" w:hAnsi="Arial" w:cs="Arial"/>
                <w:lang w:val="en" w:eastAsia="en-US"/>
              </w:rPr>
              <w:t xml:space="preserve"> examples:</w:t>
            </w:r>
          </w:p>
          <w:p w14:paraId="5B6A082C" w14:textId="77777777" w:rsidR="006A5744" w:rsidRPr="006A5744" w:rsidRDefault="006A5744" w:rsidP="00CF5CE6">
            <w:pPr>
              <w:keepNext/>
              <w:keepLines/>
              <w:widowControl w:val="0"/>
              <w:numPr>
                <w:ilvl w:val="1"/>
                <w:numId w:val="196"/>
              </w:numPr>
              <w:spacing w:before="80" w:after="80" w:line="276" w:lineRule="auto"/>
              <w:rPr>
                <w:rFonts w:ascii="Arial" w:hAnsi="Arial" w:cs="Arial"/>
                <w:lang w:val="en" w:eastAsia="en-US"/>
              </w:rPr>
            </w:pPr>
            <w:r w:rsidRPr="006A5744">
              <w:rPr>
                <w:rFonts w:ascii="Arial" w:hAnsi="Arial" w:cs="Arial"/>
                <w:lang w:val="en" w:eastAsia="en-US"/>
              </w:rPr>
              <w:t>Criminals</w:t>
            </w:r>
          </w:p>
          <w:p w14:paraId="0DC85854" w14:textId="77777777" w:rsidR="006A5744" w:rsidRPr="006A5744" w:rsidRDefault="006A5744" w:rsidP="00CF5CE6">
            <w:pPr>
              <w:keepNext/>
              <w:keepLines/>
              <w:widowControl w:val="0"/>
              <w:numPr>
                <w:ilvl w:val="1"/>
                <w:numId w:val="196"/>
              </w:numPr>
              <w:spacing w:before="80" w:after="80" w:line="276" w:lineRule="auto"/>
              <w:rPr>
                <w:rFonts w:ascii="Arial" w:hAnsi="Arial" w:cs="Arial"/>
                <w:lang w:val="en" w:eastAsia="en-US"/>
              </w:rPr>
            </w:pPr>
            <w:r w:rsidRPr="006A5744">
              <w:rPr>
                <w:rFonts w:ascii="Arial" w:hAnsi="Arial" w:cs="Arial"/>
                <w:lang w:val="en" w:eastAsia="en-US"/>
              </w:rPr>
              <w:t>Nation State</w:t>
            </w:r>
          </w:p>
          <w:p w14:paraId="59F147E9" w14:textId="77777777" w:rsidR="006A5744" w:rsidRPr="006A5744" w:rsidRDefault="006A5744" w:rsidP="00CF5CE6">
            <w:pPr>
              <w:keepNext/>
              <w:keepLines/>
              <w:widowControl w:val="0"/>
              <w:numPr>
                <w:ilvl w:val="1"/>
                <w:numId w:val="196"/>
              </w:numPr>
              <w:spacing w:before="80" w:after="80" w:line="276" w:lineRule="auto"/>
              <w:rPr>
                <w:rFonts w:ascii="Arial" w:hAnsi="Arial" w:cs="Arial"/>
                <w:lang w:val="en" w:eastAsia="en-US"/>
              </w:rPr>
            </w:pPr>
            <w:r w:rsidRPr="006A5744">
              <w:rPr>
                <w:rFonts w:ascii="Arial" w:hAnsi="Arial" w:cs="Arial"/>
                <w:lang w:val="en" w:eastAsia="en-US"/>
              </w:rPr>
              <w:t>Hactivist</w:t>
            </w:r>
          </w:p>
          <w:p w14:paraId="186094BB" w14:textId="77777777" w:rsidR="006A5744" w:rsidRPr="006A5744" w:rsidRDefault="006A5744" w:rsidP="00CF5CE6">
            <w:pPr>
              <w:keepNext/>
              <w:keepLines/>
              <w:widowControl w:val="0"/>
              <w:numPr>
                <w:ilvl w:val="1"/>
                <w:numId w:val="196"/>
              </w:numPr>
              <w:spacing w:before="80" w:after="80" w:line="276" w:lineRule="auto"/>
              <w:rPr>
                <w:rFonts w:ascii="Arial" w:hAnsi="Arial" w:cs="Arial"/>
                <w:lang w:val="en" w:eastAsia="en-US"/>
              </w:rPr>
            </w:pPr>
            <w:r w:rsidRPr="006A5744">
              <w:rPr>
                <w:rFonts w:ascii="Arial" w:hAnsi="Arial" w:cs="Arial"/>
                <w:lang w:val="en" w:eastAsia="en-US"/>
              </w:rPr>
              <w:t>Insider etc.</w:t>
            </w:r>
          </w:p>
          <w:p w14:paraId="4C3690AA" w14:textId="77777777" w:rsidR="006A5744" w:rsidRPr="006A5744" w:rsidRDefault="006A5744" w:rsidP="00CF5CE6">
            <w:pPr>
              <w:keepNext/>
              <w:keepLines/>
              <w:widowControl w:val="0"/>
              <w:numPr>
                <w:ilvl w:val="0"/>
                <w:numId w:val="196"/>
              </w:numPr>
              <w:spacing w:before="80" w:after="80" w:line="276" w:lineRule="auto"/>
              <w:ind w:left="727" w:hanging="567"/>
              <w:rPr>
                <w:rFonts w:ascii="Arial" w:hAnsi="Arial" w:cs="Arial"/>
                <w:lang w:val="en" w:eastAsia="en-US"/>
              </w:rPr>
            </w:pPr>
            <w:r w:rsidRPr="006A5744">
              <w:rPr>
                <w:rFonts w:ascii="Arial" w:hAnsi="Arial" w:cs="Arial"/>
                <w:i/>
                <w:lang w:val="en" w:eastAsia="en-US"/>
              </w:rPr>
              <w:t>Threat vectors</w:t>
            </w:r>
            <w:r w:rsidRPr="006A5744">
              <w:rPr>
                <w:rFonts w:ascii="Arial" w:hAnsi="Arial" w:cs="Arial"/>
                <w:lang w:val="en" w:eastAsia="en-US"/>
              </w:rPr>
              <w:t xml:space="preserve"> examples:</w:t>
            </w:r>
          </w:p>
          <w:p w14:paraId="6458B594" w14:textId="77777777" w:rsidR="006A5744" w:rsidRPr="006A5744" w:rsidRDefault="006A5744" w:rsidP="00CF5CE6">
            <w:pPr>
              <w:keepNext/>
              <w:keepLines/>
              <w:widowControl w:val="0"/>
              <w:numPr>
                <w:ilvl w:val="1"/>
                <w:numId w:val="196"/>
              </w:numPr>
              <w:spacing w:before="80" w:after="80" w:line="276" w:lineRule="auto"/>
              <w:rPr>
                <w:rFonts w:ascii="Arial" w:hAnsi="Arial" w:cs="Arial"/>
                <w:lang w:val="en" w:eastAsia="en-US"/>
              </w:rPr>
            </w:pPr>
            <w:r w:rsidRPr="006A5744">
              <w:rPr>
                <w:rFonts w:ascii="Arial" w:hAnsi="Arial" w:cs="Arial"/>
                <w:lang w:val="en" w:eastAsia="en-US"/>
              </w:rPr>
              <w:t>Malware</w:t>
            </w:r>
          </w:p>
          <w:p w14:paraId="3A3AD737" w14:textId="77777777" w:rsidR="006A5744" w:rsidRPr="006A5744" w:rsidRDefault="006A5744" w:rsidP="00CF5CE6">
            <w:pPr>
              <w:keepNext/>
              <w:keepLines/>
              <w:widowControl w:val="0"/>
              <w:numPr>
                <w:ilvl w:val="1"/>
                <w:numId w:val="196"/>
              </w:numPr>
              <w:spacing w:before="80" w:after="80" w:line="276" w:lineRule="auto"/>
              <w:rPr>
                <w:rFonts w:ascii="Arial" w:hAnsi="Arial" w:cs="Arial"/>
                <w:lang w:val="en" w:eastAsia="en-US"/>
              </w:rPr>
            </w:pPr>
            <w:r w:rsidRPr="006A5744">
              <w:rPr>
                <w:rFonts w:ascii="Arial" w:hAnsi="Arial" w:cs="Arial"/>
                <w:lang w:val="en" w:eastAsia="en-US"/>
              </w:rPr>
              <w:t>Phishing</w:t>
            </w:r>
          </w:p>
          <w:p w14:paraId="7E5F3AC2" w14:textId="77777777" w:rsidR="006A5744" w:rsidRPr="006A5744" w:rsidRDefault="006A5744" w:rsidP="00CF5CE6">
            <w:pPr>
              <w:keepNext/>
              <w:keepLines/>
              <w:widowControl w:val="0"/>
              <w:numPr>
                <w:ilvl w:val="1"/>
                <w:numId w:val="196"/>
              </w:numPr>
              <w:spacing w:before="80" w:after="80" w:line="276" w:lineRule="auto"/>
              <w:rPr>
                <w:rFonts w:ascii="Arial" w:hAnsi="Arial" w:cs="Arial"/>
                <w:lang w:val="en" w:eastAsia="en-US"/>
              </w:rPr>
            </w:pPr>
            <w:r w:rsidRPr="006A5744">
              <w:rPr>
                <w:rFonts w:ascii="Arial" w:hAnsi="Arial" w:cs="Arial"/>
                <w:lang w:val="en" w:eastAsia="en-US"/>
              </w:rPr>
              <w:t>DOS attacks etc.</w:t>
            </w:r>
          </w:p>
          <w:p w14:paraId="265E2641" w14:textId="77777777" w:rsidR="006A5744" w:rsidRPr="006A5744" w:rsidRDefault="006A5744" w:rsidP="00CF5CE6">
            <w:pPr>
              <w:keepNext/>
              <w:keepLines/>
              <w:widowControl w:val="0"/>
              <w:numPr>
                <w:ilvl w:val="0"/>
                <w:numId w:val="196"/>
              </w:numPr>
              <w:spacing w:before="80" w:after="80" w:line="276" w:lineRule="auto"/>
              <w:ind w:left="727" w:hanging="567"/>
              <w:rPr>
                <w:rFonts w:ascii="Arial" w:hAnsi="Arial" w:cs="Arial"/>
                <w:lang w:val="en" w:eastAsia="en-US"/>
              </w:rPr>
            </w:pPr>
            <w:r w:rsidRPr="006A5744">
              <w:rPr>
                <w:rFonts w:ascii="Arial" w:hAnsi="Arial" w:cs="Arial"/>
                <w:i/>
                <w:lang w:val="en" w:eastAsia="en-US"/>
              </w:rPr>
              <w:t>Threat goals</w:t>
            </w:r>
            <w:r w:rsidRPr="006A5744">
              <w:rPr>
                <w:rFonts w:ascii="Arial" w:hAnsi="Arial" w:cs="Arial"/>
                <w:lang w:val="en" w:eastAsia="en-US"/>
              </w:rPr>
              <w:t xml:space="preserve"> examples:</w:t>
            </w:r>
          </w:p>
          <w:p w14:paraId="04EE562C" w14:textId="77777777" w:rsidR="006A5744" w:rsidRPr="006A5744" w:rsidRDefault="006A5744" w:rsidP="00CF5CE6">
            <w:pPr>
              <w:keepNext/>
              <w:keepLines/>
              <w:widowControl w:val="0"/>
              <w:numPr>
                <w:ilvl w:val="1"/>
                <w:numId w:val="196"/>
              </w:numPr>
              <w:spacing w:before="80" w:after="80" w:line="276" w:lineRule="auto"/>
              <w:rPr>
                <w:rFonts w:ascii="Arial" w:hAnsi="Arial" w:cs="Arial"/>
                <w:lang w:val="en" w:eastAsia="en-US"/>
              </w:rPr>
            </w:pPr>
            <w:r w:rsidRPr="006A5744">
              <w:rPr>
                <w:rFonts w:ascii="Arial" w:hAnsi="Arial" w:cs="Arial"/>
                <w:lang w:val="en" w:eastAsia="en-US"/>
              </w:rPr>
              <w:t>Data steal</w:t>
            </w:r>
          </w:p>
          <w:p w14:paraId="466C7F32" w14:textId="77777777" w:rsidR="006A5744" w:rsidRPr="006A5744" w:rsidRDefault="006A5744" w:rsidP="00CF5CE6">
            <w:pPr>
              <w:keepNext/>
              <w:keepLines/>
              <w:widowControl w:val="0"/>
              <w:numPr>
                <w:ilvl w:val="1"/>
                <w:numId w:val="196"/>
              </w:numPr>
              <w:spacing w:before="80" w:after="80" w:line="276" w:lineRule="auto"/>
              <w:rPr>
                <w:rFonts w:ascii="Arial" w:hAnsi="Arial" w:cs="Arial"/>
                <w:lang w:val="en" w:eastAsia="en-US"/>
              </w:rPr>
            </w:pPr>
            <w:r w:rsidRPr="006A5744">
              <w:rPr>
                <w:rFonts w:ascii="Arial" w:hAnsi="Arial" w:cs="Arial"/>
                <w:lang w:val="en" w:eastAsia="en-US"/>
              </w:rPr>
              <w:t>Data disrupt</w:t>
            </w:r>
          </w:p>
          <w:p w14:paraId="4B587742" w14:textId="77777777" w:rsidR="006A5744" w:rsidRPr="006A5744" w:rsidRDefault="006A5744" w:rsidP="00CF5CE6">
            <w:pPr>
              <w:keepNext/>
              <w:keepLines/>
              <w:widowControl w:val="0"/>
              <w:numPr>
                <w:ilvl w:val="1"/>
                <w:numId w:val="196"/>
              </w:numPr>
              <w:spacing w:before="80" w:after="80" w:line="276" w:lineRule="auto"/>
              <w:rPr>
                <w:rFonts w:ascii="Arial" w:hAnsi="Arial" w:cs="Arial"/>
                <w:lang w:val="en" w:eastAsia="en-US"/>
              </w:rPr>
            </w:pPr>
            <w:r w:rsidRPr="006A5744">
              <w:rPr>
                <w:rFonts w:ascii="Arial" w:hAnsi="Arial" w:cs="Arial"/>
                <w:lang w:val="en" w:eastAsia="en-US"/>
              </w:rPr>
              <w:t>Embarrass organisation etc.</w:t>
            </w:r>
          </w:p>
        </w:tc>
      </w:tr>
      <w:tr w:rsidR="006A5744" w:rsidRPr="006A5744" w14:paraId="5697CD55" w14:textId="77777777" w:rsidTr="00826661">
        <w:tc>
          <w:tcPr>
            <w:tcW w:w="3231" w:type="dxa"/>
            <w:gridSpan w:val="2"/>
            <w:tcBorders>
              <w:top w:val="single" w:sz="4" w:space="0" w:color="auto"/>
              <w:left w:val="single" w:sz="4" w:space="0" w:color="auto"/>
              <w:bottom w:val="single" w:sz="4" w:space="0" w:color="auto"/>
              <w:right w:val="single" w:sz="4" w:space="0" w:color="auto"/>
            </w:tcBorders>
          </w:tcPr>
          <w:p w14:paraId="121B2F21" w14:textId="77777777" w:rsidR="006A5744" w:rsidRPr="006A5744" w:rsidRDefault="006A5744" w:rsidP="006A5744">
            <w:pPr>
              <w:spacing w:before="80" w:after="80" w:line="259" w:lineRule="auto"/>
              <w:rPr>
                <w:rFonts w:ascii="Arial" w:eastAsia="Calibri" w:hAnsi="Arial" w:cs="Arial"/>
                <w:b/>
                <w:i/>
                <w:lang w:val="en-GB" w:eastAsia="en-US"/>
              </w:rPr>
            </w:pPr>
            <w:r w:rsidRPr="006A5744">
              <w:rPr>
                <w:rFonts w:ascii="Arial" w:eastAsia="Calibri" w:hAnsi="Arial" w:cs="Arial"/>
                <w:b/>
                <w:i/>
                <w:lang w:val="en-GB" w:eastAsia="en-US"/>
              </w:rPr>
              <w:t xml:space="preserve">Enterprise infrastructure </w:t>
            </w:r>
            <w:r w:rsidRPr="006A5744">
              <w:rPr>
                <w:rFonts w:ascii="Arial" w:eastAsia="Calibri" w:hAnsi="Arial" w:cs="Arial"/>
                <w:lang w:val="en-GB" w:eastAsia="en-US"/>
              </w:rPr>
              <w:t>may include but not limited to:</w:t>
            </w:r>
          </w:p>
        </w:tc>
        <w:tc>
          <w:tcPr>
            <w:tcW w:w="6582" w:type="dxa"/>
            <w:gridSpan w:val="3"/>
            <w:tcBorders>
              <w:top w:val="single" w:sz="4" w:space="0" w:color="auto"/>
              <w:left w:val="single" w:sz="4" w:space="0" w:color="auto"/>
              <w:bottom w:val="single" w:sz="4" w:space="0" w:color="auto"/>
              <w:right w:val="single" w:sz="4" w:space="0" w:color="auto"/>
            </w:tcBorders>
          </w:tcPr>
          <w:p w14:paraId="37EBC07B" w14:textId="77777777" w:rsidR="006A5744" w:rsidRPr="006A5744" w:rsidRDefault="006A5744" w:rsidP="00CF5CE6">
            <w:pPr>
              <w:keepNext/>
              <w:keepLines/>
              <w:widowControl w:val="0"/>
              <w:numPr>
                <w:ilvl w:val="1"/>
                <w:numId w:val="200"/>
              </w:numPr>
              <w:spacing w:before="80" w:after="80" w:line="276" w:lineRule="auto"/>
              <w:ind w:left="160" w:firstLine="0"/>
              <w:rPr>
                <w:rFonts w:ascii="Arial" w:hAnsi="Arial" w:cs="Arial"/>
                <w:lang w:val="en" w:eastAsia="en-US"/>
              </w:rPr>
            </w:pPr>
            <w:r w:rsidRPr="006A5744">
              <w:rPr>
                <w:rFonts w:ascii="Arial" w:hAnsi="Arial" w:cs="Arial"/>
                <w:lang w:val="en" w:eastAsia="en-US"/>
              </w:rPr>
              <w:t>Lighting</w:t>
            </w:r>
          </w:p>
          <w:p w14:paraId="6A441110" w14:textId="77777777" w:rsidR="006A5744" w:rsidRPr="006A5744" w:rsidRDefault="006A5744" w:rsidP="00CF5CE6">
            <w:pPr>
              <w:keepNext/>
              <w:keepLines/>
              <w:widowControl w:val="0"/>
              <w:numPr>
                <w:ilvl w:val="1"/>
                <w:numId w:val="200"/>
              </w:numPr>
              <w:spacing w:before="80" w:after="80" w:line="276" w:lineRule="auto"/>
              <w:ind w:left="160" w:firstLine="0"/>
              <w:rPr>
                <w:rFonts w:ascii="Arial" w:hAnsi="Arial" w:cs="Arial"/>
                <w:lang w:val="en" w:eastAsia="en-US"/>
              </w:rPr>
            </w:pPr>
            <w:r w:rsidRPr="006A5744">
              <w:rPr>
                <w:rFonts w:ascii="Arial" w:hAnsi="Arial" w:cs="Arial"/>
                <w:lang w:val="en" w:eastAsia="en-US"/>
              </w:rPr>
              <w:t>HVAC</w:t>
            </w:r>
          </w:p>
          <w:p w14:paraId="504F7F9C" w14:textId="77777777" w:rsidR="006A5744" w:rsidRPr="006A5744" w:rsidRDefault="006A5744" w:rsidP="00CF5CE6">
            <w:pPr>
              <w:keepNext/>
              <w:keepLines/>
              <w:widowControl w:val="0"/>
              <w:numPr>
                <w:ilvl w:val="1"/>
                <w:numId w:val="200"/>
              </w:numPr>
              <w:spacing w:before="80" w:after="80" w:line="276" w:lineRule="auto"/>
              <w:ind w:left="160" w:firstLine="0"/>
              <w:rPr>
                <w:rFonts w:ascii="Arial" w:hAnsi="Arial" w:cs="Arial"/>
                <w:lang w:val="en" w:eastAsia="en-US"/>
              </w:rPr>
            </w:pPr>
            <w:r w:rsidRPr="006A5744">
              <w:rPr>
                <w:rFonts w:ascii="Arial" w:hAnsi="Arial" w:cs="Arial"/>
                <w:lang w:val="en" w:eastAsia="en-US"/>
              </w:rPr>
              <w:t>programmable logic controllers (PLC’s)</w:t>
            </w:r>
          </w:p>
          <w:p w14:paraId="14DF53A0" w14:textId="77777777" w:rsidR="006A5744" w:rsidRPr="006A5744" w:rsidRDefault="006A5744" w:rsidP="00CF5CE6">
            <w:pPr>
              <w:keepNext/>
              <w:keepLines/>
              <w:widowControl w:val="0"/>
              <w:numPr>
                <w:ilvl w:val="1"/>
                <w:numId w:val="200"/>
              </w:numPr>
              <w:spacing w:before="80" w:after="80" w:line="276" w:lineRule="auto"/>
              <w:ind w:left="160" w:firstLine="0"/>
              <w:rPr>
                <w:rFonts w:ascii="Arial" w:hAnsi="Arial" w:cs="Arial"/>
                <w:lang w:val="en" w:eastAsia="en-US"/>
              </w:rPr>
            </w:pPr>
            <w:r w:rsidRPr="006A5744">
              <w:rPr>
                <w:rFonts w:ascii="Arial" w:hAnsi="Arial" w:cs="Arial"/>
                <w:lang w:val="en" w:eastAsia="en-US"/>
              </w:rPr>
              <w:t>IOT devices</w:t>
            </w:r>
          </w:p>
        </w:tc>
      </w:tr>
      <w:tr w:rsidR="006A5744" w:rsidRPr="006A5744" w14:paraId="33F985A7" w14:textId="77777777" w:rsidTr="00826661">
        <w:tc>
          <w:tcPr>
            <w:tcW w:w="3231" w:type="dxa"/>
            <w:gridSpan w:val="2"/>
            <w:tcBorders>
              <w:top w:val="single" w:sz="4" w:space="0" w:color="auto"/>
              <w:left w:val="single" w:sz="4" w:space="0" w:color="auto"/>
              <w:bottom w:val="single" w:sz="4" w:space="0" w:color="auto"/>
              <w:right w:val="single" w:sz="4" w:space="0" w:color="auto"/>
            </w:tcBorders>
          </w:tcPr>
          <w:p w14:paraId="18AD162A" w14:textId="77777777" w:rsidR="006A5744" w:rsidRPr="006A5744" w:rsidRDefault="006A5744" w:rsidP="006A5744">
            <w:pPr>
              <w:spacing w:before="80" w:after="80" w:line="259" w:lineRule="auto"/>
              <w:rPr>
                <w:rFonts w:ascii="Arial" w:eastAsia="Calibri" w:hAnsi="Arial" w:cs="Arial"/>
                <w:b/>
                <w:i/>
                <w:lang w:val="en-GB" w:eastAsia="en-US"/>
              </w:rPr>
            </w:pPr>
            <w:r w:rsidRPr="006A5744">
              <w:rPr>
                <w:rFonts w:ascii="Arial" w:eastAsia="Calibri" w:hAnsi="Arial" w:cs="Arial"/>
                <w:b/>
                <w:i/>
                <w:lang w:val="en-GB" w:eastAsia="en-US"/>
              </w:rPr>
              <w:t xml:space="preserve">Authentication techniques </w:t>
            </w:r>
            <w:r w:rsidRPr="006A5744">
              <w:rPr>
                <w:rFonts w:ascii="Arial" w:eastAsia="Calibri" w:hAnsi="Arial" w:cs="Arial"/>
                <w:lang w:val="en-GB" w:eastAsia="en-US"/>
              </w:rPr>
              <w:t>may include but not limited to:</w:t>
            </w:r>
          </w:p>
        </w:tc>
        <w:tc>
          <w:tcPr>
            <w:tcW w:w="6582" w:type="dxa"/>
            <w:gridSpan w:val="3"/>
            <w:tcBorders>
              <w:top w:val="single" w:sz="4" w:space="0" w:color="auto"/>
              <w:left w:val="single" w:sz="4" w:space="0" w:color="auto"/>
              <w:bottom w:val="single" w:sz="4" w:space="0" w:color="auto"/>
              <w:right w:val="single" w:sz="4" w:space="0" w:color="auto"/>
            </w:tcBorders>
          </w:tcPr>
          <w:p w14:paraId="43380C65" w14:textId="77777777" w:rsidR="006A5744" w:rsidRPr="006A5744" w:rsidRDefault="006A5744" w:rsidP="00CF5CE6">
            <w:pPr>
              <w:keepNext/>
              <w:keepLines/>
              <w:widowControl w:val="0"/>
              <w:numPr>
                <w:ilvl w:val="1"/>
                <w:numId w:val="201"/>
              </w:numPr>
              <w:spacing w:before="80" w:after="80" w:line="276" w:lineRule="auto"/>
              <w:ind w:left="160" w:firstLine="0"/>
              <w:rPr>
                <w:rFonts w:ascii="Arial" w:hAnsi="Arial" w:cs="Arial"/>
                <w:lang w:eastAsia="en-US"/>
              </w:rPr>
            </w:pPr>
            <w:r w:rsidRPr="006A5744">
              <w:rPr>
                <w:rFonts w:ascii="Arial" w:hAnsi="Arial" w:cs="Arial"/>
                <w:lang w:val="en" w:eastAsia="en-US"/>
              </w:rPr>
              <w:t>Authentication, Authorizing and Accounting (AAA)</w:t>
            </w:r>
          </w:p>
          <w:p w14:paraId="58404EF0" w14:textId="77777777" w:rsidR="006A5744" w:rsidRPr="006A5744" w:rsidRDefault="006A5744" w:rsidP="00CF5CE6">
            <w:pPr>
              <w:keepNext/>
              <w:keepLines/>
              <w:widowControl w:val="0"/>
              <w:numPr>
                <w:ilvl w:val="1"/>
                <w:numId w:val="201"/>
              </w:numPr>
              <w:spacing w:before="80" w:after="80" w:line="276" w:lineRule="auto"/>
              <w:ind w:left="160" w:firstLine="0"/>
              <w:rPr>
                <w:rFonts w:ascii="Arial" w:hAnsi="Arial" w:cs="Arial"/>
                <w:lang w:eastAsia="en-US"/>
              </w:rPr>
            </w:pPr>
            <w:r w:rsidRPr="006A5744">
              <w:rPr>
                <w:rFonts w:ascii="Arial" w:hAnsi="Arial" w:cs="Arial"/>
                <w:lang w:val="en" w:eastAsia="en-US"/>
              </w:rPr>
              <w:t>RADIUS</w:t>
            </w:r>
          </w:p>
          <w:p w14:paraId="36213BA2" w14:textId="77777777" w:rsidR="006A5744" w:rsidRPr="006A5744" w:rsidRDefault="006A5744" w:rsidP="006A5744">
            <w:pPr>
              <w:keepNext/>
              <w:keepLines/>
              <w:spacing w:before="80" w:after="80"/>
              <w:ind w:left="720" w:hanging="283"/>
              <w:rPr>
                <w:rFonts w:ascii="Arial" w:hAnsi="Arial" w:cs="Arial"/>
                <w:lang w:eastAsia="en-US"/>
              </w:rPr>
            </w:pPr>
          </w:p>
        </w:tc>
      </w:tr>
      <w:tr w:rsidR="006A5744" w:rsidRPr="006A5744" w14:paraId="48F471CA" w14:textId="77777777" w:rsidTr="00826661">
        <w:tc>
          <w:tcPr>
            <w:tcW w:w="3231" w:type="dxa"/>
            <w:gridSpan w:val="2"/>
            <w:tcBorders>
              <w:top w:val="single" w:sz="4" w:space="0" w:color="auto"/>
              <w:left w:val="single" w:sz="4" w:space="0" w:color="auto"/>
              <w:bottom w:val="single" w:sz="4" w:space="0" w:color="auto"/>
              <w:right w:val="single" w:sz="4" w:space="0" w:color="auto"/>
            </w:tcBorders>
          </w:tcPr>
          <w:p w14:paraId="06891C4E" w14:textId="77777777" w:rsidR="006A5744" w:rsidRPr="006A5744" w:rsidRDefault="006A5744" w:rsidP="006A5744">
            <w:pPr>
              <w:spacing w:before="80" w:after="80" w:line="259" w:lineRule="auto"/>
              <w:rPr>
                <w:rFonts w:ascii="Arial" w:eastAsia="Calibri" w:hAnsi="Arial" w:cs="Arial"/>
                <w:b/>
                <w:i/>
                <w:lang w:val="en-GB" w:eastAsia="en-US"/>
              </w:rPr>
            </w:pPr>
            <w:r w:rsidRPr="006A5744">
              <w:rPr>
                <w:rFonts w:ascii="Arial" w:eastAsia="Calibri" w:hAnsi="Arial" w:cs="Arial"/>
                <w:b/>
                <w:i/>
                <w:lang w:val="en-GB" w:eastAsia="en-US"/>
              </w:rPr>
              <w:t xml:space="preserve">Incident response standards </w:t>
            </w:r>
            <w:r w:rsidRPr="006A5744">
              <w:rPr>
                <w:rFonts w:ascii="Arial" w:eastAsia="Calibri" w:hAnsi="Arial" w:cs="Arial"/>
                <w:lang w:val="en-GB" w:eastAsia="en-US"/>
              </w:rPr>
              <w:t>may include but not limited to:</w:t>
            </w:r>
          </w:p>
        </w:tc>
        <w:tc>
          <w:tcPr>
            <w:tcW w:w="6582" w:type="dxa"/>
            <w:gridSpan w:val="3"/>
            <w:tcBorders>
              <w:top w:val="single" w:sz="4" w:space="0" w:color="auto"/>
              <w:left w:val="single" w:sz="4" w:space="0" w:color="auto"/>
              <w:bottom w:val="single" w:sz="4" w:space="0" w:color="auto"/>
              <w:right w:val="single" w:sz="4" w:space="0" w:color="auto"/>
            </w:tcBorders>
          </w:tcPr>
          <w:p w14:paraId="550F9E7F" w14:textId="77777777" w:rsidR="006A5744" w:rsidRPr="006A5744" w:rsidRDefault="006A5744" w:rsidP="00CF5CE6">
            <w:pPr>
              <w:keepNext/>
              <w:keepLines/>
              <w:widowControl w:val="0"/>
              <w:numPr>
                <w:ilvl w:val="1"/>
                <w:numId w:val="202"/>
              </w:numPr>
              <w:spacing w:before="80" w:after="80" w:line="276" w:lineRule="auto"/>
              <w:ind w:left="160" w:firstLine="0"/>
              <w:rPr>
                <w:rFonts w:ascii="Arial" w:hAnsi="Arial" w:cs="Arial"/>
                <w:lang w:eastAsia="en-US"/>
              </w:rPr>
            </w:pPr>
            <w:r w:rsidRPr="006A5744">
              <w:rPr>
                <w:rFonts w:ascii="Arial" w:hAnsi="Arial" w:cs="Arial"/>
                <w:lang w:eastAsia="en-US"/>
              </w:rPr>
              <w:t>Standard ISO27035</w:t>
            </w:r>
          </w:p>
          <w:p w14:paraId="534056E3" w14:textId="77777777" w:rsidR="006A5744" w:rsidRPr="006A5744" w:rsidRDefault="006A5744" w:rsidP="00CF5CE6">
            <w:pPr>
              <w:keepNext/>
              <w:keepLines/>
              <w:widowControl w:val="0"/>
              <w:numPr>
                <w:ilvl w:val="1"/>
                <w:numId w:val="202"/>
              </w:numPr>
              <w:spacing w:before="80" w:after="80" w:line="276" w:lineRule="auto"/>
              <w:ind w:left="160" w:firstLine="0"/>
              <w:rPr>
                <w:rFonts w:ascii="Arial" w:hAnsi="Arial" w:cs="Arial"/>
                <w:lang w:eastAsia="en-US"/>
              </w:rPr>
            </w:pPr>
            <w:r w:rsidRPr="006A5744">
              <w:rPr>
                <w:rFonts w:ascii="Arial" w:hAnsi="Arial" w:cs="Arial"/>
                <w:lang w:eastAsia="en-US"/>
              </w:rPr>
              <w:t>National Institute of Standards and Technology (NIST)</w:t>
            </w:r>
          </w:p>
          <w:p w14:paraId="665219C1" w14:textId="77777777" w:rsidR="006A5744" w:rsidRPr="006A5744" w:rsidRDefault="006A5744" w:rsidP="00CF5CE6">
            <w:pPr>
              <w:keepNext/>
              <w:keepLines/>
              <w:widowControl w:val="0"/>
              <w:numPr>
                <w:ilvl w:val="1"/>
                <w:numId w:val="202"/>
              </w:numPr>
              <w:spacing w:before="80" w:after="80" w:line="276" w:lineRule="auto"/>
              <w:ind w:left="727" w:hanging="567"/>
              <w:rPr>
                <w:rFonts w:ascii="Arial" w:hAnsi="Arial" w:cs="Arial"/>
                <w:lang w:eastAsia="en-US"/>
              </w:rPr>
            </w:pPr>
            <w:r w:rsidRPr="006A5744">
              <w:rPr>
                <w:rFonts w:ascii="Arial" w:hAnsi="Arial" w:cs="Arial"/>
                <w:lang w:eastAsia="en-US"/>
              </w:rPr>
              <w:t>European Union Agency for Network and Information Security (ENSISA)</w:t>
            </w:r>
          </w:p>
          <w:p w14:paraId="76B2F267" w14:textId="77777777" w:rsidR="006A5744" w:rsidRPr="006A5744" w:rsidRDefault="006A5744" w:rsidP="00CF5CE6">
            <w:pPr>
              <w:keepNext/>
              <w:keepLines/>
              <w:widowControl w:val="0"/>
              <w:numPr>
                <w:ilvl w:val="1"/>
                <w:numId w:val="202"/>
              </w:numPr>
              <w:spacing w:before="80" w:after="80" w:line="276" w:lineRule="auto"/>
              <w:ind w:left="160" w:firstLine="0"/>
              <w:rPr>
                <w:rFonts w:ascii="Arial" w:hAnsi="Arial" w:cs="Arial"/>
                <w:lang w:eastAsia="en-US"/>
              </w:rPr>
            </w:pPr>
            <w:r w:rsidRPr="006A5744">
              <w:rPr>
                <w:rFonts w:ascii="Arial" w:hAnsi="Arial" w:cs="Arial"/>
                <w:lang w:eastAsia="en-US"/>
              </w:rPr>
              <w:t>Information Security Forum (ISF)</w:t>
            </w:r>
          </w:p>
          <w:p w14:paraId="4A0A4BD5" w14:textId="77777777" w:rsidR="006A5744" w:rsidRPr="006A5744" w:rsidRDefault="006A5744" w:rsidP="00CF5CE6">
            <w:pPr>
              <w:keepNext/>
              <w:keepLines/>
              <w:widowControl w:val="0"/>
              <w:numPr>
                <w:ilvl w:val="1"/>
                <w:numId w:val="202"/>
              </w:numPr>
              <w:spacing w:before="80" w:after="80" w:line="276" w:lineRule="auto"/>
              <w:ind w:left="727" w:hanging="567"/>
              <w:rPr>
                <w:rFonts w:ascii="Arial" w:hAnsi="Arial" w:cs="Arial"/>
                <w:lang w:eastAsia="en-US"/>
              </w:rPr>
            </w:pPr>
            <w:r w:rsidRPr="006A5744">
              <w:rPr>
                <w:rFonts w:ascii="Arial" w:hAnsi="Arial" w:cs="Arial"/>
                <w:lang w:eastAsia="en-US"/>
              </w:rPr>
              <w:t>Standards for Information Assurance for Small to Medium Enterprises Consortium (IASME)</w:t>
            </w:r>
          </w:p>
          <w:p w14:paraId="080C124F" w14:textId="77777777" w:rsidR="006A5744" w:rsidRDefault="006A5744" w:rsidP="00CF5CE6">
            <w:pPr>
              <w:keepNext/>
              <w:keepLines/>
              <w:widowControl w:val="0"/>
              <w:numPr>
                <w:ilvl w:val="1"/>
                <w:numId w:val="202"/>
              </w:numPr>
              <w:spacing w:before="80" w:after="80" w:line="276" w:lineRule="auto"/>
              <w:ind w:left="160" w:firstLine="0"/>
              <w:rPr>
                <w:rFonts w:ascii="Arial" w:hAnsi="Arial" w:cs="Arial"/>
                <w:lang w:eastAsia="en-US"/>
              </w:rPr>
            </w:pPr>
            <w:r w:rsidRPr="006A5744">
              <w:rPr>
                <w:rFonts w:ascii="Arial" w:hAnsi="Arial" w:cs="Arial"/>
                <w:lang w:eastAsia="en-US"/>
              </w:rPr>
              <w:t>National Cyber Security Centre - Australia (NCSC)</w:t>
            </w:r>
          </w:p>
          <w:p w14:paraId="522711B4" w14:textId="77777777" w:rsidR="00826661" w:rsidRDefault="00826661" w:rsidP="00826661">
            <w:pPr>
              <w:keepNext/>
              <w:keepLines/>
              <w:widowControl w:val="0"/>
              <w:spacing w:before="80" w:after="80" w:line="276" w:lineRule="auto"/>
              <w:rPr>
                <w:rFonts w:ascii="Arial" w:hAnsi="Arial" w:cs="Arial"/>
                <w:lang w:eastAsia="en-US"/>
              </w:rPr>
            </w:pPr>
          </w:p>
          <w:p w14:paraId="3FDEF84A" w14:textId="77777777" w:rsidR="00826661" w:rsidRPr="006A5744" w:rsidRDefault="00826661" w:rsidP="00826661">
            <w:pPr>
              <w:keepNext/>
              <w:keepLines/>
              <w:widowControl w:val="0"/>
              <w:spacing w:before="80" w:after="80" w:line="276" w:lineRule="auto"/>
              <w:rPr>
                <w:rFonts w:ascii="Arial" w:hAnsi="Arial" w:cs="Arial"/>
                <w:lang w:eastAsia="en-US"/>
              </w:rPr>
            </w:pPr>
          </w:p>
          <w:p w14:paraId="67E7F6D0" w14:textId="77777777" w:rsidR="006A5744" w:rsidRPr="006A5744" w:rsidRDefault="006A5744" w:rsidP="006A5744">
            <w:pPr>
              <w:keepNext/>
              <w:keepLines/>
              <w:spacing w:before="80" w:after="80"/>
              <w:ind w:left="720" w:hanging="283"/>
              <w:rPr>
                <w:rFonts w:ascii="Arial" w:hAnsi="Arial" w:cs="Arial"/>
                <w:lang w:eastAsia="en-US"/>
              </w:rPr>
            </w:pPr>
          </w:p>
        </w:tc>
      </w:tr>
      <w:tr w:rsidR="006A5744" w:rsidRPr="006A5744" w14:paraId="6BBCCB8A" w14:textId="77777777" w:rsidTr="00826661">
        <w:tc>
          <w:tcPr>
            <w:tcW w:w="9813" w:type="dxa"/>
            <w:gridSpan w:val="5"/>
            <w:tcBorders>
              <w:top w:val="single" w:sz="4" w:space="0" w:color="auto"/>
              <w:left w:val="single" w:sz="4" w:space="0" w:color="auto"/>
              <w:bottom w:val="single" w:sz="4" w:space="0" w:color="auto"/>
              <w:right w:val="single" w:sz="4" w:space="0" w:color="auto"/>
            </w:tcBorders>
          </w:tcPr>
          <w:p w14:paraId="64BE1F42" w14:textId="77777777" w:rsidR="006A5744" w:rsidRPr="006A5744" w:rsidRDefault="006A5744" w:rsidP="006A5744">
            <w:pPr>
              <w:widowControl w:val="0"/>
              <w:spacing w:before="60" w:after="60" w:line="276" w:lineRule="auto"/>
              <w:rPr>
                <w:rFonts w:ascii="Arial" w:eastAsia="Calibri" w:hAnsi="Arial" w:cs="Arial"/>
                <w:lang w:val="en-US" w:eastAsia="en-US"/>
              </w:rPr>
            </w:pPr>
            <w:r w:rsidRPr="006A5744">
              <w:rPr>
                <w:rFonts w:ascii="Arial" w:eastAsia="Calibri" w:hAnsi="Arial" w:cs="Arial"/>
                <w:b/>
                <w:sz w:val="28"/>
                <w:szCs w:val="28"/>
                <w:lang w:val="en-US" w:eastAsia="en-US"/>
              </w:rPr>
              <w:lastRenderedPageBreak/>
              <w:t>EVIDENCE GUIDE</w:t>
            </w:r>
          </w:p>
          <w:p w14:paraId="6CC20EC0" w14:textId="77777777" w:rsidR="006A5744" w:rsidRPr="006A5744" w:rsidRDefault="006A5744" w:rsidP="006A5744">
            <w:pPr>
              <w:widowControl w:val="0"/>
              <w:spacing w:before="60" w:after="60" w:line="276" w:lineRule="auto"/>
              <w:rPr>
                <w:rFonts w:ascii="Arial" w:eastAsia="Calibri" w:hAnsi="Arial" w:cs="Arial"/>
                <w:lang w:val="en-US" w:eastAsia="en-US"/>
              </w:rPr>
            </w:pPr>
            <w:r w:rsidRPr="006A5744">
              <w:rPr>
                <w:rFonts w:ascii="Arial" w:eastAsia="Calibri" w:hAnsi="Arial" w:cs="Arial"/>
                <w:sz w:val="20"/>
                <w:szCs w:val="20"/>
                <w:lang w:val="en-US" w:eastAsia="en-US"/>
              </w:rPr>
              <w:t>The evidence guide provides advice on assessment and must be read in conjunction with the Performance Criteria, Required Skills and Knowledge, the Range Statement and the Assessment section in Section B of the accreditation submission.</w:t>
            </w:r>
          </w:p>
        </w:tc>
      </w:tr>
      <w:tr w:rsidR="006A5744" w:rsidRPr="006A5744" w14:paraId="30D7234F" w14:textId="77777777" w:rsidTr="00826661">
        <w:tc>
          <w:tcPr>
            <w:tcW w:w="3051" w:type="dxa"/>
            <w:tcBorders>
              <w:top w:val="single" w:sz="4" w:space="0" w:color="auto"/>
              <w:left w:val="single" w:sz="4" w:space="0" w:color="auto"/>
              <w:bottom w:val="single" w:sz="4" w:space="0" w:color="auto"/>
              <w:right w:val="single" w:sz="4" w:space="0" w:color="auto"/>
            </w:tcBorders>
          </w:tcPr>
          <w:p w14:paraId="44D96DA3" w14:textId="77777777" w:rsidR="006A5744" w:rsidRPr="006A5744" w:rsidRDefault="006A5744" w:rsidP="006A5744">
            <w:pPr>
              <w:widowControl w:val="0"/>
              <w:spacing w:before="60" w:after="60" w:line="276" w:lineRule="auto"/>
              <w:rPr>
                <w:rFonts w:ascii="Arial" w:eastAsia="Calibri" w:hAnsi="Arial" w:cs="Arial"/>
                <w:b/>
                <w:lang w:val="en-US" w:eastAsia="en-US"/>
              </w:rPr>
            </w:pPr>
            <w:r w:rsidRPr="006A5744">
              <w:rPr>
                <w:rFonts w:ascii="Arial" w:eastAsia="Calibri" w:hAnsi="Arial" w:cs="Arial"/>
                <w:b/>
                <w:lang w:val="en-US" w:eastAsia="en-US"/>
              </w:rPr>
              <w:t>Critical aspects for assessment and evidence required to assess competency in this unit</w:t>
            </w:r>
          </w:p>
        </w:tc>
        <w:tc>
          <w:tcPr>
            <w:tcW w:w="6762" w:type="dxa"/>
            <w:gridSpan w:val="4"/>
            <w:tcBorders>
              <w:top w:val="single" w:sz="4" w:space="0" w:color="auto"/>
              <w:left w:val="single" w:sz="4" w:space="0" w:color="auto"/>
              <w:bottom w:val="single" w:sz="4" w:space="0" w:color="auto"/>
              <w:right w:val="single" w:sz="4" w:space="0" w:color="auto"/>
            </w:tcBorders>
          </w:tcPr>
          <w:p w14:paraId="644FCD78" w14:textId="77777777" w:rsidR="006A5744" w:rsidRPr="006A5744" w:rsidRDefault="006A5744" w:rsidP="006A5744">
            <w:pPr>
              <w:widowControl w:val="0"/>
              <w:autoSpaceDE w:val="0"/>
              <w:autoSpaceDN w:val="0"/>
              <w:adjustRightInd w:val="0"/>
              <w:spacing w:before="120" w:after="120" w:line="276" w:lineRule="auto"/>
              <w:rPr>
                <w:rFonts w:ascii="Arial" w:eastAsia="Calibri" w:hAnsi="Arial" w:cs="Arial"/>
                <w:lang w:val="en-US" w:eastAsia="en-US"/>
              </w:rPr>
            </w:pPr>
            <w:r w:rsidRPr="006A5744">
              <w:rPr>
                <w:rFonts w:ascii="Arial" w:eastAsia="Calibri" w:hAnsi="Arial" w:cs="Arial"/>
                <w:lang w:val="en-US" w:eastAsia="en-US"/>
              </w:rPr>
              <w:t>Assessors must be satisfied that the candidate can:</w:t>
            </w:r>
          </w:p>
          <w:p w14:paraId="648A6AD4" w14:textId="77777777" w:rsidR="006A5744" w:rsidRPr="006A5744" w:rsidRDefault="006A5744" w:rsidP="006A5744">
            <w:pPr>
              <w:widowControl w:val="0"/>
              <w:numPr>
                <w:ilvl w:val="0"/>
                <w:numId w:val="39"/>
              </w:numPr>
              <w:autoSpaceDE w:val="0"/>
              <w:autoSpaceDN w:val="0"/>
              <w:adjustRightInd w:val="0"/>
              <w:spacing w:before="120" w:after="120" w:line="276" w:lineRule="auto"/>
              <w:ind w:left="317"/>
              <w:contextualSpacing/>
              <w:rPr>
                <w:rFonts w:ascii="Arial" w:eastAsia="Calibri" w:hAnsi="Arial" w:cs="Arial"/>
                <w:lang w:val="en-US" w:eastAsia="en-US"/>
              </w:rPr>
            </w:pPr>
            <w:r w:rsidRPr="006A5744">
              <w:rPr>
                <w:rFonts w:ascii="Arial" w:eastAsia="Calibri" w:hAnsi="Arial" w:cs="Arial"/>
                <w:lang w:val="en-US" w:eastAsia="en-US"/>
              </w:rPr>
              <w:t>define a cyber security framework for an organisation</w:t>
            </w:r>
          </w:p>
          <w:p w14:paraId="2D3138FC" w14:textId="77777777" w:rsidR="006A5744" w:rsidRPr="006A5744" w:rsidRDefault="006A5744" w:rsidP="006A5744">
            <w:pPr>
              <w:widowControl w:val="0"/>
              <w:numPr>
                <w:ilvl w:val="0"/>
                <w:numId w:val="39"/>
              </w:numPr>
              <w:autoSpaceDE w:val="0"/>
              <w:autoSpaceDN w:val="0"/>
              <w:adjustRightInd w:val="0"/>
              <w:spacing w:before="120" w:after="120" w:line="276" w:lineRule="auto"/>
              <w:ind w:left="317"/>
              <w:contextualSpacing/>
              <w:rPr>
                <w:rFonts w:ascii="Arial" w:eastAsia="Calibri" w:hAnsi="Arial" w:cs="Arial"/>
                <w:lang w:val="en-US" w:eastAsia="en-US"/>
              </w:rPr>
            </w:pPr>
            <w:r w:rsidRPr="006A5744">
              <w:rPr>
                <w:rFonts w:ascii="Arial" w:eastAsia="Calibri" w:hAnsi="Arial" w:cs="Arial"/>
                <w:lang w:val="en-US" w:eastAsia="en-US"/>
              </w:rPr>
              <w:t>explain the need for cyber security for an enterprise</w:t>
            </w:r>
          </w:p>
          <w:p w14:paraId="5463D996" w14:textId="77777777" w:rsidR="006A5744" w:rsidRPr="006A5744" w:rsidRDefault="006A5744" w:rsidP="006A5744">
            <w:pPr>
              <w:widowControl w:val="0"/>
              <w:numPr>
                <w:ilvl w:val="0"/>
                <w:numId w:val="39"/>
              </w:numPr>
              <w:autoSpaceDE w:val="0"/>
              <w:autoSpaceDN w:val="0"/>
              <w:adjustRightInd w:val="0"/>
              <w:spacing w:before="120" w:after="120" w:line="276" w:lineRule="auto"/>
              <w:ind w:left="317"/>
              <w:contextualSpacing/>
              <w:rPr>
                <w:rFonts w:ascii="Arial" w:eastAsia="Calibri" w:hAnsi="Arial" w:cs="Arial"/>
                <w:lang w:val="en-US" w:eastAsia="en-US"/>
              </w:rPr>
            </w:pPr>
            <w:r w:rsidRPr="006A5744">
              <w:rPr>
                <w:rFonts w:ascii="Arial" w:eastAsia="Calibri" w:hAnsi="Arial" w:cs="Arial"/>
                <w:lang w:val="en-US" w:eastAsia="en-US"/>
              </w:rPr>
              <w:t>recognise current and emerging cyber security attack methods and techniques</w:t>
            </w:r>
          </w:p>
          <w:p w14:paraId="159F389F" w14:textId="77777777" w:rsidR="006A5744" w:rsidRPr="006A5744" w:rsidRDefault="006A5744" w:rsidP="006A5744">
            <w:pPr>
              <w:widowControl w:val="0"/>
              <w:numPr>
                <w:ilvl w:val="0"/>
                <w:numId w:val="39"/>
              </w:numPr>
              <w:autoSpaceDE w:val="0"/>
              <w:autoSpaceDN w:val="0"/>
              <w:adjustRightInd w:val="0"/>
              <w:spacing w:before="120" w:after="120" w:line="276" w:lineRule="auto"/>
              <w:ind w:left="317"/>
              <w:contextualSpacing/>
              <w:rPr>
                <w:rFonts w:ascii="Arial" w:eastAsia="Calibri" w:hAnsi="Arial" w:cs="Arial"/>
                <w:lang w:val="en-NZ" w:eastAsia="en-US"/>
              </w:rPr>
            </w:pPr>
            <w:r w:rsidRPr="006A5744">
              <w:rPr>
                <w:rFonts w:ascii="Arial" w:eastAsia="Calibri" w:hAnsi="Arial" w:cs="Arial"/>
                <w:lang w:val="en-US" w:eastAsia="en-US"/>
              </w:rPr>
              <w:t>implement methods to protect personal data and privacy</w:t>
            </w:r>
          </w:p>
          <w:p w14:paraId="184BD92C" w14:textId="77777777" w:rsidR="006A5744" w:rsidRPr="006A5744" w:rsidRDefault="006A5744" w:rsidP="006A5744">
            <w:pPr>
              <w:widowControl w:val="0"/>
              <w:numPr>
                <w:ilvl w:val="0"/>
                <w:numId w:val="39"/>
              </w:numPr>
              <w:autoSpaceDE w:val="0"/>
              <w:autoSpaceDN w:val="0"/>
              <w:adjustRightInd w:val="0"/>
              <w:spacing w:before="120" w:after="120" w:line="276" w:lineRule="auto"/>
              <w:ind w:left="317"/>
              <w:contextualSpacing/>
              <w:rPr>
                <w:rFonts w:ascii="Arial" w:eastAsia="Calibri" w:hAnsi="Arial" w:cs="Arial"/>
                <w:lang w:val="en-NZ" w:eastAsia="en-US"/>
              </w:rPr>
            </w:pPr>
            <w:r w:rsidRPr="006A5744">
              <w:rPr>
                <w:rFonts w:ascii="Arial" w:eastAsia="Calibri" w:hAnsi="Arial" w:cs="Arial"/>
                <w:lang w:val="en-US" w:eastAsia="en-US"/>
              </w:rPr>
              <w:t>implement methods to protect an organisation’s data.</w:t>
            </w:r>
          </w:p>
        </w:tc>
      </w:tr>
      <w:tr w:rsidR="006A5744" w:rsidRPr="006A5744" w14:paraId="63A5410E" w14:textId="77777777" w:rsidTr="00826661">
        <w:tc>
          <w:tcPr>
            <w:tcW w:w="3051" w:type="dxa"/>
            <w:tcBorders>
              <w:top w:val="single" w:sz="4" w:space="0" w:color="auto"/>
              <w:left w:val="single" w:sz="4" w:space="0" w:color="auto"/>
              <w:bottom w:val="single" w:sz="4" w:space="0" w:color="auto"/>
              <w:right w:val="single" w:sz="4" w:space="0" w:color="auto"/>
            </w:tcBorders>
          </w:tcPr>
          <w:p w14:paraId="48725BA0" w14:textId="77777777" w:rsidR="006A5744" w:rsidRPr="006A5744" w:rsidRDefault="006A5744" w:rsidP="006A5744">
            <w:pPr>
              <w:widowControl w:val="0"/>
              <w:spacing w:before="100" w:after="100" w:line="276" w:lineRule="auto"/>
              <w:rPr>
                <w:rFonts w:ascii="Arial" w:eastAsia="Calibri" w:hAnsi="Arial" w:cs="Arial"/>
                <w:b/>
                <w:lang w:val="en-US" w:eastAsia="en-US"/>
              </w:rPr>
            </w:pPr>
            <w:r w:rsidRPr="006A5744">
              <w:rPr>
                <w:rFonts w:ascii="Arial" w:eastAsia="Calibri" w:hAnsi="Arial" w:cs="Arial"/>
                <w:b/>
                <w:lang w:val="en-US" w:eastAsia="en-US"/>
              </w:rPr>
              <w:t>Context of and specific resources for assessment</w:t>
            </w:r>
          </w:p>
        </w:tc>
        <w:tc>
          <w:tcPr>
            <w:tcW w:w="6762" w:type="dxa"/>
            <w:gridSpan w:val="4"/>
            <w:tcBorders>
              <w:top w:val="single" w:sz="4" w:space="0" w:color="auto"/>
              <w:left w:val="single" w:sz="4" w:space="0" w:color="auto"/>
              <w:bottom w:val="single" w:sz="4" w:space="0" w:color="auto"/>
              <w:right w:val="single" w:sz="4" w:space="0" w:color="auto"/>
            </w:tcBorders>
          </w:tcPr>
          <w:p w14:paraId="6631DF5E" w14:textId="77777777" w:rsidR="006A5744" w:rsidRPr="006A5744" w:rsidRDefault="006A5744" w:rsidP="006A5744">
            <w:pPr>
              <w:widowControl w:val="0"/>
              <w:autoSpaceDE w:val="0"/>
              <w:autoSpaceDN w:val="0"/>
              <w:adjustRightInd w:val="0"/>
              <w:spacing w:before="100" w:after="100" w:line="276" w:lineRule="auto"/>
              <w:rPr>
                <w:rFonts w:ascii="Arial" w:eastAsia="Calibri" w:hAnsi="Arial" w:cs="Arial"/>
                <w:lang w:val="en-US" w:eastAsia="en-US"/>
              </w:rPr>
            </w:pPr>
            <w:r w:rsidRPr="006A5744">
              <w:rPr>
                <w:rFonts w:ascii="Arial" w:eastAsia="Calibri" w:hAnsi="Arial" w:cs="Arial"/>
                <w:lang w:val="en-US" w:eastAsia="en-US"/>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2252F59D" w14:textId="77777777" w:rsidR="006A5744" w:rsidRPr="006A5744" w:rsidRDefault="006A5744" w:rsidP="006A5744">
            <w:pPr>
              <w:widowControl w:val="0"/>
              <w:autoSpaceDE w:val="0"/>
              <w:autoSpaceDN w:val="0"/>
              <w:adjustRightInd w:val="0"/>
              <w:spacing w:before="100" w:after="100" w:line="276" w:lineRule="auto"/>
              <w:rPr>
                <w:rFonts w:ascii="Arial" w:eastAsia="Calibri" w:hAnsi="Arial" w:cs="Arial"/>
                <w:lang w:val="en-US" w:eastAsia="en-US"/>
              </w:rPr>
            </w:pPr>
            <w:r w:rsidRPr="006A5744">
              <w:rPr>
                <w:rFonts w:ascii="Arial" w:eastAsia="Calibri" w:hAnsi="Arial" w:cs="Arial"/>
                <w:lang w:val="en-US" w:eastAsia="en-US"/>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6A5744" w:rsidRPr="006A5744" w14:paraId="2A8C46E6" w14:textId="77777777" w:rsidTr="00826661">
        <w:tc>
          <w:tcPr>
            <w:tcW w:w="3051" w:type="dxa"/>
            <w:tcBorders>
              <w:top w:val="single" w:sz="4" w:space="0" w:color="auto"/>
              <w:left w:val="single" w:sz="4" w:space="0" w:color="auto"/>
              <w:bottom w:val="single" w:sz="4" w:space="0" w:color="auto"/>
              <w:right w:val="single" w:sz="4" w:space="0" w:color="auto"/>
            </w:tcBorders>
          </w:tcPr>
          <w:p w14:paraId="55BD98B1" w14:textId="77777777" w:rsidR="006A5744" w:rsidRPr="006A5744" w:rsidRDefault="006A5744" w:rsidP="006A5744">
            <w:pPr>
              <w:widowControl w:val="0"/>
              <w:spacing w:before="100" w:after="100" w:line="276" w:lineRule="auto"/>
              <w:rPr>
                <w:rFonts w:ascii="Arial" w:eastAsia="Calibri" w:hAnsi="Arial" w:cs="Arial"/>
                <w:lang w:val="en-US" w:eastAsia="en-US"/>
              </w:rPr>
            </w:pPr>
            <w:r w:rsidRPr="006A5744">
              <w:rPr>
                <w:rFonts w:ascii="Arial" w:eastAsia="Calibri" w:hAnsi="Arial" w:cs="Arial"/>
                <w:b/>
                <w:lang w:val="en-US" w:eastAsia="en-US"/>
              </w:rPr>
              <w:t>Method of assessment</w:t>
            </w:r>
          </w:p>
        </w:tc>
        <w:tc>
          <w:tcPr>
            <w:tcW w:w="6762" w:type="dxa"/>
            <w:gridSpan w:val="4"/>
            <w:tcBorders>
              <w:top w:val="single" w:sz="4" w:space="0" w:color="auto"/>
              <w:left w:val="single" w:sz="4" w:space="0" w:color="auto"/>
              <w:bottom w:val="single" w:sz="4" w:space="0" w:color="auto"/>
              <w:right w:val="single" w:sz="4" w:space="0" w:color="auto"/>
            </w:tcBorders>
          </w:tcPr>
          <w:p w14:paraId="659799A3" w14:textId="77777777" w:rsidR="006A5744" w:rsidRPr="006A5744" w:rsidRDefault="006A5744" w:rsidP="006A5744">
            <w:pPr>
              <w:widowControl w:val="0"/>
              <w:autoSpaceDE w:val="0"/>
              <w:autoSpaceDN w:val="0"/>
              <w:adjustRightInd w:val="0"/>
              <w:spacing w:before="100" w:after="100" w:line="276" w:lineRule="auto"/>
              <w:rPr>
                <w:rFonts w:ascii="Arial" w:eastAsia="Calibri" w:hAnsi="Arial" w:cs="Arial"/>
                <w:lang w:val="en-US" w:eastAsia="en-US"/>
              </w:rPr>
            </w:pPr>
            <w:r w:rsidRPr="006A5744">
              <w:rPr>
                <w:rFonts w:ascii="Arial" w:eastAsia="Calibri" w:hAnsi="Arial" w:cs="Arial"/>
                <w:lang w:val="en-US" w:eastAsia="en-US"/>
              </w:rPr>
              <w:t>Evidence can be gathered in a combination of ways including:</w:t>
            </w:r>
          </w:p>
          <w:p w14:paraId="03EDEC2B" w14:textId="77777777" w:rsidR="006A5744" w:rsidRPr="006A5744" w:rsidRDefault="006A5744" w:rsidP="006A5744">
            <w:pPr>
              <w:widowControl w:val="0"/>
              <w:numPr>
                <w:ilvl w:val="0"/>
                <w:numId w:val="38"/>
              </w:numPr>
              <w:autoSpaceDE w:val="0"/>
              <w:autoSpaceDN w:val="0"/>
              <w:adjustRightInd w:val="0"/>
              <w:spacing w:before="100" w:after="100" w:line="276" w:lineRule="auto"/>
              <w:rPr>
                <w:rFonts w:ascii="Arial" w:eastAsia="Calibri" w:hAnsi="Arial" w:cs="Arial"/>
                <w:lang w:val="en-US" w:eastAsia="en-US"/>
              </w:rPr>
            </w:pPr>
            <w:r w:rsidRPr="006A5744">
              <w:rPr>
                <w:rFonts w:ascii="Arial" w:eastAsia="Calibri" w:hAnsi="Arial" w:cs="Arial"/>
                <w:lang w:val="en-US" w:eastAsia="en-US"/>
              </w:rPr>
              <w:t>observation of processes and procedures</w:t>
            </w:r>
          </w:p>
          <w:p w14:paraId="5989DAF4" w14:textId="77777777" w:rsidR="006A5744" w:rsidRPr="006A5744" w:rsidRDefault="006A5744" w:rsidP="006A5744">
            <w:pPr>
              <w:widowControl w:val="0"/>
              <w:numPr>
                <w:ilvl w:val="0"/>
                <w:numId w:val="38"/>
              </w:numPr>
              <w:autoSpaceDE w:val="0"/>
              <w:autoSpaceDN w:val="0"/>
              <w:adjustRightInd w:val="0"/>
              <w:spacing w:before="100" w:after="100" w:line="276" w:lineRule="auto"/>
              <w:rPr>
                <w:rFonts w:ascii="Arial" w:eastAsia="Calibri" w:hAnsi="Arial" w:cs="Arial"/>
                <w:lang w:val="en-US" w:eastAsia="en-US"/>
              </w:rPr>
            </w:pPr>
            <w:r w:rsidRPr="006A5744">
              <w:rPr>
                <w:rFonts w:ascii="Arial" w:eastAsia="Calibri" w:hAnsi="Arial" w:cs="Arial"/>
                <w:lang w:val="en-US" w:eastAsia="en-US"/>
              </w:rPr>
              <w:t>oral and/or written questioning on required knowledge and skills</w:t>
            </w:r>
          </w:p>
          <w:p w14:paraId="18A1985C" w14:textId="77777777" w:rsidR="006A5744" w:rsidRPr="006A5744" w:rsidRDefault="006A5744" w:rsidP="006A5744">
            <w:pPr>
              <w:widowControl w:val="0"/>
              <w:numPr>
                <w:ilvl w:val="0"/>
                <w:numId w:val="38"/>
              </w:numPr>
              <w:autoSpaceDE w:val="0"/>
              <w:autoSpaceDN w:val="0"/>
              <w:adjustRightInd w:val="0"/>
              <w:spacing w:before="100" w:after="100" w:line="276" w:lineRule="auto"/>
              <w:rPr>
                <w:rFonts w:ascii="Arial" w:eastAsia="Calibri" w:hAnsi="Arial" w:cs="Arial"/>
                <w:lang w:val="en-US" w:eastAsia="en-US"/>
              </w:rPr>
            </w:pPr>
            <w:r w:rsidRPr="006A5744">
              <w:rPr>
                <w:rFonts w:ascii="Arial" w:eastAsia="Calibri" w:hAnsi="Arial" w:cs="Arial"/>
                <w:lang w:val="en-US" w:eastAsia="en-US"/>
              </w:rPr>
              <w:t>testimony from supervisors, colleagues, clients and/or other appropriate persons</w:t>
            </w:r>
          </w:p>
          <w:p w14:paraId="0A5ED379" w14:textId="77777777" w:rsidR="006A5744" w:rsidRPr="006A5744" w:rsidRDefault="006A5744" w:rsidP="006A5744">
            <w:pPr>
              <w:widowControl w:val="0"/>
              <w:numPr>
                <w:ilvl w:val="0"/>
                <w:numId w:val="38"/>
              </w:numPr>
              <w:autoSpaceDE w:val="0"/>
              <w:autoSpaceDN w:val="0"/>
              <w:adjustRightInd w:val="0"/>
              <w:spacing w:before="100" w:after="100" w:line="276" w:lineRule="auto"/>
              <w:rPr>
                <w:rFonts w:ascii="Arial" w:eastAsia="Calibri" w:hAnsi="Arial" w:cs="Arial"/>
                <w:lang w:val="en-US" w:eastAsia="en-US"/>
              </w:rPr>
            </w:pPr>
            <w:r w:rsidRPr="006A5744">
              <w:rPr>
                <w:rFonts w:ascii="Arial" w:eastAsia="Calibri" w:hAnsi="Arial" w:cs="Arial"/>
                <w:lang w:val="en-US" w:eastAsia="en-US"/>
              </w:rPr>
              <w:t>inspection of the final product or outcome</w:t>
            </w:r>
          </w:p>
          <w:p w14:paraId="72E37875" w14:textId="77777777" w:rsidR="006A5744" w:rsidRPr="006A5744" w:rsidRDefault="006A5744" w:rsidP="006A5744">
            <w:pPr>
              <w:widowControl w:val="0"/>
              <w:numPr>
                <w:ilvl w:val="0"/>
                <w:numId w:val="38"/>
              </w:numPr>
              <w:autoSpaceDE w:val="0"/>
              <w:autoSpaceDN w:val="0"/>
              <w:adjustRightInd w:val="0"/>
              <w:spacing w:before="100" w:after="100" w:line="276" w:lineRule="auto"/>
              <w:rPr>
                <w:rFonts w:ascii="Arial" w:eastAsia="Calibri" w:hAnsi="Arial" w:cs="Arial"/>
                <w:lang w:val="en-US" w:eastAsia="en-US"/>
              </w:rPr>
            </w:pPr>
            <w:r w:rsidRPr="006A5744">
              <w:rPr>
                <w:rFonts w:ascii="Arial" w:eastAsia="Calibri" w:hAnsi="Arial" w:cs="Arial"/>
                <w:lang w:val="en-US" w:eastAsia="en-US"/>
              </w:rPr>
              <w:t>portfolio of documented evidence.</w:t>
            </w:r>
          </w:p>
          <w:p w14:paraId="1B9126DA" w14:textId="77777777" w:rsidR="006A5744" w:rsidRPr="006A5744" w:rsidRDefault="006A5744" w:rsidP="006A5744">
            <w:pPr>
              <w:widowControl w:val="0"/>
              <w:autoSpaceDE w:val="0"/>
              <w:autoSpaceDN w:val="0"/>
              <w:adjustRightInd w:val="0"/>
              <w:spacing w:before="100" w:after="100" w:line="276" w:lineRule="auto"/>
              <w:rPr>
                <w:rFonts w:ascii="Arial" w:eastAsia="Calibri" w:hAnsi="Arial" w:cs="Arial"/>
                <w:lang w:val="en-US" w:eastAsia="en-US"/>
              </w:rPr>
            </w:pPr>
            <w:r w:rsidRPr="006A5744">
              <w:rPr>
                <w:rFonts w:ascii="Arial" w:eastAsia="Calibri" w:hAnsi="Arial" w:cs="Arial"/>
                <w:lang w:val="en-US" w:eastAsia="en-US"/>
              </w:rPr>
              <w:t>Where performance is not directly observed and/or is required to be demonstrated over a period of time and/or in a number of locations, any evidence should be authenticated by colleagues, supervisors, clients or other appropriate persons.</w:t>
            </w:r>
          </w:p>
        </w:tc>
      </w:tr>
    </w:tbl>
    <w:p w14:paraId="6BA389C2" w14:textId="77777777" w:rsidR="0075084C" w:rsidRDefault="0075084C" w:rsidP="006A5744">
      <w:pPr>
        <w:widowControl w:val="0"/>
        <w:spacing w:after="200" w:line="276" w:lineRule="auto"/>
        <w:rPr>
          <w:rFonts w:ascii="Calibri" w:eastAsia="Calibri" w:hAnsi="Calibri"/>
          <w:lang w:val="en-US" w:eastAsia="en-US"/>
        </w:rPr>
        <w:sectPr w:rsidR="0075084C" w:rsidSect="00DF75F1">
          <w:headerReference w:type="default" r:id="rId51"/>
          <w:footerReference w:type="default" r:id="rId52"/>
          <w:pgSz w:w="11906" w:h="16838"/>
          <w:pgMar w:top="1440" w:right="1440" w:bottom="1440" w:left="1440" w:header="708" w:footer="708" w:gutter="0"/>
          <w:cols w:space="708"/>
          <w:docGrid w:linePitch="360"/>
        </w:sectPr>
      </w:pPr>
    </w:p>
    <w:tbl>
      <w:tblPr>
        <w:tblW w:w="9687" w:type="dxa"/>
        <w:tblInd w:w="-4" w:type="dxa"/>
        <w:tblLook w:val="04A0" w:firstRow="1" w:lastRow="0" w:firstColumn="1" w:lastColumn="0" w:noHBand="0" w:noVBand="1"/>
      </w:tblPr>
      <w:tblGrid>
        <w:gridCol w:w="3051"/>
        <w:gridCol w:w="54"/>
        <w:gridCol w:w="524"/>
        <w:gridCol w:w="6058"/>
      </w:tblGrid>
      <w:tr w:rsidR="00CF5CE6" w:rsidRPr="00CF5CE6" w14:paraId="11EA21EE" w14:textId="77777777" w:rsidTr="00826661">
        <w:tc>
          <w:tcPr>
            <w:tcW w:w="9687" w:type="dxa"/>
            <w:gridSpan w:val="4"/>
            <w:tcBorders>
              <w:top w:val="single" w:sz="4" w:space="0" w:color="auto"/>
              <w:left w:val="single" w:sz="4" w:space="0" w:color="auto"/>
              <w:bottom w:val="single" w:sz="4" w:space="0" w:color="auto"/>
              <w:right w:val="single" w:sz="4" w:space="0" w:color="auto"/>
            </w:tcBorders>
          </w:tcPr>
          <w:p w14:paraId="2F7761A7" w14:textId="77777777" w:rsidR="00CF5CE6" w:rsidRPr="004C5F2D" w:rsidRDefault="00CF5CE6" w:rsidP="004C5F2D">
            <w:pPr>
              <w:pStyle w:val="Heading1"/>
              <w:spacing w:before="120" w:after="120"/>
            </w:pPr>
            <w:bookmarkStart w:id="639" w:name="_Toc484523042"/>
            <w:bookmarkStart w:id="640" w:name="_Toc13038528"/>
            <w:bookmarkStart w:id="641" w:name="_Toc16164085"/>
            <w:r w:rsidRPr="004C5F2D">
              <w:lastRenderedPageBreak/>
              <w:t>VU21993 - Secure a networked personal computer</w:t>
            </w:r>
            <w:bookmarkEnd w:id="639"/>
            <w:bookmarkEnd w:id="640"/>
            <w:bookmarkEnd w:id="641"/>
          </w:p>
        </w:tc>
      </w:tr>
      <w:tr w:rsidR="00CF5CE6" w:rsidRPr="00CF5CE6" w14:paraId="1AA7569B" w14:textId="77777777" w:rsidTr="00826661">
        <w:tc>
          <w:tcPr>
            <w:tcW w:w="3105" w:type="dxa"/>
            <w:gridSpan w:val="2"/>
            <w:tcBorders>
              <w:top w:val="single" w:sz="4" w:space="0" w:color="auto"/>
              <w:left w:val="single" w:sz="4" w:space="0" w:color="auto"/>
              <w:bottom w:val="single" w:sz="4" w:space="0" w:color="auto"/>
              <w:right w:val="single" w:sz="4" w:space="0" w:color="auto"/>
            </w:tcBorders>
          </w:tcPr>
          <w:p w14:paraId="5E246E44" w14:textId="77777777" w:rsidR="00CF5CE6" w:rsidRPr="00CF5CE6" w:rsidRDefault="00CF5CE6" w:rsidP="00CF5CE6">
            <w:pPr>
              <w:widowControl w:val="0"/>
              <w:spacing w:before="60" w:after="60" w:line="276" w:lineRule="auto"/>
              <w:rPr>
                <w:rFonts w:ascii="Arial" w:eastAsia="Calibri" w:hAnsi="Arial" w:cs="Arial"/>
                <w:b/>
                <w:lang w:val="en-US" w:eastAsia="en-US"/>
              </w:rPr>
            </w:pPr>
            <w:r w:rsidRPr="00CF5CE6">
              <w:rPr>
                <w:rFonts w:ascii="Arial" w:eastAsia="Calibri" w:hAnsi="Arial" w:cs="Arial"/>
                <w:b/>
                <w:lang w:val="en-US" w:eastAsia="en-US"/>
              </w:rPr>
              <w:t>Unit Descriptor</w:t>
            </w:r>
          </w:p>
        </w:tc>
        <w:tc>
          <w:tcPr>
            <w:tcW w:w="6582" w:type="dxa"/>
            <w:gridSpan w:val="2"/>
            <w:tcBorders>
              <w:top w:val="single" w:sz="4" w:space="0" w:color="auto"/>
              <w:left w:val="single" w:sz="4" w:space="0" w:color="auto"/>
              <w:bottom w:val="single" w:sz="4" w:space="0" w:color="auto"/>
              <w:right w:val="single" w:sz="4" w:space="0" w:color="auto"/>
            </w:tcBorders>
          </w:tcPr>
          <w:p w14:paraId="36A7197F" w14:textId="77777777" w:rsidR="00CF5CE6" w:rsidRPr="00CF5CE6" w:rsidRDefault="00CF5CE6" w:rsidP="00CF5CE6">
            <w:pPr>
              <w:spacing w:before="120" w:after="120" w:line="259" w:lineRule="auto"/>
              <w:rPr>
                <w:rFonts w:ascii="Arial" w:eastAsia="Calibri" w:hAnsi="Arial" w:cs="Arial"/>
                <w:lang w:val="en-GB" w:eastAsia="en-US"/>
              </w:rPr>
            </w:pPr>
            <w:r w:rsidRPr="00CF5CE6">
              <w:rPr>
                <w:rFonts w:ascii="Arial" w:eastAsia="Calibri" w:hAnsi="Arial" w:cs="Arial"/>
                <w:lang w:val="en-GB" w:eastAsia="en-US"/>
              </w:rPr>
              <w:t>This unit provides base level skills and knowledge to configure an operating system on a personal computer, adding security, setting user level passwords and privileges to limit and identify user access – all required to increase protection of the end point from cyber security attacks. The unit also provides an overview of internet of things (IOT) devices, an introduction to computer networking virtualisation and base level Linux commands – deemed to be invaluable in using cyber security tools.</w:t>
            </w:r>
          </w:p>
          <w:p w14:paraId="4389DB1A" w14:textId="77777777" w:rsidR="00CF5CE6" w:rsidRPr="00CF5CE6" w:rsidRDefault="00CF5CE6" w:rsidP="00CF5CE6">
            <w:pPr>
              <w:spacing w:before="120" w:after="120" w:line="259" w:lineRule="auto"/>
              <w:rPr>
                <w:rFonts w:ascii="Arial" w:eastAsia="Calibri" w:hAnsi="Arial" w:cs="Arial"/>
                <w:lang w:val="en-GB" w:eastAsia="en-US"/>
              </w:rPr>
            </w:pPr>
            <w:r w:rsidRPr="00CF5CE6">
              <w:rPr>
                <w:rFonts w:ascii="Arial" w:eastAsia="Calibri" w:hAnsi="Arial" w:cs="Arial"/>
                <w:lang w:val="en-GB" w:eastAsia="en-US"/>
              </w:rPr>
              <w:t>No licensing or certification requirements apply to this unit at the time of accreditation.</w:t>
            </w:r>
          </w:p>
        </w:tc>
      </w:tr>
      <w:tr w:rsidR="00CF5CE6" w:rsidRPr="00CF5CE6" w14:paraId="70DC9188" w14:textId="77777777" w:rsidTr="00826661">
        <w:tc>
          <w:tcPr>
            <w:tcW w:w="3105" w:type="dxa"/>
            <w:gridSpan w:val="2"/>
            <w:tcBorders>
              <w:top w:val="single" w:sz="4" w:space="0" w:color="auto"/>
              <w:left w:val="single" w:sz="4" w:space="0" w:color="auto"/>
              <w:bottom w:val="single" w:sz="4" w:space="0" w:color="auto"/>
              <w:right w:val="single" w:sz="4" w:space="0" w:color="auto"/>
            </w:tcBorders>
          </w:tcPr>
          <w:p w14:paraId="20B229D7" w14:textId="77777777" w:rsidR="00CF5CE6" w:rsidRPr="00CF5CE6" w:rsidRDefault="00CF5CE6" w:rsidP="00CF5CE6">
            <w:pPr>
              <w:widowControl w:val="0"/>
              <w:spacing w:before="120" w:after="120" w:line="276" w:lineRule="auto"/>
              <w:rPr>
                <w:rFonts w:ascii="Arial" w:eastAsia="Calibri" w:hAnsi="Arial" w:cs="Arial"/>
                <w:b/>
                <w:lang w:val="en-US" w:eastAsia="en-US"/>
              </w:rPr>
            </w:pPr>
            <w:r w:rsidRPr="00CF5CE6">
              <w:rPr>
                <w:rFonts w:ascii="Arial" w:eastAsia="Calibri" w:hAnsi="Arial" w:cs="Arial"/>
                <w:b/>
                <w:lang w:val="en-US" w:eastAsia="en-US"/>
              </w:rPr>
              <w:t>Employability skills</w:t>
            </w:r>
          </w:p>
        </w:tc>
        <w:tc>
          <w:tcPr>
            <w:tcW w:w="6582" w:type="dxa"/>
            <w:gridSpan w:val="2"/>
            <w:tcBorders>
              <w:top w:val="single" w:sz="4" w:space="0" w:color="auto"/>
              <w:left w:val="single" w:sz="4" w:space="0" w:color="auto"/>
              <w:bottom w:val="single" w:sz="4" w:space="0" w:color="auto"/>
              <w:right w:val="single" w:sz="4" w:space="0" w:color="auto"/>
            </w:tcBorders>
          </w:tcPr>
          <w:p w14:paraId="6DFBD30D" w14:textId="77777777" w:rsidR="00CF5CE6" w:rsidRPr="00CF5CE6" w:rsidRDefault="00CF5CE6" w:rsidP="00CF5CE6">
            <w:pPr>
              <w:widowControl w:val="0"/>
              <w:spacing w:before="120" w:after="240" w:line="276" w:lineRule="auto"/>
              <w:rPr>
                <w:rFonts w:ascii="Arial" w:eastAsia="Calibri" w:hAnsi="Arial" w:cs="Arial"/>
                <w:lang w:val="en-US" w:eastAsia="en-US"/>
              </w:rPr>
            </w:pPr>
            <w:r w:rsidRPr="00CF5CE6">
              <w:rPr>
                <w:rFonts w:ascii="Arial" w:eastAsia="Calibri" w:hAnsi="Arial" w:cs="Arial"/>
                <w:lang w:val="en-US" w:eastAsia="en-US"/>
              </w:rPr>
              <w:t>This unit contains employability skills.</w:t>
            </w:r>
          </w:p>
        </w:tc>
      </w:tr>
      <w:tr w:rsidR="00CF5CE6" w:rsidRPr="00CF5CE6" w14:paraId="7DB0D4F3" w14:textId="77777777" w:rsidTr="00826661">
        <w:tc>
          <w:tcPr>
            <w:tcW w:w="3105" w:type="dxa"/>
            <w:gridSpan w:val="2"/>
            <w:tcBorders>
              <w:top w:val="single" w:sz="4" w:space="0" w:color="auto"/>
              <w:left w:val="single" w:sz="4" w:space="0" w:color="auto"/>
              <w:bottom w:val="single" w:sz="4" w:space="0" w:color="auto"/>
              <w:right w:val="single" w:sz="4" w:space="0" w:color="auto"/>
            </w:tcBorders>
          </w:tcPr>
          <w:p w14:paraId="58C7F954" w14:textId="77777777" w:rsidR="00CF5CE6" w:rsidRPr="00CF5CE6" w:rsidRDefault="00CF5CE6" w:rsidP="00CF5CE6">
            <w:pPr>
              <w:widowControl w:val="0"/>
              <w:spacing w:before="60" w:after="60" w:line="276" w:lineRule="auto"/>
              <w:rPr>
                <w:rFonts w:ascii="Arial" w:eastAsia="Calibri" w:hAnsi="Arial" w:cs="Arial"/>
                <w:b/>
                <w:lang w:val="en-US" w:eastAsia="en-US"/>
              </w:rPr>
            </w:pPr>
            <w:r w:rsidRPr="00CF5CE6">
              <w:rPr>
                <w:rFonts w:ascii="Arial" w:eastAsia="Calibri" w:hAnsi="Arial" w:cs="Arial"/>
                <w:b/>
                <w:lang w:val="en-US" w:eastAsia="en-US"/>
              </w:rPr>
              <w:t>Application of the</w:t>
            </w:r>
          </w:p>
          <w:p w14:paraId="0AB4ED27" w14:textId="77777777" w:rsidR="00CF5CE6" w:rsidRPr="00CF5CE6" w:rsidRDefault="00CF5CE6" w:rsidP="00CF5CE6">
            <w:pPr>
              <w:widowControl w:val="0"/>
              <w:spacing w:before="60" w:after="60" w:line="276" w:lineRule="auto"/>
              <w:rPr>
                <w:rFonts w:ascii="Arial" w:eastAsia="Calibri" w:hAnsi="Arial" w:cs="Arial"/>
                <w:b/>
                <w:lang w:val="en-US" w:eastAsia="en-US"/>
              </w:rPr>
            </w:pPr>
            <w:r w:rsidRPr="00CF5CE6">
              <w:rPr>
                <w:rFonts w:ascii="Arial" w:eastAsia="Calibri" w:hAnsi="Arial" w:cs="Arial"/>
                <w:b/>
                <w:lang w:val="en-US" w:eastAsia="en-US"/>
              </w:rPr>
              <w:t>Unit</w:t>
            </w:r>
          </w:p>
        </w:tc>
        <w:tc>
          <w:tcPr>
            <w:tcW w:w="6582" w:type="dxa"/>
            <w:gridSpan w:val="2"/>
            <w:tcBorders>
              <w:top w:val="single" w:sz="4" w:space="0" w:color="auto"/>
              <w:left w:val="single" w:sz="4" w:space="0" w:color="auto"/>
              <w:bottom w:val="single" w:sz="4" w:space="0" w:color="auto"/>
              <w:right w:val="single" w:sz="4" w:space="0" w:color="auto"/>
            </w:tcBorders>
          </w:tcPr>
          <w:p w14:paraId="59FA9847" w14:textId="77777777" w:rsidR="00CF5CE6" w:rsidRPr="00CF5CE6" w:rsidRDefault="00CF5CE6" w:rsidP="00CF5CE6">
            <w:pPr>
              <w:widowControl w:val="0"/>
              <w:autoSpaceDE w:val="0"/>
              <w:autoSpaceDN w:val="0"/>
              <w:adjustRightInd w:val="0"/>
              <w:spacing w:before="60" w:after="240" w:line="276" w:lineRule="auto"/>
              <w:rPr>
                <w:rFonts w:ascii="Arial" w:eastAsia="Calibri" w:hAnsi="Arial" w:cs="Arial"/>
                <w:lang w:val="en-US" w:eastAsia="en-US"/>
              </w:rPr>
            </w:pPr>
            <w:r w:rsidRPr="00CF5CE6">
              <w:rPr>
                <w:rFonts w:ascii="Arial" w:eastAsia="Calibri" w:hAnsi="Arial" w:cs="Arial"/>
                <w:lang w:val="en-US" w:eastAsia="en-US"/>
              </w:rPr>
              <w:t>This unit is applicable to individuals intending to work as a cyber security practitioner.</w:t>
            </w:r>
          </w:p>
        </w:tc>
      </w:tr>
      <w:tr w:rsidR="00CF5CE6" w:rsidRPr="00CF5CE6" w14:paraId="07A84C86" w14:textId="77777777" w:rsidTr="00826661">
        <w:tc>
          <w:tcPr>
            <w:tcW w:w="3105" w:type="dxa"/>
            <w:gridSpan w:val="2"/>
            <w:tcBorders>
              <w:top w:val="single" w:sz="4" w:space="0" w:color="auto"/>
              <w:left w:val="single" w:sz="4" w:space="0" w:color="auto"/>
              <w:bottom w:val="single" w:sz="4" w:space="0" w:color="auto"/>
              <w:right w:val="single" w:sz="4" w:space="0" w:color="auto"/>
            </w:tcBorders>
          </w:tcPr>
          <w:p w14:paraId="03E66378" w14:textId="77777777" w:rsidR="00CF5CE6" w:rsidRPr="00CF5CE6" w:rsidRDefault="00CF5CE6" w:rsidP="00826661">
            <w:pPr>
              <w:widowControl w:val="0"/>
              <w:spacing w:before="80" w:after="80" w:line="276" w:lineRule="auto"/>
              <w:rPr>
                <w:rFonts w:ascii="Arial" w:eastAsia="Calibri" w:hAnsi="Arial" w:cs="Arial"/>
                <w:b/>
                <w:lang w:val="en-US" w:eastAsia="en-US"/>
              </w:rPr>
            </w:pPr>
            <w:r w:rsidRPr="00CF5CE6">
              <w:rPr>
                <w:rFonts w:ascii="Arial" w:eastAsia="Calibri" w:hAnsi="Arial" w:cs="Arial"/>
                <w:b/>
                <w:lang w:val="en-US" w:eastAsia="en-US"/>
              </w:rPr>
              <w:t>ELEMENT</w:t>
            </w:r>
          </w:p>
        </w:tc>
        <w:tc>
          <w:tcPr>
            <w:tcW w:w="6582" w:type="dxa"/>
            <w:gridSpan w:val="2"/>
            <w:tcBorders>
              <w:top w:val="single" w:sz="4" w:space="0" w:color="auto"/>
              <w:left w:val="single" w:sz="4" w:space="0" w:color="auto"/>
              <w:bottom w:val="single" w:sz="4" w:space="0" w:color="auto"/>
              <w:right w:val="single" w:sz="4" w:space="0" w:color="auto"/>
            </w:tcBorders>
          </w:tcPr>
          <w:p w14:paraId="3882A95E" w14:textId="77777777" w:rsidR="00CF5CE6" w:rsidRPr="00CF5CE6" w:rsidRDefault="00CF5CE6" w:rsidP="00826661">
            <w:pPr>
              <w:widowControl w:val="0"/>
              <w:spacing w:before="80" w:after="80" w:line="276" w:lineRule="auto"/>
              <w:rPr>
                <w:rFonts w:ascii="Arial" w:eastAsia="Calibri" w:hAnsi="Arial" w:cs="Arial"/>
                <w:b/>
                <w:lang w:val="en-US" w:eastAsia="en-US"/>
              </w:rPr>
            </w:pPr>
            <w:r w:rsidRPr="00CF5CE6">
              <w:rPr>
                <w:rFonts w:ascii="Arial" w:eastAsia="Calibri" w:hAnsi="Arial" w:cs="Arial"/>
                <w:b/>
                <w:lang w:val="en-US" w:eastAsia="en-US"/>
              </w:rPr>
              <w:t>PERFORMANCE CRITERIA</w:t>
            </w:r>
          </w:p>
        </w:tc>
      </w:tr>
      <w:tr w:rsidR="00CF5CE6" w:rsidRPr="00CF5CE6" w14:paraId="04146B8E" w14:textId="77777777" w:rsidTr="00826661">
        <w:tc>
          <w:tcPr>
            <w:tcW w:w="3105" w:type="dxa"/>
            <w:gridSpan w:val="2"/>
            <w:vMerge w:val="restart"/>
            <w:tcBorders>
              <w:top w:val="single" w:sz="4" w:space="0" w:color="auto"/>
              <w:left w:val="single" w:sz="4" w:space="0" w:color="auto"/>
              <w:bottom w:val="single" w:sz="4" w:space="0" w:color="auto"/>
              <w:right w:val="single" w:sz="4" w:space="0" w:color="auto"/>
            </w:tcBorders>
          </w:tcPr>
          <w:p w14:paraId="5E8C6E32" w14:textId="77777777" w:rsidR="00CF5CE6" w:rsidRPr="00CF5CE6" w:rsidRDefault="00CF5CE6" w:rsidP="0035787C">
            <w:pPr>
              <w:keepNext/>
              <w:keepLines/>
              <w:widowControl w:val="0"/>
              <w:numPr>
                <w:ilvl w:val="0"/>
                <w:numId w:val="204"/>
              </w:numPr>
              <w:tabs>
                <w:tab w:val="left" w:pos="340"/>
              </w:tabs>
              <w:spacing w:before="120" w:after="60" w:line="276" w:lineRule="auto"/>
              <w:ind w:left="288" w:hanging="284"/>
              <w:contextualSpacing/>
              <w:rPr>
                <w:rFonts w:ascii="Arial" w:eastAsia="Calibri" w:hAnsi="Arial" w:cs="Arial"/>
                <w:lang w:val="en-US" w:eastAsia="en-US"/>
              </w:rPr>
            </w:pPr>
            <w:r w:rsidRPr="00CF5CE6">
              <w:rPr>
                <w:rFonts w:ascii="Arial" w:eastAsia="Calibri" w:hAnsi="Arial" w:cs="Arial"/>
                <w:lang w:val="en-US" w:eastAsia="en-US"/>
              </w:rPr>
              <w:t>Identify the role of personal computers and other computing devices in cyber security</w:t>
            </w:r>
          </w:p>
        </w:tc>
        <w:tc>
          <w:tcPr>
            <w:tcW w:w="524" w:type="dxa"/>
            <w:tcBorders>
              <w:top w:val="single" w:sz="4" w:space="0" w:color="auto"/>
              <w:left w:val="single" w:sz="4" w:space="0" w:color="auto"/>
              <w:bottom w:val="single" w:sz="4" w:space="0" w:color="auto"/>
              <w:right w:val="single" w:sz="4" w:space="0" w:color="auto"/>
            </w:tcBorders>
          </w:tcPr>
          <w:p w14:paraId="4C6C52DF"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1.1</w:t>
            </w:r>
          </w:p>
        </w:tc>
        <w:tc>
          <w:tcPr>
            <w:tcW w:w="6058" w:type="dxa"/>
            <w:tcBorders>
              <w:top w:val="single" w:sz="4" w:space="0" w:color="auto"/>
              <w:left w:val="single" w:sz="4" w:space="0" w:color="auto"/>
              <w:bottom w:val="single" w:sz="4" w:space="0" w:color="auto"/>
              <w:right w:val="single" w:sz="4" w:space="0" w:color="auto"/>
            </w:tcBorders>
          </w:tcPr>
          <w:p w14:paraId="72B425A0" w14:textId="77777777" w:rsidR="00CF5CE6" w:rsidRPr="00CF5CE6" w:rsidRDefault="00CF5CE6" w:rsidP="0035787C">
            <w:pPr>
              <w:widowControl w:val="0"/>
              <w:spacing w:before="120" w:after="60" w:line="276" w:lineRule="auto"/>
              <w:ind w:left="19"/>
              <w:jc w:val="both"/>
              <w:rPr>
                <w:rFonts w:ascii="Arial" w:eastAsia="Calibri" w:hAnsi="Arial" w:cs="Arial"/>
                <w:lang w:val="en-US" w:eastAsia="en-US"/>
              </w:rPr>
            </w:pPr>
            <w:r w:rsidRPr="00CF5CE6">
              <w:rPr>
                <w:rFonts w:ascii="Arial" w:eastAsia="Calibri" w:hAnsi="Arial" w:cs="Arial"/>
                <w:lang w:val="en-US" w:eastAsia="en-US"/>
              </w:rPr>
              <w:t>Computer system components are identified and how they work together is explained.</w:t>
            </w:r>
          </w:p>
        </w:tc>
      </w:tr>
      <w:tr w:rsidR="00CF5CE6" w:rsidRPr="00CF5CE6" w14:paraId="3B29E0CA"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1E6EE6F4" w14:textId="77777777" w:rsidR="00CF5CE6" w:rsidRPr="00CF5CE6" w:rsidRDefault="00CF5CE6" w:rsidP="0035787C">
            <w:pPr>
              <w:keepNext/>
              <w:keepLines/>
              <w:widowControl w:val="0"/>
              <w:numPr>
                <w:ilvl w:val="0"/>
                <w:numId w:val="204"/>
              </w:numPr>
              <w:tabs>
                <w:tab w:val="left" w:pos="340"/>
              </w:tabs>
              <w:spacing w:before="120" w:after="60" w:line="276" w:lineRule="auto"/>
              <w:ind w:left="288" w:hanging="284"/>
              <w:contextualSpacing/>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1F9ED33E"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1.2</w:t>
            </w:r>
          </w:p>
        </w:tc>
        <w:tc>
          <w:tcPr>
            <w:tcW w:w="6058" w:type="dxa"/>
            <w:tcBorders>
              <w:top w:val="single" w:sz="4" w:space="0" w:color="auto"/>
              <w:left w:val="single" w:sz="4" w:space="0" w:color="auto"/>
              <w:bottom w:val="single" w:sz="4" w:space="0" w:color="auto"/>
              <w:right w:val="single" w:sz="4" w:space="0" w:color="auto"/>
            </w:tcBorders>
          </w:tcPr>
          <w:p w14:paraId="2B1AB8A2" w14:textId="77777777" w:rsidR="00CF5CE6" w:rsidRPr="00CF5CE6" w:rsidRDefault="00CF5CE6" w:rsidP="0035787C">
            <w:pPr>
              <w:widowControl w:val="0"/>
              <w:spacing w:before="120" w:after="60" w:line="276" w:lineRule="auto"/>
              <w:ind w:left="19"/>
              <w:jc w:val="both"/>
              <w:rPr>
                <w:rFonts w:ascii="Arial" w:eastAsia="Calibri" w:hAnsi="Arial" w:cs="Arial"/>
                <w:lang w:val="en-US" w:eastAsia="en-US"/>
              </w:rPr>
            </w:pPr>
            <w:r w:rsidRPr="00CF5CE6">
              <w:rPr>
                <w:rFonts w:ascii="Arial" w:eastAsia="Calibri" w:hAnsi="Arial" w:cs="Arial"/>
                <w:lang w:val="en-US" w:eastAsia="en-US"/>
              </w:rPr>
              <w:t>Identification and selection of appropriate components for a computer system are selected</w:t>
            </w:r>
          </w:p>
        </w:tc>
      </w:tr>
      <w:tr w:rsidR="00CF5CE6" w:rsidRPr="00CF5CE6" w14:paraId="14DB2F7F"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50A1793A" w14:textId="77777777" w:rsidR="00CF5CE6" w:rsidRPr="00CF5CE6" w:rsidRDefault="00CF5CE6" w:rsidP="0035787C">
            <w:pPr>
              <w:keepNext/>
              <w:keepLines/>
              <w:widowControl w:val="0"/>
              <w:numPr>
                <w:ilvl w:val="0"/>
                <w:numId w:val="204"/>
              </w:numPr>
              <w:tabs>
                <w:tab w:val="left" w:pos="340"/>
              </w:tabs>
              <w:spacing w:before="120" w:after="60" w:line="276" w:lineRule="auto"/>
              <w:ind w:left="288" w:hanging="284"/>
              <w:contextualSpacing/>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5DB489B9"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1.3</w:t>
            </w:r>
          </w:p>
        </w:tc>
        <w:tc>
          <w:tcPr>
            <w:tcW w:w="6058" w:type="dxa"/>
            <w:tcBorders>
              <w:top w:val="single" w:sz="4" w:space="0" w:color="auto"/>
              <w:left w:val="single" w:sz="4" w:space="0" w:color="auto"/>
              <w:bottom w:val="single" w:sz="4" w:space="0" w:color="auto"/>
              <w:right w:val="single" w:sz="4" w:space="0" w:color="auto"/>
            </w:tcBorders>
          </w:tcPr>
          <w:p w14:paraId="72146E5F" w14:textId="77777777" w:rsidR="00CF5CE6" w:rsidRPr="00CF5CE6" w:rsidRDefault="00CF5CE6" w:rsidP="0035787C">
            <w:pPr>
              <w:widowControl w:val="0"/>
              <w:spacing w:before="120" w:after="60" w:line="276" w:lineRule="auto"/>
              <w:ind w:left="19"/>
              <w:jc w:val="both"/>
              <w:rPr>
                <w:rFonts w:ascii="Arial" w:eastAsia="Calibri" w:hAnsi="Arial" w:cs="Arial"/>
                <w:lang w:val="en-US" w:eastAsia="en-US"/>
              </w:rPr>
            </w:pPr>
            <w:r w:rsidRPr="00CF5CE6">
              <w:rPr>
                <w:rFonts w:ascii="Arial" w:eastAsia="Calibri" w:hAnsi="Arial" w:cs="Arial"/>
                <w:lang w:val="en-US" w:eastAsia="en-US"/>
              </w:rPr>
              <w:t>Configuration of specialised computer systems is described and demonstrated</w:t>
            </w:r>
          </w:p>
        </w:tc>
      </w:tr>
      <w:tr w:rsidR="00CF5CE6" w:rsidRPr="00CF5CE6" w14:paraId="160C2A50"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37B9CDB7" w14:textId="77777777" w:rsidR="00CF5CE6" w:rsidRPr="00CF5CE6" w:rsidRDefault="00CF5CE6" w:rsidP="0035787C">
            <w:pPr>
              <w:keepNext/>
              <w:keepLines/>
              <w:widowControl w:val="0"/>
              <w:numPr>
                <w:ilvl w:val="0"/>
                <w:numId w:val="204"/>
              </w:numPr>
              <w:tabs>
                <w:tab w:val="left" w:pos="340"/>
              </w:tabs>
              <w:spacing w:before="120" w:after="60" w:line="276" w:lineRule="auto"/>
              <w:ind w:left="288" w:hanging="284"/>
              <w:contextualSpacing/>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6E15B042"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1.4</w:t>
            </w:r>
          </w:p>
        </w:tc>
        <w:tc>
          <w:tcPr>
            <w:tcW w:w="6058" w:type="dxa"/>
            <w:tcBorders>
              <w:top w:val="single" w:sz="4" w:space="0" w:color="auto"/>
              <w:left w:val="single" w:sz="4" w:space="0" w:color="auto"/>
              <w:bottom w:val="single" w:sz="4" w:space="0" w:color="auto"/>
              <w:right w:val="single" w:sz="4" w:space="0" w:color="auto"/>
            </w:tcBorders>
          </w:tcPr>
          <w:p w14:paraId="5117B874" w14:textId="77777777" w:rsidR="00CF5CE6" w:rsidRPr="00CF5CE6" w:rsidRDefault="00CF5CE6" w:rsidP="0035787C">
            <w:pPr>
              <w:widowControl w:val="0"/>
              <w:spacing w:before="120" w:after="60" w:line="276" w:lineRule="auto"/>
              <w:ind w:left="19"/>
              <w:jc w:val="both"/>
              <w:rPr>
                <w:rFonts w:ascii="Arial" w:eastAsia="Calibri" w:hAnsi="Arial" w:cs="Arial"/>
                <w:lang w:val="en-US" w:eastAsia="en-US"/>
              </w:rPr>
            </w:pPr>
            <w:r w:rsidRPr="00CF5CE6">
              <w:rPr>
                <w:rFonts w:ascii="Arial" w:eastAsia="Calibri" w:hAnsi="Arial" w:cs="Arial"/>
                <w:lang w:val="en-US" w:eastAsia="en-US"/>
              </w:rPr>
              <w:t>Role of security relevant peripherals is defined</w:t>
            </w:r>
          </w:p>
        </w:tc>
      </w:tr>
      <w:tr w:rsidR="00CF5CE6" w:rsidRPr="00CF5CE6" w14:paraId="38582F73"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6BBFEF50" w14:textId="77777777" w:rsidR="00CF5CE6" w:rsidRPr="00CF5CE6" w:rsidRDefault="00CF5CE6" w:rsidP="0035787C">
            <w:pPr>
              <w:keepNext/>
              <w:keepLines/>
              <w:widowControl w:val="0"/>
              <w:numPr>
                <w:ilvl w:val="0"/>
                <w:numId w:val="204"/>
              </w:numPr>
              <w:tabs>
                <w:tab w:val="left" w:pos="340"/>
              </w:tabs>
              <w:spacing w:before="120" w:after="60" w:line="276" w:lineRule="auto"/>
              <w:ind w:left="288" w:hanging="284"/>
              <w:contextualSpacing/>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3D4CCF5E"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1.5</w:t>
            </w:r>
          </w:p>
        </w:tc>
        <w:tc>
          <w:tcPr>
            <w:tcW w:w="6058" w:type="dxa"/>
            <w:tcBorders>
              <w:top w:val="single" w:sz="4" w:space="0" w:color="auto"/>
              <w:left w:val="single" w:sz="4" w:space="0" w:color="auto"/>
              <w:bottom w:val="single" w:sz="4" w:space="0" w:color="auto"/>
              <w:right w:val="single" w:sz="4" w:space="0" w:color="auto"/>
            </w:tcBorders>
          </w:tcPr>
          <w:p w14:paraId="46BC1400" w14:textId="77777777" w:rsidR="00CF5CE6" w:rsidRPr="00CF5CE6" w:rsidRDefault="00CF5CE6" w:rsidP="0035787C">
            <w:pPr>
              <w:widowControl w:val="0"/>
              <w:spacing w:before="120" w:after="60" w:line="276" w:lineRule="auto"/>
              <w:ind w:left="19"/>
              <w:jc w:val="both"/>
              <w:rPr>
                <w:rFonts w:ascii="Arial" w:eastAsia="Calibri" w:hAnsi="Arial" w:cs="Arial"/>
                <w:lang w:val="en-US" w:eastAsia="en-US"/>
              </w:rPr>
            </w:pPr>
            <w:r w:rsidRPr="00CF5CE6">
              <w:rPr>
                <w:rFonts w:ascii="Arial" w:eastAsia="Calibri" w:hAnsi="Arial" w:cs="Arial"/>
                <w:lang w:val="en-US" w:eastAsia="en-US"/>
              </w:rPr>
              <w:t>Common computer input output devices are identified</w:t>
            </w:r>
          </w:p>
        </w:tc>
      </w:tr>
      <w:tr w:rsidR="00CF5CE6" w:rsidRPr="00CF5CE6" w14:paraId="784BDFF0"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2A211463" w14:textId="77777777" w:rsidR="00CF5CE6" w:rsidRPr="00CF5CE6" w:rsidRDefault="00CF5CE6" w:rsidP="0035787C">
            <w:pPr>
              <w:keepNext/>
              <w:keepLines/>
              <w:widowControl w:val="0"/>
              <w:numPr>
                <w:ilvl w:val="0"/>
                <w:numId w:val="204"/>
              </w:numPr>
              <w:tabs>
                <w:tab w:val="left" w:pos="340"/>
              </w:tabs>
              <w:spacing w:before="120" w:after="60" w:line="276" w:lineRule="auto"/>
              <w:ind w:left="288" w:hanging="284"/>
              <w:contextualSpacing/>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5217E9FD"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1.6</w:t>
            </w:r>
          </w:p>
        </w:tc>
        <w:tc>
          <w:tcPr>
            <w:tcW w:w="6058" w:type="dxa"/>
            <w:tcBorders>
              <w:top w:val="single" w:sz="4" w:space="0" w:color="auto"/>
              <w:left w:val="single" w:sz="4" w:space="0" w:color="auto"/>
              <w:bottom w:val="single" w:sz="4" w:space="0" w:color="auto"/>
              <w:right w:val="single" w:sz="4" w:space="0" w:color="auto"/>
            </w:tcBorders>
          </w:tcPr>
          <w:p w14:paraId="7A786872" w14:textId="77777777" w:rsidR="00CF5CE6" w:rsidRPr="00CF5CE6" w:rsidRDefault="00CF5CE6" w:rsidP="0035787C">
            <w:pPr>
              <w:widowControl w:val="0"/>
              <w:spacing w:before="120" w:after="60" w:line="276" w:lineRule="auto"/>
              <w:ind w:left="19"/>
              <w:jc w:val="both"/>
              <w:rPr>
                <w:rFonts w:ascii="Arial" w:eastAsia="Calibri" w:hAnsi="Arial" w:cs="Arial"/>
                <w:lang w:val="en-US" w:eastAsia="en-US"/>
              </w:rPr>
            </w:pPr>
            <w:r w:rsidRPr="00CF5CE6">
              <w:rPr>
                <w:rFonts w:ascii="Arial" w:eastAsia="Calibri" w:hAnsi="Arial" w:cs="Arial"/>
                <w:lang w:val="en-US" w:eastAsia="en-US"/>
              </w:rPr>
              <w:t xml:space="preserve">Emerging Internet of Things (IOT) devices are identified and demonstrated </w:t>
            </w:r>
          </w:p>
        </w:tc>
      </w:tr>
      <w:tr w:rsidR="00CF5CE6" w:rsidRPr="00CF5CE6" w14:paraId="7187ED6C" w14:textId="77777777" w:rsidTr="00826661">
        <w:tc>
          <w:tcPr>
            <w:tcW w:w="3105" w:type="dxa"/>
            <w:gridSpan w:val="2"/>
            <w:vMerge w:val="restart"/>
            <w:tcBorders>
              <w:top w:val="single" w:sz="4" w:space="0" w:color="auto"/>
              <w:left w:val="single" w:sz="4" w:space="0" w:color="auto"/>
              <w:bottom w:val="single" w:sz="4" w:space="0" w:color="auto"/>
              <w:right w:val="single" w:sz="4" w:space="0" w:color="auto"/>
            </w:tcBorders>
          </w:tcPr>
          <w:p w14:paraId="11DAE437" w14:textId="77777777" w:rsidR="00CF5CE6" w:rsidRPr="00CF5CE6" w:rsidRDefault="00CF5CE6" w:rsidP="0035787C">
            <w:pPr>
              <w:keepNext/>
              <w:keepLines/>
              <w:widowControl w:val="0"/>
              <w:numPr>
                <w:ilvl w:val="0"/>
                <w:numId w:val="204"/>
              </w:numPr>
              <w:tabs>
                <w:tab w:val="left" w:pos="340"/>
              </w:tabs>
              <w:spacing w:before="120" w:after="60" w:line="276" w:lineRule="auto"/>
              <w:ind w:left="290" w:hanging="284"/>
              <w:rPr>
                <w:rFonts w:ascii="Arial" w:eastAsia="Calibri" w:hAnsi="Arial" w:cs="Arial"/>
                <w:lang w:val="en-US" w:eastAsia="en-US"/>
              </w:rPr>
            </w:pPr>
            <w:r w:rsidRPr="00CF5CE6">
              <w:rPr>
                <w:rFonts w:ascii="Arial" w:eastAsia="Calibri" w:hAnsi="Arial" w:cs="Arial"/>
                <w:lang w:val="en-US" w:eastAsia="en-US"/>
              </w:rPr>
              <w:t>Undertake preventative maintenance and base level troubleshooting procedures for a computer</w:t>
            </w:r>
          </w:p>
        </w:tc>
        <w:tc>
          <w:tcPr>
            <w:tcW w:w="524" w:type="dxa"/>
            <w:tcBorders>
              <w:top w:val="single" w:sz="4" w:space="0" w:color="auto"/>
              <w:left w:val="single" w:sz="4" w:space="0" w:color="auto"/>
              <w:bottom w:val="single" w:sz="4" w:space="0" w:color="auto"/>
              <w:right w:val="single" w:sz="4" w:space="0" w:color="auto"/>
            </w:tcBorders>
          </w:tcPr>
          <w:p w14:paraId="1571C65C"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2.1</w:t>
            </w:r>
          </w:p>
        </w:tc>
        <w:tc>
          <w:tcPr>
            <w:tcW w:w="6058" w:type="dxa"/>
            <w:tcBorders>
              <w:top w:val="single" w:sz="4" w:space="0" w:color="auto"/>
              <w:left w:val="single" w:sz="4" w:space="0" w:color="auto"/>
              <w:bottom w:val="single" w:sz="4" w:space="0" w:color="auto"/>
              <w:right w:val="single" w:sz="4" w:space="0" w:color="auto"/>
            </w:tcBorders>
          </w:tcPr>
          <w:p w14:paraId="48D369A0" w14:textId="77777777" w:rsidR="00CF5CE6" w:rsidRPr="00CF5CE6" w:rsidRDefault="00CF5CE6" w:rsidP="0035787C">
            <w:pPr>
              <w:widowControl w:val="0"/>
              <w:spacing w:before="120" w:after="60" w:line="276" w:lineRule="auto"/>
              <w:ind w:left="19"/>
              <w:jc w:val="both"/>
              <w:rPr>
                <w:rFonts w:ascii="Arial" w:eastAsia="Calibri" w:hAnsi="Arial" w:cs="Arial"/>
                <w:lang w:val="en-US" w:eastAsia="en-US"/>
              </w:rPr>
            </w:pPr>
            <w:r w:rsidRPr="00CF5CE6">
              <w:rPr>
                <w:rFonts w:ascii="Arial" w:eastAsia="Calibri" w:hAnsi="Arial" w:cs="Arial"/>
                <w:b/>
                <w:i/>
                <w:lang w:val="en-US" w:eastAsia="en-US"/>
              </w:rPr>
              <w:t xml:space="preserve">Preventative maintenance </w:t>
            </w:r>
            <w:r w:rsidRPr="00CF5CE6">
              <w:rPr>
                <w:rFonts w:ascii="Arial" w:eastAsia="Calibri" w:hAnsi="Arial" w:cs="Arial"/>
                <w:lang w:val="en-US" w:eastAsia="en-US"/>
              </w:rPr>
              <w:t>procedures for a personal computer are described and demonstrated</w:t>
            </w:r>
          </w:p>
        </w:tc>
      </w:tr>
      <w:tr w:rsidR="00CF5CE6" w:rsidRPr="00CF5CE6" w14:paraId="4B206286"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06AC4153" w14:textId="77777777" w:rsidR="00CF5CE6" w:rsidRPr="00CF5CE6" w:rsidRDefault="00CF5CE6" w:rsidP="0035787C">
            <w:pPr>
              <w:keepNext/>
              <w:keepLines/>
              <w:widowControl w:val="0"/>
              <w:numPr>
                <w:ilvl w:val="0"/>
                <w:numId w:val="204"/>
              </w:numPr>
              <w:tabs>
                <w:tab w:val="left" w:pos="340"/>
              </w:tabs>
              <w:spacing w:before="120" w:after="60" w:line="276" w:lineRule="auto"/>
              <w:ind w:left="288" w:hanging="284"/>
              <w:contextualSpacing/>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1952AEA6"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2.2</w:t>
            </w:r>
          </w:p>
        </w:tc>
        <w:tc>
          <w:tcPr>
            <w:tcW w:w="6058" w:type="dxa"/>
            <w:tcBorders>
              <w:top w:val="single" w:sz="4" w:space="0" w:color="auto"/>
              <w:left w:val="single" w:sz="4" w:space="0" w:color="auto"/>
              <w:bottom w:val="single" w:sz="4" w:space="0" w:color="auto"/>
              <w:right w:val="single" w:sz="4" w:space="0" w:color="auto"/>
            </w:tcBorders>
          </w:tcPr>
          <w:p w14:paraId="1402D134" w14:textId="77777777" w:rsidR="00CF5CE6" w:rsidRPr="00CF5CE6" w:rsidRDefault="00CF5CE6" w:rsidP="0035787C">
            <w:pPr>
              <w:widowControl w:val="0"/>
              <w:spacing w:before="120" w:after="60" w:line="276" w:lineRule="auto"/>
              <w:ind w:left="19"/>
              <w:jc w:val="both"/>
              <w:rPr>
                <w:rFonts w:ascii="Arial" w:eastAsia="Calibri" w:hAnsi="Arial" w:cs="Arial"/>
                <w:lang w:val="en-US" w:eastAsia="en-US"/>
              </w:rPr>
            </w:pPr>
            <w:r w:rsidRPr="00CF5CE6">
              <w:rPr>
                <w:rFonts w:ascii="Arial" w:eastAsia="Calibri" w:hAnsi="Arial" w:cs="Arial"/>
                <w:lang w:val="en-US" w:eastAsia="en-US"/>
              </w:rPr>
              <w:t>Base level troubleshooting procedures are demonstrated</w:t>
            </w:r>
          </w:p>
        </w:tc>
      </w:tr>
      <w:tr w:rsidR="00CF5CE6" w:rsidRPr="00CF5CE6" w14:paraId="5D9B82E6" w14:textId="77777777" w:rsidTr="00826661">
        <w:tc>
          <w:tcPr>
            <w:tcW w:w="3105" w:type="dxa"/>
            <w:gridSpan w:val="2"/>
            <w:vMerge w:val="restart"/>
            <w:tcBorders>
              <w:top w:val="single" w:sz="4" w:space="0" w:color="auto"/>
              <w:left w:val="single" w:sz="4" w:space="0" w:color="auto"/>
              <w:bottom w:val="single" w:sz="4" w:space="0" w:color="auto"/>
              <w:right w:val="single" w:sz="4" w:space="0" w:color="auto"/>
            </w:tcBorders>
          </w:tcPr>
          <w:p w14:paraId="34709615" w14:textId="77777777" w:rsidR="00CF5CE6" w:rsidRPr="00CF5CE6" w:rsidRDefault="00CF5CE6" w:rsidP="0035787C">
            <w:pPr>
              <w:widowControl w:val="0"/>
              <w:spacing w:before="120" w:after="60" w:line="276" w:lineRule="auto"/>
              <w:ind w:left="284" w:hanging="284"/>
              <w:rPr>
                <w:rFonts w:ascii="Arial" w:eastAsia="Calibri" w:hAnsi="Arial" w:cs="Arial"/>
                <w:lang w:val="en-NZ" w:eastAsia="en-US"/>
              </w:rPr>
            </w:pPr>
            <w:r w:rsidRPr="00CF5CE6">
              <w:rPr>
                <w:rFonts w:ascii="Arial" w:eastAsia="Calibri" w:hAnsi="Arial" w:cs="Arial"/>
                <w:lang w:val="en-US" w:eastAsia="en-US"/>
              </w:rPr>
              <w:t>3</w:t>
            </w:r>
            <w:r w:rsidRPr="00CF5CE6">
              <w:rPr>
                <w:rFonts w:ascii="Arial" w:eastAsia="Calibri" w:hAnsi="Arial" w:cs="Arial"/>
                <w:lang w:val="en-US" w:eastAsia="en-US"/>
              </w:rPr>
              <w:tab/>
              <w:t>Configure and use a computer operating system and relevant applications</w:t>
            </w:r>
          </w:p>
        </w:tc>
        <w:tc>
          <w:tcPr>
            <w:tcW w:w="524" w:type="dxa"/>
            <w:tcBorders>
              <w:top w:val="single" w:sz="4" w:space="0" w:color="auto"/>
              <w:left w:val="single" w:sz="4" w:space="0" w:color="auto"/>
              <w:bottom w:val="single" w:sz="4" w:space="0" w:color="auto"/>
              <w:right w:val="single" w:sz="4" w:space="0" w:color="auto"/>
            </w:tcBorders>
          </w:tcPr>
          <w:p w14:paraId="5E3A7094"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3.1</w:t>
            </w:r>
          </w:p>
        </w:tc>
        <w:tc>
          <w:tcPr>
            <w:tcW w:w="6058" w:type="dxa"/>
            <w:tcBorders>
              <w:top w:val="single" w:sz="4" w:space="0" w:color="auto"/>
              <w:left w:val="single" w:sz="4" w:space="0" w:color="auto"/>
              <w:bottom w:val="single" w:sz="4" w:space="0" w:color="auto"/>
              <w:right w:val="single" w:sz="4" w:space="0" w:color="auto"/>
            </w:tcBorders>
          </w:tcPr>
          <w:p w14:paraId="02FDCC84" w14:textId="77777777" w:rsidR="00CF5CE6" w:rsidRPr="00CF5CE6" w:rsidRDefault="00CF5CE6" w:rsidP="0035787C">
            <w:pPr>
              <w:widowControl w:val="0"/>
              <w:spacing w:before="120" w:after="60" w:line="276" w:lineRule="auto"/>
              <w:ind w:left="19"/>
              <w:jc w:val="both"/>
              <w:rPr>
                <w:rFonts w:ascii="Arial" w:eastAsia="Calibri" w:hAnsi="Arial" w:cs="Arial"/>
                <w:lang w:val="en-US" w:eastAsia="en-US"/>
              </w:rPr>
            </w:pPr>
            <w:r w:rsidRPr="00CF5CE6">
              <w:rPr>
                <w:rFonts w:ascii="Arial" w:eastAsia="Calibri" w:hAnsi="Arial" w:cs="Arial"/>
                <w:lang w:val="en-US" w:eastAsia="en-US"/>
              </w:rPr>
              <w:t>Operating system (OS)</w:t>
            </w:r>
            <w:r w:rsidRPr="00CF5CE6">
              <w:rPr>
                <w:rFonts w:ascii="Arial" w:eastAsia="Calibri" w:hAnsi="Arial" w:cs="Arial"/>
                <w:b/>
                <w:i/>
                <w:lang w:val="en-US" w:eastAsia="en-US"/>
              </w:rPr>
              <w:t xml:space="preserve"> </w:t>
            </w:r>
            <w:r w:rsidRPr="00CF5CE6">
              <w:rPr>
                <w:rFonts w:ascii="Arial" w:eastAsia="Calibri" w:hAnsi="Arial" w:cs="Arial"/>
                <w:lang w:val="en-US" w:eastAsia="en-US"/>
              </w:rPr>
              <w:t xml:space="preserve">installation is performed </w:t>
            </w:r>
          </w:p>
        </w:tc>
      </w:tr>
      <w:tr w:rsidR="00CF5CE6" w:rsidRPr="00CF5CE6" w14:paraId="4152AAD5"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31F98C12" w14:textId="77777777" w:rsidR="00CF5CE6" w:rsidRPr="00CF5CE6" w:rsidRDefault="00CF5CE6" w:rsidP="0035787C">
            <w:pPr>
              <w:widowControl w:val="0"/>
              <w:spacing w:before="120" w:after="60" w:line="276" w:lineRule="auto"/>
              <w:ind w:left="283" w:hanging="283"/>
              <w:contextualSpacing/>
              <w:rPr>
                <w:rFonts w:ascii="Arial" w:eastAsia="Calibri" w:hAnsi="Arial" w:cs="Arial"/>
                <w:lang w:val="en-US" w:eastAsia="en-US"/>
              </w:rPr>
            </w:pPr>
          </w:p>
        </w:tc>
        <w:tc>
          <w:tcPr>
            <w:tcW w:w="524" w:type="dxa"/>
            <w:tcBorders>
              <w:top w:val="single" w:sz="4" w:space="0" w:color="auto"/>
              <w:left w:val="single" w:sz="4" w:space="0" w:color="auto"/>
              <w:bottom w:val="single" w:sz="4" w:space="0" w:color="auto"/>
              <w:right w:val="single" w:sz="4" w:space="0" w:color="auto"/>
            </w:tcBorders>
          </w:tcPr>
          <w:p w14:paraId="4D7F6934"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3.2</w:t>
            </w:r>
          </w:p>
        </w:tc>
        <w:tc>
          <w:tcPr>
            <w:tcW w:w="6058" w:type="dxa"/>
            <w:tcBorders>
              <w:top w:val="single" w:sz="4" w:space="0" w:color="auto"/>
              <w:left w:val="single" w:sz="4" w:space="0" w:color="auto"/>
              <w:bottom w:val="single" w:sz="4" w:space="0" w:color="auto"/>
              <w:right w:val="single" w:sz="4" w:space="0" w:color="auto"/>
            </w:tcBorders>
          </w:tcPr>
          <w:p w14:paraId="2BF3C17D" w14:textId="77777777" w:rsidR="00CF5CE6" w:rsidRPr="00CF5CE6" w:rsidRDefault="00CF5CE6" w:rsidP="0035787C">
            <w:pPr>
              <w:widowControl w:val="0"/>
              <w:spacing w:before="120" w:after="60" w:line="276" w:lineRule="auto"/>
              <w:ind w:left="19"/>
              <w:jc w:val="both"/>
              <w:rPr>
                <w:rFonts w:ascii="Arial" w:eastAsia="Calibri" w:hAnsi="Arial" w:cs="Arial"/>
                <w:b/>
                <w:i/>
                <w:lang w:val="en-US" w:eastAsia="en-US"/>
              </w:rPr>
            </w:pPr>
            <w:r w:rsidRPr="00CF5CE6">
              <w:rPr>
                <w:rFonts w:ascii="Arial" w:eastAsia="Calibri" w:hAnsi="Arial" w:cs="Arial"/>
                <w:lang w:val="en-US" w:eastAsia="en-US"/>
              </w:rPr>
              <w:t>Operating system structure</w:t>
            </w:r>
            <w:r w:rsidRPr="00CF5CE6">
              <w:rPr>
                <w:rFonts w:ascii="Arial" w:eastAsia="Calibri" w:hAnsi="Arial" w:cs="Arial"/>
                <w:b/>
                <w:i/>
                <w:lang w:val="en-US" w:eastAsia="en-US"/>
              </w:rPr>
              <w:t xml:space="preserve"> </w:t>
            </w:r>
            <w:r w:rsidRPr="00CF5CE6">
              <w:rPr>
                <w:rFonts w:ascii="Arial" w:eastAsia="Calibri" w:hAnsi="Arial" w:cs="Arial"/>
                <w:lang w:val="en-US" w:eastAsia="en-US"/>
              </w:rPr>
              <w:t>is examined</w:t>
            </w:r>
          </w:p>
        </w:tc>
      </w:tr>
      <w:tr w:rsidR="00CF5CE6" w:rsidRPr="00CF5CE6" w14:paraId="125C4B6C"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1B707FBA" w14:textId="77777777" w:rsidR="00CF5CE6" w:rsidRPr="00CF5CE6" w:rsidRDefault="00CF5CE6" w:rsidP="0035787C">
            <w:pPr>
              <w:spacing w:before="120" w:after="6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45E0CDF3"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3.3</w:t>
            </w:r>
          </w:p>
        </w:tc>
        <w:tc>
          <w:tcPr>
            <w:tcW w:w="6058" w:type="dxa"/>
            <w:tcBorders>
              <w:top w:val="single" w:sz="4" w:space="0" w:color="auto"/>
              <w:left w:val="single" w:sz="4" w:space="0" w:color="auto"/>
              <w:bottom w:val="single" w:sz="4" w:space="0" w:color="auto"/>
              <w:right w:val="single" w:sz="4" w:space="0" w:color="auto"/>
            </w:tcBorders>
          </w:tcPr>
          <w:p w14:paraId="5C49B2C6" w14:textId="09581B7F" w:rsidR="0075084C" w:rsidRPr="00CF5CE6" w:rsidRDefault="00CF5CE6" w:rsidP="0035787C">
            <w:pPr>
              <w:widowControl w:val="0"/>
              <w:spacing w:before="120" w:after="60" w:line="276" w:lineRule="auto"/>
              <w:ind w:left="19"/>
              <w:rPr>
                <w:rFonts w:ascii="Arial" w:eastAsia="Calibri" w:hAnsi="Arial" w:cs="Arial"/>
                <w:lang w:val="en-US" w:eastAsia="en-US"/>
              </w:rPr>
            </w:pPr>
            <w:r w:rsidRPr="00CF5CE6">
              <w:rPr>
                <w:rFonts w:ascii="Arial" w:eastAsia="Calibri" w:hAnsi="Arial" w:cs="Arial"/>
                <w:lang w:val="en-US" w:eastAsia="en-US"/>
              </w:rPr>
              <w:t>Appropriate security applications are installed and configured</w:t>
            </w:r>
          </w:p>
        </w:tc>
      </w:tr>
      <w:tr w:rsidR="00CF5CE6" w:rsidRPr="00CF5CE6" w14:paraId="15CBC06F"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79C61A84"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3FF42134"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3.4</w:t>
            </w:r>
          </w:p>
        </w:tc>
        <w:tc>
          <w:tcPr>
            <w:tcW w:w="6058" w:type="dxa"/>
            <w:tcBorders>
              <w:top w:val="single" w:sz="4" w:space="0" w:color="auto"/>
              <w:left w:val="single" w:sz="4" w:space="0" w:color="auto"/>
              <w:bottom w:val="single" w:sz="4" w:space="0" w:color="auto"/>
              <w:right w:val="single" w:sz="4" w:space="0" w:color="auto"/>
            </w:tcBorders>
          </w:tcPr>
          <w:p w14:paraId="13AAAD6C" w14:textId="77777777" w:rsidR="00CF5CE6" w:rsidRPr="00CF5CE6" w:rsidRDefault="00CF5CE6" w:rsidP="0035787C">
            <w:pPr>
              <w:widowControl w:val="0"/>
              <w:spacing w:before="120" w:after="60" w:line="276" w:lineRule="auto"/>
              <w:ind w:left="19"/>
              <w:rPr>
                <w:rFonts w:ascii="Arial" w:eastAsia="Calibri" w:hAnsi="Arial" w:cs="Arial"/>
                <w:lang w:val="en-US" w:eastAsia="en-US"/>
              </w:rPr>
            </w:pPr>
            <w:r w:rsidRPr="00CF5CE6">
              <w:rPr>
                <w:rFonts w:ascii="Arial" w:eastAsia="Calibri" w:hAnsi="Arial" w:cs="Arial"/>
                <w:lang w:val="en-US" w:eastAsia="en-US"/>
              </w:rPr>
              <w:t>Routine system management tasks with appropriate operating system tools are demonstrated</w:t>
            </w:r>
          </w:p>
        </w:tc>
      </w:tr>
      <w:tr w:rsidR="00CF5CE6" w:rsidRPr="00CF5CE6" w14:paraId="6783C887"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44A21EA4"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1A7E5BE3"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3.5</w:t>
            </w:r>
          </w:p>
        </w:tc>
        <w:tc>
          <w:tcPr>
            <w:tcW w:w="6058" w:type="dxa"/>
            <w:tcBorders>
              <w:top w:val="single" w:sz="4" w:space="0" w:color="auto"/>
              <w:left w:val="single" w:sz="4" w:space="0" w:color="auto"/>
              <w:bottom w:val="single" w:sz="4" w:space="0" w:color="auto"/>
              <w:right w:val="single" w:sz="4" w:space="0" w:color="auto"/>
            </w:tcBorders>
          </w:tcPr>
          <w:p w14:paraId="7C97D2ED"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Common preventative maintenance techniques for operating systems are described and demonstrated</w:t>
            </w:r>
          </w:p>
        </w:tc>
      </w:tr>
      <w:tr w:rsidR="00CF5CE6" w:rsidRPr="00CF5CE6" w14:paraId="5B488F8D"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45B0DBC1"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2CEB467E"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3.6</w:t>
            </w:r>
          </w:p>
        </w:tc>
        <w:tc>
          <w:tcPr>
            <w:tcW w:w="6058" w:type="dxa"/>
            <w:tcBorders>
              <w:top w:val="single" w:sz="4" w:space="0" w:color="auto"/>
              <w:left w:val="single" w:sz="4" w:space="0" w:color="auto"/>
              <w:bottom w:val="single" w:sz="4" w:space="0" w:color="auto"/>
              <w:right w:val="single" w:sz="4" w:space="0" w:color="auto"/>
            </w:tcBorders>
          </w:tcPr>
          <w:p w14:paraId="58FC1F45" w14:textId="77777777" w:rsidR="00CF5CE6" w:rsidRPr="00CF5CE6" w:rsidRDefault="00CF5CE6" w:rsidP="0035787C">
            <w:pPr>
              <w:spacing w:before="120" w:after="60"/>
              <w:rPr>
                <w:rFonts w:ascii="Arial" w:hAnsi="Arial" w:cs="Arial"/>
                <w:lang w:val="en-US"/>
              </w:rPr>
            </w:pPr>
            <w:r w:rsidRPr="00CF5CE6">
              <w:rPr>
                <w:rFonts w:ascii="Arial" w:hAnsi="Arial" w:cs="Arial"/>
                <w:b/>
                <w:i/>
                <w:lang w:val="en-US"/>
              </w:rPr>
              <w:t>Configuring access controls for the workstation</w:t>
            </w:r>
            <w:r w:rsidRPr="00CF5CE6">
              <w:rPr>
                <w:rFonts w:ascii="Arial" w:hAnsi="Arial" w:cs="Arial"/>
                <w:lang w:val="en-US"/>
              </w:rPr>
              <w:t xml:space="preserve"> is described and implemented</w:t>
            </w:r>
          </w:p>
        </w:tc>
      </w:tr>
      <w:tr w:rsidR="00CF5CE6" w:rsidRPr="00CF5CE6" w14:paraId="0BF3B658"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09B80D3C"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74E077AF"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3.7</w:t>
            </w:r>
          </w:p>
        </w:tc>
        <w:tc>
          <w:tcPr>
            <w:tcW w:w="6058" w:type="dxa"/>
            <w:tcBorders>
              <w:top w:val="single" w:sz="4" w:space="0" w:color="auto"/>
              <w:left w:val="single" w:sz="4" w:space="0" w:color="auto"/>
              <w:bottom w:val="single" w:sz="4" w:space="0" w:color="auto"/>
              <w:right w:val="single" w:sz="4" w:space="0" w:color="auto"/>
            </w:tcBorders>
          </w:tcPr>
          <w:p w14:paraId="625C59F3"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Setting passwords and allocating privileges are described and implemented</w:t>
            </w:r>
          </w:p>
        </w:tc>
      </w:tr>
      <w:tr w:rsidR="00CF5CE6" w:rsidRPr="00CF5CE6" w14:paraId="00977C1A"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1FA6F323"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62CA3CC9"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3.8</w:t>
            </w:r>
          </w:p>
        </w:tc>
        <w:tc>
          <w:tcPr>
            <w:tcW w:w="6058" w:type="dxa"/>
            <w:tcBorders>
              <w:top w:val="single" w:sz="4" w:space="0" w:color="auto"/>
              <w:left w:val="single" w:sz="4" w:space="0" w:color="auto"/>
              <w:bottom w:val="single" w:sz="4" w:space="0" w:color="auto"/>
              <w:right w:val="single" w:sz="4" w:space="0" w:color="auto"/>
            </w:tcBorders>
          </w:tcPr>
          <w:p w14:paraId="038AD845" w14:textId="77777777" w:rsidR="00CF5CE6" w:rsidRPr="00CF5CE6" w:rsidRDefault="00CF5CE6" w:rsidP="0035787C">
            <w:pPr>
              <w:spacing w:before="120" w:after="60"/>
              <w:rPr>
                <w:rFonts w:ascii="Arial" w:hAnsi="Arial" w:cs="Arial"/>
                <w:lang w:val="en-US"/>
              </w:rPr>
            </w:pPr>
            <w:r w:rsidRPr="00CF5CE6">
              <w:rPr>
                <w:rFonts w:ascii="Arial" w:hAnsi="Arial" w:cs="Arial"/>
                <w:lang w:val="en-US"/>
              </w:rPr>
              <w:t>Basic operating system troubleshooting processes are explained and demonstrated</w:t>
            </w:r>
          </w:p>
        </w:tc>
      </w:tr>
      <w:tr w:rsidR="00CF5CE6" w:rsidRPr="00CF5CE6" w14:paraId="781B41A8" w14:textId="77777777" w:rsidTr="00826661">
        <w:tc>
          <w:tcPr>
            <w:tcW w:w="3105" w:type="dxa"/>
            <w:gridSpan w:val="2"/>
            <w:vMerge w:val="restart"/>
            <w:tcBorders>
              <w:top w:val="single" w:sz="4" w:space="0" w:color="auto"/>
              <w:left w:val="single" w:sz="4" w:space="0" w:color="auto"/>
              <w:bottom w:val="single" w:sz="4" w:space="0" w:color="auto"/>
              <w:right w:val="single" w:sz="4" w:space="0" w:color="auto"/>
            </w:tcBorders>
          </w:tcPr>
          <w:p w14:paraId="4E80AB4A" w14:textId="77777777" w:rsidR="00CF5CE6" w:rsidRPr="00CF5CE6" w:rsidRDefault="00CF5CE6" w:rsidP="0035787C">
            <w:pPr>
              <w:widowControl w:val="0"/>
              <w:spacing w:before="120" w:after="80" w:line="276" w:lineRule="auto"/>
              <w:ind w:left="284" w:hanging="284"/>
              <w:rPr>
                <w:rFonts w:ascii="Arial" w:eastAsia="Calibri" w:hAnsi="Arial" w:cs="Arial"/>
                <w:lang w:val="en-NZ" w:eastAsia="en-US"/>
              </w:rPr>
            </w:pPr>
            <w:r w:rsidRPr="00CF5CE6">
              <w:rPr>
                <w:rFonts w:ascii="Arial" w:eastAsia="Calibri" w:hAnsi="Arial" w:cs="Arial"/>
                <w:lang w:val="en-US" w:eastAsia="en-US"/>
              </w:rPr>
              <w:t>4.</w:t>
            </w:r>
            <w:r w:rsidRPr="00CF5CE6">
              <w:rPr>
                <w:rFonts w:ascii="Arial" w:eastAsia="Calibri" w:hAnsi="Arial" w:cs="Arial"/>
                <w:lang w:val="en-US" w:eastAsia="en-US"/>
              </w:rPr>
              <w:tab/>
              <w:t xml:space="preserve"> Configure and use virtualised images</w:t>
            </w:r>
          </w:p>
        </w:tc>
        <w:tc>
          <w:tcPr>
            <w:tcW w:w="524" w:type="dxa"/>
            <w:tcBorders>
              <w:top w:val="single" w:sz="4" w:space="0" w:color="auto"/>
              <w:left w:val="single" w:sz="4" w:space="0" w:color="auto"/>
              <w:bottom w:val="single" w:sz="4" w:space="0" w:color="auto"/>
              <w:right w:val="single" w:sz="4" w:space="0" w:color="auto"/>
            </w:tcBorders>
          </w:tcPr>
          <w:p w14:paraId="3938186A" w14:textId="77777777" w:rsidR="00CF5CE6" w:rsidRPr="00CF5CE6" w:rsidRDefault="00CF5CE6" w:rsidP="0035787C">
            <w:pPr>
              <w:spacing w:before="120" w:after="60"/>
              <w:rPr>
                <w:rFonts w:ascii="Arial" w:hAnsi="Arial" w:cs="Arial"/>
              </w:rPr>
            </w:pPr>
            <w:r w:rsidRPr="00CF5CE6">
              <w:rPr>
                <w:rFonts w:ascii="Arial" w:hAnsi="Arial" w:cs="Arial"/>
              </w:rPr>
              <w:t>4.1</w:t>
            </w:r>
          </w:p>
        </w:tc>
        <w:tc>
          <w:tcPr>
            <w:tcW w:w="6058" w:type="dxa"/>
            <w:tcBorders>
              <w:top w:val="single" w:sz="4" w:space="0" w:color="auto"/>
              <w:left w:val="single" w:sz="4" w:space="0" w:color="auto"/>
              <w:bottom w:val="single" w:sz="4" w:space="0" w:color="auto"/>
              <w:right w:val="single" w:sz="4" w:space="0" w:color="auto"/>
            </w:tcBorders>
          </w:tcPr>
          <w:p w14:paraId="380D7A58" w14:textId="77777777" w:rsidR="00CF5CE6" w:rsidRPr="00CF5CE6" w:rsidRDefault="00CF5CE6" w:rsidP="0035787C">
            <w:pPr>
              <w:widowControl w:val="0"/>
              <w:spacing w:before="120" w:after="60" w:line="276" w:lineRule="auto"/>
              <w:ind w:left="19"/>
              <w:rPr>
                <w:rFonts w:ascii="Arial" w:eastAsia="Calibri" w:hAnsi="Arial" w:cs="Arial"/>
                <w:lang w:val="en-US" w:eastAsia="en-US"/>
              </w:rPr>
            </w:pPr>
            <w:r w:rsidRPr="00CF5CE6">
              <w:rPr>
                <w:rFonts w:ascii="Arial" w:eastAsia="Calibri" w:hAnsi="Arial" w:cs="Arial"/>
                <w:lang w:val="en-US" w:eastAsia="en-US"/>
              </w:rPr>
              <w:t>Environmental requirements for installing the virtualisation software are reviewed</w:t>
            </w:r>
          </w:p>
        </w:tc>
      </w:tr>
      <w:tr w:rsidR="00CF5CE6" w:rsidRPr="00CF5CE6" w14:paraId="5EFB59CE"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48B2B301"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0A8A19A3" w14:textId="77777777" w:rsidR="00CF5CE6" w:rsidRPr="00CF5CE6" w:rsidRDefault="00CF5CE6" w:rsidP="0035787C">
            <w:pPr>
              <w:spacing w:before="120" w:after="60"/>
              <w:rPr>
                <w:rFonts w:ascii="Arial" w:hAnsi="Arial" w:cs="Arial"/>
              </w:rPr>
            </w:pPr>
            <w:r w:rsidRPr="00CF5CE6">
              <w:rPr>
                <w:rFonts w:ascii="Arial" w:hAnsi="Arial" w:cs="Arial"/>
              </w:rPr>
              <w:t>4.2</w:t>
            </w:r>
          </w:p>
        </w:tc>
        <w:tc>
          <w:tcPr>
            <w:tcW w:w="6058" w:type="dxa"/>
            <w:tcBorders>
              <w:top w:val="single" w:sz="4" w:space="0" w:color="auto"/>
              <w:left w:val="single" w:sz="4" w:space="0" w:color="auto"/>
              <w:bottom w:val="single" w:sz="4" w:space="0" w:color="auto"/>
              <w:right w:val="single" w:sz="4" w:space="0" w:color="auto"/>
            </w:tcBorders>
          </w:tcPr>
          <w:p w14:paraId="6F0647BF" w14:textId="77777777" w:rsidR="00CF5CE6" w:rsidRPr="00CF5CE6" w:rsidRDefault="00CF5CE6" w:rsidP="0035787C">
            <w:pPr>
              <w:widowControl w:val="0"/>
              <w:spacing w:before="120" w:after="60" w:line="276" w:lineRule="auto"/>
              <w:ind w:left="19"/>
              <w:rPr>
                <w:rFonts w:ascii="Arial" w:eastAsia="Calibri" w:hAnsi="Arial" w:cs="Arial"/>
                <w:lang w:val="en-US" w:eastAsia="en-US"/>
              </w:rPr>
            </w:pPr>
            <w:r w:rsidRPr="00CF5CE6">
              <w:rPr>
                <w:rFonts w:ascii="Arial" w:eastAsia="Calibri" w:hAnsi="Arial" w:cs="Arial"/>
                <w:lang w:val="en-US" w:eastAsia="en-US"/>
              </w:rPr>
              <w:t>Required services and ports, according to virtualisation software vendors are installed</w:t>
            </w:r>
          </w:p>
        </w:tc>
      </w:tr>
      <w:tr w:rsidR="00CF5CE6" w:rsidRPr="00CF5CE6" w14:paraId="506EB244"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6BB11192"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02FBF0CC" w14:textId="77777777" w:rsidR="00CF5CE6" w:rsidRPr="00CF5CE6" w:rsidRDefault="00CF5CE6" w:rsidP="0035787C">
            <w:pPr>
              <w:spacing w:before="120" w:after="60"/>
              <w:rPr>
                <w:rFonts w:ascii="Arial" w:hAnsi="Arial" w:cs="Arial"/>
              </w:rPr>
            </w:pPr>
            <w:r w:rsidRPr="00CF5CE6">
              <w:rPr>
                <w:rFonts w:ascii="Arial" w:hAnsi="Arial" w:cs="Arial"/>
              </w:rPr>
              <w:t>4.3</w:t>
            </w:r>
          </w:p>
        </w:tc>
        <w:tc>
          <w:tcPr>
            <w:tcW w:w="6058" w:type="dxa"/>
            <w:tcBorders>
              <w:top w:val="single" w:sz="4" w:space="0" w:color="auto"/>
              <w:left w:val="single" w:sz="4" w:space="0" w:color="auto"/>
              <w:bottom w:val="single" w:sz="4" w:space="0" w:color="auto"/>
              <w:right w:val="single" w:sz="4" w:space="0" w:color="auto"/>
            </w:tcBorders>
          </w:tcPr>
          <w:p w14:paraId="1651852C" w14:textId="77777777" w:rsidR="00CF5CE6" w:rsidRPr="00CF5CE6" w:rsidRDefault="00CF5CE6" w:rsidP="0035787C">
            <w:pPr>
              <w:spacing w:before="120" w:after="60"/>
              <w:rPr>
                <w:rFonts w:ascii="Arial" w:hAnsi="Arial" w:cs="Arial"/>
              </w:rPr>
            </w:pPr>
            <w:r w:rsidRPr="00CF5CE6">
              <w:rPr>
                <w:rFonts w:ascii="Arial" w:hAnsi="Arial" w:cs="Arial"/>
              </w:rPr>
              <w:t>Environmental requirements to ensure virtual machines function are configured</w:t>
            </w:r>
          </w:p>
        </w:tc>
      </w:tr>
      <w:tr w:rsidR="00CF5CE6" w:rsidRPr="00CF5CE6" w14:paraId="22AE83AA"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41B9BDE9"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0DB75A01" w14:textId="77777777" w:rsidR="00CF5CE6" w:rsidRPr="00CF5CE6" w:rsidRDefault="00CF5CE6" w:rsidP="0035787C">
            <w:pPr>
              <w:spacing w:before="120" w:after="60"/>
              <w:rPr>
                <w:rFonts w:ascii="Arial" w:hAnsi="Arial" w:cs="Arial"/>
              </w:rPr>
            </w:pPr>
            <w:r w:rsidRPr="00CF5CE6">
              <w:rPr>
                <w:rFonts w:ascii="Arial" w:hAnsi="Arial" w:cs="Arial"/>
              </w:rPr>
              <w:t>4.4</w:t>
            </w:r>
          </w:p>
        </w:tc>
        <w:tc>
          <w:tcPr>
            <w:tcW w:w="6058" w:type="dxa"/>
            <w:tcBorders>
              <w:top w:val="single" w:sz="4" w:space="0" w:color="auto"/>
              <w:left w:val="single" w:sz="4" w:space="0" w:color="auto"/>
              <w:bottom w:val="single" w:sz="4" w:space="0" w:color="auto"/>
              <w:right w:val="single" w:sz="4" w:space="0" w:color="auto"/>
            </w:tcBorders>
          </w:tcPr>
          <w:p w14:paraId="4E04A158" w14:textId="77777777" w:rsidR="00CF5CE6" w:rsidRPr="00CF5CE6" w:rsidRDefault="00CF5CE6" w:rsidP="0035787C">
            <w:pPr>
              <w:spacing w:before="120" w:after="60"/>
              <w:rPr>
                <w:rFonts w:ascii="Arial" w:hAnsi="Arial" w:cs="Arial"/>
              </w:rPr>
            </w:pPr>
            <w:r w:rsidRPr="00CF5CE6">
              <w:rPr>
                <w:rFonts w:ascii="Arial" w:hAnsi="Arial" w:cs="Arial"/>
              </w:rPr>
              <w:t>Remote client access to virtual machines is configured</w:t>
            </w:r>
          </w:p>
        </w:tc>
      </w:tr>
      <w:tr w:rsidR="00CF5CE6" w:rsidRPr="00CF5CE6" w14:paraId="3C0A5159" w14:textId="77777777" w:rsidTr="00826661">
        <w:tc>
          <w:tcPr>
            <w:tcW w:w="3105" w:type="dxa"/>
            <w:gridSpan w:val="2"/>
            <w:vMerge w:val="restart"/>
            <w:tcBorders>
              <w:top w:val="single" w:sz="4" w:space="0" w:color="auto"/>
              <w:left w:val="single" w:sz="4" w:space="0" w:color="auto"/>
              <w:bottom w:val="single" w:sz="4" w:space="0" w:color="auto"/>
              <w:right w:val="single" w:sz="4" w:space="0" w:color="auto"/>
            </w:tcBorders>
          </w:tcPr>
          <w:p w14:paraId="1BFDCA4E" w14:textId="77777777" w:rsidR="00CF5CE6" w:rsidRPr="00CF5CE6" w:rsidRDefault="00CF5CE6" w:rsidP="0035787C">
            <w:pPr>
              <w:widowControl w:val="0"/>
              <w:spacing w:before="120" w:after="80" w:line="276" w:lineRule="auto"/>
              <w:ind w:left="284" w:hanging="284"/>
              <w:rPr>
                <w:rFonts w:ascii="Arial" w:eastAsia="Calibri" w:hAnsi="Arial" w:cs="Arial"/>
                <w:lang w:val="en-NZ" w:eastAsia="en-US"/>
              </w:rPr>
            </w:pPr>
            <w:r w:rsidRPr="00CF5CE6">
              <w:rPr>
                <w:rFonts w:ascii="Arial" w:eastAsia="Calibri" w:hAnsi="Arial" w:cs="Arial"/>
                <w:lang w:val="en-US" w:eastAsia="en-US"/>
              </w:rPr>
              <w:t>5.</w:t>
            </w:r>
            <w:r w:rsidRPr="00CF5CE6">
              <w:rPr>
                <w:rFonts w:ascii="Arial" w:eastAsia="Calibri" w:hAnsi="Arial" w:cs="Arial"/>
                <w:lang w:val="en-US" w:eastAsia="en-US"/>
              </w:rPr>
              <w:tab/>
              <w:t>Identify key concepts in networking</w:t>
            </w:r>
          </w:p>
        </w:tc>
        <w:tc>
          <w:tcPr>
            <w:tcW w:w="524" w:type="dxa"/>
            <w:tcBorders>
              <w:top w:val="single" w:sz="4" w:space="0" w:color="auto"/>
              <w:left w:val="single" w:sz="4" w:space="0" w:color="auto"/>
              <w:bottom w:val="single" w:sz="4" w:space="0" w:color="auto"/>
              <w:right w:val="single" w:sz="4" w:space="0" w:color="auto"/>
            </w:tcBorders>
          </w:tcPr>
          <w:p w14:paraId="7246D8FE" w14:textId="77777777" w:rsidR="00CF5CE6" w:rsidRPr="00CF5CE6" w:rsidRDefault="00CF5CE6" w:rsidP="0035787C">
            <w:pPr>
              <w:spacing w:before="120" w:after="60"/>
              <w:rPr>
                <w:rFonts w:ascii="Arial" w:hAnsi="Arial" w:cs="Arial"/>
              </w:rPr>
            </w:pPr>
            <w:r w:rsidRPr="00CF5CE6">
              <w:rPr>
                <w:rFonts w:ascii="Arial" w:hAnsi="Arial" w:cs="Arial"/>
              </w:rPr>
              <w:t>5.1</w:t>
            </w:r>
          </w:p>
        </w:tc>
        <w:tc>
          <w:tcPr>
            <w:tcW w:w="6058" w:type="dxa"/>
            <w:tcBorders>
              <w:top w:val="single" w:sz="4" w:space="0" w:color="auto"/>
              <w:left w:val="single" w:sz="4" w:space="0" w:color="auto"/>
              <w:bottom w:val="single" w:sz="4" w:space="0" w:color="auto"/>
              <w:right w:val="single" w:sz="4" w:space="0" w:color="auto"/>
            </w:tcBorders>
          </w:tcPr>
          <w:p w14:paraId="22FF6D21" w14:textId="77777777" w:rsidR="00CF5CE6" w:rsidRPr="00CF5CE6" w:rsidRDefault="00CF5CE6" w:rsidP="0035787C">
            <w:pPr>
              <w:widowControl w:val="0"/>
              <w:spacing w:before="120" w:after="60" w:line="276" w:lineRule="auto"/>
              <w:ind w:left="19"/>
              <w:rPr>
                <w:rFonts w:ascii="Arial" w:eastAsia="Calibri" w:hAnsi="Arial" w:cs="Arial"/>
                <w:lang w:val="en-US" w:eastAsia="en-US"/>
              </w:rPr>
            </w:pPr>
            <w:r w:rsidRPr="00CF5CE6">
              <w:rPr>
                <w:rFonts w:ascii="Arial" w:eastAsia="Calibri" w:hAnsi="Arial" w:cs="Arial"/>
                <w:lang w:val="en-US" w:eastAsia="en-US"/>
              </w:rPr>
              <w:t>Key components of a computer network are identified</w:t>
            </w:r>
          </w:p>
        </w:tc>
      </w:tr>
      <w:tr w:rsidR="00CF5CE6" w:rsidRPr="00CF5CE6" w14:paraId="7C8A0FB4"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72DF8C4F"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0516AFC2" w14:textId="77777777" w:rsidR="00CF5CE6" w:rsidRPr="00CF5CE6" w:rsidRDefault="00CF5CE6" w:rsidP="0035787C">
            <w:pPr>
              <w:spacing w:before="120" w:after="60"/>
              <w:rPr>
                <w:rFonts w:ascii="Arial" w:hAnsi="Arial" w:cs="Arial"/>
              </w:rPr>
            </w:pPr>
            <w:r w:rsidRPr="00CF5CE6">
              <w:rPr>
                <w:rFonts w:ascii="Arial" w:hAnsi="Arial" w:cs="Arial"/>
              </w:rPr>
              <w:t>5.2</w:t>
            </w:r>
          </w:p>
        </w:tc>
        <w:tc>
          <w:tcPr>
            <w:tcW w:w="6058" w:type="dxa"/>
            <w:tcBorders>
              <w:top w:val="single" w:sz="4" w:space="0" w:color="auto"/>
              <w:left w:val="single" w:sz="4" w:space="0" w:color="auto"/>
              <w:bottom w:val="single" w:sz="4" w:space="0" w:color="auto"/>
              <w:right w:val="single" w:sz="4" w:space="0" w:color="auto"/>
            </w:tcBorders>
          </w:tcPr>
          <w:p w14:paraId="52615F18" w14:textId="77777777" w:rsidR="00CF5CE6" w:rsidRPr="00CF5CE6" w:rsidRDefault="00CF5CE6" w:rsidP="0035787C">
            <w:pPr>
              <w:widowControl w:val="0"/>
              <w:spacing w:before="120" w:after="60" w:line="276" w:lineRule="auto"/>
              <w:ind w:left="19"/>
              <w:rPr>
                <w:rFonts w:ascii="Arial" w:eastAsia="Calibri" w:hAnsi="Arial" w:cs="Arial"/>
                <w:lang w:val="en-US" w:eastAsia="en-US"/>
              </w:rPr>
            </w:pPr>
            <w:r w:rsidRPr="00CF5CE6">
              <w:rPr>
                <w:rFonts w:ascii="Arial" w:eastAsia="Calibri" w:hAnsi="Arial" w:cs="Arial"/>
                <w:lang w:val="en-US" w:eastAsia="en-US"/>
              </w:rPr>
              <w:t>Purpose and characteristics of networking standards are explained</w:t>
            </w:r>
          </w:p>
        </w:tc>
      </w:tr>
      <w:tr w:rsidR="00CF5CE6" w:rsidRPr="00CF5CE6" w14:paraId="27AE571E"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5789737C"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4F204911" w14:textId="77777777" w:rsidR="00CF5CE6" w:rsidRPr="00CF5CE6" w:rsidRDefault="00CF5CE6" w:rsidP="0035787C">
            <w:pPr>
              <w:spacing w:before="120" w:after="60"/>
              <w:rPr>
                <w:rFonts w:ascii="Arial" w:hAnsi="Arial" w:cs="Arial"/>
              </w:rPr>
            </w:pPr>
            <w:r w:rsidRPr="00CF5CE6">
              <w:rPr>
                <w:rFonts w:ascii="Arial" w:hAnsi="Arial" w:cs="Arial"/>
              </w:rPr>
              <w:t>5.3</w:t>
            </w:r>
          </w:p>
        </w:tc>
        <w:tc>
          <w:tcPr>
            <w:tcW w:w="6058" w:type="dxa"/>
            <w:tcBorders>
              <w:top w:val="single" w:sz="4" w:space="0" w:color="auto"/>
              <w:left w:val="single" w:sz="4" w:space="0" w:color="auto"/>
              <w:bottom w:val="single" w:sz="4" w:space="0" w:color="auto"/>
              <w:right w:val="single" w:sz="4" w:space="0" w:color="auto"/>
            </w:tcBorders>
          </w:tcPr>
          <w:p w14:paraId="249FF608" w14:textId="77777777" w:rsidR="00CF5CE6" w:rsidRPr="00CF5CE6" w:rsidRDefault="00CF5CE6" w:rsidP="0035787C">
            <w:pPr>
              <w:spacing w:before="120" w:after="60"/>
              <w:rPr>
                <w:rFonts w:ascii="Arial" w:hAnsi="Arial" w:cs="Arial"/>
              </w:rPr>
            </w:pPr>
            <w:r w:rsidRPr="00CF5CE6">
              <w:rPr>
                <w:rFonts w:ascii="Arial" w:hAnsi="Arial" w:cs="Arial"/>
              </w:rPr>
              <w:t>Changing the IP address in an operating system is performed</w:t>
            </w:r>
          </w:p>
        </w:tc>
      </w:tr>
      <w:tr w:rsidR="00CF5CE6" w:rsidRPr="00CF5CE6" w14:paraId="096FE2F5"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6650D4F1"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4606007C" w14:textId="77777777" w:rsidR="00CF5CE6" w:rsidRPr="00CF5CE6" w:rsidRDefault="00CF5CE6" w:rsidP="0035787C">
            <w:pPr>
              <w:spacing w:before="120" w:after="60"/>
              <w:rPr>
                <w:rFonts w:ascii="Arial" w:hAnsi="Arial" w:cs="Arial"/>
              </w:rPr>
            </w:pPr>
            <w:r w:rsidRPr="00CF5CE6">
              <w:rPr>
                <w:rFonts w:ascii="Arial" w:hAnsi="Arial" w:cs="Arial"/>
              </w:rPr>
              <w:t>5.4</w:t>
            </w:r>
          </w:p>
        </w:tc>
        <w:tc>
          <w:tcPr>
            <w:tcW w:w="6058" w:type="dxa"/>
            <w:tcBorders>
              <w:top w:val="single" w:sz="4" w:space="0" w:color="auto"/>
              <w:left w:val="single" w:sz="4" w:space="0" w:color="auto"/>
              <w:bottom w:val="single" w:sz="4" w:space="0" w:color="auto"/>
              <w:right w:val="single" w:sz="4" w:space="0" w:color="auto"/>
            </w:tcBorders>
          </w:tcPr>
          <w:p w14:paraId="6F4D7434" w14:textId="77777777" w:rsidR="00CF5CE6" w:rsidRPr="00CF5CE6" w:rsidRDefault="00CF5CE6" w:rsidP="0035787C">
            <w:pPr>
              <w:spacing w:before="120" w:after="60"/>
              <w:rPr>
                <w:rFonts w:ascii="Arial" w:hAnsi="Arial" w:cs="Arial"/>
              </w:rPr>
            </w:pPr>
            <w:r w:rsidRPr="00CF5CE6">
              <w:rPr>
                <w:rFonts w:ascii="Arial" w:hAnsi="Arial" w:cs="Arial"/>
              </w:rPr>
              <w:t>Network connectivity between computers is configured and tested</w:t>
            </w:r>
          </w:p>
        </w:tc>
      </w:tr>
      <w:tr w:rsidR="00CF5CE6" w:rsidRPr="00CF5CE6" w14:paraId="5E6D2FCA" w14:textId="77777777" w:rsidTr="00826661">
        <w:tc>
          <w:tcPr>
            <w:tcW w:w="3105" w:type="dxa"/>
            <w:gridSpan w:val="2"/>
            <w:vMerge w:val="restart"/>
            <w:tcBorders>
              <w:top w:val="single" w:sz="4" w:space="0" w:color="auto"/>
              <w:left w:val="single" w:sz="4" w:space="0" w:color="auto"/>
              <w:bottom w:val="single" w:sz="4" w:space="0" w:color="auto"/>
              <w:right w:val="single" w:sz="4" w:space="0" w:color="auto"/>
            </w:tcBorders>
          </w:tcPr>
          <w:p w14:paraId="2462926B" w14:textId="77777777" w:rsidR="00CF5CE6" w:rsidRPr="00CF5CE6" w:rsidRDefault="00CF5CE6" w:rsidP="0035787C">
            <w:pPr>
              <w:widowControl w:val="0"/>
              <w:spacing w:before="120" w:after="80" w:line="276" w:lineRule="auto"/>
              <w:ind w:left="284" w:hanging="284"/>
              <w:rPr>
                <w:rFonts w:ascii="Arial" w:eastAsia="Calibri" w:hAnsi="Arial" w:cs="Arial"/>
                <w:lang w:val="en-NZ" w:eastAsia="en-US"/>
              </w:rPr>
            </w:pPr>
            <w:r w:rsidRPr="00CF5CE6">
              <w:rPr>
                <w:rFonts w:ascii="Arial" w:eastAsia="Calibri" w:hAnsi="Arial" w:cs="Arial"/>
                <w:lang w:val="en-US" w:eastAsia="en-US"/>
              </w:rPr>
              <w:t>6.</w:t>
            </w:r>
            <w:r w:rsidRPr="00CF5CE6">
              <w:rPr>
                <w:rFonts w:ascii="Arial" w:eastAsia="Calibri" w:hAnsi="Arial" w:cs="Arial"/>
                <w:lang w:val="en-US" w:eastAsia="en-US"/>
              </w:rPr>
              <w:tab/>
              <w:t>Connect devices to networks</w:t>
            </w:r>
          </w:p>
        </w:tc>
        <w:tc>
          <w:tcPr>
            <w:tcW w:w="524" w:type="dxa"/>
            <w:tcBorders>
              <w:top w:val="single" w:sz="4" w:space="0" w:color="auto"/>
              <w:left w:val="single" w:sz="4" w:space="0" w:color="auto"/>
              <w:bottom w:val="single" w:sz="4" w:space="0" w:color="auto"/>
              <w:right w:val="single" w:sz="4" w:space="0" w:color="auto"/>
            </w:tcBorders>
          </w:tcPr>
          <w:p w14:paraId="7497DC4C" w14:textId="77777777" w:rsidR="00CF5CE6" w:rsidRPr="00CF5CE6" w:rsidRDefault="00CF5CE6" w:rsidP="0035787C">
            <w:pPr>
              <w:spacing w:before="120" w:after="60"/>
              <w:rPr>
                <w:rFonts w:ascii="Arial" w:hAnsi="Arial" w:cs="Arial"/>
              </w:rPr>
            </w:pPr>
            <w:r w:rsidRPr="00CF5CE6">
              <w:rPr>
                <w:rFonts w:ascii="Arial" w:hAnsi="Arial" w:cs="Arial"/>
              </w:rPr>
              <w:t>6.1</w:t>
            </w:r>
          </w:p>
        </w:tc>
        <w:tc>
          <w:tcPr>
            <w:tcW w:w="6058" w:type="dxa"/>
            <w:tcBorders>
              <w:top w:val="single" w:sz="4" w:space="0" w:color="auto"/>
              <w:left w:val="single" w:sz="4" w:space="0" w:color="auto"/>
              <w:bottom w:val="single" w:sz="4" w:space="0" w:color="auto"/>
              <w:right w:val="single" w:sz="4" w:space="0" w:color="auto"/>
            </w:tcBorders>
          </w:tcPr>
          <w:p w14:paraId="00EB501E" w14:textId="77777777" w:rsidR="00CF5CE6" w:rsidRPr="00CF5CE6" w:rsidRDefault="00CF5CE6" w:rsidP="0035787C">
            <w:pPr>
              <w:widowControl w:val="0"/>
              <w:spacing w:before="120" w:after="60" w:line="276" w:lineRule="auto"/>
              <w:ind w:left="19"/>
              <w:rPr>
                <w:rFonts w:ascii="Arial" w:eastAsia="Calibri" w:hAnsi="Arial" w:cs="Arial"/>
                <w:lang w:val="en-US" w:eastAsia="en-US"/>
              </w:rPr>
            </w:pPr>
            <w:r w:rsidRPr="00CF5CE6">
              <w:rPr>
                <w:rFonts w:ascii="Arial" w:eastAsia="Calibri" w:hAnsi="Arial" w:cs="Arial"/>
                <w:lang w:val="en-US" w:eastAsia="en-US"/>
              </w:rPr>
              <w:t>Process of connecting a computer to a wired and wireless network is demonstrated</w:t>
            </w:r>
          </w:p>
        </w:tc>
      </w:tr>
      <w:tr w:rsidR="00CF5CE6" w:rsidRPr="00CF5CE6" w14:paraId="2580C4D6"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1DCF4EA0"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350800D4" w14:textId="77777777" w:rsidR="00CF5CE6" w:rsidRPr="00CF5CE6" w:rsidRDefault="00CF5CE6" w:rsidP="0035787C">
            <w:pPr>
              <w:spacing w:before="120" w:after="60"/>
              <w:rPr>
                <w:rFonts w:ascii="Arial" w:hAnsi="Arial" w:cs="Arial"/>
              </w:rPr>
            </w:pPr>
            <w:r w:rsidRPr="00CF5CE6">
              <w:rPr>
                <w:rFonts w:ascii="Arial" w:hAnsi="Arial" w:cs="Arial"/>
              </w:rPr>
              <w:t>6.2</w:t>
            </w:r>
          </w:p>
        </w:tc>
        <w:tc>
          <w:tcPr>
            <w:tcW w:w="6058" w:type="dxa"/>
            <w:tcBorders>
              <w:top w:val="single" w:sz="4" w:space="0" w:color="auto"/>
              <w:left w:val="single" w:sz="4" w:space="0" w:color="auto"/>
              <w:bottom w:val="single" w:sz="4" w:space="0" w:color="auto"/>
              <w:right w:val="single" w:sz="4" w:space="0" w:color="auto"/>
            </w:tcBorders>
          </w:tcPr>
          <w:p w14:paraId="0F14A168" w14:textId="77777777" w:rsidR="00CF5CE6" w:rsidRPr="00CF5CE6" w:rsidRDefault="00CF5CE6" w:rsidP="0035787C">
            <w:pPr>
              <w:widowControl w:val="0"/>
              <w:spacing w:before="120" w:after="60" w:line="276" w:lineRule="auto"/>
              <w:ind w:left="19"/>
              <w:rPr>
                <w:rFonts w:ascii="Arial" w:eastAsia="Calibri" w:hAnsi="Arial" w:cs="Arial"/>
                <w:lang w:val="en-US" w:eastAsia="en-US"/>
              </w:rPr>
            </w:pPr>
            <w:r w:rsidRPr="00CF5CE6">
              <w:rPr>
                <w:rFonts w:ascii="Arial" w:eastAsia="Calibri" w:hAnsi="Arial" w:cs="Arial"/>
                <w:lang w:val="en-US" w:eastAsia="en-US"/>
              </w:rPr>
              <w:t>Purpose and characteristics of internet service provider (ISP) connection technologies are defined</w:t>
            </w:r>
          </w:p>
        </w:tc>
      </w:tr>
      <w:tr w:rsidR="00CF5CE6" w:rsidRPr="00CF5CE6" w14:paraId="298ABC92"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580C061B"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605314C5" w14:textId="77777777" w:rsidR="00CF5CE6" w:rsidRPr="00CF5CE6" w:rsidRDefault="00CF5CE6" w:rsidP="0035787C">
            <w:pPr>
              <w:spacing w:before="120" w:after="60"/>
              <w:rPr>
                <w:rFonts w:ascii="Arial" w:hAnsi="Arial" w:cs="Arial"/>
              </w:rPr>
            </w:pPr>
            <w:r w:rsidRPr="00CF5CE6">
              <w:rPr>
                <w:rFonts w:ascii="Arial" w:hAnsi="Arial" w:cs="Arial"/>
              </w:rPr>
              <w:t>6.3</w:t>
            </w:r>
          </w:p>
        </w:tc>
        <w:tc>
          <w:tcPr>
            <w:tcW w:w="6058" w:type="dxa"/>
            <w:tcBorders>
              <w:top w:val="single" w:sz="4" w:space="0" w:color="auto"/>
              <w:left w:val="single" w:sz="4" w:space="0" w:color="auto"/>
              <w:bottom w:val="single" w:sz="4" w:space="0" w:color="auto"/>
              <w:right w:val="single" w:sz="4" w:space="0" w:color="auto"/>
            </w:tcBorders>
          </w:tcPr>
          <w:p w14:paraId="6E50B709" w14:textId="77777777" w:rsidR="00CF5CE6" w:rsidRPr="00CF5CE6" w:rsidRDefault="00CF5CE6" w:rsidP="0035787C">
            <w:pPr>
              <w:spacing w:before="120" w:after="60"/>
              <w:rPr>
                <w:rFonts w:ascii="Arial" w:hAnsi="Arial" w:cs="Arial"/>
              </w:rPr>
            </w:pPr>
            <w:r w:rsidRPr="00CF5CE6">
              <w:rPr>
                <w:rFonts w:ascii="Arial" w:hAnsi="Arial" w:cs="Arial"/>
              </w:rPr>
              <w:t>Cloud concepts and network host services are examined</w:t>
            </w:r>
          </w:p>
        </w:tc>
      </w:tr>
      <w:tr w:rsidR="00CF5CE6" w:rsidRPr="00CF5CE6" w14:paraId="475C15D9"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4A7100E2"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6C3BC1C1" w14:textId="77777777" w:rsidR="00CF5CE6" w:rsidRPr="00CF5CE6" w:rsidRDefault="00CF5CE6" w:rsidP="0035787C">
            <w:pPr>
              <w:spacing w:before="120" w:after="60"/>
              <w:rPr>
                <w:rFonts w:ascii="Arial" w:hAnsi="Arial" w:cs="Arial"/>
              </w:rPr>
            </w:pPr>
            <w:r w:rsidRPr="00CF5CE6">
              <w:rPr>
                <w:rFonts w:ascii="Arial" w:hAnsi="Arial" w:cs="Arial"/>
              </w:rPr>
              <w:t>6.4</w:t>
            </w:r>
          </w:p>
        </w:tc>
        <w:tc>
          <w:tcPr>
            <w:tcW w:w="6058" w:type="dxa"/>
            <w:tcBorders>
              <w:top w:val="single" w:sz="4" w:space="0" w:color="auto"/>
              <w:left w:val="single" w:sz="4" w:space="0" w:color="auto"/>
              <w:bottom w:val="single" w:sz="4" w:space="0" w:color="auto"/>
              <w:right w:val="single" w:sz="4" w:space="0" w:color="auto"/>
            </w:tcBorders>
          </w:tcPr>
          <w:p w14:paraId="4B84F948" w14:textId="77777777" w:rsidR="00CF5CE6" w:rsidRPr="00CF5CE6" w:rsidRDefault="00CF5CE6" w:rsidP="0035787C">
            <w:pPr>
              <w:spacing w:before="120" w:after="60"/>
              <w:rPr>
                <w:rFonts w:ascii="Arial" w:hAnsi="Arial" w:cs="Arial"/>
              </w:rPr>
            </w:pPr>
            <w:r w:rsidRPr="00CF5CE6">
              <w:rPr>
                <w:rFonts w:ascii="Arial" w:hAnsi="Arial" w:cs="Arial"/>
              </w:rPr>
              <w:t>Preventative maintenance procedures for networks are demonstrated</w:t>
            </w:r>
          </w:p>
        </w:tc>
      </w:tr>
      <w:tr w:rsidR="00CF5CE6" w:rsidRPr="00CF5CE6" w14:paraId="618FFA62"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32BF05BE"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654C10AE" w14:textId="77777777" w:rsidR="00CF5CE6" w:rsidRPr="00CF5CE6" w:rsidRDefault="00CF5CE6" w:rsidP="0035787C">
            <w:pPr>
              <w:spacing w:before="120" w:after="60"/>
              <w:rPr>
                <w:rFonts w:ascii="Arial" w:hAnsi="Arial" w:cs="Arial"/>
              </w:rPr>
            </w:pPr>
            <w:r w:rsidRPr="00CF5CE6">
              <w:rPr>
                <w:rFonts w:ascii="Arial" w:hAnsi="Arial" w:cs="Arial"/>
              </w:rPr>
              <w:t>6.5</w:t>
            </w:r>
          </w:p>
        </w:tc>
        <w:tc>
          <w:tcPr>
            <w:tcW w:w="6058" w:type="dxa"/>
            <w:tcBorders>
              <w:top w:val="single" w:sz="4" w:space="0" w:color="auto"/>
              <w:left w:val="single" w:sz="4" w:space="0" w:color="auto"/>
              <w:bottom w:val="single" w:sz="4" w:space="0" w:color="auto"/>
              <w:right w:val="single" w:sz="4" w:space="0" w:color="auto"/>
            </w:tcBorders>
          </w:tcPr>
          <w:p w14:paraId="545056E6" w14:textId="77777777" w:rsidR="00CF5CE6" w:rsidRDefault="00CF5CE6" w:rsidP="0035787C">
            <w:pPr>
              <w:spacing w:before="120" w:after="60"/>
              <w:rPr>
                <w:rFonts w:ascii="Arial" w:hAnsi="Arial" w:cs="Arial"/>
              </w:rPr>
            </w:pPr>
            <w:r w:rsidRPr="00CF5CE6">
              <w:rPr>
                <w:rFonts w:ascii="Arial" w:hAnsi="Arial" w:cs="Arial"/>
              </w:rPr>
              <w:t>Base level troubleshooting methods for networks are described and demonstrated</w:t>
            </w:r>
          </w:p>
          <w:p w14:paraId="3228C811" w14:textId="31C45728" w:rsidR="0035787C" w:rsidRPr="00CF5CE6" w:rsidRDefault="0035787C" w:rsidP="0035787C">
            <w:pPr>
              <w:spacing w:before="120" w:after="60"/>
              <w:rPr>
                <w:rFonts w:ascii="Arial" w:hAnsi="Arial" w:cs="Arial"/>
              </w:rPr>
            </w:pPr>
          </w:p>
        </w:tc>
      </w:tr>
      <w:tr w:rsidR="00CF5CE6" w:rsidRPr="00CF5CE6" w14:paraId="1679D13C" w14:textId="77777777" w:rsidTr="00826661">
        <w:tc>
          <w:tcPr>
            <w:tcW w:w="3105" w:type="dxa"/>
            <w:gridSpan w:val="2"/>
            <w:vMerge w:val="restart"/>
            <w:tcBorders>
              <w:top w:val="single" w:sz="4" w:space="0" w:color="auto"/>
              <w:left w:val="single" w:sz="4" w:space="0" w:color="auto"/>
              <w:bottom w:val="single" w:sz="4" w:space="0" w:color="auto"/>
              <w:right w:val="single" w:sz="4" w:space="0" w:color="auto"/>
            </w:tcBorders>
          </w:tcPr>
          <w:p w14:paraId="6B856302" w14:textId="77777777" w:rsidR="00CF5CE6" w:rsidRPr="00CF5CE6" w:rsidRDefault="00CF5CE6" w:rsidP="0035787C">
            <w:pPr>
              <w:widowControl w:val="0"/>
              <w:spacing w:before="120" w:after="80" w:line="276" w:lineRule="auto"/>
              <w:ind w:left="284" w:hanging="284"/>
              <w:rPr>
                <w:rFonts w:ascii="Arial" w:eastAsia="Calibri" w:hAnsi="Arial" w:cs="Arial"/>
                <w:lang w:val="en-NZ" w:eastAsia="en-US"/>
              </w:rPr>
            </w:pPr>
            <w:r w:rsidRPr="00CF5CE6">
              <w:rPr>
                <w:rFonts w:ascii="Arial" w:eastAsia="Calibri" w:hAnsi="Arial" w:cs="Arial"/>
                <w:lang w:val="en-US" w:eastAsia="en-US"/>
              </w:rPr>
              <w:lastRenderedPageBreak/>
              <w:t>7.</w:t>
            </w:r>
            <w:r w:rsidRPr="00CF5CE6">
              <w:rPr>
                <w:rFonts w:ascii="Arial" w:eastAsia="Calibri" w:hAnsi="Arial" w:cs="Arial"/>
                <w:lang w:val="en-US" w:eastAsia="en-US"/>
              </w:rPr>
              <w:tab/>
              <w:t>Demonstrate base level Linux commands</w:t>
            </w:r>
          </w:p>
        </w:tc>
        <w:tc>
          <w:tcPr>
            <w:tcW w:w="524" w:type="dxa"/>
            <w:tcBorders>
              <w:top w:val="single" w:sz="4" w:space="0" w:color="auto"/>
              <w:left w:val="single" w:sz="4" w:space="0" w:color="auto"/>
              <w:bottom w:val="single" w:sz="4" w:space="0" w:color="auto"/>
              <w:right w:val="single" w:sz="4" w:space="0" w:color="auto"/>
            </w:tcBorders>
          </w:tcPr>
          <w:p w14:paraId="773422A8" w14:textId="77777777" w:rsidR="00CF5CE6" w:rsidRPr="00CF5CE6" w:rsidRDefault="00CF5CE6" w:rsidP="0035787C">
            <w:pPr>
              <w:spacing w:before="120" w:after="60"/>
              <w:rPr>
                <w:rFonts w:ascii="Arial" w:hAnsi="Arial" w:cs="Arial"/>
              </w:rPr>
            </w:pPr>
            <w:r w:rsidRPr="00CF5CE6">
              <w:rPr>
                <w:rFonts w:ascii="Arial" w:hAnsi="Arial" w:cs="Arial"/>
              </w:rPr>
              <w:t>7.1</w:t>
            </w:r>
          </w:p>
        </w:tc>
        <w:tc>
          <w:tcPr>
            <w:tcW w:w="6058" w:type="dxa"/>
            <w:tcBorders>
              <w:top w:val="single" w:sz="4" w:space="0" w:color="auto"/>
              <w:left w:val="single" w:sz="4" w:space="0" w:color="auto"/>
              <w:bottom w:val="single" w:sz="4" w:space="0" w:color="auto"/>
              <w:right w:val="single" w:sz="4" w:space="0" w:color="auto"/>
            </w:tcBorders>
          </w:tcPr>
          <w:p w14:paraId="26228CA1" w14:textId="77777777" w:rsidR="00CF5CE6" w:rsidRPr="00CF5CE6" w:rsidRDefault="00CF5CE6" w:rsidP="0035787C">
            <w:pPr>
              <w:widowControl w:val="0"/>
              <w:spacing w:before="120" w:after="60" w:line="276" w:lineRule="auto"/>
              <w:ind w:left="19"/>
              <w:rPr>
                <w:rFonts w:ascii="Arial" w:eastAsia="Calibri" w:hAnsi="Arial" w:cs="Arial"/>
                <w:lang w:val="en-US" w:eastAsia="en-US"/>
              </w:rPr>
            </w:pPr>
            <w:r w:rsidRPr="00CF5CE6">
              <w:rPr>
                <w:rFonts w:ascii="Arial" w:eastAsia="Calibri" w:hAnsi="Arial" w:cs="Arial"/>
                <w:lang w:val="en-US" w:eastAsia="en-US"/>
              </w:rPr>
              <w:t>Structure and characteristics of the Linux operating system environment are defined</w:t>
            </w:r>
          </w:p>
        </w:tc>
      </w:tr>
      <w:tr w:rsidR="00CF5CE6" w:rsidRPr="00CF5CE6" w14:paraId="10CEE030" w14:textId="77777777" w:rsidTr="00826661">
        <w:tc>
          <w:tcPr>
            <w:tcW w:w="3105" w:type="dxa"/>
            <w:gridSpan w:val="2"/>
            <w:vMerge/>
            <w:tcBorders>
              <w:top w:val="single" w:sz="4" w:space="0" w:color="auto"/>
              <w:left w:val="single" w:sz="4" w:space="0" w:color="auto"/>
              <w:bottom w:val="single" w:sz="4" w:space="0" w:color="auto"/>
              <w:right w:val="single" w:sz="4" w:space="0" w:color="auto"/>
            </w:tcBorders>
          </w:tcPr>
          <w:p w14:paraId="5A5CAEFB" w14:textId="77777777" w:rsidR="00CF5CE6" w:rsidRPr="00CF5CE6" w:rsidRDefault="00CF5CE6" w:rsidP="0035787C">
            <w:pPr>
              <w:spacing w:before="120" w:after="80"/>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tcPr>
          <w:p w14:paraId="30B1B843" w14:textId="77777777" w:rsidR="00CF5CE6" w:rsidRPr="00CF5CE6" w:rsidRDefault="00CF5CE6" w:rsidP="0035787C">
            <w:pPr>
              <w:spacing w:before="120" w:after="60"/>
              <w:rPr>
                <w:rFonts w:ascii="Arial" w:hAnsi="Arial" w:cs="Arial"/>
              </w:rPr>
            </w:pPr>
            <w:r w:rsidRPr="00CF5CE6">
              <w:rPr>
                <w:rFonts w:ascii="Arial" w:hAnsi="Arial" w:cs="Arial"/>
              </w:rPr>
              <w:t>7.2</w:t>
            </w:r>
          </w:p>
        </w:tc>
        <w:tc>
          <w:tcPr>
            <w:tcW w:w="6058" w:type="dxa"/>
            <w:tcBorders>
              <w:top w:val="single" w:sz="4" w:space="0" w:color="auto"/>
              <w:left w:val="single" w:sz="4" w:space="0" w:color="auto"/>
              <w:bottom w:val="single" w:sz="4" w:space="0" w:color="auto"/>
              <w:right w:val="single" w:sz="4" w:space="0" w:color="auto"/>
            </w:tcBorders>
          </w:tcPr>
          <w:p w14:paraId="2CF6BD74" w14:textId="77777777" w:rsidR="00CF5CE6" w:rsidRPr="00CF5CE6" w:rsidRDefault="00CF5CE6" w:rsidP="0035787C">
            <w:pPr>
              <w:widowControl w:val="0"/>
              <w:spacing w:before="120" w:after="60" w:line="276" w:lineRule="auto"/>
              <w:ind w:left="19"/>
              <w:rPr>
                <w:rFonts w:ascii="Arial" w:eastAsia="Calibri" w:hAnsi="Arial" w:cs="Arial"/>
                <w:lang w:val="en-US" w:eastAsia="en-US"/>
              </w:rPr>
            </w:pPr>
            <w:r w:rsidRPr="00CF5CE6">
              <w:rPr>
                <w:rFonts w:ascii="Arial" w:eastAsia="Calibri" w:hAnsi="Arial" w:cs="Arial"/>
                <w:lang w:val="en-US" w:eastAsia="en-US"/>
              </w:rPr>
              <w:t xml:space="preserve">Use of </w:t>
            </w:r>
            <w:r w:rsidRPr="00CF5CE6">
              <w:rPr>
                <w:rFonts w:ascii="Arial" w:eastAsia="Calibri" w:hAnsi="Arial" w:cs="Arial"/>
                <w:b/>
                <w:i/>
                <w:lang w:val="en-US" w:eastAsia="en-US"/>
              </w:rPr>
              <w:t>base level Linux commands</w:t>
            </w:r>
            <w:r w:rsidRPr="00CF5CE6">
              <w:rPr>
                <w:rFonts w:ascii="Arial" w:eastAsia="Calibri" w:hAnsi="Arial" w:cs="Arial"/>
                <w:lang w:val="en-US" w:eastAsia="en-US"/>
              </w:rPr>
              <w:t xml:space="preserve"> is defined and demonstrated</w:t>
            </w:r>
          </w:p>
        </w:tc>
      </w:tr>
      <w:tr w:rsidR="00CF5CE6" w:rsidRPr="00CF5CE6" w14:paraId="1C3F01B0" w14:textId="77777777" w:rsidTr="00826661">
        <w:trPr>
          <w:trHeight w:val="7200"/>
        </w:trPr>
        <w:tc>
          <w:tcPr>
            <w:tcW w:w="9687" w:type="dxa"/>
            <w:gridSpan w:val="4"/>
            <w:tcBorders>
              <w:top w:val="single" w:sz="4" w:space="0" w:color="auto"/>
              <w:left w:val="single" w:sz="4" w:space="0" w:color="auto"/>
              <w:bottom w:val="single" w:sz="4" w:space="0" w:color="auto"/>
              <w:right w:val="single" w:sz="4" w:space="0" w:color="auto"/>
            </w:tcBorders>
          </w:tcPr>
          <w:p w14:paraId="6B7B4B21" w14:textId="77777777" w:rsidR="00CF5CE6" w:rsidRPr="00CF5CE6" w:rsidRDefault="00CF5CE6" w:rsidP="00CF5CE6">
            <w:pPr>
              <w:widowControl w:val="0"/>
              <w:spacing w:before="120" w:after="60" w:line="276" w:lineRule="auto"/>
              <w:rPr>
                <w:rFonts w:ascii="Arial" w:eastAsia="Arial" w:hAnsi="Arial" w:cs="Arial"/>
                <w:b/>
                <w:bCs/>
                <w:spacing w:val="1"/>
                <w:lang w:val="en-US" w:eastAsia="en-US"/>
              </w:rPr>
            </w:pPr>
            <w:r w:rsidRPr="00CF5CE6">
              <w:rPr>
                <w:rFonts w:ascii="Calibri" w:eastAsia="Calibri" w:hAnsi="Calibri"/>
                <w:lang w:val="en-US" w:eastAsia="en-US"/>
              </w:rPr>
              <w:br w:type="page"/>
            </w:r>
            <w:r w:rsidRPr="00CF5CE6">
              <w:rPr>
                <w:rFonts w:ascii="Arial" w:eastAsia="Arial" w:hAnsi="Arial" w:cs="Arial"/>
                <w:b/>
                <w:bCs/>
                <w:lang w:val="en-US" w:eastAsia="en-US"/>
              </w:rPr>
              <w:t>REQUIR</w:t>
            </w:r>
            <w:r w:rsidRPr="00CF5CE6">
              <w:rPr>
                <w:rFonts w:ascii="Arial" w:eastAsia="Arial" w:hAnsi="Arial" w:cs="Arial"/>
                <w:b/>
                <w:bCs/>
                <w:spacing w:val="4"/>
                <w:lang w:val="en-US" w:eastAsia="en-US"/>
              </w:rPr>
              <w:t>E</w:t>
            </w:r>
            <w:r w:rsidRPr="00CF5CE6">
              <w:rPr>
                <w:rFonts w:ascii="Arial" w:eastAsia="Arial" w:hAnsi="Arial" w:cs="Arial"/>
                <w:b/>
                <w:bCs/>
                <w:lang w:val="en-US" w:eastAsia="en-US"/>
              </w:rPr>
              <w:t>D</w:t>
            </w:r>
            <w:r w:rsidRPr="00CF5CE6">
              <w:rPr>
                <w:rFonts w:ascii="Arial" w:eastAsia="Arial" w:hAnsi="Arial" w:cs="Arial"/>
                <w:b/>
                <w:bCs/>
                <w:spacing w:val="-11"/>
                <w:lang w:val="en-US" w:eastAsia="en-US"/>
              </w:rPr>
              <w:t xml:space="preserve"> </w:t>
            </w:r>
            <w:r w:rsidRPr="00CF5CE6">
              <w:rPr>
                <w:rFonts w:ascii="Arial" w:eastAsia="Arial" w:hAnsi="Arial" w:cs="Arial"/>
                <w:b/>
                <w:bCs/>
                <w:lang w:val="en-US" w:eastAsia="en-US"/>
              </w:rPr>
              <w:t>SKILLS</w:t>
            </w:r>
            <w:r w:rsidRPr="00CF5CE6">
              <w:rPr>
                <w:rFonts w:ascii="Arial" w:eastAsia="Arial" w:hAnsi="Arial" w:cs="Arial"/>
                <w:b/>
                <w:bCs/>
                <w:spacing w:val="-8"/>
                <w:lang w:val="en-US" w:eastAsia="en-US"/>
              </w:rPr>
              <w:t xml:space="preserve"> </w:t>
            </w:r>
            <w:r w:rsidRPr="00CF5CE6">
              <w:rPr>
                <w:rFonts w:ascii="Arial" w:eastAsia="Arial" w:hAnsi="Arial" w:cs="Arial"/>
                <w:b/>
                <w:bCs/>
                <w:spacing w:val="1"/>
                <w:lang w:val="en-US" w:eastAsia="en-US"/>
              </w:rPr>
              <w:t>AN</w:t>
            </w:r>
            <w:r w:rsidRPr="00CF5CE6">
              <w:rPr>
                <w:rFonts w:ascii="Arial" w:eastAsia="Arial" w:hAnsi="Arial" w:cs="Arial"/>
                <w:b/>
                <w:bCs/>
                <w:lang w:val="en-US" w:eastAsia="en-US"/>
              </w:rPr>
              <w:t>D</w:t>
            </w:r>
            <w:r w:rsidRPr="00CF5CE6">
              <w:rPr>
                <w:rFonts w:ascii="Arial" w:eastAsia="Arial" w:hAnsi="Arial" w:cs="Arial"/>
                <w:b/>
                <w:bCs/>
                <w:spacing w:val="-5"/>
                <w:lang w:val="en-US" w:eastAsia="en-US"/>
              </w:rPr>
              <w:t xml:space="preserve"> </w:t>
            </w:r>
            <w:r w:rsidRPr="00CF5CE6">
              <w:rPr>
                <w:rFonts w:ascii="Arial" w:eastAsia="Arial" w:hAnsi="Arial" w:cs="Arial"/>
                <w:b/>
                <w:bCs/>
                <w:lang w:val="en-US" w:eastAsia="en-US"/>
              </w:rPr>
              <w:t>K</w:t>
            </w:r>
            <w:r w:rsidRPr="00CF5CE6">
              <w:rPr>
                <w:rFonts w:ascii="Arial" w:eastAsia="Arial" w:hAnsi="Arial" w:cs="Arial"/>
                <w:b/>
                <w:bCs/>
                <w:spacing w:val="1"/>
                <w:lang w:val="en-US" w:eastAsia="en-US"/>
              </w:rPr>
              <w:t>N</w:t>
            </w:r>
            <w:r w:rsidRPr="00CF5CE6">
              <w:rPr>
                <w:rFonts w:ascii="Arial" w:eastAsia="Arial" w:hAnsi="Arial" w:cs="Arial"/>
                <w:b/>
                <w:bCs/>
                <w:spacing w:val="-5"/>
                <w:lang w:val="en-US" w:eastAsia="en-US"/>
              </w:rPr>
              <w:t>O</w:t>
            </w:r>
            <w:r w:rsidRPr="00CF5CE6">
              <w:rPr>
                <w:rFonts w:ascii="Arial" w:eastAsia="Arial" w:hAnsi="Arial" w:cs="Arial"/>
                <w:b/>
                <w:bCs/>
                <w:lang w:val="en-US" w:eastAsia="en-US"/>
              </w:rPr>
              <w:t>W</w:t>
            </w:r>
            <w:r w:rsidRPr="00CF5CE6">
              <w:rPr>
                <w:rFonts w:ascii="Arial" w:eastAsia="Arial" w:hAnsi="Arial" w:cs="Arial"/>
                <w:b/>
                <w:bCs/>
                <w:spacing w:val="1"/>
                <w:lang w:val="en-US" w:eastAsia="en-US"/>
              </w:rPr>
              <w:t>LEDGE</w:t>
            </w:r>
          </w:p>
          <w:p w14:paraId="73FE2BF1" w14:textId="77777777" w:rsidR="00CF5CE6" w:rsidRPr="00CF5CE6" w:rsidRDefault="00CF5CE6" w:rsidP="00CF5CE6">
            <w:pPr>
              <w:widowControl w:val="0"/>
              <w:spacing w:before="120" w:after="60" w:line="276" w:lineRule="auto"/>
              <w:rPr>
                <w:rFonts w:ascii="Arial" w:eastAsia="Calibri" w:hAnsi="Arial" w:cs="Arial"/>
                <w:i/>
                <w:iCs/>
                <w:sz w:val="20"/>
                <w:szCs w:val="20"/>
                <w:lang w:val="en-US" w:eastAsia="en-US"/>
              </w:rPr>
            </w:pPr>
            <w:r w:rsidRPr="00CF5CE6">
              <w:rPr>
                <w:rFonts w:ascii="Arial" w:eastAsia="Calibri" w:hAnsi="Arial" w:cs="Arial"/>
                <w:i/>
                <w:iCs/>
                <w:sz w:val="20"/>
                <w:szCs w:val="20"/>
                <w:lang w:val="en-US" w:eastAsia="en-US"/>
              </w:rPr>
              <w:t>This describes the essential skills and knowledge and their level, required for this unit</w:t>
            </w:r>
          </w:p>
          <w:p w14:paraId="78E8BF99" w14:textId="77777777" w:rsidR="00CF5CE6" w:rsidRPr="00CF5CE6" w:rsidRDefault="00CF5CE6" w:rsidP="00CF5CE6">
            <w:pPr>
              <w:widowControl w:val="0"/>
              <w:spacing w:before="120" w:after="120" w:line="200" w:lineRule="exact"/>
              <w:rPr>
                <w:rFonts w:ascii="Arial" w:eastAsia="Arial" w:hAnsi="Arial" w:cs="Arial"/>
                <w:b/>
                <w:i/>
                <w:spacing w:val="-4"/>
                <w:lang w:val="en-US" w:eastAsia="en-US"/>
              </w:rPr>
            </w:pPr>
            <w:r w:rsidRPr="00CF5CE6">
              <w:rPr>
                <w:rFonts w:ascii="Arial" w:eastAsia="Arial" w:hAnsi="Arial" w:cs="Arial"/>
                <w:b/>
                <w:i/>
                <w:spacing w:val="-4"/>
                <w:lang w:val="en-US" w:eastAsia="en-US"/>
              </w:rPr>
              <w:t>Required skills</w:t>
            </w:r>
          </w:p>
          <w:p w14:paraId="140B44F3"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Identifying the components and explain</w:t>
            </w:r>
            <w:r w:rsidR="00E431E1">
              <w:rPr>
                <w:rFonts w:ascii="Arial" w:eastAsia="Arial" w:hAnsi="Arial" w:cs="Arial"/>
                <w:lang w:val="en-US" w:eastAsia="en-US"/>
              </w:rPr>
              <w:t>ing</w:t>
            </w:r>
            <w:r w:rsidRPr="00CF5CE6">
              <w:rPr>
                <w:rFonts w:ascii="Arial" w:eastAsia="Arial" w:hAnsi="Arial" w:cs="Arial"/>
                <w:lang w:val="en-US" w:eastAsia="en-US"/>
              </w:rPr>
              <w:t xml:space="preserve"> the operation of a personal computer</w:t>
            </w:r>
          </w:p>
          <w:p w14:paraId="0F60D534" w14:textId="77777777" w:rsidR="00CF5CE6" w:rsidRPr="00CF5CE6" w:rsidRDefault="00CF5CE6" w:rsidP="00CF5CE6">
            <w:pPr>
              <w:widowControl w:val="0"/>
              <w:numPr>
                <w:ilvl w:val="0"/>
                <w:numId w:val="195"/>
              </w:numPr>
              <w:tabs>
                <w:tab w:val="left" w:pos="460"/>
              </w:tabs>
              <w:spacing w:before="120" w:after="120" w:line="276" w:lineRule="auto"/>
              <w:ind w:right="-20"/>
              <w:rPr>
                <w:rFonts w:ascii="Calibri" w:eastAsia="Calibri" w:hAnsi="Calibri"/>
                <w:sz w:val="18"/>
                <w:szCs w:val="18"/>
                <w:lang w:val="en-US" w:eastAsia="en-US"/>
              </w:rPr>
            </w:pPr>
            <w:r w:rsidRPr="00CF5CE6">
              <w:rPr>
                <w:rFonts w:ascii="Arial" w:eastAsia="Arial" w:hAnsi="Arial" w:cs="Arial"/>
                <w:lang w:val="en-US" w:eastAsia="en-US"/>
              </w:rPr>
              <w:t>Operating a personal computer</w:t>
            </w:r>
          </w:p>
          <w:p w14:paraId="10DFE4D7"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Calibri" w:hAnsi="Arial" w:cs="Arial"/>
                <w:lang w:val="en-US" w:eastAsia="en-US"/>
              </w:rPr>
            </w:pPr>
            <w:r w:rsidRPr="00CF5CE6">
              <w:rPr>
                <w:rFonts w:ascii="Arial" w:eastAsia="Calibri" w:hAnsi="Arial" w:cs="Arial"/>
                <w:lang w:val="en-US" w:eastAsia="en-US"/>
              </w:rPr>
              <w:t xml:space="preserve">Performing preventive maintenance and troubleshooting on personal computers. </w:t>
            </w:r>
          </w:p>
          <w:p w14:paraId="785AC160" w14:textId="77777777" w:rsidR="00CF5CE6" w:rsidRPr="00CF5CE6" w:rsidRDefault="00EC3ECA" w:rsidP="00CF5CE6">
            <w:pPr>
              <w:widowControl w:val="0"/>
              <w:numPr>
                <w:ilvl w:val="0"/>
                <w:numId w:val="195"/>
              </w:numPr>
              <w:tabs>
                <w:tab w:val="left" w:pos="460"/>
              </w:tabs>
              <w:spacing w:before="120" w:after="120" w:line="276" w:lineRule="auto"/>
              <w:ind w:right="-20"/>
              <w:rPr>
                <w:rFonts w:ascii="Arial" w:eastAsia="Calibri" w:hAnsi="Arial" w:cs="Arial"/>
                <w:lang w:val="en-US" w:eastAsia="en-US"/>
              </w:rPr>
            </w:pPr>
            <w:r>
              <w:rPr>
                <w:rFonts w:ascii="Arial" w:eastAsia="Calibri" w:hAnsi="Arial" w:cs="Arial"/>
                <w:lang w:val="en-US" w:eastAsia="en-US"/>
              </w:rPr>
              <w:t>Installing Windows operating</w:t>
            </w:r>
            <w:r w:rsidR="00CF5CE6" w:rsidRPr="00CF5CE6">
              <w:rPr>
                <w:rFonts w:ascii="Arial" w:eastAsia="Calibri" w:hAnsi="Arial" w:cs="Arial"/>
                <w:lang w:val="en-US" w:eastAsia="en-US"/>
              </w:rPr>
              <w:t xml:space="preserve"> systems</w:t>
            </w:r>
          </w:p>
          <w:p w14:paraId="4CB985B2"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Calibri" w:hAnsi="Arial" w:cs="Arial"/>
                <w:lang w:val="en-US" w:eastAsia="en-US"/>
              </w:rPr>
            </w:pPr>
            <w:r w:rsidRPr="00CF5CE6">
              <w:rPr>
                <w:rFonts w:ascii="Arial" w:eastAsia="Calibri" w:hAnsi="Arial" w:cs="Arial"/>
                <w:lang w:val="en-US" w:eastAsia="en-US"/>
              </w:rPr>
              <w:t xml:space="preserve">Performing management and maintenance of Windows operating systems </w:t>
            </w:r>
          </w:p>
          <w:p w14:paraId="044AE764"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Calibri" w:hAnsi="Arial" w:cs="Arial"/>
                <w:lang w:val="en-US" w:eastAsia="en-US"/>
              </w:rPr>
            </w:pPr>
            <w:r w:rsidRPr="00CF5CE6">
              <w:rPr>
                <w:rFonts w:ascii="Arial" w:eastAsia="Calibri" w:hAnsi="Arial" w:cs="Arial"/>
                <w:lang w:val="en-US" w:eastAsia="en-US"/>
              </w:rPr>
              <w:t>Programing networking devices from provided scripts</w:t>
            </w:r>
          </w:p>
          <w:p w14:paraId="489BA61E"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Calibri" w:hAnsi="Arial" w:cs="Arial"/>
                <w:lang w:val="en-US" w:eastAsia="en-US"/>
              </w:rPr>
            </w:pPr>
            <w:r w:rsidRPr="00CF5CE6">
              <w:rPr>
                <w:rFonts w:ascii="Arial" w:eastAsia="Calibri" w:hAnsi="Arial" w:cs="Arial"/>
                <w:lang w:val="en-US" w:eastAsia="en-US"/>
              </w:rPr>
              <w:t>Reading and comprehending computer technology reports</w:t>
            </w:r>
          </w:p>
          <w:p w14:paraId="1640AEFC"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Securing user level access for a personal computer</w:t>
            </w:r>
          </w:p>
          <w:p w14:paraId="4A85A41B"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Identifying and using networking devices</w:t>
            </w:r>
          </w:p>
          <w:p w14:paraId="03F5803F" w14:textId="77777777" w:rsidR="00CF5CE6" w:rsidRPr="00CF5CE6" w:rsidRDefault="00CF5CE6" w:rsidP="00CF5CE6">
            <w:pPr>
              <w:widowControl w:val="0"/>
              <w:spacing w:before="120" w:after="120" w:line="200" w:lineRule="exact"/>
              <w:rPr>
                <w:rFonts w:ascii="Arial" w:eastAsia="Arial" w:hAnsi="Arial" w:cs="Arial"/>
                <w:b/>
                <w:i/>
                <w:spacing w:val="-4"/>
                <w:lang w:val="en-US" w:eastAsia="en-US"/>
              </w:rPr>
            </w:pPr>
            <w:r w:rsidRPr="00CF5CE6">
              <w:rPr>
                <w:rFonts w:ascii="Arial" w:eastAsia="Arial" w:hAnsi="Arial" w:cs="Arial"/>
                <w:b/>
                <w:i/>
                <w:spacing w:val="-4"/>
                <w:lang w:val="en-US" w:eastAsia="en-US"/>
              </w:rPr>
              <w:t>Required knowledge:</w:t>
            </w:r>
          </w:p>
          <w:p w14:paraId="7C459B98"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Calibri" w:hAnsi="Arial" w:cs="Arial"/>
                <w:lang w:val="en-US" w:eastAsia="en-US"/>
              </w:rPr>
              <w:t>Hardware components of a personal computer</w:t>
            </w:r>
          </w:p>
          <w:p w14:paraId="156F0497"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Virtu</w:t>
            </w:r>
            <w:r w:rsidR="00EC3ECA">
              <w:rPr>
                <w:rFonts w:ascii="Arial" w:eastAsia="Arial" w:hAnsi="Arial" w:cs="Arial"/>
                <w:lang w:val="en-US" w:eastAsia="en-US"/>
              </w:rPr>
              <w:t>a</w:t>
            </w:r>
            <w:r w:rsidRPr="00CF5CE6">
              <w:rPr>
                <w:rFonts w:ascii="Arial" w:eastAsia="Arial" w:hAnsi="Arial" w:cs="Arial"/>
                <w:lang w:val="en-US" w:eastAsia="en-US"/>
              </w:rPr>
              <w:t>lisation concepts</w:t>
            </w:r>
          </w:p>
          <w:p w14:paraId="5F0FDDC2"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PC peripherals</w:t>
            </w:r>
          </w:p>
          <w:p w14:paraId="7EBB518F"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PC input output devices</w:t>
            </w:r>
          </w:p>
          <w:p w14:paraId="7334E557"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Internet of Things (IOT) devices</w:t>
            </w:r>
          </w:p>
          <w:p w14:paraId="4F4F2753"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Communication protocols for IOT devices</w:t>
            </w:r>
          </w:p>
          <w:p w14:paraId="2AA48A93"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Security issues relating to IOT devices</w:t>
            </w:r>
          </w:p>
          <w:p w14:paraId="0564E0B4"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Operating systems (Windows or Linux)</w:t>
            </w:r>
          </w:p>
          <w:p w14:paraId="0A0D0ED1"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Virtualization operation and structure</w:t>
            </w:r>
          </w:p>
          <w:p w14:paraId="31FE2EF6"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Creating and configuring virtualised images</w:t>
            </w:r>
          </w:p>
          <w:p w14:paraId="7F5C4E55"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Arial" w:hAnsi="Arial" w:cs="Arial"/>
                <w:lang w:val="en-US" w:eastAsia="en-US"/>
              </w:rPr>
            </w:pPr>
            <w:r w:rsidRPr="00CF5CE6">
              <w:rPr>
                <w:rFonts w:ascii="Arial" w:eastAsia="Arial" w:hAnsi="Arial" w:cs="Arial"/>
                <w:lang w:val="en-US" w:eastAsia="en-US"/>
              </w:rPr>
              <w:t xml:space="preserve">Linux base level commands </w:t>
            </w:r>
          </w:p>
          <w:p w14:paraId="13361136" w14:textId="77777777" w:rsidR="00CF5CE6" w:rsidRPr="00CF5CE6" w:rsidRDefault="00CF5CE6" w:rsidP="00CF5CE6">
            <w:pPr>
              <w:widowControl w:val="0"/>
              <w:numPr>
                <w:ilvl w:val="0"/>
                <w:numId w:val="195"/>
              </w:numPr>
              <w:tabs>
                <w:tab w:val="left" w:pos="460"/>
              </w:tabs>
              <w:spacing w:before="120" w:after="120" w:line="276" w:lineRule="auto"/>
              <w:ind w:right="-20"/>
              <w:rPr>
                <w:rFonts w:ascii="Arial" w:eastAsia="Calibri" w:hAnsi="Arial" w:cs="Arial"/>
                <w:i/>
                <w:lang w:val="en-US" w:eastAsia="en-US"/>
              </w:rPr>
            </w:pPr>
            <w:r w:rsidRPr="00CF5CE6">
              <w:rPr>
                <w:rFonts w:ascii="Arial" w:eastAsia="Arial" w:hAnsi="Arial" w:cs="Arial"/>
                <w:lang w:val="en-US" w:eastAsia="en-US"/>
              </w:rPr>
              <w:t>Networked device connections</w:t>
            </w:r>
          </w:p>
        </w:tc>
      </w:tr>
      <w:tr w:rsidR="00CF5CE6" w:rsidRPr="00CF5CE6" w14:paraId="572AEE06" w14:textId="77777777" w:rsidTr="00826661">
        <w:trPr>
          <w:trHeight w:val="1077"/>
        </w:trPr>
        <w:tc>
          <w:tcPr>
            <w:tcW w:w="9687" w:type="dxa"/>
            <w:gridSpan w:val="4"/>
            <w:tcBorders>
              <w:top w:val="single" w:sz="4" w:space="0" w:color="auto"/>
              <w:left w:val="single" w:sz="4" w:space="0" w:color="auto"/>
              <w:bottom w:val="single" w:sz="4" w:space="0" w:color="auto"/>
              <w:right w:val="single" w:sz="4" w:space="0" w:color="auto"/>
            </w:tcBorders>
          </w:tcPr>
          <w:p w14:paraId="47F38421" w14:textId="77777777" w:rsidR="0035787C" w:rsidRDefault="0035787C" w:rsidP="00CF5CE6">
            <w:pPr>
              <w:keepNext/>
              <w:keepLines/>
              <w:spacing w:before="60" w:after="60"/>
              <w:contextualSpacing/>
              <w:rPr>
                <w:rFonts w:ascii="Arial" w:hAnsi="Arial" w:cs="Arial"/>
                <w:b/>
                <w:sz w:val="28"/>
                <w:szCs w:val="28"/>
                <w:lang w:eastAsia="en-US"/>
              </w:rPr>
            </w:pPr>
          </w:p>
          <w:p w14:paraId="383071D6" w14:textId="04C9ACB6" w:rsidR="00CF5CE6" w:rsidRPr="00CF5CE6" w:rsidRDefault="00CF5CE6" w:rsidP="00CF5CE6">
            <w:pPr>
              <w:keepNext/>
              <w:keepLines/>
              <w:spacing w:before="60" w:after="60"/>
              <w:contextualSpacing/>
              <w:rPr>
                <w:rFonts w:ascii="Arial" w:hAnsi="Arial" w:cs="Arial"/>
                <w:b/>
                <w:sz w:val="28"/>
                <w:szCs w:val="28"/>
                <w:lang w:eastAsia="en-US"/>
              </w:rPr>
            </w:pPr>
            <w:r w:rsidRPr="00CF5CE6">
              <w:rPr>
                <w:rFonts w:ascii="Arial" w:hAnsi="Arial" w:cs="Arial"/>
                <w:b/>
                <w:sz w:val="28"/>
                <w:szCs w:val="28"/>
                <w:lang w:eastAsia="en-US"/>
              </w:rPr>
              <w:t>Range Statement</w:t>
            </w:r>
          </w:p>
          <w:p w14:paraId="358C01B9" w14:textId="77777777" w:rsidR="00CF5CE6" w:rsidRPr="00CF5CE6" w:rsidRDefault="00CF5CE6" w:rsidP="00CF5CE6">
            <w:pPr>
              <w:widowControl w:val="0"/>
              <w:spacing w:before="60" w:after="60" w:line="276" w:lineRule="auto"/>
              <w:rPr>
                <w:rFonts w:ascii="Calibri" w:eastAsia="Calibri" w:hAnsi="Calibri"/>
                <w:lang w:val="en-US" w:eastAsia="en-US"/>
              </w:rPr>
            </w:pPr>
            <w:r w:rsidRPr="00CF5CE6">
              <w:rPr>
                <w:rFonts w:ascii="Arial" w:eastAsia="Calibri" w:hAnsi="Arial" w:cs="Arial"/>
                <w:i/>
                <w:iCs/>
                <w:sz w:val="20"/>
                <w:szCs w:val="20"/>
                <w:lang w:val="en-US" w:eastAsia="en-US"/>
              </w:rPr>
              <w:t xml:space="preserve">The Range Statement relates to the unit of competency as a whole. It allows for different work environments and situations that may affect performance. </w:t>
            </w:r>
          </w:p>
        </w:tc>
      </w:tr>
      <w:tr w:rsidR="00CF5CE6" w:rsidRPr="00CF5CE6" w14:paraId="7E7955AA" w14:textId="77777777" w:rsidTr="00826661">
        <w:tc>
          <w:tcPr>
            <w:tcW w:w="3105" w:type="dxa"/>
            <w:gridSpan w:val="2"/>
            <w:tcBorders>
              <w:top w:val="single" w:sz="4" w:space="0" w:color="auto"/>
              <w:left w:val="single" w:sz="4" w:space="0" w:color="auto"/>
              <w:bottom w:val="single" w:sz="4" w:space="0" w:color="auto"/>
              <w:right w:val="single" w:sz="4" w:space="0" w:color="auto"/>
            </w:tcBorders>
          </w:tcPr>
          <w:p w14:paraId="24FA3186" w14:textId="77777777" w:rsidR="00CF5CE6" w:rsidRPr="00CF5CE6" w:rsidRDefault="00CF5CE6" w:rsidP="00CF5CE6">
            <w:pPr>
              <w:spacing w:before="80" w:after="80" w:line="259" w:lineRule="auto"/>
              <w:rPr>
                <w:rFonts w:ascii="Arial" w:eastAsia="Calibri" w:hAnsi="Arial" w:cs="Arial"/>
                <w:b/>
                <w:i/>
                <w:lang w:val="en-GB" w:eastAsia="en-US"/>
              </w:rPr>
            </w:pPr>
            <w:r w:rsidRPr="00CF5CE6">
              <w:rPr>
                <w:rFonts w:ascii="Arial" w:eastAsia="Calibri" w:hAnsi="Arial" w:cs="Arial"/>
                <w:b/>
                <w:i/>
                <w:lang w:val="en-GB" w:eastAsia="en-US"/>
              </w:rPr>
              <w:t xml:space="preserve">Preventative maintenance </w:t>
            </w:r>
            <w:r w:rsidRPr="00CF5CE6">
              <w:rPr>
                <w:rFonts w:ascii="Arial" w:eastAsia="Calibri" w:hAnsi="Arial" w:cs="Arial"/>
                <w:lang w:val="en-GB" w:eastAsia="en-US"/>
              </w:rPr>
              <w:t>may include but not limited to:</w:t>
            </w:r>
          </w:p>
        </w:tc>
        <w:tc>
          <w:tcPr>
            <w:tcW w:w="6582" w:type="dxa"/>
            <w:gridSpan w:val="2"/>
            <w:tcBorders>
              <w:top w:val="single" w:sz="4" w:space="0" w:color="auto"/>
              <w:left w:val="single" w:sz="4" w:space="0" w:color="auto"/>
              <w:bottom w:val="single" w:sz="4" w:space="0" w:color="auto"/>
              <w:right w:val="single" w:sz="4" w:space="0" w:color="auto"/>
            </w:tcBorders>
          </w:tcPr>
          <w:p w14:paraId="2D4AB740" w14:textId="77777777" w:rsidR="00CF5CE6" w:rsidRPr="00CF5CE6" w:rsidRDefault="00CF5CE6" w:rsidP="00CF5CE6">
            <w:pPr>
              <w:keepNext/>
              <w:keepLines/>
              <w:widowControl w:val="0"/>
              <w:numPr>
                <w:ilvl w:val="1"/>
                <w:numId w:val="206"/>
              </w:numPr>
              <w:tabs>
                <w:tab w:val="left" w:pos="301"/>
              </w:tabs>
              <w:spacing w:before="80" w:after="80" w:line="276" w:lineRule="auto"/>
              <w:ind w:left="18" w:firstLine="0"/>
              <w:rPr>
                <w:rFonts w:ascii="Arial" w:hAnsi="Arial" w:cs="Arial"/>
                <w:lang w:eastAsia="en-US"/>
              </w:rPr>
            </w:pPr>
            <w:r w:rsidRPr="00CF5CE6">
              <w:rPr>
                <w:rFonts w:ascii="Arial" w:hAnsi="Arial" w:cs="Arial"/>
                <w:lang w:eastAsia="en-US"/>
              </w:rPr>
              <w:t>Hardware tasks such as:</w:t>
            </w:r>
          </w:p>
          <w:p w14:paraId="2664D65D" w14:textId="77777777" w:rsidR="00CF5CE6" w:rsidRPr="00CF5CE6" w:rsidRDefault="00CF5CE6" w:rsidP="00CF5CE6">
            <w:pPr>
              <w:keepNext/>
              <w:keepLines/>
              <w:widowControl w:val="0"/>
              <w:numPr>
                <w:ilvl w:val="2"/>
                <w:numId w:val="205"/>
              </w:numPr>
              <w:tabs>
                <w:tab w:val="left" w:pos="1010"/>
              </w:tabs>
              <w:spacing w:before="80" w:after="80" w:line="276" w:lineRule="auto"/>
              <w:ind w:left="1010" w:hanging="425"/>
              <w:rPr>
                <w:rFonts w:ascii="Arial" w:hAnsi="Arial" w:cs="Arial"/>
                <w:lang w:eastAsia="en-US"/>
              </w:rPr>
            </w:pPr>
            <w:r w:rsidRPr="00CF5CE6">
              <w:rPr>
                <w:rFonts w:ascii="Arial" w:hAnsi="Arial" w:cs="Arial"/>
                <w:lang w:eastAsia="en-US"/>
              </w:rPr>
              <w:t>remove dust from fans, power supply, internal components and peripherals</w:t>
            </w:r>
          </w:p>
          <w:p w14:paraId="05806589" w14:textId="77777777" w:rsidR="00CF5CE6" w:rsidRPr="00CF5CE6" w:rsidRDefault="00CF5CE6" w:rsidP="00CF5CE6">
            <w:pPr>
              <w:keepNext/>
              <w:keepLines/>
              <w:widowControl w:val="0"/>
              <w:numPr>
                <w:ilvl w:val="2"/>
                <w:numId w:val="205"/>
              </w:numPr>
              <w:tabs>
                <w:tab w:val="left" w:pos="1010"/>
              </w:tabs>
              <w:spacing w:before="80" w:after="80" w:line="276" w:lineRule="auto"/>
              <w:ind w:left="585" w:firstLine="0"/>
              <w:rPr>
                <w:rFonts w:ascii="Arial" w:hAnsi="Arial" w:cs="Arial"/>
                <w:lang w:eastAsia="en-US"/>
              </w:rPr>
            </w:pPr>
            <w:r w:rsidRPr="00CF5CE6">
              <w:rPr>
                <w:rFonts w:ascii="Arial" w:hAnsi="Arial" w:cs="Arial"/>
                <w:lang w:eastAsia="en-US"/>
              </w:rPr>
              <w:t>clean the mouse, keyboard &amp; display</w:t>
            </w:r>
          </w:p>
          <w:p w14:paraId="29C3F1A4" w14:textId="77777777" w:rsidR="00CF5CE6" w:rsidRPr="00CF5CE6" w:rsidRDefault="00CF5CE6" w:rsidP="00CF5CE6">
            <w:pPr>
              <w:keepNext/>
              <w:keepLines/>
              <w:widowControl w:val="0"/>
              <w:numPr>
                <w:ilvl w:val="2"/>
                <w:numId w:val="205"/>
              </w:numPr>
              <w:tabs>
                <w:tab w:val="left" w:pos="1010"/>
              </w:tabs>
              <w:spacing w:before="80" w:after="80" w:line="276" w:lineRule="auto"/>
              <w:ind w:left="585" w:firstLine="0"/>
              <w:rPr>
                <w:rFonts w:ascii="Arial" w:hAnsi="Arial" w:cs="Arial"/>
                <w:lang w:eastAsia="en-US"/>
              </w:rPr>
            </w:pPr>
            <w:r w:rsidRPr="00CF5CE6">
              <w:rPr>
                <w:rFonts w:ascii="Arial" w:hAnsi="Arial" w:cs="Arial"/>
                <w:lang w:eastAsia="en-US"/>
              </w:rPr>
              <w:t>check for loose cables.</w:t>
            </w:r>
          </w:p>
          <w:p w14:paraId="5D19F53F" w14:textId="77777777" w:rsidR="00CF5CE6" w:rsidRPr="00CF5CE6" w:rsidRDefault="00CF5CE6" w:rsidP="00CF5CE6">
            <w:pPr>
              <w:keepNext/>
              <w:keepLines/>
              <w:widowControl w:val="0"/>
              <w:numPr>
                <w:ilvl w:val="1"/>
                <w:numId w:val="207"/>
              </w:numPr>
              <w:tabs>
                <w:tab w:val="left" w:pos="301"/>
              </w:tabs>
              <w:spacing w:before="80" w:after="80" w:line="276" w:lineRule="auto"/>
              <w:ind w:left="18" w:firstLine="0"/>
              <w:rPr>
                <w:rFonts w:ascii="Arial" w:hAnsi="Arial" w:cs="Arial"/>
                <w:lang w:eastAsia="en-US"/>
              </w:rPr>
            </w:pPr>
            <w:r w:rsidRPr="00CF5CE6">
              <w:rPr>
                <w:rFonts w:ascii="Arial" w:hAnsi="Arial" w:cs="Arial"/>
                <w:lang w:eastAsia="en-US"/>
              </w:rPr>
              <w:t>Software tasks such as:</w:t>
            </w:r>
          </w:p>
          <w:p w14:paraId="47E25577" w14:textId="77777777" w:rsidR="00CF5CE6" w:rsidRPr="00CF5CE6" w:rsidRDefault="00CF5CE6" w:rsidP="00CF5CE6">
            <w:pPr>
              <w:keepNext/>
              <w:keepLines/>
              <w:widowControl w:val="0"/>
              <w:numPr>
                <w:ilvl w:val="2"/>
                <w:numId w:val="205"/>
              </w:numPr>
              <w:tabs>
                <w:tab w:val="left" w:pos="1010"/>
              </w:tabs>
              <w:spacing w:before="80" w:after="80" w:line="276" w:lineRule="auto"/>
              <w:ind w:left="1010" w:hanging="425"/>
              <w:rPr>
                <w:rFonts w:ascii="Arial" w:hAnsi="Arial" w:cs="Arial"/>
                <w:lang w:eastAsia="en-US"/>
              </w:rPr>
            </w:pPr>
            <w:r w:rsidRPr="00CF5CE6">
              <w:rPr>
                <w:rFonts w:ascii="Arial" w:hAnsi="Arial" w:cs="Arial"/>
                <w:lang w:eastAsia="en-US"/>
              </w:rPr>
              <w:t>review and install appropriate OS, security and driver updates</w:t>
            </w:r>
          </w:p>
          <w:p w14:paraId="50F59F6E" w14:textId="77777777" w:rsidR="00CF5CE6" w:rsidRPr="00CF5CE6" w:rsidRDefault="00CF5CE6" w:rsidP="00CF5CE6">
            <w:pPr>
              <w:keepNext/>
              <w:keepLines/>
              <w:widowControl w:val="0"/>
              <w:numPr>
                <w:ilvl w:val="2"/>
                <w:numId w:val="205"/>
              </w:numPr>
              <w:tabs>
                <w:tab w:val="left" w:pos="1010"/>
              </w:tabs>
              <w:spacing w:before="80" w:after="80" w:line="276" w:lineRule="auto"/>
              <w:ind w:left="585" w:firstLine="0"/>
              <w:rPr>
                <w:rFonts w:ascii="Arial" w:hAnsi="Arial" w:cs="Arial"/>
                <w:lang w:eastAsia="en-US"/>
              </w:rPr>
            </w:pPr>
            <w:r w:rsidRPr="00CF5CE6">
              <w:rPr>
                <w:rFonts w:ascii="Arial" w:hAnsi="Arial" w:cs="Arial"/>
                <w:lang w:eastAsia="en-US"/>
              </w:rPr>
              <w:t>regularly scan for viruses</w:t>
            </w:r>
          </w:p>
          <w:p w14:paraId="79F219B2" w14:textId="77777777" w:rsidR="00CF5CE6" w:rsidRPr="00CF5CE6" w:rsidRDefault="00CF5CE6" w:rsidP="00CF5CE6">
            <w:pPr>
              <w:keepNext/>
              <w:keepLines/>
              <w:widowControl w:val="0"/>
              <w:numPr>
                <w:ilvl w:val="2"/>
                <w:numId w:val="205"/>
              </w:numPr>
              <w:tabs>
                <w:tab w:val="left" w:pos="1010"/>
              </w:tabs>
              <w:spacing w:before="80" w:after="80" w:line="276" w:lineRule="auto"/>
              <w:ind w:left="585" w:firstLine="0"/>
              <w:rPr>
                <w:rFonts w:ascii="Arial" w:hAnsi="Arial" w:cs="Arial"/>
                <w:lang w:eastAsia="en-US"/>
              </w:rPr>
            </w:pPr>
            <w:r w:rsidRPr="00CF5CE6">
              <w:rPr>
                <w:rFonts w:ascii="Arial" w:hAnsi="Arial" w:cs="Arial"/>
                <w:lang w:eastAsia="en-US"/>
              </w:rPr>
              <w:t>remove unwanted programs</w:t>
            </w:r>
          </w:p>
          <w:p w14:paraId="4CD84CA0" w14:textId="77777777" w:rsidR="00CF5CE6" w:rsidRDefault="00CF5CE6" w:rsidP="00CF5CE6">
            <w:pPr>
              <w:keepNext/>
              <w:keepLines/>
              <w:widowControl w:val="0"/>
              <w:numPr>
                <w:ilvl w:val="2"/>
                <w:numId w:val="205"/>
              </w:numPr>
              <w:tabs>
                <w:tab w:val="left" w:pos="1010"/>
              </w:tabs>
              <w:spacing w:before="80" w:after="80" w:line="276" w:lineRule="auto"/>
              <w:ind w:left="585" w:firstLine="0"/>
              <w:rPr>
                <w:rFonts w:ascii="Arial" w:hAnsi="Arial" w:cs="Arial"/>
                <w:lang w:eastAsia="en-US"/>
              </w:rPr>
            </w:pPr>
            <w:r w:rsidRPr="00CF5CE6">
              <w:rPr>
                <w:rFonts w:ascii="Arial" w:hAnsi="Arial" w:cs="Arial"/>
                <w:lang w:eastAsia="en-US"/>
              </w:rPr>
              <w:t>scan for hard drive errors.</w:t>
            </w:r>
          </w:p>
          <w:p w14:paraId="57D0C097" w14:textId="765F9B5E" w:rsidR="0035787C" w:rsidRPr="00CF5CE6" w:rsidRDefault="0035787C" w:rsidP="0035787C">
            <w:pPr>
              <w:keepNext/>
              <w:keepLines/>
              <w:widowControl w:val="0"/>
              <w:tabs>
                <w:tab w:val="left" w:pos="1010"/>
              </w:tabs>
              <w:spacing w:before="80" w:after="80" w:line="276" w:lineRule="auto"/>
              <w:rPr>
                <w:rFonts w:ascii="Arial" w:hAnsi="Arial" w:cs="Arial"/>
                <w:lang w:eastAsia="en-US"/>
              </w:rPr>
            </w:pPr>
          </w:p>
        </w:tc>
      </w:tr>
      <w:tr w:rsidR="00CF5CE6" w:rsidRPr="00CF5CE6" w14:paraId="35E688CA" w14:textId="77777777" w:rsidTr="00826661">
        <w:tc>
          <w:tcPr>
            <w:tcW w:w="3105" w:type="dxa"/>
            <w:gridSpan w:val="2"/>
            <w:tcBorders>
              <w:top w:val="single" w:sz="4" w:space="0" w:color="auto"/>
              <w:left w:val="single" w:sz="4" w:space="0" w:color="auto"/>
              <w:bottom w:val="single" w:sz="4" w:space="0" w:color="auto"/>
              <w:right w:val="single" w:sz="4" w:space="0" w:color="auto"/>
            </w:tcBorders>
          </w:tcPr>
          <w:p w14:paraId="0FD861C8" w14:textId="77777777" w:rsidR="00CF5CE6" w:rsidRPr="00CF5CE6" w:rsidRDefault="00CF5CE6" w:rsidP="00CF5CE6">
            <w:pPr>
              <w:spacing w:before="80" w:after="80" w:line="259" w:lineRule="auto"/>
              <w:rPr>
                <w:rFonts w:ascii="Arial" w:eastAsia="Calibri" w:hAnsi="Arial" w:cs="Arial"/>
                <w:b/>
                <w:i/>
                <w:lang w:val="en-GB" w:eastAsia="en-US"/>
              </w:rPr>
            </w:pPr>
            <w:r w:rsidRPr="00CF5CE6">
              <w:rPr>
                <w:rFonts w:ascii="Arial" w:eastAsia="Calibri" w:hAnsi="Arial" w:cs="Arial"/>
                <w:b/>
                <w:i/>
                <w:lang w:val="en-GB" w:eastAsia="en-US"/>
              </w:rPr>
              <w:t xml:space="preserve">Configuring access controls for the workstation </w:t>
            </w:r>
            <w:r w:rsidRPr="00CF5CE6">
              <w:rPr>
                <w:rFonts w:ascii="Arial" w:eastAsia="Calibri" w:hAnsi="Arial" w:cs="Arial"/>
                <w:lang w:val="en-GB" w:eastAsia="en-US"/>
              </w:rPr>
              <w:t>may include but not limited to:</w:t>
            </w:r>
          </w:p>
        </w:tc>
        <w:tc>
          <w:tcPr>
            <w:tcW w:w="6582" w:type="dxa"/>
            <w:gridSpan w:val="2"/>
            <w:tcBorders>
              <w:top w:val="single" w:sz="4" w:space="0" w:color="auto"/>
              <w:left w:val="single" w:sz="4" w:space="0" w:color="auto"/>
              <w:bottom w:val="single" w:sz="4" w:space="0" w:color="auto"/>
              <w:right w:val="single" w:sz="4" w:space="0" w:color="auto"/>
            </w:tcBorders>
          </w:tcPr>
          <w:p w14:paraId="7B2BF56B" w14:textId="77777777" w:rsidR="00CF5CE6" w:rsidRPr="00CF5CE6" w:rsidRDefault="00CF5CE6" w:rsidP="00CF5CE6">
            <w:pPr>
              <w:keepNext/>
              <w:keepLines/>
              <w:widowControl w:val="0"/>
              <w:numPr>
                <w:ilvl w:val="0"/>
                <w:numId w:val="196"/>
              </w:numPr>
              <w:spacing w:before="80" w:after="80" w:line="276" w:lineRule="auto"/>
              <w:ind w:left="317" w:hanging="283"/>
              <w:rPr>
                <w:rFonts w:ascii="Arial" w:hAnsi="Arial" w:cs="Arial"/>
                <w:lang w:eastAsia="en-US"/>
              </w:rPr>
            </w:pPr>
            <w:r w:rsidRPr="00CF5CE6">
              <w:rPr>
                <w:rFonts w:ascii="Arial" w:hAnsi="Arial" w:cs="Arial"/>
                <w:lang w:eastAsia="en-US"/>
              </w:rPr>
              <w:t xml:space="preserve">Regular password changes which define minimum password length and strength, </w:t>
            </w:r>
          </w:p>
          <w:p w14:paraId="6212F137" w14:textId="77777777" w:rsidR="00CF5CE6" w:rsidRDefault="00CF5CE6" w:rsidP="00CF5CE6">
            <w:pPr>
              <w:keepNext/>
              <w:keepLines/>
              <w:widowControl w:val="0"/>
              <w:numPr>
                <w:ilvl w:val="0"/>
                <w:numId w:val="196"/>
              </w:numPr>
              <w:spacing w:before="80" w:after="80" w:line="276" w:lineRule="auto"/>
              <w:ind w:left="317" w:hanging="283"/>
              <w:rPr>
                <w:rFonts w:ascii="Arial" w:hAnsi="Arial" w:cs="Arial"/>
                <w:lang w:eastAsia="en-US"/>
              </w:rPr>
            </w:pPr>
            <w:r w:rsidRPr="00CF5CE6">
              <w:rPr>
                <w:rFonts w:ascii="Arial" w:hAnsi="Arial" w:cs="Arial"/>
                <w:lang w:eastAsia="en-US"/>
              </w:rPr>
              <w:t>Protecting key files with operating system features like group policies</w:t>
            </w:r>
          </w:p>
          <w:p w14:paraId="6072F9D0" w14:textId="6EB2F2A1" w:rsidR="0035787C" w:rsidRPr="00CF5CE6" w:rsidRDefault="0035787C" w:rsidP="0035787C">
            <w:pPr>
              <w:keepNext/>
              <w:keepLines/>
              <w:widowControl w:val="0"/>
              <w:spacing w:before="80" w:after="80" w:line="276" w:lineRule="auto"/>
              <w:rPr>
                <w:rFonts w:ascii="Arial" w:hAnsi="Arial" w:cs="Arial"/>
                <w:lang w:eastAsia="en-US"/>
              </w:rPr>
            </w:pPr>
          </w:p>
        </w:tc>
      </w:tr>
      <w:tr w:rsidR="00CF5CE6" w:rsidRPr="00CF5CE6" w14:paraId="59D13BF7" w14:textId="77777777" w:rsidTr="00826661">
        <w:tc>
          <w:tcPr>
            <w:tcW w:w="3105" w:type="dxa"/>
            <w:gridSpan w:val="2"/>
            <w:tcBorders>
              <w:top w:val="single" w:sz="4" w:space="0" w:color="auto"/>
              <w:left w:val="single" w:sz="4" w:space="0" w:color="auto"/>
              <w:bottom w:val="single" w:sz="4" w:space="0" w:color="auto"/>
              <w:right w:val="single" w:sz="4" w:space="0" w:color="auto"/>
            </w:tcBorders>
          </w:tcPr>
          <w:p w14:paraId="681A7A42" w14:textId="77777777" w:rsidR="00CF5CE6" w:rsidRPr="00CF5CE6" w:rsidRDefault="00CF5CE6" w:rsidP="00CF5CE6">
            <w:pPr>
              <w:spacing w:before="80" w:after="80" w:line="259" w:lineRule="auto"/>
              <w:rPr>
                <w:rFonts w:ascii="Arial" w:eastAsia="Calibri" w:hAnsi="Arial" w:cs="Arial"/>
                <w:b/>
                <w:i/>
                <w:lang w:val="en-GB" w:eastAsia="en-US"/>
              </w:rPr>
            </w:pPr>
            <w:r w:rsidRPr="00CF5CE6">
              <w:rPr>
                <w:rFonts w:ascii="Arial" w:eastAsia="Calibri" w:hAnsi="Arial" w:cs="Arial"/>
                <w:b/>
                <w:i/>
                <w:lang w:val="en-GB" w:eastAsia="en-US"/>
              </w:rPr>
              <w:t>Base level Linux commands</w:t>
            </w:r>
            <w:r w:rsidRPr="00CF5CE6">
              <w:rPr>
                <w:rFonts w:ascii="Arial" w:eastAsia="Calibri" w:hAnsi="Arial" w:cs="Arial"/>
                <w:lang w:val="en-GB" w:eastAsia="en-US"/>
              </w:rPr>
              <w:t xml:space="preserve"> may include but not limited to:</w:t>
            </w:r>
          </w:p>
        </w:tc>
        <w:tc>
          <w:tcPr>
            <w:tcW w:w="6582" w:type="dxa"/>
            <w:gridSpan w:val="2"/>
            <w:tcBorders>
              <w:top w:val="single" w:sz="4" w:space="0" w:color="auto"/>
              <w:left w:val="single" w:sz="4" w:space="0" w:color="auto"/>
              <w:bottom w:val="single" w:sz="4" w:space="0" w:color="auto"/>
              <w:right w:val="single" w:sz="4" w:space="0" w:color="auto"/>
            </w:tcBorders>
          </w:tcPr>
          <w:p w14:paraId="5AD11DC0" w14:textId="77777777" w:rsidR="00CF5CE6" w:rsidRPr="00CF5CE6" w:rsidRDefault="00CF5CE6" w:rsidP="00CF5CE6">
            <w:pPr>
              <w:keepNext/>
              <w:keepLines/>
              <w:widowControl w:val="0"/>
              <w:numPr>
                <w:ilvl w:val="0"/>
                <w:numId w:val="196"/>
              </w:numPr>
              <w:spacing w:before="80" w:after="80" w:line="276" w:lineRule="auto"/>
              <w:ind w:left="301" w:hanging="283"/>
              <w:rPr>
                <w:rFonts w:ascii="Arial" w:hAnsi="Arial" w:cs="Arial"/>
                <w:lang w:eastAsia="en-US"/>
              </w:rPr>
            </w:pPr>
            <w:r w:rsidRPr="00CF5CE6">
              <w:rPr>
                <w:rFonts w:ascii="Arial" w:hAnsi="Arial" w:cs="Arial"/>
                <w:lang w:eastAsia="en-US"/>
              </w:rPr>
              <w:t>Pwd (print current directory)</w:t>
            </w:r>
          </w:p>
          <w:p w14:paraId="236F3E8C" w14:textId="77777777" w:rsidR="00CF5CE6" w:rsidRPr="00CF5CE6" w:rsidRDefault="00CF5CE6" w:rsidP="00CF5CE6">
            <w:pPr>
              <w:keepNext/>
              <w:keepLines/>
              <w:widowControl w:val="0"/>
              <w:numPr>
                <w:ilvl w:val="0"/>
                <w:numId w:val="196"/>
              </w:numPr>
              <w:spacing w:before="80" w:after="80" w:line="276" w:lineRule="auto"/>
              <w:ind w:left="301" w:hanging="283"/>
              <w:rPr>
                <w:rFonts w:ascii="Arial" w:hAnsi="Arial" w:cs="Arial"/>
                <w:lang w:eastAsia="en-US"/>
              </w:rPr>
            </w:pPr>
            <w:r w:rsidRPr="00CF5CE6">
              <w:rPr>
                <w:rFonts w:ascii="Arial" w:hAnsi="Arial" w:cs="Arial"/>
                <w:lang w:eastAsia="en-US"/>
              </w:rPr>
              <w:t>Cd (change directory)</w:t>
            </w:r>
          </w:p>
          <w:p w14:paraId="7DBF34A2" w14:textId="77777777" w:rsidR="00CF5CE6" w:rsidRPr="00CF5CE6" w:rsidRDefault="00CF5CE6" w:rsidP="00CF5CE6">
            <w:pPr>
              <w:keepNext/>
              <w:keepLines/>
              <w:widowControl w:val="0"/>
              <w:numPr>
                <w:ilvl w:val="0"/>
                <w:numId w:val="196"/>
              </w:numPr>
              <w:spacing w:before="80" w:after="80" w:line="276" w:lineRule="auto"/>
              <w:ind w:left="301" w:hanging="283"/>
              <w:rPr>
                <w:rFonts w:ascii="Arial" w:hAnsi="Arial" w:cs="Arial"/>
                <w:lang w:eastAsia="en-US"/>
              </w:rPr>
            </w:pPr>
            <w:r w:rsidRPr="00CF5CE6">
              <w:rPr>
                <w:rFonts w:ascii="Arial" w:hAnsi="Arial" w:cs="Arial"/>
                <w:lang w:eastAsia="en-US"/>
              </w:rPr>
              <w:t>Mkdir (make directory)</w:t>
            </w:r>
          </w:p>
          <w:p w14:paraId="2B531866" w14:textId="77777777" w:rsidR="00CF5CE6" w:rsidRPr="00CF5CE6" w:rsidRDefault="00CF5CE6" w:rsidP="00CF5CE6">
            <w:pPr>
              <w:keepNext/>
              <w:keepLines/>
              <w:widowControl w:val="0"/>
              <w:numPr>
                <w:ilvl w:val="0"/>
                <w:numId w:val="196"/>
              </w:numPr>
              <w:spacing w:before="80" w:after="80" w:line="276" w:lineRule="auto"/>
              <w:ind w:left="301" w:hanging="283"/>
              <w:rPr>
                <w:rFonts w:ascii="Arial" w:hAnsi="Arial" w:cs="Arial"/>
                <w:lang w:eastAsia="en-US"/>
              </w:rPr>
            </w:pPr>
            <w:r w:rsidRPr="00CF5CE6">
              <w:rPr>
                <w:rFonts w:ascii="Arial" w:hAnsi="Arial" w:cs="Arial"/>
                <w:lang w:eastAsia="en-US"/>
              </w:rPr>
              <w:t>Rmdir (remove directory)</w:t>
            </w:r>
          </w:p>
          <w:p w14:paraId="2DDBCA1C" w14:textId="77777777" w:rsidR="00CF5CE6" w:rsidRPr="00CF5CE6" w:rsidRDefault="00CF5CE6" w:rsidP="00CF5CE6">
            <w:pPr>
              <w:keepNext/>
              <w:keepLines/>
              <w:widowControl w:val="0"/>
              <w:numPr>
                <w:ilvl w:val="0"/>
                <w:numId w:val="196"/>
              </w:numPr>
              <w:spacing w:before="80" w:after="80" w:line="276" w:lineRule="auto"/>
              <w:ind w:left="301" w:hanging="283"/>
              <w:rPr>
                <w:rFonts w:ascii="Arial" w:hAnsi="Arial" w:cs="Arial"/>
                <w:lang w:eastAsia="en-US"/>
              </w:rPr>
            </w:pPr>
            <w:r w:rsidRPr="00CF5CE6">
              <w:rPr>
                <w:rFonts w:ascii="Arial" w:hAnsi="Arial" w:cs="Arial"/>
                <w:lang w:eastAsia="en-US"/>
              </w:rPr>
              <w:t>ls (list files)</w:t>
            </w:r>
          </w:p>
          <w:p w14:paraId="63E571D5" w14:textId="77777777" w:rsidR="00CF5CE6" w:rsidRPr="00CF5CE6" w:rsidRDefault="00CF5CE6" w:rsidP="00CF5CE6">
            <w:pPr>
              <w:keepNext/>
              <w:keepLines/>
              <w:widowControl w:val="0"/>
              <w:numPr>
                <w:ilvl w:val="0"/>
                <w:numId w:val="196"/>
              </w:numPr>
              <w:spacing w:before="80" w:after="80" w:line="276" w:lineRule="auto"/>
              <w:ind w:left="301" w:hanging="283"/>
              <w:rPr>
                <w:rFonts w:ascii="Arial" w:hAnsi="Arial" w:cs="Arial"/>
                <w:lang w:eastAsia="en-US"/>
              </w:rPr>
            </w:pPr>
            <w:r w:rsidRPr="00CF5CE6">
              <w:rPr>
                <w:rFonts w:ascii="Arial" w:hAnsi="Arial" w:cs="Arial"/>
                <w:lang w:eastAsia="en-US"/>
              </w:rPr>
              <w:t>Rm file (removes file)</w:t>
            </w:r>
          </w:p>
          <w:p w14:paraId="744CD42A" w14:textId="77777777" w:rsidR="00CF5CE6" w:rsidRPr="00CF5CE6" w:rsidRDefault="00CF5CE6" w:rsidP="00CF5CE6">
            <w:pPr>
              <w:keepNext/>
              <w:keepLines/>
              <w:widowControl w:val="0"/>
              <w:numPr>
                <w:ilvl w:val="0"/>
                <w:numId w:val="196"/>
              </w:numPr>
              <w:spacing w:before="80" w:after="80" w:line="276" w:lineRule="auto"/>
              <w:ind w:left="301" w:hanging="283"/>
              <w:rPr>
                <w:rFonts w:ascii="Arial" w:hAnsi="Arial" w:cs="Arial"/>
                <w:lang w:eastAsia="en-US"/>
              </w:rPr>
            </w:pPr>
            <w:r w:rsidRPr="00CF5CE6">
              <w:rPr>
                <w:rFonts w:ascii="Arial" w:hAnsi="Arial" w:cs="Arial"/>
                <w:lang w:eastAsia="en-US"/>
              </w:rPr>
              <w:t>lsblk (list block devices)</w:t>
            </w:r>
          </w:p>
          <w:p w14:paraId="42743CA7" w14:textId="459536F3" w:rsidR="00CF5CE6" w:rsidRDefault="00CF5CE6" w:rsidP="00CF5CE6">
            <w:pPr>
              <w:keepNext/>
              <w:keepLines/>
              <w:widowControl w:val="0"/>
              <w:numPr>
                <w:ilvl w:val="0"/>
                <w:numId w:val="196"/>
              </w:numPr>
              <w:spacing w:before="80" w:after="80" w:line="276" w:lineRule="auto"/>
              <w:ind w:left="301" w:hanging="283"/>
              <w:rPr>
                <w:rFonts w:ascii="Arial" w:hAnsi="Arial" w:cs="Arial"/>
                <w:lang w:eastAsia="en-US"/>
              </w:rPr>
            </w:pPr>
            <w:r w:rsidRPr="00CF5CE6">
              <w:rPr>
                <w:rFonts w:ascii="Arial" w:hAnsi="Arial" w:cs="Arial"/>
                <w:lang w:eastAsia="en-US"/>
              </w:rPr>
              <w:t>Chmod (change file mode bits)</w:t>
            </w:r>
          </w:p>
          <w:p w14:paraId="0869E9B0" w14:textId="2153D428" w:rsidR="0035787C" w:rsidRDefault="0035787C" w:rsidP="0035787C">
            <w:pPr>
              <w:keepNext/>
              <w:keepLines/>
              <w:widowControl w:val="0"/>
              <w:spacing w:before="80" w:after="80" w:line="276" w:lineRule="auto"/>
              <w:rPr>
                <w:rFonts w:ascii="Arial" w:hAnsi="Arial" w:cs="Arial"/>
                <w:lang w:eastAsia="en-US"/>
              </w:rPr>
            </w:pPr>
          </w:p>
          <w:p w14:paraId="27FED434" w14:textId="0F9B9460" w:rsidR="0035787C" w:rsidRDefault="0035787C" w:rsidP="0035787C">
            <w:pPr>
              <w:keepNext/>
              <w:keepLines/>
              <w:widowControl w:val="0"/>
              <w:spacing w:before="80" w:after="80" w:line="276" w:lineRule="auto"/>
              <w:rPr>
                <w:rFonts w:ascii="Arial" w:hAnsi="Arial" w:cs="Arial"/>
                <w:lang w:eastAsia="en-US"/>
              </w:rPr>
            </w:pPr>
          </w:p>
          <w:p w14:paraId="5E97E49D" w14:textId="424C708D" w:rsidR="0035787C" w:rsidRDefault="0035787C" w:rsidP="0035787C">
            <w:pPr>
              <w:keepNext/>
              <w:keepLines/>
              <w:widowControl w:val="0"/>
              <w:spacing w:before="80" w:after="80" w:line="276" w:lineRule="auto"/>
              <w:rPr>
                <w:rFonts w:ascii="Arial" w:hAnsi="Arial" w:cs="Arial"/>
                <w:lang w:eastAsia="en-US"/>
              </w:rPr>
            </w:pPr>
          </w:p>
          <w:p w14:paraId="09869E67" w14:textId="77777777" w:rsidR="0035787C" w:rsidRPr="00CF5CE6" w:rsidRDefault="0035787C" w:rsidP="0035787C">
            <w:pPr>
              <w:keepNext/>
              <w:keepLines/>
              <w:widowControl w:val="0"/>
              <w:spacing w:before="80" w:after="80" w:line="276" w:lineRule="auto"/>
              <w:rPr>
                <w:rFonts w:ascii="Arial" w:hAnsi="Arial" w:cs="Arial"/>
                <w:lang w:eastAsia="en-US"/>
              </w:rPr>
            </w:pPr>
          </w:p>
          <w:p w14:paraId="0047B401" w14:textId="77777777" w:rsidR="00CF5CE6" w:rsidRPr="00CF5CE6" w:rsidRDefault="00CF5CE6" w:rsidP="00CF5CE6">
            <w:pPr>
              <w:keepNext/>
              <w:keepLines/>
              <w:spacing w:before="80" w:after="80"/>
              <w:ind w:left="720" w:hanging="283"/>
              <w:rPr>
                <w:rFonts w:ascii="Arial" w:hAnsi="Arial" w:cs="Arial"/>
                <w:lang w:eastAsia="en-US"/>
              </w:rPr>
            </w:pPr>
          </w:p>
        </w:tc>
      </w:tr>
      <w:tr w:rsidR="00CF5CE6" w:rsidRPr="00CF5CE6" w14:paraId="4B7C7AE6" w14:textId="77777777" w:rsidTr="00826661">
        <w:tc>
          <w:tcPr>
            <w:tcW w:w="9687" w:type="dxa"/>
            <w:gridSpan w:val="4"/>
            <w:tcBorders>
              <w:top w:val="single" w:sz="4" w:space="0" w:color="auto"/>
              <w:left w:val="single" w:sz="4" w:space="0" w:color="auto"/>
              <w:bottom w:val="single" w:sz="4" w:space="0" w:color="auto"/>
              <w:right w:val="single" w:sz="4" w:space="0" w:color="auto"/>
            </w:tcBorders>
          </w:tcPr>
          <w:p w14:paraId="4AF65603" w14:textId="77777777" w:rsidR="00CF5CE6" w:rsidRPr="00CF5CE6" w:rsidRDefault="00CF5CE6" w:rsidP="0035787C">
            <w:pPr>
              <w:widowControl w:val="0"/>
              <w:spacing w:before="80" w:after="80" w:line="276" w:lineRule="auto"/>
              <w:rPr>
                <w:rFonts w:ascii="Arial" w:eastAsia="Calibri" w:hAnsi="Arial" w:cs="Arial"/>
                <w:lang w:val="en-US" w:eastAsia="en-US"/>
              </w:rPr>
            </w:pPr>
            <w:r w:rsidRPr="00CF5CE6">
              <w:rPr>
                <w:rFonts w:ascii="Arial" w:eastAsia="Calibri" w:hAnsi="Arial" w:cs="Arial"/>
                <w:b/>
                <w:sz w:val="28"/>
                <w:szCs w:val="28"/>
                <w:lang w:val="en-US" w:eastAsia="en-US"/>
              </w:rPr>
              <w:lastRenderedPageBreak/>
              <w:t>EVIDENCE GUIDE</w:t>
            </w:r>
          </w:p>
          <w:p w14:paraId="674E8CCD" w14:textId="77777777" w:rsidR="00CF5CE6" w:rsidRPr="00CF5CE6" w:rsidRDefault="00CF5CE6" w:rsidP="0035787C">
            <w:pPr>
              <w:widowControl w:val="0"/>
              <w:spacing w:before="80" w:after="80" w:line="276" w:lineRule="auto"/>
              <w:rPr>
                <w:rFonts w:ascii="Arial" w:eastAsia="Calibri" w:hAnsi="Arial" w:cs="Arial"/>
                <w:sz w:val="20"/>
                <w:szCs w:val="20"/>
                <w:lang w:val="en-US" w:eastAsia="en-US"/>
              </w:rPr>
            </w:pPr>
            <w:r w:rsidRPr="00CF5CE6">
              <w:rPr>
                <w:rFonts w:ascii="Arial" w:eastAsia="Calibri" w:hAnsi="Arial" w:cs="Arial"/>
                <w:sz w:val="20"/>
                <w:szCs w:val="20"/>
                <w:lang w:val="en-US" w:eastAsia="en-US"/>
              </w:rPr>
              <w:t>The evidence guide provides advice on assessment and must be read in conjunction with the Performance Criteria, Required Skills and Knowledge, the Range Statement and the Assessment section in Section B of the accreditation submission.</w:t>
            </w:r>
          </w:p>
        </w:tc>
      </w:tr>
      <w:tr w:rsidR="00CF5CE6" w:rsidRPr="00CF5CE6" w14:paraId="4D058C0C" w14:textId="77777777" w:rsidTr="00826661">
        <w:tc>
          <w:tcPr>
            <w:tcW w:w="3051" w:type="dxa"/>
            <w:tcBorders>
              <w:top w:val="single" w:sz="4" w:space="0" w:color="auto"/>
              <w:left w:val="single" w:sz="4" w:space="0" w:color="auto"/>
              <w:bottom w:val="single" w:sz="4" w:space="0" w:color="auto"/>
              <w:right w:val="single" w:sz="4" w:space="0" w:color="auto"/>
            </w:tcBorders>
          </w:tcPr>
          <w:p w14:paraId="0183AF03" w14:textId="77777777" w:rsidR="00CF5CE6" w:rsidRPr="00CF5CE6" w:rsidRDefault="00CF5CE6" w:rsidP="0035787C">
            <w:pPr>
              <w:widowControl w:val="0"/>
              <w:spacing w:before="80" w:after="80" w:line="276" w:lineRule="auto"/>
              <w:rPr>
                <w:rFonts w:ascii="Arial" w:eastAsia="Calibri" w:hAnsi="Arial" w:cs="Arial"/>
                <w:b/>
                <w:lang w:val="en-US" w:eastAsia="en-US"/>
              </w:rPr>
            </w:pPr>
            <w:r w:rsidRPr="00CF5CE6">
              <w:rPr>
                <w:rFonts w:ascii="Arial" w:eastAsia="Calibri" w:hAnsi="Arial" w:cs="Arial"/>
                <w:b/>
                <w:lang w:val="en-US" w:eastAsia="en-US"/>
              </w:rPr>
              <w:t>Critical aspects for assessment and evidence required to assess competency in this unit</w:t>
            </w:r>
          </w:p>
        </w:tc>
        <w:tc>
          <w:tcPr>
            <w:tcW w:w="6636" w:type="dxa"/>
            <w:gridSpan w:val="3"/>
            <w:tcBorders>
              <w:top w:val="single" w:sz="4" w:space="0" w:color="auto"/>
              <w:left w:val="single" w:sz="4" w:space="0" w:color="auto"/>
              <w:bottom w:val="single" w:sz="4" w:space="0" w:color="auto"/>
              <w:right w:val="single" w:sz="4" w:space="0" w:color="auto"/>
            </w:tcBorders>
          </w:tcPr>
          <w:p w14:paraId="33DDB752" w14:textId="77777777" w:rsidR="00CF5CE6" w:rsidRPr="00CF5CE6" w:rsidRDefault="00CF5CE6" w:rsidP="0035787C">
            <w:pPr>
              <w:widowControl w:val="0"/>
              <w:autoSpaceDE w:val="0"/>
              <w:autoSpaceDN w:val="0"/>
              <w:adjustRightInd w:val="0"/>
              <w:spacing w:before="80" w:after="80" w:line="276" w:lineRule="auto"/>
              <w:rPr>
                <w:rFonts w:ascii="Arial" w:eastAsia="Calibri" w:hAnsi="Arial" w:cs="Arial"/>
                <w:lang w:val="en-US" w:eastAsia="en-US"/>
              </w:rPr>
            </w:pPr>
            <w:r w:rsidRPr="00CF5CE6">
              <w:rPr>
                <w:rFonts w:ascii="Arial" w:eastAsia="Calibri" w:hAnsi="Arial" w:cs="Arial"/>
                <w:lang w:val="en-US" w:eastAsia="en-US"/>
              </w:rPr>
              <w:t>Assessors must be satisfied that the candidate can:</w:t>
            </w:r>
          </w:p>
          <w:p w14:paraId="5BCE853A" w14:textId="77777777" w:rsidR="00CF5CE6" w:rsidRPr="00CF5CE6" w:rsidRDefault="00CF5CE6" w:rsidP="0035787C">
            <w:pPr>
              <w:widowControl w:val="0"/>
              <w:numPr>
                <w:ilvl w:val="0"/>
                <w:numId w:val="39"/>
              </w:numPr>
              <w:autoSpaceDE w:val="0"/>
              <w:autoSpaceDN w:val="0"/>
              <w:adjustRightInd w:val="0"/>
              <w:spacing w:before="80" w:after="80" w:line="276" w:lineRule="auto"/>
              <w:ind w:left="317"/>
              <w:contextualSpacing/>
              <w:rPr>
                <w:rFonts w:ascii="Arial" w:eastAsia="Calibri" w:hAnsi="Arial" w:cs="Arial"/>
                <w:lang w:val="en-US" w:eastAsia="en-US"/>
              </w:rPr>
            </w:pPr>
            <w:r w:rsidRPr="00CF5CE6">
              <w:rPr>
                <w:rFonts w:ascii="Arial" w:eastAsia="Calibri" w:hAnsi="Arial" w:cs="Arial"/>
                <w:lang w:val="en-US" w:eastAsia="en-US"/>
              </w:rPr>
              <w:t>demonstrate preventative maintenance and base level troubleshooting procedures for a computer</w:t>
            </w:r>
          </w:p>
          <w:p w14:paraId="1CD9EF81" w14:textId="77777777" w:rsidR="00CF5CE6" w:rsidRPr="00CF5CE6" w:rsidRDefault="00CF5CE6" w:rsidP="0035787C">
            <w:pPr>
              <w:widowControl w:val="0"/>
              <w:numPr>
                <w:ilvl w:val="0"/>
                <w:numId w:val="39"/>
              </w:numPr>
              <w:autoSpaceDE w:val="0"/>
              <w:autoSpaceDN w:val="0"/>
              <w:adjustRightInd w:val="0"/>
              <w:spacing w:before="80" w:after="80" w:line="276" w:lineRule="auto"/>
              <w:ind w:left="317"/>
              <w:contextualSpacing/>
              <w:rPr>
                <w:rFonts w:ascii="Arial" w:eastAsia="Calibri" w:hAnsi="Arial" w:cs="Arial"/>
                <w:lang w:val="en-US" w:eastAsia="en-US"/>
              </w:rPr>
            </w:pPr>
            <w:r w:rsidRPr="00CF5CE6">
              <w:rPr>
                <w:rFonts w:ascii="Arial" w:eastAsia="Calibri" w:hAnsi="Arial" w:cs="Arial"/>
                <w:lang w:val="en-US" w:eastAsia="en-US"/>
              </w:rPr>
              <w:t>demonstrate the ability to configure and use a computer operating system and relevant applications</w:t>
            </w:r>
          </w:p>
          <w:p w14:paraId="6FC5F988" w14:textId="77777777" w:rsidR="00CF5CE6" w:rsidRPr="00CF5CE6" w:rsidRDefault="00CF5CE6" w:rsidP="0035787C">
            <w:pPr>
              <w:widowControl w:val="0"/>
              <w:numPr>
                <w:ilvl w:val="0"/>
                <w:numId w:val="39"/>
              </w:numPr>
              <w:autoSpaceDE w:val="0"/>
              <w:autoSpaceDN w:val="0"/>
              <w:adjustRightInd w:val="0"/>
              <w:spacing w:before="80" w:after="80" w:line="276" w:lineRule="auto"/>
              <w:ind w:left="317"/>
              <w:contextualSpacing/>
              <w:rPr>
                <w:rFonts w:ascii="Arial" w:eastAsia="Calibri" w:hAnsi="Arial" w:cs="Arial"/>
                <w:lang w:val="en-NZ" w:eastAsia="en-US"/>
              </w:rPr>
            </w:pPr>
            <w:r w:rsidRPr="00CF5CE6">
              <w:rPr>
                <w:rFonts w:ascii="Arial" w:eastAsia="Calibri" w:hAnsi="Arial" w:cs="Arial"/>
                <w:lang w:val="en-US" w:eastAsia="en-US"/>
              </w:rPr>
              <w:t>demonstrate the ability to configure and use virtualised images for a computer</w:t>
            </w:r>
          </w:p>
          <w:p w14:paraId="1902D629" w14:textId="77777777" w:rsidR="00CF5CE6" w:rsidRPr="00CF5CE6" w:rsidRDefault="00CF5CE6" w:rsidP="0035787C">
            <w:pPr>
              <w:widowControl w:val="0"/>
              <w:numPr>
                <w:ilvl w:val="0"/>
                <w:numId w:val="39"/>
              </w:numPr>
              <w:autoSpaceDE w:val="0"/>
              <w:autoSpaceDN w:val="0"/>
              <w:adjustRightInd w:val="0"/>
              <w:spacing w:before="80" w:after="80" w:line="276" w:lineRule="auto"/>
              <w:ind w:left="317"/>
              <w:contextualSpacing/>
              <w:rPr>
                <w:rFonts w:ascii="Arial" w:eastAsia="Calibri" w:hAnsi="Arial" w:cs="Arial"/>
                <w:lang w:val="en-NZ" w:eastAsia="en-US"/>
              </w:rPr>
            </w:pPr>
            <w:r w:rsidRPr="00CF5CE6">
              <w:rPr>
                <w:rFonts w:ascii="Arial" w:eastAsia="Calibri" w:hAnsi="Arial" w:cs="Arial"/>
                <w:lang w:val="en-US" w:eastAsia="en-US"/>
              </w:rPr>
              <w:t>identify key concepts in networking</w:t>
            </w:r>
          </w:p>
          <w:p w14:paraId="1CDEB132" w14:textId="77777777" w:rsidR="00CF5CE6" w:rsidRPr="00CF5CE6" w:rsidRDefault="00CF5CE6" w:rsidP="0035787C">
            <w:pPr>
              <w:widowControl w:val="0"/>
              <w:numPr>
                <w:ilvl w:val="0"/>
                <w:numId w:val="39"/>
              </w:numPr>
              <w:autoSpaceDE w:val="0"/>
              <w:autoSpaceDN w:val="0"/>
              <w:adjustRightInd w:val="0"/>
              <w:spacing w:before="80" w:after="80" w:line="276" w:lineRule="auto"/>
              <w:ind w:left="317"/>
              <w:contextualSpacing/>
              <w:rPr>
                <w:rFonts w:ascii="Arial" w:eastAsia="Calibri" w:hAnsi="Arial" w:cs="Arial"/>
                <w:lang w:val="en-NZ" w:eastAsia="en-US"/>
              </w:rPr>
            </w:pPr>
            <w:r w:rsidRPr="00CF5CE6">
              <w:rPr>
                <w:rFonts w:ascii="Arial" w:eastAsia="Calibri" w:hAnsi="Arial" w:cs="Arial"/>
                <w:lang w:val="en-US" w:eastAsia="en-US"/>
              </w:rPr>
              <w:t>connect devices to networks</w:t>
            </w:r>
          </w:p>
          <w:p w14:paraId="26409DE3" w14:textId="77777777" w:rsidR="00CF5CE6" w:rsidRPr="00CF5CE6" w:rsidRDefault="00CF5CE6" w:rsidP="0035787C">
            <w:pPr>
              <w:widowControl w:val="0"/>
              <w:numPr>
                <w:ilvl w:val="0"/>
                <w:numId w:val="39"/>
              </w:numPr>
              <w:autoSpaceDE w:val="0"/>
              <w:autoSpaceDN w:val="0"/>
              <w:adjustRightInd w:val="0"/>
              <w:spacing w:before="80" w:after="80" w:line="276" w:lineRule="auto"/>
              <w:ind w:left="317"/>
              <w:contextualSpacing/>
              <w:rPr>
                <w:rFonts w:ascii="Arial" w:eastAsia="Calibri" w:hAnsi="Arial" w:cs="Arial"/>
                <w:lang w:val="en-NZ" w:eastAsia="en-US"/>
              </w:rPr>
            </w:pPr>
            <w:r w:rsidRPr="00CF5CE6">
              <w:rPr>
                <w:rFonts w:ascii="Arial" w:eastAsia="Calibri" w:hAnsi="Arial" w:cs="Arial"/>
                <w:lang w:val="en-US" w:eastAsia="en-US"/>
              </w:rPr>
              <w:t>demonstrate base level Linux commands.</w:t>
            </w:r>
          </w:p>
          <w:p w14:paraId="17F5D553" w14:textId="77777777" w:rsidR="00CF5CE6" w:rsidRPr="00CF5CE6" w:rsidRDefault="00CF5CE6" w:rsidP="0035787C">
            <w:pPr>
              <w:autoSpaceDE w:val="0"/>
              <w:autoSpaceDN w:val="0"/>
              <w:adjustRightInd w:val="0"/>
              <w:spacing w:before="80" w:after="80"/>
              <w:contextualSpacing/>
              <w:rPr>
                <w:rFonts w:ascii="Arial" w:eastAsia="Calibri" w:hAnsi="Arial" w:cs="Arial"/>
                <w:lang w:val="en-NZ" w:eastAsia="en-US"/>
              </w:rPr>
            </w:pPr>
          </w:p>
        </w:tc>
      </w:tr>
      <w:tr w:rsidR="00CF5CE6" w:rsidRPr="00CF5CE6" w14:paraId="4705A6AB" w14:textId="77777777" w:rsidTr="00826661">
        <w:tc>
          <w:tcPr>
            <w:tcW w:w="3051" w:type="dxa"/>
            <w:tcBorders>
              <w:top w:val="single" w:sz="4" w:space="0" w:color="auto"/>
              <w:left w:val="single" w:sz="4" w:space="0" w:color="auto"/>
              <w:bottom w:val="single" w:sz="4" w:space="0" w:color="auto"/>
              <w:right w:val="single" w:sz="4" w:space="0" w:color="auto"/>
            </w:tcBorders>
          </w:tcPr>
          <w:p w14:paraId="68DA795B" w14:textId="77777777" w:rsidR="00CF5CE6" w:rsidRPr="00CF5CE6" w:rsidRDefault="00CF5CE6" w:rsidP="0035787C">
            <w:pPr>
              <w:widowControl w:val="0"/>
              <w:spacing w:before="80" w:after="80" w:line="276" w:lineRule="auto"/>
              <w:rPr>
                <w:rFonts w:ascii="Arial" w:eastAsia="Calibri" w:hAnsi="Arial" w:cs="Arial"/>
                <w:b/>
                <w:lang w:val="en-US" w:eastAsia="en-US"/>
              </w:rPr>
            </w:pPr>
            <w:r w:rsidRPr="00CF5CE6">
              <w:rPr>
                <w:rFonts w:ascii="Arial" w:eastAsia="Calibri" w:hAnsi="Arial" w:cs="Arial"/>
                <w:b/>
                <w:lang w:val="en-US" w:eastAsia="en-US"/>
              </w:rPr>
              <w:t>Context of and specific resources for assessment</w:t>
            </w:r>
          </w:p>
        </w:tc>
        <w:tc>
          <w:tcPr>
            <w:tcW w:w="6636" w:type="dxa"/>
            <w:gridSpan w:val="3"/>
            <w:tcBorders>
              <w:top w:val="single" w:sz="4" w:space="0" w:color="auto"/>
              <w:left w:val="single" w:sz="4" w:space="0" w:color="auto"/>
              <w:bottom w:val="single" w:sz="4" w:space="0" w:color="auto"/>
              <w:right w:val="single" w:sz="4" w:space="0" w:color="auto"/>
            </w:tcBorders>
          </w:tcPr>
          <w:p w14:paraId="206E7F76" w14:textId="77777777" w:rsidR="00CF5CE6" w:rsidRPr="00CF5CE6" w:rsidRDefault="00CF5CE6" w:rsidP="0035787C">
            <w:pPr>
              <w:widowControl w:val="0"/>
              <w:autoSpaceDE w:val="0"/>
              <w:autoSpaceDN w:val="0"/>
              <w:adjustRightInd w:val="0"/>
              <w:spacing w:before="80" w:after="80" w:line="276" w:lineRule="auto"/>
              <w:rPr>
                <w:rFonts w:ascii="Arial" w:eastAsia="Calibri" w:hAnsi="Arial" w:cs="Arial"/>
                <w:lang w:val="en-US" w:eastAsia="en-US"/>
              </w:rPr>
            </w:pPr>
            <w:r w:rsidRPr="00CF5CE6">
              <w:rPr>
                <w:rFonts w:ascii="Arial" w:eastAsia="Calibri" w:hAnsi="Arial" w:cs="Arial"/>
                <w:lang w:val="en-US" w:eastAsia="en-US"/>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4A1C9ED1" w14:textId="77777777" w:rsidR="00CF5CE6" w:rsidRPr="00CF5CE6" w:rsidRDefault="00CF5CE6" w:rsidP="0035787C">
            <w:pPr>
              <w:widowControl w:val="0"/>
              <w:autoSpaceDE w:val="0"/>
              <w:autoSpaceDN w:val="0"/>
              <w:adjustRightInd w:val="0"/>
              <w:spacing w:before="80" w:after="80" w:line="276" w:lineRule="auto"/>
              <w:rPr>
                <w:rFonts w:ascii="Arial" w:eastAsia="Calibri" w:hAnsi="Arial" w:cs="Arial"/>
                <w:lang w:val="en-US" w:eastAsia="en-US"/>
              </w:rPr>
            </w:pPr>
            <w:r w:rsidRPr="00CF5CE6">
              <w:rPr>
                <w:rFonts w:ascii="Arial" w:eastAsia="Calibri" w:hAnsi="Arial" w:cs="Arial"/>
                <w:lang w:val="en-US" w:eastAsia="en-US"/>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CF5CE6" w:rsidRPr="00CF5CE6" w14:paraId="24EEA83A" w14:textId="77777777" w:rsidTr="00826661">
        <w:tc>
          <w:tcPr>
            <w:tcW w:w="3051" w:type="dxa"/>
            <w:tcBorders>
              <w:top w:val="single" w:sz="4" w:space="0" w:color="auto"/>
              <w:left w:val="single" w:sz="4" w:space="0" w:color="auto"/>
              <w:bottom w:val="single" w:sz="4" w:space="0" w:color="auto"/>
              <w:right w:val="single" w:sz="4" w:space="0" w:color="auto"/>
            </w:tcBorders>
          </w:tcPr>
          <w:p w14:paraId="3ED7D9CB" w14:textId="77777777" w:rsidR="00CF5CE6" w:rsidRPr="00CF5CE6" w:rsidRDefault="00CF5CE6" w:rsidP="0035787C">
            <w:pPr>
              <w:widowControl w:val="0"/>
              <w:spacing w:before="80" w:after="80" w:line="276" w:lineRule="auto"/>
              <w:rPr>
                <w:rFonts w:ascii="Arial" w:eastAsia="Calibri" w:hAnsi="Arial" w:cs="Arial"/>
                <w:lang w:val="en-US" w:eastAsia="en-US"/>
              </w:rPr>
            </w:pPr>
            <w:r w:rsidRPr="00CF5CE6">
              <w:rPr>
                <w:rFonts w:ascii="Arial" w:eastAsia="Calibri" w:hAnsi="Arial" w:cs="Arial"/>
                <w:b/>
                <w:lang w:val="en-US" w:eastAsia="en-US"/>
              </w:rPr>
              <w:t>Method of assessment</w:t>
            </w:r>
          </w:p>
        </w:tc>
        <w:tc>
          <w:tcPr>
            <w:tcW w:w="6636" w:type="dxa"/>
            <w:gridSpan w:val="3"/>
            <w:tcBorders>
              <w:top w:val="single" w:sz="4" w:space="0" w:color="auto"/>
              <w:left w:val="single" w:sz="4" w:space="0" w:color="auto"/>
              <w:bottom w:val="single" w:sz="4" w:space="0" w:color="auto"/>
              <w:right w:val="single" w:sz="4" w:space="0" w:color="auto"/>
            </w:tcBorders>
          </w:tcPr>
          <w:p w14:paraId="79CB1B42" w14:textId="77777777" w:rsidR="00CF5CE6" w:rsidRPr="00CF5CE6" w:rsidRDefault="00CF5CE6" w:rsidP="0035787C">
            <w:pPr>
              <w:widowControl w:val="0"/>
              <w:autoSpaceDE w:val="0"/>
              <w:autoSpaceDN w:val="0"/>
              <w:adjustRightInd w:val="0"/>
              <w:spacing w:before="80" w:after="80" w:line="276" w:lineRule="auto"/>
              <w:rPr>
                <w:rFonts w:ascii="Arial" w:eastAsia="Calibri" w:hAnsi="Arial" w:cs="Arial"/>
                <w:lang w:val="en-US" w:eastAsia="en-US"/>
              </w:rPr>
            </w:pPr>
            <w:r w:rsidRPr="00CF5CE6">
              <w:rPr>
                <w:rFonts w:ascii="Arial" w:eastAsia="Calibri" w:hAnsi="Arial" w:cs="Arial"/>
                <w:lang w:val="en-US" w:eastAsia="en-US"/>
              </w:rPr>
              <w:t>Evidence can be gathered in a combination of ways including:</w:t>
            </w:r>
          </w:p>
          <w:p w14:paraId="7FE19CFF" w14:textId="77777777" w:rsidR="00CF5CE6" w:rsidRPr="00CF5CE6" w:rsidRDefault="00CF5CE6" w:rsidP="0035787C">
            <w:pPr>
              <w:widowControl w:val="0"/>
              <w:numPr>
                <w:ilvl w:val="0"/>
                <w:numId w:val="38"/>
              </w:numPr>
              <w:autoSpaceDE w:val="0"/>
              <w:autoSpaceDN w:val="0"/>
              <w:adjustRightInd w:val="0"/>
              <w:spacing w:before="80" w:after="80" w:line="276" w:lineRule="auto"/>
              <w:contextualSpacing/>
              <w:rPr>
                <w:rFonts w:ascii="Arial" w:eastAsia="Calibri" w:hAnsi="Arial" w:cs="Arial"/>
                <w:lang w:val="en-US" w:eastAsia="en-US"/>
              </w:rPr>
            </w:pPr>
            <w:r w:rsidRPr="00CF5CE6">
              <w:rPr>
                <w:rFonts w:ascii="Arial" w:eastAsia="Calibri" w:hAnsi="Arial" w:cs="Arial"/>
                <w:lang w:val="en-US" w:eastAsia="en-US"/>
              </w:rPr>
              <w:t>observation of processes and procedures</w:t>
            </w:r>
          </w:p>
          <w:p w14:paraId="0D50E3BE" w14:textId="77777777" w:rsidR="00CF5CE6" w:rsidRPr="00CF5CE6" w:rsidRDefault="00CF5CE6" w:rsidP="0035787C">
            <w:pPr>
              <w:widowControl w:val="0"/>
              <w:numPr>
                <w:ilvl w:val="0"/>
                <w:numId w:val="38"/>
              </w:numPr>
              <w:autoSpaceDE w:val="0"/>
              <w:autoSpaceDN w:val="0"/>
              <w:adjustRightInd w:val="0"/>
              <w:spacing w:before="80" w:after="80" w:line="276" w:lineRule="auto"/>
              <w:contextualSpacing/>
              <w:rPr>
                <w:rFonts w:ascii="Arial" w:eastAsia="Calibri" w:hAnsi="Arial" w:cs="Arial"/>
                <w:lang w:val="en-US" w:eastAsia="en-US"/>
              </w:rPr>
            </w:pPr>
            <w:r w:rsidRPr="00CF5CE6">
              <w:rPr>
                <w:rFonts w:ascii="Arial" w:eastAsia="Calibri" w:hAnsi="Arial" w:cs="Arial"/>
                <w:lang w:val="en-US" w:eastAsia="en-US"/>
              </w:rPr>
              <w:t>oral and/or written questioning on required knowledge and skills</w:t>
            </w:r>
          </w:p>
          <w:p w14:paraId="733DA24C" w14:textId="77777777" w:rsidR="00CF5CE6" w:rsidRPr="00CF5CE6" w:rsidRDefault="00CF5CE6" w:rsidP="0035787C">
            <w:pPr>
              <w:widowControl w:val="0"/>
              <w:numPr>
                <w:ilvl w:val="0"/>
                <w:numId w:val="38"/>
              </w:numPr>
              <w:autoSpaceDE w:val="0"/>
              <w:autoSpaceDN w:val="0"/>
              <w:adjustRightInd w:val="0"/>
              <w:spacing w:before="80" w:after="80" w:line="276" w:lineRule="auto"/>
              <w:contextualSpacing/>
              <w:rPr>
                <w:rFonts w:ascii="Arial" w:eastAsia="Calibri" w:hAnsi="Arial" w:cs="Arial"/>
                <w:lang w:val="en-US" w:eastAsia="en-US"/>
              </w:rPr>
            </w:pPr>
            <w:r w:rsidRPr="00CF5CE6">
              <w:rPr>
                <w:rFonts w:ascii="Arial" w:eastAsia="Calibri" w:hAnsi="Arial" w:cs="Arial"/>
                <w:lang w:val="en-US" w:eastAsia="en-US"/>
              </w:rPr>
              <w:t>testimony from supervisors, colleagues, clients and/or other appropriate persons</w:t>
            </w:r>
          </w:p>
          <w:p w14:paraId="1E88393E" w14:textId="77777777" w:rsidR="00CF5CE6" w:rsidRPr="00CF5CE6" w:rsidRDefault="00CF5CE6" w:rsidP="0035787C">
            <w:pPr>
              <w:widowControl w:val="0"/>
              <w:numPr>
                <w:ilvl w:val="0"/>
                <w:numId w:val="38"/>
              </w:numPr>
              <w:autoSpaceDE w:val="0"/>
              <w:autoSpaceDN w:val="0"/>
              <w:adjustRightInd w:val="0"/>
              <w:spacing w:before="80" w:after="80" w:line="276" w:lineRule="auto"/>
              <w:contextualSpacing/>
              <w:rPr>
                <w:rFonts w:ascii="Arial" w:eastAsia="Calibri" w:hAnsi="Arial" w:cs="Arial"/>
                <w:lang w:val="en-US" w:eastAsia="en-US"/>
              </w:rPr>
            </w:pPr>
            <w:r w:rsidRPr="00CF5CE6">
              <w:rPr>
                <w:rFonts w:ascii="Arial" w:eastAsia="Calibri" w:hAnsi="Arial" w:cs="Arial"/>
                <w:lang w:val="en-US" w:eastAsia="en-US"/>
              </w:rPr>
              <w:t>inspection of the final product or outcome</w:t>
            </w:r>
          </w:p>
          <w:p w14:paraId="6B08CE45" w14:textId="77777777" w:rsidR="00CF5CE6" w:rsidRPr="00CF5CE6" w:rsidRDefault="00CF5CE6" w:rsidP="0035787C">
            <w:pPr>
              <w:widowControl w:val="0"/>
              <w:numPr>
                <w:ilvl w:val="0"/>
                <w:numId w:val="38"/>
              </w:numPr>
              <w:autoSpaceDE w:val="0"/>
              <w:autoSpaceDN w:val="0"/>
              <w:adjustRightInd w:val="0"/>
              <w:spacing w:before="80" w:after="80" w:line="276" w:lineRule="auto"/>
              <w:contextualSpacing/>
              <w:rPr>
                <w:rFonts w:ascii="Arial" w:eastAsia="Calibri" w:hAnsi="Arial" w:cs="Arial"/>
                <w:lang w:val="en-US" w:eastAsia="en-US"/>
              </w:rPr>
            </w:pPr>
            <w:r w:rsidRPr="00CF5CE6">
              <w:rPr>
                <w:rFonts w:ascii="Arial" w:eastAsia="Calibri" w:hAnsi="Arial" w:cs="Arial"/>
                <w:lang w:val="en-US" w:eastAsia="en-US"/>
              </w:rPr>
              <w:t>portfolio of documented evidence.</w:t>
            </w:r>
          </w:p>
          <w:p w14:paraId="4BDE2999" w14:textId="77777777" w:rsidR="00CF5CE6" w:rsidRPr="00CF5CE6" w:rsidRDefault="00CF5CE6" w:rsidP="0035787C">
            <w:pPr>
              <w:widowControl w:val="0"/>
              <w:autoSpaceDE w:val="0"/>
              <w:autoSpaceDN w:val="0"/>
              <w:adjustRightInd w:val="0"/>
              <w:spacing w:before="80" w:after="80" w:line="276" w:lineRule="auto"/>
              <w:rPr>
                <w:rFonts w:ascii="Arial" w:eastAsia="Calibri" w:hAnsi="Arial" w:cs="Arial"/>
                <w:lang w:val="en-US" w:eastAsia="en-US"/>
              </w:rPr>
            </w:pPr>
            <w:r w:rsidRPr="00CF5CE6">
              <w:rPr>
                <w:rFonts w:ascii="Arial" w:eastAsia="Calibri" w:hAnsi="Arial" w:cs="Arial"/>
                <w:lang w:val="en-US" w:eastAsia="en-US"/>
              </w:rPr>
              <w:t>Where performance is not directly observed and/or is required to be demonstrated over a period of time and/or in a number of locations, any evidence should be authenticated by colleagues, supervisors, clients or other appropriate persons.</w:t>
            </w:r>
          </w:p>
        </w:tc>
      </w:tr>
    </w:tbl>
    <w:p w14:paraId="2BB27FCC" w14:textId="77777777" w:rsidR="006A5744" w:rsidRDefault="006A5744" w:rsidP="006A5744">
      <w:pPr>
        <w:tabs>
          <w:tab w:val="left" w:pos="142"/>
        </w:tabs>
      </w:pPr>
    </w:p>
    <w:sectPr w:rsidR="006A5744" w:rsidSect="00DF75F1">
      <w:head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4F05" w14:textId="77777777" w:rsidR="00EE17FA" w:rsidRDefault="00EE17FA" w:rsidP="002B4F93">
      <w:r>
        <w:separator/>
      </w:r>
    </w:p>
  </w:endnote>
  <w:endnote w:type="continuationSeparator" w:id="0">
    <w:p w14:paraId="1E76EDA5" w14:textId="77777777" w:rsidR="00EE17FA" w:rsidRDefault="00EE17FA" w:rsidP="002B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019" w14:textId="016CECAE" w:rsidR="00D57685" w:rsidRPr="00C8680E" w:rsidRDefault="00026DD0" w:rsidP="00E83068">
    <w:pPr>
      <w:pStyle w:val="Footer"/>
    </w:pPr>
    <w:r>
      <w:rPr>
        <w:noProof/>
      </w:rPr>
      <w:drawing>
        <wp:anchor distT="0" distB="0" distL="114300" distR="114300" simplePos="0" relativeHeight="251659264" behindDoc="1" locked="0" layoutInCell="1" allowOverlap="1" wp14:anchorId="4AC06E15" wp14:editId="65B093C0">
          <wp:simplePos x="0" y="0"/>
          <wp:positionH relativeFrom="margin">
            <wp:posOffset>-6350</wp:posOffset>
          </wp:positionH>
          <wp:positionV relativeFrom="line">
            <wp:posOffset>-184150</wp:posOffset>
          </wp:positionV>
          <wp:extent cx="3321050" cy="491490"/>
          <wp:effectExtent l="0" t="0" r="0" b="3810"/>
          <wp:wrapThrough wrapText="bothSides">
            <wp:wrapPolygon edited="0">
              <wp:start x="0" y="0"/>
              <wp:lineTo x="0" y="2512"/>
              <wp:lineTo x="1115" y="20930"/>
              <wp:lineTo x="12762" y="20930"/>
              <wp:lineTo x="21435" y="19256"/>
              <wp:lineTo x="21435" y="5860"/>
              <wp:lineTo x="14125" y="0"/>
              <wp:lineTo x="0" y="0"/>
            </wp:wrapPolygon>
          </wp:wrapThrough>
          <wp:docPr id="1" name="Picture 1" descr="Title: Department of Education and Training - Education State Logo - Description: 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tle: Department of Education and Training - Education State Logo - Description: Department of Education and Training - Education St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491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15" w:type="pct"/>
      <w:tblInd w:w="106" w:type="dxa"/>
      <w:tblLook w:val="04A0" w:firstRow="1" w:lastRow="0" w:firstColumn="1" w:lastColumn="0" w:noHBand="0" w:noVBand="1"/>
    </w:tblPr>
    <w:tblGrid>
      <w:gridCol w:w="4456"/>
      <w:gridCol w:w="2459"/>
      <w:gridCol w:w="2670"/>
    </w:tblGrid>
    <w:tr w:rsidR="00D57685" w:rsidRPr="007A487B" w14:paraId="7B938448" w14:textId="77777777" w:rsidTr="003A6D3D">
      <w:trPr>
        <w:trHeight w:val="567"/>
      </w:trPr>
      <w:tc>
        <w:tcPr>
          <w:tcW w:w="6917" w:type="dxa"/>
          <w:gridSpan w:val="2"/>
          <w:shd w:val="clear" w:color="auto" w:fill="auto"/>
        </w:tcPr>
        <w:p w14:paraId="0A739479" w14:textId="786BD224" w:rsidR="00D57685" w:rsidRPr="00B64E61" w:rsidRDefault="00D57685" w:rsidP="00612432">
          <w:pPr>
            <w:spacing w:before="40" w:after="40"/>
            <w:rPr>
              <w:rFonts w:ascii="Arial" w:hAnsi="Arial" w:cs="Arial"/>
              <w:sz w:val="18"/>
              <w:szCs w:val="18"/>
              <w:lang w:val="fr-FR"/>
            </w:rPr>
          </w:pPr>
          <w:r>
            <w:rPr>
              <w:rFonts w:ascii="Arial" w:hAnsi="Arial" w:cs="Arial"/>
              <w:sz w:val="18"/>
              <w:szCs w:val="18"/>
            </w:rPr>
            <w:t>22527</w:t>
          </w:r>
          <w:r w:rsidRPr="00612432">
            <w:rPr>
              <w:rFonts w:ascii="Arial" w:hAnsi="Arial" w:cs="Arial"/>
              <w:sz w:val="18"/>
              <w:szCs w:val="18"/>
            </w:rPr>
            <w:t>VIC</w:t>
          </w:r>
          <w:r>
            <w:rPr>
              <w:rFonts w:ascii="Arial" w:hAnsi="Arial" w:cs="Arial"/>
              <w:sz w:val="18"/>
              <w:szCs w:val="18"/>
            </w:rPr>
            <w:t xml:space="preserve"> </w:t>
          </w:r>
          <w:r w:rsidRPr="00612432">
            <w:rPr>
              <w:rFonts w:ascii="Arial" w:hAnsi="Arial" w:cs="Arial"/>
              <w:sz w:val="18"/>
              <w:szCs w:val="18"/>
            </w:rPr>
            <w:t>Certificate II in Integrated Technologies</w:t>
          </w:r>
          <w:r>
            <w:rPr>
              <w:rFonts w:ascii="Arial" w:hAnsi="Arial" w:cs="Arial"/>
              <w:sz w:val="18"/>
              <w:szCs w:val="18"/>
            </w:rPr>
            <w:t xml:space="preserve"> (Pre-vocational)</w:t>
          </w:r>
        </w:p>
      </w:tc>
      <w:tc>
        <w:tcPr>
          <w:tcW w:w="2671" w:type="dxa"/>
          <w:shd w:val="clear" w:color="auto" w:fill="auto"/>
        </w:tcPr>
        <w:p w14:paraId="0F1389A0" w14:textId="77777777" w:rsidR="00D57685" w:rsidRPr="007A487B" w:rsidRDefault="00D57685" w:rsidP="009F6AB4">
          <w:pPr>
            <w:keepNext/>
            <w:jc w:val="right"/>
            <w:rPr>
              <w:rFonts w:cs="Arial"/>
              <w:sz w:val="16"/>
              <w:szCs w:val="16"/>
              <w:lang w:val="fr-FR"/>
            </w:rPr>
          </w:pPr>
          <w:r>
            <w:rPr>
              <w:rFonts w:ascii="Helvetica" w:hAnsi="Helvetica" w:cs="Helvetica"/>
              <w:b/>
              <w:noProof/>
              <w:color w:val="808080"/>
              <w:sz w:val="20"/>
            </w:rPr>
            <w:drawing>
              <wp:inline distT="0" distB="0" distL="0" distR="0" wp14:anchorId="0F96C5FD" wp14:editId="26363309">
                <wp:extent cx="839470" cy="292100"/>
                <wp:effectExtent l="0" t="0" r="0" b="0"/>
                <wp:docPr id="6" name="Picture 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D57685" w:rsidRPr="007A487B" w14:paraId="28E47834" w14:textId="77777777" w:rsidTr="003A6D3D">
      <w:tc>
        <w:tcPr>
          <w:tcW w:w="4457" w:type="dxa"/>
          <w:shd w:val="clear" w:color="auto" w:fill="auto"/>
        </w:tcPr>
        <w:p w14:paraId="6546B118" w14:textId="77777777" w:rsidR="00D57685" w:rsidRPr="00B64E61" w:rsidRDefault="00D57685" w:rsidP="009F6AB4">
          <w:pPr>
            <w:keepNext/>
            <w:spacing w:before="40" w:after="40"/>
            <w:rPr>
              <w:rFonts w:ascii="Arial" w:hAnsi="Arial" w:cs="Arial"/>
              <w:sz w:val="18"/>
              <w:szCs w:val="18"/>
              <w:lang w:val="fr-FR"/>
            </w:rPr>
          </w:pPr>
          <w:r>
            <w:rPr>
              <w:rFonts w:ascii="Arial" w:hAnsi="Arial" w:cs="Arial"/>
              <w:sz w:val="18"/>
              <w:szCs w:val="18"/>
              <w:lang w:val="fr-FR"/>
            </w:rPr>
            <w:t>© State of Victoria 2019</w:t>
          </w:r>
        </w:p>
      </w:tc>
      <w:tc>
        <w:tcPr>
          <w:tcW w:w="5131" w:type="dxa"/>
          <w:gridSpan w:val="2"/>
          <w:shd w:val="clear" w:color="auto" w:fill="auto"/>
        </w:tcPr>
        <w:p w14:paraId="6404D822" w14:textId="5E7E474E" w:rsidR="00D57685" w:rsidRPr="007A487B" w:rsidRDefault="00D57685" w:rsidP="009F6AB4">
          <w:pPr>
            <w:keepNext/>
            <w:spacing w:before="40" w:after="40"/>
            <w:jc w:val="right"/>
            <w:rPr>
              <w:rFonts w:cs="Arial"/>
              <w:sz w:val="18"/>
              <w:szCs w:val="18"/>
              <w:lang w:val="fr-FR"/>
            </w:rPr>
          </w:pPr>
          <w:r w:rsidRPr="008D1C04">
            <w:rPr>
              <w:rFonts w:cs="Arial"/>
              <w:sz w:val="18"/>
              <w:szCs w:val="18"/>
              <w:lang w:val="fr-FR"/>
            </w:rPr>
            <w:t xml:space="preserve">Page </w:t>
          </w:r>
          <w:r w:rsidRPr="008D1C04">
            <w:rPr>
              <w:rFonts w:cs="Arial"/>
              <w:b/>
              <w:sz w:val="18"/>
              <w:szCs w:val="18"/>
              <w:lang w:val="fr-FR"/>
            </w:rPr>
            <w:fldChar w:fldCharType="begin"/>
          </w:r>
          <w:r w:rsidRPr="008D1C04">
            <w:rPr>
              <w:rFonts w:cs="Arial"/>
              <w:b/>
              <w:sz w:val="18"/>
              <w:szCs w:val="18"/>
              <w:lang w:val="fr-FR"/>
            </w:rPr>
            <w:instrText xml:space="preserve"> PAGE  \* Arabic  \* MERGEFORMAT </w:instrText>
          </w:r>
          <w:r w:rsidRPr="008D1C04">
            <w:rPr>
              <w:rFonts w:cs="Arial"/>
              <w:b/>
              <w:sz w:val="18"/>
              <w:szCs w:val="18"/>
              <w:lang w:val="fr-FR"/>
            </w:rPr>
            <w:fldChar w:fldCharType="separate"/>
          </w:r>
          <w:r w:rsidR="006C5646">
            <w:rPr>
              <w:rFonts w:cs="Arial"/>
              <w:b/>
              <w:noProof/>
              <w:sz w:val="18"/>
              <w:szCs w:val="18"/>
              <w:lang w:val="fr-FR"/>
            </w:rPr>
            <w:t>4</w:t>
          </w:r>
          <w:r w:rsidRPr="008D1C04">
            <w:rPr>
              <w:rFonts w:cs="Arial"/>
              <w:b/>
              <w:sz w:val="18"/>
              <w:szCs w:val="18"/>
              <w:lang w:val="fr-FR"/>
            </w:rPr>
            <w:fldChar w:fldCharType="end"/>
          </w:r>
          <w:r w:rsidRPr="008D1C04">
            <w:rPr>
              <w:rFonts w:cs="Arial"/>
              <w:sz w:val="18"/>
              <w:szCs w:val="18"/>
              <w:lang w:val="fr-FR"/>
            </w:rPr>
            <w:t xml:space="preserve"> of </w:t>
          </w:r>
          <w:r w:rsidRPr="008D1C04">
            <w:rPr>
              <w:rFonts w:cs="Arial"/>
              <w:b/>
              <w:sz w:val="18"/>
              <w:szCs w:val="18"/>
              <w:lang w:val="fr-FR"/>
            </w:rPr>
            <w:fldChar w:fldCharType="begin"/>
          </w:r>
          <w:r w:rsidRPr="008D1C04">
            <w:rPr>
              <w:rFonts w:cs="Arial"/>
              <w:b/>
              <w:sz w:val="18"/>
              <w:szCs w:val="18"/>
              <w:lang w:val="fr-FR"/>
            </w:rPr>
            <w:instrText xml:space="preserve"> NUMPAGES  \* Arabic  \* MERGEFORMAT </w:instrText>
          </w:r>
          <w:r w:rsidRPr="008D1C04">
            <w:rPr>
              <w:rFonts w:cs="Arial"/>
              <w:b/>
              <w:sz w:val="18"/>
              <w:szCs w:val="18"/>
              <w:lang w:val="fr-FR"/>
            </w:rPr>
            <w:fldChar w:fldCharType="separate"/>
          </w:r>
          <w:r w:rsidR="006C5646">
            <w:rPr>
              <w:rFonts w:cs="Arial"/>
              <w:b/>
              <w:noProof/>
              <w:sz w:val="18"/>
              <w:szCs w:val="18"/>
              <w:lang w:val="fr-FR"/>
            </w:rPr>
            <w:t>159</w:t>
          </w:r>
          <w:r w:rsidRPr="008D1C04">
            <w:rPr>
              <w:rFonts w:cs="Arial"/>
              <w:b/>
              <w:sz w:val="18"/>
              <w:szCs w:val="18"/>
              <w:lang w:val="fr-FR"/>
            </w:rPr>
            <w:fldChar w:fldCharType="end"/>
          </w:r>
        </w:p>
      </w:tc>
    </w:tr>
  </w:tbl>
  <w:p w14:paraId="5FE43349" w14:textId="77777777" w:rsidR="00D57685" w:rsidRPr="00C8680E" w:rsidRDefault="00D57685" w:rsidP="00E83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2C79" w14:textId="77777777" w:rsidR="00D57685" w:rsidRDefault="00D57685"/>
  <w:tbl>
    <w:tblPr>
      <w:tblW w:w="5594" w:type="pct"/>
      <w:tblInd w:w="-459" w:type="dxa"/>
      <w:tblBorders>
        <w:insideH w:val="single" w:sz="4" w:space="0" w:color="000000"/>
      </w:tblBorders>
      <w:tblLook w:val="04A0" w:firstRow="1" w:lastRow="0" w:firstColumn="1" w:lastColumn="0" w:noHBand="0" w:noVBand="1"/>
    </w:tblPr>
    <w:tblGrid>
      <w:gridCol w:w="7830"/>
      <w:gridCol w:w="310"/>
      <w:gridCol w:w="1958"/>
    </w:tblGrid>
    <w:tr w:rsidR="00D57685" w:rsidRPr="008372E5" w14:paraId="2434B98C" w14:textId="77777777" w:rsidTr="00BF3DFA">
      <w:tc>
        <w:tcPr>
          <w:tcW w:w="7830" w:type="dxa"/>
        </w:tcPr>
        <w:p w14:paraId="37A609B4" w14:textId="05E4D653" w:rsidR="00D57685" w:rsidRPr="00612432" w:rsidRDefault="00D57685" w:rsidP="00612432">
          <w:pPr>
            <w:pStyle w:val="Footer"/>
            <w:rPr>
              <w:rFonts w:ascii="Arial" w:hAnsi="Arial" w:cs="Arial"/>
              <w:sz w:val="18"/>
              <w:szCs w:val="18"/>
            </w:rPr>
          </w:pPr>
          <w:r>
            <w:rPr>
              <w:rFonts w:ascii="Arial" w:hAnsi="Arial" w:cs="Arial"/>
              <w:sz w:val="18"/>
              <w:szCs w:val="18"/>
            </w:rPr>
            <w:t>22527</w:t>
          </w:r>
          <w:r w:rsidRPr="00612432">
            <w:rPr>
              <w:rFonts w:ascii="Arial" w:hAnsi="Arial" w:cs="Arial"/>
              <w:sz w:val="18"/>
              <w:szCs w:val="18"/>
            </w:rPr>
            <w:t>VIC Certificate</w:t>
          </w:r>
          <w:r>
            <w:rPr>
              <w:rFonts w:ascii="Arial" w:hAnsi="Arial" w:cs="Arial"/>
              <w:sz w:val="18"/>
              <w:szCs w:val="18"/>
            </w:rPr>
            <w:t xml:space="preserve"> II in Integrated Technologies (Pre-vocational)</w:t>
          </w:r>
        </w:p>
        <w:p w14:paraId="77CF1FDF" w14:textId="77777777" w:rsidR="00D57685" w:rsidRDefault="00D57685" w:rsidP="00612432">
          <w:pPr>
            <w:pStyle w:val="Footer"/>
            <w:rPr>
              <w:rFonts w:ascii="Arial" w:hAnsi="Arial" w:cs="Arial"/>
              <w:sz w:val="18"/>
              <w:szCs w:val="18"/>
            </w:rPr>
          </w:pPr>
        </w:p>
        <w:p w14:paraId="600693EA" w14:textId="77777777" w:rsidR="00D57685" w:rsidRPr="006761BB" w:rsidRDefault="00D57685" w:rsidP="00612432">
          <w:pPr>
            <w:pStyle w:val="Footer"/>
            <w:rPr>
              <w:rFonts w:ascii="Times New Roman" w:hAnsi="Times New Roman"/>
              <w:sz w:val="20"/>
              <w:szCs w:val="20"/>
            </w:rPr>
          </w:pPr>
          <w:r>
            <w:rPr>
              <w:rFonts w:ascii="Arial" w:hAnsi="Arial" w:cs="Arial"/>
              <w:sz w:val="18"/>
              <w:szCs w:val="18"/>
            </w:rPr>
            <w:t>© State of Victoria 2019</w:t>
          </w:r>
        </w:p>
      </w:tc>
      <w:tc>
        <w:tcPr>
          <w:tcW w:w="310" w:type="dxa"/>
          <w:vAlign w:val="center"/>
        </w:tcPr>
        <w:p w14:paraId="7765530B" w14:textId="77777777" w:rsidR="00D57685" w:rsidRPr="008372E5" w:rsidRDefault="00D57685" w:rsidP="00612432">
          <w:pPr>
            <w:pStyle w:val="Footer"/>
            <w:ind w:left="0" w:firstLine="0"/>
            <w:rPr>
              <w:sz w:val="16"/>
            </w:rPr>
          </w:pPr>
        </w:p>
      </w:tc>
      <w:tc>
        <w:tcPr>
          <w:tcW w:w="1958" w:type="dxa"/>
          <w:vAlign w:val="center"/>
        </w:tcPr>
        <w:p w14:paraId="052FC170" w14:textId="77777777" w:rsidR="00D57685" w:rsidRDefault="00D57685" w:rsidP="00E83068">
          <w:pPr>
            <w:pStyle w:val="Footer"/>
            <w:jc w:val="right"/>
            <w:rPr>
              <w:rStyle w:val="PageNumber"/>
              <w:sz w:val="18"/>
              <w:szCs w:val="18"/>
            </w:rPr>
          </w:pPr>
          <w:r>
            <w:rPr>
              <w:noProof/>
            </w:rPr>
            <w:drawing>
              <wp:inline distT="0" distB="0" distL="0" distR="0" wp14:anchorId="0850959F" wp14:editId="1688B4D4">
                <wp:extent cx="657225" cy="2286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57225" cy="228600"/>
                        </a:xfrm>
                        <a:prstGeom prst="rect">
                          <a:avLst/>
                        </a:prstGeom>
                        <a:noFill/>
                        <a:ln w="9525">
                          <a:noFill/>
                          <a:miter lim="800000"/>
                          <a:headEnd/>
                          <a:tailEnd/>
                        </a:ln>
                      </pic:spPr>
                    </pic:pic>
                  </a:graphicData>
                </a:graphic>
              </wp:inline>
            </w:drawing>
          </w:r>
        </w:p>
        <w:p w14:paraId="141CA3A8" w14:textId="77777777" w:rsidR="00D57685" w:rsidRDefault="00D57685" w:rsidP="00E83068">
          <w:pPr>
            <w:pStyle w:val="Footer"/>
            <w:jc w:val="right"/>
            <w:rPr>
              <w:rStyle w:val="PageNumber"/>
              <w:sz w:val="18"/>
              <w:szCs w:val="18"/>
            </w:rPr>
          </w:pPr>
        </w:p>
        <w:p w14:paraId="29BF1FD3" w14:textId="77890459" w:rsidR="00D57685" w:rsidRPr="00F85C74" w:rsidRDefault="00D57685" w:rsidP="00E83068">
          <w:pPr>
            <w:pStyle w:val="Footer"/>
            <w:jc w:val="right"/>
            <w:rPr>
              <w:sz w:val="18"/>
              <w:szCs w:val="18"/>
            </w:rPr>
          </w:pPr>
          <w:r w:rsidRPr="00F85C74">
            <w:rPr>
              <w:rStyle w:val="PageNumber"/>
              <w:sz w:val="18"/>
              <w:szCs w:val="18"/>
            </w:rPr>
            <w:t xml:space="preserve">Page </w:t>
          </w:r>
          <w:r w:rsidRPr="00F85C74">
            <w:rPr>
              <w:rStyle w:val="PageNumber"/>
              <w:sz w:val="18"/>
              <w:szCs w:val="18"/>
            </w:rPr>
            <w:fldChar w:fldCharType="begin"/>
          </w:r>
          <w:r w:rsidRPr="00F85C74">
            <w:rPr>
              <w:rStyle w:val="PageNumber"/>
              <w:sz w:val="18"/>
              <w:szCs w:val="18"/>
            </w:rPr>
            <w:instrText xml:space="preserve"> PAGE </w:instrText>
          </w:r>
          <w:r w:rsidRPr="00F85C74">
            <w:rPr>
              <w:rStyle w:val="PageNumber"/>
              <w:sz w:val="18"/>
              <w:szCs w:val="18"/>
            </w:rPr>
            <w:fldChar w:fldCharType="separate"/>
          </w:r>
          <w:r w:rsidR="006C5646">
            <w:rPr>
              <w:rStyle w:val="PageNumber"/>
              <w:noProof/>
              <w:sz w:val="18"/>
              <w:szCs w:val="18"/>
            </w:rPr>
            <w:t>20</w:t>
          </w:r>
          <w:r w:rsidRPr="00F85C74">
            <w:rPr>
              <w:rStyle w:val="PageNumber"/>
              <w:sz w:val="18"/>
              <w:szCs w:val="18"/>
            </w:rPr>
            <w:fldChar w:fldCharType="end"/>
          </w:r>
          <w:r w:rsidRPr="00F85C74">
            <w:rPr>
              <w:rStyle w:val="PageNumber"/>
              <w:sz w:val="18"/>
              <w:szCs w:val="18"/>
            </w:rPr>
            <w:t xml:space="preserve"> of </w:t>
          </w:r>
          <w:r w:rsidRPr="00F85C74">
            <w:rPr>
              <w:rStyle w:val="PageNumber"/>
              <w:sz w:val="18"/>
              <w:szCs w:val="18"/>
            </w:rPr>
            <w:fldChar w:fldCharType="begin"/>
          </w:r>
          <w:r w:rsidRPr="00F85C74">
            <w:rPr>
              <w:rStyle w:val="PageNumber"/>
              <w:sz w:val="18"/>
              <w:szCs w:val="18"/>
            </w:rPr>
            <w:instrText xml:space="preserve"> NUMPAGES </w:instrText>
          </w:r>
          <w:r w:rsidRPr="00F85C74">
            <w:rPr>
              <w:rStyle w:val="PageNumber"/>
              <w:sz w:val="18"/>
              <w:szCs w:val="18"/>
            </w:rPr>
            <w:fldChar w:fldCharType="separate"/>
          </w:r>
          <w:r w:rsidR="006C5646">
            <w:rPr>
              <w:rStyle w:val="PageNumber"/>
              <w:noProof/>
              <w:sz w:val="18"/>
              <w:szCs w:val="18"/>
            </w:rPr>
            <w:t>159</w:t>
          </w:r>
          <w:r w:rsidRPr="00F85C74">
            <w:rPr>
              <w:rStyle w:val="PageNumber"/>
              <w:sz w:val="18"/>
              <w:szCs w:val="18"/>
            </w:rPr>
            <w:fldChar w:fldCharType="end"/>
          </w:r>
        </w:p>
      </w:tc>
    </w:tr>
  </w:tbl>
  <w:p w14:paraId="15BEE5D0" w14:textId="77777777" w:rsidR="00D57685" w:rsidRPr="00C8680E" w:rsidRDefault="00D57685" w:rsidP="00E830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2FCA" w14:textId="77777777" w:rsidR="00D57685" w:rsidRDefault="00D57685"/>
  <w:p w14:paraId="393B32F9" w14:textId="77777777" w:rsidR="00D57685" w:rsidRDefault="00D57685"/>
  <w:tbl>
    <w:tblPr>
      <w:tblW w:w="5625" w:type="pct"/>
      <w:tblInd w:w="-318" w:type="dxa"/>
      <w:tblBorders>
        <w:insideH w:val="single" w:sz="4" w:space="0" w:color="000000"/>
      </w:tblBorders>
      <w:tblLook w:val="04A0" w:firstRow="1" w:lastRow="0" w:firstColumn="1" w:lastColumn="0" w:noHBand="0" w:noVBand="1"/>
    </w:tblPr>
    <w:tblGrid>
      <w:gridCol w:w="7789"/>
      <w:gridCol w:w="329"/>
      <w:gridCol w:w="2036"/>
    </w:tblGrid>
    <w:tr w:rsidR="00D57685" w:rsidRPr="008372E5" w14:paraId="1F735926" w14:textId="77777777" w:rsidTr="00BF3DFA">
      <w:tc>
        <w:tcPr>
          <w:tcW w:w="7809" w:type="dxa"/>
        </w:tcPr>
        <w:p w14:paraId="2F1F4516" w14:textId="727BD0C3" w:rsidR="00D57685" w:rsidRPr="008947A5" w:rsidRDefault="00D57685" w:rsidP="008947A5">
          <w:pPr>
            <w:pStyle w:val="Footer"/>
            <w:rPr>
              <w:rFonts w:ascii="Arial" w:hAnsi="Arial" w:cs="Arial"/>
              <w:sz w:val="18"/>
              <w:szCs w:val="18"/>
            </w:rPr>
          </w:pPr>
          <w:r>
            <w:rPr>
              <w:rFonts w:ascii="Arial" w:hAnsi="Arial" w:cs="Arial"/>
              <w:sz w:val="18"/>
              <w:szCs w:val="18"/>
            </w:rPr>
            <w:t>22527</w:t>
          </w:r>
          <w:r w:rsidRPr="008947A5">
            <w:rPr>
              <w:rFonts w:ascii="Arial" w:hAnsi="Arial" w:cs="Arial"/>
              <w:sz w:val="18"/>
              <w:szCs w:val="18"/>
            </w:rPr>
            <w:t>VIC Certificate</w:t>
          </w:r>
          <w:r>
            <w:rPr>
              <w:rFonts w:ascii="Arial" w:hAnsi="Arial" w:cs="Arial"/>
              <w:sz w:val="18"/>
              <w:szCs w:val="18"/>
            </w:rPr>
            <w:t xml:space="preserve"> II in Integrated Technologies (Pre-vocational)</w:t>
          </w:r>
        </w:p>
        <w:p w14:paraId="5DAA3388" w14:textId="77777777" w:rsidR="00D57685" w:rsidRPr="008947A5" w:rsidRDefault="00D57685" w:rsidP="008947A5">
          <w:pPr>
            <w:pStyle w:val="Footer"/>
            <w:rPr>
              <w:rFonts w:ascii="Arial" w:hAnsi="Arial" w:cs="Arial"/>
              <w:sz w:val="18"/>
              <w:szCs w:val="18"/>
            </w:rPr>
          </w:pPr>
        </w:p>
        <w:p w14:paraId="6587E0BD" w14:textId="77777777" w:rsidR="00D57685" w:rsidRDefault="00D57685" w:rsidP="00B73C10">
          <w:pPr>
            <w:pStyle w:val="Footer"/>
            <w:rPr>
              <w:rFonts w:ascii="Arial" w:hAnsi="Arial" w:cs="Arial"/>
              <w:sz w:val="18"/>
              <w:szCs w:val="18"/>
            </w:rPr>
          </w:pPr>
          <w:r>
            <w:rPr>
              <w:rFonts w:ascii="Arial" w:hAnsi="Arial" w:cs="Arial"/>
              <w:sz w:val="18"/>
              <w:szCs w:val="18"/>
            </w:rPr>
            <w:t>© State of Victoria 2019</w:t>
          </w:r>
          <w:r>
            <w:rPr>
              <w:rFonts w:ascii="Arial" w:hAnsi="Arial" w:cs="Arial"/>
              <w:sz w:val="18"/>
              <w:szCs w:val="18"/>
            </w:rPr>
            <w:cr/>
          </w:r>
          <w:r>
            <w:rPr>
              <w:rFonts w:ascii="Arial" w:hAnsi="Arial" w:cs="Arial"/>
              <w:sz w:val="18"/>
              <w:szCs w:val="18"/>
            </w:rPr>
            <w:tab/>
          </w:r>
        </w:p>
        <w:p w14:paraId="28C5A7ED" w14:textId="77777777" w:rsidR="00D57685" w:rsidRPr="006761BB" w:rsidRDefault="00D57685" w:rsidP="00B73C10">
          <w:pPr>
            <w:pStyle w:val="Footer"/>
            <w:rPr>
              <w:rFonts w:ascii="Times New Roman" w:hAnsi="Times New Roman"/>
              <w:sz w:val="20"/>
              <w:szCs w:val="20"/>
            </w:rPr>
          </w:pPr>
        </w:p>
      </w:tc>
      <w:tc>
        <w:tcPr>
          <w:tcW w:w="330" w:type="dxa"/>
          <w:vAlign w:val="center"/>
        </w:tcPr>
        <w:p w14:paraId="41C7ECD7" w14:textId="77777777" w:rsidR="00D57685" w:rsidRPr="008372E5" w:rsidRDefault="00D57685" w:rsidP="00E83068">
          <w:pPr>
            <w:pStyle w:val="Footer"/>
            <w:jc w:val="center"/>
            <w:rPr>
              <w:sz w:val="16"/>
            </w:rPr>
          </w:pPr>
        </w:p>
      </w:tc>
      <w:tc>
        <w:tcPr>
          <w:tcW w:w="2040" w:type="dxa"/>
          <w:vAlign w:val="center"/>
        </w:tcPr>
        <w:p w14:paraId="2DD5C15C" w14:textId="77777777" w:rsidR="00D57685" w:rsidRDefault="00D57685" w:rsidP="00E83068">
          <w:pPr>
            <w:pStyle w:val="Footer"/>
            <w:jc w:val="right"/>
            <w:rPr>
              <w:rStyle w:val="PageNumber"/>
              <w:sz w:val="18"/>
              <w:szCs w:val="18"/>
            </w:rPr>
          </w:pPr>
        </w:p>
        <w:p w14:paraId="7C67A44F" w14:textId="77777777" w:rsidR="00D57685" w:rsidRDefault="00D57685" w:rsidP="00E83068">
          <w:pPr>
            <w:pStyle w:val="Footer"/>
            <w:jc w:val="right"/>
            <w:rPr>
              <w:rStyle w:val="PageNumber"/>
              <w:sz w:val="18"/>
              <w:szCs w:val="18"/>
            </w:rPr>
          </w:pPr>
          <w:r>
            <w:rPr>
              <w:noProof/>
            </w:rPr>
            <w:drawing>
              <wp:inline distT="0" distB="0" distL="0" distR="0" wp14:anchorId="158DE81C" wp14:editId="000E2B67">
                <wp:extent cx="657225" cy="2286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57225" cy="228600"/>
                        </a:xfrm>
                        <a:prstGeom prst="rect">
                          <a:avLst/>
                        </a:prstGeom>
                        <a:noFill/>
                        <a:ln w="9525">
                          <a:noFill/>
                          <a:miter lim="800000"/>
                          <a:headEnd/>
                          <a:tailEnd/>
                        </a:ln>
                      </pic:spPr>
                    </pic:pic>
                  </a:graphicData>
                </a:graphic>
              </wp:inline>
            </w:drawing>
          </w:r>
        </w:p>
        <w:p w14:paraId="2F176C40" w14:textId="77777777" w:rsidR="00D57685" w:rsidRDefault="00D57685" w:rsidP="00E83068">
          <w:pPr>
            <w:pStyle w:val="Footer"/>
            <w:jc w:val="right"/>
            <w:rPr>
              <w:rStyle w:val="PageNumber"/>
              <w:sz w:val="18"/>
              <w:szCs w:val="18"/>
            </w:rPr>
          </w:pPr>
        </w:p>
        <w:p w14:paraId="30A0AF57" w14:textId="0C26BE81" w:rsidR="00D57685" w:rsidRPr="00F85C74" w:rsidRDefault="00D57685" w:rsidP="00E83068">
          <w:pPr>
            <w:pStyle w:val="Footer"/>
            <w:jc w:val="right"/>
            <w:rPr>
              <w:sz w:val="18"/>
              <w:szCs w:val="18"/>
            </w:rPr>
          </w:pPr>
          <w:r w:rsidRPr="00F85C74">
            <w:rPr>
              <w:rStyle w:val="PageNumber"/>
              <w:sz w:val="18"/>
              <w:szCs w:val="18"/>
            </w:rPr>
            <w:t xml:space="preserve">Page </w:t>
          </w:r>
          <w:r w:rsidRPr="00F85C74">
            <w:rPr>
              <w:rStyle w:val="PageNumber"/>
              <w:sz w:val="18"/>
              <w:szCs w:val="18"/>
            </w:rPr>
            <w:fldChar w:fldCharType="begin"/>
          </w:r>
          <w:r w:rsidRPr="00F85C74">
            <w:rPr>
              <w:rStyle w:val="PageNumber"/>
              <w:sz w:val="18"/>
              <w:szCs w:val="18"/>
            </w:rPr>
            <w:instrText xml:space="preserve"> PAGE </w:instrText>
          </w:r>
          <w:r w:rsidRPr="00F85C74">
            <w:rPr>
              <w:rStyle w:val="PageNumber"/>
              <w:sz w:val="18"/>
              <w:szCs w:val="18"/>
            </w:rPr>
            <w:fldChar w:fldCharType="separate"/>
          </w:r>
          <w:r w:rsidR="006C5646">
            <w:rPr>
              <w:rStyle w:val="PageNumber"/>
              <w:noProof/>
              <w:sz w:val="18"/>
              <w:szCs w:val="18"/>
            </w:rPr>
            <w:t>35</w:t>
          </w:r>
          <w:r w:rsidRPr="00F85C74">
            <w:rPr>
              <w:rStyle w:val="PageNumber"/>
              <w:sz w:val="18"/>
              <w:szCs w:val="18"/>
            </w:rPr>
            <w:fldChar w:fldCharType="end"/>
          </w:r>
          <w:r w:rsidRPr="00F85C74">
            <w:rPr>
              <w:rStyle w:val="PageNumber"/>
              <w:sz w:val="18"/>
              <w:szCs w:val="18"/>
            </w:rPr>
            <w:t xml:space="preserve"> of </w:t>
          </w:r>
          <w:r w:rsidRPr="00F85C74">
            <w:rPr>
              <w:rStyle w:val="PageNumber"/>
              <w:sz w:val="18"/>
              <w:szCs w:val="18"/>
            </w:rPr>
            <w:fldChar w:fldCharType="begin"/>
          </w:r>
          <w:r w:rsidRPr="00F85C74">
            <w:rPr>
              <w:rStyle w:val="PageNumber"/>
              <w:sz w:val="18"/>
              <w:szCs w:val="18"/>
            </w:rPr>
            <w:instrText xml:space="preserve"> NUMPAGES </w:instrText>
          </w:r>
          <w:r w:rsidRPr="00F85C74">
            <w:rPr>
              <w:rStyle w:val="PageNumber"/>
              <w:sz w:val="18"/>
              <w:szCs w:val="18"/>
            </w:rPr>
            <w:fldChar w:fldCharType="separate"/>
          </w:r>
          <w:r w:rsidR="006C5646">
            <w:rPr>
              <w:rStyle w:val="PageNumber"/>
              <w:noProof/>
              <w:sz w:val="18"/>
              <w:szCs w:val="18"/>
            </w:rPr>
            <w:t>159</w:t>
          </w:r>
          <w:r w:rsidRPr="00F85C74">
            <w:rPr>
              <w:rStyle w:val="PageNumber"/>
              <w:sz w:val="18"/>
              <w:szCs w:val="18"/>
            </w:rPr>
            <w:fldChar w:fldCharType="end"/>
          </w:r>
        </w:p>
      </w:tc>
    </w:tr>
  </w:tbl>
  <w:p w14:paraId="272FD7A7" w14:textId="77777777" w:rsidR="00D57685" w:rsidRPr="00C8680E" w:rsidRDefault="00D57685" w:rsidP="00E830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664B" w14:textId="77777777" w:rsidR="00D57685" w:rsidRDefault="00D57685"/>
  <w:p w14:paraId="11B53832" w14:textId="77777777" w:rsidR="00D57685" w:rsidRDefault="00D57685"/>
  <w:tbl>
    <w:tblPr>
      <w:tblW w:w="5625" w:type="pct"/>
      <w:tblInd w:w="-318" w:type="dxa"/>
      <w:tblBorders>
        <w:insideH w:val="single" w:sz="4" w:space="0" w:color="000000"/>
      </w:tblBorders>
      <w:tblLook w:val="04A0" w:firstRow="1" w:lastRow="0" w:firstColumn="1" w:lastColumn="0" w:noHBand="0" w:noVBand="1"/>
    </w:tblPr>
    <w:tblGrid>
      <w:gridCol w:w="7789"/>
      <w:gridCol w:w="329"/>
      <w:gridCol w:w="2036"/>
    </w:tblGrid>
    <w:tr w:rsidR="00D57685" w:rsidRPr="008372E5" w14:paraId="586DCB94" w14:textId="77777777" w:rsidTr="00BF3DFA">
      <w:tc>
        <w:tcPr>
          <w:tcW w:w="7809" w:type="dxa"/>
        </w:tcPr>
        <w:p w14:paraId="70398DAF" w14:textId="0CC2654F" w:rsidR="00D57685" w:rsidRPr="008947A5" w:rsidRDefault="00D57685" w:rsidP="008947A5">
          <w:pPr>
            <w:pStyle w:val="Footer"/>
            <w:rPr>
              <w:rFonts w:ascii="Arial" w:hAnsi="Arial" w:cs="Arial"/>
              <w:sz w:val="18"/>
              <w:szCs w:val="18"/>
            </w:rPr>
          </w:pPr>
          <w:r>
            <w:rPr>
              <w:rFonts w:ascii="Arial" w:hAnsi="Arial" w:cs="Arial"/>
              <w:sz w:val="18"/>
              <w:szCs w:val="18"/>
            </w:rPr>
            <w:t>22527</w:t>
          </w:r>
          <w:r w:rsidRPr="008947A5">
            <w:rPr>
              <w:rFonts w:ascii="Arial" w:hAnsi="Arial" w:cs="Arial"/>
              <w:sz w:val="18"/>
              <w:szCs w:val="18"/>
            </w:rPr>
            <w:t>VIC Certificate</w:t>
          </w:r>
          <w:r>
            <w:rPr>
              <w:rFonts w:ascii="Arial" w:hAnsi="Arial" w:cs="Arial"/>
              <w:sz w:val="18"/>
              <w:szCs w:val="18"/>
            </w:rPr>
            <w:t xml:space="preserve"> II in Integrated Technologies (Pre-vocational)</w:t>
          </w:r>
        </w:p>
        <w:p w14:paraId="6AFD6344" w14:textId="77777777" w:rsidR="00D57685" w:rsidRPr="008947A5" w:rsidRDefault="00D57685" w:rsidP="008947A5">
          <w:pPr>
            <w:pStyle w:val="Footer"/>
            <w:rPr>
              <w:rFonts w:ascii="Arial" w:hAnsi="Arial" w:cs="Arial"/>
              <w:sz w:val="18"/>
              <w:szCs w:val="18"/>
            </w:rPr>
          </w:pPr>
        </w:p>
        <w:p w14:paraId="15D608BD" w14:textId="77777777" w:rsidR="00D57685" w:rsidRDefault="00D57685" w:rsidP="00B73C10">
          <w:pPr>
            <w:pStyle w:val="Footer"/>
            <w:rPr>
              <w:rFonts w:ascii="Arial" w:hAnsi="Arial" w:cs="Arial"/>
              <w:sz w:val="18"/>
              <w:szCs w:val="18"/>
            </w:rPr>
          </w:pPr>
          <w:r>
            <w:rPr>
              <w:rFonts w:ascii="Arial" w:hAnsi="Arial" w:cs="Arial"/>
              <w:sz w:val="18"/>
              <w:szCs w:val="18"/>
            </w:rPr>
            <w:t>© State of Victoria 2019</w:t>
          </w:r>
          <w:r>
            <w:rPr>
              <w:rFonts w:ascii="Arial" w:hAnsi="Arial" w:cs="Arial"/>
              <w:sz w:val="18"/>
              <w:szCs w:val="18"/>
            </w:rPr>
            <w:cr/>
          </w:r>
          <w:r>
            <w:rPr>
              <w:rFonts w:ascii="Arial" w:hAnsi="Arial" w:cs="Arial"/>
              <w:sz w:val="18"/>
              <w:szCs w:val="18"/>
            </w:rPr>
            <w:tab/>
          </w:r>
        </w:p>
        <w:p w14:paraId="4F19F6D4" w14:textId="77777777" w:rsidR="00D57685" w:rsidRPr="006761BB" w:rsidRDefault="00D57685" w:rsidP="00B73C10">
          <w:pPr>
            <w:pStyle w:val="Footer"/>
            <w:rPr>
              <w:rFonts w:ascii="Times New Roman" w:hAnsi="Times New Roman"/>
              <w:sz w:val="20"/>
              <w:szCs w:val="20"/>
            </w:rPr>
          </w:pPr>
        </w:p>
      </w:tc>
      <w:tc>
        <w:tcPr>
          <w:tcW w:w="330" w:type="dxa"/>
          <w:vAlign w:val="center"/>
        </w:tcPr>
        <w:p w14:paraId="321EF763" w14:textId="77777777" w:rsidR="00D57685" w:rsidRPr="008372E5" w:rsidRDefault="00D57685" w:rsidP="00E83068">
          <w:pPr>
            <w:pStyle w:val="Footer"/>
            <w:jc w:val="center"/>
            <w:rPr>
              <w:sz w:val="16"/>
            </w:rPr>
          </w:pPr>
        </w:p>
      </w:tc>
      <w:tc>
        <w:tcPr>
          <w:tcW w:w="2040" w:type="dxa"/>
          <w:vAlign w:val="center"/>
        </w:tcPr>
        <w:p w14:paraId="690558AB" w14:textId="77777777" w:rsidR="00D57685" w:rsidRDefault="00D57685" w:rsidP="00E83068">
          <w:pPr>
            <w:pStyle w:val="Footer"/>
            <w:jc w:val="right"/>
            <w:rPr>
              <w:rStyle w:val="PageNumber"/>
              <w:sz w:val="18"/>
              <w:szCs w:val="18"/>
            </w:rPr>
          </w:pPr>
        </w:p>
        <w:p w14:paraId="0D2791CF" w14:textId="77777777" w:rsidR="00D57685" w:rsidRDefault="00D57685" w:rsidP="00E83068">
          <w:pPr>
            <w:pStyle w:val="Footer"/>
            <w:jc w:val="right"/>
            <w:rPr>
              <w:rStyle w:val="PageNumber"/>
              <w:sz w:val="18"/>
              <w:szCs w:val="18"/>
            </w:rPr>
          </w:pPr>
          <w:r>
            <w:rPr>
              <w:noProof/>
            </w:rPr>
            <w:drawing>
              <wp:inline distT="0" distB="0" distL="0" distR="0" wp14:anchorId="1F8A30FD" wp14:editId="13860AEB">
                <wp:extent cx="657225" cy="2286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57225" cy="228600"/>
                        </a:xfrm>
                        <a:prstGeom prst="rect">
                          <a:avLst/>
                        </a:prstGeom>
                        <a:noFill/>
                        <a:ln w="9525">
                          <a:noFill/>
                          <a:miter lim="800000"/>
                          <a:headEnd/>
                          <a:tailEnd/>
                        </a:ln>
                      </pic:spPr>
                    </pic:pic>
                  </a:graphicData>
                </a:graphic>
              </wp:inline>
            </w:drawing>
          </w:r>
        </w:p>
        <w:p w14:paraId="42116513" w14:textId="77777777" w:rsidR="00D57685" w:rsidRDefault="00D57685" w:rsidP="00E83068">
          <w:pPr>
            <w:pStyle w:val="Footer"/>
            <w:jc w:val="right"/>
            <w:rPr>
              <w:rStyle w:val="PageNumber"/>
              <w:sz w:val="18"/>
              <w:szCs w:val="18"/>
            </w:rPr>
          </w:pPr>
        </w:p>
        <w:p w14:paraId="305F708E" w14:textId="5E4052E3" w:rsidR="00D57685" w:rsidRPr="00F85C74" w:rsidRDefault="00D57685" w:rsidP="00E83068">
          <w:pPr>
            <w:pStyle w:val="Footer"/>
            <w:jc w:val="right"/>
            <w:rPr>
              <w:sz w:val="18"/>
              <w:szCs w:val="18"/>
            </w:rPr>
          </w:pPr>
          <w:r w:rsidRPr="00F85C74">
            <w:rPr>
              <w:rStyle w:val="PageNumber"/>
              <w:sz w:val="18"/>
              <w:szCs w:val="18"/>
            </w:rPr>
            <w:t xml:space="preserve">Page </w:t>
          </w:r>
          <w:r w:rsidRPr="00F85C74">
            <w:rPr>
              <w:rStyle w:val="PageNumber"/>
              <w:sz w:val="18"/>
              <w:szCs w:val="18"/>
            </w:rPr>
            <w:fldChar w:fldCharType="begin"/>
          </w:r>
          <w:r w:rsidRPr="00F85C74">
            <w:rPr>
              <w:rStyle w:val="PageNumber"/>
              <w:sz w:val="18"/>
              <w:szCs w:val="18"/>
            </w:rPr>
            <w:instrText xml:space="preserve"> PAGE </w:instrText>
          </w:r>
          <w:r w:rsidRPr="00F85C74">
            <w:rPr>
              <w:rStyle w:val="PageNumber"/>
              <w:sz w:val="18"/>
              <w:szCs w:val="18"/>
            </w:rPr>
            <w:fldChar w:fldCharType="separate"/>
          </w:r>
          <w:r w:rsidR="006C5646">
            <w:rPr>
              <w:rStyle w:val="PageNumber"/>
              <w:noProof/>
              <w:sz w:val="18"/>
              <w:szCs w:val="18"/>
            </w:rPr>
            <w:t>149</w:t>
          </w:r>
          <w:r w:rsidRPr="00F85C74">
            <w:rPr>
              <w:rStyle w:val="PageNumber"/>
              <w:sz w:val="18"/>
              <w:szCs w:val="18"/>
            </w:rPr>
            <w:fldChar w:fldCharType="end"/>
          </w:r>
          <w:r w:rsidRPr="00F85C74">
            <w:rPr>
              <w:rStyle w:val="PageNumber"/>
              <w:sz w:val="18"/>
              <w:szCs w:val="18"/>
            </w:rPr>
            <w:t xml:space="preserve"> of </w:t>
          </w:r>
          <w:r w:rsidRPr="00F85C74">
            <w:rPr>
              <w:rStyle w:val="PageNumber"/>
              <w:sz w:val="18"/>
              <w:szCs w:val="18"/>
            </w:rPr>
            <w:fldChar w:fldCharType="begin"/>
          </w:r>
          <w:r w:rsidRPr="00F85C74">
            <w:rPr>
              <w:rStyle w:val="PageNumber"/>
              <w:sz w:val="18"/>
              <w:szCs w:val="18"/>
            </w:rPr>
            <w:instrText xml:space="preserve"> NUMPAGES </w:instrText>
          </w:r>
          <w:r w:rsidRPr="00F85C74">
            <w:rPr>
              <w:rStyle w:val="PageNumber"/>
              <w:sz w:val="18"/>
              <w:szCs w:val="18"/>
            </w:rPr>
            <w:fldChar w:fldCharType="separate"/>
          </w:r>
          <w:r w:rsidR="006C5646">
            <w:rPr>
              <w:rStyle w:val="PageNumber"/>
              <w:noProof/>
              <w:sz w:val="18"/>
              <w:szCs w:val="18"/>
            </w:rPr>
            <w:t>152</w:t>
          </w:r>
          <w:r w:rsidRPr="00F85C74">
            <w:rPr>
              <w:rStyle w:val="PageNumber"/>
              <w:sz w:val="18"/>
              <w:szCs w:val="18"/>
            </w:rPr>
            <w:fldChar w:fldCharType="end"/>
          </w:r>
        </w:p>
      </w:tc>
    </w:tr>
  </w:tbl>
  <w:p w14:paraId="0727DE5C" w14:textId="77777777" w:rsidR="00D57685" w:rsidRPr="00C8680E" w:rsidRDefault="00D57685" w:rsidP="00E830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ACDE" w14:textId="77777777" w:rsidR="00D57685" w:rsidRDefault="00D57685"/>
  <w:p w14:paraId="0DD28BF4" w14:textId="77777777" w:rsidR="00D57685" w:rsidRDefault="00D57685"/>
  <w:tbl>
    <w:tblPr>
      <w:tblW w:w="5625" w:type="pct"/>
      <w:tblInd w:w="-318" w:type="dxa"/>
      <w:tblBorders>
        <w:insideH w:val="single" w:sz="4" w:space="0" w:color="000000"/>
      </w:tblBorders>
      <w:tblLook w:val="04A0" w:firstRow="1" w:lastRow="0" w:firstColumn="1" w:lastColumn="0" w:noHBand="0" w:noVBand="1"/>
    </w:tblPr>
    <w:tblGrid>
      <w:gridCol w:w="7789"/>
      <w:gridCol w:w="329"/>
      <w:gridCol w:w="2036"/>
    </w:tblGrid>
    <w:tr w:rsidR="00D57685" w:rsidRPr="008372E5" w14:paraId="50F7DBEA" w14:textId="77777777" w:rsidTr="00BF3DFA">
      <w:tc>
        <w:tcPr>
          <w:tcW w:w="7809" w:type="dxa"/>
        </w:tcPr>
        <w:p w14:paraId="614FD82B" w14:textId="0170425C" w:rsidR="00D57685" w:rsidRPr="008947A5" w:rsidRDefault="00D57685" w:rsidP="008947A5">
          <w:pPr>
            <w:pStyle w:val="Footer"/>
            <w:rPr>
              <w:rFonts w:ascii="Arial" w:hAnsi="Arial" w:cs="Arial"/>
              <w:sz w:val="18"/>
              <w:szCs w:val="18"/>
            </w:rPr>
          </w:pPr>
          <w:r>
            <w:rPr>
              <w:rFonts w:ascii="Arial" w:hAnsi="Arial" w:cs="Arial"/>
              <w:sz w:val="18"/>
              <w:szCs w:val="18"/>
            </w:rPr>
            <w:t>22527</w:t>
          </w:r>
          <w:r w:rsidRPr="008947A5">
            <w:rPr>
              <w:rFonts w:ascii="Arial" w:hAnsi="Arial" w:cs="Arial"/>
              <w:sz w:val="18"/>
              <w:szCs w:val="18"/>
            </w:rPr>
            <w:t>VIC Certificate</w:t>
          </w:r>
          <w:r>
            <w:rPr>
              <w:rFonts w:ascii="Arial" w:hAnsi="Arial" w:cs="Arial"/>
              <w:sz w:val="18"/>
              <w:szCs w:val="18"/>
            </w:rPr>
            <w:t xml:space="preserve"> II in Integrated Technologies (Pre-vocational)</w:t>
          </w:r>
        </w:p>
        <w:p w14:paraId="4F24E33B" w14:textId="77777777" w:rsidR="00D57685" w:rsidRPr="008947A5" w:rsidRDefault="00D57685" w:rsidP="008947A5">
          <w:pPr>
            <w:pStyle w:val="Footer"/>
            <w:rPr>
              <w:rFonts w:ascii="Arial" w:hAnsi="Arial" w:cs="Arial"/>
              <w:sz w:val="18"/>
              <w:szCs w:val="18"/>
            </w:rPr>
          </w:pPr>
        </w:p>
        <w:p w14:paraId="552E20B4" w14:textId="77777777" w:rsidR="00D57685" w:rsidRDefault="00D57685" w:rsidP="00B73C10">
          <w:pPr>
            <w:pStyle w:val="Footer"/>
            <w:rPr>
              <w:rFonts w:ascii="Arial" w:hAnsi="Arial" w:cs="Arial"/>
              <w:sz w:val="18"/>
              <w:szCs w:val="18"/>
            </w:rPr>
          </w:pPr>
          <w:r>
            <w:rPr>
              <w:rFonts w:ascii="Arial" w:hAnsi="Arial" w:cs="Arial"/>
              <w:sz w:val="18"/>
              <w:szCs w:val="18"/>
            </w:rPr>
            <w:t>© State of Victoria 2019</w:t>
          </w:r>
          <w:r>
            <w:rPr>
              <w:rFonts w:ascii="Arial" w:hAnsi="Arial" w:cs="Arial"/>
              <w:sz w:val="18"/>
              <w:szCs w:val="18"/>
            </w:rPr>
            <w:cr/>
          </w:r>
          <w:r>
            <w:rPr>
              <w:rFonts w:ascii="Arial" w:hAnsi="Arial" w:cs="Arial"/>
              <w:sz w:val="18"/>
              <w:szCs w:val="18"/>
            </w:rPr>
            <w:tab/>
          </w:r>
        </w:p>
        <w:p w14:paraId="65A98429" w14:textId="77777777" w:rsidR="00D57685" w:rsidRPr="006761BB" w:rsidRDefault="00D57685" w:rsidP="00B73C10">
          <w:pPr>
            <w:pStyle w:val="Footer"/>
            <w:rPr>
              <w:rFonts w:ascii="Times New Roman" w:hAnsi="Times New Roman"/>
              <w:sz w:val="20"/>
              <w:szCs w:val="20"/>
            </w:rPr>
          </w:pPr>
        </w:p>
      </w:tc>
      <w:tc>
        <w:tcPr>
          <w:tcW w:w="330" w:type="dxa"/>
          <w:vAlign w:val="center"/>
        </w:tcPr>
        <w:p w14:paraId="334012E1" w14:textId="77777777" w:rsidR="00D57685" w:rsidRPr="008372E5" w:rsidRDefault="00D57685" w:rsidP="00E83068">
          <w:pPr>
            <w:pStyle w:val="Footer"/>
            <w:jc w:val="center"/>
            <w:rPr>
              <w:sz w:val="16"/>
            </w:rPr>
          </w:pPr>
        </w:p>
      </w:tc>
      <w:tc>
        <w:tcPr>
          <w:tcW w:w="2040" w:type="dxa"/>
          <w:vAlign w:val="center"/>
        </w:tcPr>
        <w:p w14:paraId="3C21107D" w14:textId="77777777" w:rsidR="00D57685" w:rsidRDefault="00D57685" w:rsidP="00E83068">
          <w:pPr>
            <w:pStyle w:val="Footer"/>
            <w:jc w:val="right"/>
            <w:rPr>
              <w:rStyle w:val="PageNumber"/>
              <w:sz w:val="18"/>
              <w:szCs w:val="18"/>
            </w:rPr>
          </w:pPr>
        </w:p>
        <w:p w14:paraId="5B826194" w14:textId="77777777" w:rsidR="00D57685" w:rsidRDefault="00D57685" w:rsidP="00E83068">
          <w:pPr>
            <w:pStyle w:val="Footer"/>
            <w:jc w:val="right"/>
            <w:rPr>
              <w:rStyle w:val="PageNumber"/>
              <w:sz w:val="18"/>
              <w:szCs w:val="18"/>
            </w:rPr>
          </w:pPr>
          <w:r>
            <w:rPr>
              <w:noProof/>
            </w:rPr>
            <w:drawing>
              <wp:inline distT="0" distB="0" distL="0" distR="0" wp14:anchorId="0D5BE2D8" wp14:editId="191A23EE">
                <wp:extent cx="65722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57225" cy="228600"/>
                        </a:xfrm>
                        <a:prstGeom prst="rect">
                          <a:avLst/>
                        </a:prstGeom>
                        <a:noFill/>
                        <a:ln w="9525">
                          <a:noFill/>
                          <a:miter lim="800000"/>
                          <a:headEnd/>
                          <a:tailEnd/>
                        </a:ln>
                      </pic:spPr>
                    </pic:pic>
                  </a:graphicData>
                </a:graphic>
              </wp:inline>
            </w:drawing>
          </w:r>
        </w:p>
        <w:p w14:paraId="33E64043" w14:textId="77777777" w:rsidR="00D57685" w:rsidRDefault="00D57685" w:rsidP="00E83068">
          <w:pPr>
            <w:pStyle w:val="Footer"/>
            <w:jc w:val="right"/>
            <w:rPr>
              <w:rStyle w:val="PageNumber"/>
              <w:sz w:val="18"/>
              <w:szCs w:val="18"/>
            </w:rPr>
          </w:pPr>
        </w:p>
        <w:p w14:paraId="233C077C" w14:textId="5ADB1570" w:rsidR="00D57685" w:rsidRPr="00F85C74" w:rsidRDefault="00D57685" w:rsidP="00E83068">
          <w:pPr>
            <w:pStyle w:val="Footer"/>
            <w:jc w:val="right"/>
            <w:rPr>
              <w:sz w:val="18"/>
              <w:szCs w:val="18"/>
            </w:rPr>
          </w:pPr>
          <w:r w:rsidRPr="00F85C74">
            <w:rPr>
              <w:rStyle w:val="PageNumber"/>
              <w:sz w:val="18"/>
              <w:szCs w:val="18"/>
            </w:rPr>
            <w:t xml:space="preserve">Page </w:t>
          </w:r>
          <w:r w:rsidRPr="00F85C74">
            <w:rPr>
              <w:rStyle w:val="PageNumber"/>
              <w:sz w:val="18"/>
              <w:szCs w:val="18"/>
            </w:rPr>
            <w:fldChar w:fldCharType="begin"/>
          </w:r>
          <w:r w:rsidRPr="00F85C74">
            <w:rPr>
              <w:rStyle w:val="PageNumber"/>
              <w:sz w:val="18"/>
              <w:szCs w:val="18"/>
            </w:rPr>
            <w:instrText xml:space="preserve"> PAGE </w:instrText>
          </w:r>
          <w:r w:rsidRPr="00F85C74">
            <w:rPr>
              <w:rStyle w:val="PageNumber"/>
              <w:sz w:val="18"/>
              <w:szCs w:val="18"/>
            </w:rPr>
            <w:fldChar w:fldCharType="separate"/>
          </w:r>
          <w:r w:rsidR="006C5646">
            <w:rPr>
              <w:rStyle w:val="PageNumber"/>
              <w:noProof/>
              <w:sz w:val="18"/>
              <w:szCs w:val="18"/>
            </w:rPr>
            <w:t>159</w:t>
          </w:r>
          <w:r w:rsidRPr="00F85C74">
            <w:rPr>
              <w:rStyle w:val="PageNumber"/>
              <w:sz w:val="18"/>
              <w:szCs w:val="18"/>
            </w:rPr>
            <w:fldChar w:fldCharType="end"/>
          </w:r>
          <w:r w:rsidRPr="00F85C74">
            <w:rPr>
              <w:rStyle w:val="PageNumber"/>
              <w:sz w:val="18"/>
              <w:szCs w:val="18"/>
            </w:rPr>
            <w:t xml:space="preserve"> of </w:t>
          </w:r>
          <w:r w:rsidRPr="00F85C74">
            <w:rPr>
              <w:rStyle w:val="PageNumber"/>
              <w:sz w:val="18"/>
              <w:szCs w:val="18"/>
            </w:rPr>
            <w:fldChar w:fldCharType="begin"/>
          </w:r>
          <w:r w:rsidRPr="00F85C74">
            <w:rPr>
              <w:rStyle w:val="PageNumber"/>
              <w:sz w:val="18"/>
              <w:szCs w:val="18"/>
            </w:rPr>
            <w:instrText xml:space="preserve"> NUMPAGES </w:instrText>
          </w:r>
          <w:r w:rsidRPr="00F85C74">
            <w:rPr>
              <w:rStyle w:val="PageNumber"/>
              <w:sz w:val="18"/>
              <w:szCs w:val="18"/>
            </w:rPr>
            <w:fldChar w:fldCharType="separate"/>
          </w:r>
          <w:r w:rsidR="006C5646">
            <w:rPr>
              <w:rStyle w:val="PageNumber"/>
              <w:noProof/>
              <w:sz w:val="18"/>
              <w:szCs w:val="18"/>
            </w:rPr>
            <w:t>159</w:t>
          </w:r>
          <w:r w:rsidRPr="00F85C74">
            <w:rPr>
              <w:rStyle w:val="PageNumber"/>
              <w:sz w:val="18"/>
              <w:szCs w:val="18"/>
            </w:rPr>
            <w:fldChar w:fldCharType="end"/>
          </w:r>
        </w:p>
      </w:tc>
    </w:tr>
  </w:tbl>
  <w:p w14:paraId="4FBC7EDE" w14:textId="77777777" w:rsidR="00D57685" w:rsidRPr="00C8680E" w:rsidRDefault="00D57685" w:rsidP="00E8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DC0D" w14:textId="77777777" w:rsidR="00EE17FA" w:rsidRDefault="00EE17FA" w:rsidP="002B4F93">
      <w:r>
        <w:separator/>
      </w:r>
    </w:p>
  </w:footnote>
  <w:footnote w:type="continuationSeparator" w:id="0">
    <w:p w14:paraId="673F55B9" w14:textId="77777777" w:rsidR="00EE17FA" w:rsidRDefault="00EE17FA" w:rsidP="002B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1C8C" w14:textId="66D10DCB" w:rsidR="00D57685" w:rsidRPr="00924CEA" w:rsidRDefault="00D57685" w:rsidP="00924CEA">
    <w:pPr>
      <w:pStyle w:val="Header"/>
      <w:jc w:val="right"/>
      <w:rPr>
        <w:rFonts w:ascii="Arial" w:hAnsi="Arial" w:cs="Arial"/>
        <w:sz w:val="20"/>
        <w:szCs w:val="20"/>
      </w:rPr>
    </w:pPr>
    <w:r>
      <w:rPr>
        <w:rFonts w:ascii="Arial" w:hAnsi="Arial" w:cs="Arial"/>
        <w:sz w:val="20"/>
        <w:szCs w:val="20"/>
      </w:rPr>
      <w:t>VU22819</w:t>
    </w:r>
    <w:r w:rsidRPr="00924CEA">
      <w:rPr>
        <w:rFonts w:ascii="Arial" w:hAnsi="Arial" w:cs="Arial"/>
        <w:sz w:val="20"/>
        <w:szCs w:val="20"/>
      </w:rPr>
      <w:t xml:space="preserve"> Prepare to </w:t>
    </w:r>
    <w:r>
      <w:rPr>
        <w:rFonts w:ascii="Arial" w:hAnsi="Arial" w:cs="Arial"/>
        <w:sz w:val="20"/>
        <w:szCs w:val="20"/>
      </w:rPr>
      <w:t>work in an integrated technologies</w:t>
    </w:r>
    <w:r w:rsidRPr="00924CEA">
      <w:rPr>
        <w:rFonts w:ascii="Arial" w:hAnsi="Arial" w:cs="Arial"/>
        <w:sz w:val="20"/>
        <w:szCs w:val="20"/>
      </w:rPr>
      <w:t xml:space="preserve"> environment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4BAE" w14:textId="77777777" w:rsidR="00D57685" w:rsidRPr="00C71345" w:rsidRDefault="00D57685" w:rsidP="00C71345">
    <w:pPr>
      <w:pStyle w:val="Header"/>
      <w:jc w:val="right"/>
      <w:rPr>
        <w:rFonts w:ascii="Arial" w:hAnsi="Arial" w:cs="Arial"/>
        <w:sz w:val="20"/>
        <w:szCs w:val="20"/>
      </w:rPr>
    </w:pPr>
    <w:r w:rsidRPr="00C71345">
      <w:rPr>
        <w:rFonts w:ascii="Arial" w:hAnsi="Arial" w:cs="Arial"/>
        <w:sz w:val="20"/>
        <w:szCs w:val="20"/>
      </w:rPr>
      <w:t>VU22338 - Configure and program a basic robotic system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AECF" w14:textId="3C277AE0" w:rsidR="00D57685" w:rsidRPr="00C71345" w:rsidRDefault="00D57685" w:rsidP="00C71345">
    <w:pPr>
      <w:pStyle w:val="Header"/>
      <w:jc w:val="right"/>
      <w:rPr>
        <w:rFonts w:ascii="Arial" w:hAnsi="Arial" w:cs="Arial"/>
        <w:sz w:val="20"/>
        <w:szCs w:val="20"/>
      </w:rPr>
    </w:pPr>
    <w:r>
      <w:rPr>
        <w:rFonts w:ascii="Arial" w:hAnsi="Arial" w:cs="Arial"/>
        <w:sz w:val="20"/>
        <w:szCs w:val="20"/>
      </w:rPr>
      <w:t>VU22827</w:t>
    </w:r>
    <w:r w:rsidRPr="00C71345">
      <w:rPr>
        <w:rFonts w:ascii="Arial" w:hAnsi="Arial" w:cs="Arial"/>
        <w:sz w:val="20"/>
        <w:szCs w:val="20"/>
      </w:rPr>
      <w:t xml:space="preserve"> Implement a digital circuit using a programmable logic device (PLD)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DB6E" w14:textId="626473CA" w:rsidR="00D57685" w:rsidRPr="001067B7" w:rsidRDefault="00D57685" w:rsidP="001067B7">
    <w:pPr>
      <w:pStyle w:val="Header"/>
      <w:jc w:val="right"/>
      <w:rPr>
        <w:rFonts w:ascii="Arial" w:hAnsi="Arial" w:cs="Arial"/>
        <w:sz w:val="20"/>
        <w:szCs w:val="20"/>
      </w:rPr>
    </w:pPr>
    <w:r>
      <w:rPr>
        <w:rFonts w:ascii="Arial" w:hAnsi="Arial" w:cs="Arial"/>
        <w:sz w:val="20"/>
        <w:szCs w:val="20"/>
      </w:rPr>
      <w:t>VU22828</w:t>
    </w:r>
    <w:r w:rsidRPr="001067B7">
      <w:rPr>
        <w:rFonts w:ascii="Arial" w:hAnsi="Arial" w:cs="Arial"/>
        <w:sz w:val="20"/>
        <w:szCs w:val="20"/>
      </w:rPr>
      <w:t xml:space="preserve"> </w:t>
    </w:r>
    <w:r>
      <w:rPr>
        <w:rFonts w:ascii="Arial" w:hAnsi="Arial" w:cs="Arial"/>
        <w:sz w:val="20"/>
        <w:szCs w:val="20"/>
      </w:rPr>
      <w:t>–</w:t>
    </w:r>
    <w:r w:rsidRPr="001067B7">
      <w:rPr>
        <w:rFonts w:ascii="Arial" w:hAnsi="Arial" w:cs="Arial"/>
        <w:sz w:val="20"/>
        <w:szCs w:val="20"/>
      </w:rPr>
      <w:t xml:space="preserve"> </w:t>
    </w:r>
    <w:r>
      <w:rPr>
        <w:rFonts w:ascii="Arial" w:hAnsi="Arial" w:cs="Arial"/>
        <w:sz w:val="20"/>
        <w:szCs w:val="20"/>
      </w:rPr>
      <w:t>Install, t</w:t>
    </w:r>
    <w:r w:rsidRPr="001067B7">
      <w:rPr>
        <w:rFonts w:ascii="Arial" w:hAnsi="Arial" w:cs="Arial"/>
        <w:sz w:val="20"/>
        <w:szCs w:val="20"/>
      </w:rPr>
      <w:t>est and verify correct operation of a “by-wire” control system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D451" w14:textId="093C04AB" w:rsidR="00D57685" w:rsidRPr="001067B7" w:rsidRDefault="00D57685" w:rsidP="001067B7">
    <w:pPr>
      <w:pStyle w:val="Header"/>
      <w:jc w:val="right"/>
      <w:rPr>
        <w:rFonts w:ascii="Arial" w:hAnsi="Arial" w:cs="Arial"/>
        <w:sz w:val="20"/>
        <w:szCs w:val="20"/>
      </w:rPr>
    </w:pPr>
    <w:r>
      <w:rPr>
        <w:rFonts w:ascii="Arial" w:hAnsi="Arial" w:cs="Arial"/>
        <w:sz w:val="20"/>
        <w:szCs w:val="20"/>
      </w:rPr>
      <w:t>VU22829</w:t>
    </w:r>
    <w:r w:rsidRPr="001067B7">
      <w:rPr>
        <w:rFonts w:ascii="Arial" w:hAnsi="Arial" w:cs="Arial"/>
        <w:sz w:val="20"/>
        <w:szCs w:val="20"/>
      </w:rPr>
      <w:t xml:space="preserve"> </w:t>
    </w:r>
    <w:r>
      <w:rPr>
        <w:rFonts w:ascii="Arial" w:hAnsi="Arial" w:cs="Arial"/>
        <w:sz w:val="20"/>
        <w:szCs w:val="20"/>
      </w:rPr>
      <w:t>–</w:t>
    </w:r>
    <w:r w:rsidRPr="001067B7">
      <w:rPr>
        <w:rFonts w:ascii="Arial" w:hAnsi="Arial" w:cs="Arial"/>
        <w:sz w:val="20"/>
        <w:szCs w:val="20"/>
      </w:rPr>
      <w:t xml:space="preserve"> </w:t>
    </w:r>
    <w:r>
      <w:rPr>
        <w:rFonts w:ascii="Arial" w:hAnsi="Arial" w:cs="Arial"/>
        <w:sz w:val="20"/>
        <w:szCs w:val="20"/>
      </w:rPr>
      <w:t>Install, s</w:t>
    </w:r>
    <w:r w:rsidRPr="001067B7">
      <w:rPr>
        <w:rFonts w:ascii="Arial" w:hAnsi="Arial" w:cs="Arial"/>
        <w:sz w:val="20"/>
        <w:szCs w:val="20"/>
      </w:rPr>
      <w:t>et up and test an embedded control system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B03" w14:textId="77777777" w:rsidR="00D57685" w:rsidRPr="00FC7EC2" w:rsidRDefault="00D57685" w:rsidP="00FC7EC2">
    <w:pPr>
      <w:pStyle w:val="Header"/>
      <w:jc w:val="right"/>
      <w:rPr>
        <w:rFonts w:ascii="Arial" w:hAnsi="Arial" w:cs="Arial"/>
        <w:sz w:val="20"/>
        <w:szCs w:val="20"/>
      </w:rPr>
    </w:pPr>
    <w:r w:rsidRPr="00FC7EC2">
      <w:rPr>
        <w:rFonts w:ascii="Arial" w:hAnsi="Arial" w:cs="Arial"/>
        <w:sz w:val="20"/>
        <w:szCs w:val="20"/>
      </w:rPr>
      <w:t>VU22340 - Use 3D printing to create products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2FAE" w14:textId="1E497DA5" w:rsidR="00D57685" w:rsidRPr="00E93354" w:rsidRDefault="00D57685" w:rsidP="00E93354">
    <w:pPr>
      <w:pStyle w:val="Header"/>
      <w:ind w:left="-142"/>
      <w:rPr>
        <w:rFonts w:ascii="Arial" w:hAnsi="Arial" w:cs="Arial"/>
        <w:sz w:val="20"/>
        <w:szCs w:val="20"/>
      </w:rPr>
    </w:pPr>
    <w:r>
      <w:rPr>
        <w:rFonts w:ascii="Arial" w:hAnsi="Arial" w:cs="Arial"/>
        <w:sz w:val="20"/>
        <w:szCs w:val="20"/>
      </w:rPr>
      <w:t>VU22830</w:t>
    </w:r>
    <w:r w:rsidRPr="00E93354">
      <w:rPr>
        <w:rFonts w:ascii="Arial" w:hAnsi="Arial" w:cs="Arial"/>
        <w:sz w:val="20"/>
        <w:szCs w:val="20"/>
      </w:rPr>
      <w:t xml:space="preserve"> – Set up and operate a small scale stand-alone photovoltaic energy system with battery storage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4B1F" w14:textId="7828E8B7" w:rsidR="00D57685" w:rsidRPr="00E93354" w:rsidRDefault="00D57685" w:rsidP="00E93354">
    <w:pPr>
      <w:pStyle w:val="Header"/>
      <w:jc w:val="right"/>
      <w:rPr>
        <w:rFonts w:ascii="Arial" w:hAnsi="Arial" w:cs="Arial"/>
        <w:sz w:val="20"/>
        <w:szCs w:val="20"/>
      </w:rPr>
    </w:pPr>
    <w:r>
      <w:rPr>
        <w:rFonts w:ascii="Arial" w:hAnsi="Arial" w:cs="Arial"/>
        <w:sz w:val="20"/>
        <w:szCs w:val="20"/>
      </w:rPr>
      <w:t>VU22831</w:t>
    </w:r>
    <w:r w:rsidRPr="00E93354">
      <w:rPr>
        <w:rFonts w:ascii="Arial" w:hAnsi="Arial" w:cs="Arial"/>
        <w:sz w:val="20"/>
        <w:szCs w:val="20"/>
      </w:rPr>
      <w:t xml:space="preserve"> - Plan and build a system using fibre optic equipment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1950" w14:textId="18E05B75" w:rsidR="00D57685" w:rsidRPr="003F0E7B" w:rsidRDefault="00D57685" w:rsidP="003F0E7B">
    <w:pPr>
      <w:pStyle w:val="Header"/>
      <w:jc w:val="right"/>
      <w:rPr>
        <w:rFonts w:ascii="Arial" w:hAnsi="Arial" w:cs="Arial"/>
        <w:sz w:val="20"/>
        <w:szCs w:val="20"/>
        <w:lang w:val="en-US"/>
      </w:rPr>
    </w:pPr>
    <w:r>
      <w:rPr>
        <w:rFonts w:ascii="Arial" w:hAnsi="Arial" w:cs="Arial"/>
        <w:sz w:val="20"/>
        <w:szCs w:val="20"/>
        <w:lang w:val="en-US"/>
      </w:rPr>
      <w:t>VU22832</w:t>
    </w:r>
    <w:r w:rsidRPr="00B1768C">
      <w:t xml:space="preserve"> </w:t>
    </w:r>
    <w:r w:rsidRPr="00B1768C">
      <w:rPr>
        <w:rFonts w:ascii="Arial" w:hAnsi="Arial" w:cs="Arial"/>
        <w:sz w:val="20"/>
        <w:szCs w:val="20"/>
        <w:lang w:val="en-US"/>
      </w:rPr>
      <w:t>Integrate fibre optic technology into an engineering process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F5E8" w14:textId="07678CAC" w:rsidR="00D57685" w:rsidRPr="003F0E7B" w:rsidRDefault="00D57685" w:rsidP="003F0E7B">
    <w:pPr>
      <w:pStyle w:val="Header"/>
      <w:jc w:val="right"/>
      <w:rPr>
        <w:rFonts w:ascii="Arial" w:hAnsi="Arial" w:cs="Arial"/>
        <w:sz w:val="20"/>
        <w:szCs w:val="20"/>
        <w:lang w:val="en-US"/>
      </w:rPr>
    </w:pPr>
    <w:r>
      <w:rPr>
        <w:rFonts w:ascii="Arial" w:hAnsi="Arial" w:cs="Arial"/>
        <w:sz w:val="20"/>
        <w:szCs w:val="20"/>
        <w:lang w:val="en-US"/>
      </w:rPr>
      <w:t>VU22833</w:t>
    </w:r>
    <w:r w:rsidRPr="00B1768C">
      <w:t xml:space="preserve"> </w:t>
    </w:r>
    <w:r w:rsidRPr="003C0F38">
      <w:rPr>
        <w:rFonts w:ascii="Arial" w:hAnsi="Arial" w:cs="Arial"/>
        <w:sz w:val="20"/>
        <w:szCs w:val="20"/>
        <w:lang w:val="en-US"/>
      </w:rPr>
      <w:t>Integrate fibre optic technology into a communication process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1179" w14:textId="2B4E70E8" w:rsidR="00D57685" w:rsidRPr="00E712E1" w:rsidRDefault="00D57685" w:rsidP="00E712E1">
    <w:pPr>
      <w:pStyle w:val="Header"/>
      <w:jc w:val="right"/>
      <w:rPr>
        <w:rFonts w:ascii="Arial" w:hAnsi="Arial" w:cs="Arial"/>
        <w:sz w:val="20"/>
        <w:szCs w:val="20"/>
        <w:lang w:val="en-US"/>
      </w:rPr>
    </w:pPr>
    <w:r>
      <w:rPr>
        <w:rFonts w:ascii="Arial" w:hAnsi="Arial" w:cs="Arial"/>
        <w:sz w:val="20"/>
        <w:szCs w:val="20"/>
        <w:lang w:val="en-US"/>
      </w:rPr>
      <w:t xml:space="preserve">VU22834 </w:t>
    </w:r>
    <w:r w:rsidRPr="00E712E1">
      <w:rPr>
        <w:rFonts w:ascii="Arial" w:hAnsi="Arial" w:cs="Arial"/>
        <w:sz w:val="20"/>
        <w:szCs w:val="20"/>
        <w:lang w:val="en-US"/>
      </w:rPr>
      <w:t>Install and test a wireless intercom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03FF" w14:textId="1E1A2061" w:rsidR="00D57685" w:rsidRPr="00924CEA" w:rsidRDefault="00D57685" w:rsidP="00924CEA">
    <w:pPr>
      <w:pStyle w:val="Header"/>
      <w:jc w:val="right"/>
      <w:rPr>
        <w:rFonts w:ascii="Arial" w:hAnsi="Arial" w:cs="Arial"/>
        <w:sz w:val="20"/>
        <w:szCs w:val="20"/>
      </w:rPr>
    </w:pPr>
    <w:r>
      <w:rPr>
        <w:rFonts w:ascii="Arial" w:hAnsi="Arial" w:cs="Arial"/>
        <w:sz w:val="20"/>
        <w:szCs w:val="20"/>
      </w:rPr>
      <w:t xml:space="preserve">VU22820 </w:t>
    </w:r>
    <w:r w:rsidRPr="00924CEA">
      <w:rPr>
        <w:rFonts w:ascii="Arial" w:hAnsi="Arial" w:cs="Arial"/>
        <w:sz w:val="20"/>
        <w:szCs w:val="20"/>
      </w:rPr>
      <w:t>Use routine work pract</w:t>
    </w:r>
    <w:r>
      <w:rPr>
        <w:rFonts w:ascii="Arial" w:hAnsi="Arial" w:cs="Arial"/>
        <w:sz w:val="20"/>
        <w:szCs w:val="20"/>
      </w:rPr>
      <w:t>ices in an integrated technologies</w:t>
    </w:r>
    <w:r w:rsidRPr="00924CEA">
      <w:rPr>
        <w:rFonts w:ascii="Arial" w:hAnsi="Arial" w:cs="Arial"/>
        <w:sz w:val="20"/>
        <w:szCs w:val="20"/>
      </w:rPr>
      <w:t xml:space="preserve"> environment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8A4E" w14:textId="2730A139" w:rsidR="00D57685" w:rsidRPr="00A32AE0" w:rsidRDefault="00D57685" w:rsidP="00A32AE0">
    <w:pPr>
      <w:pStyle w:val="Header"/>
      <w:jc w:val="right"/>
      <w:rPr>
        <w:rFonts w:ascii="Arial" w:hAnsi="Arial" w:cs="Arial"/>
        <w:sz w:val="20"/>
        <w:szCs w:val="20"/>
        <w:lang w:val="en-US"/>
      </w:rPr>
    </w:pPr>
    <w:r>
      <w:rPr>
        <w:rFonts w:ascii="Arial" w:hAnsi="Arial" w:cs="Arial"/>
        <w:sz w:val="20"/>
        <w:szCs w:val="20"/>
        <w:lang w:val="en-US"/>
      </w:rPr>
      <w:t xml:space="preserve">VU22835 </w:t>
    </w:r>
    <w:r w:rsidRPr="00A32AE0">
      <w:rPr>
        <w:rFonts w:ascii="Arial" w:hAnsi="Arial" w:cs="Arial"/>
        <w:sz w:val="20"/>
        <w:szCs w:val="20"/>
        <w:lang w:val="en-US"/>
      </w:rPr>
      <w:t>Conduct a site survey for a wireless network</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77BA" w14:textId="472D2F92" w:rsidR="00D57685" w:rsidRPr="00A32AE0" w:rsidRDefault="00D57685" w:rsidP="00A32AE0">
    <w:pPr>
      <w:pStyle w:val="Header"/>
      <w:jc w:val="right"/>
      <w:rPr>
        <w:rFonts w:ascii="Arial" w:hAnsi="Arial" w:cs="Arial"/>
        <w:sz w:val="20"/>
        <w:szCs w:val="20"/>
        <w:lang w:val="en-US"/>
      </w:rPr>
    </w:pPr>
    <w:r>
      <w:rPr>
        <w:rFonts w:ascii="Arial" w:hAnsi="Arial" w:cs="Arial"/>
        <w:sz w:val="20"/>
        <w:szCs w:val="20"/>
        <w:lang w:val="en-US"/>
      </w:rPr>
      <w:t xml:space="preserve">VU22836 </w:t>
    </w:r>
    <w:r w:rsidRPr="00A32AE0">
      <w:rPr>
        <w:rFonts w:ascii="Arial" w:hAnsi="Arial" w:cs="Arial"/>
        <w:sz w:val="20"/>
        <w:szCs w:val="20"/>
        <w:lang w:val="en-US"/>
      </w:rPr>
      <w:t>Set up and operate a wireless communications link</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DC05" w14:textId="244CE48F" w:rsidR="00D57685" w:rsidRPr="00A32AE0" w:rsidRDefault="00D57685" w:rsidP="00A32AE0">
    <w:pPr>
      <w:pStyle w:val="Header"/>
      <w:jc w:val="right"/>
      <w:rPr>
        <w:rFonts w:ascii="Arial" w:hAnsi="Arial" w:cs="Arial"/>
        <w:sz w:val="20"/>
        <w:szCs w:val="20"/>
        <w:lang w:val="en-US"/>
      </w:rPr>
    </w:pPr>
    <w:r>
      <w:rPr>
        <w:rFonts w:ascii="Arial" w:hAnsi="Arial" w:cs="Arial"/>
        <w:sz w:val="20"/>
        <w:szCs w:val="20"/>
        <w:lang w:val="en-US"/>
      </w:rPr>
      <w:t xml:space="preserve">VU22837 </w:t>
    </w:r>
    <w:r w:rsidRPr="00A32AE0">
      <w:rPr>
        <w:rFonts w:ascii="Arial" w:hAnsi="Arial" w:cs="Arial"/>
        <w:sz w:val="20"/>
        <w:szCs w:val="20"/>
        <w:lang w:val="en-US"/>
      </w:rPr>
      <w:t>Install communications antennae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D70C" w14:textId="57875123" w:rsidR="00D57685" w:rsidRPr="0075084C" w:rsidRDefault="00D57685" w:rsidP="0075084C">
    <w:pPr>
      <w:jc w:val="right"/>
      <w:rPr>
        <w:rFonts w:ascii="Arial" w:hAnsi="Arial" w:cs="Arial"/>
        <w:sz w:val="18"/>
        <w:szCs w:val="18"/>
      </w:rPr>
    </w:pPr>
    <w:r w:rsidRPr="0075084C">
      <w:rPr>
        <w:rFonts w:ascii="Arial" w:eastAsiaTheme="majorEastAsia" w:hAnsi="Arial" w:cs="Arial"/>
        <w:sz w:val="18"/>
        <w:szCs w:val="18"/>
      </w:rPr>
      <w:t>VU22674 - Explore applications and operation of the Internet of Things (IoT)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834C" w14:textId="6962F0B2" w:rsidR="00D57685" w:rsidRPr="0075084C" w:rsidRDefault="00D57685" w:rsidP="0075084C">
    <w:pPr>
      <w:pStyle w:val="Header"/>
      <w:jc w:val="right"/>
    </w:pPr>
    <w:r w:rsidRPr="0075084C">
      <w:rPr>
        <w:rFonts w:ascii="Arial" w:eastAsiaTheme="majorEastAsia" w:hAnsi="Arial" w:cs="Arial"/>
        <w:sz w:val="18"/>
        <w:szCs w:val="18"/>
      </w:rPr>
      <w:t>VU21990 - Recognise the need for cyber security in an organisation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B726" w14:textId="581596E9" w:rsidR="00D57685" w:rsidRPr="0075084C" w:rsidRDefault="00D57685" w:rsidP="0075084C">
    <w:pPr>
      <w:pStyle w:val="Header"/>
      <w:jc w:val="right"/>
    </w:pPr>
    <w:r w:rsidRPr="0075084C">
      <w:rPr>
        <w:rFonts w:ascii="Arial" w:eastAsiaTheme="majorEastAsia" w:hAnsi="Arial" w:cs="Arial"/>
        <w:sz w:val="18"/>
        <w:szCs w:val="18"/>
      </w:rPr>
      <w:t>VU21993 - Secure a networked personal computer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4606" w14:textId="0357521B" w:rsidR="00D57685" w:rsidRPr="009B3FB8" w:rsidRDefault="00D57685" w:rsidP="009B3FB8">
    <w:pPr>
      <w:pStyle w:val="Header"/>
      <w:jc w:val="right"/>
      <w:rPr>
        <w:rFonts w:ascii="Arial" w:hAnsi="Arial" w:cs="Arial"/>
        <w:sz w:val="20"/>
        <w:szCs w:val="20"/>
      </w:rPr>
    </w:pPr>
    <w:r>
      <w:rPr>
        <w:rFonts w:ascii="Arial" w:hAnsi="Arial" w:cs="Arial"/>
        <w:sz w:val="20"/>
        <w:szCs w:val="20"/>
      </w:rPr>
      <w:t>VU22821</w:t>
    </w:r>
    <w:r w:rsidRPr="009B3FB8">
      <w:rPr>
        <w:rFonts w:ascii="Arial" w:hAnsi="Arial" w:cs="Arial"/>
        <w:sz w:val="20"/>
        <w:szCs w:val="20"/>
      </w:rPr>
      <w:t xml:space="preserve"> Apply electrotechnology knowledge and</w:t>
    </w:r>
    <w:r>
      <w:rPr>
        <w:rFonts w:ascii="Arial" w:hAnsi="Arial" w:cs="Arial"/>
        <w:sz w:val="20"/>
        <w:szCs w:val="20"/>
      </w:rPr>
      <w:t xml:space="preserve"> skills in integrated technologies</w:t>
    </w:r>
    <w:r w:rsidRPr="009B3FB8">
      <w:rPr>
        <w:rFonts w:ascii="Arial" w:hAnsi="Arial" w:cs="Arial"/>
        <w:sz w:val="20"/>
        <w:szCs w:val="20"/>
      </w:rPr>
      <w:t xml:space="preserve">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CF5C" w14:textId="4EEBDDB7" w:rsidR="00D57685" w:rsidRPr="009B3FB8" w:rsidRDefault="00D57685" w:rsidP="009B3FB8">
    <w:pPr>
      <w:pStyle w:val="Header"/>
      <w:jc w:val="right"/>
      <w:rPr>
        <w:rFonts w:ascii="Arial" w:hAnsi="Arial" w:cs="Arial"/>
        <w:sz w:val="20"/>
        <w:szCs w:val="20"/>
      </w:rPr>
    </w:pPr>
    <w:r>
      <w:rPr>
        <w:rFonts w:ascii="Arial" w:hAnsi="Arial" w:cs="Arial"/>
        <w:sz w:val="20"/>
        <w:szCs w:val="20"/>
      </w:rPr>
      <w:t>VU22822</w:t>
    </w:r>
    <w:r w:rsidRPr="009B3FB8">
      <w:rPr>
        <w:rFonts w:ascii="Arial" w:hAnsi="Arial" w:cs="Arial"/>
        <w:sz w:val="20"/>
        <w:szCs w:val="20"/>
      </w:rPr>
      <w:t xml:space="preserve"> Use CAD software applications </w:t>
    </w:r>
    <w:r>
      <w:rPr>
        <w:rFonts w:ascii="Arial" w:hAnsi="Arial" w:cs="Arial"/>
        <w:sz w:val="20"/>
        <w:szCs w:val="20"/>
      </w:rPr>
      <w:t>to support integrated technologies</w:t>
    </w:r>
    <w:r w:rsidRPr="009B3FB8">
      <w:rPr>
        <w:rFonts w:ascii="Arial" w:hAnsi="Arial" w:cs="Arial"/>
        <w:sz w:val="20"/>
        <w:szCs w:val="20"/>
      </w:rPr>
      <w:t xml:space="preserve"> work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01B3" w14:textId="77777777" w:rsidR="00D57685" w:rsidRPr="007B0E81" w:rsidRDefault="00D57685" w:rsidP="007B0E81">
    <w:pPr>
      <w:pStyle w:val="Header"/>
      <w:jc w:val="right"/>
      <w:rPr>
        <w:rFonts w:ascii="Arial" w:hAnsi="Arial" w:cs="Arial"/>
        <w:sz w:val="20"/>
        <w:szCs w:val="20"/>
      </w:rPr>
    </w:pPr>
    <w:r w:rsidRPr="007B0E81">
      <w:rPr>
        <w:rFonts w:ascii="Arial" w:hAnsi="Arial" w:cs="Arial"/>
        <w:sz w:val="20"/>
        <w:szCs w:val="20"/>
      </w:rPr>
      <w:t>VU22324 Build a simple network and establish end to end connectivity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A908" w14:textId="4B294447" w:rsidR="00D57685" w:rsidRPr="007B0E81" w:rsidRDefault="00D57685" w:rsidP="007B0E81">
    <w:pPr>
      <w:pStyle w:val="Header"/>
      <w:jc w:val="right"/>
      <w:rPr>
        <w:rFonts w:ascii="Arial" w:hAnsi="Arial" w:cs="Arial"/>
        <w:sz w:val="20"/>
        <w:szCs w:val="20"/>
      </w:rPr>
    </w:pPr>
    <w:r>
      <w:rPr>
        <w:rFonts w:ascii="Arial" w:hAnsi="Arial" w:cs="Arial"/>
        <w:sz w:val="20"/>
        <w:szCs w:val="20"/>
      </w:rPr>
      <w:t>VU22823</w:t>
    </w:r>
    <w:r w:rsidRPr="007B0E81">
      <w:rPr>
        <w:rFonts w:ascii="Arial" w:hAnsi="Arial" w:cs="Arial"/>
        <w:sz w:val="20"/>
        <w:szCs w:val="20"/>
      </w:rPr>
      <w:t xml:space="preserve"> Ca</w:t>
    </w:r>
    <w:r>
      <w:rPr>
        <w:rFonts w:ascii="Arial" w:hAnsi="Arial" w:cs="Arial"/>
        <w:sz w:val="20"/>
        <w:szCs w:val="20"/>
      </w:rPr>
      <w:t>rry out an integrated technologies</w:t>
    </w:r>
    <w:r w:rsidRPr="007B0E81">
      <w:rPr>
        <w:rFonts w:ascii="Arial" w:hAnsi="Arial" w:cs="Arial"/>
        <w:sz w:val="20"/>
        <w:szCs w:val="20"/>
      </w:rPr>
      <w:t xml:space="preserve"> project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A772" w14:textId="07F9DF21" w:rsidR="00D57685" w:rsidRPr="00DA439B" w:rsidRDefault="00D57685" w:rsidP="00DA439B">
    <w:pPr>
      <w:pStyle w:val="Header"/>
      <w:jc w:val="right"/>
      <w:rPr>
        <w:rFonts w:ascii="Arial" w:hAnsi="Arial" w:cs="Arial"/>
        <w:sz w:val="20"/>
        <w:szCs w:val="20"/>
      </w:rPr>
    </w:pPr>
    <w:r>
      <w:rPr>
        <w:rFonts w:ascii="Arial" w:hAnsi="Arial" w:cs="Arial"/>
        <w:sz w:val="20"/>
        <w:szCs w:val="20"/>
      </w:rPr>
      <w:t>VU22824</w:t>
    </w:r>
    <w:r w:rsidRPr="00DA439B">
      <w:rPr>
        <w:rFonts w:ascii="Arial" w:hAnsi="Arial" w:cs="Arial"/>
        <w:sz w:val="20"/>
        <w:szCs w:val="20"/>
      </w:rPr>
      <w:t xml:space="preserve"> Perform basic network and computer assembly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6B73" w14:textId="1F180A2F" w:rsidR="00D57685" w:rsidRPr="00EA4D99" w:rsidRDefault="00D57685" w:rsidP="00EA4D99">
    <w:pPr>
      <w:pStyle w:val="Header"/>
      <w:jc w:val="right"/>
      <w:rPr>
        <w:rFonts w:ascii="Arial" w:hAnsi="Arial" w:cs="Arial"/>
        <w:sz w:val="20"/>
        <w:szCs w:val="20"/>
      </w:rPr>
    </w:pPr>
    <w:r>
      <w:rPr>
        <w:rFonts w:ascii="Arial" w:hAnsi="Arial" w:cs="Arial"/>
        <w:sz w:val="20"/>
        <w:szCs w:val="20"/>
      </w:rPr>
      <w:t>VU22825</w:t>
    </w:r>
    <w:r w:rsidRPr="00EA4D99">
      <w:rPr>
        <w:rFonts w:ascii="Arial" w:hAnsi="Arial" w:cs="Arial"/>
        <w:sz w:val="20"/>
        <w:szCs w:val="20"/>
      </w:rPr>
      <w:t xml:space="preserve"> Perform basic computer system and network maintenance and upgrades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E4C5" w14:textId="0DE2C2CE" w:rsidR="00D57685" w:rsidRPr="001C1BC0" w:rsidRDefault="00D57685" w:rsidP="001C1BC0">
    <w:pPr>
      <w:pStyle w:val="Header"/>
      <w:jc w:val="right"/>
      <w:rPr>
        <w:rFonts w:ascii="Arial" w:hAnsi="Arial" w:cs="Arial"/>
        <w:sz w:val="20"/>
        <w:szCs w:val="20"/>
      </w:rPr>
    </w:pPr>
    <w:r>
      <w:rPr>
        <w:rFonts w:ascii="Arial" w:hAnsi="Arial" w:cs="Arial"/>
        <w:sz w:val="20"/>
        <w:szCs w:val="20"/>
      </w:rPr>
      <w:t>VU22826</w:t>
    </w:r>
    <w:r w:rsidRPr="001C1BC0">
      <w:rPr>
        <w:rFonts w:ascii="Arial" w:hAnsi="Arial" w:cs="Arial"/>
        <w:sz w:val="20"/>
        <w:szCs w:val="20"/>
      </w:rPr>
      <w:t xml:space="preserve"> Install and test a home entertainment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82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5957"/>
    <w:multiLevelType w:val="hybridMultilevel"/>
    <w:tmpl w:val="4C8028BA"/>
    <w:lvl w:ilvl="0" w:tplc="0C090001">
      <w:start w:val="1"/>
      <w:numFmt w:val="bullet"/>
      <w:lvlText w:val=""/>
      <w:lvlJc w:val="left"/>
      <w:pPr>
        <w:tabs>
          <w:tab w:val="num" w:pos="717"/>
        </w:tabs>
        <w:ind w:left="717" w:hanging="360"/>
      </w:pPr>
      <w:rPr>
        <w:rFonts w:ascii="Symbol" w:hAnsi="Symbol" w:hint="default"/>
      </w:rPr>
    </w:lvl>
    <w:lvl w:ilvl="1" w:tplc="0C090019" w:tentative="1">
      <w:start w:val="1"/>
      <w:numFmt w:val="bullet"/>
      <w:lvlText w:val="o"/>
      <w:lvlJc w:val="left"/>
      <w:pPr>
        <w:tabs>
          <w:tab w:val="num" w:pos="1797"/>
        </w:tabs>
        <w:ind w:left="1797" w:hanging="360"/>
      </w:pPr>
      <w:rPr>
        <w:rFonts w:ascii="Courier New" w:hAnsi="Courier New" w:hint="default"/>
      </w:rPr>
    </w:lvl>
    <w:lvl w:ilvl="2" w:tplc="0C09001B" w:tentative="1">
      <w:start w:val="1"/>
      <w:numFmt w:val="bullet"/>
      <w:lvlText w:val=""/>
      <w:lvlJc w:val="left"/>
      <w:pPr>
        <w:tabs>
          <w:tab w:val="num" w:pos="2517"/>
        </w:tabs>
        <w:ind w:left="2517" w:hanging="360"/>
      </w:pPr>
      <w:rPr>
        <w:rFonts w:ascii="Wingdings" w:hAnsi="Wingdings" w:hint="default"/>
      </w:rPr>
    </w:lvl>
    <w:lvl w:ilvl="3" w:tplc="0C09000F" w:tentative="1">
      <w:start w:val="1"/>
      <w:numFmt w:val="bullet"/>
      <w:lvlText w:val=""/>
      <w:lvlJc w:val="left"/>
      <w:pPr>
        <w:tabs>
          <w:tab w:val="num" w:pos="3237"/>
        </w:tabs>
        <w:ind w:left="3237" w:hanging="360"/>
      </w:pPr>
      <w:rPr>
        <w:rFonts w:ascii="Symbol" w:hAnsi="Symbol" w:hint="default"/>
      </w:rPr>
    </w:lvl>
    <w:lvl w:ilvl="4" w:tplc="0C090019" w:tentative="1">
      <w:start w:val="1"/>
      <w:numFmt w:val="bullet"/>
      <w:lvlText w:val="o"/>
      <w:lvlJc w:val="left"/>
      <w:pPr>
        <w:tabs>
          <w:tab w:val="num" w:pos="3957"/>
        </w:tabs>
        <w:ind w:left="3957" w:hanging="360"/>
      </w:pPr>
      <w:rPr>
        <w:rFonts w:ascii="Courier New" w:hAnsi="Courier New" w:hint="default"/>
      </w:rPr>
    </w:lvl>
    <w:lvl w:ilvl="5" w:tplc="0C09001B" w:tentative="1">
      <w:start w:val="1"/>
      <w:numFmt w:val="bullet"/>
      <w:lvlText w:val=""/>
      <w:lvlJc w:val="left"/>
      <w:pPr>
        <w:tabs>
          <w:tab w:val="num" w:pos="4677"/>
        </w:tabs>
        <w:ind w:left="4677" w:hanging="360"/>
      </w:pPr>
      <w:rPr>
        <w:rFonts w:ascii="Wingdings" w:hAnsi="Wingdings" w:hint="default"/>
      </w:rPr>
    </w:lvl>
    <w:lvl w:ilvl="6" w:tplc="0C09000F" w:tentative="1">
      <w:start w:val="1"/>
      <w:numFmt w:val="bullet"/>
      <w:lvlText w:val=""/>
      <w:lvlJc w:val="left"/>
      <w:pPr>
        <w:tabs>
          <w:tab w:val="num" w:pos="5397"/>
        </w:tabs>
        <w:ind w:left="5397" w:hanging="360"/>
      </w:pPr>
      <w:rPr>
        <w:rFonts w:ascii="Symbol" w:hAnsi="Symbol" w:hint="default"/>
      </w:rPr>
    </w:lvl>
    <w:lvl w:ilvl="7" w:tplc="0C090019" w:tentative="1">
      <w:start w:val="1"/>
      <w:numFmt w:val="bullet"/>
      <w:lvlText w:val="o"/>
      <w:lvlJc w:val="left"/>
      <w:pPr>
        <w:tabs>
          <w:tab w:val="num" w:pos="6117"/>
        </w:tabs>
        <w:ind w:left="6117" w:hanging="360"/>
      </w:pPr>
      <w:rPr>
        <w:rFonts w:ascii="Courier New" w:hAnsi="Courier New" w:hint="default"/>
      </w:rPr>
    </w:lvl>
    <w:lvl w:ilvl="8" w:tplc="0C09001B"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070720E"/>
    <w:multiLevelType w:val="hybridMultilevel"/>
    <w:tmpl w:val="964E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E874C9"/>
    <w:multiLevelType w:val="hybridMultilevel"/>
    <w:tmpl w:val="3392F532"/>
    <w:lvl w:ilvl="0" w:tplc="1EEC9074">
      <w:start w:val="1"/>
      <w:numFmt w:val="bullet"/>
      <w:lvlText w:val=""/>
      <w:lvlJc w:val="left"/>
      <w:pPr>
        <w:tabs>
          <w:tab w:val="num" w:pos="340"/>
        </w:tabs>
        <w:ind w:left="142" w:hanging="14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455221"/>
    <w:multiLevelType w:val="hybridMultilevel"/>
    <w:tmpl w:val="18688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F508CD"/>
    <w:multiLevelType w:val="hybridMultilevel"/>
    <w:tmpl w:val="C76C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2F2801"/>
    <w:multiLevelType w:val="hybridMultilevel"/>
    <w:tmpl w:val="3474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404CD7"/>
    <w:multiLevelType w:val="hybridMultilevel"/>
    <w:tmpl w:val="12441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C1150"/>
    <w:multiLevelType w:val="hybridMultilevel"/>
    <w:tmpl w:val="C9E8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5D5A70"/>
    <w:multiLevelType w:val="hybridMultilevel"/>
    <w:tmpl w:val="9C3C3B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6D72486"/>
    <w:multiLevelType w:val="hybridMultilevel"/>
    <w:tmpl w:val="2F0683F8"/>
    <w:lvl w:ilvl="0" w:tplc="0C090001">
      <w:start w:val="1"/>
      <w:numFmt w:val="bullet"/>
      <w:lvlText w:val="-"/>
      <w:lvlJc w:val="left"/>
      <w:pPr>
        <w:ind w:left="730" w:hanging="360"/>
      </w:pPr>
      <w:rPr>
        <w:rFonts w:ascii="Courier New" w:hAnsi="Courier New" w:hint="default"/>
      </w:rPr>
    </w:lvl>
    <w:lvl w:ilvl="1" w:tplc="49304F12"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1" w15:restartNumberingAfterBreak="0">
    <w:nsid w:val="07B024EA"/>
    <w:multiLevelType w:val="hybridMultilevel"/>
    <w:tmpl w:val="0EF63C12"/>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C24EBB"/>
    <w:multiLevelType w:val="hybridMultilevel"/>
    <w:tmpl w:val="2BAE2E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7CC43A7"/>
    <w:multiLevelType w:val="hybridMultilevel"/>
    <w:tmpl w:val="6444E33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A363F6"/>
    <w:multiLevelType w:val="hybridMultilevel"/>
    <w:tmpl w:val="1B8C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CF6B09"/>
    <w:multiLevelType w:val="hybridMultilevel"/>
    <w:tmpl w:val="14E88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1A1C6F"/>
    <w:multiLevelType w:val="hybridMultilevel"/>
    <w:tmpl w:val="1BCE0DD6"/>
    <w:lvl w:ilvl="0" w:tplc="0C090001">
      <w:start w:val="1"/>
      <w:numFmt w:val="bullet"/>
      <w:lvlText w:val=""/>
      <w:lvlJc w:val="left"/>
      <w:pPr>
        <w:tabs>
          <w:tab w:val="num" w:pos="717"/>
        </w:tabs>
        <w:ind w:left="717" w:hanging="360"/>
      </w:pPr>
      <w:rPr>
        <w:rFonts w:ascii="Symbol" w:hAnsi="Symbol" w:hint="default"/>
      </w:rPr>
    </w:lvl>
    <w:lvl w:ilvl="1" w:tplc="0C090019" w:tentative="1">
      <w:start w:val="1"/>
      <w:numFmt w:val="bullet"/>
      <w:lvlText w:val="o"/>
      <w:lvlJc w:val="left"/>
      <w:pPr>
        <w:tabs>
          <w:tab w:val="num" w:pos="1797"/>
        </w:tabs>
        <w:ind w:left="1797" w:hanging="360"/>
      </w:pPr>
      <w:rPr>
        <w:rFonts w:ascii="Courier New" w:hAnsi="Courier New" w:hint="default"/>
      </w:rPr>
    </w:lvl>
    <w:lvl w:ilvl="2" w:tplc="0C09001B" w:tentative="1">
      <w:start w:val="1"/>
      <w:numFmt w:val="bullet"/>
      <w:lvlText w:val=""/>
      <w:lvlJc w:val="left"/>
      <w:pPr>
        <w:tabs>
          <w:tab w:val="num" w:pos="2517"/>
        </w:tabs>
        <w:ind w:left="2517" w:hanging="360"/>
      </w:pPr>
      <w:rPr>
        <w:rFonts w:ascii="Wingdings" w:hAnsi="Wingdings" w:hint="default"/>
      </w:rPr>
    </w:lvl>
    <w:lvl w:ilvl="3" w:tplc="0C09000F" w:tentative="1">
      <w:start w:val="1"/>
      <w:numFmt w:val="bullet"/>
      <w:lvlText w:val=""/>
      <w:lvlJc w:val="left"/>
      <w:pPr>
        <w:tabs>
          <w:tab w:val="num" w:pos="3237"/>
        </w:tabs>
        <w:ind w:left="3237" w:hanging="360"/>
      </w:pPr>
      <w:rPr>
        <w:rFonts w:ascii="Symbol" w:hAnsi="Symbol" w:hint="default"/>
      </w:rPr>
    </w:lvl>
    <w:lvl w:ilvl="4" w:tplc="0C090019" w:tentative="1">
      <w:start w:val="1"/>
      <w:numFmt w:val="bullet"/>
      <w:lvlText w:val="o"/>
      <w:lvlJc w:val="left"/>
      <w:pPr>
        <w:tabs>
          <w:tab w:val="num" w:pos="3957"/>
        </w:tabs>
        <w:ind w:left="3957" w:hanging="360"/>
      </w:pPr>
      <w:rPr>
        <w:rFonts w:ascii="Courier New" w:hAnsi="Courier New" w:hint="default"/>
      </w:rPr>
    </w:lvl>
    <w:lvl w:ilvl="5" w:tplc="0C09001B" w:tentative="1">
      <w:start w:val="1"/>
      <w:numFmt w:val="bullet"/>
      <w:lvlText w:val=""/>
      <w:lvlJc w:val="left"/>
      <w:pPr>
        <w:tabs>
          <w:tab w:val="num" w:pos="4677"/>
        </w:tabs>
        <w:ind w:left="4677" w:hanging="360"/>
      </w:pPr>
      <w:rPr>
        <w:rFonts w:ascii="Wingdings" w:hAnsi="Wingdings" w:hint="default"/>
      </w:rPr>
    </w:lvl>
    <w:lvl w:ilvl="6" w:tplc="0C09000F" w:tentative="1">
      <w:start w:val="1"/>
      <w:numFmt w:val="bullet"/>
      <w:lvlText w:val=""/>
      <w:lvlJc w:val="left"/>
      <w:pPr>
        <w:tabs>
          <w:tab w:val="num" w:pos="5397"/>
        </w:tabs>
        <w:ind w:left="5397" w:hanging="360"/>
      </w:pPr>
      <w:rPr>
        <w:rFonts w:ascii="Symbol" w:hAnsi="Symbol" w:hint="default"/>
      </w:rPr>
    </w:lvl>
    <w:lvl w:ilvl="7" w:tplc="0C090019" w:tentative="1">
      <w:start w:val="1"/>
      <w:numFmt w:val="bullet"/>
      <w:lvlText w:val="o"/>
      <w:lvlJc w:val="left"/>
      <w:pPr>
        <w:tabs>
          <w:tab w:val="num" w:pos="6117"/>
        </w:tabs>
        <w:ind w:left="6117" w:hanging="360"/>
      </w:pPr>
      <w:rPr>
        <w:rFonts w:ascii="Courier New" w:hAnsi="Courier New" w:hint="default"/>
      </w:rPr>
    </w:lvl>
    <w:lvl w:ilvl="8" w:tplc="0C09001B"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0B562221"/>
    <w:multiLevelType w:val="hybridMultilevel"/>
    <w:tmpl w:val="0EC86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D1B6A51"/>
    <w:multiLevelType w:val="hybridMultilevel"/>
    <w:tmpl w:val="F0907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02A3D62"/>
    <w:multiLevelType w:val="hybridMultilevel"/>
    <w:tmpl w:val="1BA2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14B225E"/>
    <w:multiLevelType w:val="hybridMultilevel"/>
    <w:tmpl w:val="32DEC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1563CF8"/>
    <w:multiLevelType w:val="hybridMultilevel"/>
    <w:tmpl w:val="826CEFF2"/>
    <w:lvl w:ilvl="0" w:tplc="E0AA8A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1830B12"/>
    <w:multiLevelType w:val="hybridMultilevel"/>
    <w:tmpl w:val="C43EF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1E47BE1"/>
    <w:multiLevelType w:val="hybridMultilevel"/>
    <w:tmpl w:val="92E0406A"/>
    <w:lvl w:ilvl="0" w:tplc="0C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C82EB3"/>
    <w:multiLevelType w:val="hybridMultilevel"/>
    <w:tmpl w:val="84BEE02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37068AF"/>
    <w:multiLevelType w:val="hybridMultilevel"/>
    <w:tmpl w:val="9FF87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4595917"/>
    <w:multiLevelType w:val="hybridMultilevel"/>
    <w:tmpl w:val="40DC8ABA"/>
    <w:lvl w:ilvl="0" w:tplc="7520A6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C74F7E"/>
    <w:multiLevelType w:val="hybridMultilevel"/>
    <w:tmpl w:val="BF3288EC"/>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155C256E"/>
    <w:multiLevelType w:val="hybridMultilevel"/>
    <w:tmpl w:val="5EB00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5F1625D"/>
    <w:multiLevelType w:val="hybridMultilevel"/>
    <w:tmpl w:val="8F9E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73C1A3D"/>
    <w:multiLevelType w:val="hybridMultilevel"/>
    <w:tmpl w:val="0F9E860A"/>
    <w:lvl w:ilvl="0" w:tplc="76505B78">
      <w:start w:val="1"/>
      <w:numFmt w:val="bullet"/>
      <w:lvlText w:val=""/>
      <w:lvlJc w:val="left"/>
      <w:pPr>
        <w:tabs>
          <w:tab w:val="num" w:pos="330"/>
        </w:tabs>
        <w:ind w:left="330" w:hanging="114"/>
      </w:pPr>
      <w:rPr>
        <w:rFonts w:ascii="Symbol" w:hAnsi="Symbol" w:hint="default"/>
      </w:rPr>
    </w:lvl>
    <w:lvl w:ilvl="1" w:tplc="0C090003" w:tentative="1">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abstractNum w:abstractNumId="31" w15:restartNumberingAfterBreak="0">
    <w:nsid w:val="1B2A4FC4"/>
    <w:multiLevelType w:val="hybridMultilevel"/>
    <w:tmpl w:val="EFCAA67A"/>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B373C4A"/>
    <w:multiLevelType w:val="hybridMultilevel"/>
    <w:tmpl w:val="4B463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BA3055F"/>
    <w:multiLevelType w:val="hybridMultilevel"/>
    <w:tmpl w:val="80D01A9E"/>
    <w:lvl w:ilvl="0" w:tplc="68C4C7A4">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4" w15:restartNumberingAfterBreak="0">
    <w:nsid w:val="1BAE062C"/>
    <w:multiLevelType w:val="hybridMultilevel"/>
    <w:tmpl w:val="D2B4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BB76D51"/>
    <w:multiLevelType w:val="hybridMultilevel"/>
    <w:tmpl w:val="47BAFA7A"/>
    <w:lvl w:ilvl="0" w:tplc="0C090001">
      <w:start w:val="1"/>
      <w:numFmt w:val="bullet"/>
      <w:lvlText w:val=""/>
      <w:lvlJc w:val="left"/>
      <w:pPr>
        <w:tabs>
          <w:tab w:val="num" w:pos="717"/>
        </w:tabs>
        <w:ind w:left="717" w:hanging="360"/>
      </w:pPr>
      <w:rPr>
        <w:rFonts w:ascii="Symbol" w:hAnsi="Symbol" w:hint="default"/>
      </w:rPr>
    </w:lvl>
    <w:lvl w:ilvl="1" w:tplc="E1BA5F60">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C2D263A"/>
    <w:multiLevelType w:val="hybridMultilevel"/>
    <w:tmpl w:val="86807252"/>
    <w:lvl w:ilvl="0" w:tplc="E1BA5F60">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1C425185"/>
    <w:multiLevelType w:val="hybridMultilevel"/>
    <w:tmpl w:val="68145414"/>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D4C28BF"/>
    <w:multiLevelType w:val="hybridMultilevel"/>
    <w:tmpl w:val="B626883E"/>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E0F688D"/>
    <w:multiLevelType w:val="hybridMultilevel"/>
    <w:tmpl w:val="6B66C856"/>
    <w:lvl w:ilvl="0" w:tplc="9798453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E7A536E"/>
    <w:multiLevelType w:val="hybridMultilevel"/>
    <w:tmpl w:val="BB2E6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E920466"/>
    <w:multiLevelType w:val="hybridMultilevel"/>
    <w:tmpl w:val="E036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08D0554"/>
    <w:multiLevelType w:val="hybridMultilevel"/>
    <w:tmpl w:val="94609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20B03C4E"/>
    <w:multiLevelType w:val="hybridMultilevel"/>
    <w:tmpl w:val="66228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23A326D"/>
    <w:multiLevelType w:val="hybridMultilevel"/>
    <w:tmpl w:val="93CCA07E"/>
    <w:lvl w:ilvl="0" w:tplc="04090003">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45" w15:restartNumberingAfterBreak="0">
    <w:nsid w:val="23BA61C5"/>
    <w:multiLevelType w:val="hybridMultilevel"/>
    <w:tmpl w:val="1158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3E06F00"/>
    <w:multiLevelType w:val="hybridMultilevel"/>
    <w:tmpl w:val="2D06CEE8"/>
    <w:lvl w:ilvl="0" w:tplc="1EEC9074">
      <w:start w:val="1"/>
      <w:numFmt w:val="bullet"/>
      <w:lvlText w:val=""/>
      <w:lvlJc w:val="left"/>
      <w:pPr>
        <w:tabs>
          <w:tab w:val="num" w:pos="340"/>
        </w:tabs>
        <w:ind w:left="142" w:hanging="14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4574CB6"/>
    <w:multiLevelType w:val="hybridMultilevel"/>
    <w:tmpl w:val="3F425768"/>
    <w:lvl w:ilvl="0" w:tplc="49304F1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249531E4"/>
    <w:multiLevelType w:val="hybridMultilevel"/>
    <w:tmpl w:val="6A88522E"/>
    <w:lvl w:ilvl="0" w:tplc="0C090001">
      <w:start w:val="1"/>
      <w:numFmt w:val="bullet"/>
      <w:lvlText w:val=""/>
      <w:lvlJc w:val="left"/>
      <w:pPr>
        <w:tabs>
          <w:tab w:val="num" w:pos="454"/>
        </w:tabs>
        <w:ind w:left="454" w:hanging="114"/>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49" w15:restartNumberingAfterBreak="0">
    <w:nsid w:val="24982031"/>
    <w:multiLevelType w:val="hybridMultilevel"/>
    <w:tmpl w:val="3A949D1A"/>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50" w15:restartNumberingAfterBreak="0">
    <w:nsid w:val="254A5184"/>
    <w:multiLevelType w:val="hybridMultilevel"/>
    <w:tmpl w:val="0AEAE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5B420ED"/>
    <w:multiLevelType w:val="hybridMultilevel"/>
    <w:tmpl w:val="D512D450"/>
    <w:lvl w:ilvl="0" w:tplc="736687A0">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52" w15:restartNumberingAfterBreak="0">
    <w:nsid w:val="26176A1B"/>
    <w:multiLevelType w:val="hybridMultilevel"/>
    <w:tmpl w:val="A3A0A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6473198"/>
    <w:multiLevelType w:val="hybridMultilevel"/>
    <w:tmpl w:val="95D0C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6B17C32"/>
    <w:multiLevelType w:val="hybridMultilevel"/>
    <w:tmpl w:val="6830744A"/>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55" w15:restartNumberingAfterBreak="0">
    <w:nsid w:val="26C51071"/>
    <w:multiLevelType w:val="hybridMultilevel"/>
    <w:tmpl w:val="E002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8DF26D2"/>
    <w:multiLevelType w:val="hybridMultilevel"/>
    <w:tmpl w:val="DFB846C8"/>
    <w:lvl w:ilvl="0" w:tplc="736687A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98A4DD7"/>
    <w:multiLevelType w:val="hybridMultilevel"/>
    <w:tmpl w:val="9812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CCB313B"/>
    <w:multiLevelType w:val="hybridMultilevel"/>
    <w:tmpl w:val="D6FABF70"/>
    <w:lvl w:ilvl="0" w:tplc="68C4C7A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CE228D1"/>
    <w:multiLevelType w:val="hybridMultilevel"/>
    <w:tmpl w:val="0C5EA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CF73736"/>
    <w:multiLevelType w:val="hybridMultilevel"/>
    <w:tmpl w:val="B546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E60032"/>
    <w:multiLevelType w:val="hybridMultilevel"/>
    <w:tmpl w:val="50D8E102"/>
    <w:lvl w:ilvl="0" w:tplc="7316AA9E">
      <w:start w:val="1"/>
      <w:numFmt w:val="bullet"/>
      <w:lvlText w:val=""/>
      <w:lvlJc w:val="left"/>
      <w:pPr>
        <w:tabs>
          <w:tab w:val="num" w:pos="330"/>
        </w:tabs>
        <w:ind w:left="330" w:hanging="114"/>
      </w:pPr>
      <w:rPr>
        <w:rFonts w:ascii="Symbol" w:hAnsi="Symbol"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62" w15:restartNumberingAfterBreak="0">
    <w:nsid w:val="2EB75225"/>
    <w:multiLevelType w:val="hybridMultilevel"/>
    <w:tmpl w:val="3364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E95640"/>
    <w:multiLevelType w:val="hybridMultilevel"/>
    <w:tmpl w:val="4DE8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0A3F0E"/>
    <w:multiLevelType w:val="hybridMultilevel"/>
    <w:tmpl w:val="354403B4"/>
    <w:lvl w:ilvl="0" w:tplc="97B4495A">
      <w:start w:val="1"/>
      <w:numFmt w:val="lowerRoman"/>
      <w:pStyle w:val="Numerallist"/>
      <w:lvlText w:val="(%1)"/>
      <w:lvlJc w:val="center"/>
      <w:pPr>
        <w:tabs>
          <w:tab w:val="num" w:pos="2635"/>
        </w:tabs>
        <w:ind w:left="2615" w:hanging="340"/>
      </w:pPr>
      <w:rPr>
        <w:rFonts w:hint="default"/>
      </w:rPr>
    </w:lvl>
    <w:lvl w:ilvl="1" w:tplc="04090003">
      <w:start w:val="1"/>
      <w:numFmt w:val="lowerLetter"/>
      <w:lvlText w:val="%2."/>
      <w:lvlJc w:val="left"/>
      <w:pPr>
        <w:tabs>
          <w:tab w:val="num" w:pos="2864"/>
        </w:tabs>
        <w:ind w:left="2864" w:hanging="360"/>
      </w:pPr>
    </w:lvl>
    <w:lvl w:ilvl="2" w:tplc="04090005">
      <w:start w:val="1"/>
      <w:numFmt w:val="lowerRoman"/>
      <w:lvlText w:val="%3."/>
      <w:lvlJc w:val="right"/>
      <w:pPr>
        <w:tabs>
          <w:tab w:val="num" w:pos="3584"/>
        </w:tabs>
        <w:ind w:left="3584" w:hanging="180"/>
      </w:pPr>
    </w:lvl>
    <w:lvl w:ilvl="3" w:tplc="04090001" w:tentative="1">
      <w:start w:val="1"/>
      <w:numFmt w:val="decimal"/>
      <w:lvlText w:val="%4."/>
      <w:lvlJc w:val="left"/>
      <w:pPr>
        <w:tabs>
          <w:tab w:val="num" w:pos="4304"/>
        </w:tabs>
        <w:ind w:left="4304" w:hanging="360"/>
      </w:pPr>
    </w:lvl>
    <w:lvl w:ilvl="4" w:tplc="04090003" w:tentative="1">
      <w:start w:val="1"/>
      <w:numFmt w:val="lowerLetter"/>
      <w:lvlText w:val="%5."/>
      <w:lvlJc w:val="left"/>
      <w:pPr>
        <w:tabs>
          <w:tab w:val="num" w:pos="5024"/>
        </w:tabs>
        <w:ind w:left="5024" w:hanging="360"/>
      </w:pPr>
    </w:lvl>
    <w:lvl w:ilvl="5" w:tplc="04090005" w:tentative="1">
      <w:start w:val="1"/>
      <w:numFmt w:val="lowerRoman"/>
      <w:lvlText w:val="%6."/>
      <w:lvlJc w:val="right"/>
      <w:pPr>
        <w:tabs>
          <w:tab w:val="num" w:pos="5744"/>
        </w:tabs>
        <w:ind w:left="5744" w:hanging="180"/>
      </w:pPr>
    </w:lvl>
    <w:lvl w:ilvl="6" w:tplc="04090001" w:tentative="1">
      <w:start w:val="1"/>
      <w:numFmt w:val="decimal"/>
      <w:lvlText w:val="%7."/>
      <w:lvlJc w:val="left"/>
      <w:pPr>
        <w:tabs>
          <w:tab w:val="num" w:pos="6464"/>
        </w:tabs>
        <w:ind w:left="6464" w:hanging="360"/>
      </w:pPr>
    </w:lvl>
    <w:lvl w:ilvl="7" w:tplc="04090003" w:tentative="1">
      <w:start w:val="1"/>
      <w:numFmt w:val="lowerLetter"/>
      <w:lvlText w:val="%8."/>
      <w:lvlJc w:val="left"/>
      <w:pPr>
        <w:tabs>
          <w:tab w:val="num" w:pos="7184"/>
        </w:tabs>
        <w:ind w:left="7184" w:hanging="360"/>
      </w:pPr>
    </w:lvl>
    <w:lvl w:ilvl="8" w:tplc="04090005" w:tentative="1">
      <w:start w:val="1"/>
      <w:numFmt w:val="lowerRoman"/>
      <w:lvlText w:val="%9."/>
      <w:lvlJc w:val="right"/>
      <w:pPr>
        <w:tabs>
          <w:tab w:val="num" w:pos="7904"/>
        </w:tabs>
        <w:ind w:left="7904" w:hanging="180"/>
      </w:pPr>
    </w:lvl>
  </w:abstractNum>
  <w:abstractNum w:abstractNumId="65" w15:restartNumberingAfterBreak="0">
    <w:nsid w:val="2FDE0D4A"/>
    <w:multiLevelType w:val="hybridMultilevel"/>
    <w:tmpl w:val="B022B128"/>
    <w:lvl w:ilvl="0" w:tplc="A906E1A8">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66" w15:restartNumberingAfterBreak="0">
    <w:nsid w:val="3081028D"/>
    <w:multiLevelType w:val="hybridMultilevel"/>
    <w:tmpl w:val="1E7E4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68" w15:restartNumberingAfterBreak="0">
    <w:nsid w:val="30F72039"/>
    <w:multiLevelType w:val="hybridMultilevel"/>
    <w:tmpl w:val="B2E0D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315F4873"/>
    <w:multiLevelType w:val="hybridMultilevel"/>
    <w:tmpl w:val="291C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18C764F"/>
    <w:multiLevelType w:val="hybridMultilevel"/>
    <w:tmpl w:val="1D60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23B4C50"/>
    <w:multiLevelType w:val="hybridMultilevel"/>
    <w:tmpl w:val="CDBE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2EE0363"/>
    <w:multiLevelType w:val="hybridMultilevel"/>
    <w:tmpl w:val="7F0EB58E"/>
    <w:lvl w:ilvl="0" w:tplc="6F126FAE">
      <w:start w:val="1"/>
      <w:numFmt w:val="bullet"/>
      <w:lvlText w:val="-"/>
      <w:lvlJc w:val="left"/>
      <w:pPr>
        <w:ind w:left="720" w:hanging="360"/>
      </w:pPr>
      <w:rPr>
        <w:rFonts w:ascii="Courier New" w:hAnsi="Courier New" w:hint="default"/>
      </w:rPr>
    </w:lvl>
    <w:lvl w:ilvl="1" w:tplc="6F126FA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3F46250"/>
    <w:multiLevelType w:val="hybridMultilevel"/>
    <w:tmpl w:val="A9406824"/>
    <w:lvl w:ilvl="0" w:tplc="76505B7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5111CD7"/>
    <w:multiLevelType w:val="hybridMultilevel"/>
    <w:tmpl w:val="589E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5C33361"/>
    <w:multiLevelType w:val="hybridMultilevel"/>
    <w:tmpl w:val="B6205EA2"/>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6C72E85"/>
    <w:multiLevelType w:val="hybridMultilevel"/>
    <w:tmpl w:val="E34C84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7212F97"/>
    <w:multiLevelType w:val="hybridMultilevel"/>
    <w:tmpl w:val="EC24C4C4"/>
    <w:lvl w:ilvl="0" w:tplc="8024656A">
      <w:start w:val="8"/>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375455A2"/>
    <w:multiLevelType w:val="hybridMultilevel"/>
    <w:tmpl w:val="C4AED8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9" w15:restartNumberingAfterBreak="0">
    <w:nsid w:val="37D5363C"/>
    <w:multiLevelType w:val="hybridMultilevel"/>
    <w:tmpl w:val="95C09638"/>
    <w:lvl w:ilvl="0" w:tplc="DAF20844">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8362D68"/>
    <w:multiLevelType w:val="hybridMultilevel"/>
    <w:tmpl w:val="743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389E4891"/>
    <w:multiLevelType w:val="hybridMultilevel"/>
    <w:tmpl w:val="798085B0"/>
    <w:lvl w:ilvl="0" w:tplc="257692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8C47B7A"/>
    <w:multiLevelType w:val="hybridMultilevel"/>
    <w:tmpl w:val="0F3CDD5E"/>
    <w:lvl w:ilvl="0" w:tplc="F7B6BE1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9DE32D7"/>
    <w:multiLevelType w:val="hybridMultilevel"/>
    <w:tmpl w:val="6040D410"/>
    <w:lvl w:ilvl="0" w:tplc="11CE627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A604096"/>
    <w:multiLevelType w:val="hybridMultilevel"/>
    <w:tmpl w:val="E954E3D6"/>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3ADC477D"/>
    <w:multiLevelType w:val="hybridMultilevel"/>
    <w:tmpl w:val="AF7E0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3BF27432"/>
    <w:multiLevelType w:val="hybridMultilevel"/>
    <w:tmpl w:val="04C8EA6E"/>
    <w:lvl w:ilvl="0" w:tplc="0C090003">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87" w15:restartNumberingAfterBreak="0">
    <w:nsid w:val="3C485D0B"/>
    <w:multiLevelType w:val="hybridMultilevel"/>
    <w:tmpl w:val="6FD00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3D23222E"/>
    <w:multiLevelType w:val="hybridMultilevel"/>
    <w:tmpl w:val="F51A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3D535FB9"/>
    <w:multiLevelType w:val="hybridMultilevel"/>
    <w:tmpl w:val="FBF6C37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3E213311"/>
    <w:multiLevelType w:val="hybridMultilevel"/>
    <w:tmpl w:val="A0EC2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E994539"/>
    <w:multiLevelType w:val="hybridMultilevel"/>
    <w:tmpl w:val="D3C0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3F875BB2"/>
    <w:multiLevelType w:val="hybridMultilevel"/>
    <w:tmpl w:val="EAFEA738"/>
    <w:lvl w:ilvl="0" w:tplc="1638AF24">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3" w15:restartNumberingAfterBreak="0">
    <w:nsid w:val="401705A9"/>
    <w:multiLevelType w:val="singleLevel"/>
    <w:tmpl w:val="CC4027CC"/>
    <w:lvl w:ilvl="0">
      <w:start w:val="13"/>
      <w:numFmt w:val="bullet"/>
      <w:pStyle w:val="para"/>
      <w:lvlText w:val="-"/>
      <w:lvlJc w:val="left"/>
      <w:pPr>
        <w:tabs>
          <w:tab w:val="num" w:pos="360"/>
        </w:tabs>
        <w:ind w:left="360" w:hanging="360"/>
      </w:pPr>
      <w:rPr>
        <w:rFonts w:ascii="Times New Roman" w:hAnsi="Times New Roman" w:hint="default"/>
      </w:rPr>
    </w:lvl>
  </w:abstractNum>
  <w:abstractNum w:abstractNumId="94" w15:restartNumberingAfterBreak="0">
    <w:nsid w:val="40460944"/>
    <w:multiLevelType w:val="hybridMultilevel"/>
    <w:tmpl w:val="5A12CB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41632C3E"/>
    <w:multiLevelType w:val="hybridMultilevel"/>
    <w:tmpl w:val="F41803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1720407"/>
    <w:multiLevelType w:val="hybridMultilevel"/>
    <w:tmpl w:val="781433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7" w15:restartNumberingAfterBreak="0">
    <w:nsid w:val="41812A5B"/>
    <w:multiLevelType w:val="hybridMultilevel"/>
    <w:tmpl w:val="EC38D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41F16E59"/>
    <w:multiLevelType w:val="hybridMultilevel"/>
    <w:tmpl w:val="47BAFA7A"/>
    <w:lvl w:ilvl="0" w:tplc="DAF208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206352D"/>
    <w:multiLevelType w:val="hybridMultilevel"/>
    <w:tmpl w:val="965E173A"/>
    <w:lvl w:ilvl="0" w:tplc="0C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20E550D"/>
    <w:multiLevelType w:val="hybridMultilevel"/>
    <w:tmpl w:val="593CBFC0"/>
    <w:lvl w:ilvl="0" w:tplc="DAF20844">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1" w15:restartNumberingAfterBreak="0">
    <w:nsid w:val="4246473F"/>
    <w:multiLevelType w:val="hybridMultilevel"/>
    <w:tmpl w:val="F47E2D26"/>
    <w:lvl w:ilvl="0" w:tplc="5ED6D618">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2822C06"/>
    <w:multiLevelType w:val="hybridMultilevel"/>
    <w:tmpl w:val="D488268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433A5C48"/>
    <w:multiLevelType w:val="multilevel"/>
    <w:tmpl w:val="EB082C6E"/>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33E5E2C"/>
    <w:multiLevelType w:val="multilevel"/>
    <w:tmpl w:val="AB22DD56"/>
    <w:lvl w:ilvl="0">
      <w:start w:val="3"/>
      <w:numFmt w:val="decimal"/>
      <w:lvlText w:val="%1"/>
      <w:lvlJc w:val="left"/>
      <w:pPr>
        <w:ind w:left="360" w:hanging="360"/>
      </w:pPr>
      <w:rPr>
        <w:rFonts w:hint="default"/>
        <w:b/>
        <w:i w:val="0"/>
      </w:rPr>
    </w:lvl>
    <w:lvl w:ilvl="1">
      <w:start w:val="1"/>
      <w:numFmt w:val="decimal"/>
      <w:lvlText w:val="%1.%2"/>
      <w:lvlJc w:val="left"/>
      <w:pPr>
        <w:ind w:left="950" w:hanging="36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850" w:hanging="108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390" w:hanging="144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930" w:hanging="1800"/>
      </w:pPr>
      <w:rPr>
        <w:rFonts w:hint="default"/>
      </w:rPr>
    </w:lvl>
    <w:lvl w:ilvl="8">
      <w:start w:val="1"/>
      <w:numFmt w:val="decimal"/>
      <w:lvlText w:val="%1.%2.%3.%4.%5.%6.%7.%8.%9"/>
      <w:lvlJc w:val="left"/>
      <w:pPr>
        <w:ind w:left="6520" w:hanging="1800"/>
      </w:pPr>
      <w:rPr>
        <w:rFonts w:hint="default"/>
      </w:rPr>
    </w:lvl>
  </w:abstractNum>
  <w:abstractNum w:abstractNumId="105" w15:restartNumberingAfterBreak="0">
    <w:nsid w:val="43A30AD2"/>
    <w:multiLevelType w:val="hybridMultilevel"/>
    <w:tmpl w:val="961ACC6C"/>
    <w:lvl w:ilvl="0" w:tplc="0C090001">
      <w:start w:val="1"/>
      <w:numFmt w:val="bullet"/>
      <w:lvlText w:val=""/>
      <w:lvlJc w:val="left"/>
      <w:pPr>
        <w:tabs>
          <w:tab w:val="num" w:pos="330"/>
        </w:tabs>
        <w:ind w:left="330" w:hanging="114"/>
      </w:pPr>
      <w:rPr>
        <w:rFonts w:ascii="Symbol" w:hAnsi="Symbol"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106" w15:restartNumberingAfterBreak="0">
    <w:nsid w:val="454370E3"/>
    <w:multiLevelType w:val="hybridMultilevel"/>
    <w:tmpl w:val="14043FC4"/>
    <w:lvl w:ilvl="0" w:tplc="0C090001">
      <w:start w:val="1"/>
      <w:numFmt w:val="bullet"/>
      <w:lvlText w:val=""/>
      <w:lvlJc w:val="left"/>
      <w:pPr>
        <w:ind w:left="720" w:hanging="360"/>
      </w:pPr>
      <w:rPr>
        <w:rFonts w:ascii="Symbol" w:hAnsi="Symbol" w:hint="default"/>
      </w:rPr>
    </w:lvl>
    <w:lvl w:ilvl="1" w:tplc="6F126FA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71B2A9D"/>
    <w:multiLevelType w:val="hybridMultilevel"/>
    <w:tmpl w:val="E842C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47A37A4D"/>
    <w:multiLevelType w:val="hybridMultilevel"/>
    <w:tmpl w:val="78E0BEE0"/>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484B1CEE"/>
    <w:multiLevelType w:val="hybridMultilevel"/>
    <w:tmpl w:val="116A9420"/>
    <w:lvl w:ilvl="0" w:tplc="7316AA9E">
      <w:start w:val="1"/>
      <w:numFmt w:val="bullet"/>
      <w:lvlText w:val=""/>
      <w:lvlJc w:val="left"/>
      <w:pPr>
        <w:tabs>
          <w:tab w:val="num" w:pos="717"/>
        </w:tabs>
        <w:ind w:left="717" w:hanging="360"/>
      </w:pPr>
      <w:rPr>
        <w:rFonts w:ascii="Symbol" w:hAnsi="Symbol" w:hint="default"/>
      </w:rPr>
    </w:lvl>
    <w:lvl w:ilvl="1" w:tplc="0C090019" w:tentative="1">
      <w:start w:val="1"/>
      <w:numFmt w:val="bullet"/>
      <w:lvlText w:val="o"/>
      <w:lvlJc w:val="left"/>
      <w:pPr>
        <w:tabs>
          <w:tab w:val="num" w:pos="1797"/>
        </w:tabs>
        <w:ind w:left="1797" w:hanging="360"/>
      </w:pPr>
      <w:rPr>
        <w:rFonts w:ascii="Courier New" w:hAnsi="Courier New" w:hint="default"/>
      </w:rPr>
    </w:lvl>
    <w:lvl w:ilvl="2" w:tplc="0C09001B" w:tentative="1">
      <w:start w:val="1"/>
      <w:numFmt w:val="bullet"/>
      <w:lvlText w:val=""/>
      <w:lvlJc w:val="left"/>
      <w:pPr>
        <w:tabs>
          <w:tab w:val="num" w:pos="2517"/>
        </w:tabs>
        <w:ind w:left="2517" w:hanging="360"/>
      </w:pPr>
      <w:rPr>
        <w:rFonts w:ascii="Wingdings" w:hAnsi="Wingdings" w:hint="default"/>
      </w:rPr>
    </w:lvl>
    <w:lvl w:ilvl="3" w:tplc="0C09000F" w:tentative="1">
      <w:start w:val="1"/>
      <w:numFmt w:val="bullet"/>
      <w:lvlText w:val=""/>
      <w:lvlJc w:val="left"/>
      <w:pPr>
        <w:tabs>
          <w:tab w:val="num" w:pos="3237"/>
        </w:tabs>
        <w:ind w:left="3237" w:hanging="360"/>
      </w:pPr>
      <w:rPr>
        <w:rFonts w:ascii="Symbol" w:hAnsi="Symbol" w:hint="default"/>
      </w:rPr>
    </w:lvl>
    <w:lvl w:ilvl="4" w:tplc="0C090019" w:tentative="1">
      <w:start w:val="1"/>
      <w:numFmt w:val="bullet"/>
      <w:lvlText w:val="o"/>
      <w:lvlJc w:val="left"/>
      <w:pPr>
        <w:tabs>
          <w:tab w:val="num" w:pos="3957"/>
        </w:tabs>
        <w:ind w:left="3957" w:hanging="360"/>
      </w:pPr>
      <w:rPr>
        <w:rFonts w:ascii="Courier New" w:hAnsi="Courier New" w:hint="default"/>
      </w:rPr>
    </w:lvl>
    <w:lvl w:ilvl="5" w:tplc="0C09001B" w:tentative="1">
      <w:start w:val="1"/>
      <w:numFmt w:val="bullet"/>
      <w:lvlText w:val=""/>
      <w:lvlJc w:val="left"/>
      <w:pPr>
        <w:tabs>
          <w:tab w:val="num" w:pos="4677"/>
        </w:tabs>
        <w:ind w:left="4677" w:hanging="360"/>
      </w:pPr>
      <w:rPr>
        <w:rFonts w:ascii="Wingdings" w:hAnsi="Wingdings" w:hint="default"/>
      </w:rPr>
    </w:lvl>
    <w:lvl w:ilvl="6" w:tplc="0C09000F" w:tentative="1">
      <w:start w:val="1"/>
      <w:numFmt w:val="bullet"/>
      <w:lvlText w:val=""/>
      <w:lvlJc w:val="left"/>
      <w:pPr>
        <w:tabs>
          <w:tab w:val="num" w:pos="5397"/>
        </w:tabs>
        <w:ind w:left="5397" w:hanging="360"/>
      </w:pPr>
      <w:rPr>
        <w:rFonts w:ascii="Symbol" w:hAnsi="Symbol" w:hint="default"/>
      </w:rPr>
    </w:lvl>
    <w:lvl w:ilvl="7" w:tplc="0C090019" w:tentative="1">
      <w:start w:val="1"/>
      <w:numFmt w:val="bullet"/>
      <w:lvlText w:val="o"/>
      <w:lvlJc w:val="left"/>
      <w:pPr>
        <w:tabs>
          <w:tab w:val="num" w:pos="6117"/>
        </w:tabs>
        <w:ind w:left="6117" w:hanging="360"/>
      </w:pPr>
      <w:rPr>
        <w:rFonts w:ascii="Courier New" w:hAnsi="Courier New" w:hint="default"/>
      </w:rPr>
    </w:lvl>
    <w:lvl w:ilvl="8" w:tplc="0C09001B" w:tentative="1">
      <w:start w:val="1"/>
      <w:numFmt w:val="bullet"/>
      <w:lvlText w:val=""/>
      <w:lvlJc w:val="left"/>
      <w:pPr>
        <w:tabs>
          <w:tab w:val="num" w:pos="6837"/>
        </w:tabs>
        <w:ind w:left="6837" w:hanging="360"/>
      </w:pPr>
      <w:rPr>
        <w:rFonts w:ascii="Wingdings" w:hAnsi="Wingdings" w:hint="default"/>
      </w:rPr>
    </w:lvl>
  </w:abstractNum>
  <w:abstractNum w:abstractNumId="110" w15:restartNumberingAfterBreak="0">
    <w:nsid w:val="495B59B6"/>
    <w:multiLevelType w:val="hybridMultilevel"/>
    <w:tmpl w:val="C0FE5122"/>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9B61EC8"/>
    <w:multiLevelType w:val="hybridMultilevel"/>
    <w:tmpl w:val="14D22CCA"/>
    <w:lvl w:ilvl="0" w:tplc="0C090001">
      <w:start w:val="1"/>
      <w:numFmt w:val="bullet"/>
      <w:lvlText w:val=""/>
      <w:lvlJc w:val="left"/>
      <w:pPr>
        <w:tabs>
          <w:tab w:val="num" w:pos="717"/>
        </w:tabs>
        <w:ind w:left="717" w:hanging="360"/>
      </w:pPr>
      <w:rPr>
        <w:rFonts w:ascii="Symbol" w:hAnsi="Symbol" w:hint="default"/>
      </w:rPr>
    </w:lvl>
    <w:lvl w:ilvl="1" w:tplc="0C090019" w:tentative="1">
      <w:start w:val="1"/>
      <w:numFmt w:val="bullet"/>
      <w:lvlText w:val="o"/>
      <w:lvlJc w:val="left"/>
      <w:pPr>
        <w:tabs>
          <w:tab w:val="num" w:pos="1797"/>
        </w:tabs>
        <w:ind w:left="1797" w:hanging="360"/>
      </w:pPr>
      <w:rPr>
        <w:rFonts w:ascii="Courier New" w:hAnsi="Courier New" w:hint="default"/>
      </w:rPr>
    </w:lvl>
    <w:lvl w:ilvl="2" w:tplc="0C09001B" w:tentative="1">
      <w:start w:val="1"/>
      <w:numFmt w:val="bullet"/>
      <w:lvlText w:val=""/>
      <w:lvlJc w:val="left"/>
      <w:pPr>
        <w:tabs>
          <w:tab w:val="num" w:pos="2517"/>
        </w:tabs>
        <w:ind w:left="2517" w:hanging="360"/>
      </w:pPr>
      <w:rPr>
        <w:rFonts w:ascii="Wingdings" w:hAnsi="Wingdings" w:hint="default"/>
      </w:rPr>
    </w:lvl>
    <w:lvl w:ilvl="3" w:tplc="0C09000F" w:tentative="1">
      <w:start w:val="1"/>
      <w:numFmt w:val="bullet"/>
      <w:lvlText w:val=""/>
      <w:lvlJc w:val="left"/>
      <w:pPr>
        <w:tabs>
          <w:tab w:val="num" w:pos="3237"/>
        </w:tabs>
        <w:ind w:left="3237" w:hanging="360"/>
      </w:pPr>
      <w:rPr>
        <w:rFonts w:ascii="Symbol" w:hAnsi="Symbol" w:hint="default"/>
      </w:rPr>
    </w:lvl>
    <w:lvl w:ilvl="4" w:tplc="0C090019" w:tentative="1">
      <w:start w:val="1"/>
      <w:numFmt w:val="bullet"/>
      <w:lvlText w:val="o"/>
      <w:lvlJc w:val="left"/>
      <w:pPr>
        <w:tabs>
          <w:tab w:val="num" w:pos="3957"/>
        </w:tabs>
        <w:ind w:left="3957" w:hanging="360"/>
      </w:pPr>
      <w:rPr>
        <w:rFonts w:ascii="Courier New" w:hAnsi="Courier New" w:hint="default"/>
      </w:rPr>
    </w:lvl>
    <w:lvl w:ilvl="5" w:tplc="0C09001B" w:tentative="1">
      <w:start w:val="1"/>
      <w:numFmt w:val="bullet"/>
      <w:lvlText w:val=""/>
      <w:lvlJc w:val="left"/>
      <w:pPr>
        <w:tabs>
          <w:tab w:val="num" w:pos="4677"/>
        </w:tabs>
        <w:ind w:left="4677" w:hanging="360"/>
      </w:pPr>
      <w:rPr>
        <w:rFonts w:ascii="Wingdings" w:hAnsi="Wingdings" w:hint="default"/>
      </w:rPr>
    </w:lvl>
    <w:lvl w:ilvl="6" w:tplc="0C09000F" w:tentative="1">
      <w:start w:val="1"/>
      <w:numFmt w:val="bullet"/>
      <w:lvlText w:val=""/>
      <w:lvlJc w:val="left"/>
      <w:pPr>
        <w:tabs>
          <w:tab w:val="num" w:pos="5397"/>
        </w:tabs>
        <w:ind w:left="5397" w:hanging="360"/>
      </w:pPr>
      <w:rPr>
        <w:rFonts w:ascii="Symbol" w:hAnsi="Symbol" w:hint="default"/>
      </w:rPr>
    </w:lvl>
    <w:lvl w:ilvl="7" w:tplc="0C090019" w:tentative="1">
      <w:start w:val="1"/>
      <w:numFmt w:val="bullet"/>
      <w:lvlText w:val="o"/>
      <w:lvlJc w:val="left"/>
      <w:pPr>
        <w:tabs>
          <w:tab w:val="num" w:pos="6117"/>
        </w:tabs>
        <w:ind w:left="6117" w:hanging="360"/>
      </w:pPr>
      <w:rPr>
        <w:rFonts w:ascii="Courier New" w:hAnsi="Courier New" w:hint="default"/>
      </w:rPr>
    </w:lvl>
    <w:lvl w:ilvl="8" w:tplc="0C09001B" w:tentative="1">
      <w:start w:val="1"/>
      <w:numFmt w:val="bullet"/>
      <w:lvlText w:val=""/>
      <w:lvlJc w:val="left"/>
      <w:pPr>
        <w:tabs>
          <w:tab w:val="num" w:pos="6837"/>
        </w:tabs>
        <w:ind w:left="6837" w:hanging="360"/>
      </w:pPr>
      <w:rPr>
        <w:rFonts w:ascii="Wingdings" w:hAnsi="Wingdings" w:hint="default"/>
      </w:rPr>
    </w:lvl>
  </w:abstractNum>
  <w:abstractNum w:abstractNumId="112" w15:restartNumberingAfterBreak="0">
    <w:nsid w:val="4A1F3D02"/>
    <w:multiLevelType w:val="hybridMultilevel"/>
    <w:tmpl w:val="498AC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A45761E"/>
    <w:multiLevelType w:val="hybridMultilevel"/>
    <w:tmpl w:val="5276EED2"/>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4A7C4240"/>
    <w:multiLevelType w:val="hybridMultilevel"/>
    <w:tmpl w:val="877C4672"/>
    <w:lvl w:ilvl="0" w:tplc="0C090001">
      <w:start w:val="1"/>
      <w:numFmt w:val="bullet"/>
      <w:lvlText w:val=""/>
      <w:lvlJc w:val="left"/>
      <w:pPr>
        <w:tabs>
          <w:tab w:val="num" w:pos="717"/>
        </w:tabs>
        <w:ind w:left="717" w:hanging="360"/>
      </w:pPr>
      <w:rPr>
        <w:rFonts w:ascii="Symbol" w:hAnsi="Symbol" w:hint="default"/>
      </w:rPr>
    </w:lvl>
    <w:lvl w:ilvl="1" w:tplc="0C090019" w:tentative="1">
      <w:start w:val="1"/>
      <w:numFmt w:val="bullet"/>
      <w:lvlText w:val="o"/>
      <w:lvlJc w:val="left"/>
      <w:pPr>
        <w:tabs>
          <w:tab w:val="num" w:pos="1797"/>
        </w:tabs>
        <w:ind w:left="1797" w:hanging="360"/>
      </w:pPr>
      <w:rPr>
        <w:rFonts w:ascii="Courier New" w:hAnsi="Courier New" w:hint="default"/>
      </w:rPr>
    </w:lvl>
    <w:lvl w:ilvl="2" w:tplc="0C09001B" w:tentative="1">
      <w:start w:val="1"/>
      <w:numFmt w:val="bullet"/>
      <w:lvlText w:val=""/>
      <w:lvlJc w:val="left"/>
      <w:pPr>
        <w:tabs>
          <w:tab w:val="num" w:pos="2517"/>
        </w:tabs>
        <w:ind w:left="2517" w:hanging="360"/>
      </w:pPr>
      <w:rPr>
        <w:rFonts w:ascii="Wingdings" w:hAnsi="Wingdings" w:hint="default"/>
      </w:rPr>
    </w:lvl>
    <w:lvl w:ilvl="3" w:tplc="0C09000F" w:tentative="1">
      <w:start w:val="1"/>
      <w:numFmt w:val="bullet"/>
      <w:lvlText w:val=""/>
      <w:lvlJc w:val="left"/>
      <w:pPr>
        <w:tabs>
          <w:tab w:val="num" w:pos="3237"/>
        </w:tabs>
        <w:ind w:left="3237" w:hanging="360"/>
      </w:pPr>
      <w:rPr>
        <w:rFonts w:ascii="Symbol" w:hAnsi="Symbol" w:hint="default"/>
      </w:rPr>
    </w:lvl>
    <w:lvl w:ilvl="4" w:tplc="0C090019" w:tentative="1">
      <w:start w:val="1"/>
      <w:numFmt w:val="bullet"/>
      <w:lvlText w:val="o"/>
      <w:lvlJc w:val="left"/>
      <w:pPr>
        <w:tabs>
          <w:tab w:val="num" w:pos="3957"/>
        </w:tabs>
        <w:ind w:left="3957" w:hanging="360"/>
      </w:pPr>
      <w:rPr>
        <w:rFonts w:ascii="Courier New" w:hAnsi="Courier New" w:hint="default"/>
      </w:rPr>
    </w:lvl>
    <w:lvl w:ilvl="5" w:tplc="0C09001B" w:tentative="1">
      <w:start w:val="1"/>
      <w:numFmt w:val="bullet"/>
      <w:lvlText w:val=""/>
      <w:lvlJc w:val="left"/>
      <w:pPr>
        <w:tabs>
          <w:tab w:val="num" w:pos="4677"/>
        </w:tabs>
        <w:ind w:left="4677" w:hanging="360"/>
      </w:pPr>
      <w:rPr>
        <w:rFonts w:ascii="Wingdings" w:hAnsi="Wingdings" w:hint="default"/>
      </w:rPr>
    </w:lvl>
    <w:lvl w:ilvl="6" w:tplc="0C09000F" w:tentative="1">
      <w:start w:val="1"/>
      <w:numFmt w:val="bullet"/>
      <w:lvlText w:val=""/>
      <w:lvlJc w:val="left"/>
      <w:pPr>
        <w:tabs>
          <w:tab w:val="num" w:pos="5397"/>
        </w:tabs>
        <w:ind w:left="5397" w:hanging="360"/>
      </w:pPr>
      <w:rPr>
        <w:rFonts w:ascii="Symbol" w:hAnsi="Symbol" w:hint="default"/>
      </w:rPr>
    </w:lvl>
    <w:lvl w:ilvl="7" w:tplc="0C090019" w:tentative="1">
      <w:start w:val="1"/>
      <w:numFmt w:val="bullet"/>
      <w:lvlText w:val="o"/>
      <w:lvlJc w:val="left"/>
      <w:pPr>
        <w:tabs>
          <w:tab w:val="num" w:pos="6117"/>
        </w:tabs>
        <w:ind w:left="6117" w:hanging="360"/>
      </w:pPr>
      <w:rPr>
        <w:rFonts w:ascii="Courier New" w:hAnsi="Courier New" w:hint="default"/>
      </w:rPr>
    </w:lvl>
    <w:lvl w:ilvl="8" w:tplc="0C09001B" w:tentative="1">
      <w:start w:val="1"/>
      <w:numFmt w:val="bullet"/>
      <w:lvlText w:val=""/>
      <w:lvlJc w:val="left"/>
      <w:pPr>
        <w:tabs>
          <w:tab w:val="num" w:pos="6837"/>
        </w:tabs>
        <w:ind w:left="6837" w:hanging="360"/>
      </w:pPr>
      <w:rPr>
        <w:rFonts w:ascii="Wingdings" w:hAnsi="Wingdings" w:hint="default"/>
      </w:rPr>
    </w:lvl>
  </w:abstractNum>
  <w:abstractNum w:abstractNumId="115" w15:restartNumberingAfterBreak="0">
    <w:nsid w:val="4B8148EF"/>
    <w:multiLevelType w:val="hybridMultilevel"/>
    <w:tmpl w:val="5FC46E7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4B8457B3"/>
    <w:multiLevelType w:val="hybridMultilevel"/>
    <w:tmpl w:val="044C38C4"/>
    <w:lvl w:ilvl="0" w:tplc="A6CA319E">
      <w:start w:val="1"/>
      <w:numFmt w:val="decimal"/>
      <w:lvlText w:val="%1."/>
      <w:lvlJc w:val="left"/>
      <w:pPr>
        <w:ind w:left="316" w:hanging="360"/>
      </w:pPr>
      <w:rPr>
        <w:rFonts w:hint="default"/>
      </w:rPr>
    </w:lvl>
    <w:lvl w:ilvl="1" w:tplc="0C090019" w:tentative="1">
      <w:start w:val="1"/>
      <w:numFmt w:val="lowerLetter"/>
      <w:lvlText w:val="%2."/>
      <w:lvlJc w:val="left"/>
      <w:pPr>
        <w:ind w:left="1036" w:hanging="360"/>
      </w:pPr>
    </w:lvl>
    <w:lvl w:ilvl="2" w:tplc="0C09001B" w:tentative="1">
      <w:start w:val="1"/>
      <w:numFmt w:val="lowerRoman"/>
      <w:lvlText w:val="%3."/>
      <w:lvlJc w:val="right"/>
      <w:pPr>
        <w:ind w:left="1756" w:hanging="180"/>
      </w:pPr>
    </w:lvl>
    <w:lvl w:ilvl="3" w:tplc="0C09000F" w:tentative="1">
      <w:start w:val="1"/>
      <w:numFmt w:val="decimal"/>
      <w:lvlText w:val="%4."/>
      <w:lvlJc w:val="left"/>
      <w:pPr>
        <w:ind w:left="2476" w:hanging="360"/>
      </w:pPr>
    </w:lvl>
    <w:lvl w:ilvl="4" w:tplc="0C090019" w:tentative="1">
      <w:start w:val="1"/>
      <w:numFmt w:val="lowerLetter"/>
      <w:lvlText w:val="%5."/>
      <w:lvlJc w:val="left"/>
      <w:pPr>
        <w:ind w:left="3196" w:hanging="360"/>
      </w:pPr>
    </w:lvl>
    <w:lvl w:ilvl="5" w:tplc="0C09001B" w:tentative="1">
      <w:start w:val="1"/>
      <w:numFmt w:val="lowerRoman"/>
      <w:lvlText w:val="%6."/>
      <w:lvlJc w:val="right"/>
      <w:pPr>
        <w:ind w:left="3916" w:hanging="180"/>
      </w:pPr>
    </w:lvl>
    <w:lvl w:ilvl="6" w:tplc="0C09000F" w:tentative="1">
      <w:start w:val="1"/>
      <w:numFmt w:val="decimal"/>
      <w:lvlText w:val="%7."/>
      <w:lvlJc w:val="left"/>
      <w:pPr>
        <w:ind w:left="4636" w:hanging="360"/>
      </w:pPr>
    </w:lvl>
    <w:lvl w:ilvl="7" w:tplc="0C090019" w:tentative="1">
      <w:start w:val="1"/>
      <w:numFmt w:val="lowerLetter"/>
      <w:lvlText w:val="%8."/>
      <w:lvlJc w:val="left"/>
      <w:pPr>
        <w:ind w:left="5356" w:hanging="360"/>
      </w:pPr>
    </w:lvl>
    <w:lvl w:ilvl="8" w:tplc="0C09001B" w:tentative="1">
      <w:start w:val="1"/>
      <w:numFmt w:val="lowerRoman"/>
      <w:lvlText w:val="%9."/>
      <w:lvlJc w:val="right"/>
      <w:pPr>
        <w:ind w:left="6076" w:hanging="180"/>
      </w:pPr>
    </w:lvl>
  </w:abstractNum>
  <w:abstractNum w:abstractNumId="117" w15:restartNumberingAfterBreak="0">
    <w:nsid w:val="4BC74EBE"/>
    <w:multiLevelType w:val="hybridMultilevel"/>
    <w:tmpl w:val="282EBE40"/>
    <w:lvl w:ilvl="0" w:tplc="0C090003">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18" w15:restartNumberingAfterBreak="0">
    <w:nsid w:val="4BDC6B65"/>
    <w:multiLevelType w:val="hybridMultilevel"/>
    <w:tmpl w:val="A8623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BE717E7"/>
    <w:multiLevelType w:val="hybridMultilevel"/>
    <w:tmpl w:val="3E34D1CE"/>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C53489F"/>
    <w:multiLevelType w:val="hybridMultilevel"/>
    <w:tmpl w:val="AA26E00A"/>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D062960"/>
    <w:multiLevelType w:val="hybridMultilevel"/>
    <w:tmpl w:val="1C2C3446"/>
    <w:lvl w:ilvl="0" w:tplc="E1BA5F60">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DE33928"/>
    <w:multiLevelType w:val="hybridMultilevel"/>
    <w:tmpl w:val="DB12E536"/>
    <w:lvl w:ilvl="0" w:tplc="0C090001">
      <w:start w:val="1"/>
      <w:numFmt w:val="bullet"/>
      <w:lvlText w:val=""/>
      <w:lvlJc w:val="left"/>
      <w:pPr>
        <w:ind w:left="754" w:hanging="360"/>
      </w:pPr>
      <w:rPr>
        <w:rFonts w:ascii="Symbol" w:hAnsi="Symbol" w:hint="default"/>
      </w:rPr>
    </w:lvl>
    <w:lvl w:ilvl="1" w:tplc="0C090001">
      <w:start w:val="1"/>
      <w:numFmt w:val="bullet"/>
      <w:lvlText w:val=""/>
      <w:lvlJc w:val="left"/>
      <w:pPr>
        <w:ind w:left="1474" w:hanging="360"/>
      </w:pPr>
      <w:rPr>
        <w:rFonts w:ascii="Symbol" w:hAnsi="Symbol"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3" w15:restartNumberingAfterBreak="0">
    <w:nsid w:val="4EA273DC"/>
    <w:multiLevelType w:val="hybridMultilevel"/>
    <w:tmpl w:val="F0C42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EA85B9D"/>
    <w:multiLevelType w:val="hybridMultilevel"/>
    <w:tmpl w:val="C582C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4F7050E1"/>
    <w:multiLevelType w:val="hybridMultilevel"/>
    <w:tmpl w:val="042A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FCA323C"/>
    <w:multiLevelType w:val="hybridMultilevel"/>
    <w:tmpl w:val="D40AFD0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FFB12EE"/>
    <w:multiLevelType w:val="hybridMultilevel"/>
    <w:tmpl w:val="E7984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50051667"/>
    <w:multiLevelType w:val="hybridMultilevel"/>
    <w:tmpl w:val="4D2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505A4E31"/>
    <w:multiLevelType w:val="hybridMultilevel"/>
    <w:tmpl w:val="F98E7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517A760E"/>
    <w:multiLevelType w:val="hybridMultilevel"/>
    <w:tmpl w:val="7CF40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51946FE8"/>
    <w:multiLevelType w:val="hybridMultilevel"/>
    <w:tmpl w:val="BEAEC7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2" w15:restartNumberingAfterBreak="0">
    <w:nsid w:val="51F56F2E"/>
    <w:multiLevelType w:val="hybridMultilevel"/>
    <w:tmpl w:val="EB74593C"/>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32C0E0D"/>
    <w:multiLevelType w:val="hybridMultilevel"/>
    <w:tmpl w:val="61267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53A17BE5"/>
    <w:multiLevelType w:val="hybridMultilevel"/>
    <w:tmpl w:val="AFCE0D7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5" w15:restartNumberingAfterBreak="0">
    <w:nsid w:val="53F805FB"/>
    <w:multiLevelType w:val="hybridMultilevel"/>
    <w:tmpl w:val="4764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542D1202"/>
    <w:multiLevelType w:val="hybridMultilevel"/>
    <w:tmpl w:val="F4A89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4C24CDC"/>
    <w:multiLevelType w:val="hybridMultilevel"/>
    <w:tmpl w:val="B7502616"/>
    <w:lvl w:ilvl="0" w:tplc="0C090003">
      <w:start w:val="1"/>
      <w:numFmt w:val="bullet"/>
      <w:lvlText w:val="o"/>
      <w:lvlJc w:val="left"/>
      <w:pPr>
        <w:tabs>
          <w:tab w:val="num" w:pos="717"/>
        </w:tabs>
        <w:ind w:left="717" w:hanging="360"/>
      </w:pPr>
      <w:rPr>
        <w:rFonts w:ascii="Courier New" w:hAnsi="Courier New" w:cs="Courier New" w:hint="default"/>
      </w:rPr>
    </w:lvl>
    <w:lvl w:ilvl="1" w:tplc="0C090019" w:tentative="1">
      <w:start w:val="1"/>
      <w:numFmt w:val="bullet"/>
      <w:lvlText w:val="o"/>
      <w:lvlJc w:val="left"/>
      <w:pPr>
        <w:tabs>
          <w:tab w:val="num" w:pos="1797"/>
        </w:tabs>
        <w:ind w:left="1797" w:hanging="360"/>
      </w:pPr>
      <w:rPr>
        <w:rFonts w:ascii="Courier New" w:hAnsi="Courier New" w:hint="default"/>
      </w:rPr>
    </w:lvl>
    <w:lvl w:ilvl="2" w:tplc="0C09001B" w:tentative="1">
      <w:start w:val="1"/>
      <w:numFmt w:val="bullet"/>
      <w:lvlText w:val=""/>
      <w:lvlJc w:val="left"/>
      <w:pPr>
        <w:tabs>
          <w:tab w:val="num" w:pos="2517"/>
        </w:tabs>
        <w:ind w:left="2517" w:hanging="360"/>
      </w:pPr>
      <w:rPr>
        <w:rFonts w:ascii="Wingdings" w:hAnsi="Wingdings" w:hint="default"/>
      </w:rPr>
    </w:lvl>
    <w:lvl w:ilvl="3" w:tplc="0C09000F" w:tentative="1">
      <w:start w:val="1"/>
      <w:numFmt w:val="bullet"/>
      <w:lvlText w:val=""/>
      <w:lvlJc w:val="left"/>
      <w:pPr>
        <w:tabs>
          <w:tab w:val="num" w:pos="3237"/>
        </w:tabs>
        <w:ind w:left="3237" w:hanging="360"/>
      </w:pPr>
      <w:rPr>
        <w:rFonts w:ascii="Symbol" w:hAnsi="Symbol" w:hint="default"/>
      </w:rPr>
    </w:lvl>
    <w:lvl w:ilvl="4" w:tplc="0C090019" w:tentative="1">
      <w:start w:val="1"/>
      <w:numFmt w:val="bullet"/>
      <w:lvlText w:val="o"/>
      <w:lvlJc w:val="left"/>
      <w:pPr>
        <w:tabs>
          <w:tab w:val="num" w:pos="3957"/>
        </w:tabs>
        <w:ind w:left="3957" w:hanging="360"/>
      </w:pPr>
      <w:rPr>
        <w:rFonts w:ascii="Courier New" w:hAnsi="Courier New" w:hint="default"/>
      </w:rPr>
    </w:lvl>
    <w:lvl w:ilvl="5" w:tplc="0C09001B" w:tentative="1">
      <w:start w:val="1"/>
      <w:numFmt w:val="bullet"/>
      <w:lvlText w:val=""/>
      <w:lvlJc w:val="left"/>
      <w:pPr>
        <w:tabs>
          <w:tab w:val="num" w:pos="4677"/>
        </w:tabs>
        <w:ind w:left="4677" w:hanging="360"/>
      </w:pPr>
      <w:rPr>
        <w:rFonts w:ascii="Wingdings" w:hAnsi="Wingdings" w:hint="default"/>
      </w:rPr>
    </w:lvl>
    <w:lvl w:ilvl="6" w:tplc="0C09000F" w:tentative="1">
      <w:start w:val="1"/>
      <w:numFmt w:val="bullet"/>
      <w:lvlText w:val=""/>
      <w:lvlJc w:val="left"/>
      <w:pPr>
        <w:tabs>
          <w:tab w:val="num" w:pos="5397"/>
        </w:tabs>
        <w:ind w:left="5397" w:hanging="360"/>
      </w:pPr>
      <w:rPr>
        <w:rFonts w:ascii="Symbol" w:hAnsi="Symbol" w:hint="default"/>
      </w:rPr>
    </w:lvl>
    <w:lvl w:ilvl="7" w:tplc="0C090019" w:tentative="1">
      <w:start w:val="1"/>
      <w:numFmt w:val="bullet"/>
      <w:lvlText w:val="o"/>
      <w:lvlJc w:val="left"/>
      <w:pPr>
        <w:tabs>
          <w:tab w:val="num" w:pos="6117"/>
        </w:tabs>
        <w:ind w:left="6117" w:hanging="360"/>
      </w:pPr>
      <w:rPr>
        <w:rFonts w:ascii="Courier New" w:hAnsi="Courier New" w:hint="default"/>
      </w:rPr>
    </w:lvl>
    <w:lvl w:ilvl="8" w:tplc="0C09001B" w:tentative="1">
      <w:start w:val="1"/>
      <w:numFmt w:val="bullet"/>
      <w:lvlText w:val=""/>
      <w:lvlJc w:val="left"/>
      <w:pPr>
        <w:tabs>
          <w:tab w:val="num" w:pos="6837"/>
        </w:tabs>
        <w:ind w:left="6837" w:hanging="360"/>
      </w:pPr>
      <w:rPr>
        <w:rFonts w:ascii="Wingdings" w:hAnsi="Wingdings" w:hint="default"/>
      </w:rPr>
    </w:lvl>
  </w:abstractNum>
  <w:abstractNum w:abstractNumId="138" w15:restartNumberingAfterBreak="0">
    <w:nsid w:val="54CB3BE7"/>
    <w:multiLevelType w:val="hybridMultilevel"/>
    <w:tmpl w:val="B6F4491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6216B0B"/>
    <w:multiLevelType w:val="hybridMultilevel"/>
    <w:tmpl w:val="8ABCC5EA"/>
    <w:lvl w:ilvl="0" w:tplc="DAF208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670446F"/>
    <w:multiLevelType w:val="hybridMultilevel"/>
    <w:tmpl w:val="37D8BBE8"/>
    <w:lvl w:ilvl="0" w:tplc="0C090001">
      <w:start w:val="1"/>
      <w:numFmt w:val="bullet"/>
      <w:lvlText w:val=""/>
      <w:lvlJc w:val="left"/>
      <w:pPr>
        <w:ind w:left="754" w:hanging="360"/>
      </w:pPr>
      <w:rPr>
        <w:rFonts w:ascii="Symbol" w:hAnsi="Symbol" w:hint="default"/>
      </w:rPr>
    </w:lvl>
    <w:lvl w:ilvl="1" w:tplc="0C090001">
      <w:start w:val="1"/>
      <w:numFmt w:val="bullet"/>
      <w:lvlText w:val=""/>
      <w:lvlJc w:val="left"/>
      <w:pPr>
        <w:ind w:left="1474" w:hanging="360"/>
      </w:pPr>
      <w:rPr>
        <w:rFonts w:ascii="Symbol" w:hAnsi="Symbol"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1" w15:restartNumberingAfterBreak="0">
    <w:nsid w:val="57941B45"/>
    <w:multiLevelType w:val="hybridMultilevel"/>
    <w:tmpl w:val="9E80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581B5A55"/>
    <w:multiLevelType w:val="hybridMultilevel"/>
    <w:tmpl w:val="706E9BBA"/>
    <w:lvl w:ilvl="0" w:tplc="ECEE18BC">
      <w:start w:val="1"/>
      <w:numFmt w:val="bullet"/>
      <w:lvlText w:val=""/>
      <w:lvlJc w:val="left"/>
      <w:pPr>
        <w:tabs>
          <w:tab w:val="num" w:pos="454"/>
        </w:tabs>
        <w:ind w:left="454" w:hanging="114"/>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43" w15:restartNumberingAfterBreak="0">
    <w:nsid w:val="584F19B1"/>
    <w:multiLevelType w:val="hybridMultilevel"/>
    <w:tmpl w:val="BB70704A"/>
    <w:lvl w:ilvl="0" w:tplc="0C090001">
      <w:start w:val="1"/>
      <w:numFmt w:val="bullet"/>
      <w:lvlText w:val="-"/>
      <w:lvlJc w:val="left"/>
      <w:pPr>
        <w:ind w:left="720" w:hanging="360"/>
      </w:pPr>
      <w:rPr>
        <w:rFonts w:ascii="Courier New" w:hAnsi="Courier New" w:hint="default"/>
      </w:rPr>
    </w:lvl>
    <w:lvl w:ilvl="1" w:tplc="97B4495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92D5F92"/>
    <w:multiLevelType w:val="hybridMultilevel"/>
    <w:tmpl w:val="37D0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59BE235F"/>
    <w:multiLevelType w:val="hybridMultilevel"/>
    <w:tmpl w:val="5052E2E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6" w15:restartNumberingAfterBreak="0">
    <w:nsid w:val="59DE5A4C"/>
    <w:multiLevelType w:val="hybridMultilevel"/>
    <w:tmpl w:val="E654C4D6"/>
    <w:lvl w:ilvl="0" w:tplc="68C4C7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5B3C587A"/>
    <w:multiLevelType w:val="hybridMultilevel"/>
    <w:tmpl w:val="129C3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5B6466F1"/>
    <w:multiLevelType w:val="hybridMultilevel"/>
    <w:tmpl w:val="11D67EB6"/>
    <w:lvl w:ilvl="0" w:tplc="CBD8AE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CBA1302"/>
    <w:multiLevelType w:val="hybridMultilevel"/>
    <w:tmpl w:val="BEC88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D485D40"/>
    <w:multiLevelType w:val="hybridMultilevel"/>
    <w:tmpl w:val="392CCC3E"/>
    <w:lvl w:ilvl="0" w:tplc="49304F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E064404"/>
    <w:multiLevelType w:val="hybridMultilevel"/>
    <w:tmpl w:val="4308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5F017400"/>
    <w:multiLevelType w:val="hybridMultilevel"/>
    <w:tmpl w:val="C532AA08"/>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5FB749BA"/>
    <w:multiLevelType w:val="hybridMultilevel"/>
    <w:tmpl w:val="5D8A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5FEA5BBE"/>
    <w:multiLevelType w:val="hybridMultilevel"/>
    <w:tmpl w:val="C368EFB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5" w15:restartNumberingAfterBreak="0">
    <w:nsid w:val="60D052BD"/>
    <w:multiLevelType w:val="hybridMultilevel"/>
    <w:tmpl w:val="04DE20DC"/>
    <w:lvl w:ilvl="0" w:tplc="DA048B5E">
      <w:start w:val="1"/>
      <w:numFmt w:val="bullet"/>
      <w:lvlText w:val=""/>
      <w:lvlJc w:val="left"/>
      <w:pPr>
        <w:tabs>
          <w:tab w:val="num" w:pos="284"/>
        </w:tabs>
        <w:ind w:left="284" w:hanging="284"/>
      </w:pPr>
      <w:rPr>
        <w:rFonts w:ascii="Symbol" w:hAnsi="Symbol" w:hint="default"/>
      </w:rPr>
    </w:lvl>
    <w:lvl w:ilvl="1" w:tplc="BA1C6E28">
      <w:start w:val="1"/>
      <w:numFmt w:val="bullet"/>
      <w:pStyle w:val="ks"/>
      <w:lvlText w:val=""/>
      <w:lvlJc w:val="left"/>
      <w:pPr>
        <w:tabs>
          <w:tab w:val="num" w:pos="284"/>
        </w:tabs>
        <w:ind w:left="284" w:firstLine="0"/>
      </w:pPr>
      <w:rPr>
        <w:rFonts w:ascii="Symbol" w:hAnsi="Symbol"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1234361"/>
    <w:multiLevelType w:val="hybridMultilevel"/>
    <w:tmpl w:val="53BA7072"/>
    <w:lvl w:ilvl="0" w:tplc="32C63B5C">
      <w:start w:val="1"/>
      <w:numFmt w:val="bullet"/>
      <w:lvlText w:val=""/>
      <w:lvlJc w:val="left"/>
      <w:pPr>
        <w:tabs>
          <w:tab w:val="num" w:pos="717"/>
        </w:tabs>
        <w:ind w:left="717" w:hanging="360"/>
      </w:pPr>
      <w:rPr>
        <w:rFonts w:ascii="Symbol" w:hAnsi="Symbol" w:hint="default"/>
      </w:rPr>
    </w:lvl>
    <w:lvl w:ilvl="1" w:tplc="BFC8E4A0" w:tentative="1">
      <w:start w:val="1"/>
      <w:numFmt w:val="bullet"/>
      <w:lvlText w:val="o"/>
      <w:lvlJc w:val="left"/>
      <w:pPr>
        <w:tabs>
          <w:tab w:val="num" w:pos="1797"/>
        </w:tabs>
        <w:ind w:left="1797" w:hanging="360"/>
      </w:pPr>
      <w:rPr>
        <w:rFonts w:ascii="Courier New" w:hAnsi="Courier New" w:hint="default"/>
      </w:rPr>
    </w:lvl>
    <w:lvl w:ilvl="2" w:tplc="5E16FB40" w:tentative="1">
      <w:start w:val="1"/>
      <w:numFmt w:val="bullet"/>
      <w:lvlText w:val=""/>
      <w:lvlJc w:val="left"/>
      <w:pPr>
        <w:tabs>
          <w:tab w:val="num" w:pos="2517"/>
        </w:tabs>
        <w:ind w:left="2517" w:hanging="360"/>
      </w:pPr>
      <w:rPr>
        <w:rFonts w:ascii="Wingdings" w:hAnsi="Wingdings" w:hint="default"/>
      </w:rPr>
    </w:lvl>
    <w:lvl w:ilvl="3" w:tplc="76A896DA" w:tentative="1">
      <w:start w:val="1"/>
      <w:numFmt w:val="bullet"/>
      <w:lvlText w:val=""/>
      <w:lvlJc w:val="left"/>
      <w:pPr>
        <w:tabs>
          <w:tab w:val="num" w:pos="3237"/>
        </w:tabs>
        <w:ind w:left="3237" w:hanging="360"/>
      </w:pPr>
      <w:rPr>
        <w:rFonts w:ascii="Symbol" w:hAnsi="Symbol" w:hint="default"/>
      </w:rPr>
    </w:lvl>
    <w:lvl w:ilvl="4" w:tplc="8D8A8C9E" w:tentative="1">
      <w:start w:val="1"/>
      <w:numFmt w:val="bullet"/>
      <w:lvlText w:val="o"/>
      <w:lvlJc w:val="left"/>
      <w:pPr>
        <w:tabs>
          <w:tab w:val="num" w:pos="3957"/>
        </w:tabs>
        <w:ind w:left="3957" w:hanging="360"/>
      </w:pPr>
      <w:rPr>
        <w:rFonts w:ascii="Courier New" w:hAnsi="Courier New" w:hint="default"/>
      </w:rPr>
    </w:lvl>
    <w:lvl w:ilvl="5" w:tplc="11460782" w:tentative="1">
      <w:start w:val="1"/>
      <w:numFmt w:val="bullet"/>
      <w:lvlText w:val=""/>
      <w:lvlJc w:val="left"/>
      <w:pPr>
        <w:tabs>
          <w:tab w:val="num" w:pos="4677"/>
        </w:tabs>
        <w:ind w:left="4677" w:hanging="360"/>
      </w:pPr>
      <w:rPr>
        <w:rFonts w:ascii="Wingdings" w:hAnsi="Wingdings" w:hint="default"/>
      </w:rPr>
    </w:lvl>
    <w:lvl w:ilvl="6" w:tplc="6BBEB8BE" w:tentative="1">
      <w:start w:val="1"/>
      <w:numFmt w:val="bullet"/>
      <w:lvlText w:val=""/>
      <w:lvlJc w:val="left"/>
      <w:pPr>
        <w:tabs>
          <w:tab w:val="num" w:pos="5397"/>
        </w:tabs>
        <w:ind w:left="5397" w:hanging="360"/>
      </w:pPr>
      <w:rPr>
        <w:rFonts w:ascii="Symbol" w:hAnsi="Symbol" w:hint="default"/>
      </w:rPr>
    </w:lvl>
    <w:lvl w:ilvl="7" w:tplc="E438B868" w:tentative="1">
      <w:start w:val="1"/>
      <w:numFmt w:val="bullet"/>
      <w:lvlText w:val="o"/>
      <w:lvlJc w:val="left"/>
      <w:pPr>
        <w:tabs>
          <w:tab w:val="num" w:pos="6117"/>
        </w:tabs>
        <w:ind w:left="6117" w:hanging="360"/>
      </w:pPr>
      <w:rPr>
        <w:rFonts w:ascii="Courier New" w:hAnsi="Courier New" w:hint="default"/>
      </w:rPr>
    </w:lvl>
    <w:lvl w:ilvl="8" w:tplc="0C8247C6" w:tentative="1">
      <w:start w:val="1"/>
      <w:numFmt w:val="bullet"/>
      <w:lvlText w:val=""/>
      <w:lvlJc w:val="left"/>
      <w:pPr>
        <w:tabs>
          <w:tab w:val="num" w:pos="6837"/>
        </w:tabs>
        <w:ind w:left="6837" w:hanging="360"/>
      </w:pPr>
      <w:rPr>
        <w:rFonts w:ascii="Wingdings" w:hAnsi="Wingdings" w:hint="default"/>
      </w:rPr>
    </w:lvl>
  </w:abstractNum>
  <w:abstractNum w:abstractNumId="157" w15:restartNumberingAfterBreak="0">
    <w:nsid w:val="61885EBF"/>
    <w:multiLevelType w:val="hybridMultilevel"/>
    <w:tmpl w:val="2498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6203659C"/>
    <w:multiLevelType w:val="hybridMultilevel"/>
    <w:tmpl w:val="6F1613F4"/>
    <w:lvl w:ilvl="0" w:tplc="6F126FAE">
      <w:start w:val="1"/>
      <w:numFmt w:val="bullet"/>
      <w:lvlText w:val="-"/>
      <w:lvlJc w:val="left"/>
      <w:pPr>
        <w:ind w:left="720" w:hanging="360"/>
      </w:pPr>
      <w:rPr>
        <w:rFonts w:ascii="Courier New" w:hAnsi="Courier New"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2A645FE"/>
    <w:multiLevelType w:val="hybridMultilevel"/>
    <w:tmpl w:val="B02047D0"/>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62DD0F65"/>
    <w:multiLevelType w:val="hybridMultilevel"/>
    <w:tmpl w:val="9B048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62FC1F88"/>
    <w:multiLevelType w:val="hybridMultilevel"/>
    <w:tmpl w:val="CAF22B32"/>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3254733"/>
    <w:multiLevelType w:val="hybridMultilevel"/>
    <w:tmpl w:val="7882B006"/>
    <w:lvl w:ilvl="0" w:tplc="1EEC9074">
      <w:start w:val="1"/>
      <w:numFmt w:val="bullet"/>
      <w:lvlText w:val=""/>
      <w:lvlJc w:val="left"/>
      <w:pPr>
        <w:tabs>
          <w:tab w:val="num" w:pos="407"/>
        </w:tabs>
        <w:ind w:left="209" w:hanging="142"/>
      </w:pPr>
      <w:rPr>
        <w:rFonts w:ascii="Symbol" w:hAnsi="Symbol" w:hint="default"/>
        <w:color w:val="auto"/>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63" w15:restartNumberingAfterBreak="0">
    <w:nsid w:val="64B37B4E"/>
    <w:multiLevelType w:val="hybridMultilevel"/>
    <w:tmpl w:val="54E07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65552B37"/>
    <w:multiLevelType w:val="hybridMultilevel"/>
    <w:tmpl w:val="3496A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665B73E1"/>
    <w:multiLevelType w:val="hybridMultilevel"/>
    <w:tmpl w:val="840658C4"/>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67014D50"/>
    <w:multiLevelType w:val="hybridMultilevel"/>
    <w:tmpl w:val="488A442E"/>
    <w:lvl w:ilvl="0" w:tplc="EBACC400">
      <w:start w:val="1"/>
      <w:numFmt w:val="bullet"/>
      <w:pStyle w:val="Table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7F313D1"/>
    <w:multiLevelType w:val="hybridMultilevel"/>
    <w:tmpl w:val="D60E95FC"/>
    <w:lvl w:ilvl="0" w:tplc="76505B78">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8F12B26"/>
    <w:multiLevelType w:val="hybridMultilevel"/>
    <w:tmpl w:val="F7004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93C6439"/>
    <w:multiLevelType w:val="hybridMultilevel"/>
    <w:tmpl w:val="6CDCD010"/>
    <w:lvl w:ilvl="0" w:tplc="49304F12">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AAB6954"/>
    <w:multiLevelType w:val="hybridMultilevel"/>
    <w:tmpl w:val="1464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6B421B19"/>
    <w:multiLevelType w:val="multilevel"/>
    <w:tmpl w:val="7EC27256"/>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2" w15:restartNumberingAfterBreak="0">
    <w:nsid w:val="6BB427E3"/>
    <w:multiLevelType w:val="hybridMultilevel"/>
    <w:tmpl w:val="B400E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6CA41793"/>
    <w:multiLevelType w:val="hybridMultilevel"/>
    <w:tmpl w:val="F78A3470"/>
    <w:lvl w:ilvl="0" w:tplc="7DE68000">
      <w:start w:val="3"/>
      <w:numFmt w:val="decimal"/>
      <w:lvlText w:val="%1"/>
      <w:lvlJc w:val="left"/>
      <w:pPr>
        <w:ind w:left="866" w:hanging="360"/>
      </w:pPr>
      <w:rPr>
        <w:rFonts w:hint="default"/>
      </w:rPr>
    </w:lvl>
    <w:lvl w:ilvl="1" w:tplc="0C090019" w:tentative="1">
      <w:start w:val="1"/>
      <w:numFmt w:val="lowerLetter"/>
      <w:lvlText w:val="%2."/>
      <w:lvlJc w:val="left"/>
      <w:pPr>
        <w:ind w:left="1586" w:hanging="360"/>
      </w:pPr>
    </w:lvl>
    <w:lvl w:ilvl="2" w:tplc="0C09001B" w:tentative="1">
      <w:start w:val="1"/>
      <w:numFmt w:val="lowerRoman"/>
      <w:lvlText w:val="%3."/>
      <w:lvlJc w:val="right"/>
      <w:pPr>
        <w:ind w:left="2306" w:hanging="180"/>
      </w:pPr>
    </w:lvl>
    <w:lvl w:ilvl="3" w:tplc="0C09000F" w:tentative="1">
      <w:start w:val="1"/>
      <w:numFmt w:val="decimal"/>
      <w:lvlText w:val="%4."/>
      <w:lvlJc w:val="left"/>
      <w:pPr>
        <w:ind w:left="3026" w:hanging="360"/>
      </w:pPr>
    </w:lvl>
    <w:lvl w:ilvl="4" w:tplc="0C090019" w:tentative="1">
      <w:start w:val="1"/>
      <w:numFmt w:val="lowerLetter"/>
      <w:lvlText w:val="%5."/>
      <w:lvlJc w:val="left"/>
      <w:pPr>
        <w:ind w:left="3746" w:hanging="360"/>
      </w:pPr>
    </w:lvl>
    <w:lvl w:ilvl="5" w:tplc="0C09001B" w:tentative="1">
      <w:start w:val="1"/>
      <w:numFmt w:val="lowerRoman"/>
      <w:lvlText w:val="%6."/>
      <w:lvlJc w:val="right"/>
      <w:pPr>
        <w:ind w:left="4466" w:hanging="180"/>
      </w:pPr>
    </w:lvl>
    <w:lvl w:ilvl="6" w:tplc="0C09000F" w:tentative="1">
      <w:start w:val="1"/>
      <w:numFmt w:val="decimal"/>
      <w:lvlText w:val="%7."/>
      <w:lvlJc w:val="left"/>
      <w:pPr>
        <w:ind w:left="5186" w:hanging="360"/>
      </w:pPr>
    </w:lvl>
    <w:lvl w:ilvl="7" w:tplc="0C090019" w:tentative="1">
      <w:start w:val="1"/>
      <w:numFmt w:val="lowerLetter"/>
      <w:lvlText w:val="%8."/>
      <w:lvlJc w:val="left"/>
      <w:pPr>
        <w:ind w:left="5906" w:hanging="360"/>
      </w:pPr>
    </w:lvl>
    <w:lvl w:ilvl="8" w:tplc="0C09001B" w:tentative="1">
      <w:start w:val="1"/>
      <w:numFmt w:val="lowerRoman"/>
      <w:lvlText w:val="%9."/>
      <w:lvlJc w:val="right"/>
      <w:pPr>
        <w:ind w:left="6626" w:hanging="180"/>
      </w:pPr>
    </w:lvl>
  </w:abstractNum>
  <w:abstractNum w:abstractNumId="174" w15:restartNumberingAfterBreak="0">
    <w:nsid w:val="6DEA0660"/>
    <w:multiLevelType w:val="hybridMultilevel"/>
    <w:tmpl w:val="61C68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E34077F"/>
    <w:multiLevelType w:val="hybridMultilevel"/>
    <w:tmpl w:val="92D20838"/>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6E685142"/>
    <w:multiLevelType w:val="hybridMultilevel"/>
    <w:tmpl w:val="222A0E0E"/>
    <w:lvl w:ilvl="0" w:tplc="8F8C6A7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E6A2F93"/>
    <w:multiLevelType w:val="hybridMultilevel"/>
    <w:tmpl w:val="C726908E"/>
    <w:lvl w:ilvl="0" w:tplc="1EEC9074">
      <w:start w:val="1"/>
      <w:numFmt w:val="bullet"/>
      <w:lvlText w:val=""/>
      <w:lvlJc w:val="left"/>
      <w:pPr>
        <w:tabs>
          <w:tab w:val="num" w:pos="340"/>
        </w:tabs>
        <w:ind w:left="142" w:hanging="14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EAB576F"/>
    <w:multiLevelType w:val="hybridMultilevel"/>
    <w:tmpl w:val="E8882B02"/>
    <w:lvl w:ilvl="0" w:tplc="76505B78">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FA31C23"/>
    <w:multiLevelType w:val="hybridMultilevel"/>
    <w:tmpl w:val="66843914"/>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01939E8"/>
    <w:multiLevelType w:val="hybridMultilevel"/>
    <w:tmpl w:val="86E0AAD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734C78F2"/>
    <w:multiLevelType w:val="hybridMultilevel"/>
    <w:tmpl w:val="4EC678A0"/>
    <w:lvl w:ilvl="0" w:tplc="EB9C4B9E">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3555841"/>
    <w:multiLevelType w:val="hybridMultilevel"/>
    <w:tmpl w:val="0ED0B496"/>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3E611F5"/>
    <w:multiLevelType w:val="hybridMultilevel"/>
    <w:tmpl w:val="4EE2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73FC6C8E"/>
    <w:multiLevelType w:val="hybridMultilevel"/>
    <w:tmpl w:val="9DBA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74634D03"/>
    <w:multiLevelType w:val="hybridMultilevel"/>
    <w:tmpl w:val="781650FA"/>
    <w:lvl w:ilvl="0" w:tplc="0C090001">
      <w:start w:val="1"/>
      <w:numFmt w:val="bullet"/>
      <w:lvlText w:val=""/>
      <w:lvlJc w:val="left"/>
      <w:pPr>
        <w:tabs>
          <w:tab w:val="num" w:pos="717"/>
        </w:tabs>
        <w:ind w:left="717" w:hanging="360"/>
      </w:pPr>
      <w:rPr>
        <w:rFonts w:ascii="Symbol" w:hAnsi="Symbol" w:hint="default"/>
      </w:rPr>
    </w:lvl>
    <w:lvl w:ilvl="1" w:tplc="0C090019" w:tentative="1">
      <w:start w:val="1"/>
      <w:numFmt w:val="bullet"/>
      <w:lvlText w:val="o"/>
      <w:lvlJc w:val="left"/>
      <w:pPr>
        <w:tabs>
          <w:tab w:val="num" w:pos="1797"/>
        </w:tabs>
        <w:ind w:left="1797" w:hanging="360"/>
      </w:pPr>
      <w:rPr>
        <w:rFonts w:ascii="Courier New" w:hAnsi="Courier New" w:hint="default"/>
      </w:rPr>
    </w:lvl>
    <w:lvl w:ilvl="2" w:tplc="0C09001B" w:tentative="1">
      <w:start w:val="1"/>
      <w:numFmt w:val="bullet"/>
      <w:lvlText w:val=""/>
      <w:lvlJc w:val="left"/>
      <w:pPr>
        <w:tabs>
          <w:tab w:val="num" w:pos="2517"/>
        </w:tabs>
        <w:ind w:left="2517" w:hanging="360"/>
      </w:pPr>
      <w:rPr>
        <w:rFonts w:ascii="Wingdings" w:hAnsi="Wingdings" w:hint="default"/>
      </w:rPr>
    </w:lvl>
    <w:lvl w:ilvl="3" w:tplc="0C09000F" w:tentative="1">
      <w:start w:val="1"/>
      <w:numFmt w:val="bullet"/>
      <w:lvlText w:val=""/>
      <w:lvlJc w:val="left"/>
      <w:pPr>
        <w:tabs>
          <w:tab w:val="num" w:pos="3237"/>
        </w:tabs>
        <w:ind w:left="3237" w:hanging="360"/>
      </w:pPr>
      <w:rPr>
        <w:rFonts w:ascii="Symbol" w:hAnsi="Symbol" w:hint="default"/>
      </w:rPr>
    </w:lvl>
    <w:lvl w:ilvl="4" w:tplc="0C090019" w:tentative="1">
      <w:start w:val="1"/>
      <w:numFmt w:val="bullet"/>
      <w:lvlText w:val="o"/>
      <w:lvlJc w:val="left"/>
      <w:pPr>
        <w:tabs>
          <w:tab w:val="num" w:pos="3957"/>
        </w:tabs>
        <w:ind w:left="3957" w:hanging="360"/>
      </w:pPr>
      <w:rPr>
        <w:rFonts w:ascii="Courier New" w:hAnsi="Courier New" w:hint="default"/>
      </w:rPr>
    </w:lvl>
    <w:lvl w:ilvl="5" w:tplc="0C09001B" w:tentative="1">
      <w:start w:val="1"/>
      <w:numFmt w:val="bullet"/>
      <w:lvlText w:val=""/>
      <w:lvlJc w:val="left"/>
      <w:pPr>
        <w:tabs>
          <w:tab w:val="num" w:pos="4677"/>
        </w:tabs>
        <w:ind w:left="4677" w:hanging="360"/>
      </w:pPr>
      <w:rPr>
        <w:rFonts w:ascii="Wingdings" w:hAnsi="Wingdings" w:hint="default"/>
      </w:rPr>
    </w:lvl>
    <w:lvl w:ilvl="6" w:tplc="0C09000F" w:tentative="1">
      <w:start w:val="1"/>
      <w:numFmt w:val="bullet"/>
      <w:lvlText w:val=""/>
      <w:lvlJc w:val="left"/>
      <w:pPr>
        <w:tabs>
          <w:tab w:val="num" w:pos="5397"/>
        </w:tabs>
        <w:ind w:left="5397" w:hanging="360"/>
      </w:pPr>
      <w:rPr>
        <w:rFonts w:ascii="Symbol" w:hAnsi="Symbol" w:hint="default"/>
      </w:rPr>
    </w:lvl>
    <w:lvl w:ilvl="7" w:tplc="0C090019" w:tentative="1">
      <w:start w:val="1"/>
      <w:numFmt w:val="bullet"/>
      <w:lvlText w:val="o"/>
      <w:lvlJc w:val="left"/>
      <w:pPr>
        <w:tabs>
          <w:tab w:val="num" w:pos="6117"/>
        </w:tabs>
        <w:ind w:left="6117" w:hanging="360"/>
      </w:pPr>
      <w:rPr>
        <w:rFonts w:ascii="Courier New" w:hAnsi="Courier New" w:hint="default"/>
      </w:rPr>
    </w:lvl>
    <w:lvl w:ilvl="8" w:tplc="0C09001B" w:tentative="1">
      <w:start w:val="1"/>
      <w:numFmt w:val="bullet"/>
      <w:lvlText w:val=""/>
      <w:lvlJc w:val="left"/>
      <w:pPr>
        <w:tabs>
          <w:tab w:val="num" w:pos="6837"/>
        </w:tabs>
        <w:ind w:left="6837" w:hanging="360"/>
      </w:pPr>
      <w:rPr>
        <w:rFonts w:ascii="Wingdings" w:hAnsi="Wingdings" w:hint="default"/>
      </w:rPr>
    </w:lvl>
  </w:abstractNum>
  <w:abstractNum w:abstractNumId="186" w15:restartNumberingAfterBreak="0">
    <w:nsid w:val="74B75D60"/>
    <w:multiLevelType w:val="hybridMultilevel"/>
    <w:tmpl w:val="F2F8B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74BE698A"/>
    <w:multiLevelType w:val="hybridMultilevel"/>
    <w:tmpl w:val="64709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74D3022B"/>
    <w:multiLevelType w:val="hybridMultilevel"/>
    <w:tmpl w:val="D6F0319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4E71E3C"/>
    <w:multiLevelType w:val="hybridMultilevel"/>
    <w:tmpl w:val="4EA0C86A"/>
    <w:lvl w:ilvl="0" w:tplc="76505B78">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5633AC6"/>
    <w:multiLevelType w:val="hybridMultilevel"/>
    <w:tmpl w:val="DB54D20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75686C0B"/>
    <w:multiLevelType w:val="hybridMultilevel"/>
    <w:tmpl w:val="4A4A6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77BF2365"/>
    <w:multiLevelType w:val="hybridMultilevel"/>
    <w:tmpl w:val="06987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77FB1B57"/>
    <w:multiLevelType w:val="hybridMultilevel"/>
    <w:tmpl w:val="39340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78900D84"/>
    <w:multiLevelType w:val="hybridMultilevel"/>
    <w:tmpl w:val="6C6AA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78AA637B"/>
    <w:multiLevelType w:val="hybridMultilevel"/>
    <w:tmpl w:val="5958D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794C1FC7"/>
    <w:multiLevelType w:val="hybridMultilevel"/>
    <w:tmpl w:val="88A0CFCE"/>
    <w:lvl w:ilvl="0" w:tplc="C51EC7B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AAF6A17"/>
    <w:multiLevelType w:val="hybridMultilevel"/>
    <w:tmpl w:val="5ECAD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7AFE3D21"/>
    <w:multiLevelType w:val="hybridMultilevel"/>
    <w:tmpl w:val="B584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7B28083C"/>
    <w:multiLevelType w:val="hybridMultilevel"/>
    <w:tmpl w:val="307EABAC"/>
    <w:lvl w:ilvl="0" w:tplc="DAF20844">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00" w15:restartNumberingAfterBreak="0">
    <w:nsid w:val="7C9239D4"/>
    <w:multiLevelType w:val="hybridMultilevel"/>
    <w:tmpl w:val="966EA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7CA4634B"/>
    <w:multiLevelType w:val="hybridMultilevel"/>
    <w:tmpl w:val="261EB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2" w15:restartNumberingAfterBreak="0">
    <w:nsid w:val="7CE66059"/>
    <w:multiLevelType w:val="hybridMultilevel"/>
    <w:tmpl w:val="25CC45D2"/>
    <w:lvl w:ilvl="0" w:tplc="0C090001">
      <w:start w:val="1"/>
      <w:numFmt w:val="bullet"/>
      <w:lvlText w:val=""/>
      <w:lvlJc w:val="left"/>
      <w:pPr>
        <w:tabs>
          <w:tab w:val="num" w:pos="717"/>
        </w:tabs>
        <w:ind w:left="717" w:hanging="360"/>
      </w:pPr>
      <w:rPr>
        <w:rFonts w:ascii="Symbol" w:hAnsi="Symbol" w:hint="default"/>
      </w:rPr>
    </w:lvl>
    <w:lvl w:ilvl="1" w:tplc="0C090019" w:tentative="1">
      <w:start w:val="1"/>
      <w:numFmt w:val="bullet"/>
      <w:lvlText w:val="o"/>
      <w:lvlJc w:val="left"/>
      <w:pPr>
        <w:tabs>
          <w:tab w:val="num" w:pos="1797"/>
        </w:tabs>
        <w:ind w:left="1797" w:hanging="360"/>
      </w:pPr>
      <w:rPr>
        <w:rFonts w:ascii="Courier New" w:hAnsi="Courier New" w:hint="default"/>
      </w:rPr>
    </w:lvl>
    <w:lvl w:ilvl="2" w:tplc="0C09001B" w:tentative="1">
      <w:start w:val="1"/>
      <w:numFmt w:val="bullet"/>
      <w:lvlText w:val=""/>
      <w:lvlJc w:val="left"/>
      <w:pPr>
        <w:tabs>
          <w:tab w:val="num" w:pos="2517"/>
        </w:tabs>
        <w:ind w:left="2517" w:hanging="360"/>
      </w:pPr>
      <w:rPr>
        <w:rFonts w:ascii="Wingdings" w:hAnsi="Wingdings" w:hint="default"/>
      </w:rPr>
    </w:lvl>
    <w:lvl w:ilvl="3" w:tplc="0C09000F" w:tentative="1">
      <w:start w:val="1"/>
      <w:numFmt w:val="bullet"/>
      <w:lvlText w:val=""/>
      <w:lvlJc w:val="left"/>
      <w:pPr>
        <w:tabs>
          <w:tab w:val="num" w:pos="3237"/>
        </w:tabs>
        <w:ind w:left="3237" w:hanging="360"/>
      </w:pPr>
      <w:rPr>
        <w:rFonts w:ascii="Symbol" w:hAnsi="Symbol" w:hint="default"/>
      </w:rPr>
    </w:lvl>
    <w:lvl w:ilvl="4" w:tplc="0C090019" w:tentative="1">
      <w:start w:val="1"/>
      <w:numFmt w:val="bullet"/>
      <w:lvlText w:val="o"/>
      <w:lvlJc w:val="left"/>
      <w:pPr>
        <w:tabs>
          <w:tab w:val="num" w:pos="3957"/>
        </w:tabs>
        <w:ind w:left="3957" w:hanging="360"/>
      </w:pPr>
      <w:rPr>
        <w:rFonts w:ascii="Courier New" w:hAnsi="Courier New" w:hint="default"/>
      </w:rPr>
    </w:lvl>
    <w:lvl w:ilvl="5" w:tplc="0C09001B" w:tentative="1">
      <w:start w:val="1"/>
      <w:numFmt w:val="bullet"/>
      <w:lvlText w:val=""/>
      <w:lvlJc w:val="left"/>
      <w:pPr>
        <w:tabs>
          <w:tab w:val="num" w:pos="4677"/>
        </w:tabs>
        <w:ind w:left="4677" w:hanging="360"/>
      </w:pPr>
      <w:rPr>
        <w:rFonts w:ascii="Wingdings" w:hAnsi="Wingdings" w:hint="default"/>
      </w:rPr>
    </w:lvl>
    <w:lvl w:ilvl="6" w:tplc="0C09000F" w:tentative="1">
      <w:start w:val="1"/>
      <w:numFmt w:val="bullet"/>
      <w:lvlText w:val=""/>
      <w:lvlJc w:val="left"/>
      <w:pPr>
        <w:tabs>
          <w:tab w:val="num" w:pos="5397"/>
        </w:tabs>
        <w:ind w:left="5397" w:hanging="360"/>
      </w:pPr>
      <w:rPr>
        <w:rFonts w:ascii="Symbol" w:hAnsi="Symbol" w:hint="default"/>
      </w:rPr>
    </w:lvl>
    <w:lvl w:ilvl="7" w:tplc="0C090019" w:tentative="1">
      <w:start w:val="1"/>
      <w:numFmt w:val="bullet"/>
      <w:lvlText w:val="o"/>
      <w:lvlJc w:val="left"/>
      <w:pPr>
        <w:tabs>
          <w:tab w:val="num" w:pos="6117"/>
        </w:tabs>
        <w:ind w:left="6117" w:hanging="360"/>
      </w:pPr>
      <w:rPr>
        <w:rFonts w:ascii="Courier New" w:hAnsi="Courier New" w:hint="default"/>
      </w:rPr>
    </w:lvl>
    <w:lvl w:ilvl="8" w:tplc="0C09001B" w:tentative="1">
      <w:start w:val="1"/>
      <w:numFmt w:val="bullet"/>
      <w:lvlText w:val=""/>
      <w:lvlJc w:val="left"/>
      <w:pPr>
        <w:tabs>
          <w:tab w:val="num" w:pos="6837"/>
        </w:tabs>
        <w:ind w:left="6837" w:hanging="360"/>
      </w:pPr>
      <w:rPr>
        <w:rFonts w:ascii="Wingdings" w:hAnsi="Wingdings" w:hint="default"/>
      </w:rPr>
    </w:lvl>
  </w:abstractNum>
  <w:abstractNum w:abstractNumId="203" w15:restartNumberingAfterBreak="0">
    <w:nsid w:val="7CEB2047"/>
    <w:multiLevelType w:val="hybridMultilevel"/>
    <w:tmpl w:val="0D76BBCC"/>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7DC0731A"/>
    <w:multiLevelType w:val="hybridMultilevel"/>
    <w:tmpl w:val="F03E037E"/>
    <w:lvl w:ilvl="0" w:tplc="329272D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5" w15:restartNumberingAfterBreak="0">
    <w:nsid w:val="7DE0608C"/>
    <w:multiLevelType w:val="hybridMultilevel"/>
    <w:tmpl w:val="433A7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F5F225A"/>
    <w:multiLevelType w:val="hybridMultilevel"/>
    <w:tmpl w:val="2B62BED2"/>
    <w:lvl w:ilvl="0" w:tplc="76505B78">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FED747B"/>
    <w:multiLevelType w:val="hybridMultilevel"/>
    <w:tmpl w:val="8ABCC5EA"/>
    <w:lvl w:ilvl="0" w:tplc="0C090001">
      <w:start w:val="1"/>
      <w:numFmt w:val="bullet"/>
      <w:lvlText w:val=""/>
      <w:lvlJc w:val="left"/>
      <w:pPr>
        <w:tabs>
          <w:tab w:val="num" w:pos="717"/>
        </w:tabs>
        <w:ind w:left="717"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6"/>
  </w:num>
  <w:num w:numId="2">
    <w:abstractNumId w:val="103"/>
  </w:num>
  <w:num w:numId="3">
    <w:abstractNumId w:val="31"/>
  </w:num>
  <w:num w:numId="4">
    <w:abstractNumId w:val="104"/>
  </w:num>
  <w:num w:numId="5">
    <w:abstractNumId w:val="54"/>
  </w:num>
  <w:num w:numId="6">
    <w:abstractNumId w:val="67"/>
  </w:num>
  <w:num w:numId="7">
    <w:abstractNumId w:val="162"/>
  </w:num>
  <w:num w:numId="8">
    <w:abstractNumId w:val="177"/>
  </w:num>
  <w:num w:numId="9">
    <w:abstractNumId w:val="3"/>
  </w:num>
  <w:num w:numId="10">
    <w:abstractNumId w:val="46"/>
  </w:num>
  <w:num w:numId="11">
    <w:abstractNumId w:val="176"/>
  </w:num>
  <w:num w:numId="12">
    <w:abstractNumId w:val="77"/>
  </w:num>
  <w:num w:numId="13">
    <w:abstractNumId w:val="65"/>
  </w:num>
  <w:num w:numId="14">
    <w:abstractNumId w:val="18"/>
  </w:num>
  <w:num w:numId="15">
    <w:abstractNumId w:val="155"/>
  </w:num>
  <w:num w:numId="16">
    <w:abstractNumId w:val="93"/>
  </w:num>
  <w:num w:numId="17">
    <w:abstractNumId w:val="0"/>
  </w:num>
  <w:num w:numId="18">
    <w:abstractNumId w:val="142"/>
  </w:num>
  <w:num w:numId="19">
    <w:abstractNumId w:val="98"/>
  </w:num>
  <w:num w:numId="20">
    <w:abstractNumId w:val="139"/>
  </w:num>
  <w:num w:numId="21">
    <w:abstractNumId w:val="158"/>
  </w:num>
  <w:num w:numId="22">
    <w:abstractNumId w:val="72"/>
  </w:num>
  <w:num w:numId="23">
    <w:abstractNumId w:val="135"/>
  </w:num>
  <w:num w:numId="24">
    <w:abstractNumId w:val="161"/>
  </w:num>
  <w:num w:numId="25">
    <w:abstractNumId w:val="146"/>
  </w:num>
  <w:num w:numId="26">
    <w:abstractNumId w:val="115"/>
  </w:num>
  <w:num w:numId="27">
    <w:abstractNumId w:val="152"/>
  </w:num>
  <w:num w:numId="28">
    <w:abstractNumId w:val="180"/>
  </w:num>
  <w:num w:numId="29">
    <w:abstractNumId w:val="190"/>
  </w:num>
  <w:num w:numId="30">
    <w:abstractNumId w:val="89"/>
  </w:num>
  <w:num w:numId="31">
    <w:abstractNumId w:val="11"/>
  </w:num>
  <w:num w:numId="32">
    <w:abstractNumId w:val="138"/>
  </w:num>
  <w:num w:numId="33">
    <w:abstractNumId w:val="120"/>
  </w:num>
  <w:num w:numId="34">
    <w:abstractNumId w:val="73"/>
  </w:num>
  <w:num w:numId="35">
    <w:abstractNumId w:val="116"/>
  </w:num>
  <w:num w:numId="36">
    <w:abstractNumId w:val="94"/>
  </w:num>
  <w:num w:numId="37">
    <w:abstractNumId w:val="68"/>
  </w:num>
  <w:num w:numId="38">
    <w:abstractNumId w:val="47"/>
  </w:num>
  <w:num w:numId="39">
    <w:abstractNumId w:val="134"/>
  </w:num>
  <w:num w:numId="40">
    <w:abstractNumId w:val="126"/>
  </w:num>
  <w:num w:numId="41">
    <w:abstractNumId w:val="189"/>
  </w:num>
  <w:num w:numId="42">
    <w:abstractNumId w:val="178"/>
  </w:num>
  <w:num w:numId="43">
    <w:abstractNumId w:val="206"/>
  </w:num>
  <w:num w:numId="44">
    <w:abstractNumId w:val="167"/>
  </w:num>
  <w:num w:numId="45">
    <w:abstractNumId w:val="58"/>
  </w:num>
  <w:num w:numId="46">
    <w:abstractNumId w:val="113"/>
  </w:num>
  <w:num w:numId="47">
    <w:abstractNumId w:val="165"/>
  </w:num>
  <w:num w:numId="48">
    <w:abstractNumId w:val="33"/>
  </w:num>
  <w:num w:numId="49">
    <w:abstractNumId w:val="153"/>
  </w:num>
  <w:num w:numId="50">
    <w:abstractNumId w:val="57"/>
  </w:num>
  <w:num w:numId="51">
    <w:abstractNumId w:val="171"/>
  </w:num>
  <w:num w:numId="52">
    <w:abstractNumId w:val="97"/>
  </w:num>
  <w:num w:numId="53">
    <w:abstractNumId w:val="201"/>
  </w:num>
  <w:num w:numId="54">
    <w:abstractNumId w:val="179"/>
  </w:num>
  <w:num w:numId="55">
    <w:abstractNumId w:val="61"/>
  </w:num>
  <w:num w:numId="56">
    <w:abstractNumId w:val="35"/>
  </w:num>
  <w:num w:numId="57">
    <w:abstractNumId w:val="207"/>
  </w:num>
  <w:num w:numId="58">
    <w:abstractNumId w:val="156"/>
  </w:num>
  <w:num w:numId="59">
    <w:abstractNumId w:val="203"/>
  </w:num>
  <w:num w:numId="60">
    <w:abstractNumId w:val="27"/>
  </w:num>
  <w:num w:numId="61">
    <w:abstractNumId w:val="100"/>
  </w:num>
  <w:num w:numId="62">
    <w:abstractNumId w:val="49"/>
  </w:num>
  <w:num w:numId="63">
    <w:abstractNumId w:val="10"/>
  </w:num>
  <w:num w:numId="64">
    <w:abstractNumId w:val="86"/>
  </w:num>
  <w:num w:numId="65">
    <w:abstractNumId w:val="36"/>
  </w:num>
  <w:num w:numId="66">
    <w:abstractNumId w:val="109"/>
  </w:num>
  <w:num w:numId="67">
    <w:abstractNumId w:val="64"/>
  </w:num>
  <w:num w:numId="68">
    <w:abstractNumId w:val="6"/>
  </w:num>
  <w:num w:numId="69">
    <w:abstractNumId w:val="41"/>
  </w:num>
  <w:num w:numId="70">
    <w:abstractNumId w:val="150"/>
  </w:num>
  <w:num w:numId="71">
    <w:abstractNumId w:val="148"/>
  </w:num>
  <w:num w:numId="72">
    <w:abstractNumId w:val="37"/>
  </w:num>
  <w:num w:numId="73">
    <w:abstractNumId w:val="38"/>
  </w:num>
  <w:num w:numId="74">
    <w:abstractNumId w:val="159"/>
  </w:num>
  <w:num w:numId="75">
    <w:abstractNumId w:val="102"/>
  </w:num>
  <w:num w:numId="76">
    <w:abstractNumId w:val="199"/>
  </w:num>
  <w:num w:numId="77">
    <w:abstractNumId w:val="56"/>
  </w:num>
  <w:num w:numId="78">
    <w:abstractNumId w:val="26"/>
  </w:num>
  <w:num w:numId="79">
    <w:abstractNumId w:val="30"/>
  </w:num>
  <w:num w:numId="80">
    <w:abstractNumId w:val="117"/>
  </w:num>
  <w:num w:numId="81">
    <w:abstractNumId w:val="51"/>
  </w:num>
  <w:num w:numId="82">
    <w:abstractNumId w:val="44"/>
  </w:num>
  <w:num w:numId="83">
    <w:abstractNumId w:val="137"/>
  </w:num>
  <w:num w:numId="84">
    <w:abstractNumId w:val="108"/>
  </w:num>
  <w:num w:numId="85">
    <w:abstractNumId w:val="181"/>
  </w:num>
  <w:num w:numId="86">
    <w:abstractNumId w:val="79"/>
  </w:num>
  <w:num w:numId="87">
    <w:abstractNumId w:val="169"/>
  </w:num>
  <w:num w:numId="88">
    <w:abstractNumId w:val="23"/>
  </w:num>
  <w:num w:numId="89">
    <w:abstractNumId w:val="188"/>
  </w:num>
  <w:num w:numId="90">
    <w:abstractNumId w:val="121"/>
  </w:num>
  <w:num w:numId="91">
    <w:abstractNumId w:val="182"/>
  </w:num>
  <w:num w:numId="92">
    <w:abstractNumId w:val="110"/>
  </w:num>
  <w:num w:numId="93">
    <w:abstractNumId w:val="83"/>
  </w:num>
  <w:num w:numId="94">
    <w:abstractNumId w:val="95"/>
  </w:num>
  <w:num w:numId="95">
    <w:abstractNumId w:val="119"/>
  </w:num>
  <w:num w:numId="96">
    <w:abstractNumId w:val="154"/>
  </w:num>
  <w:num w:numId="97">
    <w:abstractNumId w:val="143"/>
  </w:num>
  <w:num w:numId="98">
    <w:abstractNumId w:val="24"/>
  </w:num>
  <w:num w:numId="99">
    <w:abstractNumId w:val="128"/>
  </w:num>
  <w:num w:numId="100">
    <w:abstractNumId w:val="19"/>
  </w:num>
  <w:num w:numId="101">
    <w:abstractNumId w:val="96"/>
  </w:num>
  <w:num w:numId="102">
    <w:abstractNumId w:val="136"/>
  </w:num>
  <w:num w:numId="103">
    <w:abstractNumId w:val="194"/>
  </w:num>
  <w:num w:numId="104">
    <w:abstractNumId w:val="91"/>
  </w:num>
  <w:num w:numId="105">
    <w:abstractNumId w:val="15"/>
  </w:num>
  <w:num w:numId="106">
    <w:abstractNumId w:val="34"/>
  </w:num>
  <w:num w:numId="107">
    <w:abstractNumId w:val="2"/>
  </w:num>
  <w:num w:numId="108">
    <w:abstractNumId w:val="53"/>
  </w:num>
  <w:num w:numId="109">
    <w:abstractNumId w:val="12"/>
  </w:num>
  <w:num w:numId="110">
    <w:abstractNumId w:val="195"/>
  </w:num>
  <w:num w:numId="111">
    <w:abstractNumId w:val="187"/>
  </w:num>
  <w:num w:numId="112">
    <w:abstractNumId w:val="43"/>
  </w:num>
  <w:num w:numId="113">
    <w:abstractNumId w:val="7"/>
  </w:num>
  <w:num w:numId="114">
    <w:abstractNumId w:val="90"/>
  </w:num>
  <w:num w:numId="115">
    <w:abstractNumId w:val="151"/>
  </w:num>
  <w:num w:numId="116">
    <w:abstractNumId w:val="5"/>
  </w:num>
  <w:num w:numId="117">
    <w:abstractNumId w:val="130"/>
  </w:num>
  <w:num w:numId="118">
    <w:abstractNumId w:val="17"/>
  </w:num>
  <w:num w:numId="119">
    <w:abstractNumId w:val="32"/>
  </w:num>
  <w:num w:numId="120">
    <w:abstractNumId w:val="133"/>
  </w:num>
  <w:num w:numId="121">
    <w:abstractNumId w:val="8"/>
  </w:num>
  <w:num w:numId="122">
    <w:abstractNumId w:val="124"/>
  </w:num>
  <w:num w:numId="123">
    <w:abstractNumId w:val="25"/>
  </w:num>
  <w:num w:numId="124">
    <w:abstractNumId w:val="74"/>
  </w:num>
  <w:num w:numId="125">
    <w:abstractNumId w:val="118"/>
  </w:num>
  <w:num w:numId="126">
    <w:abstractNumId w:val="191"/>
  </w:num>
  <w:num w:numId="127">
    <w:abstractNumId w:val="197"/>
  </w:num>
  <w:num w:numId="128">
    <w:abstractNumId w:val="29"/>
  </w:num>
  <w:num w:numId="129">
    <w:abstractNumId w:val="40"/>
  </w:num>
  <w:num w:numId="130">
    <w:abstractNumId w:val="193"/>
  </w:num>
  <w:num w:numId="131">
    <w:abstractNumId w:val="52"/>
  </w:num>
  <w:num w:numId="132">
    <w:abstractNumId w:val="106"/>
  </w:num>
  <w:num w:numId="133">
    <w:abstractNumId w:val="63"/>
  </w:num>
  <w:num w:numId="134">
    <w:abstractNumId w:val="28"/>
  </w:num>
  <w:num w:numId="135">
    <w:abstractNumId w:val="170"/>
  </w:num>
  <w:num w:numId="136">
    <w:abstractNumId w:val="88"/>
  </w:num>
  <w:num w:numId="137">
    <w:abstractNumId w:val="198"/>
  </w:num>
  <w:num w:numId="138">
    <w:abstractNumId w:val="99"/>
  </w:num>
  <w:num w:numId="139">
    <w:abstractNumId w:val="183"/>
  </w:num>
  <w:num w:numId="140">
    <w:abstractNumId w:val="184"/>
  </w:num>
  <w:num w:numId="141">
    <w:abstractNumId w:val="85"/>
  </w:num>
  <w:num w:numId="142">
    <w:abstractNumId w:val="141"/>
  </w:num>
  <w:num w:numId="143">
    <w:abstractNumId w:val="131"/>
  </w:num>
  <w:num w:numId="144">
    <w:abstractNumId w:val="20"/>
  </w:num>
  <w:num w:numId="145">
    <w:abstractNumId w:val="69"/>
  </w:num>
  <w:num w:numId="146">
    <w:abstractNumId w:val="147"/>
  </w:num>
  <w:num w:numId="147">
    <w:abstractNumId w:val="168"/>
  </w:num>
  <w:num w:numId="148">
    <w:abstractNumId w:val="60"/>
  </w:num>
  <w:num w:numId="149">
    <w:abstractNumId w:val="186"/>
  </w:num>
  <w:num w:numId="150">
    <w:abstractNumId w:val="62"/>
  </w:num>
  <w:num w:numId="151">
    <w:abstractNumId w:val="55"/>
  </w:num>
  <w:num w:numId="152">
    <w:abstractNumId w:val="4"/>
  </w:num>
  <w:num w:numId="153">
    <w:abstractNumId w:val="174"/>
  </w:num>
  <w:num w:numId="154">
    <w:abstractNumId w:val="172"/>
  </w:num>
  <w:num w:numId="155">
    <w:abstractNumId w:val="14"/>
  </w:num>
  <w:num w:numId="156">
    <w:abstractNumId w:val="144"/>
  </w:num>
  <w:num w:numId="157">
    <w:abstractNumId w:val="129"/>
  </w:num>
  <w:num w:numId="158">
    <w:abstractNumId w:val="200"/>
  </w:num>
  <w:num w:numId="159">
    <w:abstractNumId w:val="205"/>
  </w:num>
  <w:num w:numId="160">
    <w:abstractNumId w:val="45"/>
  </w:num>
  <w:num w:numId="161">
    <w:abstractNumId w:val="160"/>
  </w:num>
  <w:num w:numId="162">
    <w:abstractNumId w:val="125"/>
  </w:num>
  <w:num w:numId="163">
    <w:abstractNumId w:val="78"/>
  </w:num>
  <w:num w:numId="164">
    <w:abstractNumId w:val="149"/>
  </w:num>
  <w:num w:numId="165">
    <w:abstractNumId w:val="59"/>
  </w:num>
  <w:num w:numId="166">
    <w:abstractNumId w:val="111"/>
  </w:num>
  <w:num w:numId="167">
    <w:abstractNumId w:val="16"/>
  </w:num>
  <w:num w:numId="168">
    <w:abstractNumId w:val="114"/>
  </w:num>
  <w:num w:numId="169">
    <w:abstractNumId w:val="21"/>
  </w:num>
  <w:num w:numId="170">
    <w:abstractNumId w:val="81"/>
  </w:num>
  <w:num w:numId="171">
    <w:abstractNumId w:val="204"/>
  </w:num>
  <w:num w:numId="172">
    <w:abstractNumId w:val="127"/>
  </w:num>
  <w:num w:numId="173">
    <w:abstractNumId w:val="202"/>
  </w:num>
  <w:num w:numId="174">
    <w:abstractNumId w:val="1"/>
  </w:num>
  <w:num w:numId="175">
    <w:abstractNumId w:val="9"/>
  </w:num>
  <w:num w:numId="176">
    <w:abstractNumId w:val="185"/>
  </w:num>
  <w:num w:numId="177">
    <w:abstractNumId w:val="112"/>
  </w:num>
  <w:num w:numId="178">
    <w:abstractNumId w:val="87"/>
  </w:num>
  <w:num w:numId="179">
    <w:abstractNumId w:val="70"/>
  </w:num>
  <w:num w:numId="180">
    <w:abstractNumId w:val="164"/>
  </w:num>
  <w:num w:numId="181">
    <w:abstractNumId w:val="107"/>
  </w:num>
  <w:num w:numId="182">
    <w:abstractNumId w:val="42"/>
  </w:num>
  <w:num w:numId="183">
    <w:abstractNumId w:val="71"/>
  </w:num>
  <w:num w:numId="184">
    <w:abstractNumId w:val="39"/>
  </w:num>
  <w:num w:numId="185">
    <w:abstractNumId w:val="22"/>
  </w:num>
  <w:num w:numId="186">
    <w:abstractNumId w:val="92"/>
  </w:num>
  <w:num w:numId="187">
    <w:abstractNumId w:val="157"/>
  </w:num>
  <w:num w:numId="188">
    <w:abstractNumId w:val="50"/>
  </w:num>
  <w:num w:numId="189">
    <w:abstractNumId w:val="175"/>
  </w:num>
  <w:num w:numId="190">
    <w:abstractNumId w:val="66"/>
  </w:num>
  <w:num w:numId="191">
    <w:abstractNumId w:val="192"/>
  </w:num>
  <w:num w:numId="192">
    <w:abstractNumId w:val="105"/>
  </w:num>
  <w:num w:numId="193">
    <w:abstractNumId w:val="163"/>
  </w:num>
  <w:num w:numId="194">
    <w:abstractNumId w:val="80"/>
  </w:num>
  <w:num w:numId="195">
    <w:abstractNumId w:val="196"/>
  </w:num>
  <w:num w:numId="196">
    <w:abstractNumId w:val="101"/>
  </w:num>
  <w:num w:numId="197">
    <w:abstractNumId w:val="173"/>
  </w:num>
  <w:num w:numId="198">
    <w:abstractNumId w:val="76"/>
  </w:num>
  <w:num w:numId="199">
    <w:abstractNumId w:val="13"/>
  </w:num>
  <w:num w:numId="200">
    <w:abstractNumId w:val="132"/>
  </w:num>
  <w:num w:numId="201">
    <w:abstractNumId w:val="84"/>
  </w:num>
  <w:num w:numId="202">
    <w:abstractNumId w:val="75"/>
  </w:num>
  <w:num w:numId="203">
    <w:abstractNumId w:val="82"/>
  </w:num>
  <w:num w:numId="204">
    <w:abstractNumId w:val="123"/>
  </w:num>
  <w:num w:numId="205">
    <w:abstractNumId w:val="145"/>
  </w:num>
  <w:num w:numId="206">
    <w:abstractNumId w:val="140"/>
  </w:num>
  <w:num w:numId="207">
    <w:abstractNumId w:val="122"/>
  </w:num>
  <w:num w:numId="208">
    <w:abstractNumId w:val="48"/>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94"/>
    <w:rsid w:val="000002D2"/>
    <w:rsid w:val="0001525D"/>
    <w:rsid w:val="00020687"/>
    <w:rsid w:val="00026DD0"/>
    <w:rsid w:val="00027183"/>
    <w:rsid w:val="00030F3B"/>
    <w:rsid w:val="00032303"/>
    <w:rsid w:val="000342F6"/>
    <w:rsid w:val="00036A95"/>
    <w:rsid w:val="00040CE4"/>
    <w:rsid w:val="00044E35"/>
    <w:rsid w:val="000454A9"/>
    <w:rsid w:val="0004632D"/>
    <w:rsid w:val="000476FF"/>
    <w:rsid w:val="00047A1F"/>
    <w:rsid w:val="000512A7"/>
    <w:rsid w:val="00052335"/>
    <w:rsid w:val="00052B4C"/>
    <w:rsid w:val="00053291"/>
    <w:rsid w:val="00055800"/>
    <w:rsid w:val="00062672"/>
    <w:rsid w:val="00062774"/>
    <w:rsid w:val="00064C27"/>
    <w:rsid w:val="00065AB6"/>
    <w:rsid w:val="00072DBE"/>
    <w:rsid w:val="00073395"/>
    <w:rsid w:val="00082495"/>
    <w:rsid w:val="0008303B"/>
    <w:rsid w:val="00085264"/>
    <w:rsid w:val="0008706D"/>
    <w:rsid w:val="0008712A"/>
    <w:rsid w:val="00092595"/>
    <w:rsid w:val="000963EB"/>
    <w:rsid w:val="000968D7"/>
    <w:rsid w:val="000A0379"/>
    <w:rsid w:val="000A037F"/>
    <w:rsid w:val="000A430E"/>
    <w:rsid w:val="000A5437"/>
    <w:rsid w:val="000A5F8A"/>
    <w:rsid w:val="000A665C"/>
    <w:rsid w:val="000B189C"/>
    <w:rsid w:val="000B75F9"/>
    <w:rsid w:val="000B7D0A"/>
    <w:rsid w:val="000C1546"/>
    <w:rsid w:val="000C231A"/>
    <w:rsid w:val="000C3A4E"/>
    <w:rsid w:val="000D213F"/>
    <w:rsid w:val="000D41AD"/>
    <w:rsid w:val="000D5150"/>
    <w:rsid w:val="000D5E9C"/>
    <w:rsid w:val="000D6DC4"/>
    <w:rsid w:val="000D75DC"/>
    <w:rsid w:val="000D7BD8"/>
    <w:rsid w:val="000E0152"/>
    <w:rsid w:val="000E0EC0"/>
    <w:rsid w:val="000E12A6"/>
    <w:rsid w:val="000E5B41"/>
    <w:rsid w:val="000E66C6"/>
    <w:rsid w:val="000F36C8"/>
    <w:rsid w:val="000F43E9"/>
    <w:rsid w:val="0010026A"/>
    <w:rsid w:val="001067B7"/>
    <w:rsid w:val="001075D7"/>
    <w:rsid w:val="0011326C"/>
    <w:rsid w:val="00114831"/>
    <w:rsid w:val="00115527"/>
    <w:rsid w:val="00115BC1"/>
    <w:rsid w:val="00115DC7"/>
    <w:rsid w:val="00123739"/>
    <w:rsid w:val="001278FD"/>
    <w:rsid w:val="0013622D"/>
    <w:rsid w:val="0014037B"/>
    <w:rsid w:val="00144BD3"/>
    <w:rsid w:val="00145016"/>
    <w:rsid w:val="001468D4"/>
    <w:rsid w:val="00147626"/>
    <w:rsid w:val="0015059F"/>
    <w:rsid w:val="00150911"/>
    <w:rsid w:val="00150F09"/>
    <w:rsid w:val="001548A3"/>
    <w:rsid w:val="00155F2B"/>
    <w:rsid w:val="001560C8"/>
    <w:rsid w:val="00157384"/>
    <w:rsid w:val="001621FD"/>
    <w:rsid w:val="001632D6"/>
    <w:rsid w:val="00166187"/>
    <w:rsid w:val="0016685D"/>
    <w:rsid w:val="001670F9"/>
    <w:rsid w:val="001714A3"/>
    <w:rsid w:val="001750B7"/>
    <w:rsid w:val="00175FDE"/>
    <w:rsid w:val="00177CED"/>
    <w:rsid w:val="001801F1"/>
    <w:rsid w:val="00182116"/>
    <w:rsid w:val="00185ABA"/>
    <w:rsid w:val="00192767"/>
    <w:rsid w:val="001941A9"/>
    <w:rsid w:val="00197617"/>
    <w:rsid w:val="001A1197"/>
    <w:rsid w:val="001A2405"/>
    <w:rsid w:val="001A7354"/>
    <w:rsid w:val="001A73C8"/>
    <w:rsid w:val="001B6C64"/>
    <w:rsid w:val="001C1BC0"/>
    <w:rsid w:val="001C3266"/>
    <w:rsid w:val="001D01D2"/>
    <w:rsid w:val="001D25CD"/>
    <w:rsid w:val="001D3F91"/>
    <w:rsid w:val="001D414B"/>
    <w:rsid w:val="001D67CD"/>
    <w:rsid w:val="001D716A"/>
    <w:rsid w:val="001E24E7"/>
    <w:rsid w:val="001E2A8B"/>
    <w:rsid w:val="001E52B5"/>
    <w:rsid w:val="001E7E93"/>
    <w:rsid w:val="001F01B3"/>
    <w:rsid w:val="001F3384"/>
    <w:rsid w:val="001F6EB8"/>
    <w:rsid w:val="00200DA8"/>
    <w:rsid w:val="00203193"/>
    <w:rsid w:val="00205A42"/>
    <w:rsid w:val="00212C27"/>
    <w:rsid w:val="00212F7A"/>
    <w:rsid w:val="0021542E"/>
    <w:rsid w:val="00217186"/>
    <w:rsid w:val="0022479C"/>
    <w:rsid w:val="002251B3"/>
    <w:rsid w:val="00226B95"/>
    <w:rsid w:val="00230DBB"/>
    <w:rsid w:val="0023227D"/>
    <w:rsid w:val="0024066B"/>
    <w:rsid w:val="0024389E"/>
    <w:rsid w:val="00247EFF"/>
    <w:rsid w:val="00250F75"/>
    <w:rsid w:val="00256A9A"/>
    <w:rsid w:val="00257B2E"/>
    <w:rsid w:val="00261918"/>
    <w:rsid w:val="002624F4"/>
    <w:rsid w:val="0026330B"/>
    <w:rsid w:val="00264690"/>
    <w:rsid w:val="00272D7A"/>
    <w:rsid w:val="00275EF6"/>
    <w:rsid w:val="002762EE"/>
    <w:rsid w:val="0027789B"/>
    <w:rsid w:val="00280A06"/>
    <w:rsid w:val="0028587C"/>
    <w:rsid w:val="0029042F"/>
    <w:rsid w:val="00293550"/>
    <w:rsid w:val="00297D1E"/>
    <w:rsid w:val="002A0A63"/>
    <w:rsid w:val="002A16CB"/>
    <w:rsid w:val="002A1A9E"/>
    <w:rsid w:val="002A2A8D"/>
    <w:rsid w:val="002A4ACD"/>
    <w:rsid w:val="002A4EA9"/>
    <w:rsid w:val="002A73BD"/>
    <w:rsid w:val="002A74A6"/>
    <w:rsid w:val="002B03DD"/>
    <w:rsid w:val="002B1F4C"/>
    <w:rsid w:val="002B4F93"/>
    <w:rsid w:val="002B5161"/>
    <w:rsid w:val="002B5A8C"/>
    <w:rsid w:val="002B6D3F"/>
    <w:rsid w:val="002C1054"/>
    <w:rsid w:val="002C4191"/>
    <w:rsid w:val="002C4A21"/>
    <w:rsid w:val="002D02A1"/>
    <w:rsid w:val="002D0944"/>
    <w:rsid w:val="002D42C7"/>
    <w:rsid w:val="002D6D0D"/>
    <w:rsid w:val="002D70D4"/>
    <w:rsid w:val="002E3795"/>
    <w:rsid w:val="002E4E61"/>
    <w:rsid w:val="002E57B9"/>
    <w:rsid w:val="002E5994"/>
    <w:rsid w:val="002E6C95"/>
    <w:rsid w:val="002F21B5"/>
    <w:rsid w:val="002F468A"/>
    <w:rsid w:val="002F6DA4"/>
    <w:rsid w:val="003002D0"/>
    <w:rsid w:val="00301519"/>
    <w:rsid w:val="0030326E"/>
    <w:rsid w:val="00306573"/>
    <w:rsid w:val="00310604"/>
    <w:rsid w:val="0031436D"/>
    <w:rsid w:val="00314BB0"/>
    <w:rsid w:val="00314CAC"/>
    <w:rsid w:val="00315B7F"/>
    <w:rsid w:val="003209AE"/>
    <w:rsid w:val="00320DA0"/>
    <w:rsid w:val="00321A43"/>
    <w:rsid w:val="003237A1"/>
    <w:rsid w:val="003244B9"/>
    <w:rsid w:val="00325EFB"/>
    <w:rsid w:val="00326164"/>
    <w:rsid w:val="003308B0"/>
    <w:rsid w:val="00331F7F"/>
    <w:rsid w:val="0033250D"/>
    <w:rsid w:val="00336CEF"/>
    <w:rsid w:val="0034228B"/>
    <w:rsid w:val="00343A2F"/>
    <w:rsid w:val="00345FFE"/>
    <w:rsid w:val="00347E9B"/>
    <w:rsid w:val="00351081"/>
    <w:rsid w:val="00351B6A"/>
    <w:rsid w:val="00355755"/>
    <w:rsid w:val="00356CDE"/>
    <w:rsid w:val="0035787C"/>
    <w:rsid w:val="00360BC0"/>
    <w:rsid w:val="00360CDC"/>
    <w:rsid w:val="00363332"/>
    <w:rsid w:val="00363F3F"/>
    <w:rsid w:val="00364BA3"/>
    <w:rsid w:val="003655A8"/>
    <w:rsid w:val="003668A2"/>
    <w:rsid w:val="00366E6C"/>
    <w:rsid w:val="003670CB"/>
    <w:rsid w:val="0036759F"/>
    <w:rsid w:val="00373F4C"/>
    <w:rsid w:val="0037591A"/>
    <w:rsid w:val="003775F0"/>
    <w:rsid w:val="00380946"/>
    <w:rsid w:val="00383CFE"/>
    <w:rsid w:val="00387F43"/>
    <w:rsid w:val="003936B8"/>
    <w:rsid w:val="003969D1"/>
    <w:rsid w:val="003A0180"/>
    <w:rsid w:val="003A2BEC"/>
    <w:rsid w:val="003A4665"/>
    <w:rsid w:val="003A6734"/>
    <w:rsid w:val="003A6D3D"/>
    <w:rsid w:val="003B052D"/>
    <w:rsid w:val="003B1F76"/>
    <w:rsid w:val="003B33D4"/>
    <w:rsid w:val="003B4DCE"/>
    <w:rsid w:val="003B5422"/>
    <w:rsid w:val="003B56E8"/>
    <w:rsid w:val="003C0F38"/>
    <w:rsid w:val="003C1371"/>
    <w:rsid w:val="003C275F"/>
    <w:rsid w:val="003C4CC3"/>
    <w:rsid w:val="003D067C"/>
    <w:rsid w:val="003D13DF"/>
    <w:rsid w:val="003D19F5"/>
    <w:rsid w:val="003D1EDD"/>
    <w:rsid w:val="003D27B2"/>
    <w:rsid w:val="003D3A2D"/>
    <w:rsid w:val="003D47D6"/>
    <w:rsid w:val="003D6B9E"/>
    <w:rsid w:val="003E196D"/>
    <w:rsid w:val="003E388F"/>
    <w:rsid w:val="003E42B2"/>
    <w:rsid w:val="003E5C6A"/>
    <w:rsid w:val="003E7CF1"/>
    <w:rsid w:val="003F0E7B"/>
    <w:rsid w:val="003F31CE"/>
    <w:rsid w:val="003F61B5"/>
    <w:rsid w:val="0040084A"/>
    <w:rsid w:val="004010FB"/>
    <w:rsid w:val="00403858"/>
    <w:rsid w:val="00405B93"/>
    <w:rsid w:val="00406DEC"/>
    <w:rsid w:val="00407086"/>
    <w:rsid w:val="0040716B"/>
    <w:rsid w:val="0041098F"/>
    <w:rsid w:val="0041177A"/>
    <w:rsid w:val="00412DD3"/>
    <w:rsid w:val="0041524F"/>
    <w:rsid w:val="00415A3E"/>
    <w:rsid w:val="00420A7A"/>
    <w:rsid w:val="004222C3"/>
    <w:rsid w:val="00425094"/>
    <w:rsid w:val="00425F80"/>
    <w:rsid w:val="00431764"/>
    <w:rsid w:val="00433814"/>
    <w:rsid w:val="00435CF6"/>
    <w:rsid w:val="00440058"/>
    <w:rsid w:val="0044162C"/>
    <w:rsid w:val="00441723"/>
    <w:rsid w:val="004417B0"/>
    <w:rsid w:val="00441BF2"/>
    <w:rsid w:val="00445061"/>
    <w:rsid w:val="00446960"/>
    <w:rsid w:val="0045047B"/>
    <w:rsid w:val="00453E2C"/>
    <w:rsid w:val="00456C18"/>
    <w:rsid w:val="0045798C"/>
    <w:rsid w:val="00464C2E"/>
    <w:rsid w:val="0046731E"/>
    <w:rsid w:val="00472525"/>
    <w:rsid w:val="00472F37"/>
    <w:rsid w:val="0047453B"/>
    <w:rsid w:val="00477A74"/>
    <w:rsid w:val="00480DD7"/>
    <w:rsid w:val="004833D4"/>
    <w:rsid w:val="00483A33"/>
    <w:rsid w:val="004842AD"/>
    <w:rsid w:val="00485D90"/>
    <w:rsid w:val="00487CA2"/>
    <w:rsid w:val="00491988"/>
    <w:rsid w:val="00492FEB"/>
    <w:rsid w:val="0049578F"/>
    <w:rsid w:val="00496A68"/>
    <w:rsid w:val="00497E71"/>
    <w:rsid w:val="004A3473"/>
    <w:rsid w:val="004A566A"/>
    <w:rsid w:val="004B48D2"/>
    <w:rsid w:val="004B4C5A"/>
    <w:rsid w:val="004B509E"/>
    <w:rsid w:val="004B5CE1"/>
    <w:rsid w:val="004C0F5E"/>
    <w:rsid w:val="004C5F2D"/>
    <w:rsid w:val="004D02CC"/>
    <w:rsid w:val="004D03FA"/>
    <w:rsid w:val="004D3DDA"/>
    <w:rsid w:val="004D5CCE"/>
    <w:rsid w:val="004E036D"/>
    <w:rsid w:val="004E6CB6"/>
    <w:rsid w:val="004F092A"/>
    <w:rsid w:val="004F1594"/>
    <w:rsid w:val="004F1A39"/>
    <w:rsid w:val="004F2837"/>
    <w:rsid w:val="004F4905"/>
    <w:rsid w:val="004F5F60"/>
    <w:rsid w:val="004F6133"/>
    <w:rsid w:val="005034C6"/>
    <w:rsid w:val="00510FB9"/>
    <w:rsid w:val="00513E96"/>
    <w:rsid w:val="00516799"/>
    <w:rsid w:val="0051752D"/>
    <w:rsid w:val="00522F13"/>
    <w:rsid w:val="0052320B"/>
    <w:rsid w:val="00525BC7"/>
    <w:rsid w:val="0052611C"/>
    <w:rsid w:val="0053277D"/>
    <w:rsid w:val="00533680"/>
    <w:rsid w:val="005407A0"/>
    <w:rsid w:val="0054742B"/>
    <w:rsid w:val="005517C0"/>
    <w:rsid w:val="0055464A"/>
    <w:rsid w:val="005671FC"/>
    <w:rsid w:val="005720FE"/>
    <w:rsid w:val="0058394C"/>
    <w:rsid w:val="00584A69"/>
    <w:rsid w:val="00584AA5"/>
    <w:rsid w:val="00584BA8"/>
    <w:rsid w:val="00593C77"/>
    <w:rsid w:val="005A01AD"/>
    <w:rsid w:val="005A3F6E"/>
    <w:rsid w:val="005A52AF"/>
    <w:rsid w:val="005A596E"/>
    <w:rsid w:val="005A642F"/>
    <w:rsid w:val="005B414E"/>
    <w:rsid w:val="005B6678"/>
    <w:rsid w:val="005C5015"/>
    <w:rsid w:val="005D282B"/>
    <w:rsid w:val="005D5C49"/>
    <w:rsid w:val="005D5F77"/>
    <w:rsid w:val="005E5FFC"/>
    <w:rsid w:val="005F00F0"/>
    <w:rsid w:val="005F03D7"/>
    <w:rsid w:val="005F2A60"/>
    <w:rsid w:val="005F6626"/>
    <w:rsid w:val="005F662A"/>
    <w:rsid w:val="005F6754"/>
    <w:rsid w:val="0060062B"/>
    <w:rsid w:val="0060075D"/>
    <w:rsid w:val="00602720"/>
    <w:rsid w:val="0060419D"/>
    <w:rsid w:val="00604FBA"/>
    <w:rsid w:val="00605D30"/>
    <w:rsid w:val="00612432"/>
    <w:rsid w:val="006127BB"/>
    <w:rsid w:val="0061635E"/>
    <w:rsid w:val="00621129"/>
    <w:rsid w:val="00621E0D"/>
    <w:rsid w:val="00625C0D"/>
    <w:rsid w:val="00626FC8"/>
    <w:rsid w:val="00630004"/>
    <w:rsid w:val="00632C1E"/>
    <w:rsid w:val="00633E01"/>
    <w:rsid w:val="00635676"/>
    <w:rsid w:val="0064295B"/>
    <w:rsid w:val="006456B2"/>
    <w:rsid w:val="0065110E"/>
    <w:rsid w:val="00660FFB"/>
    <w:rsid w:val="00661B32"/>
    <w:rsid w:val="00663036"/>
    <w:rsid w:val="00664343"/>
    <w:rsid w:val="00664DCF"/>
    <w:rsid w:val="0066743C"/>
    <w:rsid w:val="00670D02"/>
    <w:rsid w:val="00676570"/>
    <w:rsid w:val="006850D9"/>
    <w:rsid w:val="006939F5"/>
    <w:rsid w:val="006A0686"/>
    <w:rsid w:val="006A529E"/>
    <w:rsid w:val="006A5744"/>
    <w:rsid w:val="006B0A4B"/>
    <w:rsid w:val="006B0E5F"/>
    <w:rsid w:val="006B325B"/>
    <w:rsid w:val="006B3600"/>
    <w:rsid w:val="006B7E57"/>
    <w:rsid w:val="006C1289"/>
    <w:rsid w:val="006C5646"/>
    <w:rsid w:val="006D3497"/>
    <w:rsid w:val="006D41FA"/>
    <w:rsid w:val="006D4BD2"/>
    <w:rsid w:val="006D5461"/>
    <w:rsid w:val="006D594E"/>
    <w:rsid w:val="006E1D7E"/>
    <w:rsid w:val="006E3B77"/>
    <w:rsid w:val="006E4707"/>
    <w:rsid w:val="006E61DF"/>
    <w:rsid w:val="006F3578"/>
    <w:rsid w:val="006F693A"/>
    <w:rsid w:val="00700B2E"/>
    <w:rsid w:val="00701617"/>
    <w:rsid w:val="007038CC"/>
    <w:rsid w:val="007073F6"/>
    <w:rsid w:val="007111C2"/>
    <w:rsid w:val="00713CA0"/>
    <w:rsid w:val="007165DF"/>
    <w:rsid w:val="0072158B"/>
    <w:rsid w:val="00722DE8"/>
    <w:rsid w:val="007250F8"/>
    <w:rsid w:val="00725763"/>
    <w:rsid w:val="00730147"/>
    <w:rsid w:val="00731F19"/>
    <w:rsid w:val="00737CD3"/>
    <w:rsid w:val="00740501"/>
    <w:rsid w:val="007405A0"/>
    <w:rsid w:val="00742B39"/>
    <w:rsid w:val="00746332"/>
    <w:rsid w:val="007464BC"/>
    <w:rsid w:val="00747318"/>
    <w:rsid w:val="007501E5"/>
    <w:rsid w:val="0075084C"/>
    <w:rsid w:val="00751C29"/>
    <w:rsid w:val="00752191"/>
    <w:rsid w:val="0075637B"/>
    <w:rsid w:val="00757103"/>
    <w:rsid w:val="00762A57"/>
    <w:rsid w:val="00764741"/>
    <w:rsid w:val="00766049"/>
    <w:rsid w:val="007702A8"/>
    <w:rsid w:val="0077088A"/>
    <w:rsid w:val="00771135"/>
    <w:rsid w:val="00772F9A"/>
    <w:rsid w:val="007736F5"/>
    <w:rsid w:val="007743CD"/>
    <w:rsid w:val="00774E13"/>
    <w:rsid w:val="00775C8F"/>
    <w:rsid w:val="00781EEC"/>
    <w:rsid w:val="007844EE"/>
    <w:rsid w:val="00787211"/>
    <w:rsid w:val="0078750A"/>
    <w:rsid w:val="00787F17"/>
    <w:rsid w:val="0079207D"/>
    <w:rsid w:val="007930C8"/>
    <w:rsid w:val="00793C2E"/>
    <w:rsid w:val="007A2D42"/>
    <w:rsid w:val="007A309C"/>
    <w:rsid w:val="007A476D"/>
    <w:rsid w:val="007B0E81"/>
    <w:rsid w:val="007B0EB3"/>
    <w:rsid w:val="007B45C3"/>
    <w:rsid w:val="007B65D6"/>
    <w:rsid w:val="007B67EB"/>
    <w:rsid w:val="007B6858"/>
    <w:rsid w:val="007B6BDF"/>
    <w:rsid w:val="007C2434"/>
    <w:rsid w:val="007C3A70"/>
    <w:rsid w:val="007C77E3"/>
    <w:rsid w:val="007C7977"/>
    <w:rsid w:val="007D4B38"/>
    <w:rsid w:val="007D4FEE"/>
    <w:rsid w:val="007D670C"/>
    <w:rsid w:val="007E0202"/>
    <w:rsid w:val="007E28FE"/>
    <w:rsid w:val="007E39FC"/>
    <w:rsid w:val="007E4EA4"/>
    <w:rsid w:val="007E5836"/>
    <w:rsid w:val="007E61B1"/>
    <w:rsid w:val="007F0A9F"/>
    <w:rsid w:val="007F49E2"/>
    <w:rsid w:val="007F6000"/>
    <w:rsid w:val="00800D5E"/>
    <w:rsid w:val="008010A7"/>
    <w:rsid w:val="00804A70"/>
    <w:rsid w:val="00810776"/>
    <w:rsid w:val="00810AD7"/>
    <w:rsid w:val="008110C9"/>
    <w:rsid w:val="00813C7B"/>
    <w:rsid w:val="00814D27"/>
    <w:rsid w:val="0081710F"/>
    <w:rsid w:val="0082088E"/>
    <w:rsid w:val="00821CFC"/>
    <w:rsid w:val="00823415"/>
    <w:rsid w:val="00823B9C"/>
    <w:rsid w:val="00826661"/>
    <w:rsid w:val="0083591D"/>
    <w:rsid w:val="00837FD1"/>
    <w:rsid w:val="00841FBE"/>
    <w:rsid w:val="00845436"/>
    <w:rsid w:val="00847BB0"/>
    <w:rsid w:val="008508A2"/>
    <w:rsid w:val="00851B4E"/>
    <w:rsid w:val="00860C8C"/>
    <w:rsid w:val="00860DA1"/>
    <w:rsid w:val="00863D70"/>
    <w:rsid w:val="00871E36"/>
    <w:rsid w:val="00874B03"/>
    <w:rsid w:val="008759FF"/>
    <w:rsid w:val="00877D60"/>
    <w:rsid w:val="0088016D"/>
    <w:rsid w:val="00884FA8"/>
    <w:rsid w:val="0088698B"/>
    <w:rsid w:val="00893D6D"/>
    <w:rsid w:val="00893D7C"/>
    <w:rsid w:val="0089403A"/>
    <w:rsid w:val="008947A5"/>
    <w:rsid w:val="00895495"/>
    <w:rsid w:val="00895A15"/>
    <w:rsid w:val="00897E23"/>
    <w:rsid w:val="008A171B"/>
    <w:rsid w:val="008A1DFC"/>
    <w:rsid w:val="008A2794"/>
    <w:rsid w:val="008A279E"/>
    <w:rsid w:val="008A4C33"/>
    <w:rsid w:val="008A59FE"/>
    <w:rsid w:val="008A67A7"/>
    <w:rsid w:val="008A6DC1"/>
    <w:rsid w:val="008B245E"/>
    <w:rsid w:val="008B2F06"/>
    <w:rsid w:val="008B4112"/>
    <w:rsid w:val="008B411F"/>
    <w:rsid w:val="008B6D77"/>
    <w:rsid w:val="008B7297"/>
    <w:rsid w:val="008B74A1"/>
    <w:rsid w:val="008C0B24"/>
    <w:rsid w:val="008C3C81"/>
    <w:rsid w:val="008C537B"/>
    <w:rsid w:val="008C74DA"/>
    <w:rsid w:val="008D022C"/>
    <w:rsid w:val="008D12F7"/>
    <w:rsid w:val="008D14F1"/>
    <w:rsid w:val="008D1CCB"/>
    <w:rsid w:val="008D7415"/>
    <w:rsid w:val="008E1EF5"/>
    <w:rsid w:val="008E3039"/>
    <w:rsid w:val="008E4D28"/>
    <w:rsid w:val="008E5C36"/>
    <w:rsid w:val="00900267"/>
    <w:rsid w:val="00907C60"/>
    <w:rsid w:val="00907F1D"/>
    <w:rsid w:val="00914478"/>
    <w:rsid w:val="00920272"/>
    <w:rsid w:val="00922051"/>
    <w:rsid w:val="00923763"/>
    <w:rsid w:val="00923ADA"/>
    <w:rsid w:val="00924CEA"/>
    <w:rsid w:val="00930CE4"/>
    <w:rsid w:val="00933116"/>
    <w:rsid w:val="00933990"/>
    <w:rsid w:val="00934780"/>
    <w:rsid w:val="00936591"/>
    <w:rsid w:val="00936D38"/>
    <w:rsid w:val="00937014"/>
    <w:rsid w:val="00937474"/>
    <w:rsid w:val="00937975"/>
    <w:rsid w:val="0094030C"/>
    <w:rsid w:val="00940D0C"/>
    <w:rsid w:val="00941883"/>
    <w:rsid w:val="00941F3E"/>
    <w:rsid w:val="00944C32"/>
    <w:rsid w:val="00945B17"/>
    <w:rsid w:val="00950DD1"/>
    <w:rsid w:val="00954E37"/>
    <w:rsid w:val="0095788B"/>
    <w:rsid w:val="00957DF7"/>
    <w:rsid w:val="0096269F"/>
    <w:rsid w:val="009634CB"/>
    <w:rsid w:val="0096783F"/>
    <w:rsid w:val="0097178D"/>
    <w:rsid w:val="0097185C"/>
    <w:rsid w:val="0097796C"/>
    <w:rsid w:val="009804FF"/>
    <w:rsid w:val="00980E30"/>
    <w:rsid w:val="00980F44"/>
    <w:rsid w:val="0098295C"/>
    <w:rsid w:val="00983824"/>
    <w:rsid w:val="00983D85"/>
    <w:rsid w:val="0098512D"/>
    <w:rsid w:val="009865F6"/>
    <w:rsid w:val="009951B3"/>
    <w:rsid w:val="009967A0"/>
    <w:rsid w:val="00997C6C"/>
    <w:rsid w:val="009A014E"/>
    <w:rsid w:val="009A2423"/>
    <w:rsid w:val="009A343B"/>
    <w:rsid w:val="009A7D9A"/>
    <w:rsid w:val="009B36D3"/>
    <w:rsid w:val="009B3F55"/>
    <w:rsid w:val="009B3FB8"/>
    <w:rsid w:val="009B42DE"/>
    <w:rsid w:val="009C0DF0"/>
    <w:rsid w:val="009C1537"/>
    <w:rsid w:val="009C3267"/>
    <w:rsid w:val="009C3A64"/>
    <w:rsid w:val="009C6B36"/>
    <w:rsid w:val="009C6DDC"/>
    <w:rsid w:val="009C702A"/>
    <w:rsid w:val="009D1D4C"/>
    <w:rsid w:val="009D374E"/>
    <w:rsid w:val="009D3C82"/>
    <w:rsid w:val="009D6C85"/>
    <w:rsid w:val="009D760D"/>
    <w:rsid w:val="009E10CD"/>
    <w:rsid w:val="009E2D45"/>
    <w:rsid w:val="009E39CD"/>
    <w:rsid w:val="009E5554"/>
    <w:rsid w:val="009E6D19"/>
    <w:rsid w:val="009E7D83"/>
    <w:rsid w:val="009F206C"/>
    <w:rsid w:val="009F40F5"/>
    <w:rsid w:val="009F6AB4"/>
    <w:rsid w:val="009F6EFE"/>
    <w:rsid w:val="009F7C2F"/>
    <w:rsid w:val="009F7EF1"/>
    <w:rsid w:val="00A04D86"/>
    <w:rsid w:val="00A10EB4"/>
    <w:rsid w:val="00A12445"/>
    <w:rsid w:val="00A12AE8"/>
    <w:rsid w:val="00A217FB"/>
    <w:rsid w:val="00A23598"/>
    <w:rsid w:val="00A23B5A"/>
    <w:rsid w:val="00A241D8"/>
    <w:rsid w:val="00A24B03"/>
    <w:rsid w:val="00A24EED"/>
    <w:rsid w:val="00A26BC2"/>
    <w:rsid w:val="00A32AE0"/>
    <w:rsid w:val="00A3567C"/>
    <w:rsid w:val="00A36E93"/>
    <w:rsid w:val="00A37325"/>
    <w:rsid w:val="00A40DEA"/>
    <w:rsid w:val="00A437C0"/>
    <w:rsid w:val="00A45BFA"/>
    <w:rsid w:val="00A46995"/>
    <w:rsid w:val="00A50471"/>
    <w:rsid w:val="00A579EB"/>
    <w:rsid w:val="00A57AFC"/>
    <w:rsid w:val="00A62131"/>
    <w:rsid w:val="00A673A2"/>
    <w:rsid w:val="00A677F4"/>
    <w:rsid w:val="00A71C9B"/>
    <w:rsid w:val="00A72FA7"/>
    <w:rsid w:val="00A74E3C"/>
    <w:rsid w:val="00A764DC"/>
    <w:rsid w:val="00A81349"/>
    <w:rsid w:val="00A81C7A"/>
    <w:rsid w:val="00A87D9E"/>
    <w:rsid w:val="00A913F5"/>
    <w:rsid w:val="00A94978"/>
    <w:rsid w:val="00A94BAA"/>
    <w:rsid w:val="00A96BC3"/>
    <w:rsid w:val="00A96E08"/>
    <w:rsid w:val="00AA19B1"/>
    <w:rsid w:val="00AA7D24"/>
    <w:rsid w:val="00AB1417"/>
    <w:rsid w:val="00AB3792"/>
    <w:rsid w:val="00AB3E19"/>
    <w:rsid w:val="00AB5D83"/>
    <w:rsid w:val="00AB6FEF"/>
    <w:rsid w:val="00AB70DD"/>
    <w:rsid w:val="00AB7EFD"/>
    <w:rsid w:val="00AC1814"/>
    <w:rsid w:val="00AC2246"/>
    <w:rsid w:val="00AC539A"/>
    <w:rsid w:val="00AC5AA4"/>
    <w:rsid w:val="00AC7C6A"/>
    <w:rsid w:val="00AD0DB5"/>
    <w:rsid w:val="00AD2D08"/>
    <w:rsid w:val="00AD43EF"/>
    <w:rsid w:val="00AD511A"/>
    <w:rsid w:val="00AD6EB9"/>
    <w:rsid w:val="00AE2A32"/>
    <w:rsid w:val="00AE3015"/>
    <w:rsid w:val="00AE3B9B"/>
    <w:rsid w:val="00AF3CCD"/>
    <w:rsid w:val="00AF60F0"/>
    <w:rsid w:val="00AF694D"/>
    <w:rsid w:val="00AF6C55"/>
    <w:rsid w:val="00B00094"/>
    <w:rsid w:val="00B00F91"/>
    <w:rsid w:val="00B039F4"/>
    <w:rsid w:val="00B04EFD"/>
    <w:rsid w:val="00B06258"/>
    <w:rsid w:val="00B10849"/>
    <w:rsid w:val="00B113DA"/>
    <w:rsid w:val="00B11A60"/>
    <w:rsid w:val="00B12565"/>
    <w:rsid w:val="00B12DC6"/>
    <w:rsid w:val="00B1768C"/>
    <w:rsid w:val="00B20F72"/>
    <w:rsid w:val="00B22973"/>
    <w:rsid w:val="00B23FAE"/>
    <w:rsid w:val="00B2547A"/>
    <w:rsid w:val="00B25AC9"/>
    <w:rsid w:val="00B27DFE"/>
    <w:rsid w:val="00B3321C"/>
    <w:rsid w:val="00B348F2"/>
    <w:rsid w:val="00B349D0"/>
    <w:rsid w:val="00B352DA"/>
    <w:rsid w:val="00B35A93"/>
    <w:rsid w:val="00B42611"/>
    <w:rsid w:val="00B45922"/>
    <w:rsid w:val="00B46F49"/>
    <w:rsid w:val="00B526FC"/>
    <w:rsid w:val="00B5494F"/>
    <w:rsid w:val="00B553F8"/>
    <w:rsid w:val="00B6158F"/>
    <w:rsid w:val="00B61DFB"/>
    <w:rsid w:val="00B62766"/>
    <w:rsid w:val="00B62F99"/>
    <w:rsid w:val="00B67C19"/>
    <w:rsid w:val="00B71F1D"/>
    <w:rsid w:val="00B73C10"/>
    <w:rsid w:val="00B800E7"/>
    <w:rsid w:val="00B805CA"/>
    <w:rsid w:val="00B82282"/>
    <w:rsid w:val="00B82677"/>
    <w:rsid w:val="00B83872"/>
    <w:rsid w:val="00B84262"/>
    <w:rsid w:val="00B84CB3"/>
    <w:rsid w:val="00B85345"/>
    <w:rsid w:val="00B86339"/>
    <w:rsid w:val="00B90E1B"/>
    <w:rsid w:val="00B95F27"/>
    <w:rsid w:val="00B97FD6"/>
    <w:rsid w:val="00BA5E2F"/>
    <w:rsid w:val="00BB6077"/>
    <w:rsid w:val="00BC2CA0"/>
    <w:rsid w:val="00BD070A"/>
    <w:rsid w:val="00BD5E27"/>
    <w:rsid w:val="00BD5F17"/>
    <w:rsid w:val="00BE1126"/>
    <w:rsid w:val="00BE2D92"/>
    <w:rsid w:val="00BE31FC"/>
    <w:rsid w:val="00BF22AE"/>
    <w:rsid w:val="00BF3DFA"/>
    <w:rsid w:val="00C01648"/>
    <w:rsid w:val="00C0274B"/>
    <w:rsid w:val="00C0530D"/>
    <w:rsid w:val="00C12A6D"/>
    <w:rsid w:val="00C22394"/>
    <w:rsid w:val="00C257B6"/>
    <w:rsid w:val="00C26D94"/>
    <w:rsid w:val="00C332EA"/>
    <w:rsid w:val="00C353FF"/>
    <w:rsid w:val="00C36331"/>
    <w:rsid w:val="00C3784E"/>
    <w:rsid w:val="00C42CAA"/>
    <w:rsid w:val="00C43E70"/>
    <w:rsid w:val="00C61158"/>
    <w:rsid w:val="00C6147E"/>
    <w:rsid w:val="00C618B2"/>
    <w:rsid w:val="00C61D38"/>
    <w:rsid w:val="00C653CC"/>
    <w:rsid w:val="00C672ED"/>
    <w:rsid w:val="00C70AA9"/>
    <w:rsid w:val="00C71345"/>
    <w:rsid w:val="00C7330B"/>
    <w:rsid w:val="00C7447B"/>
    <w:rsid w:val="00C75341"/>
    <w:rsid w:val="00C7562A"/>
    <w:rsid w:val="00C76496"/>
    <w:rsid w:val="00C773B7"/>
    <w:rsid w:val="00C80369"/>
    <w:rsid w:val="00C8313F"/>
    <w:rsid w:val="00C8648B"/>
    <w:rsid w:val="00C901D6"/>
    <w:rsid w:val="00C90986"/>
    <w:rsid w:val="00C90BCD"/>
    <w:rsid w:val="00C9265B"/>
    <w:rsid w:val="00C94EFD"/>
    <w:rsid w:val="00CA0AC7"/>
    <w:rsid w:val="00CA1596"/>
    <w:rsid w:val="00CA15A1"/>
    <w:rsid w:val="00CA5F21"/>
    <w:rsid w:val="00CA78E8"/>
    <w:rsid w:val="00CB054B"/>
    <w:rsid w:val="00CB0AA8"/>
    <w:rsid w:val="00CB1CE0"/>
    <w:rsid w:val="00CB2ACA"/>
    <w:rsid w:val="00CB3F67"/>
    <w:rsid w:val="00CB42A8"/>
    <w:rsid w:val="00CC3B6C"/>
    <w:rsid w:val="00CC4EEF"/>
    <w:rsid w:val="00CD32E1"/>
    <w:rsid w:val="00CD39B9"/>
    <w:rsid w:val="00CE1D5F"/>
    <w:rsid w:val="00CE1E23"/>
    <w:rsid w:val="00CE52C7"/>
    <w:rsid w:val="00CE62F9"/>
    <w:rsid w:val="00CE715B"/>
    <w:rsid w:val="00CF237B"/>
    <w:rsid w:val="00CF2DFF"/>
    <w:rsid w:val="00CF3BB6"/>
    <w:rsid w:val="00CF4974"/>
    <w:rsid w:val="00CF5CE6"/>
    <w:rsid w:val="00D024AD"/>
    <w:rsid w:val="00D06EC8"/>
    <w:rsid w:val="00D07065"/>
    <w:rsid w:val="00D10A89"/>
    <w:rsid w:val="00D11080"/>
    <w:rsid w:val="00D11F8D"/>
    <w:rsid w:val="00D213F2"/>
    <w:rsid w:val="00D2188F"/>
    <w:rsid w:val="00D25A1D"/>
    <w:rsid w:val="00D276D5"/>
    <w:rsid w:val="00D321EE"/>
    <w:rsid w:val="00D3234B"/>
    <w:rsid w:val="00D32DD5"/>
    <w:rsid w:val="00D3524B"/>
    <w:rsid w:val="00D3526F"/>
    <w:rsid w:val="00D377C8"/>
    <w:rsid w:val="00D379CE"/>
    <w:rsid w:val="00D379FD"/>
    <w:rsid w:val="00D52467"/>
    <w:rsid w:val="00D526F3"/>
    <w:rsid w:val="00D53F70"/>
    <w:rsid w:val="00D542D0"/>
    <w:rsid w:val="00D5582D"/>
    <w:rsid w:val="00D56DC1"/>
    <w:rsid w:val="00D57685"/>
    <w:rsid w:val="00D643E0"/>
    <w:rsid w:val="00D64F32"/>
    <w:rsid w:val="00D70A06"/>
    <w:rsid w:val="00D71172"/>
    <w:rsid w:val="00D719EF"/>
    <w:rsid w:val="00D72A15"/>
    <w:rsid w:val="00D72C5B"/>
    <w:rsid w:val="00D76427"/>
    <w:rsid w:val="00D90FDF"/>
    <w:rsid w:val="00DA1583"/>
    <w:rsid w:val="00DA439B"/>
    <w:rsid w:val="00DA60F4"/>
    <w:rsid w:val="00DB1D04"/>
    <w:rsid w:val="00DB2BC3"/>
    <w:rsid w:val="00DB2C85"/>
    <w:rsid w:val="00DB4040"/>
    <w:rsid w:val="00DB44EC"/>
    <w:rsid w:val="00DC4895"/>
    <w:rsid w:val="00DC77BB"/>
    <w:rsid w:val="00DD0265"/>
    <w:rsid w:val="00DD2900"/>
    <w:rsid w:val="00DD31FB"/>
    <w:rsid w:val="00DD5781"/>
    <w:rsid w:val="00DE277D"/>
    <w:rsid w:val="00DE7E96"/>
    <w:rsid w:val="00DE7F8D"/>
    <w:rsid w:val="00DF1FB0"/>
    <w:rsid w:val="00DF2083"/>
    <w:rsid w:val="00DF4171"/>
    <w:rsid w:val="00DF423B"/>
    <w:rsid w:val="00DF576B"/>
    <w:rsid w:val="00DF61B8"/>
    <w:rsid w:val="00DF6D3D"/>
    <w:rsid w:val="00DF744E"/>
    <w:rsid w:val="00DF75F1"/>
    <w:rsid w:val="00E03565"/>
    <w:rsid w:val="00E035AB"/>
    <w:rsid w:val="00E069E9"/>
    <w:rsid w:val="00E07EA3"/>
    <w:rsid w:val="00E10FBF"/>
    <w:rsid w:val="00E125E5"/>
    <w:rsid w:val="00E16B43"/>
    <w:rsid w:val="00E16F6C"/>
    <w:rsid w:val="00E171F1"/>
    <w:rsid w:val="00E17477"/>
    <w:rsid w:val="00E220CF"/>
    <w:rsid w:val="00E26060"/>
    <w:rsid w:val="00E34056"/>
    <w:rsid w:val="00E34412"/>
    <w:rsid w:val="00E40FE8"/>
    <w:rsid w:val="00E4277E"/>
    <w:rsid w:val="00E42FEC"/>
    <w:rsid w:val="00E431E1"/>
    <w:rsid w:val="00E441C6"/>
    <w:rsid w:val="00E4544A"/>
    <w:rsid w:val="00E45A3E"/>
    <w:rsid w:val="00E477BD"/>
    <w:rsid w:val="00E53A34"/>
    <w:rsid w:val="00E558BD"/>
    <w:rsid w:val="00E57BD0"/>
    <w:rsid w:val="00E625F2"/>
    <w:rsid w:val="00E67C3F"/>
    <w:rsid w:val="00E70455"/>
    <w:rsid w:val="00E70640"/>
    <w:rsid w:val="00E70992"/>
    <w:rsid w:val="00E712E1"/>
    <w:rsid w:val="00E81C7F"/>
    <w:rsid w:val="00E82418"/>
    <w:rsid w:val="00E83068"/>
    <w:rsid w:val="00E870F7"/>
    <w:rsid w:val="00E90031"/>
    <w:rsid w:val="00E90E4A"/>
    <w:rsid w:val="00E9177A"/>
    <w:rsid w:val="00E917CB"/>
    <w:rsid w:val="00E91D63"/>
    <w:rsid w:val="00E92E7B"/>
    <w:rsid w:val="00E93165"/>
    <w:rsid w:val="00E93354"/>
    <w:rsid w:val="00E947F3"/>
    <w:rsid w:val="00E969BF"/>
    <w:rsid w:val="00E96EC4"/>
    <w:rsid w:val="00EA16D2"/>
    <w:rsid w:val="00EA4D99"/>
    <w:rsid w:val="00EA590D"/>
    <w:rsid w:val="00EA7BA9"/>
    <w:rsid w:val="00EB5541"/>
    <w:rsid w:val="00EB56E2"/>
    <w:rsid w:val="00EC09CA"/>
    <w:rsid w:val="00EC2977"/>
    <w:rsid w:val="00EC3ECA"/>
    <w:rsid w:val="00EC5832"/>
    <w:rsid w:val="00EC58C1"/>
    <w:rsid w:val="00EC7D19"/>
    <w:rsid w:val="00ED133C"/>
    <w:rsid w:val="00ED4303"/>
    <w:rsid w:val="00ED5AD4"/>
    <w:rsid w:val="00ED6CFD"/>
    <w:rsid w:val="00EE07BA"/>
    <w:rsid w:val="00EE17FA"/>
    <w:rsid w:val="00EE29BE"/>
    <w:rsid w:val="00EE68D3"/>
    <w:rsid w:val="00EF0FC2"/>
    <w:rsid w:val="00EF10F0"/>
    <w:rsid w:val="00EF31A6"/>
    <w:rsid w:val="00EF463C"/>
    <w:rsid w:val="00EF5133"/>
    <w:rsid w:val="00EF6098"/>
    <w:rsid w:val="00EF6B26"/>
    <w:rsid w:val="00F01706"/>
    <w:rsid w:val="00F02D33"/>
    <w:rsid w:val="00F071A0"/>
    <w:rsid w:val="00F077A8"/>
    <w:rsid w:val="00F078C9"/>
    <w:rsid w:val="00F12E6B"/>
    <w:rsid w:val="00F22178"/>
    <w:rsid w:val="00F22189"/>
    <w:rsid w:val="00F235DC"/>
    <w:rsid w:val="00F23C9B"/>
    <w:rsid w:val="00F266E9"/>
    <w:rsid w:val="00F30ED7"/>
    <w:rsid w:val="00F30FC3"/>
    <w:rsid w:val="00F32343"/>
    <w:rsid w:val="00F43763"/>
    <w:rsid w:val="00F438E0"/>
    <w:rsid w:val="00F44C5D"/>
    <w:rsid w:val="00F45B29"/>
    <w:rsid w:val="00F51E03"/>
    <w:rsid w:val="00F51E8F"/>
    <w:rsid w:val="00F54C52"/>
    <w:rsid w:val="00F554A6"/>
    <w:rsid w:val="00F556E3"/>
    <w:rsid w:val="00F55FC5"/>
    <w:rsid w:val="00F619B2"/>
    <w:rsid w:val="00F62737"/>
    <w:rsid w:val="00F64C2C"/>
    <w:rsid w:val="00F653CA"/>
    <w:rsid w:val="00F71DFD"/>
    <w:rsid w:val="00F7347E"/>
    <w:rsid w:val="00F7404F"/>
    <w:rsid w:val="00F75624"/>
    <w:rsid w:val="00F763FD"/>
    <w:rsid w:val="00F76A87"/>
    <w:rsid w:val="00F8018A"/>
    <w:rsid w:val="00F80EDB"/>
    <w:rsid w:val="00F80F40"/>
    <w:rsid w:val="00F810A8"/>
    <w:rsid w:val="00F821FA"/>
    <w:rsid w:val="00F8251C"/>
    <w:rsid w:val="00F82CAC"/>
    <w:rsid w:val="00F82F64"/>
    <w:rsid w:val="00F91ED9"/>
    <w:rsid w:val="00FA3321"/>
    <w:rsid w:val="00FA4E4E"/>
    <w:rsid w:val="00FA6D1A"/>
    <w:rsid w:val="00FA6E96"/>
    <w:rsid w:val="00FA7ED8"/>
    <w:rsid w:val="00FB186A"/>
    <w:rsid w:val="00FB61A8"/>
    <w:rsid w:val="00FB79F0"/>
    <w:rsid w:val="00FC3947"/>
    <w:rsid w:val="00FC4EE3"/>
    <w:rsid w:val="00FC5838"/>
    <w:rsid w:val="00FC7EC2"/>
    <w:rsid w:val="00FD23C0"/>
    <w:rsid w:val="00FD2C0D"/>
    <w:rsid w:val="00FE1D83"/>
    <w:rsid w:val="00FE2720"/>
    <w:rsid w:val="00FE2D92"/>
    <w:rsid w:val="00FE7F45"/>
    <w:rsid w:val="00FF0855"/>
    <w:rsid w:val="00FF0E4B"/>
    <w:rsid w:val="00FF29A1"/>
    <w:rsid w:val="00FF4F83"/>
    <w:rsid w:val="00FF5A95"/>
    <w:rsid w:val="00FF5D5C"/>
    <w:rsid w:val="00FF7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D1419"/>
  <w15:docId w15:val="{4F0CB435-438A-4FAF-9686-EE132763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37"/>
    <w:rPr>
      <w:rFonts w:ascii="Arial (W1)" w:hAnsi="Arial (W1)"/>
      <w:sz w:val="22"/>
      <w:szCs w:val="22"/>
    </w:rPr>
  </w:style>
  <w:style w:type="paragraph" w:styleId="Heading1">
    <w:name w:val="heading 1"/>
    <w:basedOn w:val="Normal"/>
    <w:next w:val="Normal"/>
    <w:link w:val="Heading1Char"/>
    <w:qFormat/>
    <w:rsid w:val="00ED6CFD"/>
    <w:pPr>
      <w:keepNext/>
      <w:autoSpaceDE w:val="0"/>
      <w:autoSpaceDN w:val="0"/>
      <w:adjustRightInd w:val="0"/>
      <w:outlineLvl w:val="0"/>
    </w:pPr>
    <w:rPr>
      <w:rFonts w:ascii="Arial" w:hAnsi="Arial" w:cs="Arial"/>
      <w:b/>
      <w:sz w:val="28"/>
      <w:szCs w:val="26"/>
      <w:lang w:val="en-GB"/>
    </w:rPr>
  </w:style>
  <w:style w:type="paragraph" w:styleId="Heading2">
    <w:name w:val="heading 2"/>
    <w:basedOn w:val="Normal"/>
    <w:next w:val="Normal"/>
    <w:link w:val="Heading2Char"/>
    <w:qFormat/>
    <w:rsid w:val="00472F37"/>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qFormat/>
    <w:rsid w:val="002B4F93"/>
    <w:pPr>
      <w:keepNext/>
      <w:spacing w:before="240" w:after="60"/>
      <w:outlineLvl w:val="2"/>
    </w:pPr>
    <w:rPr>
      <w:rFonts w:ascii="Arial" w:hAnsi="Arial" w:cs="Arial"/>
      <w:b/>
      <w:bCs/>
      <w:color w:val="000000"/>
      <w:szCs w:val="26"/>
    </w:rPr>
  </w:style>
  <w:style w:type="paragraph" w:styleId="Heading4">
    <w:name w:val="heading 4"/>
    <w:basedOn w:val="Normal"/>
    <w:next w:val="Normal"/>
    <w:link w:val="Heading4Char"/>
    <w:autoRedefine/>
    <w:qFormat/>
    <w:rsid w:val="00472F37"/>
    <w:pPr>
      <w:keepNext/>
      <w:tabs>
        <w:tab w:val="left" w:pos="360"/>
        <w:tab w:val="right" w:pos="9027"/>
      </w:tabs>
      <w:spacing w:before="60" w:after="60"/>
      <w:outlineLvl w:val="3"/>
    </w:pPr>
    <w:rPr>
      <w:rFonts w:ascii="Arial" w:hAnsi="Arial" w:cs="Arial"/>
      <w:bCs/>
      <w:sz w:val="20"/>
      <w:szCs w:val="24"/>
      <w:lang w:eastAsia="en-US"/>
    </w:rPr>
  </w:style>
  <w:style w:type="paragraph" w:styleId="Heading6">
    <w:name w:val="heading 6"/>
    <w:basedOn w:val="Normal"/>
    <w:next w:val="Normal"/>
    <w:link w:val="Heading6Char"/>
    <w:qFormat/>
    <w:rsid w:val="00472F37"/>
    <w:pPr>
      <w:spacing w:before="240" w:after="60"/>
      <w:outlineLvl w:val="5"/>
    </w:pPr>
    <w:rPr>
      <w:rFonts w:ascii="Times New Roman" w:hAnsi="Times New Roman"/>
      <w:b/>
      <w:bCs/>
      <w:lang w:eastAsia="en-US"/>
    </w:rPr>
  </w:style>
  <w:style w:type="paragraph" w:styleId="Heading7">
    <w:name w:val="heading 7"/>
    <w:basedOn w:val="Normal"/>
    <w:next w:val="Normal"/>
    <w:link w:val="Heading7Char"/>
    <w:qFormat/>
    <w:rsid w:val="00472F37"/>
    <w:pPr>
      <w:spacing w:before="240" w:after="60"/>
      <w:outlineLvl w:val="6"/>
    </w:pPr>
    <w:rPr>
      <w:rFonts w:ascii="Calibri" w:hAnsi="Calibri"/>
      <w:sz w:val="24"/>
      <w:szCs w:val="24"/>
    </w:rPr>
  </w:style>
  <w:style w:type="paragraph" w:styleId="Heading8">
    <w:name w:val="heading 8"/>
    <w:basedOn w:val="Normal"/>
    <w:next w:val="Normal"/>
    <w:link w:val="Heading8Char"/>
    <w:qFormat/>
    <w:rsid w:val="00472F37"/>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1621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CFD"/>
    <w:rPr>
      <w:rFonts w:ascii="Arial" w:hAnsi="Arial" w:cs="Arial"/>
      <w:b/>
      <w:sz w:val="28"/>
      <w:szCs w:val="26"/>
      <w:lang w:val="en-GB"/>
    </w:rPr>
  </w:style>
  <w:style w:type="character" w:customStyle="1" w:styleId="Heading2Char">
    <w:name w:val="Heading 2 Char"/>
    <w:basedOn w:val="DefaultParagraphFont"/>
    <w:link w:val="Heading2"/>
    <w:rsid w:val="00472F37"/>
    <w:rPr>
      <w:rFonts w:ascii="Arial" w:hAnsi="Arial" w:cs="Arial"/>
      <w:b/>
      <w:bCs/>
      <w:iCs/>
      <w:color w:val="000000"/>
      <w:sz w:val="22"/>
      <w:szCs w:val="28"/>
    </w:rPr>
  </w:style>
  <w:style w:type="character" w:customStyle="1" w:styleId="Heading3Char">
    <w:name w:val="Heading 3 Char"/>
    <w:basedOn w:val="DefaultParagraphFont"/>
    <w:link w:val="Heading3"/>
    <w:rsid w:val="002B4F93"/>
    <w:rPr>
      <w:rFonts w:ascii="Arial" w:hAnsi="Arial" w:cs="Arial"/>
      <w:b/>
      <w:bCs/>
      <w:color w:val="000000"/>
      <w:sz w:val="22"/>
      <w:szCs w:val="26"/>
    </w:rPr>
  </w:style>
  <w:style w:type="character" w:customStyle="1" w:styleId="Heading4Char">
    <w:name w:val="Heading 4 Char"/>
    <w:basedOn w:val="DefaultParagraphFont"/>
    <w:link w:val="Heading4"/>
    <w:rsid w:val="00472F37"/>
    <w:rPr>
      <w:rFonts w:ascii="Arial" w:hAnsi="Arial" w:cs="Arial"/>
      <w:bCs/>
      <w:szCs w:val="24"/>
      <w:lang w:eastAsia="en-US"/>
    </w:rPr>
  </w:style>
  <w:style w:type="character" w:customStyle="1" w:styleId="Heading6Char">
    <w:name w:val="Heading 6 Char"/>
    <w:basedOn w:val="DefaultParagraphFont"/>
    <w:link w:val="Heading6"/>
    <w:rsid w:val="00472F37"/>
    <w:rPr>
      <w:b/>
      <w:bCs/>
      <w:sz w:val="22"/>
      <w:szCs w:val="22"/>
      <w:lang w:eastAsia="en-US"/>
    </w:rPr>
  </w:style>
  <w:style w:type="character" w:customStyle="1" w:styleId="Heading7Char">
    <w:name w:val="Heading 7 Char"/>
    <w:basedOn w:val="DefaultParagraphFont"/>
    <w:link w:val="Heading7"/>
    <w:rsid w:val="00472F37"/>
    <w:rPr>
      <w:rFonts w:ascii="Calibri" w:eastAsia="Times New Roman" w:hAnsi="Calibri" w:cs="Times New Roman"/>
      <w:sz w:val="24"/>
      <w:szCs w:val="24"/>
    </w:rPr>
  </w:style>
  <w:style w:type="character" w:customStyle="1" w:styleId="Heading8Char">
    <w:name w:val="Heading 8 Char"/>
    <w:basedOn w:val="DefaultParagraphFont"/>
    <w:link w:val="Heading8"/>
    <w:rsid w:val="00472F37"/>
    <w:rPr>
      <w:rFonts w:ascii="Calibri" w:eastAsia="Times New Roman" w:hAnsi="Calibri" w:cs="Times New Roman"/>
      <w:i/>
      <w:iCs/>
      <w:sz w:val="24"/>
      <w:szCs w:val="24"/>
    </w:rPr>
  </w:style>
  <w:style w:type="character" w:customStyle="1" w:styleId="Heading9Char">
    <w:name w:val="Heading 9 Char"/>
    <w:basedOn w:val="DefaultParagraphFont"/>
    <w:link w:val="Heading9"/>
    <w:rsid w:val="001621FD"/>
    <w:rPr>
      <w:rFonts w:asciiTheme="majorHAnsi" w:eastAsiaTheme="majorEastAsia" w:hAnsiTheme="majorHAnsi" w:cstheme="majorBidi"/>
      <w:i/>
      <w:iCs/>
      <w:color w:val="404040" w:themeColor="text1" w:themeTint="BF"/>
    </w:rPr>
  </w:style>
  <w:style w:type="paragraph" w:styleId="Caption">
    <w:name w:val="caption"/>
    <w:basedOn w:val="Normal"/>
    <w:next w:val="Normal"/>
    <w:qFormat/>
    <w:rsid w:val="00472F37"/>
    <w:pPr>
      <w:widowControl w:val="0"/>
      <w:spacing w:after="143"/>
    </w:pPr>
    <w:rPr>
      <w:rFonts w:ascii="Arial" w:hAnsi="Arial"/>
      <w:b/>
      <w:snapToGrid w:val="0"/>
      <w:color w:val="008080"/>
      <w:sz w:val="36"/>
      <w:szCs w:val="20"/>
      <w:lang w:eastAsia="en-US"/>
    </w:rPr>
  </w:style>
  <w:style w:type="paragraph" w:styleId="Title">
    <w:name w:val="Title"/>
    <w:basedOn w:val="Normal"/>
    <w:link w:val="TitleChar"/>
    <w:qFormat/>
    <w:rsid w:val="00472F37"/>
    <w:pPr>
      <w:jc w:val="center"/>
    </w:pPr>
    <w:rPr>
      <w:rFonts w:ascii="Arial" w:hAnsi="Arial" w:cs="Arial"/>
      <w:smallCaps/>
      <w:sz w:val="28"/>
      <w:szCs w:val="24"/>
      <w:lang w:eastAsia="en-US"/>
    </w:rPr>
  </w:style>
  <w:style w:type="character" w:customStyle="1" w:styleId="TitleChar">
    <w:name w:val="Title Char"/>
    <w:basedOn w:val="DefaultParagraphFont"/>
    <w:link w:val="Title"/>
    <w:rsid w:val="00472F37"/>
    <w:rPr>
      <w:rFonts w:ascii="Arial" w:hAnsi="Arial" w:cs="Arial"/>
      <w:smallCaps/>
      <w:sz w:val="28"/>
      <w:szCs w:val="24"/>
      <w:lang w:eastAsia="en-US"/>
    </w:rPr>
  </w:style>
  <w:style w:type="paragraph" w:styleId="ListParagraph">
    <w:name w:val="List Paragraph"/>
    <w:basedOn w:val="Normal"/>
    <w:uiPriority w:val="34"/>
    <w:qFormat/>
    <w:rsid w:val="00472F37"/>
    <w:pPr>
      <w:ind w:left="720"/>
      <w:contextualSpacing/>
    </w:pPr>
  </w:style>
  <w:style w:type="paragraph" w:customStyle="1" w:styleId="Tablebullet">
    <w:name w:val="Table bullet"/>
    <w:basedOn w:val="Normal"/>
    <w:link w:val="TablebulletChar"/>
    <w:qFormat/>
    <w:rsid w:val="00472F37"/>
    <w:pPr>
      <w:numPr>
        <w:numId w:val="1"/>
      </w:numPr>
    </w:pPr>
    <w:rPr>
      <w:rFonts w:ascii="Arial" w:hAnsi="Arial" w:cs="Arial"/>
      <w:lang w:eastAsia="en-US"/>
    </w:rPr>
  </w:style>
  <w:style w:type="character" w:customStyle="1" w:styleId="TablebulletChar">
    <w:name w:val="Table bullet Char"/>
    <w:basedOn w:val="DefaultParagraphFont"/>
    <w:link w:val="Tablebullet"/>
    <w:rsid w:val="00472F37"/>
    <w:rPr>
      <w:rFonts w:ascii="Arial" w:hAnsi="Arial" w:cs="Arial"/>
      <w:sz w:val="22"/>
      <w:szCs w:val="22"/>
      <w:lang w:eastAsia="en-US"/>
    </w:rPr>
  </w:style>
  <w:style w:type="paragraph" w:customStyle="1" w:styleId="Head2CM">
    <w:name w:val="Head2CM"/>
    <w:basedOn w:val="Normal"/>
    <w:link w:val="Head2CMChar"/>
    <w:qFormat/>
    <w:rsid w:val="00472F37"/>
    <w:pPr>
      <w:spacing w:before="120" w:after="60"/>
      <w:ind w:left="284" w:hanging="284"/>
      <w:outlineLvl w:val="1"/>
    </w:pPr>
    <w:rPr>
      <w:rFonts w:ascii="Arial" w:hAnsi="Arial"/>
      <w:b/>
      <w:bCs/>
      <w:color w:val="000000"/>
      <w:szCs w:val="20"/>
    </w:rPr>
  </w:style>
  <w:style w:type="character" w:customStyle="1" w:styleId="Head2CMChar">
    <w:name w:val="Head2_CM Char"/>
    <w:basedOn w:val="DefaultParagraphFont"/>
    <w:link w:val="Head2CM"/>
    <w:rsid w:val="00472F37"/>
    <w:rPr>
      <w:rFonts w:ascii="Arial" w:hAnsi="Arial"/>
      <w:b/>
      <w:bCs/>
      <w:color w:val="000000"/>
      <w:sz w:val="22"/>
    </w:rPr>
  </w:style>
  <w:style w:type="character" w:styleId="Hyperlink">
    <w:name w:val="Hyperlink"/>
    <w:basedOn w:val="DefaultParagraphFont"/>
    <w:uiPriority w:val="99"/>
    <w:unhideWhenUsed/>
    <w:rsid w:val="002E5994"/>
    <w:rPr>
      <w:color w:val="0000FF"/>
      <w:u w:val="single"/>
    </w:rPr>
  </w:style>
  <w:style w:type="paragraph" w:styleId="TOC1">
    <w:name w:val="toc 1"/>
    <w:basedOn w:val="Normal"/>
    <w:next w:val="Normal"/>
    <w:autoRedefine/>
    <w:uiPriority w:val="39"/>
    <w:unhideWhenUsed/>
    <w:qFormat/>
    <w:rsid w:val="00257B2E"/>
    <w:pPr>
      <w:tabs>
        <w:tab w:val="right" w:leader="dot" w:pos="9192"/>
      </w:tabs>
      <w:spacing w:before="120" w:after="120"/>
      <w:ind w:left="851" w:hanging="993"/>
    </w:pPr>
    <w:rPr>
      <w:rFonts w:ascii="Arial" w:hAnsi="Arial" w:cs="Arial"/>
      <w:b/>
      <w:bCs/>
      <w:noProof/>
      <w:sz w:val="20"/>
      <w:szCs w:val="20"/>
    </w:rPr>
  </w:style>
  <w:style w:type="paragraph" w:styleId="TOC2">
    <w:name w:val="toc 2"/>
    <w:basedOn w:val="Normal"/>
    <w:next w:val="Normal"/>
    <w:autoRedefine/>
    <w:uiPriority w:val="39"/>
    <w:unhideWhenUsed/>
    <w:qFormat/>
    <w:rsid w:val="004417B0"/>
    <w:pPr>
      <w:tabs>
        <w:tab w:val="left" w:pos="567"/>
        <w:tab w:val="right" w:leader="dot" w:pos="9182"/>
      </w:tabs>
      <w:ind w:left="220"/>
    </w:pPr>
    <w:rPr>
      <w:rFonts w:asciiTheme="minorHAnsi" w:hAnsiTheme="minorHAnsi"/>
      <w:smallCaps/>
      <w:sz w:val="24"/>
      <w:szCs w:val="20"/>
    </w:rPr>
  </w:style>
  <w:style w:type="paragraph" w:styleId="Header">
    <w:name w:val="header"/>
    <w:basedOn w:val="Normal"/>
    <w:link w:val="HeaderChar"/>
    <w:unhideWhenUsed/>
    <w:rsid w:val="002E5994"/>
    <w:pPr>
      <w:tabs>
        <w:tab w:val="center" w:pos="4513"/>
        <w:tab w:val="right" w:pos="9026"/>
      </w:tabs>
      <w:ind w:left="476" w:hanging="425"/>
    </w:pPr>
  </w:style>
  <w:style w:type="character" w:customStyle="1" w:styleId="HeaderChar">
    <w:name w:val="Header Char"/>
    <w:basedOn w:val="DefaultParagraphFont"/>
    <w:link w:val="Header"/>
    <w:rsid w:val="002E5994"/>
    <w:rPr>
      <w:rFonts w:ascii="Arial (W1)" w:hAnsi="Arial (W1)"/>
      <w:sz w:val="22"/>
      <w:szCs w:val="22"/>
    </w:rPr>
  </w:style>
  <w:style w:type="paragraph" w:styleId="Footer">
    <w:name w:val="footer"/>
    <w:aliases w:val="MERS Footer"/>
    <w:basedOn w:val="Normal"/>
    <w:link w:val="FooterChar"/>
    <w:uiPriority w:val="99"/>
    <w:unhideWhenUsed/>
    <w:rsid w:val="002E5994"/>
    <w:pPr>
      <w:tabs>
        <w:tab w:val="center" w:pos="4513"/>
        <w:tab w:val="right" w:pos="9026"/>
      </w:tabs>
      <w:ind w:left="476" w:hanging="425"/>
    </w:pPr>
  </w:style>
  <w:style w:type="character" w:customStyle="1" w:styleId="FooterChar">
    <w:name w:val="Footer Char"/>
    <w:aliases w:val="MERS Footer Char"/>
    <w:basedOn w:val="DefaultParagraphFont"/>
    <w:link w:val="Footer"/>
    <w:uiPriority w:val="99"/>
    <w:rsid w:val="002E5994"/>
    <w:rPr>
      <w:rFonts w:ascii="Arial (W1)" w:hAnsi="Arial (W1)"/>
      <w:sz w:val="22"/>
      <w:szCs w:val="22"/>
    </w:rPr>
  </w:style>
  <w:style w:type="paragraph" w:styleId="BalloonText">
    <w:name w:val="Balloon Text"/>
    <w:basedOn w:val="Normal"/>
    <w:link w:val="BalloonTextChar"/>
    <w:uiPriority w:val="99"/>
    <w:semiHidden/>
    <w:unhideWhenUsed/>
    <w:rsid w:val="002E5994"/>
    <w:rPr>
      <w:rFonts w:ascii="Tahoma" w:hAnsi="Tahoma" w:cs="Tahoma"/>
      <w:sz w:val="16"/>
      <w:szCs w:val="16"/>
    </w:rPr>
  </w:style>
  <w:style w:type="character" w:customStyle="1" w:styleId="BalloonTextChar">
    <w:name w:val="Balloon Text Char"/>
    <w:basedOn w:val="DefaultParagraphFont"/>
    <w:link w:val="BalloonText"/>
    <w:uiPriority w:val="99"/>
    <w:semiHidden/>
    <w:rsid w:val="002E5994"/>
    <w:rPr>
      <w:rFonts w:ascii="Tahoma" w:hAnsi="Tahoma" w:cs="Tahoma"/>
      <w:sz w:val="16"/>
      <w:szCs w:val="16"/>
    </w:rPr>
  </w:style>
  <w:style w:type="table" w:styleId="TableGrid">
    <w:name w:val="Table Grid"/>
    <w:basedOn w:val="TableNormal"/>
    <w:rsid w:val="002B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2B4F93"/>
    <w:pPr>
      <w:numPr>
        <w:numId w:val="3"/>
      </w:numPr>
      <w:spacing w:before="120" w:after="120"/>
    </w:pPr>
    <w:rPr>
      <w:rFonts w:ascii="Arial" w:hAnsi="Arial" w:cs="Arial"/>
    </w:rPr>
  </w:style>
  <w:style w:type="paragraph" w:styleId="FootnoteText">
    <w:name w:val="footnote text"/>
    <w:basedOn w:val="Normal"/>
    <w:link w:val="FootnoteTextChar"/>
    <w:rsid w:val="002B4F93"/>
    <w:rPr>
      <w:rFonts w:ascii="Times New Roman" w:hAnsi="Times New Roman"/>
      <w:sz w:val="20"/>
      <w:szCs w:val="20"/>
      <w:lang w:eastAsia="en-US"/>
    </w:rPr>
  </w:style>
  <w:style w:type="character" w:customStyle="1" w:styleId="FootnoteTextChar">
    <w:name w:val="Footnote Text Char"/>
    <w:basedOn w:val="DefaultParagraphFont"/>
    <w:link w:val="FootnoteText"/>
    <w:rsid w:val="002B4F93"/>
    <w:rPr>
      <w:lang w:eastAsia="en-US"/>
    </w:rPr>
  </w:style>
  <w:style w:type="character" w:styleId="FootnoteReference">
    <w:name w:val="footnote reference"/>
    <w:uiPriority w:val="99"/>
    <w:rsid w:val="002B4F93"/>
    <w:rPr>
      <w:rFonts w:cs="Times New Roman"/>
      <w:vertAlign w:val="superscript"/>
    </w:rPr>
  </w:style>
  <w:style w:type="character" w:customStyle="1" w:styleId="Normal14TNR-BoldChar">
    <w:name w:val="Normal14TNR-Bold Char"/>
    <w:uiPriority w:val="99"/>
    <w:rsid w:val="002B4F93"/>
    <w:rPr>
      <w:rFonts w:cs="Times New Roman"/>
      <w:sz w:val="24"/>
      <w:szCs w:val="24"/>
    </w:rPr>
  </w:style>
  <w:style w:type="character" w:customStyle="1" w:styleId="Normal10TNRChar">
    <w:name w:val="Normal10TNR Char"/>
    <w:uiPriority w:val="99"/>
    <w:rsid w:val="002B4F93"/>
    <w:rPr>
      <w:rFonts w:cs="Times New Roman"/>
      <w:lang w:val="en-AU" w:eastAsia="en-US"/>
    </w:rPr>
  </w:style>
  <w:style w:type="paragraph" w:styleId="EndnoteText">
    <w:name w:val="endnote text"/>
    <w:basedOn w:val="Normal"/>
    <w:link w:val="EndnoteTextChar"/>
    <w:uiPriority w:val="99"/>
    <w:semiHidden/>
    <w:unhideWhenUsed/>
    <w:rsid w:val="002B4F93"/>
    <w:pPr>
      <w:ind w:left="476" w:hanging="425"/>
    </w:pPr>
    <w:rPr>
      <w:sz w:val="20"/>
      <w:szCs w:val="20"/>
    </w:rPr>
  </w:style>
  <w:style w:type="character" w:customStyle="1" w:styleId="EndnoteTextChar">
    <w:name w:val="Endnote Text Char"/>
    <w:basedOn w:val="DefaultParagraphFont"/>
    <w:link w:val="EndnoteText"/>
    <w:uiPriority w:val="99"/>
    <w:semiHidden/>
    <w:rsid w:val="002B4F93"/>
    <w:rPr>
      <w:rFonts w:ascii="Arial (W1)" w:hAnsi="Arial (W1)"/>
    </w:rPr>
  </w:style>
  <w:style w:type="character" w:styleId="EndnoteReference">
    <w:name w:val="endnote reference"/>
    <w:basedOn w:val="DefaultParagraphFont"/>
    <w:uiPriority w:val="99"/>
    <w:semiHidden/>
    <w:unhideWhenUsed/>
    <w:rsid w:val="002B4F93"/>
    <w:rPr>
      <w:vertAlign w:val="superscript"/>
    </w:rPr>
  </w:style>
  <w:style w:type="character" w:styleId="PageNumber">
    <w:name w:val="page number"/>
    <w:basedOn w:val="DefaultParagraphFont"/>
    <w:rsid w:val="002B4F93"/>
  </w:style>
  <w:style w:type="paragraph" w:customStyle="1" w:styleId="Bullet1">
    <w:name w:val="Bullet 1"/>
    <w:basedOn w:val="BodyText"/>
    <w:rsid w:val="002B4F93"/>
    <w:pPr>
      <w:numPr>
        <w:numId w:val="5"/>
      </w:numPr>
      <w:spacing w:after="40"/>
    </w:pPr>
    <w:rPr>
      <w:rFonts w:ascii="Arial Narrow" w:hAnsi="Arial Narrow"/>
      <w:sz w:val="20"/>
      <w:szCs w:val="20"/>
      <w:lang w:eastAsia="en-US"/>
    </w:rPr>
  </w:style>
  <w:style w:type="paragraph" w:styleId="BodyText">
    <w:name w:val="Body Text"/>
    <w:basedOn w:val="Normal"/>
    <w:link w:val="BodyTextChar"/>
    <w:unhideWhenUsed/>
    <w:rsid w:val="002B4F93"/>
    <w:pPr>
      <w:spacing w:after="120"/>
    </w:pPr>
  </w:style>
  <w:style w:type="character" w:customStyle="1" w:styleId="BodyTextChar">
    <w:name w:val="Body Text Char"/>
    <w:basedOn w:val="DefaultParagraphFont"/>
    <w:link w:val="BodyText"/>
    <w:rsid w:val="002B4F93"/>
    <w:rPr>
      <w:rFonts w:ascii="Arial (W1)" w:hAnsi="Arial (W1)"/>
      <w:sz w:val="22"/>
      <w:szCs w:val="22"/>
    </w:rPr>
  </w:style>
  <w:style w:type="paragraph" w:customStyle="1" w:styleId="VersoSubhead">
    <w:name w:val="VersoSubhead"/>
    <w:basedOn w:val="Normal"/>
    <w:rsid w:val="002B4F93"/>
    <w:rPr>
      <w:rFonts w:ascii="Times New Roman" w:hAnsi="Times New Roman"/>
      <w:sz w:val="24"/>
      <w:szCs w:val="20"/>
      <w:lang w:eastAsia="en-US"/>
    </w:rPr>
  </w:style>
  <w:style w:type="paragraph" w:customStyle="1" w:styleId="EGsubbullets">
    <w:name w:val="EG sub bullets"/>
    <w:basedOn w:val="Normal"/>
    <w:rsid w:val="002B4F93"/>
    <w:pPr>
      <w:numPr>
        <w:numId w:val="6"/>
      </w:numPr>
    </w:pPr>
    <w:rPr>
      <w:rFonts w:ascii="Arial" w:hAnsi="Arial"/>
      <w:sz w:val="24"/>
      <w:szCs w:val="20"/>
      <w:lang w:val="en-US" w:eastAsia="en-US"/>
    </w:rPr>
  </w:style>
  <w:style w:type="paragraph" w:styleId="TOC3">
    <w:name w:val="toc 3"/>
    <w:basedOn w:val="Normal"/>
    <w:next w:val="Normal"/>
    <w:autoRedefine/>
    <w:uiPriority w:val="39"/>
    <w:unhideWhenUsed/>
    <w:qFormat/>
    <w:rsid w:val="004417B0"/>
    <w:pPr>
      <w:tabs>
        <w:tab w:val="left" w:pos="851"/>
        <w:tab w:val="right" w:leader="dot" w:pos="9182"/>
      </w:tabs>
      <w:spacing w:after="40"/>
      <w:ind w:left="442"/>
    </w:pPr>
    <w:rPr>
      <w:rFonts w:ascii="Arial" w:hAnsi="Arial" w:cs="Arial"/>
      <w:noProof/>
      <w:sz w:val="20"/>
      <w:szCs w:val="20"/>
    </w:rPr>
  </w:style>
  <w:style w:type="paragraph" w:styleId="TOCHeading">
    <w:name w:val="TOC Heading"/>
    <w:basedOn w:val="Heading1"/>
    <w:next w:val="Normal"/>
    <w:uiPriority w:val="39"/>
    <w:semiHidden/>
    <w:unhideWhenUsed/>
    <w:qFormat/>
    <w:rsid w:val="00D542D0"/>
    <w:pPr>
      <w:keepLines/>
      <w:autoSpaceDE/>
      <w:autoSpaceDN/>
      <w:adjustRightInd/>
      <w:spacing w:before="480" w:line="276" w:lineRule="auto"/>
      <w:outlineLvl w:val="9"/>
    </w:pPr>
    <w:rPr>
      <w:rFonts w:asciiTheme="majorHAnsi" w:eastAsiaTheme="majorEastAsia" w:hAnsiTheme="majorHAnsi" w:cstheme="majorBidi"/>
      <w:bCs/>
      <w:color w:val="365F91" w:themeColor="accent1" w:themeShade="BF"/>
      <w:szCs w:val="28"/>
      <w:lang w:val="en-US" w:eastAsia="en-US"/>
    </w:rPr>
  </w:style>
  <w:style w:type="paragraph" w:styleId="BodyText2">
    <w:name w:val="Body Text 2"/>
    <w:basedOn w:val="Normal"/>
    <w:link w:val="BodyText2Char"/>
    <w:unhideWhenUsed/>
    <w:rsid w:val="002E4E61"/>
    <w:pPr>
      <w:spacing w:after="120" w:line="480" w:lineRule="auto"/>
    </w:pPr>
  </w:style>
  <w:style w:type="character" w:customStyle="1" w:styleId="BodyText2Char">
    <w:name w:val="Body Text 2 Char"/>
    <w:basedOn w:val="DefaultParagraphFont"/>
    <w:link w:val="BodyText2"/>
    <w:rsid w:val="002E4E61"/>
    <w:rPr>
      <w:rFonts w:ascii="Arial (W1)" w:hAnsi="Arial (W1)"/>
      <w:sz w:val="22"/>
      <w:szCs w:val="22"/>
    </w:rPr>
  </w:style>
  <w:style w:type="character" w:styleId="FollowedHyperlink">
    <w:name w:val="FollowedHyperlink"/>
    <w:basedOn w:val="DefaultParagraphFont"/>
    <w:uiPriority w:val="99"/>
    <w:semiHidden/>
    <w:unhideWhenUsed/>
    <w:rsid w:val="002E4E61"/>
    <w:rPr>
      <w:color w:val="800080" w:themeColor="followedHyperlink"/>
      <w:u w:val="single"/>
    </w:rPr>
  </w:style>
  <w:style w:type="paragraph" w:customStyle="1" w:styleId="StyleBoldBefore6ptAfter6pt">
    <w:name w:val="Style Bold Before:  6 pt After:  6 pt"/>
    <w:basedOn w:val="Normal"/>
    <w:rsid w:val="002E4E61"/>
    <w:pPr>
      <w:spacing w:before="120" w:after="120"/>
    </w:pPr>
    <w:rPr>
      <w:rFonts w:ascii="Times New Roman" w:hAnsi="Times New Roman"/>
      <w:b/>
      <w:bCs/>
      <w:sz w:val="24"/>
      <w:szCs w:val="20"/>
      <w:lang w:eastAsia="en-US"/>
    </w:rPr>
  </w:style>
  <w:style w:type="paragraph" w:styleId="NoSpacing">
    <w:name w:val="No Spacing"/>
    <w:link w:val="NoSpacingChar"/>
    <w:uiPriority w:val="1"/>
    <w:qFormat/>
    <w:rsid w:val="002E4E6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E4E61"/>
    <w:rPr>
      <w:rFonts w:asciiTheme="minorHAnsi" w:eastAsiaTheme="minorEastAsia" w:hAnsiTheme="minorHAnsi" w:cstheme="minorBidi"/>
      <w:sz w:val="22"/>
      <w:szCs w:val="22"/>
      <w:lang w:val="en-US" w:eastAsia="en-US"/>
    </w:rPr>
  </w:style>
  <w:style w:type="paragraph" w:styleId="NormalWeb">
    <w:name w:val="Normal (Web)"/>
    <w:basedOn w:val="Normal"/>
    <w:uiPriority w:val="99"/>
    <w:unhideWhenUsed/>
    <w:rsid w:val="00B35A93"/>
    <w:pPr>
      <w:spacing w:before="100" w:beforeAutospacing="1" w:after="100" w:afterAutospacing="1"/>
    </w:pPr>
    <w:rPr>
      <w:rFonts w:ascii="Times New Roman" w:eastAsiaTheme="minorEastAsia" w:hAnsi="Times New Roman"/>
      <w:sz w:val="24"/>
      <w:szCs w:val="24"/>
      <w:lang w:val="en-GB" w:eastAsia="en-GB"/>
    </w:rPr>
  </w:style>
  <w:style w:type="paragraph" w:styleId="BodyTextIndent">
    <w:name w:val="Body Text Indent"/>
    <w:basedOn w:val="Normal"/>
    <w:link w:val="BodyTextIndentChar"/>
    <w:uiPriority w:val="99"/>
    <w:semiHidden/>
    <w:unhideWhenUsed/>
    <w:rsid w:val="009E5554"/>
    <w:pPr>
      <w:spacing w:after="120"/>
      <w:ind w:left="283"/>
    </w:pPr>
  </w:style>
  <w:style w:type="character" w:customStyle="1" w:styleId="BodyTextIndentChar">
    <w:name w:val="Body Text Indent Char"/>
    <w:basedOn w:val="DefaultParagraphFont"/>
    <w:link w:val="BodyTextIndent"/>
    <w:uiPriority w:val="99"/>
    <w:semiHidden/>
    <w:rsid w:val="009E5554"/>
    <w:rPr>
      <w:rFonts w:ascii="Arial (W1)" w:hAnsi="Arial (W1)"/>
      <w:sz w:val="22"/>
      <w:szCs w:val="22"/>
    </w:rPr>
  </w:style>
  <w:style w:type="paragraph" w:customStyle="1" w:styleId="ks">
    <w:name w:val="k&amp;s"/>
    <w:basedOn w:val="Normal"/>
    <w:rsid w:val="009E5554"/>
    <w:pPr>
      <w:widowControl w:val="0"/>
      <w:numPr>
        <w:ilvl w:val="1"/>
        <w:numId w:val="15"/>
      </w:numPr>
      <w:spacing w:before="60" w:after="60"/>
    </w:pPr>
    <w:rPr>
      <w:rFonts w:ascii="Times New Roman" w:hAnsi="Times New Roman"/>
      <w:sz w:val="24"/>
      <w:szCs w:val="20"/>
      <w:lang w:eastAsia="en-US"/>
    </w:rPr>
  </w:style>
  <w:style w:type="paragraph" w:customStyle="1" w:styleId="para">
    <w:name w:val="para"/>
    <w:basedOn w:val="Normal"/>
    <w:rsid w:val="009E5554"/>
    <w:pPr>
      <w:numPr>
        <w:numId w:val="16"/>
      </w:numPr>
      <w:tabs>
        <w:tab w:val="clear" w:pos="360"/>
      </w:tabs>
      <w:spacing w:before="120" w:after="120" w:line="300" w:lineRule="exact"/>
      <w:ind w:left="0" w:firstLine="0"/>
    </w:pPr>
    <w:rPr>
      <w:rFonts w:ascii="Times New Roman" w:hAnsi="Times New Roman"/>
      <w:sz w:val="24"/>
      <w:szCs w:val="20"/>
      <w:lang w:val="en-US" w:eastAsia="en-US"/>
    </w:rPr>
  </w:style>
  <w:style w:type="paragraph" w:customStyle="1" w:styleId="tabletext">
    <w:name w:val="table text"/>
    <w:basedOn w:val="Normal"/>
    <w:rsid w:val="009E5554"/>
    <w:pPr>
      <w:spacing w:before="60" w:after="60"/>
    </w:pPr>
    <w:rPr>
      <w:rFonts w:ascii="Times New Roman" w:hAnsi="Times New Roman"/>
      <w:szCs w:val="24"/>
      <w:lang w:eastAsia="en-US"/>
    </w:rPr>
  </w:style>
  <w:style w:type="paragraph" w:customStyle="1" w:styleId="Alphalist">
    <w:name w:val="Alpha list"/>
    <w:autoRedefine/>
    <w:rsid w:val="009E5554"/>
    <w:pPr>
      <w:spacing w:after="60" w:line="260" w:lineRule="exact"/>
    </w:pPr>
    <w:rPr>
      <w:rFonts w:ascii="Arial" w:hAnsi="Arial" w:cs="Arial"/>
      <w:noProof/>
      <w:sz w:val="22"/>
      <w:lang w:val="en-US" w:eastAsia="en-US"/>
    </w:rPr>
  </w:style>
  <w:style w:type="paragraph" w:styleId="ListBullet">
    <w:name w:val="List Bullet"/>
    <w:aliases w:val="Bullet"/>
    <w:autoRedefine/>
    <w:rsid w:val="009E5554"/>
    <w:pPr>
      <w:numPr>
        <w:numId w:val="17"/>
      </w:numPr>
      <w:spacing w:line="260" w:lineRule="exact"/>
    </w:pPr>
    <w:rPr>
      <w:noProof/>
      <w:sz w:val="22"/>
      <w:lang w:val="en-US" w:eastAsia="en-US"/>
    </w:rPr>
  </w:style>
  <w:style w:type="paragraph" w:customStyle="1" w:styleId="Unitheading">
    <w:name w:val="Unit heading"/>
    <w:rsid w:val="009E5554"/>
    <w:pPr>
      <w:spacing w:before="60" w:after="60" w:line="360" w:lineRule="exact"/>
      <w:outlineLvl w:val="1"/>
    </w:pPr>
    <w:rPr>
      <w:rFonts w:ascii="Arial" w:hAnsi="Arial" w:cs="Arial"/>
      <w:b/>
      <w:bCs/>
      <w:noProof/>
      <w:sz w:val="24"/>
      <w:lang w:eastAsia="en-US"/>
    </w:rPr>
  </w:style>
  <w:style w:type="character" w:styleId="Emphasis">
    <w:name w:val="Emphasis"/>
    <w:basedOn w:val="DefaultParagraphFont"/>
    <w:uiPriority w:val="20"/>
    <w:qFormat/>
    <w:rsid w:val="00B00094"/>
    <w:rPr>
      <w:i/>
      <w:iCs/>
    </w:rPr>
  </w:style>
  <w:style w:type="paragraph" w:customStyle="1" w:styleId="Guidingtext">
    <w:name w:val="Guiding text"/>
    <w:basedOn w:val="Normal"/>
    <w:autoRedefine/>
    <w:qFormat/>
    <w:rsid w:val="00D3526F"/>
    <w:pPr>
      <w:spacing w:before="120" w:after="120"/>
    </w:pPr>
    <w:rPr>
      <w:rFonts w:ascii="Arial" w:eastAsia="Arial" w:hAnsi="Arial" w:cs="Arial"/>
      <w:szCs w:val="19"/>
      <w:lang w:eastAsia="en-US"/>
    </w:rPr>
  </w:style>
  <w:style w:type="table" w:customStyle="1" w:styleId="TableGrid3">
    <w:name w:val="Table Grid3"/>
    <w:basedOn w:val="TableNormal"/>
    <w:next w:val="TableGrid"/>
    <w:uiPriority w:val="39"/>
    <w:rsid w:val="00C71345"/>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llist">
    <w:name w:val="Numeral list"/>
    <w:rsid w:val="001067B7"/>
    <w:pPr>
      <w:numPr>
        <w:numId w:val="67"/>
      </w:numPr>
      <w:spacing w:after="60" w:line="260" w:lineRule="exact"/>
    </w:pPr>
    <w:rPr>
      <w:noProof/>
      <w:sz w:val="22"/>
      <w:lang w:val="en-US" w:eastAsia="en-US"/>
    </w:rPr>
  </w:style>
  <w:style w:type="paragraph" w:customStyle="1" w:styleId="Bodycopy">
    <w:name w:val="Body copy"/>
    <w:basedOn w:val="Normal"/>
    <w:qFormat/>
    <w:rsid w:val="002A1A9E"/>
    <w:pPr>
      <w:spacing w:before="120" w:after="120"/>
    </w:pPr>
    <w:rPr>
      <w:rFonts w:ascii="Arial" w:hAnsi="Arial"/>
      <w:szCs w:val="20"/>
      <w:lang w:eastAsia="en-US"/>
    </w:rPr>
  </w:style>
  <w:style w:type="table" w:customStyle="1" w:styleId="TableGrid1">
    <w:name w:val="Table Grid1"/>
    <w:basedOn w:val="TableNormal"/>
    <w:next w:val="TableGrid"/>
    <w:uiPriority w:val="39"/>
    <w:rsid w:val="00AF60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E1D7E"/>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E1D7E"/>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E1D7E"/>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E1D7E"/>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E1D7E"/>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E1D7E"/>
    <w:pPr>
      <w:spacing w:after="100" w:line="259" w:lineRule="auto"/>
      <w:ind w:left="1760"/>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9E6D19"/>
    <w:rPr>
      <w:sz w:val="16"/>
      <w:szCs w:val="16"/>
    </w:rPr>
  </w:style>
  <w:style w:type="paragraph" w:styleId="CommentText">
    <w:name w:val="annotation text"/>
    <w:basedOn w:val="Normal"/>
    <w:link w:val="CommentTextChar"/>
    <w:uiPriority w:val="99"/>
    <w:semiHidden/>
    <w:unhideWhenUsed/>
    <w:rsid w:val="009E6D19"/>
    <w:rPr>
      <w:sz w:val="20"/>
      <w:szCs w:val="20"/>
    </w:rPr>
  </w:style>
  <w:style w:type="character" w:customStyle="1" w:styleId="CommentTextChar">
    <w:name w:val="Comment Text Char"/>
    <w:basedOn w:val="DefaultParagraphFont"/>
    <w:link w:val="CommentText"/>
    <w:uiPriority w:val="99"/>
    <w:semiHidden/>
    <w:rsid w:val="009E6D19"/>
    <w:rPr>
      <w:rFonts w:ascii="Arial (W1)" w:hAnsi="Arial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1763">
      <w:bodyDiv w:val="1"/>
      <w:marLeft w:val="0"/>
      <w:marRight w:val="0"/>
      <w:marTop w:val="0"/>
      <w:marBottom w:val="0"/>
      <w:divBdr>
        <w:top w:val="none" w:sz="0" w:space="0" w:color="auto"/>
        <w:left w:val="none" w:sz="0" w:space="0" w:color="auto"/>
        <w:bottom w:val="none" w:sz="0" w:space="0" w:color="auto"/>
        <w:right w:val="none" w:sz="0" w:space="0" w:color="auto"/>
      </w:divBdr>
    </w:div>
    <w:div w:id="161821316">
      <w:bodyDiv w:val="1"/>
      <w:marLeft w:val="0"/>
      <w:marRight w:val="0"/>
      <w:marTop w:val="0"/>
      <w:marBottom w:val="0"/>
      <w:divBdr>
        <w:top w:val="none" w:sz="0" w:space="0" w:color="auto"/>
        <w:left w:val="none" w:sz="0" w:space="0" w:color="auto"/>
        <w:bottom w:val="none" w:sz="0" w:space="0" w:color="auto"/>
        <w:right w:val="none" w:sz="0" w:space="0" w:color="auto"/>
      </w:divBdr>
    </w:div>
    <w:div w:id="1210190712">
      <w:bodyDiv w:val="1"/>
      <w:marLeft w:val="0"/>
      <w:marRight w:val="0"/>
      <w:marTop w:val="0"/>
      <w:marBottom w:val="0"/>
      <w:divBdr>
        <w:top w:val="none" w:sz="0" w:space="0" w:color="auto"/>
        <w:left w:val="none" w:sz="0" w:space="0" w:color="auto"/>
        <w:bottom w:val="none" w:sz="0" w:space="0" w:color="auto"/>
        <w:right w:val="none" w:sz="0" w:space="0" w:color="auto"/>
      </w:divBdr>
    </w:div>
    <w:div w:id="1250970928">
      <w:bodyDiv w:val="1"/>
      <w:marLeft w:val="0"/>
      <w:marRight w:val="0"/>
      <w:marTop w:val="0"/>
      <w:marBottom w:val="0"/>
      <w:divBdr>
        <w:top w:val="none" w:sz="0" w:space="0" w:color="auto"/>
        <w:left w:val="none" w:sz="0" w:space="0" w:color="auto"/>
        <w:bottom w:val="none" w:sz="0" w:space="0" w:color="auto"/>
        <w:right w:val="none" w:sz="0" w:space="0" w:color="auto"/>
      </w:divBdr>
    </w:div>
    <w:div w:id="16569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d/3.0/au/" TargetMode="External"/><Relationship Id="rId18" Type="http://schemas.openxmlformats.org/officeDocument/2006/relationships/hyperlink" Target="http://creativecommons.org/licenses/by-nd/3.0/" TargetMode="External"/><Relationship Id="rId26" Type="http://schemas.openxmlformats.org/officeDocument/2006/relationships/footer" Target="footer4.xml"/><Relationship Id="rId39" Type="http://schemas.openxmlformats.org/officeDocument/2006/relationships/header" Target="header13.xml"/><Relationship Id="rId21" Type="http://schemas.openxmlformats.org/officeDocument/2006/relationships/hyperlink" Target="http://creativecommons.org/licenses/by-nd/3.0/au/" TargetMode="External"/><Relationship Id="rId34" Type="http://schemas.openxmlformats.org/officeDocument/2006/relationships/header" Target="header8.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footer" Target="footer5.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adda@boxhill.edu.au" TargetMode="External"/><Relationship Id="rId29" Type="http://schemas.openxmlformats.org/officeDocument/2006/relationships/header" Target="header3.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reativecommons.org/licenses/by-nd/3.0/" TargetMode="External"/><Relationship Id="rId31" Type="http://schemas.openxmlformats.org/officeDocument/2006/relationships/header" Target="header5.xml"/><Relationship Id="rId44" Type="http://schemas.openxmlformats.org/officeDocument/2006/relationships/header" Target="header18.xm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ducation.vic.gov.au/training/providers/rto/pages/courses.aspx"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creativecommons.org/licenses/by-nd/3.0/" TargetMode="External"/><Relationship Id="rId25" Type="http://schemas.openxmlformats.org/officeDocument/2006/relationships/hyperlink" Target="http://training.gov.au/" TargetMode="External"/><Relationship Id="rId33" Type="http://schemas.openxmlformats.org/officeDocument/2006/relationships/header" Target="header7.xml"/><Relationship Id="rId38" Type="http://schemas.openxmlformats.org/officeDocument/2006/relationships/header" Target="header12.xml"/><Relationship Id="rId46" Type="http://schemas.openxmlformats.org/officeDocument/2006/relationships/header" Target="header20.xml"/><Relationship Id="rId20" Type="http://schemas.openxmlformats.org/officeDocument/2006/relationships/hyperlink" Target="http://creativecommons.org/licenses/by-nd/3.0/" TargetMode="External"/><Relationship Id="rId41" Type="http://schemas.openxmlformats.org/officeDocument/2006/relationships/header" Target="head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urse.enquiry@edumail.vic.gov.au" TargetMode="External"/><Relationship Id="rId23" Type="http://schemas.openxmlformats.org/officeDocument/2006/relationships/hyperlink" Target="http://www.acsf.deewr.gov.au" TargetMode="External"/><Relationship Id="rId28" Type="http://schemas.openxmlformats.org/officeDocument/2006/relationships/header" Target="header2.xml"/><Relationship Id="rId36" Type="http://schemas.openxmlformats.org/officeDocument/2006/relationships/header" Target="header10.xml"/><Relationship Id="rId49" Type="http://schemas.openxmlformats.org/officeDocument/2006/relationships/header" Target="header2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Certificate-II-in-Integrated-Technologies-Pre-vocational
Updated April 2022</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85500-162E-46C9-821C-9A105CEC37FA}">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0E0D406D-5AC5-45E3-B1F3-1EE7B6CFCC8D}"/>
</file>

<file path=customXml/itemProps3.xml><?xml version="1.0" encoding="utf-8"?>
<ds:datastoreItem xmlns:ds="http://schemas.openxmlformats.org/officeDocument/2006/customXml" ds:itemID="{28C94664-B3C5-4E37-B805-E8622C0B7602}">
  <ds:schemaRefs>
    <ds:schemaRef ds:uri="http://schemas.openxmlformats.org/officeDocument/2006/bibliography"/>
  </ds:schemaRefs>
</ds:datastoreItem>
</file>

<file path=customXml/itemProps4.xml><?xml version="1.0" encoding="utf-8"?>
<ds:datastoreItem xmlns:ds="http://schemas.openxmlformats.org/officeDocument/2006/customXml" ds:itemID="{1EAE549E-B01C-43A4-9C10-E3695D7FA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160</Pages>
  <Words>36616</Words>
  <Characters>223725</Characters>
  <Application>Microsoft Office Word</Application>
  <DocSecurity>0</DocSecurity>
  <Lines>9321</Lines>
  <Paragraphs>5659</Paragraphs>
  <ScaleCrop>false</ScaleCrop>
  <HeadingPairs>
    <vt:vector size="2" baseType="variant">
      <vt:variant>
        <vt:lpstr>Title</vt:lpstr>
      </vt:variant>
      <vt:variant>
        <vt:i4>1</vt:i4>
      </vt:variant>
    </vt:vector>
  </HeadingPairs>
  <TitlesOfParts>
    <vt:vector size="1" baseType="lpstr">
      <vt:lpstr/>
    </vt:vector>
  </TitlesOfParts>
  <Company>Box Hill Institute</Company>
  <LinksUpToDate>false</LinksUpToDate>
  <CharactersWithSpaces>254682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22527VIC Certificate II in Integrated Technologies </dc:title>
  <dc:creator>gadda</dc:creator>
  <cp:lastModifiedBy>Cheryl Bartolo</cp:lastModifiedBy>
  <cp:revision>12</cp:revision>
  <cp:lastPrinted>2020-08-14T02:32:00Z</cp:lastPrinted>
  <dcterms:created xsi:type="dcterms:W3CDTF">2022-04-08T06:13:00Z</dcterms:created>
  <dcterms:modified xsi:type="dcterms:W3CDTF">2022-04-08T06:19:00Z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