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FFF2F2C" w:rsidR="00615A2E" w:rsidRPr="00817540" w:rsidRDefault="0028528A" w:rsidP="00336AAD">
      <w:pPr>
        <w:pStyle w:val="fpDocumenttitle"/>
        <w:numPr>
          <w:ilvl w:val="0"/>
          <w:numId w:val="0"/>
        </w:numPr>
        <w:spacing w:after="240"/>
        <w:rPr>
          <w:sz w:val="44"/>
          <w:szCs w:val="44"/>
        </w:rPr>
      </w:pPr>
      <w:bookmarkStart w:id="0" w:name="_GoBack"/>
      <w:bookmarkEnd w:id="0"/>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6C67AF" w:rsidRPr="00817540">
        <w:rPr>
          <w:sz w:val="44"/>
          <w:szCs w:val="44"/>
        </w:rPr>
        <w:t xml:space="preserve">Standard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 xml:space="preserve">(the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0ED6D064"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t xml:space="preserve">The registered training organisation that has agreed to be bound by the terms of this VET Funding Contract by way of signing and submitting an acceptance form (the </w:t>
      </w:r>
      <w:r w:rsidRPr="00817540">
        <w:rPr>
          <w:b/>
          <w:sz w:val="21"/>
          <w:szCs w:val="21"/>
        </w:rPr>
        <w:t>Training Provider</w:t>
      </w:r>
      <w:r w:rsidRPr="00817540">
        <w:rPr>
          <w:sz w:val="21"/>
          <w:szCs w:val="21"/>
        </w:rPr>
        <w:t>)</w:t>
      </w:r>
    </w:p>
    <w:p w14:paraId="177699F4" w14:textId="77777777" w:rsidR="00336AAD" w:rsidRPr="00817540"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Default="00423387" w:rsidP="003B7D15">
      <w:pPr>
        <w:spacing w:before="0" w:after="240"/>
      </w:pPr>
    </w:p>
    <w:p w14:paraId="4C21026A" w14:textId="7308C00C" w:rsidR="003B7D15" w:rsidRDefault="003B7D15" w:rsidP="003B7D15">
      <w:pPr>
        <w:spacing w:before="0" w:after="240"/>
      </w:pPr>
    </w:p>
    <w:p w14:paraId="31BC7556" w14:textId="5DABEA74" w:rsidR="003B7D15" w:rsidRDefault="003B7D15" w:rsidP="003B7D15">
      <w:pPr>
        <w:spacing w:before="0" w:after="240"/>
      </w:pPr>
    </w:p>
    <w:p w14:paraId="274E46AC" w14:textId="77777777" w:rsidR="003B7D15" w:rsidRPr="003B7D15" w:rsidRDefault="003B7D15" w:rsidP="003B7D15">
      <w:pPr>
        <w:spacing w:before="0" w:after="240"/>
        <w:rPr>
          <w:sz w:val="21"/>
          <w:szCs w:val="21"/>
        </w:rPr>
      </w:pPr>
    </w:p>
    <w:p w14:paraId="0D281800" w14:textId="3F4C4F29" w:rsidR="004F4230" w:rsidRDefault="004F4230" w:rsidP="00336AAD">
      <w:pPr>
        <w:pStyle w:val="fpagreementdetails"/>
        <w:tabs>
          <w:tab w:val="clear" w:pos="851"/>
          <w:tab w:val="clear" w:pos="8392"/>
          <w:tab w:val="left" w:pos="2340"/>
        </w:tabs>
        <w:spacing w:before="0" w:after="240"/>
        <w:ind w:right="-508"/>
        <w:rPr>
          <w:sz w:val="21"/>
          <w:szCs w:val="21"/>
        </w:rPr>
      </w:pPr>
    </w:p>
    <w:p w14:paraId="6D85AD9C" w14:textId="7CF059C8" w:rsidR="003B7D15" w:rsidRDefault="003B7D15" w:rsidP="00336AAD">
      <w:pPr>
        <w:pStyle w:val="fpagreementdetails"/>
        <w:tabs>
          <w:tab w:val="clear" w:pos="851"/>
          <w:tab w:val="clear" w:pos="8392"/>
          <w:tab w:val="left" w:pos="2340"/>
        </w:tabs>
        <w:spacing w:before="0" w:after="240"/>
        <w:ind w:right="-508"/>
        <w:rPr>
          <w:sz w:val="21"/>
          <w:szCs w:val="21"/>
        </w:rPr>
      </w:pPr>
    </w:p>
    <w:p w14:paraId="2BB14AF0" w14:textId="77777777" w:rsidR="003B7D15" w:rsidRPr="00817540" w:rsidRDefault="003B7D15"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6F26F504" w:rsidR="002D182B"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421" w:type="dxa"/>
            <w:vAlign w:val="center"/>
          </w:tcPr>
          <w:p w14:paraId="5374A7CF" w14:textId="2128CBD7" w:rsidR="002D182B" w:rsidRPr="00817540" w:rsidRDefault="003F5D3D" w:rsidP="00116030">
            <w:pPr>
              <w:pStyle w:val="Default"/>
              <w:rPr>
                <w:rFonts w:ascii="Arial" w:hAnsi="Arial" w:cs="Arial"/>
                <w:sz w:val="21"/>
                <w:szCs w:val="21"/>
              </w:rPr>
            </w:pPr>
            <w:r>
              <w:rPr>
                <w:rFonts w:ascii="Arial" w:hAnsi="Arial" w:cs="Arial"/>
                <w:sz w:val="21"/>
                <w:szCs w:val="21"/>
              </w:rPr>
              <w:t>30 November</w:t>
            </w:r>
            <w:r w:rsidR="00BB2E58" w:rsidRPr="00817540">
              <w:rPr>
                <w:rFonts w:ascii="Arial" w:hAnsi="Arial" w:cs="Arial"/>
                <w:sz w:val="21"/>
                <w:szCs w:val="21"/>
              </w:rPr>
              <w:t xml:space="preserve"> </w:t>
            </w:r>
            <w:r w:rsidR="00AF0301" w:rsidRPr="00817540">
              <w:rPr>
                <w:rFonts w:ascii="Arial" w:hAnsi="Arial" w:cs="Arial"/>
                <w:sz w:val="21"/>
                <w:szCs w:val="21"/>
              </w:rPr>
              <w:t>2017</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even" r:id="rId12"/>
          <w:headerReference w:type="default" r:id="rId13"/>
          <w:footerReference w:type="even" r:id="rId14"/>
          <w:footerReference w:type="default" r:id="rId15"/>
          <w:headerReference w:type="first" r:id="rId16"/>
          <w:footerReference w:type="first" r:id="rId17"/>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299E6B5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4A09FE" w:rsidRPr="00817540">
        <w:rPr>
          <w:rFonts w:cs="Arial"/>
          <w:noProof/>
          <w:sz w:val="21"/>
          <w:szCs w:val="21"/>
        </w:rPr>
        <w:t>5</w:t>
      </w:r>
    </w:p>
    <w:p w14:paraId="5627FB51" w14:textId="5882859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t>1</w:t>
      </w:r>
      <w:r w:rsidR="001D2BED" w:rsidRPr="00817540">
        <w:rPr>
          <w:rFonts w:cs="Arial"/>
          <w:noProof/>
          <w:sz w:val="21"/>
          <w:szCs w:val="21"/>
          <w:lang w:eastAsia="en-AU"/>
        </w:rPr>
        <w:t>5</w:t>
      </w:r>
    </w:p>
    <w:p w14:paraId="56E14969" w14:textId="224AF2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t>1</w:t>
      </w:r>
      <w:r w:rsidR="001D2BED" w:rsidRPr="00817540">
        <w:rPr>
          <w:rFonts w:cs="Arial"/>
          <w:noProof/>
          <w:sz w:val="21"/>
          <w:szCs w:val="21"/>
        </w:rPr>
        <w:t>6</w:t>
      </w:r>
    </w:p>
    <w:p w14:paraId="1BCA2C12" w14:textId="3056537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1D2BED" w:rsidRPr="00817540">
        <w:rPr>
          <w:rFonts w:cs="Arial"/>
          <w:noProof/>
          <w:sz w:val="21"/>
          <w:szCs w:val="21"/>
        </w:rPr>
        <w:t>9</w:t>
      </w:r>
    </w:p>
    <w:p w14:paraId="360969BC" w14:textId="55D19A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4A09FE" w:rsidRPr="00817540">
        <w:rPr>
          <w:rFonts w:cs="Arial"/>
          <w:noProof/>
          <w:sz w:val="21"/>
          <w:szCs w:val="21"/>
        </w:rPr>
        <w:t>2</w:t>
      </w:r>
    </w:p>
    <w:p w14:paraId="222A17CE" w14:textId="7D00CD6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4A09FE" w:rsidRPr="00817540">
        <w:rPr>
          <w:rFonts w:cs="Arial"/>
          <w:noProof/>
          <w:sz w:val="21"/>
          <w:szCs w:val="21"/>
        </w:rPr>
        <w:t>4</w:t>
      </w:r>
    </w:p>
    <w:p w14:paraId="43E010C1" w14:textId="36C86297"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1D2BED" w:rsidRPr="00817540">
        <w:rPr>
          <w:rFonts w:cs="Arial"/>
          <w:noProof/>
          <w:sz w:val="21"/>
          <w:szCs w:val="21"/>
        </w:rPr>
        <w:t>6</w:t>
      </w:r>
    </w:p>
    <w:p w14:paraId="05EF8A91" w14:textId="12A7916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4A09FE" w:rsidRPr="00817540">
        <w:rPr>
          <w:rFonts w:cs="Arial"/>
          <w:noProof/>
          <w:sz w:val="21"/>
          <w:szCs w:val="21"/>
        </w:rPr>
        <w:t>7</w:t>
      </w:r>
    </w:p>
    <w:p w14:paraId="51A396F8" w14:textId="4AFB77AD"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1D2BED" w:rsidRPr="00817540">
        <w:rPr>
          <w:rFonts w:cs="Arial"/>
          <w:noProof/>
          <w:sz w:val="21"/>
          <w:szCs w:val="21"/>
        </w:rPr>
        <w:t>8</w:t>
      </w:r>
    </w:p>
    <w:p w14:paraId="0BE38E13" w14:textId="2C2AF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1D2BED" w:rsidRPr="00817540">
        <w:rPr>
          <w:rFonts w:cs="Arial"/>
          <w:noProof/>
          <w:sz w:val="21"/>
          <w:szCs w:val="21"/>
        </w:rPr>
        <w:t>31</w:t>
      </w:r>
    </w:p>
    <w:p w14:paraId="33CE2A8C" w14:textId="074601A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1D2BED" w:rsidRPr="00817540">
        <w:rPr>
          <w:rFonts w:cs="Arial"/>
          <w:noProof/>
          <w:sz w:val="21"/>
          <w:szCs w:val="21"/>
          <w:lang w:eastAsia="en-AU"/>
        </w:rPr>
        <w:t>4</w:t>
      </w:r>
    </w:p>
    <w:p w14:paraId="074306D1" w14:textId="23B9022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1D2BED" w:rsidRPr="00817540">
        <w:rPr>
          <w:rFonts w:cs="Arial"/>
          <w:noProof/>
          <w:sz w:val="21"/>
          <w:szCs w:val="21"/>
        </w:rPr>
        <w:t>4</w:t>
      </w:r>
    </w:p>
    <w:p w14:paraId="31693E1E" w14:textId="0B93B63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1D2BED" w:rsidRPr="00817540">
        <w:rPr>
          <w:rFonts w:cs="Arial"/>
          <w:noProof/>
          <w:sz w:val="21"/>
          <w:szCs w:val="21"/>
        </w:rPr>
        <w:t>6</w:t>
      </w:r>
    </w:p>
    <w:p w14:paraId="2D80D599" w14:textId="34E8F58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4A09FE" w:rsidRPr="00817540">
        <w:rPr>
          <w:rFonts w:cs="Arial"/>
          <w:noProof/>
          <w:sz w:val="21"/>
          <w:szCs w:val="21"/>
        </w:rPr>
        <w:t>7</w:t>
      </w:r>
    </w:p>
    <w:p w14:paraId="428F1A1C" w14:textId="195159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1D2BED" w:rsidRPr="00817540">
        <w:rPr>
          <w:rFonts w:cs="Arial"/>
          <w:noProof/>
          <w:sz w:val="21"/>
          <w:szCs w:val="21"/>
        </w:rPr>
        <w:t>8</w:t>
      </w:r>
    </w:p>
    <w:p w14:paraId="06E9819C" w14:textId="72F018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39</w:t>
      </w:r>
    </w:p>
    <w:p w14:paraId="471E048E" w14:textId="7B394B83"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1</w:t>
      </w:r>
    </w:p>
    <w:p w14:paraId="65A18EFB" w14:textId="675B5FD4"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1D2BED" w:rsidRPr="00817540">
        <w:rPr>
          <w:rFonts w:cs="Arial"/>
          <w:noProof/>
          <w:sz w:val="21"/>
          <w:szCs w:val="21"/>
        </w:rPr>
        <w:t>43</w:t>
      </w:r>
    </w:p>
    <w:p w14:paraId="01F71365" w14:textId="3FEC180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3</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52628610" w14:textId="0D673411" w:rsidR="00E63B04" w:rsidRPr="00817540" w:rsidRDefault="00E63B04" w:rsidP="00336AAD">
      <w:pPr>
        <w:pStyle w:val="TOC1"/>
        <w:numPr>
          <w:ilvl w:val="0"/>
          <w:numId w:val="0"/>
        </w:numPr>
        <w:spacing w:before="0" w:after="240"/>
        <w:ind w:left="851" w:hanging="851"/>
        <w:rPr>
          <w:rFonts w:cs="Arial"/>
          <w:sz w:val="21"/>
          <w:szCs w:val="21"/>
        </w:rPr>
      </w:pPr>
      <w:r w:rsidRPr="00817540">
        <w:rPr>
          <w:rFonts w:cs="Arial"/>
          <w:sz w:val="21"/>
          <w:szCs w:val="21"/>
        </w:rPr>
        <w:t>Schedule 2</w:t>
      </w:r>
      <w:r w:rsidRPr="00817540">
        <w:rPr>
          <w:rFonts w:cs="Arial"/>
          <w:sz w:val="21"/>
          <w:szCs w:val="21"/>
        </w:rPr>
        <w:tab/>
      </w:r>
      <w:r w:rsidR="00195513" w:rsidRPr="00817540">
        <w:rPr>
          <w:rFonts w:cs="Arial"/>
          <w:sz w:val="21"/>
          <w:szCs w:val="21"/>
        </w:rPr>
        <w:t xml:space="preserve">Individual </w:t>
      </w:r>
      <w:r w:rsidR="004E3BF8" w:rsidRPr="00817540">
        <w:rPr>
          <w:rFonts w:cs="Arial"/>
          <w:sz w:val="21"/>
          <w:szCs w:val="21"/>
        </w:rPr>
        <w:t xml:space="preserve">Details and </w:t>
      </w:r>
      <w:r w:rsidR="00195513" w:rsidRPr="00817540">
        <w:rPr>
          <w:rFonts w:cs="Arial"/>
          <w:sz w:val="21"/>
          <w:szCs w:val="21"/>
        </w:rPr>
        <w:t>C</w:t>
      </w:r>
      <w:r w:rsidRPr="00817540">
        <w:rPr>
          <w:rFonts w:cs="Arial"/>
          <w:sz w:val="21"/>
          <w:szCs w:val="21"/>
        </w:rPr>
        <w:t>onditions</w:t>
      </w:r>
    </w:p>
    <w:p w14:paraId="7E75E4E1" w14:textId="3B042CED"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E63B04" w:rsidRPr="00817540">
        <w:rPr>
          <w:rFonts w:cs="Arial"/>
          <w:sz w:val="21"/>
          <w:szCs w:val="21"/>
        </w:rPr>
        <w:t>3</w:t>
      </w:r>
      <w:r w:rsidRPr="00817540">
        <w:rPr>
          <w:rFonts w:cs="Arial"/>
          <w:sz w:val="21"/>
          <w:szCs w:val="21"/>
        </w:rPr>
        <w:tab/>
      </w:r>
      <w:r w:rsidR="004A0DFA" w:rsidRPr="00817540">
        <w:rPr>
          <w:rFonts w:cs="Arial"/>
          <w:sz w:val="21"/>
          <w:szCs w:val="21"/>
        </w:rPr>
        <w:t>Special Initiatives</w:t>
      </w:r>
      <w:r w:rsidRPr="00817540">
        <w:rPr>
          <w:rFonts w:cs="Arial"/>
          <w:sz w:val="21"/>
          <w:szCs w:val="21"/>
        </w:rPr>
        <w:t xml:space="preserve"> </w:t>
      </w:r>
      <w:r w:rsidRPr="00817540">
        <w:rPr>
          <w:rFonts w:cs="Arial"/>
          <w:b/>
          <w:sz w:val="21"/>
          <w:szCs w:val="21"/>
        </w:rPr>
        <w:t>[Where applicable]</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9"/>
          <w:headerReference w:type="default" r:id="rId20"/>
          <w:headerReference w:type="first" r:id="rId21"/>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817540">
        <w:rPr>
          <w:sz w:val="21"/>
          <w:szCs w:val="21"/>
        </w:rPr>
        <w:lastRenderedPageBreak/>
        <w:t>BACKGROUND TO THIS VET FUNDING CONTRACT</w:t>
      </w:r>
      <w:bookmarkEnd w:id="1"/>
      <w:bookmarkEnd w:id="2"/>
      <w:bookmarkEnd w:id="3"/>
      <w:bookmarkEnd w:id="4"/>
      <w:bookmarkEnd w:id="5"/>
      <w:bookmarkEnd w:id="6"/>
      <w:bookmarkEnd w:id="7"/>
      <w:bookmarkEnd w:id="8"/>
      <w:bookmarkEnd w:id="9"/>
      <w:bookmarkEnd w:id="10"/>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Government funded vocational education and training is provided for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r w:rsidRPr="00817540">
        <w:rPr>
          <w:rFonts w:cs="Arial"/>
          <w:sz w:val="21"/>
          <w:szCs w:val="21"/>
        </w:rPr>
        <w:t>make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provided that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through its application to be eligible to receive government subsidies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1" w:name="_Toc91563883"/>
      <w:bookmarkStart w:id="12" w:name="_Toc91563986"/>
      <w:bookmarkStart w:id="13" w:name="_Toc144803756"/>
      <w:bookmarkStart w:id="14" w:name="_Toc154987907"/>
      <w:bookmarkStart w:id="15" w:name="_Toc210185279"/>
      <w:bookmarkStart w:id="16"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record-keeping, reporting and auditing in order to maintain high standards of probity and accountability in relation to the use of public funding provided by the Department under this VET Funding Contract.</w:t>
      </w:r>
    </w:p>
    <w:p w14:paraId="509115C9" w14:textId="5812028E"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F358EB" w:rsidRPr="00817540">
        <w:rPr>
          <w:rFonts w:cs="Arial"/>
          <w:sz w:val="21"/>
          <w:szCs w:val="21"/>
        </w:rPr>
        <w:t>3</w:t>
      </w:r>
      <w:r w:rsidR="00F7259F" w:rsidRPr="00817540">
        <w:rPr>
          <w:rFonts w:cs="Arial"/>
          <w:sz w:val="21"/>
          <w:szCs w:val="21"/>
        </w:rPr>
        <w:t>,</w:t>
      </w:r>
      <w:r w:rsidRPr="00817540">
        <w:rPr>
          <w:rFonts w:cs="Arial"/>
          <w:sz w:val="21"/>
          <w:szCs w:val="21"/>
        </w:rPr>
        <w:t xml:space="preserve"> as applicable to the Training Provider.</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7" w:name="_Toc273603073"/>
      <w:bookmarkStart w:id="18" w:name="_Toc272249666"/>
      <w:bookmarkStart w:id="19" w:name="_Toc327794927"/>
      <w:r w:rsidRPr="00817540">
        <w:rPr>
          <w:rFonts w:cs="Arial"/>
          <w:b/>
          <w:caps/>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20"/>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(Cth).</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Brokering Services</w:t>
      </w:r>
      <w:r w:rsidRPr="00817540">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day which is not a Saturday, Sunday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04CA5816" w14:textId="77777777" w:rsidR="00643443" w:rsidRPr="00817540" w:rsidDel="00576964" w:rsidRDefault="00643443" w:rsidP="00336AAD">
      <w:pPr>
        <w:spacing w:before="0" w:after="120"/>
        <w:ind w:left="850"/>
        <w:rPr>
          <w:rFonts w:cs="Arial"/>
          <w:b/>
          <w:snapToGrid w:val="0"/>
          <w:sz w:val="21"/>
          <w:szCs w:val="21"/>
        </w:rPr>
      </w:pPr>
      <w:r w:rsidRPr="00817540">
        <w:rPr>
          <w:rFonts w:cs="Arial"/>
          <w:b/>
          <w:bCs/>
          <w:sz w:val="21"/>
          <w:szCs w:val="21"/>
        </w:rPr>
        <w:t xml:space="preserve">Commencement </w:t>
      </w:r>
      <w:r w:rsidRPr="00817540" w:rsidDel="00576964">
        <w:rPr>
          <w:rFonts w:cs="Arial"/>
          <w:b/>
          <w:bCs/>
          <w:sz w:val="21"/>
          <w:szCs w:val="21"/>
        </w:rPr>
        <w:t xml:space="preserve">Allocation </w:t>
      </w:r>
      <w:r w:rsidRPr="00817540"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of: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lastRenderedPageBreak/>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 xml:space="preserve">the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the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r w:rsidRPr="00817540">
        <w:rPr>
          <w:rFonts w:ascii="Arial" w:hAnsi="Arial"/>
          <w:sz w:val="21"/>
          <w:szCs w:val="21"/>
        </w:rPr>
        <w:t>effective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(Cth).</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3330AD8E"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76D6B632" w14:textId="77777777" w:rsidR="00772467" w:rsidRPr="00772467" w:rsidRDefault="00772467" w:rsidP="00772467">
      <w:pPr>
        <w:pStyle w:val="Heading3"/>
        <w:numPr>
          <w:ilvl w:val="2"/>
          <w:numId w:val="62"/>
        </w:numPr>
        <w:spacing w:after="120"/>
        <w:jc w:val="both"/>
        <w:rPr>
          <w:iCs/>
          <w:sz w:val="21"/>
          <w:szCs w:val="21"/>
          <w:highlight w:val="lightGray"/>
        </w:rPr>
      </w:pPr>
      <w:r w:rsidRPr="00772467">
        <w:rPr>
          <w:iCs/>
          <w:sz w:val="21"/>
          <w:szCs w:val="21"/>
          <w:highlight w:val="lightGray"/>
        </w:rPr>
        <w:t>was a registered training organisation that:</w:t>
      </w:r>
    </w:p>
    <w:p w14:paraId="2618A403" w14:textId="77777777" w:rsidR="00772467" w:rsidRPr="00772467" w:rsidRDefault="00772467" w:rsidP="00772467">
      <w:pPr>
        <w:pStyle w:val="ListParagraph"/>
        <w:numPr>
          <w:ilvl w:val="3"/>
          <w:numId w:val="61"/>
        </w:numPr>
        <w:spacing w:before="0" w:after="120"/>
        <w:rPr>
          <w:rFonts w:cs="Arial"/>
          <w:bCs/>
          <w:iCs/>
          <w:sz w:val="21"/>
          <w:szCs w:val="21"/>
          <w:highlight w:val="lightGray"/>
        </w:rPr>
      </w:pPr>
      <w:r w:rsidRPr="0077246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A58C6B5" w14:textId="77777777" w:rsidR="00772467" w:rsidRPr="00772467" w:rsidRDefault="00772467" w:rsidP="00772467">
      <w:pPr>
        <w:pStyle w:val="ListParagraph"/>
        <w:numPr>
          <w:ilvl w:val="3"/>
          <w:numId w:val="61"/>
        </w:numPr>
        <w:spacing w:before="0" w:after="120"/>
        <w:rPr>
          <w:rFonts w:cs="Arial"/>
          <w:bCs/>
          <w:iCs/>
          <w:sz w:val="21"/>
          <w:szCs w:val="21"/>
          <w:highlight w:val="lightGray"/>
        </w:rPr>
      </w:pPr>
      <w:r w:rsidRPr="00772467">
        <w:rPr>
          <w:rFonts w:cs="Arial"/>
          <w:bCs/>
          <w:iCs/>
          <w:sz w:val="21"/>
          <w:szCs w:val="21"/>
          <w:highlight w:val="lightGray"/>
        </w:rPr>
        <w:lastRenderedPageBreak/>
        <w:t>had restrictions imposed on its registered training organisation operations that the Department considers would have affected its ability to provide services equivalent to the Training Services,</w:t>
      </w:r>
    </w:p>
    <w:p w14:paraId="5ACBC965" w14:textId="77777777" w:rsidR="00772467" w:rsidRPr="00E40BA1" w:rsidRDefault="00772467" w:rsidP="00772467">
      <w:pPr>
        <w:pStyle w:val="Heading3"/>
        <w:tabs>
          <w:tab w:val="clear" w:pos="2410"/>
        </w:tabs>
        <w:spacing w:before="0" w:after="120"/>
        <w:jc w:val="both"/>
        <w:rPr>
          <w:rFonts w:ascii="Arial" w:hAnsi="Arial"/>
          <w:sz w:val="21"/>
          <w:szCs w:val="21"/>
        </w:rPr>
      </w:pPr>
      <w:r w:rsidRPr="00772467">
        <w:rPr>
          <w:rFonts w:ascii="Arial" w:hAnsi="Arial"/>
          <w:iCs/>
          <w:sz w:val="21"/>
          <w:szCs w:val="21"/>
          <w:highlight w:val="lightGray"/>
        </w:rPr>
        <w:t>or was a Relevant Person at such a registered training organisation</w:t>
      </w:r>
      <w:r w:rsidRPr="00772467">
        <w:rPr>
          <w:rFonts w:ascii="Arial" w:hAnsi="Arial"/>
          <w:sz w:val="21"/>
          <w:szCs w:val="21"/>
          <w:highlight w:val="lightGray"/>
        </w:rPr>
        <w:t>;</w:t>
      </w:r>
    </w:p>
    <w:p w14:paraId="6DD29A9B" w14:textId="3AE6FE71" w:rsidR="00661928" w:rsidRPr="00772467" w:rsidRDefault="00661928" w:rsidP="00D009F7">
      <w:pPr>
        <w:pStyle w:val="Heading3"/>
        <w:numPr>
          <w:ilvl w:val="2"/>
          <w:numId w:val="62"/>
        </w:numPr>
        <w:spacing w:before="0" w:after="120"/>
        <w:jc w:val="both"/>
        <w:rPr>
          <w:rFonts w:ascii="Arial" w:hAnsi="Arial"/>
          <w:sz w:val="21"/>
          <w:szCs w:val="21"/>
        </w:rPr>
      </w:pPr>
      <w:r w:rsidRPr="0077246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otice setting out details about a Dispute that is given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means whether a particular course is being delivered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51B751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Quality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a person (by whatever name called and whether or not a director of the entity) who is concerned in, or takes part in, the management of the entity;</w:t>
      </w:r>
    </w:p>
    <w:p w14:paraId="21898BFF"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w:t>
      </w:r>
    </w:p>
    <w:p w14:paraId="34CC8476"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lastRenderedPageBreak/>
        <w:t>an administrator, receiver and manager, or liquidator of the entity (other than a receiver and manager, or liquidator, appointed by a court);</w:t>
      </w:r>
    </w:p>
    <w:p w14:paraId="42FF4B2D"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 the administrator of a deed of company arrangement executed by an entity; or</w:t>
      </w:r>
    </w:p>
    <w:p w14:paraId="56F3DC22" w14:textId="77777777" w:rsidR="00615A2E" w:rsidRPr="00817540" w:rsidRDefault="0028528A" w:rsidP="002B4BC2">
      <w:pPr>
        <w:pStyle w:val="Heading3"/>
        <w:numPr>
          <w:ilvl w:val="2"/>
          <w:numId w:val="108"/>
        </w:numPr>
        <w:spacing w:before="0" w:after="120"/>
        <w:jc w:val="both"/>
        <w:rPr>
          <w:rFonts w:ascii="Arial" w:hAnsi="Arial"/>
          <w:sz w:val="21"/>
          <w:szCs w:val="21"/>
        </w:rPr>
      </w:pPr>
      <w:r w:rsidRPr="00817540">
        <w:rPr>
          <w:rFonts w:ascii="Arial" w:hAnsi="Arial"/>
          <w:sz w:val="21"/>
          <w:szCs w:val="21"/>
        </w:rPr>
        <w:t>if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7F4A9CEB" w14:textId="18218640"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is entitled to be paid Funds under this VET Funding Contract, as set out in </w:t>
      </w:r>
      <w:r w:rsidR="00A81845" w:rsidRPr="00817540">
        <w:rPr>
          <w:rFonts w:cs="Arial"/>
          <w:sz w:val="21"/>
          <w:szCs w:val="21"/>
        </w:rPr>
        <w:t>Schedule 2</w:t>
      </w:r>
      <w:r w:rsidRPr="00817540">
        <w:rPr>
          <w:rFonts w:cs="Arial"/>
          <w:sz w:val="21"/>
          <w:szCs w:val="21"/>
        </w:rPr>
        <w:t xml:space="preserve"> and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means the money provided or to be provided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the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Concession Contribution;</w:t>
      </w:r>
    </w:p>
    <w:p w14:paraId="7AAD2A34"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the Fee Waiver/Exemption Contribution; 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r w:rsidRPr="00817540">
        <w:rPr>
          <w:rFonts w:ascii="Arial" w:hAnsi="Arial"/>
          <w:sz w:val="21"/>
          <w:szCs w:val="21"/>
        </w:rPr>
        <w:t>if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(Cth).</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may fairly be assumed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lastRenderedPageBreak/>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financial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r w:rsidRPr="00817540">
        <w:rPr>
          <w:rFonts w:ascii="Arial" w:hAnsi="Arial"/>
          <w:sz w:val="21"/>
          <w:szCs w:val="21"/>
        </w:rPr>
        <w:t>non-financial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Information Privacy Principles</w:t>
      </w:r>
      <w:r w:rsidRPr="00817540">
        <w:rPr>
          <w:rFonts w:cs="Arial"/>
          <w:sz w:val="21"/>
          <w:szCs w:val="21"/>
        </w:rPr>
        <w:t xml:space="preserve"> means the information privacy principles set out in the PDP Act.</w:t>
      </w:r>
    </w:p>
    <w:p w14:paraId="68475BC0" w14:textId="77777777" w:rsidR="00615A2E" w:rsidRPr="00817540" w:rsidRDefault="0028528A" w:rsidP="00336AAD">
      <w:pPr>
        <w:spacing w:before="0" w:after="120"/>
        <w:ind w:left="850"/>
        <w:rPr>
          <w:rFonts w:cs="Arial"/>
          <w:sz w:val="21"/>
          <w:szCs w:val="21"/>
        </w:rPr>
      </w:pPr>
      <w:r w:rsidRPr="00817540">
        <w:rPr>
          <w:rFonts w:cs="Arial"/>
          <w:b/>
          <w:bCs/>
          <w:sz w:val="21"/>
          <w:szCs w:val="21"/>
        </w:rPr>
        <w:t xml:space="preserve">Insolvency Event </w:t>
      </w:r>
      <w:r w:rsidRPr="00817540">
        <w:rPr>
          <w:rFonts w:cs="Arial"/>
          <w:sz w:val="21"/>
          <w:szCs w:val="21"/>
        </w:rPr>
        <w:t>means:</w:t>
      </w:r>
    </w:p>
    <w:p w14:paraId="1497C2BF" w14:textId="77777777" w:rsidR="00615A2E" w:rsidRPr="00817540" w:rsidRDefault="0028528A" w:rsidP="00AB3406">
      <w:pPr>
        <w:pStyle w:val="Heading3"/>
        <w:numPr>
          <w:ilvl w:val="2"/>
          <w:numId w:val="49"/>
        </w:numPr>
        <w:spacing w:before="0" w:after="120"/>
        <w:jc w:val="both"/>
        <w:rPr>
          <w:rFonts w:ascii="Arial" w:hAnsi="Arial"/>
          <w:sz w:val="21"/>
          <w:szCs w:val="21"/>
        </w:rPr>
      </w:pPr>
      <w:r w:rsidRPr="00817540">
        <w:rPr>
          <w:rFonts w:ascii="Arial" w:hAnsi="Arial"/>
          <w:sz w:val="21"/>
          <w:szCs w:val="21"/>
        </w:rPr>
        <w:t>the Training Provider disposes of the whole or any part of its assets, operations or business other than in the ordinary course of business;</w:t>
      </w:r>
    </w:p>
    <w:p w14:paraId="1D16E5BE"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the Training Provider ceases to carry on business;</w:t>
      </w:r>
    </w:p>
    <w:p w14:paraId="12786106"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 order is made by a court of competent jurisdiction for the winding up or dissolution of the Training Provider;</w:t>
      </w:r>
    </w:p>
    <w:p w14:paraId="2F2EE318"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 liquidator or provisional liquidator and is not discontinued or withdrawn within five Business Days;</w:t>
      </w:r>
    </w:p>
    <w:p w14:paraId="49BEAE8A"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an administrator, or to enter into a deed of company arrangement;</w:t>
      </w:r>
    </w:p>
    <w:p w14:paraId="333ACD1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enter into any arrangement between the Training Provider and its creditors; or</w:t>
      </w:r>
    </w:p>
    <w:p w14:paraId="71DB710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similar step occurring in relation to the Training Provider.</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CD9197D" w14:textId="41BD1E6B" w:rsidR="007663EB" w:rsidRPr="00E00808" w:rsidRDefault="007663EB" w:rsidP="00336AAD">
      <w:pPr>
        <w:spacing w:before="0" w:after="120"/>
        <w:ind w:left="850"/>
        <w:jc w:val="both"/>
        <w:rPr>
          <w:rFonts w:cs="Arial"/>
          <w:bCs/>
          <w:sz w:val="21"/>
          <w:szCs w:val="21"/>
          <w:highlight w:val="lightGray"/>
        </w:rPr>
      </w:pPr>
      <w:r w:rsidRPr="00E00808">
        <w:rPr>
          <w:rFonts w:cs="Arial"/>
          <w:b/>
          <w:bCs/>
          <w:sz w:val="21"/>
          <w:szCs w:val="21"/>
          <w:highlight w:val="lightGray"/>
        </w:rPr>
        <w:t>Literacy and Numeracy Support Implementation Guide</w:t>
      </w:r>
      <w:r w:rsidRPr="00E00808">
        <w:rPr>
          <w:rFonts w:cs="Arial"/>
          <w:bCs/>
          <w:sz w:val="21"/>
          <w:szCs w:val="21"/>
          <w:highlight w:val="lightGray"/>
        </w:rPr>
        <w:t xml:space="preserve"> means the guide of that name (or any successor) issued by the Department from time to time.</w:t>
      </w:r>
    </w:p>
    <w:p w14:paraId="2EB7B9F8" w14:textId="1C9E9B27" w:rsidR="002E39CA" w:rsidRPr="00817540" w:rsidRDefault="0088242D" w:rsidP="00336AAD">
      <w:pPr>
        <w:spacing w:before="0" w:after="120"/>
        <w:ind w:left="850"/>
        <w:jc w:val="both"/>
        <w:rPr>
          <w:rFonts w:cs="Arial"/>
          <w:bCs/>
          <w:sz w:val="21"/>
          <w:szCs w:val="21"/>
        </w:rPr>
      </w:pPr>
      <w:r w:rsidRPr="00E00808">
        <w:rPr>
          <w:rFonts w:cs="Arial"/>
          <w:b/>
          <w:bCs/>
          <w:sz w:val="21"/>
          <w:szCs w:val="21"/>
          <w:highlight w:val="lightGray"/>
        </w:rPr>
        <w:t>Literacy and Numeracy Support</w:t>
      </w:r>
      <w:r w:rsidR="007663EB" w:rsidRPr="00E00808">
        <w:rPr>
          <w:rFonts w:cs="Arial"/>
          <w:b/>
          <w:bCs/>
          <w:sz w:val="21"/>
          <w:szCs w:val="21"/>
          <w:highlight w:val="lightGray"/>
        </w:rPr>
        <w:t xml:space="preserve"> Units</w:t>
      </w:r>
      <w:r w:rsidRPr="00E00808">
        <w:rPr>
          <w:rFonts w:cs="Arial"/>
          <w:b/>
          <w:bCs/>
          <w:sz w:val="21"/>
          <w:szCs w:val="21"/>
          <w:highlight w:val="lightGray"/>
        </w:rPr>
        <w:t xml:space="preserve"> </w:t>
      </w:r>
      <w:r w:rsidRPr="00E00808">
        <w:rPr>
          <w:rFonts w:cs="Arial"/>
          <w:bCs/>
          <w:sz w:val="21"/>
          <w:szCs w:val="21"/>
          <w:highlight w:val="lightGray"/>
        </w:rPr>
        <w:t>means</w:t>
      </w:r>
      <w:r w:rsidR="002E39CA" w:rsidRPr="00E00808">
        <w:rPr>
          <w:rFonts w:cs="Arial"/>
          <w:bCs/>
          <w:sz w:val="21"/>
          <w:szCs w:val="21"/>
          <w:highlight w:val="lightGray"/>
        </w:rPr>
        <w:t xml:space="preserve"> approved </w:t>
      </w:r>
      <w:r w:rsidR="007663EB" w:rsidRPr="00E00808">
        <w:rPr>
          <w:rFonts w:cs="Arial"/>
          <w:bCs/>
          <w:sz w:val="21"/>
          <w:szCs w:val="21"/>
          <w:highlight w:val="lightGray"/>
        </w:rPr>
        <w:t>l</w:t>
      </w:r>
      <w:r w:rsidR="002E39CA" w:rsidRPr="00E00808">
        <w:rPr>
          <w:rFonts w:cs="Arial"/>
          <w:bCs/>
          <w:sz w:val="21"/>
          <w:szCs w:val="21"/>
          <w:highlight w:val="lightGray"/>
        </w:rPr>
        <w:t xml:space="preserve">iteracy and </w:t>
      </w:r>
      <w:r w:rsidR="007663EB" w:rsidRPr="00E00808">
        <w:rPr>
          <w:rFonts w:cs="Arial"/>
          <w:bCs/>
          <w:sz w:val="21"/>
          <w:szCs w:val="21"/>
          <w:highlight w:val="lightGray"/>
        </w:rPr>
        <w:t>n</w:t>
      </w:r>
      <w:r w:rsidR="002E39CA" w:rsidRPr="00E00808">
        <w:rPr>
          <w:rFonts w:cs="Arial"/>
          <w:bCs/>
          <w:sz w:val="21"/>
          <w:szCs w:val="21"/>
          <w:highlight w:val="lightGray"/>
        </w:rPr>
        <w:t xml:space="preserve">umeracy </w:t>
      </w:r>
      <w:r w:rsidR="007663EB" w:rsidRPr="00E00808">
        <w:rPr>
          <w:rFonts w:cs="Arial"/>
          <w:bCs/>
          <w:sz w:val="21"/>
          <w:szCs w:val="21"/>
          <w:highlight w:val="lightGray"/>
        </w:rPr>
        <w:t>s</w:t>
      </w:r>
      <w:r w:rsidR="002E39CA" w:rsidRPr="00E00808">
        <w:rPr>
          <w:rFonts w:cs="Arial"/>
          <w:bCs/>
          <w:sz w:val="21"/>
          <w:szCs w:val="21"/>
          <w:highlight w:val="lightGray"/>
        </w:rPr>
        <w:t xml:space="preserve">upport units </w:t>
      </w:r>
      <w:r w:rsidR="007663EB" w:rsidRPr="00E00808">
        <w:rPr>
          <w:rFonts w:cs="Arial"/>
          <w:bCs/>
          <w:sz w:val="21"/>
          <w:szCs w:val="21"/>
          <w:highlight w:val="lightGray"/>
        </w:rPr>
        <w:t xml:space="preserve">as designated by the Department in the Literacy and Numeracy Support Implementation Guide from time to time, which are used </w:t>
      </w:r>
      <w:r w:rsidR="002E39CA" w:rsidRPr="00E00808">
        <w:rPr>
          <w:rFonts w:cs="Arial"/>
          <w:bCs/>
          <w:sz w:val="21"/>
          <w:szCs w:val="21"/>
          <w:highlight w:val="lightGray"/>
        </w:rPr>
        <w:t xml:space="preserve">to address individual needs of vocational learners to facilitate completion of a vocational qualification under the </w:t>
      </w:r>
      <w:r w:rsidR="002E39CA" w:rsidRPr="00E00808">
        <w:rPr>
          <w:rFonts w:cs="Arial"/>
          <w:bCs/>
          <w:i/>
          <w:sz w:val="21"/>
          <w:szCs w:val="21"/>
          <w:highlight w:val="lightGray"/>
        </w:rPr>
        <w:t>Skills First</w:t>
      </w:r>
      <w:r w:rsidR="002E39CA" w:rsidRPr="00E00808">
        <w:rPr>
          <w:rFonts w:cs="Arial"/>
          <w:bCs/>
          <w:sz w:val="21"/>
          <w:szCs w:val="21"/>
          <w:highlight w:val="lightGray"/>
        </w:rPr>
        <w:t xml:space="preserve"> </w:t>
      </w:r>
      <w:r w:rsidR="007663EB" w:rsidRPr="00E00808">
        <w:rPr>
          <w:rFonts w:cs="Arial"/>
          <w:bCs/>
          <w:sz w:val="21"/>
          <w:szCs w:val="21"/>
          <w:highlight w:val="lightGray"/>
        </w:rPr>
        <w:t>P</w:t>
      </w:r>
      <w:r w:rsidR="002E39CA" w:rsidRPr="00E00808">
        <w:rPr>
          <w:rFonts w:cs="Arial"/>
          <w:bCs/>
          <w:sz w:val="21"/>
          <w:szCs w:val="21"/>
          <w:highlight w:val="lightGray"/>
        </w:rPr>
        <w:t>rogram.</w:t>
      </w:r>
    </w:p>
    <w:p w14:paraId="26F2D4F8" w14:textId="77777777" w:rsidR="00615A2E" w:rsidRPr="00817540" w:rsidRDefault="0028528A" w:rsidP="00336AAD">
      <w:pPr>
        <w:spacing w:before="0" w:after="120"/>
        <w:ind w:left="850"/>
        <w:jc w:val="both"/>
        <w:rPr>
          <w:rFonts w:cs="Arial"/>
          <w:sz w:val="21"/>
          <w:szCs w:val="21"/>
        </w:rPr>
      </w:pPr>
      <w:r w:rsidRPr="00817540">
        <w:rPr>
          <w:rFonts w:cs="Arial"/>
          <w:b/>
          <w:bCs/>
          <w:sz w:val="21"/>
          <w:szCs w:val="21"/>
        </w:rPr>
        <w:lastRenderedPageBreak/>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is deemed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meet any of its obligations set out in:</w:t>
      </w:r>
    </w:p>
    <w:p w14:paraId="6E900771"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4.4 (acting ethically);</w:t>
      </w:r>
    </w:p>
    <w:p w14:paraId="267A792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5.2(g) (levy fees correctly);</w:t>
      </w:r>
    </w:p>
    <w:p w14:paraId="642EB3D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6 (subcontracting);</w:t>
      </w:r>
    </w:p>
    <w:p w14:paraId="6EB5A64D"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11.2 (audit participation);</w:t>
      </w:r>
    </w:p>
    <w:p w14:paraId="49B9D37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 of Schedule 1 (planning for training and assessment);</w:t>
      </w:r>
    </w:p>
    <w:p w14:paraId="7100DFB4" w14:textId="55D0147A" w:rsidR="00615A2E" w:rsidRDefault="0028528A" w:rsidP="002B4BC2">
      <w:pPr>
        <w:pStyle w:val="ListParagraph"/>
        <w:numPr>
          <w:ilvl w:val="3"/>
          <w:numId w:val="108"/>
        </w:numPr>
        <w:spacing w:before="0" w:after="120"/>
        <w:rPr>
          <w:sz w:val="21"/>
          <w:szCs w:val="21"/>
        </w:rPr>
      </w:pPr>
      <w:r w:rsidRPr="00817540">
        <w:rPr>
          <w:sz w:val="21"/>
          <w:szCs w:val="21"/>
        </w:rPr>
        <w:t>Clause 6 of Schedule 1 (tuition and other fees);</w:t>
      </w:r>
    </w:p>
    <w:p w14:paraId="2AAE6BA1" w14:textId="36C028E2" w:rsidR="00E00808" w:rsidRPr="003653B4" w:rsidRDefault="00E00808" w:rsidP="002B4BC2">
      <w:pPr>
        <w:pStyle w:val="ListParagraph"/>
        <w:numPr>
          <w:ilvl w:val="3"/>
          <w:numId w:val="108"/>
        </w:numPr>
        <w:spacing w:before="0" w:after="120"/>
        <w:rPr>
          <w:sz w:val="21"/>
          <w:szCs w:val="21"/>
          <w:highlight w:val="lightGray"/>
        </w:rPr>
      </w:pPr>
      <w:r w:rsidRPr="003653B4">
        <w:rPr>
          <w:sz w:val="21"/>
          <w:szCs w:val="21"/>
          <w:highlight w:val="lightGray"/>
        </w:rPr>
        <w:t>Clause 7 of Schedule 1 (training and assessment);</w:t>
      </w:r>
    </w:p>
    <w:p w14:paraId="4992E644" w14:textId="4D6734B6" w:rsidR="00615A2E" w:rsidRDefault="0028528A" w:rsidP="002B4BC2">
      <w:pPr>
        <w:pStyle w:val="ListParagraph"/>
        <w:numPr>
          <w:ilvl w:val="3"/>
          <w:numId w:val="108"/>
        </w:numPr>
        <w:spacing w:before="0" w:after="120"/>
        <w:rPr>
          <w:sz w:val="21"/>
          <w:szCs w:val="21"/>
        </w:rPr>
      </w:pPr>
      <w:r w:rsidRPr="00817540">
        <w:rPr>
          <w:sz w:val="21"/>
          <w:szCs w:val="21"/>
        </w:rPr>
        <w:t>Clause 8 of Schedule 1 (Apprenticeship/Traineeship training delivery requirements);</w:t>
      </w:r>
    </w:p>
    <w:p w14:paraId="0B5E199D" w14:textId="15097AE4" w:rsidR="00E00808" w:rsidRPr="003653B4" w:rsidRDefault="00E00808" w:rsidP="002B4BC2">
      <w:pPr>
        <w:pStyle w:val="ListParagraph"/>
        <w:numPr>
          <w:ilvl w:val="3"/>
          <w:numId w:val="108"/>
        </w:numPr>
        <w:spacing w:before="0" w:after="120"/>
        <w:rPr>
          <w:sz w:val="21"/>
          <w:szCs w:val="21"/>
          <w:highlight w:val="lightGray"/>
        </w:rPr>
      </w:pPr>
      <w:r w:rsidRPr="003653B4">
        <w:rPr>
          <w:sz w:val="21"/>
          <w:szCs w:val="21"/>
          <w:highlight w:val="lightGray"/>
        </w:rPr>
        <w:t>Clause 11 of Schedule 1 (Evidence of Participation requirements)</w:t>
      </w:r>
      <w:r w:rsidR="006C6431" w:rsidRPr="003653B4">
        <w:rPr>
          <w:sz w:val="21"/>
          <w:szCs w:val="21"/>
          <w:highlight w:val="lightGray"/>
        </w:rPr>
        <w:t>;</w:t>
      </w:r>
    </w:p>
    <w:p w14:paraId="23988B8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12.4 of Schedule 1 (specific data elements);</w:t>
      </w:r>
    </w:p>
    <w:p w14:paraId="2E2CB4AC" w14:textId="2E1515E3" w:rsidR="00615A2E" w:rsidRPr="00817540"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915480" w:rsidRPr="00817540">
        <w:rPr>
          <w:sz w:val="21"/>
          <w:szCs w:val="21"/>
        </w:rPr>
        <w:t>2</w:t>
      </w:r>
      <w:r w:rsidRPr="00817540">
        <w:rPr>
          <w:sz w:val="21"/>
          <w:szCs w:val="21"/>
        </w:rPr>
        <w:t xml:space="preserve"> of Schedule 1 (claims for payment);</w:t>
      </w:r>
      <w:r w:rsidR="002D1707">
        <w:rPr>
          <w:sz w:val="21"/>
          <w:szCs w:val="21"/>
        </w:rPr>
        <w:t xml:space="preserve"> or</w:t>
      </w:r>
    </w:p>
    <w:p w14:paraId="40074B09" w14:textId="7E58E9C9" w:rsidR="00615A2E" w:rsidRPr="002D1707"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354FBE" w:rsidRPr="00817540">
        <w:rPr>
          <w:sz w:val="21"/>
          <w:szCs w:val="21"/>
        </w:rPr>
        <w:t>5</w:t>
      </w:r>
      <w:r w:rsidRPr="00817540">
        <w:rPr>
          <w:sz w:val="21"/>
          <w:szCs w:val="21"/>
        </w:rPr>
        <w:t xml:space="preserve"> of Schedu</w:t>
      </w:r>
      <w:r w:rsidR="002D1707">
        <w:rPr>
          <w:sz w:val="21"/>
          <w:szCs w:val="21"/>
        </w:rPr>
        <w:t>le 1 (reporting withdrawals).</w:t>
      </w:r>
    </w:p>
    <w:p w14:paraId="72D662F8" w14:textId="77777777" w:rsidR="00615A2E" w:rsidRPr="00817540" w:rsidRDefault="0028528A" w:rsidP="00336AAD">
      <w:pPr>
        <w:pStyle w:val="Heading3"/>
        <w:numPr>
          <w:ilvl w:val="2"/>
          <w:numId w:val="18"/>
        </w:numPr>
        <w:spacing w:before="0" w:after="120"/>
        <w:rPr>
          <w:rFonts w:ascii="Arial" w:hAnsi="Arial"/>
          <w:sz w:val="21"/>
          <w:szCs w:val="21"/>
        </w:rPr>
      </w:pPr>
      <w:r w:rsidRPr="00817540">
        <w:rPr>
          <w:rFonts w:ascii="Arial" w:hAnsi="Arial"/>
          <w:sz w:val="21"/>
          <w:szCs w:val="21"/>
        </w:rPr>
        <w:t>failing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(Cth).</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(Cth)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approval under the </w:t>
      </w:r>
      <w:r w:rsidRPr="00817540">
        <w:rPr>
          <w:rFonts w:ascii="Arial" w:hAnsi="Arial"/>
          <w:i/>
          <w:sz w:val="21"/>
          <w:szCs w:val="21"/>
        </w:rPr>
        <w:t>Higher Education Support Act 2003</w:t>
      </w:r>
      <w:r w:rsidRPr="00817540">
        <w:rPr>
          <w:rFonts w:ascii="Arial" w:hAnsi="Arial"/>
          <w:sz w:val="21"/>
          <w:szCs w:val="21"/>
        </w:rPr>
        <w:t xml:space="preserve"> (Cth)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WorkReady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an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732E2D02" w14:textId="3ABE8D75" w:rsidR="00423387" w:rsidRPr="00817540" w:rsidRDefault="00423387" w:rsidP="00336AAD">
      <w:pPr>
        <w:pStyle w:val="fpindented"/>
        <w:spacing w:before="0" w:after="120"/>
        <w:jc w:val="both"/>
        <w:rPr>
          <w:rFonts w:cs="Arial"/>
          <w:b/>
          <w:sz w:val="21"/>
          <w:szCs w:val="21"/>
        </w:rPr>
      </w:pPr>
      <w:r w:rsidRPr="00817540">
        <w:rPr>
          <w:rFonts w:cs="Arial"/>
          <w:b/>
          <w:sz w:val="21"/>
          <w:szCs w:val="21"/>
        </w:rPr>
        <w:t xml:space="preserve">Program Delivery Plan </w:t>
      </w:r>
      <w:r w:rsidRPr="00817540">
        <w:rPr>
          <w:rFonts w:cs="Arial"/>
          <w:sz w:val="21"/>
          <w:szCs w:val="21"/>
        </w:rPr>
        <w:t>means an electronic form that is submitted by a Training Provider via the SVTS relating to the types of training that is intended to be delivered. An individual Program Delivery Plan must be submitted for each course or qualification a Training Provider intends to deliver in 2018 and 2019.</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65764157" w14:textId="343C61C5" w:rsidR="00E63B04" w:rsidRPr="00817540" w:rsidDel="00576964" w:rsidRDefault="00E63B04" w:rsidP="00336AAD">
      <w:pPr>
        <w:spacing w:before="0" w:after="120"/>
        <w:ind w:left="850"/>
        <w:rPr>
          <w:rFonts w:cs="Arial"/>
          <w:bCs/>
          <w:sz w:val="21"/>
          <w:szCs w:val="21"/>
        </w:rPr>
      </w:pPr>
      <w:r w:rsidRPr="00817540" w:rsidDel="00576964">
        <w:rPr>
          <w:rFonts w:cs="Arial"/>
          <w:b/>
          <w:bCs/>
          <w:sz w:val="21"/>
          <w:szCs w:val="21"/>
        </w:rPr>
        <w:t>Qualification Allocation</w:t>
      </w:r>
      <w:r w:rsidRPr="00817540" w:rsidDel="00576964">
        <w:rPr>
          <w:rFonts w:cs="Arial"/>
          <w:bCs/>
          <w:sz w:val="21"/>
          <w:szCs w:val="21"/>
        </w:rPr>
        <w:t xml:space="preserve"> means the </w:t>
      </w:r>
      <w:r w:rsidRPr="00817540">
        <w:rPr>
          <w:rFonts w:cs="Arial"/>
          <w:bCs/>
          <w:sz w:val="21"/>
          <w:szCs w:val="21"/>
        </w:rPr>
        <w:t xml:space="preserve">maximum </w:t>
      </w:r>
      <w:r w:rsidRPr="00817540"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817540">
        <w:rPr>
          <w:rFonts w:cs="Arial"/>
          <w:bCs/>
          <w:sz w:val="21"/>
          <w:szCs w:val="21"/>
        </w:rPr>
        <w:t>is</w:t>
      </w:r>
      <w:r w:rsidRPr="00817540" w:rsidDel="00576964">
        <w:rPr>
          <w:rFonts w:cs="Arial"/>
          <w:bCs/>
          <w:sz w:val="21"/>
          <w:szCs w:val="21"/>
        </w:rPr>
        <w:t xml:space="preserve"> VET Funding Contract.</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r w:rsidRPr="00817540">
        <w:rPr>
          <w:rFonts w:ascii="Arial" w:hAnsi="Arial"/>
          <w:sz w:val="21"/>
          <w:szCs w:val="21"/>
        </w:rPr>
        <w:t>the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the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r w:rsidRPr="00817540">
        <w:rPr>
          <w:rFonts w:ascii="Arial" w:hAnsi="Arial"/>
          <w:sz w:val="21"/>
          <w:szCs w:val="21"/>
        </w:rPr>
        <w:t>any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means the register required to be established and maintained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r w:rsidRPr="00817540">
        <w:rPr>
          <w:rFonts w:ascii="Arial" w:hAnsi="Arial"/>
          <w:sz w:val="21"/>
          <w:szCs w:val="21"/>
        </w:rPr>
        <w:t>an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r w:rsidRPr="00817540">
        <w:rPr>
          <w:sz w:val="21"/>
          <w:szCs w:val="21"/>
        </w:rPr>
        <w:t xml:space="preserve">a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r w:rsidRPr="00817540">
        <w:rPr>
          <w:rFonts w:ascii="Arial" w:hAnsi="Arial"/>
          <w:sz w:val="21"/>
          <w:szCs w:val="21"/>
        </w:rPr>
        <w:t>any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415E2E62" w14:textId="77777777" w:rsidR="00615A2E" w:rsidRPr="00817540" w:rsidRDefault="0028528A" w:rsidP="00336AAD">
      <w:pPr>
        <w:pStyle w:val="fpindented"/>
        <w:spacing w:before="0" w:after="120"/>
        <w:ind w:left="851"/>
        <w:jc w:val="both"/>
        <w:rPr>
          <w:rFonts w:cs="Arial"/>
          <w:b/>
          <w:sz w:val="21"/>
          <w:szCs w:val="21"/>
        </w:rPr>
      </w:pPr>
      <w:r w:rsidRPr="00817540">
        <w:rPr>
          <w:b/>
          <w:bCs/>
          <w:i/>
          <w:sz w:val="21"/>
          <w:szCs w:val="21"/>
        </w:rPr>
        <w:t>Skills First</w:t>
      </w:r>
      <w:r w:rsidRPr="00817540">
        <w:rPr>
          <w:b/>
          <w:bCs/>
          <w:sz w:val="21"/>
          <w:szCs w:val="21"/>
        </w:rPr>
        <w:t xml:space="preserve"> Provider Selection Process </w:t>
      </w:r>
      <w:r w:rsidRPr="00817540">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employed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 xml:space="preserve">engaged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E3AD2A1" w:rsidR="00615A2E" w:rsidRPr="00817540" w:rsidRDefault="0028528A" w:rsidP="00336AAD">
      <w:pPr>
        <w:pStyle w:val="Heading3"/>
        <w:numPr>
          <w:ilvl w:val="2"/>
          <w:numId w:val="17"/>
        </w:numPr>
        <w:spacing w:before="0" w:after="120"/>
        <w:jc w:val="both"/>
        <w:rPr>
          <w:rFonts w:ascii="Arial" w:hAnsi="Arial"/>
          <w:sz w:val="21"/>
          <w:szCs w:val="21"/>
        </w:rPr>
      </w:pPr>
      <w:r w:rsidRPr="00817540">
        <w:rPr>
          <w:rFonts w:ascii="Arial" w:hAnsi="Arial"/>
          <w:sz w:val="21"/>
          <w:szCs w:val="21"/>
        </w:rPr>
        <w:t>engaged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r w:rsidRPr="00817540">
        <w:rPr>
          <w:rFonts w:cs="Arial"/>
          <w:sz w:val="21"/>
          <w:szCs w:val="21"/>
        </w:rPr>
        <w:t>for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Off-the-job </w:t>
      </w:r>
      <w:r w:rsidRPr="00817540">
        <w:rPr>
          <w:rFonts w:cs="Arial"/>
          <w:sz w:val="21"/>
          <w:szCs w:val="21"/>
        </w:rPr>
        <w:t>means the training and assessment that the Training Provider delivers in a formal setting to Apprentices or Trainees.  It is often referred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means a student enrolled in an Approved Training Scheme that has been deemed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lastRenderedPageBreak/>
        <w:t xml:space="preserve">Training Contract </w:t>
      </w:r>
      <w:r w:rsidRPr="00817540">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1A373168" w14:textId="4A50C6A5"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be delivered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Group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all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r w:rsidRPr="00817540">
        <w:rPr>
          <w:rFonts w:ascii="Arial" w:hAnsi="Arial"/>
          <w:sz w:val="21"/>
          <w:szCs w:val="21"/>
        </w:rPr>
        <w:t>in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r w:rsidRPr="00817540">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student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the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conduct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testing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enrolment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development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levying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delivering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collecting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 xml:space="preserve">reporting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r w:rsidRPr="00817540">
        <w:rPr>
          <w:rFonts w:ascii="Arial" w:hAnsi="Arial"/>
          <w:sz w:val="21"/>
          <w:szCs w:val="21"/>
        </w:rPr>
        <w:t>any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lastRenderedPageBreak/>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1"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F712F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1"/>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 xml:space="preserve">where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49164118" w14:textId="35310B1B" w:rsidR="00615A2E" w:rsidRPr="00817540" w:rsidRDefault="00EB0C68"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Individual </w:t>
      </w:r>
      <w:r w:rsidR="000D237A" w:rsidRPr="00817540">
        <w:rPr>
          <w:rFonts w:cs="Arial"/>
          <w:b w:val="0"/>
          <w:i/>
          <w:sz w:val="21"/>
          <w:szCs w:val="21"/>
        </w:rPr>
        <w:t xml:space="preserve">details and </w:t>
      </w:r>
      <w:r w:rsidR="0028528A" w:rsidRPr="00817540">
        <w:rPr>
          <w:rFonts w:cs="Arial"/>
          <w:b w:val="0"/>
          <w:i/>
          <w:sz w:val="21"/>
          <w:szCs w:val="21"/>
        </w:rPr>
        <w:t xml:space="preserve">conditions in </w:t>
      </w:r>
      <w:r w:rsidR="00643443" w:rsidRPr="00817540">
        <w:rPr>
          <w:rFonts w:cs="Arial"/>
          <w:b w:val="0"/>
          <w:i/>
          <w:sz w:val="21"/>
          <w:szCs w:val="21"/>
        </w:rPr>
        <w:t>Schedule 2</w:t>
      </w:r>
    </w:p>
    <w:p w14:paraId="75CC097C" w14:textId="463BF7C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Any additional terms or conditions set out in </w:t>
      </w:r>
      <w:r w:rsidR="00643443" w:rsidRPr="00817540">
        <w:rPr>
          <w:rFonts w:cs="Arial"/>
          <w:snapToGrid w:val="0"/>
          <w:sz w:val="21"/>
          <w:szCs w:val="21"/>
        </w:rPr>
        <w:t>Schedule 2</w:t>
      </w:r>
      <w:r w:rsidRPr="00817540">
        <w:rPr>
          <w:rFonts w:cs="Arial"/>
          <w:snapToGrid w:val="0"/>
          <w:sz w:val="21"/>
          <w:szCs w:val="21"/>
        </w:rPr>
        <w:t xml:space="preserve"> form part of this VET Funding Contract.</w:t>
      </w:r>
    </w:p>
    <w:p w14:paraId="2F94DD1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5A23F9B5" w14:textId="26567AEA" w:rsidR="000A27FD" w:rsidRPr="00817540" w:rsidRDefault="002028F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w:t>
      </w:r>
      <w:r w:rsidR="000A27FD" w:rsidRPr="00817540">
        <w:rPr>
          <w:rFonts w:cs="Arial"/>
          <w:snapToGrid w:val="0"/>
          <w:sz w:val="21"/>
          <w:szCs w:val="21"/>
        </w:rPr>
        <w:t xml:space="preserve"> any conflict or inconsistency between </w:t>
      </w:r>
      <w:r w:rsidR="006C7513" w:rsidRPr="00817540">
        <w:rPr>
          <w:rFonts w:cs="Arial"/>
          <w:snapToGrid w:val="0"/>
          <w:sz w:val="21"/>
          <w:szCs w:val="21"/>
        </w:rPr>
        <w:t>the terms and conditions contained in the clauses of this VET Funding Contract an</w:t>
      </w:r>
      <w:r w:rsidR="0048473D" w:rsidRPr="00817540">
        <w:rPr>
          <w:rFonts w:cs="Arial"/>
          <w:snapToGrid w:val="0"/>
          <w:sz w:val="21"/>
          <w:szCs w:val="21"/>
        </w:rPr>
        <w:t xml:space="preserve">d any part of Schedule </w:t>
      </w:r>
      <w:r w:rsidR="006C7513" w:rsidRPr="00817540">
        <w:rPr>
          <w:rFonts w:cs="Arial"/>
          <w:snapToGrid w:val="0"/>
          <w:sz w:val="21"/>
          <w:szCs w:val="21"/>
        </w:rPr>
        <w:t>2</w:t>
      </w:r>
      <w:r w:rsidR="000A27FD" w:rsidRPr="00817540">
        <w:rPr>
          <w:rFonts w:cs="Arial"/>
          <w:snapToGrid w:val="0"/>
          <w:sz w:val="21"/>
          <w:szCs w:val="21"/>
        </w:rPr>
        <w:t xml:space="preserve">, the term or condition set out in Schedule 2 </w:t>
      </w:r>
      <w:r w:rsidR="006C7513" w:rsidRPr="00817540">
        <w:rPr>
          <w:rFonts w:cs="Arial"/>
          <w:snapToGrid w:val="0"/>
          <w:sz w:val="21"/>
          <w:szCs w:val="21"/>
        </w:rPr>
        <w:t>will prevail</w:t>
      </w:r>
      <w:r w:rsidR="000A27FD" w:rsidRPr="00817540">
        <w:rPr>
          <w:rFonts w:cs="Arial"/>
          <w:snapToGrid w:val="0"/>
          <w:sz w:val="21"/>
          <w:szCs w:val="21"/>
        </w:rPr>
        <w:t xml:space="preserve"> </w:t>
      </w:r>
      <w:r w:rsidR="006C7513" w:rsidRPr="00817540">
        <w:rPr>
          <w:rFonts w:cs="Arial"/>
          <w:snapToGrid w:val="0"/>
          <w:sz w:val="21"/>
          <w:szCs w:val="21"/>
        </w:rPr>
        <w:t>to the extent of the conflict or inconsistency</w:t>
      </w:r>
      <w:r w:rsidR="000A27FD" w:rsidRPr="00817540">
        <w:rPr>
          <w:rFonts w:cs="Arial"/>
          <w:snapToGrid w:val="0"/>
          <w:sz w:val="21"/>
          <w:szCs w:val="21"/>
        </w:rPr>
        <w:t>.</w:t>
      </w:r>
    </w:p>
    <w:p w14:paraId="7CF2D614" w14:textId="6B858F0E"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(if applicable to </w:t>
      </w:r>
      <w:r w:rsidR="0048473D" w:rsidRPr="00817540">
        <w:rPr>
          <w:rFonts w:cs="Arial"/>
          <w:snapToGrid w:val="0"/>
          <w:sz w:val="21"/>
          <w:szCs w:val="21"/>
        </w:rPr>
        <w:t>the Training Provider</w:t>
      </w:r>
      <w:r w:rsidR="00C36A12">
        <w:rPr>
          <w:rFonts w:cs="Arial"/>
          <w:snapToGrid w:val="0"/>
          <w:sz w:val="21"/>
          <w:szCs w:val="21"/>
        </w:rPr>
        <w:t>)</w:t>
      </w:r>
      <w:r w:rsidR="0048473D" w:rsidRPr="00817540">
        <w:rPr>
          <w:rFonts w:cs="Arial"/>
          <w:snapToGrid w:val="0"/>
          <w:sz w:val="21"/>
          <w:szCs w:val="21"/>
        </w:rPr>
        <w:t xml:space="preserve"> Schedule </w:t>
      </w:r>
      <w:r w:rsidR="000A27FD" w:rsidRPr="00817540">
        <w:rPr>
          <w:rFonts w:cs="Arial"/>
          <w:snapToGrid w:val="0"/>
          <w:sz w:val="21"/>
          <w:szCs w:val="21"/>
        </w:rPr>
        <w:t>3</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Clause 1.</w:t>
      </w:r>
      <w:r w:rsidR="006C7513" w:rsidRPr="00817540">
        <w:rPr>
          <w:rFonts w:cs="Arial"/>
          <w:snapToGrid w:val="0"/>
          <w:sz w:val="21"/>
          <w:szCs w:val="21"/>
        </w:rPr>
        <w:t>6</w:t>
      </w:r>
      <w:r w:rsidRPr="00817540">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Powers and functions of the Department under this VET Funding Contract may be carried out by officers of the Department or other persons who have delegated authority.</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will be taken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If a provision in this VET Funding Contract is held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not an agent, partner, joint venturer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must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 xml:space="preserve">the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the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r w:rsidRPr="00817540">
        <w:rPr>
          <w:rFonts w:ascii="Arial" w:hAnsi="Arial"/>
          <w:sz w:val="21"/>
          <w:szCs w:val="21"/>
        </w:rPr>
        <w:t>in any other circumstances,</w:t>
      </w:r>
    </w:p>
    <w:p w14:paraId="023651D5" w14:textId="77777777" w:rsidR="007879AE" w:rsidRPr="00817540" w:rsidRDefault="007879AE" w:rsidP="00F712F2">
      <w:pPr>
        <w:pStyle w:val="Heading1"/>
        <w:keepNext w:val="0"/>
        <w:tabs>
          <w:tab w:val="clear" w:pos="851"/>
        </w:tabs>
        <w:spacing w:before="0" w:after="240"/>
        <w:ind w:left="1418" w:firstLine="0"/>
        <w:jc w:val="both"/>
        <w:rPr>
          <w:rFonts w:cs="Arial"/>
          <w:b w:val="0"/>
          <w:sz w:val="21"/>
          <w:szCs w:val="21"/>
        </w:rPr>
      </w:pPr>
      <w:r w:rsidRPr="00817540">
        <w:rPr>
          <w:rFonts w:cs="Arial"/>
          <w:b w:val="0"/>
          <w:sz w:val="21"/>
          <w:szCs w:val="21"/>
        </w:rPr>
        <w:t>in which event the Department will endeavour to give the Training Provider a reasonable period of advance notice of the variation, depending on the nature of the variation;</w:t>
      </w:r>
    </w:p>
    <w:p w14:paraId="78EE0795" w14:textId="43FBCEBD" w:rsidR="007879AE" w:rsidRPr="00817540" w:rsidRDefault="007879AE" w:rsidP="00336AAD">
      <w:pPr>
        <w:numPr>
          <w:ilvl w:val="2"/>
          <w:numId w:val="15"/>
        </w:numPr>
        <w:tabs>
          <w:tab w:val="clear" w:pos="8392"/>
        </w:tabs>
        <w:spacing w:before="0" w:after="240"/>
        <w:jc w:val="both"/>
        <w:rPr>
          <w:sz w:val="21"/>
        </w:rPr>
      </w:pPr>
      <w:r w:rsidRPr="00817540">
        <w:rPr>
          <w:sz w:val="21"/>
        </w:rPr>
        <w:t>in accordance with any other term of this VET Funding Contract (including Clauses</w:t>
      </w:r>
      <w:r w:rsidR="00C36D95" w:rsidRPr="00817540">
        <w:rPr>
          <w:sz w:val="21"/>
        </w:rPr>
        <w:t xml:space="preserve"> </w:t>
      </w:r>
      <w:r w:rsidR="00EB0C68" w:rsidRPr="00817540">
        <w:rPr>
          <w:sz w:val="21"/>
        </w:rPr>
        <w:t>5.5(c), 5.6(</w:t>
      </w:r>
      <w:r w:rsidR="00E93B11" w:rsidRPr="00817540">
        <w:rPr>
          <w:sz w:val="21"/>
        </w:rPr>
        <w:t>e</w:t>
      </w:r>
      <w:r w:rsidR="00EB0C68" w:rsidRPr="00817540">
        <w:rPr>
          <w:sz w:val="21"/>
        </w:rPr>
        <w:t>), 5.7(</w:t>
      </w:r>
      <w:r w:rsidR="00E93B11" w:rsidRPr="00817540">
        <w:rPr>
          <w:sz w:val="21"/>
        </w:rPr>
        <w:t>e</w:t>
      </w:r>
      <w:r w:rsidR="00EB0C68" w:rsidRPr="00817540">
        <w:rPr>
          <w:sz w:val="21"/>
        </w:rPr>
        <w:t xml:space="preserve">), 5.8(b), 5.9(b), 5.10(b) </w:t>
      </w:r>
      <w:r w:rsidRPr="00817540">
        <w:rPr>
          <w:sz w:val="21"/>
        </w:rPr>
        <w:t>and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r w:rsidRPr="00817540">
        <w:rPr>
          <w:sz w:val="21"/>
        </w:rPr>
        <w:t>in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exercise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817540">
        <w:rPr>
          <w:rFonts w:cs="Arial"/>
          <w:b/>
          <w:caps/>
          <w:sz w:val="21"/>
          <w:szCs w:val="21"/>
        </w:rPr>
        <w:t>TERM OF THIS VET FUNDING CONTRACT</w:t>
      </w:r>
      <w:bookmarkEnd w:id="22"/>
      <w:bookmarkEnd w:id="23"/>
      <w:bookmarkEnd w:id="24"/>
      <w:bookmarkEnd w:id="25"/>
      <w:bookmarkEnd w:id="26"/>
      <w:bookmarkEnd w:id="27"/>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all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p>
    <w:p w14:paraId="07563DD8" w14:textId="536FE9F2"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 and</w:t>
      </w:r>
    </w:p>
    <w:p w14:paraId="128F2931" w14:textId="77777777" w:rsidR="00615A2E" w:rsidRPr="00817540" w:rsidRDefault="0028528A" w:rsidP="00336AAD">
      <w:pPr>
        <w:pStyle w:val="Heading3"/>
        <w:numPr>
          <w:ilvl w:val="2"/>
          <w:numId w:val="27"/>
        </w:numPr>
        <w:spacing w:before="0" w:after="240"/>
        <w:jc w:val="both"/>
        <w:rPr>
          <w:sz w:val="21"/>
          <w:szCs w:val="21"/>
        </w:rPr>
      </w:pPr>
      <w:r w:rsidRPr="00817540">
        <w:rPr>
          <w:sz w:val="21"/>
          <w:szCs w:val="21"/>
        </w:rPr>
        <w:t>notwithstanding any other part of this Clause 2.1, the date otherwise agreed in writing by the Department.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access to high quality courses and qualifications will be provided to Eligible Individuals so as to: </w:t>
      </w:r>
    </w:p>
    <w:p w14:paraId="61388545" w14:textId="0738C965" w:rsidR="00615A2E" w:rsidRPr="00817540" w:rsidRDefault="0028528A" w:rsidP="00AB3406">
      <w:pPr>
        <w:pStyle w:val="Heading3"/>
        <w:numPr>
          <w:ilvl w:val="3"/>
          <w:numId w:val="87"/>
        </w:numPr>
        <w:tabs>
          <w:tab w:val="clear" w:pos="8392"/>
        </w:tabs>
        <w:spacing w:before="0" w:after="240"/>
        <w:jc w:val="both"/>
        <w:rPr>
          <w:sz w:val="21"/>
          <w:szCs w:val="21"/>
        </w:rPr>
      </w:pPr>
      <w:r w:rsidRPr="00817540">
        <w:rPr>
          <w:rFonts w:ascii="Arial" w:hAnsi="Arial"/>
          <w:sz w:val="21"/>
          <w:szCs w:val="21"/>
        </w:rPr>
        <w:t>enable Eligible Individuals to obtain the required skills to make them job-ready;</w:t>
      </w:r>
    </w:p>
    <w:p w14:paraId="505D9A7B" w14:textId="77777777"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lastRenderedPageBreak/>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it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it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74B681F1" w14:textId="77777777" w:rsidR="00615A2E" w:rsidRPr="00817540" w:rsidRDefault="0028528A" w:rsidP="00336AAD">
      <w:pPr>
        <w:pStyle w:val="Heading2"/>
        <w:numPr>
          <w:ilvl w:val="1"/>
          <w:numId w:val="27"/>
        </w:numPr>
        <w:tabs>
          <w:tab w:val="clear" w:pos="860"/>
          <w:tab w:val="clear" w:pos="8392"/>
        </w:tabs>
        <w:spacing w:before="0" w:after="240"/>
        <w:ind w:left="709" w:hanging="709"/>
        <w:rPr>
          <w:b/>
          <w:sz w:val="21"/>
          <w:szCs w:val="21"/>
        </w:rPr>
      </w:pPr>
      <w:r w:rsidRPr="00817540">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Pr="00817540">
        <w:rPr>
          <w:sz w:val="21"/>
          <w:szCs w:val="21"/>
        </w:rPr>
        <w:t>h the Training Provider.</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GENERAL OBLIGATIONS OF </w:t>
      </w:r>
      <w:bookmarkEnd w:id="28"/>
      <w:bookmarkEnd w:id="29"/>
      <w:r w:rsidRPr="00817540">
        <w:rPr>
          <w:rFonts w:cs="Arial"/>
          <w:b/>
          <w:caps/>
          <w:sz w:val="21"/>
          <w:szCs w:val="21"/>
        </w:rPr>
        <w:t>Training Provider</w:t>
      </w:r>
    </w:p>
    <w:bookmarkEnd w:id="30"/>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as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r w:rsidRPr="00817540">
        <w:rPr>
          <w:rFonts w:cs="Arial"/>
          <w:sz w:val="21"/>
          <w:szCs w:val="21"/>
        </w:rPr>
        <w:t xml:space="preserve">maintain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r w:rsidRPr="00817540">
        <w:rPr>
          <w:rFonts w:cs="Arial"/>
          <w:sz w:val="21"/>
          <w:szCs w:val="21"/>
        </w:rPr>
        <w:t xml:space="preserve">maintain registration as a registered training organisation under the National </w:t>
      </w:r>
      <w:hyperlink r:id="rId22"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maintain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deliver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in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r w:rsidRPr="00817540">
        <w:rPr>
          <w:rFonts w:cs="Arial"/>
          <w:sz w:val="21"/>
          <w:szCs w:val="21"/>
        </w:rPr>
        <w:t>having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consistent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r w:rsidRPr="00817540">
        <w:rPr>
          <w:sz w:val="21"/>
          <w:szCs w:val="21"/>
        </w:rPr>
        <w:t xml:space="preserve">in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lastRenderedPageBreak/>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comply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 in providing the Training Services and otherwise performing its obligations under this VET Funding Contract, comply with:</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demonstrate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behave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not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t xml:space="preserve">be aware of the existence and requirements of, and comply with, all </w:t>
      </w:r>
      <w:r w:rsidR="001B3FCA" w:rsidRPr="00817540">
        <w:rPr>
          <w:rFonts w:cs="Arial"/>
          <w:sz w:val="21"/>
          <w:szCs w:val="21"/>
        </w:rPr>
        <w:t xml:space="preserve">directions, </w:t>
      </w:r>
      <w:r w:rsidRPr="00817540">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r w:rsidRPr="00817540">
        <w:rPr>
          <w:rFonts w:cs="Arial"/>
          <w:sz w:val="21"/>
          <w:szCs w:val="21"/>
        </w:rPr>
        <w:lastRenderedPageBreak/>
        <w:t xml:space="preserve">not make improper use of the position of trust placed in the Training Provider in the appropriate expenditure of substantial amounts of public moneys for VET; </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r w:rsidRPr="00817540">
        <w:rPr>
          <w:rFonts w:ascii="Arial" w:hAnsi="Arial"/>
          <w:sz w:val="21"/>
          <w:szCs w:val="21"/>
        </w:rPr>
        <w:t>ensure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ensure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use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t>any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r w:rsidRPr="00817540">
        <w:rPr>
          <w:rFonts w:cs="Arial"/>
          <w:sz w:val="21"/>
          <w:szCs w:val="21"/>
        </w:rPr>
        <w:lastRenderedPageBreak/>
        <w:t>the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817540">
        <w:rPr>
          <w:rFonts w:cs="Arial"/>
          <w:b/>
          <w:caps/>
          <w:sz w:val="21"/>
          <w:szCs w:val="21"/>
        </w:rPr>
        <w:t>SCOPE AND PROVISION OF THE TRAINING SERVICES</w:t>
      </w:r>
      <w:bookmarkEnd w:id="33"/>
      <w:bookmarkEnd w:id="34"/>
      <w:bookmarkEnd w:id="35"/>
      <w:bookmarkEnd w:id="36"/>
      <w:bookmarkEnd w:id="37"/>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deliver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conduct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levy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collect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report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8" w:name="_Ref272237620"/>
      <w:bookmarkStart w:id="39" w:name="_Toc273603077"/>
      <w:bookmarkStart w:id="40" w:name="_Toc272249670"/>
      <w:bookmarkStart w:id="41" w:name="_Toc210185285"/>
      <w:bookmarkStart w:id="42"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3"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070C4442" w14:textId="766741CA" w:rsidR="00204642" w:rsidRPr="00817540" w:rsidRDefault="0028528A" w:rsidP="00336AAD">
      <w:pPr>
        <w:pStyle w:val="Heading3"/>
        <w:numPr>
          <w:ilvl w:val="2"/>
          <w:numId w:val="27"/>
        </w:numPr>
        <w:spacing w:before="0" w:after="240"/>
        <w:jc w:val="both"/>
        <w:rPr>
          <w:rFonts w:ascii="Arial" w:hAnsi="Arial"/>
          <w:sz w:val="21"/>
          <w:szCs w:val="21"/>
        </w:rPr>
      </w:pPr>
      <w:r w:rsidRPr="00817540">
        <w:rPr>
          <w:sz w:val="21"/>
          <w:szCs w:val="21"/>
        </w:rPr>
        <w:t xml:space="preserve">the Training Provider's Funded Scope </w:t>
      </w:r>
      <w:r w:rsidR="00F56503" w:rsidRPr="00817540">
        <w:rPr>
          <w:sz w:val="21"/>
          <w:szCs w:val="21"/>
        </w:rPr>
        <w:t xml:space="preserve">is </w:t>
      </w:r>
      <w:r w:rsidRPr="00817540">
        <w:rPr>
          <w:sz w:val="21"/>
          <w:szCs w:val="21"/>
        </w:rPr>
        <w:t xml:space="preserve">as </w:t>
      </w:r>
      <w:r w:rsidR="00204642" w:rsidRPr="00817540">
        <w:rPr>
          <w:sz w:val="21"/>
          <w:szCs w:val="21"/>
        </w:rPr>
        <w:t>described in Schedule 2</w:t>
      </w:r>
      <w:r w:rsidR="00866DD8" w:rsidRPr="00817540">
        <w:rPr>
          <w:sz w:val="21"/>
          <w:szCs w:val="21"/>
        </w:rPr>
        <w:t xml:space="preserve"> from time to time</w:t>
      </w:r>
      <w:r w:rsidR="00204642" w:rsidRPr="00817540">
        <w:rPr>
          <w:sz w:val="21"/>
          <w:szCs w:val="21"/>
        </w:rPr>
        <w:t>;</w:t>
      </w:r>
      <w:r w:rsidRPr="00817540">
        <w:rPr>
          <w:sz w:val="21"/>
          <w:szCs w:val="21"/>
        </w:rPr>
        <w:t xml:space="preserve"> </w:t>
      </w:r>
    </w:p>
    <w:p w14:paraId="03B99CA3" w14:textId="6BFEB013" w:rsidR="00615A2E" w:rsidRPr="00817540" w:rsidRDefault="0028528A" w:rsidP="00336AAD">
      <w:pPr>
        <w:pStyle w:val="Heading3"/>
        <w:numPr>
          <w:ilvl w:val="2"/>
          <w:numId w:val="27"/>
        </w:numPr>
        <w:spacing w:before="0" w:after="240"/>
        <w:jc w:val="both"/>
        <w:rPr>
          <w:rFonts w:ascii="Arial" w:hAnsi="Arial"/>
          <w:sz w:val="21"/>
          <w:szCs w:val="21"/>
        </w:rPr>
      </w:pPr>
      <w:r w:rsidRPr="00817540">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817540">
        <w:rPr>
          <w:sz w:val="21"/>
          <w:szCs w:val="21"/>
        </w:rPr>
        <w:t>s</w:t>
      </w:r>
      <w:r w:rsidRPr="00817540">
        <w:rPr>
          <w:sz w:val="21"/>
          <w:szCs w:val="21"/>
        </w:rPr>
        <w:t xml:space="preserve">; </w:t>
      </w:r>
      <w:r w:rsidR="008B391E" w:rsidRPr="00817540">
        <w:rPr>
          <w:sz w:val="21"/>
          <w:szCs w:val="21"/>
        </w:rPr>
        <w:t>and</w:t>
      </w:r>
    </w:p>
    <w:p w14:paraId="28FEC8A8" w14:textId="3A8CC1A5" w:rsidR="00204642"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add or remove a course or qualification from the Training Provider’s Funded Scope or may otherwise alter </w:t>
      </w:r>
      <w:r w:rsidR="00643443" w:rsidRPr="00817540">
        <w:rPr>
          <w:rFonts w:ascii="Arial" w:hAnsi="Arial"/>
          <w:sz w:val="21"/>
          <w:szCs w:val="21"/>
        </w:rPr>
        <w:t>Schedule 2</w:t>
      </w:r>
      <w:r w:rsidR="00CF1716" w:rsidRPr="00817540">
        <w:rPr>
          <w:rFonts w:ascii="Arial" w:hAnsi="Arial"/>
          <w:sz w:val="21"/>
          <w:szCs w:val="21"/>
        </w:rPr>
        <w:t xml:space="preserve"> </w:t>
      </w:r>
      <w:r w:rsidR="00650836" w:rsidRPr="00817540">
        <w:rPr>
          <w:rFonts w:ascii="Arial" w:hAnsi="Arial"/>
          <w:sz w:val="21"/>
          <w:szCs w:val="21"/>
        </w:rPr>
        <w:t xml:space="preserve">(including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E0659D" w:rsidRPr="00817540">
        <w:rPr>
          <w:rFonts w:ascii="Arial" w:hAnsi="Arial"/>
          <w:sz w:val="21"/>
          <w:szCs w:val="21"/>
        </w:rPr>
        <w:t>5.5</w:t>
      </w:r>
      <w:r w:rsidR="00650836" w:rsidRPr="00817540">
        <w:rPr>
          <w:rFonts w:ascii="Arial" w:hAnsi="Arial"/>
          <w:sz w:val="21"/>
          <w:szCs w:val="21"/>
        </w:rPr>
        <w:t>(b))</w:t>
      </w:r>
      <w:r w:rsidR="00204642" w:rsidRPr="00817540">
        <w:rPr>
          <w:rFonts w:ascii="Arial" w:hAnsi="Arial"/>
          <w:sz w:val="21"/>
          <w:szCs w:val="21"/>
        </w:rPr>
        <w:t>.</w:t>
      </w:r>
    </w:p>
    <w:p w14:paraId="2409816E" w14:textId="2F0CF461" w:rsidR="00204642" w:rsidRPr="00817540" w:rsidRDefault="00204642" w:rsidP="00336AAD">
      <w:pPr>
        <w:pStyle w:val="Heading1"/>
        <w:tabs>
          <w:tab w:val="clear" w:pos="851"/>
        </w:tabs>
        <w:spacing w:before="0" w:after="240"/>
        <w:ind w:hanging="142"/>
        <w:jc w:val="both"/>
        <w:rPr>
          <w:sz w:val="21"/>
          <w:szCs w:val="21"/>
        </w:rPr>
      </w:pPr>
      <w:r w:rsidRPr="00817540">
        <w:rPr>
          <w:b w:val="0"/>
          <w:i/>
          <w:sz w:val="21"/>
          <w:szCs w:val="21"/>
        </w:rPr>
        <w:t>Commencement Allocation</w:t>
      </w:r>
      <w:r w:rsidRPr="00817540">
        <w:rPr>
          <w:b w:val="0"/>
          <w:sz w:val="21"/>
          <w:szCs w:val="21"/>
        </w:rPr>
        <w:t xml:space="preserve"> </w:t>
      </w:r>
    </w:p>
    <w:p w14:paraId="3F49FFDC" w14:textId="2C786B0F" w:rsidR="00204642" w:rsidRPr="00817540" w:rsidRDefault="00204642" w:rsidP="00336AAD">
      <w:pPr>
        <w:pStyle w:val="Heading2"/>
        <w:numPr>
          <w:ilvl w:val="1"/>
          <w:numId w:val="27"/>
        </w:numPr>
        <w:tabs>
          <w:tab w:val="clear" w:pos="860"/>
          <w:tab w:val="clear" w:pos="8392"/>
          <w:tab w:val="num" w:pos="709"/>
        </w:tabs>
        <w:spacing w:before="0" w:after="240"/>
        <w:ind w:left="709" w:hanging="709"/>
      </w:pPr>
      <w:r w:rsidRPr="00817540">
        <w:rPr>
          <w:sz w:val="21"/>
          <w:szCs w:val="21"/>
        </w:rPr>
        <w:t>The Training Provider acknowledges and agrees that:</w:t>
      </w:r>
    </w:p>
    <w:p w14:paraId="5A1ACFE7" w14:textId="6251A036" w:rsidR="00204642" w:rsidRPr="00817540" w:rsidRDefault="00204642" w:rsidP="00336AAD">
      <w:pPr>
        <w:pStyle w:val="Heading3"/>
        <w:numPr>
          <w:ilvl w:val="2"/>
          <w:numId w:val="27"/>
        </w:numPr>
        <w:spacing w:before="0" w:after="240"/>
        <w:jc w:val="both"/>
        <w:rPr>
          <w:sz w:val="21"/>
          <w:szCs w:val="21"/>
        </w:rPr>
      </w:pPr>
      <w:r w:rsidRPr="00817540">
        <w:rPr>
          <w:sz w:val="21"/>
          <w:szCs w:val="21"/>
        </w:rPr>
        <w:t>the Training Provider's Commencement Allocation is as described in Schedule 2</w:t>
      </w:r>
      <w:r w:rsidR="00866DD8" w:rsidRPr="00817540">
        <w:rPr>
          <w:sz w:val="21"/>
          <w:szCs w:val="21"/>
        </w:rPr>
        <w:t xml:space="preserve"> from time to time</w:t>
      </w:r>
      <w:r w:rsidR="0094448F" w:rsidRPr="00817540">
        <w:rPr>
          <w:sz w:val="21"/>
          <w:szCs w:val="21"/>
        </w:rPr>
        <w:t>;</w:t>
      </w:r>
    </w:p>
    <w:p w14:paraId="3811BB50" w14:textId="5D2094BA" w:rsidR="007967A0" w:rsidRPr="00817540" w:rsidRDefault="007967A0" w:rsidP="00336AAD">
      <w:pPr>
        <w:pStyle w:val="Heading3"/>
        <w:numPr>
          <w:ilvl w:val="2"/>
          <w:numId w:val="27"/>
        </w:numPr>
        <w:spacing w:before="0" w:after="240"/>
        <w:jc w:val="both"/>
        <w:rPr>
          <w:sz w:val="21"/>
          <w:szCs w:val="21"/>
        </w:rPr>
      </w:pPr>
      <w:r w:rsidRPr="00817540">
        <w:rPr>
          <w:sz w:val="21"/>
          <w:szCs w:val="21"/>
        </w:rPr>
        <w:t>in order for the Department to determine</w:t>
      </w:r>
      <w:r w:rsidR="00B912D1" w:rsidRPr="00817540">
        <w:rPr>
          <w:sz w:val="21"/>
          <w:szCs w:val="21"/>
        </w:rPr>
        <w:t>, in respect of each calendar year subsequent to the first calendar year of the Term,</w:t>
      </w:r>
      <w:r w:rsidRPr="00817540">
        <w:rPr>
          <w:sz w:val="21"/>
          <w:szCs w:val="21"/>
        </w:rPr>
        <w:t xml:space="preserve"> the Training Provider's Commencement Allocation for </w:t>
      </w:r>
      <w:r w:rsidR="00B912D1" w:rsidRPr="00817540">
        <w:rPr>
          <w:sz w:val="21"/>
          <w:szCs w:val="21"/>
        </w:rPr>
        <w:t xml:space="preserve">that </w:t>
      </w:r>
      <w:r w:rsidRPr="00817540">
        <w:rPr>
          <w:sz w:val="21"/>
          <w:szCs w:val="21"/>
        </w:rPr>
        <w:t xml:space="preserve">year, the Training Provider must participate in a process </w:t>
      </w:r>
      <w:r w:rsidR="00F612D4" w:rsidRPr="00817540">
        <w:rPr>
          <w:sz w:val="21"/>
          <w:szCs w:val="21"/>
        </w:rPr>
        <w:t xml:space="preserve">advised and </w:t>
      </w:r>
      <w:r w:rsidRPr="00817540">
        <w:rPr>
          <w:sz w:val="21"/>
          <w:szCs w:val="21"/>
        </w:rPr>
        <w:t>conducted by the Department</w:t>
      </w:r>
      <w:r w:rsidR="00F612D4" w:rsidRPr="00817540">
        <w:rPr>
          <w:sz w:val="21"/>
          <w:szCs w:val="21"/>
        </w:rPr>
        <w:t xml:space="preserve"> at a time and in a manner as the Department sees fit,</w:t>
      </w:r>
      <w:r w:rsidRPr="00817540">
        <w:rPr>
          <w:sz w:val="21"/>
          <w:szCs w:val="21"/>
        </w:rPr>
        <w:t xml:space="preserve"> taking into consideration issues such as labour market needs </w:t>
      </w:r>
      <w:r w:rsidR="00F612D4" w:rsidRPr="00817540">
        <w:rPr>
          <w:sz w:val="21"/>
          <w:szCs w:val="21"/>
        </w:rPr>
        <w:t>(</w:t>
      </w:r>
      <w:r w:rsidRPr="00817540">
        <w:rPr>
          <w:sz w:val="21"/>
          <w:szCs w:val="21"/>
        </w:rPr>
        <w:t>which the Department intends will involve the</w:t>
      </w:r>
      <w:r w:rsidR="00490AB3" w:rsidRPr="00817540">
        <w:rPr>
          <w:sz w:val="21"/>
          <w:szCs w:val="21"/>
        </w:rPr>
        <w:t xml:space="preserve"> Training Provider submitting </w:t>
      </w:r>
      <w:r w:rsidR="00BE23AC" w:rsidRPr="00817540">
        <w:rPr>
          <w:sz w:val="21"/>
          <w:szCs w:val="21"/>
        </w:rPr>
        <w:t>Program Delivery P</w:t>
      </w:r>
      <w:r w:rsidRPr="00817540">
        <w:rPr>
          <w:sz w:val="21"/>
          <w:szCs w:val="21"/>
        </w:rPr>
        <w:t>lan</w:t>
      </w:r>
      <w:r w:rsidR="00BE23AC" w:rsidRPr="00817540">
        <w:rPr>
          <w:sz w:val="21"/>
          <w:szCs w:val="21"/>
        </w:rPr>
        <w:t>s</w:t>
      </w:r>
      <w:r w:rsidRPr="00817540">
        <w:rPr>
          <w:sz w:val="21"/>
          <w:szCs w:val="21"/>
        </w:rPr>
        <w:t xml:space="preserve"> for </w:t>
      </w:r>
      <w:r w:rsidR="00B912D1" w:rsidRPr="00817540">
        <w:rPr>
          <w:sz w:val="21"/>
          <w:szCs w:val="21"/>
        </w:rPr>
        <w:t xml:space="preserve">that calendar year </w:t>
      </w:r>
      <w:r w:rsidR="00F612D4" w:rsidRPr="00817540">
        <w:rPr>
          <w:sz w:val="21"/>
          <w:szCs w:val="21"/>
        </w:rPr>
        <w:t>for consideration by the Department)</w:t>
      </w:r>
      <w:r w:rsidRPr="00817540">
        <w:rPr>
          <w:sz w:val="21"/>
          <w:szCs w:val="21"/>
        </w:rPr>
        <w:t>;</w:t>
      </w:r>
    </w:p>
    <w:p w14:paraId="7C3C5F77" w14:textId="3C5B658F" w:rsidR="007967A0" w:rsidRPr="00817540" w:rsidRDefault="007967A0" w:rsidP="00336AAD">
      <w:pPr>
        <w:pStyle w:val="Heading3"/>
        <w:numPr>
          <w:ilvl w:val="2"/>
          <w:numId w:val="27"/>
        </w:numPr>
        <w:spacing w:before="0" w:after="240"/>
        <w:jc w:val="both"/>
        <w:rPr>
          <w:sz w:val="21"/>
          <w:szCs w:val="21"/>
        </w:rPr>
      </w:pPr>
      <w:r w:rsidRPr="00817540">
        <w:rPr>
          <w:sz w:val="21"/>
          <w:szCs w:val="21"/>
        </w:rPr>
        <w:t>there is no guarantee that the Department will grant the Training Provider any</w:t>
      </w:r>
      <w:r w:rsidR="006062BF" w:rsidRPr="00817540">
        <w:rPr>
          <w:sz w:val="21"/>
          <w:szCs w:val="21"/>
        </w:rPr>
        <w:t>, or any particular,</w:t>
      </w:r>
      <w:r w:rsidRPr="00817540">
        <w:rPr>
          <w:sz w:val="21"/>
          <w:szCs w:val="21"/>
        </w:rPr>
        <w:t xml:space="preserve"> Commencement Allocation under Clause 5.6(b) (whether the same as the Commencement Allocation </w:t>
      </w:r>
      <w:r w:rsidR="00F612D4" w:rsidRPr="00817540">
        <w:rPr>
          <w:sz w:val="21"/>
          <w:szCs w:val="21"/>
        </w:rPr>
        <w:t xml:space="preserve">that applies to the Training Provider for </w:t>
      </w:r>
      <w:r w:rsidR="00B912D1" w:rsidRPr="00817540">
        <w:rPr>
          <w:sz w:val="21"/>
          <w:szCs w:val="21"/>
        </w:rPr>
        <w:t>the pr</w:t>
      </w:r>
      <w:r w:rsidR="002A60D8" w:rsidRPr="00817540">
        <w:rPr>
          <w:sz w:val="21"/>
          <w:szCs w:val="21"/>
        </w:rPr>
        <w:t>ior</w:t>
      </w:r>
      <w:r w:rsidR="00B912D1" w:rsidRPr="00817540">
        <w:rPr>
          <w:sz w:val="21"/>
          <w:szCs w:val="21"/>
        </w:rPr>
        <w:t xml:space="preserve"> calendar year </w:t>
      </w:r>
      <w:r w:rsidRPr="00817540">
        <w:rPr>
          <w:sz w:val="21"/>
          <w:szCs w:val="21"/>
        </w:rPr>
        <w:t>or otherwise);</w:t>
      </w:r>
    </w:p>
    <w:p w14:paraId="51A6C7AE" w14:textId="1E312920" w:rsidR="00204642" w:rsidRPr="00817540" w:rsidRDefault="007967A0" w:rsidP="00336AAD">
      <w:pPr>
        <w:pStyle w:val="Heading3"/>
        <w:numPr>
          <w:ilvl w:val="2"/>
          <w:numId w:val="27"/>
        </w:numPr>
        <w:spacing w:before="0" w:after="240"/>
        <w:jc w:val="both"/>
        <w:rPr>
          <w:sz w:val="21"/>
          <w:szCs w:val="21"/>
        </w:rPr>
      </w:pPr>
      <w:r w:rsidRPr="00817540">
        <w:rPr>
          <w:sz w:val="21"/>
          <w:szCs w:val="21"/>
        </w:rPr>
        <w:t xml:space="preserve">other than as set out in Clause 5.6(b), </w:t>
      </w:r>
      <w:r w:rsidR="00204642" w:rsidRPr="00817540">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817540">
        <w:rPr>
          <w:sz w:val="21"/>
          <w:szCs w:val="21"/>
        </w:rPr>
        <w:t>s</w:t>
      </w:r>
      <w:r w:rsidR="00204642" w:rsidRPr="00817540">
        <w:rPr>
          <w:sz w:val="21"/>
          <w:szCs w:val="21"/>
        </w:rPr>
        <w:t xml:space="preserve">; </w:t>
      </w:r>
      <w:r w:rsidR="0094448F" w:rsidRPr="00817540">
        <w:rPr>
          <w:sz w:val="21"/>
          <w:szCs w:val="21"/>
        </w:rPr>
        <w:t>and</w:t>
      </w:r>
      <w:r w:rsidR="002F3521" w:rsidRPr="00817540">
        <w:rPr>
          <w:sz w:val="21"/>
          <w:szCs w:val="21"/>
        </w:rPr>
        <w:t xml:space="preserve"> </w:t>
      </w:r>
    </w:p>
    <w:p w14:paraId="41E6448D" w14:textId="6F8F3017" w:rsidR="00204642" w:rsidRPr="00817540" w:rsidRDefault="00204642" w:rsidP="00336AAD">
      <w:pPr>
        <w:pStyle w:val="Heading3"/>
        <w:numPr>
          <w:ilvl w:val="2"/>
          <w:numId w:val="27"/>
        </w:numPr>
        <w:spacing w:before="0" w:after="240"/>
        <w:jc w:val="both"/>
        <w:rPr>
          <w:sz w:val="21"/>
          <w:szCs w:val="21"/>
        </w:rPr>
      </w:pPr>
      <w:r w:rsidRPr="00817540">
        <w:rPr>
          <w:sz w:val="21"/>
          <w:szCs w:val="21"/>
        </w:rPr>
        <w:lastRenderedPageBreak/>
        <w:t>the Department may add or remove commencements from the Training Provider’s Commencement Allocation or may otherwise alter Schedule 2</w:t>
      </w:r>
      <w:r w:rsidR="00650836" w:rsidRPr="00817540">
        <w:rPr>
          <w:sz w:val="21"/>
          <w:szCs w:val="21"/>
        </w:rPr>
        <w:t xml:space="preserve"> (including as result of conducting a process under </w:t>
      </w:r>
      <w:r w:rsidR="00E0659D" w:rsidRPr="00817540">
        <w:rPr>
          <w:sz w:val="21"/>
          <w:szCs w:val="21"/>
        </w:rPr>
        <w:t>C</w:t>
      </w:r>
      <w:r w:rsidR="00650836" w:rsidRPr="00817540">
        <w:rPr>
          <w:sz w:val="21"/>
          <w:szCs w:val="21"/>
        </w:rPr>
        <w:t>lause </w:t>
      </w:r>
      <w:r w:rsidR="00E0659D" w:rsidRPr="00817540">
        <w:rPr>
          <w:sz w:val="21"/>
          <w:szCs w:val="21"/>
        </w:rPr>
        <w:t>5.6</w:t>
      </w:r>
      <w:r w:rsidR="00650836" w:rsidRPr="00817540">
        <w:rPr>
          <w:sz w:val="21"/>
          <w:szCs w:val="21"/>
        </w:rPr>
        <w:t>(b)</w:t>
      </w:r>
      <w:r w:rsidR="00B912D1" w:rsidRPr="00817540">
        <w:rPr>
          <w:sz w:val="21"/>
          <w:szCs w:val="21"/>
        </w:rPr>
        <w:t xml:space="preserve"> or Clause 5.6(d)</w:t>
      </w:r>
      <w:r w:rsidR="00650836" w:rsidRPr="00817540">
        <w:rPr>
          <w:sz w:val="21"/>
          <w:szCs w:val="21"/>
        </w:rPr>
        <w:t>)</w:t>
      </w:r>
      <w:r w:rsidRPr="00817540">
        <w:rPr>
          <w:sz w:val="21"/>
          <w:szCs w:val="21"/>
        </w:rPr>
        <w:t>.</w:t>
      </w:r>
    </w:p>
    <w:p w14:paraId="2F6A165D" w14:textId="704BDE6D" w:rsidR="00204642" w:rsidRPr="00817540" w:rsidRDefault="00204642" w:rsidP="00336AAD">
      <w:pPr>
        <w:pStyle w:val="Heading1"/>
        <w:tabs>
          <w:tab w:val="clear" w:pos="851"/>
        </w:tabs>
        <w:spacing w:before="0" w:after="240"/>
        <w:ind w:hanging="142"/>
        <w:jc w:val="both"/>
        <w:rPr>
          <w:b w:val="0"/>
          <w:bCs/>
          <w:i/>
          <w:sz w:val="21"/>
          <w:szCs w:val="21"/>
        </w:rPr>
      </w:pPr>
      <w:r w:rsidRPr="00817540">
        <w:rPr>
          <w:b w:val="0"/>
          <w:bCs/>
          <w:i/>
          <w:sz w:val="21"/>
          <w:szCs w:val="21"/>
        </w:rPr>
        <w:t xml:space="preserve">Qualification Allocation </w:t>
      </w:r>
    </w:p>
    <w:p w14:paraId="13E8BEC9" w14:textId="6F0535C3" w:rsidR="00204642" w:rsidRPr="00817540" w:rsidRDefault="00204642"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62EBE60E" w14:textId="6B04941F" w:rsidR="00204642" w:rsidRPr="00817540" w:rsidRDefault="00204642" w:rsidP="00336AAD">
      <w:pPr>
        <w:pStyle w:val="Heading3"/>
        <w:numPr>
          <w:ilvl w:val="2"/>
          <w:numId w:val="27"/>
        </w:numPr>
        <w:spacing w:before="0" w:after="240"/>
        <w:jc w:val="both"/>
        <w:rPr>
          <w:sz w:val="21"/>
          <w:szCs w:val="21"/>
        </w:rPr>
      </w:pPr>
      <w:r w:rsidRPr="00817540">
        <w:rPr>
          <w:sz w:val="21"/>
          <w:szCs w:val="21"/>
        </w:rPr>
        <w:t>the Training Provider’s Qualification Allocation is as described in Schedule 2</w:t>
      </w:r>
      <w:r w:rsidR="00F016BD" w:rsidRPr="00817540">
        <w:rPr>
          <w:sz w:val="21"/>
          <w:szCs w:val="21"/>
        </w:rPr>
        <w:t xml:space="preserve"> from time to time</w:t>
      </w:r>
      <w:r w:rsidR="0094448F" w:rsidRPr="00817540">
        <w:rPr>
          <w:sz w:val="21"/>
          <w:szCs w:val="21"/>
        </w:rPr>
        <w:t>;</w:t>
      </w:r>
    </w:p>
    <w:p w14:paraId="0EF6C8D2" w14:textId="446C20D2" w:rsidR="00B912D1" w:rsidRPr="00817540" w:rsidRDefault="00F1429D" w:rsidP="00336AAD">
      <w:pPr>
        <w:pStyle w:val="Heading3"/>
        <w:numPr>
          <w:ilvl w:val="2"/>
          <w:numId w:val="27"/>
        </w:numPr>
        <w:spacing w:before="0" w:after="240"/>
        <w:jc w:val="both"/>
        <w:rPr>
          <w:sz w:val="21"/>
          <w:szCs w:val="21"/>
        </w:rPr>
      </w:pPr>
      <w:r w:rsidRPr="00817540">
        <w:rPr>
          <w:sz w:val="21"/>
          <w:szCs w:val="21"/>
        </w:rPr>
        <w:t xml:space="preserve">in order for the Department to determine, in respect of each calendar year subsequent to the first calendar year of the Term, </w:t>
      </w:r>
      <w:r w:rsidR="00BE23AC" w:rsidRPr="00817540">
        <w:rPr>
          <w:sz w:val="21"/>
          <w:szCs w:val="21"/>
        </w:rPr>
        <w:t>any</w:t>
      </w:r>
      <w:r w:rsidRPr="00817540">
        <w:rPr>
          <w:sz w:val="21"/>
          <w:szCs w:val="21"/>
        </w:rPr>
        <w:t xml:space="preserve"> Qualification Allocation for that year, </w:t>
      </w:r>
      <w:r w:rsidR="00B912D1" w:rsidRPr="00817540">
        <w:rPr>
          <w:sz w:val="21"/>
          <w:szCs w:val="21"/>
        </w:rPr>
        <w:t>the Training Provider must participate in the process referred to in Clause 5.6(b);</w:t>
      </w:r>
    </w:p>
    <w:p w14:paraId="2C82D57D" w14:textId="08802F7C" w:rsidR="00B912D1" w:rsidRPr="00817540" w:rsidRDefault="00B912D1" w:rsidP="00336AAD">
      <w:pPr>
        <w:pStyle w:val="Heading3"/>
        <w:numPr>
          <w:ilvl w:val="2"/>
          <w:numId w:val="27"/>
        </w:numPr>
        <w:spacing w:before="0" w:after="240"/>
        <w:jc w:val="both"/>
        <w:rPr>
          <w:sz w:val="21"/>
          <w:szCs w:val="21"/>
        </w:rPr>
      </w:pPr>
      <w:r w:rsidRPr="00817540">
        <w:rPr>
          <w:sz w:val="21"/>
          <w:szCs w:val="21"/>
        </w:rPr>
        <w:t>the Training Provider acknowledges and agrees that there is no guarantee that the Department will grant the Training Provider any</w:t>
      </w:r>
      <w:r w:rsidR="00BE3283" w:rsidRPr="00817540">
        <w:rPr>
          <w:sz w:val="21"/>
          <w:szCs w:val="21"/>
        </w:rPr>
        <w:t>, or any particular,</w:t>
      </w:r>
      <w:r w:rsidRPr="00817540">
        <w:rPr>
          <w:sz w:val="21"/>
          <w:szCs w:val="21"/>
        </w:rPr>
        <w:t xml:space="preserve"> Qualification Allocation under Clause 5.7(b) (whether the same as the Qualification Allocation that applies to the Training Provider for </w:t>
      </w:r>
      <w:r w:rsidR="002A60D8" w:rsidRPr="00817540">
        <w:rPr>
          <w:sz w:val="21"/>
          <w:szCs w:val="21"/>
        </w:rPr>
        <w:t xml:space="preserve">the prior calendar year </w:t>
      </w:r>
      <w:r w:rsidRPr="00817540">
        <w:rPr>
          <w:sz w:val="21"/>
          <w:szCs w:val="21"/>
        </w:rPr>
        <w:t>or otherwise);</w:t>
      </w:r>
    </w:p>
    <w:p w14:paraId="0EE59A67" w14:textId="50FBD003" w:rsidR="00204642" w:rsidRPr="00817540" w:rsidRDefault="00B912D1" w:rsidP="00336AAD">
      <w:pPr>
        <w:pStyle w:val="Heading3"/>
        <w:numPr>
          <w:ilvl w:val="2"/>
          <w:numId w:val="27"/>
        </w:numPr>
        <w:spacing w:before="0" w:after="240"/>
        <w:jc w:val="both"/>
        <w:rPr>
          <w:bCs w:val="0"/>
          <w:sz w:val="21"/>
          <w:szCs w:val="21"/>
        </w:rPr>
      </w:pPr>
      <w:r w:rsidRPr="00817540">
        <w:rPr>
          <w:sz w:val="21"/>
          <w:szCs w:val="21"/>
        </w:rPr>
        <w:t xml:space="preserve">other than as set out in Clause 5.7(b), </w:t>
      </w:r>
      <w:r w:rsidR="00204642" w:rsidRPr="00817540">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817540">
        <w:rPr>
          <w:sz w:val="21"/>
          <w:szCs w:val="21"/>
        </w:rPr>
        <w:t>s</w:t>
      </w:r>
      <w:r w:rsidR="00204642" w:rsidRPr="00817540">
        <w:rPr>
          <w:sz w:val="21"/>
          <w:szCs w:val="21"/>
        </w:rPr>
        <w:t xml:space="preserve">; </w:t>
      </w:r>
      <w:r w:rsidR="0094448F" w:rsidRPr="00817540">
        <w:rPr>
          <w:sz w:val="21"/>
          <w:szCs w:val="21"/>
        </w:rPr>
        <w:t>and</w:t>
      </w:r>
    </w:p>
    <w:p w14:paraId="196129CD" w14:textId="6E4F4FD4" w:rsidR="00204642" w:rsidRPr="00817540" w:rsidRDefault="00204642" w:rsidP="00336AAD">
      <w:pPr>
        <w:pStyle w:val="Heading3"/>
        <w:numPr>
          <w:ilvl w:val="2"/>
          <w:numId w:val="27"/>
        </w:numPr>
        <w:spacing w:before="0" w:after="240"/>
        <w:jc w:val="both"/>
        <w:rPr>
          <w:bCs w:val="0"/>
          <w:sz w:val="21"/>
          <w:szCs w:val="21"/>
        </w:rPr>
      </w:pPr>
      <w:r w:rsidRPr="00817540">
        <w:rPr>
          <w:sz w:val="21"/>
          <w:szCs w:val="21"/>
        </w:rPr>
        <w:t>the Department may add or remove commencements from the Training Provider’s Qualification Allocation or may otherwise alter Schedule 2</w:t>
      </w:r>
      <w:r w:rsidR="00650836" w:rsidRPr="00817540">
        <w:rPr>
          <w:rFonts w:ascii="Arial" w:hAnsi="Arial"/>
          <w:sz w:val="21"/>
          <w:szCs w:val="21"/>
        </w:rPr>
        <w:t xml:space="preserve"> (including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50484B" w:rsidRPr="00817540">
        <w:rPr>
          <w:rFonts w:ascii="Arial" w:hAnsi="Arial"/>
          <w:sz w:val="21"/>
          <w:szCs w:val="21"/>
        </w:rPr>
        <w:t>5.</w:t>
      </w:r>
      <w:r w:rsidR="00A004E7" w:rsidRPr="00817540">
        <w:rPr>
          <w:rFonts w:ascii="Arial" w:hAnsi="Arial"/>
          <w:sz w:val="21"/>
          <w:szCs w:val="21"/>
        </w:rPr>
        <w:t>7</w:t>
      </w:r>
      <w:r w:rsidR="00650836" w:rsidRPr="00817540">
        <w:rPr>
          <w:rFonts w:ascii="Arial" w:hAnsi="Arial"/>
          <w:sz w:val="21"/>
          <w:szCs w:val="21"/>
        </w:rPr>
        <w:t>(b)</w:t>
      </w:r>
      <w:r w:rsidR="00B912D1" w:rsidRPr="00817540">
        <w:rPr>
          <w:rFonts w:ascii="Arial" w:hAnsi="Arial"/>
          <w:sz w:val="21"/>
          <w:szCs w:val="21"/>
        </w:rPr>
        <w:t xml:space="preserve"> or Clause 5.7(d)</w:t>
      </w:r>
      <w:r w:rsidR="00650836" w:rsidRPr="00817540">
        <w:rPr>
          <w:rFonts w:ascii="Arial" w:hAnsi="Arial"/>
          <w:sz w:val="21"/>
          <w:szCs w:val="21"/>
        </w:rPr>
        <w:t>)</w:t>
      </w:r>
      <w:r w:rsidRPr="00817540">
        <w:rPr>
          <w:sz w:val="21"/>
          <w:szCs w:val="21"/>
        </w:rPr>
        <w:t>.</w:t>
      </w:r>
    </w:p>
    <w:p w14:paraId="7D05A29C" w14:textId="77777777"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EB5366F" w:rsidR="00576E8F" w:rsidRPr="00817540" w:rsidRDefault="00204642" w:rsidP="00336AAD">
      <w:pPr>
        <w:pStyle w:val="Heading3"/>
        <w:numPr>
          <w:ilvl w:val="2"/>
          <w:numId w:val="27"/>
        </w:numPr>
        <w:spacing w:before="0" w:after="240"/>
        <w:jc w:val="both"/>
        <w:rPr>
          <w:sz w:val="21"/>
          <w:szCs w:val="21"/>
        </w:rPr>
      </w:pPr>
      <w:r w:rsidRPr="00817540">
        <w:rPr>
          <w:sz w:val="21"/>
          <w:szCs w:val="21"/>
        </w:rPr>
        <w:t xml:space="preserve">without limiting </w:t>
      </w:r>
      <w:r w:rsidR="00E75D3D" w:rsidRPr="00817540">
        <w:rPr>
          <w:bCs w:val="0"/>
          <w:sz w:val="21"/>
          <w:szCs w:val="21"/>
        </w:rPr>
        <w:t>C</w:t>
      </w:r>
      <w:r w:rsidRPr="00817540">
        <w:rPr>
          <w:sz w:val="21"/>
          <w:szCs w:val="21"/>
        </w:rPr>
        <w:t>lauses 5.</w:t>
      </w:r>
      <w:r w:rsidR="00BD5799" w:rsidRPr="00817540">
        <w:rPr>
          <w:sz w:val="21"/>
          <w:szCs w:val="21"/>
        </w:rPr>
        <w:t>5</w:t>
      </w:r>
      <w:r w:rsidRPr="00817540">
        <w:rPr>
          <w:sz w:val="21"/>
          <w:szCs w:val="21"/>
        </w:rPr>
        <w:t>(c), 5.</w:t>
      </w:r>
      <w:r w:rsidR="00BD5799" w:rsidRPr="00817540">
        <w:rPr>
          <w:sz w:val="21"/>
          <w:szCs w:val="21"/>
        </w:rPr>
        <w:t>6</w:t>
      </w:r>
      <w:r w:rsidRPr="00817540">
        <w:rPr>
          <w:sz w:val="21"/>
          <w:szCs w:val="21"/>
        </w:rPr>
        <w:t>(</w:t>
      </w:r>
      <w:r w:rsidR="00724CF2" w:rsidRPr="00817540">
        <w:rPr>
          <w:sz w:val="21"/>
          <w:szCs w:val="21"/>
        </w:rPr>
        <w:t>e</w:t>
      </w:r>
      <w:r w:rsidRPr="00817540">
        <w:rPr>
          <w:sz w:val="21"/>
          <w:szCs w:val="21"/>
        </w:rPr>
        <w:t>) or 5.</w:t>
      </w:r>
      <w:r w:rsidR="00BD5799" w:rsidRPr="00817540">
        <w:rPr>
          <w:sz w:val="21"/>
          <w:szCs w:val="21"/>
        </w:rPr>
        <w:t>7</w:t>
      </w:r>
      <w:r w:rsidRPr="00817540">
        <w:rPr>
          <w:sz w:val="21"/>
          <w:szCs w:val="21"/>
        </w:rPr>
        <w:t>(</w:t>
      </w:r>
      <w:r w:rsidR="00724CF2" w:rsidRPr="00817540">
        <w:rPr>
          <w:sz w:val="21"/>
          <w:szCs w:val="21"/>
        </w:rPr>
        <w:t>e</w:t>
      </w:r>
      <w:r w:rsidRPr="00817540">
        <w:rPr>
          <w:sz w:val="21"/>
          <w:szCs w:val="21"/>
        </w:rPr>
        <w:t>) if the Training Provider does not participate in a process advised under Clause 5.</w:t>
      </w:r>
      <w:r w:rsidR="00BD5799" w:rsidRPr="00817540">
        <w:rPr>
          <w:sz w:val="21"/>
          <w:szCs w:val="21"/>
        </w:rPr>
        <w:t>8</w:t>
      </w:r>
      <w:r w:rsidRPr="00817540">
        <w:rPr>
          <w:sz w:val="21"/>
          <w:szCs w:val="21"/>
        </w:rPr>
        <w:t>(a) or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 </w:t>
      </w:r>
    </w:p>
    <w:p w14:paraId="6EC3515F" w14:textId="5AEC97E7" w:rsidR="00615A2E" w:rsidRPr="00817540" w:rsidRDefault="00576E8F"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Training Provider Groups</w:t>
      </w:r>
      <w:r w:rsidR="0028528A" w:rsidRPr="00817540">
        <w:rPr>
          <w:rFonts w:cs="Arial"/>
          <w:b w:val="0"/>
          <w:i/>
          <w:sz w:val="21"/>
          <w:szCs w:val="21"/>
        </w:rPr>
        <w:t xml:space="preserve"> </w:t>
      </w:r>
    </w:p>
    <w:p w14:paraId="5615994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agrees and acknowledges that:</w:t>
      </w:r>
    </w:p>
    <w:p w14:paraId="15A71F7A" w14:textId="639798A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any time between the Commencement Date and 31 December 201</w:t>
      </w:r>
      <w:r w:rsidR="00B42995" w:rsidRPr="00817540">
        <w:rPr>
          <w:rFonts w:ascii="Arial" w:hAnsi="Arial"/>
          <w:sz w:val="21"/>
          <w:szCs w:val="21"/>
        </w:rPr>
        <w:t>9</w:t>
      </w:r>
      <w:r w:rsidRPr="00817540">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817540">
        <w:rPr>
          <w:rFonts w:ascii="Arial" w:hAnsi="Arial"/>
          <w:sz w:val="21"/>
          <w:szCs w:val="21"/>
        </w:rPr>
        <w:t>Schedule 2</w:t>
      </w:r>
      <w:r w:rsidRPr="00817540">
        <w:rPr>
          <w:rFonts w:ascii="Arial" w:hAnsi="Arial"/>
          <w:sz w:val="21"/>
          <w:szCs w:val="21"/>
        </w:rPr>
        <w:t>); and</w:t>
      </w:r>
    </w:p>
    <w:p w14:paraId="476F5281" w14:textId="45F0F50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if, at any time between the Commencement Date and 31 December 201</w:t>
      </w:r>
      <w:r w:rsidR="00B42995" w:rsidRPr="00817540">
        <w:rPr>
          <w:rFonts w:ascii="Arial" w:hAnsi="Arial"/>
          <w:sz w:val="21"/>
          <w:szCs w:val="21"/>
        </w:rPr>
        <w:t>9</w:t>
      </w:r>
      <w:r w:rsidRPr="00817540">
        <w:rPr>
          <w:rFonts w:ascii="Arial" w:hAnsi="Arial"/>
          <w:sz w:val="21"/>
          <w:szCs w:val="21"/>
        </w:rPr>
        <w:t>, a circumstance arises that is prohibited under Clause 5.</w:t>
      </w:r>
      <w:r w:rsidR="00401501" w:rsidRPr="00817540">
        <w:rPr>
          <w:rFonts w:ascii="Arial" w:hAnsi="Arial"/>
          <w:sz w:val="21"/>
          <w:szCs w:val="21"/>
        </w:rPr>
        <w:t>9</w:t>
      </w:r>
      <w:r w:rsidRPr="00817540">
        <w:rPr>
          <w:rFonts w:ascii="Arial" w:hAnsi="Arial"/>
          <w:sz w:val="21"/>
          <w:szCs w:val="21"/>
        </w:rPr>
        <w:t xml:space="preserve">(a), the Department may remove the relevant qualification from the Training Provider’s Funded Scope immediately by </w:t>
      </w:r>
      <w:r w:rsidR="00D567B2" w:rsidRPr="00817540">
        <w:rPr>
          <w:rFonts w:ascii="Arial" w:hAnsi="Arial"/>
          <w:sz w:val="21"/>
          <w:szCs w:val="21"/>
        </w:rPr>
        <w:t>issuing</w:t>
      </w:r>
      <w:r w:rsidR="006D5AE4" w:rsidRPr="00817540">
        <w:rPr>
          <w:rFonts w:ascii="Arial" w:hAnsi="Arial"/>
          <w:sz w:val="21"/>
          <w:szCs w:val="21"/>
        </w:rPr>
        <w:t xml:space="preserve"> </w:t>
      </w:r>
      <w:r w:rsidR="00D567B2" w:rsidRPr="00817540">
        <w:rPr>
          <w:rFonts w:ascii="Arial" w:hAnsi="Arial"/>
          <w:sz w:val="21"/>
          <w:szCs w:val="21"/>
        </w:rPr>
        <w:t xml:space="preserve">a </w:t>
      </w:r>
      <w:r w:rsidR="006D5AE4" w:rsidRPr="00817540">
        <w:rPr>
          <w:rFonts w:ascii="Arial" w:hAnsi="Arial"/>
          <w:sz w:val="21"/>
          <w:szCs w:val="21"/>
        </w:rPr>
        <w:t>N</w:t>
      </w:r>
      <w:r w:rsidRPr="00817540">
        <w:rPr>
          <w:rFonts w:ascii="Arial" w:hAnsi="Arial"/>
          <w:sz w:val="21"/>
          <w:szCs w:val="21"/>
        </w:rPr>
        <w:t>otice</w:t>
      </w:r>
      <w:r w:rsidR="00D567B2" w:rsidRPr="00817540">
        <w:rPr>
          <w:rFonts w:ascii="Arial" w:hAnsi="Arial"/>
          <w:sz w:val="21"/>
          <w:szCs w:val="21"/>
        </w:rPr>
        <w:t xml:space="preserve"> to the Training Provider</w:t>
      </w:r>
      <w:r w:rsidRPr="00817540">
        <w:rPr>
          <w:rFonts w:ascii="Arial" w:hAnsi="Arial"/>
          <w:sz w:val="21"/>
          <w:szCs w:val="21"/>
        </w:rPr>
        <w:t xml:space="preserve">. The Department in making a determination under </w:t>
      </w:r>
      <w:r w:rsidRPr="00817540">
        <w:rPr>
          <w:sz w:val="21"/>
          <w:szCs w:val="21"/>
        </w:rPr>
        <w:t>this Clause 5.</w:t>
      </w:r>
      <w:r w:rsidR="00401501" w:rsidRPr="00817540">
        <w:rPr>
          <w:sz w:val="21"/>
          <w:szCs w:val="21"/>
        </w:rPr>
        <w:t>9</w:t>
      </w:r>
      <w:r w:rsidRPr="00817540">
        <w:rPr>
          <w:sz w:val="21"/>
          <w:szCs w:val="21"/>
        </w:rPr>
        <w:t xml:space="preserve"> may consider issues including labour market need</w:t>
      </w:r>
      <w:r w:rsidR="00A004E7" w:rsidRPr="00817540">
        <w:rPr>
          <w:sz w:val="21"/>
          <w:szCs w:val="21"/>
        </w:rPr>
        <w:t>s</w:t>
      </w:r>
      <w:r w:rsidRPr="00817540">
        <w:rPr>
          <w:sz w:val="21"/>
          <w:szCs w:val="21"/>
        </w:rPr>
        <w:t>.</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w:t>
      </w:r>
      <w:r w:rsidR="00543B92" w:rsidRPr="00E00808">
        <w:rPr>
          <w:rFonts w:ascii="Arial" w:hAnsi="Arial"/>
          <w:sz w:val="21"/>
          <w:szCs w:val="21"/>
          <w:highlight w:val="lightGray"/>
        </w:rPr>
        <w:t>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all training and assessment is delivered by </w:t>
      </w:r>
      <w:r w:rsidRPr="00817540">
        <w:rPr>
          <w:i/>
          <w:sz w:val="21"/>
          <w:szCs w:val="21"/>
        </w:rPr>
        <w:t>Skills First</w:t>
      </w:r>
      <w:r w:rsidRPr="00817540">
        <w:rPr>
          <w:sz w:val="21"/>
          <w:szCs w:val="21"/>
        </w:rPr>
        <w:t xml:space="preserve"> Teachers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are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hold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if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may, from time to time, require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8"/>
      <w:bookmarkEnd w:id="39"/>
      <w:bookmarkEnd w:id="40"/>
      <w:r w:rsidRPr="00817540">
        <w:rPr>
          <w:rFonts w:cs="Arial"/>
          <w:b/>
          <w:caps/>
          <w:sz w:val="21"/>
          <w:szCs w:val="21"/>
        </w:rPr>
        <w:t xml:space="preserve"> OF THE TRAINING SERVICES</w:t>
      </w:r>
      <w:bookmarkEnd w:id="43"/>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will be considered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a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For the avoidance of doubt, engagement of an individual through a franchise, labour hire or other similar arrangement is considered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w:t>
      </w:r>
      <w:r w:rsidR="00543B92" w:rsidRPr="00E00808">
        <w:rPr>
          <w:sz w:val="21"/>
          <w:szCs w:val="21"/>
          <w:highlight w:val="lightGray"/>
        </w:rPr>
        <w:t>Units</w:t>
      </w:r>
      <w:r w:rsidRPr="00817540">
        <w:rPr>
          <w:sz w:val="21"/>
          <w:szCs w:val="21"/>
        </w:rPr>
        <w:t>) under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each Eligible Individual who receives training and assessment under a subcontract arrangement is aware that they are enrolled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a subcontract arrangement entered into under Clause 6.4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0B465913"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must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prohibits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requires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 xml:space="preserve">permits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lastRenderedPageBreak/>
        <w:t>permits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r w:rsidRPr="00817540">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must provide a copy of the executed subcontract agreement to the Department if requested;</w:t>
      </w:r>
    </w:p>
    <w:p w14:paraId="4649A9A9" w14:textId="7DCDF20F"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4"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4"/>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5" w:name="_Toc273603079"/>
      <w:bookmarkStart w:id="46" w:name="_Toc272249672"/>
      <w:bookmarkStart w:id="47" w:name="_Toc327794933"/>
      <w:r w:rsidRPr="00817540">
        <w:rPr>
          <w:rFonts w:cs="Arial"/>
          <w:b/>
          <w:caps/>
          <w:sz w:val="21"/>
          <w:szCs w:val="21"/>
        </w:rPr>
        <w:t>REPORTING</w:t>
      </w:r>
      <w:bookmarkEnd w:id="45"/>
      <w:bookmarkEnd w:id="46"/>
      <w:bookmarkEnd w:id="47"/>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r w:rsidRPr="00817540">
        <w:rPr>
          <w:sz w:val="21"/>
          <w:szCs w:val="21"/>
        </w:rPr>
        <w:t>use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t>provide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rPr>
        <w:t xml:space="preserve">provide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sz w:val="21"/>
          <w:szCs w:val="21"/>
        </w:rPr>
        <w:lastRenderedPageBreak/>
        <w:t>if the Department requires, collect new information and create new documents in such format as the Department may specify; and</w:t>
      </w:r>
    </w:p>
    <w:p w14:paraId="2E52250F" w14:textId="36691730"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provide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(if applicable to the Training Provider).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29381FC8" w14:textId="3A0E407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p>
    <w:p w14:paraId="692804B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the Change in Control and when it is to take effect; and </w:t>
      </w:r>
    </w:p>
    <w:p w14:paraId="3F4997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any changes to the information submitted through the </w:t>
      </w:r>
      <w:r w:rsidRPr="00817540">
        <w:rPr>
          <w:rFonts w:ascii="Arial" w:hAnsi="Arial"/>
          <w:i/>
          <w:sz w:val="21"/>
          <w:szCs w:val="21"/>
        </w:rPr>
        <w:t>Skills First</w:t>
      </w:r>
      <w:r w:rsidRPr="00817540">
        <w:rPr>
          <w:rFonts w:ascii="Arial" w:hAnsi="Arial"/>
          <w:sz w:val="21"/>
          <w:szCs w:val="21"/>
        </w:rPr>
        <w:t xml:space="preserve"> Provider Selection Process that will result from the proposed Change in Control.</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an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 its shares or other securities are listed on a stock exchange and that listing has not been notified to the Department pursuant to Clause 7.4.</w:t>
      </w:r>
    </w:p>
    <w:p w14:paraId="125C0A89" w14:textId="046E0A8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 xml:space="preserve">if, at any time at which its shares or other securities are listed on a stock exchange, any </w:t>
      </w:r>
      <w:r w:rsidR="00C46307" w:rsidRPr="00817540">
        <w:rPr>
          <w:sz w:val="21"/>
          <w:szCs w:val="21"/>
        </w:rPr>
        <w:t>Disallowed P</w:t>
      </w:r>
      <w:r w:rsidRPr="00817540">
        <w:rPr>
          <w:sz w:val="21"/>
          <w:szCs w:val="21"/>
        </w:rPr>
        <w:t>erson obtains:</w:t>
      </w:r>
    </w:p>
    <w:p w14:paraId="700CE4A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least 35% of the voting power in the Training Provider; or</w:t>
      </w:r>
    </w:p>
    <w:p w14:paraId="39AD1EC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Control of the Training Provider.</w:t>
      </w:r>
    </w:p>
    <w:p w14:paraId="4181B997" w14:textId="6941B70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817540">
        <w:rPr>
          <w:sz w:val="21"/>
          <w:szCs w:val="21"/>
        </w:rPr>
        <w:t xml:space="preserve">the Department if, at any time after the making of the Training Provider’s initial response to the </w:t>
      </w:r>
      <w:r w:rsidRPr="00817540">
        <w:rPr>
          <w:i/>
          <w:sz w:val="21"/>
          <w:szCs w:val="21"/>
        </w:rPr>
        <w:t>Skills First</w:t>
      </w:r>
      <w:r w:rsidRPr="00817540">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 xml:space="preserve">arrangement.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8" w:name="_Toc273603080"/>
      <w:bookmarkStart w:id="49" w:name="_Toc272249673"/>
      <w:bookmarkStart w:id="50" w:name="_Toc327794934"/>
      <w:r w:rsidRPr="00817540">
        <w:rPr>
          <w:rFonts w:cs="Arial"/>
          <w:b/>
          <w:caps/>
          <w:sz w:val="21"/>
          <w:szCs w:val="21"/>
        </w:rPr>
        <w:t>FUNDING</w:t>
      </w:r>
      <w:bookmarkEnd w:id="41"/>
      <w:bookmarkEnd w:id="42"/>
      <w:r w:rsidRPr="00817540">
        <w:rPr>
          <w:rFonts w:cs="Arial"/>
          <w:b/>
          <w:caps/>
          <w:sz w:val="21"/>
          <w:szCs w:val="21"/>
        </w:rPr>
        <w:t>, PAYMENTS</w:t>
      </w:r>
      <w:bookmarkEnd w:id="48"/>
      <w:bookmarkEnd w:id="49"/>
      <w:bookmarkEnd w:id="50"/>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will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the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
    <w:p w14:paraId="447E9984" w14:textId="30653249"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w:t>
      </w:r>
      <w:r w:rsidRPr="00817540">
        <w:rPr>
          <w:rFonts w:ascii="Arial" w:hAnsi="Arial"/>
          <w:sz w:val="21"/>
          <w:szCs w:val="21"/>
        </w:rPr>
        <w:lastRenderedPageBreak/>
        <w:t xml:space="preserve">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for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 xml:space="preserve">for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r w:rsidRPr="00817540">
        <w:rPr>
          <w:rFonts w:cs="Arial"/>
          <w:sz w:val="21"/>
          <w:szCs w:val="21"/>
        </w:rPr>
        <w:t>in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is not entitled to and may not claim any additional funding or assistance from the Department in relation to the Training Services. </w:t>
      </w:r>
    </w:p>
    <w:p w14:paraId="6A22294A" w14:textId="60831F00"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F358EB" w:rsidRPr="00817540">
        <w:rPr>
          <w:rFonts w:cs="Arial"/>
          <w:b w:val="0"/>
          <w:i/>
          <w:sz w:val="21"/>
          <w:szCs w:val="21"/>
        </w:rPr>
        <w:t>3</w:t>
      </w:r>
      <w:r w:rsidR="0028528A" w:rsidRPr="00817540">
        <w:rPr>
          <w:rFonts w:cs="Arial"/>
          <w:b w:val="0"/>
          <w:i/>
          <w:sz w:val="21"/>
          <w:szCs w:val="21"/>
        </w:rPr>
        <w:t xml:space="preserve"> </w:t>
      </w:r>
      <w:r w:rsidR="0028528A" w:rsidRPr="00817540">
        <w:rPr>
          <w:sz w:val="21"/>
          <w:szCs w:val="21"/>
        </w:rPr>
        <w:t xml:space="preserve"> </w:t>
      </w:r>
    </w:p>
    <w:p w14:paraId="3B96FD5C" w14:textId="131047E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F358EB" w:rsidRPr="00817540">
        <w:rPr>
          <w:sz w:val="21"/>
          <w:szCs w:val="21"/>
        </w:rPr>
        <w:t>3</w:t>
      </w:r>
      <w:r w:rsidRPr="00817540">
        <w:rPr>
          <w:sz w:val="21"/>
          <w:szCs w:val="21"/>
        </w:rPr>
        <w:t xml:space="preserve"> (if applicable to the Training Provider)</w:t>
      </w:r>
      <w:r w:rsidR="00AA3C50" w:rsidRPr="00817540">
        <w:rPr>
          <w:sz w:val="21"/>
          <w:szCs w:val="21"/>
        </w:rPr>
        <w:t xml:space="preserve"> in accordance with Schedule 3 (provided that the Training Provider has met any conditions set out in, and otherwise complies with any obligations imposed on it under, Schedule 3)</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327794935"/>
      <w:r w:rsidRPr="00817540">
        <w:rPr>
          <w:rFonts w:cs="Arial"/>
          <w:b/>
          <w:caps/>
          <w:sz w:val="21"/>
          <w:szCs w:val="21"/>
        </w:rPr>
        <w:t>GST</w:t>
      </w:r>
      <w:bookmarkEnd w:id="51"/>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2" w:name="_Toc210185286"/>
      <w:bookmarkStart w:id="53" w:name="_Toc210206208"/>
      <w:bookmarkStart w:id="54" w:name="_Toc273603081"/>
      <w:bookmarkStart w:id="55" w:name="_Toc272249674"/>
      <w:bookmarkStart w:id="56" w:name="_Toc327794936"/>
      <w:r w:rsidRPr="00817540">
        <w:rPr>
          <w:rFonts w:cs="Arial"/>
          <w:b/>
          <w:caps/>
          <w:sz w:val="21"/>
          <w:szCs w:val="21"/>
        </w:rPr>
        <w:t>ACCOUNTS AND RECORDS</w:t>
      </w:r>
      <w:bookmarkEnd w:id="52"/>
      <w:bookmarkEnd w:id="53"/>
      <w:bookmarkEnd w:id="54"/>
      <w:bookmarkEnd w:id="55"/>
      <w:bookmarkEnd w:id="56"/>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2D1A185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7" w:name="_Ref303857996"/>
      <w:r w:rsidRPr="00817540">
        <w:rPr>
          <w:sz w:val="21"/>
          <w:szCs w:val="21"/>
        </w:rPr>
        <w:lastRenderedPageBreak/>
        <w:t xml:space="preserve">The Training Provider must retain and not dispose of any Records until three years after </w:t>
      </w:r>
      <w:r w:rsidR="007779AB" w:rsidRPr="00817540">
        <w:rPr>
          <w:sz w:val="21"/>
          <w:szCs w:val="21"/>
        </w:rPr>
        <w:t>the Eligible Individual to whom the Records relate has completed or withdrawn from the relevant training course or qualification in which they are enrolled</w:t>
      </w:r>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7"/>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 xml:space="preserve">other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retain,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lastRenderedPageBreak/>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r w:rsidRPr="00817540">
        <w:rPr>
          <w:rFonts w:ascii="Arial" w:hAnsi="Arial"/>
          <w:sz w:val="21"/>
          <w:szCs w:val="21"/>
        </w:rPr>
        <w:t>in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w:t>
      </w:r>
      <w:r w:rsidR="00820619" w:rsidRPr="00817540">
        <w:rPr>
          <w:sz w:val="21"/>
          <w:szCs w:val="21"/>
        </w:rPr>
        <w:lastRenderedPageBreak/>
        <w:t xml:space="preserve">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
    <w:p w14:paraId="44762ED9" w14:textId="55D38278" w:rsidR="00141946" w:rsidRPr="00817540" w:rsidRDefault="00C36D95" w:rsidP="00336AAD">
      <w:pPr>
        <w:pStyle w:val="Heading2"/>
        <w:keepNext/>
        <w:numPr>
          <w:ilvl w:val="1"/>
          <w:numId w:val="27"/>
        </w:numPr>
        <w:tabs>
          <w:tab w:val="clear" w:pos="860"/>
          <w:tab w:val="clear" w:pos="8392"/>
        </w:tabs>
        <w:spacing w:before="0" w:after="240"/>
        <w:ind w:left="709" w:hanging="709"/>
        <w:rPr>
          <w:sz w:val="21"/>
          <w:szCs w:val="21"/>
        </w:rPr>
      </w:pPr>
      <w:r w:rsidRPr="00817540">
        <w:rPr>
          <w:sz w:val="21"/>
          <w:szCs w:val="21"/>
        </w:rPr>
        <w:t xml:space="preserve">Clause </w:t>
      </w:r>
      <w:r w:rsidR="00141946" w:rsidRPr="00817540">
        <w:rPr>
          <w:sz w:val="21"/>
          <w:szCs w:val="21"/>
        </w:rPr>
        <w:t>10.1</w:t>
      </w:r>
      <w:r w:rsidR="00603088" w:rsidRPr="00817540">
        <w:rPr>
          <w:sz w:val="21"/>
          <w:szCs w:val="21"/>
        </w:rPr>
        <w:t>3</w:t>
      </w:r>
      <w:r w:rsidR="00141946" w:rsidRPr="00817540">
        <w:rPr>
          <w:sz w:val="21"/>
          <w:szCs w:val="21"/>
        </w:rPr>
        <w:t xml:space="preserve"> does not:</w:t>
      </w:r>
    </w:p>
    <w:p w14:paraId="22FD730A" w14:textId="450E169B"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817540">
        <w:rPr>
          <w:rFonts w:ascii="Arial" w:hAnsi="Arial"/>
          <w:sz w:val="21"/>
          <w:szCs w:val="21"/>
        </w:rPr>
        <w:t>, where that signature binds that person to a contract with the Department or an amendment to such a contract or is on a Notice</w:t>
      </w:r>
      <w:r w:rsidR="003E73DC" w:rsidRPr="00817540">
        <w:rPr>
          <w:rFonts w:ascii="Arial" w:hAnsi="Arial"/>
          <w:sz w:val="21"/>
          <w:szCs w:val="21"/>
        </w:rPr>
        <w:t>,</w:t>
      </w:r>
      <w:r w:rsidR="00526146" w:rsidRPr="00817540">
        <w:rPr>
          <w:rFonts w:ascii="Arial" w:hAnsi="Arial"/>
          <w:sz w:val="21"/>
          <w:szCs w:val="21"/>
        </w:rPr>
        <w:t xml:space="preserve"> </w:t>
      </w:r>
      <w:r w:rsidR="00877662" w:rsidRPr="00817540">
        <w:rPr>
          <w:rFonts w:ascii="Arial" w:hAnsi="Arial"/>
          <w:sz w:val="21"/>
          <w:szCs w:val="21"/>
        </w:rPr>
        <w:t xml:space="preserve">including </w:t>
      </w:r>
      <w:r w:rsidR="00526146" w:rsidRPr="00817540">
        <w:rPr>
          <w:rFonts w:ascii="Arial" w:hAnsi="Arial"/>
          <w:sz w:val="21"/>
          <w:szCs w:val="21"/>
        </w:rPr>
        <w:t>for the purposes of execution of an acceptance form by the Training Provider binding the Training Provider to the terms of this VET Funding Contract</w:t>
      </w:r>
      <w:r w:rsidRPr="00817540">
        <w:rPr>
          <w:rFonts w:ascii="Arial" w:hAnsi="Arial"/>
          <w:sz w:val="21"/>
          <w:szCs w:val="21"/>
        </w:rPr>
        <w:t>; or</w:t>
      </w:r>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limit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817540">
        <w:rPr>
          <w:rFonts w:cs="Arial"/>
          <w:b/>
          <w:caps/>
          <w:sz w:val="21"/>
          <w:szCs w:val="21"/>
        </w:rPr>
        <w:t>AUDIT, REVIEW</w:t>
      </w:r>
      <w:bookmarkEnd w:id="58"/>
      <w:bookmarkEnd w:id="59"/>
      <w:bookmarkEnd w:id="60"/>
      <w:bookmarkEnd w:id="61"/>
      <w:bookmarkEnd w:id="62"/>
      <w:bookmarkEnd w:id="63"/>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4" w:name="OLE_LINK5"/>
      <w:bookmarkStart w:id="65" w:name="OLE_LINK6"/>
      <w:r w:rsidRPr="00817540">
        <w:rPr>
          <w:sz w:val="21"/>
          <w:szCs w:val="21"/>
        </w:rPr>
        <w:t xml:space="preserve"> (or persons authorised by the Department) </w:t>
      </w:r>
      <w:bookmarkEnd w:id="64"/>
      <w:bookmarkEnd w:id="65"/>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to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if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 xml:space="preserve">provide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r w:rsidRPr="00817540">
        <w:rPr>
          <w:rFonts w:cs="Arial"/>
          <w:sz w:val="21"/>
          <w:szCs w:val="21"/>
        </w:rPr>
        <w:t>providing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 xml:space="preserve">providing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lastRenderedPageBreak/>
        <w:t>assisting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r w:rsidRPr="00817540">
        <w:rPr>
          <w:sz w:val="21"/>
          <w:szCs w:val="21"/>
        </w:rPr>
        <w:t>permitting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participate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administered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r w:rsidRPr="00817540">
        <w:rPr>
          <w:rFonts w:cs="Arial"/>
          <w:sz w:val="21"/>
          <w:szCs w:val="21"/>
        </w:rPr>
        <w:t>specified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reimburse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exercise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require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 xml:space="preserve">provide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within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provide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 xml:space="preserve">the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promptly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develop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6" w:name="_Toc365986784"/>
      <w:r w:rsidRPr="00817540">
        <w:rPr>
          <w:rFonts w:cs="Arial"/>
          <w:b w:val="0"/>
          <w:i/>
          <w:sz w:val="21"/>
          <w:szCs w:val="21"/>
        </w:rPr>
        <w:t>Peer Review Panel</w:t>
      </w:r>
      <w:bookmarkEnd w:id="66"/>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is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otherwise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7" w:name="_Ref366138013"/>
      <w:r w:rsidRPr="00817540">
        <w:rPr>
          <w:sz w:val="21"/>
          <w:szCs w:val="21"/>
        </w:rPr>
        <w:t xml:space="preserve">If the Department convenes a Peer Review Panel as contemplated by this Clause 11, the Training Provider 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 its CEO or an alternative representative approved by the Department available to participate in and assist with a Peer Review Panel.</w:t>
      </w:r>
      <w:bookmarkEnd w:id="67"/>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For the avoidance of doubt, the Department is under no obligation of any kind by reason of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8"/>
      <w:bookmarkEnd w:id="69"/>
      <w:bookmarkEnd w:id="70"/>
      <w:r w:rsidRPr="00817540">
        <w:rPr>
          <w:rFonts w:cs="Arial"/>
          <w:b/>
          <w:caps/>
          <w:sz w:val="21"/>
          <w:szCs w:val="21"/>
        </w:rPr>
        <w:t xml:space="preserve"> AND PRIVACY</w:t>
      </w:r>
      <w:bookmarkEnd w:id="71"/>
      <w:bookmarkEnd w:id="72"/>
      <w:bookmarkEnd w:id="73"/>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4" w:name="_Toc210185292"/>
      <w:bookmarkStart w:id="75"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the extent required in connection with legal proceedings,</w:t>
      </w:r>
    </w:p>
    <w:p w14:paraId="096DD1CD" w14:textId="77777777" w:rsidR="00615A2E" w:rsidRPr="00817540" w:rsidRDefault="0028528A" w:rsidP="00336AAD">
      <w:pPr>
        <w:spacing w:before="0" w:after="240"/>
        <w:ind w:left="720"/>
        <w:rPr>
          <w:rFonts w:cs="Arial"/>
          <w:sz w:val="21"/>
          <w:szCs w:val="21"/>
        </w:rPr>
      </w:pPr>
      <w:r w:rsidRPr="00817540">
        <w:rPr>
          <w:rFonts w:cs="Arial"/>
          <w:sz w:val="21"/>
          <w:szCs w:val="21"/>
        </w:rPr>
        <w:t>and then only to the extent strictly necessary for that purpose.</w:t>
      </w:r>
    </w:p>
    <w:bookmarkEnd w:id="74"/>
    <w:bookmarkEnd w:id="75"/>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course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government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the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details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t>any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r w:rsidRPr="00817540">
        <w:rPr>
          <w:rFonts w:cs="Arial"/>
          <w:sz w:val="21"/>
          <w:szCs w:val="21"/>
        </w:rPr>
        <w:lastRenderedPageBreak/>
        <w:t>findings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r w:rsidRPr="00817540">
        <w:rPr>
          <w:sz w:val="21"/>
          <w:szCs w:val="21"/>
        </w:rPr>
        <w:t xml:space="preserve">as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 xml:space="preserve">the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r w:rsidRPr="00817540">
        <w:rPr>
          <w:rFonts w:cs="Arial"/>
          <w:sz w:val="21"/>
          <w:szCs w:val="21"/>
        </w:rPr>
        <w:t>the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t xml:space="preserve">Eligible Individuals </w:t>
      </w:r>
      <w:r w:rsidRPr="00817540">
        <w:rPr>
          <w:sz w:val="21"/>
          <w:szCs w:val="21"/>
        </w:rPr>
        <w:t xml:space="preserve">how their data may be supplied to and used by the Department and Commonwealth VET </w:t>
      </w:r>
      <w:r w:rsidR="0020706D" w:rsidRPr="00817540">
        <w:rPr>
          <w:sz w:val="21"/>
          <w:szCs w:val="21"/>
        </w:rPr>
        <w:t>Student Loan</w:t>
      </w:r>
      <w:r w:rsidRPr="00817540">
        <w:rPr>
          <w:sz w:val="21"/>
          <w:szCs w:val="21"/>
        </w:rPr>
        <w:t xml:space="preserve"> agencies.</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collecting any Personal Information for the purposes of this VET Funding Contract, ensure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r w:rsidRPr="00817540">
        <w:rPr>
          <w:sz w:val="21"/>
          <w:szCs w:val="21"/>
        </w:rPr>
        <w:t>in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(Cth).</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lastRenderedPageBreak/>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6" w:name="_Toc210185293"/>
      <w:bookmarkStart w:id="77" w:name="_Toc210206215"/>
      <w:bookmarkStart w:id="78" w:name="_Toc273603084"/>
      <w:bookmarkStart w:id="79" w:name="_Toc272249677"/>
      <w:bookmarkStart w:id="80" w:name="_Toc327794939"/>
      <w:r w:rsidRPr="00817540">
        <w:rPr>
          <w:rFonts w:cs="Arial"/>
          <w:b/>
          <w:caps/>
          <w:sz w:val="21"/>
          <w:szCs w:val="21"/>
        </w:rPr>
        <w:t>LIABILITY, INDEMNITY AND INSURANCE</w:t>
      </w:r>
      <w:bookmarkEnd w:id="76"/>
      <w:bookmarkEnd w:id="77"/>
      <w:bookmarkEnd w:id="78"/>
      <w:bookmarkEnd w:id="79"/>
      <w:bookmarkEnd w:id="80"/>
      <w:r w:rsidRPr="00817540">
        <w:rPr>
          <w:rFonts w:cs="Arial"/>
          <w:b/>
          <w:caps/>
          <w:sz w:val="21"/>
          <w:szCs w:val="21"/>
        </w:rPr>
        <w:t xml:space="preserve"> </w:t>
      </w:r>
    </w:p>
    <w:p w14:paraId="2693071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p>
    <w:p w14:paraId="7183E8E0"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contents of all materials that the Training Provider submitted to the Department in the course of its application to become eligible for funding through the </w:t>
      </w:r>
      <w:r w:rsidRPr="00817540">
        <w:rPr>
          <w:rFonts w:ascii="Arial" w:hAnsi="Arial"/>
          <w:i/>
          <w:sz w:val="21"/>
          <w:szCs w:val="21"/>
        </w:rPr>
        <w:t>Skills First</w:t>
      </w:r>
      <w:r w:rsidRPr="00817540">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6C89CC50" w14:textId="7918D261"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it has not withheld from the Department any document, information or other fact material to the decision of the Department to </w:t>
      </w:r>
      <w:r w:rsidR="002A60D8" w:rsidRPr="00817540">
        <w:rPr>
          <w:rFonts w:ascii="Arial" w:hAnsi="Arial"/>
          <w:sz w:val="21"/>
          <w:szCs w:val="21"/>
        </w:rPr>
        <w:t xml:space="preserve">enter into this VET Funding Contract with </w:t>
      </w:r>
      <w:r w:rsidRPr="00817540">
        <w:rPr>
          <w:rFonts w:ascii="Arial" w:hAnsi="Arial"/>
          <w:sz w:val="21"/>
          <w:szCs w:val="21"/>
        </w:rPr>
        <w:t>the Training Provider.</w:t>
      </w:r>
    </w:p>
    <w:p w14:paraId="7D700B5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1" w:name="_Toc210039850"/>
      <w:bookmarkStart w:id="82" w:name="_Toc177272814"/>
      <w:bookmarkStart w:id="83" w:name="_Toc210185295"/>
      <w:bookmarkStart w:id="84" w:name="_Toc210206217"/>
      <w:bookmarkStart w:id="85" w:name="_Toc273603085"/>
      <w:r w:rsidRPr="00817540">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2415878C" w14:textId="17E97D44"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6" w:name="_Ref303838123"/>
      <w:r w:rsidRPr="0081754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817540">
        <w:rPr>
          <w:sz w:val="21"/>
          <w:szCs w:val="21"/>
        </w:rPr>
        <w:fldChar w:fldCharType="begin"/>
      </w:r>
      <w:r w:rsidRPr="00817540">
        <w:rPr>
          <w:sz w:val="21"/>
          <w:szCs w:val="21"/>
        </w:rPr>
        <w:instrText xml:space="preserve"> REF _Ref303838123 \r \h  \* MERGEFORMAT </w:instrText>
      </w:r>
      <w:r w:rsidRPr="00817540">
        <w:rPr>
          <w:sz w:val="21"/>
          <w:szCs w:val="21"/>
        </w:rPr>
      </w:r>
      <w:r w:rsidRPr="00817540">
        <w:rPr>
          <w:sz w:val="21"/>
          <w:szCs w:val="21"/>
        </w:rPr>
        <w:fldChar w:fldCharType="separate"/>
      </w:r>
      <w:r w:rsidR="00091584">
        <w:rPr>
          <w:sz w:val="21"/>
          <w:szCs w:val="21"/>
        </w:rPr>
        <w:t>14.4</w:t>
      </w:r>
      <w:r w:rsidRPr="00817540">
        <w:rPr>
          <w:sz w:val="21"/>
          <w:szCs w:val="21"/>
        </w:rPr>
        <w:fldChar w:fldCharType="end"/>
      </w:r>
      <w:r w:rsidRPr="00817540">
        <w:rPr>
          <w:sz w:val="21"/>
          <w:szCs w:val="21"/>
        </w:rPr>
        <w:t>) from and against all Loss which it or they may incur or suffer and all Claims which may be brought or made against it or them by any third party arising out of or in connection with:</w:t>
      </w:r>
      <w:bookmarkEnd w:id="86"/>
    </w:p>
    <w:p w14:paraId="68FDDDF9"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provision of, or failure to provide, Training Services by or on behalf of the Training Provider;</w:t>
      </w:r>
    </w:p>
    <w:p w14:paraId="6E398AAC"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act or omission of the Training Provider, its officers, employees, agents or subcontractors in connection with this VET Funding Contract, the Funds or the provision of the Training Services;</w:t>
      </w:r>
    </w:p>
    <w:p w14:paraId="3089D3E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7E257EDE" w14:textId="199EE71D"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lastRenderedPageBreak/>
        <w:t>the death of, disease or injury to any person as a result of the provision of the Training Services or otherwise in connection with this VET Funding Contract;</w:t>
      </w:r>
    </w:p>
    <w:p w14:paraId="7F810D3F" w14:textId="273317AE"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817540">
        <w:rPr>
          <w:rFonts w:ascii="Arial" w:hAnsi="Arial"/>
          <w:sz w:val="21"/>
          <w:szCs w:val="21"/>
        </w:rPr>
        <w:t>; or</w:t>
      </w:r>
    </w:p>
    <w:p w14:paraId="07B18938" w14:textId="15221CBA" w:rsidR="00A64C6D" w:rsidRPr="00817540" w:rsidRDefault="00A64C6D"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06ABC" w:rsidRPr="00817540">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817540">
        <w:rPr>
          <w:rFonts w:ascii="Arial" w:hAnsi="Arial"/>
          <w:sz w:val="21"/>
          <w:szCs w:val="21"/>
        </w:rPr>
        <w:t>,</w:t>
      </w:r>
      <w:r w:rsidR="00E06ABC" w:rsidRPr="00817540">
        <w:rPr>
          <w:rFonts w:ascii="Arial" w:hAnsi="Arial"/>
          <w:sz w:val="21"/>
          <w:szCs w:val="21"/>
        </w:rPr>
        <w:t xml:space="preserve"> </w:t>
      </w:r>
      <w:r w:rsidR="00057086" w:rsidRPr="00817540">
        <w:rPr>
          <w:rFonts w:ascii="Arial" w:hAnsi="Arial"/>
          <w:sz w:val="21"/>
          <w:szCs w:val="21"/>
        </w:rPr>
        <w:t xml:space="preserve">including </w:t>
      </w:r>
      <w:r w:rsidR="00E06ABC" w:rsidRPr="00817540">
        <w:rPr>
          <w:rFonts w:ascii="Arial" w:hAnsi="Arial"/>
          <w:sz w:val="21"/>
          <w:szCs w:val="21"/>
        </w:rPr>
        <w:t xml:space="preserve">as a result of the Training Provider having a liquidator appointed to it </w:t>
      </w:r>
      <w:r w:rsidRPr="00817540">
        <w:rPr>
          <w:rFonts w:ascii="Arial" w:hAnsi="Arial"/>
          <w:sz w:val="21"/>
          <w:szCs w:val="21"/>
        </w:rPr>
        <w:t>(</w:t>
      </w:r>
      <w:r w:rsidR="00057086" w:rsidRPr="00817540">
        <w:rPr>
          <w:rFonts w:ascii="Arial" w:hAnsi="Arial"/>
          <w:sz w:val="21"/>
          <w:szCs w:val="21"/>
        </w:rPr>
        <w:t>which Loss includes Loss incurred</w:t>
      </w:r>
      <w:r w:rsidRPr="00817540">
        <w:rPr>
          <w:rFonts w:ascii="Arial" w:hAnsi="Arial"/>
          <w:sz w:val="21"/>
          <w:szCs w:val="21"/>
        </w:rPr>
        <w:t xml:space="preserve"> as a result of the Department taking steps to </w:t>
      </w:r>
      <w:r w:rsidR="00E06ABC" w:rsidRPr="00817540">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
    <w:p w14:paraId="14E61A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5A9F207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will not have any liability to the Training Provider for any indirect, special or consequential Loss arising out of breach of this VET Funding Contract.</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the insurances are taken out and maintained with reputable insurers;</w:t>
      </w:r>
    </w:p>
    <w:p w14:paraId="051F56C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1E4FF7F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provide copies of insurance certificates of currency, including details of limits on cover, and any other evidence of insurances maintained to the Department upon request; and</w:t>
      </w:r>
    </w:p>
    <w:p w14:paraId="7CE88E00" w14:textId="17D6E264"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 xml:space="preserve">immediately </w:t>
      </w:r>
      <w:r w:rsidR="00A20FE6" w:rsidRPr="00817540">
        <w:rPr>
          <w:rFonts w:ascii="Arial" w:hAnsi="Arial"/>
          <w:sz w:val="21"/>
          <w:szCs w:val="21"/>
        </w:rPr>
        <w:t xml:space="preserve">give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if any insurance is cancelled, any insurance details change or an insurer refuses to indemnify it.</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7" w:name="_Ref485300779"/>
      <w:bookmarkStart w:id="88" w:name="_Ref272242809"/>
      <w:bookmarkEnd w:id="81"/>
      <w:bookmarkEnd w:id="82"/>
      <w:bookmarkEnd w:id="83"/>
      <w:bookmarkEnd w:id="84"/>
      <w:bookmarkEnd w:id="85"/>
      <w:r w:rsidRPr="00817540">
        <w:rPr>
          <w:rFonts w:cs="Arial"/>
          <w:b/>
          <w:caps/>
          <w:sz w:val="21"/>
          <w:szCs w:val="21"/>
        </w:rPr>
        <w:t>NOTICES AND REPRESENTATIVES</w:t>
      </w:r>
      <w:bookmarkEnd w:id="87"/>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8"/>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t>in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r w:rsidRPr="00817540">
        <w:rPr>
          <w:rFonts w:ascii="Arial" w:hAnsi="Arial"/>
          <w:sz w:val="21"/>
          <w:szCs w:val="21"/>
        </w:rPr>
        <w:t>signed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r w:rsidRPr="00817540">
        <w:rPr>
          <w:rFonts w:ascii="Arial" w:hAnsi="Arial"/>
          <w:sz w:val="21"/>
          <w:szCs w:val="21"/>
        </w:rPr>
        <w:lastRenderedPageBreak/>
        <w:t>hand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C809BBE"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to the Executive Director, Training Market Quality,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r w:rsidRPr="00817540">
        <w:rPr>
          <w:sz w:val="21"/>
          <w:szCs w:val="21"/>
        </w:rPr>
        <w:t>for</w:t>
      </w:r>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Notice takes effect from the time it is received, unless a later time is specified in it. A Notice will be deemed to have been received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r w:rsidRPr="00817540">
        <w:rPr>
          <w:rFonts w:ascii="Arial" w:hAnsi="Arial"/>
          <w:sz w:val="21"/>
          <w:szCs w:val="21"/>
        </w:rPr>
        <w:t>in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r w:rsidRPr="00817540">
        <w:rPr>
          <w:rFonts w:ascii="Arial" w:hAnsi="Arial"/>
          <w:sz w:val="21"/>
          <w:szCs w:val="21"/>
        </w:rPr>
        <w:t>in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the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9" w:name="_Toc177272815"/>
      <w:bookmarkStart w:id="90" w:name="_Toc210185296"/>
      <w:bookmarkStart w:id="91" w:name="_Toc210206218"/>
      <w:r w:rsidRPr="00817540">
        <w:rPr>
          <w:rFonts w:cs="Arial"/>
          <w:b/>
          <w:caps/>
          <w:sz w:val="21"/>
          <w:szCs w:val="21"/>
        </w:rPr>
        <w:t>DISPUTE RESOLUTION</w:t>
      </w:r>
    </w:p>
    <w:p w14:paraId="79E9F8B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p>
    <w:p w14:paraId="1FF8979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attempt to resolve all Disputes under this Clause 16 before commencing any court proceedings, except proceedings for urgent interlocutory relief.</w:t>
      </w:r>
    </w:p>
    <w:p w14:paraId="1EDC84C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2AA202F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seek to resolve all Disputes acting in good faith and must not unreasonably delay or hinder the dispute resolution process provided for under this Clause 16.</w:t>
      </w:r>
    </w:p>
    <w:p w14:paraId="2458B76B" w14:textId="233D6A4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 Party provides a Dispute Notice under this Clause 16, it is open to either Party to provide </w:t>
      </w:r>
      <w:r w:rsidR="00D567B2" w:rsidRPr="00817540">
        <w:rPr>
          <w:sz w:val="21"/>
          <w:szCs w:val="21"/>
        </w:rPr>
        <w:t xml:space="preserve">a </w:t>
      </w:r>
      <w:r w:rsidR="006D5AE4" w:rsidRPr="00817540">
        <w:rPr>
          <w:sz w:val="21"/>
          <w:szCs w:val="21"/>
        </w:rPr>
        <w:t>N</w:t>
      </w:r>
      <w:r w:rsidRPr="00817540">
        <w:rPr>
          <w:sz w:val="21"/>
          <w:szCs w:val="21"/>
        </w:rPr>
        <w:t>otice of any other issue or dispute, and all other issues or disputes raised shall be deemed to have been included in the initial Dispute Notice.</w:t>
      </w:r>
    </w:p>
    <w:p w14:paraId="7A8136B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 Dispute Notice has been served by a Party, neither Party may issue a further Dispute Notice which recommences the Dispute resolution process as specified in this Clause 16 in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A1E24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lastRenderedPageBreak/>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napToGrid/>
          <w:sz w:val="21"/>
          <w:szCs w:val="21"/>
        </w:rPr>
        <w:t>If the representatives are unable to resolve the Dispute within seven days of first meeting, the Dispute must be referred within a further seven day period (</w:t>
      </w:r>
      <w:r w:rsidRPr="00817540">
        <w:rPr>
          <w:b/>
          <w:snapToGrid/>
          <w:sz w:val="21"/>
          <w:szCs w:val="21"/>
        </w:rPr>
        <w:t>Referral Period</w:t>
      </w:r>
      <w:r w:rsidRPr="00817540">
        <w:rPr>
          <w:snapToGrid/>
          <w:sz w:val="21"/>
          <w:szCs w:val="21"/>
        </w:rPr>
        <w:t>) to:</w:t>
      </w:r>
    </w:p>
    <w:p w14:paraId="5DE956B7" w14:textId="36882083"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in the case of the Department – its Executive Director or the Deputy Secretary of the Department, or </w:t>
      </w:r>
      <w:r w:rsidR="004B012C" w:rsidRPr="00817540">
        <w:rPr>
          <w:rFonts w:ascii="Arial" w:hAnsi="Arial"/>
          <w:sz w:val="21"/>
          <w:szCs w:val="21"/>
        </w:rPr>
        <w:t>their</w:t>
      </w:r>
      <w:r w:rsidRPr="00817540">
        <w:rPr>
          <w:rFonts w:ascii="Arial" w:hAnsi="Arial"/>
          <w:sz w:val="21"/>
          <w:szCs w:val="21"/>
        </w:rPr>
        <w:t xml:space="preserve"> delegate; and</w:t>
      </w:r>
    </w:p>
    <w:p w14:paraId="5BB0926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the case of the Training Provider – its CEO.</w:t>
      </w:r>
    </w:p>
    <w:p w14:paraId="1FED829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Department’s representative and the CEO must meet with each other to seek to resolve the Dispute within seven days of the last day of the Referral Period.</w:t>
      </w:r>
    </w:p>
    <w:p w14:paraId="75B88AE9" w14:textId="0A1E6D58" w:rsidR="000011BC"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 xml:space="preserve">If the Dispute is not resolved within seven days of the first meeting of the Department’s representative and the CEO, the </w:t>
      </w:r>
      <w:r w:rsidRPr="00817540">
        <w:rPr>
          <w:snapToGrid/>
          <w:sz w:val="21"/>
          <w:szCs w:val="21"/>
        </w:rPr>
        <w:t>Department may refer the Dispute to mediation administered by the Australian Commercial Disputes Centre (</w:t>
      </w:r>
      <w:r w:rsidRPr="00817540">
        <w:rPr>
          <w:b/>
          <w:snapToGrid/>
          <w:sz w:val="21"/>
          <w:szCs w:val="21"/>
        </w:rPr>
        <w:t>ACDC</w:t>
      </w:r>
      <w:r w:rsidRPr="00817540">
        <w:rPr>
          <w:snapToGrid/>
          <w:sz w:val="21"/>
          <w:szCs w:val="21"/>
        </w:rPr>
        <w:t>) according to its mediation guidelines.</w:t>
      </w:r>
    </w:p>
    <w:p w14:paraId="43B61098"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If</w:t>
      </w:r>
      <w:r w:rsidRPr="00817540">
        <w:rPr>
          <w:snapToGrid/>
          <w:sz w:val="21"/>
          <w:szCs w:val="21"/>
        </w:rPr>
        <w:t xml:space="preserve"> a Dispute is referred to mediation by the Department:</w:t>
      </w:r>
    </w:p>
    <w:p w14:paraId="3AA76C1D"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Parties will agree on a mediator within seven days of the referral, failing which a mediator will be provided by ACDC;</w:t>
      </w:r>
    </w:p>
    <w:p w14:paraId="43EB66A8"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Parties must (unless they agree otherwise) conduct the mediation within 14 days of the mediator being appointed;</w:t>
      </w:r>
    </w:p>
    <w:p w14:paraId="38CE17DE"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each Party will pay its own costs in relation to attendance at, and participation in, the mediation; and</w:t>
      </w:r>
    </w:p>
    <w:p w14:paraId="55767B82" w14:textId="77777777" w:rsidR="00615A2E" w:rsidRPr="00817540" w:rsidRDefault="0028528A" w:rsidP="00AB3406">
      <w:pPr>
        <w:pStyle w:val="Heading3"/>
        <w:numPr>
          <w:ilvl w:val="2"/>
          <w:numId w:val="52"/>
        </w:numPr>
        <w:spacing w:before="0" w:after="240"/>
        <w:jc w:val="both"/>
        <w:rPr>
          <w:rFonts w:ascii="Arial" w:hAnsi="Arial"/>
          <w:sz w:val="21"/>
          <w:szCs w:val="21"/>
        </w:rPr>
      </w:pPr>
      <w:r w:rsidRPr="00817540">
        <w:rPr>
          <w:rFonts w:ascii="Arial" w:hAnsi="Arial"/>
          <w:sz w:val="21"/>
          <w:szCs w:val="21"/>
        </w:rPr>
        <w:t>the cost of the ACDC and the appointed mediator will be shared equally between the Parties.</w:t>
      </w:r>
    </w:p>
    <w:p w14:paraId="3D6D1E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notify the Minister of any Dispute.</w:t>
      </w:r>
    </w:p>
    <w:p w14:paraId="1E3B6412" w14:textId="50A3B59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the event that the Department refers the Dispute to mediation and the Parties are unable to resolve the Dispute pursuant to Clause 16.12, or the Dispute is not referred to mediation</w:t>
      </w:r>
      <w:r w:rsidR="0012710D">
        <w:rPr>
          <w:sz w:val="21"/>
          <w:szCs w:val="21"/>
        </w:rPr>
        <w:t>,</w:t>
      </w:r>
      <w:r w:rsidRPr="00817540">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apply to a Dispute arising under Clause 1</w:t>
      </w:r>
      <w:r w:rsidR="00E53539" w:rsidRPr="00817540">
        <w:rPr>
          <w:sz w:val="21"/>
          <w:szCs w:val="21"/>
        </w:rPr>
        <w:t>1</w:t>
      </w:r>
      <w:r w:rsidRPr="00817540">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2"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an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lastRenderedPageBreak/>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to</w:t>
      </w:r>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r w:rsidRPr="00817540">
        <w:rPr>
          <w:rFonts w:ascii="Arial" w:hAnsi="Arial"/>
          <w:sz w:val="21"/>
          <w:szCs w:val="21"/>
        </w:rPr>
        <w:t>cancel</w:t>
      </w:r>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adequate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r w:rsidRPr="00817540">
        <w:rPr>
          <w:rFonts w:cs="Arial"/>
          <w:sz w:val="21"/>
          <w:szCs w:val="21"/>
        </w:rPr>
        <w:t>enforcement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xml:space="preserve">) or Clause 17.3 as if the Training Provider has breached an obligation under this VET Funding Contract (or the Department reasonably suspects it has breached) in respect of a population of individuals in relation to whom the Training Provider has </w:t>
      </w:r>
      <w:r w:rsidRPr="00817540">
        <w:rPr>
          <w:sz w:val="21"/>
          <w:szCs w:val="21"/>
        </w:rPr>
        <w:lastRenderedPageBreak/>
        <w:t>claimed Funds under this VET Funding Contract that is specified by the Department (or a proportion of that population determined by the Department) if:</w:t>
      </w:r>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that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r w:rsidRPr="00817540">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2"/>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0FC6AA57" w14:textId="09D5B5F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by </w:t>
      </w:r>
      <w:r w:rsidR="00D567B2" w:rsidRPr="00817540">
        <w:rPr>
          <w:sz w:val="21"/>
          <w:szCs w:val="21"/>
        </w:rPr>
        <w:t xml:space="preserve">issuing a </w:t>
      </w:r>
      <w:r w:rsidR="006D5AE4" w:rsidRPr="00817540">
        <w:rPr>
          <w:sz w:val="21"/>
          <w:szCs w:val="21"/>
        </w:rPr>
        <w:t>N</w:t>
      </w:r>
      <w:r w:rsidRPr="00817540">
        <w:rPr>
          <w:sz w:val="21"/>
          <w:szCs w:val="21"/>
        </w:rPr>
        <w:t>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817540">
        <w:rPr>
          <w:sz w:val="21"/>
          <w:szCs w:val="21"/>
        </w:rPr>
        <w:t>8</w:t>
      </w:r>
      <w:r w:rsidRPr="00817540">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a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r w:rsidRPr="00817540">
        <w:rPr>
          <w:rFonts w:ascii="Arial" w:hAnsi="Arial"/>
          <w:sz w:val="21"/>
          <w:szCs w:val="21"/>
        </w:rPr>
        <w:t>termination of this VET Funding Contract,</w:t>
      </w:r>
    </w:p>
    <w:p w14:paraId="29841246" w14:textId="4A1D8956" w:rsidR="00615A2E" w:rsidRPr="00817540" w:rsidRDefault="0028528A" w:rsidP="00336AAD">
      <w:pPr>
        <w:pStyle w:val="Heading2"/>
        <w:tabs>
          <w:tab w:val="clear" w:pos="851"/>
        </w:tabs>
        <w:spacing w:before="0" w:after="240"/>
        <w:ind w:left="720" w:firstLine="0"/>
      </w:pPr>
      <w:r w:rsidRPr="00817540">
        <w:rPr>
          <w:sz w:val="21"/>
          <w:szCs w:val="21"/>
        </w:rPr>
        <w:t>pursuant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3"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3"/>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used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r w:rsidRPr="00817540">
        <w:rPr>
          <w:rFonts w:cs="Arial"/>
          <w:sz w:val="21"/>
          <w:szCs w:val="21"/>
        </w:rPr>
        <w:t>provided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lastRenderedPageBreak/>
        <w:t>The Training Provider acknowledges and agrees that any amount paid by the Department will be finally determined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This VET Funding Contract may be terminated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4"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4"/>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4"/>
      <w:r w:rsidRPr="00817540">
        <w:rPr>
          <w:rFonts w:ascii="Arial" w:hAnsi="Arial"/>
          <w:sz w:val="21"/>
          <w:szCs w:val="21"/>
        </w:rPr>
        <w:t>the Training Provider commits a breach of this VET Funding Contract (whether or not the breach is a Material Breach) which cannot be remedied;</w:t>
      </w:r>
      <w:bookmarkEnd w:id="95"/>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6" w:name="_Ref303852705"/>
      <w:r w:rsidRPr="00817540">
        <w:rPr>
          <w:rFonts w:ascii="Arial" w:hAnsi="Arial"/>
          <w:sz w:val="21"/>
          <w:szCs w:val="21"/>
        </w:rPr>
        <w:t>the Training Provider commits a breach of this VET Funding Contract (whether or not the breach is a Material Breach) and the Training Provider:</w:t>
      </w:r>
      <w:bookmarkEnd w:id="96"/>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fails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r w:rsidRPr="00817540">
        <w:rPr>
          <w:rFonts w:cs="Arial"/>
          <w:sz w:val="21"/>
          <w:szCs w:val="21"/>
        </w:rPr>
        <w:t xml:space="preserve">having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51822BFB"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091584" w:rsidRPr="00091584">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091584" w:rsidRPr="00091584">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r w:rsidRPr="00817540">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an Insolvency Event occurs in relation to the Training Provider;</w:t>
      </w:r>
    </w:p>
    <w:p w14:paraId="3B0466B9" w14:textId="77777777" w:rsidR="00615A2E" w:rsidRPr="00817540" w:rsidRDefault="0028528A" w:rsidP="00AB3406">
      <w:pPr>
        <w:pStyle w:val="Heading3"/>
        <w:numPr>
          <w:ilvl w:val="2"/>
          <w:numId w:val="44"/>
        </w:numPr>
        <w:spacing w:before="0" w:after="240"/>
        <w:jc w:val="both"/>
        <w:rPr>
          <w:rFonts w:ascii="Arial" w:hAnsi="Arial"/>
          <w:b/>
          <w:sz w:val="21"/>
          <w:szCs w:val="21"/>
        </w:rPr>
      </w:pPr>
      <w:bookmarkStart w:id="97" w:name="_Ref303844865"/>
      <w:r w:rsidRPr="00817540">
        <w:rPr>
          <w:rFonts w:ascii="Arial" w:hAnsi="Arial"/>
          <w:sz w:val="21"/>
          <w:szCs w:val="21"/>
        </w:rPr>
        <w:t>the Training Provider undergoes a Change in Control that has not been approved by the Department under Clause 7.6;</w:t>
      </w:r>
      <w:bookmarkEnd w:id="97"/>
    </w:p>
    <w:p w14:paraId="32E5937C" w14:textId="4CEE2944"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undergoes an event referred to in Clause 7.</w:t>
      </w:r>
      <w:r w:rsidR="007635EA" w:rsidRPr="00817540">
        <w:rPr>
          <w:rFonts w:ascii="Arial" w:hAnsi="Arial"/>
          <w:sz w:val="21"/>
          <w:szCs w:val="21"/>
        </w:rPr>
        <w:t>10</w:t>
      </w:r>
      <w:r w:rsidRPr="00817540">
        <w:rPr>
          <w:rFonts w:ascii="Arial" w:hAnsi="Arial"/>
          <w:sz w:val="21"/>
          <w:szCs w:val="21"/>
        </w:rPr>
        <w:t>;</w:t>
      </w:r>
    </w:p>
    <w:p w14:paraId="2C57DDE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8" w:name="_Ref303844866"/>
      <w:r w:rsidRPr="00817540">
        <w:rPr>
          <w:rFonts w:ascii="Arial" w:hAnsi="Arial"/>
          <w:sz w:val="21"/>
          <w:szCs w:val="21"/>
        </w:rPr>
        <w:t>the registration of the Training Provider under applicable legislation is suspended, withdrawn, cancelled or otherwise ceases;</w:t>
      </w:r>
      <w:bookmarkEnd w:id="98"/>
    </w:p>
    <w:p w14:paraId="1A7F556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817540" w:rsidRDefault="0028528A" w:rsidP="00AB3406">
      <w:pPr>
        <w:pStyle w:val="Heading3"/>
        <w:numPr>
          <w:ilvl w:val="2"/>
          <w:numId w:val="44"/>
        </w:numPr>
        <w:spacing w:before="0" w:after="240"/>
        <w:jc w:val="both"/>
        <w:rPr>
          <w:rFonts w:ascii="Arial" w:hAnsi="Arial"/>
          <w:b/>
          <w:sz w:val="21"/>
          <w:szCs w:val="21"/>
        </w:rPr>
      </w:pPr>
      <w:r w:rsidRPr="00817540">
        <w:rPr>
          <w:rFonts w:ascii="Arial" w:hAnsi="Arial"/>
          <w:sz w:val="21"/>
          <w:szCs w:val="21"/>
        </w:rPr>
        <w:t xml:space="preserve">the Department terminates any contract with a Related Training Provider regarding government subsidised training pursuant to any provision of that contract other than </w:t>
      </w:r>
      <w:r w:rsidRPr="00817540">
        <w:rPr>
          <w:rFonts w:ascii="Arial" w:hAnsi="Arial"/>
          <w:sz w:val="21"/>
          <w:szCs w:val="21"/>
        </w:rPr>
        <w:lastRenderedPageBreak/>
        <w:t>on a ground equivalent to a ground set out in one of Clauses 18.1, 18.3(f), 18.3(g), 18.3(h) and 18.3(j);</w:t>
      </w:r>
    </w:p>
    <w:p w14:paraId="66324681"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an Other VET Funding Arrangement Termination Event occurs; and/or</w:t>
      </w:r>
    </w:p>
    <w:p w14:paraId="31C7A326" w14:textId="77777777" w:rsidR="00615A2E" w:rsidRPr="00817540" w:rsidRDefault="0028528A" w:rsidP="00AB3406">
      <w:pPr>
        <w:pStyle w:val="Heading3"/>
        <w:numPr>
          <w:ilvl w:val="2"/>
          <w:numId w:val="44"/>
        </w:numPr>
        <w:spacing w:before="0" w:after="240"/>
        <w:ind w:left="1429"/>
        <w:jc w:val="both"/>
        <w:rPr>
          <w:rFonts w:ascii="Arial" w:hAnsi="Arial"/>
          <w:sz w:val="21"/>
          <w:szCs w:val="21"/>
        </w:rPr>
      </w:pPr>
      <w:r w:rsidRPr="0081754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pursuant to Clause 4.3(b), the Training Provider must immediately comply with such a direction.</w:t>
      </w:r>
    </w:p>
    <w:p w14:paraId="12EEB1AD" w14:textId="2730BF2A"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091584" w:rsidRPr="00091584">
        <w:rPr>
          <w:sz w:val="21"/>
          <w:szCs w:val="21"/>
        </w:rPr>
        <w:t>18</w:t>
      </w:r>
      <w:r w:rsidRPr="00817540">
        <w:fldChar w:fldCharType="end"/>
      </w:r>
      <w:r w:rsidRPr="00817540">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6B0EBB97"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Clauses 1, 3, </w:t>
      </w:r>
      <w:r w:rsidR="007663EB">
        <w:rPr>
          <w:sz w:val="21"/>
          <w:szCs w:val="21"/>
        </w:rPr>
        <w:t xml:space="preserve">5.13, </w:t>
      </w:r>
      <w:r w:rsidRPr="00817540">
        <w:rPr>
          <w:sz w:val="21"/>
          <w:szCs w:val="21"/>
        </w:rPr>
        <w:t>6.</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D978B5">
        <w:rPr>
          <w:sz w:val="21"/>
          <w:szCs w:val="21"/>
        </w:rPr>
        <w:t xml:space="preserve"> and</w:t>
      </w:r>
      <w:r w:rsidRPr="00817540">
        <w:rPr>
          <w:sz w:val="21"/>
          <w:szCs w:val="21"/>
        </w:rPr>
        <w:t xml:space="preserve"> 14</w:t>
      </w:r>
      <w:r w:rsidR="00D978B5">
        <w:rPr>
          <w:sz w:val="21"/>
          <w:szCs w:val="21"/>
        </w:rPr>
        <w:t xml:space="preserve"> </w:t>
      </w:r>
      <w:r w:rsidRPr="00817540">
        <w:rPr>
          <w:sz w:val="21"/>
          <w:szCs w:val="21"/>
        </w:rPr>
        <w:t>of Schedule 1 of this VET Funding Contract, survive the termination or expiry of this VET Funding Contract and may be enforced at any time.</w:t>
      </w:r>
      <w:bookmarkEnd w:id="89"/>
      <w:bookmarkEnd w:id="90"/>
      <w:bookmarkEnd w:id="91"/>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BC4F8D">
          <w:headerReference w:type="even" r:id="rId23"/>
          <w:headerReference w:type="default" r:id="rId24"/>
          <w:footerReference w:type="default" r:id="rId25"/>
          <w:headerReference w:type="first" r:id="rId26"/>
          <w:footerReference w:type="first" r:id="rId27"/>
          <w:pgSz w:w="11906" w:h="16838"/>
          <w:pgMar w:top="1702" w:right="1274" w:bottom="993" w:left="1560" w:header="708" w:footer="134" w:gutter="0"/>
          <w:pgNumType w:start="1"/>
          <w:cols w:space="708"/>
          <w:titlePg/>
          <w:docGrid w:linePitch="360"/>
        </w:sectPr>
      </w:pPr>
      <w:r w:rsidRPr="00817540">
        <w:rPr>
          <w:sz w:val="21"/>
          <w:szCs w:val="21"/>
        </w:rPr>
        <w:lastRenderedPageBreak/>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6FB18636"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977AB1" w:rsidRPr="00817540">
        <w:rPr>
          <w:sz w:val="44"/>
          <w:szCs w:val="44"/>
        </w:rPr>
        <w:t xml:space="preserve">Standard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023C7F56" w:rsidR="004F4230"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351" w:type="dxa"/>
            <w:vAlign w:val="center"/>
          </w:tcPr>
          <w:p w14:paraId="06CAD9B3" w14:textId="07572665" w:rsidR="004F4230" w:rsidRPr="00817540" w:rsidRDefault="003F5D3D" w:rsidP="003F5D3D">
            <w:pPr>
              <w:pStyle w:val="Default"/>
              <w:rPr>
                <w:rFonts w:ascii="Arial" w:hAnsi="Arial" w:cs="Arial"/>
                <w:sz w:val="21"/>
                <w:szCs w:val="21"/>
              </w:rPr>
            </w:pPr>
            <w:r>
              <w:rPr>
                <w:rFonts w:ascii="Arial" w:hAnsi="Arial" w:cs="Arial"/>
                <w:sz w:val="21"/>
                <w:szCs w:val="21"/>
              </w:rPr>
              <w:t>30 November</w:t>
            </w:r>
            <w:r w:rsidR="00D96810" w:rsidRPr="00817540">
              <w:rPr>
                <w:rFonts w:ascii="Arial" w:hAnsi="Arial" w:cs="Arial"/>
                <w:sz w:val="21"/>
                <w:szCs w:val="21"/>
              </w:rPr>
              <w:t xml:space="preserve"> </w:t>
            </w:r>
            <w:r w:rsidR="004F4230" w:rsidRPr="00817540">
              <w:rPr>
                <w:rFonts w:ascii="Arial" w:hAnsi="Arial" w:cs="Arial"/>
                <w:sz w:val="21"/>
                <w:szCs w:val="21"/>
              </w:rPr>
              <w:t>201</w:t>
            </w:r>
            <w:r w:rsidR="00DB1967" w:rsidRPr="00817540">
              <w:rPr>
                <w:rFonts w:ascii="Arial" w:hAnsi="Arial" w:cs="Arial"/>
                <w:sz w:val="21"/>
                <w:szCs w:val="21"/>
              </w:rPr>
              <w:t>7</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8"/>
          <w:headerReference w:type="default" r:id="rId29"/>
          <w:headerReference w:type="first" r:id="rId30"/>
          <w:footerReference w:type="first" r:id="rId31"/>
          <w:pgSz w:w="11906" w:h="16838"/>
          <w:pgMar w:top="1702" w:right="1274" w:bottom="993" w:left="1560" w:header="708" w:footer="134" w:gutter="0"/>
          <w:pgNumType w:start="0"/>
          <w:cols w:space="708"/>
          <w:titlePg/>
          <w:docGrid w:linePitch="360"/>
        </w:sectPr>
      </w:pPr>
    </w:p>
    <w:p w14:paraId="00F55E92" w14:textId="65A64AF4" w:rsidR="00615A2E" w:rsidRPr="00817540" w:rsidRDefault="00615A2E" w:rsidP="00336AAD">
      <w:pPr>
        <w:tabs>
          <w:tab w:val="clear" w:pos="851"/>
          <w:tab w:val="clear" w:pos="8392"/>
        </w:tabs>
        <w:spacing w:before="0" w:after="240"/>
        <w:rPr>
          <w:i/>
        </w:rPr>
      </w:pPr>
    </w:p>
    <w:p w14:paraId="6039B62B" w14:textId="41361672" w:rsidR="00615A2E" w:rsidRPr="00817540" w:rsidRDefault="0028528A" w:rsidP="00336AAD">
      <w:pPr>
        <w:pStyle w:val="Heading1A"/>
        <w:spacing w:before="0" w:after="240"/>
        <w:rPr>
          <w:sz w:val="21"/>
          <w:szCs w:val="21"/>
        </w:rPr>
      </w:pPr>
      <w:r w:rsidRPr="00817540">
        <w:rPr>
          <w:sz w:val="21"/>
          <w:szCs w:val="21"/>
        </w:rPr>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9" w:name="_Toc273603090"/>
      <w:bookmarkStart w:id="100" w:name="_Toc327794945"/>
      <w:bookmarkStart w:id="101"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2" w:name="_Toc273603096"/>
      <w:bookmarkStart w:id="103" w:name="_Toc327794951"/>
      <w:bookmarkEnd w:id="99"/>
      <w:bookmarkEnd w:id="100"/>
      <w:bookmarkEnd w:id="101"/>
      <w:r w:rsidRPr="00817540">
        <w:rPr>
          <w:rFonts w:cs="Arial"/>
          <w:sz w:val="21"/>
          <w:szCs w:val="21"/>
        </w:rPr>
        <w:t xml:space="preserve"> This Schedule 1 is divided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E9DA6D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s for up to 15%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3955D3AB" w:rsidR="00615A2E" w:rsidRPr="00817540" w:rsidRDefault="007A24A9"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Program X</w:t>
      </w:r>
      <w:r w:rsidR="0028528A" w:rsidRPr="00817540">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2"/>
          <w:footerReference w:type="first" r:id="rId33"/>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lastRenderedPageBreak/>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acknowledge in a prominent way that the Training Services are provided to Eligible Individuals with Funds made available by the Victorian and Commonwealth </w:t>
      </w:r>
      <w:r w:rsidRPr="00817540">
        <w:rPr>
          <w:rFonts w:cs="Arial"/>
          <w:snapToGrid w:val="0"/>
          <w:sz w:val="21"/>
          <w:szCs w:val="21"/>
        </w:rPr>
        <w:lastRenderedPageBreak/>
        <w:t>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without the prior written approval of the State or the Department, use any logo or trade marks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6137ED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courses or qualifications on the Foundation Skills List pursuant to Clause 5.</w:t>
      </w:r>
      <w:r w:rsidR="009E3E57" w:rsidRPr="00817540">
        <w:rPr>
          <w:rFonts w:cs="Arial"/>
          <w:sz w:val="21"/>
          <w:szCs w:val="21"/>
        </w:rPr>
        <w:t>10</w:t>
      </w:r>
      <w:r w:rsidR="00F70A5A">
        <w:rPr>
          <w:rFonts w:cs="Arial"/>
          <w:sz w:val="21"/>
          <w:szCs w:val="21"/>
        </w:rPr>
        <w:t xml:space="preserve"> of this VET Funding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non-compliances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standard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must be read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w:t>
      </w:r>
      <w:r w:rsidRPr="00817540">
        <w:rPr>
          <w:rFonts w:cs="Arial"/>
          <w:snapToGrid w:val="0"/>
          <w:sz w:val="21"/>
          <w:szCs w:val="21"/>
        </w:rPr>
        <w:lastRenderedPageBreak/>
        <w:t>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commence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Langi Kal Kal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Marngoneet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Tarrengower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lastRenderedPageBreak/>
        <w:t>Karrenga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Embling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r w:rsidRPr="00817540">
        <w:rPr>
          <w:rFonts w:cs="Arial"/>
          <w:sz w:val="21"/>
          <w:szCs w:val="21"/>
        </w:rPr>
        <w:t xml:space="preserve">who,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involved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15EA3B73" w14:textId="77777777" w:rsidR="00615A2E" w:rsidRPr="00817540" w:rsidRDefault="00091584" w:rsidP="00336AAD">
      <w:pPr>
        <w:tabs>
          <w:tab w:val="clear" w:pos="851"/>
          <w:tab w:val="clear" w:pos="8392"/>
        </w:tabs>
        <w:spacing w:before="0" w:after="240"/>
        <w:ind w:left="709"/>
        <w:jc w:val="both"/>
      </w:pPr>
      <w:hyperlink r:id="rId34"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 xml:space="preserve">Individuals referred to training under particular arrangements </w:t>
      </w:r>
      <w:r w:rsidR="005C6038" w:rsidRPr="00817540">
        <w:rPr>
          <w:rFonts w:cs="Arial"/>
          <w:snapToGrid w:val="0"/>
          <w:sz w:val="21"/>
          <w:szCs w:val="21"/>
        </w:rPr>
        <w:t>may be exempted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Relevant evidence is to be sighted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r w:rsidRPr="00817540">
        <w:rPr>
          <w:sz w:val="21"/>
          <w:szCs w:val="21"/>
        </w:rPr>
        <w:t>clearly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w:t>
      </w:r>
      <w:r w:rsidR="003A3365" w:rsidRPr="00817540">
        <w:rPr>
          <w:sz w:val="21"/>
          <w:szCs w:val="21"/>
        </w:rPr>
        <w:lastRenderedPageBreak/>
        <w:t xml:space="preserve">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retain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being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without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5990F43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lastRenderedPageBreak/>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28F5C629"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w:t>
      </w:r>
      <w:r w:rsidRPr="00E00808">
        <w:rPr>
          <w:rFonts w:cs="Arial"/>
          <w:sz w:val="21"/>
          <w:szCs w:val="21"/>
          <w:highlight w:val="lightGray"/>
        </w:rPr>
        <w:t xml:space="preserve">conducted </w:t>
      </w:r>
      <w:r w:rsidR="00F70A5A" w:rsidRPr="00E00808">
        <w:rPr>
          <w:rFonts w:cs="Arial"/>
          <w:sz w:val="21"/>
          <w:szCs w:val="21"/>
          <w:highlight w:val="lightGray"/>
        </w:rPr>
        <w:t>by or on behalf of the Department</w:t>
      </w:r>
      <w:r w:rsidR="00F70A5A">
        <w:rPr>
          <w:rFonts w:cs="Arial"/>
          <w:sz w:val="21"/>
          <w:szCs w:val="21"/>
        </w:rPr>
        <w:t xml:space="preserve">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can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z w:val="21"/>
          <w:szCs w:val="21"/>
        </w:rPr>
        <w:t>with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4"/>
      <w:bookmarkEnd w:id="105"/>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817540">
        <w:rPr>
          <w:rFonts w:cs="Arial"/>
          <w:sz w:val="21"/>
          <w:szCs w:val="21"/>
        </w:rPr>
        <w:t>The information documented in a Training Plan must include the:</w:t>
      </w:r>
      <w:bookmarkEnd w:id="106"/>
      <w:bookmarkEnd w:id="107"/>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817540">
        <w:rPr>
          <w:rFonts w:cs="Arial"/>
          <w:sz w:val="21"/>
          <w:szCs w:val="21"/>
        </w:rPr>
        <w:t>name and contact details of the Training Provider (and employer, for Apprentices and Trainees);</w:t>
      </w:r>
      <w:bookmarkEnd w:id="108"/>
      <w:bookmarkEnd w:id="109"/>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817540">
        <w:rPr>
          <w:rFonts w:cs="Arial"/>
          <w:sz w:val="21"/>
          <w:szCs w:val="21"/>
        </w:rPr>
        <w:t>title and code of qualification;</w:t>
      </w:r>
      <w:bookmarkEnd w:id="110"/>
      <w:bookmarkEnd w:id="111"/>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2"/>
      <w:bookmarkEnd w:id="113"/>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4"/>
      <w:bookmarkEnd w:id="115"/>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6"/>
      <w:bookmarkEnd w:id="117"/>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8"/>
      <w:bookmarkEnd w:id="119"/>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817540">
        <w:rPr>
          <w:rFonts w:cs="Arial"/>
          <w:sz w:val="21"/>
          <w:szCs w:val="21"/>
        </w:rPr>
        <w:t>assessment details and arrangements;</w:t>
      </w:r>
      <w:bookmarkEnd w:id="120"/>
      <w:bookmarkEnd w:id="121"/>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817540">
        <w:rPr>
          <w:rFonts w:cs="Arial"/>
          <w:sz w:val="21"/>
          <w:szCs w:val="21"/>
        </w:rPr>
        <w:lastRenderedPageBreak/>
        <w:t>persons responsible for the delivery and/or assessment of each competenc</w:t>
      </w:r>
      <w:r w:rsidR="009656F8" w:rsidRPr="00817540">
        <w:rPr>
          <w:rFonts w:cs="Arial"/>
          <w:sz w:val="21"/>
          <w:szCs w:val="21"/>
        </w:rPr>
        <w:t>y</w:t>
      </w:r>
      <w:r w:rsidRPr="00817540">
        <w:rPr>
          <w:rFonts w:cs="Arial"/>
          <w:sz w:val="21"/>
          <w:szCs w:val="21"/>
        </w:rPr>
        <w:t>;</w:t>
      </w:r>
      <w:bookmarkEnd w:id="122"/>
      <w:r w:rsidRPr="00817540">
        <w:rPr>
          <w:rFonts w:cs="Arial"/>
          <w:sz w:val="21"/>
          <w:szCs w:val="21"/>
        </w:rPr>
        <w:t xml:space="preserve"> and</w:t>
      </w:r>
      <w:bookmarkEnd w:id="123"/>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r w:rsidRPr="00817540">
        <w:rPr>
          <w:rFonts w:cs="Arial"/>
          <w:sz w:val="21"/>
          <w:szCs w:val="21"/>
        </w:rPr>
        <w:t>record of RPL and credit transfer hours granted</w:t>
      </w:r>
      <w:bookmarkEnd w:id="124"/>
      <w:r w:rsidRPr="00817540">
        <w:rPr>
          <w:rFonts w:cs="Arial"/>
          <w:sz w:val="21"/>
          <w:szCs w:val="21"/>
        </w:rPr>
        <w:t>, as relevant.</w:t>
      </w:r>
      <w:bookmarkEnd w:id="125"/>
      <w:r w:rsidRPr="00817540">
        <w:rPr>
          <w:rFonts w:cs="Arial"/>
          <w:sz w:val="21"/>
          <w:szCs w:val="21"/>
        </w:rPr>
        <w:t xml:space="preserve"> </w:t>
      </w:r>
    </w:p>
    <w:p w14:paraId="13268C80" w14:textId="1618E1C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817540">
        <w:rPr>
          <w:rFonts w:cs="Arial"/>
          <w:sz w:val="21"/>
          <w:szCs w:val="21"/>
        </w:rPr>
        <w:t xml:space="preserve">The information must be consistent with the qualifications or </w:t>
      </w:r>
      <w:r w:rsidR="004C7C2E" w:rsidRPr="00817540">
        <w:rPr>
          <w:rFonts w:cs="Arial"/>
          <w:sz w:val="21"/>
          <w:szCs w:val="21"/>
        </w:rPr>
        <w:t>unit</w:t>
      </w:r>
      <w:r w:rsidR="004D7907" w:rsidRPr="00817540">
        <w:rPr>
          <w:rFonts w:cs="Arial"/>
          <w:sz w:val="21"/>
          <w:szCs w:val="21"/>
        </w:rPr>
        <w:t>s</w:t>
      </w:r>
      <w:r w:rsidR="004C7C2E" w:rsidRPr="00817540">
        <w:rPr>
          <w:rFonts w:cs="Arial"/>
          <w:sz w:val="21"/>
          <w:szCs w:val="21"/>
        </w:rPr>
        <w:t xml:space="preserve"> of competency </w:t>
      </w:r>
      <w:r w:rsidRPr="00817540">
        <w:rPr>
          <w:rFonts w:cs="Arial"/>
          <w:sz w:val="21"/>
          <w:szCs w:val="21"/>
        </w:rPr>
        <w:t xml:space="preserve">to be attained and </w:t>
      </w:r>
      <w:r w:rsidR="004D7907" w:rsidRPr="00817540">
        <w:rPr>
          <w:rFonts w:cs="Arial"/>
          <w:sz w:val="21"/>
          <w:szCs w:val="21"/>
        </w:rPr>
        <w:t xml:space="preserve">must be </w:t>
      </w:r>
      <w:r w:rsidRPr="00817540">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9" w:name="_Toc327794973"/>
      <w:r w:rsidRPr="00817540">
        <w:rPr>
          <w:rFonts w:cs="Arial"/>
          <w:sz w:val="21"/>
          <w:szCs w:val="21"/>
        </w:rPr>
        <w:t>The information on training and assessment must be agreed and endorsed by the Training Provider and the Eligible Individual or group of Eligible Individuals via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Training Plans may be developed and signed prior to training commencement but no later than four weeks after training commencement.</w:t>
      </w:r>
      <w:bookmarkStart w:id="130" w:name="_Toc327794974"/>
      <w:bookmarkStart w:id="131" w:name="_Toc273603119"/>
      <w:bookmarkEnd w:id="129"/>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30"/>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2"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any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4"/>
      <w:r w:rsidRPr="00817540">
        <w:rPr>
          <w:rFonts w:cs="Arial"/>
          <w:sz w:val="21"/>
          <w:szCs w:val="21"/>
        </w:rPr>
        <w:t xml:space="preserve">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w:t>
      </w:r>
      <w:r w:rsidRPr="00817540">
        <w:rPr>
          <w:rFonts w:cs="Arial"/>
          <w:sz w:val="21"/>
          <w:szCs w:val="21"/>
        </w:rPr>
        <w:lastRenderedPageBreak/>
        <w:t>been attained, and an extension to the maximum duration can be mutually agreed if all required competencies have not been attained.</w:t>
      </w:r>
      <w:bookmarkEnd w:id="133"/>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5"/>
      <w:r w:rsidRPr="00817540">
        <w:rPr>
          <w:rFonts w:cs="Arial"/>
          <w:sz w:val="21"/>
          <w:szCs w:val="21"/>
        </w:rPr>
        <w:t>Training models offered by the Training Provider should ensure compliance with the Department’s part time policy as set out in the Guidelines about Apprenticeship/Traineeship Training Delivery).</w:t>
      </w:r>
      <w:bookmarkEnd w:id="134"/>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6"/>
      <w:r w:rsidRPr="00817540">
        <w:rPr>
          <w:rFonts w:cs="Arial"/>
          <w:sz w:val="21"/>
          <w:szCs w:val="21"/>
        </w:rPr>
        <w:t>The Training Plan must be developed by the Training Provider, together with the employer and the Apprentice or Trainee</w:t>
      </w:r>
      <w:bookmarkEnd w:id="135"/>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7"/>
      <w:r w:rsidRPr="00817540">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6"/>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188"/>
      <w:r w:rsidRPr="00817540">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7"/>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8" w:name="_Toc273603202"/>
      <w:r w:rsidRPr="00817540">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8"/>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9"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all Training Services are delivered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r w:rsidRPr="00817540">
        <w:rPr>
          <w:rFonts w:cs="Arial"/>
          <w:sz w:val="21"/>
          <w:szCs w:val="21"/>
        </w:rPr>
        <w:t xml:space="preserve">be assessed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r w:rsidRPr="00817540">
        <w:rPr>
          <w:rFonts w:cs="Arial"/>
          <w:sz w:val="21"/>
          <w:szCs w:val="21"/>
        </w:rPr>
        <w:t>ensure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9"/>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must be delivered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5"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All Training Services delivered by the Training Provider to an Eligible Individual must be supported by Evidence of Participation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lastRenderedPageBreak/>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evidence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 xml:space="preserve">the actual unit of competency was delivered at the point at which the Eligible Individual is marked on the roll (i.e. endorsed each time the Eligible Individual is marked on the roll).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must be supplied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157B1BF0"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lastRenderedPageBreak/>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 xml:space="preserve">for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z w:val="21"/>
          <w:szCs w:val="21"/>
        </w:rPr>
        <w:t xml:space="preserve">primary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which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  In all such cases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 xml:space="preserve">a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r w:rsidRPr="00817540">
        <w:rPr>
          <w:rFonts w:cs="Arial"/>
          <w:b/>
          <w:snapToGrid w:val="0"/>
          <w:sz w:val="21"/>
          <w:szCs w:val="21"/>
        </w:rPr>
        <w:lastRenderedPageBreak/>
        <w:t xml:space="preserve">in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Verification of enrolments will not be allowed where documents such as ‘catch all’ sets of questions are provided as the only Evidence of Participation in respect of an Eligible Individual for a unit of competency.  These sets of questions are typically completed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r>
      <w:r w:rsidRPr="00817540">
        <w:rPr>
          <w:sz w:val="21"/>
          <w:szCs w:val="21"/>
        </w:rPr>
        <w:lastRenderedPageBreak/>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one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lastRenderedPageBreak/>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by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085B8D8E"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817540">
        <w:rPr>
          <w:rFonts w:cs="Arial"/>
          <w:snapToGrid w:val="0"/>
          <w:sz w:val="21"/>
          <w:szCs w:val="21"/>
        </w:rPr>
        <w:t>6.11(b) or Clause </w:t>
      </w:r>
      <w:r w:rsidR="0058138C" w:rsidRPr="00817540">
        <w:rPr>
          <w:rFonts w:cs="Arial"/>
          <w:snapToGrid w:val="0"/>
          <w:sz w:val="21"/>
          <w:szCs w:val="21"/>
        </w:rPr>
        <w:t>7.12</w:t>
      </w:r>
      <w:r w:rsidRPr="00817540">
        <w:rPr>
          <w:rFonts w:cs="Arial"/>
          <w:snapToGrid w:val="0"/>
          <w:sz w:val="21"/>
          <w:szCs w:val="21"/>
        </w:rPr>
        <w:t xml:space="preserve"> of this VET Funding Contract.</w:t>
      </w:r>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lastRenderedPageBreak/>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must be submitted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2EEB896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are enrolled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00B01352" w14:textId="2BB04DA1" w:rsidR="00543B92" w:rsidRPr="00E00808" w:rsidRDefault="00543B92" w:rsidP="00543B92">
      <w:pPr>
        <w:keepNext/>
        <w:tabs>
          <w:tab w:val="clear" w:pos="851"/>
          <w:tab w:val="clear" w:pos="8392"/>
        </w:tabs>
        <w:spacing w:before="0" w:after="240"/>
        <w:ind w:left="710"/>
        <w:jc w:val="both"/>
        <w:rPr>
          <w:rFonts w:cs="Arial"/>
          <w:i/>
          <w:snapToGrid w:val="0"/>
          <w:sz w:val="21"/>
          <w:szCs w:val="21"/>
          <w:highlight w:val="lightGray"/>
        </w:rPr>
      </w:pPr>
      <w:r w:rsidRPr="00E00808">
        <w:rPr>
          <w:rFonts w:cs="Arial"/>
          <w:i/>
          <w:snapToGrid w:val="0"/>
          <w:sz w:val="21"/>
          <w:szCs w:val="21"/>
          <w:highlight w:val="lightGray"/>
        </w:rPr>
        <w:t xml:space="preserve">Reporting of Literacy and </w:t>
      </w:r>
      <w:r w:rsidR="00043BEF" w:rsidRPr="00E00808">
        <w:rPr>
          <w:rFonts w:cs="Arial"/>
          <w:i/>
          <w:snapToGrid w:val="0"/>
          <w:sz w:val="21"/>
          <w:szCs w:val="21"/>
          <w:highlight w:val="lightGray"/>
        </w:rPr>
        <w:t xml:space="preserve">Numeracy </w:t>
      </w:r>
      <w:r w:rsidRPr="00E00808">
        <w:rPr>
          <w:rFonts w:cs="Arial"/>
          <w:i/>
          <w:snapToGrid w:val="0"/>
          <w:sz w:val="21"/>
          <w:szCs w:val="21"/>
          <w:highlight w:val="lightGray"/>
        </w:rPr>
        <w:t>Support Units</w:t>
      </w:r>
    </w:p>
    <w:p w14:paraId="415C66AE" w14:textId="1CE44766" w:rsidR="00543B92" w:rsidRPr="00E00808" w:rsidRDefault="00543B92" w:rsidP="00543B92">
      <w:pPr>
        <w:numPr>
          <w:ilvl w:val="1"/>
          <w:numId w:val="48"/>
        </w:numPr>
        <w:tabs>
          <w:tab w:val="clear" w:pos="8392"/>
        </w:tabs>
        <w:spacing w:before="0" w:after="240"/>
        <w:ind w:left="709" w:hanging="709"/>
        <w:jc w:val="both"/>
        <w:rPr>
          <w:rFonts w:cs="Arial"/>
          <w:snapToGrid w:val="0"/>
          <w:sz w:val="21"/>
          <w:szCs w:val="21"/>
          <w:highlight w:val="lightGray"/>
        </w:rPr>
      </w:pPr>
      <w:r w:rsidRPr="00E00808">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817540" w:rsidRDefault="0028528A" w:rsidP="00234468">
      <w:pPr>
        <w:keepNext/>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Determination of Funds</w:t>
      </w:r>
    </w:p>
    <w:p w14:paraId="1567107E" w14:textId="4596FA2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3B7D15" w:rsidRPr="00E00808">
        <w:rPr>
          <w:rFonts w:cs="Arial"/>
          <w:snapToGrid w:val="0"/>
          <w:sz w:val="21"/>
          <w:szCs w:val="21"/>
          <w:highlight w:val="lightGray"/>
        </w:rPr>
        <w:t>reported in relation</w:t>
      </w:r>
      <w:r w:rsidRPr="00E00808">
        <w:rPr>
          <w:rFonts w:cs="Arial"/>
          <w:snapToGrid w:val="0"/>
          <w:sz w:val="21"/>
          <w:szCs w:val="21"/>
          <w:highlight w:val="lightGray"/>
        </w:rPr>
        <w:t xml:space="preserve"> to</w:t>
      </w:r>
      <w:r w:rsidRPr="00817540">
        <w:rPr>
          <w:rFonts w:cs="Arial"/>
          <w:snapToGrid w:val="0"/>
          <w:sz w:val="21"/>
          <w:szCs w:val="21"/>
        </w:rPr>
        <w:t xml:space="preserve"> Eligible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lastRenderedPageBreak/>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 xml:space="preserve">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is reported in accordance with Clause 12 of this Schedule 1. </w:t>
      </w:r>
    </w:p>
    <w:p w14:paraId="6DD699C5" w14:textId="00A8DAB2"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times comply with the </w:t>
      </w:r>
      <w:r w:rsidRPr="00817540">
        <w:rPr>
          <w:rFonts w:cs="Arial"/>
          <w:i/>
          <w:snapToGrid w:val="0"/>
          <w:sz w:val="21"/>
          <w:szCs w:val="21"/>
        </w:rPr>
        <w:t>Skills First</w:t>
      </w:r>
      <w:r w:rsidRPr="00817540">
        <w:rPr>
          <w:rFonts w:cs="Arial"/>
          <w:snapToGrid w:val="0"/>
          <w:sz w:val="21"/>
          <w:szCs w:val="21"/>
        </w:rPr>
        <w:t xml:space="preserve"> Teacher requirements set out in Clauses 5.</w:t>
      </w:r>
      <w:r w:rsidR="00EE0703" w:rsidRPr="00817540">
        <w:rPr>
          <w:rFonts w:cs="Arial"/>
          <w:snapToGrid w:val="0"/>
          <w:sz w:val="21"/>
          <w:szCs w:val="21"/>
        </w:rPr>
        <w:t>11</w:t>
      </w:r>
      <w:r w:rsidRPr="00817540">
        <w:rPr>
          <w:rFonts w:cs="Arial"/>
          <w:snapToGrid w:val="0"/>
          <w:sz w:val="21"/>
          <w:szCs w:val="21"/>
        </w:rPr>
        <w:t xml:space="preserve"> and 5.</w:t>
      </w:r>
      <w:r w:rsidR="00401501" w:rsidRPr="00817540">
        <w:rPr>
          <w:rFonts w:cs="Arial"/>
          <w:snapToGrid w:val="0"/>
          <w:sz w:val="21"/>
          <w:szCs w:val="21"/>
        </w:rPr>
        <w:t>1</w:t>
      </w:r>
      <w:r w:rsidR="00EE0703" w:rsidRPr="00817540">
        <w:rPr>
          <w:rFonts w:cs="Arial"/>
          <w:snapToGrid w:val="0"/>
          <w:sz w:val="21"/>
          <w:szCs w:val="21"/>
        </w:rPr>
        <w:t>2</w:t>
      </w:r>
      <w:r w:rsidRPr="00817540">
        <w:rPr>
          <w:rFonts w:cs="Arial"/>
          <w:snapToGrid w:val="0"/>
          <w:sz w:val="21"/>
          <w:szCs w:val="21"/>
        </w:rPr>
        <w:t xml:space="preserve"> of this VET Funding Contract.</w:t>
      </w:r>
    </w:p>
    <w:p w14:paraId="00AA1A30" w14:textId="1B3149AF" w:rsidR="00615A2E" w:rsidRPr="00817540" w:rsidRDefault="0028528A" w:rsidP="00543B92">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pay any Funds in respect of any commencements in excess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 xml:space="preserve">the relevant calendar year </w:t>
      </w:r>
      <w:r w:rsidRPr="00817540">
        <w:rPr>
          <w:rFonts w:cs="Arial"/>
          <w:snapToGrid w:val="0"/>
          <w:sz w:val="21"/>
          <w:szCs w:val="21"/>
        </w:rPr>
        <w:t xml:space="preserve">or any </w:t>
      </w:r>
      <w:r w:rsidR="00065C00" w:rsidRPr="00817540">
        <w:rPr>
          <w:rFonts w:cs="Arial"/>
          <w:snapToGrid w:val="0"/>
          <w:sz w:val="21"/>
          <w:szCs w:val="21"/>
        </w:rPr>
        <w:t>Qualification Allocation</w:t>
      </w:r>
      <w:r w:rsidR="007967A0"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the relevant course in the relevant calendar year</w:t>
      </w:r>
      <w:r w:rsidRPr="00817540">
        <w:rPr>
          <w:rFonts w:cs="Arial"/>
          <w:snapToGrid w:val="0"/>
          <w:sz w:val="21"/>
          <w:szCs w:val="21"/>
        </w:rPr>
        <w:t xml:space="preserve">. </w:t>
      </w:r>
      <w:r w:rsidR="007967A0" w:rsidRPr="00817540">
        <w:rPr>
          <w:rFonts w:cs="Arial"/>
          <w:snapToGrid w:val="0"/>
          <w:sz w:val="21"/>
          <w:szCs w:val="21"/>
        </w:rPr>
        <w:t xml:space="preserve"> To avoid doubt, unused commencements in a calendar year cannot be carried over to increase the Training Provider's Commencement Allocation or any Qualification Allocation in a subsequent calendar year for the purposes of this Clause 13.6.</w:t>
      </w:r>
      <w:r w:rsidR="00E00808">
        <w:rPr>
          <w:rFonts w:cs="Arial"/>
          <w:snapToGrid w:val="0"/>
          <w:sz w:val="21"/>
          <w:szCs w:val="21"/>
        </w:rPr>
        <w:t xml:space="preserve"> </w:t>
      </w:r>
      <w:r w:rsidR="00543B92" w:rsidRPr="00E00808">
        <w:rPr>
          <w:rFonts w:cs="Arial"/>
          <w:snapToGrid w:val="0"/>
          <w:sz w:val="21"/>
          <w:szCs w:val="21"/>
          <w:highlight w:val="lightGray"/>
        </w:rPr>
        <w:t xml:space="preserve">For the avoidance of doubt, training delivery reported using the LNSUPPORT course code </w:t>
      </w:r>
      <w:r w:rsidR="00940970" w:rsidRPr="00E00808">
        <w:rPr>
          <w:rFonts w:cs="Arial"/>
          <w:snapToGrid w:val="0"/>
          <w:sz w:val="21"/>
          <w:szCs w:val="21"/>
          <w:highlight w:val="lightGray"/>
        </w:rPr>
        <w:t xml:space="preserve">in accordance with Clause 12.13 of this Schedule 1 </w:t>
      </w:r>
      <w:r w:rsidR="00543B92" w:rsidRPr="00E00808">
        <w:rPr>
          <w:rFonts w:cs="Arial"/>
          <w:snapToGrid w:val="0"/>
          <w:sz w:val="21"/>
          <w:szCs w:val="21"/>
          <w:highlight w:val="lightGray"/>
        </w:rPr>
        <w:t xml:space="preserve">will not be counted as commencements </w:t>
      </w:r>
      <w:r w:rsidR="00940970" w:rsidRPr="00E00808">
        <w:rPr>
          <w:rFonts w:cs="Arial"/>
          <w:snapToGrid w:val="0"/>
          <w:sz w:val="21"/>
          <w:szCs w:val="21"/>
          <w:highlight w:val="lightGray"/>
        </w:rPr>
        <w:t>towards the Training Provider's Commencement Allocation</w:t>
      </w:r>
      <w:r w:rsidR="00543B92" w:rsidRPr="00E00808">
        <w:rPr>
          <w:rFonts w:cs="Arial"/>
          <w:snapToGrid w:val="0"/>
          <w:sz w:val="21"/>
          <w:szCs w:val="21"/>
          <w:highlight w:val="lightGray"/>
        </w:rPr>
        <w:t xml:space="preserve"> or </w:t>
      </w:r>
      <w:r w:rsidR="00940970" w:rsidRPr="00E00808">
        <w:rPr>
          <w:rFonts w:cs="Arial"/>
          <w:snapToGrid w:val="0"/>
          <w:sz w:val="21"/>
          <w:szCs w:val="21"/>
          <w:highlight w:val="lightGray"/>
        </w:rPr>
        <w:t>any applicable Qualification Allocation</w:t>
      </w:r>
      <w:r w:rsidR="00543B92" w:rsidRPr="00E00808">
        <w:rPr>
          <w:rFonts w:cs="Arial"/>
          <w:snapToGrid w:val="0"/>
          <w:sz w:val="21"/>
          <w:szCs w:val="21"/>
          <w:highlight w:val="lightGray"/>
        </w:rPr>
        <w:t>.</w:t>
      </w:r>
    </w:p>
    <w:p w14:paraId="18BB64DA" w14:textId="54FF9FD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receives any amount of Funds in relation to the enrolment of an individual, a commencement is deemed to have occurred for the purpose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 the applicable </w:t>
      </w:r>
      <w:r w:rsidR="00065C00" w:rsidRPr="00817540">
        <w:rPr>
          <w:rFonts w:cs="Arial"/>
          <w:snapToGrid w:val="0"/>
          <w:sz w:val="21"/>
          <w:szCs w:val="21"/>
        </w:rPr>
        <w:t>Qualification Allocation</w:t>
      </w:r>
      <w:r w:rsidRPr="00817540">
        <w:rPr>
          <w:rFonts w:cs="Arial"/>
          <w:snapToGrid w:val="0"/>
          <w:sz w:val="21"/>
          <w:szCs w:val="21"/>
        </w:rPr>
        <w:t xml:space="preserve">, even if the payment of Funds is subsequently reversed, refunded or otherwise repaid to the Department for any reason. </w:t>
      </w:r>
    </w:p>
    <w:p w14:paraId="6818C8A0" w14:textId="074484A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and/or any </w:t>
      </w:r>
      <w:r w:rsidR="00065C00" w:rsidRPr="00817540">
        <w:rPr>
          <w:rFonts w:cs="Arial"/>
          <w:snapToGrid w:val="0"/>
          <w:sz w:val="21"/>
          <w:szCs w:val="21"/>
        </w:rPr>
        <w:t>Qualification Allocation</w:t>
      </w:r>
      <w:r w:rsidRPr="00817540">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nor any </w:t>
      </w:r>
      <w:r w:rsidR="00065C00" w:rsidRPr="00817540">
        <w:rPr>
          <w:rFonts w:cs="Arial"/>
          <w:snapToGrid w:val="0"/>
          <w:sz w:val="21"/>
          <w:szCs w:val="21"/>
        </w:rPr>
        <w:t>Qualification Allocation</w:t>
      </w:r>
      <w:r w:rsidRPr="00817540">
        <w:rPr>
          <w:rFonts w:cs="Arial"/>
          <w:snapToGrid w:val="0"/>
          <w:sz w:val="21"/>
          <w:szCs w:val="21"/>
        </w:rPr>
        <w:t xml:space="preserve"> will be exceeded. </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 xml:space="preserve">the Certificate I in Vocational Preparation, will not be funded by the Department under this VET Funding Contract. </w:t>
      </w:r>
      <w:r w:rsidR="009448CA" w:rsidRPr="00817540">
        <w:rPr>
          <w:rFonts w:cs="Arial"/>
          <w:snapToGrid w:val="0"/>
          <w:sz w:val="21"/>
          <w:szCs w:val="21"/>
        </w:rPr>
        <w:t xml:space="preserve">Where RPL is funded by the Department under this VET Funding Contract,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pay the Contact Hour Funds to the Training Provider in respect of an Eligible Individual in excess of the Maximum Scheduled Hours for the applicable course or qualification.</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lastRenderedPageBreak/>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is otherwise entitled to payment in respect of those hours of training and assessment under this VET Funding Contract. </w:t>
      </w:r>
    </w:p>
    <w:p w14:paraId="68C8555F" w14:textId="7D90A27F"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w:t>
      </w:r>
      <w:r w:rsidR="00915480" w:rsidRPr="00817540">
        <w:rPr>
          <w:rFonts w:cs="Arial"/>
          <w:sz w:val="21"/>
          <w:szCs w:val="21"/>
        </w:rPr>
        <w:t>20</w:t>
      </w:r>
      <w:r w:rsidRPr="00817540">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the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as a result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lastRenderedPageBreak/>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unit of competency from which the individual withdrew will be made based on the Hours Attended by the individual prior to withdrawal.</w:t>
      </w:r>
    </w:p>
    <w:p w14:paraId="594F1AD5" w14:textId="30B6DF0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Clause 13.</w:t>
      </w:r>
      <w:r w:rsidR="00915480" w:rsidRPr="00817540">
        <w:rPr>
          <w:rFonts w:cs="Arial"/>
          <w:snapToGrid w:val="0"/>
          <w:sz w:val="21"/>
          <w:szCs w:val="21"/>
        </w:rPr>
        <w:t>20</w:t>
      </w:r>
      <w:r w:rsidRPr="00817540">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
    <w:p w14:paraId="5AFD3422" w14:textId="72977B0A" w:rsidR="00615A2E" w:rsidRPr="00817540"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817540">
        <w:rPr>
          <w:rFonts w:cs="Arial"/>
          <w:snapToGrid w:val="0"/>
          <w:sz w:val="21"/>
          <w:szCs w:val="21"/>
        </w:rPr>
        <w:t>20</w:t>
      </w:r>
      <w:r w:rsidRPr="00817540">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is made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lastRenderedPageBreak/>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in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5D4E2153"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packaging rules and vocational intent of that course would permit the training and assessment so that claim would not be contrary to Clause 13.</w:t>
      </w:r>
      <w:r w:rsidR="003B206B" w:rsidRPr="00817540">
        <w:rPr>
          <w:rFonts w:cs="Arial"/>
          <w:snapToGrid w:val="0"/>
          <w:sz w:val="21"/>
          <w:szCs w:val="21"/>
        </w:rPr>
        <w:t>13</w:t>
      </w:r>
      <w:r w:rsidRPr="00817540">
        <w:rPr>
          <w:rFonts w:cs="Arial"/>
          <w:snapToGrid w:val="0"/>
          <w:sz w:val="21"/>
          <w:szCs w:val="21"/>
        </w:rPr>
        <w:t xml:space="preserve"> of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CBFB332" w14:textId="38582AD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Funds recovered in accordance with Clause 13.</w:t>
      </w:r>
      <w:r w:rsidR="00915480" w:rsidRPr="00817540">
        <w:rPr>
          <w:rFonts w:cs="Arial"/>
          <w:snapToGrid w:val="0"/>
          <w:sz w:val="21"/>
          <w:szCs w:val="21"/>
        </w:rPr>
        <w:t>30</w:t>
      </w:r>
      <w:r w:rsidRPr="00817540">
        <w:rPr>
          <w:rFonts w:cs="Arial"/>
          <w:snapToGrid w:val="0"/>
          <w:sz w:val="21"/>
          <w:szCs w:val="21"/>
        </w:rPr>
        <w:t xml:space="preserve"> of this Schedule 1 will be paid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and subject to Clause 13.</w:t>
      </w:r>
      <w:r w:rsidR="003B206B" w:rsidRPr="00817540">
        <w:rPr>
          <w:rFonts w:cs="Arial"/>
          <w:snapToGrid w:val="0"/>
          <w:sz w:val="21"/>
          <w:szCs w:val="21"/>
        </w:rPr>
        <w:t>3</w:t>
      </w:r>
      <w:r w:rsidR="00915480" w:rsidRPr="00817540">
        <w:rPr>
          <w:rFonts w:cs="Arial"/>
          <w:snapToGrid w:val="0"/>
          <w:sz w:val="21"/>
          <w:szCs w:val="21"/>
        </w:rPr>
        <w:t>4</w:t>
      </w:r>
      <w:r w:rsidRPr="00817540">
        <w:rPr>
          <w:rFonts w:cs="Arial"/>
          <w:snapToGrid w:val="0"/>
          <w:sz w:val="21"/>
          <w:szCs w:val="21"/>
        </w:rPr>
        <w:t xml:space="preserve"> of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23E534D1" w:rsidR="00615A2E" w:rsidRPr="00817540" w:rsidRDefault="0028528A" w:rsidP="00234468">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lastRenderedPageBreak/>
        <w:t xml:space="preserve">100% of revenue foregone,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B3406">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817540">
        <w:rPr>
          <w:rFonts w:cs="Arial"/>
          <w:snapToGrid w:val="0"/>
          <w:sz w:val="21"/>
          <w:szCs w:val="21"/>
        </w:rPr>
        <w:t>3</w:t>
      </w:r>
      <w:r w:rsidR="00915480" w:rsidRPr="00817540">
        <w:rPr>
          <w:rFonts w:cs="Arial"/>
          <w:snapToGrid w:val="0"/>
          <w:sz w:val="21"/>
          <w:szCs w:val="21"/>
        </w:rPr>
        <w:t>4</w:t>
      </w:r>
      <w:r w:rsidRPr="00817540">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xml:space="preserve">) </w:t>
      </w:r>
      <w:r w:rsidRPr="00817540">
        <w:rPr>
          <w:rFonts w:cs="Arial"/>
          <w:snapToGrid w:val="0"/>
          <w:sz w:val="21"/>
          <w:szCs w:val="21"/>
        </w:rPr>
        <w:lastRenderedPageBreak/>
        <w:t>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cancel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total Funds claimed and/or paid to the Training Provider across the total population of units of competency from which the statistically valid sample has been drawn,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has been drawn.</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78F6C97A"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cancel some or all of the Funds claimed by the Training Provider</w:t>
      </w:r>
      <w:r w:rsidR="00E80A8B">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total Funds claimed and/or paid to the Training Provider for each enrolment for which an exception has been identified.</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lastRenderedPageBreak/>
        <w:t>cancel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total Fee Concession Contribution or Fee Waiver/Exemption Contribution claimed and/or paid to the Training Provider for each enrolment for which an exception has been identified.</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F162691" w:rsidR="00615A2E" w:rsidRPr="00817540" w:rsidRDefault="009F741F" w:rsidP="00AB3406">
      <w:pPr>
        <w:numPr>
          <w:ilvl w:val="2"/>
          <w:numId w:val="86"/>
        </w:numPr>
        <w:tabs>
          <w:tab w:val="clear" w:pos="851"/>
          <w:tab w:val="clear" w:pos="8392"/>
        </w:tabs>
        <w:spacing w:before="0" w:after="240"/>
        <w:jc w:val="both"/>
        <w:rPr>
          <w:rFonts w:cs="Arial"/>
          <w:sz w:val="21"/>
          <w:szCs w:val="21"/>
        </w:rPr>
      </w:pPr>
      <w:r w:rsidRPr="00E00808">
        <w:rPr>
          <w:rFonts w:cs="Arial"/>
          <w:sz w:val="21"/>
          <w:szCs w:val="21"/>
          <w:highlight w:val="lightGray"/>
        </w:rPr>
        <w:t>a</w:t>
      </w:r>
      <w:r>
        <w:rPr>
          <w:rFonts w:cs="Arial"/>
          <w:sz w:val="21"/>
          <w:szCs w:val="21"/>
        </w:rPr>
        <w:t xml:space="preserve"> </w:t>
      </w:r>
      <w:r w:rsidR="0028528A" w:rsidRPr="00817540">
        <w:rPr>
          <w:rFonts w:cs="Arial"/>
          <w:sz w:val="21"/>
          <w:szCs w:val="21"/>
        </w:rPr>
        <w:t xml:space="preserve">Literacy and Numeracy Support </w:t>
      </w:r>
      <w:r w:rsidR="00543B92" w:rsidRPr="00E00808">
        <w:rPr>
          <w:rFonts w:cs="Arial"/>
          <w:sz w:val="21"/>
          <w:szCs w:val="21"/>
          <w:highlight w:val="lightGray"/>
        </w:rPr>
        <w:t>U</w:t>
      </w:r>
      <w:r w:rsidR="0028528A" w:rsidRPr="00E00808">
        <w:rPr>
          <w:rFonts w:cs="Arial"/>
          <w:sz w:val="21"/>
          <w:szCs w:val="21"/>
          <w:highlight w:val="lightGray"/>
        </w:rPr>
        <w:t>nit</w:t>
      </w:r>
      <w:r w:rsidR="0028528A" w:rsidRPr="00817540">
        <w:rPr>
          <w:rFonts w:cs="Arial"/>
          <w:sz w:val="21"/>
          <w:szCs w:val="21"/>
        </w:rPr>
        <w: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t>This Clause 15 does not apply to the Victorian Certificate of Applied Learning (Foundation).</w:t>
      </w:r>
    </w:p>
    <w:bookmarkEnd w:id="141"/>
    <w:bookmarkEnd w:id="142"/>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r>
      <w:r w:rsidRPr="00817540">
        <w:rPr>
          <w:sz w:val="21"/>
          <w:szCs w:val="21"/>
        </w:rPr>
        <w:lastRenderedPageBreak/>
        <w:t>PART C</w:t>
      </w:r>
    </w:p>
    <w:p w14:paraId="102E6B95" w14:textId="7CEBFD15"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5B6875FB" w:rsidR="00615A2E" w:rsidRPr="000A7BEC"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7066E2BB" w14:textId="77777777" w:rsidR="000A7BEC" w:rsidRPr="000A7BEC" w:rsidRDefault="000A7BEC" w:rsidP="000A7BEC">
      <w:pPr>
        <w:numPr>
          <w:ilvl w:val="1"/>
          <w:numId w:val="48"/>
        </w:numPr>
        <w:tabs>
          <w:tab w:val="clear" w:pos="8392"/>
        </w:tabs>
        <w:spacing w:before="0" w:after="240"/>
        <w:ind w:left="709" w:hanging="709"/>
        <w:jc w:val="both"/>
        <w:rPr>
          <w:rFonts w:cs="Arial"/>
          <w:sz w:val="21"/>
          <w:szCs w:val="21"/>
          <w:highlight w:val="lightGray"/>
        </w:rPr>
      </w:pPr>
      <w:r w:rsidRPr="000A7BEC">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36150C6E" w14:textId="77777777" w:rsidR="000A7BEC" w:rsidRPr="000A7BEC" w:rsidRDefault="000A7BEC" w:rsidP="000A7BEC">
      <w:pPr>
        <w:numPr>
          <w:ilvl w:val="2"/>
          <w:numId w:val="48"/>
        </w:numPr>
        <w:tabs>
          <w:tab w:val="clear" w:pos="8392"/>
        </w:tabs>
        <w:spacing w:before="0" w:after="240"/>
        <w:jc w:val="both"/>
        <w:rPr>
          <w:rFonts w:cs="Arial"/>
          <w:sz w:val="21"/>
          <w:szCs w:val="21"/>
          <w:highlight w:val="lightGray"/>
        </w:rPr>
      </w:pPr>
      <w:r w:rsidRPr="000A7BEC">
        <w:rPr>
          <w:rFonts w:cs="Arial"/>
          <w:sz w:val="21"/>
          <w:szCs w:val="21"/>
          <w:highlight w:val="lightGray"/>
        </w:rPr>
        <w:t>‘ASL’ (Apprentice/Trainee); or</w:t>
      </w:r>
    </w:p>
    <w:p w14:paraId="51831133" w14:textId="608AB266" w:rsidR="000A7BEC" w:rsidRPr="000A7BEC" w:rsidRDefault="000A7BEC" w:rsidP="000A7BEC">
      <w:pPr>
        <w:numPr>
          <w:ilvl w:val="2"/>
          <w:numId w:val="48"/>
        </w:numPr>
        <w:tabs>
          <w:tab w:val="clear" w:pos="8392"/>
        </w:tabs>
        <w:spacing w:before="0" w:after="240"/>
        <w:jc w:val="both"/>
        <w:rPr>
          <w:sz w:val="21"/>
          <w:szCs w:val="21"/>
          <w:highlight w:val="lightGray"/>
        </w:rPr>
      </w:pPr>
      <w:r w:rsidRPr="000A7BEC">
        <w:rPr>
          <w:rFonts w:cs="Arial"/>
          <w:sz w:val="21"/>
          <w:szCs w:val="21"/>
          <w:highlight w:val="lightGray"/>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436D2E87"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S FOR UP TO 15% OF COMMENCEMENTS</w:t>
      </w:r>
    </w:p>
    <w:p w14:paraId="1C00AF7A" w14:textId="77777777"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If the Training Provider is:</w:t>
      </w:r>
    </w:p>
    <w:p w14:paraId="6158A0C7"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TAFE Institute or a Dual Sector University as defined in the Act;</w:t>
      </w:r>
    </w:p>
    <w:p w14:paraId="201CDAB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Learn Local Organisation; or</w:t>
      </w:r>
    </w:p>
    <w:p w14:paraId="0E008CC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the Centre for Adult Education or AMES (each as defined in the Act),</w:t>
      </w:r>
    </w:p>
    <w:p w14:paraId="46269640" w14:textId="77777777" w:rsidR="00AB04DB" w:rsidRPr="00CB6073" w:rsidRDefault="00AB04DB" w:rsidP="008C5845">
      <w:pPr>
        <w:tabs>
          <w:tab w:val="clear" w:pos="851"/>
        </w:tabs>
        <w:spacing w:before="0" w:after="240"/>
        <w:ind w:left="709"/>
        <w:jc w:val="both"/>
        <w:rPr>
          <w:rFonts w:cs="Arial"/>
          <w:sz w:val="21"/>
          <w:szCs w:val="21"/>
        </w:rPr>
      </w:pPr>
      <w:r w:rsidRPr="00CB6073">
        <w:rPr>
          <w:rFonts w:cs="Arial"/>
          <w:sz w:val="21"/>
          <w:szCs w:val="21"/>
        </w:rPr>
        <w:t xml:space="preserve">then the Training Provider may exempt individuals from the following eligibility requirements: </w:t>
      </w:r>
    </w:p>
    <w:p w14:paraId="515EDFCE"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 xml:space="preserve">‘upskilling’ (Clause 2.2(c)(v) of this Schedule 1); </w:t>
      </w:r>
    </w:p>
    <w:p w14:paraId="3FBCB169"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‘two at level in a lifetime’ (Clause 2.3(c) of this Schedule 1); and/or</w:t>
      </w:r>
    </w:p>
    <w:p w14:paraId="44EEDF3D" w14:textId="77777777" w:rsidR="00AB04DB" w:rsidRPr="00CB6073" w:rsidRDefault="00AB04DB" w:rsidP="00AB3406">
      <w:pPr>
        <w:numPr>
          <w:ilvl w:val="2"/>
          <w:numId w:val="98"/>
        </w:numPr>
        <w:tabs>
          <w:tab w:val="clear" w:pos="851"/>
        </w:tabs>
        <w:spacing w:before="0" w:after="240"/>
        <w:jc w:val="both"/>
        <w:rPr>
          <w:rFonts w:cs="Arial"/>
          <w:sz w:val="21"/>
          <w:szCs w:val="21"/>
        </w:rPr>
      </w:pPr>
      <w:r w:rsidRPr="00CB6073">
        <w:rPr>
          <w:rFonts w:cs="Arial"/>
          <w:sz w:val="21"/>
          <w:szCs w:val="21"/>
        </w:rPr>
        <w:t>‘two “courses in…” in a lifetime’ (Clause 2.3(d) of this Schedule 1).</w:t>
      </w:r>
    </w:p>
    <w:p w14:paraId="1AF6F5B0" w14:textId="43BF25AF"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lastRenderedPageBreak/>
        <w:t xml:space="preserve">The number of students exempted under Clause 18.1 in a calendar year cannot exceed 15% of the Training Provider’s total number of commencements </w:t>
      </w:r>
      <w:r w:rsidR="00B84AF5" w:rsidRPr="00CB6073">
        <w:rPr>
          <w:rFonts w:cs="Arial"/>
          <w:sz w:val="21"/>
          <w:szCs w:val="21"/>
          <w:highlight w:val="lightGray"/>
        </w:rPr>
        <w:t>for</w:t>
      </w:r>
      <w:r w:rsidR="00B84AF5" w:rsidRPr="00CB6073">
        <w:rPr>
          <w:rFonts w:cs="Arial"/>
          <w:sz w:val="21"/>
          <w:szCs w:val="21"/>
        </w:rPr>
        <w:t xml:space="preserve"> </w:t>
      </w:r>
      <w:r w:rsidRPr="00CB6073">
        <w:rPr>
          <w:rFonts w:cs="Arial"/>
          <w:sz w:val="21"/>
          <w:szCs w:val="21"/>
        </w:rPr>
        <w:t xml:space="preserve">that calendar year, unless directed by the Department. </w:t>
      </w:r>
    </w:p>
    <w:p w14:paraId="53353DE8" w14:textId="1DECDFFD" w:rsidR="00B84AF5" w:rsidRPr="00CB6073" w:rsidRDefault="00B84AF5" w:rsidP="00AB3406">
      <w:pPr>
        <w:numPr>
          <w:ilvl w:val="1"/>
          <w:numId w:val="98"/>
        </w:numPr>
        <w:tabs>
          <w:tab w:val="clear" w:pos="860"/>
          <w:tab w:val="left" w:pos="851"/>
          <w:tab w:val="num" w:pos="1144"/>
        </w:tabs>
        <w:spacing w:before="0" w:after="240"/>
        <w:ind w:left="709" w:hanging="709"/>
        <w:jc w:val="both"/>
        <w:rPr>
          <w:rFonts w:cs="Arial"/>
          <w:sz w:val="21"/>
          <w:szCs w:val="21"/>
          <w:highlight w:val="lightGray"/>
        </w:rPr>
      </w:pPr>
      <w:r w:rsidRPr="00CB6073">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0F3C2234" w14:textId="511330A1"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Eligibility exemptions granted under Clause 18.1 cannot be applied to Eligible Individuals with a Course Commencement Date prior to the Commencement Date</w:t>
      </w:r>
      <w:r w:rsidR="001405C3" w:rsidRPr="00CB6073">
        <w:rPr>
          <w:rFonts w:cs="Arial"/>
          <w:sz w:val="21"/>
          <w:szCs w:val="21"/>
        </w:rPr>
        <w:t xml:space="preserve"> of this VET Funding Contract</w:t>
      </w:r>
      <w:r w:rsidRPr="00CB6073">
        <w:rPr>
          <w:rFonts w:cs="Arial"/>
          <w:sz w:val="21"/>
          <w:szCs w:val="21"/>
        </w:rPr>
        <w:t>.</w:t>
      </w:r>
    </w:p>
    <w:p w14:paraId="10F8E063" w14:textId="77777777"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be supported through undertaking effective Pre-Training Reviews as required under this VET Funding Contract. </w:t>
      </w:r>
    </w:p>
    <w:p w14:paraId="36C4F1FC" w14:textId="042F9F0C"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Preference for exemptions should be granted to individuals seeking to enrol in training that meets identified skills shortages and localised labour market needs and in accordance with guidance as issued by the Department from time to time. </w:t>
      </w:r>
    </w:p>
    <w:p w14:paraId="1D49619D" w14:textId="77777777" w:rsidR="00B84AF5" w:rsidRPr="00CB6073" w:rsidRDefault="00B84AF5" w:rsidP="00B84AF5">
      <w:pPr>
        <w:numPr>
          <w:ilvl w:val="1"/>
          <w:numId w:val="98"/>
        </w:numPr>
        <w:tabs>
          <w:tab w:val="clear" w:pos="860"/>
          <w:tab w:val="left" w:pos="851"/>
          <w:tab w:val="num" w:pos="1144"/>
        </w:tabs>
        <w:spacing w:before="0" w:after="240"/>
        <w:ind w:left="709" w:hanging="709"/>
        <w:jc w:val="both"/>
        <w:rPr>
          <w:rFonts w:cs="Arial"/>
          <w:sz w:val="21"/>
          <w:szCs w:val="21"/>
          <w:highlight w:val="lightGray"/>
        </w:rPr>
      </w:pPr>
      <w:r w:rsidRPr="00CB6073">
        <w:rPr>
          <w:rFonts w:cs="Arial"/>
          <w:sz w:val="21"/>
          <w:szCs w:val="21"/>
          <w:highlight w:val="lightGray"/>
        </w:rPr>
        <w:t xml:space="preserve">Providers </w:t>
      </w:r>
      <w:r w:rsidRPr="00CB6073">
        <w:rPr>
          <w:rFonts w:cs="Arial"/>
          <w:sz w:val="21"/>
          <w:szCs w:val="21"/>
          <w:highlight w:val="lightGray"/>
          <w:u w:val="single"/>
        </w:rPr>
        <w:t>must</w:t>
      </w:r>
      <w:r w:rsidRPr="00CB6073">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23327BB5"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Retrenched workers;</w:t>
      </w:r>
    </w:p>
    <w:p w14:paraId="62C0A705"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Automotive supply chain workers;</w:t>
      </w:r>
    </w:p>
    <w:p w14:paraId="13D4439C"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Jobs Victoria Employment Network Clients; and/or</w:t>
      </w:r>
    </w:p>
    <w:p w14:paraId="31F537F9" w14:textId="51327483"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Any other specific cohort as determined by the Department from time to time.</w:t>
      </w:r>
    </w:p>
    <w:p w14:paraId="37E15F1B" w14:textId="77777777" w:rsidR="00B80E19"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Where the Training Provider has granted an exemption under Clause 18.1, the associated training activity must be reported with</w:t>
      </w:r>
      <w:r w:rsidR="00B80E19" w:rsidRPr="00CB6073">
        <w:rPr>
          <w:rFonts w:cs="Arial"/>
          <w:sz w:val="21"/>
          <w:szCs w:val="21"/>
        </w:rPr>
        <w:t>:</w:t>
      </w:r>
    </w:p>
    <w:p w14:paraId="3FA4CADE" w14:textId="77777777" w:rsidR="00B80E19" w:rsidRPr="00292DE9" w:rsidRDefault="00AB04DB" w:rsidP="00B80E19">
      <w:pPr>
        <w:numPr>
          <w:ilvl w:val="2"/>
          <w:numId w:val="98"/>
        </w:numPr>
        <w:spacing w:before="0" w:after="240"/>
        <w:jc w:val="both"/>
        <w:rPr>
          <w:rFonts w:cs="Arial"/>
          <w:sz w:val="21"/>
          <w:szCs w:val="21"/>
        </w:rPr>
      </w:pPr>
      <w:r w:rsidRPr="00CB6073">
        <w:rPr>
          <w:rFonts w:cs="Arial"/>
          <w:sz w:val="21"/>
          <w:szCs w:val="21"/>
        </w:rPr>
        <w:t xml:space="preserve"> </w:t>
      </w:r>
      <w:r w:rsidRPr="00292DE9">
        <w:rPr>
          <w:rFonts w:cs="Arial"/>
          <w:sz w:val="21"/>
          <w:szCs w:val="21"/>
        </w:rPr>
        <w:t>the Eligibility Exemption Indicator in th</w:t>
      </w:r>
      <w:r w:rsidR="008C5845" w:rsidRPr="00292DE9">
        <w:rPr>
          <w:rFonts w:cs="Arial"/>
          <w:sz w:val="21"/>
          <w:szCs w:val="21"/>
        </w:rPr>
        <w:t>e NAT00120 file set to “Y”</w:t>
      </w:r>
      <w:r w:rsidR="00B80E19" w:rsidRPr="00292DE9">
        <w:rPr>
          <w:rFonts w:cs="Arial"/>
          <w:sz w:val="21"/>
          <w:szCs w:val="21"/>
        </w:rPr>
        <w:t>; and</w:t>
      </w:r>
    </w:p>
    <w:p w14:paraId="696C9D31" w14:textId="77777777" w:rsidR="00B80E19" w:rsidRPr="00CB6073" w:rsidRDefault="00B80E19" w:rsidP="00B80E19">
      <w:pPr>
        <w:numPr>
          <w:ilvl w:val="2"/>
          <w:numId w:val="98"/>
        </w:numPr>
        <w:spacing w:after="240"/>
        <w:jc w:val="both"/>
        <w:rPr>
          <w:rFonts w:cs="Arial"/>
          <w:sz w:val="21"/>
          <w:szCs w:val="21"/>
          <w:highlight w:val="lightGray"/>
        </w:rPr>
      </w:pPr>
      <w:r w:rsidRPr="00CB6073">
        <w:rPr>
          <w:rFonts w:cs="Arial"/>
          <w:sz w:val="21"/>
          <w:szCs w:val="21"/>
          <w:highlight w:val="lightGray"/>
        </w:rPr>
        <w:t xml:space="preserve">where the individual is from one of the cohorts identified in Clause 18.7, using the following Funding Source Identifiers – State Training Authority: </w:t>
      </w:r>
    </w:p>
    <w:p w14:paraId="06D75CD0"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 xml:space="preserve">‘SCL’ - Retrenched workers (Apprentice/Trainee) or ‘SCP’ – Retrenched workers (General – non-Apprentice/Trainee); </w:t>
      </w:r>
    </w:p>
    <w:p w14:paraId="0F103C48"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‘AEL’ - Automotive supply chain workers (Apprentice/Trainee) or ‘AEP’ Automotive supply chain workers (General, non-Apprentice/Trainee); or</w:t>
      </w:r>
    </w:p>
    <w:p w14:paraId="7CE549C7"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‘JVL’ - Jobs Victoria Employment Network Client (Apprentice/Trainee) or ‘JVP’ Jobs Victoria Employment Network Client (General, non-Apprentice/Trainee).</w:t>
      </w:r>
    </w:p>
    <w:p w14:paraId="3C8416FB" w14:textId="171589D0" w:rsidR="00AB04DB" w:rsidRPr="00CB6073" w:rsidRDefault="00B80E19" w:rsidP="00B80E19">
      <w:pPr>
        <w:numPr>
          <w:ilvl w:val="1"/>
          <w:numId w:val="98"/>
        </w:numPr>
        <w:tabs>
          <w:tab w:val="clear" w:pos="860"/>
          <w:tab w:val="left" w:pos="851"/>
          <w:tab w:val="num" w:pos="1144"/>
        </w:tabs>
        <w:spacing w:after="240"/>
        <w:ind w:left="709" w:hanging="709"/>
        <w:jc w:val="both"/>
        <w:rPr>
          <w:rFonts w:cs="Arial"/>
          <w:sz w:val="21"/>
          <w:szCs w:val="21"/>
          <w:highlight w:val="lightGray"/>
        </w:rPr>
      </w:pPr>
      <w:r w:rsidRPr="00CB6073">
        <w:rPr>
          <w:rFonts w:cs="Arial"/>
          <w:sz w:val="21"/>
          <w:szCs w:val="21"/>
          <w:highlight w:val="lightGray"/>
        </w:rPr>
        <w:t>The Department may, from time to time, vary the Funding Source Identifiers or courses or qualifications to which eligibility exemptions under this Clause 18 can be applied.</w:t>
      </w:r>
    </w:p>
    <w:p w14:paraId="00CCA406" w14:textId="219BAC07" w:rsidR="00615A2E"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lastRenderedPageBreak/>
        <w:t>All other eligibility rules apply as specified in this VET Funding Contract and the Guidelines about Determining Student Eligibility and Supporting Evidence.</w:t>
      </w:r>
    </w:p>
    <w:p w14:paraId="39415A0F" w14:textId="26FD0E64" w:rsidR="00193A7A" w:rsidRPr="00817540" w:rsidRDefault="00193A7A" w:rsidP="00AB3406">
      <w:pPr>
        <w:pStyle w:val="ListParagraph"/>
        <w:numPr>
          <w:ilvl w:val="0"/>
          <w:numId w:val="48"/>
        </w:numPr>
        <w:tabs>
          <w:tab w:val="clear" w:pos="8392"/>
        </w:tabs>
        <w:spacing w:before="0" w:after="240"/>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336AAD">
      <w:pPr>
        <w:spacing w:before="0" w:after="240"/>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336AAD">
      <w:pPr>
        <w:spacing w:before="0" w:after="240"/>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‘two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r w:rsidRPr="00817540">
        <w:rPr>
          <w:rFonts w:cs="Arial"/>
          <w:sz w:val="21"/>
          <w:szCs w:val="21"/>
        </w:rPr>
        <w:t>the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6D2300E0"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6C6431">
        <w:rPr>
          <w:rFonts w:cs="Arial"/>
          <w:sz w:val="21"/>
          <w:szCs w:val="21"/>
        </w:rPr>
        <w:t>(</w:t>
      </w:r>
      <w:r w:rsidRPr="00817540">
        <w:rPr>
          <w:rFonts w:cs="Arial"/>
          <w:sz w:val="21"/>
          <w:szCs w:val="21"/>
        </w:rPr>
        <w:t xml:space="preserve">General </w:t>
      </w:r>
      <w:r w:rsidR="00AB4BE5">
        <w:rPr>
          <w:rFonts w:cs="Arial"/>
          <w:sz w:val="21"/>
          <w:szCs w:val="21"/>
        </w:rPr>
        <w:t xml:space="preserve">- </w:t>
      </w:r>
      <w:r w:rsidRPr="00817540">
        <w:rPr>
          <w:rFonts w:cs="Arial"/>
          <w:sz w:val="21"/>
          <w:szCs w:val="21"/>
        </w:rPr>
        <w:t>non-</w:t>
      </w:r>
      <w:r w:rsidR="006C6431">
        <w:rPr>
          <w:rFonts w:cs="Arial"/>
          <w:sz w:val="21"/>
          <w:szCs w:val="21"/>
        </w:rPr>
        <w:t>A</w:t>
      </w:r>
      <w:r w:rsidRPr="00817540">
        <w:rPr>
          <w:rFonts w:cs="Arial"/>
          <w:sz w:val="21"/>
          <w:szCs w:val="21"/>
        </w:rPr>
        <w:t>pprentice/</w:t>
      </w:r>
      <w:r w:rsidR="006C6431">
        <w:rPr>
          <w:rFonts w:cs="Arial"/>
          <w:sz w:val="21"/>
          <w:szCs w:val="21"/>
        </w:rPr>
        <w:t>T</w:t>
      </w:r>
      <w:r w:rsidRPr="00817540">
        <w:rPr>
          <w:rFonts w:cs="Arial"/>
          <w:sz w:val="21"/>
          <w:szCs w:val="21"/>
        </w:rPr>
        <w:t>rainee); or</w:t>
      </w:r>
    </w:p>
    <w:p w14:paraId="73C00E56" w14:textId="77D6F879"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6C6431">
        <w:rPr>
          <w:rFonts w:cs="Arial"/>
          <w:sz w:val="21"/>
          <w:szCs w:val="21"/>
        </w:rPr>
        <w:t>(</w:t>
      </w:r>
      <w:r w:rsidRPr="00817540">
        <w:rPr>
          <w:rFonts w:cs="Arial"/>
          <w:sz w:val="21"/>
          <w:szCs w:val="21"/>
        </w:rPr>
        <w:t>Apprentice/Trainee</w:t>
      </w:r>
      <w:r w:rsidR="006C6431">
        <w:rPr>
          <w:rFonts w:cs="Arial"/>
          <w:sz w:val="21"/>
          <w:szCs w:val="21"/>
        </w:rPr>
        <w:t>)</w:t>
      </w:r>
      <w:r w:rsidRPr="00817540">
        <w:rPr>
          <w:rFonts w:cs="Arial"/>
          <w:sz w:val="21"/>
          <w:szCs w:val="21"/>
        </w:rPr>
        <w:t>.</w:t>
      </w:r>
    </w:p>
    <w:p w14:paraId="29F2E930" w14:textId="090A4593"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w:t>
      </w:r>
      <w:r w:rsidRPr="00E00808">
        <w:rPr>
          <w:rFonts w:cs="Arial"/>
          <w:sz w:val="21"/>
          <w:szCs w:val="21"/>
          <w:highlight w:val="lightGray"/>
        </w:rPr>
        <w:t xml:space="preserve">to </w:t>
      </w:r>
      <w:r w:rsidR="009566C1" w:rsidRPr="00E00808">
        <w:rPr>
          <w:rFonts w:cs="Arial"/>
          <w:sz w:val="21"/>
          <w:szCs w:val="21"/>
          <w:highlight w:val="lightGray"/>
        </w:rPr>
        <w:t xml:space="preserve">any of the </w:t>
      </w:r>
      <w:r w:rsidRPr="00E00808">
        <w:rPr>
          <w:rFonts w:cs="Arial"/>
          <w:sz w:val="21"/>
          <w:szCs w:val="21"/>
          <w:highlight w:val="lightGray"/>
        </w:rPr>
        <w:t>eligibility criteria</w:t>
      </w:r>
      <w:r w:rsidR="009566C1" w:rsidRPr="00E00808">
        <w:rPr>
          <w:rFonts w:cs="Arial"/>
          <w:sz w:val="21"/>
          <w:szCs w:val="21"/>
          <w:highlight w:val="lightGray"/>
        </w:rPr>
        <w:t xml:space="preserve"> specified in Clause 19.2</w:t>
      </w:r>
      <w:r w:rsidRPr="00817540">
        <w:rPr>
          <w:rFonts w:cs="Arial"/>
          <w:sz w:val="21"/>
          <w:szCs w:val="21"/>
        </w:rPr>
        <w:t>, the Training Provider must report the associated training activity with the Eligibility Exemption Indicator in the NAT00120 file set to “Y”.</w:t>
      </w:r>
    </w:p>
    <w:p w14:paraId="50D52E20" w14:textId="5F957D16"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The Training Provider must retain evidence of eligibility for any exemption granted under this Clause 19 in accordance with the Guidelines About Determining Student Eligibility and Supporting Evidence.</w:t>
      </w:r>
    </w:p>
    <w:p w14:paraId="45BD379F" w14:textId="327DBA9C" w:rsidR="00615A2E" w:rsidRPr="00817540" w:rsidRDefault="0073265A" w:rsidP="00AB3406">
      <w:pPr>
        <w:pStyle w:val="ListParagraph"/>
        <w:numPr>
          <w:ilvl w:val="0"/>
          <w:numId w:val="48"/>
        </w:numPr>
        <w:tabs>
          <w:tab w:val="clear" w:pos="8392"/>
        </w:tabs>
        <w:spacing w:before="0" w:after="240"/>
        <w:jc w:val="both"/>
        <w:rPr>
          <w:b/>
          <w:caps/>
          <w:sz w:val="21"/>
          <w:szCs w:val="21"/>
        </w:rPr>
      </w:pPr>
      <w:r w:rsidRPr="00817540">
        <w:rPr>
          <w:b/>
          <w:caps/>
          <w:sz w:val="21"/>
          <w:szCs w:val="21"/>
        </w:rPr>
        <w:t>Program x</w:t>
      </w:r>
      <w:r w:rsidR="0028528A" w:rsidRPr="00817540">
        <w:rPr>
          <w:b/>
          <w:caps/>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lastRenderedPageBreak/>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38B6DACC" w:rsidR="0073265A" w:rsidRPr="00817540" w:rsidRDefault="00D073B8" w:rsidP="00336AAD">
      <w:pPr>
        <w:tabs>
          <w:tab w:val="clear" w:pos="851"/>
          <w:tab w:val="clear" w:pos="8392"/>
        </w:tabs>
        <w:spacing w:before="0" w:after="240"/>
        <w:ind w:left="710"/>
        <w:jc w:val="both"/>
        <w:rPr>
          <w:i/>
          <w:sz w:val="21"/>
          <w:szCs w:val="21"/>
        </w:rPr>
      </w:pPr>
      <w:r w:rsidRPr="00817540">
        <w:rPr>
          <w:sz w:val="21"/>
          <w:szCs w:val="21"/>
        </w:rPr>
        <w:t>t</w:t>
      </w:r>
      <w:r w:rsidR="00402356" w:rsidRPr="00817540">
        <w:rPr>
          <w:sz w:val="21"/>
          <w:szCs w:val="21"/>
        </w:rPr>
        <w:t>he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is defined </w:t>
      </w:r>
      <w:r w:rsidR="007A24A9" w:rsidRPr="00817540">
        <w:rPr>
          <w:sz w:val="21"/>
          <w:szCs w:val="21"/>
        </w:rPr>
        <w:t xml:space="preserve">for this purpose </w:t>
      </w:r>
      <w:r w:rsidR="00402356" w:rsidRPr="00817540">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817540" w:rsidRDefault="0073265A" w:rsidP="00336AAD">
      <w:pPr>
        <w:tabs>
          <w:tab w:val="clear" w:pos="851"/>
          <w:tab w:val="clear" w:pos="8392"/>
        </w:tabs>
        <w:spacing w:before="0" w:after="240"/>
        <w:jc w:val="both"/>
        <w:rPr>
          <w:i/>
          <w:sz w:val="21"/>
          <w:szCs w:val="21"/>
        </w:rPr>
      </w:pPr>
      <w:r w:rsidRPr="00817540">
        <w:rPr>
          <w:i/>
          <w:sz w:val="21"/>
          <w:szCs w:val="21"/>
        </w:rPr>
        <w:t>Purpose</w:t>
      </w:r>
    </w:p>
    <w:p w14:paraId="3DB657BD" w14:textId="76AAB0BB" w:rsidR="00402356" w:rsidRPr="00817540" w:rsidRDefault="0073265A" w:rsidP="00AB3406">
      <w:pPr>
        <w:numPr>
          <w:ilvl w:val="1"/>
          <w:numId w:val="48"/>
        </w:numPr>
        <w:tabs>
          <w:tab w:val="clear" w:pos="8392"/>
        </w:tabs>
        <w:spacing w:before="0" w:after="240"/>
        <w:ind w:left="709" w:hanging="709"/>
        <w:jc w:val="both"/>
        <w:rPr>
          <w:i/>
          <w:sz w:val="21"/>
          <w:szCs w:val="21"/>
        </w:rPr>
      </w:pPr>
      <w:r w:rsidRPr="00817540">
        <w:rPr>
          <w:sz w:val="21"/>
          <w:szCs w:val="21"/>
        </w:rPr>
        <w:t>Program X is to support young people on Youth Justice Orders</w:t>
      </w:r>
      <w:r w:rsidR="00972248" w:rsidRPr="00817540">
        <w:rPr>
          <w:sz w:val="21"/>
          <w:szCs w:val="21"/>
        </w:rPr>
        <w:t xml:space="preserve"> or Child Protection Orders</w:t>
      </w:r>
      <w:r w:rsidR="009457FF" w:rsidRPr="00817540">
        <w:rPr>
          <w:sz w:val="21"/>
          <w:szCs w:val="21"/>
        </w:rPr>
        <w:t>,</w:t>
      </w:r>
      <w:r w:rsidRPr="00817540">
        <w:rPr>
          <w:sz w:val="21"/>
          <w:szCs w:val="21"/>
        </w:rPr>
        <w:t xml:space="preserve"> or who have been on Youth Justice Orders</w:t>
      </w:r>
      <w:r w:rsidR="00972248" w:rsidRPr="00817540">
        <w:rPr>
          <w:sz w:val="21"/>
          <w:szCs w:val="21"/>
        </w:rPr>
        <w:t xml:space="preserve"> or Child Protection Orders</w:t>
      </w:r>
      <w:r w:rsidRPr="00817540">
        <w:rPr>
          <w:sz w:val="21"/>
          <w:szCs w:val="21"/>
        </w:rPr>
        <w:t xml:space="preserve"> and are not more than 22 years of age</w:t>
      </w:r>
      <w:r w:rsidR="009457FF" w:rsidRPr="00817540">
        <w:rPr>
          <w:sz w:val="21"/>
          <w:szCs w:val="21"/>
        </w:rPr>
        <w:t>,</w:t>
      </w:r>
      <w:r w:rsidR="00402356" w:rsidRPr="00817540">
        <w:rPr>
          <w:sz w:val="21"/>
          <w:szCs w:val="21"/>
        </w:rPr>
        <w:t xml:space="preserv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336AAD">
      <w:pPr>
        <w:tabs>
          <w:tab w:val="clear" w:pos="851"/>
          <w:tab w:val="clear" w:pos="8392"/>
        </w:tabs>
        <w:spacing w:before="0" w:after="240"/>
        <w:jc w:val="both"/>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6A1BD864"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sidRPr="00E00808">
        <w:rPr>
          <w:rFonts w:cs="Arial"/>
          <w:sz w:val="21"/>
          <w:szCs w:val="21"/>
          <w:highlight w:val="lightGray"/>
        </w:rPr>
        <w:t>protection order</w:t>
      </w:r>
      <w:r w:rsidR="00FF2A3A">
        <w:rPr>
          <w:rFonts w:cs="Arial"/>
          <w:sz w:val="21"/>
          <w:szCs w:val="21"/>
        </w:rPr>
        <w:t xml:space="preserve">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336AAD">
      <w:pPr>
        <w:tabs>
          <w:tab w:val="clear" w:pos="8392"/>
        </w:tabs>
        <w:spacing w:before="0" w:after="240"/>
        <w:jc w:val="both"/>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lastRenderedPageBreak/>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336AAD">
      <w:pPr>
        <w:pStyle w:val="Heading1A"/>
        <w:spacing w:before="0" w:after="240"/>
        <w:jc w:val="both"/>
        <w:rPr>
          <w:b w:val="0"/>
          <w:i/>
          <w:sz w:val="21"/>
          <w:szCs w:val="21"/>
        </w:rPr>
      </w:pPr>
      <w:r w:rsidRPr="00817540">
        <w:rPr>
          <w:b w:val="0"/>
          <w:i/>
          <w:sz w:val="21"/>
          <w:szCs w:val="21"/>
        </w:rPr>
        <w:t>Application, Payment and Reporting of the fee waiver/exemption</w:t>
      </w:r>
    </w:p>
    <w:p w14:paraId="3C092B34" w14:textId="7F47CEA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have been referred to training under </w:t>
      </w:r>
      <w:r w:rsidR="007843B6" w:rsidRPr="00817540">
        <w:rPr>
          <w:sz w:val="21"/>
          <w:szCs w:val="21"/>
        </w:rPr>
        <w:t>Program X</w:t>
      </w:r>
      <w:r w:rsidRPr="00817540">
        <w:rPr>
          <w:sz w:val="21"/>
          <w:szCs w:val="21"/>
        </w:rPr>
        <w:t xml:space="preserve"> in accordance with the Guidelines about Fees.</w:t>
      </w:r>
    </w:p>
    <w:p w14:paraId="46CB3ABD" w14:textId="5D44578A"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will receive a contribution from the Department as a result of waiving/exempting the fee to an Eligible Individual under </w:t>
      </w:r>
      <w:r w:rsidR="007843B6" w:rsidRPr="00817540">
        <w:rPr>
          <w:sz w:val="21"/>
          <w:szCs w:val="21"/>
        </w:rPr>
        <w:t>Program X</w:t>
      </w:r>
      <w:r w:rsidRPr="00817540">
        <w:rPr>
          <w:sz w:val="21"/>
          <w:szCs w:val="21"/>
        </w:rPr>
        <w:t xml:space="preserve"> in accordance with this Schedule 1.</w:t>
      </w:r>
    </w:p>
    <w:p w14:paraId="7D993E1F" w14:textId="33D0FEF6"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14FAA32B" w14:textId="5C2EACCC" w:rsidR="00615A2E" w:rsidRDefault="0028528A" w:rsidP="00EE0703">
      <w:pPr>
        <w:tabs>
          <w:tab w:val="clear" w:pos="851"/>
          <w:tab w:val="clear" w:pos="8392"/>
        </w:tabs>
        <w:spacing w:before="0" w:after="240"/>
        <w:ind w:left="710"/>
        <w:jc w:val="both"/>
        <w:rPr>
          <w:sz w:val="21"/>
          <w:szCs w:val="21"/>
        </w:rPr>
      </w:pPr>
      <w:r w:rsidRPr="00817540">
        <w:rPr>
          <w:sz w:val="21"/>
          <w:szCs w:val="21"/>
        </w:rPr>
        <w:t xml:space="preserve">where the Training Provider has sighted and retained a copy of the standard email issued by the State Revenue Office to the </w:t>
      </w:r>
      <w:r w:rsidR="00EE0703" w:rsidRPr="00817540">
        <w:rPr>
          <w:sz w:val="21"/>
          <w:szCs w:val="21"/>
        </w:rPr>
        <w:t>individual</w:t>
      </w:r>
      <w:r w:rsidRPr="00817540">
        <w:rPr>
          <w:sz w:val="21"/>
          <w:szCs w:val="21"/>
        </w:rPr>
        <w:t xml:space="preserve">’s employer that confirms the </w:t>
      </w:r>
      <w:r w:rsidR="00EE0703" w:rsidRPr="00817540">
        <w:rPr>
          <w:sz w:val="21"/>
          <w:szCs w:val="21"/>
        </w:rPr>
        <w:t>individual</w:t>
      </w:r>
      <w:r w:rsidRPr="00817540">
        <w:rPr>
          <w:sz w:val="21"/>
          <w:szCs w:val="21"/>
        </w:rPr>
        <w:t>’s status as a ‘Back to Work’ participant.</w:t>
      </w:r>
    </w:p>
    <w:p w14:paraId="10BB0294" w14:textId="77777777" w:rsidR="000A7BEC" w:rsidRPr="000A7BEC" w:rsidRDefault="000A7BEC" w:rsidP="000A7BEC">
      <w:pPr>
        <w:numPr>
          <w:ilvl w:val="1"/>
          <w:numId w:val="48"/>
        </w:numPr>
        <w:tabs>
          <w:tab w:val="clear" w:pos="8392"/>
        </w:tabs>
        <w:spacing w:before="0" w:after="240"/>
        <w:ind w:left="709" w:hanging="709"/>
        <w:jc w:val="both"/>
        <w:rPr>
          <w:sz w:val="21"/>
          <w:szCs w:val="21"/>
          <w:highlight w:val="lightGray"/>
        </w:rPr>
      </w:pPr>
      <w:r w:rsidRPr="000A7BEC">
        <w:rPr>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715EB2EB" w14:textId="77777777" w:rsidR="000A7BEC" w:rsidRPr="000A7BEC" w:rsidRDefault="000A7BEC" w:rsidP="000A7BEC">
      <w:pPr>
        <w:numPr>
          <w:ilvl w:val="2"/>
          <w:numId w:val="48"/>
        </w:numPr>
        <w:tabs>
          <w:tab w:val="clear" w:pos="8392"/>
        </w:tabs>
        <w:spacing w:before="0" w:after="240"/>
        <w:jc w:val="both"/>
        <w:rPr>
          <w:sz w:val="21"/>
          <w:szCs w:val="21"/>
          <w:highlight w:val="lightGray"/>
        </w:rPr>
      </w:pPr>
      <w:r w:rsidRPr="000A7BEC">
        <w:rPr>
          <w:sz w:val="21"/>
          <w:szCs w:val="21"/>
          <w:highlight w:val="lightGray"/>
        </w:rPr>
        <w:t>‘BWL’ (Apprentice/Trainee); or</w:t>
      </w:r>
    </w:p>
    <w:p w14:paraId="05A7FA3C" w14:textId="5902C254" w:rsidR="000A7BEC" w:rsidRPr="000A7BEC" w:rsidRDefault="000A7BEC" w:rsidP="000A7BEC">
      <w:pPr>
        <w:numPr>
          <w:ilvl w:val="2"/>
          <w:numId w:val="48"/>
        </w:numPr>
        <w:tabs>
          <w:tab w:val="clear" w:pos="851"/>
          <w:tab w:val="clear" w:pos="8392"/>
        </w:tabs>
        <w:spacing w:before="0" w:after="240"/>
        <w:jc w:val="both"/>
        <w:rPr>
          <w:sz w:val="21"/>
          <w:szCs w:val="21"/>
          <w:highlight w:val="lightGray"/>
        </w:rPr>
      </w:pPr>
      <w:r w:rsidRPr="000A7BEC">
        <w:rPr>
          <w:sz w:val="21"/>
          <w:szCs w:val="21"/>
          <w:highlight w:val="lightGray"/>
        </w:rPr>
        <w:t>‘BWP’ (General, non-Apprentice/Trainee).</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r>
      <w:r w:rsidRPr="00817540">
        <w:rPr>
          <w:sz w:val="21"/>
          <w:szCs w:val="21"/>
        </w:rPr>
        <w:lastRenderedPageBreak/>
        <w:t>PART D</w:t>
      </w:r>
    </w:p>
    <w:p w14:paraId="4C525CC9" w14:textId="77777777" w:rsidR="00615A2E" w:rsidRPr="00817540" w:rsidRDefault="0028528A" w:rsidP="00AB3406">
      <w:pPr>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091584" w:rsidP="00336AAD">
            <w:pPr>
              <w:spacing w:before="0" w:after="240"/>
              <w:rPr>
                <w:rStyle w:val="Hyperlink"/>
                <w:rFonts w:cs="Arial"/>
                <w:sz w:val="21"/>
                <w:szCs w:val="21"/>
              </w:rPr>
            </w:pPr>
            <w:hyperlink r:id="rId36"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is nominated as the training provider as contemplated by Clause </w:t>
      </w:r>
      <w:r w:rsidR="00CD2A23" w:rsidRPr="00817540">
        <w:rPr>
          <w:rFonts w:cs="Arial"/>
          <w:sz w:val="21"/>
          <w:szCs w:val="21"/>
        </w:rPr>
        <w:t>23</w:t>
      </w:r>
      <w:r w:rsidRPr="00817540">
        <w:rPr>
          <w:rFonts w:cs="Arial"/>
          <w:sz w:val="21"/>
          <w:szCs w:val="21"/>
        </w:rPr>
        <w:t>.2, the details for the Apprentice or Trainee are lodged by an AASN and registered on the Department’s DELTA database. The Training Provider must have access to DELTA and should also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lastRenderedPageBreak/>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091584" w:rsidP="00404699">
      <w:pPr>
        <w:spacing w:before="0"/>
        <w:rPr>
          <w:rFonts w:cs="Arial"/>
          <w:sz w:val="21"/>
          <w:szCs w:val="21"/>
          <w:lang w:eastAsia="en-AU"/>
        </w:rPr>
      </w:pPr>
      <w:hyperlink r:id="rId37"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091584" w:rsidP="00404699">
      <w:pPr>
        <w:spacing w:before="0"/>
        <w:rPr>
          <w:rFonts w:cs="Arial"/>
          <w:sz w:val="21"/>
          <w:szCs w:val="21"/>
          <w:lang w:eastAsia="en-AU"/>
        </w:rPr>
      </w:pPr>
      <w:hyperlink r:id="rId38"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091584" w:rsidP="00404699">
      <w:pPr>
        <w:spacing w:before="0"/>
        <w:rPr>
          <w:rFonts w:cs="Arial"/>
          <w:sz w:val="21"/>
          <w:szCs w:val="21"/>
        </w:rPr>
      </w:pPr>
      <w:hyperlink r:id="rId39"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091584" w:rsidP="00404699">
      <w:pPr>
        <w:spacing w:before="0"/>
        <w:rPr>
          <w:rFonts w:cs="Arial"/>
          <w:sz w:val="21"/>
          <w:szCs w:val="21"/>
          <w:lang w:eastAsia="en-AU"/>
        </w:rPr>
      </w:pPr>
      <w:hyperlink r:id="rId40" w:history="1">
        <w:r w:rsidR="0028528A" w:rsidRPr="00817540">
          <w:rPr>
            <w:rStyle w:val="Hyperlink"/>
            <w:rFonts w:cs="Arial"/>
            <w:sz w:val="21"/>
            <w:szCs w:val="21"/>
          </w:rPr>
          <w:t>http://www.vrqa.vic.gov.au/accreditation/pages/default.aspx</w:t>
        </w:r>
      </w:hyperlink>
    </w:p>
    <w:p w14:paraId="4D649C3E" w14:textId="77777777" w:rsidR="00615A2E" w:rsidRPr="00817540" w:rsidRDefault="00091584" w:rsidP="00404699">
      <w:pPr>
        <w:spacing w:before="0"/>
        <w:rPr>
          <w:rFonts w:cs="Arial"/>
          <w:sz w:val="21"/>
          <w:szCs w:val="21"/>
          <w:lang w:eastAsia="en-AU"/>
        </w:rPr>
      </w:pPr>
      <w:hyperlink r:id="rId41"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091584" w:rsidP="00404699">
      <w:pPr>
        <w:spacing w:before="0"/>
        <w:rPr>
          <w:rStyle w:val="Hyperlink"/>
          <w:rFonts w:cs="Arial"/>
          <w:sz w:val="21"/>
          <w:szCs w:val="21"/>
          <w:lang w:eastAsia="en-AU"/>
        </w:rPr>
      </w:pPr>
      <w:hyperlink r:id="rId42"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091584" w:rsidP="00404699">
      <w:pPr>
        <w:spacing w:before="0"/>
        <w:rPr>
          <w:rFonts w:cs="Arial"/>
          <w:sz w:val="21"/>
          <w:szCs w:val="21"/>
          <w:lang w:eastAsia="en-AU"/>
        </w:rPr>
      </w:pPr>
      <w:hyperlink r:id="rId43"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091584" w:rsidP="00404699">
      <w:pPr>
        <w:spacing w:before="0"/>
      </w:pPr>
      <w:hyperlink r:id="rId44"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091584" w:rsidP="00404699">
      <w:pPr>
        <w:spacing w:before="0"/>
      </w:pPr>
      <w:hyperlink r:id="rId45"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091584" w:rsidP="00404699">
      <w:pPr>
        <w:spacing w:before="0"/>
        <w:rPr>
          <w:rFonts w:cs="Arial"/>
          <w:sz w:val="21"/>
          <w:szCs w:val="21"/>
          <w:lang w:eastAsia="en-AU"/>
        </w:rPr>
      </w:pPr>
      <w:hyperlink r:id="rId46"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7"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091584"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091584" w:rsidP="00404699">
      <w:pPr>
        <w:spacing w:before="0"/>
        <w:rPr>
          <w:rFonts w:cs="Arial"/>
          <w:sz w:val="21"/>
          <w:szCs w:val="21"/>
          <w:lang w:eastAsia="en-AU"/>
        </w:rPr>
      </w:pPr>
      <w:hyperlink r:id="rId49"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091584" w:rsidP="00404699">
      <w:pPr>
        <w:spacing w:before="0"/>
        <w:rPr>
          <w:rFonts w:cs="Arial"/>
          <w:sz w:val="21"/>
          <w:szCs w:val="21"/>
          <w:lang w:eastAsia="en-AU"/>
        </w:rPr>
      </w:pPr>
      <w:hyperlink r:id="rId50" w:history="1">
        <w:r w:rsidR="0028528A" w:rsidRPr="00817540">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412EB7">
      <w:headerReference w:type="first" r:id="rId51"/>
      <w:footerReference w:type="first" r:id="rId52"/>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0843" w14:textId="77777777" w:rsidR="002D1707" w:rsidRDefault="002D1707">
      <w:r>
        <w:separator/>
      </w:r>
    </w:p>
  </w:endnote>
  <w:endnote w:type="continuationSeparator" w:id="0">
    <w:p w14:paraId="658F031F" w14:textId="77777777" w:rsidR="002D1707" w:rsidRDefault="002D1707">
      <w:r>
        <w:continuationSeparator/>
      </w:r>
    </w:p>
  </w:endnote>
  <w:endnote w:type="continuationNotice" w:id="1">
    <w:p w14:paraId="1A92206D" w14:textId="77777777" w:rsidR="002D1707" w:rsidRDefault="002D17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2D1707" w:rsidRDefault="002D1707">
    <w:pPr>
      <w:pStyle w:val="Footer"/>
      <w:rPr>
        <w:color w:val="191919"/>
        <w:sz w:val="13"/>
      </w:rPr>
    </w:pPr>
  </w:p>
  <w:p w14:paraId="70BE344D" w14:textId="25488808" w:rsidR="002D1707" w:rsidRDefault="003F5D3D">
    <w:pPr>
      <w:pStyle w:val="Footer"/>
    </w:pPr>
    <w:fldSimple w:instr=" DOCPROPERTY DocumentID \* MERGEFORMAT ">
      <w:r w:rsidR="00091584" w:rsidRPr="00091584">
        <w:rPr>
          <w:color w:val="191919"/>
          <w:sz w:val="13"/>
        </w:rPr>
        <w:t>ME_140650145_4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2D1707" w:rsidRDefault="002D1707">
    <w:pPr>
      <w:pStyle w:val="Footer"/>
      <w:rPr>
        <w:color w:val="191919"/>
        <w:sz w:val="13"/>
      </w:rPr>
    </w:pPr>
  </w:p>
  <w:p w14:paraId="20089B74" w14:textId="4BA0C083" w:rsidR="002D1707" w:rsidRDefault="003F5D3D">
    <w:pPr>
      <w:pStyle w:val="Footer"/>
    </w:pPr>
    <w:fldSimple w:instr=" DOCPROPERTY DocumentID \* MERGEFORMAT ">
      <w:r w:rsidR="00091584" w:rsidRPr="00091584">
        <w:rPr>
          <w:color w:val="191919"/>
          <w:sz w:val="13"/>
        </w:rPr>
        <w:t>ME_140650145_4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E598" w14:textId="77777777" w:rsidR="002D1707" w:rsidRDefault="002D17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20B976C0" w14:textId="004314F4" w:rsidR="002D1707" w:rsidRDefault="002D1707">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091584">
          <w:rPr>
            <w:noProof/>
            <w:sz w:val="18"/>
            <w:szCs w:val="18"/>
          </w:rPr>
          <w:t>35</w:t>
        </w:r>
        <w:r w:rsidRPr="00AB3406">
          <w:rPr>
            <w:noProof/>
            <w:sz w:val="18"/>
            <w:szCs w:val="18"/>
          </w:rPr>
          <w:fldChar w:fldCharType="end"/>
        </w:r>
      </w:p>
      <w:p w14:paraId="7099887F" w14:textId="7999EA2B" w:rsidR="002D1707" w:rsidRPr="00AB3406" w:rsidRDefault="00091584">
        <w:pPr>
          <w:pStyle w:val="Footer"/>
          <w:jc w:val="right"/>
          <w:rPr>
            <w:sz w:val="18"/>
            <w:szCs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214DD96F" w:rsidR="002D1707" w:rsidRDefault="002D1707">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091584">
          <w:rPr>
            <w:noProof/>
            <w:sz w:val="18"/>
            <w:szCs w:val="18"/>
          </w:rPr>
          <w:t>1</w:t>
        </w:r>
        <w:r w:rsidRPr="00CC23B6">
          <w:rPr>
            <w:noProof/>
            <w:sz w:val="18"/>
            <w:szCs w:val="18"/>
          </w:rPr>
          <w:fldChar w:fldCharType="end"/>
        </w:r>
      </w:p>
    </w:sdtContent>
  </w:sdt>
  <w:p w14:paraId="5EFDA1E4" w14:textId="77777777" w:rsidR="002D1707" w:rsidRPr="00CC23B6" w:rsidRDefault="002D1707">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2D1707" w:rsidRPr="00CC23B6" w:rsidRDefault="002D1707">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20907E85" w:rsidR="002D1707" w:rsidRDefault="002D1707">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091584">
          <w:rPr>
            <w:noProof/>
            <w:sz w:val="18"/>
            <w:szCs w:val="18"/>
          </w:rPr>
          <w:t>1</w:t>
        </w:r>
        <w:r w:rsidRPr="00817540">
          <w:rPr>
            <w:noProof/>
            <w:sz w:val="18"/>
            <w:szCs w:val="18"/>
          </w:rPr>
          <w:fldChar w:fldCharType="end"/>
        </w:r>
      </w:p>
      <w:p w14:paraId="1CF84577" w14:textId="61428863" w:rsidR="002D1707" w:rsidRPr="00817540" w:rsidRDefault="00091584">
        <w:pPr>
          <w:pStyle w:val="Footer"/>
          <w:jc w:val="right"/>
          <w:rPr>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2D1707" w:rsidRPr="00AB3406" w:rsidRDefault="002D1707">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179B7734" w:rsidR="002D1707" w:rsidRDefault="002D1707">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091584" w:rsidRPr="00091584">
      <w:rPr>
        <w:noProof/>
        <w:color w:val="191919"/>
        <w:sz w:val="13"/>
      </w:rPr>
      <w:t>ME_140650145_4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CB11" w14:textId="77777777" w:rsidR="002D1707" w:rsidRDefault="002D1707">
      <w:r>
        <w:separator/>
      </w:r>
    </w:p>
  </w:footnote>
  <w:footnote w:type="continuationSeparator" w:id="0">
    <w:p w14:paraId="2A507030" w14:textId="77777777" w:rsidR="002D1707" w:rsidRDefault="002D1707">
      <w:r>
        <w:continuationSeparator/>
      </w:r>
    </w:p>
  </w:footnote>
  <w:footnote w:type="continuationNotice" w:id="1">
    <w:p w14:paraId="15C570E2" w14:textId="77777777" w:rsidR="002D1707" w:rsidRDefault="002D170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9F61" w14:textId="77777777" w:rsidR="002D1707" w:rsidRDefault="002D17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F572E0D" w:rsidR="002D1707" w:rsidRDefault="002D17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E8E6B55" w:rsidR="002D1707" w:rsidRDefault="002D1707">
    <w:pPr>
      <w:pStyle w:val="Header"/>
      <w:jc w:val="right"/>
      <w:rPr>
        <w:b/>
      </w:rPr>
    </w:pPr>
    <w:r>
      <w:rPr>
        <w:b/>
      </w:rPr>
      <w:t>2018-19 Standard VET Funding Contract – Schedule 1</w:t>
    </w:r>
  </w:p>
  <w:p w14:paraId="37DD1C20" w14:textId="120C55A5" w:rsidR="002D1707" w:rsidRDefault="002D1707">
    <w:pPr>
      <w:pStyle w:val="Header"/>
      <w:spacing w:before="0"/>
      <w:jc w:val="right"/>
    </w:pPr>
    <w:r>
      <w:rPr>
        <w:b/>
        <w:i/>
      </w:rPr>
      <w:t>Skills First</w:t>
    </w:r>
    <w:r>
      <w:rPr>
        <w:b/>
      </w:rPr>
      <w:t xml:space="preserve"> Program Specifications (Version 1.0)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F5D0A0C" w:rsidR="002D1707" w:rsidRDefault="002D1707"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17F5FFAF" w:rsidR="002D1707" w:rsidRDefault="002D1707" w:rsidP="00817540">
    <w:pPr>
      <w:pStyle w:val="Header"/>
      <w:jc w:val="right"/>
      <w:rPr>
        <w:b/>
      </w:rPr>
    </w:pPr>
    <w:r>
      <w:rPr>
        <w:b/>
      </w:rPr>
      <w:t>2018-19 Standard VET Funding Contract – Schedule 1</w:t>
    </w:r>
  </w:p>
  <w:p w14:paraId="6751F837" w14:textId="77777777" w:rsidR="002D1707" w:rsidRDefault="002D1707" w:rsidP="00817540">
    <w:pPr>
      <w:pStyle w:val="Header"/>
      <w:spacing w:before="0"/>
      <w:jc w:val="right"/>
    </w:pPr>
    <w:r>
      <w:rPr>
        <w:b/>
        <w:i/>
      </w:rPr>
      <w:t>Skills First</w:t>
    </w:r>
    <w:r>
      <w:rPr>
        <w:b/>
      </w:rPr>
      <w:t xml:space="preserve"> Program Specifications (Version 1.0)</w:t>
    </w:r>
  </w:p>
  <w:p w14:paraId="4EAC507D" w14:textId="344398F3" w:rsidR="002D1707" w:rsidRDefault="002D1707" w:rsidP="00817540">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2D1707" w:rsidRDefault="002D1707" w:rsidP="00AB3406">
    <w:pPr>
      <w:pStyle w:val="Header"/>
      <w:spacing w:before="0"/>
      <w:jc w:val="right"/>
      <w:rPr>
        <w:b/>
      </w:rPr>
    </w:pPr>
    <w:r>
      <w:rPr>
        <w:b/>
      </w:rPr>
      <w:t xml:space="preserve">2018-19 Standard VET Funding Contract - Schedule 2 </w:t>
    </w:r>
  </w:p>
  <w:p w14:paraId="19FFD039" w14:textId="77777777" w:rsidR="002D1707" w:rsidRDefault="002D1707" w:rsidP="00AB3406">
    <w:pPr>
      <w:pStyle w:val="Header"/>
      <w:spacing w:before="0"/>
      <w:jc w:val="right"/>
      <w:rPr>
        <w:b/>
      </w:rPr>
    </w:pPr>
    <w:r>
      <w:rPr>
        <w:b/>
      </w:rPr>
      <w:t>Individual Details and Conditions (Version 1.0)</w:t>
    </w:r>
  </w:p>
  <w:p w14:paraId="05E3E4AA" w14:textId="77777777" w:rsidR="002D1707" w:rsidRDefault="002D1707" w:rsidP="00AB3406">
    <w:pPr>
      <w:pStyle w:val="Header"/>
      <w:spacing w:before="0"/>
      <w:jc w:val="right"/>
      <w:rPr>
        <w:b/>
      </w:rPr>
    </w:pPr>
  </w:p>
  <w:p w14:paraId="12C80BF4" w14:textId="77777777" w:rsidR="002D1707" w:rsidRDefault="002D1707" w:rsidP="00AB3406">
    <w:pPr>
      <w:pStyle w:val="Header"/>
      <w:spacing w:before="0"/>
      <w:jc w:val="right"/>
      <w:rPr>
        <w:b/>
      </w:rPr>
    </w:pPr>
    <w:r>
      <w:rPr>
        <w:b/>
      </w:rPr>
      <w:t>[Contract ID]</w:t>
    </w:r>
  </w:p>
  <w:p w14:paraId="1F7F39FA" w14:textId="77777777" w:rsidR="002D1707" w:rsidRDefault="002D1707" w:rsidP="00AB3406">
    <w:pPr>
      <w:pStyle w:val="Header"/>
      <w:spacing w:before="0"/>
      <w:jc w:val="right"/>
      <w:rPr>
        <w:b/>
      </w:rPr>
    </w:pPr>
    <w:r>
      <w:rPr>
        <w:b/>
      </w:rPr>
      <w:t>[TOID]</w:t>
    </w:r>
  </w:p>
  <w:p w14:paraId="74A5D378" w14:textId="127BAF05" w:rsidR="002D1707" w:rsidRPr="00AB3406" w:rsidRDefault="002D1707"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7EFC1AE" w:rsidR="002D1707" w:rsidRDefault="002D1707">
    <w:pPr>
      <w:pStyle w:val="Header"/>
      <w:jc w:val="right"/>
    </w:pPr>
    <w:r>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E207138" w:rsidR="002D1707" w:rsidRDefault="002D1707" w:rsidP="00EE610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39B51690" w:rsidR="002D1707" w:rsidRDefault="002D17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732F55BF" w:rsidR="002D1707" w:rsidRDefault="002D17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3E600AF" w:rsidR="002D1707" w:rsidRDefault="002D1707">
    <w:pPr>
      <w:pStyle w:val="Header"/>
      <w:pBdr>
        <w:bottom w:val="single" w:sz="4" w:space="1" w:color="auto"/>
      </w:pBdr>
      <w:jc w:val="right"/>
    </w:pPr>
    <w:r>
      <w:rPr>
        <w:b/>
      </w:rPr>
      <w:t>2018-19 Standard VET Funding Contract (Version 1.0)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70C49542" w:rsidR="002D1707" w:rsidRDefault="002D17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409F03AE" w:rsidR="002D1707" w:rsidRPr="00423387" w:rsidRDefault="002D1707" w:rsidP="00423387">
    <w:pPr>
      <w:pStyle w:val="Header"/>
      <w:jc w:val="right"/>
      <w:rPr>
        <w:b/>
      </w:rPr>
    </w:pPr>
    <w:r>
      <w:rPr>
        <w:b/>
      </w:rPr>
      <w:t>2018-19 Standard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79F96C81" w:rsidR="002D1707" w:rsidRDefault="002D1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6"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8E76C7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4"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49"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7"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9E564A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2"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3"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33"/>
  </w:num>
  <w:num w:numId="3">
    <w:abstractNumId w:val="3"/>
  </w:num>
  <w:num w:numId="4">
    <w:abstractNumId w:val="1"/>
  </w:num>
  <w:num w:numId="5">
    <w:abstractNumId w:val="0"/>
  </w:num>
  <w:num w:numId="6">
    <w:abstractNumId w:val="34"/>
  </w:num>
  <w:num w:numId="7">
    <w:abstractNumId w:val="2"/>
  </w:num>
  <w:num w:numId="8">
    <w:abstractNumId w:val="92"/>
  </w:num>
  <w:num w:numId="9">
    <w:abstractNumId w:val="48"/>
  </w:num>
  <w:num w:numId="10">
    <w:abstractNumId w:val="12"/>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3"/>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53"/>
  </w:num>
  <w:num w:numId="29">
    <w:abstractNumId w:val="25"/>
  </w:num>
  <w:num w:numId="30">
    <w:abstractNumId w:val="89"/>
  </w:num>
  <w:num w:numId="31">
    <w:abstractNumId w:val="79"/>
  </w:num>
  <w:num w:numId="32">
    <w:abstractNumId w:val="19"/>
  </w:num>
  <w:num w:numId="33">
    <w:abstractNumId w:val="10"/>
  </w:num>
  <w:num w:numId="34">
    <w:abstractNumId w:val="87"/>
  </w:num>
  <w:num w:numId="35">
    <w:abstractNumId w:val="80"/>
  </w:num>
  <w:num w:numId="36">
    <w:abstractNumId w:val="29"/>
  </w:num>
  <w:num w:numId="37">
    <w:abstractNumId w:val="50"/>
  </w:num>
  <w:num w:numId="38">
    <w:abstractNumId w:val="86"/>
  </w:num>
  <w:num w:numId="39">
    <w:abstractNumId w:val="72"/>
  </w:num>
  <w:num w:numId="40">
    <w:abstractNumId w:val="64"/>
  </w:num>
  <w:num w:numId="41">
    <w:abstractNumId w:val="56"/>
  </w:num>
  <w:num w:numId="42">
    <w:abstractNumId w:val="4"/>
  </w:num>
  <w:num w:numId="43">
    <w:abstractNumId w:val="17"/>
  </w:num>
  <w:num w:numId="44">
    <w:abstractNumId w:val="59"/>
  </w:num>
  <w:num w:numId="45">
    <w:abstractNumId w:val="28"/>
  </w:num>
  <w:num w:numId="46">
    <w:abstractNumId w:val="61"/>
  </w:num>
  <w:num w:numId="47">
    <w:abstractNumId w:val="20"/>
  </w:num>
  <w:num w:numId="48">
    <w:abstractNumId w:val="73"/>
  </w:num>
  <w:num w:numId="49">
    <w:abstractNumId w:val="58"/>
  </w:num>
  <w:num w:numId="50">
    <w:abstractNumId w:val="45"/>
  </w:num>
  <w:num w:numId="51">
    <w:abstractNumId w:val="44"/>
  </w:num>
  <w:num w:numId="52">
    <w:abstractNumId w:val="39"/>
  </w:num>
  <w:num w:numId="53">
    <w:abstractNumId w:val="55"/>
  </w:num>
  <w:num w:numId="54">
    <w:abstractNumId w:val="21"/>
  </w:num>
  <w:num w:numId="55">
    <w:abstractNumId w:val="81"/>
  </w:num>
  <w:num w:numId="56">
    <w:abstractNumId w:val="18"/>
  </w:num>
  <w:num w:numId="57">
    <w:abstractNumId w:val="82"/>
  </w:num>
  <w:num w:numId="58">
    <w:abstractNumId w:val="76"/>
  </w:num>
  <w:num w:numId="59">
    <w:abstractNumId w:val="6"/>
  </w:num>
  <w:num w:numId="60">
    <w:abstractNumId w:val="77"/>
  </w:num>
  <w:num w:numId="61">
    <w:abstractNumId w:val="5"/>
  </w:num>
  <w:num w:numId="62">
    <w:abstractNumId w:val="35"/>
  </w:num>
  <w:num w:numId="63">
    <w:abstractNumId w:val="37"/>
  </w:num>
  <w:num w:numId="64">
    <w:abstractNumId w:val="60"/>
  </w:num>
  <w:num w:numId="65">
    <w:abstractNumId w:val="9"/>
  </w:num>
  <w:num w:numId="66">
    <w:abstractNumId w:val="63"/>
  </w:num>
  <w:num w:numId="67">
    <w:abstractNumId w:val="27"/>
  </w:num>
  <w:num w:numId="68">
    <w:abstractNumId w:val="95"/>
  </w:num>
  <w:num w:numId="69">
    <w:abstractNumId w:val="65"/>
  </w:num>
  <w:num w:numId="70">
    <w:abstractNumId w:val="88"/>
  </w:num>
  <w:num w:numId="71">
    <w:abstractNumId w:val="68"/>
  </w:num>
  <w:num w:numId="72">
    <w:abstractNumId w:val="78"/>
  </w:num>
  <w:num w:numId="73">
    <w:abstractNumId w:val="41"/>
  </w:num>
  <w:num w:numId="74">
    <w:abstractNumId w:val="11"/>
  </w:num>
  <w:num w:numId="75">
    <w:abstractNumId w:val="94"/>
  </w:num>
  <w:num w:numId="76">
    <w:abstractNumId w:val="62"/>
  </w:num>
  <w:num w:numId="77">
    <w:abstractNumId w:val="36"/>
  </w:num>
  <w:num w:numId="78">
    <w:abstractNumId w:val="42"/>
  </w:num>
  <w:num w:numId="79">
    <w:abstractNumId w:val="57"/>
  </w:num>
  <w:num w:numId="80">
    <w:abstractNumId w:val="15"/>
  </w:num>
  <w:num w:numId="81">
    <w:abstractNumId w:val="23"/>
  </w:num>
  <w:num w:numId="82">
    <w:abstractNumId w:val="54"/>
  </w:num>
  <w:num w:numId="83">
    <w:abstractNumId w:val="8"/>
  </w:num>
  <w:num w:numId="84">
    <w:abstractNumId w:val="52"/>
  </w:num>
  <w:num w:numId="85">
    <w:abstractNumId w:val="47"/>
  </w:num>
  <w:num w:numId="86">
    <w:abstractNumId w:val="85"/>
  </w:num>
  <w:num w:numId="87">
    <w:abstractNumId w:val="51"/>
  </w:num>
  <w:num w:numId="88">
    <w:abstractNumId w:val="31"/>
  </w:num>
  <w:num w:numId="89">
    <w:abstractNumId w:val="70"/>
  </w:num>
  <w:num w:numId="90">
    <w:abstractNumId w:val="40"/>
  </w:num>
  <w:num w:numId="91">
    <w:abstractNumId w:val="84"/>
  </w:num>
  <w:num w:numId="92">
    <w:abstractNumId w:val="90"/>
  </w:num>
  <w:num w:numId="93">
    <w:abstractNumId w:val="93"/>
  </w:num>
  <w:num w:numId="94">
    <w:abstractNumId w:val="7"/>
  </w:num>
  <w:num w:numId="95">
    <w:abstractNumId w:val="83"/>
  </w:num>
  <w:num w:numId="96">
    <w:abstractNumId w:val="75"/>
  </w:num>
  <w:num w:numId="97">
    <w:abstractNumId w:val="38"/>
  </w:num>
  <w:num w:numId="98">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6"/>
  </w:num>
  <w:num w:numId="103">
    <w:abstractNumId w:val="74"/>
  </w:num>
  <w:num w:numId="104">
    <w:abstractNumId w:val="67"/>
  </w:num>
  <w:num w:numId="105">
    <w:abstractNumId w:val="49"/>
  </w:num>
  <w:num w:numId="10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3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593F"/>
    <w:rsid w:val="00021572"/>
    <w:rsid w:val="0002480A"/>
    <w:rsid w:val="00031D55"/>
    <w:rsid w:val="00033170"/>
    <w:rsid w:val="00037BE0"/>
    <w:rsid w:val="00043BEF"/>
    <w:rsid w:val="0004458D"/>
    <w:rsid w:val="000458AE"/>
    <w:rsid w:val="00057086"/>
    <w:rsid w:val="000623AF"/>
    <w:rsid w:val="0006487A"/>
    <w:rsid w:val="00065C00"/>
    <w:rsid w:val="00080621"/>
    <w:rsid w:val="00090C71"/>
    <w:rsid w:val="0009112F"/>
    <w:rsid w:val="00091337"/>
    <w:rsid w:val="00091584"/>
    <w:rsid w:val="000929D0"/>
    <w:rsid w:val="000A20B9"/>
    <w:rsid w:val="000A27FD"/>
    <w:rsid w:val="000A7BEC"/>
    <w:rsid w:val="000B1E87"/>
    <w:rsid w:val="000C2536"/>
    <w:rsid w:val="000D237A"/>
    <w:rsid w:val="000D47B9"/>
    <w:rsid w:val="000D61DC"/>
    <w:rsid w:val="000D724D"/>
    <w:rsid w:val="000E7D72"/>
    <w:rsid w:val="00101684"/>
    <w:rsid w:val="0010184B"/>
    <w:rsid w:val="001046CA"/>
    <w:rsid w:val="00106791"/>
    <w:rsid w:val="00107657"/>
    <w:rsid w:val="00116030"/>
    <w:rsid w:val="0012710D"/>
    <w:rsid w:val="001405C3"/>
    <w:rsid w:val="00141946"/>
    <w:rsid w:val="0014577A"/>
    <w:rsid w:val="00147F5A"/>
    <w:rsid w:val="00154F60"/>
    <w:rsid w:val="001551B0"/>
    <w:rsid w:val="00155F01"/>
    <w:rsid w:val="00166F3B"/>
    <w:rsid w:val="0017352B"/>
    <w:rsid w:val="001830CA"/>
    <w:rsid w:val="00185D5B"/>
    <w:rsid w:val="00193A7A"/>
    <w:rsid w:val="00195513"/>
    <w:rsid w:val="00197F8A"/>
    <w:rsid w:val="001A178F"/>
    <w:rsid w:val="001A3827"/>
    <w:rsid w:val="001A6BBC"/>
    <w:rsid w:val="001B3FCA"/>
    <w:rsid w:val="001C2DC1"/>
    <w:rsid w:val="001C3CD3"/>
    <w:rsid w:val="001C5489"/>
    <w:rsid w:val="001D0A55"/>
    <w:rsid w:val="001D0D28"/>
    <w:rsid w:val="001D0E1F"/>
    <w:rsid w:val="001D2BED"/>
    <w:rsid w:val="001E24E4"/>
    <w:rsid w:val="001E51C5"/>
    <w:rsid w:val="001E7236"/>
    <w:rsid w:val="001E77CD"/>
    <w:rsid w:val="001F09BC"/>
    <w:rsid w:val="001F0A97"/>
    <w:rsid w:val="001F7A4F"/>
    <w:rsid w:val="00200763"/>
    <w:rsid w:val="00200CA7"/>
    <w:rsid w:val="002028FE"/>
    <w:rsid w:val="00204642"/>
    <w:rsid w:val="00204FF9"/>
    <w:rsid w:val="0020706D"/>
    <w:rsid w:val="00214F12"/>
    <w:rsid w:val="0021576C"/>
    <w:rsid w:val="002163E7"/>
    <w:rsid w:val="002168C1"/>
    <w:rsid w:val="00217684"/>
    <w:rsid w:val="00220A7D"/>
    <w:rsid w:val="0022324F"/>
    <w:rsid w:val="00230F27"/>
    <w:rsid w:val="00234468"/>
    <w:rsid w:val="002374C9"/>
    <w:rsid w:val="00243DF3"/>
    <w:rsid w:val="0025197A"/>
    <w:rsid w:val="00252256"/>
    <w:rsid w:val="0025409D"/>
    <w:rsid w:val="002620F2"/>
    <w:rsid w:val="002650D5"/>
    <w:rsid w:val="00266BC6"/>
    <w:rsid w:val="00271656"/>
    <w:rsid w:val="00272643"/>
    <w:rsid w:val="00273B2D"/>
    <w:rsid w:val="0028342F"/>
    <w:rsid w:val="0028528A"/>
    <w:rsid w:val="00286055"/>
    <w:rsid w:val="00292DE9"/>
    <w:rsid w:val="002A355C"/>
    <w:rsid w:val="002A60D8"/>
    <w:rsid w:val="002B1088"/>
    <w:rsid w:val="002B4BC2"/>
    <w:rsid w:val="002C192B"/>
    <w:rsid w:val="002C572E"/>
    <w:rsid w:val="002D1707"/>
    <w:rsid w:val="002D182B"/>
    <w:rsid w:val="002D3243"/>
    <w:rsid w:val="002E39CA"/>
    <w:rsid w:val="002F3521"/>
    <w:rsid w:val="002F54FE"/>
    <w:rsid w:val="00301200"/>
    <w:rsid w:val="003012DC"/>
    <w:rsid w:val="00307F38"/>
    <w:rsid w:val="00315AA4"/>
    <w:rsid w:val="0031662B"/>
    <w:rsid w:val="00336AAD"/>
    <w:rsid w:val="00337FD2"/>
    <w:rsid w:val="0034386E"/>
    <w:rsid w:val="0035327F"/>
    <w:rsid w:val="00354FBE"/>
    <w:rsid w:val="003653B4"/>
    <w:rsid w:val="003665FB"/>
    <w:rsid w:val="00366681"/>
    <w:rsid w:val="0037751F"/>
    <w:rsid w:val="00381938"/>
    <w:rsid w:val="003864FB"/>
    <w:rsid w:val="003940A2"/>
    <w:rsid w:val="0039518F"/>
    <w:rsid w:val="003951EC"/>
    <w:rsid w:val="00396990"/>
    <w:rsid w:val="00397F6C"/>
    <w:rsid w:val="003A0DC8"/>
    <w:rsid w:val="003A3365"/>
    <w:rsid w:val="003B206B"/>
    <w:rsid w:val="003B2311"/>
    <w:rsid w:val="003B7D15"/>
    <w:rsid w:val="003D1FD4"/>
    <w:rsid w:val="003D2C9D"/>
    <w:rsid w:val="003D3D93"/>
    <w:rsid w:val="003E73DC"/>
    <w:rsid w:val="003F145E"/>
    <w:rsid w:val="003F2631"/>
    <w:rsid w:val="003F5D3D"/>
    <w:rsid w:val="00401501"/>
    <w:rsid w:val="00402356"/>
    <w:rsid w:val="00404699"/>
    <w:rsid w:val="00404A25"/>
    <w:rsid w:val="00404C21"/>
    <w:rsid w:val="00412EB7"/>
    <w:rsid w:val="0042021D"/>
    <w:rsid w:val="00423387"/>
    <w:rsid w:val="004241A5"/>
    <w:rsid w:val="00427675"/>
    <w:rsid w:val="00443221"/>
    <w:rsid w:val="0045201C"/>
    <w:rsid w:val="00461A61"/>
    <w:rsid w:val="00461FD9"/>
    <w:rsid w:val="0047065C"/>
    <w:rsid w:val="0047106C"/>
    <w:rsid w:val="00474AEF"/>
    <w:rsid w:val="0048473D"/>
    <w:rsid w:val="00486424"/>
    <w:rsid w:val="00490AB3"/>
    <w:rsid w:val="004A09FE"/>
    <w:rsid w:val="004A0DFA"/>
    <w:rsid w:val="004B012C"/>
    <w:rsid w:val="004B0381"/>
    <w:rsid w:val="004B4CCB"/>
    <w:rsid w:val="004C4BD9"/>
    <w:rsid w:val="004C6CCC"/>
    <w:rsid w:val="004C6F7B"/>
    <w:rsid w:val="004C7C2E"/>
    <w:rsid w:val="004D1BF6"/>
    <w:rsid w:val="004D31BC"/>
    <w:rsid w:val="004D54BF"/>
    <w:rsid w:val="004D596E"/>
    <w:rsid w:val="004D67B5"/>
    <w:rsid w:val="004D7907"/>
    <w:rsid w:val="004E261E"/>
    <w:rsid w:val="004E3BF8"/>
    <w:rsid w:val="004E46ED"/>
    <w:rsid w:val="004E6233"/>
    <w:rsid w:val="004E70AD"/>
    <w:rsid w:val="004F4230"/>
    <w:rsid w:val="00502464"/>
    <w:rsid w:val="0050484B"/>
    <w:rsid w:val="005061CA"/>
    <w:rsid w:val="00506DD5"/>
    <w:rsid w:val="005125FE"/>
    <w:rsid w:val="00515AEF"/>
    <w:rsid w:val="00526146"/>
    <w:rsid w:val="0053614C"/>
    <w:rsid w:val="00537B5A"/>
    <w:rsid w:val="00540397"/>
    <w:rsid w:val="00541395"/>
    <w:rsid w:val="00543B92"/>
    <w:rsid w:val="0054558C"/>
    <w:rsid w:val="0055381A"/>
    <w:rsid w:val="00561BB4"/>
    <w:rsid w:val="0057316B"/>
    <w:rsid w:val="00576964"/>
    <w:rsid w:val="00576E8F"/>
    <w:rsid w:val="0058138C"/>
    <w:rsid w:val="00582C2A"/>
    <w:rsid w:val="00583509"/>
    <w:rsid w:val="00584297"/>
    <w:rsid w:val="005865BC"/>
    <w:rsid w:val="005A2CF4"/>
    <w:rsid w:val="005A7D28"/>
    <w:rsid w:val="005C0ADB"/>
    <w:rsid w:val="005C0C98"/>
    <w:rsid w:val="005C165C"/>
    <w:rsid w:val="005C4E3A"/>
    <w:rsid w:val="005C6038"/>
    <w:rsid w:val="005D136F"/>
    <w:rsid w:val="005D35D4"/>
    <w:rsid w:val="005D6FCC"/>
    <w:rsid w:val="005E0482"/>
    <w:rsid w:val="005F149C"/>
    <w:rsid w:val="00603088"/>
    <w:rsid w:val="006062BF"/>
    <w:rsid w:val="00615A2E"/>
    <w:rsid w:val="006225BD"/>
    <w:rsid w:val="00622E35"/>
    <w:rsid w:val="00626AB7"/>
    <w:rsid w:val="00626F2D"/>
    <w:rsid w:val="00627FD8"/>
    <w:rsid w:val="0064299D"/>
    <w:rsid w:val="00643443"/>
    <w:rsid w:val="006464B8"/>
    <w:rsid w:val="00650836"/>
    <w:rsid w:val="00660AA9"/>
    <w:rsid w:val="00661928"/>
    <w:rsid w:val="00663D3E"/>
    <w:rsid w:val="006643FA"/>
    <w:rsid w:val="00666731"/>
    <w:rsid w:val="006671B3"/>
    <w:rsid w:val="00676DB7"/>
    <w:rsid w:val="006831B7"/>
    <w:rsid w:val="00684AFC"/>
    <w:rsid w:val="00694D87"/>
    <w:rsid w:val="006B29CA"/>
    <w:rsid w:val="006C2BBC"/>
    <w:rsid w:val="006C4D57"/>
    <w:rsid w:val="006C6431"/>
    <w:rsid w:val="006C67AF"/>
    <w:rsid w:val="006C7513"/>
    <w:rsid w:val="006D5AE4"/>
    <w:rsid w:val="006E03BE"/>
    <w:rsid w:val="006E09DA"/>
    <w:rsid w:val="006E58D4"/>
    <w:rsid w:val="006F17F9"/>
    <w:rsid w:val="00711BEC"/>
    <w:rsid w:val="00713AC6"/>
    <w:rsid w:val="007176F2"/>
    <w:rsid w:val="007177CC"/>
    <w:rsid w:val="00720D11"/>
    <w:rsid w:val="00723E59"/>
    <w:rsid w:val="00724CF2"/>
    <w:rsid w:val="0072666F"/>
    <w:rsid w:val="0073265A"/>
    <w:rsid w:val="0074736B"/>
    <w:rsid w:val="007512A5"/>
    <w:rsid w:val="007635EA"/>
    <w:rsid w:val="007663EB"/>
    <w:rsid w:val="00772467"/>
    <w:rsid w:val="007779AB"/>
    <w:rsid w:val="007843B6"/>
    <w:rsid w:val="00784F66"/>
    <w:rsid w:val="007851CA"/>
    <w:rsid w:val="00785A2F"/>
    <w:rsid w:val="007879AE"/>
    <w:rsid w:val="00794EAD"/>
    <w:rsid w:val="007967A0"/>
    <w:rsid w:val="007A23C6"/>
    <w:rsid w:val="007A24A9"/>
    <w:rsid w:val="007B3072"/>
    <w:rsid w:val="007C1242"/>
    <w:rsid w:val="007D423F"/>
    <w:rsid w:val="007D7B5E"/>
    <w:rsid w:val="007E2412"/>
    <w:rsid w:val="007E647E"/>
    <w:rsid w:val="008006E8"/>
    <w:rsid w:val="00805206"/>
    <w:rsid w:val="008066A6"/>
    <w:rsid w:val="00814764"/>
    <w:rsid w:val="00817540"/>
    <w:rsid w:val="00820619"/>
    <w:rsid w:val="0082225E"/>
    <w:rsid w:val="008247CB"/>
    <w:rsid w:val="008359D1"/>
    <w:rsid w:val="00846901"/>
    <w:rsid w:val="008517ED"/>
    <w:rsid w:val="00852B71"/>
    <w:rsid w:val="00861EB7"/>
    <w:rsid w:val="00865D79"/>
    <w:rsid w:val="008664D8"/>
    <w:rsid w:val="00866DD8"/>
    <w:rsid w:val="00872A2E"/>
    <w:rsid w:val="0087463C"/>
    <w:rsid w:val="00877662"/>
    <w:rsid w:val="008800C2"/>
    <w:rsid w:val="0088242D"/>
    <w:rsid w:val="00883C72"/>
    <w:rsid w:val="00884FD5"/>
    <w:rsid w:val="0089748B"/>
    <w:rsid w:val="00897CF9"/>
    <w:rsid w:val="008A17F7"/>
    <w:rsid w:val="008A3EA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11FC3"/>
    <w:rsid w:val="00915480"/>
    <w:rsid w:val="009240A5"/>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7716"/>
    <w:rsid w:val="00990E41"/>
    <w:rsid w:val="00993163"/>
    <w:rsid w:val="009A1349"/>
    <w:rsid w:val="009C2CCD"/>
    <w:rsid w:val="009C34C8"/>
    <w:rsid w:val="009D0966"/>
    <w:rsid w:val="009E09F7"/>
    <w:rsid w:val="009E2AD8"/>
    <w:rsid w:val="009E3D13"/>
    <w:rsid w:val="009E3E57"/>
    <w:rsid w:val="009E6ADB"/>
    <w:rsid w:val="009F06BF"/>
    <w:rsid w:val="009F741F"/>
    <w:rsid w:val="009F7C74"/>
    <w:rsid w:val="00A004E7"/>
    <w:rsid w:val="00A00A49"/>
    <w:rsid w:val="00A14AE3"/>
    <w:rsid w:val="00A20FE6"/>
    <w:rsid w:val="00A26C02"/>
    <w:rsid w:val="00A305B1"/>
    <w:rsid w:val="00A54260"/>
    <w:rsid w:val="00A61CE5"/>
    <w:rsid w:val="00A62B60"/>
    <w:rsid w:val="00A6371B"/>
    <w:rsid w:val="00A64C6D"/>
    <w:rsid w:val="00A7238C"/>
    <w:rsid w:val="00A81845"/>
    <w:rsid w:val="00A91805"/>
    <w:rsid w:val="00A95516"/>
    <w:rsid w:val="00AA3C50"/>
    <w:rsid w:val="00AA64C1"/>
    <w:rsid w:val="00AA669D"/>
    <w:rsid w:val="00AB04DB"/>
    <w:rsid w:val="00AB3406"/>
    <w:rsid w:val="00AB473B"/>
    <w:rsid w:val="00AB4BE5"/>
    <w:rsid w:val="00AC1E1F"/>
    <w:rsid w:val="00AC5E61"/>
    <w:rsid w:val="00AD319A"/>
    <w:rsid w:val="00AD3A9C"/>
    <w:rsid w:val="00AE4ED5"/>
    <w:rsid w:val="00AE55D6"/>
    <w:rsid w:val="00AF0301"/>
    <w:rsid w:val="00AF0A31"/>
    <w:rsid w:val="00AF1866"/>
    <w:rsid w:val="00AF205C"/>
    <w:rsid w:val="00B05723"/>
    <w:rsid w:val="00B067CA"/>
    <w:rsid w:val="00B0733E"/>
    <w:rsid w:val="00B10403"/>
    <w:rsid w:val="00B2133A"/>
    <w:rsid w:val="00B422EB"/>
    <w:rsid w:val="00B42995"/>
    <w:rsid w:val="00B5378B"/>
    <w:rsid w:val="00B5636B"/>
    <w:rsid w:val="00B74D62"/>
    <w:rsid w:val="00B80E19"/>
    <w:rsid w:val="00B82AF0"/>
    <w:rsid w:val="00B84AF5"/>
    <w:rsid w:val="00B912D1"/>
    <w:rsid w:val="00B91586"/>
    <w:rsid w:val="00B923DB"/>
    <w:rsid w:val="00B94D40"/>
    <w:rsid w:val="00BA20B7"/>
    <w:rsid w:val="00BA6120"/>
    <w:rsid w:val="00BB2E58"/>
    <w:rsid w:val="00BC4A98"/>
    <w:rsid w:val="00BC4F8D"/>
    <w:rsid w:val="00BC7373"/>
    <w:rsid w:val="00BD5799"/>
    <w:rsid w:val="00BE23AC"/>
    <w:rsid w:val="00BE3283"/>
    <w:rsid w:val="00BF5E93"/>
    <w:rsid w:val="00C01FD5"/>
    <w:rsid w:val="00C15BF7"/>
    <w:rsid w:val="00C25F36"/>
    <w:rsid w:val="00C27D84"/>
    <w:rsid w:val="00C30D31"/>
    <w:rsid w:val="00C33570"/>
    <w:rsid w:val="00C36A12"/>
    <w:rsid w:val="00C36D95"/>
    <w:rsid w:val="00C421F0"/>
    <w:rsid w:val="00C46307"/>
    <w:rsid w:val="00C52089"/>
    <w:rsid w:val="00C52AE9"/>
    <w:rsid w:val="00C601E6"/>
    <w:rsid w:val="00C64EC0"/>
    <w:rsid w:val="00C71D4F"/>
    <w:rsid w:val="00C9279D"/>
    <w:rsid w:val="00C932EF"/>
    <w:rsid w:val="00C9697C"/>
    <w:rsid w:val="00CA26E0"/>
    <w:rsid w:val="00CA2E02"/>
    <w:rsid w:val="00CB3F7A"/>
    <w:rsid w:val="00CB6073"/>
    <w:rsid w:val="00CB6AEB"/>
    <w:rsid w:val="00CC18CE"/>
    <w:rsid w:val="00CC23B6"/>
    <w:rsid w:val="00CC3853"/>
    <w:rsid w:val="00CC3AB5"/>
    <w:rsid w:val="00CD2A23"/>
    <w:rsid w:val="00CF1716"/>
    <w:rsid w:val="00CF263C"/>
    <w:rsid w:val="00CF339F"/>
    <w:rsid w:val="00D009F7"/>
    <w:rsid w:val="00D02D00"/>
    <w:rsid w:val="00D0404B"/>
    <w:rsid w:val="00D05E25"/>
    <w:rsid w:val="00D073B8"/>
    <w:rsid w:val="00D141F4"/>
    <w:rsid w:val="00D152A1"/>
    <w:rsid w:val="00D22355"/>
    <w:rsid w:val="00D27435"/>
    <w:rsid w:val="00D41EE5"/>
    <w:rsid w:val="00D51517"/>
    <w:rsid w:val="00D54DD0"/>
    <w:rsid w:val="00D5604A"/>
    <w:rsid w:val="00D56138"/>
    <w:rsid w:val="00D567B2"/>
    <w:rsid w:val="00D57F05"/>
    <w:rsid w:val="00D609F7"/>
    <w:rsid w:val="00D631EC"/>
    <w:rsid w:val="00D67102"/>
    <w:rsid w:val="00D718A7"/>
    <w:rsid w:val="00D71D70"/>
    <w:rsid w:val="00D90F70"/>
    <w:rsid w:val="00D96810"/>
    <w:rsid w:val="00D978B5"/>
    <w:rsid w:val="00DA67B1"/>
    <w:rsid w:val="00DB1967"/>
    <w:rsid w:val="00DC74D6"/>
    <w:rsid w:val="00DF3B53"/>
    <w:rsid w:val="00E00808"/>
    <w:rsid w:val="00E0231D"/>
    <w:rsid w:val="00E02FF3"/>
    <w:rsid w:val="00E0659D"/>
    <w:rsid w:val="00E06ABC"/>
    <w:rsid w:val="00E075C5"/>
    <w:rsid w:val="00E13CAB"/>
    <w:rsid w:val="00E13EA3"/>
    <w:rsid w:val="00E14C04"/>
    <w:rsid w:val="00E14CD1"/>
    <w:rsid w:val="00E215A3"/>
    <w:rsid w:val="00E21A67"/>
    <w:rsid w:val="00E2382C"/>
    <w:rsid w:val="00E2626E"/>
    <w:rsid w:val="00E32E02"/>
    <w:rsid w:val="00E37809"/>
    <w:rsid w:val="00E40E54"/>
    <w:rsid w:val="00E43DA4"/>
    <w:rsid w:val="00E45DB3"/>
    <w:rsid w:val="00E50D96"/>
    <w:rsid w:val="00E53539"/>
    <w:rsid w:val="00E537E6"/>
    <w:rsid w:val="00E55824"/>
    <w:rsid w:val="00E55B5B"/>
    <w:rsid w:val="00E621A0"/>
    <w:rsid w:val="00E63B04"/>
    <w:rsid w:val="00E72901"/>
    <w:rsid w:val="00E75D3D"/>
    <w:rsid w:val="00E77B8C"/>
    <w:rsid w:val="00E80A8B"/>
    <w:rsid w:val="00E8160C"/>
    <w:rsid w:val="00E82A3D"/>
    <w:rsid w:val="00E93B11"/>
    <w:rsid w:val="00E94FC7"/>
    <w:rsid w:val="00E965C9"/>
    <w:rsid w:val="00EA0F66"/>
    <w:rsid w:val="00EA5DD5"/>
    <w:rsid w:val="00EB0C68"/>
    <w:rsid w:val="00EE0703"/>
    <w:rsid w:val="00EE6100"/>
    <w:rsid w:val="00EF2284"/>
    <w:rsid w:val="00EF31F7"/>
    <w:rsid w:val="00EF5F36"/>
    <w:rsid w:val="00F016BD"/>
    <w:rsid w:val="00F04F78"/>
    <w:rsid w:val="00F12C81"/>
    <w:rsid w:val="00F1429D"/>
    <w:rsid w:val="00F166E6"/>
    <w:rsid w:val="00F2181B"/>
    <w:rsid w:val="00F2449D"/>
    <w:rsid w:val="00F25BDE"/>
    <w:rsid w:val="00F358EB"/>
    <w:rsid w:val="00F50778"/>
    <w:rsid w:val="00F515E2"/>
    <w:rsid w:val="00F551FC"/>
    <w:rsid w:val="00F55D44"/>
    <w:rsid w:val="00F56503"/>
    <w:rsid w:val="00F60AE7"/>
    <w:rsid w:val="00F612D4"/>
    <w:rsid w:val="00F622FB"/>
    <w:rsid w:val="00F70A5A"/>
    <w:rsid w:val="00F70D6B"/>
    <w:rsid w:val="00F7122B"/>
    <w:rsid w:val="00F712F2"/>
    <w:rsid w:val="00F7259F"/>
    <w:rsid w:val="00F84EBF"/>
    <w:rsid w:val="00F92515"/>
    <w:rsid w:val="00F9543E"/>
    <w:rsid w:val="00FA537D"/>
    <w:rsid w:val="00FB32D8"/>
    <w:rsid w:val="00FE0F24"/>
    <w:rsid w:val="00FE45B6"/>
    <w:rsid w:val="00FE581D"/>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header" Target="header9.xml"/><Relationship Id="rId39" Type="http://schemas.openxmlformats.org/officeDocument/2006/relationships/hyperlink" Target="http://www.asqa.gov.au/" TargetMode="External"/><Relationship Id="rId21" Type="http://schemas.openxmlformats.org/officeDocument/2006/relationships/header" Target="header6.xml"/><Relationship Id="rId34" Type="http://schemas.openxmlformats.org/officeDocument/2006/relationships/hyperlink" Target="http://www.vrqa.vic.gov.au/apptrain/Pages/schemes.aspx" TargetMode="External"/><Relationship Id="rId42" Type="http://schemas.openxmlformats.org/officeDocument/2006/relationships/hyperlink" Target="http://www.education.vic.gov.au/training/providers/rto/Pages/products.aspx" TargetMode="External"/><Relationship Id="rId47" Type="http://schemas.openxmlformats.org/officeDocument/2006/relationships/hyperlink" Target="http://www.education.vic.gov.au/training/providers/rto/Pages/datacollection.aspx" TargetMode="External"/><Relationship Id="rId50" Type="http://schemas.openxmlformats.org/officeDocument/2006/relationships/hyperlink" Target="http://www.vrqa.v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vrqa.vic.gov.au/apptrain/Pages/schemes.aspx" TargetMode="External"/><Relationship Id="rId40" Type="http://schemas.openxmlformats.org/officeDocument/2006/relationships/hyperlink" Target="http://www.vrqa.vic.gov.au/accreditation/pages/default.aspx" TargetMode="External"/><Relationship Id="rId45" Type="http://schemas.openxmlformats.org/officeDocument/2006/relationships/hyperlink" Target="http://www.asqa.gov.au/about/australias-vet-sector/standards-for-vet-regulators.html"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hyperlink" Target="http://www.education.vic.gov.au/skillsfirst/Pages/default.aspx?Redirect=1" TargetMode="External"/><Relationship Id="rId52"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omlaw.gov.au/Details/C2011A00012" TargetMode="Externa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hyperlink" Target="http://www.education.vic.gov.au/training/providers/rto/Pages/workplacelearn.aspx" TargetMode="External"/><Relationship Id="rId43" Type="http://schemas.openxmlformats.org/officeDocument/2006/relationships/hyperlink" Target="http://www.education.vic.gov.au/training/learners/apprentices/Pages/what.aspx" TargetMode="External"/><Relationship Id="rId48" Type="http://schemas.openxmlformats.org/officeDocument/2006/relationships/hyperlink" Target="http://www.vcaa.vic.edu.au/" TargetMode="External"/><Relationship Id="rId8" Type="http://schemas.openxmlformats.org/officeDocument/2006/relationships/settings" Target="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yperlink" Target="https://www.australianapprenticeships.gov.au/australian-apprenticeship-support-network" TargetMode="External"/><Relationship Id="rId46" Type="http://schemas.openxmlformats.org/officeDocument/2006/relationships/hyperlink" Target="http://training.gov.au/" TargetMode="External"/><Relationship Id="rId20" Type="http://schemas.openxmlformats.org/officeDocument/2006/relationships/header" Target="header5.xml"/><Relationship Id="rId41" Type="http://schemas.openxmlformats.org/officeDocument/2006/relationships/hyperlink" Target="http://www.asqa.gov.au/course-accreditation/course-accreditation.html" TargetMode="External"/><Relationship Id="rId54"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eduweb.vic.gov.au/deltarto" TargetMode="External"/><Relationship Id="rId49" Type="http://schemas.openxmlformats.org/officeDocument/2006/relationships/hyperlink" Target="http://www.education.vic.gov.au/training/providers/rto/Pages/purchasing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contract, skills first, standard contract, standard</DEECD_Keywords>
    <PublishingExpirationDate xmlns="http://schemas.microsoft.com/sharepoint/v3" xsi:nil="true"/>
    <DEECD_Description xmlns="http://schemas.microsoft.com/sharepoint/v3">2018-19 Standard VET Funding Contract - Skills First Program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F3F-2EDF-4143-8DEA-A7671DE14CBF}"/>
</file>

<file path=customXml/itemProps2.xml><?xml version="1.0" encoding="utf-8"?>
<ds:datastoreItem xmlns:ds="http://schemas.openxmlformats.org/officeDocument/2006/customXml" ds:itemID="{6A8C1407-C606-4DCD-8F73-6B825FCE88A8}"/>
</file>

<file path=customXml/itemProps3.xml><?xml version="1.0" encoding="utf-8"?>
<ds:datastoreItem xmlns:ds="http://schemas.openxmlformats.org/officeDocument/2006/customXml" ds:itemID="{50641254-25DE-4911-BBEE-5D6D6E0DA67F}"/>
</file>

<file path=customXml/itemProps4.xml><?xml version="1.0" encoding="utf-8"?>
<ds:datastoreItem xmlns:ds="http://schemas.openxmlformats.org/officeDocument/2006/customXml" ds:itemID="{44B1CF3F-2EDF-4143-8DEA-A7671DE14CBF}"/>
</file>

<file path=customXml/itemProps5.xml><?xml version="1.0" encoding="utf-8"?>
<ds:datastoreItem xmlns:ds="http://schemas.openxmlformats.org/officeDocument/2006/customXml" ds:itemID="{8432EC4D-1A7D-4255-B49F-C7A6DE62797F}"/>
</file>

<file path=docProps/app.xml><?xml version="1.0" encoding="utf-8"?>
<Properties xmlns="http://schemas.openxmlformats.org/officeDocument/2006/extended-properties" xmlns:vt="http://schemas.openxmlformats.org/officeDocument/2006/docPropsVTypes">
  <Template>Normal</Template>
  <TotalTime>106</TotalTime>
  <Pages>83</Pages>
  <Words>35028</Words>
  <Characters>187772</Characters>
  <Application>Microsoft Office Word</Application>
  <DocSecurity>0</DocSecurity>
  <Lines>1564</Lines>
  <Paragraphs>444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222356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Standard VET Funding Contract - Skills First Program Version 1.0</dc:title>
  <dc:creator>MinterEllison</dc:creator>
  <cp:lastModifiedBy>Scott, Heather S</cp:lastModifiedBy>
  <cp:revision>22</cp:revision>
  <cp:lastPrinted>2017-11-29T22:34:00Z</cp:lastPrinted>
  <dcterms:created xsi:type="dcterms:W3CDTF">2017-10-13T04:30:00Z</dcterms:created>
  <dcterms:modified xsi:type="dcterms:W3CDTF">2017-11-29T22:34:00Z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ME_140650145_4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{5c47733d-b0d8-46fa-aec5-2ad76b69d3f4}</vt:lpwstr>
  </property>
  <property fmtid="{D5CDD505-2E9C-101B-9397-08002B2CF9AE}" pid="13" name="RecordPoint_SubmissionDate">
    <vt:lpwstr/>
  </property>
  <property fmtid="{D5CDD505-2E9C-101B-9397-08002B2CF9AE}" pid="14" name="RecordPoint_RecordNumberSubmitted">
    <vt:lpwstr>R0001092622</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2017-11-30T09:35:57.3550296+11:00</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