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6913D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bookmarkStart w:id="0" w:name="_GoBack"/>
      <w:bookmarkEnd w:id="0"/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54EAE38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467E8B1C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5D374BA6" w14:textId="7167BC6F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DD1FE1">
        <w:rPr>
          <w:color w:val="000000" w:themeColor="text1"/>
          <w:szCs w:val="24"/>
          <w:lang w:val="en-GB" w:eastAsia="en-US"/>
        </w:rPr>
        <w:tab/>
      </w:r>
      <w:r w:rsidR="00DD1FE1">
        <w:rPr>
          <w:color w:val="000000" w:themeColor="text1"/>
          <w:szCs w:val="24"/>
          <w:lang w:val="en-GB" w:eastAsia="en-US"/>
        </w:rPr>
        <w:tab/>
      </w:r>
      <w:r w:rsidR="007A161B">
        <w:rPr>
          <w:color w:val="000000" w:themeColor="text1"/>
          <w:szCs w:val="24"/>
          <w:lang w:val="en-GB" w:eastAsia="en-US"/>
        </w:rPr>
        <w:t>Adult education i</w:t>
      </w:r>
      <w:r w:rsidR="00DB0BCD" w:rsidRPr="00BC23C8">
        <w:rPr>
          <w:color w:val="000000" w:themeColor="text1"/>
          <w:szCs w:val="24"/>
          <w:lang w:val="en-GB" w:eastAsia="en-US"/>
        </w:rPr>
        <w:t>nstitutions</w:t>
      </w:r>
    </w:p>
    <w:p w14:paraId="2D5DFA58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33AE0259" w14:textId="28418F8F" w:rsidR="003547C4" w:rsidRDefault="003547C4" w:rsidP="00BD1D70">
      <w:pPr>
        <w:ind w:left="720" w:firstLine="720"/>
        <w:jc w:val="left"/>
        <w:rPr>
          <w:color w:val="000000" w:themeColor="text1"/>
          <w:szCs w:val="24"/>
          <w:highlight w:val="yellow"/>
          <w:lang w:val="en-GB" w:eastAsia="en-US"/>
        </w:rPr>
      </w:pP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 w:rsidRPr="00BC23C8">
        <w:rPr>
          <w:color w:val="000000" w:themeColor="text1"/>
          <w:szCs w:val="24"/>
          <w:lang w:val="en-GB" w:eastAsia="en-US"/>
        </w:rPr>
        <w:t xml:space="preserve">Learn Local </w:t>
      </w:r>
      <w:r>
        <w:rPr>
          <w:color w:val="000000" w:themeColor="text1"/>
          <w:szCs w:val="24"/>
          <w:lang w:val="en-GB" w:eastAsia="en-US"/>
        </w:rPr>
        <w:t>providers</w:t>
      </w:r>
    </w:p>
    <w:p w14:paraId="558F1A2D" w14:textId="77777777" w:rsidR="009D5D01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FROM</w:t>
      </w:r>
      <w:r w:rsidR="00414AB1" w:rsidRPr="00BC23C8">
        <w:rPr>
          <w:b/>
          <w:color w:val="000000" w:themeColor="text1"/>
          <w:lang w:val="en-GB" w:eastAsia="en-US"/>
        </w:rPr>
        <w:t>: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E92ADE" w:rsidRPr="00BC23C8">
        <w:rPr>
          <w:color w:val="000000" w:themeColor="text1"/>
          <w:szCs w:val="24"/>
          <w:lang w:val="en-GB" w:eastAsia="en-US"/>
        </w:rPr>
        <w:t>Ryan Collins</w:t>
      </w:r>
      <w:r w:rsidR="002D610A" w:rsidRPr="00BC23C8">
        <w:rPr>
          <w:color w:val="000000" w:themeColor="text1"/>
          <w:szCs w:val="24"/>
          <w:lang w:val="en-GB" w:eastAsia="en-US"/>
        </w:rPr>
        <w:t xml:space="preserve">, </w:t>
      </w:r>
      <w:r w:rsidR="0029046F" w:rsidRPr="00BC23C8">
        <w:rPr>
          <w:color w:val="000000" w:themeColor="text1"/>
          <w:szCs w:val="24"/>
          <w:lang w:val="en-GB" w:eastAsia="en-US"/>
        </w:rPr>
        <w:t>D</w:t>
      </w:r>
      <w:r w:rsidR="004E29A2" w:rsidRPr="00BC23C8">
        <w:rPr>
          <w:color w:val="000000" w:themeColor="text1"/>
          <w:szCs w:val="24"/>
          <w:lang w:val="en-GB" w:eastAsia="en-US"/>
        </w:rPr>
        <w:t>irector</w:t>
      </w:r>
      <w:r w:rsidR="00F453C5" w:rsidRPr="00BC23C8">
        <w:rPr>
          <w:color w:val="000000" w:themeColor="text1"/>
          <w:szCs w:val="24"/>
          <w:lang w:val="en-GB" w:eastAsia="en-US"/>
        </w:rPr>
        <w:t xml:space="preserve"> </w:t>
      </w:r>
      <w:r w:rsidR="00F453C5" w:rsidRPr="00BC23C8">
        <w:rPr>
          <w:color w:val="000000" w:themeColor="text1"/>
          <w:lang w:val="en-GB" w:eastAsia="en-US"/>
        </w:rPr>
        <w:t xml:space="preserve">— </w:t>
      </w:r>
      <w:r w:rsidR="00C03591" w:rsidRPr="00BC23C8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BC23C8">
        <w:rPr>
          <w:color w:val="000000" w:themeColor="text1"/>
          <w:szCs w:val="24"/>
          <w:lang w:val="en-GB" w:eastAsia="en-US"/>
        </w:rPr>
        <w:t xml:space="preserve"> Regional Engagement </w:t>
      </w:r>
      <w:r w:rsidRPr="00BC23C8">
        <w:rPr>
          <w:color w:val="000000" w:themeColor="text1"/>
          <w:szCs w:val="24"/>
          <w:lang w:val="en-GB" w:eastAsia="en-US"/>
        </w:rPr>
        <w:t>Branch</w:t>
      </w:r>
    </w:p>
    <w:p w14:paraId="6DEC0491" w14:textId="07FDC17B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DATE:</w:t>
      </w:r>
      <w:r w:rsidRPr="00BC23C8">
        <w:rPr>
          <w:b/>
          <w:color w:val="000000" w:themeColor="text1"/>
          <w:lang w:val="en-GB" w:eastAsia="en-US"/>
        </w:rPr>
        <w:tab/>
      </w:r>
      <w:r w:rsidR="00D30F3E" w:rsidRPr="00BC23C8">
        <w:rPr>
          <w:b/>
          <w:color w:val="000000" w:themeColor="text1"/>
          <w:lang w:val="en-GB" w:eastAsia="en-US"/>
        </w:rPr>
        <w:tab/>
      </w:r>
      <w:r w:rsidR="009E4AAB">
        <w:rPr>
          <w:color w:val="000000" w:themeColor="text1"/>
          <w:lang w:val="en-GB" w:eastAsia="en-US"/>
        </w:rPr>
        <w:t>16</w:t>
      </w:r>
      <w:r w:rsidR="00CB2C50" w:rsidRPr="00DD1FE1">
        <w:rPr>
          <w:color w:val="000000" w:themeColor="text1"/>
          <w:lang w:val="en-GB" w:eastAsia="en-US"/>
        </w:rPr>
        <w:t xml:space="preserve"> / </w:t>
      </w:r>
      <w:r w:rsidR="00DD1FE1">
        <w:rPr>
          <w:color w:val="000000" w:themeColor="text1"/>
          <w:lang w:val="en-GB" w:eastAsia="en-US"/>
        </w:rPr>
        <w:t>April</w:t>
      </w:r>
      <w:r w:rsidR="00CB2C50" w:rsidRPr="00DD1FE1">
        <w:rPr>
          <w:color w:val="000000" w:themeColor="text1"/>
          <w:lang w:val="en-GB" w:eastAsia="en-US"/>
        </w:rPr>
        <w:t xml:space="preserve"> /</w:t>
      </w:r>
      <w:r w:rsidR="00CB2C50" w:rsidRPr="00BC23C8">
        <w:rPr>
          <w:color w:val="000000" w:themeColor="text1"/>
          <w:lang w:val="en-GB" w:eastAsia="en-US"/>
        </w:rPr>
        <w:t xml:space="preserve"> </w:t>
      </w:r>
      <w:r w:rsidR="001807E6" w:rsidRPr="00BC23C8">
        <w:rPr>
          <w:color w:val="000000" w:themeColor="text1"/>
          <w:lang w:val="en-GB" w:eastAsia="en-US"/>
        </w:rPr>
        <w:t>2019</w:t>
      </w:r>
    </w:p>
    <w:p w14:paraId="12780ED0" w14:textId="3CE777FD" w:rsidR="001807E6" w:rsidRPr="00CD7767" w:rsidRDefault="009D5D01" w:rsidP="00CD7767">
      <w:pPr>
        <w:spacing w:before="120"/>
        <w:jc w:val="left"/>
        <w:rPr>
          <w:b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3E504D">
        <w:rPr>
          <w:b/>
          <w:color w:val="000000" w:themeColor="text1"/>
          <w:lang w:val="en-GB" w:eastAsia="en-US"/>
        </w:rPr>
        <w:t>A</w:t>
      </w:r>
      <w:r w:rsidR="004B44D0">
        <w:rPr>
          <w:b/>
          <w:color w:val="000000" w:themeColor="text1"/>
          <w:lang w:val="en-GB" w:eastAsia="en-US"/>
        </w:rPr>
        <w:t xml:space="preserve"> new login for all </w:t>
      </w:r>
      <w:r w:rsidR="003E504D">
        <w:rPr>
          <w:b/>
          <w:color w:val="000000" w:themeColor="text1"/>
          <w:lang w:val="en-GB" w:eastAsia="en-US"/>
        </w:rPr>
        <w:t>SVTS users.</w:t>
      </w:r>
    </w:p>
    <w:p w14:paraId="22DCF6D7" w14:textId="77777777" w:rsidR="00810ABD" w:rsidRDefault="00810ABD" w:rsidP="00BD1D70">
      <w:pPr>
        <w:pBdr>
          <w:bottom w:val="single" w:sz="4" w:space="1" w:color="auto"/>
        </w:pBdr>
        <w:jc w:val="left"/>
        <w:rPr>
          <w:color w:val="5B9BD5" w:themeColor="accent1"/>
          <w:lang w:val="en"/>
        </w:rPr>
      </w:pPr>
    </w:p>
    <w:p w14:paraId="11F64F34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3149411A" w14:textId="77777777" w:rsidR="006F3184" w:rsidRPr="00BC23C8" w:rsidRDefault="006F3184" w:rsidP="00BD1D70">
      <w:pPr>
        <w:jc w:val="left"/>
        <w:rPr>
          <w:color w:val="000000" w:themeColor="text1"/>
          <w:lang w:val="en"/>
        </w:rPr>
      </w:pPr>
    </w:p>
    <w:p w14:paraId="625359A9" w14:textId="07DACB40" w:rsidR="00DB0BCD" w:rsidRPr="00BC23C8" w:rsidRDefault="003E504D" w:rsidP="00BD1D70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 w:line="240" w:lineRule="auto"/>
        <w:ind w:left="357" w:hanging="357"/>
        <w:contextualSpacing w:val="0"/>
        <w:jc w:val="left"/>
        <w:rPr>
          <w:rFonts w:ascii="Arial" w:hAnsi="Arial"/>
          <w:bCs/>
          <w:color w:val="000000" w:themeColor="text1"/>
          <w:lang w:val="en-GB"/>
        </w:rPr>
      </w:pPr>
      <w:r>
        <w:rPr>
          <w:rFonts w:ascii="Arial" w:hAnsi="Arial"/>
          <w:bCs/>
          <w:color w:val="000000" w:themeColor="text1"/>
          <w:lang w:val="en-GB"/>
        </w:rPr>
        <w:t>CEOs to r</w:t>
      </w:r>
      <w:r w:rsidR="00F66D81">
        <w:rPr>
          <w:rFonts w:ascii="Arial" w:hAnsi="Arial"/>
          <w:bCs/>
          <w:color w:val="000000" w:themeColor="text1"/>
          <w:lang w:val="en-GB"/>
        </w:rPr>
        <w:t xml:space="preserve">eview transition </w:t>
      </w:r>
      <w:r w:rsidR="004B44D0">
        <w:rPr>
          <w:rFonts w:ascii="Arial" w:hAnsi="Arial"/>
          <w:bCs/>
          <w:color w:val="000000" w:themeColor="text1"/>
          <w:lang w:val="en-GB"/>
        </w:rPr>
        <w:t xml:space="preserve">information in </w:t>
      </w:r>
      <w:r w:rsidR="00F66D81">
        <w:rPr>
          <w:rFonts w:ascii="Arial" w:hAnsi="Arial"/>
          <w:bCs/>
          <w:color w:val="000000" w:themeColor="text1"/>
          <w:lang w:val="en-GB"/>
        </w:rPr>
        <w:t>correspondence</w:t>
      </w:r>
      <w:r w:rsidR="001B47CA">
        <w:rPr>
          <w:rFonts w:ascii="Arial" w:hAnsi="Arial"/>
          <w:bCs/>
          <w:color w:val="000000" w:themeColor="text1"/>
          <w:lang w:val="en-GB"/>
        </w:rPr>
        <w:t>.</w:t>
      </w:r>
    </w:p>
    <w:p w14:paraId="32A392B8" w14:textId="5A193FE1" w:rsidR="00810ABD" w:rsidRDefault="00F66D81" w:rsidP="00BD1D70">
      <w:pPr>
        <w:pStyle w:val="ListParagraph"/>
        <w:numPr>
          <w:ilvl w:val="0"/>
          <w:numId w:val="15"/>
        </w:numPr>
        <w:spacing w:before="200" w:after="0" w:line="240" w:lineRule="auto"/>
        <w:jc w:val="left"/>
        <w:rPr>
          <w:rFonts w:ascii="Arial" w:hAnsi="Arial"/>
          <w:bCs/>
          <w:color w:val="000000" w:themeColor="text1"/>
          <w:lang w:val="en-GB"/>
        </w:rPr>
      </w:pPr>
      <w:r>
        <w:rPr>
          <w:rFonts w:ascii="Arial" w:hAnsi="Arial"/>
          <w:bCs/>
          <w:color w:val="000000" w:themeColor="text1"/>
          <w:lang w:val="en-GB"/>
        </w:rPr>
        <w:t>Ensure delegate and email address is correct</w:t>
      </w:r>
      <w:r w:rsidR="0027439D" w:rsidRPr="00BC23C8">
        <w:rPr>
          <w:rFonts w:ascii="Arial" w:hAnsi="Arial"/>
          <w:bCs/>
          <w:color w:val="000000" w:themeColor="text1"/>
          <w:lang w:val="en-GB"/>
        </w:rPr>
        <w:t>.</w:t>
      </w:r>
    </w:p>
    <w:p w14:paraId="28B04D36" w14:textId="0AF6E4CD" w:rsidR="000678A2" w:rsidRPr="000678A2" w:rsidRDefault="00F66D81" w:rsidP="000678A2">
      <w:pPr>
        <w:pStyle w:val="ListParagraph"/>
        <w:numPr>
          <w:ilvl w:val="0"/>
          <w:numId w:val="15"/>
        </w:numPr>
        <w:spacing w:before="200" w:after="0" w:line="240" w:lineRule="auto"/>
        <w:jc w:val="left"/>
        <w:rPr>
          <w:rFonts w:ascii="Arial" w:hAnsi="Arial"/>
          <w:bCs/>
          <w:color w:val="000000" w:themeColor="text1"/>
          <w:lang w:val="en-GB"/>
        </w:rPr>
      </w:pPr>
      <w:r>
        <w:rPr>
          <w:rFonts w:ascii="Arial" w:hAnsi="Arial"/>
          <w:bCs/>
          <w:color w:val="000000" w:themeColor="text1"/>
          <w:lang w:val="en-GB"/>
        </w:rPr>
        <w:t xml:space="preserve">If required, nominate a new delegate email address by </w:t>
      </w:r>
      <w:r w:rsidRPr="00F66D81">
        <w:rPr>
          <w:rFonts w:ascii="Arial" w:hAnsi="Arial"/>
          <w:bCs/>
          <w:color w:val="000000" w:themeColor="text1"/>
          <w:lang w:val="en-GB"/>
        </w:rPr>
        <w:t>18 April 2019</w:t>
      </w:r>
      <w:r>
        <w:rPr>
          <w:rFonts w:ascii="Arial" w:hAnsi="Arial"/>
          <w:bCs/>
          <w:color w:val="000000" w:themeColor="text1"/>
          <w:lang w:val="en-GB"/>
        </w:rPr>
        <w:t>.</w:t>
      </w:r>
    </w:p>
    <w:p w14:paraId="48406D04" w14:textId="77777777" w:rsidR="00CC30D2" w:rsidRPr="00BC23C8" w:rsidRDefault="00CC30D2" w:rsidP="00BD1D70">
      <w:pPr>
        <w:pBdr>
          <w:top w:val="single" w:sz="4" w:space="1" w:color="auto"/>
        </w:pBdr>
        <w:spacing w:before="200"/>
        <w:jc w:val="left"/>
        <w:rPr>
          <w:color w:val="000000" w:themeColor="text1"/>
          <w:lang w:val="en"/>
        </w:rPr>
      </w:pPr>
    </w:p>
    <w:p w14:paraId="6AA319ED" w14:textId="4548B038" w:rsidR="00463997" w:rsidRPr="00BC23C8" w:rsidRDefault="00F66D81" w:rsidP="00BD1D70">
      <w:pPr>
        <w:pBdr>
          <w:top w:val="single" w:sz="4" w:space="1" w:color="auto"/>
        </w:pBdr>
        <w:jc w:val="left"/>
        <w:rPr>
          <w:bCs/>
          <w:i/>
          <w:color w:val="2F5496" w:themeColor="accent5" w:themeShade="BF"/>
          <w:lang w:val="en-GB"/>
        </w:rPr>
      </w:pPr>
      <w:r>
        <w:rPr>
          <w:color w:val="2F5496" w:themeColor="accent5" w:themeShade="BF"/>
          <w:lang w:val="en"/>
        </w:rPr>
        <w:t>What is it?</w:t>
      </w:r>
    </w:p>
    <w:p w14:paraId="0E269362" w14:textId="77777777" w:rsidR="0060642E" w:rsidRPr="00BC23C8" w:rsidRDefault="0060642E" w:rsidP="00BD1D70">
      <w:pPr>
        <w:pBdr>
          <w:top w:val="single" w:sz="4" w:space="1" w:color="auto"/>
        </w:pBdr>
        <w:jc w:val="left"/>
        <w:rPr>
          <w:bCs/>
          <w:color w:val="000000" w:themeColor="text1"/>
          <w:lang w:val="en-GB"/>
        </w:rPr>
      </w:pPr>
    </w:p>
    <w:p w14:paraId="3B3DD301" w14:textId="3BCECF38" w:rsidR="00F66D81" w:rsidRPr="00F66D81" w:rsidRDefault="00CD7767" w:rsidP="00F66D81">
      <w:pPr>
        <w:pStyle w:val="LetterAddressBlock"/>
        <w:rPr>
          <w:rFonts w:ascii="Arial" w:hAnsi="Arial" w:cs="Arial"/>
          <w:iCs/>
        </w:rPr>
      </w:pPr>
      <w:r w:rsidRPr="001C557A">
        <w:rPr>
          <w:rFonts w:ascii="Arial" w:hAnsi="Arial" w:cs="Arial"/>
          <w:iCs/>
        </w:rPr>
        <w:t xml:space="preserve">The Department of Education and Training </w:t>
      </w:r>
      <w:r>
        <w:rPr>
          <w:rFonts w:ascii="Arial" w:hAnsi="Arial" w:cs="Arial"/>
          <w:iCs/>
        </w:rPr>
        <w:t>(DET) is</w:t>
      </w:r>
      <w:r w:rsidRPr="001C557A">
        <w:rPr>
          <w:rFonts w:ascii="Arial" w:hAnsi="Arial" w:cs="Arial"/>
          <w:iCs/>
        </w:rPr>
        <w:t xml:space="preserve"> transitioning </w:t>
      </w:r>
      <w:r w:rsidR="00B53FBA">
        <w:rPr>
          <w:rFonts w:ascii="Arial" w:hAnsi="Arial" w:cs="Arial"/>
          <w:iCs/>
        </w:rPr>
        <w:t>to a new</w:t>
      </w:r>
      <w:r w:rsidR="006D43BD">
        <w:rPr>
          <w:rFonts w:ascii="Arial" w:hAnsi="Arial" w:cs="Arial"/>
          <w:iCs/>
        </w:rPr>
        <w:t xml:space="preserve"> login system</w:t>
      </w:r>
      <w:r w:rsidR="003E504D">
        <w:rPr>
          <w:rFonts w:ascii="Arial" w:hAnsi="Arial" w:cs="Arial"/>
          <w:iCs/>
        </w:rPr>
        <w:t xml:space="preserve"> </w:t>
      </w:r>
      <w:r w:rsidR="00F66D81" w:rsidRPr="001C557A">
        <w:rPr>
          <w:rFonts w:ascii="Arial" w:hAnsi="Arial" w:cs="Arial"/>
          <w:iCs/>
        </w:rPr>
        <w:t xml:space="preserve">for the </w:t>
      </w:r>
      <w:r w:rsidR="00B53FBA">
        <w:rPr>
          <w:rFonts w:ascii="Arial" w:hAnsi="Arial" w:cs="Arial"/>
          <w:iCs/>
        </w:rPr>
        <w:t>skills V</w:t>
      </w:r>
      <w:r w:rsidR="00F66D81" w:rsidRPr="001C557A">
        <w:rPr>
          <w:rFonts w:ascii="Arial" w:hAnsi="Arial" w:cs="Arial"/>
          <w:iCs/>
        </w:rPr>
        <w:t>ictoria training system</w:t>
      </w:r>
      <w:r w:rsidR="003E504D">
        <w:rPr>
          <w:rFonts w:ascii="Arial" w:hAnsi="Arial" w:cs="Arial"/>
          <w:iCs/>
        </w:rPr>
        <w:t xml:space="preserve"> (SVTS)</w:t>
      </w:r>
      <w:r w:rsidR="00B53FBA">
        <w:rPr>
          <w:rFonts w:ascii="Arial" w:hAnsi="Arial" w:cs="Arial"/>
          <w:iCs/>
        </w:rPr>
        <w:t xml:space="preserve"> </w:t>
      </w:r>
      <w:r w:rsidR="003E504D">
        <w:rPr>
          <w:rFonts w:ascii="Arial" w:hAnsi="Arial" w:cs="Arial"/>
          <w:iCs/>
        </w:rPr>
        <w:t>by</w:t>
      </w:r>
      <w:r w:rsidR="003E504D" w:rsidRPr="001C557A">
        <w:rPr>
          <w:rFonts w:ascii="Arial" w:hAnsi="Arial" w:cs="Arial"/>
          <w:iCs/>
          <w:lang w:val="en"/>
        </w:rPr>
        <w:t xml:space="preserve"> June 2019</w:t>
      </w:r>
      <w:r w:rsidR="003E504D">
        <w:rPr>
          <w:rFonts w:ascii="Arial" w:hAnsi="Arial" w:cs="Arial"/>
          <w:iCs/>
          <w:lang w:val="en"/>
        </w:rPr>
        <w:t>.</w:t>
      </w:r>
    </w:p>
    <w:p w14:paraId="7341DBB6" w14:textId="7CDA7B29" w:rsidR="00CD7767" w:rsidRDefault="00CD7767" w:rsidP="00CD7767">
      <w:pPr>
        <w:pStyle w:val="LetterAddressBlock"/>
        <w:rPr>
          <w:rFonts w:ascii="Arial" w:hAnsi="Arial" w:cs="Arial"/>
          <w:iCs/>
          <w:lang w:val="en"/>
        </w:rPr>
      </w:pPr>
    </w:p>
    <w:p w14:paraId="4096CD87" w14:textId="784ECFB7" w:rsidR="00CD7767" w:rsidRDefault="00CD7767" w:rsidP="00CD7767">
      <w:pPr>
        <w:pStyle w:val="LetterAddressBlock"/>
        <w:rPr>
          <w:rFonts w:ascii="Arial" w:hAnsi="Arial" w:cs="Arial"/>
          <w:iCs/>
          <w:lang w:val="en"/>
        </w:rPr>
      </w:pPr>
      <w:r w:rsidRPr="001C557A">
        <w:rPr>
          <w:rFonts w:ascii="Arial" w:hAnsi="Arial" w:cs="Arial"/>
          <w:iCs/>
          <w:lang w:val="en"/>
        </w:rPr>
        <w:t xml:space="preserve">This process will require all Learn Local </w:t>
      </w:r>
      <w:r>
        <w:rPr>
          <w:rFonts w:ascii="Arial" w:hAnsi="Arial" w:cs="Arial"/>
          <w:iCs/>
          <w:lang w:val="en"/>
        </w:rPr>
        <w:t>providers</w:t>
      </w:r>
      <w:r w:rsidRPr="001C557A">
        <w:rPr>
          <w:rFonts w:ascii="Arial" w:hAnsi="Arial" w:cs="Arial"/>
          <w:iCs/>
          <w:lang w:val="en"/>
        </w:rPr>
        <w:t xml:space="preserve"> t</w:t>
      </w:r>
      <w:r>
        <w:rPr>
          <w:rFonts w:ascii="Arial" w:hAnsi="Arial" w:cs="Arial"/>
          <w:iCs/>
          <w:lang w:val="en"/>
        </w:rPr>
        <w:t>o register for a new SVTS login</w:t>
      </w:r>
      <w:r w:rsidR="00B53FBA">
        <w:rPr>
          <w:rFonts w:ascii="Arial" w:hAnsi="Arial" w:cs="Arial"/>
          <w:iCs/>
          <w:lang w:val="en"/>
        </w:rPr>
        <w:t xml:space="preserve">, including </w:t>
      </w:r>
      <w:r w:rsidR="004B44D0">
        <w:rPr>
          <w:rFonts w:ascii="Arial" w:hAnsi="Arial" w:cs="Arial"/>
          <w:iCs/>
          <w:lang w:val="en"/>
        </w:rPr>
        <w:t xml:space="preserve">providing a new </w:t>
      </w:r>
      <w:r w:rsidR="00B53FBA">
        <w:rPr>
          <w:rFonts w:ascii="Arial" w:hAnsi="Arial" w:cs="Arial"/>
          <w:iCs/>
          <w:lang w:val="en"/>
        </w:rPr>
        <w:t>password</w:t>
      </w:r>
      <w:r>
        <w:rPr>
          <w:rFonts w:ascii="Arial" w:hAnsi="Arial" w:cs="Arial"/>
          <w:iCs/>
          <w:lang w:val="en"/>
        </w:rPr>
        <w:t>.</w:t>
      </w:r>
      <w:r w:rsidR="006D43BD">
        <w:rPr>
          <w:rFonts w:ascii="Arial" w:hAnsi="Arial" w:cs="Arial"/>
          <w:iCs/>
          <w:lang w:val="en"/>
        </w:rPr>
        <w:t xml:space="preserve"> </w:t>
      </w:r>
    </w:p>
    <w:p w14:paraId="02838BC2" w14:textId="09B83CF8" w:rsidR="006D43BD" w:rsidRDefault="006D43BD" w:rsidP="00CD7767">
      <w:pPr>
        <w:pStyle w:val="LetterAddressBlock"/>
        <w:rPr>
          <w:rFonts w:ascii="Arial" w:hAnsi="Arial" w:cs="Arial"/>
          <w:iCs/>
          <w:lang w:val="en"/>
        </w:rPr>
      </w:pPr>
    </w:p>
    <w:p w14:paraId="7C07BA0D" w14:textId="68F3D76B" w:rsidR="006D43BD" w:rsidRDefault="006D43BD" w:rsidP="00CD7767">
      <w:pPr>
        <w:pStyle w:val="LetterAddressBlock"/>
        <w:rPr>
          <w:rFonts w:ascii="Arial" w:hAnsi="Arial" w:cs="Arial"/>
          <w:iCs/>
          <w:lang w:val="en"/>
        </w:rPr>
      </w:pPr>
      <w:r>
        <w:rPr>
          <w:rFonts w:ascii="Arial" w:hAnsi="Arial" w:cs="Arial"/>
          <w:iCs/>
          <w:lang w:val="en"/>
        </w:rPr>
        <w:t>Other than your login, all other aspects of SVTS will remain the same.</w:t>
      </w:r>
    </w:p>
    <w:p w14:paraId="745789FC" w14:textId="77777777" w:rsidR="00CD7767" w:rsidRDefault="00CD7767" w:rsidP="00CD7767">
      <w:pPr>
        <w:pStyle w:val="LetterAddressBlock"/>
        <w:rPr>
          <w:rFonts w:ascii="Arial" w:hAnsi="Arial" w:cs="Arial"/>
          <w:iCs/>
          <w:lang w:val="en"/>
        </w:rPr>
      </w:pPr>
    </w:p>
    <w:p w14:paraId="5D556F7F" w14:textId="313C85F9" w:rsidR="00CD7767" w:rsidRDefault="00CD7767" w:rsidP="00CD7767">
      <w:pPr>
        <w:pStyle w:val="LetterAddressBlock"/>
        <w:rPr>
          <w:rFonts w:ascii="Arial" w:hAnsi="Arial" w:cs="Arial"/>
          <w:iCs/>
          <w:lang w:val="en"/>
        </w:rPr>
      </w:pPr>
      <w:r w:rsidRPr="001C557A">
        <w:rPr>
          <w:rFonts w:ascii="Arial" w:hAnsi="Arial" w:cs="Arial"/>
          <w:iCs/>
          <w:lang w:val="en"/>
        </w:rPr>
        <w:t>Correspondence has been</w:t>
      </w:r>
      <w:r>
        <w:rPr>
          <w:rFonts w:ascii="Arial" w:hAnsi="Arial" w:cs="Arial"/>
          <w:iCs/>
          <w:lang w:val="en"/>
        </w:rPr>
        <w:t xml:space="preserve"> sent to the CEO</w:t>
      </w:r>
      <w:r w:rsidRPr="001C557A">
        <w:rPr>
          <w:rFonts w:ascii="Arial" w:hAnsi="Arial" w:cs="Arial"/>
          <w:iCs/>
          <w:lang w:val="en"/>
        </w:rPr>
        <w:t xml:space="preserve"> </w:t>
      </w:r>
      <w:r w:rsidR="004B44D0">
        <w:rPr>
          <w:rFonts w:ascii="Arial" w:hAnsi="Arial" w:cs="Arial"/>
          <w:iCs/>
          <w:lang w:val="en"/>
        </w:rPr>
        <w:t>or equivalent</w:t>
      </w:r>
      <w:r w:rsidRPr="001C557A">
        <w:rPr>
          <w:rFonts w:ascii="Arial" w:hAnsi="Arial" w:cs="Arial"/>
          <w:iCs/>
          <w:lang w:val="en"/>
        </w:rPr>
        <w:t xml:space="preserve"> of each Learn Local provider, advising </w:t>
      </w:r>
      <w:r w:rsidR="004B44D0">
        <w:rPr>
          <w:rFonts w:ascii="Arial" w:hAnsi="Arial" w:cs="Arial"/>
          <w:iCs/>
          <w:lang w:val="en"/>
        </w:rPr>
        <w:t xml:space="preserve">them </w:t>
      </w:r>
      <w:r w:rsidRPr="001C557A">
        <w:rPr>
          <w:rFonts w:ascii="Arial" w:hAnsi="Arial" w:cs="Arial"/>
          <w:iCs/>
          <w:lang w:val="en"/>
        </w:rPr>
        <w:t>of the transition.</w:t>
      </w:r>
      <w:r>
        <w:rPr>
          <w:rFonts w:ascii="Arial" w:hAnsi="Arial" w:cs="Arial"/>
          <w:iCs/>
          <w:lang w:val="en"/>
        </w:rPr>
        <w:t xml:space="preserve"> </w:t>
      </w:r>
      <w:r w:rsidR="005561D4" w:rsidRPr="001C557A">
        <w:rPr>
          <w:rFonts w:ascii="Arial" w:hAnsi="Arial" w:cs="Arial"/>
          <w:iCs/>
          <w:lang w:val="en"/>
        </w:rPr>
        <w:t>It is important that you read this c</w:t>
      </w:r>
      <w:r w:rsidR="005561D4">
        <w:rPr>
          <w:rFonts w:ascii="Arial" w:hAnsi="Arial" w:cs="Arial"/>
          <w:iCs/>
          <w:lang w:val="en"/>
        </w:rPr>
        <w:t>orrespondence</w:t>
      </w:r>
      <w:r w:rsidR="005561D4" w:rsidRPr="001C557A">
        <w:rPr>
          <w:rFonts w:ascii="Arial" w:hAnsi="Arial" w:cs="Arial"/>
          <w:iCs/>
          <w:lang w:val="en"/>
        </w:rPr>
        <w:t xml:space="preserve"> carefully.</w:t>
      </w:r>
    </w:p>
    <w:p w14:paraId="31A34B28" w14:textId="11FCD4CC" w:rsidR="00CD7767" w:rsidRDefault="00CD7767" w:rsidP="00CD7767">
      <w:pPr>
        <w:pStyle w:val="LetterAddressBlock"/>
        <w:rPr>
          <w:rFonts w:ascii="Arial" w:hAnsi="Arial" w:cs="Arial"/>
          <w:iCs/>
        </w:rPr>
      </w:pPr>
    </w:p>
    <w:p w14:paraId="5348B8F6" w14:textId="03140DDC" w:rsidR="004B44D0" w:rsidRPr="004B44D0" w:rsidRDefault="00CD7767" w:rsidP="004B44D0">
      <w:pPr>
        <w:pStyle w:val="LetterAddressBlock"/>
        <w:rPr>
          <w:rFonts w:ascii="Arial" w:hAnsi="Arial" w:cs="Arial"/>
          <w:iCs/>
        </w:rPr>
      </w:pPr>
      <w:r w:rsidRPr="001C557A">
        <w:rPr>
          <w:rFonts w:ascii="Arial" w:hAnsi="Arial" w:cs="Arial"/>
          <w:iCs/>
        </w:rPr>
        <w:t xml:space="preserve">Each Learn Local </w:t>
      </w:r>
      <w:r>
        <w:rPr>
          <w:rFonts w:ascii="Arial" w:hAnsi="Arial" w:cs="Arial"/>
          <w:iCs/>
        </w:rPr>
        <w:t xml:space="preserve">provider will have </w:t>
      </w:r>
      <w:r w:rsidR="004B44D0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 xml:space="preserve"> d</w:t>
      </w:r>
      <w:r w:rsidRPr="001C557A">
        <w:rPr>
          <w:rFonts w:ascii="Arial" w:hAnsi="Arial" w:cs="Arial"/>
          <w:iCs/>
        </w:rPr>
        <w:t xml:space="preserve">elegate responsible for approving user requests for </w:t>
      </w:r>
      <w:r>
        <w:rPr>
          <w:rFonts w:ascii="Arial" w:hAnsi="Arial" w:cs="Arial"/>
          <w:iCs/>
        </w:rPr>
        <w:t>your</w:t>
      </w:r>
      <w:r w:rsidRPr="001C557A">
        <w:rPr>
          <w:rFonts w:ascii="Arial" w:hAnsi="Arial" w:cs="Arial"/>
          <w:iCs/>
        </w:rPr>
        <w:t xml:space="preserve"> organisation.</w:t>
      </w:r>
      <w:r w:rsidR="004B44D0">
        <w:rPr>
          <w:rFonts w:ascii="Arial" w:hAnsi="Arial" w:cs="Arial"/>
          <w:iCs/>
        </w:rPr>
        <w:t xml:space="preserve"> </w:t>
      </w:r>
      <w:r w:rsidR="004B44D0" w:rsidRPr="001C557A">
        <w:rPr>
          <w:rFonts w:ascii="Arial" w:hAnsi="Arial" w:cs="Arial"/>
          <w:iCs/>
        </w:rPr>
        <w:t xml:space="preserve">The correspondence </w:t>
      </w:r>
      <w:r w:rsidR="004B44D0" w:rsidRPr="001C557A">
        <w:rPr>
          <w:rFonts w:ascii="Arial" w:hAnsi="Arial" w:cs="Arial"/>
          <w:iCs/>
          <w:lang w:val="en"/>
        </w:rPr>
        <w:t>incl</w:t>
      </w:r>
      <w:r w:rsidR="004B44D0">
        <w:rPr>
          <w:rFonts w:ascii="Arial" w:hAnsi="Arial" w:cs="Arial"/>
          <w:iCs/>
          <w:lang w:val="en"/>
        </w:rPr>
        <w:t>udes the email address DET intends to use for your d</w:t>
      </w:r>
      <w:r w:rsidR="004B44D0" w:rsidRPr="001C557A">
        <w:rPr>
          <w:rFonts w:ascii="Arial" w:hAnsi="Arial" w:cs="Arial"/>
          <w:iCs/>
          <w:lang w:val="en"/>
        </w:rPr>
        <w:t>elegate.</w:t>
      </w:r>
    </w:p>
    <w:p w14:paraId="1DA885CA" w14:textId="144B63C1" w:rsidR="00F66D81" w:rsidRDefault="00F66D81" w:rsidP="00CD7767">
      <w:pPr>
        <w:pStyle w:val="LetterAddressBlock"/>
        <w:rPr>
          <w:rFonts w:ascii="Arial" w:hAnsi="Arial" w:cs="Arial"/>
          <w:iCs/>
          <w:lang w:val="en"/>
        </w:rPr>
      </w:pPr>
    </w:p>
    <w:p w14:paraId="4C2837BF" w14:textId="0A21EECF" w:rsidR="00F66D81" w:rsidRPr="00BC23C8" w:rsidRDefault="00F66D81" w:rsidP="00F66D81">
      <w:pPr>
        <w:jc w:val="left"/>
        <w:rPr>
          <w:bCs/>
          <w:i/>
          <w:color w:val="2F5496" w:themeColor="accent5" w:themeShade="BF"/>
          <w:lang w:val="en-GB"/>
        </w:rPr>
      </w:pPr>
      <w:r>
        <w:rPr>
          <w:color w:val="2F5496" w:themeColor="accent5" w:themeShade="BF"/>
          <w:lang w:val="en"/>
        </w:rPr>
        <w:t>What do</w:t>
      </w:r>
      <w:r w:rsidR="004B44D0">
        <w:rPr>
          <w:color w:val="2F5496" w:themeColor="accent5" w:themeShade="BF"/>
          <w:lang w:val="en"/>
        </w:rPr>
        <w:t xml:space="preserve"> I need to do?</w:t>
      </w:r>
    </w:p>
    <w:p w14:paraId="071C2A07" w14:textId="77777777" w:rsidR="00CD7767" w:rsidRDefault="00CD7767" w:rsidP="00CD7767">
      <w:pPr>
        <w:pStyle w:val="LetterAddressBlock"/>
        <w:rPr>
          <w:rFonts w:ascii="Arial" w:hAnsi="Arial" w:cs="Arial"/>
          <w:iCs/>
          <w:lang w:val="en"/>
        </w:rPr>
      </w:pPr>
    </w:p>
    <w:p w14:paraId="5E84F4C2" w14:textId="49C40D46" w:rsidR="00CD7767" w:rsidRPr="001C557A" w:rsidRDefault="00CD7767" w:rsidP="00CD7767">
      <w:pPr>
        <w:pStyle w:val="LetterAddressBlock"/>
        <w:rPr>
          <w:rFonts w:ascii="Arial" w:hAnsi="Arial" w:cs="Arial"/>
          <w:iCs/>
          <w:lang w:val="en"/>
        </w:rPr>
      </w:pPr>
      <w:r>
        <w:rPr>
          <w:rFonts w:ascii="Arial" w:hAnsi="Arial" w:cs="Arial"/>
          <w:iCs/>
          <w:lang w:val="en"/>
        </w:rPr>
        <w:t xml:space="preserve">Should you prefer a different </w:t>
      </w:r>
      <w:r w:rsidR="004B44D0">
        <w:rPr>
          <w:rFonts w:ascii="Arial" w:hAnsi="Arial" w:cs="Arial"/>
          <w:iCs/>
          <w:lang w:val="en"/>
        </w:rPr>
        <w:t xml:space="preserve">delegate </w:t>
      </w:r>
      <w:r>
        <w:rPr>
          <w:rFonts w:ascii="Arial" w:hAnsi="Arial" w:cs="Arial"/>
          <w:iCs/>
          <w:lang w:val="en"/>
        </w:rPr>
        <w:t xml:space="preserve">email address, </w:t>
      </w:r>
      <w:r w:rsidR="004B44D0">
        <w:rPr>
          <w:rFonts w:ascii="Arial" w:hAnsi="Arial" w:cs="Arial"/>
          <w:iCs/>
          <w:lang w:val="en"/>
        </w:rPr>
        <w:t>you will</w:t>
      </w:r>
      <w:r>
        <w:rPr>
          <w:rFonts w:ascii="Arial" w:hAnsi="Arial" w:cs="Arial"/>
          <w:iCs/>
          <w:lang w:val="en"/>
        </w:rPr>
        <w:t xml:space="preserve"> </w:t>
      </w:r>
      <w:r w:rsidRPr="001C557A">
        <w:rPr>
          <w:rFonts w:ascii="Arial" w:hAnsi="Arial" w:cs="Arial"/>
          <w:iCs/>
          <w:lang w:val="en"/>
        </w:rPr>
        <w:t xml:space="preserve">have </w:t>
      </w:r>
      <w:r>
        <w:rPr>
          <w:rFonts w:ascii="Arial" w:hAnsi="Arial" w:cs="Arial"/>
          <w:iCs/>
          <w:lang w:val="en"/>
        </w:rPr>
        <w:t xml:space="preserve">the opportunity </w:t>
      </w:r>
      <w:r w:rsidRPr="001C557A">
        <w:rPr>
          <w:rFonts w:ascii="Arial" w:hAnsi="Arial" w:cs="Arial"/>
          <w:iCs/>
          <w:lang w:val="en"/>
        </w:rPr>
        <w:t xml:space="preserve">to </w:t>
      </w:r>
      <w:r w:rsidR="004B44D0">
        <w:rPr>
          <w:rFonts w:ascii="Arial" w:hAnsi="Arial" w:cs="Arial"/>
          <w:iCs/>
          <w:lang w:val="en"/>
        </w:rPr>
        <w:t>amend it</w:t>
      </w:r>
      <w:r>
        <w:rPr>
          <w:rFonts w:ascii="Arial" w:hAnsi="Arial" w:cs="Arial"/>
          <w:iCs/>
          <w:lang w:val="en"/>
        </w:rPr>
        <w:t xml:space="preserve"> by </w:t>
      </w:r>
      <w:r w:rsidRPr="001C557A">
        <w:rPr>
          <w:rFonts w:ascii="Arial" w:hAnsi="Arial" w:cs="Arial"/>
          <w:bCs/>
          <w:iCs/>
          <w:lang w:val="en"/>
        </w:rPr>
        <w:t>COB Thursday 18 Apri</w:t>
      </w:r>
      <w:r>
        <w:rPr>
          <w:rFonts w:ascii="Arial" w:hAnsi="Arial" w:cs="Arial"/>
          <w:bCs/>
          <w:iCs/>
          <w:lang w:val="en"/>
        </w:rPr>
        <w:t>l 2019.</w:t>
      </w:r>
    </w:p>
    <w:p w14:paraId="6269DAFF" w14:textId="24D5DDB2" w:rsidR="004B44D0" w:rsidRPr="004B44D0" w:rsidRDefault="004B44D0" w:rsidP="004B44D0">
      <w:pPr>
        <w:jc w:val="left"/>
        <w:rPr>
          <w:color w:val="2F5496" w:themeColor="accent5" w:themeShade="BF"/>
          <w:lang w:val="en"/>
        </w:rPr>
      </w:pPr>
    </w:p>
    <w:p w14:paraId="6F664BFB" w14:textId="1787C943" w:rsidR="00CD7767" w:rsidRDefault="00D724D4" w:rsidP="00CD7767">
      <w:pPr>
        <w:pStyle w:val="LetterAddressBlock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More</w:t>
      </w:r>
      <w:r w:rsidR="00CD7767" w:rsidRPr="001C557A">
        <w:rPr>
          <w:rFonts w:ascii="Arial" w:hAnsi="Arial" w:cs="Arial"/>
          <w:iCs/>
        </w:rPr>
        <w:t xml:space="preserve"> details on </w:t>
      </w:r>
      <w:r w:rsidR="00CD7767">
        <w:rPr>
          <w:rFonts w:ascii="Arial" w:hAnsi="Arial" w:cs="Arial"/>
          <w:iCs/>
        </w:rPr>
        <w:t>the login</w:t>
      </w:r>
      <w:r w:rsidR="00CD7767" w:rsidRPr="001C557A">
        <w:rPr>
          <w:rFonts w:ascii="Arial" w:hAnsi="Arial" w:cs="Arial"/>
          <w:iCs/>
        </w:rPr>
        <w:t xml:space="preserve"> tra</w:t>
      </w:r>
      <w:r w:rsidR="004B44D0">
        <w:rPr>
          <w:rFonts w:ascii="Arial" w:hAnsi="Arial" w:cs="Arial"/>
          <w:iCs/>
        </w:rPr>
        <w:t>nsition will be provided via</w:t>
      </w:r>
      <w:r w:rsidR="00CD7767" w:rsidRPr="001C557A">
        <w:rPr>
          <w:rFonts w:ascii="Arial" w:hAnsi="Arial" w:cs="Arial"/>
          <w:iCs/>
        </w:rPr>
        <w:t xml:space="preserve"> SVTS in the following weeks.</w:t>
      </w:r>
      <w:r w:rsidR="000678A2">
        <w:rPr>
          <w:rFonts w:ascii="Arial" w:hAnsi="Arial" w:cs="Arial"/>
          <w:iCs/>
        </w:rPr>
        <w:t xml:space="preserve"> </w:t>
      </w:r>
      <w:r w:rsidR="00CD7767" w:rsidRPr="001C557A">
        <w:rPr>
          <w:rFonts w:ascii="Arial" w:hAnsi="Arial" w:cs="Arial"/>
          <w:iCs/>
        </w:rPr>
        <w:t>Learn Locals should contin</w:t>
      </w:r>
      <w:r w:rsidR="00CD7767">
        <w:rPr>
          <w:rFonts w:ascii="Arial" w:hAnsi="Arial" w:cs="Arial"/>
          <w:iCs/>
        </w:rPr>
        <w:t xml:space="preserve">ue to monitor the </w:t>
      </w:r>
      <w:hyperlink r:id="rId7" w:history="1">
        <w:r w:rsidR="00CD7767" w:rsidRPr="001C557A">
          <w:rPr>
            <w:rStyle w:val="Hyperlink"/>
            <w:rFonts w:ascii="Arial" w:hAnsi="Arial" w:cs="Arial"/>
            <w:iCs/>
          </w:rPr>
          <w:t>SVTS homepage</w:t>
        </w:r>
      </w:hyperlink>
      <w:r w:rsidR="005561D4">
        <w:rPr>
          <w:rFonts w:ascii="Arial" w:hAnsi="Arial" w:cs="Arial"/>
          <w:iCs/>
        </w:rPr>
        <w:t xml:space="preserve"> for announcements</w:t>
      </w:r>
      <w:r w:rsidR="00CD7767" w:rsidRPr="001C557A">
        <w:rPr>
          <w:rFonts w:ascii="Arial" w:hAnsi="Arial" w:cs="Arial"/>
          <w:iCs/>
        </w:rPr>
        <w:t>.</w:t>
      </w:r>
    </w:p>
    <w:p w14:paraId="427DCA7A" w14:textId="77777777" w:rsidR="00CD7767" w:rsidRDefault="00CD7767" w:rsidP="00CD7767">
      <w:pPr>
        <w:pStyle w:val="LetterAddressBlock"/>
        <w:rPr>
          <w:rFonts w:ascii="Arial" w:hAnsi="Arial" w:cs="Arial"/>
          <w:iCs/>
        </w:rPr>
      </w:pPr>
    </w:p>
    <w:p w14:paraId="6ECD928B" w14:textId="6E286869" w:rsidR="00CD7767" w:rsidRPr="001C557A" w:rsidRDefault="000678A2" w:rsidP="00CD7767">
      <w:pPr>
        <w:pStyle w:val="LetterAddressBlock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D724D4">
        <w:rPr>
          <w:rFonts w:ascii="Arial" w:hAnsi="Arial" w:cs="Arial"/>
          <w:iCs/>
        </w:rPr>
        <w:t xml:space="preserve">here will also be a follow </w:t>
      </w:r>
      <w:r>
        <w:rPr>
          <w:rFonts w:ascii="Arial" w:hAnsi="Arial" w:cs="Arial"/>
          <w:iCs/>
        </w:rPr>
        <w:t>up</w:t>
      </w:r>
      <w:r w:rsidR="00CD7767" w:rsidRPr="001C557A">
        <w:rPr>
          <w:rFonts w:ascii="Arial" w:hAnsi="Arial" w:cs="Arial"/>
          <w:iCs/>
        </w:rPr>
        <w:t xml:space="preserve"> memo </w:t>
      </w:r>
      <w:r>
        <w:rPr>
          <w:rFonts w:ascii="Arial" w:hAnsi="Arial" w:cs="Arial"/>
          <w:iCs/>
        </w:rPr>
        <w:t xml:space="preserve">including </w:t>
      </w:r>
      <w:r w:rsidR="00D724D4">
        <w:rPr>
          <w:rFonts w:ascii="Arial" w:hAnsi="Arial" w:cs="Arial"/>
          <w:iCs/>
        </w:rPr>
        <w:t xml:space="preserve">further information and </w:t>
      </w:r>
      <w:r>
        <w:rPr>
          <w:rFonts w:ascii="Arial" w:hAnsi="Arial" w:cs="Arial"/>
          <w:iCs/>
        </w:rPr>
        <w:t>instructions</w:t>
      </w:r>
      <w:r w:rsidR="00CD7767" w:rsidRPr="001C557A">
        <w:rPr>
          <w:rFonts w:ascii="Arial" w:hAnsi="Arial" w:cs="Arial"/>
          <w:iCs/>
        </w:rPr>
        <w:t>.</w:t>
      </w:r>
    </w:p>
    <w:p w14:paraId="55889772" w14:textId="2914856E" w:rsidR="00B6751C" w:rsidRDefault="00B6751C" w:rsidP="00F66D81">
      <w:pPr>
        <w:pStyle w:val="LetterAddressBlock"/>
        <w:rPr>
          <w:rFonts w:ascii="Arial" w:hAnsi="Arial" w:cs="Arial"/>
          <w:iCs/>
        </w:rPr>
      </w:pPr>
    </w:p>
    <w:p w14:paraId="752EEA67" w14:textId="437FE68F" w:rsidR="00B6751C" w:rsidRDefault="00B6751C" w:rsidP="00B6751C">
      <w:pPr>
        <w:jc w:val="left"/>
        <w:rPr>
          <w:color w:val="2F5496" w:themeColor="accent5" w:themeShade="BF"/>
          <w:lang w:val="en"/>
        </w:rPr>
      </w:pPr>
      <w:r>
        <w:rPr>
          <w:color w:val="2F5496" w:themeColor="accent5" w:themeShade="BF"/>
          <w:lang w:val="en"/>
        </w:rPr>
        <w:t>Questions</w:t>
      </w:r>
      <w:r w:rsidR="006D43BD">
        <w:rPr>
          <w:color w:val="2F5496" w:themeColor="accent5" w:themeShade="BF"/>
          <w:lang w:val="en"/>
        </w:rPr>
        <w:t>?</w:t>
      </w:r>
    </w:p>
    <w:p w14:paraId="42E92785" w14:textId="77777777" w:rsidR="00B6751C" w:rsidRDefault="00B6751C" w:rsidP="00B6751C">
      <w:pPr>
        <w:jc w:val="left"/>
        <w:rPr>
          <w:color w:val="2F5496" w:themeColor="accent5" w:themeShade="BF"/>
          <w:lang w:val="en"/>
        </w:rPr>
      </w:pPr>
    </w:p>
    <w:p w14:paraId="3D640F3D" w14:textId="326547F4" w:rsidR="00B6751C" w:rsidRPr="00F66D81" w:rsidRDefault="006D43BD" w:rsidP="00F66D81">
      <w:pPr>
        <w:pStyle w:val="LetterAddressBlock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En</w:t>
      </w:r>
      <w:r w:rsidRPr="001C557A">
        <w:rPr>
          <w:rFonts w:ascii="Arial" w:hAnsi="Arial" w:cs="Arial"/>
          <w:iCs/>
        </w:rPr>
        <w:t>quiries</w:t>
      </w:r>
      <w:r w:rsidR="00B6751C" w:rsidRPr="001C557A">
        <w:rPr>
          <w:rFonts w:ascii="Arial" w:hAnsi="Arial" w:cs="Arial"/>
          <w:iCs/>
        </w:rPr>
        <w:t xml:space="preserve"> about the </w:t>
      </w:r>
      <w:r>
        <w:rPr>
          <w:rFonts w:ascii="Arial" w:hAnsi="Arial" w:cs="Arial"/>
          <w:iCs/>
        </w:rPr>
        <w:t xml:space="preserve">login </w:t>
      </w:r>
      <w:r w:rsidR="00B6751C" w:rsidRPr="001C557A">
        <w:rPr>
          <w:rFonts w:ascii="Arial" w:hAnsi="Arial" w:cs="Arial"/>
          <w:iCs/>
        </w:rPr>
        <w:t>transition</w:t>
      </w:r>
      <w:r>
        <w:rPr>
          <w:rFonts w:ascii="Arial" w:hAnsi="Arial" w:cs="Arial"/>
          <w:iCs/>
        </w:rPr>
        <w:t xml:space="preserve"> can be placed through </w:t>
      </w:r>
      <w:r w:rsidR="00B6751C" w:rsidRPr="001C557A">
        <w:rPr>
          <w:rFonts w:ascii="Arial" w:hAnsi="Arial" w:cs="Arial"/>
          <w:iCs/>
        </w:rPr>
        <w:t xml:space="preserve">SVTS Enquiries </w:t>
      </w:r>
      <w:r>
        <w:rPr>
          <w:rFonts w:ascii="Arial" w:hAnsi="Arial" w:cs="Arial"/>
          <w:iCs/>
        </w:rPr>
        <w:t xml:space="preserve">using the </w:t>
      </w:r>
      <w:r w:rsidR="000678A2">
        <w:rPr>
          <w:rFonts w:ascii="Arial" w:hAnsi="Arial" w:cs="Arial"/>
          <w:iCs/>
        </w:rPr>
        <w:t xml:space="preserve">category, </w:t>
      </w:r>
      <w:r>
        <w:rPr>
          <w:rFonts w:ascii="Arial" w:hAnsi="Arial" w:cs="Arial"/>
          <w:iCs/>
        </w:rPr>
        <w:t xml:space="preserve">Business Systems – SVTS Login </w:t>
      </w:r>
      <w:r w:rsidRPr="001C557A">
        <w:rPr>
          <w:rFonts w:ascii="Arial" w:hAnsi="Arial" w:cs="Arial"/>
          <w:iCs/>
        </w:rPr>
        <w:t>–</w:t>
      </w:r>
      <w:r>
        <w:rPr>
          <w:rFonts w:ascii="Arial" w:hAnsi="Arial" w:cs="Arial"/>
          <w:iCs/>
        </w:rPr>
        <w:t xml:space="preserve"> Transition to eduPass ECP, </w:t>
      </w:r>
      <w:r w:rsidR="00B6751C" w:rsidRPr="001C557A">
        <w:rPr>
          <w:rFonts w:ascii="Arial" w:hAnsi="Arial" w:cs="Arial"/>
          <w:iCs/>
        </w:rPr>
        <w:t xml:space="preserve">or by contacting your regional </w:t>
      </w:r>
      <w:r w:rsidR="00B6751C">
        <w:rPr>
          <w:rFonts w:ascii="Arial" w:hAnsi="Arial" w:cs="Arial"/>
          <w:iCs/>
        </w:rPr>
        <w:t>office</w:t>
      </w:r>
      <w:r w:rsidR="00B6751C" w:rsidRPr="001C557A">
        <w:rPr>
          <w:rFonts w:ascii="Arial" w:hAnsi="Arial" w:cs="Arial"/>
          <w:iCs/>
        </w:rPr>
        <w:t>.</w:t>
      </w:r>
    </w:p>
    <w:sectPr w:rsidR="00B6751C" w:rsidRPr="00F66D81" w:rsidSect="00414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72772" w14:textId="77777777" w:rsidR="00183ED0" w:rsidRDefault="00183ED0" w:rsidP="00846881">
      <w:r>
        <w:separator/>
      </w:r>
    </w:p>
  </w:endnote>
  <w:endnote w:type="continuationSeparator" w:id="0">
    <w:p w14:paraId="382CA841" w14:textId="77777777" w:rsidR="00183ED0" w:rsidRDefault="00183ED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A0BA4" w14:textId="77777777" w:rsidR="00F46A3C" w:rsidRDefault="00F46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76DF" w14:textId="77777777" w:rsidR="00F46A3C" w:rsidRDefault="00F46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5F87" w14:textId="2B7DB864" w:rsidR="006834B9" w:rsidRPr="00F46A3C" w:rsidRDefault="006834B9" w:rsidP="00F4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9F9D3" w14:textId="77777777" w:rsidR="00183ED0" w:rsidRDefault="00183ED0" w:rsidP="00846881">
      <w:r>
        <w:separator/>
      </w:r>
    </w:p>
  </w:footnote>
  <w:footnote w:type="continuationSeparator" w:id="0">
    <w:p w14:paraId="0962FE48" w14:textId="77777777" w:rsidR="00183ED0" w:rsidRDefault="00183ED0" w:rsidP="0084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7F53" w14:textId="77777777" w:rsidR="00F46A3C" w:rsidRDefault="00F46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1BC4" w14:textId="77777777" w:rsidR="00F46A3C" w:rsidRDefault="00F46A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E9F00" w14:textId="77777777" w:rsidR="00F46A3C" w:rsidRDefault="00F46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5"/>
  </w:num>
  <w:num w:numId="7">
    <w:abstractNumId w:val="8"/>
  </w:num>
  <w:num w:numId="8">
    <w:abstractNumId w:val="22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8"/>
  </w:num>
  <w:num w:numId="14">
    <w:abstractNumId w:val="7"/>
  </w:num>
  <w:num w:numId="15">
    <w:abstractNumId w:val="25"/>
  </w:num>
  <w:num w:numId="16">
    <w:abstractNumId w:val="21"/>
  </w:num>
  <w:num w:numId="17">
    <w:abstractNumId w:val="10"/>
  </w:num>
  <w:num w:numId="18">
    <w:abstractNumId w:val="5"/>
  </w:num>
  <w:num w:numId="19">
    <w:abstractNumId w:val="24"/>
  </w:num>
  <w:num w:numId="20">
    <w:abstractNumId w:val="11"/>
  </w:num>
  <w:num w:numId="21">
    <w:abstractNumId w:val="16"/>
  </w:num>
  <w:num w:numId="22">
    <w:abstractNumId w:val="6"/>
  </w:num>
  <w:num w:numId="23">
    <w:abstractNumId w:val="20"/>
  </w:num>
  <w:num w:numId="24">
    <w:abstractNumId w:val="13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678A2"/>
    <w:rsid w:val="000701E5"/>
    <w:rsid w:val="000715DE"/>
    <w:rsid w:val="0008021C"/>
    <w:rsid w:val="000901F6"/>
    <w:rsid w:val="000A28AF"/>
    <w:rsid w:val="000B1133"/>
    <w:rsid w:val="000C3753"/>
    <w:rsid w:val="000C782C"/>
    <w:rsid w:val="000E70E3"/>
    <w:rsid w:val="000E7BF0"/>
    <w:rsid w:val="00105130"/>
    <w:rsid w:val="001079BD"/>
    <w:rsid w:val="0011333F"/>
    <w:rsid w:val="001214D4"/>
    <w:rsid w:val="00125617"/>
    <w:rsid w:val="00136133"/>
    <w:rsid w:val="001411A4"/>
    <w:rsid w:val="00154ECF"/>
    <w:rsid w:val="00157432"/>
    <w:rsid w:val="001807E6"/>
    <w:rsid w:val="00181F47"/>
    <w:rsid w:val="00183ED0"/>
    <w:rsid w:val="001A352C"/>
    <w:rsid w:val="001B47CA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41DCD"/>
    <w:rsid w:val="00242E0D"/>
    <w:rsid w:val="00251709"/>
    <w:rsid w:val="00254C93"/>
    <w:rsid w:val="0025725C"/>
    <w:rsid w:val="0026349B"/>
    <w:rsid w:val="00264866"/>
    <w:rsid w:val="0027439D"/>
    <w:rsid w:val="002774C1"/>
    <w:rsid w:val="00281013"/>
    <w:rsid w:val="002831C1"/>
    <w:rsid w:val="00284B19"/>
    <w:rsid w:val="0029046F"/>
    <w:rsid w:val="002938CF"/>
    <w:rsid w:val="002A24E2"/>
    <w:rsid w:val="002B15E5"/>
    <w:rsid w:val="002B61F2"/>
    <w:rsid w:val="002B6F66"/>
    <w:rsid w:val="002D610A"/>
    <w:rsid w:val="002F4067"/>
    <w:rsid w:val="00305553"/>
    <w:rsid w:val="003079DD"/>
    <w:rsid w:val="003150C7"/>
    <w:rsid w:val="00340366"/>
    <w:rsid w:val="00352C50"/>
    <w:rsid w:val="003547C4"/>
    <w:rsid w:val="00355714"/>
    <w:rsid w:val="00384947"/>
    <w:rsid w:val="003966A5"/>
    <w:rsid w:val="003A5544"/>
    <w:rsid w:val="003B2C9D"/>
    <w:rsid w:val="003B7B63"/>
    <w:rsid w:val="003C7E4C"/>
    <w:rsid w:val="003D454C"/>
    <w:rsid w:val="003E504D"/>
    <w:rsid w:val="003F0B63"/>
    <w:rsid w:val="003F3D59"/>
    <w:rsid w:val="003F640F"/>
    <w:rsid w:val="00414AB1"/>
    <w:rsid w:val="00423765"/>
    <w:rsid w:val="004239F9"/>
    <w:rsid w:val="004304A3"/>
    <w:rsid w:val="0044416E"/>
    <w:rsid w:val="00453CAD"/>
    <w:rsid w:val="004604A8"/>
    <w:rsid w:val="00463997"/>
    <w:rsid w:val="0048144F"/>
    <w:rsid w:val="004821AD"/>
    <w:rsid w:val="004B182C"/>
    <w:rsid w:val="004B44D0"/>
    <w:rsid w:val="004C32C0"/>
    <w:rsid w:val="004C7772"/>
    <w:rsid w:val="004E29A2"/>
    <w:rsid w:val="004E42D2"/>
    <w:rsid w:val="004F1546"/>
    <w:rsid w:val="00505EC2"/>
    <w:rsid w:val="00506F42"/>
    <w:rsid w:val="00536911"/>
    <w:rsid w:val="00540C9F"/>
    <w:rsid w:val="00545CC1"/>
    <w:rsid w:val="005519A3"/>
    <w:rsid w:val="005543E8"/>
    <w:rsid w:val="005561D4"/>
    <w:rsid w:val="00583630"/>
    <w:rsid w:val="00590B75"/>
    <w:rsid w:val="005B4815"/>
    <w:rsid w:val="005C05FA"/>
    <w:rsid w:val="005C5D77"/>
    <w:rsid w:val="005D079D"/>
    <w:rsid w:val="005D5398"/>
    <w:rsid w:val="005E1085"/>
    <w:rsid w:val="005F153D"/>
    <w:rsid w:val="0060642E"/>
    <w:rsid w:val="00624A1E"/>
    <w:rsid w:val="006254CC"/>
    <w:rsid w:val="00626260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D43BD"/>
    <w:rsid w:val="006D4561"/>
    <w:rsid w:val="006F3184"/>
    <w:rsid w:val="006F5334"/>
    <w:rsid w:val="00702CD1"/>
    <w:rsid w:val="00717852"/>
    <w:rsid w:val="007269A9"/>
    <w:rsid w:val="007602BC"/>
    <w:rsid w:val="0076398D"/>
    <w:rsid w:val="00764A0A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D5961"/>
    <w:rsid w:val="007D6695"/>
    <w:rsid w:val="007E360A"/>
    <w:rsid w:val="007E59F5"/>
    <w:rsid w:val="00810ABD"/>
    <w:rsid w:val="008317C7"/>
    <w:rsid w:val="00846881"/>
    <w:rsid w:val="0085253B"/>
    <w:rsid w:val="00861794"/>
    <w:rsid w:val="00865959"/>
    <w:rsid w:val="00867D3A"/>
    <w:rsid w:val="00880ACA"/>
    <w:rsid w:val="00884527"/>
    <w:rsid w:val="0089186A"/>
    <w:rsid w:val="00892152"/>
    <w:rsid w:val="008C1842"/>
    <w:rsid w:val="008D5441"/>
    <w:rsid w:val="008E2680"/>
    <w:rsid w:val="008E2DD6"/>
    <w:rsid w:val="008E3316"/>
    <w:rsid w:val="008E53DE"/>
    <w:rsid w:val="008F3646"/>
    <w:rsid w:val="00903B41"/>
    <w:rsid w:val="00933C17"/>
    <w:rsid w:val="00944E61"/>
    <w:rsid w:val="009548AD"/>
    <w:rsid w:val="00965E53"/>
    <w:rsid w:val="009706F1"/>
    <w:rsid w:val="00973BF7"/>
    <w:rsid w:val="00982579"/>
    <w:rsid w:val="009843BA"/>
    <w:rsid w:val="009913B4"/>
    <w:rsid w:val="0099526E"/>
    <w:rsid w:val="00995CDB"/>
    <w:rsid w:val="009978C7"/>
    <w:rsid w:val="009B090C"/>
    <w:rsid w:val="009B5012"/>
    <w:rsid w:val="009C7B4C"/>
    <w:rsid w:val="009D5D01"/>
    <w:rsid w:val="009E3636"/>
    <w:rsid w:val="009E4AAB"/>
    <w:rsid w:val="00A011F2"/>
    <w:rsid w:val="00A14B2D"/>
    <w:rsid w:val="00A2083F"/>
    <w:rsid w:val="00A24A30"/>
    <w:rsid w:val="00A30E35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B05E0A"/>
    <w:rsid w:val="00B211FC"/>
    <w:rsid w:val="00B25302"/>
    <w:rsid w:val="00B30654"/>
    <w:rsid w:val="00B3289A"/>
    <w:rsid w:val="00B33E4F"/>
    <w:rsid w:val="00B35761"/>
    <w:rsid w:val="00B41E45"/>
    <w:rsid w:val="00B50E6E"/>
    <w:rsid w:val="00B5136F"/>
    <w:rsid w:val="00B53FBA"/>
    <w:rsid w:val="00B56D79"/>
    <w:rsid w:val="00B632F5"/>
    <w:rsid w:val="00B64069"/>
    <w:rsid w:val="00B6751C"/>
    <w:rsid w:val="00B72FE6"/>
    <w:rsid w:val="00B950AB"/>
    <w:rsid w:val="00BB4A46"/>
    <w:rsid w:val="00BC23C8"/>
    <w:rsid w:val="00BD1D70"/>
    <w:rsid w:val="00BE143C"/>
    <w:rsid w:val="00BF5B84"/>
    <w:rsid w:val="00C03591"/>
    <w:rsid w:val="00C137EE"/>
    <w:rsid w:val="00C13929"/>
    <w:rsid w:val="00C151BB"/>
    <w:rsid w:val="00C373FC"/>
    <w:rsid w:val="00C5041F"/>
    <w:rsid w:val="00C579E9"/>
    <w:rsid w:val="00C75A39"/>
    <w:rsid w:val="00C83B90"/>
    <w:rsid w:val="00CA0D2E"/>
    <w:rsid w:val="00CA2D61"/>
    <w:rsid w:val="00CB0D2D"/>
    <w:rsid w:val="00CB16A1"/>
    <w:rsid w:val="00CB2C50"/>
    <w:rsid w:val="00CB3905"/>
    <w:rsid w:val="00CB5F18"/>
    <w:rsid w:val="00CC30D2"/>
    <w:rsid w:val="00CD0632"/>
    <w:rsid w:val="00CD7767"/>
    <w:rsid w:val="00CE69B8"/>
    <w:rsid w:val="00CF35E5"/>
    <w:rsid w:val="00CF6891"/>
    <w:rsid w:val="00CF6C01"/>
    <w:rsid w:val="00D130F4"/>
    <w:rsid w:val="00D30F3E"/>
    <w:rsid w:val="00D33418"/>
    <w:rsid w:val="00D53A53"/>
    <w:rsid w:val="00D60148"/>
    <w:rsid w:val="00D60150"/>
    <w:rsid w:val="00D724D4"/>
    <w:rsid w:val="00D813EA"/>
    <w:rsid w:val="00D83E14"/>
    <w:rsid w:val="00DB0BCD"/>
    <w:rsid w:val="00DB7126"/>
    <w:rsid w:val="00DD1FE1"/>
    <w:rsid w:val="00DD6095"/>
    <w:rsid w:val="00DD6855"/>
    <w:rsid w:val="00DF2A51"/>
    <w:rsid w:val="00DF6688"/>
    <w:rsid w:val="00E05620"/>
    <w:rsid w:val="00E31F62"/>
    <w:rsid w:val="00E320A4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21C1"/>
    <w:rsid w:val="00EE4BD9"/>
    <w:rsid w:val="00EE5A7F"/>
    <w:rsid w:val="00EE5E95"/>
    <w:rsid w:val="00F11CAC"/>
    <w:rsid w:val="00F13297"/>
    <w:rsid w:val="00F17667"/>
    <w:rsid w:val="00F2110D"/>
    <w:rsid w:val="00F24B4E"/>
    <w:rsid w:val="00F30F82"/>
    <w:rsid w:val="00F343D3"/>
    <w:rsid w:val="00F453C5"/>
    <w:rsid w:val="00F46A3C"/>
    <w:rsid w:val="00F47367"/>
    <w:rsid w:val="00F66D81"/>
    <w:rsid w:val="00F72301"/>
    <w:rsid w:val="00F77690"/>
    <w:rsid w:val="00F8781E"/>
    <w:rsid w:val="00F93F26"/>
    <w:rsid w:val="00FA7D87"/>
    <w:rsid w:val="00FB322D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35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customStyle="1" w:styleId="LetterAddressBlock">
    <w:name w:val="Letter Address Block"/>
    <w:basedOn w:val="Normal"/>
    <w:rsid w:val="00CD7767"/>
    <w:pPr>
      <w:jc w:val="left"/>
    </w:pPr>
    <w:rPr>
      <w:rFonts w:ascii="Calibri" w:eastAsiaTheme="minorHAns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svts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 04 16 PIRE Branch Memo New SVTS Login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4101F11-6994-49DB-ADC5-290DFBD71C01}"/>
</file>

<file path=customXml/itemProps2.xml><?xml version="1.0" encoding="utf-8"?>
<ds:datastoreItem xmlns:ds="http://schemas.openxmlformats.org/officeDocument/2006/customXml" ds:itemID="{5D3725E8-C40A-4DAE-B277-9EAF7A20B48C}"/>
</file>

<file path=customXml/itemProps3.xml><?xml version="1.0" encoding="utf-8"?>
<ds:datastoreItem xmlns:ds="http://schemas.openxmlformats.org/officeDocument/2006/customXml" ds:itemID="{220D87C0-999C-4123-9C5B-815B06631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2019-04-15T01:27:00Z</dcterms:created>
  <dcterms:modified xsi:type="dcterms:W3CDTF">2019-04-15T01:27:00Z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