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CD" w:rsidRDefault="00463CCD" w:rsidP="00463CCD">
      <w:pPr>
        <w:pStyle w:val="Heading1"/>
        <w:jc w:val="center"/>
        <w:rPr>
          <w:rFonts w:ascii="Arial" w:hAnsi="Arial" w:cs="Arial"/>
          <w:lang w:val="en-GB" w:eastAsia="en-US"/>
        </w:rPr>
      </w:pPr>
      <w:bookmarkStart w:id="0" w:name="_GoBack"/>
      <w:bookmarkEnd w:id="0"/>
      <w:r>
        <w:rPr>
          <w:rFonts w:ascii="Arial" w:hAnsi="Arial" w:cs="Arial"/>
          <w:lang w:val="en-GB" w:eastAsia="en-US"/>
        </w:rPr>
        <w:t>Department of Education and Training</w:t>
      </w:r>
    </w:p>
    <w:p w:rsidR="00463CCD" w:rsidRDefault="00463CCD" w:rsidP="00463CCD">
      <w:pPr>
        <w:pStyle w:val="Heading1"/>
        <w:jc w:val="center"/>
        <w:rPr>
          <w:rFonts w:ascii="Arial" w:hAnsi="Arial" w:cs="Arial"/>
          <w:lang w:val="en-GB" w:eastAsia="en-US"/>
        </w:rPr>
      </w:pPr>
      <w:r>
        <w:rPr>
          <w:rFonts w:ascii="Arial" w:hAnsi="Arial" w:cs="Arial"/>
          <w:lang w:val="en-GB" w:eastAsia="en-US"/>
        </w:rPr>
        <w:t>Higher Education and Skills Group</w:t>
      </w:r>
    </w:p>
    <w:p w:rsidR="00463CCD" w:rsidRDefault="00463CCD" w:rsidP="00463CCD">
      <w:pPr>
        <w:rPr>
          <w:lang w:val="en-GB" w:eastAsia="en-US"/>
        </w:rPr>
      </w:pPr>
    </w:p>
    <w:p w:rsidR="00463CCD" w:rsidRDefault="00463CCD" w:rsidP="00463CCD">
      <w:pPr>
        <w:pStyle w:val="Heading1"/>
        <w:ind w:left="-284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>
        <w:rPr>
          <w:rStyle w:val="Heading2Char"/>
          <w:rFonts w:ascii="Arial" w:hAnsi="Arial" w:cs="Arial"/>
        </w:rPr>
        <w:t xml:space="preserve">PIRE Branch Memo: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2018 </w:t>
      </w:r>
      <w:r w:rsidR="00050542">
        <w:rPr>
          <w:rFonts w:ascii="Arial" w:hAnsi="Arial"/>
          <w:i/>
          <w:color w:val="000000"/>
          <w:sz w:val="22"/>
          <w:szCs w:val="24"/>
          <w:lang w:val="en-GB" w:eastAsia="en-US"/>
        </w:rPr>
        <w:t>/ July / 31</w:t>
      </w:r>
    </w:p>
    <w:p w:rsidR="00463CCD" w:rsidRDefault="00463CCD" w:rsidP="00463CCD">
      <w:pPr>
        <w:tabs>
          <w:tab w:val="left" w:pos="1080"/>
        </w:tabs>
        <w:spacing w:before="60"/>
        <w:ind w:left="-284" w:right="-453"/>
        <w:rPr>
          <w:rFonts w:ascii="Arial" w:hAnsi="Arial"/>
          <w:i/>
          <w:color w:val="000000"/>
          <w:sz w:val="22"/>
          <w:szCs w:val="24"/>
          <w:lang w:val="en-GB" w:eastAsia="en-US"/>
        </w:rPr>
      </w:pPr>
    </w:p>
    <w:p w:rsidR="00463CCD" w:rsidRDefault="00463CCD" w:rsidP="00463CCD">
      <w:pPr>
        <w:tabs>
          <w:tab w:val="left" w:pos="1080"/>
        </w:tabs>
        <w:spacing w:before="60"/>
        <w:ind w:left="-284" w:right="397"/>
        <w:rPr>
          <w:rFonts w:ascii="Arial" w:hAnsi="Arial"/>
          <w:b/>
          <w:i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TO: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 xml:space="preserve">Learn Local organisations </w:t>
      </w:r>
    </w:p>
    <w:p w:rsidR="00463CCD" w:rsidRDefault="00463CCD" w:rsidP="00463C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ACFE Board</w:t>
      </w:r>
    </w:p>
    <w:p w:rsidR="00463CCD" w:rsidRDefault="00463CCD" w:rsidP="00463CCD">
      <w:pPr>
        <w:tabs>
          <w:tab w:val="left" w:pos="1080"/>
        </w:tabs>
        <w:spacing w:before="60"/>
        <w:ind w:left="-284" w:right="397"/>
        <w:rPr>
          <w:rFonts w:ascii="Arial" w:hAnsi="Arial"/>
          <w:b/>
          <w:i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ACFE Regional Councils</w:t>
      </w:r>
    </w:p>
    <w:p w:rsidR="00463CCD" w:rsidRDefault="00463CCD" w:rsidP="00463C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Adult Education Institutions</w:t>
      </w:r>
    </w:p>
    <w:p w:rsidR="00463CCD" w:rsidRDefault="00463CCD" w:rsidP="00463C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Learn Local Stakeholders</w:t>
      </w:r>
    </w:p>
    <w:p w:rsidR="00463CCD" w:rsidRDefault="00463CCD" w:rsidP="00463C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PIRE Branch Staff</w:t>
      </w:r>
    </w:p>
    <w:p w:rsidR="00463CCD" w:rsidRDefault="00463CCD" w:rsidP="00463C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463CCD" w:rsidRDefault="00463CCD" w:rsidP="00463CCD">
      <w:pPr>
        <w:tabs>
          <w:tab w:val="left" w:pos="1080"/>
          <w:tab w:val="left" w:pos="9356"/>
        </w:tabs>
        <w:spacing w:before="60"/>
        <w:ind w:left="720" w:right="397" w:hanging="1004"/>
        <w:rPr>
          <w:rFonts w:ascii="Arial" w:hAnsi="Arial"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lang w:val="en-GB" w:eastAsia="en-US"/>
        </w:rPr>
        <w:t>FROM:</w:t>
      </w:r>
      <w:r>
        <w:rPr>
          <w:rFonts w:ascii="Arial" w:hAnsi="Arial"/>
          <w:b/>
          <w:color w:val="000000"/>
          <w:sz w:val="22"/>
          <w:lang w:val="en-GB" w:eastAsia="en-US"/>
        </w:rPr>
        <w:tab/>
      </w:r>
      <w:r>
        <w:rPr>
          <w:rFonts w:ascii="Arial" w:hAnsi="Arial"/>
          <w:b/>
          <w:color w:val="000000"/>
          <w:sz w:val="22"/>
          <w:lang w:val="en-GB" w:eastAsia="en-US"/>
        </w:rPr>
        <w:tab/>
        <w:t>Eduard de Hue</w:t>
      </w:r>
      <w:r>
        <w:rPr>
          <w:rFonts w:ascii="Arial" w:hAnsi="Arial"/>
          <w:color w:val="000000"/>
          <w:sz w:val="22"/>
          <w:lang w:val="en-GB" w:eastAsia="en-US"/>
        </w:rPr>
        <w:t>, Acting</w:t>
      </w:r>
      <w:r>
        <w:rPr>
          <w:rFonts w:ascii="Arial" w:hAnsi="Arial"/>
          <w:b/>
          <w:color w:val="000000"/>
          <w:sz w:val="22"/>
          <w:lang w:val="en-GB" w:eastAsia="en-US"/>
        </w:rPr>
        <w:t xml:space="preserve"> </w:t>
      </w:r>
      <w:r>
        <w:rPr>
          <w:rFonts w:ascii="Arial" w:hAnsi="Arial"/>
          <w:color w:val="000000"/>
          <w:sz w:val="22"/>
          <w:szCs w:val="24"/>
          <w:lang w:val="en-GB" w:eastAsia="en-US"/>
        </w:rPr>
        <w:t>Director</w:t>
      </w:r>
    </w:p>
    <w:p w:rsidR="00463CCD" w:rsidRDefault="00463CCD" w:rsidP="00463CCD">
      <w:pPr>
        <w:tabs>
          <w:tab w:val="left" w:pos="1080"/>
          <w:tab w:val="left" w:pos="9356"/>
        </w:tabs>
        <w:spacing w:before="60"/>
        <w:ind w:left="720" w:right="397" w:hanging="1004"/>
        <w:rPr>
          <w:rFonts w:ascii="Arial" w:hAnsi="Arial"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lang w:val="en-GB" w:eastAsia="en-US"/>
        </w:rPr>
        <w:tab/>
      </w:r>
      <w:r>
        <w:rPr>
          <w:rFonts w:ascii="Arial" w:hAnsi="Arial"/>
          <w:b/>
          <w:color w:val="000000"/>
          <w:sz w:val="22"/>
          <w:lang w:val="en-GB" w:eastAsia="en-US"/>
        </w:rPr>
        <w:tab/>
      </w:r>
      <w:r>
        <w:rPr>
          <w:rFonts w:ascii="Arial" w:hAnsi="Arial"/>
          <w:color w:val="000000"/>
          <w:sz w:val="22"/>
          <w:szCs w:val="24"/>
          <w:lang w:val="en-GB" w:eastAsia="en-US"/>
        </w:rPr>
        <w:t>Participation, Inclusion and Regional Engagement Branch</w:t>
      </w:r>
    </w:p>
    <w:p w:rsidR="00463CCD" w:rsidRDefault="00463CCD" w:rsidP="00463CCD">
      <w:pPr>
        <w:tabs>
          <w:tab w:val="left" w:pos="1080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lang w:val="en-GB" w:eastAsia="en-US"/>
        </w:rPr>
        <w:t>DATE:</w:t>
      </w:r>
      <w:r>
        <w:rPr>
          <w:rFonts w:ascii="Arial" w:hAnsi="Arial"/>
          <w:b/>
          <w:color w:val="000000"/>
          <w:sz w:val="22"/>
          <w:lang w:val="en-GB" w:eastAsia="en-US"/>
        </w:rPr>
        <w:tab/>
      </w:r>
      <w:r w:rsidR="00050542">
        <w:rPr>
          <w:rFonts w:ascii="Arial" w:hAnsi="Arial"/>
          <w:color w:val="000000"/>
          <w:sz w:val="22"/>
          <w:lang w:val="en-GB" w:eastAsia="en-US"/>
        </w:rPr>
        <w:t>31 July 2018</w:t>
      </w:r>
    </w:p>
    <w:p w:rsidR="00463CCD" w:rsidRPr="00523723" w:rsidRDefault="00463CCD" w:rsidP="00463CCD">
      <w:pPr>
        <w:tabs>
          <w:tab w:val="left" w:pos="1080"/>
        </w:tabs>
        <w:spacing w:before="100"/>
        <w:ind w:left="1080" w:right="397" w:hanging="1364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/>
          <w:b/>
          <w:color w:val="000000"/>
          <w:sz w:val="22"/>
          <w:lang w:val="en-GB" w:eastAsia="en-US"/>
        </w:rPr>
        <w:t>SUBJECT:</w:t>
      </w:r>
      <w:r>
        <w:rPr>
          <w:rFonts w:ascii="Arial" w:hAnsi="Arial"/>
          <w:b/>
          <w:color w:val="000000"/>
          <w:sz w:val="22"/>
          <w:lang w:val="en-GB" w:eastAsia="en-US"/>
        </w:rPr>
        <w:tab/>
      </w:r>
      <w:r w:rsidR="00523723" w:rsidRPr="00523723">
        <w:rPr>
          <w:rFonts w:ascii="Arial" w:hAnsi="Arial" w:cs="Arial"/>
          <w:b/>
          <w:i/>
          <w:color w:val="000000"/>
          <w:sz w:val="22"/>
          <w:szCs w:val="22"/>
          <w:lang w:val="en-GB" w:eastAsia="en-US"/>
        </w:rPr>
        <w:t>Intel® Learn Easy Steps Master Trainer workshops at the CAE</w:t>
      </w:r>
    </w:p>
    <w:p w:rsidR="00463CCD" w:rsidRPr="00523723" w:rsidRDefault="00463CCD" w:rsidP="00463CCD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 w:cs="Arial"/>
          <w:b/>
          <w:color w:val="000000"/>
          <w:sz w:val="22"/>
          <w:szCs w:val="22"/>
          <w:lang w:val="en-GB" w:eastAsia="en-US"/>
        </w:rPr>
      </w:pPr>
    </w:p>
    <w:p w:rsidR="00463CCD" w:rsidRPr="00463CCD" w:rsidRDefault="00463CCD" w:rsidP="00463CCD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:rsidR="00463CCD" w:rsidRDefault="00463CCD" w:rsidP="00463CCD">
      <w:pPr>
        <w:pStyle w:val="Heading2"/>
        <w:rPr>
          <w:rFonts w:ascii="Arial" w:hAnsi="Arial" w:cs="Arial"/>
          <w:lang w:val="en-GB" w:eastAsia="en-US"/>
        </w:rPr>
      </w:pPr>
      <w:r>
        <w:rPr>
          <w:rFonts w:ascii="Arial" w:hAnsi="Arial" w:cs="Arial"/>
          <w:lang w:val="en-GB" w:eastAsia="en-US"/>
        </w:rPr>
        <w:t>Actions:</w:t>
      </w:r>
    </w:p>
    <w:p w:rsidR="00463CCD" w:rsidRDefault="00463CCD" w:rsidP="00463CCD">
      <w:pPr>
        <w:tabs>
          <w:tab w:val="left" w:pos="0"/>
          <w:tab w:val="left" w:pos="1080"/>
        </w:tabs>
        <w:overflowPunct/>
        <w:autoSpaceDE/>
        <w:adjustRightInd/>
        <w:ind w:left="-284" w:right="397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523723" w:rsidRPr="00523723" w:rsidRDefault="00523723" w:rsidP="00463CCD">
      <w:pPr>
        <w:widowControl w:val="0"/>
        <w:numPr>
          <w:ilvl w:val="0"/>
          <w:numId w:val="1"/>
        </w:numPr>
        <w:tabs>
          <w:tab w:val="left" w:pos="332"/>
        </w:tabs>
        <w:overflowPunct/>
        <w:adjustRightInd/>
        <w:spacing w:before="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w w:val="105"/>
          <w:sz w:val="22"/>
          <w:szCs w:val="22"/>
        </w:rPr>
        <w:t>The Intel</w:t>
      </w:r>
      <w:r w:rsidRPr="00857D23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®</w:t>
      </w: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L</w:t>
      </w:r>
      <w:r>
        <w:rPr>
          <w:rFonts w:ascii="Arial" w:hAnsi="Arial" w:cs="Arial"/>
          <w:i/>
          <w:w w:val="105"/>
          <w:sz w:val="22"/>
          <w:szCs w:val="22"/>
        </w:rPr>
        <w:t>earn Easy Steps program is continuing to be supported in 2018</w:t>
      </w:r>
    </w:p>
    <w:p w:rsidR="00523723" w:rsidRPr="00523723" w:rsidRDefault="00523723" w:rsidP="00463CCD">
      <w:pPr>
        <w:widowControl w:val="0"/>
        <w:numPr>
          <w:ilvl w:val="0"/>
          <w:numId w:val="1"/>
        </w:numPr>
        <w:tabs>
          <w:tab w:val="left" w:pos="332"/>
        </w:tabs>
        <w:overflowPunct/>
        <w:adjustRightInd/>
        <w:spacing w:before="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w w:val="105"/>
          <w:sz w:val="22"/>
          <w:szCs w:val="22"/>
        </w:rPr>
        <w:t>Train the trainer delivery is being provided through two separate workshops at the CAE</w:t>
      </w:r>
    </w:p>
    <w:p w:rsidR="00523723" w:rsidRPr="00523723" w:rsidRDefault="00523723" w:rsidP="00463CCD">
      <w:pPr>
        <w:widowControl w:val="0"/>
        <w:numPr>
          <w:ilvl w:val="0"/>
          <w:numId w:val="1"/>
        </w:numPr>
        <w:tabs>
          <w:tab w:val="left" w:pos="332"/>
        </w:tabs>
        <w:overflowPunct/>
        <w:adjustRightInd/>
        <w:spacing w:before="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w w:val="105"/>
          <w:sz w:val="22"/>
          <w:szCs w:val="22"/>
        </w:rPr>
        <w:t>Contact Chris Christoforou at the Centre for Adult Education on (03) 8892 1653 or by email at  two separate workshops at the CAE</w:t>
      </w:r>
    </w:p>
    <w:p w:rsidR="00463CCD" w:rsidRPr="00D219AB" w:rsidRDefault="00463CCD" w:rsidP="00463CCD">
      <w:pPr>
        <w:widowControl w:val="0"/>
        <w:numPr>
          <w:ilvl w:val="0"/>
          <w:numId w:val="1"/>
        </w:numPr>
        <w:tabs>
          <w:tab w:val="left" w:pos="332"/>
        </w:tabs>
        <w:overflowPunct/>
        <w:adjustRightInd/>
        <w:spacing w:before="4"/>
        <w:rPr>
          <w:rFonts w:ascii="Arial" w:hAnsi="Arial" w:cs="Arial"/>
          <w:i/>
          <w:sz w:val="22"/>
          <w:szCs w:val="22"/>
        </w:rPr>
      </w:pPr>
      <w:r w:rsidRPr="00D219AB">
        <w:rPr>
          <w:rFonts w:ascii="Arial" w:hAnsi="Arial" w:cs="Arial"/>
          <w:i/>
          <w:w w:val="105"/>
          <w:sz w:val="22"/>
          <w:szCs w:val="22"/>
        </w:rPr>
        <w:t xml:space="preserve">Please contact </w:t>
      </w:r>
      <w:proofErr w:type="spellStart"/>
      <w:r w:rsidRPr="00D219AB">
        <w:rPr>
          <w:rFonts w:ascii="Arial" w:hAnsi="Arial" w:cs="Arial"/>
          <w:i/>
          <w:w w:val="105"/>
          <w:sz w:val="22"/>
          <w:szCs w:val="22"/>
        </w:rPr>
        <w:t>Dr.</w:t>
      </w:r>
      <w:proofErr w:type="spellEnd"/>
      <w:r w:rsidRPr="00D219AB">
        <w:rPr>
          <w:rFonts w:ascii="Arial" w:hAnsi="Arial" w:cs="Arial"/>
          <w:i/>
          <w:w w:val="105"/>
          <w:sz w:val="22"/>
          <w:szCs w:val="22"/>
        </w:rPr>
        <w:t xml:space="preserve"> Bridget </w:t>
      </w:r>
      <w:proofErr w:type="spellStart"/>
      <w:r w:rsidRPr="00D219AB">
        <w:rPr>
          <w:rFonts w:ascii="Arial" w:hAnsi="Arial" w:cs="Arial"/>
          <w:i/>
          <w:w w:val="105"/>
          <w:sz w:val="22"/>
          <w:szCs w:val="22"/>
        </w:rPr>
        <w:t>Haylock</w:t>
      </w:r>
      <w:proofErr w:type="spellEnd"/>
      <w:r w:rsidRPr="00D219AB">
        <w:rPr>
          <w:rFonts w:ascii="Arial" w:hAnsi="Arial" w:cs="Arial"/>
          <w:i/>
          <w:w w:val="105"/>
          <w:sz w:val="22"/>
          <w:szCs w:val="22"/>
        </w:rPr>
        <w:t xml:space="preserve"> on </w:t>
      </w:r>
      <w:hyperlink r:id="rId5" w:history="1">
        <w:r w:rsidR="00523723" w:rsidRPr="00857D23">
          <w:rPr>
            <w:rStyle w:val="Hyperlink"/>
            <w:rFonts w:ascii="Arial" w:eastAsiaTheme="majorEastAsia" w:hAnsi="Arial" w:cs="Arial"/>
            <w:bCs/>
            <w:i/>
            <w:sz w:val="22"/>
            <w:szCs w:val="22"/>
            <w:lang w:val="en-GB" w:eastAsia="en-US"/>
          </w:rPr>
          <w:t>intel@cae.edu.au</w:t>
        </w:r>
      </w:hyperlink>
      <w:r w:rsidR="00523723" w:rsidRPr="00857D23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 if you have any questions</w:t>
      </w:r>
    </w:p>
    <w:p w:rsidR="00463CCD" w:rsidRDefault="00463CCD" w:rsidP="00463CCD">
      <w:pPr>
        <w:pBdr>
          <w:bottom w:val="single" w:sz="12" w:space="1" w:color="auto"/>
        </w:pBdr>
        <w:tabs>
          <w:tab w:val="left" w:pos="0"/>
          <w:tab w:val="left" w:pos="1080"/>
        </w:tabs>
        <w:overflowPunct/>
        <w:autoSpaceDE/>
        <w:adjustRightInd/>
        <w:ind w:left="-284" w:right="397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463CCD" w:rsidRDefault="00463CCD" w:rsidP="00050542">
      <w:pPr>
        <w:pStyle w:val="BodyText"/>
        <w:spacing w:before="1" w:line="252" w:lineRule="auto"/>
        <w:ind w:left="-284" w:right="1076"/>
        <w:jc w:val="both"/>
        <w:rPr>
          <w:w w:val="105"/>
          <w:sz w:val="22"/>
          <w:szCs w:val="22"/>
        </w:rPr>
      </w:pPr>
    </w:p>
    <w:p w:rsidR="00523723" w:rsidRPr="00857D23" w:rsidRDefault="00523723" w:rsidP="00050542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857D23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The ACFE Board is continuing to support the Intel® Learn Easy Steps digital literacy program as an option for pre-accredited training delivery in 2018.</w:t>
      </w:r>
    </w:p>
    <w:p w:rsidR="00523723" w:rsidRPr="00857D23" w:rsidRDefault="00523723" w:rsidP="00050542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523723" w:rsidRPr="00857D23" w:rsidRDefault="00523723" w:rsidP="00050542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857D23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Support is being provided to the sector through two Master Trainer workshops that will be held at the CAE in August and September. </w:t>
      </w:r>
    </w:p>
    <w:p w:rsidR="00523723" w:rsidRPr="00857D23" w:rsidRDefault="00523723" w:rsidP="00050542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523723" w:rsidRPr="00857D23" w:rsidRDefault="00523723" w:rsidP="00050542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857D23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Trainers who have previously delivered the Intel® Learn Easy Steps curriculum or those new to digital literacy teaching in Learn Locals are welcome to register for a workshop. </w:t>
      </w:r>
    </w:p>
    <w:p w:rsidR="00523723" w:rsidRPr="00857D23" w:rsidRDefault="00523723" w:rsidP="00050542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523723" w:rsidRPr="00857D23" w:rsidRDefault="00523723" w:rsidP="00523723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857D23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 xml:space="preserve">Workshop 1 </w:t>
      </w:r>
    </w:p>
    <w:p w:rsidR="00523723" w:rsidRPr="00857D23" w:rsidRDefault="00523723" w:rsidP="00523723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857D23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Friday 10</w:t>
      </w:r>
      <w:r w:rsidRPr="00857D23">
        <w:rPr>
          <w:rFonts w:ascii="Arial" w:hAnsi="Arial" w:cs="Arial"/>
          <w:bCs/>
          <w:color w:val="000000"/>
          <w:sz w:val="22"/>
          <w:szCs w:val="22"/>
          <w:vertAlign w:val="superscript"/>
          <w:lang w:val="en-GB" w:eastAsia="en-US"/>
        </w:rPr>
        <w:t>th</w:t>
      </w:r>
      <w:r w:rsidRPr="00857D23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August 2018 </w:t>
      </w:r>
    </w:p>
    <w:p w:rsidR="00523723" w:rsidRPr="00857D23" w:rsidRDefault="00523723" w:rsidP="00523723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857D23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12:30pm to 3:30pm</w:t>
      </w:r>
    </w:p>
    <w:p w:rsidR="00523723" w:rsidRPr="00857D23" w:rsidRDefault="00523723" w:rsidP="00523723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857D23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Level 4, 253 Flinders Lane Melbourne</w:t>
      </w:r>
    </w:p>
    <w:p w:rsidR="00523723" w:rsidRPr="00857D23" w:rsidRDefault="001C55EF" w:rsidP="00523723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hyperlink r:id="rId6" w:history="1">
        <w:r w:rsidR="00523723">
          <w:rPr>
            <w:rStyle w:val="Hyperlink"/>
            <w:rFonts w:ascii="Arial" w:eastAsiaTheme="majorEastAsia" w:hAnsi="Arial" w:cs="Arial"/>
            <w:bCs/>
            <w:sz w:val="22"/>
            <w:szCs w:val="22"/>
            <w:lang w:val="en-GB" w:eastAsia="en-US"/>
          </w:rPr>
          <w:t>Booking Intel Master Training Workshop - August</w:t>
        </w:r>
      </w:hyperlink>
    </w:p>
    <w:p w:rsidR="00523723" w:rsidRPr="00857D23" w:rsidRDefault="00523723" w:rsidP="00523723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523723" w:rsidRPr="00857D23" w:rsidRDefault="00523723" w:rsidP="00523723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857D23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Workshop 2</w:t>
      </w:r>
      <w:r w:rsidRPr="00857D23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</w:t>
      </w:r>
    </w:p>
    <w:p w:rsidR="00523723" w:rsidRPr="00857D23" w:rsidRDefault="00523723" w:rsidP="00523723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857D23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Friday 14</w:t>
      </w:r>
      <w:r w:rsidRPr="00857D23">
        <w:rPr>
          <w:rFonts w:ascii="Arial" w:hAnsi="Arial" w:cs="Arial"/>
          <w:bCs/>
          <w:color w:val="000000"/>
          <w:sz w:val="22"/>
          <w:szCs w:val="22"/>
          <w:vertAlign w:val="superscript"/>
          <w:lang w:val="en-GB" w:eastAsia="en-US"/>
        </w:rPr>
        <w:t>th</w:t>
      </w:r>
      <w:r w:rsidRPr="00857D23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September 2018</w:t>
      </w:r>
    </w:p>
    <w:p w:rsidR="00523723" w:rsidRPr="00857D23" w:rsidRDefault="00523723" w:rsidP="00523723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857D23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12:30pm to 3:30pm</w:t>
      </w:r>
    </w:p>
    <w:p w:rsidR="00523723" w:rsidRPr="00857D23" w:rsidRDefault="00523723" w:rsidP="00523723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857D23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Level 4, 253 Flinders Lane Melbourne</w:t>
      </w:r>
    </w:p>
    <w:p w:rsidR="0025247A" w:rsidRPr="00857D23" w:rsidRDefault="001C55EF" w:rsidP="0025247A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hyperlink r:id="rId7" w:history="1">
        <w:r w:rsidR="0025247A">
          <w:rPr>
            <w:rStyle w:val="Hyperlink"/>
            <w:rFonts w:ascii="Arial" w:eastAsiaTheme="majorEastAsia" w:hAnsi="Arial" w:cs="Arial"/>
            <w:bCs/>
            <w:sz w:val="22"/>
            <w:szCs w:val="22"/>
            <w:lang w:val="en-GB" w:eastAsia="en-US"/>
          </w:rPr>
          <w:t>Booking Intel Master Training Workshop - September</w:t>
        </w:r>
      </w:hyperlink>
    </w:p>
    <w:p w:rsidR="00523723" w:rsidRPr="00857D23" w:rsidRDefault="00523723" w:rsidP="00523723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523723" w:rsidRPr="00857D23" w:rsidRDefault="00523723" w:rsidP="00523723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857D23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The Intel® Senior Trainer for these workshops is Tanya </w:t>
      </w:r>
      <w:proofErr w:type="spellStart"/>
      <w:r w:rsidRPr="00857D23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Vessey</w:t>
      </w:r>
      <w:proofErr w:type="spellEnd"/>
      <w:r w:rsidR="00050542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.</w:t>
      </w:r>
    </w:p>
    <w:p w:rsidR="00523723" w:rsidRPr="00857D23" w:rsidRDefault="00523723" w:rsidP="00523723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523723" w:rsidRPr="00857D23" w:rsidRDefault="00523723" w:rsidP="00523723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857D23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There is no cost for the workshops and places are limited.</w:t>
      </w:r>
    </w:p>
    <w:p w:rsidR="00463CCD" w:rsidRPr="00D77529" w:rsidRDefault="00463CCD" w:rsidP="00523723">
      <w:pPr>
        <w:pStyle w:val="BodyText"/>
        <w:spacing w:before="1" w:line="252" w:lineRule="auto"/>
        <w:ind w:left="-284" w:right="1076"/>
        <w:jc w:val="both"/>
        <w:rPr>
          <w:sz w:val="22"/>
          <w:szCs w:val="22"/>
        </w:rPr>
      </w:pPr>
    </w:p>
    <w:sectPr w:rsidR="00463CCD" w:rsidRPr="00D77529" w:rsidSect="00A71157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E0C34"/>
    <w:multiLevelType w:val="hybridMultilevel"/>
    <w:tmpl w:val="C144E688"/>
    <w:lvl w:ilvl="0" w:tplc="8EBC4C3C">
      <w:numFmt w:val="bullet"/>
      <w:lvlText w:val=""/>
      <w:lvlJc w:val="left"/>
      <w:pPr>
        <w:ind w:left="331" w:hanging="284"/>
      </w:pPr>
      <w:rPr>
        <w:rFonts w:ascii="Symbol" w:eastAsia="Symbol" w:hAnsi="Symbol" w:cs="Symbol" w:hint="default"/>
        <w:w w:val="102"/>
        <w:sz w:val="21"/>
        <w:szCs w:val="21"/>
      </w:rPr>
    </w:lvl>
    <w:lvl w:ilvl="1" w:tplc="29BA4280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B51EF1F0">
      <w:numFmt w:val="bullet"/>
      <w:lvlText w:val="•"/>
      <w:lvlJc w:val="left"/>
      <w:pPr>
        <w:ind w:left="2352" w:hanging="284"/>
      </w:pPr>
      <w:rPr>
        <w:rFonts w:hint="default"/>
      </w:rPr>
    </w:lvl>
    <w:lvl w:ilvl="3" w:tplc="2F7CF424">
      <w:numFmt w:val="bullet"/>
      <w:lvlText w:val="•"/>
      <w:lvlJc w:val="left"/>
      <w:pPr>
        <w:ind w:left="3358" w:hanging="284"/>
      </w:pPr>
      <w:rPr>
        <w:rFonts w:hint="default"/>
      </w:rPr>
    </w:lvl>
    <w:lvl w:ilvl="4" w:tplc="B8FE7A1A">
      <w:numFmt w:val="bullet"/>
      <w:lvlText w:val="•"/>
      <w:lvlJc w:val="left"/>
      <w:pPr>
        <w:ind w:left="4364" w:hanging="284"/>
      </w:pPr>
      <w:rPr>
        <w:rFonts w:hint="default"/>
      </w:rPr>
    </w:lvl>
    <w:lvl w:ilvl="5" w:tplc="DD3CFE7C">
      <w:numFmt w:val="bullet"/>
      <w:lvlText w:val="•"/>
      <w:lvlJc w:val="left"/>
      <w:pPr>
        <w:ind w:left="5370" w:hanging="284"/>
      </w:pPr>
      <w:rPr>
        <w:rFonts w:hint="default"/>
      </w:rPr>
    </w:lvl>
    <w:lvl w:ilvl="6" w:tplc="AA16AAC4">
      <w:numFmt w:val="bullet"/>
      <w:lvlText w:val="•"/>
      <w:lvlJc w:val="left"/>
      <w:pPr>
        <w:ind w:left="6376" w:hanging="284"/>
      </w:pPr>
      <w:rPr>
        <w:rFonts w:hint="default"/>
      </w:rPr>
    </w:lvl>
    <w:lvl w:ilvl="7" w:tplc="A1A6EC62">
      <w:numFmt w:val="bullet"/>
      <w:lvlText w:val="•"/>
      <w:lvlJc w:val="left"/>
      <w:pPr>
        <w:ind w:left="7383" w:hanging="284"/>
      </w:pPr>
      <w:rPr>
        <w:rFonts w:hint="default"/>
      </w:rPr>
    </w:lvl>
    <w:lvl w:ilvl="8" w:tplc="34982A08">
      <w:numFmt w:val="bullet"/>
      <w:lvlText w:val="•"/>
      <w:lvlJc w:val="left"/>
      <w:pPr>
        <w:ind w:left="8389" w:hanging="284"/>
      </w:pPr>
      <w:rPr>
        <w:rFonts w:hint="default"/>
      </w:rPr>
    </w:lvl>
  </w:abstractNum>
  <w:abstractNum w:abstractNumId="1" w15:restartNumberingAfterBreak="0">
    <w:nsid w:val="45521EF3"/>
    <w:multiLevelType w:val="hybridMultilevel"/>
    <w:tmpl w:val="31E2F06E"/>
    <w:lvl w:ilvl="0" w:tplc="9732F692">
      <w:numFmt w:val="bullet"/>
      <w:lvlText w:val=""/>
      <w:lvlJc w:val="left"/>
      <w:pPr>
        <w:ind w:left="923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C7548528">
      <w:numFmt w:val="bullet"/>
      <w:lvlText w:val="•"/>
      <w:lvlJc w:val="left"/>
      <w:pPr>
        <w:ind w:left="9320" w:hanging="360"/>
      </w:pPr>
      <w:rPr>
        <w:rFonts w:hint="default"/>
      </w:rPr>
    </w:lvl>
    <w:lvl w:ilvl="2" w:tplc="C346DAC2">
      <w:numFmt w:val="bullet"/>
      <w:lvlText w:val="•"/>
      <w:lvlJc w:val="left"/>
      <w:pPr>
        <w:ind w:left="9487" w:hanging="360"/>
      </w:pPr>
      <w:rPr>
        <w:rFonts w:hint="default"/>
      </w:rPr>
    </w:lvl>
    <w:lvl w:ilvl="3" w:tplc="E09A35CE">
      <w:numFmt w:val="bullet"/>
      <w:lvlText w:val="•"/>
      <w:lvlJc w:val="left"/>
      <w:pPr>
        <w:ind w:left="9654" w:hanging="360"/>
      </w:pPr>
      <w:rPr>
        <w:rFonts w:hint="default"/>
      </w:rPr>
    </w:lvl>
    <w:lvl w:ilvl="4" w:tplc="A81A6B3E">
      <w:numFmt w:val="bullet"/>
      <w:lvlText w:val="•"/>
      <w:lvlJc w:val="left"/>
      <w:pPr>
        <w:ind w:left="9821" w:hanging="360"/>
      </w:pPr>
      <w:rPr>
        <w:rFonts w:hint="default"/>
      </w:rPr>
    </w:lvl>
    <w:lvl w:ilvl="5" w:tplc="95E06006">
      <w:numFmt w:val="bullet"/>
      <w:lvlText w:val="•"/>
      <w:lvlJc w:val="left"/>
      <w:pPr>
        <w:ind w:left="9989" w:hanging="360"/>
      </w:pPr>
      <w:rPr>
        <w:rFonts w:hint="default"/>
      </w:rPr>
    </w:lvl>
    <w:lvl w:ilvl="6" w:tplc="64C65914">
      <w:numFmt w:val="bullet"/>
      <w:lvlText w:val="•"/>
      <w:lvlJc w:val="left"/>
      <w:pPr>
        <w:ind w:left="10156" w:hanging="360"/>
      </w:pPr>
      <w:rPr>
        <w:rFonts w:hint="default"/>
      </w:rPr>
    </w:lvl>
    <w:lvl w:ilvl="7" w:tplc="E1980404">
      <w:numFmt w:val="bullet"/>
      <w:lvlText w:val="•"/>
      <w:lvlJc w:val="left"/>
      <w:pPr>
        <w:ind w:left="10323" w:hanging="360"/>
      </w:pPr>
      <w:rPr>
        <w:rFonts w:hint="default"/>
      </w:rPr>
    </w:lvl>
    <w:lvl w:ilvl="8" w:tplc="67665314">
      <w:numFmt w:val="bullet"/>
      <w:lvlText w:val="•"/>
      <w:lvlJc w:val="left"/>
      <w:pPr>
        <w:ind w:left="10490" w:hanging="360"/>
      </w:pPr>
      <w:rPr>
        <w:rFonts w:hint="default"/>
      </w:rPr>
    </w:lvl>
  </w:abstractNum>
  <w:abstractNum w:abstractNumId="2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787E69"/>
    <w:multiLevelType w:val="hybridMultilevel"/>
    <w:tmpl w:val="97BEC11E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CD"/>
    <w:rsid w:val="00012836"/>
    <w:rsid w:val="00050542"/>
    <w:rsid w:val="001514E8"/>
    <w:rsid w:val="00172AAC"/>
    <w:rsid w:val="001C55EF"/>
    <w:rsid w:val="0025247A"/>
    <w:rsid w:val="00261A9C"/>
    <w:rsid w:val="00313260"/>
    <w:rsid w:val="00463CCD"/>
    <w:rsid w:val="00523723"/>
    <w:rsid w:val="005871FA"/>
    <w:rsid w:val="006E2216"/>
    <w:rsid w:val="007B484A"/>
    <w:rsid w:val="008475B5"/>
    <w:rsid w:val="009E4C5C"/>
    <w:rsid w:val="00A71157"/>
    <w:rsid w:val="00BF0D77"/>
    <w:rsid w:val="00C462A5"/>
    <w:rsid w:val="00D219AB"/>
    <w:rsid w:val="00D6141E"/>
    <w:rsid w:val="00D7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CCBB9-7FC5-4B55-99AC-38FA07E6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C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63C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63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3C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463C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character" w:styleId="Hyperlink">
    <w:name w:val="Hyperlink"/>
    <w:unhideWhenUsed/>
    <w:rsid w:val="00463CCD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463CC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463CCD"/>
    <w:pPr>
      <w:widowControl w:val="0"/>
      <w:overflowPunct/>
      <w:adjustRightInd/>
      <w:spacing w:before="2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63CCD"/>
    <w:rPr>
      <w:rFonts w:ascii="Arial" w:eastAsia="Arial" w:hAnsi="Arial" w:cs="Arial"/>
      <w:sz w:val="21"/>
      <w:szCs w:val="2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F0D7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57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mybookingmanager.com/Intel%20Master%20Training%20Workshop%20-%20Septembe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mybookingmanager.com/Intel%20Master%20Training%20Workshop%20-%20August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intel@cae.edu.a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A69A8339-E8B5-4C15-8FE8-BB0BC420445B}"/>
</file>

<file path=customXml/itemProps2.xml><?xml version="1.0" encoding="utf-8"?>
<ds:datastoreItem xmlns:ds="http://schemas.openxmlformats.org/officeDocument/2006/customXml" ds:itemID="{0D4DF14F-1B2E-4A66-9557-CD6ACF9769DE}"/>
</file>

<file path=customXml/itemProps3.xml><?xml version="1.0" encoding="utf-8"?>
<ds:datastoreItem xmlns:ds="http://schemas.openxmlformats.org/officeDocument/2006/customXml" ds:itemID="{F61D796D-2ACB-4793-86B7-0A3C8D2BE9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Marett, Christine C</dc:creator>
  <cp:keywords/>
  <dc:description/>
  <cp:lastModifiedBy>Cant, Lisa L</cp:lastModifiedBy>
  <cp:revision>2</cp:revision>
  <cp:lastPrinted>2018-07-24T23:49:00Z</cp:lastPrinted>
  <dcterms:created xsi:type="dcterms:W3CDTF">2018-07-31T02:17:00Z</dcterms:created>
  <dcterms:modified xsi:type="dcterms:W3CDTF">2018-07-31T02:17:00Z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