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2D795" w14:textId="70072215" w:rsidR="004E236E" w:rsidRDefault="00E8430D" w:rsidP="0012211F">
      <w:pPr>
        <w:pStyle w:val="Covertitle"/>
        <w:spacing w:after="60"/>
        <w:rPr>
          <w:sz w:val="32"/>
          <w:szCs w:val="32"/>
        </w:rPr>
      </w:pPr>
      <w:r w:rsidRPr="004E236E">
        <w:rPr>
          <w:sz w:val="32"/>
          <w:szCs w:val="32"/>
        </w:rPr>
        <w:t xml:space="preserve">LEARN LOCAL PURSE PROJECT – </w:t>
      </w:r>
    </w:p>
    <w:p w14:paraId="14D571E2" w14:textId="77777777" w:rsidR="00E8430D" w:rsidRPr="004E236E" w:rsidRDefault="00E8430D" w:rsidP="0012211F">
      <w:pPr>
        <w:pStyle w:val="Covertitle"/>
        <w:spacing w:after="120"/>
        <w:rPr>
          <w:sz w:val="32"/>
          <w:szCs w:val="32"/>
        </w:rPr>
      </w:pPr>
      <w:r w:rsidRPr="004E236E">
        <w:rPr>
          <w:sz w:val="32"/>
          <w:szCs w:val="32"/>
        </w:rPr>
        <w:t xml:space="preserve">Financial well-being for women 2018-2019 </w:t>
      </w:r>
    </w:p>
    <w:p w14:paraId="5A74D04C" w14:textId="77777777" w:rsidR="00A37E49" w:rsidRDefault="00A37E49" w:rsidP="00F4765C">
      <w:pPr>
        <w:pStyle w:val="Coversubtitle"/>
        <w:rPr>
          <w:caps/>
          <w:sz w:val="32"/>
          <w:szCs w:val="32"/>
        </w:rPr>
      </w:pPr>
    </w:p>
    <w:p w14:paraId="742850D7" w14:textId="540838B8" w:rsidR="004B0422" w:rsidRPr="0012211F" w:rsidRDefault="00E8430D" w:rsidP="00F4765C">
      <w:pPr>
        <w:pStyle w:val="Coversubtitle"/>
        <w:rPr>
          <w:sz w:val="32"/>
          <w:szCs w:val="32"/>
        </w:rPr>
      </w:pPr>
      <w:r w:rsidRPr="004E236E">
        <w:rPr>
          <w:caps/>
          <w:sz w:val="32"/>
          <w:szCs w:val="32"/>
        </w:rPr>
        <w:t>Guidelines</w:t>
      </w:r>
      <w:r w:rsidR="0012211F">
        <w:rPr>
          <w:sz w:val="32"/>
          <w:szCs w:val="32"/>
        </w:rPr>
        <w:t xml:space="preserve"> </w:t>
      </w:r>
      <w:r w:rsidR="0012211F">
        <w:rPr>
          <w:sz w:val="24"/>
        </w:rPr>
        <w:t>October</w:t>
      </w:r>
      <w:r w:rsidRPr="004E236E">
        <w:rPr>
          <w:sz w:val="24"/>
        </w:rPr>
        <w:t xml:space="preserve"> 2018</w:t>
      </w:r>
    </w:p>
    <w:p w14:paraId="49B22CE2" w14:textId="20FB7769" w:rsidR="00354BD4" w:rsidRPr="00354BD4" w:rsidRDefault="00354BD4" w:rsidP="00F4765C">
      <w:pPr>
        <w:pStyle w:val="Heading2"/>
        <w:spacing w:before="240"/>
        <w:rPr>
          <w:b w:val="0"/>
          <w:caps w:val="0"/>
          <w:lang w:val="en-AU"/>
        </w:rPr>
      </w:pPr>
      <w:r w:rsidRPr="00354BD4">
        <w:rPr>
          <w:lang w:val="en-AU"/>
        </w:rPr>
        <w:t>Expression of I</w:t>
      </w:r>
      <w:r w:rsidR="0012211F">
        <w:rPr>
          <w:lang w:val="en-AU"/>
        </w:rPr>
        <w:t>nterest</w:t>
      </w:r>
      <w:r w:rsidR="004B0422">
        <w:rPr>
          <w:lang w:val="en-AU"/>
        </w:rPr>
        <w:t xml:space="preserve"> </w:t>
      </w:r>
    </w:p>
    <w:p w14:paraId="5370BFC7" w14:textId="77777777" w:rsidR="00BB4427" w:rsidRDefault="00BB4427" w:rsidP="00354BD4">
      <w:pPr>
        <w:tabs>
          <w:tab w:val="num" w:pos="709"/>
        </w:tabs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Expressions of I</w:t>
      </w:r>
      <w:r w:rsidR="00354BD4" w:rsidRPr="00354BD4">
        <w:rPr>
          <w:rFonts w:ascii="Arial" w:eastAsia="Times New Roman" w:hAnsi="Arial" w:cs="Arial"/>
          <w:szCs w:val="22"/>
        </w:rPr>
        <w:t>nterest</w:t>
      </w:r>
      <w:r>
        <w:rPr>
          <w:rFonts w:ascii="Arial" w:eastAsia="Times New Roman" w:hAnsi="Arial" w:cs="Arial"/>
          <w:szCs w:val="22"/>
        </w:rPr>
        <w:t xml:space="preserve"> (EOI)</w:t>
      </w:r>
      <w:r w:rsidR="00354BD4" w:rsidRPr="00354BD4">
        <w:rPr>
          <w:rFonts w:ascii="Arial" w:eastAsia="Times New Roman" w:hAnsi="Arial" w:cs="Arial"/>
          <w:szCs w:val="22"/>
        </w:rPr>
        <w:t xml:space="preserve"> from Learn Local Organisations (LLO) and Adult Education Institutions (AEI)</w:t>
      </w:r>
      <w:r w:rsidR="002C0099">
        <w:rPr>
          <w:rFonts w:ascii="Arial" w:eastAsia="Times New Roman" w:hAnsi="Arial" w:cs="Arial"/>
          <w:szCs w:val="22"/>
        </w:rPr>
        <w:t xml:space="preserve"> or </w:t>
      </w:r>
      <w:r w:rsidR="000A7A79">
        <w:rPr>
          <w:rFonts w:ascii="Arial" w:eastAsia="Times New Roman" w:hAnsi="Arial" w:cs="Arial"/>
          <w:szCs w:val="22"/>
        </w:rPr>
        <w:t xml:space="preserve">provider </w:t>
      </w:r>
      <w:r w:rsidR="002C0099">
        <w:rPr>
          <w:rFonts w:ascii="Arial" w:eastAsia="Times New Roman" w:hAnsi="Arial" w:cs="Arial"/>
          <w:szCs w:val="22"/>
        </w:rPr>
        <w:t>consortia</w:t>
      </w:r>
      <w:r w:rsidR="004C2FFF">
        <w:rPr>
          <w:rFonts w:ascii="Arial" w:eastAsia="Times New Roman" w:hAnsi="Arial" w:cs="Arial"/>
          <w:szCs w:val="22"/>
        </w:rPr>
        <w:t xml:space="preserve"> are open</w:t>
      </w:r>
      <w:r w:rsidR="00354BD4" w:rsidRPr="00354BD4">
        <w:rPr>
          <w:rFonts w:ascii="Arial" w:eastAsia="Times New Roman" w:hAnsi="Arial" w:cs="Arial"/>
          <w:szCs w:val="22"/>
        </w:rPr>
        <w:t xml:space="preserve"> to participate in the </w:t>
      </w:r>
      <w:r w:rsidR="004C2FFF">
        <w:rPr>
          <w:rFonts w:ascii="Arial" w:eastAsia="Times New Roman" w:hAnsi="Arial" w:cs="Arial"/>
          <w:szCs w:val="22"/>
        </w:rPr>
        <w:t xml:space="preserve">Learn Local Purse Project – Financial well-being for women Pilot. Successful providers will participate in the </w:t>
      </w:r>
      <w:r w:rsidR="00354BD4" w:rsidRPr="00354BD4">
        <w:rPr>
          <w:rFonts w:ascii="Arial" w:eastAsia="Times New Roman" w:hAnsi="Arial" w:cs="Arial"/>
          <w:szCs w:val="22"/>
        </w:rPr>
        <w:t>Train-the-Trainer program to deliver pre-accredited training for women in financial well-being</w:t>
      </w:r>
      <w:r>
        <w:rPr>
          <w:rFonts w:ascii="Arial" w:eastAsia="Times New Roman" w:hAnsi="Arial" w:cs="Arial"/>
          <w:szCs w:val="22"/>
        </w:rPr>
        <w:t>.</w:t>
      </w:r>
    </w:p>
    <w:p w14:paraId="277A21CA" w14:textId="41C61006" w:rsidR="00354BD4" w:rsidRPr="00354BD4" w:rsidRDefault="00BB4427" w:rsidP="00354BD4">
      <w:pPr>
        <w:tabs>
          <w:tab w:val="num" w:pos="709"/>
        </w:tabs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The EOI opens </w:t>
      </w:r>
      <w:r w:rsidR="008C7FDB">
        <w:rPr>
          <w:rFonts w:ascii="Arial" w:hAnsi="Arial" w:cs="Arial"/>
          <w:color w:val="000000"/>
        </w:rPr>
        <w:t>9</w:t>
      </w:r>
      <w:r w:rsidR="00B7647B" w:rsidRPr="008C7FDB">
        <w:rPr>
          <w:rFonts w:ascii="Arial" w:hAnsi="Arial" w:cs="Arial"/>
          <w:color w:val="000000"/>
        </w:rPr>
        <w:t xml:space="preserve"> October 2018, closing 2 November 2018</w:t>
      </w:r>
      <w:r w:rsidR="00354BD4" w:rsidRPr="008C7FDB">
        <w:rPr>
          <w:rFonts w:ascii="Arial" w:eastAsia="Times New Roman" w:hAnsi="Arial" w:cs="Arial"/>
          <w:szCs w:val="22"/>
        </w:rPr>
        <w:t>.</w:t>
      </w:r>
      <w:r w:rsidR="00354BD4" w:rsidRPr="00354BD4">
        <w:rPr>
          <w:rFonts w:ascii="Arial" w:eastAsia="Times New Roman" w:hAnsi="Arial" w:cs="Arial"/>
          <w:szCs w:val="22"/>
        </w:rPr>
        <w:t xml:space="preserve"> </w:t>
      </w:r>
    </w:p>
    <w:p w14:paraId="136F1CD3" w14:textId="041C62CB" w:rsidR="00354BD4" w:rsidRPr="00354BD4" w:rsidRDefault="00354BD4" w:rsidP="00354BD4">
      <w:pPr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 w:rsidRPr="00354BD4">
        <w:rPr>
          <w:rFonts w:ascii="Arial" w:eastAsia="Times New Roman" w:hAnsi="Arial" w:cs="Arial"/>
          <w:szCs w:val="22"/>
        </w:rPr>
        <w:t>Through the Learn Local Purse Project</w:t>
      </w:r>
      <w:r w:rsidR="006729CC">
        <w:rPr>
          <w:rFonts w:ascii="Arial" w:eastAsia="Times New Roman" w:hAnsi="Arial" w:cs="Arial"/>
          <w:szCs w:val="22"/>
        </w:rPr>
        <w:t xml:space="preserve"> </w:t>
      </w:r>
      <w:r w:rsidR="00E47997">
        <w:rPr>
          <w:rFonts w:ascii="Arial" w:eastAsia="Times New Roman" w:hAnsi="Arial" w:cs="Arial"/>
          <w:szCs w:val="22"/>
        </w:rPr>
        <w:t>LL</w:t>
      </w:r>
      <w:r w:rsidRPr="00354BD4">
        <w:rPr>
          <w:rFonts w:ascii="Arial" w:eastAsia="Times New Roman" w:hAnsi="Arial" w:cs="Arial"/>
          <w:szCs w:val="22"/>
        </w:rPr>
        <w:t xml:space="preserve">/AEIs </w:t>
      </w:r>
      <w:r w:rsidR="000A7A79">
        <w:rPr>
          <w:rFonts w:ascii="Arial" w:eastAsia="Times New Roman" w:hAnsi="Arial" w:cs="Arial"/>
          <w:szCs w:val="22"/>
        </w:rPr>
        <w:t>or provider consortia</w:t>
      </w:r>
      <w:r w:rsidR="006729CC">
        <w:rPr>
          <w:rFonts w:ascii="Arial" w:eastAsia="Times New Roman" w:hAnsi="Arial" w:cs="Arial"/>
          <w:szCs w:val="22"/>
        </w:rPr>
        <w:t xml:space="preserve"> will be supported to</w:t>
      </w:r>
      <w:r w:rsidRPr="00354BD4">
        <w:rPr>
          <w:rFonts w:ascii="Arial" w:eastAsia="Times New Roman" w:hAnsi="Arial" w:cs="Arial"/>
          <w:szCs w:val="22"/>
        </w:rPr>
        <w:t xml:space="preserve"> strengthen practitioners’ capacity to deliver pre-accredited financial well-being course</w:t>
      </w:r>
      <w:r w:rsidR="006729CC">
        <w:rPr>
          <w:rFonts w:ascii="Arial" w:eastAsia="Times New Roman" w:hAnsi="Arial" w:cs="Arial"/>
          <w:szCs w:val="22"/>
        </w:rPr>
        <w:t>s</w:t>
      </w:r>
      <w:r w:rsidRPr="00354BD4">
        <w:rPr>
          <w:rFonts w:ascii="Arial" w:eastAsia="Times New Roman" w:hAnsi="Arial" w:cs="Arial"/>
          <w:szCs w:val="22"/>
        </w:rPr>
        <w:t xml:space="preserve"> to women in Victoria, applying best practice knowledge around family violence and financial education.</w:t>
      </w:r>
    </w:p>
    <w:p w14:paraId="28B18759" w14:textId="77777777" w:rsidR="00494864" w:rsidRPr="00354BD4" w:rsidRDefault="00494864" w:rsidP="00F4765C">
      <w:pPr>
        <w:pStyle w:val="Heading2"/>
        <w:spacing w:before="240"/>
        <w:rPr>
          <w:lang w:val="en-AU"/>
        </w:rPr>
      </w:pPr>
      <w:r w:rsidRPr="00354BD4">
        <w:rPr>
          <w:lang w:val="en-AU"/>
        </w:rPr>
        <w:t>OVERVIEW</w:t>
      </w:r>
    </w:p>
    <w:p w14:paraId="3DA219C1" w14:textId="77777777" w:rsidR="006729CC" w:rsidRDefault="006729CC" w:rsidP="00354BD4">
      <w:pPr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 w:rsidRPr="006729CC">
        <w:rPr>
          <w:rFonts w:ascii="Arial" w:eastAsia="Times New Roman" w:hAnsi="Arial" w:cs="Arial"/>
          <w:szCs w:val="22"/>
        </w:rPr>
        <w:t>Preventing and responding to family violence is a key Government priority. This project responds to Recommendation 121 from the Royal Commission into Family Violence to: “Increase financial literacy (well</w:t>
      </w:r>
      <w:r w:rsidR="000A7A79">
        <w:rPr>
          <w:rFonts w:ascii="Arial" w:eastAsia="Times New Roman" w:hAnsi="Arial" w:cs="Arial"/>
          <w:szCs w:val="22"/>
        </w:rPr>
        <w:t>-</w:t>
      </w:r>
      <w:r w:rsidRPr="006729CC">
        <w:rPr>
          <w:rFonts w:ascii="Arial" w:eastAsia="Times New Roman" w:hAnsi="Arial" w:cs="Arial"/>
          <w:szCs w:val="22"/>
        </w:rPr>
        <w:t>being) training for victim survivors.” The project is jointly funded by the</w:t>
      </w:r>
      <w:r w:rsidR="000A7A79">
        <w:rPr>
          <w:rFonts w:ascii="Arial" w:eastAsia="Times New Roman" w:hAnsi="Arial" w:cs="Arial"/>
          <w:szCs w:val="22"/>
        </w:rPr>
        <w:t xml:space="preserve"> Adult Community and Further Education</w:t>
      </w:r>
      <w:r w:rsidRPr="006729CC">
        <w:rPr>
          <w:rFonts w:ascii="Arial" w:eastAsia="Times New Roman" w:hAnsi="Arial" w:cs="Arial"/>
          <w:szCs w:val="22"/>
        </w:rPr>
        <w:t xml:space="preserve"> (ACFE) Board, Department of Education and Training and the Department of Justice and Regulation (DOJR).</w:t>
      </w:r>
    </w:p>
    <w:p w14:paraId="0EC2D257" w14:textId="77777777" w:rsidR="00354BD4" w:rsidRPr="00354BD4" w:rsidRDefault="00354BD4" w:rsidP="00354BD4">
      <w:pPr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 w:rsidRPr="00354BD4">
        <w:rPr>
          <w:rFonts w:ascii="Arial" w:eastAsia="Times New Roman" w:hAnsi="Arial" w:cs="Arial"/>
          <w:szCs w:val="22"/>
        </w:rPr>
        <w:t xml:space="preserve">The </w:t>
      </w:r>
      <w:r w:rsidR="000A7A79">
        <w:rPr>
          <w:rFonts w:ascii="Arial" w:eastAsia="Times New Roman" w:hAnsi="Arial" w:cs="Arial"/>
          <w:szCs w:val="22"/>
        </w:rPr>
        <w:t>Train-the-Trainer</w:t>
      </w:r>
      <w:r w:rsidRPr="00354BD4">
        <w:rPr>
          <w:rFonts w:ascii="Arial" w:eastAsia="Times New Roman" w:hAnsi="Arial" w:cs="Arial"/>
          <w:szCs w:val="22"/>
        </w:rPr>
        <w:t xml:space="preserve"> and pre-accredited course </w:t>
      </w:r>
      <w:r w:rsidR="000A7A79">
        <w:rPr>
          <w:rFonts w:ascii="Arial" w:eastAsia="Times New Roman" w:hAnsi="Arial" w:cs="Arial"/>
          <w:szCs w:val="22"/>
        </w:rPr>
        <w:t>has been co-designed with the sector by</w:t>
      </w:r>
      <w:r w:rsidRPr="00354BD4">
        <w:rPr>
          <w:rFonts w:ascii="Arial" w:eastAsia="Times New Roman" w:hAnsi="Arial" w:cs="Arial"/>
          <w:szCs w:val="22"/>
        </w:rPr>
        <w:t xml:space="preserve"> the Women’s Information and Referral Exchange (WIRE). The two</w:t>
      </w:r>
      <w:r w:rsidR="000A7A79">
        <w:rPr>
          <w:rFonts w:ascii="Arial" w:eastAsia="Times New Roman" w:hAnsi="Arial" w:cs="Arial"/>
          <w:szCs w:val="22"/>
        </w:rPr>
        <w:t>-</w:t>
      </w:r>
      <w:r w:rsidRPr="00354BD4">
        <w:rPr>
          <w:rFonts w:ascii="Arial" w:eastAsia="Times New Roman" w:hAnsi="Arial" w:cs="Arial"/>
          <w:szCs w:val="22"/>
        </w:rPr>
        <w:t xml:space="preserve">day </w:t>
      </w:r>
      <w:r w:rsidR="000A7A79">
        <w:rPr>
          <w:rFonts w:ascii="Arial" w:eastAsia="Times New Roman" w:hAnsi="Arial" w:cs="Arial"/>
          <w:szCs w:val="22"/>
        </w:rPr>
        <w:t>Train-the-Trainer</w:t>
      </w:r>
      <w:r w:rsidR="000A7A79" w:rsidRPr="00354BD4">
        <w:rPr>
          <w:rFonts w:ascii="Arial" w:eastAsia="Times New Roman" w:hAnsi="Arial" w:cs="Arial"/>
          <w:szCs w:val="22"/>
        </w:rPr>
        <w:t xml:space="preserve"> </w:t>
      </w:r>
      <w:r w:rsidRPr="00354BD4">
        <w:rPr>
          <w:rFonts w:ascii="Arial" w:eastAsia="Times New Roman" w:hAnsi="Arial" w:cs="Arial"/>
          <w:szCs w:val="22"/>
        </w:rPr>
        <w:t xml:space="preserve">program aims to build practitioner and provider capacity to support women’s financial well-being, focusing on a learner’s relationship with money and strengthening a learner’s decision making and self-advocacy </w:t>
      </w:r>
      <w:proofErr w:type="gramStart"/>
      <w:r w:rsidRPr="00354BD4">
        <w:rPr>
          <w:rFonts w:ascii="Arial" w:eastAsia="Times New Roman" w:hAnsi="Arial" w:cs="Arial"/>
          <w:szCs w:val="22"/>
        </w:rPr>
        <w:t>skills</w:t>
      </w:r>
      <w:proofErr w:type="gramEnd"/>
      <w:r w:rsidRPr="00354BD4">
        <w:rPr>
          <w:rFonts w:ascii="Arial" w:eastAsia="Times New Roman" w:hAnsi="Arial" w:cs="Arial"/>
          <w:szCs w:val="22"/>
        </w:rPr>
        <w:t>.</w:t>
      </w:r>
    </w:p>
    <w:p w14:paraId="630C032F" w14:textId="14379AEA" w:rsidR="00354BD4" w:rsidRPr="00354BD4" w:rsidRDefault="00354BD4" w:rsidP="00354BD4">
      <w:pPr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 w:rsidRPr="00354BD4">
        <w:rPr>
          <w:rFonts w:ascii="Arial" w:eastAsia="Times New Roman" w:hAnsi="Arial" w:cs="Arial"/>
          <w:szCs w:val="22"/>
        </w:rPr>
        <w:t xml:space="preserve">The </w:t>
      </w:r>
      <w:r w:rsidR="000A7A79">
        <w:rPr>
          <w:rFonts w:ascii="Arial" w:eastAsia="Times New Roman" w:hAnsi="Arial" w:cs="Arial"/>
          <w:szCs w:val="22"/>
        </w:rPr>
        <w:t>pre-accredited financial well-being course</w:t>
      </w:r>
      <w:r w:rsidR="00560B77">
        <w:rPr>
          <w:rFonts w:ascii="Arial" w:eastAsia="Times New Roman" w:hAnsi="Arial" w:cs="Arial"/>
          <w:szCs w:val="22"/>
        </w:rPr>
        <w:t xml:space="preserve"> for women</w:t>
      </w:r>
      <w:r w:rsidR="000A7A79">
        <w:rPr>
          <w:rFonts w:ascii="Arial" w:eastAsia="Times New Roman" w:hAnsi="Arial" w:cs="Arial"/>
          <w:szCs w:val="22"/>
        </w:rPr>
        <w:t xml:space="preserve"> will</w:t>
      </w:r>
      <w:r w:rsidRPr="00354BD4">
        <w:rPr>
          <w:rFonts w:ascii="Arial" w:eastAsia="Times New Roman" w:hAnsi="Arial" w:cs="Arial"/>
          <w:szCs w:val="22"/>
        </w:rPr>
        <w:t xml:space="preserve"> be o</w:t>
      </w:r>
      <w:r w:rsidR="000A7A79">
        <w:rPr>
          <w:rFonts w:ascii="Arial" w:eastAsia="Times New Roman" w:hAnsi="Arial" w:cs="Arial"/>
          <w:szCs w:val="22"/>
        </w:rPr>
        <w:t>pen to women</w:t>
      </w:r>
      <w:r w:rsidR="00BB4427">
        <w:rPr>
          <w:rFonts w:ascii="Arial" w:eastAsia="Times New Roman" w:hAnsi="Arial" w:cs="Arial"/>
          <w:szCs w:val="22"/>
        </w:rPr>
        <w:t xml:space="preserve">, including </w:t>
      </w:r>
      <w:r w:rsidRPr="00354BD4">
        <w:rPr>
          <w:rFonts w:ascii="Arial" w:eastAsia="Times New Roman" w:hAnsi="Arial" w:cs="Arial"/>
          <w:szCs w:val="22"/>
        </w:rPr>
        <w:t xml:space="preserve">those who have experienced family violence. This is a </w:t>
      </w:r>
      <w:r w:rsidRPr="00BB4427">
        <w:rPr>
          <w:rFonts w:ascii="Arial" w:eastAsia="Times New Roman" w:hAnsi="Arial" w:cs="Arial"/>
          <w:i/>
          <w:szCs w:val="22"/>
        </w:rPr>
        <w:t>special measure</w:t>
      </w:r>
      <w:r w:rsidRPr="00354BD4">
        <w:rPr>
          <w:rFonts w:ascii="Arial" w:eastAsia="Times New Roman" w:hAnsi="Arial" w:cs="Arial"/>
          <w:szCs w:val="22"/>
        </w:rPr>
        <w:t xml:space="preserve"> for the purposes of anti-discrimination legislation, designed to achieve substantive equa</w:t>
      </w:r>
      <w:r w:rsidR="00F4765C">
        <w:rPr>
          <w:rFonts w:ascii="Arial" w:eastAsia="Times New Roman" w:hAnsi="Arial" w:cs="Arial"/>
          <w:szCs w:val="22"/>
        </w:rPr>
        <w:t xml:space="preserve">lity for this particular group. </w:t>
      </w:r>
      <w:r w:rsidRPr="00354BD4">
        <w:rPr>
          <w:rFonts w:ascii="Arial" w:eastAsia="Times New Roman" w:hAnsi="Arial" w:cs="Arial"/>
          <w:szCs w:val="22"/>
        </w:rPr>
        <w:t xml:space="preserve">The opportunity to deliver this training is therefore open to female </w:t>
      </w:r>
      <w:r w:rsidR="00560B77">
        <w:rPr>
          <w:rFonts w:ascii="Arial" w:eastAsia="Times New Roman" w:hAnsi="Arial" w:cs="Arial"/>
          <w:szCs w:val="22"/>
        </w:rPr>
        <w:t>trainers</w:t>
      </w:r>
      <w:r w:rsidRPr="00354BD4">
        <w:rPr>
          <w:rFonts w:ascii="Arial" w:eastAsia="Times New Roman" w:hAnsi="Arial" w:cs="Arial"/>
          <w:szCs w:val="22"/>
        </w:rPr>
        <w:t xml:space="preserve"> only. The ACFE Board considers that being female is a genuine occupational requirement of</w:t>
      </w:r>
      <w:r w:rsidR="00560B77">
        <w:rPr>
          <w:rFonts w:ascii="Arial" w:eastAsia="Times New Roman" w:hAnsi="Arial" w:cs="Arial"/>
          <w:szCs w:val="22"/>
        </w:rPr>
        <w:t xml:space="preserve"> the role of trainers</w:t>
      </w:r>
      <w:r w:rsidRPr="00354BD4">
        <w:rPr>
          <w:rFonts w:ascii="Arial" w:eastAsia="Times New Roman" w:hAnsi="Arial" w:cs="Arial"/>
          <w:szCs w:val="22"/>
        </w:rPr>
        <w:t xml:space="preserve"> for the purposes of anti-discrimination legislation.</w:t>
      </w:r>
    </w:p>
    <w:p w14:paraId="5EE30906" w14:textId="5A0A328B" w:rsidR="00354BD4" w:rsidRPr="00354BD4" w:rsidRDefault="00354BD4" w:rsidP="00354BD4">
      <w:pPr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 w:rsidRPr="00354BD4">
        <w:rPr>
          <w:rFonts w:ascii="Arial" w:eastAsia="Times New Roman" w:hAnsi="Arial" w:cs="Arial"/>
          <w:szCs w:val="22"/>
        </w:rPr>
        <w:t xml:space="preserve">Up to two suitable female </w:t>
      </w:r>
      <w:r w:rsidR="00560B77">
        <w:rPr>
          <w:rFonts w:ascii="Arial" w:eastAsia="Times New Roman" w:hAnsi="Arial" w:cs="Arial"/>
          <w:szCs w:val="22"/>
        </w:rPr>
        <w:t>trainers and/or coordinator</w:t>
      </w:r>
      <w:r w:rsidR="00F4765C">
        <w:rPr>
          <w:rFonts w:ascii="Arial" w:eastAsia="Times New Roman" w:hAnsi="Arial" w:cs="Arial"/>
          <w:szCs w:val="22"/>
        </w:rPr>
        <w:t xml:space="preserve">s </w:t>
      </w:r>
      <w:r w:rsidRPr="00354BD4">
        <w:rPr>
          <w:rFonts w:ascii="Arial" w:eastAsia="Times New Roman" w:hAnsi="Arial" w:cs="Arial"/>
          <w:szCs w:val="22"/>
        </w:rPr>
        <w:t>can participate in training per eligible organisation, and three per con</w:t>
      </w:r>
      <w:r w:rsidR="00560B77">
        <w:rPr>
          <w:rFonts w:ascii="Arial" w:eastAsia="Times New Roman" w:hAnsi="Arial" w:cs="Arial"/>
          <w:szCs w:val="22"/>
        </w:rPr>
        <w:t>sortium</w:t>
      </w:r>
      <w:r w:rsidR="000A7A79">
        <w:rPr>
          <w:rFonts w:ascii="Arial" w:eastAsia="Times New Roman" w:hAnsi="Arial" w:cs="Arial"/>
          <w:szCs w:val="22"/>
        </w:rPr>
        <w:t>.</w:t>
      </w:r>
    </w:p>
    <w:p w14:paraId="20FF743F" w14:textId="4F29AF0D" w:rsidR="00B7647B" w:rsidRDefault="00F4765C" w:rsidP="00354BD4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caps/>
          <w:color w:val="AF272F" w:themeColor="accent1"/>
          <w:sz w:val="26"/>
          <w:szCs w:val="26"/>
          <w:lang w:val="en-AU"/>
        </w:rPr>
      </w:pPr>
      <w:r>
        <w:rPr>
          <w:rFonts w:asciiTheme="majorHAnsi" w:eastAsiaTheme="majorEastAsia" w:hAnsiTheme="majorHAnsi" w:cstheme="majorBidi"/>
          <w:b/>
          <w:caps/>
          <w:color w:val="AF272F" w:themeColor="accent1"/>
          <w:sz w:val="26"/>
          <w:szCs w:val="26"/>
          <w:lang w:val="en-AU"/>
        </w:rPr>
        <w:t>timeframes</w:t>
      </w:r>
    </w:p>
    <w:p w14:paraId="06876B90" w14:textId="32A01D82" w:rsidR="00A37E49" w:rsidRDefault="00A37E49" w:rsidP="00A37E49">
      <w:pPr>
        <w:pStyle w:val="ESBodyText"/>
        <w:spacing w:before="0" w:after="0" w:line="240" w:lineRule="auto"/>
        <w:rPr>
          <w:rFonts w:ascii="Arial" w:hAnsi="Arial"/>
        </w:rPr>
      </w:pPr>
      <w:r w:rsidRPr="001027CD">
        <w:rPr>
          <w:rFonts w:ascii="Arial" w:hAnsi="Arial"/>
          <w:b/>
          <w:i/>
        </w:rPr>
        <w:t>9 October 2018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</w:rPr>
        <w:t>Expressions of Interest open</w:t>
      </w:r>
    </w:p>
    <w:p w14:paraId="1436237F" w14:textId="06D14356" w:rsidR="00A37E49" w:rsidRDefault="00A37E49" w:rsidP="00A37E49">
      <w:pPr>
        <w:pStyle w:val="ESBodyText"/>
        <w:spacing w:before="0" w:after="0" w:line="240" w:lineRule="auto"/>
        <w:rPr>
          <w:rFonts w:ascii="Arial" w:hAnsi="Arial"/>
        </w:rPr>
      </w:pPr>
      <w:r w:rsidRPr="001027CD">
        <w:rPr>
          <w:rFonts w:ascii="Arial" w:hAnsi="Arial"/>
          <w:b/>
          <w:i/>
        </w:rPr>
        <w:t>2 November 2018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Expressions of Interest close</w:t>
      </w:r>
    </w:p>
    <w:p w14:paraId="7BFC6ABE" w14:textId="36D057CA" w:rsidR="00A37E49" w:rsidRDefault="00A37E49" w:rsidP="00A37E49">
      <w:pPr>
        <w:pStyle w:val="ESBodyText"/>
        <w:spacing w:before="0" w:after="0" w:line="240" w:lineRule="auto"/>
        <w:rPr>
          <w:rFonts w:ascii="Arial" w:hAnsi="Arial"/>
        </w:rPr>
      </w:pPr>
      <w:r w:rsidRPr="001027CD">
        <w:rPr>
          <w:rFonts w:ascii="Arial" w:hAnsi="Arial"/>
          <w:b/>
          <w:i/>
        </w:rPr>
        <w:t>16 November 2018</w:t>
      </w:r>
      <w:r>
        <w:rPr>
          <w:rFonts w:ascii="Arial" w:hAnsi="Arial"/>
        </w:rPr>
        <w:tab/>
      </w:r>
      <w:r>
        <w:rPr>
          <w:rFonts w:ascii="Arial" w:hAnsi="Arial"/>
        </w:rPr>
        <w:tab/>
        <w:t>Succes</w:t>
      </w:r>
      <w:r w:rsidR="00654AAC">
        <w:rPr>
          <w:rFonts w:ascii="Arial" w:hAnsi="Arial"/>
        </w:rPr>
        <w:t>sful LL/AEIs/consortia notified</w:t>
      </w:r>
    </w:p>
    <w:p w14:paraId="1D97F04A" w14:textId="07171F9C" w:rsidR="00A37E49" w:rsidRDefault="00A37E49" w:rsidP="00A37E49">
      <w:pPr>
        <w:pStyle w:val="ESBodyText"/>
        <w:spacing w:before="0" w:after="0" w:line="240" w:lineRule="auto"/>
        <w:rPr>
          <w:rFonts w:ascii="Arial" w:hAnsi="Arial"/>
        </w:rPr>
      </w:pPr>
      <w:r w:rsidRPr="001027CD">
        <w:rPr>
          <w:rFonts w:ascii="Arial" w:hAnsi="Arial"/>
          <w:b/>
          <w:i/>
        </w:rPr>
        <w:t>February-March 2019</w:t>
      </w:r>
      <w:r w:rsidR="00654AAC">
        <w:rPr>
          <w:rFonts w:ascii="Arial" w:hAnsi="Arial"/>
        </w:rPr>
        <w:tab/>
      </w:r>
      <w:r w:rsidR="00654AAC">
        <w:rPr>
          <w:rFonts w:ascii="Arial" w:hAnsi="Arial"/>
        </w:rPr>
        <w:tab/>
        <w:t>Train-the-Trainer Program</w:t>
      </w:r>
    </w:p>
    <w:p w14:paraId="68EA04B2" w14:textId="77777777" w:rsidR="00A37E49" w:rsidRDefault="00A37E49" w:rsidP="00A37E49">
      <w:pPr>
        <w:pStyle w:val="ESBodyText"/>
        <w:spacing w:before="0" w:after="0" w:line="240" w:lineRule="auto"/>
        <w:rPr>
          <w:rFonts w:ascii="Arial" w:hAnsi="Arial"/>
        </w:rPr>
      </w:pPr>
      <w:r w:rsidRPr="001027CD">
        <w:rPr>
          <w:rFonts w:ascii="Arial" w:hAnsi="Arial"/>
          <w:b/>
          <w:i/>
        </w:rPr>
        <w:t>February 2019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Regional Communities of practice established</w:t>
      </w:r>
    </w:p>
    <w:p w14:paraId="74C31B3E" w14:textId="77777777" w:rsidR="00A37E49" w:rsidRPr="001027CD" w:rsidRDefault="00A37E49" w:rsidP="00A37E49">
      <w:pPr>
        <w:pStyle w:val="ESBodyText"/>
        <w:spacing w:before="0" w:after="0" w:line="240" w:lineRule="auto"/>
        <w:rPr>
          <w:rFonts w:ascii="Arial" w:hAnsi="Arial"/>
          <w:b/>
          <w:i/>
        </w:rPr>
      </w:pPr>
      <w:r w:rsidRPr="001027CD">
        <w:rPr>
          <w:rFonts w:ascii="Arial" w:hAnsi="Arial"/>
          <w:b/>
          <w:i/>
        </w:rPr>
        <w:t>March-April 2019</w:t>
      </w:r>
      <w:r w:rsidRPr="001027CD">
        <w:rPr>
          <w:rFonts w:ascii="Arial" w:hAnsi="Arial"/>
          <w:b/>
          <w:i/>
        </w:rPr>
        <w:tab/>
      </w:r>
      <w:r w:rsidRPr="001027CD">
        <w:rPr>
          <w:rFonts w:ascii="Arial" w:hAnsi="Arial"/>
          <w:b/>
          <w:i/>
        </w:rPr>
        <w:tab/>
      </w:r>
      <w:r w:rsidRPr="001027CD">
        <w:rPr>
          <w:rFonts w:ascii="Arial" w:hAnsi="Arial"/>
        </w:rPr>
        <w:t>Variations to Delivery Plans negotiated, Service Plans approved</w:t>
      </w:r>
      <w:r w:rsidRPr="001027CD">
        <w:rPr>
          <w:rFonts w:ascii="Arial" w:hAnsi="Arial"/>
          <w:b/>
          <w:i/>
        </w:rPr>
        <w:tab/>
      </w:r>
    </w:p>
    <w:p w14:paraId="7BF92004" w14:textId="77777777" w:rsidR="00A37E49" w:rsidRDefault="00A37E49" w:rsidP="00A37E49">
      <w:pPr>
        <w:pStyle w:val="ESBodyText"/>
        <w:spacing w:before="0" w:after="0" w:line="240" w:lineRule="auto"/>
        <w:rPr>
          <w:rFonts w:ascii="Arial" w:hAnsi="Arial"/>
        </w:rPr>
      </w:pPr>
      <w:r w:rsidRPr="001027CD">
        <w:rPr>
          <w:rFonts w:ascii="Arial" w:hAnsi="Arial"/>
          <w:b/>
          <w:i/>
        </w:rPr>
        <w:t>March-December 2019</w:t>
      </w:r>
      <w:r>
        <w:rPr>
          <w:rFonts w:ascii="Arial" w:hAnsi="Arial"/>
        </w:rPr>
        <w:tab/>
        <w:t>LL/AEIs/consortia commence pre-accredited training delivery</w:t>
      </w:r>
      <w:r>
        <w:rPr>
          <w:rFonts w:ascii="Arial" w:hAnsi="Arial"/>
        </w:rPr>
        <w:tab/>
      </w:r>
    </w:p>
    <w:p w14:paraId="0D2D6F13" w14:textId="1F4E3B75" w:rsidR="00A37E49" w:rsidRDefault="00A37E49" w:rsidP="00A37E49">
      <w:pPr>
        <w:autoSpaceDE w:val="0"/>
        <w:autoSpaceDN w:val="0"/>
        <w:adjustRightInd w:val="0"/>
        <w:rPr>
          <w:rFonts w:ascii="Arial" w:eastAsia="Times New Roman" w:hAnsi="Arial" w:cs="Arial"/>
          <w:szCs w:val="22"/>
        </w:rPr>
      </w:pPr>
      <w:r w:rsidRPr="001027CD">
        <w:rPr>
          <w:rFonts w:ascii="Arial" w:hAnsi="Arial"/>
          <w:b/>
          <w:i/>
        </w:rPr>
        <w:t>December 2019</w:t>
      </w:r>
      <w:r>
        <w:rPr>
          <w:rFonts w:ascii="Arial" w:hAnsi="Arial"/>
        </w:rPr>
        <w:tab/>
      </w:r>
      <w:r>
        <w:rPr>
          <w:rFonts w:ascii="Arial" w:hAnsi="Arial"/>
        </w:rPr>
        <w:tab/>
        <w:t>LL/AEIs/consortia reporting</w:t>
      </w:r>
      <w:bookmarkStart w:id="0" w:name="_GoBack"/>
      <w:bookmarkEnd w:id="0"/>
    </w:p>
    <w:p w14:paraId="51C07C77" w14:textId="77777777" w:rsidR="00494864" w:rsidRPr="00F173CE" w:rsidRDefault="00494864" w:rsidP="00F4765C">
      <w:pPr>
        <w:pStyle w:val="Heading2"/>
        <w:spacing w:before="240"/>
        <w:rPr>
          <w:lang w:val="en-AU"/>
        </w:rPr>
      </w:pPr>
      <w:r w:rsidRPr="00F173CE">
        <w:rPr>
          <w:lang w:val="en-AU"/>
        </w:rPr>
        <w:lastRenderedPageBreak/>
        <w:t>ALIGNMENT WITH STRATEGIC PRIORITIES</w:t>
      </w:r>
    </w:p>
    <w:p w14:paraId="6073CAA7" w14:textId="5441EE97" w:rsidR="00E658C0" w:rsidRDefault="00354BD4" w:rsidP="00F4765C">
      <w:pPr>
        <w:spacing w:after="0"/>
        <w:rPr>
          <w:rFonts w:ascii="Arial" w:eastAsia="Times New Roman" w:hAnsi="Arial" w:cs="Arial"/>
          <w:szCs w:val="22"/>
        </w:rPr>
      </w:pPr>
      <w:r>
        <w:rPr>
          <w:rFonts w:ascii="Arial" w:hAnsi="Arial" w:cs="Arial"/>
          <w:szCs w:val="22"/>
        </w:rPr>
        <w:t>The LL Purse Project</w:t>
      </w:r>
      <w:r w:rsidR="00494864" w:rsidRPr="00D4754D">
        <w:rPr>
          <w:rFonts w:ascii="Arial" w:hAnsi="Arial" w:cs="Arial"/>
          <w:szCs w:val="22"/>
        </w:rPr>
        <w:t xml:space="preserve"> </w:t>
      </w:r>
      <w:r w:rsidR="00494864" w:rsidRPr="00D4754D">
        <w:rPr>
          <w:rFonts w:ascii="Arial" w:eastAsia="Times New Roman" w:hAnsi="Arial" w:cs="Arial"/>
          <w:szCs w:val="22"/>
        </w:rPr>
        <w:t xml:space="preserve">aligns with the objectives </w:t>
      </w:r>
      <w:r w:rsidR="00B839FF">
        <w:rPr>
          <w:rFonts w:ascii="Arial" w:eastAsia="Times New Roman" w:hAnsi="Arial" w:cs="Arial"/>
          <w:szCs w:val="22"/>
        </w:rPr>
        <w:t>of the ACFE Board Strategy 2016–</w:t>
      </w:r>
      <w:r w:rsidR="00494864" w:rsidRPr="00D4754D">
        <w:rPr>
          <w:rFonts w:ascii="Arial" w:eastAsia="Times New Roman" w:hAnsi="Arial" w:cs="Arial"/>
          <w:szCs w:val="22"/>
        </w:rPr>
        <w:t>2019, in seeking to improve learning outcomes for adult</w:t>
      </w:r>
      <w:r w:rsidR="00560B77">
        <w:rPr>
          <w:rFonts w:ascii="Arial" w:eastAsia="Times New Roman" w:hAnsi="Arial" w:cs="Arial"/>
          <w:szCs w:val="22"/>
        </w:rPr>
        <w:t xml:space="preserve"> women</w:t>
      </w:r>
      <w:r w:rsidR="00494864" w:rsidRPr="00D4754D">
        <w:rPr>
          <w:rFonts w:ascii="Arial" w:eastAsia="Times New Roman" w:hAnsi="Arial" w:cs="Arial"/>
          <w:szCs w:val="22"/>
        </w:rPr>
        <w:t xml:space="preserve"> with a particular emphasis on </w:t>
      </w:r>
      <w:r w:rsidR="006729CC">
        <w:rPr>
          <w:rFonts w:ascii="Arial" w:eastAsia="Times New Roman" w:hAnsi="Arial" w:cs="Arial"/>
          <w:szCs w:val="22"/>
        </w:rPr>
        <w:t>victim survivors of family violence.</w:t>
      </w:r>
      <w:r w:rsidR="00494864" w:rsidRPr="00D4754D">
        <w:rPr>
          <w:rFonts w:ascii="Arial" w:eastAsia="Times New Roman" w:hAnsi="Arial" w:cs="Arial"/>
          <w:szCs w:val="22"/>
        </w:rPr>
        <w:t xml:space="preserve"> </w:t>
      </w:r>
    </w:p>
    <w:p w14:paraId="5532584F" w14:textId="77777777" w:rsidR="00494864" w:rsidRPr="009575D7" w:rsidRDefault="00354BD4" w:rsidP="00F4765C">
      <w:pPr>
        <w:pStyle w:val="Heading2"/>
        <w:spacing w:before="240"/>
        <w:rPr>
          <w:b w:val="0"/>
          <w:color w:val="000000" w:themeColor="text1"/>
          <w:sz w:val="22"/>
          <w:szCs w:val="22"/>
          <w:lang w:val="en-AU"/>
        </w:rPr>
      </w:pPr>
      <w:r>
        <w:rPr>
          <w:lang w:val="en-AU"/>
        </w:rPr>
        <w:t>LL Purse Project</w:t>
      </w:r>
      <w:r w:rsidR="00C23F7E">
        <w:rPr>
          <w:lang w:val="en-AU"/>
        </w:rPr>
        <w:t xml:space="preserve"> Objectives</w:t>
      </w:r>
      <w:r w:rsidR="006A0495" w:rsidRPr="009575D7">
        <w:rPr>
          <w:lang w:val="en-AU"/>
        </w:rPr>
        <w:t xml:space="preserve"> </w:t>
      </w:r>
    </w:p>
    <w:p w14:paraId="0772C145" w14:textId="77777777" w:rsidR="00792C0E" w:rsidRPr="00FE1519" w:rsidRDefault="00792C0E" w:rsidP="002A69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eastAsia="Times New Roman" w:hAnsi="Arial" w:cs="Arial"/>
        </w:rPr>
      </w:pPr>
      <w:r w:rsidRPr="00FE1519">
        <w:rPr>
          <w:rFonts w:ascii="Arial" w:eastAsia="Times New Roman" w:hAnsi="Arial" w:cs="Arial"/>
        </w:rPr>
        <w:t>Increased LLO/AEI practitioner skills, knowledge and confidence in delivering</w:t>
      </w:r>
      <w:r w:rsidR="00C23F7E" w:rsidRPr="00FE1519">
        <w:rPr>
          <w:rFonts w:ascii="Arial" w:eastAsia="Times New Roman" w:hAnsi="Arial" w:cs="Arial"/>
        </w:rPr>
        <w:t xml:space="preserve"> trauma informed</w:t>
      </w:r>
      <w:r w:rsidRPr="00FE1519">
        <w:rPr>
          <w:rFonts w:ascii="Arial" w:eastAsia="Times New Roman" w:hAnsi="Arial" w:cs="Arial"/>
        </w:rPr>
        <w:t xml:space="preserve"> pre-accredited financial well-being courses</w:t>
      </w:r>
    </w:p>
    <w:p w14:paraId="586D1D20" w14:textId="77777777" w:rsidR="00792C0E" w:rsidRPr="00FE1519" w:rsidRDefault="00C566EF" w:rsidP="002A69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eastAsia="Times New Roman" w:hAnsi="Arial" w:cs="Arial"/>
        </w:rPr>
      </w:pPr>
      <w:r w:rsidRPr="00FE1519">
        <w:rPr>
          <w:rFonts w:ascii="Arial" w:eastAsia="Times New Roman" w:hAnsi="Arial" w:cs="Arial"/>
        </w:rPr>
        <w:t>LLO/AEI practitioners are active participants</w:t>
      </w:r>
      <w:r w:rsidR="00792C0E" w:rsidRPr="00FE1519">
        <w:rPr>
          <w:rFonts w:ascii="Arial" w:eastAsia="Times New Roman" w:hAnsi="Arial" w:cs="Arial"/>
        </w:rPr>
        <w:t xml:space="preserve"> in </w:t>
      </w:r>
      <w:r w:rsidRPr="00FE1519">
        <w:rPr>
          <w:rFonts w:ascii="Arial" w:eastAsia="Times New Roman" w:hAnsi="Arial" w:cs="Arial"/>
        </w:rPr>
        <w:t>region</w:t>
      </w:r>
      <w:r w:rsidR="00792C0E" w:rsidRPr="00FE1519">
        <w:rPr>
          <w:rFonts w:ascii="Arial" w:eastAsia="Times New Roman" w:hAnsi="Arial" w:cs="Arial"/>
        </w:rPr>
        <w:t xml:space="preserve">al Communities of Practice supported by Regional Managers </w:t>
      </w:r>
    </w:p>
    <w:p w14:paraId="6D034324" w14:textId="77777777" w:rsidR="00792C0E" w:rsidRPr="00FE1519" w:rsidRDefault="00792C0E" w:rsidP="002A69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eastAsia="Times New Roman" w:hAnsi="Arial" w:cs="Arial"/>
        </w:rPr>
      </w:pPr>
      <w:r w:rsidRPr="00FE1519">
        <w:rPr>
          <w:rFonts w:ascii="Arial" w:eastAsia="Times New Roman" w:hAnsi="Arial" w:cs="Arial"/>
        </w:rPr>
        <w:t xml:space="preserve">Increased integration of </w:t>
      </w:r>
      <w:r w:rsidR="00C566EF" w:rsidRPr="00FE1519">
        <w:rPr>
          <w:rFonts w:ascii="Arial" w:eastAsia="Times New Roman" w:hAnsi="Arial" w:cs="Arial"/>
        </w:rPr>
        <w:t xml:space="preserve">provider </w:t>
      </w:r>
      <w:r w:rsidRPr="00FE1519">
        <w:rPr>
          <w:rFonts w:ascii="Arial" w:eastAsia="Times New Roman" w:hAnsi="Arial" w:cs="Arial"/>
        </w:rPr>
        <w:t xml:space="preserve">training and community services support </w:t>
      </w:r>
      <w:r w:rsidR="00560B77">
        <w:rPr>
          <w:rFonts w:ascii="Arial" w:eastAsia="Times New Roman" w:hAnsi="Arial" w:cs="Arial"/>
        </w:rPr>
        <w:t xml:space="preserve">for </w:t>
      </w:r>
      <w:r w:rsidRPr="00FE1519">
        <w:rPr>
          <w:rFonts w:ascii="Arial" w:eastAsia="Times New Roman" w:hAnsi="Arial" w:cs="Arial"/>
        </w:rPr>
        <w:t xml:space="preserve">women to </w:t>
      </w:r>
      <w:r w:rsidR="00C566EF" w:rsidRPr="00FE1519">
        <w:rPr>
          <w:rFonts w:ascii="Arial" w:eastAsia="Times New Roman" w:hAnsi="Arial" w:cs="Arial"/>
        </w:rPr>
        <w:t>build</w:t>
      </w:r>
      <w:r w:rsidRPr="00FE1519">
        <w:rPr>
          <w:rFonts w:ascii="Arial" w:eastAsia="Times New Roman" w:hAnsi="Arial" w:cs="Arial"/>
        </w:rPr>
        <w:t xml:space="preserve"> </w:t>
      </w:r>
      <w:r w:rsidR="00C566EF" w:rsidRPr="00FE1519">
        <w:rPr>
          <w:rFonts w:ascii="Arial" w:eastAsia="Times New Roman" w:hAnsi="Arial" w:cs="Arial"/>
        </w:rPr>
        <w:t>health</w:t>
      </w:r>
      <w:r w:rsidR="00BB4427">
        <w:rPr>
          <w:rFonts w:ascii="Arial" w:eastAsia="Times New Roman" w:hAnsi="Arial" w:cs="Arial"/>
        </w:rPr>
        <w:t>y</w:t>
      </w:r>
      <w:r w:rsidR="00C566EF" w:rsidRPr="00FE1519">
        <w:rPr>
          <w:rFonts w:ascii="Arial" w:eastAsia="Times New Roman" w:hAnsi="Arial" w:cs="Arial"/>
        </w:rPr>
        <w:t xml:space="preserve"> relationships, </w:t>
      </w:r>
      <w:r w:rsidRPr="00FE1519">
        <w:rPr>
          <w:rFonts w:ascii="Arial" w:eastAsia="Times New Roman" w:hAnsi="Arial" w:cs="Arial"/>
        </w:rPr>
        <w:t>financial well-being and independence</w:t>
      </w:r>
    </w:p>
    <w:p w14:paraId="3133B936" w14:textId="7DEB77C6" w:rsidR="00792C0E" w:rsidRPr="00792C0E" w:rsidRDefault="00C566EF" w:rsidP="002A69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</w:rPr>
        <w:t>Increased financial knowledge and skills, confidence</w:t>
      </w:r>
      <w:r w:rsidR="00FE1519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>support</w:t>
      </w:r>
      <w:r w:rsidR="00FE1519">
        <w:rPr>
          <w:rFonts w:ascii="Arial" w:eastAsia="Times New Roman" w:hAnsi="Arial" w:cs="Arial"/>
        </w:rPr>
        <w:t xml:space="preserve"> awareness</w:t>
      </w:r>
      <w:r w:rsidR="00F10E22">
        <w:rPr>
          <w:rFonts w:ascii="Arial" w:eastAsia="Times New Roman" w:hAnsi="Arial" w:cs="Arial"/>
        </w:rPr>
        <w:t xml:space="preserve"> on the part of pre-accredited training participants.</w:t>
      </w:r>
    </w:p>
    <w:p w14:paraId="28550D48" w14:textId="77777777" w:rsidR="006729CC" w:rsidRDefault="006729CC" w:rsidP="00F4765C">
      <w:pPr>
        <w:pStyle w:val="Heading2"/>
        <w:spacing w:before="240"/>
        <w:rPr>
          <w:rFonts w:ascii="Arial" w:eastAsia="Times New Roman" w:hAnsi="Arial" w:cs="Arial"/>
          <w:szCs w:val="22"/>
        </w:rPr>
      </w:pPr>
      <w:r>
        <w:rPr>
          <w:lang w:val="en-AU"/>
        </w:rPr>
        <w:t>LL Purse Project</w:t>
      </w:r>
      <w:r w:rsidR="00C23F7E">
        <w:rPr>
          <w:lang w:val="en-AU"/>
        </w:rPr>
        <w:t xml:space="preserve"> OUt</w:t>
      </w:r>
      <w:r w:rsidR="00C566EF">
        <w:rPr>
          <w:lang w:val="en-AU"/>
        </w:rPr>
        <w:t>Puts</w:t>
      </w:r>
    </w:p>
    <w:p w14:paraId="61EB53A1" w14:textId="1607D793" w:rsidR="00E24A37" w:rsidRPr="006729CC" w:rsidRDefault="00C23F7E" w:rsidP="002A69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Quality, </w:t>
      </w:r>
      <w:r w:rsidR="00792C0E">
        <w:rPr>
          <w:rFonts w:ascii="Arial" w:eastAsia="Times New Roman" w:hAnsi="Arial" w:cs="Arial"/>
        </w:rPr>
        <w:t>fit-</w:t>
      </w:r>
      <w:r w:rsidR="00792C0E" w:rsidRPr="00FE1519">
        <w:rPr>
          <w:rFonts w:ascii="Arial" w:eastAsia="Times New Roman" w:hAnsi="Arial" w:cs="Arial"/>
        </w:rPr>
        <w:t>for</w:t>
      </w:r>
      <w:r w:rsidR="00F10E22">
        <w:rPr>
          <w:rFonts w:ascii="Arial" w:eastAsia="Times New Roman" w:hAnsi="Arial" w:cs="Arial"/>
        </w:rPr>
        <w:t>-</w:t>
      </w:r>
      <w:r w:rsidR="00792C0E">
        <w:rPr>
          <w:rFonts w:ascii="Arial" w:eastAsia="Times New Roman" w:hAnsi="Arial" w:cs="Arial"/>
        </w:rPr>
        <w:t>purpose</w:t>
      </w:r>
      <w:r w:rsidR="006729CC">
        <w:rPr>
          <w:rFonts w:ascii="Arial" w:eastAsia="Times New Roman" w:hAnsi="Arial" w:cs="Arial"/>
        </w:rPr>
        <w:t xml:space="preserve"> </w:t>
      </w:r>
      <w:r w:rsidR="007A7E8F">
        <w:rPr>
          <w:rFonts w:ascii="Arial" w:eastAsia="Times New Roman" w:hAnsi="Arial" w:cs="Arial"/>
        </w:rPr>
        <w:t>A-</w:t>
      </w:r>
      <w:r w:rsidR="00025CB0">
        <w:rPr>
          <w:rFonts w:ascii="Arial" w:eastAsia="Times New Roman" w:hAnsi="Arial" w:cs="Arial"/>
        </w:rPr>
        <w:t>f</w:t>
      </w:r>
      <w:r w:rsidR="007A7E8F">
        <w:rPr>
          <w:rFonts w:ascii="Arial" w:eastAsia="Times New Roman" w:hAnsi="Arial" w:cs="Arial"/>
        </w:rPr>
        <w:t xml:space="preserve">rame and </w:t>
      </w:r>
      <w:r w:rsidR="00792C0E">
        <w:rPr>
          <w:rFonts w:ascii="Arial" w:eastAsia="Times New Roman" w:hAnsi="Arial" w:cs="Arial"/>
        </w:rPr>
        <w:t xml:space="preserve">financial well-being </w:t>
      </w:r>
      <w:r w:rsidR="00D30EC7" w:rsidRPr="006729CC">
        <w:rPr>
          <w:rFonts w:ascii="Arial" w:eastAsia="Times New Roman" w:hAnsi="Arial" w:cs="Arial"/>
        </w:rPr>
        <w:t xml:space="preserve">pre-accredited </w:t>
      </w:r>
      <w:r w:rsidR="006729CC">
        <w:rPr>
          <w:rFonts w:ascii="Arial" w:eastAsia="Times New Roman" w:hAnsi="Arial" w:cs="Arial"/>
        </w:rPr>
        <w:t>course</w:t>
      </w:r>
      <w:r w:rsidR="00D30EC7" w:rsidRPr="006729CC">
        <w:rPr>
          <w:rFonts w:ascii="Arial" w:eastAsia="Times New Roman" w:hAnsi="Arial" w:cs="Arial"/>
        </w:rPr>
        <w:t xml:space="preserve"> and materials</w:t>
      </w:r>
    </w:p>
    <w:p w14:paraId="1BF4247A" w14:textId="77777777" w:rsidR="00E24A37" w:rsidRPr="006729CC" w:rsidRDefault="00BB4427" w:rsidP="002A69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LL</w:t>
      </w:r>
      <w:r w:rsidR="00D30EC7" w:rsidRPr="006729CC">
        <w:rPr>
          <w:rFonts w:ascii="Arial" w:eastAsia="Times New Roman" w:hAnsi="Arial" w:cs="Arial"/>
        </w:rPr>
        <w:t xml:space="preserve"> Purse Project </w:t>
      </w:r>
      <w:r w:rsidR="006729CC">
        <w:rPr>
          <w:rFonts w:ascii="Arial" w:eastAsia="Times New Roman" w:hAnsi="Arial" w:cs="Arial"/>
        </w:rPr>
        <w:t xml:space="preserve">Train-the-Trainer program </w:t>
      </w:r>
      <w:r w:rsidR="00D30EC7" w:rsidRPr="006729CC">
        <w:rPr>
          <w:rFonts w:ascii="Arial" w:eastAsia="Times New Roman" w:hAnsi="Arial" w:cs="Arial"/>
        </w:rPr>
        <w:t>and materials</w:t>
      </w:r>
    </w:p>
    <w:p w14:paraId="00281FC3" w14:textId="77777777" w:rsidR="00E24A37" w:rsidRPr="006729CC" w:rsidRDefault="00D30EC7" w:rsidP="002A69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eastAsia="Times New Roman" w:hAnsi="Arial" w:cs="Arial"/>
        </w:rPr>
      </w:pPr>
      <w:r w:rsidRPr="006729CC">
        <w:rPr>
          <w:rFonts w:ascii="Arial" w:eastAsia="Times New Roman" w:hAnsi="Arial" w:cs="Arial"/>
        </w:rPr>
        <w:t xml:space="preserve">Delivery of </w:t>
      </w:r>
      <w:r w:rsidR="006729CC">
        <w:rPr>
          <w:rFonts w:ascii="Arial" w:eastAsia="Times New Roman" w:hAnsi="Arial" w:cs="Arial"/>
        </w:rPr>
        <w:t>Train-the-T</w:t>
      </w:r>
      <w:r w:rsidRPr="006729CC">
        <w:rPr>
          <w:rFonts w:ascii="Arial" w:eastAsia="Times New Roman" w:hAnsi="Arial" w:cs="Arial"/>
        </w:rPr>
        <w:t xml:space="preserve">rainer </w:t>
      </w:r>
      <w:r w:rsidR="006729CC">
        <w:rPr>
          <w:rFonts w:ascii="Arial" w:eastAsia="Times New Roman" w:hAnsi="Arial" w:cs="Arial"/>
        </w:rPr>
        <w:t>program in five</w:t>
      </w:r>
      <w:r w:rsidRPr="006729CC">
        <w:rPr>
          <w:rFonts w:ascii="Arial" w:eastAsia="Times New Roman" w:hAnsi="Arial" w:cs="Arial"/>
        </w:rPr>
        <w:t xml:space="preserve"> locations</w:t>
      </w:r>
    </w:p>
    <w:p w14:paraId="1E571B3D" w14:textId="77777777" w:rsidR="00E24A37" w:rsidRPr="006729CC" w:rsidRDefault="00D30EC7" w:rsidP="002A69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eastAsia="Times New Roman" w:hAnsi="Arial" w:cs="Arial"/>
        </w:rPr>
      </w:pPr>
      <w:r w:rsidRPr="006729CC">
        <w:rPr>
          <w:rFonts w:ascii="Arial" w:eastAsia="Times New Roman" w:hAnsi="Arial" w:cs="Arial"/>
        </w:rPr>
        <w:t xml:space="preserve">Pre-accredited delivery by </w:t>
      </w:r>
      <w:r w:rsidR="006729CC">
        <w:rPr>
          <w:rFonts w:ascii="Arial" w:eastAsia="Times New Roman" w:hAnsi="Arial" w:cs="Arial"/>
        </w:rPr>
        <w:t xml:space="preserve">participating </w:t>
      </w:r>
      <w:r w:rsidRPr="006729CC">
        <w:rPr>
          <w:rFonts w:ascii="Arial" w:eastAsia="Times New Roman" w:hAnsi="Arial" w:cs="Arial"/>
        </w:rPr>
        <w:t>LLO</w:t>
      </w:r>
      <w:r w:rsidR="006729CC">
        <w:rPr>
          <w:rFonts w:ascii="Arial" w:eastAsia="Times New Roman" w:hAnsi="Arial" w:cs="Arial"/>
        </w:rPr>
        <w:t>/AEI</w:t>
      </w:r>
      <w:r w:rsidRPr="006729CC">
        <w:rPr>
          <w:rFonts w:ascii="Arial" w:eastAsia="Times New Roman" w:hAnsi="Arial" w:cs="Arial"/>
        </w:rPr>
        <w:t>s</w:t>
      </w:r>
      <w:r w:rsidR="00C566EF">
        <w:rPr>
          <w:rFonts w:ascii="Arial" w:eastAsia="Times New Roman" w:hAnsi="Arial" w:cs="Arial"/>
        </w:rPr>
        <w:t xml:space="preserve"> or provider consortia</w:t>
      </w:r>
    </w:p>
    <w:p w14:paraId="0EBCAAC3" w14:textId="77777777" w:rsidR="00E24A37" w:rsidRPr="006729CC" w:rsidRDefault="006729CC" w:rsidP="002A69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Established and supported </w:t>
      </w:r>
      <w:r w:rsidR="00D30EC7" w:rsidRPr="006729CC">
        <w:rPr>
          <w:rFonts w:ascii="Arial" w:eastAsia="Times New Roman" w:hAnsi="Arial" w:cs="Arial"/>
        </w:rPr>
        <w:t>Communiti</w:t>
      </w:r>
      <w:r w:rsidR="00FE1519">
        <w:rPr>
          <w:rFonts w:ascii="Arial" w:eastAsia="Times New Roman" w:hAnsi="Arial" w:cs="Arial"/>
        </w:rPr>
        <w:t xml:space="preserve">es of Practice </w:t>
      </w:r>
      <w:r>
        <w:rPr>
          <w:rFonts w:ascii="Arial" w:eastAsia="Times New Roman" w:hAnsi="Arial" w:cs="Arial"/>
        </w:rPr>
        <w:t>in each region</w:t>
      </w:r>
    </w:p>
    <w:p w14:paraId="76EFB428" w14:textId="77777777" w:rsidR="00E24A37" w:rsidRPr="006729CC" w:rsidRDefault="00D30EC7" w:rsidP="002A69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eastAsia="Times New Roman" w:hAnsi="Arial" w:cs="Arial"/>
        </w:rPr>
      </w:pPr>
      <w:r w:rsidRPr="006729CC">
        <w:rPr>
          <w:rFonts w:ascii="Arial" w:eastAsia="Times New Roman" w:hAnsi="Arial" w:cs="Arial"/>
        </w:rPr>
        <w:t xml:space="preserve">Evaluation of </w:t>
      </w:r>
      <w:r w:rsidR="00BB4427">
        <w:rPr>
          <w:rFonts w:ascii="Arial" w:eastAsia="Times New Roman" w:hAnsi="Arial" w:cs="Arial"/>
        </w:rPr>
        <w:t xml:space="preserve">how well the </w:t>
      </w:r>
      <w:r w:rsidR="00FE1519">
        <w:rPr>
          <w:rFonts w:ascii="Arial" w:eastAsia="Times New Roman" w:hAnsi="Arial" w:cs="Arial"/>
        </w:rPr>
        <w:t>Train-the-Trainer</w:t>
      </w:r>
      <w:r w:rsidR="00BB4427">
        <w:rPr>
          <w:rFonts w:ascii="Arial" w:eastAsia="Times New Roman" w:hAnsi="Arial" w:cs="Arial"/>
        </w:rPr>
        <w:t xml:space="preserve"> program prepares practitioners for</w:t>
      </w:r>
      <w:r w:rsidR="00FE1519">
        <w:rPr>
          <w:rFonts w:ascii="Arial" w:eastAsia="Times New Roman" w:hAnsi="Arial" w:cs="Arial"/>
        </w:rPr>
        <w:t xml:space="preserve"> delivery</w:t>
      </w:r>
      <w:r w:rsidR="00BB4427">
        <w:rPr>
          <w:rFonts w:ascii="Arial" w:eastAsia="Times New Roman" w:hAnsi="Arial" w:cs="Arial"/>
        </w:rPr>
        <w:t xml:space="preserve"> of the pre-accredited training</w:t>
      </w:r>
      <w:r w:rsidRPr="006729CC">
        <w:rPr>
          <w:rFonts w:ascii="Arial" w:eastAsia="Times New Roman" w:hAnsi="Arial" w:cs="Arial"/>
        </w:rPr>
        <w:t xml:space="preserve"> (funded and coordinated by</w:t>
      </w:r>
      <w:r w:rsidR="00F60BC3">
        <w:rPr>
          <w:rFonts w:ascii="Arial" w:eastAsia="Times New Roman" w:hAnsi="Arial" w:cs="Arial"/>
        </w:rPr>
        <w:t xml:space="preserve"> DOJR</w:t>
      </w:r>
      <w:r w:rsidRPr="006729CC">
        <w:rPr>
          <w:rFonts w:ascii="Arial" w:eastAsia="Times New Roman" w:hAnsi="Arial" w:cs="Arial"/>
        </w:rPr>
        <w:t>)</w:t>
      </w:r>
    </w:p>
    <w:p w14:paraId="64DF6102" w14:textId="77777777" w:rsidR="00026C7F" w:rsidRPr="00AE44E5" w:rsidRDefault="00026C7F" w:rsidP="00F4765C">
      <w:pPr>
        <w:pStyle w:val="Heading2"/>
        <w:spacing w:before="240"/>
        <w:rPr>
          <w:lang w:val="en-AU"/>
        </w:rPr>
      </w:pPr>
      <w:r w:rsidRPr="00AE44E5">
        <w:rPr>
          <w:lang w:val="en-AU"/>
        </w:rPr>
        <w:t>Application process</w:t>
      </w:r>
    </w:p>
    <w:p w14:paraId="68997AF1" w14:textId="77777777" w:rsidR="00494864" w:rsidRPr="00BE04CF" w:rsidRDefault="00FE1519" w:rsidP="00E658C0">
      <w:pPr>
        <w:pStyle w:val="Heading3"/>
        <w:spacing w:before="0"/>
        <w:rPr>
          <w:lang w:val="en-AU"/>
        </w:rPr>
      </w:pPr>
      <w:r>
        <w:rPr>
          <w:lang w:val="en-AU"/>
        </w:rPr>
        <w:t>How to apply</w:t>
      </w:r>
    </w:p>
    <w:p w14:paraId="630E5AFF" w14:textId="68EEB051" w:rsidR="00494864" w:rsidRPr="00E658C0" w:rsidRDefault="00FE1519" w:rsidP="00E658C0">
      <w:pPr>
        <w:rPr>
          <w:rFonts w:ascii="Arial" w:eastAsia="Times New Roman" w:hAnsi="Arial" w:cs="Arial"/>
          <w:szCs w:val="22"/>
        </w:rPr>
      </w:pPr>
      <w:r>
        <w:rPr>
          <w:rFonts w:ascii="Arial" w:hAnsi="Arial" w:cs="Arial"/>
          <w:szCs w:val="22"/>
        </w:rPr>
        <w:t>Interested LLO/AEIs and consort</w:t>
      </w:r>
      <w:r w:rsidR="00BB4427">
        <w:rPr>
          <w:rFonts w:ascii="Arial" w:hAnsi="Arial" w:cs="Arial"/>
          <w:szCs w:val="22"/>
        </w:rPr>
        <w:t>ia</w:t>
      </w:r>
      <w:r w:rsidR="00AB3596">
        <w:rPr>
          <w:rFonts w:ascii="Arial" w:hAnsi="Arial" w:cs="Arial"/>
          <w:szCs w:val="22"/>
        </w:rPr>
        <w:t xml:space="preserve"> are to complete the</w:t>
      </w:r>
      <w:r w:rsidR="00494864" w:rsidRPr="00E658C0">
        <w:rPr>
          <w:rFonts w:ascii="Arial" w:eastAsia="Times New Roman" w:hAnsi="Arial" w:cs="Arial"/>
          <w:szCs w:val="22"/>
        </w:rPr>
        <w:t xml:space="preserve"> </w:t>
      </w:r>
      <w:r w:rsidR="00FA5630">
        <w:rPr>
          <w:rFonts w:ascii="Arial" w:eastAsia="Times New Roman" w:hAnsi="Arial" w:cs="Arial"/>
          <w:szCs w:val="22"/>
        </w:rPr>
        <w:t>EOI</w:t>
      </w:r>
      <w:r w:rsidR="003214D1">
        <w:rPr>
          <w:rFonts w:ascii="Arial" w:eastAsia="Times New Roman" w:hAnsi="Arial" w:cs="Arial"/>
          <w:szCs w:val="22"/>
        </w:rPr>
        <w:t xml:space="preserve"> </w:t>
      </w:r>
      <w:r w:rsidR="00AB3596">
        <w:rPr>
          <w:rFonts w:ascii="Arial" w:eastAsia="Times New Roman" w:hAnsi="Arial" w:cs="Arial"/>
          <w:szCs w:val="22"/>
        </w:rPr>
        <w:t xml:space="preserve">form </w:t>
      </w:r>
      <w:r w:rsidR="00AB3596" w:rsidRPr="000B7E83">
        <w:rPr>
          <w:rFonts w:ascii="Arial" w:hAnsi="Arial"/>
          <w:szCs w:val="22"/>
        </w:rPr>
        <w:t xml:space="preserve">addressing the selection criteria and submit to: training.participation@edumail.vic.gov.au by </w:t>
      </w:r>
      <w:r w:rsidR="00AB3596">
        <w:rPr>
          <w:rFonts w:ascii="Arial" w:hAnsi="Arial"/>
          <w:szCs w:val="22"/>
        </w:rPr>
        <w:t xml:space="preserve">COB 2 November </w:t>
      </w:r>
      <w:r w:rsidR="00AB3596" w:rsidRPr="000B7E83">
        <w:rPr>
          <w:rFonts w:ascii="Arial" w:hAnsi="Arial"/>
          <w:szCs w:val="22"/>
        </w:rPr>
        <w:t>2018</w:t>
      </w:r>
      <w:r w:rsidR="00494864" w:rsidRPr="00E658C0">
        <w:rPr>
          <w:rFonts w:ascii="Arial" w:eastAsia="Times New Roman" w:hAnsi="Arial" w:cs="Arial"/>
          <w:szCs w:val="22"/>
        </w:rPr>
        <w:t>.</w:t>
      </w:r>
    </w:p>
    <w:p w14:paraId="38C5D49C" w14:textId="77777777" w:rsidR="00494864" w:rsidRDefault="00FA5630" w:rsidP="00BB4427">
      <w:pPr>
        <w:spacing w:after="240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Early</w:t>
      </w:r>
      <w:r w:rsidR="00494864" w:rsidRPr="00D4754D">
        <w:rPr>
          <w:rFonts w:ascii="Arial" w:eastAsia="Times New Roman" w:hAnsi="Arial" w:cs="Arial"/>
          <w:szCs w:val="22"/>
        </w:rPr>
        <w:t xml:space="preserve"> applications </w:t>
      </w:r>
      <w:r>
        <w:rPr>
          <w:rFonts w:ascii="Arial" w:eastAsia="Times New Roman" w:hAnsi="Arial" w:cs="Arial"/>
          <w:szCs w:val="22"/>
        </w:rPr>
        <w:t>are appreciated</w:t>
      </w:r>
      <w:r w:rsidR="00494864" w:rsidRPr="00D4754D">
        <w:rPr>
          <w:rFonts w:ascii="Arial" w:eastAsia="Times New Roman" w:hAnsi="Arial" w:cs="Arial"/>
          <w:szCs w:val="22"/>
        </w:rPr>
        <w:t>.</w:t>
      </w:r>
    </w:p>
    <w:p w14:paraId="187A34B3" w14:textId="77777777" w:rsidR="007D0DF3" w:rsidRDefault="00F6165B" w:rsidP="00F6165B">
      <w:pPr>
        <w:pStyle w:val="Heading3"/>
        <w:spacing w:before="0"/>
        <w:rPr>
          <w:lang w:val="en-AU"/>
        </w:rPr>
      </w:pPr>
      <w:r w:rsidRPr="00F6165B">
        <w:rPr>
          <w:lang w:val="en-AU"/>
        </w:rPr>
        <w:t>Selection criteria:</w:t>
      </w:r>
    </w:p>
    <w:p w14:paraId="23446A35" w14:textId="77777777" w:rsidR="00E50894" w:rsidRPr="00E50894" w:rsidRDefault="00195C18" w:rsidP="00E50894">
      <w:pPr>
        <w:rPr>
          <w:lang w:val="en-AU"/>
        </w:rPr>
      </w:pPr>
      <w:r>
        <w:rPr>
          <w:lang w:val="en-AU"/>
        </w:rPr>
        <w:t>Submissions will be assess</w:t>
      </w:r>
      <w:r w:rsidR="00766C72">
        <w:rPr>
          <w:lang w:val="en-AU"/>
        </w:rPr>
        <w:t>ed</w:t>
      </w:r>
      <w:r>
        <w:rPr>
          <w:lang w:val="en-AU"/>
        </w:rPr>
        <w:t xml:space="preserve"> against the following criteria</w:t>
      </w:r>
      <w:r w:rsidR="00E50894">
        <w:rPr>
          <w:lang w:val="en-AU"/>
        </w:rPr>
        <w:t>:</w:t>
      </w:r>
    </w:p>
    <w:p w14:paraId="12AB290E" w14:textId="795CD401" w:rsidR="00E50894" w:rsidRDefault="00CE71D5" w:rsidP="002A69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lang w:val="en-GB"/>
        </w:rPr>
        <w:t>Previous experience in delivering programs and services to</w:t>
      </w:r>
      <w:r w:rsidRPr="00E50894">
        <w:rPr>
          <w:rFonts w:ascii="Arial" w:eastAsia="Times New Roman" w:hAnsi="Arial" w:cs="Arial"/>
          <w:lang w:val="en-GB"/>
        </w:rPr>
        <w:t xml:space="preserve"> vulnerable women</w:t>
      </w:r>
      <w:r>
        <w:rPr>
          <w:rFonts w:ascii="Arial" w:hAnsi="Arial" w:cs="Arial"/>
          <w:lang w:val="en-GB"/>
        </w:rPr>
        <w:t xml:space="preserve"> is preferred, including to those experiencing family</w:t>
      </w:r>
      <w:r w:rsidRPr="00E50894">
        <w:rPr>
          <w:rFonts w:ascii="Arial" w:eastAsia="Times New Roman" w:hAnsi="Arial" w:cs="Arial"/>
          <w:lang w:val="en-GB"/>
        </w:rPr>
        <w:t xml:space="preserve"> violenc</w:t>
      </w:r>
      <w:r>
        <w:rPr>
          <w:rFonts w:ascii="Arial" w:eastAsia="Times New Roman" w:hAnsi="Arial" w:cs="Arial"/>
          <w:lang w:val="en-GB"/>
        </w:rPr>
        <w:t>e</w:t>
      </w:r>
      <w:r w:rsidR="00766C72">
        <w:rPr>
          <w:rFonts w:ascii="Arial" w:eastAsia="Times New Roman" w:hAnsi="Arial" w:cs="Arial"/>
          <w:lang w:val="en-GB"/>
        </w:rPr>
        <w:t>.</w:t>
      </w:r>
    </w:p>
    <w:p w14:paraId="6332121C" w14:textId="63FA6DED" w:rsidR="0008053E" w:rsidRDefault="00766C72" w:rsidP="002A69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eastAsia="Times New Roman" w:hAnsi="Arial" w:cs="Arial"/>
          <w:lang w:val="en-GB"/>
        </w:rPr>
      </w:pPr>
      <w:r w:rsidRPr="00766C72">
        <w:rPr>
          <w:rFonts w:ascii="Arial" w:eastAsia="Times New Roman" w:hAnsi="Arial" w:cs="Arial"/>
          <w:lang w:val="en-GB"/>
        </w:rPr>
        <w:t>Ability to offer the financial well-being pre-accredited course and</w:t>
      </w:r>
      <w:r>
        <w:rPr>
          <w:rFonts w:ascii="Arial" w:eastAsia="Times New Roman" w:hAnsi="Arial" w:cs="Arial"/>
          <w:lang w:val="en-GB"/>
        </w:rPr>
        <w:t xml:space="preserve"> other</w:t>
      </w:r>
      <w:r w:rsidR="00D30EC7" w:rsidRPr="00766C72">
        <w:rPr>
          <w:rFonts w:ascii="Arial" w:eastAsia="Times New Roman" w:hAnsi="Arial" w:cs="Arial"/>
          <w:lang w:val="en-GB"/>
        </w:rPr>
        <w:t xml:space="preserve"> complementary programs that would actively support this program</w:t>
      </w:r>
      <w:r w:rsidR="00CE71D5">
        <w:rPr>
          <w:rFonts w:ascii="Arial" w:eastAsia="Times New Roman" w:hAnsi="Arial" w:cs="Arial"/>
          <w:lang w:val="en-GB"/>
        </w:rPr>
        <w:t>,</w:t>
      </w:r>
      <w:r w:rsidR="00FA43CB" w:rsidRPr="00FA43CB">
        <w:rPr>
          <w:rFonts w:ascii="Arial" w:eastAsia="Times New Roman" w:hAnsi="Arial" w:cs="Arial"/>
          <w:lang w:val="en-GB"/>
        </w:rPr>
        <w:t xml:space="preserve"> </w:t>
      </w:r>
      <w:r w:rsidR="00FA43CB">
        <w:rPr>
          <w:rFonts w:ascii="Arial" w:eastAsia="Times New Roman" w:hAnsi="Arial" w:cs="Arial"/>
          <w:lang w:val="en-GB"/>
        </w:rPr>
        <w:t>including but not limited to</w:t>
      </w:r>
      <w:r w:rsidR="0008053E">
        <w:rPr>
          <w:rFonts w:ascii="Arial" w:eastAsia="Times New Roman" w:hAnsi="Arial" w:cs="Arial"/>
          <w:lang w:val="en-GB"/>
        </w:rPr>
        <w:t>:</w:t>
      </w:r>
    </w:p>
    <w:p w14:paraId="1A28EFD4" w14:textId="77777777" w:rsidR="00CE71D5" w:rsidRPr="00CE71D5" w:rsidRDefault="00CE71D5" w:rsidP="002A696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29" w:hanging="357"/>
        <w:contextualSpacing w:val="0"/>
        <w:rPr>
          <w:rFonts w:ascii="Arial" w:eastAsia="Times New Roman" w:hAnsi="Arial" w:cs="Arial"/>
          <w:lang w:val="en-GB"/>
        </w:rPr>
      </w:pPr>
      <w:r w:rsidRPr="00766C72">
        <w:rPr>
          <w:rFonts w:ascii="Arial" w:eastAsia="Times New Roman" w:hAnsi="Arial" w:cs="Arial"/>
          <w:lang w:val="en-GB"/>
        </w:rPr>
        <w:t>financial well</w:t>
      </w:r>
      <w:r>
        <w:rPr>
          <w:rFonts w:ascii="Arial" w:eastAsia="Times New Roman" w:hAnsi="Arial" w:cs="Arial"/>
          <w:lang w:val="en-GB"/>
        </w:rPr>
        <w:t>-</w:t>
      </w:r>
      <w:r>
        <w:rPr>
          <w:rFonts w:ascii="Arial" w:hAnsi="Arial" w:cs="Arial"/>
          <w:lang w:val="en-GB"/>
        </w:rPr>
        <w:t>being courses to adult learners</w:t>
      </w:r>
    </w:p>
    <w:p w14:paraId="4DC53560" w14:textId="3C2CD482" w:rsidR="0008053E" w:rsidRDefault="0008053E" w:rsidP="002A696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29" w:hanging="357"/>
        <w:contextualSpacing w:val="0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</w:t>
      </w:r>
      <w:r w:rsidR="00D30EC7" w:rsidRPr="00766C72">
        <w:rPr>
          <w:rFonts w:ascii="Arial" w:eastAsia="Times New Roman" w:hAnsi="Arial" w:cs="Arial"/>
          <w:lang w:val="en-GB"/>
        </w:rPr>
        <w:t>hildcare programs so parents can study (Learning Aware Families (</w:t>
      </w:r>
      <w:proofErr w:type="spellStart"/>
      <w:r w:rsidR="00D30EC7" w:rsidRPr="00766C72">
        <w:rPr>
          <w:rFonts w:ascii="Arial" w:eastAsia="Times New Roman" w:hAnsi="Arial" w:cs="Arial"/>
          <w:lang w:val="en-GB"/>
        </w:rPr>
        <w:t>LeAF</w:t>
      </w:r>
      <w:proofErr w:type="spellEnd"/>
      <w:r w:rsidR="00D30EC7" w:rsidRPr="00766C72">
        <w:rPr>
          <w:rFonts w:ascii="Arial" w:eastAsia="Times New Roman" w:hAnsi="Arial" w:cs="Arial"/>
          <w:lang w:val="en-GB"/>
        </w:rPr>
        <w:t>), support programs for ne</w:t>
      </w:r>
      <w:r w:rsidR="00CE71D5">
        <w:rPr>
          <w:rFonts w:ascii="Arial" w:eastAsia="Times New Roman" w:hAnsi="Arial" w:cs="Arial"/>
          <w:lang w:val="en-GB"/>
        </w:rPr>
        <w:t>w arrivals, particularly women</w:t>
      </w:r>
    </w:p>
    <w:p w14:paraId="4B52C199" w14:textId="43528D27" w:rsidR="00E50894" w:rsidRPr="00766C72" w:rsidRDefault="0008053E" w:rsidP="002A696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eastAsia="Times New Roman" w:hAnsi="Arial" w:cs="Arial"/>
          <w:lang w:val="en-GB"/>
        </w:rPr>
      </w:pPr>
      <w:proofErr w:type="gramStart"/>
      <w:r>
        <w:rPr>
          <w:rFonts w:ascii="Arial" w:eastAsia="Times New Roman" w:hAnsi="Arial" w:cs="Arial"/>
          <w:lang w:val="en-GB"/>
        </w:rPr>
        <w:t>community</w:t>
      </w:r>
      <w:proofErr w:type="gramEnd"/>
      <w:r>
        <w:rPr>
          <w:rFonts w:ascii="Arial" w:eastAsia="Times New Roman" w:hAnsi="Arial" w:cs="Arial"/>
          <w:lang w:val="en-GB"/>
        </w:rPr>
        <w:t xml:space="preserve"> links with suitable programs</w:t>
      </w:r>
      <w:r w:rsidR="00766C72" w:rsidRPr="00766C72">
        <w:rPr>
          <w:rFonts w:ascii="Arial" w:eastAsia="Times New Roman" w:hAnsi="Arial" w:cs="Arial"/>
          <w:lang w:val="en-GB"/>
        </w:rPr>
        <w:t>.</w:t>
      </w:r>
    </w:p>
    <w:p w14:paraId="3948F19B" w14:textId="77777777" w:rsidR="0008053E" w:rsidRDefault="00766C72" w:rsidP="002A69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Demonstrated</w:t>
      </w:r>
      <w:r w:rsidRPr="007D0DF3">
        <w:rPr>
          <w:rFonts w:ascii="Arial" w:eastAsia="Times New Roman" w:hAnsi="Arial" w:cs="Arial"/>
          <w:lang w:val="en-GB"/>
        </w:rPr>
        <w:t xml:space="preserve"> existing professional partnerships with community and health</w:t>
      </w:r>
      <w:r w:rsidRPr="007D0DF3">
        <w:rPr>
          <w:rFonts w:asciiTheme="majorHAnsi" w:eastAsiaTheme="majorEastAsia" w:hAnsiTheme="majorHAnsi" w:cstheme="majorBidi"/>
          <w:b/>
          <w:color w:val="000000" w:themeColor="text1"/>
          <w:sz w:val="24"/>
        </w:rPr>
        <w:t xml:space="preserve"> </w:t>
      </w:r>
      <w:r w:rsidRPr="007D0DF3">
        <w:rPr>
          <w:rFonts w:ascii="Arial" w:eastAsia="Times New Roman" w:hAnsi="Arial" w:cs="Arial"/>
          <w:lang w:val="en-GB"/>
        </w:rPr>
        <w:t xml:space="preserve">services, including </w:t>
      </w:r>
      <w:r w:rsidRPr="00E50894">
        <w:rPr>
          <w:rFonts w:ascii="Arial" w:eastAsia="Times New Roman" w:hAnsi="Arial" w:cs="Arial"/>
          <w:lang w:val="en-GB"/>
        </w:rPr>
        <w:t>family violence, financial counselling</w:t>
      </w:r>
      <w:r>
        <w:rPr>
          <w:rFonts w:ascii="Arial" w:eastAsia="Times New Roman" w:hAnsi="Arial" w:cs="Arial"/>
          <w:lang w:val="en-GB"/>
        </w:rPr>
        <w:t>,</w:t>
      </w:r>
      <w:r w:rsidRPr="007D0DF3">
        <w:rPr>
          <w:rFonts w:ascii="Arial" w:eastAsia="Times New Roman" w:hAnsi="Arial" w:cs="Arial"/>
          <w:lang w:val="en-GB"/>
        </w:rPr>
        <w:t xml:space="preserve"> Indigenous services, as well as other education providers to facilitate referral pathways and contribute to an integrated, whole of system approach</w:t>
      </w:r>
      <w:r w:rsidR="00F10E22">
        <w:rPr>
          <w:rFonts w:ascii="Arial" w:eastAsia="Times New Roman" w:hAnsi="Arial" w:cs="Arial"/>
          <w:lang w:val="en-GB"/>
        </w:rPr>
        <w:t>.</w:t>
      </w:r>
      <w:r w:rsidR="0008053E" w:rsidRPr="0008053E">
        <w:rPr>
          <w:rFonts w:ascii="Arial" w:eastAsia="Times New Roman" w:hAnsi="Arial" w:cs="Arial"/>
          <w:lang w:val="en-GB"/>
        </w:rPr>
        <w:t xml:space="preserve"> </w:t>
      </w:r>
    </w:p>
    <w:p w14:paraId="516CFD98" w14:textId="5E63E4AF" w:rsidR="0008053E" w:rsidRDefault="0008053E" w:rsidP="002A69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Proposed methodology to identify, engage and deliver financial well-being to women.</w:t>
      </w:r>
      <w:r w:rsidRPr="00766C72">
        <w:rPr>
          <w:rFonts w:ascii="Arial" w:eastAsia="Times New Roman" w:hAnsi="Arial" w:cs="Arial"/>
          <w:lang w:val="en-GB"/>
        </w:rPr>
        <w:t xml:space="preserve"> </w:t>
      </w:r>
    </w:p>
    <w:p w14:paraId="44FE3ECE" w14:textId="273FBA33" w:rsidR="00E24A37" w:rsidRDefault="00D30EC7" w:rsidP="002A69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eastAsia="Times New Roman" w:hAnsi="Arial" w:cs="Arial"/>
          <w:lang w:val="en-GB"/>
        </w:rPr>
      </w:pPr>
      <w:r w:rsidRPr="007D0DF3">
        <w:rPr>
          <w:rFonts w:ascii="Arial" w:eastAsia="Times New Roman" w:hAnsi="Arial" w:cs="Arial"/>
          <w:lang w:val="en-GB"/>
        </w:rPr>
        <w:lastRenderedPageBreak/>
        <w:t xml:space="preserve">Female </w:t>
      </w:r>
      <w:r w:rsidR="008A246B">
        <w:rPr>
          <w:rFonts w:ascii="Arial" w:eastAsia="Times New Roman" w:hAnsi="Arial" w:cs="Arial"/>
          <w:lang w:val="en-GB"/>
        </w:rPr>
        <w:t>trainers</w:t>
      </w:r>
      <w:r w:rsidR="00195C18">
        <w:rPr>
          <w:rFonts w:ascii="Arial" w:eastAsia="Times New Roman" w:hAnsi="Arial" w:cs="Arial"/>
          <w:lang w:val="en-GB"/>
        </w:rPr>
        <w:t xml:space="preserve"> and/or st</w:t>
      </w:r>
      <w:r w:rsidRPr="007D0DF3">
        <w:rPr>
          <w:rFonts w:ascii="Arial" w:eastAsia="Times New Roman" w:hAnsi="Arial" w:cs="Arial"/>
          <w:lang w:val="en-GB"/>
        </w:rPr>
        <w:t xml:space="preserve">aff </w:t>
      </w:r>
      <w:r w:rsidR="008A246B">
        <w:rPr>
          <w:rFonts w:ascii="Arial" w:eastAsia="Times New Roman" w:hAnsi="Arial" w:cs="Arial"/>
          <w:lang w:val="en-GB"/>
        </w:rPr>
        <w:t>coordinators</w:t>
      </w:r>
      <w:r w:rsidRPr="007D0DF3">
        <w:rPr>
          <w:rFonts w:ascii="Arial" w:eastAsia="Times New Roman" w:hAnsi="Arial" w:cs="Arial"/>
          <w:lang w:val="en-GB"/>
        </w:rPr>
        <w:t xml:space="preserve"> </w:t>
      </w:r>
      <w:r w:rsidR="00F10E22">
        <w:rPr>
          <w:rFonts w:ascii="Arial" w:eastAsia="Times New Roman" w:hAnsi="Arial" w:cs="Arial"/>
          <w:lang w:val="en-GB"/>
        </w:rPr>
        <w:t xml:space="preserve">who </w:t>
      </w:r>
      <w:r w:rsidRPr="007D0DF3">
        <w:rPr>
          <w:rFonts w:ascii="Arial" w:eastAsia="Times New Roman" w:hAnsi="Arial" w:cs="Arial"/>
          <w:lang w:val="en-GB"/>
        </w:rPr>
        <w:t>have a background in family violence, social work, community development or similar experience in a related field and the capacity to participate in training and associated regional Communities of Practice. Up to two suitable staff members can participate in training per eligible organisation</w:t>
      </w:r>
      <w:r w:rsidR="00766C72">
        <w:rPr>
          <w:rFonts w:ascii="Arial" w:eastAsia="Times New Roman" w:hAnsi="Arial" w:cs="Arial"/>
          <w:lang w:val="en-GB"/>
        </w:rPr>
        <w:t>, three per consortium</w:t>
      </w:r>
      <w:r w:rsidR="00195C18">
        <w:rPr>
          <w:rFonts w:ascii="Arial" w:eastAsia="Times New Roman" w:hAnsi="Arial" w:cs="Arial"/>
          <w:lang w:val="en-GB"/>
        </w:rPr>
        <w:t>.</w:t>
      </w:r>
    </w:p>
    <w:p w14:paraId="14AD398B" w14:textId="39769DB0" w:rsidR="00E47997" w:rsidRPr="0008053E" w:rsidRDefault="003214D1" w:rsidP="002A69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US"/>
        </w:rPr>
        <w:t>Demonstrated commitment to</w:t>
      </w:r>
      <w:r w:rsidRPr="00387902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actively participate and contribute to a Community of Practice, network, share </w:t>
      </w:r>
      <w:r w:rsidR="00025CB0">
        <w:rPr>
          <w:rFonts w:ascii="Arial" w:eastAsia="Times New Roman" w:hAnsi="Arial" w:cs="Arial"/>
          <w:lang w:val="en-US"/>
        </w:rPr>
        <w:t>practices</w:t>
      </w:r>
      <w:r>
        <w:rPr>
          <w:rFonts w:ascii="Arial" w:eastAsia="Times New Roman" w:hAnsi="Arial" w:cs="Arial"/>
          <w:lang w:val="en-US"/>
        </w:rPr>
        <w:t xml:space="preserve"> and resources to drive improved outcomes for learners.</w:t>
      </w:r>
    </w:p>
    <w:p w14:paraId="18AC13AF" w14:textId="77777777" w:rsidR="00494864" w:rsidRPr="00CA71FB" w:rsidRDefault="00494864" w:rsidP="00FA5630">
      <w:pPr>
        <w:pStyle w:val="Heading3"/>
        <w:spacing w:before="240"/>
        <w:rPr>
          <w:lang w:val="en-AU"/>
        </w:rPr>
      </w:pPr>
      <w:r w:rsidRPr="00BE04CF">
        <w:rPr>
          <w:lang w:val="en-AU"/>
        </w:rPr>
        <w:t>Who is eligible to apply</w:t>
      </w:r>
      <w:r w:rsidR="00E658C0">
        <w:rPr>
          <w:lang w:val="en-AU"/>
        </w:rPr>
        <w:t>?</w:t>
      </w:r>
    </w:p>
    <w:p w14:paraId="1C7BE789" w14:textId="77777777" w:rsidR="00FA5630" w:rsidRPr="007D0DF3" w:rsidRDefault="008A246B" w:rsidP="002A69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 w:rsidRPr="00A54994">
        <w:rPr>
          <w:rFonts w:ascii="Arial" w:hAnsi="Arial"/>
        </w:rPr>
        <w:t xml:space="preserve">To be eligible </w:t>
      </w:r>
      <w:r>
        <w:rPr>
          <w:rFonts w:ascii="Arial" w:hAnsi="Arial"/>
        </w:rPr>
        <w:t xml:space="preserve">to respond to the EOI, you must have met the full eligibility criteria listed in the </w:t>
      </w:r>
      <w:hyperlink r:id="rId11" w:history="1">
        <w:r w:rsidRPr="002215E6">
          <w:rPr>
            <w:rStyle w:val="Hyperlink"/>
            <w:rFonts w:ascii="Arial" w:hAnsi="Arial" w:cs="Arial"/>
          </w:rPr>
          <w:t>2019 Pre-accredited Training Delivery Guidelines</w:t>
        </w:r>
      </w:hyperlink>
      <w:r>
        <w:rPr>
          <w:rFonts w:ascii="Arial" w:hAnsi="Arial"/>
        </w:rPr>
        <w:t>.</w:t>
      </w:r>
    </w:p>
    <w:p w14:paraId="5A4D2E88" w14:textId="77777777" w:rsidR="00943D00" w:rsidRPr="003D00A4" w:rsidRDefault="00943D00" w:rsidP="00943D00">
      <w:pPr>
        <w:pStyle w:val="Heading3"/>
        <w:spacing w:before="240"/>
        <w:rPr>
          <w:lang w:val="en-AU"/>
        </w:rPr>
      </w:pPr>
      <w:r w:rsidRPr="003D00A4">
        <w:rPr>
          <w:lang w:val="en-AU"/>
        </w:rPr>
        <w:t>Pre-accredited training delivery</w:t>
      </w:r>
    </w:p>
    <w:p w14:paraId="5DFF04E0" w14:textId="6A98331B" w:rsidR="00943D00" w:rsidRPr="003D00A4" w:rsidRDefault="00943D00" w:rsidP="002A69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 w:rsidRPr="003D00A4">
        <w:rPr>
          <w:rFonts w:ascii="Arial" w:eastAsia="Times New Roman" w:hAnsi="Arial" w:cs="Arial"/>
        </w:rPr>
        <w:t>The LLO/</w:t>
      </w:r>
      <w:r w:rsidRPr="003D00A4">
        <w:rPr>
          <w:rFonts w:ascii="Arial" w:hAnsi="Arial" w:cs="Arial"/>
        </w:rPr>
        <w:t>AEI</w:t>
      </w:r>
      <w:r w:rsidRPr="003D00A4">
        <w:rPr>
          <w:rFonts w:ascii="Arial" w:eastAsia="Times New Roman" w:hAnsi="Arial" w:cs="Arial"/>
        </w:rPr>
        <w:t xml:space="preserve"> pre-accredited training delivery component will be funded through the allocation of pre-accredited Student Contact Hours. </w:t>
      </w:r>
      <w:r w:rsidR="00025CB0">
        <w:rPr>
          <w:rFonts w:ascii="Arial" w:eastAsia="Times New Roman" w:hAnsi="Arial" w:cs="Arial"/>
        </w:rPr>
        <w:t>F</w:t>
      </w:r>
      <w:r w:rsidRPr="003D00A4">
        <w:rPr>
          <w:rFonts w:ascii="Arial" w:hAnsi="Arial" w:cs="Arial"/>
        </w:rPr>
        <w:t>urther details will be made available before the end of 2018.</w:t>
      </w:r>
    </w:p>
    <w:p w14:paraId="14D22FA8" w14:textId="7B31FA84" w:rsidR="00494864" w:rsidRPr="00025CB0" w:rsidRDefault="00943D00" w:rsidP="002A69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eastAsia="Times New Roman" w:hAnsi="Arial" w:cs="Arial"/>
        </w:rPr>
      </w:pPr>
      <w:r w:rsidRPr="003D00A4">
        <w:rPr>
          <w:rFonts w:ascii="Arial" w:eastAsia="Times New Roman" w:hAnsi="Arial" w:cs="Arial"/>
        </w:rPr>
        <w:t xml:space="preserve">Successful providers will have the opportunity to vary their contracted </w:t>
      </w:r>
      <w:r w:rsidR="00025CB0">
        <w:rPr>
          <w:rFonts w:ascii="Arial" w:eastAsia="Times New Roman" w:hAnsi="Arial" w:cs="Arial"/>
        </w:rPr>
        <w:t>D</w:t>
      </w:r>
      <w:r w:rsidRPr="003D00A4">
        <w:rPr>
          <w:rFonts w:ascii="Arial" w:eastAsia="Times New Roman" w:hAnsi="Arial" w:cs="Arial"/>
        </w:rPr>
        <w:t xml:space="preserve">elivery </w:t>
      </w:r>
      <w:r w:rsidR="00025CB0">
        <w:rPr>
          <w:rFonts w:ascii="Arial" w:eastAsia="Times New Roman" w:hAnsi="Arial" w:cs="Arial"/>
        </w:rPr>
        <w:t>P</w:t>
      </w:r>
      <w:r w:rsidRPr="003D00A4">
        <w:rPr>
          <w:rFonts w:ascii="Arial" w:eastAsia="Times New Roman" w:hAnsi="Arial" w:cs="Arial"/>
        </w:rPr>
        <w:t xml:space="preserve">lan </w:t>
      </w:r>
      <w:r w:rsidR="00025CB0">
        <w:rPr>
          <w:rFonts w:ascii="Arial" w:eastAsia="Times New Roman" w:hAnsi="Arial" w:cs="Arial"/>
        </w:rPr>
        <w:t xml:space="preserve">in </w:t>
      </w:r>
      <w:r w:rsidRPr="003D00A4">
        <w:rPr>
          <w:rFonts w:ascii="Arial" w:eastAsia="Times New Roman" w:hAnsi="Arial" w:cs="Arial"/>
        </w:rPr>
        <w:t>2019, following negotiated approval through DET, and prior to commencing delivery</w:t>
      </w:r>
      <w:r w:rsidR="00025CB0" w:rsidRPr="00025CB0">
        <w:rPr>
          <w:rFonts w:ascii="Arial" w:eastAsia="Times New Roman" w:hAnsi="Arial" w:cs="Arial"/>
        </w:rPr>
        <w:t>.</w:t>
      </w:r>
    </w:p>
    <w:p w14:paraId="5E7AFC92" w14:textId="77777777" w:rsidR="00494864" w:rsidRPr="00BE04CF" w:rsidRDefault="00195C18" w:rsidP="00025CB0">
      <w:pPr>
        <w:pStyle w:val="Heading3"/>
        <w:spacing w:before="240"/>
        <w:rPr>
          <w:lang w:val="en-AU"/>
        </w:rPr>
      </w:pPr>
      <w:r>
        <w:rPr>
          <w:lang w:val="en-AU"/>
        </w:rPr>
        <w:t>Reporting requirements</w:t>
      </w:r>
    </w:p>
    <w:p w14:paraId="2F386440" w14:textId="27527EBC" w:rsidR="00195C18" w:rsidRPr="00F173CE" w:rsidRDefault="00BB4427" w:rsidP="002A696C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="00195C18" w:rsidRPr="00D4754D">
        <w:rPr>
          <w:rFonts w:ascii="Arial" w:hAnsi="Arial" w:cs="Arial"/>
        </w:rPr>
        <w:t>evaluation questionnaire</w:t>
      </w:r>
      <w:r w:rsidR="002C0099">
        <w:rPr>
          <w:rFonts w:ascii="Arial" w:hAnsi="Arial" w:cs="Arial"/>
        </w:rPr>
        <w:t>s</w:t>
      </w:r>
      <w:r w:rsidR="00195C18">
        <w:rPr>
          <w:rFonts w:ascii="Arial" w:hAnsi="Arial" w:cs="Arial"/>
        </w:rPr>
        <w:t xml:space="preserve"> on completion of the Train-the-</w:t>
      </w:r>
      <w:r w:rsidR="002C0099">
        <w:rPr>
          <w:rFonts w:ascii="Arial" w:hAnsi="Arial" w:cs="Arial"/>
        </w:rPr>
        <w:t xml:space="preserve">Trainer program </w:t>
      </w:r>
      <w:r w:rsidR="00195C18" w:rsidRPr="00D4754D">
        <w:rPr>
          <w:rFonts w:ascii="Arial" w:hAnsi="Arial" w:cs="Arial"/>
        </w:rPr>
        <w:t>to aid quality improvement and development of the initiative</w:t>
      </w:r>
      <w:r w:rsidR="008F7C70">
        <w:rPr>
          <w:rFonts w:ascii="Arial" w:hAnsi="Arial" w:cs="Arial"/>
        </w:rPr>
        <w:t>.</w:t>
      </w:r>
    </w:p>
    <w:p w14:paraId="216AC4B7" w14:textId="22D4BDC0" w:rsidR="00064075" w:rsidRPr="00064075" w:rsidRDefault="00064075" w:rsidP="002A696C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Progress update June 2019</w:t>
      </w:r>
      <w:r w:rsidR="008F7C70">
        <w:rPr>
          <w:rFonts w:ascii="Arial" w:hAnsi="Arial" w:cs="Arial"/>
          <w:iCs/>
        </w:rPr>
        <w:t>.</w:t>
      </w:r>
    </w:p>
    <w:p w14:paraId="180975AD" w14:textId="59405100" w:rsidR="00494864" w:rsidRDefault="00025CB0" w:rsidP="002A696C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color w:val="252525"/>
        </w:rPr>
        <w:t>C</w:t>
      </w:r>
      <w:r w:rsidR="00494864" w:rsidRPr="00D4754D">
        <w:rPr>
          <w:rFonts w:ascii="Arial" w:hAnsi="Arial" w:cs="Arial"/>
          <w:color w:val="252525"/>
        </w:rPr>
        <w:t xml:space="preserve">ourse </w:t>
      </w:r>
      <w:r w:rsidR="00494864" w:rsidRPr="002C0099">
        <w:rPr>
          <w:rFonts w:ascii="Arial" w:hAnsi="Arial" w:cs="Arial"/>
        </w:rPr>
        <w:t>delivery</w:t>
      </w:r>
      <w:r w:rsidR="00494864" w:rsidRPr="00D4754D">
        <w:rPr>
          <w:rFonts w:ascii="Arial" w:hAnsi="Arial" w:cs="Arial"/>
          <w:color w:val="252525"/>
        </w:rPr>
        <w:t xml:space="preserve"> information must be entered into </w:t>
      </w:r>
      <w:r w:rsidR="00AE44E5">
        <w:rPr>
          <w:rFonts w:ascii="Arial" w:hAnsi="Arial" w:cs="Arial"/>
          <w:color w:val="252525"/>
        </w:rPr>
        <w:t xml:space="preserve">the </w:t>
      </w:r>
      <w:r w:rsidR="00AE44E5" w:rsidRPr="00AE44E5">
        <w:rPr>
          <w:rFonts w:ascii="Arial" w:hAnsi="Arial" w:cs="Arial"/>
          <w:color w:val="252525"/>
        </w:rPr>
        <w:t>Skills Victoria Training System (SVTS</w:t>
      </w:r>
      <w:r w:rsidR="00AE44E5">
        <w:rPr>
          <w:rFonts w:ascii="Arial" w:hAnsi="Arial" w:cs="Arial"/>
          <w:color w:val="252525"/>
        </w:rPr>
        <w:t>)</w:t>
      </w:r>
      <w:r w:rsidR="00FE1519">
        <w:rPr>
          <w:rFonts w:ascii="Arial" w:hAnsi="Arial" w:cs="Arial"/>
          <w:color w:val="252525"/>
        </w:rPr>
        <w:t xml:space="preserve">. </w:t>
      </w:r>
      <w:r w:rsidR="00F6165B">
        <w:rPr>
          <w:rFonts w:ascii="Arial" w:hAnsi="Arial" w:cs="Arial"/>
          <w:iCs/>
        </w:rPr>
        <w:t>Detail</w:t>
      </w:r>
      <w:r w:rsidR="008F7C70">
        <w:rPr>
          <w:rFonts w:ascii="Arial" w:hAnsi="Arial" w:cs="Arial"/>
          <w:iCs/>
        </w:rPr>
        <w:t>s</w:t>
      </w:r>
      <w:r w:rsidR="00F6165B">
        <w:rPr>
          <w:rFonts w:ascii="Arial" w:hAnsi="Arial" w:cs="Arial"/>
          <w:iCs/>
        </w:rPr>
        <w:t xml:space="preserve"> of the </w:t>
      </w:r>
      <w:r w:rsidR="00AE44E5">
        <w:rPr>
          <w:rFonts w:ascii="Arial" w:hAnsi="Arial" w:cs="Arial"/>
          <w:iCs/>
        </w:rPr>
        <w:t xml:space="preserve">Course </w:t>
      </w:r>
      <w:r w:rsidR="00F6165B">
        <w:rPr>
          <w:rFonts w:ascii="Arial" w:hAnsi="Arial" w:cs="Arial"/>
          <w:iCs/>
        </w:rPr>
        <w:t xml:space="preserve">name and </w:t>
      </w:r>
      <w:r w:rsidR="00AE44E5">
        <w:rPr>
          <w:rFonts w:ascii="Arial" w:hAnsi="Arial" w:cs="Arial"/>
          <w:iCs/>
        </w:rPr>
        <w:t>c</w:t>
      </w:r>
      <w:r w:rsidR="00494864" w:rsidRPr="00E658C0">
        <w:rPr>
          <w:rFonts w:ascii="Arial" w:hAnsi="Arial" w:cs="Arial"/>
          <w:iCs/>
        </w:rPr>
        <w:t>ode</w:t>
      </w:r>
      <w:r w:rsidR="00FE1519">
        <w:rPr>
          <w:rFonts w:ascii="Arial" w:hAnsi="Arial" w:cs="Arial"/>
          <w:iCs/>
        </w:rPr>
        <w:t xml:space="preserve"> </w:t>
      </w:r>
      <w:r w:rsidR="00A42F3F">
        <w:rPr>
          <w:rFonts w:ascii="Arial" w:hAnsi="Arial" w:cs="Arial"/>
          <w:iCs/>
        </w:rPr>
        <w:t>will be provided</w:t>
      </w:r>
      <w:r w:rsidR="00F6165B">
        <w:rPr>
          <w:rFonts w:ascii="Arial" w:hAnsi="Arial" w:cs="Arial"/>
          <w:iCs/>
        </w:rPr>
        <w:t xml:space="preserve"> in 2019.</w:t>
      </w:r>
    </w:p>
    <w:p w14:paraId="36A3BD7C" w14:textId="2C759AA3" w:rsidR="00025CB0" w:rsidRPr="00E658C0" w:rsidRDefault="00025CB0" w:rsidP="002A696C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color w:val="252525"/>
        </w:rPr>
        <w:t>Final report December 2019</w:t>
      </w:r>
    </w:p>
    <w:p w14:paraId="3DF4357B" w14:textId="77777777" w:rsidR="00494864" w:rsidRPr="00BE04CF" w:rsidRDefault="00494864" w:rsidP="00BE04CF">
      <w:pPr>
        <w:pStyle w:val="Heading3"/>
        <w:rPr>
          <w:lang w:val="en-AU"/>
        </w:rPr>
      </w:pPr>
      <w:r w:rsidRPr="00BE04CF">
        <w:rPr>
          <w:lang w:val="en-AU"/>
        </w:rPr>
        <w:t xml:space="preserve">Variations to the </w:t>
      </w:r>
      <w:r w:rsidR="00481524" w:rsidRPr="00D65EC6">
        <w:rPr>
          <w:rFonts w:ascii="Arial" w:hAnsi="Arial" w:cs="Arial"/>
        </w:rPr>
        <w:t>Pre-accredited Training Delivery</w:t>
      </w:r>
      <w:r w:rsidRPr="00BE04CF">
        <w:rPr>
          <w:lang w:val="en-AU"/>
        </w:rPr>
        <w:t xml:space="preserve"> Plan</w:t>
      </w:r>
    </w:p>
    <w:p w14:paraId="5CB47C09" w14:textId="5AD6437F" w:rsidR="00494864" w:rsidRPr="00F173CE" w:rsidRDefault="00481524" w:rsidP="00F173CE">
      <w:pPr>
        <w:pStyle w:val="ESBodyText"/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Successful providers will have the opportunity to</w:t>
      </w:r>
      <w:r w:rsidR="00AE44E5">
        <w:rPr>
          <w:rFonts w:ascii="Arial" w:hAnsi="Arial"/>
          <w:sz w:val="22"/>
          <w:szCs w:val="22"/>
        </w:rPr>
        <w:t xml:space="preserve"> vary their contracted </w:t>
      </w:r>
      <w:r w:rsidR="00A42F3F">
        <w:rPr>
          <w:rFonts w:ascii="Arial" w:hAnsi="Arial"/>
          <w:sz w:val="22"/>
          <w:szCs w:val="22"/>
        </w:rPr>
        <w:t>D</w:t>
      </w:r>
      <w:r w:rsidR="00AE44E5">
        <w:rPr>
          <w:rFonts w:ascii="Arial" w:hAnsi="Arial"/>
          <w:sz w:val="22"/>
          <w:szCs w:val="22"/>
        </w:rPr>
        <w:t xml:space="preserve">elivery </w:t>
      </w:r>
      <w:r w:rsidR="00A42F3F">
        <w:rPr>
          <w:rFonts w:ascii="Arial" w:hAnsi="Arial"/>
          <w:sz w:val="22"/>
          <w:szCs w:val="22"/>
        </w:rPr>
        <w:t>P</w:t>
      </w:r>
      <w:r w:rsidR="00494864" w:rsidRPr="00D4754D">
        <w:rPr>
          <w:rFonts w:ascii="Arial" w:hAnsi="Arial"/>
          <w:sz w:val="22"/>
          <w:szCs w:val="22"/>
        </w:rPr>
        <w:t>lan</w:t>
      </w:r>
      <w:r w:rsidR="009019B9">
        <w:rPr>
          <w:rFonts w:ascii="Arial" w:hAnsi="Arial"/>
          <w:sz w:val="22"/>
          <w:szCs w:val="22"/>
        </w:rPr>
        <w:t xml:space="preserve"> </w:t>
      </w:r>
      <w:r w:rsidR="00A42F3F">
        <w:rPr>
          <w:rFonts w:ascii="Arial" w:hAnsi="Arial"/>
          <w:sz w:val="22"/>
          <w:szCs w:val="22"/>
        </w:rPr>
        <w:t xml:space="preserve">in </w:t>
      </w:r>
      <w:r w:rsidR="009019B9">
        <w:rPr>
          <w:rFonts w:ascii="Arial" w:hAnsi="Arial"/>
          <w:sz w:val="22"/>
          <w:szCs w:val="22"/>
        </w:rPr>
        <w:t xml:space="preserve">early 2019, following negotiated </w:t>
      </w:r>
      <w:r w:rsidR="00494864" w:rsidRPr="00D4754D">
        <w:rPr>
          <w:rFonts w:ascii="Arial" w:hAnsi="Arial"/>
          <w:sz w:val="22"/>
          <w:szCs w:val="22"/>
        </w:rPr>
        <w:t xml:space="preserve">approval through </w:t>
      </w:r>
      <w:r w:rsidR="00AE44E5">
        <w:rPr>
          <w:rFonts w:ascii="Arial" w:hAnsi="Arial"/>
          <w:sz w:val="22"/>
          <w:szCs w:val="22"/>
        </w:rPr>
        <w:t>DET</w:t>
      </w:r>
      <w:r w:rsidR="009019B9">
        <w:rPr>
          <w:rFonts w:ascii="Arial" w:hAnsi="Arial"/>
          <w:sz w:val="22"/>
          <w:szCs w:val="22"/>
        </w:rPr>
        <w:t>, and prior to com</w:t>
      </w:r>
      <w:r w:rsidR="009019B9" w:rsidRPr="00D4754D">
        <w:rPr>
          <w:rFonts w:ascii="Arial" w:hAnsi="Arial"/>
          <w:sz w:val="22"/>
          <w:szCs w:val="22"/>
        </w:rPr>
        <w:t>mencing</w:t>
      </w:r>
      <w:r w:rsidR="00494864" w:rsidRPr="00D4754D">
        <w:rPr>
          <w:rFonts w:ascii="Arial" w:hAnsi="Arial"/>
          <w:sz w:val="22"/>
          <w:szCs w:val="22"/>
        </w:rPr>
        <w:t xml:space="preserve"> delivery.</w:t>
      </w:r>
    </w:p>
    <w:p w14:paraId="130742A2" w14:textId="77777777" w:rsidR="00865C82" w:rsidRDefault="002C0099" w:rsidP="00865C82">
      <w:pPr>
        <w:pStyle w:val="BodyText"/>
        <w:widowControl w:val="0"/>
        <w:spacing w:before="120"/>
        <w:ind w:right="284"/>
        <w:rPr>
          <w:rFonts w:ascii="Arial" w:eastAsiaTheme="minorHAnsi" w:hAnsi="Arial" w:cs="Arial"/>
          <w:sz w:val="22"/>
          <w:szCs w:val="22"/>
        </w:rPr>
      </w:pPr>
      <w:r w:rsidRPr="002C0099">
        <w:rPr>
          <w:rFonts w:ascii="Arial" w:eastAsiaTheme="minorHAnsi" w:hAnsi="Arial" w:cs="Arial"/>
          <w:sz w:val="22"/>
          <w:szCs w:val="22"/>
        </w:rPr>
        <w:t xml:space="preserve">For more information please contact Liz Pearse, Senior Policy and Project Officer, ACFE Projects and Research, Department of Education and Training on (03) 7022 1231 </w:t>
      </w:r>
      <w:r>
        <w:rPr>
          <w:rFonts w:ascii="Arial" w:eastAsiaTheme="minorHAnsi" w:hAnsi="Arial" w:cs="Arial"/>
          <w:sz w:val="22"/>
          <w:szCs w:val="22"/>
        </w:rPr>
        <w:t xml:space="preserve">or </w:t>
      </w:r>
      <w:hyperlink r:id="rId12" w:history="1">
        <w:r w:rsidR="00865C82" w:rsidRPr="005A21E8">
          <w:rPr>
            <w:rStyle w:val="Hyperlink"/>
            <w:rFonts w:ascii="Arial" w:eastAsiaTheme="minorHAnsi" w:hAnsi="Arial" w:cs="Arial"/>
            <w:sz w:val="22"/>
            <w:szCs w:val="22"/>
          </w:rPr>
          <w:t>pearse.liz.m@edumail.vic.gov.au</w:t>
        </w:r>
      </w:hyperlink>
      <w:r w:rsidR="00865C82">
        <w:rPr>
          <w:rFonts w:ascii="Arial" w:eastAsiaTheme="minorHAnsi" w:hAnsi="Arial" w:cs="Arial"/>
          <w:sz w:val="22"/>
          <w:szCs w:val="22"/>
        </w:rPr>
        <w:t>. You may also c</w:t>
      </w:r>
      <w:r w:rsidR="00865C82" w:rsidRPr="00D4754D">
        <w:rPr>
          <w:rFonts w:ascii="Arial" w:eastAsiaTheme="minorHAnsi" w:hAnsi="Arial" w:cs="Arial"/>
          <w:sz w:val="22"/>
          <w:szCs w:val="22"/>
        </w:rPr>
        <w:t xml:space="preserve">ontact </w:t>
      </w:r>
      <w:r w:rsidR="00865C82">
        <w:rPr>
          <w:rFonts w:ascii="Arial" w:eastAsiaTheme="minorHAnsi" w:hAnsi="Arial" w:cs="Arial"/>
          <w:sz w:val="22"/>
          <w:szCs w:val="22"/>
        </w:rPr>
        <w:t>you regional office.</w:t>
      </w:r>
    </w:p>
    <w:p w14:paraId="189400C5" w14:textId="77777777" w:rsidR="00494864" w:rsidRPr="00F173CE" w:rsidRDefault="00494864" w:rsidP="00F4765C">
      <w:pPr>
        <w:pStyle w:val="Heading2"/>
        <w:spacing w:before="240"/>
        <w:rPr>
          <w:lang w:val="en-AU"/>
        </w:rPr>
      </w:pPr>
      <w:r w:rsidRPr="00F173CE">
        <w:rPr>
          <w:lang w:val="en-AU"/>
        </w:rPr>
        <w:t>NEXT STEPS</w:t>
      </w:r>
    </w:p>
    <w:p w14:paraId="00EE36B9" w14:textId="77777777" w:rsidR="00494864" w:rsidRPr="00D4754D" w:rsidRDefault="00026C7F" w:rsidP="002A696C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EOI</w:t>
      </w:r>
      <w:r w:rsidR="00494864" w:rsidRPr="00D4754D">
        <w:rPr>
          <w:rFonts w:ascii="Arial" w:eastAsia="Times New Roman" w:hAnsi="Arial" w:cs="Arial"/>
          <w:color w:val="000000"/>
          <w:lang w:eastAsia="en-AU"/>
        </w:rPr>
        <w:t xml:space="preserve"> applications will be assessed by </w:t>
      </w:r>
      <w:r w:rsidR="009019B9">
        <w:rPr>
          <w:rFonts w:ascii="Arial" w:eastAsia="Times New Roman" w:hAnsi="Arial" w:cs="Arial"/>
          <w:color w:val="000000"/>
          <w:lang w:eastAsia="en-AU"/>
        </w:rPr>
        <w:t xml:space="preserve">the LL Project Steering Group, representatives from </w:t>
      </w:r>
      <w:r>
        <w:rPr>
          <w:rFonts w:ascii="Arial" w:eastAsia="Times New Roman" w:hAnsi="Arial" w:cs="Arial"/>
          <w:color w:val="000000"/>
          <w:lang w:eastAsia="en-AU"/>
        </w:rPr>
        <w:t xml:space="preserve">DET’s </w:t>
      </w:r>
      <w:r w:rsidR="00494864" w:rsidRPr="00D4754D">
        <w:rPr>
          <w:rFonts w:ascii="Arial" w:eastAsia="Times New Roman" w:hAnsi="Arial" w:cs="Arial"/>
          <w:color w:val="000000"/>
          <w:lang w:eastAsia="en-AU"/>
        </w:rPr>
        <w:t>Regional Engagement and Support Unit</w:t>
      </w:r>
      <w:r w:rsidR="009019B9">
        <w:rPr>
          <w:rFonts w:ascii="Arial" w:eastAsia="Times New Roman" w:hAnsi="Arial" w:cs="Arial"/>
          <w:color w:val="000000"/>
          <w:lang w:eastAsia="en-AU"/>
        </w:rPr>
        <w:t xml:space="preserve"> and Family Violence Practice Branch.</w:t>
      </w:r>
    </w:p>
    <w:p w14:paraId="4DB610AD" w14:textId="54FEFFB5" w:rsidR="009019B9" w:rsidRPr="009019B9" w:rsidRDefault="008A246B" w:rsidP="002A696C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Successful LL</w:t>
      </w:r>
      <w:r w:rsidR="00865C82">
        <w:rPr>
          <w:rFonts w:ascii="Arial" w:eastAsia="Times New Roman" w:hAnsi="Arial" w:cs="Arial"/>
          <w:color w:val="000000"/>
          <w:lang w:eastAsia="en-AU"/>
        </w:rPr>
        <w:t xml:space="preserve">/AEIs and consortia </w:t>
      </w:r>
      <w:r w:rsidR="009019B9">
        <w:rPr>
          <w:rFonts w:ascii="Arial" w:eastAsia="Times New Roman" w:hAnsi="Arial" w:cs="Arial"/>
          <w:color w:val="000000"/>
          <w:lang w:eastAsia="en-AU"/>
        </w:rPr>
        <w:t xml:space="preserve">will be </w:t>
      </w:r>
      <w:r w:rsidR="009019B9" w:rsidRPr="009019B9">
        <w:rPr>
          <w:rFonts w:ascii="Arial" w:eastAsia="Times New Roman" w:hAnsi="Arial" w:cs="Arial"/>
          <w:color w:val="000000"/>
          <w:lang w:eastAsia="en-AU"/>
        </w:rPr>
        <w:t>notified</w:t>
      </w:r>
      <w:r w:rsidR="00F4765C">
        <w:rPr>
          <w:rFonts w:ascii="Arial" w:eastAsia="Times New Roman" w:hAnsi="Arial" w:cs="Arial"/>
          <w:color w:val="000000"/>
          <w:lang w:eastAsia="en-AU"/>
        </w:rPr>
        <w:t xml:space="preserve"> by 16 November </w:t>
      </w:r>
      <w:r w:rsidR="009019B9">
        <w:rPr>
          <w:rFonts w:ascii="Arial" w:eastAsia="Times New Roman" w:hAnsi="Arial" w:cs="Arial"/>
          <w:color w:val="000000"/>
          <w:lang w:eastAsia="en-AU"/>
        </w:rPr>
        <w:t>2018.</w:t>
      </w:r>
    </w:p>
    <w:p w14:paraId="5CAAA2E6" w14:textId="77777777" w:rsidR="009019B9" w:rsidRPr="009019B9" w:rsidRDefault="008A246B" w:rsidP="002A696C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000000"/>
          <w:lang w:eastAsia="en-AU"/>
        </w:rPr>
        <w:t>Successful LL</w:t>
      </w:r>
      <w:r w:rsidR="00865C82">
        <w:rPr>
          <w:rFonts w:ascii="Arial" w:eastAsia="Times New Roman" w:hAnsi="Arial" w:cs="Arial"/>
          <w:color w:val="000000"/>
          <w:lang w:eastAsia="en-AU"/>
        </w:rPr>
        <w:t xml:space="preserve">/AEIs and </w:t>
      </w:r>
      <w:r w:rsidR="009019B9" w:rsidRPr="009019B9">
        <w:rPr>
          <w:rFonts w:ascii="Arial" w:eastAsia="Times New Roman" w:hAnsi="Arial" w:cs="Arial"/>
          <w:color w:val="000000"/>
          <w:lang w:eastAsia="en-AU"/>
        </w:rPr>
        <w:t>consorti</w:t>
      </w:r>
      <w:r w:rsidR="00865C82">
        <w:rPr>
          <w:rFonts w:ascii="Arial" w:eastAsia="Times New Roman" w:hAnsi="Arial" w:cs="Arial"/>
          <w:color w:val="000000"/>
          <w:lang w:eastAsia="en-AU"/>
        </w:rPr>
        <w:t>a</w:t>
      </w:r>
      <w:r w:rsidR="009019B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865C82">
        <w:rPr>
          <w:rFonts w:ascii="Arial" w:eastAsia="Times New Roman" w:hAnsi="Arial" w:cs="Arial"/>
          <w:color w:val="000000"/>
          <w:lang w:eastAsia="en-AU"/>
        </w:rPr>
        <w:t xml:space="preserve">representatives </w:t>
      </w:r>
      <w:r w:rsidR="009019B9">
        <w:rPr>
          <w:rFonts w:ascii="Arial" w:eastAsia="Times New Roman" w:hAnsi="Arial" w:cs="Arial"/>
          <w:color w:val="000000"/>
          <w:lang w:eastAsia="en-AU"/>
        </w:rPr>
        <w:t>participate in the Train-the-Traine</w:t>
      </w:r>
      <w:r>
        <w:rPr>
          <w:rFonts w:ascii="Arial" w:eastAsia="Times New Roman" w:hAnsi="Arial" w:cs="Arial"/>
          <w:color w:val="000000"/>
          <w:lang w:eastAsia="en-AU"/>
        </w:rPr>
        <w:t>r program February to March 2019</w:t>
      </w:r>
      <w:r w:rsidR="009019B9">
        <w:rPr>
          <w:rFonts w:ascii="Arial" w:eastAsia="Times New Roman" w:hAnsi="Arial" w:cs="Arial"/>
          <w:color w:val="000000"/>
          <w:lang w:eastAsia="en-AU"/>
        </w:rPr>
        <w:t>.</w:t>
      </w:r>
    </w:p>
    <w:p w14:paraId="193845FF" w14:textId="5D9CBD3A" w:rsidR="009019B9" w:rsidRPr="009019B9" w:rsidRDefault="00865C82" w:rsidP="002A696C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Variations to </w:t>
      </w:r>
      <w:r w:rsidR="009019B9">
        <w:rPr>
          <w:rFonts w:ascii="Arial" w:hAnsi="Arial" w:cs="Arial"/>
        </w:rPr>
        <w:t>Delivery Plans</w:t>
      </w:r>
      <w:r w:rsidR="00025CB0">
        <w:rPr>
          <w:rFonts w:ascii="Arial" w:hAnsi="Arial" w:cs="Arial"/>
        </w:rPr>
        <w:t xml:space="preserve"> negotiated</w:t>
      </w:r>
      <w:r>
        <w:rPr>
          <w:rFonts w:ascii="Arial" w:hAnsi="Arial" w:cs="Arial"/>
        </w:rPr>
        <w:t>, course delivery designed and approved</w:t>
      </w:r>
      <w:r w:rsidR="00025CB0">
        <w:rPr>
          <w:rFonts w:ascii="Arial" w:hAnsi="Arial" w:cs="Arial"/>
        </w:rPr>
        <w:t>,</w:t>
      </w:r>
      <w:r w:rsidR="009019B9">
        <w:rPr>
          <w:rFonts w:ascii="Arial" w:hAnsi="Arial" w:cs="Arial"/>
        </w:rPr>
        <w:t xml:space="preserve"> and </w:t>
      </w:r>
      <w:r w:rsidR="00AB3596">
        <w:rPr>
          <w:rFonts w:ascii="Arial" w:hAnsi="Arial" w:cs="Arial"/>
        </w:rPr>
        <w:t xml:space="preserve">approved </w:t>
      </w:r>
      <w:r w:rsidR="009019B9" w:rsidRPr="00D4754D">
        <w:rPr>
          <w:rFonts w:ascii="Arial" w:hAnsi="Arial" w:cs="Arial"/>
        </w:rPr>
        <w:t xml:space="preserve">Service </w:t>
      </w:r>
      <w:r w:rsidR="009019B9">
        <w:rPr>
          <w:rFonts w:ascii="Arial" w:hAnsi="Arial" w:cs="Arial"/>
        </w:rPr>
        <w:t>Plans in place</w:t>
      </w:r>
      <w:r w:rsidR="009019B9" w:rsidRPr="00D4754D">
        <w:rPr>
          <w:rFonts w:ascii="Arial" w:hAnsi="Arial" w:cs="Arial"/>
        </w:rPr>
        <w:t xml:space="preserve"> </w:t>
      </w:r>
      <w:r w:rsidR="009019B9">
        <w:rPr>
          <w:rFonts w:ascii="Arial" w:hAnsi="Arial" w:cs="Arial"/>
        </w:rPr>
        <w:t>March</w:t>
      </w:r>
      <w:r w:rsidR="00F4765C">
        <w:rPr>
          <w:rFonts w:ascii="Arial" w:hAnsi="Arial" w:cs="Arial"/>
        </w:rPr>
        <w:t>-</w:t>
      </w:r>
      <w:r w:rsidR="00B65A78">
        <w:rPr>
          <w:rFonts w:ascii="Arial" w:hAnsi="Arial" w:cs="Arial"/>
        </w:rPr>
        <w:t>April</w:t>
      </w:r>
      <w:r w:rsidR="009019B9">
        <w:rPr>
          <w:rFonts w:ascii="Arial" w:hAnsi="Arial" w:cs="Arial"/>
        </w:rPr>
        <w:t xml:space="preserve"> 201</w:t>
      </w:r>
      <w:r w:rsidR="008A246B">
        <w:rPr>
          <w:rFonts w:ascii="Arial" w:hAnsi="Arial" w:cs="Arial"/>
        </w:rPr>
        <w:t>9</w:t>
      </w:r>
      <w:r w:rsidR="002C0099">
        <w:rPr>
          <w:rFonts w:ascii="Arial" w:hAnsi="Arial" w:cs="Arial"/>
        </w:rPr>
        <w:t>.</w:t>
      </w:r>
    </w:p>
    <w:p w14:paraId="1EE20574" w14:textId="06F87B26" w:rsidR="00494864" w:rsidRDefault="00B65A78" w:rsidP="002A696C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LLO/AEIs </w:t>
      </w:r>
      <w:r w:rsidR="00025CB0">
        <w:rPr>
          <w:rFonts w:ascii="Arial" w:eastAsia="Times New Roman" w:hAnsi="Arial" w:cs="Arial"/>
          <w:color w:val="000000"/>
          <w:lang w:eastAsia="en-AU"/>
        </w:rPr>
        <w:t xml:space="preserve">and consortia </w:t>
      </w:r>
      <w:r>
        <w:rPr>
          <w:rFonts w:ascii="Arial" w:eastAsia="Times New Roman" w:hAnsi="Arial" w:cs="Arial"/>
          <w:color w:val="000000"/>
          <w:lang w:eastAsia="en-AU"/>
        </w:rPr>
        <w:t>commence delivery in</w:t>
      </w:r>
      <w:r w:rsidR="000A25C8">
        <w:rPr>
          <w:rFonts w:ascii="Arial" w:eastAsia="Times New Roman" w:hAnsi="Arial" w:cs="Arial"/>
          <w:color w:val="000000"/>
          <w:lang w:eastAsia="en-AU"/>
        </w:rPr>
        <w:t xml:space="preserve"> 2019,</w:t>
      </w:r>
      <w:r w:rsidR="00494864" w:rsidRPr="00D4754D">
        <w:rPr>
          <w:rFonts w:ascii="Arial" w:eastAsia="Times New Roman" w:hAnsi="Arial" w:cs="Arial"/>
          <w:color w:val="000000"/>
          <w:lang w:eastAsia="en-AU"/>
        </w:rPr>
        <w:t xml:space="preserve"> following execution of the Service </w:t>
      </w:r>
      <w:r w:rsidR="000A25C8">
        <w:rPr>
          <w:rFonts w:ascii="Arial" w:eastAsia="Times New Roman" w:hAnsi="Arial" w:cs="Arial"/>
          <w:color w:val="000000"/>
          <w:lang w:eastAsia="en-AU"/>
        </w:rPr>
        <w:t>Plan</w:t>
      </w:r>
      <w:r w:rsidR="002C0099">
        <w:rPr>
          <w:rFonts w:ascii="Arial" w:eastAsia="Times New Roman" w:hAnsi="Arial" w:cs="Arial"/>
          <w:color w:val="000000"/>
          <w:lang w:eastAsia="en-AU"/>
        </w:rPr>
        <w:t>.</w:t>
      </w:r>
    </w:p>
    <w:p w14:paraId="5FF8075C" w14:textId="77777777" w:rsidR="00B65A78" w:rsidRPr="00D4754D" w:rsidRDefault="00B65A78" w:rsidP="002C0099">
      <w:pPr>
        <w:pStyle w:val="ListParagraph"/>
        <w:spacing w:after="120" w:line="240" w:lineRule="auto"/>
        <w:ind w:left="284"/>
        <w:contextualSpacing w:val="0"/>
        <w:rPr>
          <w:rFonts w:ascii="Arial" w:eastAsia="Times New Roman" w:hAnsi="Arial" w:cs="Arial"/>
          <w:color w:val="000000"/>
          <w:lang w:eastAsia="en-AU"/>
        </w:rPr>
      </w:pPr>
    </w:p>
    <w:sectPr w:rsidR="00B65A78" w:rsidRPr="00D4754D" w:rsidSect="0012211F">
      <w:headerReference w:type="default" r:id="rId13"/>
      <w:footerReference w:type="default" r:id="rId14"/>
      <w:pgSz w:w="11906" w:h="16838"/>
      <w:pgMar w:top="1560" w:right="849" w:bottom="13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AD20F" w14:textId="77777777" w:rsidR="003D0FF1" w:rsidRDefault="003D0FF1" w:rsidP="003967DD">
      <w:pPr>
        <w:spacing w:after="0"/>
      </w:pPr>
      <w:r>
        <w:separator/>
      </w:r>
    </w:p>
  </w:endnote>
  <w:endnote w:type="continuationSeparator" w:id="0">
    <w:p w14:paraId="0C4506FC" w14:textId="77777777" w:rsidR="003D0FF1" w:rsidRDefault="003D0FF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BEA2" w14:textId="52601818" w:rsidR="00187CDB" w:rsidRDefault="00354BD4" w:rsidP="00E8430D">
    <w:pPr>
      <w:pStyle w:val="Footer"/>
      <w:tabs>
        <w:tab w:val="clear" w:pos="4513"/>
        <w:tab w:val="clear" w:pos="9026"/>
        <w:tab w:val="left" w:pos="8220"/>
      </w:tabs>
    </w:pPr>
    <w:r w:rsidRPr="00EE468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B22F354" wp14:editId="4A90369D">
          <wp:simplePos x="0" y="0"/>
          <wp:positionH relativeFrom="column">
            <wp:posOffset>4386483</wp:posOffset>
          </wp:positionH>
          <wp:positionV relativeFrom="paragraph">
            <wp:posOffset>-103223</wp:posOffset>
          </wp:positionV>
          <wp:extent cx="1955410" cy="508725"/>
          <wp:effectExtent l="0" t="0" r="0" b="0"/>
          <wp:wrapNone/>
          <wp:docPr id="6" name="Picture 6" descr="../../../Logos%20Folder/EDUCATION%20&amp;%20TRAINING/PNG%20RGB/VICGOV_EDUCATION_LOGO_GOV_BLUE_RGB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Logos%20Folder/EDUCATION%20&amp;%20TRAINING/PNG%20RGB/VICGOV_EDUCATION_LOGO_GOV_BLUE_RGB.p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544" cy="51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6579122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E421B">
          <w:fldChar w:fldCharType="begin"/>
        </w:r>
        <w:r w:rsidR="009E421B">
          <w:instrText xml:space="preserve"> PAGE   \* MERGEFORMAT </w:instrText>
        </w:r>
        <w:r w:rsidR="009E421B">
          <w:fldChar w:fldCharType="separate"/>
        </w:r>
        <w:r w:rsidR="00654AAC">
          <w:rPr>
            <w:noProof/>
          </w:rPr>
          <w:t>1</w:t>
        </w:r>
        <w:r w:rsidR="009E421B">
          <w:rPr>
            <w:noProof/>
          </w:rPr>
          <w:fldChar w:fldCharType="end"/>
        </w:r>
      </w:sdtContent>
    </w:sdt>
    <w:r w:rsidR="00E8430D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12E93" w14:textId="77777777" w:rsidR="003D0FF1" w:rsidRDefault="003D0FF1" w:rsidP="003967DD">
      <w:pPr>
        <w:spacing w:after="0"/>
      </w:pPr>
      <w:r>
        <w:separator/>
      </w:r>
    </w:p>
  </w:footnote>
  <w:footnote w:type="continuationSeparator" w:id="0">
    <w:p w14:paraId="21ADAB8F" w14:textId="77777777" w:rsidR="003D0FF1" w:rsidRDefault="003D0FF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21BDC" w14:textId="77777777" w:rsidR="00354BD4" w:rsidRDefault="00560B77" w:rsidP="00560B77">
    <w:pPr>
      <w:pStyle w:val="Header"/>
    </w:pPr>
    <w:r>
      <w:rPr>
        <w:rFonts w:ascii="Arial" w:hAnsi="Arial"/>
        <w:b/>
        <w:color w:val="000000"/>
      </w:rPr>
      <w:t xml:space="preserve">Attachment 1 </w:t>
    </w:r>
    <w:r w:rsidR="00354BD4" w:rsidRPr="00033309">
      <w:rPr>
        <w:rFonts w:asciiTheme="majorHAnsi" w:eastAsiaTheme="majorEastAsia" w:hAnsiTheme="majorHAnsi" w:cstheme="majorBidi"/>
        <w:b/>
        <w:caps/>
        <w:noProof/>
        <w:color w:val="AF272F" w:themeColor="accent1"/>
        <w:sz w:val="32"/>
        <w:szCs w:val="26"/>
        <w:lang w:val="en-AU" w:eastAsia="en-AU"/>
      </w:rPr>
      <w:drawing>
        <wp:anchor distT="0" distB="0" distL="114300" distR="114300" simplePos="0" relativeHeight="251661312" behindDoc="1" locked="0" layoutInCell="1" allowOverlap="1" wp14:anchorId="1566F5A1" wp14:editId="29E9D87D">
          <wp:simplePos x="0" y="0"/>
          <wp:positionH relativeFrom="margin">
            <wp:posOffset>5562600</wp:posOffset>
          </wp:positionH>
          <wp:positionV relativeFrom="topMargin">
            <wp:align>bottom</wp:align>
          </wp:positionV>
          <wp:extent cx="935990" cy="845820"/>
          <wp:effectExtent l="0" t="0" r="0" b="0"/>
          <wp:wrapTight wrapText="largest">
            <wp:wrapPolygon edited="0">
              <wp:start x="0" y="0"/>
              <wp:lineTo x="0" y="20919"/>
              <wp:lineTo x="21102" y="20919"/>
              <wp:lineTo x="21102" y="0"/>
              <wp:lineTo x="0" y="0"/>
            </wp:wrapPolygon>
          </wp:wrapTight>
          <wp:docPr id="5" name="Picture 5" descr="acfe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fe_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0" t="14140" r="13148" b="14140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483"/>
    <w:multiLevelType w:val="hybridMultilevel"/>
    <w:tmpl w:val="1C706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52F5"/>
    <w:multiLevelType w:val="hybridMultilevel"/>
    <w:tmpl w:val="E1B0B7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0029B"/>
    <w:multiLevelType w:val="hybridMultilevel"/>
    <w:tmpl w:val="AE080768"/>
    <w:lvl w:ilvl="0" w:tplc="0C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65BC6"/>
    <w:multiLevelType w:val="hybridMultilevel"/>
    <w:tmpl w:val="AB6AA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745"/>
    <w:rsid w:val="000060C6"/>
    <w:rsid w:val="000077CA"/>
    <w:rsid w:val="00012564"/>
    <w:rsid w:val="00013339"/>
    <w:rsid w:val="00025CB0"/>
    <w:rsid w:val="00026C7F"/>
    <w:rsid w:val="00033309"/>
    <w:rsid w:val="00033E5F"/>
    <w:rsid w:val="00064075"/>
    <w:rsid w:val="00066F4C"/>
    <w:rsid w:val="00067845"/>
    <w:rsid w:val="0008053E"/>
    <w:rsid w:val="00096EB8"/>
    <w:rsid w:val="000A25C8"/>
    <w:rsid w:val="000A47D4"/>
    <w:rsid w:val="000A7A79"/>
    <w:rsid w:val="000B0313"/>
    <w:rsid w:val="000B45BC"/>
    <w:rsid w:val="000B5940"/>
    <w:rsid w:val="000E0AF0"/>
    <w:rsid w:val="000E2547"/>
    <w:rsid w:val="001013BF"/>
    <w:rsid w:val="0012211F"/>
    <w:rsid w:val="00122369"/>
    <w:rsid w:val="00160F59"/>
    <w:rsid w:val="00195C18"/>
    <w:rsid w:val="001A5D56"/>
    <w:rsid w:val="001C1983"/>
    <w:rsid w:val="001D6C15"/>
    <w:rsid w:val="001F0E42"/>
    <w:rsid w:val="00217557"/>
    <w:rsid w:val="002839CD"/>
    <w:rsid w:val="002A510B"/>
    <w:rsid w:val="002A696C"/>
    <w:rsid w:val="002C0099"/>
    <w:rsid w:val="002E3BED"/>
    <w:rsid w:val="00300E87"/>
    <w:rsid w:val="00312720"/>
    <w:rsid w:val="003174E2"/>
    <w:rsid w:val="003214D1"/>
    <w:rsid w:val="00331E69"/>
    <w:rsid w:val="00354BD4"/>
    <w:rsid w:val="00354C65"/>
    <w:rsid w:val="003967DD"/>
    <w:rsid w:val="003D0168"/>
    <w:rsid w:val="003D0FF1"/>
    <w:rsid w:val="003E1EA1"/>
    <w:rsid w:val="004156F9"/>
    <w:rsid w:val="0043686C"/>
    <w:rsid w:val="00481524"/>
    <w:rsid w:val="00494864"/>
    <w:rsid w:val="004961E5"/>
    <w:rsid w:val="004B0422"/>
    <w:rsid w:val="004C1F29"/>
    <w:rsid w:val="004C2FFF"/>
    <w:rsid w:val="004D1F94"/>
    <w:rsid w:val="004D797A"/>
    <w:rsid w:val="004E236E"/>
    <w:rsid w:val="00560B77"/>
    <w:rsid w:val="005834CF"/>
    <w:rsid w:val="005E4032"/>
    <w:rsid w:val="005F118E"/>
    <w:rsid w:val="00600974"/>
    <w:rsid w:val="00624A55"/>
    <w:rsid w:val="00654AAC"/>
    <w:rsid w:val="00655386"/>
    <w:rsid w:val="006729CC"/>
    <w:rsid w:val="00676B1C"/>
    <w:rsid w:val="006A0495"/>
    <w:rsid w:val="006A25AC"/>
    <w:rsid w:val="006B069C"/>
    <w:rsid w:val="007112AE"/>
    <w:rsid w:val="00766C72"/>
    <w:rsid w:val="007906CF"/>
    <w:rsid w:val="00792C0E"/>
    <w:rsid w:val="007A7E8F"/>
    <w:rsid w:val="007B448C"/>
    <w:rsid w:val="007B556E"/>
    <w:rsid w:val="007D0DF3"/>
    <w:rsid w:val="007D3E38"/>
    <w:rsid w:val="00803C96"/>
    <w:rsid w:val="0081185C"/>
    <w:rsid w:val="008460B5"/>
    <w:rsid w:val="00854720"/>
    <w:rsid w:val="00865C82"/>
    <w:rsid w:val="008906E3"/>
    <w:rsid w:val="008A246B"/>
    <w:rsid w:val="008C7FDB"/>
    <w:rsid w:val="008F7C70"/>
    <w:rsid w:val="009019B9"/>
    <w:rsid w:val="009258E4"/>
    <w:rsid w:val="00927046"/>
    <w:rsid w:val="00943D00"/>
    <w:rsid w:val="009575D7"/>
    <w:rsid w:val="00985C58"/>
    <w:rsid w:val="009C1806"/>
    <w:rsid w:val="009E39AE"/>
    <w:rsid w:val="009E421B"/>
    <w:rsid w:val="00A2006C"/>
    <w:rsid w:val="00A21EC6"/>
    <w:rsid w:val="00A31926"/>
    <w:rsid w:val="00A37E49"/>
    <w:rsid w:val="00A42F3F"/>
    <w:rsid w:val="00A83935"/>
    <w:rsid w:val="00A914C1"/>
    <w:rsid w:val="00AB3596"/>
    <w:rsid w:val="00AC22A3"/>
    <w:rsid w:val="00AE3E03"/>
    <w:rsid w:val="00AE44E5"/>
    <w:rsid w:val="00AE5335"/>
    <w:rsid w:val="00B15B9A"/>
    <w:rsid w:val="00B371EF"/>
    <w:rsid w:val="00B45BC0"/>
    <w:rsid w:val="00B65A78"/>
    <w:rsid w:val="00B66F15"/>
    <w:rsid w:val="00B7647B"/>
    <w:rsid w:val="00B839FF"/>
    <w:rsid w:val="00B9370A"/>
    <w:rsid w:val="00BA4872"/>
    <w:rsid w:val="00BB4427"/>
    <w:rsid w:val="00BE04CF"/>
    <w:rsid w:val="00BE414A"/>
    <w:rsid w:val="00C16D74"/>
    <w:rsid w:val="00C23F7E"/>
    <w:rsid w:val="00C23FFF"/>
    <w:rsid w:val="00C566EF"/>
    <w:rsid w:val="00CA71FB"/>
    <w:rsid w:val="00CE71D5"/>
    <w:rsid w:val="00D232B6"/>
    <w:rsid w:val="00D30EC7"/>
    <w:rsid w:val="00D65EC6"/>
    <w:rsid w:val="00D831B0"/>
    <w:rsid w:val="00D86D03"/>
    <w:rsid w:val="00DB38FB"/>
    <w:rsid w:val="00DC76D7"/>
    <w:rsid w:val="00E106B2"/>
    <w:rsid w:val="00E24A37"/>
    <w:rsid w:val="00E30BFF"/>
    <w:rsid w:val="00E321EB"/>
    <w:rsid w:val="00E333E7"/>
    <w:rsid w:val="00E47997"/>
    <w:rsid w:val="00E50894"/>
    <w:rsid w:val="00E658C0"/>
    <w:rsid w:val="00E8430D"/>
    <w:rsid w:val="00EE2CC1"/>
    <w:rsid w:val="00F02D98"/>
    <w:rsid w:val="00F10E22"/>
    <w:rsid w:val="00F13DF0"/>
    <w:rsid w:val="00F173CE"/>
    <w:rsid w:val="00F4765C"/>
    <w:rsid w:val="00F60BC3"/>
    <w:rsid w:val="00F6165B"/>
    <w:rsid w:val="00F6383D"/>
    <w:rsid w:val="00F8718F"/>
    <w:rsid w:val="00FA43CB"/>
    <w:rsid w:val="00FA5630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217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CF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4"/>
      </w:numPr>
      <w:ind w:left="568" w:hanging="284"/>
    </w:pPr>
    <w:rPr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7906CF"/>
    <w:pPr>
      <w:tabs>
        <w:tab w:val="right" w:leader="dot" w:pos="12474"/>
      </w:tabs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06CF"/>
    <w:pPr>
      <w:tabs>
        <w:tab w:val="right" w:leader="dot" w:pos="12474"/>
      </w:tabs>
      <w:spacing w:after="100" w:line="240" w:lineRule="atLeast"/>
    </w:pPr>
    <w:rPr>
      <w:rFonts w:ascii="Arial" w:eastAsiaTheme="minorEastAsia" w:hAnsi="Arial" w:cs="Arial"/>
      <w:b/>
      <w:color w:val="AF272F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906CF"/>
    <w:pPr>
      <w:tabs>
        <w:tab w:val="right" w:leader="dot" w:pos="12474"/>
      </w:tabs>
      <w:spacing w:after="100" w:line="240" w:lineRule="atLeast"/>
      <w:ind w:left="180"/>
    </w:pPr>
    <w:rPr>
      <w:rFonts w:ascii="Arial" w:eastAsiaTheme="minorEastAsia" w:hAnsi="Arial" w:cs="Arial"/>
      <w:color w:val="AF272F"/>
      <w:szCs w:val="18"/>
      <w:lang w:val="en-US"/>
    </w:rPr>
  </w:style>
  <w:style w:type="paragraph" w:customStyle="1" w:styleId="Covertitle">
    <w:name w:val="Cover title"/>
    <w:basedOn w:val="Normal"/>
    <w:qFormat/>
    <w:rsid w:val="00033E5F"/>
    <w:pPr>
      <w:spacing w:after="180"/>
    </w:pPr>
    <w:rPr>
      <w:b/>
      <w:color w:val="AF272F" w:themeColor="accent1"/>
      <w:sz w:val="44"/>
      <w:lang w:val="en-AU"/>
    </w:rPr>
  </w:style>
  <w:style w:type="paragraph" w:customStyle="1" w:styleId="Coversubtitle">
    <w:name w:val="Cover subtitle"/>
    <w:basedOn w:val="Normal"/>
    <w:qFormat/>
    <w:rsid w:val="00033E5F"/>
    <w:pPr>
      <w:spacing w:after="40"/>
    </w:pPr>
    <w:rPr>
      <w:color w:val="53565A" w:themeColor="text2"/>
      <w:sz w:val="36"/>
    </w:rPr>
  </w:style>
  <w:style w:type="paragraph" w:styleId="FootnoteText">
    <w:name w:val="footnote text"/>
    <w:basedOn w:val="Normal"/>
    <w:link w:val="FootnoteTextChar"/>
    <w:uiPriority w:val="8"/>
    <w:unhideWhenUsed/>
    <w:rsid w:val="003174E2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3174E2"/>
    <w:rPr>
      <w:rFonts w:ascii="Arial" w:eastAsiaTheme="minorEastAsia" w:hAnsi="Arial" w:cs="Arial"/>
      <w:sz w:val="11"/>
      <w:szCs w:val="11"/>
      <w:lang w:val="en-US"/>
    </w:rPr>
  </w:style>
  <w:style w:type="paragraph" w:customStyle="1" w:styleId="Body">
    <w:name w:val="Body"/>
    <w:rsid w:val="004948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49486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n-AU"/>
    </w:rPr>
  </w:style>
  <w:style w:type="paragraph" w:styleId="BodyText">
    <w:name w:val="Body Text"/>
    <w:basedOn w:val="Normal"/>
    <w:link w:val="BodyTextChar"/>
    <w:uiPriority w:val="99"/>
    <w:rsid w:val="00494864"/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94864"/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uiPriority w:val="99"/>
    <w:rsid w:val="00494864"/>
    <w:rPr>
      <w:color w:val="660099"/>
      <w:u w:val="single"/>
    </w:rPr>
  </w:style>
  <w:style w:type="character" w:customStyle="1" w:styleId="ListParagraphChar">
    <w:name w:val="List Paragraph Char"/>
    <w:link w:val="ListParagraph"/>
    <w:uiPriority w:val="34"/>
    <w:rsid w:val="00494864"/>
    <w:rPr>
      <w:rFonts w:ascii="Calibri" w:eastAsia="Calibri" w:hAnsi="Calibri" w:cs="Times New Roman"/>
      <w:sz w:val="22"/>
      <w:szCs w:val="22"/>
      <w:lang w:val="en-AU"/>
    </w:rPr>
  </w:style>
  <w:style w:type="paragraph" w:customStyle="1" w:styleId="ESBodyText">
    <w:name w:val="ES_Body Text"/>
    <w:basedOn w:val="Normal"/>
    <w:qFormat/>
    <w:rsid w:val="00494864"/>
    <w:pPr>
      <w:spacing w:before="60" w:after="60" w:line="360" w:lineRule="auto"/>
    </w:pPr>
    <w:rPr>
      <w:rFonts w:asciiTheme="majorHAnsi" w:eastAsiaTheme="minorEastAsia" w:hAnsiTheme="majorHAnsi" w:cs="Arial"/>
      <w:sz w:val="21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7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5D7"/>
    <w:rPr>
      <w:color w:val="87189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62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38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728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97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10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72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888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9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1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72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06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arse.liz.m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training/providers/learnlocal/memo/2018/2019Pre-AccreditedGuidelines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Learn Local Purse Memo Attachment 1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A782D-F1CE-4C41-A15D-D82029F82ECD}"/>
</file>

<file path=customXml/itemProps2.xml><?xml version="1.0" encoding="utf-8"?>
<ds:datastoreItem xmlns:ds="http://schemas.openxmlformats.org/officeDocument/2006/customXml" ds:itemID="{0F24E858-B3B1-49B3-96F5-9FF908D9DBAB}"/>
</file>

<file path=customXml/itemProps3.xml><?xml version="1.0" encoding="utf-8"?>
<ds:datastoreItem xmlns:ds="http://schemas.openxmlformats.org/officeDocument/2006/customXml" ds:itemID="{015430B3-7C62-496D-B0A7-C8200B3142CB}"/>
</file>

<file path=customXml/itemProps4.xml><?xml version="1.0" encoding="utf-8"?>
<ds:datastoreItem xmlns:ds="http://schemas.openxmlformats.org/officeDocument/2006/customXml" ds:itemID="{0F24E858-B3B1-49B3-96F5-9FF908D9D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Local Purse Memo Attachment 1</dc:title>
  <dc:subject/>
  <dc:creator>Isabel Lim</dc:creator>
  <cp:keywords/>
  <dc:description/>
  <cp:lastModifiedBy>Morrow, Jackie A</cp:lastModifiedBy>
  <cp:revision>9</cp:revision>
  <cp:lastPrinted>2018-10-08T07:03:00Z</cp:lastPrinted>
  <dcterms:created xsi:type="dcterms:W3CDTF">2018-10-08T04:08:00Z</dcterms:created>
  <dcterms:modified xsi:type="dcterms:W3CDTF">2018-10-08T23:03:00Z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{ee20daf0-b1d9-4ec1-bebf-8da3dfef496b}</vt:lpwstr>
  </property>
  <property fmtid="{D5CDD505-2E9C-101B-9397-08002B2CF9AE}" pid="8" name="RecordPoint_ActiveItemWebId">
    <vt:lpwstr>{2448c47a-0c10-4e7b-b9c8-5b12d6d373e0}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{b731327e-dde1-4362-ab85-4b03d633e5ee}</vt:lpwstr>
  </property>
  <property fmtid="{D5CDD505-2E9C-101B-9397-08002B2CF9AE}" pid="11" name="RecordPoint_RecordNumberSubmitted">
    <vt:lpwstr>R2018/0597550</vt:lpwstr>
  </property>
  <property fmtid="{D5CDD505-2E9C-101B-9397-08002B2CF9AE}" pid="12" name="RecordPoint_SubmissionCompleted">
    <vt:lpwstr>2018-08-07T12:35:38.7712621+10:00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