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>P</w:t>
      </w:r>
      <w:r w:rsidR="00A81D6A">
        <w:rPr>
          <w:rStyle w:val="Heading2Char"/>
          <w:rFonts w:ascii="Arial" w:hAnsi="Arial" w:cs="Arial"/>
        </w:rPr>
        <w:t xml:space="preserve">articipation </w:t>
      </w:r>
      <w:r>
        <w:rPr>
          <w:rStyle w:val="Heading2Char"/>
          <w:rFonts w:ascii="Arial" w:hAnsi="Arial" w:cs="Arial"/>
        </w:rPr>
        <w:t>I</w:t>
      </w:r>
      <w:r w:rsidR="00A81D6A">
        <w:rPr>
          <w:rStyle w:val="Heading2Char"/>
          <w:rFonts w:ascii="Arial" w:hAnsi="Arial" w:cs="Arial"/>
        </w:rPr>
        <w:t xml:space="preserve">nclusion and </w:t>
      </w:r>
      <w:r>
        <w:rPr>
          <w:rStyle w:val="Heading2Char"/>
          <w:rFonts w:ascii="Arial" w:hAnsi="Arial" w:cs="Arial"/>
        </w:rPr>
        <w:t>R</w:t>
      </w:r>
      <w:r w:rsidR="00A81D6A">
        <w:rPr>
          <w:rStyle w:val="Heading2Char"/>
          <w:rFonts w:ascii="Arial" w:hAnsi="Arial" w:cs="Arial"/>
        </w:rPr>
        <w:t xml:space="preserve">egional Engagement </w:t>
      </w:r>
      <w:r w:rsidR="00D813EA" w:rsidRPr="0085253B">
        <w:rPr>
          <w:rStyle w:val="Heading2Char"/>
          <w:rFonts w:ascii="Arial" w:hAnsi="Arial" w:cs="Arial"/>
        </w:rPr>
        <w:t>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616002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October / </w:t>
      </w:r>
      <w:r w:rsidR="00CF7FE4">
        <w:rPr>
          <w:rFonts w:ascii="Arial" w:hAnsi="Arial"/>
          <w:i/>
          <w:color w:val="000000"/>
          <w:sz w:val="22"/>
          <w:szCs w:val="24"/>
          <w:lang w:val="en-GB" w:eastAsia="en-US"/>
        </w:rPr>
        <w:t>2</w:t>
      </w:r>
      <w:r w:rsidR="00616002">
        <w:rPr>
          <w:rFonts w:ascii="Arial" w:hAnsi="Arial"/>
          <w:i/>
          <w:color w:val="000000"/>
          <w:sz w:val="22"/>
          <w:szCs w:val="24"/>
          <w:lang w:val="en-GB" w:eastAsia="en-US"/>
        </w:rPr>
        <w:t>9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:rsidR="00532FDF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532FDF">
        <w:rPr>
          <w:rFonts w:ascii="Arial" w:hAnsi="Arial"/>
          <w:b/>
          <w:color w:val="000000"/>
          <w:sz w:val="22"/>
          <w:szCs w:val="24"/>
          <w:lang w:val="en-GB" w:eastAsia="en-US"/>
        </w:rPr>
        <w:t>ACFE Board</w:t>
      </w:r>
    </w:p>
    <w:p w:rsidR="00CB2C50" w:rsidRPr="00DB0BCD" w:rsidRDefault="00532FDF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CB2C50">
        <w:rPr>
          <w:rFonts w:ascii="Arial" w:hAnsi="Arial"/>
          <w:b/>
          <w:color w:val="000000"/>
          <w:sz w:val="22"/>
          <w:szCs w:val="24"/>
          <w:lang w:val="en-GB" w:eastAsia="en-US"/>
        </w:rPr>
        <w:t>ACFE Regional Councils</w:t>
      </w:r>
    </w:p>
    <w:p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:rsidR="00DB0BCD" w:rsidRDefault="00DB0BCD" w:rsidP="00A81D6A">
      <w:pPr>
        <w:tabs>
          <w:tab w:val="left" w:pos="1080"/>
        </w:tabs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616002" w:rsidRPr="00616002">
        <w:rPr>
          <w:rFonts w:ascii="Arial" w:hAnsi="Arial"/>
          <w:color w:val="000000"/>
          <w:sz w:val="22"/>
          <w:lang w:val="en-GB" w:eastAsia="en-US"/>
        </w:rPr>
        <w:t>Ryan Collins</w:t>
      </w:r>
      <w:r w:rsidR="00616002">
        <w:rPr>
          <w:rFonts w:ascii="Arial" w:hAnsi="Arial"/>
          <w:b/>
          <w:color w:val="000000"/>
          <w:sz w:val="22"/>
          <w:lang w:val="en-GB" w:eastAsia="en-US"/>
        </w:rPr>
        <w:t>,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Participation, Inclusion and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CF7FE4" w:rsidRPr="00CF7FE4">
        <w:rPr>
          <w:rFonts w:ascii="Arial" w:hAnsi="Arial"/>
          <w:color w:val="000000"/>
          <w:sz w:val="22"/>
          <w:lang w:val="en-GB" w:eastAsia="en-US"/>
        </w:rPr>
        <w:t>2</w:t>
      </w:r>
      <w:r w:rsidR="00616002" w:rsidRPr="00CF7FE4">
        <w:rPr>
          <w:rFonts w:ascii="Arial" w:hAnsi="Arial"/>
          <w:color w:val="000000"/>
          <w:sz w:val="22"/>
          <w:lang w:val="en-GB" w:eastAsia="en-US"/>
        </w:rPr>
        <w:t>9 October</w:t>
      </w:r>
      <w:r w:rsidR="00CB2C50" w:rsidRPr="00CF7FE4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EA2B5D" w:rsidRPr="00CF7FE4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55249E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/>
          <w:b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="00DF7861">
        <w:rPr>
          <w:rFonts w:ascii="Arial" w:hAnsi="Arial"/>
          <w:b/>
          <w:color w:val="000000"/>
          <w:sz w:val="22"/>
          <w:lang w:val="en-GB" w:eastAsia="en-US"/>
        </w:rPr>
        <w:t>:</w:t>
      </w:r>
      <w:r w:rsidR="00DF7861">
        <w:rPr>
          <w:rFonts w:ascii="Arial" w:hAnsi="Arial"/>
          <w:b/>
          <w:color w:val="000000"/>
          <w:sz w:val="22"/>
          <w:lang w:val="en-GB" w:eastAsia="en-US"/>
        </w:rPr>
        <w:tab/>
      </w:r>
      <w:r w:rsidR="00CF7FE4">
        <w:rPr>
          <w:rFonts w:ascii="Arial" w:hAnsi="Arial"/>
          <w:b/>
          <w:color w:val="000000"/>
          <w:sz w:val="22"/>
          <w:lang w:val="en-GB" w:eastAsia="en-US"/>
        </w:rPr>
        <w:t xml:space="preserve">Increase to pre-accredited training delivery </w:t>
      </w:r>
      <w:r w:rsidR="0035023D">
        <w:rPr>
          <w:rFonts w:ascii="Arial" w:hAnsi="Arial"/>
          <w:b/>
          <w:color w:val="000000"/>
          <w:sz w:val="22"/>
          <w:lang w:val="en-GB" w:eastAsia="en-US"/>
        </w:rPr>
        <w:t xml:space="preserve">subsidy </w:t>
      </w:r>
      <w:r w:rsidR="00CF7FE4">
        <w:rPr>
          <w:rFonts w:ascii="Arial" w:hAnsi="Arial"/>
          <w:b/>
          <w:color w:val="000000"/>
          <w:sz w:val="22"/>
          <w:lang w:val="en-GB" w:eastAsia="en-US"/>
        </w:rPr>
        <w:t>rate in 2019 announced.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55249E" w:rsidRPr="0035023D" w:rsidRDefault="00F22DE0" w:rsidP="0035023D">
      <w:pPr>
        <w:tabs>
          <w:tab w:val="left" w:pos="0"/>
          <w:tab w:val="left" w:pos="1080"/>
        </w:tabs>
        <w:ind w:right="397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35023D">
        <w:rPr>
          <w:rFonts w:ascii="Arial" w:hAnsi="Arial" w:cs="Arial"/>
          <w:i/>
          <w:color w:val="000000"/>
          <w:sz w:val="22"/>
          <w:szCs w:val="22"/>
          <w:lang w:val="en-GB"/>
        </w:rPr>
        <w:t>In 2019 the p</w:t>
      </w:r>
      <w:r w:rsidR="00CF7FE4" w:rsidRPr="0035023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re-accredited </w:t>
      </w:r>
      <w:r w:rsidR="0035023D" w:rsidRPr="0035023D">
        <w:rPr>
          <w:rFonts w:ascii="Arial" w:hAnsi="Arial" w:cs="Arial"/>
          <w:i/>
          <w:color w:val="000000"/>
          <w:sz w:val="22"/>
          <w:szCs w:val="22"/>
          <w:lang w:val="en-GB"/>
        </w:rPr>
        <w:t>subsidy</w:t>
      </w:r>
      <w:r w:rsidR="00CF7FE4" w:rsidRPr="0035023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rate</w:t>
      </w:r>
      <w:r w:rsidRPr="0035023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will be increased</w:t>
      </w:r>
      <w:r w:rsidR="00CF7FE4" w:rsidRPr="0035023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from $8.20 to $9.10</w:t>
      </w:r>
      <w:r w:rsidR="0035023D" w:rsidRPr="0035023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per student contact hour</w:t>
      </w:r>
      <w:r w:rsidR="00BB5D5E" w:rsidRPr="0035023D">
        <w:rPr>
          <w:rFonts w:ascii="Arial" w:hAnsi="Arial" w:cs="Arial"/>
          <w:i/>
          <w:color w:val="000000"/>
          <w:sz w:val="22"/>
          <w:szCs w:val="22"/>
          <w:lang w:val="en-GB"/>
        </w:rPr>
        <w:t>.</w:t>
      </w:r>
    </w:p>
    <w:p w:rsidR="0055249E" w:rsidRPr="0035023D" w:rsidRDefault="00F22DE0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 w:rsidRPr="0035023D">
        <w:rPr>
          <w:rFonts w:ascii="Arial" w:hAnsi="Arial" w:cs="Arial"/>
          <w:i/>
          <w:color w:val="000000"/>
          <w:lang w:val="en-GB"/>
        </w:rPr>
        <w:t>No action is required by providers as</w:t>
      </w:r>
      <w:r w:rsidR="00A81D6A">
        <w:rPr>
          <w:rFonts w:ascii="Arial" w:hAnsi="Arial" w:cs="Arial"/>
          <w:i/>
          <w:color w:val="000000"/>
          <w:lang w:val="en-GB"/>
        </w:rPr>
        <w:t xml:space="preserve"> the Department will process this</w:t>
      </w:r>
      <w:r w:rsidRPr="0035023D">
        <w:rPr>
          <w:rFonts w:ascii="Arial" w:hAnsi="Arial" w:cs="Arial"/>
          <w:i/>
          <w:color w:val="000000"/>
          <w:lang w:val="en-GB"/>
        </w:rPr>
        <w:t xml:space="preserve"> increase against </w:t>
      </w:r>
      <w:r w:rsidR="0035023D" w:rsidRPr="0035023D">
        <w:rPr>
          <w:rFonts w:ascii="Arial" w:hAnsi="Arial" w:cs="Arial"/>
          <w:i/>
          <w:color w:val="000000"/>
          <w:lang w:val="en-GB"/>
        </w:rPr>
        <w:t xml:space="preserve">agreed </w:t>
      </w:r>
      <w:r w:rsidRPr="0035023D">
        <w:rPr>
          <w:rFonts w:ascii="Arial" w:hAnsi="Arial" w:cs="Arial"/>
          <w:i/>
          <w:color w:val="000000"/>
          <w:lang w:val="en-GB"/>
        </w:rPr>
        <w:t xml:space="preserve">2019 </w:t>
      </w:r>
      <w:r w:rsidR="0035023D" w:rsidRPr="0035023D">
        <w:rPr>
          <w:rFonts w:ascii="Arial" w:hAnsi="Arial" w:cs="Arial"/>
          <w:i/>
          <w:color w:val="000000"/>
          <w:lang w:val="en-GB"/>
        </w:rPr>
        <w:t>pre-accredited</w:t>
      </w:r>
      <w:r w:rsidRPr="0035023D">
        <w:rPr>
          <w:rFonts w:ascii="Arial" w:hAnsi="Arial" w:cs="Arial"/>
          <w:i/>
          <w:color w:val="000000"/>
          <w:lang w:val="en-GB"/>
        </w:rPr>
        <w:t xml:space="preserve"> delivery plans</w:t>
      </w:r>
      <w:r w:rsidR="00BB5D5E" w:rsidRPr="0035023D">
        <w:rPr>
          <w:rFonts w:ascii="Arial" w:hAnsi="Arial" w:cs="Arial"/>
          <w:i/>
          <w:color w:val="000000"/>
          <w:lang w:val="en-GB"/>
        </w:rPr>
        <w:t>.</w:t>
      </w:r>
    </w:p>
    <w:p w:rsidR="00BB5D5E" w:rsidRPr="0035023D" w:rsidRDefault="00F22DE0" w:rsidP="00A81D6A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i/>
          <w:color w:val="000000"/>
          <w:lang w:val="en-GB"/>
        </w:rPr>
      </w:pPr>
      <w:r w:rsidRPr="0035023D">
        <w:rPr>
          <w:rFonts w:ascii="Arial" w:hAnsi="Arial" w:cs="Arial"/>
          <w:i/>
          <w:color w:val="000000"/>
          <w:lang w:val="en-GB"/>
        </w:rPr>
        <w:t>Any increase to other 2019 pre-accredited delivery</w:t>
      </w:r>
      <w:r w:rsidR="0035023D" w:rsidRPr="0035023D">
        <w:rPr>
          <w:rFonts w:ascii="Arial" w:hAnsi="Arial" w:cs="Arial"/>
          <w:i/>
          <w:color w:val="000000"/>
          <w:lang w:val="en-GB"/>
        </w:rPr>
        <w:t>, including LEAP,</w:t>
      </w:r>
      <w:r w:rsidRPr="0035023D">
        <w:rPr>
          <w:rFonts w:ascii="Arial" w:hAnsi="Arial" w:cs="Arial"/>
          <w:i/>
          <w:color w:val="000000"/>
          <w:lang w:val="en-GB"/>
        </w:rPr>
        <w:t xml:space="preserve"> will also be processed by the Department with no action required by providers</w:t>
      </w:r>
      <w:r w:rsidR="00CF39D9" w:rsidRPr="0035023D">
        <w:rPr>
          <w:rFonts w:ascii="Arial" w:hAnsi="Arial" w:cs="Arial"/>
          <w:i/>
          <w:color w:val="000000"/>
          <w:lang w:val="en-GB"/>
        </w:rPr>
        <w:t>.</w:t>
      </w:r>
    </w:p>
    <w:p w:rsidR="0029046F" w:rsidRPr="00A81D6A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6"/>
          <w:szCs w:val="16"/>
          <w:lang w:val="en-GB" w:eastAsia="en-US"/>
        </w:rPr>
      </w:pPr>
    </w:p>
    <w:p w:rsidR="00EA2B5D" w:rsidRPr="00A81D6A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16"/>
          <w:szCs w:val="16"/>
          <w:lang w:val="en-GB" w:eastAsia="en-US"/>
        </w:rPr>
      </w:pPr>
    </w:p>
    <w:p w:rsidR="0035023D" w:rsidRPr="0035023D" w:rsidRDefault="00C760A3" w:rsidP="00A81D6A">
      <w:pPr>
        <w:pStyle w:val="Heading2"/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2019 Pre-accredited Subsidy </w:t>
      </w:r>
      <w:r w:rsidR="00023D5F">
        <w:rPr>
          <w:rFonts w:ascii="Arial" w:hAnsi="Arial"/>
        </w:rPr>
        <w:t xml:space="preserve">Increase </w:t>
      </w:r>
      <w:r w:rsidR="0035023D" w:rsidRPr="0035023D">
        <w:rPr>
          <w:rFonts w:ascii="Arial" w:hAnsi="Arial"/>
        </w:rPr>
        <w:t>Announcement</w:t>
      </w:r>
    </w:p>
    <w:p w:rsidR="00A02628" w:rsidRDefault="0035023D" w:rsidP="00F430E8">
      <w:pPr>
        <w:pStyle w:val="ESBodyText"/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 25 October 2018 the Minister for Training and Skills Gayle Tierney announced an increase to the pre-accredited subsidy rate</w:t>
      </w:r>
      <w:r w:rsidR="00A02628">
        <w:rPr>
          <w:rFonts w:ascii="Arial" w:hAnsi="Arial"/>
          <w:sz w:val="22"/>
          <w:szCs w:val="22"/>
        </w:rPr>
        <w:t xml:space="preserve"> for 2019 delivery</w:t>
      </w:r>
      <w:r w:rsidR="00C760A3">
        <w:rPr>
          <w:rFonts w:ascii="Arial" w:hAnsi="Arial"/>
          <w:sz w:val="22"/>
          <w:szCs w:val="22"/>
        </w:rPr>
        <w:t xml:space="preserve"> to support </w:t>
      </w:r>
      <w:r w:rsidR="00023D5F">
        <w:rPr>
          <w:rFonts w:ascii="Arial" w:hAnsi="Arial"/>
          <w:sz w:val="22"/>
          <w:szCs w:val="22"/>
        </w:rPr>
        <w:t xml:space="preserve">pre-accredited </w:t>
      </w:r>
      <w:r w:rsidR="00C760A3">
        <w:rPr>
          <w:rFonts w:ascii="Arial" w:hAnsi="Arial"/>
          <w:sz w:val="22"/>
          <w:szCs w:val="22"/>
        </w:rPr>
        <w:t>training delivery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. </w:t>
      </w:r>
    </w:p>
    <w:p w:rsidR="00C760A3" w:rsidRDefault="0035023D" w:rsidP="00C760A3">
      <w:pPr>
        <w:pStyle w:val="ESBodyText"/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current base rate of $8.20 per student contact hour will increase to $9.10 for 2019 </w:t>
      </w:r>
      <w:r w:rsidR="00A02628">
        <w:rPr>
          <w:rFonts w:ascii="Arial" w:hAnsi="Arial"/>
          <w:sz w:val="22"/>
          <w:szCs w:val="22"/>
        </w:rPr>
        <w:t xml:space="preserve">pre-accredited </w:t>
      </w:r>
      <w:r w:rsidR="00C760A3">
        <w:rPr>
          <w:rFonts w:ascii="Arial" w:hAnsi="Arial"/>
          <w:sz w:val="22"/>
          <w:szCs w:val="22"/>
        </w:rPr>
        <w:t>training d</w:t>
      </w:r>
      <w:r w:rsidR="00A02628">
        <w:rPr>
          <w:rFonts w:ascii="Arial" w:hAnsi="Arial"/>
          <w:sz w:val="22"/>
          <w:szCs w:val="22"/>
        </w:rPr>
        <w:t>e</w:t>
      </w:r>
      <w:r w:rsidR="00C760A3">
        <w:rPr>
          <w:rFonts w:ascii="Arial" w:hAnsi="Arial"/>
          <w:sz w:val="22"/>
          <w:szCs w:val="22"/>
        </w:rPr>
        <w:t>l</w:t>
      </w:r>
      <w:r w:rsidR="00A02628">
        <w:rPr>
          <w:rFonts w:ascii="Arial" w:hAnsi="Arial"/>
          <w:sz w:val="22"/>
          <w:szCs w:val="22"/>
        </w:rPr>
        <w:t>ivery</w:t>
      </w:r>
      <w:r w:rsidR="00C760A3">
        <w:rPr>
          <w:rFonts w:ascii="Arial" w:hAnsi="Arial"/>
          <w:sz w:val="22"/>
          <w:szCs w:val="22"/>
        </w:rPr>
        <w:t xml:space="preserve">. This change will be reflected in all other pre-accredited programs such as LEAP. </w:t>
      </w:r>
    </w:p>
    <w:p w:rsidR="0035023D" w:rsidRDefault="00C760A3" w:rsidP="00F430E8">
      <w:pPr>
        <w:pStyle w:val="ESBodyText"/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increased rate will be applied by the Department</w:t>
      </w:r>
      <w:r w:rsidR="00023D5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and</w:t>
      </w:r>
      <w:r w:rsidR="00023D5F">
        <w:rPr>
          <w:rFonts w:ascii="Arial" w:hAnsi="Arial"/>
          <w:sz w:val="22"/>
          <w:szCs w:val="22"/>
        </w:rPr>
        <w:t xml:space="preserve"> will</w:t>
      </w:r>
      <w:r>
        <w:rPr>
          <w:rFonts w:ascii="Arial" w:hAnsi="Arial"/>
          <w:sz w:val="22"/>
          <w:szCs w:val="22"/>
        </w:rPr>
        <w:t xml:space="preserve"> require no action by providers</w:t>
      </w:r>
      <w:r w:rsidR="00D110A7">
        <w:rPr>
          <w:rFonts w:ascii="Arial" w:hAnsi="Arial"/>
          <w:sz w:val="22"/>
          <w:szCs w:val="22"/>
        </w:rPr>
        <w:t xml:space="preserve"> for processing</w:t>
      </w:r>
      <w:r>
        <w:rPr>
          <w:rFonts w:ascii="Arial" w:hAnsi="Arial"/>
          <w:sz w:val="22"/>
          <w:szCs w:val="22"/>
        </w:rPr>
        <w:t xml:space="preserve">. </w:t>
      </w:r>
      <w:r w:rsidR="00D910DA">
        <w:rPr>
          <w:rFonts w:ascii="Arial" w:hAnsi="Arial"/>
          <w:sz w:val="22"/>
          <w:szCs w:val="22"/>
        </w:rPr>
        <w:t>Where 2019 pre-accredited delivery takes place in the designated regional postcode areas</w:t>
      </w:r>
      <w:r w:rsidR="00376401">
        <w:rPr>
          <w:rFonts w:ascii="Arial" w:hAnsi="Arial"/>
          <w:sz w:val="22"/>
          <w:szCs w:val="22"/>
        </w:rPr>
        <w:t>,</w:t>
      </w:r>
      <w:r w:rsidR="00D910DA">
        <w:rPr>
          <w:rFonts w:ascii="Arial" w:hAnsi="Arial"/>
          <w:sz w:val="22"/>
          <w:szCs w:val="22"/>
        </w:rPr>
        <w:t xml:space="preserve"> t</w:t>
      </w:r>
      <w:r w:rsidR="00D110A7">
        <w:rPr>
          <w:rFonts w:ascii="Arial" w:hAnsi="Arial"/>
          <w:sz w:val="22"/>
          <w:szCs w:val="22"/>
        </w:rPr>
        <w:t xml:space="preserve">he 20% </w:t>
      </w:r>
      <w:r w:rsidR="00023D5F">
        <w:rPr>
          <w:rFonts w:ascii="Arial" w:hAnsi="Arial"/>
          <w:sz w:val="22"/>
          <w:szCs w:val="22"/>
        </w:rPr>
        <w:t>p</w:t>
      </w:r>
      <w:r w:rsidR="00D110A7">
        <w:rPr>
          <w:rFonts w:ascii="Arial" w:hAnsi="Arial"/>
          <w:sz w:val="22"/>
          <w:szCs w:val="22"/>
        </w:rPr>
        <w:t>re-accredited r</w:t>
      </w:r>
      <w:r w:rsidR="00023D5F">
        <w:rPr>
          <w:rFonts w:ascii="Arial" w:hAnsi="Arial"/>
          <w:sz w:val="22"/>
          <w:szCs w:val="22"/>
        </w:rPr>
        <w:t>egional l</w:t>
      </w:r>
      <w:r w:rsidR="00D910DA">
        <w:rPr>
          <w:rFonts w:ascii="Arial" w:hAnsi="Arial"/>
          <w:sz w:val="22"/>
          <w:szCs w:val="22"/>
        </w:rPr>
        <w:t xml:space="preserve">oading will be applied to the new </w:t>
      </w:r>
      <w:r w:rsidR="00376401">
        <w:rPr>
          <w:rFonts w:ascii="Arial" w:hAnsi="Arial"/>
          <w:sz w:val="22"/>
          <w:szCs w:val="22"/>
        </w:rPr>
        <w:t xml:space="preserve">base </w:t>
      </w:r>
      <w:r w:rsidR="00D910DA">
        <w:rPr>
          <w:rFonts w:ascii="Arial" w:hAnsi="Arial"/>
          <w:sz w:val="22"/>
          <w:szCs w:val="22"/>
        </w:rPr>
        <w:t>rate.</w:t>
      </w:r>
    </w:p>
    <w:p w:rsidR="0035023D" w:rsidRDefault="0035023D" w:rsidP="00A81D6A">
      <w:pPr>
        <w:pStyle w:val="Heading2"/>
        <w:spacing w:before="240" w:after="240"/>
        <w:rPr>
          <w:rFonts w:ascii="Arial" w:hAnsi="Arial"/>
        </w:rPr>
      </w:pPr>
      <w:r>
        <w:rPr>
          <w:rFonts w:ascii="Arial" w:hAnsi="Arial"/>
        </w:rPr>
        <w:t>For more information</w:t>
      </w:r>
    </w:p>
    <w:p w:rsidR="00A81D6A" w:rsidRPr="006946FC" w:rsidRDefault="00A81D6A" w:rsidP="00A81D6A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If you have any questions or would like</w:t>
      </w:r>
      <w:r w:rsidRPr="006946F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more </w:t>
      </w:r>
      <w:r w:rsidRPr="006946FC">
        <w:rPr>
          <w:rFonts w:cs="Arial"/>
          <w:szCs w:val="22"/>
        </w:rPr>
        <w:t>information</w:t>
      </w:r>
      <w:r>
        <w:rPr>
          <w:rFonts w:cs="Arial"/>
          <w:szCs w:val="22"/>
        </w:rPr>
        <w:t xml:space="preserve"> please call your regional office.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2"/>
        <w:gridCol w:w="2412"/>
      </w:tblGrid>
      <w:tr w:rsidR="00A81D6A" w:rsidRPr="00383D4A" w:rsidTr="00E57EF4">
        <w:trPr>
          <w:trHeight w:val="374"/>
        </w:trPr>
        <w:tc>
          <w:tcPr>
            <w:tcW w:w="1250" w:type="pct"/>
            <w:shd w:val="clear" w:color="auto" w:fill="4F81BD" w:themeFill="accent1"/>
          </w:tcPr>
          <w:p w:rsidR="00A81D6A" w:rsidRPr="00383D4A" w:rsidRDefault="00A81D6A" w:rsidP="00E57EF4">
            <w:pPr>
              <w:spacing w:before="40" w:after="40"/>
              <w:ind w:left="142" w:right="142"/>
              <w:rPr>
                <w:rFonts w:cs="Arial"/>
                <w:b/>
                <w:color w:val="FFFFFF" w:themeColor="background1"/>
                <w:szCs w:val="22"/>
              </w:rPr>
            </w:pPr>
            <w:r w:rsidRPr="00383D4A">
              <w:rPr>
                <w:rFonts w:cs="Arial"/>
                <w:b/>
                <w:color w:val="FFFFFF" w:themeColor="background1"/>
                <w:szCs w:val="22"/>
              </w:rPr>
              <w:t>North Western Victoria Region</w:t>
            </w:r>
          </w:p>
        </w:tc>
        <w:tc>
          <w:tcPr>
            <w:tcW w:w="1250" w:type="pct"/>
            <w:shd w:val="clear" w:color="auto" w:fill="4F81BD" w:themeFill="accent1"/>
          </w:tcPr>
          <w:p w:rsidR="00A81D6A" w:rsidRPr="00383D4A" w:rsidRDefault="00A81D6A" w:rsidP="00E57EF4">
            <w:pPr>
              <w:spacing w:before="40" w:after="40"/>
              <w:ind w:left="142" w:right="142"/>
              <w:rPr>
                <w:rFonts w:cs="Arial"/>
                <w:b/>
                <w:color w:val="FFFFFF" w:themeColor="background1"/>
                <w:szCs w:val="22"/>
              </w:rPr>
            </w:pPr>
            <w:r w:rsidRPr="00383D4A">
              <w:rPr>
                <w:rFonts w:cs="Arial"/>
                <w:b/>
                <w:color w:val="FFFFFF" w:themeColor="background1"/>
                <w:szCs w:val="22"/>
              </w:rPr>
              <w:t>North Eastern Victoria Region</w:t>
            </w:r>
          </w:p>
        </w:tc>
        <w:tc>
          <w:tcPr>
            <w:tcW w:w="1250" w:type="pct"/>
            <w:shd w:val="clear" w:color="auto" w:fill="4F81BD" w:themeFill="accent1"/>
          </w:tcPr>
          <w:p w:rsidR="00A81D6A" w:rsidRPr="00383D4A" w:rsidRDefault="00A81D6A" w:rsidP="00E57EF4">
            <w:pPr>
              <w:spacing w:before="40" w:after="40"/>
              <w:ind w:left="142" w:right="142"/>
              <w:rPr>
                <w:rFonts w:cs="Arial"/>
                <w:b/>
                <w:color w:val="FFFFFF" w:themeColor="background1"/>
                <w:szCs w:val="22"/>
              </w:rPr>
            </w:pPr>
            <w:r w:rsidRPr="00383D4A">
              <w:rPr>
                <w:rFonts w:cs="Arial"/>
                <w:b/>
                <w:color w:val="FFFFFF" w:themeColor="background1"/>
                <w:szCs w:val="22"/>
              </w:rPr>
              <w:t>South Eastern Victoria Region</w:t>
            </w:r>
          </w:p>
        </w:tc>
        <w:tc>
          <w:tcPr>
            <w:tcW w:w="1250" w:type="pct"/>
            <w:shd w:val="clear" w:color="auto" w:fill="4F81BD" w:themeFill="accent1"/>
          </w:tcPr>
          <w:p w:rsidR="00A81D6A" w:rsidRPr="00383D4A" w:rsidRDefault="00A81D6A" w:rsidP="00E57EF4">
            <w:pPr>
              <w:spacing w:before="40" w:after="40"/>
              <w:ind w:left="142" w:right="142"/>
              <w:rPr>
                <w:rFonts w:cs="Arial"/>
                <w:b/>
                <w:color w:val="FFFFFF" w:themeColor="background1"/>
                <w:szCs w:val="22"/>
              </w:rPr>
            </w:pPr>
            <w:r w:rsidRPr="00383D4A">
              <w:rPr>
                <w:rFonts w:cs="Arial"/>
                <w:b/>
                <w:color w:val="FFFFFF" w:themeColor="background1"/>
                <w:szCs w:val="22"/>
              </w:rPr>
              <w:t>South Western Victoria Region</w:t>
            </w:r>
          </w:p>
        </w:tc>
      </w:tr>
      <w:tr w:rsidR="00A81D6A" w:rsidRPr="00383D4A" w:rsidTr="00E57EF4">
        <w:trPr>
          <w:trHeight w:val="374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1D6A" w:rsidRPr="00383D4A" w:rsidRDefault="00A81D6A" w:rsidP="00E57EF4">
            <w:pPr>
              <w:spacing w:before="60" w:after="60"/>
              <w:ind w:left="142" w:right="142"/>
              <w:contextualSpacing/>
              <w:rPr>
                <w:rFonts w:cs="Arial"/>
                <w:szCs w:val="22"/>
              </w:rPr>
            </w:pPr>
            <w:r w:rsidRPr="00383D4A">
              <w:rPr>
                <w:rFonts w:cs="Arial"/>
                <w:szCs w:val="22"/>
              </w:rPr>
              <w:t>Kaye Callaghan</w:t>
            </w:r>
          </w:p>
          <w:p w:rsidR="00A81D6A" w:rsidRPr="00383D4A" w:rsidRDefault="00A81D6A" w:rsidP="00E57EF4">
            <w:pPr>
              <w:spacing w:before="60" w:after="60"/>
              <w:ind w:left="142" w:right="142"/>
              <w:rPr>
                <w:rFonts w:cs="Arial"/>
                <w:szCs w:val="22"/>
                <w:highlight w:val="yellow"/>
              </w:rPr>
            </w:pPr>
            <w:r w:rsidRPr="00383D4A">
              <w:rPr>
                <w:rFonts w:cs="Arial"/>
                <w:szCs w:val="22"/>
              </w:rPr>
              <w:t>Tel: 5440 3182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1D6A" w:rsidRPr="00383D4A" w:rsidRDefault="00A81D6A" w:rsidP="00E57EF4">
            <w:pPr>
              <w:spacing w:before="60" w:after="60"/>
              <w:ind w:left="142" w:right="142"/>
              <w:contextualSpacing/>
              <w:rPr>
                <w:rFonts w:cs="Arial"/>
                <w:szCs w:val="22"/>
              </w:rPr>
            </w:pPr>
            <w:r w:rsidRPr="00383D4A">
              <w:rPr>
                <w:rFonts w:cs="Arial"/>
                <w:szCs w:val="22"/>
              </w:rPr>
              <w:t>Julie Hebert</w:t>
            </w:r>
          </w:p>
          <w:p w:rsidR="00A81D6A" w:rsidRPr="00383D4A" w:rsidRDefault="00A81D6A" w:rsidP="00E57EF4">
            <w:pPr>
              <w:spacing w:before="60" w:after="60"/>
              <w:ind w:left="142" w:right="142"/>
              <w:rPr>
                <w:rFonts w:cs="Arial"/>
                <w:szCs w:val="22"/>
                <w:highlight w:val="yellow"/>
              </w:rPr>
            </w:pPr>
            <w:r w:rsidRPr="00383D4A">
              <w:rPr>
                <w:rFonts w:cs="Arial"/>
                <w:szCs w:val="22"/>
              </w:rPr>
              <w:t>Tel: 8392 9342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1D6A" w:rsidRPr="00383D4A" w:rsidRDefault="00A81D6A" w:rsidP="00E57EF4">
            <w:pPr>
              <w:spacing w:before="60" w:after="60"/>
              <w:ind w:left="142" w:right="142"/>
              <w:contextualSpacing/>
              <w:rPr>
                <w:rFonts w:cs="Arial"/>
                <w:szCs w:val="22"/>
              </w:rPr>
            </w:pPr>
            <w:r w:rsidRPr="00383D4A">
              <w:rPr>
                <w:rFonts w:cs="Arial"/>
                <w:szCs w:val="22"/>
              </w:rPr>
              <w:t>Robyn Downie</w:t>
            </w:r>
          </w:p>
          <w:p w:rsidR="00A81D6A" w:rsidRPr="00383D4A" w:rsidRDefault="00A81D6A" w:rsidP="00E57EF4">
            <w:pPr>
              <w:spacing w:before="60" w:after="60"/>
              <w:ind w:left="142" w:right="142"/>
              <w:rPr>
                <w:rFonts w:cs="Arial"/>
                <w:szCs w:val="22"/>
                <w:highlight w:val="yellow"/>
              </w:rPr>
            </w:pPr>
            <w:r w:rsidRPr="00383D4A">
              <w:rPr>
                <w:rFonts w:cs="Arial"/>
                <w:szCs w:val="22"/>
              </w:rPr>
              <w:t>Tel: 8765 5701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1D6A" w:rsidRPr="00383D4A" w:rsidRDefault="00A81D6A" w:rsidP="00E57EF4">
            <w:pPr>
              <w:spacing w:before="60" w:after="60"/>
              <w:ind w:left="142" w:right="142"/>
              <w:contextualSpacing/>
              <w:rPr>
                <w:rFonts w:cs="Arial"/>
                <w:szCs w:val="22"/>
              </w:rPr>
            </w:pPr>
            <w:r w:rsidRPr="00383D4A">
              <w:rPr>
                <w:rFonts w:cs="Arial"/>
                <w:szCs w:val="22"/>
              </w:rPr>
              <w:t>Georgina Ryder</w:t>
            </w:r>
          </w:p>
          <w:p w:rsidR="00A81D6A" w:rsidRPr="00383D4A" w:rsidRDefault="00A81D6A" w:rsidP="00E57EF4">
            <w:pPr>
              <w:spacing w:before="60" w:after="60"/>
              <w:ind w:left="142" w:right="142"/>
              <w:rPr>
                <w:rFonts w:cs="Arial"/>
                <w:szCs w:val="22"/>
                <w:highlight w:val="yellow"/>
              </w:rPr>
            </w:pPr>
            <w:r w:rsidRPr="00383D4A">
              <w:rPr>
                <w:rFonts w:cs="Arial"/>
                <w:szCs w:val="22"/>
              </w:rPr>
              <w:t>Tel: 5215 5204</w:t>
            </w:r>
          </w:p>
        </w:tc>
      </w:tr>
    </w:tbl>
    <w:p w:rsidR="000B7E83" w:rsidRPr="000B7E83" w:rsidRDefault="000B7E83" w:rsidP="00F430E8">
      <w:pPr>
        <w:pStyle w:val="ESBodyText"/>
        <w:spacing w:before="0" w:after="120" w:line="240" w:lineRule="auto"/>
        <w:rPr>
          <w:rFonts w:ascii="Arial" w:hAnsi="Arial"/>
          <w:sz w:val="22"/>
          <w:szCs w:val="22"/>
        </w:rPr>
      </w:pPr>
    </w:p>
    <w:sectPr w:rsidR="000B7E83" w:rsidRPr="000B7E83" w:rsidSect="00532FDF">
      <w:pgSz w:w="11907" w:h="16840" w:code="9"/>
      <w:pgMar w:top="907" w:right="992" w:bottom="1134" w:left="12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B2" w:rsidRDefault="00F11EB2" w:rsidP="00846881">
      <w:r>
        <w:separator/>
      </w:r>
    </w:p>
  </w:endnote>
  <w:endnote w:type="continuationSeparator" w:id="0">
    <w:p w:rsidR="00F11EB2" w:rsidRDefault="00F11EB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B2" w:rsidRDefault="00F11EB2" w:rsidP="00846881">
      <w:r>
        <w:separator/>
      </w:r>
    </w:p>
  </w:footnote>
  <w:footnote w:type="continuationSeparator" w:id="0">
    <w:p w:rsidR="00F11EB2" w:rsidRDefault="00F11EB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5658"/>
    <w:multiLevelType w:val="hybridMultilevel"/>
    <w:tmpl w:val="7E46A4C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5491B38"/>
    <w:multiLevelType w:val="hybridMultilevel"/>
    <w:tmpl w:val="BAA267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05BB3"/>
    <w:multiLevelType w:val="hybridMultilevel"/>
    <w:tmpl w:val="2148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D111F"/>
    <w:multiLevelType w:val="hybridMultilevel"/>
    <w:tmpl w:val="202C7F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A97520"/>
    <w:multiLevelType w:val="hybridMultilevel"/>
    <w:tmpl w:val="376A4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83DEC"/>
    <w:multiLevelType w:val="hybridMultilevel"/>
    <w:tmpl w:val="9246334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0029B"/>
    <w:multiLevelType w:val="hybridMultilevel"/>
    <w:tmpl w:val="AE080768"/>
    <w:lvl w:ilvl="0" w:tplc="0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61320FC2"/>
    <w:multiLevelType w:val="hybridMultilevel"/>
    <w:tmpl w:val="F0CAFDB4"/>
    <w:lvl w:ilvl="0" w:tplc="A4F6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69323C"/>
    <w:multiLevelType w:val="hybridMultilevel"/>
    <w:tmpl w:val="D6F4D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7"/>
  </w:num>
  <w:num w:numId="8">
    <w:abstractNumId w:val="26"/>
  </w:num>
  <w:num w:numId="9">
    <w:abstractNumId w:val="17"/>
  </w:num>
  <w:num w:numId="10">
    <w:abstractNumId w:val="13"/>
  </w:num>
  <w:num w:numId="11">
    <w:abstractNumId w:val="9"/>
  </w:num>
  <w:num w:numId="12">
    <w:abstractNumId w:val="3"/>
  </w:num>
  <w:num w:numId="13">
    <w:abstractNumId w:val="21"/>
  </w:num>
  <w:num w:numId="14">
    <w:abstractNumId w:val="6"/>
  </w:num>
  <w:num w:numId="15">
    <w:abstractNumId w:val="29"/>
  </w:num>
  <w:num w:numId="16">
    <w:abstractNumId w:val="24"/>
  </w:num>
  <w:num w:numId="17">
    <w:abstractNumId w:val="10"/>
  </w:num>
  <w:num w:numId="18">
    <w:abstractNumId w:val="5"/>
  </w:num>
  <w:num w:numId="19">
    <w:abstractNumId w:val="28"/>
  </w:num>
  <w:num w:numId="20">
    <w:abstractNumId w:val="11"/>
  </w:num>
  <w:num w:numId="21">
    <w:abstractNumId w:val="19"/>
  </w:num>
  <w:num w:numId="22">
    <w:abstractNumId w:val="25"/>
  </w:num>
  <w:num w:numId="23">
    <w:abstractNumId w:val="23"/>
  </w:num>
  <w:num w:numId="24">
    <w:abstractNumId w:val="15"/>
  </w:num>
  <w:num w:numId="25">
    <w:abstractNumId w:val="12"/>
  </w:num>
  <w:num w:numId="26">
    <w:abstractNumId w:val="4"/>
  </w:num>
  <w:num w:numId="27">
    <w:abstractNumId w:val="22"/>
  </w:num>
  <w:num w:numId="28">
    <w:abstractNumId w:val="14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3D5F"/>
    <w:rsid w:val="0002677B"/>
    <w:rsid w:val="00034334"/>
    <w:rsid w:val="000423F7"/>
    <w:rsid w:val="000425DB"/>
    <w:rsid w:val="00044F33"/>
    <w:rsid w:val="00060214"/>
    <w:rsid w:val="00060EA4"/>
    <w:rsid w:val="000701E5"/>
    <w:rsid w:val="0008021C"/>
    <w:rsid w:val="000901F6"/>
    <w:rsid w:val="000A28AF"/>
    <w:rsid w:val="000B7E83"/>
    <w:rsid w:val="000C3753"/>
    <w:rsid w:val="000C782C"/>
    <w:rsid w:val="000D48C2"/>
    <w:rsid w:val="000D79F0"/>
    <w:rsid w:val="000E0B3D"/>
    <w:rsid w:val="001027CD"/>
    <w:rsid w:val="00105130"/>
    <w:rsid w:val="0010683D"/>
    <w:rsid w:val="001079BD"/>
    <w:rsid w:val="00110422"/>
    <w:rsid w:val="0011333F"/>
    <w:rsid w:val="001214D4"/>
    <w:rsid w:val="00121AB8"/>
    <w:rsid w:val="00125617"/>
    <w:rsid w:val="001411A4"/>
    <w:rsid w:val="00154ECF"/>
    <w:rsid w:val="00181F47"/>
    <w:rsid w:val="0018245A"/>
    <w:rsid w:val="001A352C"/>
    <w:rsid w:val="001A52AA"/>
    <w:rsid w:val="001C0117"/>
    <w:rsid w:val="001C0BDB"/>
    <w:rsid w:val="001C4930"/>
    <w:rsid w:val="001D2F77"/>
    <w:rsid w:val="001E4F45"/>
    <w:rsid w:val="00206E94"/>
    <w:rsid w:val="00213CB1"/>
    <w:rsid w:val="002215E6"/>
    <w:rsid w:val="0022166C"/>
    <w:rsid w:val="00231621"/>
    <w:rsid w:val="00234DCA"/>
    <w:rsid w:val="002361A4"/>
    <w:rsid w:val="00241DCD"/>
    <w:rsid w:val="00242E0D"/>
    <w:rsid w:val="00254C93"/>
    <w:rsid w:val="0025725C"/>
    <w:rsid w:val="00264866"/>
    <w:rsid w:val="002774C1"/>
    <w:rsid w:val="002831C1"/>
    <w:rsid w:val="00284B19"/>
    <w:rsid w:val="0029046F"/>
    <w:rsid w:val="002A24E2"/>
    <w:rsid w:val="002A5F93"/>
    <w:rsid w:val="002B15E5"/>
    <w:rsid w:val="002B61F2"/>
    <w:rsid w:val="002C558B"/>
    <w:rsid w:val="002D610A"/>
    <w:rsid w:val="00305553"/>
    <w:rsid w:val="003079DD"/>
    <w:rsid w:val="003150C7"/>
    <w:rsid w:val="00317839"/>
    <w:rsid w:val="00325787"/>
    <w:rsid w:val="00340366"/>
    <w:rsid w:val="0035023D"/>
    <w:rsid w:val="00352C50"/>
    <w:rsid w:val="00355714"/>
    <w:rsid w:val="00376401"/>
    <w:rsid w:val="00384947"/>
    <w:rsid w:val="00387313"/>
    <w:rsid w:val="003966A5"/>
    <w:rsid w:val="003A7CB1"/>
    <w:rsid w:val="003B2C9D"/>
    <w:rsid w:val="003B7B63"/>
    <w:rsid w:val="003D454C"/>
    <w:rsid w:val="003D4A59"/>
    <w:rsid w:val="003F0B63"/>
    <w:rsid w:val="003F3D59"/>
    <w:rsid w:val="003F640F"/>
    <w:rsid w:val="00412B3F"/>
    <w:rsid w:val="00426FCC"/>
    <w:rsid w:val="004304A3"/>
    <w:rsid w:val="0044416E"/>
    <w:rsid w:val="00451AE5"/>
    <w:rsid w:val="00453CAD"/>
    <w:rsid w:val="004604A8"/>
    <w:rsid w:val="0048144F"/>
    <w:rsid w:val="004B182C"/>
    <w:rsid w:val="004C32C0"/>
    <w:rsid w:val="004C7772"/>
    <w:rsid w:val="004D1314"/>
    <w:rsid w:val="004E29A2"/>
    <w:rsid w:val="004E42D2"/>
    <w:rsid w:val="00505EC2"/>
    <w:rsid w:val="00506D01"/>
    <w:rsid w:val="00506F42"/>
    <w:rsid w:val="0052043C"/>
    <w:rsid w:val="00532FDF"/>
    <w:rsid w:val="00536911"/>
    <w:rsid w:val="00540C9F"/>
    <w:rsid w:val="00541DFE"/>
    <w:rsid w:val="00545CC1"/>
    <w:rsid w:val="0055249E"/>
    <w:rsid w:val="005543E8"/>
    <w:rsid w:val="00583630"/>
    <w:rsid w:val="00590B75"/>
    <w:rsid w:val="005B4815"/>
    <w:rsid w:val="005C05C2"/>
    <w:rsid w:val="005C5D77"/>
    <w:rsid w:val="005E1085"/>
    <w:rsid w:val="005E4CDC"/>
    <w:rsid w:val="005F153D"/>
    <w:rsid w:val="00610D09"/>
    <w:rsid w:val="00616002"/>
    <w:rsid w:val="006254CC"/>
    <w:rsid w:val="00626260"/>
    <w:rsid w:val="00632041"/>
    <w:rsid w:val="006344F3"/>
    <w:rsid w:val="006409D9"/>
    <w:rsid w:val="00651785"/>
    <w:rsid w:val="0065487F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5961"/>
    <w:rsid w:val="007E360A"/>
    <w:rsid w:val="007E59F5"/>
    <w:rsid w:val="008306D1"/>
    <w:rsid w:val="008317C7"/>
    <w:rsid w:val="00846881"/>
    <w:rsid w:val="0085253B"/>
    <w:rsid w:val="00865959"/>
    <w:rsid w:val="00867D3A"/>
    <w:rsid w:val="008739F4"/>
    <w:rsid w:val="00880ACA"/>
    <w:rsid w:val="0089186A"/>
    <w:rsid w:val="00896AA8"/>
    <w:rsid w:val="008D5441"/>
    <w:rsid w:val="008E2680"/>
    <w:rsid w:val="008E2DD6"/>
    <w:rsid w:val="008E53DE"/>
    <w:rsid w:val="008F3646"/>
    <w:rsid w:val="00903B41"/>
    <w:rsid w:val="00933C17"/>
    <w:rsid w:val="00943ADC"/>
    <w:rsid w:val="009548AD"/>
    <w:rsid w:val="00965E53"/>
    <w:rsid w:val="009706F1"/>
    <w:rsid w:val="00982579"/>
    <w:rsid w:val="009843BA"/>
    <w:rsid w:val="009918AC"/>
    <w:rsid w:val="0099526E"/>
    <w:rsid w:val="00997EB9"/>
    <w:rsid w:val="009B5012"/>
    <w:rsid w:val="009C4C27"/>
    <w:rsid w:val="009C7B4C"/>
    <w:rsid w:val="009D5D01"/>
    <w:rsid w:val="009E3636"/>
    <w:rsid w:val="009F51BD"/>
    <w:rsid w:val="00A011F2"/>
    <w:rsid w:val="00A02628"/>
    <w:rsid w:val="00A14B2D"/>
    <w:rsid w:val="00A2083F"/>
    <w:rsid w:val="00A24A30"/>
    <w:rsid w:val="00A30E35"/>
    <w:rsid w:val="00A54994"/>
    <w:rsid w:val="00A81D6A"/>
    <w:rsid w:val="00A83FB3"/>
    <w:rsid w:val="00A9135E"/>
    <w:rsid w:val="00AC23D4"/>
    <w:rsid w:val="00AC402D"/>
    <w:rsid w:val="00AD0AF3"/>
    <w:rsid w:val="00AD6A4D"/>
    <w:rsid w:val="00AE59A4"/>
    <w:rsid w:val="00AF0514"/>
    <w:rsid w:val="00B02E7E"/>
    <w:rsid w:val="00B051FB"/>
    <w:rsid w:val="00B05E0A"/>
    <w:rsid w:val="00B211FC"/>
    <w:rsid w:val="00B25302"/>
    <w:rsid w:val="00B30654"/>
    <w:rsid w:val="00B33E4F"/>
    <w:rsid w:val="00B41E45"/>
    <w:rsid w:val="00B5136F"/>
    <w:rsid w:val="00B632F5"/>
    <w:rsid w:val="00B63B77"/>
    <w:rsid w:val="00B67E94"/>
    <w:rsid w:val="00B72FE6"/>
    <w:rsid w:val="00B871DA"/>
    <w:rsid w:val="00B950AB"/>
    <w:rsid w:val="00BB4A46"/>
    <w:rsid w:val="00BB5D5E"/>
    <w:rsid w:val="00BD413F"/>
    <w:rsid w:val="00BE143C"/>
    <w:rsid w:val="00BF5B84"/>
    <w:rsid w:val="00C151BB"/>
    <w:rsid w:val="00C373FC"/>
    <w:rsid w:val="00C579E9"/>
    <w:rsid w:val="00C75A39"/>
    <w:rsid w:val="00C760A3"/>
    <w:rsid w:val="00C83B90"/>
    <w:rsid w:val="00C873B4"/>
    <w:rsid w:val="00CA0D2E"/>
    <w:rsid w:val="00CA2D61"/>
    <w:rsid w:val="00CB16A1"/>
    <w:rsid w:val="00CB2C50"/>
    <w:rsid w:val="00CB3905"/>
    <w:rsid w:val="00CD0632"/>
    <w:rsid w:val="00CE2350"/>
    <w:rsid w:val="00CE69B8"/>
    <w:rsid w:val="00CF04B4"/>
    <w:rsid w:val="00CF35E5"/>
    <w:rsid w:val="00CF39D9"/>
    <w:rsid w:val="00CF6891"/>
    <w:rsid w:val="00CF7FE4"/>
    <w:rsid w:val="00D008CC"/>
    <w:rsid w:val="00D110A7"/>
    <w:rsid w:val="00D2357A"/>
    <w:rsid w:val="00D32B9D"/>
    <w:rsid w:val="00D33418"/>
    <w:rsid w:val="00D42E3C"/>
    <w:rsid w:val="00D53A53"/>
    <w:rsid w:val="00D60148"/>
    <w:rsid w:val="00D813EA"/>
    <w:rsid w:val="00D910DA"/>
    <w:rsid w:val="00DB0BCD"/>
    <w:rsid w:val="00DB4BF7"/>
    <w:rsid w:val="00DB653F"/>
    <w:rsid w:val="00DB7126"/>
    <w:rsid w:val="00DD6095"/>
    <w:rsid w:val="00DD6855"/>
    <w:rsid w:val="00DF7861"/>
    <w:rsid w:val="00E05620"/>
    <w:rsid w:val="00E14BED"/>
    <w:rsid w:val="00E15B26"/>
    <w:rsid w:val="00E21263"/>
    <w:rsid w:val="00E22047"/>
    <w:rsid w:val="00E26535"/>
    <w:rsid w:val="00E320A4"/>
    <w:rsid w:val="00E8321E"/>
    <w:rsid w:val="00E84417"/>
    <w:rsid w:val="00E91E6B"/>
    <w:rsid w:val="00E97867"/>
    <w:rsid w:val="00EA2B5D"/>
    <w:rsid w:val="00EB08D9"/>
    <w:rsid w:val="00EB0901"/>
    <w:rsid w:val="00EB6375"/>
    <w:rsid w:val="00EE4BD9"/>
    <w:rsid w:val="00EE5E95"/>
    <w:rsid w:val="00F11CAC"/>
    <w:rsid w:val="00F11EB2"/>
    <w:rsid w:val="00F13297"/>
    <w:rsid w:val="00F17667"/>
    <w:rsid w:val="00F22DE0"/>
    <w:rsid w:val="00F24B4E"/>
    <w:rsid w:val="00F30F82"/>
    <w:rsid w:val="00F343D3"/>
    <w:rsid w:val="00F430E8"/>
    <w:rsid w:val="00F46C48"/>
    <w:rsid w:val="00F47367"/>
    <w:rsid w:val="00F56959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B7199"/>
  <w15:docId w15:val="{0BD0375B-7C54-4EBC-B840-A61AF3C4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524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249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ESBodyText">
    <w:name w:val="ES_Body Text"/>
    <w:basedOn w:val="Normal"/>
    <w:qFormat/>
    <w:rsid w:val="00BB5D5E"/>
    <w:pPr>
      <w:overflowPunct/>
      <w:autoSpaceDE/>
      <w:autoSpaceDN/>
      <w:adjustRightInd/>
      <w:spacing w:before="120" w:after="60" w:line="360" w:lineRule="auto"/>
      <w:textAlignment w:val="auto"/>
    </w:pPr>
    <w:rPr>
      <w:rFonts w:asciiTheme="minorHAnsi" w:eastAsiaTheme="minorEastAsia" w:hAnsiTheme="minorHAnsi" w:cs="Arial"/>
      <w:sz w:val="21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EB09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customStyle="1" w:styleId="ListParagraphChar">
    <w:name w:val="List Paragraph Char"/>
    <w:link w:val="ListParagraph"/>
    <w:uiPriority w:val="34"/>
    <w:rsid w:val="00EB0901"/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051FB"/>
    <w:pPr>
      <w:tabs>
        <w:tab w:val="right" w:leader="dot" w:pos="12474"/>
      </w:tabs>
      <w:overflowPunct/>
      <w:autoSpaceDE/>
      <w:autoSpaceDN/>
      <w:adjustRightInd/>
      <w:spacing w:after="100" w:line="240" w:lineRule="atLeast"/>
      <w:textAlignment w:val="auto"/>
    </w:pPr>
    <w:rPr>
      <w:rFonts w:ascii="Arial" w:eastAsiaTheme="minorEastAsia" w:hAnsi="Arial" w:cs="Arial"/>
      <w:b/>
      <w:color w:val="AF272F"/>
      <w:sz w:val="22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96A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6AA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6A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6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6AA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7CB1"/>
    <w:pPr>
      <w:overflowPunct/>
      <w:autoSpaceDE/>
      <w:autoSpaceDN/>
      <w:adjustRightInd/>
      <w:spacing w:before="120" w:after="120"/>
      <w:ind w:left="284" w:right="284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22"/>
      <w:szCs w:val="24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7CB1"/>
    <w:rPr>
      <w:rFonts w:asciiTheme="minorHAnsi" w:eastAsiaTheme="minorHAnsi" w:hAnsiTheme="minorHAnsi" w:cstheme="minorBidi"/>
      <w:i/>
      <w:iCs/>
      <w:color w:val="1F497D" w:themeColor="text2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Learn Local Purse Memo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D3E19-B73C-4532-9741-140731B27B0F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customXml/itemProps4.xml><?xml version="1.0" encoding="utf-8"?>
<ds:datastoreItem xmlns:ds="http://schemas.openxmlformats.org/officeDocument/2006/customXml" ds:itemID="{16C35E58-F9FA-4151-B780-C66E2FEB4C8B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Local Purse Memo</vt:lpstr>
    </vt:vector>
  </TitlesOfParts>
  <Company>Dept. Of Education and Training (DE&amp;T)</Company>
  <LinksUpToDate>false</LinksUpToDate>
  <CharactersWithSpaces>1982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Purse Memo</dc:title>
  <dc:subject/>
  <dc:creator>08306670</dc:creator>
  <cp:keywords/>
  <dc:description/>
  <cp:lastModifiedBy>Orchard, Nick N</cp:lastModifiedBy>
  <cp:revision>2</cp:revision>
  <cp:lastPrinted>2018-10-29T01:57:00Z</cp:lastPrinted>
  <dcterms:created xsi:type="dcterms:W3CDTF">2018-10-29T03:07:00Z</dcterms:created>
  <dcterms:modified xsi:type="dcterms:W3CDTF">2018-10-29T03:07:00Z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