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bookmarkStart w:id="0" w:name="_GoBack"/>
          <w:bookmarkEnd w:id="0"/>
          <w:p w14:paraId="1383BEDD" w14:textId="77777777" w:rsidR="009D5D01" w:rsidRPr="008F3646" w:rsidRDefault="008C7036" w:rsidP="00A66DA8">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4" w14:textId="4DE9FE03" w:rsidR="009D5D01" w:rsidRPr="00744E0A" w:rsidRDefault="009D5D01" w:rsidP="00817539">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817539">
        <w:rPr>
          <w:rFonts w:ascii="Arial" w:hAnsi="Arial"/>
          <w:b/>
          <w:i/>
          <w:color w:val="000000"/>
          <w:sz w:val="22"/>
          <w:szCs w:val="24"/>
          <w:lang w:val="en-GB" w:eastAsia="en-US"/>
        </w:rPr>
        <w:t xml:space="preserve"> </w:t>
      </w:r>
      <w:r w:rsidR="00E76150" w:rsidRPr="00ED211C">
        <w:rPr>
          <w:rFonts w:ascii="Arial" w:hAnsi="Arial"/>
          <w:b/>
          <w:i/>
          <w:color w:val="000000"/>
          <w:sz w:val="22"/>
          <w:szCs w:val="24"/>
          <w:lang w:val="en-GB" w:eastAsia="en-US"/>
        </w:rPr>
        <w:t xml:space="preserve">2016 / </w:t>
      </w:r>
      <w:r w:rsidR="00ED211C" w:rsidRPr="00ED211C">
        <w:rPr>
          <w:rFonts w:ascii="Arial" w:hAnsi="Arial"/>
          <w:b/>
          <w:i/>
          <w:color w:val="000000"/>
          <w:sz w:val="22"/>
          <w:szCs w:val="24"/>
          <w:lang w:val="en-GB" w:eastAsia="en-US"/>
        </w:rPr>
        <w:t>10</w:t>
      </w:r>
      <w:r w:rsidR="000C2E1F" w:rsidRPr="00ED211C">
        <w:rPr>
          <w:rFonts w:ascii="Arial" w:hAnsi="Arial"/>
          <w:b/>
          <w:i/>
          <w:color w:val="000000"/>
          <w:sz w:val="22"/>
          <w:szCs w:val="24"/>
          <w:lang w:val="en-GB" w:eastAsia="en-US"/>
        </w:rPr>
        <w:t xml:space="preserve"> / </w:t>
      </w:r>
      <w:r w:rsidR="00ED211C" w:rsidRPr="00ED211C">
        <w:rPr>
          <w:rFonts w:ascii="Arial" w:hAnsi="Arial"/>
          <w:b/>
          <w:i/>
          <w:color w:val="000000"/>
          <w:sz w:val="22"/>
          <w:szCs w:val="24"/>
          <w:lang w:val="en-GB" w:eastAsia="en-US"/>
        </w:rPr>
        <w:t>02</w:t>
      </w:r>
      <w:r w:rsidR="00817539">
        <w:rPr>
          <w:rFonts w:ascii="Arial" w:hAnsi="Arial"/>
          <w:b/>
          <w:i/>
          <w:color w:val="000000"/>
          <w:sz w:val="22"/>
          <w:szCs w:val="24"/>
          <w:lang w:val="en-GB" w:eastAsia="en-US"/>
        </w:rPr>
        <w:t xml:space="preserve">     </w:t>
      </w:r>
    </w:p>
    <w:p w14:paraId="1383BEE5"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383BEEB" w14:textId="77777777" w:rsidTr="00A66DA8">
        <w:tc>
          <w:tcPr>
            <w:tcW w:w="3119" w:type="dxa"/>
            <w:shd w:val="clear" w:color="auto" w:fill="auto"/>
          </w:tcPr>
          <w:p w14:paraId="1383BEE6" w14:textId="77777777" w:rsidR="009D5D01" w:rsidRDefault="009D5D01" w:rsidP="00A66DA8">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383BEE7" w14:textId="77777777" w:rsidR="009D5D01" w:rsidRPr="006F3F2F" w:rsidRDefault="009D5D01" w:rsidP="00D72B0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383BEE8" w14:textId="77777777" w:rsidR="002D0BFF" w:rsidRPr="0052344F" w:rsidRDefault="002D0BFF"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1383BEE9" w14:textId="77777777" w:rsidR="009D5D01" w:rsidRPr="006F3F2F" w:rsidRDefault="009D5D01" w:rsidP="00802E41">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1383BEEA" w14:textId="77777777" w:rsidR="009D5D01" w:rsidRPr="006F3F2F" w:rsidRDefault="009D5D01" w:rsidP="00A66DA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383BEEF" w14:textId="77777777" w:rsidTr="00A66DA8">
        <w:tc>
          <w:tcPr>
            <w:tcW w:w="3119" w:type="dxa"/>
            <w:shd w:val="clear" w:color="auto" w:fill="auto"/>
          </w:tcPr>
          <w:p w14:paraId="1383BEEC" w14:textId="77777777" w:rsidR="009D5D01" w:rsidRPr="001336DE" w:rsidRDefault="009D5D01" w:rsidP="00A66DA8">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2F2686E1" w14:textId="77777777" w:rsidR="009D5D01" w:rsidRDefault="00AE43FA" w:rsidP="002D0BFF">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p w14:paraId="1383BEED" w14:textId="72272C85" w:rsidR="00E76150" w:rsidRPr="0052344F" w:rsidRDefault="00E76150" w:rsidP="002D0BFF">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1383BEEE" w14:textId="190BBB8F" w:rsidR="009D5D01" w:rsidRPr="006F3F2F" w:rsidRDefault="009D5D01" w:rsidP="00A66DA8">
            <w:pPr>
              <w:tabs>
                <w:tab w:val="left" w:pos="1080"/>
              </w:tabs>
              <w:spacing w:before="60"/>
              <w:ind w:right="397"/>
              <w:rPr>
                <w:rFonts w:ascii="Arial" w:hAnsi="Arial"/>
                <w:color w:val="000000"/>
                <w:sz w:val="22"/>
                <w:szCs w:val="24"/>
                <w:lang w:val="en-GB" w:eastAsia="en-US"/>
              </w:rPr>
            </w:pPr>
          </w:p>
        </w:tc>
      </w:tr>
    </w:tbl>
    <w:p w14:paraId="1383BEF4"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1383BEF5" w14:textId="71224434" w:rsidR="009D5D01" w:rsidRPr="00ED211C" w:rsidRDefault="009D5D01" w:rsidP="009D5D01">
      <w:pPr>
        <w:tabs>
          <w:tab w:val="left" w:pos="1080"/>
          <w:tab w:val="left" w:pos="9356"/>
        </w:tabs>
        <w:spacing w:before="60"/>
        <w:ind w:left="-284" w:right="397"/>
        <w:rPr>
          <w:rFonts w:ascii="Arial" w:hAnsi="Arial" w:cs="Arial"/>
          <w:color w:val="000000"/>
          <w:sz w:val="22"/>
          <w:szCs w:val="24"/>
          <w:lang w:val="en-GB" w:eastAsia="en-US"/>
        </w:rPr>
      </w:pPr>
      <w:r w:rsidRPr="00ED211C">
        <w:rPr>
          <w:rFonts w:ascii="Arial" w:hAnsi="Arial" w:cs="Arial"/>
          <w:b/>
          <w:color w:val="000000"/>
          <w:sz w:val="22"/>
          <w:lang w:val="en-GB" w:eastAsia="en-US"/>
        </w:rPr>
        <w:t>FROM:</w:t>
      </w:r>
      <w:r w:rsidRPr="00ED211C">
        <w:rPr>
          <w:rFonts w:ascii="Arial" w:hAnsi="Arial" w:cs="Arial"/>
          <w:b/>
          <w:color w:val="000000"/>
          <w:sz w:val="22"/>
          <w:lang w:val="en-GB" w:eastAsia="en-US"/>
        </w:rPr>
        <w:tab/>
      </w:r>
      <w:r w:rsidR="00ED211C" w:rsidRPr="00ED211C">
        <w:rPr>
          <w:rFonts w:ascii="Arial" w:hAnsi="Arial" w:cs="Arial"/>
          <w:color w:val="000000"/>
          <w:sz w:val="22"/>
          <w:szCs w:val="24"/>
          <w:lang w:val="en-GB" w:eastAsia="en-US"/>
        </w:rPr>
        <w:t>Eduard de Hue</w:t>
      </w:r>
      <w:r w:rsidRPr="00ED211C">
        <w:rPr>
          <w:rFonts w:ascii="Arial" w:hAnsi="Arial" w:cs="Arial"/>
          <w:color w:val="000000"/>
          <w:sz w:val="22"/>
          <w:szCs w:val="24"/>
          <w:lang w:val="en-GB" w:eastAsia="en-US"/>
        </w:rPr>
        <w:t xml:space="preserve">, </w:t>
      </w:r>
      <w:r w:rsidR="00ED211C" w:rsidRPr="00ED211C">
        <w:rPr>
          <w:rFonts w:ascii="Arial" w:hAnsi="Arial" w:cs="Arial"/>
          <w:color w:val="000000"/>
          <w:sz w:val="22"/>
          <w:szCs w:val="24"/>
          <w:lang w:val="en-GB" w:eastAsia="en-US"/>
        </w:rPr>
        <w:t>A/</w:t>
      </w:r>
      <w:r w:rsidRPr="00ED211C">
        <w:rPr>
          <w:rFonts w:ascii="Arial" w:hAnsi="Arial" w:cs="Arial"/>
          <w:color w:val="000000"/>
          <w:sz w:val="22"/>
          <w:szCs w:val="24"/>
          <w:lang w:val="en-GB" w:eastAsia="en-US"/>
        </w:rPr>
        <w:t>Director, Participation Branch</w:t>
      </w:r>
    </w:p>
    <w:p w14:paraId="1383BEF6" w14:textId="5B6F7548" w:rsidR="009D5D01" w:rsidRPr="00ED211C" w:rsidRDefault="009D5D01" w:rsidP="009D5D01">
      <w:pPr>
        <w:tabs>
          <w:tab w:val="left" w:pos="1080"/>
        </w:tabs>
        <w:spacing w:before="60"/>
        <w:ind w:left="-284" w:right="397"/>
        <w:rPr>
          <w:rFonts w:ascii="Arial" w:hAnsi="Arial" w:cs="Arial"/>
          <w:b/>
          <w:color w:val="000000"/>
          <w:sz w:val="22"/>
          <w:szCs w:val="24"/>
          <w:lang w:val="en-GB" w:eastAsia="en-US"/>
        </w:rPr>
      </w:pPr>
      <w:r w:rsidRPr="00ED211C">
        <w:rPr>
          <w:rFonts w:ascii="Arial" w:hAnsi="Arial" w:cs="Arial"/>
          <w:b/>
          <w:color w:val="000000"/>
          <w:sz w:val="22"/>
          <w:lang w:val="en-GB" w:eastAsia="en-US"/>
        </w:rPr>
        <w:t>DATE:</w:t>
      </w:r>
      <w:r w:rsidRPr="00ED211C">
        <w:rPr>
          <w:rFonts w:ascii="Arial" w:hAnsi="Arial" w:cs="Arial"/>
          <w:b/>
          <w:color w:val="000000"/>
          <w:sz w:val="22"/>
          <w:lang w:val="en-GB" w:eastAsia="en-US"/>
        </w:rPr>
        <w:tab/>
      </w:r>
      <w:r w:rsidR="00ED211C" w:rsidRPr="00ED211C">
        <w:rPr>
          <w:rFonts w:ascii="Arial" w:hAnsi="Arial" w:cs="Arial"/>
          <w:color w:val="000000"/>
          <w:sz w:val="22"/>
          <w:lang w:val="en-GB" w:eastAsia="en-US"/>
        </w:rPr>
        <w:t>2 October</w:t>
      </w:r>
      <w:r w:rsidR="007548D2" w:rsidRPr="00ED211C">
        <w:rPr>
          <w:rFonts w:ascii="Arial" w:hAnsi="Arial" w:cs="Arial"/>
          <w:color w:val="000000"/>
          <w:sz w:val="22"/>
          <w:lang w:val="en-GB" w:eastAsia="en-US"/>
        </w:rPr>
        <w:t xml:space="preserve"> 2</w:t>
      </w:r>
      <w:r w:rsidR="009F0CA5" w:rsidRPr="00ED211C">
        <w:rPr>
          <w:rFonts w:ascii="Arial" w:hAnsi="Arial" w:cs="Arial"/>
          <w:color w:val="000000"/>
          <w:sz w:val="22"/>
          <w:lang w:val="en-GB" w:eastAsia="en-US"/>
        </w:rPr>
        <w:t>01</w:t>
      </w:r>
      <w:r w:rsidR="003E22DA" w:rsidRPr="00ED211C">
        <w:rPr>
          <w:rFonts w:ascii="Arial" w:hAnsi="Arial" w:cs="Arial"/>
          <w:color w:val="000000"/>
          <w:sz w:val="22"/>
          <w:lang w:val="en-GB" w:eastAsia="en-US"/>
        </w:rPr>
        <w:t>6</w:t>
      </w:r>
    </w:p>
    <w:p w14:paraId="1383BEF7" w14:textId="5EC7E22B" w:rsidR="009D5D01" w:rsidRPr="00ED211C" w:rsidRDefault="009D5D01" w:rsidP="009D5D01">
      <w:pPr>
        <w:pBdr>
          <w:bottom w:val="single" w:sz="12" w:space="1" w:color="auto"/>
        </w:pBdr>
        <w:tabs>
          <w:tab w:val="left" w:pos="1080"/>
          <w:tab w:val="left" w:pos="9753"/>
        </w:tabs>
        <w:spacing w:before="60"/>
        <w:ind w:left="-284" w:right="-424"/>
        <w:rPr>
          <w:rFonts w:ascii="Arial" w:hAnsi="Arial" w:cs="Arial"/>
          <w:i/>
          <w:color w:val="000000"/>
          <w:sz w:val="22"/>
          <w:lang w:val="en-GB" w:eastAsia="en-US"/>
        </w:rPr>
      </w:pPr>
      <w:r w:rsidRPr="00ED211C">
        <w:rPr>
          <w:rFonts w:ascii="Arial" w:hAnsi="Arial" w:cs="Arial"/>
          <w:b/>
          <w:color w:val="000000"/>
          <w:sz w:val="22"/>
          <w:lang w:val="en-GB" w:eastAsia="en-US"/>
        </w:rPr>
        <w:t>SUBJECT:</w:t>
      </w:r>
      <w:r w:rsidRPr="00ED211C">
        <w:rPr>
          <w:rFonts w:ascii="Arial" w:hAnsi="Arial" w:cs="Arial"/>
          <w:b/>
          <w:color w:val="000000"/>
          <w:sz w:val="22"/>
          <w:lang w:val="en-GB" w:eastAsia="en-US"/>
        </w:rPr>
        <w:tab/>
      </w:r>
      <w:r w:rsidR="00E76150" w:rsidRPr="00ED211C">
        <w:rPr>
          <w:rFonts w:ascii="Arial" w:hAnsi="Arial" w:cs="Arial"/>
          <w:i/>
          <w:color w:val="000000"/>
          <w:sz w:val="22"/>
          <w:lang w:val="en-GB" w:eastAsia="en-US"/>
        </w:rPr>
        <w:t>Learn Local Network Brand Review – Survey for all Learn Local organisations</w:t>
      </w:r>
    </w:p>
    <w:p w14:paraId="1383BEF8" w14:textId="77777777" w:rsidR="00491327" w:rsidRPr="00ED211C" w:rsidRDefault="00491327" w:rsidP="009D5D01">
      <w:pPr>
        <w:pBdr>
          <w:bottom w:val="single" w:sz="12" w:space="1" w:color="auto"/>
        </w:pBdr>
        <w:tabs>
          <w:tab w:val="left" w:pos="1080"/>
          <w:tab w:val="left" w:pos="9753"/>
        </w:tabs>
        <w:spacing w:before="60"/>
        <w:ind w:left="-284" w:right="-424"/>
        <w:rPr>
          <w:rFonts w:ascii="Arial" w:hAnsi="Arial" w:cs="Arial"/>
          <w:color w:val="000000"/>
          <w:sz w:val="22"/>
          <w:lang w:val="en-GB" w:eastAsia="en-US"/>
        </w:rPr>
      </w:pPr>
    </w:p>
    <w:p w14:paraId="1383BEF9" w14:textId="77777777" w:rsidR="009D5D01" w:rsidRPr="00ED211C"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Pr="00ED211C"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ED211C">
        <w:rPr>
          <w:rFonts w:ascii="Arial" w:hAnsi="Arial" w:cs="Arial"/>
          <w:b/>
          <w:bCs/>
          <w:color w:val="000000"/>
          <w:sz w:val="22"/>
          <w:szCs w:val="22"/>
          <w:lang w:val="en-GB" w:eastAsia="en-US"/>
        </w:rPr>
        <w:t>ACTIONS / CRITICAL DATES:</w:t>
      </w:r>
    </w:p>
    <w:p w14:paraId="6FA1A965" w14:textId="03877D01" w:rsidR="00125484" w:rsidRPr="00ED211C" w:rsidRDefault="00E76150" w:rsidP="00125484">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sidRPr="00ED211C">
        <w:rPr>
          <w:rFonts w:ascii="Arial" w:hAnsi="Arial" w:cs="Arial"/>
          <w:bCs/>
          <w:color w:val="000000"/>
          <w:lang w:val="en-GB"/>
        </w:rPr>
        <w:t xml:space="preserve">Complete the </w:t>
      </w:r>
      <w:r w:rsidR="00ED211C">
        <w:rPr>
          <w:rFonts w:ascii="Arial" w:hAnsi="Arial" w:cs="Arial"/>
          <w:bCs/>
          <w:color w:val="000000"/>
          <w:lang w:val="en-GB"/>
        </w:rPr>
        <w:t xml:space="preserve">Learn Local Network Brand Review </w:t>
      </w:r>
      <w:r w:rsidRPr="00ED211C">
        <w:rPr>
          <w:rFonts w:ascii="Arial" w:hAnsi="Arial" w:cs="Arial"/>
          <w:bCs/>
          <w:color w:val="000000"/>
          <w:lang w:val="en-GB"/>
        </w:rPr>
        <w:t>survey by Tuesday 18 October 2016</w:t>
      </w:r>
      <w:r w:rsidR="00ED211C" w:rsidRPr="00ED211C">
        <w:rPr>
          <w:rFonts w:ascii="Arial" w:hAnsi="Arial" w:cs="Arial"/>
          <w:bCs/>
          <w:color w:val="000000"/>
          <w:lang w:val="en-GB"/>
        </w:rPr>
        <w:t xml:space="preserve">: </w:t>
      </w:r>
      <w:hyperlink r:id="rId13" w:history="1">
        <w:r w:rsidR="00ED211C" w:rsidRPr="00ED211C">
          <w:rPr>
            <w:rStyle w:val="Hyperlink"/>
            <w:rFonts w:ascii="Arial" w:hAnsi="Arial" w:cs="Arial"/>
          </w:rPr>
          <w:t>https://www.surveymonkey.com/r/DLBXHLP</w:t>
        </w:r>
      </w:hyperlink>
    </w:p>
    <w:p w14:paraId="2C7CA59F" w14:textId="77777777" w:rsidR="00E76150" w:rsidRPr="00ED211C" w:rsidRDefault="00E76150" w:rsidP="00E76150">
      <w:pPr>
        <w:pBdr>
          <w:top w:val="single" w:sz="4" w:space="1" w:color="auto"/>
          <w:left w:val="single" w:sz="4" w:space="1" w:color="auto"/>
          <w:bottom w:val="single" w:sz="4" w:space="1" w:color="auto"/>
          <w:right w:val="single" w:sz="4" w:space="4" w:color="auto"/>
        </w:pBdr>
        <w:tabs>
          <w:tab w:val="left" w:pos="-284"/>
          <w:tab w:val="left" w:pos="1080"/>
          <w:tab w:val="left" w:pos="9753"/>
        </w:tabs>
        <w:ind w:left="-284" w:right="-312"/>
        <w:rPr>
          <w:rFonts w:ascii="Arial" w:hAnsi="Arial" w:cs="Arial"/>
          <w:bCs/>
          <w:color w:val="000000"/>
          <w:sz w:val="8"/>
          <w:szCs w:val="8"/>
          <w:lang w:val="en-GB"/>
        </w:rPr>
      </w:pPr>
    </w:p>
    <w:p w14:paraId="1383BEFD" w14:textId="77777777" w:rsidR="009D5D01" w:rsidRPr="00ED211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ED211C">
        <w:rPr>
          <w:rFonts w:ascii="Arial" w:hAnsi="Arial" w:cs="Arial"/>
          <w:b/>
          <w:bCs/>
          <w:color w:val="000000"/>
          <w:sz w:val="22"/>
          <w:szCs w:val="22"/>
          <w:lang w:val="en-GB" w:eastAsia="en-US"/>
        </w:rPr>
        <w:t>____________________________________________________________________________________</w:t>
      </w:r>
    </w:p>
    <w:p w14:paraId="1383BEFE" w14:textId="77777777" w:rsidR="009D5D01" w:rsidRPr="00ED211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45158583" w14:textId="6C1FA2B5" w:rsidR="00635AE2" w:rsidRDefault="00635AE2" w:rsidP="00635AE2">
      <w:pPr>
        <w:ind w:left="-284" w:right="-410"/>
        <w:rPr>
          <w:rFonts w:ascii="Arial" w:hAnsi="Arial" w:cs="Arial"/>
          <w:sz w:val="22"/>
          <w:szCs w:val="22"/>
        </w:rPr>
      </w:pPr>
      <w:r w:rsidRPr="00ED211C">
        <w:rPr>
          <w:rFonts w:ascii="Arial" w:hAnsi="Arial" w:cs="Arial"/>
          <w:sz w:val="22"/>
          <w:szCs w:val="22"/>
        </w:rPr>
        <w:t xml:space="preserve">The ACFE Board has partnered with Studio </w:t>
      </w:r>
      <w:proofErr w:type="spellStart"/>
      <w:r w:rsidRPr="00ED211C">
        <w:rPr>
          <w:rFonts w:ascii="Arial" w:hAnsi="Arial" w:cs="Arial"/>
          <w:sz w:val="22"/>
          <w:szCs w:val="22"/>
        </w:rPr>
        <w:t>Blueboat</w:t>
      </w:r>
      <w:proofErr w:type="spellEnd"/>
      <w:r w:rsidRPr="00ED211C">
        <w:rPr>
          <w:rFonts w:ascii="Arial" w:hAnsi="Arial" w:cs="Arial"/>
          <w:sz w:val="22"/>
          <w:szCs w:val="22"/>
        </w:rPr>
        <w:t xml:space="preserve">, a </w:t>
      </w:r>
      <w:r w:rsidRPr="00ED211C">
        <w:rPr>
          <w:rFonts w:ascii="Arial" w:hAnsi="Arial" w:cs="Arial"/>
          <w:color w:val="000000"/>
          <w:sz w:val="22"/>
          <w:szCs w:val="22"/>
        </w:rPr>
        <w:t>brand development and evaluation specialist,</w:t>
      </w:r>
      <w:r w:rsidRPr="00ED211C">
        <w:rPr>
          <w:rFonts w:ascii="Arial" w:hAnsi="Arial" w:cs="Arial"/>
          <w:sz w:val="22"/>
          <w:szCs w:val="22"/>
        </w:rPr>
        <w:t xml:space="preserve"> to develop refreshed brand guidelines for the Learn Local network brand.  In order to better understand your unique brand needs, any Learn Local related promotional challenges faced by your organisation and to identify opportunities for improving your experience using the Learn Local network brand, we have developed a short survey for all Learn Local organisations to complete.</w:t>
      </w:r>
    </w:p>
    <w:p w14:paraId="7FD334E6" w14:textId="1935E698" w:rsidR="00ED211C" w:rsidRDefault="00ED211C" w:rsidP="00635AE2">
      <w:pPr>
        <w:ind w:left="-284" w:right="-410"/>
        <w:rPr>
          <w:rFonts w:ascii="Arial" w:hAnsi="Arial" w:cs="Arial"/>
          <w:sz w:val="22"/>
          <w:szCs w:val="22"/>
        </w:rPr>
      </w:pPr>
    </w:p>
    <w:p w14:paraId="372B4378" w14:textId="754CE3A5" w:rsidR="00ED211C" w:rsidRDefault="00ED211C" w:rsidP="00ED211C">
      <w:pPr>
        <w:ind w:left="-284" w:right="-410"/>
        <w:rPr>
          <w:rFonts w:ascii="Arial" w:hAnsi="Arial" w:cs="Arial"/>
          <w:sz w:val="22"/>
          <w:szCs w:val="22"/>
        </w:rPr>
      </w:pPr>
      <w:r>
        <w:rPr>
          <w:rFonts w:ascii="Arial" w:hAnsi="Arial" w:cs="Arial"/>
          <w:sz w:val="22"/>
          <w:szCs w:val="22"/>
        </w:rPr>
        <w:t>The Learn Local network brand has been around since 2011 and some organisations have used it more than others and this is fine. T</w:t>
      </w:r>
      <w:r w:rsidRPr="00635AE2">
        <w:rPr>
          <w:rFonts w:ascii="Arial" w:hAnsi="Arial" w:cs="Arial"/>
          <w:sz w:val="22"/>
          <w:szCs w:val="22"/>
        </w:rPr>
        <w:t xml:space="preserve">his </w:t>
      </w:r>
      <w:r>
        <w:rPr>
          <w:rFonts w:ascii="Arial" w:hAnsi="Arial" w:cs="Arial"/>
          <w:sz w:val="22"/>
          <w:szCs w:val="22"/>
        </w:rPr>
        <w:t xml:space="preserve">survey is to help us </w:t>
      </w:r>
      <w:r w:rsidRPr="00635AE2">
        <w:rPr>
          <w:rFonts w:ascii="Arial" w:hAnsi="Arial" w:cs="Arial"/>
          <w:sz w:val="22"/>
          <w:szCs w:val="22"/>
        </w:rPr>
        <w:t>to get an idea of how organisations have used the Learn Local network brand over the past five years (if at all), any challenges you have experienced as well as any suggestions for ways that we can improve your experience using the brand and thereby assist your Learn Local related marketing efforts.</w:t>
      </w:r>
    </w:p>
    <w:p w14:paraId="27483C16" w14:textId="77777777" w:rsidR="00ED211C" w:rsidRPr="00ED211C" w:rsidRDefault="00ED211C" w:rsidP="00635AE2">
      <w:pPr>
        <w:ind w:left="-284" w:right="-410"/>
        <w:rPr>
          <w:rFonts w:ascii="Arial" w:hAnsi="Arial" w:cs="Arial"/>
          <w:sz w:val="22"/>
          <w:szCs w:val="22"/>
        </w:rPr>
      </w:pPr>
    </w:p>
    <w:p w14:paraId="65AFDE1C" w14:textId="77777777" w:rsidR="00635AE2" w:rsidRPr="00635AE2" w:rsidRDefault="00635AE2" w:rsidP="00635AE2">
      <w:pPr>
        <w:ind w:left="-284" w:right="-410"/>
        <w:rPr>
          <w:rFonts w:ascii="Arial" w:hAnsi="Arial" w:cs="Arial"/>
          <w:sz w:val="22"/>
          <w:szCs w:val="22"/>
        </w:rPr>
      </w:pPr>
      <w:r w:rsidRPr="00635AE2">
        <w:rPr>
          <w:rFonts w:ascii="Arial" w:hAnsi="Arial" w:cs="Arial"/>
          <w:sz w:val="22"/>
          <w:szCs w:val="22"/>
        </w:rPr>
        <w:t>Your feedback will help us to develop functional, easy to understand and relevant brand guidelines that you can use to support your Learn Local related marketing efforts.  We welcome your suggestions and thank you in advance for taking the time to share your thoughts.</w:t>
      </w:r>
    </w:p>
    <w:p w14:paraId="0FF8FDE5" w14:textId="77777777" w:rsidR="00635AE2" w:rsidRPr="00635AE2" w:rsidRDefault="00635AE2" w:rsidP="00635AE2">
      <w:pPr>
        <w:ind w:right="-410"/>
        <w:rPr>
          <w:rFonts w:ascii="Arial" w:hAnsi="Arial" w:cs="Arial"/>
          <w:sz w:val="22"/>
          <w:szCs w:val="22"/>
        </w:rPr>
      </w:pPr>
    </w:p>
    <w:p w14:paraId="0746DF4E" w14:textId="27A6726E" w:rsidR="00A835E3" w:rsidRDefault="00635AE2" w:rsidP="00635AE2">
      <w:pPr>
        <w:ind w:left="-284" w:right="-410"/>
        <w:rPr>
          <w:rFonts w:ascii="Arial" w:hAnsi="Arial" w:cs="Arial"/>
          <w:sz w:val="22"/>
          <w:szCs w:val="22"/>
        </w:rPr>
      </w:pPr>
      <w:r w:rsidRPr="00635AE2">
        <w:rPr>
          <w:rFonts w:ascii="Arial" w:hAnsi="Arial" w:cs="Arial"/>
          <w:sz w:val="22"/>
          <w:szCs w:val="22"/>
        </w:rPr>
        <w:t>Before you get started, we would just like to reiterate that the purpose of the Learn Local network brand is to bring all the organisations together that deliver ACFE Board funded pre-accredited training under a network positioning (</w:t>
      </w:r>
      <w:proofErr w:type="spellStart"/>
      <w:r w:rsidRPr="00635AE2">
        <w:rPr>
          <w:rFonts w:ascii="Arial" w:hAnsi="Arial" w:cs="Arial"/>
          <w:sz w:val="22"/>
          <w:szCs w:val="22"/>
        </w:rPr>
        <w:t>ie</w:t>
      </w:r>
      <w:proofErr w:type="spellEnd"/>
      <w:r w:rsidRPr="00635AE2">
        <w:rPr>
          <w:rFonts w:ascii="Arial" w:hAnsi="Arial" w:cs="Arial"/>
          <w:sz w:val="22"/>
          <w:szCs w:val="22"/>
        </w:rPr>
        <w:t>. Learn Local)</w:t>
      </w:r>
      <w:r w:rsidR="00ED211C">
        <w:rPr>
          <w:rFonts w:ascii="Arial" w:hAnsi="Arial" w:cs="Arial"/>
          <w:sz w:val="22"/>
          <w:szCs w:val="22"/>
        </w:rPr>
        <w:t>.  This then assists the ACFE Board</w:t>
      </w:r>
      <w:r w:rsidRPr="00635AE2">
        <w:rPr>
          <w:rFonts w:ascii="Arial" w:hAnsi="Arial" w:cs="Arial"/>
          <w:sz w:val="22"/>
          <w:szCs w:val="22"/>
        </w:rPr>
        <w:t xml:space="preserve"> to increase the awareness </w:t>
      </w:r>
      <w:r w:rsidR="00A835E3">
        <w:rPr>
          <w:rFonts w:ascii="Arial" w:hAnsi="Arial" w:cs="Arial"/>
          <w:sz w:val="22"/>
          <w:szCs w:val="22"/>
        </w:rPr>
        <w:t xml:space="preserve">across the state </w:t>
      </w:r>
      <w:r w:rsidRPr="00635AE2">
        <w:rPr>
          <w:rFonts w:ascii="Arial" w:hAnsi="Arial" w:cs="Arial"/>
          <w:sz w:val="22"/>
          <w:szCs w:val="22"/>
        </w:rPr>
        <w:t>of the highly valuable work that you all do</w:t>
      </w:r>
      <w:r w:rsidR="00A835E3">
        <w:rPr>
          <w:rFonts w:ascii="Arial" w:hAnsi="Arial" w:cs="Arial"/>
          <w:sz w:val="22"/>
          <w:szCs w:val="22"/>
        </w:rPr>
        <w:t xml:space="preserve"> and the learning opportunities available</w:t>
      </w:r>
      <w:r w:rsidRPr="00635AE2">
        <w:rPr>
          <w:rFonts w:ascii="Arial" w:hAnsi="Arial" w:cs="Arial"/>
          <w:sz w:val="22"/>
          <w:szCs w:val="22"/>
        </w:rPr>
        <w:t xml:space="preserve">.  One way the ACFE Board is currently using the Learn Local network brand to promote </w:t>
      </w:r>
      <w:r w:rsidR="00ED211C">
        <w:rPr>
          <w:rFonts w:ascii="Arial" w:hAnsi="Arial" w:cs="Arial"/>
          <w:sz w:val="22"/>
          <w:szCs w:val="22"/>
        </w:rPr>
        <w:t xml:space="preserve">all Learn Local organisations </w:t>
      </w:r>
      <w:r w:rsidRPr="00635AE2">
        <w:rPr>
          <w:rFonts w:ascii="Arial" w:hAnsi="Arial" w:cs="Arial"/>
          <w:sz w:val="22"/>
          <w:szCs w:val="22"/>
        </w:rPr>
        <w:t>is the Learn Local network website (</w:t>
      </w:r>
      <w:hyperlink r:id="rId14" w:history="1">
        <w:r w:rsidRPr="00635AE2">
          <w:rPr>
            <w:rStyle w:val="Hyperlink"/>
            <w:rFonts w:ascii="Arial" w:hAnsi="Arial" w:cs="Arial"/>
            <w:sz w:val="22"/>
            <w:szCs w:val="22"/>
          </w:rPr>
          <w:t>www.learnlocal.org.au</w:t>
        </w:r>
      </w:hyperlink>
      <w:r w:rsidRPr="00635AE2">
        <w:rPr>
          <w:rFonts w:ascii="Arial" w:hAnsi="Arial" w:cs="Arial"/>
          <w:sz w:val="22"/>
          <w:szCs w:val="22"/>
        </w:rPr>
        <w:t>).  The Learn Local network brand is not meant to rep</w:t>
      </w:r>
      <w:r w:rsidR="00ED211C">
        <w:rPr>
          <w:rFonts w:ascii="Arial" w:hAnsi="Arial" w:cs="Arial"/>
          <w:sz w:val="22"/>
          <w:szCs w:val="22"/>
        </w:rPr>
        <w:t xml:space="preserve">lace or take over from your </w:t>
      </w:r>
      <w:r w:rsidRPr="00635AE2">
        <w:rPr>
          <w:rFonts w:ascii="Arial" w:hAnsi="Arial" w:cs="Arial"/>
          <w:sz w:val="22"/>
          <w:szCs w:val="22"/>
        </w:rPr>
        <w:t xml:space="preserve">organisation’s </w:t>
      </w:r>
      <w:r w:rsidR="00ED211C">
        <w:rPr>
          <w:rFonts w:ascii="Arial" w:hAnsi="Arial" w:cs="Arial"/>
          <w:sz w:val="22"/>
          <w:szCs w:val="22"/>
        </w:rPr>
        <w:t xml:space="preserve">own </w:t>
      </w:r>
      <w:r w:rsidRPr="00635AE2">
        <w:rPr>
          <w:rFonts w:ascii="Arial" w:hAnsi="Arial" w:cs="Arial"/>
          <w:sz w:val="22"/>
          <w:szCs w:val="22"/>
        </w:rPr>
        <w:t xml:space="preserve">existing brand.  </w:t>
      </w:r>
    </w:p>
    <w:p w14:paraId="14B1DC10" w14:textId="77777777" w:rsidR="00635AE2" w:rsidRDefault="00635AE2" w:rsidP="00635AE2">
      <w:pPr>
        <w:ind w:left="-284" w:right="-410"/>
        <w:rPr>
          <w:rFonts w:ascii="Arial" w:hAnsi="Arial" w:cs="Arial"/>
          <w:sz w:val="22"/>
          <w:szCs w:val="22"/>
        </w:rPr>
      </w:pPr>
    </w:p>
    <w:p w14:paraId="06541148" w14:textId="6CE25481" w:rsidR="00635AE2" w:rsidRPr="00ED211C" w:rsidRDefault="00635AE2" w:rsidP="00635AE2">
      <w:pPr>
        <w:ind w:left="-284" w:right="-410"/>
        <w:rPr>
          <w:rFonts w:ascii="Arial" w:hAnsi="Arial" w:cs="Arial"/>
          <w:sz w:val="22"/>
          <w:szCs w:val="22"/>
        </w:rPr>
      </w:pPr>
      <w:r w:rsidRPr="00ED211C">
        <w:rPr>
          <w:rFonts w:ascii="Arial" w:hAnsi="Arial" w:cs="Arial"/>
          <w:sz w:val="22"/>
          <w:szCs w:val="22"/>
        </w:rPr>
        <w:t>The survey is available at:</w:t>
      </w:r>
      <w:r w:rsidR="00ED211C" w:rsidRPr="00ED211C">
        <w:rPr>
          <w:rFonts w:ascii="Arial" w:hAnsi="Arial" w:cs="Arial"/>
          <w:sz w:val="22"/>
          <w:szCs w:val="22"/>
        </w:rPr>
        <w:t xml:space="preserve"> </w:t>
      </w:r>
      <w:hyperlink r:id="rId15" w:history="1">
        <w:r w:rsidR="00ED211C" w:rsidRPr="00ED211C">
          <w:rPr>
            <w:rStyle w:val="Hyperlink"/>
            <w:rFonts w:ascii="Arial" w:hAnsi="Arial" w:cs="Arial"/>
            <w:sz w:val="22"/>
            <w:szCs w:val="22"/>
          </w:rPr>
          <w:t>https://www.surveymonkey.com/r/DLBXHLP</w:t>
        </w:r>
      </w:hyperlink>
    </w:p>
    <w:p w14:paraId="0F3D039F" w14:textId="77777777" w:rsidR="00635AE2" w:rsidRDefault="00635AE2" w:rsidP="00635AE2">
      <w:pPr>
        <w:ind w:left="-284" w:right="-410"/>
        <w:rPr>
          <w:rFonts w:ascii="Arial" w:hAnsi="Arial" w:cs="Arial"/>
          <w:sz w:val="22"/>
          <w:szCs w:val="22"/>
        </w:rPr>
      </w:pPr>
    </w:p>
    <w:p w14:paraId="32C0A522" w14:textId="4743CD72" w:rsidR="00635AE2" w:rsidRDefault="00635AE2" w:rsidP="00635AE2">
      <w:pPr>
        <w:ind w:left="-284" w:right="-410"/>
        <w:rPr>
          <w:rFonts w:ascii="Arial" w:hAnsi="Arial" w:cs="Arial"/>
          <w:sz w:val="22"/>
          <w:szCs w:val="22"/>
        </w:rPr>
      </w:pPr>
      <w:r>
        <w:rPr>
          <w:rFonts w:ascii="Arial" w:hAnsi="Arial" w:cs="Arial"/>
          <w:sz w:val="22"/>
          <w:szCs w:val="22"/>
        </w:rPr>
        <w:t>Please complete the survey by close of business Tuesday 18 October 2016.</w:t>
      </w:r>
    </w:p>
    <w:p w14:paraId="45B4E1B6" w14:textId="77777777" w:rsidR="00635AE2" w:rsidRDefault="00635AE2" w:rsidP="00635AE2">
      <w:pPr>
        <w:ind w:left="-284" w:right="-410"/>
        <w:rPr>
          <w:rFonts w:ascii="Arial" w:hAnsi="Arial" w:cs="Arial"/>
          <w:sz w:val="22"/>
          <w:szCs w:val="22"/>
        </w:rPr>
      </w:pPr>
    </w:p>
    <w:p w14:paraId="0F2D6F73" w14:textId="77777777" w:rsidR="00635AE2" w:rsidRPr="00635AE2" w:rsidRDefault="00635AE2" w:rsidP="00635AE2">
      <w:pPr>
        <w:ind w:left="-284" w:right="-410"/>
        <w:rPr>
          <w:rFonts w:ascii="Arial" w:hAnsi="Arial" w:cs="Arial"/>
          <w:sz w:val="22"/>
          <w:szCs w:val="22"/>
        </w:rPr>
      </w:pPr>
    </w:p>
    <w:p w14:paraId="64366D7E" w14:textId="57790A0D" w:rsidR="00186B15" w:rsidRPr="00491327" w:rsidRDefault="00186B15" w:rsidP="00635AE2">
      <w:pPr>
        <w:ind w:left="-284" w:right="-410"/>
        <w:rPr>
          <w:rFonts w:ascii="Arial" w:hAnsi="Arial" w:cs="Arial"/>
          <w:bCs/>
          <w:color w:val="000000"/>
          <w:sz w:val="22"/>
          <w:szCs w:val="22"/>
          <w:lang w:val="en-GB" w:eastAsia="en-US"/>
        </w:rPr>
      </w:pPr>
    </w:p>
    <w:sectPr w:rsidR="00186B15" w:rsidRPr="00491327" w:rsidSect="00324DCB">
      <w:footerReference w:type="first" r:id="rId16"/>
      <w:pgSz w:w="11907" w:h="16840" w:code="9"/>
      <w:pgMar w:top="899" w:right="992" w:bottom="709" w:left="1260" w:header="567"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A6652" w14:textId="77777777" w:rsidR="00D978AC" w:rsidRDefault="00D978AC" w:rsidP="00846881">
      <w:r>
        <w:separator/>
      </w:r>
    </w:p>
  </w:endnote>
  <w:endnote w:type="continuationSeparator" w:id="0">
    <w:p w14:paraId="7201EDD4" w14:textId="77777777" w:rsidR="00D978AC" w:rsidRDefault="00D978A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BF17" w14:textId="77777777"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D0BB4">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26585" w14:textId="77777777" w:rsidR="00D978AC" w:rsidRDefault="00D978AC" w:rsidP="00846881">
      <w:r>
        <w:separator/>
      </w:r>
    </w:p>
  </w:footnote>
  <w:footnote w:type="continuationSeparator" w:id="0">
    <w:p w14:paraId="516F915C" w14:textId="77777777" w:rsidR="00D978AC" w:rsidRDefault="00D978AC"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45729"/>
    <w:rsid w:val="00060214"/>
    <w:rsid w:val="00060EA4"/>
    <w:rsid w:val="00063616"/>
    <w:rsid w:val="000701E5"/>
    <w:rsid w:val="0008021C"/>
    <w:rsid w:val="000901F6"/>
    <w:rsid w:val="000A1025"/>
    <w:rsid w:val="000A28AF"/>
    <w:rsid w:val="000C2E1F"/>
    <w:rsid w:val="000C3753"/>
    <w:rsid w:val="000C782C"/>
    <w:rsid w:val="000E181D"/>
    <w:rsid w:val="00105130"/>
    <w:rsid w:val="001079BD"/>
    <w:rsid w:val="001214D4"/>
    <w:rsid w:val="00125484"/>
    <w:rsid w:val="00125617"/>
    <w:rsid w:val="001411A4"/>
    <w:rsid w:val="00161B14"/>
    <w:rsid w:val="00163497"/>
    <w:rsid w:val="00181F47"/>
    <w:rsid w:val="00186B15"/>
    <w:rsid w:val="001A206F"/>
    <w:rsid w:val="001C0117"/>
    <w:rsid w:val="001C4930"/>
    <w:rsid w:val="001C797D"/>
    <w:rsid w:val="001D2F77"/>
    <w:rsid w:val="00206E94"/>
    <w:rsid w:val="00213CB1"/>
    <w:rsid w:val="00234DCA"/>
    <w:rsid w:val="00241DCD"/>
    <w:rsid w:val="00264866"/>
    <w:rsid w:val="002831C1"/>
    <w:rsid w:val="00284B19"/>
    <w:rsid w:val="002871C2"/>
    <w:rsid w:val="002A24E2"/>
    <w:rsid w:val="002D0BFF"/>
    <w:rsid w:val="002D5296"/>
    <w:rsid w:val="002E1123"/>
    <w:rsid w:val="002F0511"/>
    <w:rsid w:val="00322BD0"/>
    <w:rsid w:val="00324DCB"/>
    <w:rsid w:val="00340366"/>
    <w:rsid w:val="00352C50"/>
    <w:rsid w:val="00384947"/>
    <w:rsid w:val="00394AC7"/>
    <w:rsid w:val="003A68DB"/>
    <w:rsid w:val="003B7B63"/>
    <w:rsid w:val="003D454C"/>
    <w:rsid w:val="003E22DA"/>
    <w:rsid w:val="003F0B63"/>
    <w:rsid w:val="003F3D59"/>
    <w:rsid w:val="003F640F"/>
    <w:rsid w:val="004304A3"/>
    <w:rsid w:val="00432FA8"/>
    <w:rsid w:val="00453CAD"/>
    <w:rsid w:val="004604A8"/>
    <w:rsid w:val="0048144F"/>
    <w:rsid w:val="00491327"/>
    <w:rsid w:val="004B182C"/>
    <w:rsid w:val="004C32C0"/>
    <w:rsid w:val="004C7772"/>
    <w:rsid w:val="004E42D2"/>
    <w:rsid w:val="00502F85"/>
    <w:rsid w:val="00505EC2"/>
    <w:rsid w:val="005065AF"/>
    <w:rsid w:val="00506F42"/>
    <w:rsid w:val="00532C79"/>
    <w:rsid w:val="00536E60"/>
    <w:rsid w:val="00540C9F"/>
    <w:rsid w:val="005543E8"/>
    <w:rsid w:val="00583630"/>
    <w:rsid w:val="00590B75"/>
    <w:rsid w:val="00593251"/>
    <w:rsid w:val="00595DE4"/>
    <w:rsid w:val="00597427"/>
    <w:rsid w:val="005B4815"/>
    <w:rsid w:val="005E1085"/>
    <w:rsid w:val="005F153D"/>
    <w:rsid w:val="006254CC"/>
    <w:rsid w:val="00626260"/>
    <w:rsid w:val="006344F3"/>
    <w:rsid w:val="00635AE2"/>
    <w:rsid w:val="006409D9"/>
    <w:rsid w:val="00651785"/>
    <w:rsid w:val="006855AE"/>
    <w:rsid w:val="00687039"/>
    <w:rsid w:val="00690988"/>
    <w:rsid w:val="006935A8"/>
    <w:rsid w:val="006935C4"/>
    <w:rsid w:val="00696854"/>
    <w:rsid w:val="006A1696"/>
    <w:rsid w:val="006A5387"/>
    <w:rsid w:val="006B1B89"/>
    <w:rsid w:val="006D4561"/>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7539"/>
    <w:rsid w:val="00846881"/>
    <w:rsid w:val="0084771C"/>
    <w:rsid w:val="0085458B"/>
    <w:rsid w:val="00867D3A"/>
    <w:rsid w:val="00880ACA"/>
    <w:rsid w:val="0089186A"/>
    <w:rsid w:val="008B57C4"/>
    <w:rsid w:val="008C02AC"/>
    <w:rsid w:val="008C7036"/>
    <w:rsid w:val="008E2680"/>
    <w:rsid w:val="008E2DD6"/>
    <w:rsid w:val="008E53DE"/>
    <w:rsid w:val="008F3646"/>
    <w:rsid w:val="00903B41"/>
    <w:rsid w:val="00933C17"/>
    <w:rsid w:val="00965E53"/>
    <w:rsid w:val="009706F1"/>
    <w:rsid w:val="00976C76"/>
    <w:rsid w:val="009843BA"/>
    <w:rsid w:val="0099526E"/>
    <w:rsid w:val="009B2029"/>
    <w:rsid w:val="009C7B4C"/>
    <w:rsid w:val="009D5D01"/>
    <w:rsid w:val="009E3636"/>
    <w:rsid w:val="009F0CA5"/>
    <w:rsid w:val="00A011F2"/>
    <w:rsid w:val="00A04A84"/>
    <w:rsid w:val="00A05E12"/>
    <w:rsid w:val="00A14B2D"/>
    <w:rsid w:val="00A2083F"/>
    <w:rsid w:val="00A24A30"/>
    <w:rsid w:val="00A355AE"/>
    <w:rsid w:val="00A66DA8"/>
    <w:rsid w:val="00A835E3"/>
    <w:rsid w:val="00A83FB3"/>
    <w:rsid w:val="00A9135E"/>
    <w:rsid w:val="00AB0D48"/>
    <w:rsid w:val="00AD0AF3"/>
    <w:rsid w:val="00AE43FA"/>
    <w:rsid w:val="00AF0514"/>
    <w:rsid w:val="00B018F3"/>
    <w:rsid w:val="00B11D3D"/>
    <w:rsid w:val="00B21FF1"/>
    <w:rsid w:val="00B33E4F"/>
    <w:rsid w:val="00B41E45"/>
    <w:rsid w:val="00B435C6"/>
    <w:rsid w:val="00B5136F"/>
    <w:rsid w:val="00B61E8C"/>
    <w:rsid w:val="00B632F5"/>
    <w:rsid w:val="00BA4DA4"/>
    <w:rsid w:val="00BD0BB4"/>
    <w:rsid w:val="00C151BB"/>
    <w:rsid w:val="00C373FC"/>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53A53"/>
    <w:rsid w:val="00D72B00"/>
    <w:rsid w:val="00D83221"/>
    <w:rsid w:val="00D978AC"/>
    <w:rsid w:val="00DB01D8"/>
    <w:rsid w:val="00DC38A8"/>
    <w:rsid w:val="00DD6095"/>
    <w:rsid w:val="00DD6855"/>
    <w:rsid w:val="00E320A4"/>
    <w:rsid w:val="00E52D44"/>
    <w:rsid w:val="00E6663B"/>
    <w:rsid w:val="00E76150"/>
    <w:rsid w:val="00E91E6B"/>
    <w:rsid w:val="00ED211C"/>
    <w:rsid w:val="00EE4BD9"/>
    <w:rsid w:val="00EE5E95"/>
    <w:rsid w:val="00F034E1"/>
    <w:rsid w:val="00F11CAC"/>
    <w:rsid w:val="00F13367"/>
    <w:rsid w:val="00F17667"/>
    <w:rsid w:val="00F24B4E"/>
    <w:rsid w:val="00F30F82"/>
    <w:rsid w:val="00F343D3"/>
    <w:rsid w:val="00F8781E"/>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147525401">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r/DLBXHL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veymonkey.com/r/DLBXHLP" TargetMode="External"/><Relationship Id="rId10" Type="http://schemas.openxmlformats.org/officeDocument/2006/relationships/webSettings" Target="webSettings.xml"/><Relationship Id="rId14" Type="http://schemas.openxmlformats.org/officeDocument/2006/relationships/hyperlink" Target="http://www.learnlocal.org.au"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5208c868f85bd9318fcb29db0029d001">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7da5da2982f22ce905d6ff7a718e7520"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TAFE Capability"/>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Regional Council Resources Hub"/>
          <xsd:enumeration value="A Frame Exchange"/>
          <xsd:enumeration value="Asylum Seekers"/>
          <xsd:enumeration value="AUSLAN"/>
          <xsd:enumeration value="Business Cases"/>
          <xsd:enumeration value="CAIF"/>
          <xsd:enumeration value="Community Service funding Round 2015-16"/>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Reconnect)"/>
          <xsd:enumeration value="Reconnect Expanded (Skills Firs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trategic Dialogue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893EF-13A6-4FFE-ADAF-4B7A78EE1D33}"/>
</file>

<file path=customXml/itemProps2.xml><?xml version="1.0" encoding="utf-8"?>
<ds:datastoreItem xmlns:ds="http://schemas.openxmlformats.org/officeDocument/2006/customXml" ds:itemID="{21D34596-53C1-4B4F-8980-143B2CAF6BB6}"/>
</file>

<file path=customXml/itemProps3.xml><?xml version="1.0" encoding="utf-8"?>
<ds:datastoreItem xmlns:ds="http://schemas.openxmlformats.org/officeDocument/2006/customXml" ds:itemID="{36824E25-4FE0-4DBE-B890-F1CB4039085A}"/>
</file>

<file path=customXml/itemProps4.xml><?xml version="1.0" encoding="utf-8"?>
<ds:datastoreItem xmlns:ds="http://schemas.openxmlformats.org/officeDocument/2006/customXml" ds:itemID="{7405EB9E-8F5F-41A6-BAA4-7BC231D5C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91D776-EE35-4E84-993D-618A92607EE7}"/>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Marinucci, Georgie L</dc:creator>
  <cp:lastModifiedBy>Kene, Effie E</cp:lastModifiedBy>
  <cp:revision>2</cp:revision>
  <cp:lastPrinted>2016-10-02T23:57:00Z</cp:lastPrinted>
  <dcterms:created xsi:type="dcterms:W3CDTF">2016-10-03T23:21:00Z</dcterms:created>
  <dcterms:modified xsi:type="dcterms:W3CDTF">2016-10-03T23:21:00Z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{6a8c8770-e720-4c33-a5ea-cfdf7b1df973}</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R0000479256</vt:lpwstr>
  </property>
  <property fmtid="{D5CDD505-2E9C-101B-9397-08002B2CF9AE}" pid="21" name="RecordPoint_SubmissionCompleted">
    <vt:lpwstr>2016-09-26T14:36:10.6597266+10:00</vt:lpwstr>
  </property>
  <property fmtid="{D5CDD505-2E9C-101B-9397-08002B2CF9AE}" pid="22" name="RecordPoint_ActiveItemMoved">
    <vt:lpwstr/>
  </property>
  <property fmtid="{D5CDD505-2E9C-101B-9397-08002B2CF9AE}" pid="23" name="RecordPoint_RecordFormat">
    <vt:lpwstr/>
  </property>
</Properties>
</file>