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14:paraId="12B72777" w14:textId="77777777" w:rsidTr="008C316C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B981B" w14:textId="64553253" w:rsidR="009D5D01" w:rsidRPr="008F3646" w:rsidRDefault="00861385" w:rsidP="008C316C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8E69EB7" wp14:editId="4EB3D73E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-59055</wp:posOffset>
                      </wp:positionV>
                      <wp:extent cx="6731000" cy="1203960"/>
                      <wp:effectExtent l="12065" t="7620" r="10160" b="7620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00" cy="1203960"/>
                                <a:chOff x="1031" y="474"/>
                                <a:chExt cx="9514" cy="1896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930"/>
                                  <a:ext cx="9514" cy="1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63ACA0" w14:textId="77777777" w:rsidR="00AB0D23" w:rsidRPr="00633C39" w:rsidRDefault="00AB0D23" w:rsidP="009D5D01">
                                    <w:pPr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Higher Education and Skills Group</w:t>
                                    </w:r>
                                  </w:p>
                                  <w:p w14:paraId="44E216F2" w14:textId="77777777" w:rsidR="00AB0D23" w:rsidRPr="006F3F2F" w:rsidRDefault="00AB0D23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30970AD3" w14:textId="77777777" w:rsidR="00AB0D23" w:rsidRPr="006F3F2F" w:rsidRDefault="00AB0D23" w:rsidP="009D5D01">
                                    <w:pPr>
                                      <w:ind w:left="-14" w:firstLine="14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6F3F2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  <w:t>Participation Branch Memo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2124"/>
                                  <a:ext cx="9514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870104" w14:textId="77777777" w:rsidR="00AB0D23" w:rsidRPr="00633C39" w:rsidRDefault="00AB0D23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474"/>
                                  <a:ext cx="9514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3ED16B" w14:textId="77777777" w:rsidR="00AB0D23" w:rsidRPr="00633C39" w:rsidRDefault="00AB0D23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>Department of Education and Early Childhood Development</w:t>
                                    </w:r>
                                  </w:p>
                                  <w:p w14:paraId="17F4BCFB" w14:textId="77777777" w:rsidR="00AB0D23" w:rsidRDefault="00AB0D23" w:rsidP="009D5D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11.45pt;margin-top:-4.65pt;width:530pt;height:94.8pt;z-index:251659264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031;top:930;width:95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z28AA&#10;AADaAAAADwAAAGRycy9kb3ducmV2LnhtbESPQYvCMBSE78L+h/AWvGmqRVm6RlkEYW+LVQRvj+bZ&#10;FJuXbBO1/nsjCB6HmfmGWax624ordaFxrGAyzkAQV043XCvY7zajLxAhImtsHZOCOwVYLT8GCyy0&#10;u/GWrmWsRYJwKFCBidEXUobKkMUwdp44eSfXWYxJdrXUHd4S3LZymmVzabHhtGDQ09pQdS4vVsEx&#10;P/xr/1euq9ZMcp97uZ1lUqnhZ//zDSJSH9/hV/tXK5jC80q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Vz28AAAADaAAAADwAAAAAAAAAAAAAAAACYAgAAZHJzL2Rvd25y&#10;ZXYueG1sUEsFBgAAAAAEAAQA9QAAAIUDAAAAAA==&#10;" fillcolor="black">
                        <v:textbox style="mso-fit-shape-to-text:t">
                          <w:txbxContent>
                            <w:p w14:paraId="0263ACA0" w14:textId="77777777" w:rsidR="009D5D01" w:rsidRPr="00633C39" w:rsidRDefault="009D5D01" w:rsidP="009D5D01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14:paraId="44E216F2" w14:textId="77777777" w:rsidR="009D5D01" w:rsidRPr="006F3F2F" w:rsidRDefault="009D5D01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14:paraId="30970AD3" w14:textId="77777777" w:rsidR="009D5D01" w:rsidRPr="006F3F2F" w:rsidRDefault="009D5D01" w:rsidP="009D5D01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031;top:2124;width:9514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2gsIA&#10;AADaAAAADwAAAGRycy9kb3ducmV2LnhtbESPzWrDMBCE74W+g9hCL6aW00BTXMshGIJzK01Czou1&#10;tY2tlbHkn759FSj0OMzMN0y2X00vZhpda1nBJk5AEFdWt1wruF6OL+8gnEfW2FsmBT/kYJ8/PmSY&#10;arvwF81nX4sAYZeigsb7IZXSVQ0ZdLEdiIP3bUeDPsixlnrEJcBNL1+T5E0abDksNDhQ0VDVnScT&#10;KMuujDbl9tZ30eQL/IwK6Salnp/WwwcIT6v/D/+1T1rBFu5Xwg2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faCwgAAANoAAAAPAAAAAAAAAAAAAAAAAJgCAABkcnMvZG93&#10;bnJldi54bWxQSwUGAAAAAAQABAD1AAAAhwMAAAAA&#10;" fillcolor="#bfbfbf">
                        <v:textbox>
                          <w:txbxContent>
                            <w:p w14:paraId="2D870104" w14:textId="77777777" w:rsidR="009D5D01" w:rsidRPr="00633C39" w:rsidRDefault="009D5D01" w:rsidP="009D5D01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29" type="#_x0000_t202" style="position:absolute;left:1031;top:474;width:951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vN8IA&#10;AADaAAAADwAAAGRycy9kb3ducmV2LnhtbESP3YrCMBSE7wXfIRzBG9HURdTtGmV3/b3cVR/g0Bzb&#10;2uakNFHr2xtB8HKYmW+Y2aIxpbhS7XLLCoaDCARxYnXOqYLjYd2fgnAeWWNpmRTcycFi3m7NMNb2&#10;xv903ftUBAi7GBVk3lexlC7JyKAb2Io4eCdbG/RB1qnUNd4C3JTyI4rG0mDOYSHDin4zSor9xSgo&#10;0vHoUB7dz/lvsqXN8LPorZcrpbqd5vsLhKfGv8Ov9k4rGMH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+83wgAAANoAAAAPAAAAAAAAAAAAAAAAAJgCAABkcnMvZG93&#10;bnJldi54bWxQSwUGAAAAAAQABAD1AAAAhwMAAAAA&#10;" fillcolor="#1f497d">
                        <v:textbox>
                          <w:txbxContent>
                            <w:p w14:paraId="2F3ED16B" w14:textId="77777777" w:rsidR="009D5D01" w:rsidRPr="00633C39" w:rsidRDefault="009D5D01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Department of Education and Early Childhood Development</w:t>
                              </w:r>
                            </w:p>
                            <w:p w14:paraId="17F4BCFB" w14:textId="77777777" w:rsidR="009D5D01" w:rsidRDefault="009D5D01" w:rsidP="009D5D0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771CA0A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36091E4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2AC98A68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10CF8290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3D08C6F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72A821B0" w14:textId="63436647" w:rsidR="009D5D01" w:rsidRPr="00744E0A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52051D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 w:rsidR="008C316C">
        <w:rPr>
          <w:rFonts w:ascii="Arial" w:hAnsi="Arial"/>
          <w:i/>
          <w:color w:val="000000"/>
          <w:sz w:val="22"/>
          <w:szCs w:val="24"/>
          <w:lang w:val="en-GB" w:eastAsia="en-US"/>
        </w:rPr>
        <w:t>2015/07/23</w:t>
      </w:r>
    </w:p>
    <w:p w14:paraId="372152F3" w14:textId="77777777" w:rsidR="009D5D01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4110"/>
      </w:tblGrid>
      <w:tr w:rsidR="009D5D01" w:rsidRPr="006F3F2F" w14:paraId="22D68EAA" w14:textId="77777777" w:rsidTr="008C316C">
        <w:tc>
          <w:tcPr>
            <w:tcW w:w="3119" w:type="dxa"/>
            <w:shd w:val="clear" w:color="auto" w:fill="auto"/>
          </w:tcPr>
          <w:p w14:paraId="1478116B" w14:textId="77777777" w:rsidR="009D5D01" w:rsidRDefault="009D5D01" w:rsidP="008C316C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14:paraId="5D40E0E1" w14:textId="58D0E18E" w:rsidR="009D5D01" w:rsidRPr="006F3F2F" w:rsidRDefault="009D5D01" w:rsidP="00547DAE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– ALL</w:t>
            </w: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1CFFFB9F" w14:textId="77777777" w:rsidR="009D5D01" w:rsidRPr="006F3F2F" w:rsidRDefault="009D5D01" w:rsidP="008C316C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Board</w:t>
            </w:r>
          </w:p>
          <w:p w14:paraId="2364BB1C" w14:textId="77777777" w:rsidR="009D5D01" w:rsidRPr="006F3F2F" w:rsidRDefault="009D5D01" w:rsidP="008C316C">
            <w:pPr>
              <w:tabs>
                <w:tab w:val="left" w:pos="1080"/>
              </w:tabs>
              <w:spacing w:before="60"/>
              <w:ind w:left="80"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6A6AEB6C" w14:textId="77777777" w:rsidR="009D5D01" w:rsidRPr="006F3F2F" w:rsidRDefault="009D5D01" w:rsidP="008C316C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Regional Councils</w:t>
            </w:r>
          </w:p>
        </w:tc>
      </w:tr>
      <w:tr w:rsidR="009D5D01" w:rsidRPr="006F3F2F" w14:paraId="17F031B9" w14:textId="77777777" w:rsidTr="008C316C">
        <w:tc>
          <w:tcPr>
            <w:tcW w:w="3119" w:type="dxa"/>
            <w:shd w:val="clear" w:color="auto" w:fill="auto"/>
          </w:tcPr>
          <w:p w14:paraId="1C2BCFF9" w14:textId="77777777" w:rsidR="009D5D01" w:rsidRPr="001336DE" w:rsidRDefault="009D5D01" w:rsidP="008C316C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261" w:type="dxa"/>
            <w:shd w:val="clear" w:color="auto" w:fill="auto"/>
          </w:tcPr>
          <w:p w14:paraId="57D6507B" w14:textId="77777777" w:rsidR="009D5D01" w:rsidRPr="0052344F" w:rsidRDefault="009D5D01" w:rsidP="008C316C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Learn Local stakeholders</w:t>
            </w: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  <w:p w14:paraId="53DA7465" w14:textId="77777777" w:rsidR="009D5D01" w:rsidRPr="0052344F" w:rsidRDefault="009D5D01" w:rsidP="008C316C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7EB02E3D" w14:textId="77777777" w:rsidR="009D5D01" w:rsidRDefault="009D5D01" w:rsidP="008C316C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LLEN</w:t>
            </w: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s </w:t>
            </w:r>
          </w:p>
          <w:p w14:paraId="47EADB69" w14:textId="42A5ACFD" w:rsidR="009D5D01" w:rsidRPr="006F3F2F" w:rsidRDefault="009D5D01" w:rsidP="00547DA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– </w:t>
            </w: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Chairs </w:t>
            </w:r>
            <w:r w:rsidRPr="00547DA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and </w:t>
            </w: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Executive Officers</w:t>
            </w:r>
          </w:p>
        </w:tc>
      </w:tr>
      <w:tr w:rsidR="009D5D01" w:rsidRPr="006F3F2F" w14:paraId="6E95C908" w14:textId="77777777" w:rsidTr="008C316C">
        <w:tc>
          <w:tcPr>
            <w:tcW w:w="3119" w:type="dxa"/>
            <w:shd w:val="clear" w:color="auto" w:fill="auto"/>
          </w:tcPr>
          <w:p w14:paraId="74B0533B" w14:textId="77777777" w:rsidR="009D5D01" w:rsidRPr="006F3F2F" w:rsidRDefault="009D5D01" w:rsidP="008C316C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Participation Branch staff</w:t>
            </w:r>
          </w:p>
        </w:tc>
        <w:tc>
          <w:tcPr>
            <w:tcW w:w="3261" w:type="dxa"/>
            <w:shd w:val="clear" w:color="auto" w:fill="auto"/>
          </w:tcPr>
          <w:p w14:paraId="6D6FC932" w14:textId="77777777" w:rsidR="009D5D01" w:rsidRDefault="009D5D01" w:rsidP="008C316C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  <w:p w14:paraId="2B75F426" w14:textId="7C51E94A" w:rsidR="00547DAE" w:rsidRPr="006F3F2F" w:rsidRDefault="00547DAE" w:rsidP="008C316C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67241711" w14:textId="68EA3721" w:rsidR="009D5D01" w:rsidRPr="006F3F2F" w:rsidRDefault="009D5D01" w:rsidP="008C316C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</w:tr>
    </w:tbl>
    <w:p w14:paraId="034E1A4B" w14:textId="77777777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14:paraId="66534F63" w14:textId="77777777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Bronwen Heathfield, Director, </w:t>
      </w:r>
      <w:proofErr w:type="gramStart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Branch</w:t>
      </w:r>
    </w:p>
    <w:p w14:paraId="25198640" w14:textId="50EB3D55"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8C316C">
        <w:rPr>
          <w:rFonts w:ascii="Arial" w:hAnsi="Arial"/>
          <w:color w:val="000000"/>
          <w:sz w:val="22"/>
          <w:lang w:val="en-GB" w:eastAsia="en-US"/>
        </w:rPr>
        <w:t>23/07/2015</w:t>
      </w:r>
    </w:p>
    <w:p w14:paraId="5F400457" w14:textId="7AEBFF8D" w:rsidR="009D5D01" w:rsidRPr="00547DAE" w:rsidRDefault="009D5D01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547DAE" w:rsidRPr="00547DAE">
        <w:rPr>
          <w:rFonts w:ascii="Arial" w:hAnsi="Arial"/>
          <w:color w:val="000000"/>
          <w:sz w:val="22"/>
          <w:lang w:val="en-GB" w:eastAsia="en-US"/>
        </w:rPr>
        <w:t>201</w:t>
      </w:r>
      <w:r w:rsidR="008C316C">
        <w:rPr>
          <w:rFonts w:ascii="Arial" w:hAnsi="Arial"/>
          <w:color w:val="000000"/>
          <w:sz w:val="22"/>
          <w:lang w:val="en-GB" w:eastAsia="en-US"/>
        </w:rPr>
        <w:t>5</w:t>
      </w:r>
      <w:r w:rsidR="00547DAE" w:rsidRPr="00547DAE">
        <w:rPr>
          <w:rFonts w:ascii="Arial" w:hAnsi="Arial"/>
          <w:color w:val="000000"/>
          <w:sz w:val="22"/>
          <w:lang w:val="en-GB" w:eastAsia="en-US"/>
        </w:rPr>
        <w:t xml:space="preserve"> Learn Local Award finalists announced</w:t>
      </w:r>
      <w:r w:rsidR="00547DAE">
        <w:rPr>
          <w:rFonts w:ascii="Arial" w:hAnsi="Arial"/>
          <w:color w:val="000000"/>
          <w:sz w:val="22"/>
          <w:lang w:val="en-GB" w:eastAsia="en-US"/>
        </w:rPr>
        <w:t xml:space="preserve"> and tickets on sale</w:t>
      </w:r>
    </w:p>
    <w:p w14:paraId="35F35533" w14:textId="77777777"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14:paraId="531845F7" w14:textId="77777777" w:rsidR="009D5D01" w:rsidRPr="00044F8A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14:paraId="695BCA59" w14:textId="659E1E51" w:rsidR="009D5D01" w:rsidRPr="00547DAE" w:rsidRDefault="00547DAE" w:rsidP="00547DAE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</w:pPr>
      <w:r w:rsidRPr="00547DAE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Book a ticket to the 201</w:t>
      </w:r>
      <w:r w:rsidR="008C316C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5</w:t>
      </w:r>
      <w:r w:rsidRPr="00547DAE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Awards Presentation Dinner by </w:t>
      </w:r>
      <w:r w:rsidR="008C316C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Thursday</w:t>
      </w:r>
      <w:r w:rsidRPr="00547DAE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</w:t>
      </w:r>
      <w:r w:rsidR="008C316C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27</w:t>
      </w:r>
      <w:r w:rsidRPr="00547DAE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August 201</w:t>
      </w:r>
      <w:r w:rsidR="008C316C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5</w:t>
      </w:r>
    </w:p>
    <w:p w14:paraId="016EADC0" w14:textId="4CD82C8F"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14:paraId="03C317D7" w14:textId="77777777" w:rsidR="00547DAE" w:rsidRDefault="00547DAE" w:rsidP="00547DAE">
      <w:pPr>
        <w:overflowPunct/>
        <w:autoSpaceDE/>
        <w:autoSpaceDN/>
        <w:adjustRightInd/>
        <w:ind w:left="-284"/>
        <w:textAlignment w:val="top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2266AEFE" w14:textId="5853FADF" w:rsidR="00547DAE" w:rsidRPr="00547DAE" w:rsidRDefault="00547DAE" w:rsidP="00547DAE">
      <w:pPr>
        <w:overflowPunct/>
        <w:autoSpaceDE/>
        <w:autoSpaceDN/>
        <w:adjustRightInd/>
        <w:ind w:left="-284"/>
        <w:textAlignment w:val="top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547DAE">
        <w:rPr>
          <w:rFonts w:ascii="Arial" w:hAnsi="Arial" w:cs="Arial"/>
          <w:b/>
          <w:color w:val="000000"/>
          <w:sz w:val="22"/>
          <w:szCs w:val="22"/>
          <w:lang w:val="en-US"/>
        </w:rPr>
        <w:t>Finalists</w:t>
      </w:r>
    </w:p>
    <w:p w14:paraId="079C0531" w14:textId="6D0CE46D" w:rsidR="009D5D01" w:rsidRDefault="008C316C" w:rsidP="00547DAE">
      <w:pPr>
        <w:overflowPunct/>
        <w:autoSpaceDE/>
        <w:autoSpaceDN/>
        <w:adjustRightInd/>
        <w:ind w:left="-284"/>
        <w:textAlignment w:val="top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The finalists for the 2015</w:t>
      </w:r>
      <w:r w:rsidR="00547DAE" w:rsidRPr="00547DAE">
        <w:rPr>
          <w:rFonts w:ascii="Arial" w:hAnsi="Arial" w:cs="Arial"/>
          <w:color w:val="000000"/>
          <w:sz w:val="22"/>
          <w:szCs w:val="22"/>
          <w:lang w:val="en-US"/>
        </w:rPr>
        <w:t xml:space="preserve"> Victorian Learn Local Awards have been announced.  Congratulations to all of the successful learners, practitioners and organisations.</w:t>
      </w:r>
      <w:r w:rsidR="00547DAE">
        <w:rPr>
          <w:rFonts w:ascii="Arial" w:hAnsi="Arial" w:cs="Arial"/>
          <w:color w:val="000000"/>
          <w:sz w:val="22"/>
          <w:szCs w:val="22"/>
          <w:lang w:val="en-US"/>
        </w:rPr>
        <w:t xml:space="preserve"> F</w:t>
      </w:r>
      <w:r w:rsidR="00547DAE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or a full list of finalists see </w:t>
      </w:r>
      <w:r w:rsidR="00547DAE" w:rsidRPr="00547DAE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Attachment 1</w:t>
      </w:r>
      <w:r w:rsidR="00547DAE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.</w:t>
      </w:r>
    </w:p>
    <w:p w14:paraId="711D1532" w14:textId="77777777" w:rsidR="00547DAE" w:rsidRDefault="00547DAE" w:rsidP="00547DAE">
      <w:pPr>
        <w:overflowPunct/>
        <w:autoSpaceDE/>
        <w:autoSpaceDN/>
        <w:adjustRightInd/>
        <w:ind w:left="-284"/>
        <w:textAlignment w:val="top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0E64D913" w14:textId="676B2CF6" w:rsidR="00AB0D23" w:rsidRPr="00AB0D23" w:rsidRDefault="00AB0D23" w:rsidP="00AB0D23">
      <w:pPr>
        <w:overflowPunct/>
        <w:autoSpaceDE/>
        <w:autoSpaceDN/>
        <w:adjustRightInd/>
        <w:ind w:left="-284" w:right="-693"/>
        <w:textAlignment w:val="top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F</w:t>
      </w:r>
      <w:r w:rsidRPr="00AB0D23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o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r</w:t>
      </w:r>
      <w:r w:rsidRPr="00AB0D23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more information on the Awards, see: </w:t>
      </w:r>
      <w:hyperlink r:id="rId11" w:history="1">
        <w:r w:rsidRPr="00AB0D23">
          <w:rPr>
            <w:rStyle w:val="Hyperlink"/>
            <w:rFonts w:ascii="Arial" w:hAnsi="Arial" w:cs="Arial"/>
            <w:iCs/>
            <w:sz w:val="22"/>
            <w:szCs w:val="22"/>
            <w:lang w:val="en-GB"/>
          </w:rPr>
          <w:t>www.education.vic.gov.au/learnlocalawards</w:t>
        </w:r>
      </w:hyperlink>
    </w:p>
    <w:p w14:paraId="53E8B2BC" w14:textId="211DC6EB" w:rsidR="00AB0D23" w:rsidRDefault="00AB0D23" w:rsidP="00547DAE">
      <w:pPr>
        <w:overflowPunct/>
        <w:autoSpaceDE/>
        <w:autoSpaceDN/>
        <w:adjustRightInd/>
        <w:ind w:left="-284"/>
        <w:textAlignment w:val="top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7968DB49" w14:textId="3B8698FC" w:rsidR="00547DAE" w:rsidRPr="00547DAE" w:rsidRDefault="00547DAE" w:rsidP="00547DAE">
      <w:pPr>
        <w:overflowPunct/>
        <w:autoSpaceDE/>
        <w:autoSpaceDN/>
        <w:adjustRightInd/>
        <w:ind w:left="-284"/>
        <w:textAlignment w:val="top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547DAE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Tickets to Awards Presentation Dinner</w:t>
      </w:r>
    </w:p>
    <w:p w14:paraId="15BF9A7B" w14:textId="3EC7B263" w:rsidR="00547DAE" w:rsidRPr="00547DAE" w:rsidRDefault="00547DAE" w:rsidP="00547DAE">
      <w:pPr>
        <w:overflowPunct/>
        <w:autoSpaceDE/>
        <w:autoSpaceDN/>
        <w:adjustRightInd/>
        <w:ind w:left="-284"/>
        <w:textAlignment w:val="top"/>
        <w:rPr>
          <w:rFonts w:ascii="Arial" w:hAnsi="Arial" w:cs="Arial"/>
          <w:color w:val="000000"/>
          <w:sz w:val="22"/>
          <w:szCs w:val="22"/>
          <w:lang w:val="en-US"/>
        </w:rPr>
      </w:pPr>
      <w:r w:rsidRPr="00547DAE">
        <w:rPr>
          <w:rFonts w:ascii="Arial" w:hAnsi="Arial" w:cs="Arial"/>
          <w:sz w:val="22"/>
          <w:szCs w:val="22"/>
          <w:lang w:val="en-US"/>
        </w:rPr>
        <w:t>The 201</w:t>
      </w:r>
      <w:r w:rsidR="00067D63">
        <w:rPr>
          <w:rFonts w:ascii="Arial" w:hAnsi="Arial" w:cs="Arial"/>
          <w:sz w:val="22"/>
          <w:szCs w:val="22"/>
          <w:lang w:val="en-US"/>
        </w:rPr>
        <w:t>5</w:t>
      </w:r>
      <w:r w:rsidRPr="00547DAE">
        <w:rPr>
          <w:rFonts w:ascii="Arial" w:hAnsi="Arial" w:cs="Arial"/>
          <w:sz w:val="22"/>
          <w:szCs w:val="22"/>
          <w:lang w:val="en-US"/>
        </w:rPr>
        <w:t xml:space="preserve"> Awards presentation dinner will be</w:t>
      </w:r>
      <w:r w:rsidR="00211082">
        <w:rPr>
          <w:rFonts w:ascii="Arial" w:hAnsi="Arial" w:cs="Arial"/>
          <w:sz w:val="22"/>
          <w:szCs w:val="22"/>
          <w:lang w:val="en-US"/>
        </w:rPr>
        <w:t xml:space="preserve"> held on Thursday </w:t>
      </w:r>
      <w:r w:rsidR="00AB0D23">
        <w:rPr>
          <w:rFonts w:ascii="Arial" w:hAnsi="Arial" w:cs="Arial"/>
          <w:sz w:val="22"/>
          <w:szCs w:val="22"/>
          <w:lang w:val="en-US"/>
        </w:rPr>
        <w:t>10 September</w:t>
      </w:r>
      <w:r w:rsidR="00211082">
        <w:rPr>
          <w:rFonts w:ascii="Arial" w:hAnsi="Arial" w:cs="Arial"/>
          <w:sz w:val="22"/>
          <w:szCs w:val="22"/>
          <w:lang w:val="en-US"/>
        </w:rPr>
        <w:t xml:space="preserve"> at 6.30</w:t>
      </w:r>
      <w:r w:rsidRPr="00547DAE">
        <w:rPr>
          <w:rFonts w:ascii="Arial" w:hAnsi="Arial" w:cs="Arial"/>
          <w:sz w:val="22"/>
          <w:szCs w:val="22"/>
          <w:lang w:val="en-US"/>
        </w:rPr>
        <w:t xml:space="preserve">pm at the </w:t>
      </w:r>
      <w:r w:rsidR="00AB0D23">
        <w:rPr>
          <w:rFonts w:ascii="Arial" w:hAnsi="Arial" w:cs="Arial"/>
          <w:sz w:val="22"/>
          <w:szCs w:val="22"/>
          <w:lang w:val="en-US"/>
        </w:rPr>
        <w:t xml:space="preserve">Collingwood Town Hall. </w:t>
      </w:r>
      <w:r w:rsidRPr="00547DAE">
        <w:rPr>
          <w:rFonts w:ascii="Arial" w:hAnsi="Arial" w:cs="Arial"/>
          <w:sz w:val="22"/>
          <w:szCs w:val="22"/>
          <w:lang w:val="en-US"/>
        </w:rPr>
        <w:t xml:space="preserve">At the dinner, the </w:t>
      </w:r>
      <w:r w:rsidRPr="00547DAE">
        <w:rPr>
          <w:rFonts w:ascii="Arial" w:eastAsia="Calibri" w:hAnsi="Arial" w:cs="Arial"/>
          <w:sz w:val="22"/>
          <w:szCs w:val="22"/>
          <w:lang w:eastAsia="en-US"/>
        </w:rPr>
        <w:t xml:space="preserve">Minister for </w:t>
      </w:r>
      <w:r w:rsidR="00AB0D23">
        <w:rPr>
          <w:rFonts w:ascii="Arial" w:eastAsia="Calibri" w:hAnsi="Arial" w:cs="Arial"/>
          <w:sz w:val="22"/>
          <w:szCs w:val="22"/>
          <w:lang w:eastAsia="en-US"/>
        </w:rPr>
        <w:t>Training</w:t>
      </w:r>
      <w:r w:rsidRPr="00547DAE">
        <w:rPr>
          <w:rFonts w:ascii="Arial" w:eastAsia="Calibri" w:hAnsi="Arial" w:cs="Arial"/>
          <w:sz w:val="22"/>
          <w:szCs w:val="22"/>
          <w:lang w:eastAsia="en-US"/>
        </w:rPr>
        <w:t xml:space="preserve"> and Skills </w:t>
      </w:r>
      <w:r w:rsidR="00AB0D23">
        <w:rPr>
          <w:rFonts w:ascii="Arial" w:eastAsia="Calibri" w:hAnsi="Arial" w:cs="Arial"/>
          <w:sz w:val="22"/>
          <w:szCs w:val="22"/>
          <w:lang w:eastAsia="en-US"/>
        </w:rPr>
        <w:t xml:space="preserve">Steve </w:t>
      </w:r>
      <w:proofErr w:type="gramStart"/>
      <w:r w:rsidR="00AB0D23">
        <w:rPr>
          <w:rFonts w:ascii="Arial" w:eastAsia="Calibri" w:hAnsi="Arial" w:cs="Arial"/>
          <w:sz w:val="22"/>
          <w:szCs w:val="22"/>
          <w:lang w:eastAsia="en-US"/>
        </w:rPr>
        <w:t>Herbert</w:t>
      </w:r>
      <w:r w:rsidRPr="00547DAE">
        <w:rPr>
          <w:rFonts w:ascii="Arial" w:eastAsia="Calibri" w:hAnsi="Arial" w:cs="Arial"/>
          <w:sz w:val="22"/>
          <w:szCs w:val="22"/>
          <w:lang w:eastAsia="en-US"/>
        </w:rPr>
        <w:t>,</w:t>
      </w:r>
      <w:proofErr w:type="gramEnd"/>
      <w:r w:rsidRPr="00547DA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47DAE">
        <w:rPr>
          <w:rFonts w:ascii="Arial" w:hAnsi="Arial" w:cs="Arial"/>
          <w:sz w:val="22"/>
          <w:szCs w:val="22"/>
          <w:lang w:val="en-US"/>
        </w:rPr>
        <w:t>will announce the winners of all the Awards.</w:t>
      </w:r>
    </w:p>
    <w:p w14:paraId="72960DB6" w14:textId="77777777" w:rsidR="00547DAE" w:rsidRPr="00547DAE" w:rsidRDefault="00547DAE" w:rsidP="00547DAE">
      <w:pPr>
        <w:overflowPunct/>
        <w:autoSpaceDE/>
        <w:autoSpaceDN/>
        <w:adjustRightInd/>
        <w:ind w:left="-284"/>
        <w:textAlignment w:val="top"/>
        <w:rPr>
          <w:rFonts w:ascii="Arial" w:hAnsi="Arial" w:cs="Arial"/>
          <w:sz w:val="22"/>
          <w:szCs w:val="22"/>
          <w:lang w:val="en-US"/>
        </w:rPr>
      </w:pPr>
    </w:p>
    <w:p w14:paraId="68D9F634" w14:textId="3BA3A39F" w:rsidR="00211082" w:rsidRDefault="00AB0D23" w:rsidP="00547DAE">
      <w:pPr>
        <w:overflowPunct/>
        <w:autoSpaceDE/>
        <w:autoSpaceDN/>
        <w:adjustRightInd/>
        <w:ind w:left="-284"/>
        <w:textAlignment w:val="top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Once again this </w:t>
      </w:r>
      <w:r w:rsidR="00547DAE" w:rsidRPr="00547DAE">
        <w:rPr>
          <w:rFonts w:ascii="Arial" w:hAnsi="Arial" w:cs="Arial"/>
          <w:sz w:val="22"/>
          <w:szCs w:val="22"/>
          <w:lang w:val="en-US"/>
        </w:rPr>
        <w:t>year, there are a limited number of tickets available to be purchased for the event.  All tickets include the Award presentation ceremony, a two course dinner and entertainment.  Drinks will be available for purchase at bar prices.</w:t>
      </w:r>
      <w:r w:rsidR="00547DAE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B97FC65" w14:textId="77777777" w:rsidR="00211082" w:rsidRDefault="00211082" w:rsidP="00547DAE">
      <w:pPr>
        <w:overflowPunct/>
        <w:autoSpaceDE/>
        <w:autoSpaceDN/>
        <w:adjustRightInd/>
        <w:ind w:left="-284"/>
        <w:textAlignment w:val="top"/>
        <w:rPr>
          <w:rFonts w:ascii="Arial" w:hAnsi="Arial" w:cs="Arial"/>
          <w:sz w:val="22"/>
          <w:szCs w:val="22"/>
          <w:lang w:val="en-US"/>
        </w:rPr>
      </w:pPr>
    </w:p>
    <w:p w14:paraId="4103B6F7" w14:textId="0CC70F05" w:rsidR="00547DAE" w:rsidRPr="00547DAE" w:rsidRDefault="00547DAE" w:rsidP="00547DAE">
      <w:pPr>
        <w:overflowPunct/>
        <w:autoSpaceDE/>
        <w:autoSpaceDN/>
        <w:adjustRightInd/>
        <w:ind w:left="-284"/>
        <w:textAlignment w:val="top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47DAE">
        <w:rPr>
          <w:rFonts w:ascii="Arial" w:eastAsia="Calibri" w:hAnsi="Arial" w:cs="Arial"/>
          <w:bCs/>
          <w:sz w:val="22"/>
          <w:szCs w:val="22"/>
          <w:lang w:eastAsia="en-US"/>
        </w:rPr>
        <w:t>The evening promises to be a memorable one, with an inspiring line-up of award finalists – past and present – as well as entertainment, catering and creative services sourced from the Learn Local sector.</w:t>
      </w:r>
    </w:p>
    <w:p w14:paraId="468EF4E7" w14:textId="77777777" w:rsidR="00547DAE" w:rsidRPr="00547DAE" w:rsidRDefault="00547DAE" w:rsidP="00547DAE">
      <w:pPr>
        <w:overflowPunct/>
        <w:autoSpaceDE/>
        <w:autoSpaceDN/>
        <w:adjustRightInd/>
        <w:ind w:left="-284"/>
        <w:textAlignment w:val="auto"/>
        <w:rPr>
          <w:rFonts w:ascii="Arial" w:hAnsi="Arial" w:cs="Arial"/>
          <w:sz w:val="22"/>
          <w:szCs w:val="22"/>
          <w:lang w:val="en-GB" w:eastAsia="en-US"/>
        </w:rPr>
      </w:pPr>
    </w:p>
    <w:p w14:paraId="75560D38" w14:textId="3C550356" w:rsidR="00547DAE" w:rsidRPr="00547DAE" w:rsidRDefault="00547DAE" w:rsidP="00547DAE">
      <w:pPr>
        <w:overflowPunct/>
        <w:autoSpaceDE/>
        <w:autoSpaceDN/>
        <w:adjustRightInd/>
        <w:ind w:left="-284"/>
        <w:textAlignment w:val="auto"/>
        <w:rPr>
          <w:rFonts w:ascii="Arial" w:hAnsi="Arial" w:cs="Arial"/>
          <w:color w:val="000000"/>
          <w:sz w:val="22"/>
          <w:szCs w:val="22"/>
          <w:lang w:val="en-GB"/>
        </w:rPr>
      </w:pPr>
      <w:r w:rsidRPr="00547DAE">
        <w:rPr>
          <w:rFonts w:ascii="Arial" w:hAnsi="Arial" w:cs="Arial"/>
          <w:b/>
          <w:iCs/>
          <w:color w:val="000000"/>
          <w:sz w:val="22"/>
          <w:szCs w:val="22"/>
          <w:lang w:val="en-GB"/>
        </w:rPr>
        <w:t>WHEN:</w:t>
      </w:r>
      <w:r w:rsidRPr="00547DAE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 xml:space="preserve"> </w:t>
      </w:r>
      <w:r w:rsidRPr="00547DAE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ab/>
      </w:r>
      <w:r w:rsidR="00FF2B16">
        <w:rPr>
          <w:rFonts w:ascii="Arial" w:hAnsi="Arial" w:cs="Arial"/>
          <w:color w:val="000000"/>
          <w:sz w:val="22"/>
          <w:szCs w:val="22"/>
          <w:lang w:val="en-GB"/>
        </w:rPr>
        <w:t xml:space="preserve">Thursday </w:t>
      </w:r>
      <w:r w:rsidR="00AB0D23">
        <w:rPr>
          <w:rFonts w:ascii="Arial" w:hAnsi="Arial" w:cs="Arial"/>
          <w:color w:val="000000"/>
          <w:sz w:val="22"/>
          <w:szCs w:val="22"/>
          <w:lang w:val="en-GB"/>
        </w:rPr>
        <w:t>10 September</w:t>
      </w:r>
      <w:r w:rsidR="00FF2B16">
        <w:rPr>
          <w:rFonts w:ascii="Arial" w:hAnsi="Arial" w:cs="Arial"/>
          <w:color w:val="000000"/>
          <w:sz w:val="22"/>
          <w:szCs w:val="22"/>
          <w:lang w:val="en-GB"/>
        </w:rPr>
        <w:t xml:space="preserve"> 201</w:t>
      </w:r>
      <w:r w:rsidR="00AB0D23">
        <w:rPr>
          <w:rFonts w:ascii="Arial" w:hAnsi="Arial" w:cs="Arial"/>
          <w:color w:val="000000"/>
          <w:sz w:val="22"/>
          <w:szCs w:val="22"/>
          <w:lang w:val="en-GB"/>
        </w:rPr>
        <w:t>5</w:t>
      </w:r>
    </w:p>
    <w:p w14:paraId="01460C3E" w14:textId="77777777" w:rsidR="00547DAE" w:rsidRPr="00547DAE" w:rsidRDefault="00547DAE" w:rsidP="00547DAE">
      <w:pPr>
        <w:overflowPunct/>
        <w:autoSpaceDE/>
        <w:autoSpaceDN/>
        <w:adjustRightInd/>
        <w:ind w:left="-284"/>
        <w:textAlignment w:val="auto"/>
        <w:rPr>
          <w:rFonts w:ascii="Arial" w:hAnsi="Arial" w:cs="Arial"/>
          <w:color w:val="000000"/>
          <w:sz w:val="22"/>
          <w:szCs w:val="22"/>
          <w:lang w:val="en-GB"/>
        </w:rPr>
      </w:pPr>
      <w:r w:rsidRPr="00547DAE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547DAE">
        <w:rPr>
          <w:rFonts w:ascii="Arial" w:hAnsi="Arial" w:cs="Arial"/>
          <w:color w:val="000000"/>
          <w:sz w:val="22"/>
          <w:szCs w:val="22"/>
          <w:lang w:val="en-GB"/>
        </w:rPr>
        <w:tab/>
        <w:t>6.30pm arrival for 7pm start / 10.30pm finish</w:t>
      </w:r>
    </w:p>
    <w:p w14:paraId="77505367" w14:textId="77777777" w:rsidR="00547DAE" w:rsidRPr="00547DAE" w:rsidRDefault="00547DAE" w:rsidP="00547DAE">
      <w:pPr>
        <w:overflowPunct/>
        <w:autoSpaceDE/>
        <w:autoSpaceDN/>
        <w:adjustRightInd/>
        <w:ind w:left="-284" w:hanging="1440"/>
        <w:textAlignment w:val="auto"/>
        <w:rPr>
          <w:rFonts w:ascii="Arial" w:hAnsi="Arial" w:cs="Arial"/>
          <w:b/>
          <w:iCs/>
          <w:color w:val="000000"/>
          <w:sz w:val="22"/>
          <w:szCs w:val="22"/>
          <w:lang w:val="en-GB"/>
        </w:rPr>
      </w:pPr>
    </w:p>
    <w:p w14:paraId="5F9C8F0D" w14:textId="11559BBC" w:rsidR="00547DAE" w:rsidRPr="00547DAE" w:rsidRDefault="00547DAE" w:rsidP="00547DAE">
      <w:pPr>
        <w:overflowPunct/>
        <w:autoSpaceDE/>
        <w:autoSpaceDN/>
        <w:adjustRightInd/>
        <w:ind w:left="720" w:hanging="1004"/>
        <w:textAlignment w:val="auto"/>
        <w:rPr>
          <w:rFonts w:ascii="Arial" w:hAnsi="Arial" w:cs="Arial"/>
          <w:color w:val="000000"/>
          <w:sz w:val="22"/>
          <w:szCs w:val="22"/>
          <w:lang w:val="en-GB"/>
        </w:rPr>
      </w:pPr>
      <w:r w:rsidRPr="00547DAE">
        <w:rPr>
          <w:rFonts w:ascii="Arial" w:hAnsi="Arial" w:cs="Arial"/>
          <w:b/>
          <w:iCs/>
          <w:color w:val="000000"/>
          <w:sz w:val="22"/>
          <w:szCs w:val="22"/>
          <w:lang w:val="en-GB"/>
        </w:rPr>
        <w:t>VENUE:</w:t>
      </w:r>
      <w:r w:rsidRPr="00547DAE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ab/>
      </w:r>
      <w:r w:rsidR="00AB0D23" w:rsidRPr="00E4642D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The Ballroom, </w:t>
      </w:r>
      <w:r w:rsidR="00AB0D23" w:rsidRPr="00E4642D">
        <w:rPr>
          <w:rFonts w:ascii="Arial" w:hAnsi="Arial" w:cs="Arial"/>
          <w:color w:val="000000"/>
          <w:sz w:val="22"/>
          <w:szCs w:val="22"/>
          <w:lang w:val="en-GB"/>
        </w:rPr>
        <w:t>Collingwood</w:t>
      </w:r>
      <w:r w:rsidRPr="00E4642D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547DAE">
        <w:rPr>
          <w:rFonts w:ascii="Arial" w:hAnsi="Arial" w:cs="Arial"/>
          <w:color w:val="000000"/>
          <w:sz w:val="22"/>
          <w:szCs w:val="22"/>
          <w:lang w:val="en-GB"/>
        </w:rPr>
        <w:t>Town Hall</w:t>
      </w:r>
      <w:r w:rsidRPr="00547DAE">
        <w:rPr>
          <w:rFonts w:ascii="Arial" w:hAnsi="Arial" w:cs="Arial"/>
          <w:color w:val="000000"/>
          <w:sz w:val="22"/>
          <w:szCs w:val="22"/>
          <w:lang w:val="en-GB"/>
        </w:rPr>
        <w:br/>
      </w:r>
      <w:r w:rsidR="00AB0D23">
        <w:rPr>
          <w:rFonts w:ascii="Arial" w:hAnsi="Arial" w:cs="Arial"/>
          <w:color w:val="000000"/>
          <w:sz w:val="22"/>
          <w:szCs w:val="22"/>
          <w:lang w:val="en-GB"/>
        </w:rPr>
        <w:t>140 Hoddle Street, Abbotsford, VIC 3067</w:t>
      </w:r>
    </w:p>
    <w:p w14:paraId="1428DC0A" w14:textId="77777777" w:rsidR="00547DAE" w:rsidRPr="00547DAE" w:rsidRDefault="00547DAE" w:rsidP="00547DAE">
      <w:pPr>
        <w:overflowPunct/>
        <w:autoSpaceDE/>
        <w:autoSpaceDN/>
        <w:adjustRightInd/>
        <w:ind w:left="-284"/>
        <w:textAlignment w:val="top"/>
        <w:rPr>
          <w:rFonts w:ascii="Arial" w:hAnsi="Arial" w:cs="Arial"/>
          <w:b/>
          <w:sz w:val="22"/>
          <w:szCs w:val="22"/>
          <w:lang w:val="en-US"/>
        </w:rPr>
      </w:pPr>
    </w:p>
    <w:p w14:paraId="52C34977" w14:textId="77777777" w:rsidR="00E4642D" w:rsidRDefault="00547DAE" w:rsidP="00547DAE">
      <w:pPr>
        <w:overflowPunct/>
        <w:autoSpaceDE/>
        <w:autoSpaceDN/>
        <w:adjustRightInd/>
        <w:ind w:left="-284"/>
        <w:textAlignment w:val="top"/>
        <w:rPr>
          <w:rFonts w:ascii="Arial" w:hAnsi="Arial" w:cs="Arial"/>
          <w:sz w:val="22"/>
          <w:szCs w:val="22"/>
          <w:lang w:val="en-US"/>
        </w:rPr>
      </w:pPr>
      <w:r w:rsidRPr="00547DAE">
        <w:rPr>
          <w:rFonts w:ascii="Arial" w:hAnsi="Arial" w:cs="Arial"/>
          <w:b/>
          <w:sz w:val="22"/>
          <w:szCs w:val="22"/>
          <w:lang w:val="en-US"/>
        </w:rPr>
        <w:t>COST:</w:t>
      </w:r>
      <w:r>
        <w:rPr>
          <w:rFonts w:ascii="Arial" w:hAnsi="Arial" w:cs="Arial"/>
          <w:sz w:val="22"/>
          <w:szCs w:val="22"/>
          <w:lang w:val="en-US"/>
        </w:rPr>
        <w:tab/>
      </w:r>
      <w:r w:rsidR="00AB0D23">
        <w:rPr>
          <w:rFonts w:ascii="Arial" w:hAnsi="Arial" w:cs="Arial"/>
          <w:sz w:val="22"/>
          <w:szCs w:val="22"/>
          <w:lang w:val="en-US"/>
        </w:rPr>
        <w:t xml:space="preserve">Single ticket </w:t>
      </w:r>
      <w:r w:rsidR="00AB0D23">
        <w:rPr>
          <w:rFonts w:ascii="Arial" w:hAnsi="Arial" w:cs="Arial"/>
          <w:sz w:val="22"/>
          <w:szCs w:val="22"/>
          <w:lang w:val="en-US"/>
        </w:rPr>
        <w:tab/>
        <w:t>$40</w:t>
      </w:r>
      <w:r w:rsidR="00E4642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E8E17D6" w14:textId="77F71275" w:rsidR="00547DAE" w:rsidRPr="00547DAE" w:rsidRDefault="00E4642D" w:rsidP="00E4642D">
      <w:pPr>
        <w:overflowPunct/>
        <w:autoSpaceDE/>
        <w:autoSpaceDN/>
        <w:adjustRightInd/>
        <w:ind w:left="-284" w:firstLine="1004"/>
        <w:textAlignment w:val="top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(Discount available for booking a table of 10, contact </w:t>
      </w:r>
      <w:hyperlink r:id="rId12" w:history="1">
        <w:r w:rsidRPr="00C10A9B">
          <w:rPr>
            <w:rStyle w:val="Hyperlink"/>
            <w:rFonts w:ascii="Arial" w:hAnsi="Arial" w:cs="Arial"/>
            <w:sz w:val="22"/>
            <w:szCs w:val="22"/>
            <w:lang w:val="en-US"/>
          </w:rPr>
          <w:t>learnlocal@edumail.vic.gov.au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) </w:t>
      </w:r>
    </w:p>
    <w:p w14:paraId="44B0E4EB" w14:textId="77777777" w:rsidR="00FD6007" w:rsidRDefault="00FD6007" w:rsidP="00FD6007">
      <w:pPr>
        <w:overflowPunct/>
        <w:autoSpaceDE/>
        <w:autoSpaceDN/>
        <w:adjustRightInd/>
        <w:ind w:left="-284"/>
        <w:textAlignment w:val="top"/>
        <w:rPr>
          <w:rFonts w:ascii="Arial" w:hAnsi="Arial" w:cs="Arial"/>
          <w:sz w:val="22"/>
          <w:szCs w:val="22"/>
          <w:lang w:val="en-US"/>
        </w:rPr>
      </w:pPr>
    </w:p>
    <w:p w14:paraId="1DB4C7A8" w14:textId="534841DC" w:rsidR="00547DAE" w:rsidRDefault="00547DAE" w:rsidP="00AB0D23">
      <w:pPr>
        <w:overflowPunct/>
        <w:autoSpaceDE/>
        <w:autoSpaceDN/>
        <w:adjustRightInd/>
        <w:ind w:left="-284" w:right="-693"/>
        <w:textAlignment w:val="top"/>
        <w:rPr>
          <w:rFonts w:ascii="Arial" w:hAnsi="Arial" w:cs="Arial"/>
          <w:iCs/>
          <w:color w:val="000000"/>
          <w:sz w:val="22"/>
          <w:szCs w:val="22"/>
          <w:lang w:val="en-GB"/>
        </w:rPr>
      </w:pPr>
      <w:r w:rsidRPr="00547DAE">
        <w:rPr>
          <w:rFonts w:ascii="Arial" w:hAnsi="Arial" w:cs="Arial"/>
          <w:b/>
          <w:iCs/>
          <w:color w:val="000000"/>
          <w:sz w:val="22"/>
          <w:szCs w:val="22"/>
          <w:lang w:val="en-GB"/>
        </w:rPr>
        <w:t>BOOK:</w:t>
      </w:r>
      <w:r w:rsidRPr="00547DAE">
        <w:rPr>
          <w:rFonts w:ascii="Arial" w:hAnsi="Arial" w:cs="Arial"/>
          <w:b/>
          <w:iCs/>
          <w:color w:val="000000"/>
          <w:sz w:val="22"/>
          <w:szCs w:val="22"/>
          <w:lang w:val="en-GB"/>
        </w:rPr>
        <w:tab/>
      </w:r>
      <w:r w:rsidR="00FD6007" w:rsidRPr="00FD6007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You can book tickets online via the </w:t>
      </w:r>
      <w:r w:rsidR="00D735CF">
        <w:rPr>
          <w:rFonts w:ascii="Arial" w:hAnsi="Arial" w:cs="Arial"/>
          <w:iCs/>
          <w:color w:val="000000"/>
          <w:sz w:val="22"/>
          <w:szCs w:val="22"/>
          <w:lang w:val="en-GB"/>
        </w:rPr>
        <w:t>ticketing</w:t>
      </w:r>
      <w:r w:rsidR="00FD6007" w:rsidRPr="00FD6007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website: </w:t>
      </w:r>
      <w:hyperlink r:id="rId13" w:history="1">
        <w:r w:rsidR="00AB0D23" w:rsidRPr="00C10A9B">
          <w:rPr>
            <w:rStyle w:val="Hyperlink"/>
            <w:rFonts w:ascii="Arial" w:hAnsi="Arial" w:cs="Arial"/>
            <w:iCs/>
            <w:sz w:val="22"/>
            <w:szCs w:val="22"/>
            <w:lang w:val="en-GB"/>
          </w:rPr>
          <w:t>https://register.eventarc.com/30916/2015-victorian-learn-local-awards-attendee-tickets</w:t>
        </w:r>
      </w:hyperlink>
    </w:p>
    <w:p w14:paraId="4F92F5B3" w14:textId="77777777" w:rsidR="00AB0D23" w:rsidRPr="00AB0D23" w:rsidRDefault="00AB0D23" w:rsidP="00AB0D23">
      <w:pPr>
        <w:overflowPunct/>
        <w:autoSpaceDE/>
        <w:autoSpaceDN/>
        <w:adjustRightInd/>
        <w:ind w:left="-284" w:right="-693"/>
        <w:textAlignment w:val="top"/>
        <w:rPr>
          <w:rFonts w:ascii="Arial" w:hAnsi="Arial" w:cs="Arial"/>
          <w:iCs/>
          <w:color w:val="000000"/>
          <w:sz w:val="22"/>
          <w:szCs w:val="22"/>
          <w:lang w:val="en-GB"/>
        </w:rPr>
      </w:pPr>
    </w:p>
    <w:p w14:paraId="3B5C4835" w14:textId="19F446B0" w:rsidR="00547DAE" w:rsidRPr="00547DAE" w:rsidRDefault="00547DAE" w:rsidP="00547DAE">
      <w:pPr>
        <w:overflowPunct/>
        <w:autoSpaceDE/>
        <w:autoSpaceDN/>
        <w:adjustRightInd/>
        <w:ind w:left="-284"/>
        <w:textAlignment w:val="auto"/>
        <w:rPr>
          <w:szCs w:val="24"/>
        </w:rPr>
      </w:pPr>
      <w:r w:rsidRPr="00547DAE">
        <w:rPr>
          <w:rFonts w:ascii="Arial" w:hAnsi="Arial" w:cs="Arial"/>
          <w:b/>
          <w:bCs/>
          <w:color w:val="000000"/>
          <w:sz w:val="22"/>
          <w:szCs w:val="22"/>
        </w:rPr>
        <w:t>DEADLINE:</w:t>
      </w:r>
      <w:r w:rsidRPr="00547DAE">
        <w:rPr>
          <w:rFonts w:ascii="Arial" w:hAnsi="Arial" w:cs="Arial"/>
          <w:bCs/>
          <w:color w:val="000000"/>
          <w:sz w:val="22"/>
          <w:szCs w:val="22"/>
        </w:rPr>
        <w:tab/>
        <w:t>Ticket sales will close at 5</w:t>
      </w:r>
      <w:r w:rsidR="00D735CF">
        <w:rPr>
          <w:rFonts w:ascii="Arial" w:hAnsi="Arial" w:cs="Arial"/>
          <w:bCs/>
          <w:color w:val="000000"/>
          <w:sz w:val="22"/>
          <w:szCs w:val="22"/>
        </w:rPr>
        <w:t>.30</w:t>
      </w:r>
      <w:r w:rsidRPr="00547DAE">
        <w:rPr>
          <w:rFonts w:ascii="Arial" w:hAnsi="Arial" w:cs="Arial"/>
          <w:bCs/>
          <w:color w:val="000000"/>
          <w:sz w:val="22"/>
          <w:szCs w:val="22"/>
        </w:rPr>
        <w:t xml:space="preserve">pm on </w:t>
      </w:r>
      <w:r w:rsidR="00D735CF">
        <w:rPr>
          <w:rFonts w:ascii="Arial" w:hAnsi="Arial" w:cs="Arial"/>
          <w:bCs/>
          <w:color w:val="000000"/>
          <w:sz w:val="22"/>
          <w:szCs w:val="22"/>
        </w:rPr>
        <w:t>Thursday 27 August 2015</w:t>
      </w:r>
      <w:r w:rsidRPr="00547DAE">
        <w:rPr>
          <w:rFonts w:ascii="Arial" w:hAnsi="Arial" w:cs="Arial"/>
          <w:bCs/>
          <w:color w:val="000000"/>
          <w:sz w:val="22"/>
          <w:szCs w:val="22"/>
        </w:rPr>
        <w:t xml:space="preserve">.  </w:t>
      </w:r>
    </w:p>
    <w:p w14:paraId="0B87BAFC" w14:textId="77777777" w:rsidR="00547DAE" w:rsidRDefault="00547DAE" w:rsidP="00547DAE">
      <w:pPr>
        <w:overflowPunct/>
        <w:autoSpaceDE/>
        <w:autoSpaceDN/>
        <w:adjustRightInd/>
        <w:ind w:left="-284"/>
        <w:textAlignment w:val="top"/>
        <w:outlineLvl w:val="2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4D1201F7" w14:textId="636874B9" w:rsidR="00FD6007" w:rsidRPr="00FD6007" w:rsidRDefault="00FD6007" w:rsidP="00FD6007">
      <w:pPr>
        <w:overflowPunct/>
        <w:autoSpaceDE/>
        <w:autoSpaceDN/>
        <w:adjustRightInd/>
        <w:ind w:left="-284"/>
        <w:textAlignment w:val="auto"/>
        <w:rPr>
          <w:rFonts w:ascii="Arial" w:hAnsi="Arial" w:cs="Arial"/>
          <w:sz w:val="22"/>
          <w:szCs w:val="22"/>
          <w:lang w:val="en-GB" w:eastAsia="en-US"/>
        </w:rPr>
      </w:pPr>
      <w:r w:rsidRPr="00FD6007">
        <w:rPr>
          <w:rFonts w:ascii="Arial" w:hAnsi="Arial" w:cs="Arial"/>
          <w:sz w:val="22"/>
          <w:szCs w:val="22"/>
          <w:lang w:val="en-GB" w:eastAsia="en-US"/>
        </w:rPr>
        <w:t xml:space="preserve">Ticket prices have been kept as low as possible in the hopes of making this an accessible night out for all members of the Learn Local community – we’d love to see you getting tables </w:t>
      </w:r>
      <w:r w:rsidR="007C049C" w:rsidRPr="00FD6007">
        <w:rPr>
          <w:rFonts w:ascii="Arial" w:hAnsi="Arial" w:cs="Arial"/>
          <w:sz w:val="22"/>
          <w:szCs w:val="22"/>
          <w:lang w:val="en-GB" w:eastAsia="en-US"/>
        </w:rPr>
        <w:t xml:space="preserve">together </w:t>
      </w:r>
      <w:r w:rsidRPr="00FD6007">
        <w:rPr>
          <w:rFonts w:ascii="Arial" w:hAnsi="Arial" w:cs="Arial"/>
          <w:sz w:val="22"/>
          <w:szCs w:val="22"/>
          <w:lang w:val="en-GB" w:eastAsia="en-US"/>
        </w:rPr>
        <w:t xml:space="preserve">for your organisations, </w:t>
      </w:r>
      <w:r w:rsidR="007C049C">
        <w:rPr>
          <w:rFonts w:ascii="Arial" w:hAnsi="Arial" w:cs="Arial"/>
          <w:sz w:val="22"/>
          <w:szCs w:val="22"/>
          <w:lang w:val="en-GB" w:eastAsia="en-US"/>
        </w:rPr>
        <w:t>inviting</w:t>
      </w:r>
      <w:r w:rsidRPr="00FD6007">
        <w:rPr>
          <w:rFonts w:ascii="Arial" w:hAnsi="Arial" w:cs="Arial"/>
          <w:sz w:val="22"/>
          <w:szCs w:val="22"/>
          <w:lang w:val="en-GB" w:eastAsia="en-US"/>
        </w:rPr>
        <w:t xml:space="preserve"> partners and learners, and coming along for a great night out.</w:t>
      </w:r>
    </w:p>
    <w:p w14:paraId="46E236E6" w14:textId="77777777" w:rsidR="00FD6007" w:rsidRPr="00FD6007" w:rsidRDefault="00FD6007" w:rsidP="00FD6007">
      <w:pPr>
        <w:overflowPunct/>
        <w:autoSpaceDE/>
        <w:autoSpaceDN/>
        <w:adjustRightInd/>
        <w:ind w:left="-284"/>
        <w:textAlignment w:val="top"/>
        <w:rPr>
          <w:rFonts w:ascii="Arial" w:hAnsi="Arial" w:cs="Arial"/>
          <w:bCs/>
          <w:color w:val="000000"/>
          <w:sz w:val="22"/>
          <w:szCs w:val="22"/>
        </w:rPr>
      </w:pPr>
    </w:p>
    <w:p w14:paraId="6F60EB0C" w14:textId="610E0686" w:rsidR="00FD6007" w:rsidRDefault="00FD6007" w:rsidP="00FD6007">
      <w:pPr>
        <w:overflowPunct/>
        <w:autoSpaceDE/>
        <w:autoSpaceDN/>
        <w:adjustRightInd/>
        <w:ind w:left="-284"/>
        <w:textAlignment w:val="top"/>
        <w:rPr>
          <w:rFonts w:ascii="Arial" w:hAnsi="Arial" w:cs="Arial"/>
          <w:bCs/>
          <w:color w:val="000000"/>
          <w:sz w:val="22"/>
          <w:szCs w:val="22"/>
        </w:rPr>
      </w:pPr>
      <w:r w:rsidRPr="00FD6007">
        <w:rPr>
          <w:rFonts w:ascii="Arial" w:hAnsi="Arial" w:cs="Arial"/>
          <w:bCs/>
          <w:color w:val="000000"/>
          <w:sz w:val="22"/>
          <w:szCs w:val="22"/>
        </w:rPr>
        <w:t xml:space="preserve">I encourage you all to come along and help us make </w:t>
      </w:r>
      <w:r w:rsidR="007C049C">
        <w:rPr>
          <w:rFonts w:ascii="Arial" w:hAnsi="Arial" w:cs="Arial"/>
          <w:bCs/>
          <w:color w:val="000000"/>
          <w:sz w:val="22"/>
          <w:szCs w:val="22"/>
        </w:rPr>
        <w:t>the</w:t>
      </w:r>
      <w:r w:rsidRPr="00FD6007">
        <w:rPr>
          <w:rFonts w:ascii="Arial" w:hAnsi="Arial" w:cs="Arial"/>
          <w:bCs/>
          <w:color w:val="000000"/>
          <w:sz w:val="22"/>
          <w:szCs w:val="22"/>
        </w:rPr>
        <w:t xml:space="preserve"> event </w:t>
      </w:r>
      <w:r w:rsidR="007C049C">
        <w:rPr>
          <w:rFonts w:ascii="Arial" w:hAnsi="Arial" w:cs="Arial"/>
          <w:bCs/>
          <w:color w:val="000000"/>
          <w:sz w:val="22"/>
          <w:szCs w:val="22"/>
        </w:rPr>
        <w:t>an enjoyable one</w:t>
      </w:r>
      <w:r w:rsidRPr="00FD6007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6F4A8AD7" w14:textId="77777777" w:rsidR="00F05555" w:rsidRDefault="00F05555" w:rsidP="00FD6007">
      <w:pPr>
        <w:overflowPunct/>
        <w:autoSpaceDE/>
        <w:autoSpaceDN/>
        <w:adjustRightInd/>
        <w:ind w:left="-284"/>
        <w:textAlignment w:val="top"/>
        <w:rPr>
          <w:rFonts w:ascii="Arial" w:hAnsi="Arial" w:cs="Arial"/>
          <w:bCs/>
          <w:color w:val="000000"/>
          <w:sz w:val="22"/>
          <w:szCs w:val="22"/>
        </w:rPr>
      </w:pPr>
    </w:p>
    <w:p w14:paraId="19BD47BA" w14:textId="0D757A86" w:rsidR="00F05555" w:rsidRPr="00F05555" w:rsidRDefault="00F05555" w:rsidP="00FD6007">
      <w:pPr>
        <w:overflowPunct/>
        <w:autoSpaceDE/>
        <w:autoSpaceDN/>
        <w:adjustRightInd/>
        <w:ind w:left="-284"/>
        <w:textAlignment w:val="top"/>
        <w:rPr>
          <w:rFonts w:ascii="Arial" w:hAnsi="Arial" w:cs="Arial"/>
          <w:b/>
          <w:bCs/>
          <w:color w:val="000000"/>
          <w:sz w:val="22"/>
          <w:szCs w:val="22"/>
        </w:rPr>
      </w:pPr>
      <w:r w:rsidRPr="00F05555">
        <w:rPr>
          <w:rFonts w:ascii="Arial" w:hAnsi="Arial" w:cs="Arial"/>
          <w:b/>
          <w:bCs/>
          <w:color w:val="000000"/>
          <w:sz w:val="22"/>
          <w:szCs w:val="22"/>
        </w:rPr>
        <w:t>Attachment 1</w:t>
      </w:r>
    </w:p>
    <w:p w14:paraId="74260EDC" w14:textId="77777777" w:rsidR="00FD6007" w:rsidRPr="00FD6007" w:rsidRDefault="00FD6007" w:rsidP="00FD600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en-GB" w:eastAsia="en-US"/>
        </w:rPr>
      </w:pPr>
    </w:p>
    <w:p w14:paraId="5E4ADA5D" w14:textId="34877EA3" w:rsidR="00547DAE" w:rsidRPr="00547DAE" w:rsidRDefault="00F05555" w:rsidP="00FD6007">
      <w:pPr>
        <w:overflowPunct/>
        <w:autoSpaceDE/>
        <w:autoSpaceDN/>
        <w:adjustRightInd/>
        <w:ind w:left="-284"/>
        <w:textAlignment w:val="top"/>
        <w:outlineLvl w:val="2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object w:dxaOrig="1551" w:dyaOrig="991" w14:anchorId="70123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4" o:title=""/>
          </v:shape>
          <o:OLEObject Type="Embed" ProgID="Word.Document.12" ShapeID="_x0000_i1025" DrawAspect="Icon" ObjectID="_1499583977" r:id="rId15">
            <o:FieldCodes>\s</o:FieldCodes>
          </o:OLEObject>
        </w:object>
      </w:r>
      <w:bookmarkStart w:id="0" w:name="_GoBack"/>
      <w:bookmarkEnd w:id="0"/>
    </w:p>
    <w:sectPr w:rsidR="00547DAE" w:rsidRPr="00547DAE" w:rsidSect="00A2083F">
      <w:footerReference w:type="first" r:id="rId16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A71C9" w14:textId="77777777" w:rsidR="00AB0D23" w:rsidRDefault="00AB0D23" w:rsidP="00846881">
      <w:r>
        <w:separator/>
      </w:r>
    </w:p>
  </w:endnote>
  <w:endnote w:type="continuationSeparator" w:id="0">
    <w:p w14:paraId="689A427B" w14:textId="77777777" w:rsidR="00AB0D23" w:rsidRDefault="00AB0D23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AED0C" w14:textId="77777777" w:rsidR="00AB0D23" w:rsidRPr="009D5D01" w:rsidRDefault="00AB0D23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D416B7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6D94B54E" w14:textId="77777777" w:rsidR="00AB0D23" w:rsidRDefault="00AB0D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77AE0" w14:textId="77777777" w:rsidR="00AB0D23" w:rsidRDefault="00AB0D23" w:rsidP="00846881">
      <w:r>
        <w:separator/>
      </w:r>
    </w:p>
  </w:footnote>
  <w:footnote w:type="continuationSeparator" w:id="0">
    <w:p w14:paraId="6AC7EF8A" w14:textId="77777777" w:rsidR="00AB0D23" w:rsidRDefault="00AB0D23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4"/>
    <w:rsid w:val="00021555"/>
    <w:rsid w:val="0002288F"/>
    <w:rsid w:val="0002677B"/>
    <w:rsid w:val="000425DB"/>
    <w:rsid w:val="00060214"/>
    <w:rsid w:val="00060EA4"/>
    <w:rsid w:val="00067D63"/>
    <w:rsid w:val="000701E5"/>
    <w:rsid w:val="0008021C"/>
    <w:rsid w:val="000901F6"/>
    <w:rsid w:val="000A28AF"/>
    <w:rsid w:val="000C3753"/>
    <w:rsid w:val="000C782C"/>
    <w:rsid w:val="00105130"/>
    <w:rsid w:val="001079BD"/>
    <w:rsid w:val="001214D4"/>
    <w:rsid w:val="00125617"/>
    <w:rsid w:val="00136558"/>
    <w:rsid w:val="001411A4"/>
    <w:rsid w:val="00181F47"/>
    <w:rsid w:val="001B03A0"/>
    <w:rsid w:val="001B1D9A"/>
    <w:rsid w:val="001C0117"/>
    <w:rsid w:val="001C4930"/>
    <w:rsid w:val="001D2F77"/>
    <w:rsid w:val="00206E94"/>
    <w:rsid w:val="00211082"/>
    <w:rsid w:val="00213CB1"/>
    <w:rsid w:val="00234DCA"/>
    <w:rsid w:val="00241DCD"/>
    <w:rsid w:val="00264866"/>
    <w:rsid w:val="002831C1"/>
    <w:rsid w:val="00284B19"/>
    <w:rsid w:val="002A24E2"/>
    <w:rsid w:val="002F7126"/>
    <w:rsid w:val="00340366"/>
    <w:rsid w:val="00352C50"/>
    <w:rsid w:val="00384947"/>
    <w:rsid w:val="003B7B63"/>
    <w:rsid w:val="003D454C"/>
    <w:rsid w:val="003F0B63"/>
    <w:rsid w:val="003F3D59"/>
    <w:rsid w:val="003F640F"/>
    <w:rsid w:val="004304A3"/>
    <w:rsid w:val="00453CAD"/>
    <w:rsid w:val="004604A8"/>
    <w:rsid w:val="0048144F"/>
    <w:rsid w:val="004B182C"/>
    <w:rsid w:val="004C32C0"/>
    <w:rsid w:val="004C7772"/>
    <w:rsid w:val="004E42D2"/>
    <w:rsid w:val="00505EC2"/>
    <w:rsid w:val="00506F42"/>
    <w:rsid w:val="0052051D"/>
    <w:rsid w:val="00540C9F"/>
    <w:rsid w:val="00547DAE"/>
    <w:rsid w:val="005543E8"/>
    <w:rsid w:val="00583630"/>
    <w:rsid w:val="00590B75"/>
    <w:rsid w:val="005A3278"/>
    <w:rsid w:val="005B4815"/>
    <w:rsid w:val="005E1085"/>
    <w:rsid w:val="005F153D"/>
    <w:rsid w:val="006254CC"/>
    <w:rsid w:val="00626260"/>
    <w:rsid w:val="006344F3"/>
    <w:rsid w:val="006409D9"/>
    <w:rsid w:val="00651785"/>
    <w:rsid w:val="00687039"/>
    <w:rsid w:val="006935A8"/>
    <w:rsid w:val="00696854"/>
    <w:rsid w:val="006A1696"/>
    <w:rsid w:val="006A5387"/>
    <w:rsid w:val="006D4561"/>
    <w:rsid w:val="00717852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C049C"/>
    <w:rsid w:val="007E59F5"/>
    <w:rsid w:val="00846881"/>
    <w:rsid w:val="00861385"/>
    <w:rsid w:val="00867D3A"/>
    <w:rsid w:val="00880ACA"/>
    <w:rsid w:val="0089186A"/>
    <w:rsid w:val="008C316C"/>
    <w:rsid w:val="008E2680"/>
    <w:rsid w:val="008E2DD6"/>
    <w:rsid w:val="008E53DE"/>
    <w:rsid w:val="008F3646"/>
    <w:rsid w:val="00903B41"/>
    <w:rsid w:val="00933C17"/>
    <w:rsid w:val="00965E53"/>
    <w:rsid w:val="009706F1"/>
    <w:rsid w:val="009843BA"/>
    <w:rsid w:val="0099526E"/>
    <w:rsid w:val="009C7B4C"/>
    <w:rsid w:val="009D5D01"/>
    <w:rsid w:val="009E3636"/>
    <w:rsid w:val="00A011F2"/>
    <w:rsid w:val="00A14B2D"/>
    <w:rsid w:val="00A2083F"/>
    <w:rsid w:val="00A24A30"/>
    <w:rsid w:val="00A83FB3"/>
    <w:rsid w:val="00A9135E"/>
    <w:rsid w:val="00AB0D23"/>
    <w:rsid w:val="00AD0AF3"/>
    <w:rsid w:val="00AF0514"/>
    <w:rsid w:val="00B33E4F"/>
    <w:rsid w:val="00B41E45"/>
    <w:rsid w:val="00B5136F"/>
    <w:rsid w:val="00B632F5"/>
    <w:rsid w:val="00C151BB"/>
    <w:rsid w:val="00C373FC"/>
    <w:rsid w:val="00C75A39"/>
    <w:rsid w:val="00C83B90"/>
    <w:rsid w:val="00CA0D2E"/>
    <w:rsid w:val="00CB16A1"/>
    <w:rsid w:val="00CD0632"/>
    <w:rsid w:val="00CE69B8"/>
    <w:rsid w:val="00CF6891"/>
    <w:rsid w:val="00D33418"/>
    <w:rsid w:val="00D416B7"/>
    <w:rsid w:val="00D53A53"/>
    <w:rsid w:val="00D735CF"/>
    <w:rsid w:val="00DD6095"/>
    <w:rsid w:val="00DD6855"/>
    <w:rsid w:val="00E320A4"/>
    <w:rsid w:val="00E4642D"/>
    <w:rsid w:val="00E91E6B"/>
    <w:rsid w:val="00EB36A5"/>
    <w:rsid w:val="00EE4BD9"/>
    <w:rsid w:val="00EE5E95"/>
    <w:rsid w:val="00F05555"/>
    <w:rsid w:val="00F11CAC"/>
    <w:rsid w:val="00F17667"/>
    <w:rsid w:val="00F24B4E"/>
    <w:rsid w:val="00F30F82"/>
    <w:rsid w:val="00F343D3"/>
    <w:rsid w:val="00F8781E"/>
    <w:rsid w:val="00FC6923"/>
    <w:rsid w:val="00FD6007"/>
    <w:rsid w:val="00FD6F89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B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gister.eventarc.com/30916/2015-victorian-learn-local-awards-attendee-ticke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arnlocal@edumail.vic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education.vic.gov.au/learnlocalawards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Word_Document1.docx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40843-1DD2-4DD3-88E2-0BD0293D1B0B}"/>
</file>

<file path=customXml/itemProps2.xml><?xml version="1.0" encoding="utf-8"?>
<ds:datastoreItem xmlns:ds="http://schemas.openxmlformats.org/officeDocument/2006/customXml" ds:itemID="{F55891CE-7157-4AE3-9B15-DB5A8CCC4605}"/>
</file>

<file path=customXml/itemProps3.xml><?xml version="1.0" encoding="utf-8"?>
<ds:datastoreItem xmlns:ds="http://schemas.openxmlformats.org/officeDocument/2006/customXml" ds:itemID="{84738521-63F5-4AF8-84ED-CA82B98783C7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08306670</dc:creator>
  <cp:lastModifiedBy>Kene, Effie E</cp:lastModifiedBy>
  <cp:revision>2</cp:revision>
  <cp:lastPrinted>2014-07-17T02:03:00Z</cp:lastPrinted>
  <dcterms:created xsi:type="dcterms:W3CDTF">2015-07-28T00:20:00Z</dcterms:created>
  <dcterms:modified xsi:type="dcterms:W3CDTF">2015-07-28T00:20:00Z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rder">
    <vt:r8>1968400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RoutingRuleDescription">
    <vt:lpwstr/>
  </property>
</Properties>
</file>