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3430D31E" w14:textId="77777777" w:rsidTr="00AC5444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0621E" w14:textId="77777777" w:rsidR="009D5D01" w:rsidRPr="008F3646" w:rsidRDefault="000149FD" w:rsidP="00AC5444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40359462">
                <v:group id="_x0000_s1039" style="position:absolute;left:0;text-align:left;margin-left:11.45pt;margin-top:-4.65pt;width:530pt;height:94.8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fit-shape-to-text:t">
                      <w:txbxContent>
                        <w:p w14:paraId="25AD47C2" w14:textId="77777777" w:rsidR="00C95FD4" w:rsidRPr="00633C39" w:rsidRDefault="00C95FD4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14:paraId="03A6B539" w14:textId="77777777" w:rsidR="00C95FD4" w:rsidRPr="006F3F2F" w:rsidRDefault="00C95FD4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2D82F3B8" w14:textId="77777777" w:rsidR="00C95FD4" w:rsidRPr="006F3F2F" w:rsidRDefault="00C95FD4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14:paraId="2F105282" w14:textId="77777777" w:rsidR="00C95FD4" w:rsidRPr="00633C39" w:rsidRDefault="00C95FD4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14:paraId="6C31D59C" w14:textId="40C2E296" w:rsidR="00C95FD4" w:rsidRPr="00633C39" w:rsidRDefault="00C95FD4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Department of Education and </w:t>
                          </w:r>
                          <w:r w:rsidR="00193963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Training</w:t>
                          </w:r>
                        </w:p>
                        <w:p w14:paraId="4EDCBAD5" w14:textId="77777777" w:rsidR="00C95FD4" w:rsidRDefault="00C95FD4" w:rsidP="009D5D01"/>
                      </w:txbxContent>
                    </v:textbox>
                  </v:shape>
                </v:group>
              </w:pict>
            </w:r>
          </w:p>
        </w:tc>
      </w:tr>
    </w:tbl>
    <w:p w14:paraId="502004E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7691E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6C06BB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6EF1804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41D32F76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5DD08B85" w14:textId="1DFCE963" w:rsidR="009D5D01" w:rsidRPr="001B5E1B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="001B5E1B" w:rsidRPr="001B5E1B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2015 / </w:t>
      </w:r>
      <w:r w:rsidR="00B47B55">
        <w:rPr>
          <w:rFonts w:ascii="Arial" w:hAnsi="Arial"/>
          <w:i/>
          <w:color w:val="000000"/>
          <w:sz w:val="22"/>
          <w:szCs w:val="24"/>
          <w:lang w:val="en-GB" w:eastAsia="en-US"/>
        </w:rPr>
        <w:t>April</w:t>
      </w:r>
      <w:r w:rsidR="001B5E1B" w:rsidRPr="001B5E1B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B47B55">
        <w:rPr>
          <w:rFonts w:ascii="Arial" w:hAnsi="Arial"/>
          <w:i/>
          <w:color w:val="000000"/>
          <w:sz w:val="22"/>
          <w:szCs w:val="24"/>
          <w:lang w:val="en-GB" w:eastAsia="en-US"/>
        </w:rPr>
        <w:t>28</w:t>
      </w:r>
    </w:p>
    <w:p w14:paraId="24855C5D" w14:textId="77777777"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14:paraId="1B3C2B90" w14:textId="77777777" w:rsidTr="00AC5444">
        <w:tc>
          <w:tcPr>
            <w:tcW w:w="3119" w:type="dxa"/>
            <w:shd w:val="clear" w:color="auto" w:fill="auto"/>
          </w:tcPr>
          <w:p w14:paraId="2B35169B" w14:textId="77777777" w:rsidR="009D5D01" w:rsidRDefault="009D5D01" w:rsidP="00AC5444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2EB10257" w14:textId="77777777" w:rsidR="009D5D01" w:rsidRPr="006F3F2F" w:rsidRDefault="009D5D01" w:rsidP="00B80568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</w:p>
        </w:tc>
        <w:tc>
          <w:tcPr>
            <w:tcW w:w="3261" w:type="dxa"/>
            <w:shd w:val="clear" w:color="auto" w:fill="auto"/>
          </w:tcPr>
          <w:p w14:paraId="57B388C3" w14:textId="77777777" w:rsidR="009D5D01" w:rsidRPr="006F3F2F" w:rsidRDefault="009D5D01" w:rsidP="00B80568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1D9293C8" w14:textId="77777777" w:rsidR="009D5D01" w:rsidRPr="006F3F2F" w:rsidRDefault="009D5D01" w:rsidP="00AC5444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  <w:tr w:rsidR="009D5D01" w:rsidRPr="006F3F2F" w14:paraId="1E27BDB2" w14:textId="77777777" w:rsidTr="00AC5444">
        <w:tc>
          <w:tcPr>
            <w:tcW w:w="3119" w:type="dxa"/>
            <w:shd w:val="clear" w:color="auto" w:fill="auto"/>
          </w:tcPr>
          <w:p w14:paraId="6E5FE6DC" w14:textId="77777777" w:rsidR="009D5D01" w:rsidRPr="001336DE" w:rsidRDefault="009D5D01" w:rsidP="00AC5444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14:paraId="702884EC" w14:textId="77777777" w:rsidR="009D5D01" w:rsidRPr="0052344F" w:rsidRDefault="009D5D01" w:rsidP="00AC5444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5D804D71" w14:textId="77777777" w:rsidR="009D5D01" w:rsidRPr="006F3F2F" w:rsidRDefault="009D5D01" w:rsidP="00AC5444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14:paraId="75A520BD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5AE5F303" w14:textId="2FEF394A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0C54EF">
        <w:rPr>
          <w:rFonts w:ascii="Arial" w:hAnsi="Arial"/>
          <w:color w:val="000000"/>
          <w:sz w:val="22"/>
          <w:szCs w:val="24"/>
          <w:lang w:val="en-GB" w:eastAsia="en-US"/>
        </w:rPr>
        <w:t>Verna Kearney</w:t>
      </w:r>
      <w:r w:rsidR="00CA4B93">
        <w:rPr>
          <w:rFonts w:ascii="Arial" w:hAnsi="Arial"/>
          <w:color w:val="000000"/>
          <w:sz w:val="22"/>
          <w:szCs w:val="24"/>
          <w:lang w:val="en-GB" w:eastAsia="en-US"/>
        </w:rPr>
        <w:t>,</w:t>
      </w:r>
      <w:r w:rsidR="000C54EF">
        <w:rPr>
          <w:rFonts w:ascii="Arial" w:hAnsi="Arial"/>
          <w:color w:val="000000"/>
          <w:sz w:val="22"/>
          <w:szCs w:val="24"/>
          <w:lang w:val="en-GB" w:eastAsia="en-US"/>
        </w:rPr>
        <w:t xml:space="preserve"> Acting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Director, </w:t>
      </w:r>
      <w:proofErr w:type="gramStart"/>
      <w:r w:rsidR="00CA4B93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42A899C6" w14:textId="24375AAB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193963">
        <w:rPr>
          <w:rFonts w:ascii="Arial" w:hAnsi="Arial"/>
          <w:color w:val="000000"/>
          <w:sz w:val="22"/>
          <w:lang w:val="en-GB" w:eastAsia="en-US"/>
        </w:rPr>
        <w:t>28/04</w:t>
      </w:r>
      <w:r w:rsidR="004C7FFA">
        <w:rPr>
          <w:rFonts w:ascii="Arial" w:hAnsi="Arial"/>
          <w:color w:val="000000"/>
          <w:sz w:val="22"/>
          <w:lang w:val="en-GB" w:eastAsia="en-US"/>
        </w:rPr>
        <w:t>/201</w:t>
      </w:r>
      <w:r w:rsidR="001B5E1B">
        <w:rPr>
          <w:rFonts w:ascii="Arial" w:hAnsi="Arial"/>
          <w:color w:val="000000"/>
          <w:sz w:val="22"/>
          <w:lang w:val="en-GB" w:eastAsia="en-US"/>
        </w:rPr>
        <w:t>5</w:t>
      </w:r>
    </w:p>
    <w:p w14:paraId="5920190B" w14:textId="3651930F" w:rsidR="009D5D01" w:rsidRPr="00044F8A" w:rsidRDefault="009D5D01" w:rsidP="00AC5444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1080" w:right="-424" w:hanging="136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B80568" w:rsidRPr="00B80568">
        <w:rPr>
          <w:rFonts w:ascii="Arial" w:hAnsi="Arial"/>
          <w:i/>
          <w:color w:val="000000"/>
          <w:sz w:val="22"/>
          <w:lang w:val="en-GB" w:eastAsia="en-US"/>
        </w:rPr>
        <w:t>Intel</w:t>
      </w:r>
      <w:r w:rsidR="00AC5444" w:rsidRPr="00AC5444">
        <w:rPr>
          <w:rFonts w:ascii="Arial" w:hAnsi="Arial" w:cs="Arial"/>
          <w:bCs/>
          <w:color w:val="000000"/>
          <w:sz w:val="22"/>
          <w:szCs w:val="22"/>
          <w:vertAlign w:val="superscript"/>
          <w:lang w:eastAsia="en-US"/>
        </w:rPr>
        <w:t>®</w:t>
      </w:r>
      <w:r w:rsidR="00AC5444">
        <w:rPr>
          <w:rFonts w:ascii="Arial" w:hAnsi="Arial" w:cs="Arial"/>
          <w:bCs/>
          <w:color w:val="000000"/>
          <w:sz w:val="22"/>
          <w:szCs w:val="22"/>
          <w:vertAlign w:val="superscript"/>
          <w:lang w:eastAsia="en-US"/>
        </w:rPr>
        <w:t xml:space="preserve"> </w:t>
      </w:r>
      <w:r w:rsidR="00B80568" w:rsidRPr="00B80568">
        <w:rPr>
          <w:rFonts w:ascii="Arial" w:hAnsi="Arial"/>
          <w:i/>
          <w:color w:val="000000"/>
          <w:sz w:val="22"/>
          <w:lang w:val="en-GB" w:eastAsia="en-US"/>
        </w:rPr>
        <w:t xml:space="preserve">Learn Easy Steps </w:t>
      </w:r>
      <w:r w:rsidR="001B5E1B">
        <w:rPr>
          <w:rFonts w:ascii="Arial" w:hAnsi="Arial"/>
          <w:i/>
          <w:color w:val="000000"/>
          <w:sz w:val="22"/>
          <w:lang w:val="en-GB" w:eastAsia="en-US"/>
        </w:rPr>
        <w:t>for 2015</w:t>
      </w:r>
    </w:p>
    <w:p w14:paraId="3F6DAC37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6D747F10" w14:textId="77777777"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21E20820" w14:textId="77777777" w:rsidR="001B5E1B" w:rsidRPr="00044F8A" w:rsidRDefault="001B5E1B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293B74C9" w14:textId="1F314189" w:rsidR="009D5D01" w:rsidRPr="00044F8A" w:rsidRDefault="001B5E1B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T</w:t>
      </w:r>
      <w:r w:rsidR="00641D75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he Intel</w:t>
      </w:r>
      <w:r w:rsidR="00D33357" w:rsidRPr="00AC5444">
        <w:rPr>
          <w:rFonts w:ascii="Arial" w:hAnsi="Arial" w:cs="Arial"/>
          <w:bCs/>
          <w:color w:val="000000"/>
          <w:sz w:val="22"/>
          <w:szCs w:val="22"/>
          <w:vertAlign w:val="superscript"/>
          <w:lang w:eastAsia="en-US"/>
        </w:rPr>
        <w:t>®</w:t>
      </w:r>
      <w:r w:rsidR="00641D75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Learn Easy Steps program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</w:t>
      </w:r>
      <w:r w:rsidR="000C54EF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is being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offered again in 2015.</w:t>
      </w:r>
    </w:p>
    <w:p w14:paraId="68FC131E" w14:textId="1E733786" w:rsidR="009D5D01" w:rsidRDefault="00C95FD4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If you are ready to deliver the program, contact </w:t>
      </w:r>
      <w:r w:rsidR="000C54EF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Marie Baird</w:t>
      </w: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at the CAE to organise a Senior Trainer to visit your organisation.</w:t>
      </w:r>
    </w:p>
    <w:p w14:paraId="29764668" w14:textId="77777777" w:rsidR="009D5D01" w:rsidRPr="002D7A7C" w:rsidRDefault="00D33357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Providers already delivering the program are reminded of administration and reporting requirements.</w:t>
      </w:r>
    </w:p>
    <w:p w14:paraId="3977DBD3" w14:textId="77777777"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</w:p>
    <w:p w14:paraId="4638F18A" w14:textId="77777777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367B7836" w14:textId="77777777" w:rsidR="00452B44" w:rsidRDefault="00452B44" w:rsidP="006D20FC">
      <w:pPr>
        <w:tabs>
          <w:tab w:val="left" w:pos="0"/>
          <w:tab w:val="left" w:pos="1080"/>
        </w:tabs>
        <w:overflowPunct/>
        <w:autoSpaceDE/>
        <w:autoSpaceDN/>
        <w:adjustRightInd/>
        <w:spacing w:before="120"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11970457" w14:textId="6E0B88B3" w:rsidR="00A9135E" w:rsidRDefault="00AC5444" w:rsidP="000C54EF">
      <w:pPr>
        <w:tabs>
          <w:tab w:val="left" w:pos="0"/>
          <w:tab w:val="left" w:pos="1080"/>
        </w:tabs>
        <w:overflowPunct/>
        <w:autoSpaceDE/>
        <w:autoSpaceDN/>
        <w:adjustRightInd/>
        <w:spacing w:before="120"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The ACFE Board is continuing to make available the Intel</w:t>
      </w:r>
      <w:r w:rsidRPr="00AC5444">
        <w:rPr>
          <w:rFonts w:ascii="Arial" w:hAnsi="Arial" w:cs="Arial"/>
          <w:bCs/>
          <w:color w:val="000000"/>
          <w:sz w:val="22"/>
          <w:szCs w:val="22"/>
          <w:vertAlign w:val="superscript"/>
          <w:lang w:eastAsia="en-US"/>
        </w:rPr>
        <w:t>®</w:t>
      </w:r>
      <w:r>
        <w:rPr>
          <w:rFonts w:ascii="Arial" w:hAnsi="Arial" w:cs="Arial"/>
          <w:bCs/>
          <w:color w:val="000000"/>
          <w:sz w:val="22"/>
          <w:szCs w:val="22"/>
          <w:vertAlign w:val="superscript"/>
          <w:lang w:eastAsia="en-US"/>
        </w:rPr>
        <w:t xml:space="preserve"> </w:t>
      </w:r>
      <w:r w:rsidRPr="00AC5444">
        <w:rPr>
          <w:rFonts w:ascii="Arial" w:hAnsi="Arial"/>
          <w:color w:val="000000"/>
          <w:sz w:val="22"/>
          <w:lang w:val="en-GB" w:eastAsia="en-US"/>
        </w:rPr>
        <w:t>Learn Easy Steps</w:t>
      </w:r>
      <w:r>
        <w:rPr>
          <w:rFonts w:ascii="Arial" w:hAnsi="Arial"/>
          <w:color w:val="000000"/>
          <w:sz w:val="22"/>
          <w:lang w:val="en-GB" w:eastAsia="en-US"/>
        </w:rPr>
        <w:t xml:space="preserve"> digital literacy program as an option for pre-accredited delivery</w:t>
      </w:r>
      <w:r w:rsidR="001B5E1B">
        <w:rPr>
          <w:rFonts w:ascii="Arial" w:hAnsi="Arial"/>
          <w:color w:val="000000"/>
          <w:sz w:val="22"/>
          <w:lang w:val="en-GB" w:eastAsia="en-US"/>
        </w:rPr>
        <w:t xml:space="preserve"> in 2015</w:t>
      </w:r>
      <w:r>
        <w:rPr>
          <w:rFonts w:ascii="Arial" w:hAnsi="Arial"/>
          <w:color w:val="000000"/>
          <w:sz w:val="22"/>
          <w:lang w:val="en-GB" w:eastAsia="en-US"/>
        </w:rPr>
        <w:t>.</w:t>
      </w:r>
      <w:r w:rsidR="000C54EF">
        <w:rPr>
          <w:rFonts w:ascii="Arial" w:hAnsi="Arial"/>
          <w:color w:val="000000"/>
          <w:sz w:val="22"/>
          <w:lang w:val="en-GB" w:eastAsia="en-US"/>
        </w:rPr>
        <w:t xml:space="preserve"> The Centre for Adult Education has been contracted to provide support to all organisations offering this course in 2015. A network of Senior Trainers has been established to support Learn Local organisations across the state.</w:t>
      </w:r>
    </w:p>
    <w:p w14:paraId="698E42D6" w14:textId="77777777" w:rsidR="00B80568" w:rsidRDefault="00B80568" w:rsidP="00B80568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11A705A7" w14:textId="77777777" w:rsidR="006D20FC" w:rsidRDefault="00AC5444" w:rsidP="006D20FC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AC544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For new starters:</w:t>
      </w:r>
      <w:r w:rsidRPr="00AC544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</w:p>
    <w:p w14:paraId="5FFB52A0" w14:textId="5F62C323" w:rsidR="001B5E1B" w:rsidRPr="000C54EF" w:rsidRDefault="001B5E1B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0C54E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Contact </w:t>
      </w:r>
      <w:r w:rsidR="000C54EF" w:rsidRPr="000C54EF">
        <w:rPr>
          <w:rFonts w:ascii="Arial" w:hAnsi="Arial" w:cs="Arial"/>
          <w:bCs/>
          <w:color w:val="000000"/>
          <w:sz w:val="22"/>
          <w:szCs w:val="22"/>
          <w:lang w:eastAsia="en-US"/>
        </w:rPr>
        <w:t>Marie Baird</w:t>
      </w:r>
      <w:r w:rsidRPr="000C54E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at the CAE </w:t>
      </w:r>
      <w:r w:rsidRPr="000C54EF">
        <w:rPr>
          <w:rFonts w:ascii="Arial" w:hAnsi="Arial" w:cs="Arial"/>
          <w:bCs/>
          <w:sz w:val="22"/>
          <w:szCs w:val="22"/>
          <w:lang w:eastAsia="en-US"/>
        </w:rPr>
        <w:t xml:space="preserve">on </w:t>
      </w:r>
      <w:r w:rsidR="000C54EF" w:rsidRPr="000C54EF">
        <w:rPr>
          <w:rFonts w:ascii="Arial" w:hAnsi="Arial" w:cs="Arial"/>
          <w:sz w:val="22"/>
          <w:szCs w:val="22"/>
        </w:rPr>
        <w:t>9652 0653</w:t>
      </w:r>
      <w:r w:rsidR="000C54EF" w:rsidRPr="000C54EF">
        <w:rPr>
          <w:rFonts w:ascii="Arial" w:hAnsi="Arial" w:cs="Arial"/>
          <w:color w:val="808080"/>
          <w:sz w:val="22"/>
          <w:szCs w:val="22"/>
        </w:rPr>
        <w:t xml:space="preserve"> </w:t>
      </w:r>
      <w:r w:rsidRPr="000C54E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or email </w:t>
      </w:r>
      <w:hyperlink r:id="rId8" w:history="1">
        <w:r w:rsidR="000C54EF" w:rsidRPr="000C54EF">
          <w:rPr>
            <w:rStyle w:val="Hyperlink"/>
            <w:rFonts w:ascii="Arial" w:hAnsi="Arial" w:cs="Arial"/>
            <w:sz w:val="22"/>
            <w:szCs w:val="22"/>
          </w:rPr>
          <w:t>marie.baird@cae.edu.au</w:t>
        </w:r>
      </w:hyperlink>
      <w:r w:rsidRPr="000C54E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to organise a Senior Trainer to visit your </w:t>
      </w:r>
      <w:r w:rsidRPr="001A580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organisation </w:t>
      </w:r>
      <w:r w:rsidR="001A580A" w:rsidRPr="001A580A">
        <w:rPr>
          <w:rFonts w:ascii="Arial" w:hAnsi="Arial" w:cs="Arial"/>
          <w:bCs/>
          <w:color w:val="000000"/>
          <w:sz w:val="22"/>
          <w:szCs w:val="22"/>
          <w:lang w:eastAsia="en-US"/>
        </w:rPr>
        <w:t>to discuss the program and to provide training on the</w:t>
      </w:r>
      <w:r w:rsidRPr="001A580A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Intel</w:t>
      </w:r>
      <w:r w:rsidRPr="001A580A">
        <w:rPr>
          <w:rFonts w:ascii="Arial" w:hAnsi="Arial" w:cs="Arial"/>
          <w:bCs/>
          <w:color w:val="000000"/>
          <w:sz w:val="22"/>
          <w:szCs w:val="22"/>
          <w:vertAlign w:val="superscript"/>
          <w:lang w:eastAsia="en-US"/>
        </w:rPr>
        <w:t xml:space="preserve">® </w:t>
      </w:r>
      <w:r w:rsidRPr="001A580A">
        <w:rPr>
          <w:rFonts w:ascii="Arial" w:hAnsi="Arial" w:cs="Arial"/>
          <w:bCs/>
          <w:color w:val="000000"/>
          <w:sz w:val="22"/>
          <w:szCs w:val="22"/>
          <w:lang w:eastAsia="en-US"/>
        </w:rPr>
        <w:t>Learn Easy Steps program.  This training will get you set up with the</w:t>
      </w:r>
      <w:r w:rsidRPr="000C54E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Intel</w:t>
      </w:r>
      <w:r w:rsidRPr="000C54EF">
        <w:rPr>
          <w:rFonts w:ascii="Arial" w:hAnsi="Arial" w:cs="Arial"/>
          <w:bCs/>
          <w:color w:val="000000"/>
          <w:sz w:val="22"/>
          <w:szCs w:val="22"/>
          <w:vertAlign w:val="superscript"/>
          <w:lang w:eastAsia="en-US"/>
        </w:rPr>
        <w:t>®</w:t>
      </w:r>
      <w:r w:rsidRPr="000C54E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Learn Easy Steps </w:t>
      </w:r>
      <w:r w:rsidR="001A580A">
        <w:rPr>
          <w:rFonts w:ascii="Arial" w:hAnsi="Arial" w:cs="Arial"/>
          <w:bCs/>
          <w:color w:val="000000"/>
          <w:sz w:val="22"/>
          <w:szCs w:val="22"/>
          <w:lang w:eastAsia="en-US"/>
        </w:rPr>
        <w:t>curriculum,</w:t>
      </w:r>
      <w:r w:rsidRPr="000C54E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materials, promotion materials, a sample A-Frame and more.</w:t>
      </w:r>
    </w:p>
    <w:p w14:paraId="51CCD2F3" w14:textId="77777777" w:rsidR="001B5E1B" w:rsidRPr="000C54EF" w:rsidRDefault="001B5E1B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00BA18B4" w14:textId="1E116C5D" w:rsidR="001B5E1B" w:rsidRPr="000C54EF" w:rsidRDefault="001B5E1B" w:rsidP="000C54EF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0C54EF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In order to deliver the </w:t>
      </w:r>
      <w:r w:rsidRPr="000C54E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Intel</w:t>
      </w:r>
      <w:r w:rsidRPr="000C54EF">
        <w:rPr>
          <w:rFonts w:ascii="Arial" w:hAnsi="Arial" w:cs="Arial"/>
          <w:bCs/>
          <w:color w:val="000000"/>
          <w:sz w:val="22"/>
          <w:szCs w:val="22"/>
          <w:vertAlign w:val="superscript"/>
          <w:lang w:eastAsia="en-US"/>
        </w:rPr>
        <w:t xml:space="preserve">® </w:t>
      </w:r>
      <w:r w:rsidRPr="000C54EF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Learn Easy Steps program, </w:t>
      </w:r>
      <w:r w:rsidR="000C54EF" w:rsidRPr="000C54EF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the trainer within the delivery </w:t>
      </w:r>
      <w:r w:rsidRPr="000C54EF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organisation needs to first be trained by a Senior Trainer.    </w:t>
      </w:r>
    </w:p>
    <w:p w14:paraId="128DC1FC" w14:textId="77777777" w:rsidR="00AC5444" w:rsidRPr="00AC5444" w:rsidRDefault="00AC5444" w:rsidP="00AC5444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63579286" w14:textId="77777777" w:rsidR="00ED7027" w:rsidRDefault="00AC5444" w:rsidP="006D20FC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</w:pPr>
      <w:r w:rsidRPr="00AC544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For </w:t>
      </w:r>
      <w:r w:rsidR="00641D75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organisations</w:t>
      </w:r>
      <w:r w:rsidRPr="00AC544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="00ED7027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currently delivering or planning to deliver:</w:t>
      </w:r>
    </w:p>
    <w:p w14:paraId="319CFE70" w14:textId="65495624" w:rsidR="00ED7027" w:rsidRPr="000C54EF" w:rsidRDefault="00957C24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A reminder to</w:t>
      </w:r>
      <w:r w:rsidR="00ED7027" w:rsidRPr="000C54EF">
        <w:rPr>
          <w:rFonts w:ascii="Arial" w:hAnsi="Arial" w:cs="Arial"/>
          <w:bCs/>
          <w:sz w:val="22"/>
          <w:szCs w:val="22"/>
          <w:lang w:eastAsia="en-US"/>
        </w:rPr>
        <w:t xml:space="preserve"> those organisations </w:t>
      </w:r>
      <w:r w:rsidR="00E55E16" w:rsidRPr="000C54EF">
        <w:rPr>
          <w:rFonts w:ascii="Arial" w:hAnsi="Arial" w:cs="Arial"/>
          <w:bCs/>
          <w:sz w:val="22"/>
          <w:szCs w:val="22"/>
          <w:lang w:eastAsia="en-US"/>
        </w:rPr>
        <w:t xml:space="preserve">currently delivering or planning to deliver </w:t>
      </w:r>
      <w:r w:rsidR="00ED7027" w:rsidRPr="000C54EF">
        <w:rPr>
          <w:rFonts w:ascii="Arial" w:hAnsi="Arial" w:cs="Arial"/>
          <w:bCs/>
          <w:sz w:val="22"/>
          <w:szCs w:val="22"/>
          <w:lang w:eastAsia="en-US"/>
        </w:rPr>
        <w:t>Intel</w:t>
      </w:r>
      <w:r w:rsidR="00ED7027" w:rsidRPr="000C54EF">
        <w:rPr>
          <w:rFonts w:ascii="Arial" w:hAnsi="Arial" w:cs="Arial"/>
          <w:bCs/>
          <w:sz w:val="22"/>
          <w:szCs w:val="22"/>
          <w:vertAlign w:val="superscript"/>
          <w:lang w:eastAsia="en-US"/>
        </w:rPr>
        <w:sym w:font="Symbol" w:char="F0D2"/>
      </w:r>
      <w:r w:rsidR="0093180C" w:rsidRPr="000C54E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ED7027" w:rsidRPr="000C54EF">
        <w:rPr>
          <w:rFonts w:ascii="Arial" w:hAnsi="Arial" w:cs="Arial"/>
          <w:bCs/>
          <w:sz w:val="22"/>
          <w:szCs w:val="22"/>
          <w:lang w:eastAsia="en-US"/>
        </w:rPr>
        <w:t xml:space="preserve">Learn Easy Steps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in 2015 </w:t>
      </w:r>
      <w:r w:rsidR="00ED7027" w:rsidRPr="000C54EF">
        <w:rPr>
          <w:rFonts w:ascii="Arial" w:hAnsi="Arial" w:cs="Arial"/>
          <w:bCs/>
          <w:sz w:val="22"/>
          <w:szCs w:val="22"/>
          <w:lang w:eastAsia="en-US"/>
        </w:rPr>
        <w:t>of the steps required:</w:t>
      </w:r>
    </w:p>
    <w:p w14:paraId="6ED9EDC5" w14:textId="77777777" w:rsidR="00ED7027" w:rsidRPr="000C54EF" w:rsidRDefault="00ED7027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</w:p>
    <w:p w14:paraId="0691BE38" w14:textId="60FC4B6F" w:rsidR="00ED7027" w:rsidRPr="000C54EF" w:rsidRDefault="00ED7027" w:rsidP="000C54EF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left="-284" w:right="397"/>
        <w:jc w:val="both"/>
        <w:textAlignment w:val="auto"/>
        <w:rPr>
          <w:rFonts w:ascii="Arial" w:hAnsi="Arial" w:cs="Arial"/>
          <w:bCs/>
          <w:sz w:val="22"/>
          <w:szCs w:val="22"/>
          <w:lang w:eastAsia="en-US"/>
        </w:rPr>
      </w:pPr>
      <w:r w:rsidRPr="000C54EF">
        <w:rPr>
          <w:rFonts w:ascii="Arial" w:hAnsi="Arial" w:cs="Arial"/>
          <w:b/>
          <w:bCs/>
          <w:sz w:val="22"/>
          <w:szCs w:val="22"/>
          <w:lang w:eastAsia="en-US"/>
        </w:rPr>
        <w:t xml:space="preserve">STEP </w:t>
      </w:r>
      <w:r w:rsidR="000C54EF" w:rsidRPr="000C54EF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Pr="000C54EF">
        <w:rPr>
          <w:rFonts w:ascii="Arial" w:hAnsi="Arial" w:cs="Arial"/>
          <w:b/>
          <w:bCs/>
          <w:sz w:val="22"/>
          <w:szCs w:val="22"/>
          <w:lang w:eastAsia="en-US"/>
        </w:rPr>
        <w:t>:</w:t>
      </w:r>
      <w:r w:rsidRPr="000C54E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93180C" w:rsidRPr="000C54EF">
        <w:rPr>
          <w:rFonts w:ascii="Arial" w:hAnsi="Arial" w:cs="Arial"/>
          <w:bCs/>
          <w:sz w:val="22"/>
          <w:szCs w:val="22"/>
          <w:lang w:eastAsia="en-US"/>
        </w:rPr>
        <w:t>Ensure all trainers in your organisation delivering Intel</w:t>
      </w:r>
      <w:r w:rsidR="0093180C" w:rsidRPr="000C54EF">
        <w:rPr>
          <w:rFonts w:ascii="Arial" w:hAnsi="Arial" w:cs="Arial"/>
          <w:bCs/>
          <w:sz w:val="22"/>
          <w:szCs w:val="22"/>
          <w:vertAlign w:val="superscript"/>
          <w:lang w:eastAsia="en-US"/>
        </w:rPr>
        <w:sym w:font="Symbol" w:char="F0D2"/>
      </w:r>
      <w:r w:rsidR="0093180C" w:rsidRPr="000C54EF">
        <w:rPr>
          <w:rFonts w:ascii="Arial" w:hAnsi="Arial" w:cs="Arial"/>
          <w:bCs/>
          <w:sz w:val="22"/>
          <w:szCs w:val="22"/>
          <w:lang w:eastAsia="en-US"/>
        </w:rPr>
        <w:t xml:space="preserve"> Learn Easy Steps have been trained by a Senior Trainer</w:t>
      </w:r>
      <w:r w:rsidRPr="000C54EF">
        <w:rPr>
          <w:rFonts w:ascii="Arial" w:hAnsi="Arial" w:cs="Arial"/>
          <w:bCs/>
          <w:sz w:val="22"/>
          <w:szCs w:val="22"/>
          <w:lang w:eastAsia="en-US"/>
        </w:rPr>
        <w:t>.</w:t>
      </w:r>
      <w:r w:rsidR="000C54EF" w:rsidRPr="000C54EF">
        <w:rPr>
          <w:rFonts w:ascii="Arial" w:hAnsi="Arial" w:cs="Arial"/>
          <w:bCs/>
          <w:sz w:val="22"/>
          <w:szCs w:val="22"/>
          <w:lang w:eastAsia="en-US"/>
        </w:rPr>
        <w:t xml:space="preserve"> If not, please contact Marie Baird at the CAE on </w:t>
      </w:r>
      <w:r w:rsidR="000C54EF" w:rsidRPr="000C54EF">
        <w:rPr>
          <w:rFonts w:ascii="Arial" w:hAnsi="Arial" w:cs="Arial"/>
          <w:sz w:val="22"/>
          <w:szCs w:val="22"/>
        </w:rPr>
        <w:t xml:space="preserve">9652 0653 </w:t>
      </w:r>
      <w:r w:rsidR="000C54EF" w:rsidRPr="000C54EF">
        <w:rPr>
          <w:rFonts w:ascii="Arial" w:hAnsi="Arial" w:cs="Arial"/>
          <w:bCs/>
          <w:sz w:val="22"/>
          <w:szCs w:val="22"/>
          <w:lang w:eastAsia="en-US"/>
        </w:rPr>
        <w:t xml:space="preserve">or email </w:t>
      </w:r>
      <w:hyperlink r:id="rId9" w:history="1">
        <w:r w:rsidR="000C54EF" w:rsidRPr="000C54EF">
          <w:rPr>
            <w:rStyle w:val="Hyperlink"/>
            <w:rFonts w:ascii="Arial" w:hAnsi="Arial" w:cs="Arial"/>
            <w:color w:val="auto"/>
            <w:sz w:val="22"/>
            <w:szCs w:val="22"/>
          </w:rPr>
          <w:t>marie.baird@cae.edu.au</w:t>
        </w:r>
      </w:hyperlink>
      <w:r w:rsidR="000C54EF" w:rsidRPr="000C54EF">
        <w:rPr>
          <w:rFonts w:ascii="Arial" w:hAnsi="Arial" w:cs="Arial"/>
          <w:sz w:val="22"/>
          <w:szCs w:val="22"/>
        </w:rPr>
        <w:t xml:space="preserve"> for assistance</w:t>
      </w:r>
      <w:r w:rsidR="00957C24">
        <w:rPr>
          <w:rFonts w:ascii="Arial" w:hAnsi="Arial" w:cs="Arial"/>
          <w:sz w:val="22"/>
          <w:szCs w:val="22"/>
        </w:rPr>
        <w:t xml:space="preserve"> in accessing this training.</w:t>
      </w:r>
    </w:p>
    <w:p w14:paraId="203B2C6F" w14:textId="7B64B18C" w:rsidR="0093180C" w:rsidRPr="000C54EF" w:rsidRDefault="0093180C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en-US"/>
        </w:rPr>
      </w:pPr>
      <w:r w:rsidRPr="000C54EF">
        <w:rPr>
          <w:rFonts w:ascii="Arial" w:hAnsi="Arial" w:cs="Arial"/>
          <w:b/>
          <w:bCs/>
          <w:sz w:val="22"/>
          <w:szCs w:val="22"/>
          <w:lang w:eastAsia="en-US"/>
        </w:rPr>
        <w:t xml:space="preserve">STEP </w:t>
      </w:r>
      <w:r w:rsidR="00CA4B93">
        <w:rPr>
          <w:rFonts w:ascii="Arial" w:hAnsi="Arial" w:cs="Arial"/>
          <w:b/>
          <w:bCs/>
          <w:sz w:val="22"/>
          <w:szCs w:val="22"/>
          <w:lang w:eastAsia="en-US"/>
        </w:rPr>
        <w:t>2</w:t>
      </w:r>
      <w:r w:rsidRPr="000C54EF">
        <w:rPr>
          <w:rFonts w:ascii="Arial" w:hAnsi="Arial" w:cs="Arial"/>
          <w:b/>
          <w:bCs/>
          <w:sz w:val="22"/>
          <w:szCs w:val="22"/>
          <w:lang w:eastAsia="en-US"/>
        </w:rPr>
        <w:t xml:space="preserve">: </w:t>
      </w:r>
      <w:r w:rsidRPr="000C54EF">
        <w:rPr>
          <w:rFonts w:ascii="Arial" w:hAnsi="Arial" w:cs="Arial"/>
          <w:bCs/>
          <w:sz w:val="22"/>
          <w:szCs w:val="22"/>
          <w:lang w:eastAsia="en-US"/>
        </w:rPr>
        <w:t>Ensure that the words ‘</w:t>
      </w:r>
      <w:r w:rsidRPr="000C54EF">
        <w:rPr>
          <w:rFonts w:ascii="Arial" w:hAnsi="Arial" w:cs="Arial"/>
          <w:b/>
          <w:bCs/>
          <w:sz w:val="22"/>
          <w:szCs w:val="22"/>
          <w:lang w:eastAsia="en-US"/>
        </w:rPr>
        <w:t>Intel</w:t>
      </w:r>
      <w:r w:rsidRPr="000C54EF">
        <w:rPr>
          <w:rFonts w:ascii="Arial" w:hAnsi="Arial" w:cs="Arial"/>
          <w:b/>
          <w:bCs/>
          <w:sz w:val="22"/>
          <w:szCs w:val="22"/>
          <w:vertAlign w:val="superscript"/>
          <w:lang w:eastAsia="en-US"/>
        </w:rPr>
        <w:sym w:font="Symbol" w:char="F0D2"/>
      </w:r>
      <w:r w:rsidRPr="000C54EF">
        <w:rPr>
          <w:rFonts w:ascii="Arial" w:hAnsi="Arial" w:cs="Arial"/>
          <w:b/>
          <w:bCs/>
          <w:sz w:val="22"/>
          <w:szCs w:val="22"/>
          <w:lang w:eastAsia="en-US"/>
        </w:rPr>
        <w:t xml:space="preserve"> Learn Easy Steps’</w:t>
      </w:r>
      <w:r w:rsidRPr="000C54EF">
        <w:rPr>
          <w:rFonts w:ascii="Arial" w:hAnsi="Arial" w:cs="Arial"/>
          <w:bCs/>
          <w:sz w:val="22"/>
          <w:szCs w:val="22"/>
          <w:lang w:eastAsia="en-US"/>
        </w:rPr>
        <w:t xml:space="preserve"> are included in the module name of the course when reporting through the Skills Victoria Training System (SVTS</w:t>
      </w:r>
      <w:r w:rsidR="001B5E1B" w:rsidRPr="000C54EF">
        <w:rPr>
          <w:rFonts w:ascii="Arial" w:hAnsi="Arial" w:cs="Arial"/>
          <w:bCs/>
          <w:sz w:val="22"/>
          <w:szCs w:val="22"/>
          <w:lang w:eastAsia="en-US"/>
        </w:rPr>
        <w:t>)</w:t>
      </w:r>
      <w:r w:rsidR="00957C24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192459BF" w14:textId="77777777" w:rsidR="00E55E16" w:rsidRPr="000C54EF" w:rsidRDefault="00E55E16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A372059" w14:textId="77777777" w:rsidR="00FB6C30" w:rsidRDefault="00E55E16" w:rsidP="00FB6C30">
      <w:pPr>
        <w:ind w:left="-284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STEP </w:t>
      </w:r>
      <w:r w:rsidR="000C54E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  <w:r w:rsidRPr="00E55E1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Complete a short survey at the end of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each</w:t>
      </w:r>
      <w:r w:rsidRPr="00E55E1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Intel</w:t>
      </w:r>
      <w:r w:rsidRPr="00E55E16">
        <w:rPr>
          <w:rFonts w:ascii="Arial" w:hAnsi="Arial" w:cs="Arial"/>
          <w:bCs/>
          <w:color w:val="000000"/>
          <w:sz w:val="22"/>
          <w:szCs w:val="22"/>
          <w:vertAlign w:val="superscript"/>
          <w:lang w:eastAsia="en-US"/>
        </w:rPr>
        <w:sym w:font="Symbol" w:char="F0D2"/>
      </w:r>
      <w:r w:rsidRPr="00E55E1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Learn Easy Steps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course.  The survey for learners can be found at:  </w:t>
      </w:r>
    </w:p>
    <w:p w14:paraId="53A3DFD9" w14:textId="77777777" w:rsidR="00FB6C30" w:rsidRDefault="00FB6C30" w:rsidP="00FB6C30">
      <w:pPr>
        <w:ind w:left="-284"/>
        <w:rPr>
          <w:rFonts w:ascii="Arial" w:hAnsi="Arial" w:cs="Arial"/>
          <w:sz w:val="22"/>
          <w:szCs w:val="22"/>
        </w:rPr>
      </w:pPr>
    </w:p>
    <w:p w14:paraId="7336DD08" w14:textId="5FE0F1AA" w:rsidR="00FB6C30" w:rsidRPr="00FB6C30" w:rsidRDefault="00B2668B" w:rsidP="00FB6C30">
      <w:pPr>
        <w:ind w:left="-284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hyperlink r:id="rId10" w:tgtFrame="_blank" w:history="1">
        <w:r w:rsidRPr="00FB6C30">
          <w:rPr>
            <w:rStyle w:val="Hyperlink"/>
            <w:rFonts w:ascii="Arial" w:hAnsi="Arial" w:cs="Arial"/>
            <w:color w:val="auto"/>
            <w:sz w:val="22"/>
            <w:szCs w:val="22"/>
          </w:rPr>
          <w:t>https://www.surveymonkey.com/r/Intel_Learn_Eas</w:t>
        </w:r>
        <w:r w:rsidRPr="00FB6C30">
          <w:rPr>
            <w:rStyle w:val="Hyperlink"/>
            <w:rFonts w:ascii="Arial" w:hAnsi="Arial" w:cs="Arial"/>
            <w:color w:val="auto"/>
            <w:sz w:val="22"/>
            <w:szCs w:val="22"/>
          </w:rPr>
          <w:t>y</w:t>
        </w:r>
        <w:r w:rsidRPr="00FB6C30">
          <w:rPr>
            <w:rStyle w:val="Hyperlink"/>
            <w:rFonts w:ascii="Arial" w:hAnsi="Arial" w:cs="Arial"/>
            <w:color w:val="auto"/>
            <w:sz w:val="22"/>
            <w:szCs w:val="22"/>
          </w:rPr>
          <w:t>_Steps_2</w:t>
        </w:r>
        <w:r w:rsidRPr="00FB6C30">
          <w:rPr>
            <w:rStyle w:val="Hyperlink"/>
            <w:rFonts w:ascii="Arial" w:hAnsi="Arial" w:cs="Arial"/>
            <w:color w:val="auto"/>
            <w:sz w:val="22"/>
            <w:szCs w:val="22"/>
          </w:rPr>
          <w:t>0</w:t>
        </w:r>
        <w:r w:rsidRPr="00FB6C30">
          <w:rPr>
            <w:rStyle w:val="Hyperlink"/>
            <w:rFonts w:ascii="Arial" w:hAnsi="Arial" w:cs="Arial"/>
            <w:color w:val="auto"/>
            <w:sz w:val="22"/>
            <w:szCs w:val="22"/>
          </w:rPr>
          <w:t>15_Learner_Evaluation_Survey</w:t>
        </w:r>
      </w:hyperlink>
      <w:r w:rsidR="00E55E16" w:rsidRPr="00FB6C30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</w:p>
    <w:p w14:paraId="50CF608C" w14:textId="77777777" w:rsidR="00FB6C30" w:rsidRDefault="00FB6C30" w:rsidP="00FB6C30">
      <w:pPr>
        <w:ind w:left="-284"/>
        <w:rPr>
          <w:rFonts w:ascii="Arial" w:hAnsi="Arial" w:cs="Arial"/>
          <w:bCs/>
          <w:color w:val="000000"/>
          <w:sz w:val="20"/>
          <w:lang w:val="en-GB" w:eastAsia="en-US"/>
        </w:rPr>
      </w:pPr>
    </w:p>
    <w:p w14:paraId="4ACAA4CB" w14:textId="1ACA60D6" w:rsidR="00FB6C30" w:rsidRDefault="00E55E16" w:rsidP="00FB6C30">
      <w:pPr>
        <w:ind w:left="-284"/>
        <w:rPr>
          <w:rFonts w:ascii="Arial" w:hAnsi="Arial" w:cs="Arial"/>
          <w:bCs/>
          <w:color w:val="000000"/>
          <w:sz w:val="20"/>
          <w:lang w:val="en-GB" w:eastAsia="en-US"/>
        </w:rPr>
      </w:pPr>
      <w:proofErr w:type="gramStart"/>
      <w:r w:rsidRPr="00FB6C30">
        <w:rPr>
          <w:rFonts w:ascii="Arial" w:hAnsi="Arial" w:cs="Arial"/>
          <w:bCs/>
          <w:color w:val="000000"/>
          <w:sz w:val="20"/>
          <w:lang w:val="en-GB" w:eastAsia="en-US"/>
        </w:rPr>
        <w:t>and</w:t>
      </w:r>
      <w:proofErr w:type="gramEnd"/>
      <w:r w:rsidRPr="00FB6C30">
        <w:rPr>
          <w:rFonts w:ascii="Arial" w:hAnsi="Arial" w:cs="Arial"/>
          <w:bCs/>
          <w:color w:val="000000"/>
          <w:sz w:val="20"/>
          <w:lang w:val="en-GB" w:eastAsia="en-US"/>
        </w:rPr>
        <w:t xml:space="preserve"> the survey for trainers can be found at: </w:t>
      </w:r>
    </w:p>
    <w:p w14:paraId="3EB7B719" w14:textId="77777777" w:rsidR="00FB6C30" w:rsidRPr="00FB6C30" w:rsidRDefault="00FB6C30" w:rsidP="00FB6C30">
      <w:pPr>
        <w:ind w:left="-284"/>
        <w:rPr>
          <w:rFonts w:ascii="Arial" w:hAnsi="Arial" w:cs="Arial"/>
          <w:sz w:val="20"/>
        </w:rPr>
      </w:pPr>
    </w:p>
    <w:p w14:paraId="5B20E174" w14:textId="2F8DCB93" w:rsidR="00FB6C30" w:rsidRPr="00FB6C30" w:rsidRDefault="00FB6C30" w:rsidP="00FB6C30">
      <w:pPr>
        <w:ind w:left="-284"/>
        <w:rPr>
          <w:rFonts w:ascii="Arial" w:hAnsi="Arial" w:cs="Arial"/>
          <w:sz w:val="22"/>
          <w:szCs w:val="22"/>
        </w:rPr>
      </w:pPr>
      <w:hyperlink r:id="rId11" w:history="1">
        <w:r w:rsidRPr="00FB6C30">
          <w:rPr>
            <w:rStyle w:val="Hyperlink"/>
            <w:rFonts w:ascii="Arial" w:hAnsi="Arial" w:cs="Arial"/>
            <w:sz w:val="22"/>
            <w:szCs w:val="22"/>
          </w:rPr>
          <w:t>https://www.surveymonke</w:t>
        </w:r>
        <w:r w:rsidRPr="00FB6C30">
          <w:rPr>
            <w:rStyle w:val="Hyperlink"/>
            <w:rFonts w:ascii="Arial" w:hAnsi="Arial" w:cs="Arial"/>
            <w:sz w:val="22"/>
            <w:szCs w:val="22"/>
          </w:rPr>
          <w:t>y</w:t>
        </w:r>
        <w:r w:rsidRPr="00FB6C30">
          <w:rPr>
            <w:rStyle w:val="Hyperlink"/>
            <w:rFonts w:ascii="Arial" w:hAnsi="Arial" w:cs="Arial"/>
            <w:sz w:val="22"/>
            <w:szCs w:val="22"/>
          </w:rPr>
          <w:t>.com/r/Intel_Learn_</w:t>
        </w:r>
        <w:r w:rsidRPr="00FB6C30">
          <w:rPr>
            <w:rStyle w:val="Hyperlink"/>
            <w:rFonts w:ascii="Arial" w:hAnsi="Arial" w:cs="Arial"/>
            <w:sz w:val="22"/>
            <w:szCs w:val="22"/>
          </w:rPr>
          <w:t>E</w:t>
        </w:r>
        <w:r w:rsidRPr="00FB6C30">
          <w:rPr>
            <w:rStyle w:val="Hyperlink"/>
            <w:rFonts w:ascii="Arial" w:hAnsi="Arial" w:cs="Arial"/>
            <w:sz w:val="22"/>
            <w:szCs w:val="22"/>
          </w:rPr>
          <w:t>asy_Step</w:t>
        </w:r>
        <w:r w:rsidRPr="00FB6C30">
          <w:rPr>
            <w:rStyle w:val="Hyperlink"/>
            <w:rFonts w:ascii="Arial" w:hAnsi="Arial" w:cs="Arial"/>
            <w:sz w:val="22"/>
            <w:szCs w:val="22"/>
          </w:rPr>
          <w:t>s</w:t>
        </w:r>
        <w:r w:rsidRPr="00FB6C30">
          <w:rPr>
            <w:rStyle w:val="Hyperlink"/>
            <w:rFonts w:ascii="Arial" w:hAnsi="Arial" w:cs="Arial"/>
            <w:sz w:val="22"/>
            <w:szCs w:val="22"/>
          </w:rPr>
          <w:t>_2015</w:t>
        </w:r>
        <w:r w:rsidRPr="00FB6C30">
          <w:rPr>
            <w:rStyle w:val="Hyperlink"/>
            <w:rFonts w:ascii="Arial" w:hAnsi="Arial" w:cs="Arial"/>
            <w:sz w:val="22"/>
            <w:szCs w:val="22"/>
          </w:rPr>
          <w:t>_</w:t>
        </w:r>
        <w:r w:rsidRPr="00FB6C30">
          <w:rPr>
            <w:rStyle w:val="Hyperlink"/>
            <w:rFonts w:ascii="Arial" w:hAnsi="Arial" w:cs="Arial"/>
            <w:sz w:val="22"/>
            <w:szCs w:val="22"/>
          </w:rPr>
          <w:t>Master_Trainer_Survey</w:t>
        </w:r>
      </w:hyperlink>
    </w:p>
    <w:p w14:paraId="2293A970" w14:textId="6A5B4749" w:rsidR="00E55E16" w:rsidRDefault="00E55E16" w:rsidP="00FB6C30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2A6ACB8B" w14:textId="77777777" w:rsidR="00ED7027" w:rsidRDefault="00ED7027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5E0F6C6F" w14:textId="77777777" w:rsidR="00ED7027" w:rsidRPr="00320D4B" w:rsidRDefault="00320D4B" w:rsidP="000C54EF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left="-284" w:right="397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</w:pPr>
      <w:r w:rsidRPr="00320D4B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Changing Your Delivery Plan</w:t>
      </w:r>
    </w:p>
    <w:p w14:paraId="10BFCF78" w14:textId="71D49886" w:rsidR="00320D4B" w:rsidRDefault="00B80568" w:rsidP="000C54EF">
      <w:pPr>
        <w:tabs>
          <w:tab w:val="left" w:pos="0"/>
          <w:tab w:val="left" w:pos="1080"/>
        </w:tabs>
        <w:overflowPunct/>
        <w:autoSpaceDE/>
        <w:autoSpaceDN/>
        <w:adjustRightInd/>
        <w:spacing w:after="120"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B80568">
        <w:rPr>
          <w:rFonts w:ascii="Arial" w:hAnsi="Arial" w:cs="Arial"/>
          <w:bCs/>
          <w:color w:val="000000"/>
          <w:sz w:val="22"/>
          <w:szCs w:val="22"/>
          <w:lang w:eastAsia="en-US"/>
        </w:rPr>
        <w:t>If you are interested in changing 201</w:t>
      </w:r>
      <w:r w:rsidR="001B5E1B">
        <w:rPr>
          <w:rFonts w:ascii="Arial" w:hAnsi="Arial" w:cs="Arial"/>
          <w:bCs/>
          <w:color w:val="000000"/>
          <w:sz w:val="22"/>
          <w:szCs w:val="22"/>
          <w:lang w:eastAsia="en-US"/>
        </w:rPr>
        <w:t>5</w:t>
      </w:r>
      <w:r w:rsidRPr="00B8056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320D4B">
        <w:rPr>
          <w:rFonts w:ascii="Arial" w:hAnsi="Arial" w:cs="Arial"/>
          <w:bCs/>
          <w:color w:val="000000"/>
          <w:sz w:val="22"/>
          <w:szCs w:val="22"/>
          <w:lang w:eastAsia="en-US"/>
        </w:rPr>
        <w:t>pre-accredited</w:t>
      </w:r>
      <w:r w:rsidRPr="00B8056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program hours to</w:t>
      </w:r>
      <w:r w:rsidR="00320D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include</w:t>
      </w:r>
      <w:r w:rsidRPr="00B8056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</w:t>
      </w:r>
      <w:r w:rsidR="00320D4B">
        <w:rPr>
          <w:rFonts w:ascii="Arial" w:hAnsi="Arial" w:cs="Arial"/>
          <w:bCs/>
          <w:color w:val="000000"/>
          <w:sz w:val="22"/>
          <w:szCs w:val="22"/>
          <w:lang w:eastAsia="en-US"/>
        </w:rPr>
        <w:t>n</w:t>
      </w:r>
      <w:r w:rsidRPr="00B8056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Intel® Learn Easy Steps program</w:t>
      </w:r>
      <w:r w:rsidR="00320D4B">
        <w:rPr>
          <w:rFonts w:ascii="Arial" w:hAnsi="Arial" w:cs="Arial"/>
          <w:bCs/>
          <w:color w:val="000000"/>
          <w:sz w:val="22"/>
          <w:szCs w:val="22"/>
          <w:lang w:eastAsia="en-US"/>
        </w:rPr>
        <w:t>,</w:t>
      </w:r>
      <w:r w:rsidRPr="00B8056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320D4B">
        <w:rPr>
          <w:rFonts w:ascii="Arial" w:hAnsi="Arial" w:cs="Arial"/>
          <w:bCs/>
          <w:color w:val="000000"/>
          <w:sz w:val="22"/>
          <w:szCs w:val="22"/>
          <w:lang w:eastAsia="en-US"/>
        </w:rPr>
        <w:t>hours must be available from your existing delivery plan (i.e overall 201</w:t>
      </w:r>
      <w:r w:rsidR="001B5E1B">
        <w:rPr>
          <w:rFonts w:ascii="Arial" w:hAnsi="Arial" w:cs="Arial"/>
          <w:bCs/>
          <w:color w:val="000000"/>
          <w:sz w:val="22"/>
          <w:szCs w:val="22"/>
          <w:lang w:eastAsia="en-US"/>
        </w:rPr>
        <w:t>5</w:t>
      </w:r>
      <w:r w:rsidR="00320D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contracted Student Contact Hours must remain the same).  This can be achieved by:</w:t>
      </w:r>
    </w:p>
    <w:p w14:paraId="2986ECB6" w14:textId="77777777" w:rsidR="00320D4B" w:rsidRDefault="00320D4B" w:rsidP="000C54EF">
      <w:pPr>
        <w:numPr>
          <w:ilvl w:val="0"/>
          <w:numId w:val="18"/>
        </w:numPr>
        <w:tabs>
          <w:tab w:val="left" w:pos="0"/>
          <w:tab w:val="left" w:pos="567"/>
        </w:tabs>
        <w:overflowPunct/>
        <w:autoSpaceDE/>
        <w:autoSpaceDN/>
        <w:adjustRightInd/>
        <w:spacing w:after="120"/>
        <w:ind w:left="284" w:right="397" w:firstLine="0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Choosing to replace an existing course that has not yet commenced; or</w:t>
      </w:r>
    </w:p>
    <w:p w14:paraId="3833CBD9" w14:textId="77777777" w:rsidR="00320D4B" w:rsidRDefault="00320D4B" w:rsidP="000C54EF">
      <w:pPr>
        <w:numPr>
          <w:ilvl w:val="0"/>
          <w:numId w:val="18"/>
        </w:numPr>
        <w:tabs>
          <w:tab w:val="left" w:pos="0"/>
          <w:tab w:val="left" w:pos="567"/>
        </w:tabs>
        <w:overflowPunct/>
        <w:autoSpaceDE/>
        <w:autoSpaceDN/>
        <w:adjustRightInd/>
        <w:spacing w:after="120"/>
        <w:ind w:left="284" w:right="397" w:firstLine="0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Using undelivered Student Contact Hours (for example, if a course was cancelled earlier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ab/>
        <w:t>in the year due to low take-up.</w:t>
      </w:r>
    </w:p>
    <w:p w14:paraId="74DF93CA" w14:textId="7C31BE94" w:rsidR="009706F1" w:rsidRDefault="00B84CDE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Any </w:t>
      </w:r>
      <w:r w:rsidR="00887149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proposed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changes to delivery plans must be negotiated with your Regional Office.</w:t>
      </w:r>
    </w:p>
    <w:p w14:paraId="163E728E" w14:textId="77777777" w:rsidR="000C54EF" w:rsidRDefault="000C54EF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 w:eastAsia="en-US"/>
        </w:rPr>
      </w:pPr>
    </w:p>
    <w:p w14:paraId="27940FBA" w14:textId="77777777" w:rsidR="000149FD" w:rsidRDefault="000149FD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 w:eastAsia="en-US"/>
        </w:rPr>
      </w:pPr>
    </w:p>
    <w:p w14:paraId="2FA7CF7F" w14:textId="6E0022A8" w:rsidR="000C54EF" w:rsidRDefault="000C54EF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/>
          <w:b/>
          <w:color w:val="000000"/>
          <w:sz w:val="22"/>
          <w:u w:val="single"/>
          <w:lang w:val="en-GB" w:eastAsia="en-US"/>
        </w:rPr>
      </w:pPr>
      <w:bookmarkStart w:id="0" w:name="_GoBack"/>
      <w:bookmarkEnd w:id="0"/>
      <w:r w:rsidRPr="000C54EF"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 w:eastAsia="en-US"/>
        </w:rPr>
        <w:t>Intel</w:t>
      </w:r>
      <w:r w:rsidRPr="000C54EF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  <w:lang w:eastAsia="en-US"/>
        </w:rPr>
        <w:t xml:space="preserve">® </w:t>
      </w:r>
      <w:r w:rsidRPr="000C54EF">
        <w:rPr>
          <w:rFonts w:ascii="Arial" w:hAnsi="Arial"/>
          <w:b/>
          <w:color w:val="000000"/>
          <w:sz w:val="22"/>
          <w:u w:val="single"/>
          <w:lang w:val="en-GB" w:eastAsia="en-US"/>
        </w:rPr>
        <w:t>Learn Easy Steps Support</w:t>
      </w:r>
    </w:p>
    <w:p w14:paraId="74BD7E3C" w14:textId="77777777" w:rsidR="000C54EF" w:rsidRDefault="000C54EF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</w:p>
    <w:p w14:paraId="232FC578" w14:textId="77777777" w:rsidR="00EE1D29" w:rsidRDefault="000C54EF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/>
          <w:color w:val="000000"/>
          <w:sz w:val="22"/>
          <w:lang w:val="en-GB"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The Department of Education and Training has a licensing responsibility to </w:t>
      </w:r>
      <w:r w:rsidR="00EE1D29">
        <w:rPr>
          <w:rFonts w:ascii="Arial" w:hAnsi="Arial" w:cs="Arial"/>
          <w:sz w:val="22"/>
          <w:szCs w:val="22"/>
          <w:lang w:eastAsia="en-US"/>
        </w:rPr>
        <w:t>Intel</w:t>
      </w:r>
      <w:r>
        <w:rPr>
          <w:rFonts w:ascii="Arial" w:hAnsi="Arial" w:cs="Arial"/>
          <w:sz w:val="22"/>
          <w:szCs w:val="22"/>
          <w:lang w:eastAsia="en-US"/>
        </w:rPr>
        <w:t xml:space="preserve"> to ensure that the</w:t>
      </w:r>
      <w:r w:rsidR="00193963">
        <w:rPr>
          <w:rFonts w:ascii="Arial" w:hAnsi="Arial" w:cs="Arial"/>
          <w:sz w:val="22"/>
          <w:szCs w:val="22"/>
          <w:lang w:eastAsia="en-US"/>
        </w:rPr>
        <w:t xml:space="preserve"> delivery of the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193963" w:rsidRPr="000C54EF"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 w:eastAsia="en-US"/>
        </w:rPr>
        <w:t>Intel</w:t>
      </w:r>
      <w:r w:rsidR="00193963" w:rsidRPr="000C54EF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  <w:lang w:eastAsia="en-US"/>
        </w:rPr>
        <w:t xml:space="preserve">® </w:t>
      </w:r>
      <w:r w:rsidR="00193963" w:rsidRPr="000C54EF">
        <w:rPr>
          <w:rFonts w:ascii="Arial" w:hAnsi="Arial"/>
          <w:b/>
          <w:color w:val="000000"/>
          <w:sz w:val="22"/>
          <w:u w:val="single"/>
          <w:lang w:val="en-GB" w:eastAsia="en-US"/>
        </w:rPr>
        <w:t>Learn Easy Steps</w:t>
      </w:r>
      <w:r w:rsidR="00193963">
        <w:rPr>
          <w:rFonts w:ascii="Arial" w:hAnsi="Arial"/>
          <w:b/>
          <w:color w:val="000000"/>
          <w:sz w:val="22"/>
          <w:u w:val="single"/>
          <w:lang w:val="en-GB" w:eastAsia="en-US"/>
        </w:rPr>
        <w:t xml:space="preserve"> </w:t>
      </w:r>
      <w:r w:rsidR="00193963" w:rsidRPr="00193963">
        <w:rPr>
          <w:rFonts w:ascii="Arial" w:hAnsi="Arial"/>
          <w:color w:val="000000"/>
          <w:sz w:val="22"/>
          <w:lang w:val="en-GB" w:eastAsia="en-US"/>
        </w:rPr>
        <w:t>program is properly supported</w:t>
      </w:r>
      <w:r w:rsidR="00193963">
        <w:rPr>
          <w:rFonts w:ascii="Arial" w:hAnsi="Arial"/>
          <w:color w:val="000000"/>
          <w:sz w:val="22"/>
          <w:lang w:val="en-GB" w:eastAsia="en-US"/>
        </w:rPr>
        <w:t xml:space="preserve"> and that all organisations receive up to date information on the program. </w:t>
      </w:r>
    </w:p>
    <w:p w14:paraId="65B9C656" w14:textId="77777777" w:rsidR="00EE1D29" w:rsidRDefault="00EE1D29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/>
          <w:color w:val="000000"/>
          <w:sz w:val="22"/>
          <w:lang w:val="en-GB" w:eastAsia="en-US"/>
        </w:rPr>
      </w:pPr>
    </w:p>
    <w:p w14:paraId="437B250D" w14:textId="5C7BB7AB" w:rsidR="00EE1D29" w:rsidRDefault="00193963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/>
          <w:color w:val="000000"/>
          <w:sz w:val="22"/>
          <w:lang w:val="en-GB" w:eastAsia="en-US"/>
        </w:rPr>
      </w:pPr>
      <w:r>
        <w:rPr>
          <w:rFonts w:ascii="Arial" w:hAnsi="Arial"/>
          <w:color w:val="000000"/>
          <w:sz w:val="22"/>
          <w:lang w:val="en-GB" w:eastAsia="en-US"/>
        </w:rPr>
        <w:t xml:space="preserve">In order to enable the continuous improvement and quality delivery of the program, the Senior Trainers will be </w:t>
      </w:r>
      <w:r w:rsidR="00EE1D29">
        <w:rPr>
          <w:rFonts w:ascii="Arial" w:hAnsi="Arial"/>
          <w:color w:val="000000"/>
          <w:sz w:val="22"/>
          <w:lang w:val="en-GB" w:eastAsia="en-US"/>
        </w:rPr>
        <w:t xml:space="preserve">making </w:t>
      </w:r>
      <w:r w:rsidR="005F55B6">
        <w:rPr>
          <w:rFonts w:ascii="Arial" w:hAnsi="Arial"/>
          <w:color w:val="000000"/>
          <w:sz w:val="22"/>
          <w:lang w:val="en-GB" w:eastAsia="en-US"/>
        </w:rPr>
        <w:t>courtesy calls to</w:t>
      </w:r>
      <w:r w:rsidR="00EE1D29">
        <w:rPr>
          <w:rFonts w:ascii="Arial" w:hAnsi="Arial"/>
          <w:color w:val="000000"/>
          <w:sz w:val="22"/>
          <w:lang w:val="en-GB" w:eastAsia="en-US"/>
        </w:rPr>
        <w:t xml:space="preserve"> all</w:t>
      </w:r>
      <w:r>
        <w:rPr>
          <w:rFonts w:ascii="Arial" w:hAnsi="Arial"/>
          <w:color w:val="000000"/>
          <w:sz w:val="22"/>
          <w:lang w:val="en-GB" w:eastAsia="en-US"/>
        </w:rPr>
        <w:t xml:space="preserve"> organisations</w:t>
      </w:r>
      <w:r w:rsidR="00EE1D29">
        <w:rPr>
          <w:rFonts w:ascii="Arial" w:hAnsi="Arial"/>
          <w:color w:val="000000"/>
          <w:sz w:val="22"/>
          <w:lang w:val="en-GB" w:eastAsia="en-US"/>
        </w:rPr>
        <w:t xml:space="preserve"> contracted to provide the </w:t>
      </w:r>
      <w:r w:rsidR="00EE1D29" w:rsidRPr="000C54EF">
        <w:rPr>
          <w:rFonts w:ascii="Arial" w:hAnsi="Arial" w:cs="Arial"/>
          <w:b/>
          <w:bCs/>
          <w:color w:val="000000"/>
          <w:sz w:val="22"/>
          <w:szCs w:val="22"/>
          <w:u w:val="single"/>
          <w:lang w:val="en-GB" w:eastAsia="en-US"/>
        </w:rPr>
        <w:t>Intel</w:t>
      </w:r>
      <w:r w:rsidR="00EE1D29" w:rsidRPr="000C54EF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  <w:lang w:eastAsia="en-US"/>
        </w:rPr>
        <w:t xml:space="preserve">® </w:t>
      </w:r>
      <w:r w:rsidR="00EE1D29" w:rsidRPr="000C54EF">
        <w:rPr>
          <w:rFonts w:ascii="Arial" w:hAnsi="Arial"/>
          <w:b/>
          <w:color w:val="000000"/>
          <w:sz w:val="22"/>
          <w:u w:val="single"/>
          <w:lang w:val="en-GB" w:eastAsia="en-US"/>
        </w:rPr>
        <w:t>Learn Easy Steps</w:t>
      </w:r>
      <w:r w:rsidR="00EE1D29">
        <w:rPr>
          <w:rFonts w:ascii="Arial" w:hAnsi="Arial"/>
          <w:b/>
          <w:color w:val="000000"/>
          <w:sz w:val="22"/>
          <w:u w:val="single"/>
          <w:lang w:val="en-GB" w:eastAsia="en-US"/>
        </w:rPr>
        <w:t xml:space="preserve"> </w:t>
      </w:r>
      <w:r w:rsidR="00EE1D29" w:rsidRPr="00EE1D29">
        <w:rPr>
          <w:rFonts w:ascii="Arial" w:hAnsi="Arial"/>
          <w:color w:val="000000"/>
          <w:sz w:val="22"/>
          <w:lang w:val="en-GB" w:eastAsia="en-US"/>
        </w:rPr>
        <w:t>in 2015</w:t>
      </w:r>
      <w:r w:rsidR="00EE1D29">
        <w:rPr>
          <w:rFonts w:ascii="Arial" w:hAnsi="Arial"/>
          <w:color w:val="000000"/>
          <w:sz w:val="22"/>
          <w:lang w:val="en-GB" w:eastAsia="en-US"/>
        </w:rPr>
        <w:t xml:space="preserve"> to provide any needed support or advice </w:t>
      </w:r>
      <w:r>
        <w:rPr>
          <w:rFonts w:ascii="Arial" w:hAnsi="Arial"/>
          <w:color w:val="000000"/>
          <w:sz w:val="22"/>
          <w:lang w:val="en-GB" w:eastAsia="en-US"/>
        </w:rPr>
        <w:t xml:space="preserve">and to receive feedback on any issues experienced by </w:t>
      </w:r>
      <w:r w:rsidR="00EE1D29">
        <w:rPr>
          <w:rFonts w:ascii="Arial" w:hAnsi="Arial"/>
          <w:color w:val="000000"/>
          <w:sz w:val="22"/>
          <w:lang w:val="en-GB" w:eastAsia="en-US"/>
        </w:rPr>
        <w:t>M</w:t>
      </w:r>
      <w:r>
        <w:rPr>
          <w:rFonts w:ascii="Arial" w:hAnsi="Arial"/>
          <w:color w:val="000000"/>
          <w:sz w:val="22"/>
          <w:lang w:val="en-GB" w:eastAsia="en-US"/>
        </w:rPr>
        <w:t xml:space="preserve">aster </w:t>
      </w:r>
      <w:r w:rsidR="00EE1D29">
        <w:rPr>
          <w:rFonts w:ascii="Arial" w:hAnsi="Arial"/>
          <w:color w:val="000000"/>
          <w:sz w:val="22"/>
          <w:lang w:val="en-GB" w:eastAsia="en-US"/>
        </w:rPr>
        <w:t>T</w:t>
      </w:r>
      <w:r>
        <w:rPr>
          <w:rFonts w:ascii="Arial" w:hAnsi="Arial"/>
          <w:color w:val="000000"/>
          <w:sz w:val="22"/>
          <w:lang w:val="en-GB" w:eastAsia="en-US"/>
        </w:rPr>
        <w:t xml:space="preserve">rainers or organisations. </w:t>
      </w:r>
    </w:p>
    <w:p w14:paraId="24837234" w14:textId="77777777" w:rsidR="00EE1D29" w:rsidRDefault="00EE1D29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/>
          <w:color w:val="000000"/>
          <w:sz w:val="22"/>
          <w:lang w:val="en-GB" w:eastAsia="en-US"/>
        </w:rPr>
      </w:pPr>
    </w:p>
    <w:p w14:paraId="24A0BD08" w14:textId="1FD17C6A" w:rsidR="000C54EF" w:rsidRDefault="00193963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/>
          <w:color w:val="000000"/>
          <w:sz w:val="22"/>
          <w:lang w:val="en-GB" w:eastAsia="en-US"/>
        </w:rPr>
      </w:pPr>
      <w:r>
        <w:rPr>
          <w:rFonts w:ascii="Arial" w:hAnsi="Arial"/>
          <w:color w:val="000000"/>
          <w:sz w:val="22"/>
          <w:lang w:val="en-GB" w:eastAsia="en-US"/>
        </w:rPr>
        <w:t xml:space="preserve">Organisations </w:t>
      </w:r>
      <w:r w:rsidR="00064E38">
        <w:rPr>
          <w:rFonts w:ascii="Arial" w:hAnsi="Arial"/>
          <w:color w:val="000000"/>
          <w:sz w:val="22"/>
          <w:lang w:val="en-GB" w:eastAsia="en-US"/>
        </w:rPr>
        <w:t>can also contact Marie Baird at the CAE directly for assistance on any issue or for additional materials</w:t>
      </w:r>
      <w:r>
        <w:rPr>
          <w:rFonts w:ascii="Arial" w:hAnsi="Arial"/>
          <w:color w:val="000000"/>
          <w:sz w:val="22"/>
          <w:lang w:val="en-GB" w:eastAsia="en-US"/>
        </w:rPr>
        <w:t>.</w:t>
      </w:r>
    </w:p>
    <w:p w14:paraId="197CD67F" w14:textId="77777777" w:rsidR="00193963" w:rsidRDefault="00193963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/>
          <w:color w:val="000000"/>
          <w:sz w:val="22"/>
          <w:lang w:val="en-GB" w:eastAsia="en-US"/>
        </w:rPr>
      </w:pPr>
    </w:p>
    <w:p w14:paraId="653D7E1B" w14:textId="16F61A3A" w:rsidR="00193963" w:rsidRDefault="00193963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/>
          <w:color w:val="000000"/>
          <w:sz w:val="22"/>
          <w:lang w:val="en-GB" w:eastAsia="en-US"/>
        </w:rPr>
      </w:pPr>
      <w:r>
        <w:rPr>
          <w:rFonts w:ascii="Arial" w:hAnsi="Arial"/>
          <w:color w:val="000000"/>
          <w:sz w:val="22"/>
          <w:lang w:val="en-GB" w:eastAsia="en-US"/>
        </w:rPr>
        <w:t xml:space="preserve">The CAE will be hosting a webinar later in the year </w:t>
      </w:r>
      <w:r w:rsidR="00EE1D29" w:rsidRPr="00EE1D29">
        <w:rPr>
          <w:rFonts w:ascii="Arial" w:hAnsi="Arial"/>
          <w:color w:val="000000"/>
          <w:sz w:val="22"/>
          <w:lang w:val="en-GB" w:eastAsia="en-US"/>
        </w:rPr>
        <w:t xml:space="preserve">that will focus on the input provided to the Senior Trainers and will showcase </w:t>
      </w:r>
      <w:r w:rsidRPr="00EE1D29">
        <w:rPr>
          <w:rFonts w:ascii="Arial" w:hAnsi="Arial"/>
          <w:color w:val="000000"/>
          <w:sz w:val="22"/>
          <w:lang w:val="en-GB" w:eastAsia="en-US"/>
        </w:rPr>
        <w:t xml:space="preserve">additional </w:t>
      </w:r>
      <w:r w:rsidR="00EE1D29" w:rsidRPr="00EE1D29">
        <w:rPr>
          <w:rFonts w:ascii="Arial" w:hAnsi="Arial"/>
          <w:color w:val="000000"/>
          <w:sz w:val="22"/>
          <w:lang w:val="en-GB" w:eastAsia="en-US"/>
        </w:rPr>
        <w:t xml:space="preserve">delivery </w:t>
      </w:r>
      <w:r w:rsidRPr="00EE1D29">
        <w:rPr>
          <w:rFonts w:ascii="Arial" w:hAnsi="Arial"/>
          <w:color w:val="000000"/>
          <w:sz w:val="22"/>
          <w:lang w:val="en-GB" w:eastAsia="en-US"/>
        </w:rPr>
        <w:t>examples</w:t>
      </w:r>
      <w:r>
        <w:rPr>
          <w:rFonts w:ascii="Arial" w:hAnsi="Arial"/>
          <w:color w:val="000000"/>
          <w:sz w:val="22"/>
          <w:lang w:val="en-GB" w:eastAsia="en-US"/>
        </w:rPr>
        <w:t xml:space="preserve"> and delivery ideas. The dates for this will be advertised towards the end of Term 2.</w:t>
      </w:r>
    </w:p>
    <w:p w14:paraId="7A9E04D8" w14:textId="77777777" w:rsidR="00193963" w:rsidRDefault="00193963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/>
          <w:color w:val="000000"/>
          <w:sz w:val="22"/>
          <w:lang w:val="en-GB" w:eastAsia="en-US"/>
        </w:rPr>
      </w:pPr>
    </w:p>
    <w:p w14:paraId="1B2CD18D" w14:textId="77777777" w:rsidR="00193963" w:rsidRDefault="00193963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/>
          <w:color w:val="000000"/>
          <w:sz w:val="22"/>
          <w:lang w:val="en-GB" w:eastAsia="en-US"/>
        </w:rPr>
      </w:pPr>
    </w:p>
    <w:p w14:paraId="216FC419" w14:textId="77777777" w:rsidR="00193963" w:rsidRPr="000C54EF" w:rsidRDefault="00193963" w:rsidP="000C54EF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sectPr w:rsidR="00193963" w:rsidRPr="000C54EF" w:rsidSect="00A2083F">
      <w:footerReference w:type="first" r:id="rId12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B58F6" w14:textId="77777777" w:rsidR="00503292" w:rsidRDefault="00503292" w:rsidP="00846881">
      <w:r>
        <w:separator/>
      </w:r>
    </w:p>
  </w:endnote>
  <w:endnote w:type="continuationSeparator" w:id="0">
    <w:p w14:paraId="4E1EC1C0" w14:textId="77777777" w:rsidR="00503292" w:rsidRDefault="00503292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EF45" w14:textId="77777777" w:rsidR="00C95FD4" w:rsidRPr="009D5D01" w:rsidRDefault="00C95FD4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0149FD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5DD4E987" w14:textId="77777777" w:rsidR="00C95FD4" w:rsidRDefault="00C95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A51EF" w14:textId="77777777" w:rsidR="00503292" w:rsidRDefault="00503292" w:rsidP="00846881">
      <w:r>
        <w:separator/>
      </w:r>
    </w:p>
  </w:footnote>
  <w:footnote w:type="continuationSeparator" w:id="0">
    <w:p w14:paraId="2467990A" w14:textId="77777777" w:rsidR="00503292" w:rsidRDefault="00503292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9C6126"/>
    <w:multiLevelType w:val="hybridMultilevel"/>
    <w:tmpl w:val="59C2C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CA291A"/>
    <w:multiLevelType w:val="hybridMultilevel"/>
    <w:tmpl w:val="1B7235B8"/>
    <w:lvl w:ilvl="0" w:tplc="D548DB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600AF"/>
    <w:multiLevelType w:val="hybridMultilevel"/>
    <w:tmpl w:val="B54006E2"/>
    <w:lvl w:ilvl="0" w:tplc="0C090005">
      <w:start w:val="1"/>
      <w:numFmt w:val="bullet"/>
      <w:lvlText w:val=""/>
      <w:lvlJc w:val="left"/>
      <w:pPr>
        <w:ind w:left="7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D509A"/>
    <w:multiLevelType w:val="hybridMultilevel"/>
    <w:tmpl w:val="CAF0F41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E0826"/>
    <w:multiLevelType w:val="hybridMultilevel"/>
    <w:tmpl w:val="FA04FB44"/>
    <w:lvl w:ilvl="0" w:tplc="776E2A66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14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8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149FD"/>
    <w:rsid w:val="00021555"/>
    <w:rsid w:val="0002288F"/>
    <w:rsid w:val="0002677B"/>
    <w:rsid w:val="000425DB"/>
    <w:rsid w:val="00060214"/>
    <w:rsid w:val="00060EA4"/>
    <w:rsid w:val="00064E38"/>
    <w:rsid w:val="000701E5"/>
    <w:rsid w:val="0008021C"/>
    <w:rsid w:val="000901F6"/>
    <w:rsid w:val="000A28AF"/>
    <w:rsid w:val="000C3753"/>
    <w:rsid w:val="000C54EF"/>
    <w:rsid w:val="000C782C"/>
    <w:rsid w:val="00105130"/>
    <w:rsid w:val="001079BD"/>
    <w:rsid w:val="001214D4"/>
    <w:rsid w:val="00125617"/>
    <w:rsid w:val="001411A4"/>
    <w:rsid w:val="00181F47"/>
    <w:rsid w:val="00193963"/>
    <w:rsid w:val="00194982"/>
    <w:rsid w:val="001A580A"/>
    <w:rsid w:val="001B5E1B"/>
    <w:rsid w:val="001C0117"/>
    <w:rsid w:val="001C4930"/>
    <w:rsid w:val="001D2F77"/>
    <w:rsid w:val="00206E94"/>
    <w:rsid w:val="00213CB1"/>
    <w:rsid w:val="00234DCA"/>
    <w:rsid w:val="00241DCD"/>
    <w:rsid w:val="00257375"/>
    <w:rsid w:val="00264866"/>
    <w:rsid w:val="002831C1"/>
    <w:rsid w:val="00284B19"/>
    <w:rsid w:val="002A24E2"/>
    <w:rsid w:val="00320D4B"/>
    <w:rsid w:val="003354BA"/>
    <w:rsid w:val="00340366"/>
    <w:rsid w:val="00352C50"/>
    <w:rsid w:val="00384947"/>
    <w:rsid w:val="00396ED8"/>
    <w:rsid w:val="003B7B63"/>
    <w:rsid w:val="003D454C"/>
    <w:rsid w:val="003F0B63"/>
    <w:rsid w:val="003F3D59"/>
    <w:rsid w:val="003F640F"/>
    <w:rsid w:val="004304A3"/>
    <w:rsid w:val="00452B44"/>
    <w:rsid w:val="00453CAD"/>
    <w:rsid w:val="004604A8"/>
    <w:rsid w:val="0048144F"/>
    <w:rsid w:val="004B182C"/>
    <w:rsid w:val="004C32C0"/>
    <w:rsid w:val="004C7772"/>
    <w:rsid w:val="004C7FFA"/>
    <w:rsid w:val="004D7A29"/>
    <w:rsid w:val="004E42D2"/>
    <w:rsid w:val="004F63E2"/>
    <w:rsid w:val="00503292"/>
    <w:rsid w:val="00505EC2"/>
    <w:rsid w:val="00506F42"/>
    <w:rsid w:val="00540C9F"/>
    <w:rsid w:val="005543E8"/>
    <w:rsid w:val="00583630"/>
    <w:rsid w:val="00590B75"/>
    <w:rsid w:val="005B4815"/>
    <w:rsid w:val="005E1085"/>
    <w:rsid w:val="005F153D"/>
    <w:rsid w:val="005F55B6"/>
    <w:rsid w:val="00611C88"/>
    <w:rsid w:val="006254CC"/>
    <w:rsid w:val="00626260"/>
    <w:rsid w:val="006344F3"/>
    <w:rsid w:val="006409D9"/>
    <w:rsid w:val="00641D75"/>
    <w:rsid w:val="00651785"/>
    <w:rsid w:val="00687039"/>
    <w:rsid w:val="006935A8"/>
    <w:rsid w:val="00696854"/>
    <w:rsid w:val="006A1696"/>
    <w:rsid w:val="006A5387"/>
    <w:rsid w:val="006D20FC"/>
    <w:rsid w:val="006D4561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59F5"/>
    <w:rsid w:val="00846881"/>
    <w:rsid w:val="00867D3A"/>
    <w:rsid w:val="00880ACA"/>
    <w:rsid w:val="00887149"/>
    <w:rsid w:val="0089186A"/>
    <w:rsid w:val="008E2680"/>
    <w:rsid w:val="008E2DD6"/>
    <w:rsid w:val="008E53DE"/>
    <w:rsid w:val="008F3646"/>
    <w:rsid w:val="00903B41"/>
    <w:rsid w:val="0093180C"/>
    <w:rsid w:val="00933C17"/>
    <w:rsid w:val="00957C24"/>
    <w:rsid w:val="00965E53"/>
    <w:rsid w:val="009706F1"/>
    <w:rsid w:val="009843BA"/>
    <w:rsid w:val="0099526E"/>
    <w:rsid w:val="009C7B4C"/>
    <w:rsid w:val="009D5D01"/>
    <w:rsid w:val="009E3636"/>
    <w:rsid w:val="00A011F2"/>
    <w:rsid w:val="00A14B2D"/>
    <w:rsid w:val="00A2083F"/>
    <w:rsid w:val="00A24A30"/>
    <w:rsid w:val="00A83FB3"/>
    <w:rsid w:val="00A9135E"/>
    <w:rsid w:val="00AC5444"/>
    <w:rsid w:val="00AD0AF3"/>
    <w:rsid w:val="00AF0514"/>
    <w:rsid w:val="00B2668B"/>
    <w:rsid w:val="00B33E4F"/>
    <w:rsid w:val="00B41E45"/>
    <w:rsid w:val="00B47B55"/>
    <w:rsid w:val="00B5136F"/>
    <w:rsid w:val="00B60B63"/>
    <w:rsid w:val="00B632F5"/>
    <w:rsid w:val="00B80568"/>
    <w:rsid w:val="00B84CDE"/>
    <w:rsid w:val="00C151BB"/>
    <w:rsid w:val="00C15FA5"/>
    <w:rsid w:val="00C373FC"/>
    <w:rsid w:val="00C75A39"/>
    <w:rsid w:val="00C83B90"/>
    <w:rsid w:val="00C95FD4"/>
    <w:rsid w:val="00CA0D2E"/>
    <w:rsid w:val="00CA4B93"/>
    <w:rsid w:val="00CB16A1"/>
    <w:rsid w:val="00CD0632"/>
    <w:rsid w:val="00CE69B8"/>
    <w:rsid w:val="00CF6891"/>
    <w:rsid w:val="00D07061"/>
    <w:rsid w:val="00D33357"/>
    <w:rsid w:val="00D33418"/>
    <w:rsid w:val="00D53A53"/>
    <w:rsid w:val="00DC5D73"/>
    <w:rsid w:val="00DD6095"/>
    <w:rsid w:val="00DD6855"/>
    <w:rsid w:val="00DE491F"/>
    <w:rsid w:val="00E110C7"/>
    <w:rsid w:val="00E320A4"/>
    <w:rsid w:val="00E55E16"/>
    <w:rsid w:val="00E91E6B"/>
    <w:rsid w:val="00ED7027"/>
    <w:rsid w:val="00EE1D29"/>
    <w:rsid w:val="00EE4BD9"/>
    <w:rsid w:val="00EE5E95"/>
    <w:rsid w:val="00F11CAC"/>
    <w:rsid w:val="00F17667"/>
    <w:rsid w:val="00F24B4E"/>
    <w:rsid w:val="00F30F82"/>
    <w:rsid w:val="00F343D3"/>
    <w:rsid w:val="00F8781E"/>
    <w:rsid w:val="00FB6C30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14CCF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F63E2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63E2"/>
    <w:rPr>
      <w:rFonts w:ascii="Calibri" w:eastAsia="Calibri" w:hAnsi="Calibri"/>
      <w:sz w:val="22"/>
      <w:szCs w:val="21"/>
      <w:lang w:val="en-AU" w:eastAsia="en-US"/>
    </w:rPr>
  </w:style>
  <w:style w:type="character" w:styleId="FollowedHyperlink">
    <w:name w:val="FollowedHyperlink"/>
    <w:basedOn w:val="DefaultParagraphFont"/>
    <w:rsid w:val="00320D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aird@cae.edu.a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Intel_Learn_Easy_Steps_2015_Master_Trainer_Survey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surveymonkey.com/r/Intel_Learn_Easy_Steps_2015_Learner_Evaluation_Surve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.baird@cae.edu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9D509C6-FB75-4344-BA7E-E09741ECF0FE}"/>
</file>

<file path=customXml/itemProps2.xml><?xml version="1.0" encoding="utf-8"?>
<ds:datastoreItem xmlns:ds="http://schemas.openxmlformats.org/officeDocument/2006/customXml" ds:itemID="{2446899F-3EEA-4457-93A7-1CB2244A854A}"/>
</file>

<file path=customXml/itemProps3.xml><?xml version="1.0" encoding="utf-8"?>
<ds:datastoreItem xmlns:ds="http://schemas.openxmlformats.org/officeDocument/2006/customXml" ds:itemID="{226B38DC-4DE5-449B-B2E3-6B73B26C45A9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08306670</dc:creator>
  <cp:keywords/>
  <dc:description/>
  <cp:lastModifiedBy>Bulling, Patricia A</cp:lastModifiedBy>
  <cp:revision>3</cp:revision>
  <cp:lastPrinted>2015-04-28T01:54:00Z</cp:lastPrinted>
  <dcterms:created xsi:type="dcterms:W3CDTF">2015-05-05T01:49:00Z</dcterms:created>
  <dcterms:modified xsi:type="dcterms:W3CDTF">2015-05-05T01:49:00Z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