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p w:rsidR="009D5D01" w:rsidRPr="008F3646" w:rsidRDefault="00B05E0A" w:rsidP="006834B9">
            <w:pPr>
              <w:ind w:left="432" w:right="397"/>
              <w:rPr>
                <w:rFonts w:ascii="Arial" w:hAnsi="Arial" w:cs="Arial"/>
              </w:rPr>
            </w:pPr>
            <w:r>
              <w:rPr>
                <w:rFonts w:ascii="Arial" w:hAnsi="Arial" w:cs="Arial"/>
                <w:noProof/>
              </w:rPr>
              <w:pict>
                <v:group id="_x0000_s1039" style="position:absolute;left:0;text-align:left;margin-left:11.45pt;margin-top:-4.65pt;width:530pt;height:94.8pt;z-index:251657728" coordorigin="1031,474" coordsize="9514,1896">
                  <v:shapetype id="_x0000_t202" coordsize="21600,21600" o:spt="202" path="m,l,21600r21600,l21600,xe">
                    <v:stroke joinstyle="miter"/>
                    <v:path gradientshapeok="t" o:connecttype="rect"/>
                  </v:shapetype>
                  <v:shape id="Text Box 2" o:spid="_x0000_s1040" type="#_x0000_t202" style="position:absolute;left:1031;top:930;width:9514;height:121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41" type="#_x0000_t202" style="position:absolute;left:1031;top:2124;width:9514;height:2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fbfbf">
                    <v:textbox>
                      <w:txbxContent>
                        <w:p w:rsidR="006834B9" w:rsidRPr="00633C39" w:rsidRDefault="006834B9" w:rsidP="009D5D01">
                          <w:pPr>
                            <w:rPr>
                              <w:rFonts w:ascii="Arial" w:hAnsi="Arial" w:cs="Arial"/>
                              <w:b/>
                              <w:sz w:val="28"/>
                              <w:szCs w:val="28"/>
                            </w:rPr>
                          </w:pPr>
                        </w:p>
                      </w:txbxContent>
                    </v:textbox>
                  </v:shape>
                  <v:shape id="Text Box 2" o:spid="_x0000_s1042" type="#_x0000_t202" style="position:absolute;left:1031;top:474;width:9514;height: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Department of Education and Early Childhood Development</w:t>
                          </w:r>
                        </w:p>
                        <w:p w:rsidR="006834B9" w:rsidRDefault="006834B9" w:rsidP="009D5D01"/>
                      </w:txbxContent>
                    </v:textbox>
                  </v:shape>
                </v:group>
              </w:pic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 xml:space="preserve">2014 / </w:t>
      </w:r>
      <w:r w:rsidR="00BB4A46">
        <w:rPr>
          <w:rFonts w:ascii="Arial" w:hAnsi="Arial"/>
          <w:i/>
          <w:color w:val="000000"/>
          <w:sz w:val="22"/>
          <w:szCs w:val="24"/>
          <w:lang w:val="en-GB" w:eastAsia="en-US"/>
        </w:rPr>
        <w:t>October</w:t>
      </w:r>
      <w:r>
        <w:rPr>
          <w:rFonts w:ascii="Arial" w:hAnsi="Arial"/>
          <w:i/>
          <w:color w:val="000000"/>
          <w:sz w:val="22"/>
          <w:szCs w:val="24"/>
          <w:lang w:val="en-GB" w:eastAsia="en-US"/>
        </w:rPr>
        <w:t xml:space="preserve"> / </w:t>
      </w:r>
      <w:r w:rsidR="00BB4A46">
        <w:rPr>
          <w:rFonts w:ascii="Arial" w:hAnsi="Arial"/>
          <w:i/>
          <w:color w:val="000000"/>
          <w:sz w:val="22"/>
          <w:szCs w:val="24"/>
          <w:lang w:val="en-GB" w:eastAsia="en-US"/>
        </w:rPr>
        <w:t>20</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6834B9">
        <w:tc>
          <w:tcPr>
            <w:tcW w:w="3119" w:type="dxa"/>
            <w:shd w:val="clear" w:color="auto" w:fill="auto"/>
          </w:tcPr>
          <w:p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6F3F2F" w:rsidRDefault="009D5D01" w:rsidP="008317C7">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sidR="008317C7">
              <w:rPr>
                <w:rFonts w:ascii="Arial" w:hAnsi="Arial"/>
                <w:i/>
                <w:color w:val="000000"/>
                <w:sz w:val="22"/>
                <w:szCs w:val="24"/>
                <w:lang w:val="en-GB" w:eastAsia="en-US"/>
              </w:rPr>
              <w:t>L</w:t>
            </w:r>
          </w:p>
        </w:tc>
        <w:tc>
          <w:tcPr>
            <w:tcW w:w="3261"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bookmarkStart w:id="0" w:name="_GoBack"/>
      <w:bookmarkEnd w:id="0"/>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Pr="00044F8A">
        <w:rPr>
          <w:rFonts w:ascii="Arial" w:hAnsi="Arial"/>
          <w:color w:val="000000"/>
          <w:sz w:val="22"/>
          <w:szCs w:val="24"/>
          <w:lang w:val="en-GB" w:eastAsia="en-US"/>
        </w:rPr>
        <w:t xml:space="preserve">Bronwen Heathfield, 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6834B9">
        <w:rPr>
          <w:rFonts w:ascii="Arial" w:hAnsi="Arial"/>
          <w:color w:val="000000"/>
          <w:sz w:val="22"/>
          <w:lang w:val="en-GB" w:eastAsia="en-US"/>
        </w:rPr>
        <w:t>20/10</w:t>
      </w:r>
      <w:r w:rsidRPr="00044F8A">
        <w:rPr>
          <w:rFonts w:ascii="Arial" w:hAnsi="Arial"/>
          <w:color w:val="000000"/>
          <w:sz w:val="22"/>
          <w:lang w:val="en-GB" w:eastAsia="en-US"/>
        </w:rPr>
        <w:t>/</w:t>
      </w:r>
      <w:r w:rsidR="006834B9">
        <w:rPr>
          <w:rFonts w:ascii="Arial" w:hAnsi="Arial"/>
          <w:color w:val="000000"/>
          <w:sz w:val="22"/>
          <w:lang w:val="en-GB" w:eastAsia="en-US"/>
        </w:rPr>
        <w:t>2014</w:t>
      </w:r>
    </w:p>
    <w:p w:rsidR="009D5D01" w:rsidRPr="00044F8A" w:rsidRDefault="009D5D01"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6834B9">
        <w:rPr>
          <w:rFonts w:ascii="Arial" w:hAnsi="Arial"/>
          <w:i/>
          <w:color w:val="000000"/>
          <w:sz w:val="22"/>
          <w:lang w:val="en-GB" w:eastAsia="en-US"/>
        </w:rPr>
        <w:t>Family Learning Support Program – 2015 Expressions of Interest and program guidelines</w:t>
      </w: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9D5D01" w:rsidRPr="00044F8A"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9D5D01" w:rsidRPr="00BB4A46" w:rsidRDefault="006834B9"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
          <w:bCs/>
          <w:color w:val="000000"/>
          <w:sz w:val="21"/>
          <w:szCs w:val="21"/>
          <w:lang w:val="en-GB" w:eastAsia="en-US"/>
        </w:rPr>
      </w:pPr>
      <w:r w:rsidRPr="00BB4A46">
        <w:rPr>
          <w:rFonts w:ascii="Arial" w:hAnsi="Arial" w:cs="Arial"/>
          <w:b/>
          <w:bCs/>
          <w:i/>
          <w:color w:val="000000"/>
          <w:sz w:val="22"/>
          <w:szCs w:val="22"/>
          <w:lang w:val="en-GB" w:eastAsia="en-US"/>
        </w:rPr>
        <w:t>Read the Family Learning Support Program guidelines (Attachment 1)</w:t>
      </w:r>
      <w:r>
        <w:rPr>
          <w:rFonts w:ascii="Arial" w:hAnsi="Arial" w:cs="Arial"/>
          <w:bCs/>
          <w:i/>
          <w:color w:val="000000"/>
          <w:sz w:val="22"/>
          <w:szCs w:val="22"/>
          <w:lang w:val="en-GB" w:eastAsia="en-US"/>
        </w:rPr>
        <w:t xml:space="preserve"> to learn about the program and confirm if your organisation is eligible to opt-in for 2015.</w:t>
      </w:r>
    </w:p>
    <w:p w:rsidR="00BB4A46" w:rsidRPr="006834B9" w:rsidRDefault="00BB4A46" w:rsidP="00BB4A46">
      <w:p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284" w:right="-312"/>
        <w:textAlignment w:val="auto"/>
        <w:rPr>
          <w:rFonts w:ascii="Arial" w:hAnsi="Arial" w:cs="Arial"/>
          <w:b/>
          <w:bCs/>
          <w:color w:val="000000"/>
          <w:sz w:val="21"/>
          <w:szCs w:val="21"/>
          <w:lang w:val="en-GB" w:eastAsia="en-US"/>
        </w:rPr>
      </w:pPr>
    </w:p>
    <w:p w:rsidR="006834B9" w:rsidRPr="00BB4A46" w:rsidRDefault="00BB4A46"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sidRPr="00BB4A46">
        <w:rPr>
          <w:rFonts w:ascii="Arial" w:hAnsi="Arial" w:cs="Arial"/>
          <w:bCs/>
          <w:i/>
          <w:color w:val="000000"/>
          <w:sz w:val="22"/>
          <w:szCs w:val="22"/>
          <w:lang w:val="en-GB" w:eastAsia="en-US"/>
        </w:rPr>
        <w:t>Eligible Learn</w:t>
      </w:r>
      <w:r>
        <w:rPr>
          <w:rFonts w:ascii="Arial" w:hAnsi="Arial" w:cs="Arial"/>
          <w:bCs/>
          <w:i/>
          <w:color w:val="000000"/>
          <w:sz w:val="22"/>
          <w:szCs w:val="22"/>
          <w:lang w:val="en-GB" w:eastAsia="en-US"/>
        </w:rPr>
        <w:t xml:space="preserve"> Local organisations are invited to </w:t>
      </w:r>
      <w:r w:rsidRPr="00BB4A46">
        <w:rPr>
          <w:rFonts w:ascii="Arial" w:hAnsi="Arial" w:cs="Arial"/>
          <w:b/>
          <w:bCs/>
          <w:i/>
          <w:color w:val="000000"/>
          <w:sz w:val="22"/>
          <w:szCs w:val="22"/>
          <w:lang w:val="en-GB" w:eastAsia="en-US"/>
        </w:rPr>
        <w:t>complete and submit an Expression of Interest form (Attachment 2) by 24 November 2014.</w:t>
      </w:r>
      <w:r>
        <w:rPr>
          <w:rFonts w:ascii="Arial" w:hAnsi="Arial" w:cs="Arial"/>
          <w:bCs/>
          <w:i/>
          <w:color w:val="000000"/>
          <w:sz w:val="22"/>
          <w:szCs w:val="22"/>
          <w:lang w:val="en-GB" w:eastAsia="en-US"/>
        </w:rPr>
        <w:t xml:space="preserve"> Please complete the form electronically and submit by email to </w:t>
      </w:r>
      <w:hyperlink r:id="rId8" w:history="1">
        <w:r w:rsidRPr="00260747">
          <w:rPr>
            <w:rStyle w:val="Hyperlink"/>
            <w:rFonts w:ascii="Arial" w:hAnsi="Arial" w:cs="Arial"/>
            <w:bCs/>
            <w:i/>
            <w:sz w:val="22"/>
            <w:szCs w:val="22"/>
            <w:lang w:val="en-GB" w:eastAsia="en-US"/>
          </w:rPr>
          <w:t>acfe@edumail.vic.gov.au</w:t>
        </w:r>
      </w:hyperlink>
      <w:r>
        <w:rPr>
          <w:rFonts w:ascii="Arial" w:hAnsi="Arial" w:cs="Arial"/>
          <w:bCs/>
          <w:i/>
          <w:color w:val="000000"/>
          <w:sz w:val="22"/>
          <w:szCs w:val="22"/>
          <w:lang w:val="en-GB" w:eastAsia="en-US"/>
        </w:rPr>
        <w:t xml:space="preserve"> </w:t>
      </w:r>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9D5D01" w:rsidRPr="002D7A7C"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6834B9" w:rsidRPr="006834B9" w:rsidRDefault="006834B9" w:rsidP="006834B9">
      <w:pPr>
        <w:ind w:left="-284"/>
        <w:rPr>
          <w:rFonts w:ascii="Arial" w:hAnsi="Arial" w:cs="Arial"/>
          <w:sz w:val="22"/>
          <w:szCs w:val="22"/>
        </w:rPr>
      </w:pPr>
      <w:r w:rsidRPr="006834B9">
        <w:rPr>
          <w:rFonts w:ascii="Arial" w:hAnsi="Arial" w:cs="Arial"/>
          <w:sz w:val="22"/>
          <w:szCs w:val="22"/>
        </w:rPr>
        <w:t xml:space="preserve">In 2014, the Victorian Government introduced the Family Learning Support Program (or FLSP) as part of the commitment in </w:t>
      </w:r>
      <w:r w:rsidRPr="006834B9">
        <w:rPr>
          <w:rFonts w:ascii="Arial" w:hAnsi="Arial" w:cs="Arial"/>
          <w:i/>
          <w:sz w:val="22"/>
          <w:szCs w:val="22"/>
        </w:rPr>
        <w:t>Learn Local: Focusing on the Future</w:t>
      </w:r>
      <w:r w:rsidRPr="006834B9">
        <w:rPr>
          <w:rFonts w:ascii="Arial" w:hAnsi="Arial" w:cs="Arial"/>
          <w:sz w:val="22"/>
          <w:szCs w:val="22"/>
        </w:rPr>
        <w:t xml:space="preserve"> to providing support to Victorian learners who face barriers to participation in education and training. FLSP replaced the previous ACFE Child Care Program.</w:t>
      </w:r>
    </w:p>
    <w:p w:rsidR="006834B9" w:rsidRPr="006834B9" w:rsidRDefault="006834B9" w:rsidP="006834B9">
      <w:pPr>
        <w:ind w:left="-284"/>
        <w:rPr>
          <w:rFonts w:ascii="Arial" w:hAnsi="Arial" w:cs="Arial"/>
          <w:sz w:val="22"/>
          <w:szCs w:val="22"/>
        </w:rPr>
      </w:pPr>
    </w:p>
    <w:p w:rsidR="006834B9" w:rsidRPr="006834B9" w:rsidRDefault="006834B9" w:rsidP="006834B9">
      <w:pPr>
        <w:ind w:left="-284"/>
        <w:rPr>
          <w:rFonts w:ascii="Arial" w:hAnsi="Arial" w:cs="Arial"/>
          <w:sz w:val="22"/>
          <w:szCs w:val="22"/>
        </w:rPr>
      </w:pPr>
      <w:r w:rsidRPr="006834B9">
        <w:rPr>
          <w:rFonts w:ascii="Arial" w:hAnsi="Arial" w:cs="Arial"/>
          <w:sz w:val="22"/>
          <w:szCs w:val="22"/>
        </w:rPr>
        <w:t>Throughout 2014 and 2015, the Department has been and will continue to monitor implementation of FLSP to understand its effectiveness in boosting opportunities for adult learners to learn, where the cost of child care is a barrier to learning. In 2015, this will include an evaluation to ascertain the impact of the program, and inform how it can be improved.</w:t>
      </w:r>
    </w:p>
    <w:p w:rsidR="006834B9" w:rsidRPr="006834B9" w:rsidRDefault="006834B9" w:rsidP="006834B9">
      <w:pPr>
        <w:ind w:left="-284"/>
        <w:rPr>
          <w:rFonts w:ascii="Arial" w:hAnsi="Arial" w:cs="Arial"/>
          <w:sz w:val="22"/>
          <w:szCs w:val="22"/>
        </w:rPr>
      </w:pPr>
    </w:p>
    <w:p w:rsidR="006834B9" w:rsidRPr="006834B9" w:rsidRDefault="006834B9" w:rsidP="006834B9">
      <w:pPr>
        <w:ind w:left="-284"/>
        <w:rPr>
          <w:rFonts w:ascii="Arial" w:hAnsi="Arial" w:cs="Arial"/>
          <w:sz w:val="22"/>
          <w:szCs w:val="22"/>
        </w:rPr>
      </w:pPr>
      <w:r w:rsidRPr="006834B9">
        <w:rPr>
          <w:rFonts w:ascii="Arial" w:hAnsi="Arial" w:cs="Arial"/>
          <w:sz w:val="22"/>
          <w:szCs w:val="22"/>
        </w:rPr>
        <w:t xml:space="preserve">We are now inviting Expressions of Interest for funding in 2015.  Learn Local organisations who participated during 2014 should also complete the Expression of Interest </w:t>
      </w:r>
      <w:proofErr w:type="gramStart"/>
      <w:r w:rsidRPr="006834B9">
        <w:rPr>
          <w:rFonts w:ascii="Arial" w:hAnsi="Arial" w:cs="Arial"/>
          <w:sz w:val="22"/>
          <w:szCs w:val="22"/>
        </w:rPr>
        <w:t>form  to</w:t>
      </w:r>
      <w:proofErr w:type="gramEnd"/>
      <w:r w:rsidRPr="006834B9">
        <w:rPr>
          <w:rFonts w:ascii="Arial" w:hAnsi="Arial" w:cs="Arial"/>
          <w:sz w:val="22"/>
          <w:szCs w:val="22"/>
        </w:rPr>
        <w:t xml:space="preserve"> indicate if they wish to opt-in or opt-out for 2015. </w:t>
      </w:r>
    </w:p>
    <w:p w:rsidR="006834B9" w:rsidRPr="006834B9" w:rsidRDefault="006834B9" w:rsidP="006834B9">
      <w:pPr>
        <w:ind w:left="-284"/>
        <w:rPr>
          <w:rFonts w:ascii="Arial" w:hAnsi="Arial" w:cs="Arial"/>
          <w:sz w:val="22"/>
          <w:szCs w:val="22"/>
        </w:rPr>
      </w:pPr>
    </w:p>
    <w:p w:rsidR="006834B9" w:rsidRPr="006834B9" w:rsidRDefault="006834B9" w:rsidP="006834B9">
      <w:pPr>
        <w:ind w:left="-284"/>
        <w:rPr>
          <w:rFonts w:ascii="Arial" w:hAnsi="Arial" w:cs="Arial"/>
          <w:sz w:val="22"/>
          <w:szCs w:val="22"/>
        </w:rPr>
      </w:pPr>
      <w:r w:rsidRPr="006834B9">
        <w:rPr>
          <w:rFonts w:ascii="Arial" w:hAnsi="Arial" w:cs="Arial"/>
          <w:sz w:val="22"/>
          <w:szCs w:val="22"/>
        </w:rPr>
        <w:t>Learn Local organisations will be advised of funding allocations in December 2014. Funding allocations will continue to be tied to the quantum of training delivered by a Learn Local organisation.</w:t>
      </w:r>
    </w:p>
    <w:p w:rsidR="006834B9" w:rsidRPr="006834B9" w:rsidRDefault="006834B9" w:rsidP="006834B9">
      <w:pPr>
        <w:ind w:left="-284"/>
        <w:rPr>
          <w:rFonts w:ascii="Arial" w:hAnsi="Arial" w:cs="Arial"/>
          <w:sz w:val="22"/>
          <w:szCs w:val="22"/>
        </w:rPr>
      </w:pPr>
    </w:p>
    <w:p w:rsidR="006834B9" w:rsidRPr="006834B9" w:rsidRDefault="006834B9" w:rsidP="006834B9">
      <w:pPr>
        <w:ind w:left="-284"/>
        <w:rPr>
          <w:rFonts w:ascii="Arial" w:hAnsi="Arial" w:cs="Arial"/>
          <w:sz w:val="22"/>
          <w:szCs w:val="22"/>
        </w:rPr>
      </w:pPr>
      <w:r w:rsidRPr="006834B9">
        <w:rPr>
          <w:rFonts w:ascii="Arial" w:hAnsi="Arial" w:cs="Arial"/>
          <w:sz w:val="22"/>
          <w:szCs w:val="22"/>
        </w:rPr>
        <w:t>In November, Learn Local organisations who received funds in 2014 will be contacted with respect to reporting requirements.</w:t>
      </w:r>
    </w:p>
    <w:p w:rsidR="00A9135E" w:rsidRDefault="00A9135E" w:rsidP="00A9135E">
      <w:pPr>
        <w:tabs>
          <w:tab w:val="num" w:pos="180"/>
        </w:tabs>
        <w:ind w:left="-180"/>
        <w:rPr>
          <w:szCs w:val="24"/>
        </w:rPr>
      </w:pPr>
    </w:p>
    <w:p w:rsidR="009706F1" w:rsidRPr="00A9135E" w:rsidRDefault="009706F1" w:rsidP="00A9135E">
      <w:pPr>
        <w:rPr>
          <w:szCs w:val="24"/>
        </w:rPr>
      </w:pPr>
    </w:p>
    <w:sectPr w:rsidR="009706F1" w:rsidRPr="00A9135E" w:rsidSect="00A2083F">
      <w:footerReference w:type="first" r:id="rId9"/>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59" w:rsidRDefault="00865959" w:rsidP="00846881">
      <w:r>
        <w:separator/>
      </w:r>
    </w:p>
  </w:endnote>
  <w:endnote w:type="continuationSeparator" w:id="0">
    <w:p w:rsidR="00865959" w:rsidRDefault="00865959"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B05E0A">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59" w:rsidRDefault="00865959" w:rsidP="00846881">
      <w:r>
        <w:separator/>
      </w:r>
    </w:p>
  </w:footnote>
  <w:footnote w:type="continuationSeparator" w:id="0">
    <w:p w:rsidR="00865959" w:rsidRDefault="00865959"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8">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0"/>
  </w:num>
  <w:num w:numId="4">
    <w:abstractNumId w:val="9"/>
  </w:num>
  <w:num w:numId="5">
    <w:abstractNumId w:val="1"/>
  </w:num>
  <w:num w:numId="6">
    <w:abstractNumId w:val="8"/>
  </w:num>
  <w:num w:numId="7">
    <w:abstractNumId w:val="4"/>
  </w:num>
  <w:num w:numId="8">
    <w:abstractNumId w:val="11"/>
  </w:num>
  <w:num w:numId="9">
    <w:abstractNumId w:val="7"/>
  </w:num>
  <w:num w:numId="10">
    <w:abstractNumId w:val="6"/>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4D4"/>
    <w:rsid w:val="00021555"/>
    <w:rsid w:val="0002288F"/>
    <w:rsid w:val="0002677B"/>
    <w:rsid w:val="000425DB"/>
    <w:rsid w:val="00060214"/>
    <w:rsid w:val="00060EA4"/>
    <w:rsid w:val="000701E5"/>
    <w:rsid w:val="0008021C"/>
    <w:rsid w:val="000901F6"/>
    <w:rsid w:val="000A28AF"/>
    <w:rsid w:val="000C3753"/>
    <w:rsid w:val="000C782C"/>
    <w:rsid w:val="00105130"/>
    <w:rsid w:val="001079BD"/>
    <w:rsid w:val="001214D4"/>
    <w:rsid w:val="00125617"/>
    <w:rsid w:val="001411A4"/>
    <w:rsid w:val="00181F47"/>
    <w:rsid w:val="001C0117"/>
    <w:rsid w:val="001C4930"/>
    <w:rsid w:val="001D2F77"/>
    <w:rsid w:val="00206E94"/>
    <w:rsid w:val="00213CB1"/>
    <w:rsid w:val="00234DCA"/>
    <w:rsid w:val="00241DCD"/>
    <w:rsid w:val="00264866"/>
    <w:rsid w:val="002774C1"/>
    <w:rsid w:val="002831C1"/>
    <w:rsid w:val="00284B19"/>
    <w:rsid w:val="002A24E2"/>
    <w:rsid w:val="00340366"/>
    <w:rsid w:val="00352C50"/>
    <w:rsid w:val="00384947"/>
    <w:rsid w:val="003B7B63"/>
    <w:rsid w:val="003D454C"/>
    <w:rsid w:val="003F0B63"/>
    <w:rsid w:val="003F3D59"/>
    <w:rsid w:val="003F640F"/>
    <w:rsid w:val="004304A3"/>
    <w:rsid w:val="00453CAD"/>
    <w:rsid w:val="004604A8"/>
    <w:rsid w:val="0048144F"/>
    <w:rsid w:val="004B182C"/>
    <w:rsid w:val="004C32C0"/>
    <w:rsid w:val="004C7772"/>
    <w:rsid w:val="004E42D2"/>
    <w:rsid w:val="00505EC2"/>
    <w:rsid w:val="00506F42"/>
    <w:rsid w:val="00540C9F"/>
    <w:rsid w:val="005543E8"/>
    <w:rsid w:val="00583630"/>
    <w:rsid w:val="00590B75"/>
    <w:rsid w:val="005B4815"/>
    <w:rsid w:val="005E1085"/>
    <w:rsid w:val="005F153D"/>
    <w:rsid w:val="006254CC"/>
    <w:rsid w:val="00626260"/>
    <w:rsid w:val="006344F3"/>
    <w:rsid w:val="006409D9"/>
    <w:rsid w:val="00651785"/>
    <w:rsid w:val="006834B9"/>
    <w:rsid w:val="00687039"/>
    <w:rsid w:val="006935A8"/>
    <w:rsid w:val="00696854"/>
    <w:rsid w:val="006A1696"/>
    <w:rsid w:val="006A5387"/>
    <w:rsid w:val="006D4561"/>
    <w:rsid w:val="00717852"/>
    <w:rsid w:val="007602BC"/>
    <w:rsid w:val="0076398D"/>
    <w:rsid w:val="00764A0A"/>
    <w:rsid w:val="00770AF9"/>
    <w:rsid w:val="007716FE"/>
    <w:rsid w:val="00772628"/>
    <w:rsid w:val="00790C20"/>
    <w:rsid w:val="007951E1"/>
    <w:rsid w:val="007A3F91"/>
    <w:rsid w:val="007E59F5"/>
    <w:rsid w:val="008317C7"/>
    <w:rsid w:val="00846881"/>
    <w:rsid w:val="00865959"/>
    <w:rsid w:val="00867D3A"/>
    <w:rsid w:val="00880ACA"/>
    <w:rsid w:val="0089186A"/>
    <w:rsid w:val="008E2680"/>
    <w:rsid w:val="008E2DD6"/>
    <w:rsid w:val="008E53DE"/>
    <w:rsid w:val="008F3646"/>
    <w:rsid w:val="00903B41"/>
    <w:rsid w:val="00933C17"/>
    <w:rsid w:val="00965E53"/>
    <w:rsid w:val="009706F1"/>
    <w:rsid w:val="009843BA"/>
    <w:rsid w:val="0099526E"/>
    <w:rsid w:val="009C7B4C"/>
    <w:rsid w:val="009D5D01"/>
    <w:rsid w:val="009E3636"/>
    <w:rsid w:val="00A011F2"/>
    <w:rsid w:val="00A14B2D"/>
    <w:rsid w:val="00A2083F"/>
    <w:rsid w:val="00A24A30"/>
    <w:rsid w:val="00A83FB3"/>
    <w:rsid w:val="00A9135E"/>
    <w:rsid w:val="00AD0AF3"/>
    <w:rsid w:val="00AF0514"/>
    <w:rsid w:val="00B05E0A"/>
    <w:rsid w:val="00B33E4F"/>
    <w:rsid w:val="00B41E45"/>
    <w:rsid w:val="00B5136F"/>
    <w:rsid w:val="00B632F5"/>
    <w:rsid w:val="00BB4A46"/>
    <w:rsid w:val="00C151BB"/>
    <w:rsid w:val="00C373FC"/>
    <w:rsid w:val="00C75A39"/>
    <w:rsid w:val="00C83B90"/>
    <w:rsid w:val="00CA0D2E"/>
    <w:rsid w:val="00CB16A1"/>
    <w:rsid w:val="00CB3905"/>
    <w:rsid w:val="00CD0632"/>
    <w:rsid w:val="00CE69B8"/>
    <w:rsid w:val="00CF6891"/>
    <w:rsid w:val="00D33418"/>
    <w:rsid w:val="00D53A53"/>
    <w:rsid w:val="00DD6095"/>
    <w:rsid w:val="00DD6855"/>
    <w:rsid w:val="00E320A4"/>
    <w:rsid w:val="00E91E6B"/>
    <w:rsid w:val="00EE4BD9"/>
    <w:rsid w:val="00EE5E95"/>
    <w:rsid w:val="00F11CAC"/>
    <w:rsid w:val="00F17667"/>
    <w:rsid w:val="00F24B4E"/>
    <w:rsid w:val="00F30F82"/>
    <w:rsid w:val="00F343D3"/>
    <w:rsid w:val="00F8781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fe@edumail.vic.gov.a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4A73A-F4EC-42BA-B27D-747E28679FF0}"/>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D69C71A7-79A6-43A2-865C-3AAB74651775}"/>
</file>

<file path=docProps/app.xml><?xml version="1.0" encoding="utf-8"?>
<Properties xmlns="http://schemas.openxmlformats.org/officeDocument/2006/extended-properties" xmlns:vt="http://schemas.openxmlformats.org/officeDocument/2006/docPropsVTypes">
  <Template>Memo - HESG Memorandum</Template>
  <TotalTime>0</TotalTime>
  <Pages>1</Pages>
  <Words>291</Words>
  <Characters>1764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2051</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Learning Support Memo</dc:title>
  <dc:subject/>
  <dc:creator>08306670</dc:creator>
  <cp:keywords/>
  <dc:description/>
  <cp:lastModifiedBy>Morrow, Jackie A</cp:lastModifiedBy>
  <cp:revision>2</cp:revision>
  <cp:lastPrinted>2007-01-10T22:20:00Z</cp:lastPrinted>
  <dcterms:created xsi:type="dcterms:W3CDTF">2014-10-20T03:32:00Z</dcterms:created>
  <dcterms:modified xsi:type="dcterms:W3CDTF">2014-10-20T03:32:00Z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