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F1" w:rsidRDefault="00013BF1" w:rsidP="00013BF1">
      <w:pPr>
        <w:spacing w:after="0" w:line="240" w:lineRule="auto"/>
        <w:rPr>
          <w:rFonts w:ascii="Arial" w:eastAsia="Times New Roman" w:hAnsi="Arial" w:cs="Arial"/>
          <w:b/>
          <w:lang w:eastAsia="en-AU"/>
        </w:rPr>
      </w:pPr>
    </w:p>
    <w:p w:rsidR="00683AA2" w:rsidRDefault="00683AA2" w:rsidP="00E278F7">
      <w:pPr>
        <w:pStyle w:val="Heading1"/>
      </w:pPr>
      <w:r>
        <w:t xml:space="preserve">Asylum Seeker </w:t>
      </w:r>
      <w:r w:rsidRPr="00E278F7">
        <w:t>Language</w:t>
      </w:r>
      <w:r>
        <w:t xml:space="preserve"> and Literacy Program </w:t>
      </w:r>
    </w:p>
    <w:p w:rsidR="00683AA2" w:rsidRDefault="00683AA2" w:rsidP="00683AA2">
      <w:pPr>
        <w:spacing w:after="0" w:line="240" w:lineRule="auto"/>
        <w:jc w:val="center"/>
        <w:rPr>
          <w:rFonts w:ascii="Arial" w:eastAsia="Times New Roman" w:hAnsi="Arial" w:cs="Arial"/>
          <w:b/>
          <w:bCs/>
          <w:color w:val="1F497D"/>
          <w:kern w:val="36"/>
          <w:sz w:val="36"/>
          <w:szCs w:val="36"/>
          <w:lang w:val="en" w:eastAsia="en-AU"/>
        </w:rPr>
      </w:pPr>
    </w:p>
    <w:p w:rsidR="00683AA2" w:rsidRPr="00177EEB" w:rsidRDefault="00683AA2" w:rsidP="00E278F7">
      <w:pPr>
        <w:pStyle w:val="Heading1"/>
        <w:rPr>
          <w:lang w:val="en-US"/>
        </w:rPr>
      </w:pPr>
      <w:r>
        <w:t xml:space="preserve">Expression of Interest - </w:t>
      </w:r>
      <w:r w:rsidRPr="00177EEB">
        <w:t>Application Form</w:t>
      </w:r>
    </w:p>
    <w:p w:rsidR="00683AA2" w:rsidRPr="00177EEB" w:rsidRDefault="00683AA2" w:rsidP="00683AA2">
      <w:pPr>
        <w:shd w:val="clear" w:color="auto" w:fill="FFFFFF"/>
        <w:spacing w:after="0" w:line="240" w:lineRule="auto"/>
        <w:jc w:val="center"/>
        <w:outlineLvl w:val="0"/>
        <w:rPr>
          <w:rFonts w:ascii="Arial" w:eastAsia="Times New Roman" w:hAnsi="Arial" w:cs="Arial"/>
          <w:b/>
          <w:bCs/>
          <w:color w:val="8DB3E2"/>
          <w:kern w:val="36"/>
          <w:sz w:val="32"/>
          <w:szCs w:val="32"/>
          <w:lang w:val="en" w:eastAsia="en-AU"/>
        </w:rPr>
      </w:pPr>
    </w:p>
    <w:p w:rsidR="00683AA2" w:rsidRPr="00177EEB" w:rsidRDefault="00683AA2" w:rsidP="00683AA2">
      <w:pPr>
        <w:spacing w:after="0" w:line="240" w:lineRule="auto"/>
        <w:rPr>
          <w:rFonts w:ascii="HelveticaNeueLT-Roman" w:eastAsia="Times New Roman" w:hAnsi="HelveticaNeueLT-Roman" w:cs="HelveticaNeueLT-Roman"/>
          <w:b/>
          <w:color w:val="8DB3E2"/>
          <w:sz w:val="28"/>
          <w:szCs w:val="28"/>
          <w:lang w:val="en-US"/>
        </w:rPr>
      </w:pPr>
    </w:p>
    <w:p w:rsidR="00683AA2" w:rsidRPr="00736805" w:rsidRDefault="00683AA2" w:rsidP="00E278F7">
      <w:pPr>
        <w:pStyle w:val="Heading2"/>
      </w:pPr>
      <w:r w:rsidRPr="00177EEB">
        <w:t xml:space="preserve">(A)       </w:t>
      </w:r>
      <w:r w:rsidRPr="00E278F7">
        <w:t>Contact</w:t>
      </w:r>
      <w:r w:rsidRPr="00177EEB">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9"/>
        <w:gridCol w:w="6347"/>
      </w:tblGrid>
      <w:tr w:rsidR="00013BF1" w:rsidRPr="00FE0D3D" w:rsidTr="0042132D">
        <w:trPr>
          <w:trHeight w:val="553"/>
        </w:trPr>
        <w:tc>
          <w:tcPr>
            <w:tcW w:w="2869" w:type="dxa"/>
            <w:shd w:val="clear" w:color="auto" w:fill="auto"/>
            <w:vAlign w:val="center"/>
          </w:tcPr>
          <w:p w:rsidR="00607339" w:rsidRPr="00006CC9" w:rsidRDefault="00645F58" w:rsidP="00607339">
            <w:pPr>
              <w:spacing w:after="0" w:line="240" w:lineRule="auto"/>
              <w:jc w:val="both"/>
              <w:rPr>
                <w:rFonts w:ascii="Arial" w:eastAsia="Times New Roman" w:hAnsi="Arial" w:cs="Arial"/>
                <w:b/>
                <w:bCs/>
                <w:color w:val="000000"/>
                <w:lang w:eastAsia="en-AU"/>
              </w:rPr>
            </w:pPr>
            <w:r w:rsidRPr="00006CC9">
              <w:rPr>
                <w:rFonts w:ascii="Arial" w:eastAsia="Times New Roman" w:hAnsi="Arial" w:cs="Arial"/>
                <w:b/>
                <w:bCs/>
                <w:color w:val="000000"/>
                <w:lang w:eastAsia="en-AU"/>
              </w:rPr>
              <w:t xml:space="preserve">Learn Local </w:t>
            </w:r>
            <w:r w:rsidR="00607339" w:rsidRPr="00006CC9">
              <w:rPr>
                <w:rFonts w:ascii="Arial" w:eastAsia="Times New Roman" w:hAnsi="Arial" w:cs="Arial"/>
                <w:b/>
                <w:bCs/>
                <w:color w:val="000000"/>
                <w:lang w:eastAsia="en-AU"/>
              </w:rPr>
              <w:t>Organisation or Adult Education Instit</w:t>
            </w:r>
            <w:r w:rsidR="00EB4124" w:rsidRPr="00006CC9">
              <w:rPr>
                <w:rFonts w:ascii="Arial" w:eastAsia="Times New Roman" w:hAnsi="Arial" w:cs="Arial"/>
                <w:b/>
                <w:bCs/>
                <w:color w:val="000000"/>
                <w:lang w:eastAsia="en-AU"/>
              </w:rPr>
              <w:t>ution</w:t>
            </w:r>
            <w:r w:rsidR="00607339" w:rsidRPr="00006CC9">
              <w:rPr>
                <w:rFonts w:ascii="Arial" w:eastAsia="Times New Roman" w:hAnsi="Arial" w:cs="Arial"/>
                <w:b/>
                <w:bCs/>
                <w:color w:val="000000"/>
                <w:lang w:eastAsia="en-AU"/>
              </w:rPr>
              <w:t>:</w:t>
            </w:r>
          </w:p>
          <w:p w:rsidR="00013BF1" w:rsidRPr="00006CC9" w:rsidRDefault="00013BF1" w:rsidP="00607339">
            <w:pPr>
              <w:spacing w:after="0" w:line="240" w:lineRule="auto"/>
              <w:jc w:val="both"/>
              <w:rPr>
                <w:rFonts w:ascii="Arial" w:eastAsia="Times New Roman" w:hAnsi="Arial" w:cs="Arial"/>
                <w:b/>
                <w:bCs/>
                <w:color w:val="000000"/>
                <w:lang w:eastAsia="en-AU"/>
              </w:rPr>
            </w:pPr>
            <w:r w:rsidRPr="00006CC9">
              <w:rPr>
                <w:rFonts w:ascii="Arial" w:eastAsia="Times New Roman" w:hAnsi="Arial" w:cs="Arial"/>
                <w:b/>
                <w:bCs/>
                <w:color w:val="000000"/>
                <w:lang w:eastAsia="en-AU"/>
              </w:rPr>
              <w:t xml:space="preserve">Name </w:t>
            </w:r>
          </w:p>
        </w:tc>
        <w:tc>
          <w:tcPr>
            <w:tcW w:w="6347" w:type="dxa"/>
            <w:shd w:val="clear" w:color="auto" w:fill="auto"/>
            <w:vAlign w:val="center"/>
          </w:tcPr>
          <w:p w:rsidR="00013BF1" w:rsidRPr="00006CC9" w:rsidRDefault="00013BF1" w:rsidP="0042132D">
            <w:pPr>
              <w:tabs>
                <w:tab w:val="right" w:pos="7263"/>
              </w:tabs>
              <w:spacing w:after="0" w:line="240" w:lineRule="auto"/>
              <w:jc w:val="both"/>
              <w:rPr>
                <w:rFonts w:ascii="Arial" w:eastAsia="Times New Roman" w:hAnsi="Arial" w:cs="Arial"/>
                <w:bCs/>
                <w:i/>
                <w:color w:val="000000"/>
                <w:lang w:eastAsia="en-AU"/>
              </w:rPr>
            </w:pPr>
          </w:p>
        </w:tc>
      </w:tr>
      <w:tr w:rsidR="00B86168" w:rsidRPr="00FE0D3D" w:rsidTr="0042132D">
        <w:trPr>
          <w:trHeight w:val="553"/>
        </w:trPr>
        <w:tc>
          <w:tcPr>
            <w:tcW w:w="2869" w:type="dxa"/>
            <w:shd w:val="clear" w:color="auto" w:fill="auto"/>
            <w:vAlign w:val="center"/>
          </w:tcPr>
          <w:p w:rsidR="00B86168" w:rsidRPr="00006CC9" w:rsidRDefault="00B86168" w:rsidP="0042132D">
            <w:pPr>
              <w:spacing w:after="0" w:line="240" w:lineRule="auto"/>
              <w:jc w:val="both"/>
              <w:rPr>
                <w:rFonts w:ascii="Arial" w:eastAsia="Times New Roman" w:hAnsi="Arial" w:cs="Arial"/>
                <w:b/>
                <w:bCs/>
                <w:color w:val="000000"/>
                <w:lang w:eastAsia="en-AU"/>
              </w:rPr>
            </w:pPr>
            <w:r w:rsidRPr="00006CC9">
              <w:rPr>
                <w:rFonts w:ascii="Arial" w:eastAsia="Times New Roman" w:hAnsi="Arial" w:cs="Arial"/>
                <w:b/>
                <w:bCs/>
                <w:color w:val="000000"/>
                <w:lang w:eastAsia="en-AU"/>
              </w:rPr>
              <w:t>TOID Number</w:t>
            </w:r>
          </w:p>
        </w:tc>
        <w:tc>
          <w:tcPr>
            <w:tcW w:w="6347" w:type="dxa"/>
            <w:shd w:val="clear" w:color="auto" w:fill="auto"/>
            <w:vAlign w:val="center"/>
          </w:tcPr>
          <w:p w:rsidR="00B86168" w:rsidRPr="00006CC9" w:rsidRDefault="00B86168" w:rsidP="0042132D">
            <w:pPr>
              <w:spacing w:after="0" w:line="240" w:lineRule="auto"/>
              <w:jc w:val="both"/>
              <w:rPr>
                <w:rFonts w:ascii="Arial" w:eastAsia="Times New Roman" w:hAnsi="Arial" w:cs="Arial"/>
                <w:bCs/>
                <w:i/>
                <w:color w:val="000000"/>
                <w:lang w:eastAsia="en-AU"/>
              </w:rPr>
            </w:pPr>
          </w:p>
        </w:tc>
      </w:tr>
      <w:tr w:rsidR="00013BF1" w:rsidRPr="00FE0D3D" w:rsidTr="0042132D">
        <w:trPr>
          <w:trHeight w:val="553"/>
        </w:trPr>
        <w:tc>
          <w:tcPr>
            <w:tcW w:w="2869" w:type="dxa"/>
            <w:shd w:val="clear" w:color="auto" w:fill="auto"/>
            <w:vAlign w:val="center"/>
          </w:tcPr>
          <w:p w:rsidR="00013BF1" w:rsidRPr="00006CC9" w:rsidRDefault="00013BF1" w:rsidP="0042132D">
            <w:pPr>
              <w:spacing w:after="0" w:line="240" w:lineRule="auto"/>
              <w:jc w:val="both"/>
              <w:rPr>
                <w:rFonts w:ascii="Arial" w:eastAsia="Times New Roman" w:hAnsi="Arial" w:cs="Arial"/>
                <w:b/>
                <w:bCs/>
                <w:color w:val="000000"/>
                <w:lang w:eastAsia="en-AU"/>
              </w:rPr>
            </w:pPr>
            <w:r w:rsidRPr="00006CC9">
              <w:rPr>
                <w:rFonts w:ascii="Arial" w:eastAsia="Times New Roman" w:hAnsi="Arial" w:cs="Arial"/>
                <w:b/>
                <w:bCs/>
                <w:color w:val="000000"/>
                <w:lang w:eastAsia="en-AU"/>
              </w:rPr>
              <w:t>Contact person</w:t>
            </w:r>
          </w:p>
        </w:tc>
        <w:tc>
          <w:tcPr>
            <w:tcW w:w="6347" w:type="dxa"/>
            <w:shd w:val="clear" w:color="auto" w:fill="auto"/>
            <w:vAlign w:val="center"/>
          </w:tcPr>
          <w:p w:rsidR="00013BF1" w:rsidRPr="00006CC9" w:rsidRDefault="00013BF1" w:rsidP="0042132D">
            <w:pPr>
              <w:spacing w:after="0" w:line="240" w:lineRule="auto"/>
              <w:jc w:val="both"/>
              <w:rPr>
                <w:rFonts w:ascii="Arial" w:eastAsia="Times New Roman" w:hAnsi="Arial" w:cs="Arial"/>
                <w:bCs/>
                <w:i/>
                <w:color w:val="000000"/>
                <w:lang w:eastAsia="en-AU"/>
              </w:rPr>
            </w:pPr>
          </w:p>
        </w:tc>
      </w:tr>
      <w:tr w:rsidR="00013BF1" w:rsidRPr="00FE0D3D" w:rsidTr="0042132D">
        <w:trPr>
          <w:trHeight w:val="405"/>
        </w:trPr>
        <w:tc>
          <w:tcPr>
            <w:tcW w:w="2869" w:type="dxa"/>
            <w:shd w:val="clear" w:color="auto" w:fill="auto"/>
            <w:vAlign w:val="center"/>
          </w:tcPr>
          <w:p w:rsidR="00013BF1" w:rsidRPr="00FE0D3D" w:rsidRDefault="00013BF1" w:rsidP="0042132D">
            <w:pPr>
              <w:spacing w:after="0" w:line="240" w:lineRule="auto"/>
              <w:jc w:val="both"/>
              <w:rPr>
                <w:rFonts w:ascii="Arial" w:eastAsia="Times New Roman" w:hAnsi="Arial" w:cs="Arial"/>
                <w:b/>
                <w:bCs/>
                <w:color w:val="000000"/>
                <w:lang w:eastAsia="en-AU"/>
              </w:rPr>
            </w:pPr>
            <w:r w:rsidRPr="00FE0D3D">
              <w:rPr>
                <w:rFonts w:ascii="Arial" w:eastAsia="Times New Roman" w:hAnsi="Arial" w:cs="Arial"/>
                <w:b/>
                <w:bCs/>
                <w:color w:val="000000"/>
                <w:lang w:eastAsia="en-AU"/>
              </w:rPr>
              <w:t>Phone number</w:t>
            </w:r>
          </w:p>
        </w:tc>
        <w:tc>
          <w:tcPr>
            <w:tcW w:w="6347" w:type="dxa"/>
            <w:shd w:val="clear" w:color="auto" w:fill="auto"/>
            <w:vAlign w:val="center"/>
          </w:tcPr>
          <w:p w:rsidR="00013BF1" w:rsidRPr="00FE0D3D" w:rsidRDefault="00013BF1" w:rsidP="0042132D">
            <w:pPr>
              <w:spacing w:after="0" w:line="240" w:lineRule="auto"/>
              <w:jc w:val="both"/>
              <w:rPr>
                <w:rFonts w:ascii="Arial" w:eastAsia="Times New Roman" w:hAnsi="Arial" w:cs="Arial"/>
                <w:bCs/>
                <w:i/>
                <w:color w:val="000000"/>
                <w:lang w:eastAsia="en-AU"/>
              </w:rPr>
            </w:pPr>
          </w:p>
        </w:tc>
      </w:tr>
      <w:tr w:rsidR="00013BF1" w:rsidRPr="00FE0D3D" w:rsidTr="0042132D">
        <w:trPr>
          <w:trHeight w:val="410"/>
        </w:trPr>
        <w:tc>
          <w:tcPr>
            <w:tcW w:w="2869" w:type="dxa"/>
            <w:shd w:val="clear" w:color="auto" w:fill="auto"/>
            <w:vAlign w:val="center"/>
          </w:tcPr>
          <w:p w:rsidR="00013BF1" w:rsidRPr="00FE0D3D" w:rsidRDefault="00013BF1" w:rsidP="0042132D">
            <w:pPr>
              <w:spacing w:after="0" w:line="240" w:lineRule="auto"/>
              <w:jc w:val="both"/>
              <w:rPr>
                <w:rFonts w:ascii="Arial" w:eastAsia="Times New Roman" w:hAnsi="Arial" w:cs="Arial"/>
                <w:b/>
                <w:bCs/>
                <w:color w:val="000000"/>
                <w:lang w:eastAsia="en-AU"/>
              </w:rPr>
            </w:pPr>
            <w:r w:rsidRPr="00FE0D3D">
              <w:rPr>
                <w:rFonts w:ascii="Arial" w:eastAsia="Times New Roman" w:hAnsi="Arial" w:cs="Arial"/>
                <w:b/>
                <w:bCs/>
                <w:color w:val="000000"/>
                <w:lang w:eastAsia="en-AU"/>
              </w:rPr>
              <w:t xml:space="preserve">Postal address </w:t>
            </w:r>
          </w:p>
          <w:p w:rsidR="00013BF1" w:rsidRPr="00FE0D3D" w:rsidRDefault="00013BF1" w:rsidP="0042132D">
            <w:pPr>
              <w:spacing w:after="0" w:line="240" w:lineRule="auto"/>
              <w:jc w:val="both"/>
              <w:rPr>
                <w:rFonts w:ascii="Arial" w:eastAsia="Times New Roman" w:hAnsi="Arial" w:cs="Arial"/>
                <w:b/>
                <w:bCs/>
                <w:color w:val="000000"/>
                <w:lang w:eastAsia="en-AU"/>
              </w:rPr>
            </w:pPr>
          </w:p>
        </w:tc>
        <w:tc>
          <w:tcPr>
            <w:tcW w:w="6347" w:type="dxa"/>
            <w:shd w:val="clear" w:color="auto" w:fill="auto"/>
            <w:vAlign w:val="center"/>
          </w:tcPr>
          <w:p w:rsidR="00013BF1" w:rsidRPr="00FE0D3D" w:rsidRDefault="00013BF1" w:rsidP="0042132D">
            <w:pPr>
              <w:spacing w:after="0" w:line="240" w:lineRule="auto"/>
              <w:jc w:val="both"/>
              <w:rPr>
                <w:rFonts w:ascii="Arial" w:eastAsia="Times New Roman" w:hAnsi="Arial" w:cs="Arial"/>
                <w:bCs/>
                <w:i/>
                <w:color w:val="000000"/>
                <w:lang w:eastAsia="en-AU"/>
              </w:rPr>
            </w:pPr>
          </w:p>
        </w:tc>
      </w:tr>
      <w:tr w:rsidR="00B86168" w:rsidRPr="00FE0D3D" w:rsidTr="0042132D">
        <w:trPr>
          <w:trHeight w:val="410"/>
        </w:trPr>
        <w:tc>
          <w:tcPr>
            <w:tcW w:w="2869" w:type="dxa"/>
            <w:shd w:val="clear" w:color="auto" w:fill="auto"/>
            <w:vAlign w:val="center"/>
          </w:tcPr>
          <w:p w:rsidR="00B86168" w:rsidRPr="00FE0D3D" w:rsidRDefault="00A73151" w:rsidP="0042132D">
            <w:pPr>
              <w:spacing w:after="0" w:line="240" w:lineRule="auto"/>
              <w:jc w:val="both"/>
              <w:rPr>
                <w:rFonts w:ascii="Arial" w:eastAsia="Times New Roman" w:hAnsi="Arial" w:cs="Arial"/>
                <w:b/>
                <w:bCs/>
                <w:color w:val="000000"/>
                <w:lang w:eastAsia="en-AU"/>
              </w:rPr>
            </w:pPr>
            <w:r>
              <w:rPr>
                <w:rFonts w:ascii="Arial" w:eastAsia="Times New Roman" w:hAnsi="Arial" w:cs="Arial"/>
                <w:b/>
                <w:bCs/>
                <w:color w:val="000000"/>
                <w:lang w:eastAsia="en-AU"/>
              </w:rPr>
              <w:t>Are you applying for funding as a consortium? Yes or No (if yes, provide details at Part C)</w:t>
            </w:r>
          </w:p>
        </w:tc>
        <w:tc>
          <w:tcPr>
            <w:tcW w:w="6347" w:type="dxa"/>
            <w:shd w:val="clear" w:color="auto" w:fill="auto"/>
            <w:vAlign w:val="center"/>
          </w:tcPr>
          <w:p w:rsidR="00B86168" w:rsidRPr="00FE0D3D" w:rsidRDefault="00B86168" w:rsidP="0042132D">
            <w:pPr>
              <w:spacing w:after="0" w:line="240" w:lineRule="auto"/>
              <w:jc w:val="both"/>
              <w:rPr>
                <w:rFonts w:ascii="Arial" w:eastAsia="Times New Roman" w:hAnsi="Arial" w:cs="Arial"/>
                <w:bCs/>
                <w:i/>
                <w:color w:val="000000"/>
                <w:lang w:eastAsia="en-AU"/>
              </w:rPr>
            </w:pPr>
          </w:p>
        </w:tc>
      </w:tr>
    </w:tbl>
    <w:p w:rsidR="00013BF1" w:rsidRPr="00FE0D3D" w:rsidRDefault="00013BF1" w:rsidP="00013BF1">
      <w:pPr>
        <w:spacing w:after="0" w:line="240" w:lineRule="auto"/>
        <w:rPr>
          <w:rFonts w:ascii="Arial" w:eastAsia="Times New Roman" w:hAnsi="Arial" w:cs="Arial"/>
          <w:b/>
          <w:lang w:eastAsia="en-AU"/>
        </w:rPr>
      </w:pPr>
    </w:p>
    <w:p w:rsidR="00013BF1" w:rsidRPr="00A82F41" w:rsidRDefault="00013BF1" w:rsidP="00E278F7">
      <w:pPr>
        <w:pStyle w:val="Heading3"/>
      </w:pPr>
      <w:r w:rsidRPr="00E278F7">
        <w:t>DECLARATION</w:t>
      </w:r>
    </w:p>
    <w:p w:rsidR="00013BF1" w:rsidRPr="00FE0D3D" w:rsidRDefault="00013BF1" w:rsidP="00013BF1">
      <w:pPr>
        <w:spacing w:after="0" w:line="240" w:lineRule="auto"/>
        <w:rPr>
          <w:rFonts w:ascii="Arial" w:eastAsia="Times New Roman" w:hAnsi="Arial" w:cs="Arial"/>
          <w:lang w:eastAsia="en-AU"/>
        </w:rPr>
      </w:pPr>
    </w:p>
    <w:p w:rsidR="00013BF1" w:rsidRPr="00FE0D3D" w:rsidRDefault="00013BF1" w:rsidP="00013BF1">
      <w:pPr>
        <w:spacing w:after="0" w:line="240" w:lineRule="auto"/>
        <w:rPr>
          <w:rFonts w:ascii="Arial" w:eastAsia="Times New Roman" w:hAnsi="Arial" w:cs="Arial"/>
          <w:lang w:eastAsia="en-AU"/>
        </w:rPr>
      </w:pPr>
      <w:r w:rsidRPr="00FE0D3D">
        <w:rPr>
          <w:rFonts w:ascii="Arial" w:eastAsia="Times New Roman" w:hAnsi="Arial" w:cs="Arial"/>
          <w:lang w:eastAsia="en-AU"/>
        </w:rPr>
        <w:t>I confirm that:</w:t>
      </w:r>
    </w:p>
    <w:p w:rsidR="00013BF1" w:rsidRPr="00FE0D3D" w:rsidRDefault="00013BF1" w:rsidP="00013BF1">
      <w:pPr>
        <w:numPr>
          <w:ilvl w:val="0"/>
          <w:numId w:val="1"/>
        </w:numPr>
        <w:spacing w:after="0" w:line="240" w:lineRule="auto"/>
        <w:contextualSpacing/>
        <w:rPr>
          <w:rFonts w:ascii="Arial" w:eastAsia="Times New Roman" w:hAnsi="Arial" w:cs="Arial"/>
          <w:lang w:eastAsia="en-AU"/>
        </w:rPr>
      </w:pPr>
      <w:r w:rsidRPr="00FE0D3D">
        <w:rPr>
          <w:rFonts w:ascii="Arial" w:eastAsia="Times New Roman" w:hAnsi="Arial" w:cs="Arial"/>
          <w:lang w:eastAsia="en-AU"/>
        </w:rPr>
        <w:t>All required documentation has been supplied for this application to be assessed (ie Expression of Interest Application Form for the Program; A -frame and Session Plans for all courses).</w:t>
      </w:r>
    </w:p>
    <w:p w:rsidR="00013BF1" w:rsidRPr="00FE0D3D" w:rsidRDefault="00013BF1" w:rsidP="00013BF1">
      <w:pPr>
        <w:numPr>
          <w:ilvl w:val="0"/>
          <w:numId w:val="1"/>
        </w:numPr>
        <w:spacing w:after="0" w:line="240" w:lineRule="auto"/>
        <w:contextualSpacing/>
        <w:rPr>
          <w:rFonts w:ascii="Arial" w:eastAsia="Times New Roman" w:hAnsi="Arial" w:cs="Arial"/>
          <w:lang w:eastAsia="en-AU"/>
        </w:rPr>
      </w:pPr>
      <w:r w:rsidRPr="00FE0D3D">
        <w:rPr>
          <w:rFonts w:ascii="Arial" w:eastAsia="Times New Roman" w:hAnsi="Arial" w:cs="Arial"/>
          <w:lang w:eastAsia="en-AU"/>
        </w:rPr>
        <w:t xml:space="preserve">The information contained in this application is true and correct.  </w:t>
      </w:r>
    </w:p>
    <w:p w:rsidR="00013BF1" w:rsidRPr="00FE0D3D" w:rsidRDefault="00013BF1" w:rsidP="00013BF1">
      <w:pPr>
        <w:numPr>
          <w:ilvl w:val="0"/>
          <w:numId w:val="1"/>
        </w:numPr>
        <w:spacing w:after="0" w:line="240" w:lineRule="auto"/>
        <w:contextualSpacing/>
        <w:rPr>
          <w:rFonts w:ascii="Arial" w:eastAsia="Times New Roman" w:hAnsi="Arial" w:cs="Arial"/>
          <w:lang w:eastAsia="en-AU"/>
        </w:rPr>
      </w:pPr>
      <w:r w:rsidRPr="00FE0D3D">
        <w:rPr>
          <w:rFonts w:ascii="Arial" w:eastAsia="Times New Roman" w:hAnsi="Arial" w:cs="Arial"/>
          <w:lang w:eastAsia="en-AU"/>
        </w:rPr>
        <w:t xml:space="preserve">I understand that the information provided in this application and any subsequent report may be used by DET for assessment and reporting purposes.  </w:t>
      </w:r>
    </w:p>
    <w:p w:rsidR="00013BF1" w:rsidRPr="00FE0D3D" w:rsidRDefault="00013BF1" w:rsidP="00013BF1">
      <w:pPr>
        <w:spacing w:after="0" w:line="240" w:lineRule="auto"/>
        <w:contextualSpacing/>
        <w:rPr>
          <w:rFonts w:ascii="Arial" w:eastAsia="Times New Roman" w:hAnsi="Arial" w:cs="Arial"/>
          <w:lang w:eastAsia="en-AU"/>
        </w:rPr>
      </w:pPr>
    </w:p>
    <w:p w:rsidR="00013BF1" w:rsidRPr="00FE0D3D" w:rsidRDefault="00013BF1" w:rsidP="00013BF1">
      <w:pPr>
        <w:spacing w:after="0" w:line="240" w:lineRule="auto"/>
        <w:contextualSpacing/>
        <w:rPr>
          <w:rFonts w:ascii="Arial" w:eastAsia="Times New Roman" w:hAnsi="Arial" w:cs="Arial"/>
          <w:lang w:eastAsia="en-AU"/>
        </w:rPr>
      </w:pPr>
      <w:r w:rsidRPr="00FE0D3D">
        <w:rPr>
          <w:rFonts w:ascii="Arial" w:eastAsia="Times New Roman" w:hAnsi="Arial" w:cs="Arial"/>
          <w:lang w:eastAsia="en-AU"/>
        </w:rPr>
        <w:t>Signature…………………………………………………..</w:t>
      </w:r>
    </w:p>
    <w:p w:rsidR="00013BF1" w:rsidRPr="00FE0D3D" w:rsidRDefault="00013BF1" w:rsidP="00013BF1">
      <w:pPr>
        <w:spacing w:after="0" w:line="240" w:lineRule="auto"/>
        <w:contextualSpacing/>
        <w:rPr>
          <w:rFonts w:ascii="Arial" w:eastAsia="Times New Roman" w:hAnsi="Arial" w:cs="Arial"/>
          <w:lang w:eastAsia="en-AU"/>
        </w:rPr>
      </w:pPr>
      <w:r w:rsidRPr="00FE0D3D">
        <w:rPr>
          <w:rFonts w:ascii="Arial" w:eastAsia="Times New Roman" w:hAnsi="Arial" w:cs="Arial"/>
          <w:lang w:eastAsia="en-AU"/>
        </w:rPr>
        <w:t>Position…………………………………………………….</w:t>
      </w:r>
    </w:p>
    <w:p w:rsidR="00013BF1" w:rsidRPr="00FE0D3D" w:rsidRDefault="00013BF1" w:rsidP="00013BF1">
      <w:pPr>
        <w:spacing w:after="0" w:line="240" w:lineRule="auto"/>
        <w:contextualSpacing/>
        <w:rPr>
          <w:rFonts w:ascii="Arial" w:eastAsia="Times New Roman" w:hAnsi="Arial" w:cs="Arial"/>
          <w:lang w:eastAsia="en-AU"/>
        </w:rPr>
      </w:pPr>
      <w:r w:rsidRPr="00FE0D3D">
        <w:rPr>
          <w:rFonts w:ascii="Arial" w:eastAsia="Times New Roman" w:hAnsi="Arial" w:cs="Arial"/>
          <w:lang w:eastAsia="en-AU"/>
        </w:rPr>
        <w:t>Date…………………………………………………………</w:t>
      </w:r>
    </w:p>
    <w:p w:rsidR="00013BF1" w:rsidRPr="00FE0D3D" w:rsidRDefault="00013BF1" w:rsidP="00013BF1">
      <w:pPr>
        <w:spacing w:after="0" w:line="240" w:lineRule="auto"/>
        <w:contextualSpacing/>
        <w:rPr>
          <w:rFonts w:ascii="Arial" w:eastAsia="Times New Roman" w:hAnsi="Arial" w:cs="Arial"/>
          <w:lang w:eastAsia="en-AU"/>
        </w:rPr>
      </w:pPr>
    </w:p>
    <w:p w:rsidR="00013BF1" w:rsidRPr="00FE0D3D" w:rsidRDefault="00013BF1" w:rsidP="00E278F7">
      <w:pPr>
        <w:pStyle w:val="Heading3"/>
      </w:pPr>
      <w:r>
        <w:t>SUBMISSION OF APPLICATION</w:t>
      </w:r>
    </w:p>
    <w:p w:rsidR="00013BF1" w:rsidRPr="00FE0D3D" w:rsidRDefault="00013BF1" w:rsidP="00013BF1">
      <w:pPr>
        <w:keepNext/>
        <w:spacing w:after="0" w:line="240" w:lineRule="auto"/>
        <w:jc w:val="both"/>
        <w:outlineLvl w:val="2"/>
        <w:rPr>
          <w:rFonts w:ascii="Arial" w:eastAsia="Times New Roman" w:hAnsi="Arial" w:cs="Arial"/>
          <w:b/>
        </w:rPr>
      </w:pPr>
    </w:p>
    <w:p w:rsidR="00013BF1" w:rsidRPr="00006CC9" w:rsidRDefault="00013BF1" w:rsidP="00013BF1">
      <w:pPr>
        <w:spacing w:after="0" w:line="240" w:lineRule="auto"/>
        <w:jc w:val="both"/>
        <w:rPr>
          <w:rFonts w:ascii="Arial" w:hAnsi="Arial" w:cs="Arial"/>
        </w:rPr>
      </w:pPr>
      <w:r w:rsidRPr="00FE0D3D">
        <w:rPr>
          <w:rFonts w:ascii="Arial" w:eastAsia="Times New Roman" w:hAnsi="Arial" w:cs="Arial"/>
          <w:color w:val="000000"/>
          <w:lang w:eastAsia="en-AU"/>
        </w:rPr>
        <w:t xml:space="preserve">All documentation should be emailed to the Training Participation Regional Support Unit at </w:t>
      </w:r>
      <w:hyperlink r:id="rId11" w:history="1">
        <w:r w:rsidRPr="00006CC9">
          <w:rPr>
            <w:rFonts w:ascii="Arial" w:hAnsi="Arial" w:cs="Arial"/>
            <w:color w:val="660099"/>
            <w:u w:val="single"/>
          </w:rPr>
          <w:t>training.participation@edumail.vic.gov.au</w:t>
        </w:r>
      </w:hyperlink>
    </w:p>
    <w:p w:rsidR="00013BF1" w:rsidRPr="00006CC9" w:rsidRDefault="00013BF1" w:rsidP="00013BF1">
      <w:pPr>
        <w:spacing w:after="0" w:line="240" w:lineRule="auto"/>
        <w:jc w:val="both"/>
        <w:rPr>
          <w:rFonts w:ascii="Arial" w:eastAsia="Times New Roman" w:hAnsi="Arial" w:cs="Arial"/>
          <w:color w:val="000000"/>
          <w:lang w:eastAsia="en-AU"/>
        </w:rPr>
      </w:pPr>
    </w:p>
    <w:p w:rsidR="00013BF1" w:rsidRPr="00B7657C" w:rsidRDefault="00013BF1" w:rsidP="00013BF1">
      <w:pPr>
        <w:spacing w:after="0" w:line="240" w:lineRule="auto"/>
        <w:jc w:val="both"/>
        <w:rPr>
          <w:rFonts w:ascii="Arial" w:eastAsia="Times New Roman" w:hAnsi="Arial" w:cs="Arial"/>
          <w:b/>
          <w:color w:val="000000"/>
          <w:lang w:eastAsia="en-AU"/>
        </w:rPr>
      </w:pPr>
      <w:r w:rsidRPr="00006CC9">
        <w:rPr>
          <w:rFonts w:ascii="Arial" w:eastAsia="Times New Roman" w:hAnsi="Arial" w:cs="Arial"/>
          <w:b/>
          <w:color w:val="000000"/>
          <w:lang w:eastAsia="en-AU"/>
        </w:rPr>
        <w:t>Expressions of Interest are due by 31 March 2017.</w:t>
      </w:r>
    </w:p>
    <w:p w:rsidR="003E1025" w:rsidRDefault="003E1025"/>
    <w:p w:rsidR="00736805" w:rsidRDefault="00736805"/>
    <w:p w:rsidR="00A73151" w:rsidRDefault="00A73151"/>
    <w:p w:rsidR="00A73151" w:rsidRDefault="00A73151"/>
    <w:p w:rsidR="00A73151" w:rsidRDefault="00A73151"/>
    <w:p w:rsidR="00736805" w:rsidRPr="00177EEB" w:rsidRDefault="00736805" w:rsidP="00E278F7">
      <w:pPr>
        <w:pStyle w:val="Heading2"/>
      </w:pPr>
      <w:r w:rsidRPr="00177EEB">
        <w:t>(B)</w:t>
      </w:r>
      <w:r w:rsidRPr="00177EEB">
        <w:tab/>
      </w:r>
      <w:r>
        <w:t>Course</w:t>
      </w:r>
      <w:r w:rsidRPr="00177EEB">
        <w:t xml:space="preserve"> details</w:t>
      </w:r>
    </w:p>
    <w:p w:rsidR="00736805" w:rsidRPr="00177EEB" w:rsidRDefault="00736805" w:rsidP="00736805">
      <w:pPr>
        <w:spacing w:after="0" w:line="240" w:lineRule="auto"/>
        <w:rPr>
          <w:rFonts w:ascii="Arial" w:eastAsia="Times New Roman" w:hAnsi="Arial" w:cs="Arial"/>
          <w:b/>
          <w:color w:val="8DB3E2"/>
          <w:sz w:val="24"/>
          <w:szCs w:val="24"/>
          <w:lang w:val="en-US"/>
        </w:rPr>
      </w:pPr>
    </w:p>
    <w:p w:rsidR="00736805" w:rsidRPr="00736805" w:rsidRDefault="00736805" w:rsidP="00736805">
      <w:pPr>
        <w:spacing w:after="0" w:line="240" w:lineRule="auto"/>
        <w:rPr>
          <w:rFonts w:eastAsia="Times New Roman"/>
          <w:lang w:val="en-US"/>
        </w:rPr>
      </w:pPr>
    </w:p>
    <w:p w:rsidR="00736805" w:rsidRDefault="00736805" w:rsidP="00736805">
      <w:pPr>
        <w:spacing w:after="0" w:line="240" w:lineRule="auto"/>
        <w:rPr>
          <w:rFonts w:eastAsia="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9"/>
        <w:gridCol w:w="6347"/>
      </w:tblGrid>
      <w:tr w:rsidR="00736805" w:rsidRPr="0069277B" w:rsidTr="0042132D">
        <w:trPr>
          <w:trHeight w:val="255"/>
        </w:trPr>
        <w:tc>
          <w:tcPr>
            <w:tcW w:w="2869" w:type="dxa"/>
            <w:vMerge w:val="restart"/>
            <w:shd w:val="clear" w:color="auto" w:fill="auto"/>
            <w:vAlign w:val="center"/>
          </w:tcPr>
          <w:p w:rsidR="00736805" w:rsidRPr="00FE0D3D" w:rsidRDefault="00736805" w:rsidP="0042132D">
            <w:pPr>
              <w:spacing w:after="0" w:line="240" w:lineRule="auto"/>
              <w:jc w:val="both"/>
              <w:rPr>
                <w:rFonts w:ascii="Arial" w:eastAsia="Times New Roman" w:hAnsi="Arial" w:cs="Arial"/>
                <w:b/>
                <w:bCs/>
                <w:color w:val="000000"/>
                <w:lang w:eastAsia="en-AU"/>
              </w:rPr>
            </w:pPr>
            <w:r>
              <w:rPr>
                <w:rFonts w:ascii="Arial" w:eastAsia="Times New Roman" w:hAnsi="Arial" w:cs="Arial"/>
                <w:b/>
                <w:bCs/>
                <w:color w:val="000000"/>
                <w:lang w:eastAsia="en-AU"/>
              </w:rPr>
              <w:t>Summary of courses proposed for delivery</w:t>
            </w:r>
          </w:p>
        </w:tc>
        <w:tc>
          <w:tcPr>
            <w:tcW w:w="6347" w:type="dxa"/>
            <w:shd w:val="clear" w:color="auto" w:fill="auto"/>
            <w:vAlign w:val="center"/>
          </w:tcPr>
          <w:p w:rsidR="00736805" w:rsidRPr="0069277B" w:rsidRDefault="00736805" w:rsidP="0042132D">
            <w:pPr>
              <w:spacing w:after="0" w:line="240" w:lineRule="auto"/>
              <w:jc w:val="both"/>
              <w:rPr>
                <w:rFonts w:ascii="Arial" w:eastAsia="Times New Roman" w:hAnsi="Arial" w:cs="Arial"/>
                <w:bCs/>
                <w:color w:val="000000"/>
                <w:lang w:eastAsia="en-AU"/>
              </w:rPr>
            </w:pPr>
          </w:p>
          <w:p w:rsidR="00736805" w:rsidRPr="0069277B" w:rsidRDefault="00736805" w:rsidP="0042132D">
            <w:pPr>
              <w:spacing w:after="0" w:line="240" w:lineRule="auto"/>
              <w:jc w:val="both"/>
              <w:rPr>
                <w:rFonts w:ascii="Arial" w:eastAsia="Times New Roman" w:hAnsi="Arial" w:cs="Arial"/>
                <w:bCs/>
                <w:color w:val="000000"/>
                <w:lang w:eastAsia="en-AU"/>
              </w:rPr>
            </w:pPr>
            <w:r w:rsidRPr="0069277B">
              <w:rPr>
                <w:rFonts w:ascii="Arial" w:eastAsia="Times New Roman" w:hAnsi="Arial" w:cs="Arial"/>
                <w:bCs/>
                <w:color w:val="000000"/>
                <w:lang w:eastAsia="en-AU"/>
              </w:rPr>
              <w:t>Name of course</w:t>
            </w:r>
          </w:p>
        </w:tc>
      </w:tr>
      <w:tr w:rsidR="00736805" w:rsidRPr="0069277B" w:rsidTr="0042132D">
        <w:trPr>
          <w:trHeight w:val="383"/>
        </w:trPr>
        <w:tc>
          <w:tcPr>
            <w:tcW w:w="2869" w:type="dxa"/>
            <w:vMerge/>
            <w:shd w:val="clear" w:color="auto" w:fill="auto"/>
            <w:vAlign w:val="center"/>
          </w:tcPr>
          <w:p w:rsidR="00736805" w:rsidRDefault="00736805" w:rsidP="0042132D">
            <w:pPr>
              <w:spacing w:after="0" w:line="240" w:lineRule="auto"/>
              <w:jc w:val="both"/>
              <w:rPr>
                <w:rFonts w:ascii="Arial" w:eastAsia="Times New Roman" w:hAnsi="Arial" w:cs="Arial"/>
                <w:b/>
                <w:bCs/>
                <w:color w:val="000000"/>
                <w:lang w:eastAsia="en-AU"/>
              </w:rPr>
            </w:pPr>
          </w:p>
        </w:tc>
        <w:tc>
          <w:tcPr>
            <w:tcW w:w="6347" w:type="dxa"/>
            <w:shd w:val="clear" w:color="auto" w:fill="auto"/>
            <w:vAlign w:val="center"/>
          </w:tcPr>
          <w:p w:rsidR="00736805" w:rsidRDefault="00736805" w:rsidP="0042132D">
            <w:pPr>
              <w:spacing w:after="0" w:line="240" w:lineRule="auto"/>
              <w:jc w:val="both"/>
              <w:rPr>
                <w:rFonts w:ascii="Arial" w:eastAsia="Times New Roman" w:hAnsi="Arial" w:cs="Arial"/>
                <w:bCs/>
                <w:color w:val="000000"/>
                <w:lang w:eastAsia="en-AU"/>
              </w:rPr>
            </w:pPr>
          </w:p>
          <w:p w:rsidR="00736805" w:rsidRPr="0069277B" w:rsidRDefault="00736805" w:rsidP="0042132D">
            <w:pPr>
              <w:spacing w:after="0" w:line="240" w:lineRule="auto"/>
              <w:jc w:val="both"/>
              <w:rPr>
                <w:rFonts w:ascii="Arial" w:eastAsia="Times New Roman" w:hAnsi="Arial" w:cs="Arial"/>
                <w:bCs/>
                <w:color w:val="000000"/>
                <w:lang w:eastAsia="en-AU"/>
              </w:rPr>
            </w:pPr>
            <w:r w:rsidRPr="0069277B">
              <w:rPr>
                <w:rFonts w:ascii="Arial" w:eastAsia="Times New Roman" w:hAnsi="Arial" w:cs="Arial"/>
                <w:bCs/>
                <w:color w:val="000000"/>
                <w:lang w:eastAsia="en-AU"/>
              </w:rPr>
              <w:t>Number of times to be delivered</w:t>
            </w:r>
          </w:p>
          <w:p w:rsidR="00736805" w:rsidRPr="0069277B" w:rsidRDefault="00736805" w:rsidP="0042132D">
            <w:pPr>
              <w:spacing w:after="0" w:line="240" w:lineRule="auto"/>
              <w:jc w:val="both"/>
              <w:rPr>
                <w:rFonts w:ascii="Arial" w:eastAsia="Times New Roman" w:hAnsi="Arial" w:cs="Arial"/>
                <w:bCs/>
                <w:color w:val="000000"/>
                <w:lang w:eastAsia="en-AU"/>
              </w:rPr>
            </w:pPr>
          </w:p>
        </w:tc>
      </w:tr>
      <w:tr w:rsidR="00736805" w:rsidTr="0042132D">
        <w:trPr>
          <w:trHeight w:val="382"/>
        </w:trPr>
        <w:tc>
          <w:tcPr>
            <w:tcW w:w="2869" w:type="dxa"/>
            <w:vMerge/>
            <w:shd w:val="clear" w:color="auto" w:fill="auto"/>
            <w:vAlign w:val="center"/>
          </w:tcPr>
          <w:p w:rsidR="00736805" w:rsidRDefault="00736805" w:rsidP="0042132D">
            <w:pPr>
              <w:spacing w:after="0" w:line="240" w:lineRule="auto"/>
              <w:jc w:val="both"/>
              <w:rPr>
                <w:rFonts w:ascii="Arial" w:eastAsia="Times New Roman" w:hAnsi="Arial" w:cs="Arial"/>
                <w:b/>
                <w:bCs/>
                <w:color w:val="000000"/>
                <w:lang w:eastAsia="en-AU"/>
              </w:rPr>
            </w:pPr>
          </w:p>
        </w:tc>
        <w:tc>
          <w:tcPr>
            <w:tcW w:w="6347" w:type="dxa"/>
            <w:shd w:val="clear" w:color="auto" w:fill="auto"/>
            <w:vAlign w:val="center"/>
          </w:tcPr>
          <w:p w:rsidR="00736805" w:rsidRDefault="00736805" w:rsidP="0042132D">
            <w:pPr>
              <w:spacing w:after="0" w:line="240" w:lineRule="auto"/>
              <w:jc w:val="both"/>
              <w:rPr>
                <w:rFonts w:ascii="Arial" w:eastAsia="Times New Roman" w:hAnsi="Arial" w:cs="Arial"/>
                <w:bCs/>
                <w:color w:val="000000"/>
                <w:lang w:eastAsia="en-AU"/>
              </w:rPr>
            </w:pPr>
            <w:r>
              <w:rPr>
                <w:rFonts w:ascii="Arial" w:eastAsia="Times New Roman" w:hAnsi="Arial" w:cs="Arial"/>
                <w:bCs/>
                <w:color w:val="000000"/>
                <w:lang w:eastAsia="en-AU"/>
              </w:rPr>
              <w:t>Number of students</w:t>
            </w:r>
          </w:p>
        </w:tc>
      </w:tr>
      <w:tr w:rsidR="00736805" w:rsidRPr="0069277B" w:rsidTr="0042132D">
        <w:trPr>
          <w:trHeight w:val="170"/>
        </w:trPr>
        <w:tc>
          <w:tcPr>
            <w:tcW w:w="2869" w:type="dxa"/>
            <w:vMerge/>
            <w:shd w:val="clear" w:color="auto" w:fill="auto"/>
            <w:vAlign w:val="center"/>
          </w:tcPr>
          <w:p w:rsidR="00736805" w:rsidRDefault="00736805" w:rsidP="0042132D">
            <w:pPr>
              <w:spacing w:after="0" w:line="240" w:lineRule="auto"/>
              <w:jc w:val="both"/>
              <w:rPr>
                <w:rFonts w:ascii="Arial" w:eastAsia="Times New Roman" w:hAnsi="Arial" w:cs="Arial"/>
                <w:b/>
                <w:bCs/>
                <w:color w:val="000000"/>
                <w:lang w:eastAsia="en-AU"/>
              </w:rPr>
            </w:pPr>
          </w:p>
        </w:tc>
        <w:tc>
          <w:tcPr>
            <w:tcW w:w="6347" w:type="dxa"/>
            <w:shd w:val="clear" w:color="auto" w:fill="auto"/>
            <w:vAlign w:val="center"/>
          </w:tcPr>
          <w:p w:rsidR="00736805" w:rsidRDefault="00736805" w:rsidP="0042132D">
            <w:pPr>
              <w:spacing w:after="0" w:line="240" w:lineRule="auto"/>
              <w:jc w:val="both"/>
              <w:rPr>
                <w:rFonts w:ascii="Arial" w:eastAsia="Times New Roman" w:hAnsi="Arial" w:cs="Arial"/>
                <w:bCs/>
                <w:color w:val="000000"/>
                <w:lang w:eastAsia="en-AU"/>
              </w:rPr>
            </w:pPr>
          </w:p>
          <w:p w:rsidR="00736805" w:rsidRDefault="00736805" w:rsidP="0042132D">
            <w:pPr>
              <w:spacing w:after="0" w:line="240" w:lineRule="auto"/>
              <w:jc w:val="both"/>
              <w:rPr>
                <w:rFonts w:ascii="Arial" w:eastAsia="Times New Roman" w:hAnsi="Arial" w:cs="Arial"/>
                <w:bCs/>
                <w:color w:val="000000"/>
                <w:lang w:eastAsia="en-AU"/>
              </w:rPr>
            </w:pPr>
            <w:r>
              <w:rPr>
                <w:rFonts w:ascii="Arial" w:eastAsia="Times New Roman" w:hAnsi="Arial" w:cs="Arial"/>
                <w:bCs/>
                <w:color w:val="000000"/>
                <w:lang w:eastAsia="en-AU"/>
              </w:rPr>
              <w:t>LGA of delivery</w:t>
            </w:r>
          </w:p>
          <w:p w:rsidR="00736805" w:rsidRPr="0069277B" w:rsidRDefault="00736805" w:rsidP="0042132D">
            <w:pPr>
              <w:spacing w:after="0" w:line="240" w:lineRule="auto"/>
              <w:jc w:val="both"/>
              <w:rPr>
                <w:rFonts w:ascii="Arial" w:eastAsia="Times New Roman" w:hAnsi="Arial" w:cs="Arial"/>
                <w:bCs/>
                <w:color w:val="000000"/>
                <w:lang w:eastAsia="en-AU"/>
              </w:rPr>
            </w:pPr>
          </w:p>
        </w:tc>
      </w:tr>
    </w:tbl>
    <w:p w:rsidR="00736805" w:rsidRDefault="00736805" w:rsidP="00736805">
      <w:pPr>
        <w:spacing w:after="0" w:line="240" w:lineRule="auto"/>
        <w:rPr>
          <w:rFonts w:eastAsia="Times New Roman"/>
          <w:lang w:val="en-US"/>
        </w:rPr>
      </w:pPr>
    </w:p>
    <w:p w:rsidR="00736805" w:rsidRDefault="00736805" w:rsidP="00736805">
      <w:pPr>
        <w:spacing w:after="0" w:line="240" w:lineRule="auto"/>
        <w:rPr>
          <w:rFonts w:eastAsia="Times New Roman"/>
          <w:lang w:val="en-US"/>
        </w:rPr>
      </w:pPr>
    </w:p>
    <w:p w:rsidR="00736805" w:rsidRDefault="00736805" w:rsidP="00736805">
      <w:pPr>
        <w:spacing w:after="0" w:line="240" w:lineRule="auto"/>
        <w:rPr>
          <w:rFonts w:eastAsia="Times New Roman"/>
          <w:lang w:val="en-US"/>
        </w:rPr>
      </w:pPr>
    </w:p>
    <w:p w:rsidR="00736805" w:rsidRDefault="00736805" w:rsidP="00736805">
      <w:pPr>
        <w:spacing w:after="0" w:line="240" w:lineRule="auto"/>
        <w:rPr>
          <w:rFonts w:eastAsia="Times New Roman"/>
          <w:lang w:val="en-US"/>
        </w:rPr>
      </w:pPr>
    </w:p>
    <w:p w:rsidR="00736805" w:rsidRPr="00387902" w:rsidRDefault="00736805" w:rsidP="00736805">
      <w:pPr>
        <w:spacing w:after="0" w:line="240" w:lineRule="auto"/>
        <w:rPr>
          <w:rFonts w:ascii="Arial" w:eastAsia="Times New Roman" w:hAnsi="Arial" w:cs="Arial"/>
          <w:lang w:val="en-US"/>
        </w:rPr>
      </w:pPr>
      <w:r w:rsidRPr="00387902">
        <w:rPr>
          <w:rFonts w:ascii="Arial" w:eastAsia="Times New Roman" w:hAnsi="Arial" w:cs="Arial"/>
          <w:lang w:val="en-US"/>
        </w:rPr>
        <w:t>Please answer the following questions regarding the proposed program (no more than 250 words per item):</w:t>
      </w:r>
    </w:p>
    <w:p w:rsidR="00736805" w:rsidRPr="00387902" w:rsidRDefault="00736805" w:rsidP="00736805">
      <w:pPr>
        <w:spacing w:after="0" w:line="240" w:lineRule="auto"/>
        <w:rPr>
          <w:rFonts w:ascii="Arial" w:eastAsia="Times New Roman" w:hAnsi="Arial" w:cs="Arial"/>
          <w:lang w:val="en-US"/>
        </w:rPr>
      </w:pPr>
    </w:p>
    <w:p w:rsidR="00736805" w:rsidRPr="00387902" w:rsidRDefault="00736805" w:rsidP="00736805">
      <w:pPr>
        <w:numPr>
          <w:ilvl w:val="0"/>
          <w:numId w:val="3"/>
        </w:numPr>
        <w:tabs>
          <w:tab w:val="left" w:pos="284"/>
        </w:tabs>
        <w:spacing w:after="120" w:line="240" w:lineRule="auto"/>
        <w:ind w:left="284" w:hanging="284"/>
        <w:rPr>
          <w:rFonts w:ascii="Arial" w:eastAsia="Times New Roman" w:hAnsi="Arial" w:cs="Arial"/>
          <w:lang w:val="en-US"/>
        </w:rPr>
      </w:pPr>
      <w:r w:rsidRPr="00387902">
        <w:rPr>
          <w:rFonts w:ascii="Arial" w:eastAsia="Times New Roman" w:hAnsi="Arial" w:cs="Arial"/>
          <w:lang w:val="en-US"/>
        </w:rPr>
        <w:t>Brief</w:t>
      </w:r>
      <w:r w:rsidR="00DE3B89">
        <w:rPr>
          <w:rFonts w:ascii="Arial" w:eastAsia="Times New Roman" w:hAnsi="Arial" w:cs="Arial"/>
          <w:lang w:val="en-US"/>
        </w:rPr>
        <w:t>ly describe your experience, capacity and knowledge</w:t>
      </w:r>
      <w:r w:rsidRPr="00387902">
        <w:rPr>
          <w:rFonts w:ascii="Arial" w:eastAsia="Times New Roman" w:hAnsi="Arial" w:cs="Arial"/>
          <w:lang w:val="en-US"/>
        </w:rPr>
        <w:t xml:space="preserve"> in developing and delivering English language and literacy programs tailored specifically to the needs of learners from</w:t>
      </w:r>
      <w:r w:rsidR="007807B6">
        <w:rPr>
          <w:rFonts w:ascii="Arial" w:eastAsia="Times New Roman" w:hAnsi="Arial" w:cs="Arial"/>
          <w:lang w:val="en-US"/>
        </w:rPr>
        <w:t xml:space="preserve"> refugee, asylum seeker or new arrival </w:t>
      </w:r>
      <w:r w:rsidRPr="00387902">
        <w:rPr>
          <w:rFonts w:ascii="Arial" w:eastAsia="Times New Roman" w:hAnsi="Arial" w:cs="Arial"/>
          <w:lang w:val="en-US"/>
        </w:rPr>
        <w:t xml:space="preserve">backgrounds.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36805" w:rsidRPr="00387902" w:rsidTr="0042132D">
        <w:trPr>
          <w:trHeight w:val="1529"/>
        </w:trPr>
        <w:tc>
          <w:tcPr>
            <w:tcW w:w="9694" w:type="dxa"/>
            <w:shd w:val="clear" w:color="auto" w:fill="auto"/>
          </w:tcPr>
          <w:p w:rsidR="00736805" w:rsidRPr="00387902" w:rsidRDefault="00736805" w:rsidP="0042132D">
            <w:pPr>
              <w:spacing w:after="0" w:line="240" w:lineRule="auto"/>
              <w:rPr>
                <w:rFonts w:ascii="Arial" w:eastAsia="Times New Roman" w:hAnsi="Arial" w:cs="Arial"/>
                <w:lang w:val="en-US"/>
              </w:rPr>
            </w:pPr>
          </w:p>
        </w:tc>
      </w:tr>
    </w:tbl>
    <w:p w:rsidR="00736805" w:rsidRPr="00387902" w:rsidRDefault="00736805" w:rsidP="00736805">
      <w:pPr>
        <w:spacing w:after="0" w:line="240" w:lineRule="auto"/>
        <w:rPr>
          <w:rFonts w:ascii="Arial" w:eastAsia="Times New Roman" w:hAnsi="Arial" w:cs="Arial"/>
          <w:lang w:val="en-US"/>
        </w:rPr>
      </w:pPr>
    </w:p>
    <w:p w:rsidR="00736805" w:rsidRPr="00387902" w:rsidRDefault="00736805" w:rsidP="00736805">
      <w:pPr>
        <w:numPr>
          <w:ilvl w:val="0"/>
          <w:numId w:val="3"/>
        </w:numPr>
        <w:tabs>
          <w:tab w:val="left" w:pos="284"/>
        </w:tabs>
        <w:spacing w:after="120" w:line="240" w:lineRule="auto"/>
        <w:ind w:left="284" w:hanging="284"/>
        <w:rPr>
          <w:rFonts w:ascii="Arial" w:eastAsia="Times New Roman" w:hAnsi="Arial" w:cs="Arial"/>
          <w:lang w:val="en-US"/>
        </w:rPr>
      </w:pPr>
      <w:r w:rsidRPr="00006CC9">
        <w:rPr>
          <w:rFonts w:ascii="Arial" w:eastAsia="Times New Roman" w:hAnsi="Arial" w:cs="Arial"/>
          <w:lang w:val="en-US"/>
        </w:rPr>
        <w:t>Briefly describe the demonstrated need for the courses in your area</w:t>
      </w:r>
      <w:r w:rsidR="00026047" w:rsidRPr="00006CC9">
        <w:rPr>
          <w:rFonts w:ascii="Arial" w:eastAsia="Times New Roman" w:hAnsi="Arial" w:cs="Arial"/>
          <w:lang w:val="en-US"/>
        </w:rPr>
        <w:t xml:space="preserve">, </w:t>
      </w:r>
      <w:r w:rsidR="001D4104" w:rsidRPr="00006CC9">
        <w:rPr>
          <w:rFonts w:ascii="Arial" w:eastAsia="Times New Roman" w:hAnsi="Arial" w:cs="Arial"/>
          <w:lang w:val="en-US"/>
        </w:rPr>
        <w:t>targett</w:t>
      </w:r>
      <w:r w:rsidR="00026047" w:rsidRPr="00006CC9">
        <w:rPr>
          <w:rFonts w:ascii="Arial" w:eastAsia="Times New Roman" w:hAnsi="Arial" w:cs="Arial"/>
          <w:lang w:val="en-US"/>
        </w:rPr>
        <w:t>ed at BE, SHEV and TPV visa holders</w:t>
      </w:r>
      <w:r w:rsidRPr="00006CC9">
        <w:rPr>
          <w:rFonts w:ascii="Arial" w:eastAsia="Times New Roman" w:hAnsi="Arial" w:cs="Arial"/>
          <w:lang w:val="en-US"/>
        </w:rPr>
        <w:t>. Describe the strategy you will use to engage with asylum seekers. Are there other organisations in your area that provide services to asylum seekers</w:t>
      </w:r>
      <w:r w:rsidRPr="00387902">
        <w:rPr>
          <w:rFonts w:ascii="Arial" w:eastAsia="Times New Roman" w:hAnsi="Arial" w:cs="Arial"/>
          <w:lang w:val="en-US"/>
        </w:rPr>
        <w:t>? How do you partner with these organisations?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36805" w:rsidRPr="00387902" w:rsidTr="0042132D">
        <w:trPr>
          <w:trHeight w:val="1244"/>
        </w:trPr>
        <w:tc>
          <w:tcPr>
            <w:tcW w:w="9679" w:type="dxa"/>
            <w:shd w:val="clear" w:color="auto" w:fill="auto"/>
          </w:tcPr>
          <w:p w:rsidR="00736805" w:rsidRPr="00387902" w:rsidRDefault="00736805" w:rsidP="0042132D">
            <w:pPr>
              <w:spacing w:after="0" w:line="240" w:lineRule="auto"/>
              <w:rPr>
                <w:rFonts w:ascii="Arial" w:eastAsia="Times New Roman" w:hAnsi="Arial" w:cs="Arial"/>
                <w:lang w:val="en-US"/>
              </w:rPr>
            </w:pPr>
          </w:p>
          <w:p w:rsidR="00736805" w:rsidRPr="00387902" w:rsidRDefault="00736805" w:rsidP="0042132D">
            <w:pPr>
              <w:spacing w:after="0" w:line="240" w:lineRule="auto"/>
              <w:rPr>
                <w:rFonts w:ascii="Arial" w:eastAsia="Times New Roman" w:hAnsi="Arial" w:cs="Arial"/>
                <w:lang w:val="en-US"/>
              </w:rPr>
            </w:pPr>
          </w:p>
          <w:p w:rsidR="00736805" w:rsidRPr="00387902" w:rsidRDefault="00736805" w:rsidP="0042132D">
            <w:pPr>
              <w:spacing w:after="0" w:line="240" w:lineRule="auto"/>
              <w:rPr>
                <w:rFonts w:ascii="Arial" w:eastAsia="Times New Roman" w:hAnsi="Arial" w:cs="Arial"/>
                <w:lang w:val="en-US"/>
              </w:rPr>
            </w:pPr>
          </w:p>
          <w:p w:rsidR="00736805" w:rsidRPr="00387902" w:rsidRDefault="00736805" w:rsidP="0042132D">
            <w:pPr>
              <w:spacing w:after="120" w:line="240" w:lineRule="auto"/>
              <w:rPr>
                <w:rFonts w:ascii="Arial" w:eastAsia="Times New Roman" w:hAnsi="Arial" w:cs="Arial"/>
                <w:lang w:val="en-US"/>
              </w:rPr>
            </w:pPr>
          </w:p>
        </w:tc>
      </w:tr>
    </w:tbl>
    <w:p w:rsidR="00736805" w:rsidRPr="00387902" w:rsidRDefault="00736805" w:rsidP="00736805">
      <w:pPr>
        <w:spacing w:after="0"/>
        <w:rPr>
          <w:rFonts w:ascii="Arial" w:eastAsia="Times New Roman" w:hAnsi="Arial" w:cs="Arial"/>
          <w:lang w:val="en-US"/>
        </w:rPr>
      </w:pPr>
    </w:p>
    <w:p w:rsidR="00736805" w:rsidRPr="00387902" w:rsidRDefault="00432869" w:rsidP="00736805">
      <w:pPr>
        <w:numPr>
          <w:ilvl w:val="0"/>
          <w:numId w:val="3"/>
        </w:numPr>
        <w:tabs>
          <w:tab w:val="left" w:pos="284"/>
        </w:tabs>
        <w:spacing w:after="120" w:line="240" w:lineRule="auto"/>
        <w:ind w:left="284" w:hanging="284"/>
        <w:rPr>
          <w:rFonts w:ascii="Arial" w:eastAsia="Times New Roman" w:hAnsi="Arial" w:cs="Arial"/>
          <w:lang w:val="en-US"/>
        </w:rPr>
      </w:pPr>
      <w:r w:rsidRPr="00387902">
        <w:rPr>
          <w:rFonts w:ascii="Arial" w:eastAsia="Times New Roman" w:hAnsi="Arial" w:cs="Arial"/>
          <w:lang w:val="en-US"/>
        </w:rPr>
        <w:t>Briefly describe how the courses intend to strengthen pathways for learners from</w:t>
      </w:r>
      <w:r w:rsidR="0019638F">
        <w:rPr>
          <w:rFonts w:ascii="Arial" w:eastAsia="Times New Roman" w:hAnsi="Arial" w:cs="Arial"/>
          <w:lang w:val="en-US"/>
        </w:rPr>
        <w:t xml:space="preserve"> refugee, asylum seeker or new arrival </w:t>
      </w:r>
      <w:r w:rsidRPr="00387902">
        <w:rPr>
          <w:rFonts w:ascii="Arial" w:eastAsia="Times New Roman" w:hAnsi="Arial" w:cs="Arial"/>
          <w:lang w:val="en-US"/>
        </w:rPr>
        <w:t xml:space="preserve">backgrounds into further education and training and/or employment.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36805" w:rsidRPr="00387902" w:rsidTr="0042132D">
        <w:trPr>
          <w:trHeight w:val="986"/>
        </w:trPr>
        <w:tc>
          <w:tcPr>
            <w:tcW w:w="9650" w:type="dxa"/>
            <w:shd w:val="clear" w:color="auto" w:fill="auto"/>
          </w:tcPr>
          <w:p w:rsidR="00736805" w:rsidRPr="00387902" w:rsidRDefault="00736805" w:rsidP="0042132D">
            <w:pPr>
              <w:spacing w:after="0" w:line="240" w:lineRule="auto"/>
              <w:rPr>
                <w:rFonts w:ascii="Arial" w:eastAsia="Times New Roman" w:hAnsi="Arial" w:cs="Arial"/>
                <w:lang w:val="en-US"/>
              </w:rPr>
            </w:pPr>
          </w:p>
          <w:p w:rsidR="00736805" w:rsidRPr="00387902" w:rsidRDefault="00736805" w:rsidP="0042132D">
            <w:pPr>
              <w:spacing w:after="0" w:line="240" w:lineRule="auto"/>
              <w:rPr>
                <w:rFonts w:ascii="Arial" w:eastAsia="Times New Roman" w:hAnsi="Arial" w:cs="Arial"/>
                <w:lang w:val="en-US"/>
              </w:rPr>
            </w:pPr>
          </w:p>
          <w:p w:rsidR="00736805" w:rsidRPr="00387902" w:rsidRDefault="00736805" w:rsidP="0042132D">
            <w:pPr>
              <w:spacing w:after="0" w:line="240" w:lineRule="auto"/>
              <w:rPr>
                <w:rFonts w:ascii="Arial" w:eastAsia="Times New Roman" w:hAnsi="Arial" w:cs="Arial"/>
                <w:lang w:val="en-US"/>
              </w:rPr>
            </w:pPr>
          </w:p>
        </w:tc>
      </w:tr>
    </w:tbl>
    <w:p w:rsidR="00736805" w:rsidRPr="00387902" w:rsidRDefault="00736805" w:rsidP="00736805">
      <w:pPr>
        <w:spacing w:after="0" w:line="240" w:lineRule="auto"/>
        <w:rPr>
          <w:rFonts w:ascii="Arial" w:eastAsia="Times New Roman" w:hAnsi="Arial" w:cs="Arial"/>
          <w:b/>
          <w:color w:val="4F81BD"/>
          <w:sz w:val="24"/>
          <w:szCs w:val="24"/>
          <w:lang w:val="en-GB"/>
        </w:rPr>
      </w:pPr>
    </w:p>
    <w:p w:rsidR="00736805" w:rsidRPr="00387902" w:rsidRDefault="00736805" w:rsidP="00736805">
      <w:pPr>
        <w:numPr>
          <w:ilvl w:val="0"/>
          <w:numId w:val="3"/>
        </w:numPr>
        <w:tabs>
          <w:tab w:val="left" w:pos="284"/>
        </w:tabs>
        <w:spacing w:after="120" w:line="240" w:lineRule="auto"/>
        <w:ind w:left="284" w:hanging="284"/>
        <w:rPr>
          <w:rFonts w:ascii="Arial" w:eastAsia="Times New Roman" w:hAnsi="Arial" w:cs="Arial"/>
          <w:lang w:val="en-US"/>
        </w:rPr>
      </w:pPr>
      <w:r w:rsidRPr="00387902">
        <w:rPr>
          <w:rFonts w:ascii="Arial" w:eastAsia="Times New Roman" w:hAnsi="Arial" w:cs="Arial"/>
          <w:lang w:val="en-US"/>
        </w:rPr>
        <w:t xml:space="preserve"> Specify the qualifications and/or experience of the personnel who will be </w:t>
      </w:r>
      <w:r w:rsidR="00432869" w:rsidRPr="00387902">
        <w:rPr>
          <w:rFonts w:ascii="Arial" w:eastAsia="Times New Roman" w:hAnsi="Arial" w:cs="Arial"/>
          <w:lang w:val="en-US"/>
        </w:rPr>
        <w:t>responsible for developing and delivering the Language and Literacy programs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9"/>
      </w:tblGrid>
      <w:tr w:rsidR="00736805" w:rsidRPr="00387902" w:rsidTr="0042132D">
        <w:trPr>
          <w:trHeight w:val="897"/>
        </w:trPr>
        <w:tc>
          <w:tcPr>
            <w:tcW w:w="9619" w:type="dxa"/>
            <w:shd w:val="clear" w:color="auto" w:fill="auto"/>
          </w:tcPr>
          <w:p w:rsidR="00736805" w:rsidRPr="00387902" w:rsidRDefault="00736805" w:rsidP="0042132D">
            <w:pPr>
              <w:spacing w:after="120" w:line="240" w:lineRule="auto"/>
              <w:rPr>
                <w:rFonts w:ascii="Arial" w:eastAsia="Times New Roman" w:hAnsi="Arial" w:cs="Arial"/>
                <w:lang w:val="en-US"/>
              </w:rPr>
            </w:pPr>
          </w:p>
          <w:p w:rsidR="00736805" w:rsidRPr="00387902" w:rsidRDefault="00736805" w:rsidP="0042132D">
            <w:pPr>
              <w:spacing w:after="120" w:line="240" w:lineRule="auto"/>
              <w:rPr>
                <w:rFonts w:ascii="Arial" w:eastAsia="Times New Roman" w:hAnsi="Arial" w:cs="Arial"/>
                <w:lang w:val="en-US"/>
              </w:rPr>
            </w:pPr>
          </w:p>
        </w:tc>
      </w:tr>
    </w:tbl>
    <w:p w:rsidR="00736805" w:rsidRPr="00387902" w:rsidRDefault="00736805" w:rsidP="00736805">
      <w:pPr>
        <w:spacing w:after="0" w:line="240" w:lineRule="auto"/>
        <w:rPr>
          <w:rFonts w:ascii="Arial" w:eastAsia="Times New Roman" w:hAnsi="Arial" w:cs="Arial"/>
          <w:b/>
          <w:color w:val="4F81BD"/>
          <w:sz w:val="24"/>
          <w:szCs w:val="24"/>
          <w:lang w:val="en-GB"/>
        </w:rPr>
      </w:pPr>
    </w:p>
    <w:p w:rsidR="00736805" w:rsidRPr="00387902" w:rsidRDefault="00736805" w:rsidP="00736805">
      <w:pPr>
        <w:spacing w:after="0" w:line="240" w:lineRule="auto"/>
        <w:rPr>
          <w:rFonts w:ascii="Arial" w:eastAsia="Times New Roman" w:hAnsi="Arial" w:cs="Arial"/>
          <w:b/>
          <w:color w:val="4F81BD"/>
          <w:sz w:val="24"/>
          <w:szCs w:val="24"/>
          <w:lang w:val="en-GB"/>
        </w:rPr>
      </w:pPr>
    </w:p>
    <w:p w:rsidR="00736805" w:rsidRPr="00387902" w:rsidRDefault="00736805" w:rsidP="00736805">
      <w:pPr>
        <w:spacing w:after="0" w:line="240" w:lineRule="auto"/>
        <w:rPr>
          <w:rFonts w:ascii="Arial" w:eastAsia="Times New Roman" w:hAnsi="Arial" w:cs="Arial"/>
          <w:b/>
          <w:color w:val="4F81BD"/>
          <w:sz w:val="24"/>
          <w:szCs w:val="24"/>
          <w:lang w:val="en-GB"/>
        </w:rPr>
      </w:pPr>
    </w:p>
    <w:p w:rsidR="00736805" w:rsidRPr="00387902" w:rsidRDefault="00432869" w:rsidP="00736805">
      <w:pPr>
        <w:numPr>
          <w:ilvl w:val="0"/>
          <w:numId w:val="3"/>
        </w:numPr>
        <w:tabs>
          <w:tab w:val="left" w:pos="284"/>
        </w:tabs>
        <w:spacing w:after="120" w:line="240" w:lineRule="auto"/>
        <w:ind w:left="284" w:hanging="284"/>
        <w:rPr>
          <w:rFonts w:ascii="Arial" w:eastAsia="Times New Roman" w:hAnsi="Arial" w:cs="Arial"/>
          <w:lang w:val="en-US"/>
        </w:rPr>
      </w:pPr>
      <w:r w:rsidRPr="00387902">
        <w:rPr>
          <w:rFonts w:ascii="Arial" w:eastAsia="Times New Roman" w:hAnsi="Arial" w:cs="Arial"/>
          <w:lang w:val="en-US"/>
        </w:rPr>
        <w:t xml:space="preserve">Are you prepared to </w:t>
      </w:r>
      <w:r w:rsidR="00164C9A" w:rsidRPr="00D77C38">
        <w:rPr>
          <w:rFonts w:ascii="Arial" w:hAnsi="Arial" w:cs="Arial"/>
        </w:rPr>
        <w:t xml:space="preserve">share </w:t>
      </w:r>
      <w:r w:rsidR="00164C9A">
        <w:rPr>
          <w:rFonts w:ascii="Arial" w:hAnsi="Arial" w:cs="Arial"/>
        </w:rPr>
        <w:t>moderated ASLLP A-frames on the A-frame Exchange</w:t>
      </w:r>
      <w:r w:rsidR="00736805" w:rsidRPr="00387902">
        <w:rPr>
          <w:rFonts w:ascii="Arial" w:eastAsia="Times New Roman" w:hAnsi="Arial" w:cs="Arial"/>
          <w:lang w:val="en-US"/>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736805" w:rsidRPr="00387902" w:rsidTr="0042132D">
        <w:tc>
          <w:tcPr>
            <w:tcW w:w="9575" w:type="dxa"/>
            <w:shd w:val="clear" w:color="auto" w:fill="auto"/>
          </w:tcPr>
          <w:p w:rsidR="00736805" w:rsidRPr="00387902" w:rsidRDefault="00736805" w:rsidP="0042132D">
            <w:pPr>
              <w:spacing w:after="120" w:line="240" w:lineRule="auto"/>
              <w:rPr>
                <w:rFonts w:ascii="Arial" w:eastAsia="Times New Roman" w:hAnsi="Arial" w:cs="Arial"/>
                <w:lang w:val="en-US"/>
              </w:rPr>
            </w:pPr>
          </w:p>
          <w:p w:rsidR="00736805" w:rsidRPr="00387902" w:rsidRDefault="00736805" w:rsidP="0042132D">
            <w:pPr>
              <w:spacing w:after="120" w:line="240" w:lineRule="auto"/>
              <w:rPr>
                <w:rFonts w:ascii="Arial" w:eastAsia="Times New Roman" w:hAnsi="Arial" w:cs="Arial"/>
                <w:lang w:val="en-US"/>
              </w:rPr>
            </w:pPr>
          </w:p>
          <w:p w:rsidR="00736805" w:rsidRPr="00387902" w:rsidRDefault="00736805" w:rsidP="0042132D">
            <w:pPr>
              <w:spacing w:after="120" w:line="240" w:lineRule="auto"/>
              <w:rPr>
                <w:rFonts w:ascii="Arial" w:eastAsia="Times New Roman" w:hAnsi="Arial" w:cs="Arial"/>
                <w:lang w:val="en-US"/>
              </w:rPr>
            </w:pPr>
          </w:p>
        </w:tc>
      </w:tr>
    </w:tbl>
    <w:p w:rsidR="00736805" w:rsidRDefault="00736805" w:rsidP="00736805">
      <w:pPr>
        <w:spacing w:after="0" w:line="240" w:lineRule="auto"/>
        <w:rPr>
          <w:rFonts w:ascii="HelveticaNeueLT-Roman" w:eastAsia="Times New Roman" w:hAnsi="HelveticaNeueLT-Roman" w:cs="HelveticaNeueLT-Roman"/>
          <w:b/>
          <w:color w:val="4F81BD"/>
          <w:sz w:val="24"/>
          <w:szCs w:val="24"/>
          <w:lang w:val="en-GB"/>
        </w:rPr>
      </w:pPr>
    </w:p>
    <w:p w:rsidR="00927EDF" w:rsidRPr="00177EEB" w:rsidRDefault="00927EDF" w:rsidP="00E278F7">
      <w:pPr>
        <w:pStyle w:val="Heading2"/>
      </w:pPr>
      <w:r w:rsidRPr="00177EEB">
        <w:t>(C)</w:t>
      </w:r>
      <w:r w:rsidRPr="00177EEB">
        <w:tab/>
        <w:t xml:space="preserve">Learn Local </w:t>
      </w:r>
      <w:r w:rsidR="00327090">
        <w:t>consortium/partnering</w:t>
      </w:r>
      <w:r w:rsidRPr="00177EEB">
        <w:t xml:space="preserve"> arrangements</w:t>
      </w:r>
    </w:p>
    <w:p w:rsidR="00927EDF" w:rsidRPr="00177EEB" w:rsidRDefault="00927EDF" w:rsidP="00927EDF">
      <w:pPr>
        <w:spacing w:after="120" w:line="240" w:lineRule="auto"/>
        <w:rPr>
          <w:rFonts w:ascii="HelveticaNeueLT-Roman" w:eastAsia="Times New Roman" w:hAnsi="HelveticaNeueLT-Roman" w:cs="HelveticaNeueLT-Roman"/>
          <w:b/>
          <w:color w:val="8DB3E2"/>
          <w:sz w:val="24"/>
          <w:szCs w:val="24"/>
          <w:lang w:val="en-GB"/>
        </w:rPr>
      </w:pPr>
    </w:p>
    <w:p w:rsidR="00927EDF" w:rsidRPr="00177EEB" w:rsidRDefault="00927EDF" w:rsidP="00E278F7">
      <w:pPr>
        <w:pStyle w:val="Heading2"/>
      </w:pPr>
      <w:r w:rsidRPr="00177EEB">
        <w:t>Complete if applying as a Learn</w:t>
      </w:r>
      <w:bookmarkStart w:id="0" w:name="_GoBack"/>
      <w:bookmarkEnd w:id="0"/>
      <w:r w:rsidRPr="00177EEB">
        <w:t xml:space="preserve"> Local c</w:t>
      </w:r>
      <w:r w:rsidR="00327090">
        <w:t>onsortium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784"/>
      </w:tblGrid>
      <w:tr w:rsidR="00927EDF" w:rsidRPr="00177EEB" w:rsidTr="0042132D">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EDF" w:rsidRPr="00177EEB" w:rsidRDefault="00327090" w:rsidP="0042132D">
            <w:pPr>
              <w:spacing w:after="0" w:line="240" w:lineRule="auto"/>
              <w:rPr>
                <w:rFonts w:eastAsia="Times New Roman"/>
                <w:b/>
                <w:lang w:val="en-US"/>
              </w:rPr>
            </w:pPr>
            <w:r>
              <w:rPr>
                <w:rFonts w:eastAsia="Times New Roman"/>
                <w:b/>
                <w:lang w:val="en-US"/>
              </w:rPr>
              <w:t>Learn Local consortium</w:t>
            </w:r>
            <w:r w:rsidR="00927EDF">
              <w:rPr>
                <w:rFonts w:eastAsia="Times New Roman"/>
                <w:b/>
                <w:lang w:val="en-US"/>
              </w:rPr>
              <w:t xml:space="preserve"> </w:t>
            </w:r>
            <w:r w:rsidR="00A73151">
              <w:rPr>
                <w:rFonts w:eastAsia="Times New Roman"/>
                <w:b/>
                <w:lang w:val="en-US"/>
              </w:rPr>
              <w:t>member</w:t>
            </w:r>
            <w:r w:rsidR="00927EDF" w:rsidRPr="00177EEB">
              <w:rPr>
                <w:rFonts w:eastAsia="Times New Roman"/>
                <w:b/>
                <w:lang w:val="en-US"/>
              </w:rPr>
              <w:t xml:space="preserve"> names</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927EDF" w:rsidRPr="00177EEB" w:rsidRDefault="00927EDF" w:rsidP="0042132D">
            <w:pPr>
              <w:spacing w:after="0" w:line="240" w:lineRule="auto"/>
              <w:rPr>
                <w:rFonts w:eastAsia="Times New Roman"/>
                <w:b/>
                <w:lang w:val="en-US"/>
              </w:rPr>
            </w:pPr>
            <w:r w:rsidRPr="00177EEB">
              <w:rPr>
                <w:rFonts w:eastAsia="Times New Roman"/>
                <w:b/>
                <w:lang w:val="en-US"/>
              </w:rPr>
              <w:t>Role in the program</w:t>
            </w:r>
          </w:p>
        </w:tc>
      </w:tr>
      <w:tr w:rsidR="00927EDF" w:rsidRPr="00177EEB" w:rsidTr="0042132D">
        <w:tc>
          <w:tcPr>
            <w:tcW w:w="4962" w:type="dxa"/>
            <w:tcBorders>
              <w:top w:val="single" w:sz="4" w:space="0" w:color="auto"/>
              <w:left w:val="single" w:sz="4" w:space="0" w:color="auto"/>
              <w:bottom w:val="single" w:sz="4" w:space="0" w:color="auto"/>
              <w:right w:val="single" w:sz="4" w:space="0" w:color="auto"/>
            </w:tcBorders>
            <w:shd w:val="clear" w:color="auto" w:fill="auto"/>
          </w:tcPr>
          <w:p w:rsidR="00927EDF" w:rsidRPr="00177EEB" w:rsidRDefault="00927EDF" w:rsidP="0042132D">
            <w:pPr>
              <w:spacing w:after="0" w:line="240" w:lineRule="auto"/>
              <w:ind w:left="34"/>
              <w:rPr>
                <w:rFonts w:eastAsia="Times New Roman"/>
                <w:lang w:val="en-US"/>
              </w:rPr>
            </w:pPr>
          </w:p>
          <w:p w:rsidR="00927EDF" w:rsidRPr="00177EEB" w:rsidRDefault="00927EDF" w:rsidP="0042132D">
            <w:pPr>
              <w:spacing w:after="0" w:line="240" w:lineRule="auto"/>
              <w:ind w:left="34"/>
              <w:rPr>
                <w:rFonts w:eastAsia="Times New Roman"/>
                <w:lang w:val="en-US"/>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927EDF" w:rsidRPr="00177EEB" w:rsidRDefault="00927EDF" w:rsidP="0042132D">
            <w:pPr>
              <w:spacing w:after="0" w:line="240" w:lineRule="auto"/>
              <w:ind w:left="34"/>
              <w:rPr>
                <w:rFonts w:eastAsia="Times New Roman"/>
                <w:lang w:val="en-US"/>
              </w:rPr>
            </w:pPr>
          </w:p>
        </w:tc>
      </w:tr>
      <w:tr w:rsidR="00927EDF" w:rsidRPr="00177EEB" w:rsidTr="0042132D">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927EDF" w:rsidRPr="00177EEB" w:rsidRDefault="00927EDF" w:rsidP="0042132D">
            <w:pPr>
              <w:spacing w:after="0" w:line="240" w:lineRule="auto"/>
              <w:rPr>
                <w:rFonts w:eastAsia="Times New Roman"/>
                <w:lang w:val="en-US"/>
              </w:rPr>
            </w:pPr>
          </w:p>
          <w:p w:rsidR="00927EDF" w:rsidRPr="00177EEB" w:rsidRDefault="00927EDF" w:rsidP="0042132D">
            <w:pPr>
              <w:spacing w:after="0" w:line="240" w:lineRule="auto"/>
              <w:rPr>
                <w:rFonts w:eastAsia="Times New Roman"/>
                <w:lang w:val="en-US"/>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927EDF" w:rsidRPr="00177EEB" w:rsidRDefault="00927EDF" w:rsidP="0042132D">
            <w:pPr>
              <w:spacing w:after="0" w:line="240" w:lineRule="auto"/>
              <w:rPr>
                <w:rFonts w:eastAsia="Times New Roman"/>
                <w:lang w:val="en-US"/>
              </w:rPr>
            </w:pPr>
          </w:p>
        </w:tc>
      </w:tr>
      <w:tr w:rsidR="00927EDF" w:rsidRPr="00177EEB" w:rsidTr="0042132D">
        <w:tc>
          <w:tcPr>
            <w:tcW w:w="4962" w:type="dxa"/>
            <w:tcBorders>
              <w:top w:val="single" w:sz="4" w:space="0" w:color="auto"/>
              <w:left w:val="single" w:sz="4" w:space="0" w:color="auto"/>
              <w:bottom w:val="single" w:sz="4" w:space="0" w:color="auto"/>
              <w:right w:val="single" w:sz="4" w:space="0" w:color="auto"/>
            </w:tcBorders>
            <w:shd w:val="clear" w:color="auto" w:fill="auto"/>
          </w:tcPr>
          <w:p w:rsidR="00927EDF" w:rsidRPr="00177EEB" w:rsidRDefault="00927EDF" w:rsidP="0042132D">
            <w:pPr>
              <w:spacing w:after="0" w:line="240" w:lineRule="auto"/>
              <w:ind w:left="720"/>
              <w:rPr>
                <w:rFonts w:eastAsia="Times New Roman"/>
                <w:lang w:val="en-US"/>
              </w:rPr>
            </w:pPr>
          </w:p>
          <w:p w:rsidR="00927EDF" w:rsidRPr="00177EEB" w:rsidRDefault="00927EDF" w:rsidP="0042132D">
            <w:pPr>
              <w:spacing w:after="0" w:line="240" w:lineRule="auto"/>
              <w:ind w:left="720"/>
              <w:rPr>
                <w:rFonts w:eastAsia="Times New Roman"/>
                <w:lang w:val="en-US"/>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927EDF" w:rsidRPr="00177EEB" w:rsidRDefault="00927EDF" w:rsidP="0042132D">
            <w:pPr>
              <w:spacing w:after="0" w:line="240" w:lineRule="auto"/>
              <w:ind w:left="720"/>
              <w:rPr>
                <w:rFonts w:eastAsia="Times New Roman"/>
                <w:lang w:val="en-US"/>
              </w:rPr>
            </w:pPr>
          </w:p>
        </w:tc>
      </w:tr>
    </w:tbl>
    <w:p w:rsidR="00927EDF" w:rsidRPr="00177EEB" w:rsidRDefault="00927EDF" w:rsidP="00927EDF">
      <w:pPr>
        <w:spacing w:after="0" w:line="240" w:lineRule="auto"/>
        <w:rPr>
          <w:rFonts w:ascii="Arial" w:eastAsia="Times New Roman" w:hAnsi="Arial" w:cs="Arial"/>
          <w:sz w:val="24"/>
          <w:szCs w:val="24"/>
          <w:lang w:val="en-US"/>
        </w:rPr>
      </w:pPr>
    </w:p>
    <w:p w:rsidR="00927EDF" w:rsidRPr="00177EEB" w:rsidRDefault="00927EDF" w:rsidP="00927EDF">
      <w:pPr>
        <w:spacing w:after="0" w:line="240" w:lineRule="auto"/>
        <w:rPr>
          <w:rFonts w:ascii="Arial" w:eastAsia="Times New Roman" w:hAnsi="Arial" w:cs="Arial"/>
          <w:sz w:val="24"/>
          <w:szCs w:val="24"/>
          <w:lang w:val="en-US"/>
        </w:rPr>
      </w:pPr>
    </w:p>
    <w:p w:rsidR="00736805" w:rsidRDefault="00736805"/>
    <w:sectPr w:rsidR="00736805" w:rsidSect="00573463">
      <w:headerReference w:type="even" r:id="rId12"/>
      <w:headerReference w:type="default" r:id="rId13"/>
      <w:footerReference w:type="even" r:id="rId14"/>
      <w:footerReference w:type="default" r:id="rId15"/>
      <w:headerReference w:type="first" r:id="rId16"/>
      <w:footerReference w:type="first" r:id="rId17"/>
      <w:pgSz w:w="11906" w:h="16838"/>
      <w:pgMar w:top="1135" w:right="849" w:bottom="28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A64" w:rsidRDefault="00520A64">
      <w:pPr>
        <w:spacing w:after="0" w:line="240" w:lineRule="auto"/>
      </w:pPr>
      <w:r>
        <w:separator/>
      </w:r>
    </w:p>
  </w:endnote>
  <w:endnote w:type="continuationSeparator" w:id="0">
    <w:p w:rsidR="00520A64" w:rsidRDefault="0052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EC" w:rsidRDefault="00520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407373"/>
      <w:docPartObj>
        <w:docPartGallery w:val="Page Numbers (Bottom of Page)"/>
        <w:docPartUnique/>
      </w:docPartObj>
    </w:sdtPr>
    <w:sdtEndPr>
      <w:rPr>
        <w:noProof/>
      </w:rPr>
    </w:sdtEndPr>
    <w:sdtContent>
      <w:p w:rsidR="00406645" w:rsidRDefault="00B11D14">
        <w:pPr>
          <w:pStyle w:val="Footer"/>
          <w:jc w:val="center"/>
        </w:pPr>
        <w:r>
          <w:fldChar w:fldCharType="begin"/>
        </w:r>
        <w:r>
          <w:instrText xml:space="preserve"> PAGE   \* MERGEFORMAT </w:instrText>
        </w:r>
        <w:r>
          <w:fldChar w:fldCharType="separate"/>
        </w:r>
        <w:r w:rsidR="00E278F7">
          <w:rPr>
            <w:noProof/>
          </w:rPr>
          <w:t>3</w:t>
        </w:r>
        <w:r>
          <w:rPr>
            <w:noProof/>
          </w:rPr>
          <w:fldChar w:fldCharType="end"/>
        </w:r>
      </w:p>
    </w:sdtContent>
  </w:sdt>
  <w:p w:rsidR="00406645" w:rsidRDefault="00520A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EC" w:rsidRDefault="00520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A64" w:rsidRDefault="00520A64">
      <w:pPr>
        <w:spacing w:after="0" w:line="240" w:lineRule="auto"/>
      </w:pPr>
      <w:r>
        <w:separator/>
      </w:r>
    </w:p>
  </w:footnote>
  <w:footnote w:type="continuationSeparator" w:id="0">
    <w:p w:rsidR="00520A64" w:rsidRDefault="00520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EC" w:rsidRDefault="00520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45" w:rsidRDefault="00520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EC" w:rsidRDefault="00520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72583"/>
    <w:multiLevelType w:val="hybridMultilevel"/>
    <w:tmpl w:val="D9145C8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3F9B5323"/>
    <w:multiLevelType w:val="hybridMultilevel"/>
    <w:tmpl w:val="63623592"/>
    <w:lvl w:ilvl="0" w:tplc="0C09000F">
      <w:start w:val="1"/>
      <w:numFmt w:val="decimal"/>
      <w:lvlText w:val="%1."/>
      <w:lvlJc w:val="left"/>
      <w:pPr>
        <w:ind w:left="644"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8665BC6"/>
    <w:multiLevelType w:val="hybridMultilevel"/>
    <w:tmpl w:val="AB6AA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F1"/>
    <w:rsid w:val="00006CC9"/>
    <w:rsid w:val="00013BF1"/>
    <w:rsid w:val="00026047"/>
    <w:rsid w:val="00093BD6"/>
    <w:rsid w:val="00164C9A"/>
    <w:rsid w:val="0019638F"/>
    <w:rsid w:val="001D4104"/>
    <w:rsid w:val="001F484C"/>
    <w:rsid w:val="00267E3D"/>
    <w:rsid w:val="002757A6"/>
    <w:rsid w:val="00327090"/>
    <w:rsid w:val="00387902"/>
    <w:rsid w:val="003E1025"/>
    <w:rsid w:val="003E5D86"/>
    <w:rsid w:val="00432869"/>
    <w:rsid w:val="00492B69"/>
    <w:rsid w:val="00520A64"/>
    <w:rsid w:val="005F34D5"/>
    <w:rsid w:val="00607339"/>
    <w:rsid w:val="00645F58"/>
    <w:rsid w:val="00683AA2"/>
    <w:rsid w:val="00736805"/>
    <w:rsid w:val="007807B6"/>
    <w:rsid w:val="00923C75"/>
    <w:rsid w:val="00927EDF"/>
    <w:rsid w:val="00A54EAF"/>
    <w:rsid w:val="00A73151"/>
    <w:rsid w:val="00B11D14"/>
    <w:rsid w:val="00B86168"/>
    <w:rsid w:val="00C4739D"/>
    <w:rsid w:val="00DE3B89"/>
    <w:rsid w:val="00E228B1"/>
    <w:rsid w:val="00E278F7"/>
    <w:rsid w:val="00E503D7"/>
    <w:rsid w:val="00EB4124"/>
    <w:rsid w:val="00FA4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D22F1E-11B7-452E-BC27-F72336C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BF1"/>
    <w:pPr>
      <w:spacing w:after="200" w:line="276" w:lineRule="auto"/>
    </w:pPr>
  </w:style>
  <w:style w:type="paragraph" w:styleId="Heading1">
    <w:name w:val="heading 1"/>
    <w:basedOn w:val="Normal"/>
    <w:next w:val="Normal"/>
    <w:link w:val="Heading1Char"/>
    <w:uiPriority w:val="9"/>
    <w:qFormat/>
    <w:rsid w:val="00E278F7"/>
    <w:pPr>
      <w:spacing w:after="0" w:line="240" w:lineRule="auto"/>
      <w:jc w:val="center"/>
      <w:outlineLvl w:val="0"/>
    </w:pPr>
    <w:rPr>
      <w:rFonts w:ascii="Arial" w:eastAsia="Times New Roman" w:hAnsi="Arial" w:cs="Arial"/>
      <w:b/>
      <w:bCs/>
      <w:color w:val="1F497D"/>
      <w:kern w:val="36"/>
      <w:sz w:val="36"/>
      <w:szCs w:val="36"/>
      <w:lang w:val="en" w:eastAsia="en-AU"/>
    </w:rPr>
  </w:style>
  <w:style w:type="paragraph" w:styleId="Heading2">
    <w:name w:val="heading 2"/>
    <w:basedOn w:val="Normal"/>
    <w:next w:val="Normal"/>
    <w:link w:val="Heading2Char"/>
    <w:uiPriority w:val="9"/>
    <w:unhideWhenUsed/>
    <w:qFormat/>
    <w:rsid w:val="00E278F7"/>
    <w:pPr>
      <w:spacing w:after="360" w:line="240" w:lineRule="auto"/>
      <w:outlineLvl w:val="1"/>
    </w:pPr>
    <w:rPr>
      <w:rFonts w:ascii="HelveticaNeueLT-Roman" w:eastAsia="Times New Roman" w:hAnsi="HelveticaNeueLT-Roman" w:cs="HelveticaNeueLT-Roman"/>
      <w:b/>
      <w:color w:val="4F81BD"/>
      <w:sz w:val="24"/>
      <w:szCs w:val="24"/>
      <w:lang w:val="en-GB"/>
    </w:rPr>
  </w:style>
  <w:style w:type="paragraph" w:styleId="Heading3">
    <w:name w:val="heading 3"/>
    <w:basedOn w:val="Normal"/>
    <w:next w:val="Normal"/>
    <w:link w:val="Heading3Char"/>
    <w:uiPriority w:val="9"/>
    <w:unhideWhenUsed/>
    <w:qFormat/>
    <w:rsid w:val="00E278F7"/>
    <w:pPr>
      <w:spacing w:after="0" w:line="240" w:lineRule="auto"/>
      <w:outlineLvl w:val="2"/>
    </w:pPr>
    <w:rPr>
      <w:rFonts w:ascii="Arial" w:eastAsia="Times New Roman" w:hAnsi="Arial" w:cs="Arial"/>
      <w:b/>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BF1"/>
  </w:style>
  <w:style w:type="paragraph" w:styleId="Footer">
    <w:name w:val="footer"/>
    <w:basedOn w:val="Normal"/>
    <w:link w:val="FooterChar"/>
    <w:uiPriority w:val="99"/>
    <w:unhideWhenUsed/>
    <w:rsid w:val="00013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BF1"/>
  </w:style>
  <w:style w:type="paragraph" w:styleId="ListParagraph">
    <w:name w:val="List Paragraph"/>
    <w:basedOn w:val="Normal"/>
    <w:link w:val="ListParagraphChar"/>
    <w:uiPriority w:val="34"/>
    <w:qFormat/>
    <w:rsid w:val="00013BF1"/>
    <w:pPr>
      <w:ind w:left="720"/>
      <w:contextualSpacing/>
    </w:pPr>
  </w:style>
  <w:style w:type="character" w:customStyle="1" w:styleId="ListParagraphChar">
    <w:name w:val="List Paragraph Char"/>
    <w:link w:val="ListParagraph"/>
    <w:uiPriority w:val="34"/>
    <w:locked/>
    <w:rsid w:val="00013BF1"/>
  </w:style>
  <w:style w:type="character" w:customStyle="1" w:styleId="Heading1Char">
    <w:name w:val="Heading 1 Char"/>
    <w:basedOn w:val="DefaultParagraphFont"/>
    <w:link w:val="Heading1"/>
    <w:uiPriority w:val="9"/>
    <w:rsid w:val="00E278F7"/>
    <w:rPr>
      <w:rFonts w:ascii="Arial" w:eastAsia="Times New Roman" w:hAnsi="Arial" w:cs="Arial"/>
      <w:b/>
      <w:bCs/>
      <w:color w:val="1F497D"/>
      <w:kern w:val="36"/>
      <w:sz w:val="36"/>
      <w:szCs w:val="36"/>
      <w:lang w:val="en" w:eastAsia="en-AU"/>
    </w:rPr>
  </w:style>
  <w:style w:type="character" w:customStyle="1" w:styleId="Heading2Char">
    <w:name w:val="Heading 2 Char"/>
    <w:basedOn w:val="DefaultParagraphFont"/>
    <w:link w:val="Heading2"/>
    <w:uiPriority w:val="9"/>
    <w:rsid w:val="00E278F7"/>
    <w:rPr>
      <w:rFonts w:ascii="HelveticaNeueLT-Roman" w:eastAsia="Times New Roman" w:hAnsi="HelveticaNeueLT-Roman" w:cs="HelveticaNeueLT-Roman"/>
      <w:b/>
      <w:color w:val="4F81BD"/>
      <w:sz w:val="24"/>
      <w:szCs w:val="24"/>
      <w:lang w:val="en-GB"/>
    </w:rPr>
  </w:style>
  <w:style w:type="character" w:customStyle="1" w:styleId="Heading3Char">
    <w:name w:val="Heading 3 Char"/>
    <w:basedOn w:val="DefaultParagraphFont"/>
    <w:link w:val="Heading3"/>
    <w:uiPriority w:val="9"/>
    <w:rsid w:val="00E278F7"/>
    <w:rPr>
      <w:rFonts w:ascii="Arial" w:eastAsia="Times New Roman" w:hAnsi="Arial" w:cs="Arial"/>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participation@edumail.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7F1AA9F704F7145848E735FA05AE0D2" ma:contentTypeVersion="22" ma:contentTypeDescription="DET Document" ma:contentTypeScope="" ma:versionID="7b75784308d05cb1230d69f3a212deb8">
  <xsd:schema xmlns:xsd="http://www.w3.org/2001/XMLSchema" xmlns:xs="http://www.w3.org/2001/XMLSchema" xmlns:p="http://schemas.microsoft.com/office/2006/metadata/properties" xmlns:ns1="http://schemas.microsoft.com/sharepoint/v3" xmlns:ns2="http://schemas.microsoft.com/Sharepoint/v3" xmlns:ns3="1966e606-8b69-4075-9ef8-a409e80aaa70" xmlns:ns4="2448c47a-0c10-4e7b-b9c8-5b12d6d373e0" xmlns:ns5="http://schemas.microsoft.com/sharepoint/v4" xmlns:ns6="b731327e-dde1-4362-ab85-4b03d633e5ee" targetNamespace="http://schemas.microsoft.com/office/2006/metadata/properties" ma:root="true" ma:fieldsID="9e6bc909bfb817ad5fa9343a83881d32" ns1:_="" ns2:_="" ns3:_="" ns4:_="" ns5:_="" ns6:_="">
    <xsd:import namespace="http://schemas.microsoft.com/sharepoint/v3"/>
    <xsd:import namespace="http://schemas.microsoft.com/Sharepoint/v3"/>
    <xsd:import namespace="1966e606-8b69-4075-9ef8-a409e80aaa70"/>
    <xsd:import namespace="2448c47a-0c10-4e7b-b9c8-5b12d6d373e0"/>
    <xsd:import namespace="http://schemas.microsoft.com/sharepoint/v4"/>
    <xsd:import namespace="b731327e-dde1-4362-ab85-4b03d633e5ee"/>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Program_x0020_Name" minOccurs="0"/>
                <xsd:element ref="ns4:Project_x0020_Name" minOccurs="0"/>
                <xsd:element ref="ns5:IconOverlay" minOccurs="0"/>
                <xsd:element ref="ns4:Document_x0020_Type" minOccurs="0"/>
                <xsd:element ref="ns4:DET_x0020_Region" minOccurs="0"/>
                <xsd:element ref="ns4:ACFE_x0020_Region" minOccurs="0"/>
                <xsd:element ref="ns4:Provider_x0020_Name" minOccurs="0"/>
                <xsd:element ref="ns4:Sector" minOccurs="0"/>
                <xsd:element ref="ns6:vqp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dexed="true"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48c47a-0c10-4e7b-b9c8-5b12d6d373e0" elementFormDefault="qualified">
    <xsd:import namespace="http://schemas.microsoft.com/office/2006/documentManagement/types"/>
    <xsd:import namespace="http://schemas.microsoft.com/office/infopath/2007/PartnerControls"/>
    <xsd:element name="Program_x0020_Name" ma:index="21" nillable="true" ma:displayName="Program Name" ma:description="Programs administered in the TAFE and ACFE Governance Division." ma:format="Dropdown" ma:internalName="Program_x0020_Name">
      <xsd:simpleType>
        <xsd:restriction base="dms:Choice">
          <xsd:enumeration value="Skills First Stronger TAFE Fund"/>
          <xsd:enumeration value="Skills First TAFE Community Service Funding"/>
          <xsd:enumeration value="TAFE Deficit Funding"/>
          <xsd:enumeration value="TAFE Structural Adjustment Fund (TSAF)"/>
          <xsd:enumeration value="TAFE Rescue Fund (TRF)"/>
          <xsd:enumeration value="TAFE Back to Work Fund (TBTWF)"/>
          <xsd:enumeration value="TAFE Annual Reports 2015"/>
          <xsd:enumeration value="University Annual Reports 2015"/>
          <xsd:enumeration value="ACFE programs"/>
          <xsd:enumeration value="DET Programs"/>
        </xsd:restriction>
      </xsd:simpleType>
    </xsd:element>
    <xsd:element name="Project_x0020_Name" ma:index="22" nillable="true" ma:displayName="Project Name" ma:description="Projects administered by the TAFE and ACFE Governance Division." ma:format="Dropdown" ma:indexed="true" ma:internalName="Project_x0020_Name">
      <xsd:simpleType>
        <xsd:restriction base="dms:Choice">
          <xsd:enumeration value="2017 Pre-accredited Delivery Plan"/>
          <xsd:enumeration value="ACFE Board Hume Project"/>
          <xsd:enumeration value="ACFE Regional Council Resources Hub"/>
          <xsd:enumeration value="A Frame"/>
          <xsd:enumeration value="A Frame Exchange"/>
          <xsd:enumeration value="Asylum Seekers"/>
          <xsd:enumeration value="AUSLAN"/>
          <xsd:enumeration value="Business Cases"/>
          <xsd:enumeration value="CAE Course Guide"/>
          <xsd:enumeration value="CAIF"/>
          <xsd:enumeration value="CAIF 9"/>
          <xsd:enumeration value="Community Service funding Round 2015-16"/>
          <xsd:enumeration value="Community Service Funding Round 2 2017"/>
          <xsd:enumeration value="Community Solutions"/>
          <xsd:enumeration value="Community Solutions - Casey"/>
          <xsd:enumeration value="Community Solutions - Sunshine"/>
          <xsd:enumeration value="Compliance Project"/>
          <xsd:enumeration value="Cross Sector Activities"/>
          <xsd:enumeration value="Deaf and Hard of Hearing"/>
          <xsd:enumeration value="Digital Literacy for Older Victorians"/>
          <xsd:enumeration value="Family Learning Partnerships"/>
          <xsd:enumeration value="Family Learning Support"/>
          <xsd:enumeration value="General"/>
          <xsd:enumeration value="Growing Pre-accredited Research Trials"/>
          <xsd:enumeration value="Guidelines"/>
          <xsd:enumeration value="IME Audit Pilot Project"/>
          <xsd:enumeration value="Indigenous Reporting"/>
          <xsd:enumeration value="Intel Learn Easy Steps"/>
          <xsd:enumeration value="International Specialised Skills Institute (ISSI)"/>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Quality Partnerships"/>
          <xsd:enumeration value="Learner Engagement A-Frame Program Pilot (LEAP)"/>
          <xsd:enumeration value="Local Learning and Employment Network"/>
          <xsd:enumeration value="Microsoft Licensing Agreement"/>
          <xsd:enumeration value="Partnership for Access"/>
          <xsd:enumeration value="Pre-accredited Dashboard"/>
          <xsd:enumeration value="Pre-Accredited Learner Outcome Analysis"/>
          <xsd:enumeration value="Pre-Accredited Training"/>
          <xsd:enumeration value="Pre-accredited Training Research Project"/>
          <xsd:enumeration value="RAS"/>
          <xsd:enumeration value="REALS Grant Program (Reconnect)"/>
          <xsd:enumeration value="Reconnect Expanded (Skills First)"/>
          <xsd:enumeration value="Reconnect Evaluation"/>
          <xsd:enumeration value="Regional Council Projects"/>
          <xsd:enumeration value="Regional Partnerships Facilitation Fund"/>
          <xsd:enumeration value="Regional Partnerships Facilitation Fund Evaluation"/>
          <xsd:enumeration value="Research Strategy"/>
          <xsd:enumeration value="SAMS"/>
          <xsd:enumeration value="Shared Experience Seminar"/>
          <xsd:enumeration value="Shared Local Solutions"/>
          <xsd:enumeration value="Shared Local Solutions - Mildura"/>
          <xsd:enumeration value="Shared Local Solutions - Morwell"/>
          <xsd:enumeration value="Student Management System (SMS) Project"/>
          <xsd:enumeration value="Strategic Dialogues"/>
          <xsd:enumeration value="Stronger TAFE Fund Round 1 2017"/>
          <xsd:enumeration value="TAFE Collaboration Enterprise Bargaining Agreement"/>
          <xsd:enumeration value="TAFE Collaboration International Education"/>
          <xsd:enumeration value="TAFE Collaboration Organisational Capability"/>
          <xsd:enumeration value="TAFE Collaboration Performance and Accountability"/>
          <xsd:enumeration value="TAFE Initiated Activities"/>
          <xsd:enumeration value="TAFE Organisational Capability Plans"/>
          <xsd:enumeration value="TAFE Organisational Capability Workshops"/>
          <xsd:enumeration value="TAFE Teacher's MEA 2015"/>
          <xsd:enumeration value="TAFE Teacher's MEA 2017"/>
          <xsd:enumeration value="Targeted Interventions"/>
          <xsd:enumeration value="TPRSU Working Group - Quality Teaching and Learning"/>
          <xsd:enumeration value="Training Participation Support Grant"/>
          <xsd:enumeration value="U3A Network"/>
          <xsd:enumeration value="VAEAI"/>
          <xsd:enumeration value="VET Development Centre"/>
          <xsd:enumeration value="Victorian Learn Local Awards"/>
          <xsd:enumeration value="WLC"/>
          <xsd:enumeration value="Wurreker Implementation Reporting"/>
          <xsd:enumeration value="Young People Transitioning from Care Initiative"/>
          <xsd:enumeration value="Youth Foyers"/>
          <xsd:enumeration value="Youth Taskforce"/>
          <xsd:enumeration value="Unspecified"/>
        </xsd:restriction>
      </xsd:simpleType>
    </xsd:element>
    <xsd:element name="Document_x0020_Type" ma:index="24" nillable="true" ma:displayName="Document Type TAG" ma:format="Dropdown" ma:internalName="Document_x0020_Type">
      <xsd:simpleType>
        <xsd:restriction base="dms:Choice">
          <xsd:enumeration value="Advice"/>
          <xsd:enumeration value="Agenda"/>
          <xsd:enumeration value="Application"/>
          <xsd:enumeration value="Assessment"/>
          <xsd:enumeration value="Budget"/>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Report"/>
          <xsd:enumeration value="Specification"/>
          <xsd:enumeration value="Template"/>
        </xsd:restriction>
      </xsd:simpleType>
    </xsd:element>
    <xsd:element name="DET_x0020_Region" ma:index="25" nillable="true" ma:displayName="DET Region" ma:format="Dropdown" ma:internalName="DET_x0020_Region">
      <xsd:simpleType>
        <xsd:restriction base="dms:Choice">
          <xsd:enumeration value="North Eastern Victoria"/>
          <xsd:enumeration value="North Western Victoria"/>
          <xsd:enumeration value="South Eastern Victoria"/>
          <xsd:enumeration value="South Western Victoria"/>
        </xsd:restriction>
      </xsd:simpleType>
    </xsd:element>
    <xsd:element name="ACFE_x0020_Region" ma:index="26" nillable="true" ma:displayName="ACFE Region" ma:format="Dropdown" ma:internalName="ACFE_x0020_Region">
      <xsd:simpleType>
        <xsd:restriction base="dms:Choice">
          <xsd:enumeration value="Barwon South Western"/>
          <xsd:enumeration value="Eastern Metropolitan"/>
          <xsd:enumeration value="Gippsland"/>
          <xsd:enumeration value="Grampians"/>
          <xsd:enumeration value="Hume"/>
          <xsd:enumeration value="Loddon Mallee"/>
          <xsd:enumeration value="North Western"/>
          <xsd:enumeration value="Southern Metropolitan"/>
        </xsd:restriction>
      </xsd:simpleType>
    </xsd:element>
    <xsd:element name="Provider_x0020_Name" ma:index="27" nillable="true" ma:displayName="Provider Name" ma:format="Dropdown" ma:internalName="Provider_x0020_Name">
      <xsd:simpleType>
        <xsd:restriction base="dms:Choice">
          <xsd:enumeration value="None"/>
          <xsd:enumeration value="Acacia Indochinese Community Support Association Inc"/>
          <xsd:enumeration value="Access Skills Training"/>
          <xsd:enumeration value="ADEC"/>
          <xsd:enumeration value="Alamein Neighbourhood &amp; Learning Centre Inc"/>
          <xsd:enumeration value="Albury Wodonga Community College Ltd"/>
          <xsd:enumeration value="Albury Wodonga Volunteer Resource Bureau Inc"/>
          <xsd:enumeration value="AMES Australia"/>
          <xsd:enumeration value="Anglesea &amp; District Community House Inc"/>
          <xsd:enumeration value="Anglicare Victoria"/>
          <xsd:enumeration value="Angliss Neighbourhood House Inc"/>
          <xsd:enumeration value="Ararat Neighbourhood House Inc"/>
          <xsd:enumeration value="Arrabri Community House Inc"/>
          <xsd:enumeration value="Art Resource Collective Inc (ARC)"/>
          <xsd:enumeration value="Arts Project Australia Inc"/>
          <xsd:enumeration value="Australian Croatian Community Services"/>
          <xsd:enumeration value="Australian Greek Welfare Society Limited"/>
          <xsd:enumeration value="Australian Multicultural Community Services Inc"/>
          <xsd:enumeration value="Australian Romanian Community Welfare, Health and Services Association of Victoria Inc"/>
          <xsd:enumeration value="Australian Trust for Conservation Volunteers"/>
          <xsd:enumeration value="Australian Vietnamese Women's Association Inc"/>
          <xsd:enumeration value="Avenue Neighbourhood House at Eley Inc"/>
          <xsd:enumeration value="Avocare Ltd"/>
          <xsd:enumeration value="Bacchus Marsh Community College Inc"/>
          <xsd:enumeration value="Ballan &amp; District Community House and Adult Education Centre Inc"/>
          <xsd:enumeration value="Ballarat Neighbourhood Centre Inc"/>
          <xsd:enumeration value="Banksia Gardens Association Inc"/>
          <xsd:enumeration value="Barwon Youth"/>
          <xsd:enumeration value="Bass Coast Adult Education Centre Inc"/>
          <xsd:enumeration value="Beaufort Community House and Learning Centre Inc"/>
          <xsd:enumeration value="Beechworth Neighbourhood Centre"/>
          <xsd:enumeration value="Belgium Avenue Neighbourhood House Inc"/>
          <xsd:enumeration value="Belgrave South Community House Inc"/>
          <xsd:enumeration value="Bellarine Living and Learning Centre Inc"/>
          <xsd:enumeration value="Belvedere Community Centre Inc"/>
          <xsd:enumeration value="Bendigo Access Employment Inc"/>
          <xsd:enumeration value="Bendigo Kangan Institute (BKI)"/>
          <xsd:enumeration value="Bendigo Neighbourhood Hub"/>
          <xsd:enumeration value="Berry Street Victoria Inc"/>
          <xsd:enumeration value="Bestchance"/>
          <xsd:enumeration value="Beulah Historic Learning &amp; Progress Association"/>
          <xsd:enumeration value="Birallee Park Neighbourhood House Inc"/>
          <xsd:enumeration value="BNYM Indigenous Inc"/>
          <xsd:enumeration value="Boort Resource &amp; Information Centre Inc"/>
          <xsd:enumeration value="Box Hill Institute (BHI)"/>
          <xsd:enumeration value="BRACE Education Training &amp; Employment Limited"/>
          <xsd:enumeration value="Briagolong Community House Inc"/>
          <xsd:enumeration value="Bright Adult Education Committee"/>
          <xsd:enumeration value="Broadford Community Centre"/>
          <xsd:enumeration value="Brotherhood of St Laurence"/>
          <xsd:enumeration value="Brunswick Neighbourhood House Co-Operative Ltd"/>
          <xsd:enumeration value="Buchan Neighbourhood House"/>
          <xsd:enumeration value="Carlton Neighbourhood Learning Centre Inc"/>
          <xsd:enumeration value="Carringbush Adult Education Inc"/>
          <xsd:enumeration value="Castlemaine and District Continuing Education Inc"/>
          <xsd:enumeration value="Castlemaine Community House Inc"/>
          <xsd:enumeration value="Caulfield South Community House"/>
          <xsd:enumeration value="CentaVic (ESL) Educational Services Inc"/>
          <xsd:enumeration value="Central Highlands Group Training"/>
          <xsd:enumeration value="Central Ringwood Community Centre Inc"/>
          <xsd:enumeration value="Centre for Adult Education"/>
          <xsd:enumeration value="Centre for Education &amp; Research In Environmental Strategies"/>
          <xsd:enumeration value="Centre for Participation"/>
          <xsd:enumeration value="Cheltenham Community Centre Inc"/>
          <xsd:enumeration value="Child and Family Care Network Inc"/>
          <xsd:enumeration value="Chisholm Institute (CHM)"/>
          <xsd:enumeration value="Churchill Neighbourhood Centre Inc"/>
          <xsd:enumeration value="CIRE Training"/>
          <xsd:enumeration value="City of Wodonga - Baranduda Community Centre"/>
          <xsd:enumeration value="City of Wodonga - Felltimber Community Centre"/>
          <xsd:enumeration value="Clota Cottage Neighbourhood House Inc"/>
          <xsd:enumeration value="Cloverdale Community Centre Inc"/>
          <xsd:enumeration value="Cobram Community House Inc"/>
          <xsd:enumeration value="Community College Gippsland Ltd"/>
          <xsd:enumeration value="Community Hub Inc"/>
          <xsd:enumeration value="Community Veracity Limited"/>
          <xsd:enumeration value="Community West Victoria Inc"/>
          <xsd:enumeration value="Connecting Skills Australia"/>
          <xsd:enumeration value="Continuing Education and Arts Centre of Alexandra Inc"/>
          <xsd:enumeration value="Continuing Education Bendigo Ltd"/>
          <xsd:enumeration value="Cooinda Hill Association Inc"/>
          <xsd:enumeration value="Coonara Community House Inc"/>
          <xsd:enumeration value="Corinella &amp; District Community Centre Inc"/>
          <xsd:enumeration value="Corryong Community Education Centre Inc"/>
          <xsd:enumeration value="Corryong Neighbourhood House Inc"/>
          <xsd:enumeration value="Craigieburn Education and Community Centre Inc"/>
          <xsd:enumeration value="Cranbourne Community House Inc"/>
          <xsd:enumeration value="Creeds Farm Living and Learning Centre"/>
          <xsd:enumeration value="Dallas Neighbourhood House Inc"/>
          <xsd:enumeration value="Dandenong Business College"/>
          <xsd:enumeration value="Dandenong Neighbourhood House"/>
          <xsd:enumeration value="Daylesford Neighbourhood Centre Inc"/>
          <xsd:enumeration value="Deakin University"/>
          <xsd:enumeration value="Diamond Valley Learning Centre Inc"/>
          <xsd:enumeration value="Dingley Village Neighbourhood Centre Inc"/>
          <xsd:enumeration value="Djerriwarrh Employment &amp; Education Services Inc"/>
          <xsd:enumeration value="Doveton Neighbourhood Learning Centre Inc"/>
          <xsd:enumeration value="Driver Education Centre of Australia"/>
          <xsd:enumeration value="Duke Street Community House Association Inc"/>
          <xsd:enumeration value="East End Community House Inc"/>
          <xsd:enumeration value="Echuca Community Education Group"/>
          <xsd:enumeration value="Echuca Neighbourhood House Inc"/>
          <xsd:enumeration value="Elwood-St Kilda Neighbourhood Learning Centre Inc"/>
          <xsd:enumeration value="Emerald Community House"/>
          <xsd:enumeration value="Encompass Community Services Inc"/>
          <xsd:enumeration value="Endeavour Hills Uniting Care Neighbourhood Centre"/>
          <xsd:enumeration value="Euroa Community Education Centre Inc"/>
          <xsd:enumeration value="Farnham Street Neighbourhood Learning Centre Inc"/>
          <xsd:enumeration value="Federation Training (FDT)"/>
          <xsd:enumeration value="Federation University (FDU)"/>
          <xsd:enumeration value="Finbar Neighbourhood House Inc"/>
          <xsd:enumeration value="Fitzroy Learning Network Inc"/>
          <xsd:enumeration value="FKA Children's Services Inc"/>
          <xsd:enumeration value="Footscray Community Arts Centre Ltd"/>
          <xsd:enumeration value="Foster and District Community House and Learning Centres Inc"/>
          <xsd:enumeration value="Future Employment Opportunities Inc"/>
          <xsd:enumeration value="Gateway BEET Inc"/>
          <xsd:enumeration value="Gateway Social Support Options Inc"/>
          <xsd:enumeration value="Geelong Ethnic Communities Council Inc"/>
          <xsd:enumeration value="Geelong Regional Vocational Education Council Inc"/>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xsd:enumeration value="Goldfields Employment and Learning Centre Inc"/>
          <xsd:enumeration value="Gormandale Community House &amp; Learning Centre"/>
          <xsd:enumeration value="GOTAFE (GTF)"/>
          <xsd:enumeration value="Haddon Community Learning Centre"/>
          <xsd:enumeration value="Hallam Community Learning Centre Inc"/>
          <xsd:enumeration value="Hampton Community Centre"/>
          <xsd:enumeration value="Hampton Park Care Group Inc"/>
          <xsd:enumeration value="Healesville Living and Learning Centre"/>
          <xsd:enumeration value="Heidelberg Training &amp; Resources Centre Inc"/>
          <xsd:enumeration value="Heyfield Community Resource Centre"/>
          <xsd:enumeration value="Holden Street Neighbourhood House Inc"/>
          <xsd:enumeration value="Holmesglen Institute (HI)"/>
          <xsd:enumeration value="Horsham Community House"/>
          <xsd:enumeration value="Hume City Council - Homestead Community &amp; Learning Centre"/>
          <xsd:enumeration value="Inclusion Melbourne Inc"/>
          <xsd:enumeration value="Inner Melbourne Vet Cluster Inc"/>
          <xsd:enumeration value="Jan Wilson Community Centre - City of Greater Dandenong"/>
          <xsd:enumeration value="Japara Neighbourhood House Inc"/>
          <xsd:enumeration value="Jesuit Social Services Ltd"/>
          <xsd:enumeration value="Jewish Care"/>
          <xsd:enumeration value="Jika Jika Community Centre Inc"/>
          <xsd:enumeration value="JobCo Employment Services Association Inc"/>
          <xsd:enumeration value="K.Y.M. (Victoria) Inc"/>
          <xsd:enumeration value="Kangaroo Flat Community Group Inc"/>
          <xsd:enumeration value="Karingal Inc"/>
          <xsd:enumeration value="Karingal Neighbourhood House Inc"/>
          <xsd:enumeration value="Kensington Neighbourhood House Inc"/>
          <xsd:enumeration value="Kerang and District Community Centre"/>
          <xsd:enumeration value="Kerang Learning Centre Inc"/>
          <xsd:enumeration value="Kew Neighbourhood Learning Centre Inc"/>
          <xsd:enumeration value="Kevin Heinze GROW"/>
          <xsd:enumeration value="Keysborough Learning Centre"/>
          <xsd:enumeration value="Kilmore &amp; District Community Group Inc"/>
          <xsd:enumeration value="King Valley Learning Exchange"/>
          <xsd:enumeration value="Kinglake Ranges Neighbourhood House Inc"/>
          <xsd:enumeration value="Knoxbrooke Inc"/>
          <xsd:enumeration value="Kyabram Community and Learning Centre Inc"/>
          <xsd:enumeration value="Kyneton Community and Learning Centre Inc"/>
          <xsd:enumeration value="Lakes Entrance Neighbourhood House Inc"/>
          <xsd:enumeration value="Lalor Living and Learning Centre Inc"/>
          <xsd:enumeration value="Lancefield Neighbourhood  House Inc"/>
          <xsd:enumeration value="Langwarrin Community Centre Inc"/>
          <xsd:enumeration value="Lara Community Centre Inc"/>
          <xsd:enumeration value="Latrobe University"/>
          <xsd:enumeration value="Laverton Community Integrated Services Inc"/>
          <xsd:enumeration value="Leopold Community &amp; Learning Centre Inc."/>
          <xsd:enumeration value="LINK Neighbourhood House Inc"/>
          <xsd:enumeration value="Living and Learning at Ajani Inc"/>
          <xsd:enumeration value="Living and Learning Inc"/>
          <xsd:enumeration value="Loddon Campaspe Multicultural Services Inc"/>
          <xsd:enumeration value="Loddon Mallee Housing Services Limited"/>
          <xsd:enumeration value="Long Gully Neighbourhood Centre Inc"/>
          <xsd:enumeration value="Longbeach PLACE Inc"/>
          <xsd:enumeration value="Lyrebird Community Centre Inc"/>
          <xsd:enumeration value="MACE Inc"/>
          <xsd:enumeration value="Macedon Ranges Further Education Centre Inc"/>
          <xsd:enumeration value="MADEC Ltd"/>
          <xsd:enumeration value="Maldon Neighbourhood Centre Inc"/>
          <xsd:enumeration value="Mallacoota District Health and Support Service Inc"/>
          <xsd:enumeration value="Manna Gum Community House"/>
          <xsd:enumeration value="Meadow Heights Learning Shop Inc"/>
          <xsd:enumeration value="Melbourne City Mission"/>
          <xsd:enumeration value="Melbourne Polytechnic (MLP)"/>
          <xsd:enumeration value="Melton South Community Centre Inc"/>
          <xsd:enumeration value="Mental Illness Fellowship Victoria"/>
          <xsd:enumeration value="Meredith Community Centre Inc"/>
          <xsd:enumeration value="Merinda Park Learning and Community Centre Inc"/>
          <xsd:enumeration value="Migrant Resource Centre North-West Region Inc."/>
          <xsd:enumeration value="MiLife - Victoria"/>
          <xsd:enumeration value="Mill Park Community Services Group Inc"/>
          <xsd:enumeration value="Milpara Community House Inc"/>
          <xsd:enumeration value="Mind Australia"/>
          <xsd:enumeration value="Mirrimbeena Aboriginal Education Group Inc"/>
          <xsd:enumeration value="Mitcham Community House Inc"/>
          <xsd:enumeration value="Moe Life-Skills Community Centre Inc"/>
          <xsd:enumeration value="Moe Neighbourhood House"/>
          <xsd:enumeration value="Monash University"/>
          <xsd:enumeration value="Moongala Women's Collective Inc"/>
          <xsd:enumeration value="Mooroopna Education &amp; Activity Centre Inc"/>
          <xsd:enumeration value="Mordialloc Neighbourhood House Inc"/>
          <xsd:enumeration value="Moreland Adult Education Association Inc"/>
          <xsd:enumeration value="Mornington Community Contact Inc"/>
          <xsd:enumeration value="Morwell Neighbourhood House &amp; Learning Centre Inc"/>
          <xsd:enumeration value="Mount Beauty Neighbourhood Centre Inc"/>
          <xsd:enumeration value="Mount Eliza Village Neighbourhood Centre Inc"/>
          <xsd:enumeration value="Mount Martha Community Learning Centre Inc"/>
          <xsd:enumeration value="Mountain District Womens Co-Operative Ltd"/>
          <xsd:enumeration value="Mulgrave Neighbourhood House Inc"/>
          <xsd:enumeration value="Murray Adult Community Education – Swan Hill Inc"/>
          <xsd:enumeration value="Murray Human Services Inc"/>
          <xsd:enumeration value="Myrtleford Neighbourhood Centre"/>
          <xsd:enumeration value="Narre Community Learning Centre Inc"/>
          <xsd:enumeration value="Nathalia and District Community Association Inc"/>
          <xsd:enumeration value="Ngwala Willumbong Co-operative Ltd"/>
          <xsd:enumeration value="Nhill Neighbourhood House Learning Centre Inc"/>
          <xsd:enumeration value="Nillumbik Shire Council (Living &amp; Learning Nillumbik)"/>
          <xsd:enumeration value="Noble Park Community Centre"/>
          <xsd:enumeration value="North Carlton Railway Station Neighbourhood House Inc"/>
          <xsd:enumeration value="North Melbourne Language and Learning Inc"/>
          <xsd:enumeration value="North Ringwood Community House Inc"/>
          <xsd:enumeration value="North Shepparton Community &amp; Learning Centre Inc"/>
          <xsd:enumeration value="Noweyung Ltd"/>
          <xsd:enumeration value="Numurkah Community Learning Centre Inc"/>
          <xsd:enumeration value="Ocean Grove Neighbourhood Centre Inc"/>
          <xsd:enumeration value="Olympic Adult Education Inc"/>
          <xsd:enumeration value="Open Door Neighbourhood House"/>
          <xsd:enumeration value="Orana Neighbourhood House Inc"/>
          <xsd:enumeration value="Orbost Telecentre"/>
          <xsd:enumeration value="Orbost Education Centre"/>
          <xsd:enumeration value="Otway Health"/>
          <xsd:enumeration value="Outer Eastern Literacy Program Inc"/>
          <xsd:enumeration value="Outlets Co-operative Ltd"/>
          <xsd:enumeration value="Outlook (VIC) Inc"/>
          <xsd:enumeration value="OzChild"/>
          <xsd:enumeration value="Pangerang Community House Inc"/>
          <xsd:enumeration value="Park Orchards Community House &amp; Learning Centre Inc"/>
          <xsd:enumeration value="Pathways Rehabilitation and Support Services Ltd"/>
          <xsd:enumeration value="Paynesville Neighbourhood Centre Inc"/>
          <xsd:enumeration value="Peninsula Adult Education &amp; Literacy Inc"/>
          <xsd:enumeration value="Peninsula Training and Employment Program Inc"/>
          <xsd:enumeration value="Peter Harcourt Disability Services Ltd"/>
          <xsd:enumeration value="Phillip Island Community and Learning Centre Inc"/>
          <xsd:enumeration value="Pines Learning Inc"/>
          <xsd:enumeration value="Port Fairy Community Group Inc"/>
          <xsd:enumeration value="Port Melbourne Neighbourhood Centre Inc"/>
          <xsd:enumeration value="Port Phillip Community Group Ltd"/>
          <xsd:enumeration value="Portland WorkSkills Inc"/>
          <xsd:enumeration value="Prahran Community Learning Centre Inc"/>
          <xsd:enumeration value="Prahran Mission"/>
          <xsd:enumeration value="Preston Neighbourhood House Inc"/>
          <xsd:enumeration value="Preston Reservoir Adult Community Education Inc"/>
          <xsd:enumeration value="Quantin Binnah Community Centre Inc"/>
          <xsd:enumeration value="Queenscliffe &amp; District Neighbourhood House Inc"/>
          <xsd:enumeration value="Rainbow Learning Group &amp; Neighbourhood House Inc"/>
          <xsd:enumeration value="Red Cliffs Community Resource Centre Inc"/>
          <xsd:enumeration value="Rejoice Chinese Christian Communication Centre Inc"/>
          <xsd:enumeration value="Richmond Community Learning Centre Inc"/>
          <xsd:enumeration value="RMIT"/>
          <xsd:enumeration value="Robinson Reserve Neighbourhood House Inc"/>
          <xsd:enumeration value="Robinvale Network House Inc"/>
          <xsd:enumeration value="Rosedale Neighbourhood House"/>
          <xsd:enumeration value="Rosewall Neighbourhood Centre Inc"/>
          <xsd:enumeration value="Rowville Neighbourhood Learning Centre Inc"/>
          <xsd:enumeration value="Rumbalara Aboriginal Cooperative"/>
          <xsd:enumeration value="Rural Industries Skill Training Centre"/>
          <xsd:enumeration value="Rushworth Community House Inc"/>
          <xsd:enumeration value="Rye Community House Inc"/>
          <xsd:enumeration value="Sale Neighbourhood House"/>
          <xsd:enumeration value="Sandybeach Community Co-op Society Ltd"/>
          <xsd:enumeration value="Selby Community House"/>
          <xsd:enumeration value="Seymour and District Community House Inc"/>
          <xsd:enumeration value="Shepparton Access"/>
          <xsd:enumeration value="Shepparton Adult and Community Education Inc"/>
          <xsd:enumeration value="Simpson &amp; District Community Centre Inc"/>
          <xsd:enumeration value="SkillsPlus Ltd"/>
          <xsd:enumeration value="Sorrento Community House Inc"/>
          <xsd:enumeration value="South Kingsville Community Centre Inc"/>
          <xsd:enumeration value="South Shepparton Community Centre Inc"/>
          <xsd:enumeration value="South West TAFE (SWT)"/>
          <xsd:enumeration value="South West Victorian SEAL Inc"/>
          <xsd:enumeration value="Southern Grampians Adult Education Inc"/>
          <xsd:enumeration value="SPAN Community House Inc"/>
          <xsd:enumeration value="Spanish Latin-American Welfare Centre Inc"/>
          <xsd:enumeration value="SpringDale Neighbourhood Centre Inc"/>
          <xsd:enumeration value="Springvale Indo-Chinese Mutual Assistance Association Inc"/>
          <xsd:enumeration value="Springvale Learning and Activities Centre Inc"/>
          <xsd:enumeration value="Springvale Neighbourhood House Inc"/>
          <xsd:enumeration value="St Arnaud Community Resource Centre Inc"/>
          <xsd:enumeration value="St Arnaud Neighbourhood House"/>
          <xsd:enumeration value="St Kilda Youth Service Inc"/>
          <xsd:enumeration value="St Laurence Community Services Inc"/>
          <xsd:enumeration value="Stawell Neighbourhood House Inc"/>
          <xsd:enumeration value="SuniTAFE (SUN)"/>
          <xsd:enumeration value="Sunraysia Mallee Ethnic Communities Council Inc"/>
          <xsd:enumeration value="Sussex Neighbourhood House Inc"/>
          <xsd:enumeration value="Swan Hill Neighbourhood House"/>
          <xsd:enumeration value="Swinburne University"/>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Gordon (GDN)"/>
          <xsd:enumeration value="The New Hope Foundation Inc"/>
          <xsd:enumeration value="The Old Courthouse Committee of Management Inc"/>
          <xsd:enumeration value="The Onemda Association Inc"/>
          <xsd:enumeration value="The Social Studio"/>
          <xsd:enumeration value="The University of Melbourne"/>
          <xsd:enumeration value="Thornbury Women's Neighbourhood House Inc"/>
          <xsd:enumeration value="Tongala Community Activities Centre Inc"/>
          <xsd:enumeration value="Tongala Education Centre Inc"/>
          <xsd:enumeration value="Traralgon Neighbourhood Learning House Inc"/>
          <xsd:enumeration value="Trudewind Road Neighbourhood House Inc"/>
          <xsd:enumeration value="University of Divinity"/>
          <xsd:enumeration value="Upper Beaconsfield Community Centre Inc"/>
          <xsd:enumeration value="Upper Yarra Community House Inc"/>
          <xsd:enumeration value="Vermont South Community House Inc"/>
          <xsd:enumeration value="VICSEG"/>
          <xsd:enumeration value="Victoria University"/>
          <xsd:enumeration value="Victorian Adult Literacy and Basic Education (VALBEC)"/>
          <xsd:enumeration value="Victorian TAFE Association"/>
          <xsd:enumeration value="Victorian Vocational Rehabilitation Association"/>
          <xsd:enumeration value="Vines Road Community Centre Inc"/>
          <xsd:enumeration value="Wallan &amp; District Community Group Inc"/>
          <xsd:enumeration value="Waminda Community House"/>
          <xsd:enumeration value="Warracknabeal Neighbourhood House &amp; Learning Centre Inc"/>
          <xsd:enumeration value="Warragul Community House Inc"/>
          <xsd:enumeration value="Waverley Adult Literacy Program Inc"/>
          <xsd:enumeration value="Waverley Community Learning Centre Inc"/>
          <xsd:enumeration value="Wavlink Inc"/>
          <xsd:enumeration value="Wedderburn Community House Inc"/>
          <xsd:enumeration value="Wellsprings For Women Inc"/>
          <xsd:enumeration value="Wendouree Neighbourhood Centre Inc"/>
          <xsd:enumeration value="Western Bulldogs Spiritwest Services"/>
          <xsd:enumeration value="Westgate Community Initiatives Group Inc"/>
          <xsd:enumeration value="Whittlesea Community House Inc"/>
          <xsd:enumeration value="William Angliss Institute (WAI)"/>
          <xsd:enumeration value="Williamstown Community and Education Centre Inc"/>
          <xsd:enumeration value="Wimmera HUB Inc"/>
          <xsd:enumeration value="Winchelsea Community House Inc"/>
          <xsd:enumeration value="Wingate Avenue Community Centre Inc"/>
          <xsd:enumeration value="Wodonga TAFE (WDG)"/>
          <xsd:enumeration value="Woodend Neighbourhood House Inc"/>
          <xsd:enumeration value="Wycheproof Community Resource Centre"/>
          <xsd:enumeration value="Wyndham Community and Education Centre Inc"/>
          <xsd:enumeration value="Yarram Community Learning Centre  Inc"/>
          <xsd:enumeration value="Yarraville Community Centre Inc"/>
          <xsd:enumeration value="Yarrawonga Neighbourhood House Inc"/>
          <xsd:enumeration value="Yarrunga Community Centre Inc"/>
          <xsd:enumeration value="Yooralla"/>
          <xsd:enumeration value="Yorta Yorta National Aboriginal Corporation"/>
          <xsd:enumeration value="YouthNow Inc"/>
          <xsd:enumeration value="Youth Projects"/>
          <xsd:enumeration value="YWCA of Victoria Inc"/>
          <xsd:enumeration value="Zoe Support Australia"/>
        </xsd:restriction>
      </xsd:simpleType>
    </xsd:element>
    <xsd:element name="Sector" ma:index="28"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1327e-dde1-4362-ab85-4b03d633e5ee" elementFormDefault="qualified">
    <xsd:import namespace="http://schemas.microsoft.com/office/2006/documentManagement/types"/>
    <xsd:import namespace="http://schemas.microsoft.com/office/infopath/2007/PartnerControls"/>
    <xsd:element name="vqpu" ma:index="29" nillable="true" ma:displayName="Date and Time" ma:internalName="vqpu">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507C4-4715-4F87-ADD2-0BFB9E24E504}"/>
</file>

<file path=customXml/itemProps2.xml><?xml version="1.0" encoding="utf-8"?>
<ds:datastoreItem xmlns:ds="http://schemas.openxmlformats.org/officeDocument/2006/customXml" ds:itemID="{1D808986-B55C-4BDF-AF95-DB2D5C349411}"/>
</file>

<file path=customXml/itemProps3.xml><?xml version="1.0" encoding="utf-8"?>
<ds:datastoreItem xmlns:ds="http://schemas.openxmlformats.org/officeDocument/2006/customXml" ds:itemID="{BEF04F08-0DAB-4E9C-A9E2-0AA4B5677356}"/>
</file>

<file path=customXml/itemProps4.xml><?xml version="1.0" encoding="utf-8"?>
<ds:datastoreItem xmlns:ds="http://schemas.openxmlformats.org/officeDocument/2006/customXml" ds:itemID="{63B50F4A-E97D-4958-A738-676D7B7D5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2448c47a-0c10-4e7b-b9c8-5b12d6d373e0"/>
    <ds:schemaRef ds:uri="http://schemas.microsoft.com/sharepoint/v4"/>
    <ds:schemaRef ds:uri="b731327e-dde1-4362-ab85-4b03d633e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ASLLP Application Form</vt:lpstr>
    </vt:vector>
  </TitlesOfParts>
  <Company>Department of Education and Training</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ASLLP Application Form</dc:title>
  <dc:subject/>
  <dc:creator>Kaighin, Andrew M</dc:creator>
  <cp:keywords/>
  <dc:description/>
  <cp:lastModifiedBy>Cant, Lisa L</cp:lastModifiedBy>
  <cp:revision>2</cp:revision>
  <dcterms:created xsi:type="dcterms:W3CDTF">2017-03-14T23:20:00Z</dcterms:created>
  <dcterms:modified xsi:type="dcterms:W3CDTF">2017-03-14T23:20:00Z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{1a0b0f6d-3782-4338-9820-df2279738af0}</vt:lpwstr>
  </property>
  <property fmtid="{D5CDD505-2E9C-101B-9397-08002B2CF9AE}" pid="8" name="RecordPoint_ActiveItemWebId">
    <vt:lpwstr>{2448c47a-0c10-4e7b-b9c8-5b12d6d373e0}</vt:lpwstr>
  </property>
  <property fmtid="{D5CDD505-2E9C-101B-9397-08002B2CF9AE}" pid="9" name="RecordPoint_ActiveItemSiteId">
    <vt:lpwstr>{03dc8113-b288-4f44-a289-6e7ea0196235}</vt:lpwstr>
  </property>
  <property fmtid="{D5CDD505-2E9C-101B-9397-08002B2CF9AE}" pid="10" name="RecordPoint_ActiveItemListId">
    <vt:lpwstr>{b731327e-dde1-4362-ab85-4b03d633e5ee}</vt:lpwstr>
  </property>
  <property fmtid="{D5CDD505-2E9C-101B-9397-08002B2CF9AE}" pid="11" name="RecordPoint_RecordNumberSubmitted">
    <vt:lpwstr>R0000723561</vt:lpwstr>
  </property>
  <property fmtid="{D5CDD505-2E9C-101B-9397-08002B2CF9AE}" pid="12" name="RecordPoint_SubmissionCompleted">
    <vt:lpwstr>2017-03-03T17:23:34.5350040+11:00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