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B88B" w14:textId="10251E7D" w:rsidR="00DF4CE1" w:rsidRDefault="00906744" w:rsidP="00BE2F2E">
      <w:pPr>
        <w:pStyle w:val="Heading1"/>
        <w:spacing w:line="276" w:lineRule="auto"/>
        <w:ind w:left="360"/>
        <w:jc w:val="both"/>
        <w:rPr>
          <w:rFonts w:asciiTheme="minorHAnsi" w:eastAsiaTheme="majorEastAsia" w:hAnsiTheme="minorHAnsi" w:cstheme="minorHAnsi"/>
          <w:b/>
          <w:sz w:val="36"/>
          <w:szCs w:val="24"/>
        </w:rPr>
      </w:pPr>
      <w:r w:rsidRPr="0065671B">
        <w:rPr>
          <w:rFonts w:asciiTheme="minorHAnsi" w:eastAsiaTheme="majorEastAsia" w:hAnsiTheme="minorHAnsi" w:cstheme="minorHAnsi"/>
          <w:b/>
          <w:sz w:val="36"/>
          <w:szCs w:val="24"/>
        </w:rPr>
        <w:t>Workforce Training and Innovation Fund</w:t>
      </w:r>
      <w:r>
        <w:rPr>
          <w:rFonts w:asciiTheme="minorHAnsi" w:eastAsiaTheme="majorEastAsia" w:hAnsiTheme="minorHAnsi" w:cstheme="minorHAnsi"/>
          <w:b/>
          <w:sz w:val="36"/>
          <w:szCs w:val="24"/>
        </w:rPr>
        <w:t xml:space="preserve"> (WTIF)</w:t>
      </w:r>
    </w:p>
    <w:p w14:paraId="7B0F528F" w14:textId="19AAED36" w:rsidR="00906744" w:rsidRPr="00906744" w:rsidRDefault="00906744" w:rsidP="00906744">
      <w:pPr>
        <w:ind w:left="360"/>
        <w:rPr>
          <w:sz w:val="28"/>
          <w:szCs w:val="28"/>
        </w:rPr>
      </w:pPr>
      <w:r w:rsidRPr="00906744">
        <w:rPr>
          <w:rFonts w:asciiTheme="minorHAnsi" w:eastAsiaTheme="majorEastAsia" w:hAnsiTheme="minorHAnsi" w:cstheme="minorHAnsi"/>
          <w:b/>
          <w:color w:val="004C97" w:themeColor="accent1"/>
          <w:sz w:val="28"/>
          <w:szCs w:val="28"/>
        </w:rPr>
        <w:t>Victorian Government Priorities</w:t>
      </w:r>
    </w:p>
    <w:p w14:paraId="67D59CF2" w14:textId="35C53EB5" w:rsidR="00512078" w:rsidRPr="00906744" w:rsidRDefault="00B55AAA" w:rsidP="00DF4CE1">
      <w:pPr>
        <w:pStyle w:val="Heading1"/>
        <w:spacing w:line="276" w:lineRule="auto"/>
        <w:ind w:left="360"/>
        <w:jc w:val="both"/>
        <w:rPr>
          <w:color w:val="000000" w:themeColor="text1"/>
          <w:lang w:val="en-GB"/>
        </w:rPr>
      </w:pPr>
      <w:r w:rsidRPr="00906744">
        <w:rPr>
          <w:color w:val="000000" w:themeColor="text1"/>
          <w:sz w:val="18"/>
          <w:szCs w:val="18"/>
          <w:lang w:val="en-GB"/>
        </w:rPr>
        <w:t xml:space="preserve">The purpose of this document is to support the development of Workforce Training Innovation Fund (WTIF) applications in line with the Victorian Government’s </w:t>
      </w:r>
      <w:r w:rsidR="004856E5">
        <w:rPr>
          <w:color w:val="000000" w:themeColor="text1"/>
          <w:sz w:val="18"/>
          <w:szCs w:val="18"/>
          <w:lang w:val="en-GB"/>
        </w:rPr>
        <w:t xml:space="preserve">economic </w:t>
      </w:r>
      <w:r w:rsidRPr="00906744">
        <w:rPr>
          <w:color w:val="000000" w:themeColor="text1"/>
          <w:sz w:val="18"/>
          <w:szCs w:val="18"/>
          <w:lang w:val="en-GB"/>
        </w:rPr>
        <w:t>priorities. Applicants are encouraged to draw from the priorities listed below in the development of WTIF applications. Applications that cover multiple priority areas will receive greater weighting under the fund assessment criteria. The criteria listed below will be subject to change from time-to-time, and applicants are encouraged to check this document prior to submission.</w:t>
      </w:r>
    </w:p>
    <w:p w14:paraId="1E134D77" w14:textId="16762D1C" w:rsidR="0000440C" w:rsidRPr="00B55AAA" w:rsidRDefault="00B55AAA" w:rsidP="00BE2F2E">
      <w:pPr>
        <w:pStyle w:val="ListParagraph"/>
        <w:numPr>
          <w:ilvl w:val="0"/>
          <w:numId w:val="7"/>
        </w:numPr>
        <w:jc w:val="both"/>
        <w:rPr>
          <w:color w:val="004C97" w:themeColor="accent1"/>
          <w:sz w:val="28"/>
          <w:szCs w:val="28"/>
        </w:rPr>
      </w:pPr>
      <w:r w:rsidRPr="00B55AAA">
        <w:rPr>
          <w:color w:val="004C97" w:themeColor="accent1"/>
          <w:sz w:val="28"/>
          <w:szCs w:val="28"/>
        </w:rPr>
        <w:t>Priority regions</w:t>
      </w:r>
    </w:p>
    <w:p w14:paraId="21E2416A" w14:textId="0C983CED" w:rsidR="0040037F" w:rsidRDefault="00B55AAA" w:rsidP="00DF4CE1">
      <w:pPr>
        <w:spacing w:line="276" w:lineRule="auto"/>
        <w:ind w:left="360"/>
        <w:jc w:val="both"/>
      </w:pPr>
      <w:r w:rsidRPr="00B55AAA">
        <w:t>The Victorian Government is committed to supporting communities across regional and rural Victoria to participate in education and training. Applications that seek to support regional communities to participate in training and support regional employers to address skills needs will be prioritised for funding in the current round of WTIF.</w:t>
      </w:r>
    </w:p>
    <w:p w14:paraId="2FEEC102" w14:textId="0904349B" w:rsidR="00B55AAA" w:rsidRDefault="00B55AAA" w:rsidP="00BE2F2E">
      <w:pPr>
        <w:pStyle w:val="ListParagraph"/>
        <w:numPr>
          <w:ilvl w:val="0"/>
          <w:numId w:val="7"/>
        </w:numPr>
        <w:jc w:val="both"/>
        <w:rPr>
          <w:color w:val="004C97" w:themeColor="accent1"/>
          <w:sz w:val="28"/>
          <w:szCs w:val="28"/>
        </w:rPr>
      </w:pPr>
      <w:r w:rsidRPr="00B55AAA">
        <w:rPr>
          <w:color w:val="004C97" w:themeColor="accent1"/>
          <w:sz w:val="28"/>
          <w:szCs w:val="28"/>
        </w:rPr>
        <w:t xml:space="preserve">Priority </w:t>
      </w:r>
      <w:r>
        <w:rPr>
          <w:color w:val="004C97" w:themeColor="accent1"/>
          <w:sz w:val="28"/>
          <w:szCs w:val="28"/>
        </w:rPr>
        <w:t>industries</w:t>
      </w:r>
    </w:p>
    <w:p w14:paraId="7E9398C7" w14:textId="58958F50" w:rsidR="00B55AAA" w:rsidRPr="00512078" w:rsidRDefault="00B55AAA" w:rsidP="00BE2F2E">
      <w:pPr>
        <w:spacing w:before="120"/>
        <w:jc w:val="both"/>
        <w:rPr>
          <w:rFonts w:eastAsia="Arial"/>
          <w:b/>
          <w:bCs/>
        </w:rPr>
      </w:pPr>
      <w:r w:rsidRPr="00512078">
        <w:rPr>
          <w:rFonts w:eastAsia="Arial"/>
        </w:rPr>
        <w:t xml:space="preserve">       The target industries that will be prioritised for funding in WTIF include:</w:t>
      </w:r>
    </w:p>
    <w:p w14:paraId="7F591090" w14:textId="77777777" w:rsidR="00B55AAA" w:rsidRPr="00512078" w:rsidRDefault="00B55AAA" w:rsidP="00BE2F2E">
      <w:pPr>
        <w:pStyle w:val="ListParagraph"/>
        <w:numPr>
          <w:ilvl w:val="0"/>
          <w:numId w:val="8"/>
        </w:numPr>
        <w:suppressAutoHyphens w:val="0"/>
        <w:autoSpaceDE/>
        <w:autoSpaceDN/>
        <w:adjustRightInd/>
        <w:spacing w:before="120" w:after="120" w:line="240" w:lineRule="auto"/>
        <w:ind w:left="720"/>
        <w:jc w:val="both"/>
        <w:textAlignment w:val="auto"/>
        <w:rPr>
          <w:rFonts w:eastAsia="Arial"/>
          <w:b/>
          <w:bCs/>
        </w:rPr>
      </w:pPr>
      <w:r w:rsidRPr="00512078">
        <w:rPr>
          <w:rFonts w:eastAsia="Arial"/>
        </w:rPr>
        <w:t>Advanced manufacturing</w:t>
      </w:r>
    </w:p>
    <w:p w14:paraId="16DD5156" w14:textId="77777777" w:rsidR="00B55AAA" w:rsidRPr="00512078" w:rsidRDefault="00B55AAA" w:rsidP="00BE2F2E">
      <w:pPr>
        <w:pStyle w:val="ListParagraph"/>
        <w:numPr>
          <w:ilvl w:val="0"/>
          <w:numId w:val="8"/>
        </w:numPr>
        <w:suppressAutoHyphens w:val="0"/>
        <w:autoSpaceDE/>
        <w:autoSpaceDN/>
        <w:adjustRightInd/>
        <w:spacing w:before="120" w:after="120" w:line="240" w:lineRule="auto"/>
        <w:ind w:left="720"/>
        <w:jc w:val="both"/>
        <w:textAlignment w:val="auto"/>
        <w:rPr>
          <w:rFonts w:eastAsia="Arial"/>
          <w:b/>
          <w:bCs/>
        </w:rPr>
      </w:pPr>
      <w:r w:rsidRPr="00512078">
        <w:rPr>
          <w:rFonts w:eastAsia="Arial"/>
        </w:rPr>
        <w:t xml:space="preserve">Agriculture </w:t>
      </w:r>
    </w:p>
    <w:p w14:paraId="43860ECF" w14:textId="77777777" w:rsidR="00B55AAA" w:rsidRPr="00512078" w:rsidRDefault="00B55AAA" w:rsidP="00BE2F2E">
      <w:pPr>
        <w:pStyle w:val="ListParagraph"/>
        <w:numPr>
          <w:ilvl w:val="0"/>
          <w:numId w:val="8"/>
        </w:numPr>
        <w:suppressAutoHyphens w:val="0"/>
        <w:autoSpaceDE/>
        <w:autoSpaceDN/>
        <w:adjustRightInd/>
        <w:spacing w:before="120" w:after="120" w:line="240" w:lineRule="auto"/>
        <w:ind w:left="720"/>
        <w:jc w:val="both"/>
        <w:textAlignment w:val="auto"/>
        <w:rPr>
          <w:rFonts w:eastAsia="Arial"/>
          <w:b/>
          <w:bCs/>
        </w:rPr>
      </w:pPr>
      <w:r w:rsidRPr="00512078">
        <w:rPr>
          <w:rFonts w:eastAsia="Arial"/>
        </w:rPr>
        <w:t xml:space="preserve">Clean economy </w:t>
      </w:r>
    </w:p>
    <w:p w14:paraId="08F2E861" w14:textId="77777777" w:rsidR="00B55AAA" w:rsidRPr="00512078" w:rsidRDefault="00B55AAA" w:rsidP="00BE2F2E">
      <w:pPr>
        <w:pStyle w:val="ListParagraph"/>
        <w:numPr>
          <w:ilvl w:val="0"/>
          <w:numId w:val="8"/>
        </w:numPr>
        <w:suppressAutoHyphens w:val="0"/>
        <w:autoSpaceDE/>
        <w:autoSpaceDN/>
        <w:adjustRightInd/>
        <w:spacing w:before="120" w:after="120" w:line="240" w:lineRule="auto"/>
        <w:ind w:left="720"/>
        <w:jc w:val="both"/>
        <w:textAlignment w:val="auto"/>
        <w:rPr>
          <w:rFonts w:eastAsia="Arial"/>
          <w:b/>
          <w:bCs/>
        </w:rPr>
      </w:pPr>
      <w:r w:rsidRPr="00512078">
        <w:rPr>
          <w:rFonts w:eastAsia="Arial"/>
        </w:rPr>
        <w:t>Digital technologies</w:t>
      </w:r>
    </w:p>
    <w:p w14:paraId="69C98829" w14:textId="77777777" w:rsidR="00B55AAA" w:rsidRPr="00512078" w:rsidRDefault="00B55AAA" w:rsidP="00BE2F2E">
      <w:pPr>
        <w:pStyle w:val="ListParagraph"/>
        <w:numPr>
          <w:ilvl w:val="0"/>
          <w:numId w:val="8"/>
        </w:numPr>
        <w:suppressAutoHyphens w:val="0"/>
        <w:autoSpaceDE/>
        <w:autoSpaceDN/>
        <w:adjustRightInd/>
        <w:spacing w:before="120" w:after="120" w:line="240" w:lineRule="auto"/>
        <w:ind w:left="720"/>
        <w:jc w:val="both"/>
        <w:textAlignment w:val="auto"/>
        <w:rPr>
          <w:rFonts w:eastAsia="Arial"/>
          <w:b/>
          <w:bCs/>
        </w:rPr>
      </w:pPr>
      <w:r w:rsidRPr="00512078">
        <w:rPr>
          <w:rFonts w:eastAsia="Arial"/>
        </w:rPr>
        <w:t>Health</w:t>
      </w:r>
    </w:p>
    <w:p w14:paraId="3E9B76CB" w14:textId="77777777" w:rsidR="00B55AAA" w:rsidRPr="00512078" w:rsidRDefault="00B55AAA" w:rsidP="00BE2F2E">
      <w:pPr>
        <w:pStyle w:val="ListParagraph"/>
        <w:numPr>
          <w:ilvl w:val="0"/>
          <w:numId w:val="8"/>
        </w:numPr>
        <w:suppressAutoHyphens w:val="0"/>
        <w:autoSpaceDE/>
        <w:autoSpaceDN/>
        <w:adjustRightInd/>
        <w:spacing w:before="120" w:after="120" w:line="240" w:lineRule="auto"/>
        <w:ind w:left="720"/>
        <w:jc w:val="both"/>
        <w:textAlignment w:val="auto"/>
        <w:rPr>
          <w:rFonts w:eastAsia="Arial"/>
          <w:b/>
          <w:bCs/>
        </w:rPr>
      </w:pPr>
      <w:r w:rsidRPr="00512078">
        <w:rPr>
          <w:rFonts w:eastAsia="Arial"/>
        </w:rPr>
        <w:t>Infrastructure</w:t>
      </w:r>
    </w:p>
    <w:p w14:paraId="2D6DD489" w14:textId="4E236A41" w:rsidR="00B55AAA" w:rsidRPr="00906744" w:rsidRDefault="00B55AAA" w:rsidP="00BE2F2E">
      <w:pPr>
        <w:pStyle w:val="ListParagraph"/>
        <w:numPr>
          <w:ilvl w:val="0"/>
          <w:numId w:val="8"/>
        </w:numPr>
        <w:suppressAutoHyphens w:val="0"/>
        <w:autoSpaceDE/>
        <w:autoSpaceDN/>
        <w:adjustRightInd/>
        <w:spacing w:before="120" w:after="120" w:line="240" w:lineRule="auto"/>
        <w:ind w:left="720"/>
        <w:jc w:val="both"/>
        <w:textAlignment w:val="auto"/>
        <w:rPr>
          <w:rFonts w:eastAsia="Arial"/>
          <w:b/>
          <w:bCs/>
          <w:sz w:val="20"/>
          <w:szCs w:val="20"/>
        </w:rPr>
      </w:pPr>
      <w:r w:rsidRPr="00DF4CE1">
        <w:rPr>
          <w:rFonts w:eastAsia="Arial"/>
        </w:rPr>
        <w:t>Social services</w:t>
      </w:r>
    </w:p>
    <w:p w14:paraId="0712214B" w14:textId="77777777" w:rsidR="00DF4CE1" w:rsidRPr="00DF4CE1" w:rsidRDefault="00DF4CE1" w:rsidP="00DF4CE1">
      <w:pPr>
        <w:pStyle w:val="ListParagraph"/>
        <w:suppressAutoHyphens w:val="0"/>
        <w:autoSpaceDE/>
        <w:autoSpaceDN/>
        <w:adjustRightInd/>
        <w:spacing w:before="120" w:after="120" w:line="240" w:lineRule="auto"/>
        <w:jc w:val="both"/>
        <w:textAlignment w:val="auto"/>
        <w:rPr>
          <w:rFonts w:eastAsia="Arial"/>
          <w:b/>
          <w:bCs/>
          <w:sz w:val="20"/>
          <w:szCs w:val="20"/>
        </w:rPr>
      </w:pPr>
    </w:p>
    <w:p w14:paraId="53046D79" w14:textId="4DCBB4E2" w:rsidR="00B55AAA" w:rsidRDefault="00B55AAA" w:rsidP="00BE2F2E">
      <w:pPr>
        <w:pStyle w:val="ListParagraph"/>
        <w:numPr>
          <w:ilvl w:val="0"/>
          <w:numId w:val="7"/>
        </w:numPr>
        <w:jc w:val="both"/>
        <w:rPr>
          <w:color w:val="004C97" w:themeColor="accent1"/>
          <w:sz w:val="28"/>
          <w:szCs w:val="28"/>
        </w:rPr>
      </w:pPr>
      <w:r w:rsidRPr="00B55AAA">
        <w:rPr>
          <w:color w:val="004C97" w:themeColor="accent1"/>
          <w:sz w:val="28"/>
          <w:szCs w:val="28"/>
        </w:rPr>
        <w:t xml:space="preserve">Priority </w:t>
      </w:r>
      <w:r>
        <w:rPr>
          <w:color w:val="004C97" w:themeColor="accent1"/>
          <w:sz w:val="28"/>
          <w:szCs w:val="28"/>
        </w:rPr>
        <w:t>cohorts</w:t>
      </w:r>
    </w:p>
    <w:p w14:paraId="174B8313" w14:textId="286E7D69" w:rsidR="00B55AAA" w:rsidRPr="00512078" w:rsidRDefault="00B55AAA" w:rsidP="00BE2F2E">
      <w:pPr>
        <w:spacing w:before="120"/>
        <w:ind w:left="360"/>
        <w:jc w:val="both"/>
        <w:rPr>
          <w:rFonts w:eastAsia="Arial"/>
        </w:rPr>
      </w:pPr>
      <w:r w:rsidRPr="00512078">
        <w:rPr>
          <w:rFonts w:eastAsia="Arial"/>
        </w:rPr>
        <w:t>Applications that support the following priority cohorts to access training will be prioritised for funding in the current round of WTIF:</w:t>
      </w:r>
    </w:p>
    <w:p w14:paraId="46F0324A" w14:textId="297041F4" w:rsidR="00B55AAA" w:rsidRPr="00512078" w:rsidRDefault="00B55AAA" w:rsidP="00BE2F2E">
      <w:pPr>
        <w:pStyle w:val="ListParagraph"/>
        <w:numPr>
          <w:ilvl w:val="0"/>
          <w:numId w:val="8"/>
        </w:numPr>
        <w:suppressAutoHyphens w:val="0"/>
        <w:autoSpaceDE/>
        <w:autoSpaceDN/>
        <w:adjustRightInd/>
        <w:spacing w:before="120" w:after="120" w:line="240" w:lineRule="auto"/>
        <w:ind w:left="720"/>
        <w:jc w:val="both"/>
        <w:textAlignment w:val="auto"/>
        <w:rPr>
          <w:rFonts w:eastAsia="Arial"/>
          <w:b/>
          <w:bCs/>
        </w:rPr>
      </w:pPr>
      <w:r w:rsidRPr="00512078">
        <w:rPr>
          <w:rFonts w:eastAsia="Arial"/>
        </w:rPr>
        <w:t xml:space="preserve">Students from Aboriginal and Torres </w:t>
      </w:r>
      <w:r w:rsidR="00B505CA">
        <w:rPr>
          <w:rFonts w:eastAsia="Arial"/>
        </w:rPr>
        <w:t>S</w:t>
      </w:r>
      <w:r w:rsidRPr="00512078">
        <w:rPr>
          <w:rFonts w:eastAsia="Arial"/>
        </w:rPr>
        <w:t>trait Islander communities</w:t>
      </w:r>
    </w:p>
    <w:p w14:paraId="07C6182E" w14:textId="2E2B62AE" w:rsidR="00B55AAA" w:rsidRPr="00512078" w:rsidRDefault="00B55AAA" w:rsidP="00BE2F2E">
      <w:pPr>
        <w:pStyle w:val="ListParagraph"/>
        <w:numPr>
          <w:ilvl w:val="0"/>
          <w:numId w:val="8"/>
        </w:numPr>
        <w:suppressAutoHyphens w:val="0"/>
        <w:autoSpaceDE/>
        <w:autoSpaceDN/>
        <w:adjustRightInd/>
        <w:spacing w:before="120" w:after="120" w:line="240" w:lineRule="auto"/>
        <w:ind w:left="720"/>
        <w:jc w:val="both"/>
        <w:textAlignment w:val="auto"/>
        <w:rPr>
          <w:rFonts w:eastAsia="Arial"/>
          <w:b/>
          <w:bCs/>
        </w:rPr>
      </w:pPr>
      <w:r w:rsidRPr="00512078">
        <w:rPr>
          <w:rFonts w:eastAsia="Arial"/>
        </w:rPr>
        <w:t>Students experiencing barriers to employment (</w:t>
      </w:r>
      <w:r w:rsidR="00F05B1D" w:rsidRPr="00512078">
        <w:rPr>
          <w:rFonts w:eastAsia="Arial"/>
        </w:rPr>
        <w:t>e.g.,</w:t>
      </w:r>
      <w:r w:rsidRPr="00512078">
        <w:rPr>
          <w:rFonts w:eastAsia="Arial"/>
        </w:rPr>
        <w:t xml:space="preserve"> long-term unemployed)</w:t>
      </w:r>
    </w:p>
    <w:p w14:paraId="559A4146" w14:textId="77777777" w:rsidR="00B55AAA" w:rsidRPr="00512078" w:rsidRDefault="00B55AAA" w:rsidP="00BE2F2E">
      <w:pPr>
        <w:pStyle w:val="ListParagraph"/>
        <w:numPr>
          <w:ilvl w:val="0"/>
          <w:numId w:val="8"/>
        </w:numPr>
        <w:suppressAutoHyphens w:val="0"/>
        <w:autoSpaceDE/>
        <w:autoSpaceDN/>
        <w:adjustRightInd/>
        <w:spacing w:before="120" w:after="120" w:line="240" w:lineRule="auto"/>
        <w:ind w:left="720"/>
        <w:jc w:val="both"/>
        <w:textAlignment w:val="auto"/>
        <w:rPr>
          <w:rFonts w:eastAsia="Arial"/>
          <w:b/>
          <w:bCs/>
        </w:rPr>
      </w:pPr>
      <w:r w:rsidRPr="00512078">
        <w:rPr>
          <w:rFonts w:eastAsia="Arial"/>
        </w:rPr>
        <w:t>Students from Culturally and Linguistically Diverse groups</w:t>
      </w:r>
    </w:p>
    <w:p w14:paraId="19C70CD9" w14:textId="77777777" w:rsidR="00B55AAA" w:rsidRPr="00512078" w:rsidRDefault="00B55AAA" w:rsidP="00BE2F2E">
      <w:pPr>
        <w:pStyle w:val="ListParagraph"/>
        <w:numPr>
          <w:ilvl w:val="0"/>
          <w:numId w:val="8"/>
        </w:numPr>
        <w:suppressAutoHyphens w:val="0"/>
        <w:autoSpaceDE/>
        <w:autoSpaceDN/>
        <w:adjustRightInd/>
        <w:spacing w:before="120" w:after="120" w:line="240" w:lineRule="auto"/>
        <w:ind w:left="720"/>
        <w:jc w:val="both"/>
        <w:textAlignment w:val="auto"/>
        <w:rPr>
          <w:rFonts w:eastAsia="Arial"/>
          <w:b/>
          <w:bCs/>
        </w:rPr>
      </w:pPr>
      <w:r w:rsidRPr="00512078">
        <w:rPr>
          <w:rFonts w:eastAsia="Arial"/>
        </w:rPr>
        <w:t>Students with disabilities</w:t>
      </w:r>
    </w:p>
    <w:p w14:paraId="689ADF0A" w14:textId="1B5CF98D" w:rsidR="00B55AAA" w:rsidRPr="00512078" w:rsidRDefault="00B55AAA" w:rsidP="00BE2F2E">
      <w:pPr>
        <w:pStyle w:val="ListParagraph"/>
        <w:numPr>
          <w:ilvl w:val="0"/>
          <w:numId w:val="8"/>
        </w:numPr>
        <w:suppressAutoHyphens w:val="0"/>
        <w:autoSpaceDE/>
        <w:autoSpaceDN/>
        <w:adjustRightInd/>
        <w:spacing w:before="120" w:after="120" w:line="240" w:lineRule="auto"/>
        <w:ind w:left="720"/>
        <w:jc w:val="both"/>
        <w:textAlignment w:val="auto"/>
        <w:rPr>
          <w:rFonts w:eastAsia="Arial"/>
          <w:b/>
          <w:bCs/>
        </w:rPr>
      </w:pPr>
      <w:r w:rsidRPr="00512078">
        <w:rPr>
          <w:rFonts w:eastAsia="Arial"/>
        </w:rPr>
        <w:t>Students facing gender-based barriers to training (</w:t>
      </w:r>
      <w:r w:rsidR="00F05B1D" w:rsidRPr="00512078">
        <w:rPr>
          <w:rFonts w:eastAsia="Arial"/>
        </w:rPr>
        <w:t>e.g.,</w:t>
      </w:r>
      <w:r w:rsidRPr="00512078">
        <w:rPr>
          <w:rFonts w:eastAsia="Arial"/>
        </w:rPr>
        <w:t xml:space="preserve"> women seeking to work in traditionally male industries) </w:t>
      </w:r>
    </w:p>
    <w:p w14:paraId="68A6BAC5" w14:textId="121833F6" w:rsidR="00B55AAA" w:rsidRPr="00DF4CE1" w:rsidRDefault="00B55AAA" w:rsidP="00BE2F2E">
      <w:pPr>
        <w:pStyle w:val="ListParagraph"/>
        <w:numPr>
          <w:ilvl w:val="0"/>
          <w:numId w:val="8"/>
        </w:numPr>
        <w:suppressAutoHyphens w:val="0"/>
        <w:autoSpaceDE/>
        <w:autoSpaceDN/>
        <w:adjustRightInd/>
        <w:spacing w:before="120" w:after="120" w:line="240" w:lineRule="auto"/>
        <w:ind w:left="720"/>
        <w:jc w:val="both"/>
        <w:textAlignment w:val="auto"/>
        <w:rPr>
          <w:rFonts w:eastAsia="Arial"/>
          <w:b/>
          <w:bCs/>
          <w:sz w:val="20"/>
          <w:szCs w:val="20"/>
        </w:rPr>
      </w:pPr>
      <w:r w:rsidRPr="00DF4CE1">
        <w:rPr>
          <w:rFonts w:eastAsia="Arial"/>
        </w:rPr>
        <w:t>Students from low socio-economic status (SES) backgrounds</w:t>
      </w:r>
    </w:p>
    <w:p w14:paraId="458E1B71" w14:textId="77777777" w:rsidR="00DF4CE1" w:rsidRPr="00DF4CE1" w:rsidRDefault="00DF4CE1" w:rsidP="00DF4CE1">
      <w:pPr>
        <w:pStyle w:val="ListParagraph"/>
        <w:suppressAutoHyphens w:val="0"/>
        <w:autoSpaceDE/>
        <w:autoSpaceDN/>
        <w:adjustRightInd/>
        <w:spacing w:before="120" w:after="120" w:line="240" w:lineRule="auto"/>
        <w:jc w:val="both"/>
        <w:textAlignment w:val="auto"/>
        <w:rPr>
          <w:rFonts w:eastAsia="Arial"/>
          <w:b/>
          <w:bCs/>
          <w:sz w:val="20"/>
          <w:szCs w:val="20"/>
        </w:rPr>
      </w:pPr>
    </w:p>
    <w:p w14:paraId="2C4C164C" w14:textId="1A643CFA" w:rsidR="00B55AAA" w:rsidRDefault="00B55AAA" w:rsidP="00BE2F2E">
      <w:pPr>
        <w:pStyle w:val="ListParagraph"/>
        <w:numPr>
          <w:ilvl w:val="0"/>
          <w:numId w:val="7"/>
        </w:numPr>
        <w:jc w:val="both"/>
        <w:rPr>
          <w:color w:val="004C97" w:themeColor="accent1"/>
          <w:sz w:val="28"/>
          <w:szCs w:val="28"/>
        </w:rPr>
      </w:pPr>
      <w:r>
        <w:rPr>
          <w:color w:val="004C97" w:themeColor="accent1"/>
          <w:sz w:val="28"/>
          <w:szCs w:val="28"/>
        </w:rPr>
        <w:t>Other government priorities</w:t>
      </w:r>
    </w:p>
    <w:p w14:paraId="7C5B87BE" w14:textId="23E87E6C" w:rsidR="00B55AAA" w:rsidRPr="00512078" w:rsidRDefault="00B55AAA" w:rsidP="00BE2F2E">
      <w:pPr>
        <w:spacing w:before="120"/>
        <w:ind w:left="360"/>
        <w:jc w:val="both"/>
        <w:rPr>
          <w:rFonts w:eastAsia="Arial"/>
          <w:b/>
          <w:bCs/>
        </w:rPr>
      </w:pPr>
      <w:r w:rsidRPr="00512078">
        <w:rPr>
          <w:rFonts w:eastAsia="Arial"/>
        </w:rPr>
        <w:t>In the current round of WTI</w:t>
      </w:r>
      <w:r w:rsidR="001B3827">
        <w:rPr>
          <w:rFonts w:eastAsia="Arial"/>
        </w:rPr>
        <w:t>F</w:t>
      </w:r>
      <w:r w:rsidRPr="00512078">
        <w:rPr>
          <w:rFonts w:eastAsia="Arial"/>
        </w:rPr>
        <w:t>, the Victorian Government is seeking applications that specifically address the following priority issue:</w:t>
      </w:r>
    </w:p>
    <w:p w14:paraId="12A0A448" w14:textId="23C530BB" w:rsidR="00B55AAA" w:rsidRPr="00512078" w:rsidRDefault="00B55AAA" w:rsidP="00BE2F2E">
      <w:pPr>
        <w:pStyle w:val="ListParagraph"/>
        <w:numPr>
          <w:ilvl w:val="0"/>
          <w:numId w:val="10"/>
        </w:numPr>
        <w:suppressAutoHyphens w:val="0"/>
        <w:autoSpaceDE/>
        <w:autoSpaceDN/>
        <w:adjustRightInd/>
        <w:spacing w:before="120" w:after="120" w:line="240" w:lineRule="auto"/>
        <w:ind w:left="1080"/>
        <w:jc w:val="both"/>
        <w:textAlignment w:val="auto"/>
      </w:pPr>
      <w:r w:rsidRPr="00512078">
        <w:rPr>
          <w:rFonts w:eastAsia="Arial"/>
        </w:rPr>
        <w:t xml:space="preserve">Workforce retention in social services: applications that seek to improve the approach to delivering training to people already in the social services </w:t>
      </w:r>
      <w:r w:rsidR="00F05B1D" w:rsidRPr="00512078">
        <w:rPr>
          <w:rFonts w:eastAsia="Arial"/>
        </w:rPr>
        <w:t>workforce.</w:t>
      </w:r>
    </w:p>
    <w:sectPr w:rsidR="00B55AAA" w:rsidRPr="00512078" w:rsidSect="00906744">
      <w:headerReference w:type="even" r:id="rId12"/>
      <w:headerReference w:type="default" r:id="rId13"/>
      <w:footerReference w:type="even" r:id="rId14"/>
      <w:footerReference w:type="default" r:id="rId15"/>
      <w:headerReference w:type="first" r:id="rId16"/>
      <w:footerReference w:type="first" r:id="rId17"/>
      <w:pgSz w:w="11906" w:h="16838" w:code="9"/>
      <w:pgMar w:top="1134" w:right="1361" w:bottom="1701" w:left="136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9907" w14:textId="77777777" w:rsidR="00637BB8" w:rsidRDefault="00637BB8" w:rsidP="00123BB4">
      <w:r>
        <w:separator/>
      </w:r>
    </w:p>
  </w:endnote>
  <w:endnote w:type="continuationSeparator" w:id="0">
    <w:p w14:paraId="59E6EEDE" w14:textId="77777777" w:rsidR="00637BB8" w:rsidRDefault="00637BB8" w:rsidP="001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49090"/>
      <w:docPartObj>
        <w:docPartGallery w:val="Page Numbers (Bottom of Page)"/>
        <w:docPartUnique/>
      </w:docPartObj>
    </w:sdtPr>
    <w:sdtEndPr>
      <w:rPr>
        <w:rStyle w:val="PageNumber"/>
      </w:rPr>
    </w:sdtEndPr>
    <w:sdtContent>
      <w:p w14:paraId="37BD8A08"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53124" w14:textId="77777777" w:rsidR="00E6749C" w:rsidRDefault="00E6749C" w:rsidP="00123BB4">
    <w:pPr>
      <w:pStyle w:val="Footer"/>
    </w:pPr>
    <w:r>
      <w:rPr>
        <w:noProof/>
      </w:rPr>
      <mc:AlternateContent>
        <mc:Choice Requires="wps">
          <w:drawing>
            <wp:inline distT="0" distB="0" distL="0" distR="0" wp14:anchorId="1E65E7CA" wp14:editId="4679F77D">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93CF6D"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E65E7CA"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993CF6D"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807D" w14:textId="77777777" w:rsidR="00066E22" w:rsidRDefault="00066E22" w:rsidP="00066E22">
    <w:pPr>
      <w:pStyle w:val="Footer"/>
      <w:tabs>
        <w:tab w:val="clear" w:pos="4513"/>
        <w:tab w:val="center" w:pos="4578"/>
      </w:tabs>
      <w:spacing w:after="0"/>
      <w:rPr>
        <w:rStyle w:val="PageNumber"/>
      </w:rPr>
    </w:pPr>
  </w:p>
  <w:p w14:paraId="45EC176D"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911732"/>
      <w:docPartObj>
        <w:docPartGallery w:val="Page Numbers (Bottom of Page)"/>
        <w:docPartUnique/>
      </w:docPartObj>
    </w:sdtPr>
    <w:sdtEndPr>
      <w:rPr>
        <w:rStyle w:val="PageNumber"/>
      </w:rPr>
    </w:sdtEndPr>
    <w:sdtContent>
      <w:p w14:paraId="4CDE950F"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0943BB" w14:textId="77777777" w:rsidR="00E6749C" w:rsidRDefault="00E6749C" w:rsidP="00123BB4">
    <w:pPr>
      <w:pStyle w:val="Footer"/>
    </w:pPr>
    <w:r>
      <w:rPr>
        <w:noProof/>
      </w:rPr>
      <mc:AlternateContent>
        <mc:Choice Requires="wps">
          <w:drawing>
            <wp:inline distT="0" distB="0" distL="0" distR="0" wp14:anchorId="29922633" wp14:editId="66D03104">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8FF621"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9922633" id="_x0000_t202" coordsize="21600,21600" o:spt="202" path="m,l,21600r21600,l21600,xe">
              <v:stroke joinstyle="miter"/>
              <v:path gradientshapeok="t" o:connecttype="rect"/>
            </v:shapetype>
            <v:shape id="Text Box 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B8FF621"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5E2A" w14:textId="77777777" w:rsidR="00637BB8" w:rsidRDefault="00637BB8" w:rsidP="00123BB4">
      <w:r>
        <w:separator/>
      </w:r>
    </w:p>
  </w:footnote>
  <w:footnote w:type="continuationSeparator" w:id="0">
    <w:p w14:paraId="2117E57C" w14:textId="77777777" w:rsidR="00637BB8" w:rsidRDefault="00637BB8" w:rsidP="0012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282E" w14:textId="77777777" w:rsidR="00E6749C" w:rsidRDefault="00E6749C" w:rsidP="00123BB4">
    <w:pPr>
      <w:pStyle w:val="Header"/>
    </w:pPr>
    <w:r>
      <w:rPr>
        <w:noProof/>
      </w:rPr>
      <mc:AlternateContent>
        <mc:Choice Requires="wps">
          <w:drawing>
            <wp:inline distT="0" distB="0" distL="0" distR="0" wp14:anchorId="0872A899" wp14:editId="31BAAB9B">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55306"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872A899"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F55306"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DD46" w14:textId="77777777" w:rsidR="00596E3D" w:rsidRDefault="00596E3D" w:rsidP="00123BB4">
    <w:pPr>
      <w:pStyle w:val="Header"/>
    </w:pPr>
    <w:r>
      <w:rPr>
        <w:noProof/>
      </w:rPr>
      <w:drawing>
        <wp:anchor distT="0" distB="0" distL="114300" distR="114300" simplePos="0" relativeHeight="251658240" behindDoc="1" locked="1" layoutInCell="1" allowOverlap="1" wp14:anchorId="615631B9" wp14:editId="42BE6CEF">
          <wp:simplePos x="0" y="0"/>
          <wp:positionH relativeFrom="page">
            <wp:align>left</wp:align>
          </wp:positionH>
          <wp:positionV relativeFrom="page">
            <wp:align>top</wp:align>
          </wp:positionV>
          <wp:extent cx="7559675" cy="9622790"/>
          <wp:effectExtent l="0" t="0" r="3175"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60000" cy="96236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7900" w14:textId="77777777" w:rsidR="00E6749C" w:rsidRDefault="004A05A1" w:rsidP="00123BB4">
    <w:pPr>
      <w:pStyle w:val="Header"/>
    </w:pPr>
    <w:r>
      <w:rPr>
        <w:noProof/>
      </w:rPr>
      <w:drawing>
        <wp:inline distT="0" distB="0" distL="0" distR="0" wp14:anchorId="6F00A405" wp14:editId="06A143FD">
          <wp:extent cx="7560000" cy="10684800"/>
          <wp:effectExtent l="0" t="0" r="3175" b="2540"/>
          <wp:docPr id="34" name="Picture 3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73B9F13C" wp14:editId="3F689112">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612B0D"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73B9F13C" id="_x0000_t202" coordsize="21600,21600" o:spt="202" path="m,l,21600r21600,l21600,xe">
              <v:stroke joinstyle="miter"/>
              <v:path gradientshapeok="t" o:connecttype="rect"/>
            </v:shapetype>
            <v:shape id="Text Box 3"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0612B0D"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C6BC3"/>
    <w:multiLevelType w:val="hybridMultilevel"/>
    <w:tmpl w:val="079C52A4"/>
    <w:lvl w:ilvl="0" w:tplc="C0D8A0FC">
      <w:start w:val="1"/>
      <w:numFmt w:val="bullet"/>
      <w:lvlText w:val=""/>
      <w:lvlJc w:val="left"/>
      <w:pPr>
        <w:ind w:left="720" w:hanging="360"/>
      </w:pPr>
      <w:rPr>
        <w:rFonts w:ascii="Symbol" w:hAnsi="Symbol" w:hint="default"/>
        <w:b w:val="0"/>
        <w:bCs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86A9B"/>
    <w:multiLevelType w:val="hybridMultilevel"/>
    <w:tmpl w:val="31D06146"/>
    <w:lvl w:ilvl="0" w:tplc="C0D8A0FC">
      <w:start w:val="1"/>
      <w:numFmt w:val="bullet"/>
      <w:lvlText w:val=""/>
      <w:lvlJc w:val="left"/>
      <w:pPr>
        <w:ind w:left="-360" w:hanging="360"/>
      </w:pPr>
      <w:rPr>
        <w:rFonts w:ascii="Symbol" w:hAnsi="Symbol" w:hint="default"/>
        <w:b w:val="0"/>
        <w:bCs w:val="0"/>
        <w:color w:val="auto"/>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5064CF"/>
    <w:multiLevelType w:val="hybridMultilevel"/>
    <w:tmpl w:val="6666F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B4846BB"/>
    <w:multiLevelType w:val="hybridMultilevel"/>
    <w:tmpl w:val="D5A6FE74"/>
    <w:lvl w:ilvl="0" w:tplc="32822DF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19811965">
    <w:abstractNumId w:val="0"/>
  </w:num>
  <w:num w:numId="2" w16cid:durableId="1027830917">
    <w:abstractNumId w:val="5"/>
  </w:num>
  <w:num w:numId="3" w16cid:durableId="1071539984">
    <w:abstractNumId w:val="4"/>
  </w:num>
  <w:num w:numId="4" w16cid:durableId="896746598">
    <w:abstractNumId w:val="7"/>
  </w:num>
  <w:num w:numId="5" w16cid:durableId="830560961">
    <w:abstractNumId w:val="2"/>
  </w:num>
  <w:num w:numId="6" w16cid:durableId="561915941">
    <w:abstractNumId w:val="6"/>
  </w:num>
  <w:num w:numId="7" w16cid:durableId="429744024">
    <w:abstractNumId w:val="9"/>
  </w:num>
  <w:num w:numId="8" w16cid:durableId="50273836">
    <w:abstractNumId w:val="8"/>
  </w:num>
  <w:num w:numId="9" w16cid:durableId="1069033425">
    <w:abstractNumId w:val="1"/>
  </w:num>
  <w:num w:numId="10" w16cid:durableId="749230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AA"/>
    <w:rsid w:val="0000440C"/>
    <w:rsid w:val="000458D8"/>
    <w:rsid w:val="00066E22"/>
    <w:rsid w:val="000865C3"/>
    <w:rsid w:val="00123BB4"/>
    <w:rsid w:val="001B3827"/>
    <w:rsid w:val="002A18D7"/>
    <w:rsid w:val="002E5AB6"/>
    <w:rsid w:val="00317644"/>
    <w:rsid w:val="0033764E"/>
    <w:rsid w:val="00364AC4"/>
    <w:rsid w:val="003E4AB1"/>
    <w:rsid w:val="003F152E"/>
    <w:rsid w:val="0040037F"/>
    <w:rsid w:val="00484ADA"/>
    <w:rsid w:val="004856E5"/>
    <w:rsid w:val="004A05A1"/>
    <w:rsid w:val="00512078"/>
    <w:rsid w:val="0053232B"/>
    <w:rsid w:val="00542B96"/>
    <w:rsid w:val="005736B7"/>
    <w:rsid w:val="00596E3D"/>
    <w:rsid w:val="005F06A5"/>
    <w:rsid w:val="00637BB8"/>
    <w:rsid w:val="006B1F1B"/>
    <w:rsid w:val="006C61FF"/>
    <w:rsid w:val="006F3ECF"/>
    <w:rsid w:val="0071083F"/>
    <w:rsid w:val="007A3F71"/>
    <w:rsid w:val="00822532"/>
    <w:rsid w:val="0082586E"/>
    <w:rsid w:val="008818C5"/>
    <w:rsid w:val="008F2231"/>
    <w:rsid w:val="00906744"/>
    <w:rsid w:val="00956EA5"/>
    <w:rsid w:val="009D7819"/>
    <w:rsid w:val="009F703B"/>
    <w:rsid w:val="00A049A2"/>
    <w:rsid w:val="00A27E6D"/>
    <w:rsid w:val="00A53861"/>
    <w:rsid w:val="00A6306A"/>
    <w:rsid w:val="00AB713F"/>
    <w:rsid w:val="00B24F19"/>
    <w:rsid w:val="00B321D6"/>
    <w:rsid w:val="00B409E6"/>
    <w:rsid w:val="00B505CA"/>
    <w:rsid w:val="00B55AAA"/>
    <w:rsid w:val="00BE2F2E"/>
    <w:rsid w:val="00C73704"/>
    <w:rsid w:val="00CA49DB"/>
    <w:rsid w:val="00DB2321"/>
    <w:rsid w:val="00DF4CE1"/>
    <w:rsid w:val="00E2522C"/>
    <w:rsid w:val="00E6749C"/>
    <w:rsid w:val="00F05B1D"/>
    <w:rsid w:val="00F16089"/>
    <w:rsid w:val="00F456E8"/>
    <w:rsid w:val="00F52186"/>
    <w:rsid w:val="00FB6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5904"/>
  <w15:chartTrackingRefBased/>
  <w15:docId w15:val="{E09E3064-9EDC-4DFD-B970-0E9456C8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List Paragraph1,List Paragraph11,Bullet point,L,Recommendation,DDM Gen Text,List Paragraph - bullets,NFP GP Bulleted List,bullet point list,Bullet points,Content descriptions,List Paragraph Number,FooterText,numbered,Paragraphe de liste1"/>
    <w:basedOn w:val="Normal"/>
    <w:link w:val="ListParagraphChar"/>
    <w:uiPriority w:val="34"/>
    <w:qFormat/>
    <w:rsid w:val="00B55AAA"/>
    <w:pPr>
      <w:ind w:left="720"/>
      <w:contextualSpacing/>
    </w:p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B55AAA"/>
    <w:rPr>
      <w:rFonts w:ascii="Arial" w:hAnsi="Arial" w:cs="Arial"/>
      <w:color w:val="000000"/>
      <w:sz w:val="18"/>
      <w:szCs w:val="18"/>
      <w:lang w:val="en-US"/>
    </w:rPr>
  </w:style>
  <w:style w:type="character" w:styleId="CommentReference">
    <w:name w:val="annotation reference"/>
    <w:basedOn w:val="DefaultParagraphFont"/>
    <w:uiPriority w:val="99"/>
    <w:semiHidden/>
    <w:unhideWhenUsed/>
    <w:rsid w:val="002A18D7"/>
    <w:rPr>
      <w:sz w:val="16"/>
      <w:szCs w:val="16"/>
    </w:rPr>
  </w:style>
  <w:style w:type="paragraph" w:styleId="CommentText">
    <w:name w:val="annotation text"/>
    <w:basedOn w:val="Normal"/>
    <w:link w:val="CommentTextChar"/>
    <w:uiPriority w:val="99"/>
    <w:unhideWhenUsed/>
    <w:rsid w:val="002A18D7"/>
    <w:pPr>
      <w:spacing w:line="240" w:lineRule="auto"/>
    </w:pPr>
    <w:rPr>
      <w:sz w:val="20"/>
      <w:szCs w:val="20"/>
    </w:rPr>
  </w:style>
  <w:style w:type="character" w:customStyle="1" w:styleId="CommentTextChar">
    <w:name w:val="Comment Text Char"/>
    <w:basedOn w:val="DefaultParagraphFont"/>
    <w:link w:val="CommentText"/>
    <w:uiPriority w:val="99"/>
    <w:rsid w:val="002A18D7"/>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A18D7"/>
    <w:rPr>
      <w:b/>
      <w:bCs/>
    </w:rPr>
  </w:style>
  <w:style w:type="character" w:customStyle="1" w:styleId="CommentSubjectChar">
    <w:name w:val="Comment Subject Char"/>
    <w:basedOn w:val="CommentTextChar"/>
    <w:link w:val="CommentSubject"/>
    <w:uiPriority w:val="99"/>
    <w:semiHidden/>
    <w:rsid w:val="002A18D7"/>
    <w:rPr>
      <w:rFonts w:ascii="Arial" w:hAnsi="Arial" w:cs="Arial"/>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375054\Downloads\DJSIR-FactSheets-A4-Header-Mini%20(1).dotx" TargetMode="External"/></Relationship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WTIF-Victorian-Government-Priorities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8E762D40846F3A48AA3FDFE2352C3EB500537C62A735DC2F4AAECA228DC991B18B" ma:contentTypeVersion="20" ma:contentTypeDescription="DET Document" ma:contentTypeScope="" ma:versionID="86bcb7763843fe27c46db32023e7dd61">
  <xsd:schema xmlns:xsd="http://www.w3.org/2001/XMLSchema" xmlns:xs="http://www.w3.org/2001/XMLSchema" xmlns:p="http://schemas.microsoft.com/office/2006/metadata/properties" xmlns:ns1="http://schemas.microsoft.com/sharepoint/v3" xmlns:ns2="http://schemas.microsoft.com/Sharepoint/v3" xmlns:ns3="8340ccf1-19cc-436c-918b-8d6c0cc500c3" xmlns:ns5="6a6ca900-c5a0-4fae-857b-1d6ef9d855b2" xmlns:ns6="http://schemas.microsoft.com/sharepoint/v4" targetNamespace="http://schemas.microsoft.com/office/2006/metadata/properties" ma:root="true" ma:fieldsID="0df792cb8053f6020da4fc9340b05a78" ns1:_="" ns2:_="" ns3:_="" ns5:_="" ns6:_="">
    <xsd:import namespace="http://schemas.microsoft.com/sharepoint/v3"/>
    <xsd:import namespace="http://schemas.microsoft.com/Sharepoint/v3"/>
    <xsd:import namespace="8340ccf1-19cc-436c-918b-8d6c0cc500c3"/>
    <xsd:import namespace="6a6ca900-c5a0-4fae-857b-1d6ef9d855b2"/>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Folder" minOccurs="0"/>
                <xsd:element ref="ns5:XYZ"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Description" ma:index="12"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6ca900-c5a0-4fae-857b-1d6ef9d855b2" elementFormDefault="qualified">
    <xsd:import namespace="http://schemas.microsoft.com/office/2006/documentManagement/types"/>
    <xsd:import namespace="http://schemas.microsoft.com/office/infopath/2007/PartnerControls"/>
    <xsd:element name="Folder" ma:index="15" nillable="true" ma:displayName="Folder" ma:format="Dropdown" ma:internalName="Folder" ma:readOnly="false">
      <xsd:simpleType>
        <xsd:union memberTypes="dms:Text">
          <xsd:simpleType>
            <xsd:restriction base="dms:Choice">
              <xsd:enumeration value="(free text)"/>
            </xsd:restriction>
          </xsd:simpleType>
        </xsd:union>
      </xsd:simpleType>
    </xsd:element>
    <xsd:element name="XYZ" ma:index="16" nillable="true" ma:displayName="XYZ" ma:internalName="XY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54F47BBA-1204-4FAD-ABE9-2A1D3F5D8971}">
  <ds:schemaRefs>
    <ds:schemaRef ds:uri="http://schemas.microsoft.com/sharepoint/v4"/>
    <ds:schemaRef ds:uri="http://schemas.microsoft.com/office/infopath/2007/PartnerControls"/>
    <ds:schemaRef ds:uri="http://schemas.microsoft.com/office/2006/documentManagement/types"/>
    <ds:schemaRef ds:uri="6a6ca900-c5a0-4fae-857b-1d6ef9d855b2"/>
    <ds:schemaRef ds:uri="http://schemas.openxmlformats.org/package/2006/metadata/core-properties"/>
    <ds:schemaRef ds:uri="http://schemas.microsoft.com/sharepoint/v3"/>
    <ds:schemaRef ds:uri="http://purl.org/dc/elements/1.1/"/>
    <ds:schemaRef ds:uri="http://purl.org/dc/terms/"/>
    <ds:schemaRef ds:uri="http://www.w3.org/XML/1998/namespace"/>
    <ds:schemaRef ds:uri="http://schemas.microsoft.com/office/2006/metadata/properties"/>
    <ds:schemaRef ds:uri="8340ccf1-19cc-436c-918b-8d6c0cc500c3"/>
    <ds:schemaRef ds:uri="http://schemas.microsoft.com/Sharepoint/v3"/>
    <ds:schemaRef ds:uri="http://purl.org/dc/dcmitype/"/>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47C3E2D4-1DCD-4031-BE5A-B8F30B83D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340ccf1-19cc-436c-918b-8d6c0cc500c3"/>
    <ds:schemaRef ds:uri="6a6ca900-c5a0-4fae-857b-1d6ef9d855b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71DD6D-282B-4F15-8867-C196411B46B8}"/>
</file>

<file path=docProps/app.xml><?xml version="1.0" encoding="utf-8"?>
<Properties xmlns="http://schemas.openxmlformats.org/officeDocument/2006/extended-properties" xmlns:vt="http://schemas.openxmlformats.org/officeDocument/2006/docPropsVTypes">
  <Template>DJSIR-FactSheets-A4-Header-Mini (1).dotx</Template>
  <TotalTime>1</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WTIF priorities</dc:title>
  <dc:subject/>
  <dc:creator>Andrea Read 3</dc:creator>
  <cp:keywords/>
  <dc:description/>
  <cp:lastModifiedBy>Tony Woolrich</cp:lastModifiedBy>
  <cp:revision>2</cp:revision>
  <cp:lastPrinted>2022-12-14T22:32:00Z</cp:lastPrinted>
  <dcterms:created xsi:type="dcterms:W3CDTF">2023-03-29T22:13:00Z</dcterms:created>
  <dcterms:modified xsi:type="dcterms:W3CDTF">2023-03-29T22:13:00Z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0x0101008840106FE30D4F50BC61A726A7CA6E3800A01D47DD30CBB54F95863B7DC80A2CEC</vt:lpwstr>
  </property>
  <property fmtid="{D5CDD505-2E9C-101B-9397-08002B2CF9AE}" pid="16" name="RecordPoint_WorkflowType">
    <vt:lpwstr>ActiveSubmitStub</vt:lpwstr>
  </property>
  <property fmtid="{D5CDD505-2E9C-101B-9397-08002B2CF9AE}" pid="17" name="RecordPoint_ActiveItemUniqueId">
    <vt:lpwstr>{06b1fc24-bcd5-4302-a05d-4b1e59fecca6}</vt:lpwstr>
  </property>
  <property fmtid="{D5CDD505-2E9C-101B-9397-08002B2CF9AE}" pid="18" name="RecordPoint_ActiveItemWebId">
    <vt:lpwstr>{66ed0296-ef8e-4706-9b6a-4a4d630eefa1}</vt:lpwstr>
  </property>
  <property fmtid="{D5CDD505-2E9C-101B-9397-08002B2CF9AE}" pid="19" name="RecordPoint_ActiveItemSiteId">
    <vt:lpwstr>{702d8416-5cfb-418e-b259-4c75e5c77461}</vt:lpwstr>
  </property>
  <property fmtid="{D5CDD505-2E9C-101B-9397-08002B2CF9AE}" pid="20" name="RecordPoint_ActiveItemListId">
    <vt:lpwstr>{6a6ca900-c5a0-4fae-857b-1d6ef9d855b2}</vt:lpwstr>
  </property>
  <property fmtid="{D5CDD505-2E9C-101B-9397-08002B2CF9AE}" pid="21" name="RecordPoint_RecordNumberSubmitted">
    <vt:lpwstr>R20230050774</vt:lpwstr>
  </property>
  <property fmtid="{D5CDD505-2E9C-101B-9397-08002B2CF9AE}" pid="22" name="RecordPoint_SubmissionCompleted">
    <vt:lpwstr>2023-03-28T12:54:02.5462479+11:00</vt:lpwstr>
  </property>
  <property fmtid="{D5CDD505-2E9C-101B-9397-08002B2CF9AE}" pid="23" name="RecordPoint_SubmissionDate">
    <vt:lpwstr/>
  </property>
  <property fmtid="{D5CDD505-2E9C-101B-9397-08002B2CF9AE}" pid="24" name="RecordPoint_ActiveItemMoved">
    <vt:lpwstr/>
  </property>
  <property fmtid="{D5CDD505-2E9C-101B-9397-08002B2CF9AE}" pid="25" name="RecordPoint_RecordFormat">
    <vt:lpwstr/>
  </property>
  <property fmtid="{D5CDD505-2E9C-101B-9397-08002B2CF9AE}" pid="26" name="DEECD_SubjectCategory">
    <vt:lpwstr/>
  </property>
  <property fmtid="{D5CDD505-2E9C-101B-9397-08002B2CF9AE}" pid="27" name="DEECD_ItemType">
    <vt:lpwstr/>
  </property>
  <property fmtid="{D5CDD505-2E9C-101B-9397-08002B2CF9AE}" pid="28" name="DEECD_Audience">
    <vt:lpwstr/>
  </property>
  <property fmtid="{D5CDD505-2E9C-101B-9397-08002B2CF9AE}" pid="29" name="DEECD_Author">
    <vt:lpwstr/>
  </property>
</Properties>
</file>