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9EDBA" w14:textId="212DEF73" w:rsidR="00747EAC" w:rsidRPr="00747EAC" w:rsidRDefault="00BF5FF1" w:rsidP="00883022">
      <w:pPr>
        <w:pStyle w:val="Heading1"/>
        <w:rPr>
          <w:lang w:val="en-AU"/>
        </w:rPr>
      </w:pPr>
      <w:r>
        <w:rPr>
          <w:lang w:val="en-AU"/>
        </w:rPr>
        <w:t>Guide to w</w:t>
      </w:r>
      <w:r w:rsidR="008431D8">
        <w:rPr>
          <w:lang w:val="en-AU"/>
        </w:rPr>
        <w:t>ithdrawals</w:t>
      </w:r>
    </w:p>
    <w:p w14:paraId="6F007D5D" w14:textId="0F4B85E3" w:rsidR="0061423F" w:rsidRDefault="00492CFC" w:rsidP="002D4594">
      <w:pPr>
        <w:pStyle w:val="Intro"/>
        <w:spacing w:after="240"/>
      </w:pPr>
      <w:r>
        <w:t>This</w:t>
      </w:r>
      <w:r w:rsidR="00A86CD2">
        <w:t xml:space="preserve"> guide to withdrawals clarifies the </w:t>
      </w:r>
      <w:r w:rsidR="00A86CD2" w:rsidRPr="00A86CD2">
        <w:t xml:space="preserve">definitions, processes, evidence and reporting requirements </w:t>
      </w:r>
      <w:r w:rsidR="000051FA">
        <w:t xml:space="preserve">that </w:t>
      </w:r>
      <w:r w:rsidR="00991A48">
        <w:t xml:space="preserve">apply </w:t>
      </w:r>
      <w:r w:rsidR="00A86CD2" w:rsidRPr="00A86CD2">
        <w:t>to withdrawn subject and program enrolments</w:t>
      </w:r>
      <w:r w:rsidR="0061423F">
        <w:t>.</w:t>
      </w:r>
    </w:p>
    <w:p w14:paraId="56256325" w14:textId="5C29711F" w:rsidR="00747EAC" w:rsidRDefault="00747EAC" w:rsidP="0061423F">
      <w:pPr>
        <w:pStyle w:val="Intro"/>
        <w:sectPr w:rsidR="00747EAC" w:rsidSect="006E2B9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2155" w:right="1134" w:bottom="1701" w:left="1134" w:header="709" w:footer="709" w:gutter="0"/>
          <w:cols w:space="708"/>
          <w:docGrid w:linePitch="360"/>
        </w:sectPr>
      </w:pPr>
    </w:p>
    <w:p w14:paraId="490D73D0" w14:textId="3D4B7A16" w:rsidR="00BB783D" w:rsidRDefault="000145BF" w:rsidP="00C907E6">
      <w:pPr>
        <w:pStyle w:val="Heading2"/>
        <w:spacing w:before="160"/>
        <w:rPr>
          <w:lang w:val="en-AU"/>
        </w:rPr>
      </w:pPr>
      <w:r>
        <w:rPr>
          <w:lang w:val="en-AU"/>
        </w:rPr>
        <w:t>Types of withdrawals</w:t>
      </w:r>
    </w:p>
    <w:p w14:paraId="07363232" w14:textId="5F546421" w:rsidR="00EF63DF" w:rsidRDefault="00EF63DF" w:rsidP="00EF63DF">
      <w:bookmarkStart w:id="0" w:name="_Hlk83020204"/>
      <w:r>
        <w:t>Students may withdraw from a</w:t>
      </w:r>
      <w:r w:rsidR="00146E0E">
        <w:t>n individual</w:t>
      </w:r>
      <w:r>
        <w:t xml:space="preserve"> subject</w:t>
      </w:r>
      <w:r w:rsidR="00AE046C">
        <w:t>s</w:t>
      </w:r>
      <w:r>
        <w:t xml:space="preserve"> within a program, or from an entire program. </w:t>
      </w:r>
    </w:p>
    <w:p w14:paraId="576061AE" w14:textId="6CD6FA2C" w:rsidR="00A916E9" w:rsidRPr="00F22D71" w:rsidRDefault="00A916E9" w:rsidP="00A916E9">
      <w:r>
        <w:t>Three</w:t>
      </w:r>
      <w:r w:rsidRPr="00F22D71">
        <w:t xml:space="preserve"> </w:t>
      </w:r>
      <w:r>
        <w:t>common</w:t>
      </w:r>
      <w:r w:rsidRPr="00F22D71">
        <w:t xml:space="preserve"> situations result in a withdrawal from a subject or program:</w:t>
      </w:r>
    </w:p>
    <w:p w14:paraId="2790360A" w14:textId="3F9DA1DA" w:rsidR="00A916E9" w:rsidRDefault="00A916E9" w:rsidP="009E4D8F">
      <w:pPr>
        <w:pStyle w:val="ListParagraph"/>
        <w:numPr>
          <w:ilvl w:val="0"/>
          <w:numId w:val="5"/>
        </w:numPr>
        <w:spacing w:after="120"/>
        <w:ind w:left="357" w:hanging="357"/>
        <w:contextualSpacing w:val="0"/>
      </w:pPr>
      <w:r>
        <w:t>the student notifies you verbally or in writing that they don’t intend to complete the training – this is a</w:t>
      </w:r>
      <w:r w:rsidR="005110C1">
        <w:t>n</w:t>
      </w:r>
      <w:r>
        <w:t xml:space="preserve"> </w:t>
      </w:r>
      <w:r w:rsidR="00E74C68" w:rsidRPr="00EE12FB">
        <w:rPr>
          <w:b/>
          <w:bCs/>
        </w:rPr>
        <w:t xml:space="preserve">official </w:t>
      </w:r>
      <w:r w:rsidRPr="00EE12FB">
        <w:rPr>
          <w:b/>
          <w:bCs/>
        </w:rPr>
        <w:t>withdrawal</w:t>
      </w:r>
    </w:p>
    <w:p w14:paraId="6275F1B3" w14:textId="0427263F" w:rsidR="00A916E9" w:rsidRPr="00EE12FB" w:rsidRDefault="00A916E9" w:rsidP="009E4D8F">
      <w:pPr>
        <w:pStyle w:val="ListParagraph"/>
        <w:numPr>
          <w:ilvl w:val="0"/>
          <w:numId w:val="5"/>
        </w:numPr>
        <w:spacing w:after="120"/>
        <w:ind w:left="357" w:hanging="357"/>
        <w:contextualSpacing w:val="0"/>
        <w:rPr>
          <w:b/>
          <w:bCs/>
        </w:rPr>
      </w:pPr>
      <w:r>
        <w:t xml:space="preserve">the student stops participating in training but doesn’t notify you that they intend to withdraw </w:t>
      </w:r>
      <w:r w:rsidR="00413670">
        <w:t xml:space="preserve">so you </w:t>
      </w:r>
      <w:r w:rsidR="00B1658A">
        <w:t xml:space="preserve">must </w:t>
      </w:r>
      <w:r w:rsidR="00413670">
        <w:t>decide</w:t>
      </w:r>
      <w:r w:rsidR="00B1658A">
        <w:t xml:space="preserve"> when</w:t>
      </w:r>
      <w:r w:rsidR="00413670">
        <w:t xml:space="preserve"> to withdraw them – this is an </w:t>
      </w:r>
      <w:r w:rsidR="00413670" w:rsidRPr="00EE12FB">
        <w:rPr>
          <w:b/>
          <w:bCs/>
        </w:rPr>
        <w:t>apparent withdrawal</w:t>
      </w:r>
    </w:p>
    <w:p w14:paraId="61C65896" w14:textId="1D570E06" w:rsidR="00A916E9" w:rsidRPr="00EE12FB" w:rsidRDefault="00A916E9" w:rsidP="009E4D8F">
      <w:pPr>
        <w:pStyle w:val="ListParagraph"/>
        <w:numPr>
          <w:ilvl w:val="0"/>
          <w:numId w:val="5"/>
        </w:numPr>
        <w:spacing w:after="120"/>
        <w:ind w:left="357" w:hanging="357"/>
        <w:contextualSpacing w:val="0"/>
        <w:rPr>
          <w:b/>
          <w:bCs/>
        </w:rPr>
      </w:pPr>
      <w:r>
        <w:t xml:space="preserve">you come to an agreement with the student that they can withdraw from a program for now and defer their training to a later date </w:t>
      </w:r>
      <w:r w:rsidR="00413670">
        <w:t xml:space="preserve">– this is a </w:t>
      </w:r>
      <w:r w:rsidR="00413670" w:rsidRPr="00EE12FB">
        <w:rPr>
          <w:b/>
          <w:bCs/>
        </w:rPr>
        <w:t>deferral</w:t>
      </w:r>
      <w:r w:rsidR="005630FA">
        <w:rPr>
          <w:b/>
          <w:bCs/>
        </w:rPr>
        <w:t>.</w:t>
      </w:r>
    </w:p>
    <w:bookmarkEnd w:id="0"/>
    <w:p w14:paraId="4B9FDF36" w14:textId="3BEF4E04" w:rsidR="00AF6052" w:rsidRDefault="004B5CE4" w:rsidP="00192643">
      <w:pPr>
        <w:pStyle w:val="Heading2"/>
      </w:pPr>
      <w:r>
        <w:t>Business p</w:t>
      </w:r>
      <w:r w:rsidR="007E1EA3">
        <w:t>rocess</w:t>
      </w:r>
      <w:r w:rsidR="00D2465F">
        <w:t xml:space="preserve"> for withdrawals</w:t>
      </w:r>
    </w:p>
    <w:p w14:paraId="4F430A2F" w14:textId="76A2C1C2" w:rsidR="00AF6052" w:rsidRDefault="00D0110F" w:rsidP="00D0110F">
      <w:pPr>
        <w:pStyle w:val="NoSpacing"/>
        <w:spacing w:after="120"/>
      </w:pPr>
      <w:r>
        <w:t>You</w:t>
      </w:r>
      <w:r w:rsidR="00AF6052">
        <w:t xml:space="preserve">r organisation </w:t>
      </w:r>
      <w:r w:rsidR="00AF6052" w:rsidRPr="001E42CC">
        <w:t>should</w:t>
      </w:r>
      <w:r w:rsidR="00AF6052">
        <w:t xml:space="preserve"> </w:t>
      </w:r>
      <w:r w:rsidR="00252318">
        <w:t>ha</w:t>
      </w:r>
      <w:r w:rsidR="00D23779">
        <w:t>ve a written process</w:t>
      </w:r>
      <w:r w:rsidR="00252318">
        <w:t xml:space="preserve"> on managing withdrawals</w:t>
      </w:r>
      <w:r w:rsidR="00AF6052">
        <w:t xml:space="preserve">. </w:t>
      </w:r>
      <w:r w:rsidR="00D23779">
        <w:t>This could cover</w:t>
      </w:r>
      <w:r w:rsidR="002E1C85">
        <w:t xml:space="preserve"> how you</w:t>
      </w:r>
      <w:r w:rsidR="00AF6052">
        <w:t>:</w:t>
      </w:r>
    </w:p>
    <w:p w14:paraId="59EA98AC" w14:textId="2F259C68" w:rsidR="00AF6052" w:rsidRDefault="00AF6052" w:rsidP="009E4D8F">
      <w:pPr>
        <w:pStyle w:val="Default"/>
        <w:numPr>
          <w:ilvl w:val="0"/>
          <w:numId w:val="7"/>
        </w:numPr>
        <w:spacing w:after="120"/>
        <w:ind w:hanging="357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identify issues contributing to non-participation, such as whether the student needs additional support</w:t>
      </w:r>
    </w:p>
    <w:p w14:paraId="17EFD208" w14:textId="7E308FEC" w:rsidR="00AF6052" w:rsidRPr="001B3882" w:rsidRDefault="00B1658A" w:rsidP="009E4D8F">
      <w:pPr>
        <w:pStyle w:val="Default"/>
        <w:numPr>
          <w:ilvl w:val="0"/>
          <w:numId w:val="7"/>
        </w:numPr>
        <w:spacing w:after="120"/>
        <w:ind w:hanging="357"/>
        <w:rPr>
          <w:rFonts w:asciiTheme="minorHAnsi" w:hAnsiTheme="minorHAnsi" w:cstheme="minorBidi"/>
          <w:color w:val="auto"/>
          <w:sz w:val="22"/>
          <w:szCs w:val="22"/>
        </w:rPr>
      </w:pPr>
      <w:r w:rsidRPr="001B3882">
        <w:rPr>
          <w:rFonts w:asciiTheme="minorHAnsi" w:hAnsiTheme="minorHAnsi" w:cstheme="minorBidi"/>
          <w:color w:val="auto"/>
          <w:sz w:val="22"/>
          <w:szCs w:val="22"/>
        </w:rPr>
        <w:t xml:space="preserve">attempt to </w:t>
      </w:r>
      <w:r w:rsidR="00AF6052" w:rsidRPr="001B3882">
        <w:rPr>
          <w:rFonts w:asciiTheme="minorHAnsi" w:hAnsiTheme="minorHAnsi" w:cstheme="minorBidi"/>
          <w:color w:val="auto"/>
          <w:sz w:val="22"/>
          <w:szCs w:val="22"/>
        </w:rPr>
        <w:t>re-engag</w:t>
      </w:r>
      <w:r w:rsidRPr="001B3882">
        <w:rPr>
          <w:rFonts w:asciiTheme="minorHAnsi" w:hAnsiTheme="minorHAnsi" w:cstheme="minorBidi"/>
          <w:color w:val="auto"/>
          <w:sz w:val="22"/>
          <w:szCs w:val="22"/>
        </w:rPr>
        <w:t>e a</w:t>
      </w:r>
      <w:r w:rsidR="00AF6052" w:rsidRPr="001B3882">
        <w:rPr>
          <w:rFonts w:asciiTheme="minorHAnsi" w:hAnsiTheme="minorHAnsi" w:cstheme="minorBidi"/>
          <w:color w:val="auto"/>
          <w:sz w:val="22"/>
          <w:szCs w:val="22"/>
        </w:rPr>
        <w:t xml:space="preserve"> student before you</w:t>
      </w:r>
      <w:r w:rsidR="00E445F2" w:rsidRPr="001B3882">
        <w:rPr>
          <w:rFonts w:asciiTheme="minorHAnsi" w:hAnsiTheme="minorHAnsi" w:cstheme="minorBidi"/>
          <w:color w:val="auto"/>
          <w:sz w:val="22"/>
          <w:szCs w:val="22"/>
        </w:rPr>
        <w:t xml:space="preserve"> decide to</w:t>
      </w:r>
      <w:r w:rsidR="00AF6052" w:rsidRPr="001B3882">
        <w:rPr>
          <w:rFonts w:asciiTheme="minorHAnsi" w:hAnsiTheme="minorHAnsi" w:cstheme="minorBidi"/>
          <w:color w:val="auto"/>
          <w:sz w:val="22"/>
          <w:szCs w:val="22"/>
        </w:rPr>
        <w:t xml:space="preserve"> withdraw them (this might include how many attempts you should make to contact them before you decide to withdraw</w:t>
      </w:r>
      <w:r w:rsidR="00577E4A" w:rsidRPr="001B3882">
        <w:rPr>
          <w:rFonts w:asciiTheme="minorHAnsi" w:hAnsiTheme="minorHAnsi" w:cstheme="minorBidi"/>
          <w:color w:val="auto"/>
          <w:sz w:val="22"/>
          <w:szCs w:val="22"/>
        </w:rPr>
        <w:t xml:space="preserve"> and how you record your attempts</w:t>
      </w:r>
      <w:r w:rsidR="00387476">
        <w:rPr>
          <w:rFonts w:asciiTheme="minorHAnsi" w:hAnsiTheme="minorHAnsi" w:cstheme="minorBidi"/>
          <w:color w:val="auto"/>
          <w:sz w:val="22"/>
          <w:szCs w:val="22"/>
        </w:rPr>
        <w:t>)</w:t>
      </w:r>
    </w:p>
    <w:p w14:paraId="15179D75" w14:textId="42DD5D30" w:rsidR="008A51E5" w:rsidRDefault="008A51E5" w:rsidP="009E4D8F">
      <w:pPr>
        <w:pStyle w:val="Default"/>
        <w:numPr>
          <w:ilvl w:val="0"/>
          <w:numId w:val="7"/>
        </w:numPr>
        <w:spacing w:after="120"/>
        <w:ind w:hanging="357"/>
        <w:rPr>
          <w:rFonts w:asciiTheme="minorHAnsi" w:hAnsiTheme="minorHAnsi" w:cstheme="minorBidi"/>
          <w:color w:val="auto"/>
          <w:sz w:val="22"/>
          <w:szCs w:val="22"/>
        </w:rPr>
      </w:pPr>
      <w:r w:rsidRPr="00FB6F1C">
        <w:rPr>
          <w:rFonts w:asciiTheme="minorHAnsi" w:hAnsiTheme="minorHAnsi" w:cstheme="minorBidi"/>
          <w:color w:val="auto"/>
          <w:sz w:val="22"/>
          <w:szCs w:val="22"/>
        </w:rPr>
        <w:t>approve and manage deferrals</w:t>
      </w:r>
      <w:r w:rsidR="00CE1C60">
        <w:rPr>
          <w:rFonts w:asciiTheme="minorHAnsi" w:hAnsiTheme="minorHAnsi" w:cstheme="minorBidi"/>
          <w:color w:val="auto"/>
          <w:sz w:val="22"/>
          <w:szCs w:val="22"/>
        </w:rPr>
        <w:t>, including deciding how long a student can defer their training</w:t>
      </w:r>
    </w:p>
    <w:p w14:paraId="2A260B17" w14:textId="108444AE" w:rsidR="00C907E6" w:rsidRDefault="00C907E6" w:rsidP="00C907E6">
      <w:pPr>
        <w:pStyle w:val="Default"/>
        <w:spacing w:after="120"/>
        <w:ind w:left="363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br w:type="column"/>
      </w:r>
    </w:p>
    <w:p w14:paraId="665944AF" w14:textId="0C5B70B1" w:rsidR="00AF6052" w:rsidRPr="00592619" w:rsidRDefault="002E1C85" w:rsidP="009E4D8F">
      <w:pPr>
        <w:pStyle w:val="Default"/>
        <w:numPr>
          <w:ilvl w:val="0"/>
          <w:numId w:val="7"/>
        </w:numPr>
        <w:spacing w:after="120"/>
        <w:ind w:hanging="357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deal with </w:t>
      </w:r>
      <w:r w:rsidR="00AF6052">
        <w:rPr>
          <w:rFonts w:asciiTheme="minorHAnsi" w:hAnsiTheme="minorHAnsi" w:cstheme="minorBidi"/>
          <w:color w:val="auto"/>
          <w:sz w:val="22"/>
          <w:szCs w:val="22"/>
        </w:rPr>
        <w:t>other less common situations that might</w:t>
      </w:r>
      <w:r w:rsidR="00AF6052" w:rsidRPr="00C92B60">
        <w:rPr>
          <w:rFonts w:asciiTheme="minorHAnsi" w:hAnsiTheme="minorHAnsi" w:cstheme="minorBidi"/>
          <w:color w:val="auto"/>
          <w:sz w:val="22"/>
          <w:szCs w:val="22"/>
        </w:rPr>
        <w:t xml:space="preserve"> result in a withdrawal </w:t>
      </w:r>
      <w:r w:rsidR="00AF6052" w:rsidRPr="008520DA">
        <w:rPr>
          <w:rFonts w:asciiTheme="minorHAnsi" w:hAnsiTheme="minorHAnsi" w:cstheme="minorBidi"/>
          <w:color w:val="auto"/>
          <w:sz w:val="22"/>
          <w:szCs w:val="22"/>
        </w:rPr>
        <w:t xml:space="preserve">such as </w:t>
      </w:r>
      <w:r w:rsidR="00AF6052">
        <w:rPr>
          <w:rFonts w:asciiTheme="minorHAnsi" w:hAnsiTheme="minorHAnsi" w:cstheme="minorBidi"/>
          <w:color w:val="auto"/>
          <w:sz w:val="22"/>
          <w:szCs w:val="22"/>
        </w:rPr>
        <w:t xml:space="preserve">when a student is </w:t>
      </w:r>
      <w:r w:rsidR="00AF6052" w:rsidRPr="008520DA">
        <w:rPr>
          <w:rFonts w:asciiTheme="minorHAnsi" w:hAnsiTheme="minorHAnsi" w:cstheme="minorBidi"/>
          <w:color w:val="auto"/>
          <w:sz w:val="22"/>
          <w:szCs w:val="22"/>
        </w:rPr>
        <w:t xml:space="preserve">substantially in arrears </w:t>
      </w:r>
      <w:r w:rsidR="00AF6052" w:rsidRPr="00592619">
        <w:rPr>
          <w:rFonts w:asciiTheme="minorHAnsi" w:hAnsiTheme="minorHAnsi" w:cstheme="minorBidi"/>
          <w:color w:val="auto"/>
          <w:sz w:val="22"/>
          <w:szCs w:val="22"/>
        </w:rPr>
        <w:t>with their tuition fees, and you can’t come to an acceptable financial arrangement</w:t>
      </w:r>
    </w:p>
    <w:p w14:paraId="037E3A06" w14:textId="2FC1D040" w:rsidR="008B60F8" w:rsidRDefault="00AF6052" w:rsidP="009E4D8F">
      <w:pPr>
        <w:pStyle w:val="Default"/>
        <w:numPr>
          <w:ilvl w:val="0"/>
          <w:numId w:val="7"/>
        </w:numPr>
        <w:spacing w:after="120"/>
        <w:ind w:hanging="357"/>
        <w:rPr>
          <w:rFonts w:asciiTheme="minorHAnsi" w:hAnsiTheme="minorHAnsi" w:cstheme="minorBidi"/>
          <w:color w:val="auto"/>
          <w:sz w:val="22"/>
          <w:szCs w:val="22"/>
        </w:rPr>
      </w:pPr>
      <w:r w:rsidRPr="006F5E02">
        <w:rPr>
          <w:rFonts w:asciiTheme="minorHAnsi" w:hAnsiTheme="minorHAnsi" w:cstheme="minorBidi"/>
          <w:color w:val="auto"/>
          <w:sz w:val="22"/>
          <w:szCs w:val="22"/>
        </w:rPr>
        <w:t xml:space="preserve">record withdrawals </w:t>
      </w:r>
      <w:r w:rsidR="00B1658A">
        <w:rPr>
          <w:rFonts w:asciiTheme="minorHAnsi" w:hAnsiTheme="minorHAnsi" w:cstheme="minorBidi"/>
          <w:color w:val="auto"/>
          <w:sz w:val="22"/>
          <w:szCs w:val="22"/>
        </w:rPr>
        <w:t xml:space="preserve">(for example, </w:t>
      </w:r>
      <w:r w:rsidRPr="006F5E02">
        <w:rPr>
          <w:rFonts w:asciiTheme="minorHAnsi" w:hAnsiTheme="minorHAnsi" w:cstheme="minorBidi"/>
          <w:color w:val="auto"/>
          <w:sz w:val="22"/>
          <w:szCs w:val="22"/>
        </w:rPr>
        <w:t>a note in the student file or an internal withdrawal form</w:t>
      </w:r>
      <w:r w:rsidR="00B1658A">
        <w:rPr>
          <w:rFonts w:asciiTheme="minorHAnsi" w:hAnsiTheme="minorHAnsi" w:cstheme="minorBidi"/>
          <w:color w:val="auto"/>
          <w:sz w:val="22"/>
          <w:szCs w:val="22"/>
        </w:rPr>
        <w:t>)</w:t>
      </w:r>
      <w:r w:rsidR="005630FA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0F88F235" w14:textId="4D619AFE" w:rsidR="009B6822" w:rsidRPr="004A43E5" w:rsidRDefault="000669DF" w:rsidP="009B6822">
      <w:pPr>
        <w:pStyle w:val="Default"/>
        <w:spacing w:after="120"/>
        <w:ind w:left="6"/>
        <w:rPr>
          <w:rFonts w:asciiTheme="minorHAnsi" w:hAnsiTheme="minorHAnsi" w:cstheme="minorBidi"/>
          <w:color w:val="auto"/>
          <w:sz w:val="22"/>
        </w:rPr>
      </w:pPr>
      <w:r>
        <w:rPr>
          <w:rFonts w:asciiTheme="minorHAnsi" w:hAnsiTheme="minorHAnsi" w:cstheme="minorBidi"/>
          <w:color w:val="auto"/>
          <w:sz w:val="22"/>
        </w:rPr>
        <w:t>You</w:t>
      </w:r>
      <w:r w:rsidR="009B6822" w:rsidRPr="004A43E5">
        <w:rPr>
          <w:rFonts w:asciiTheme="minorHAnsi" w:hAnsiTheme="minorHAnsi" w:cstheme="minorBidi"/>
          <w:color w:val="auto"/>
          <w:sz w:val="22"/>
        </w:rPr>
        <w:t xml:space="preserve"> should explain to </w:t>
      </w:r>
      <w:r w:rsidR="008B60F8">
        <w:rPr>
          <w:rFonts w:asciiTheme="minorHAnsi" w:hAnsiTheme="minorHAnsi" w:cstheme="minorBidi"/>
          <w:color w:val="auto"/>
          <w:sz w:val="22"/>
        </w:rPr>
        <w:t xml:space="preserve">students </w:t>
      </w:r>
      <w:r w:rsidR="009B6822" w:rsidRPr="004A43E5">
        <w:rPr>
          <w:rFonts w:asciiTheme="minorHAnsi" w:hAnsiTheme="minorHAnsi" w:cstheme="minorBidi"/>
          <w:color w:val="auto"/>
          <w:sz w:val="22"/>
        </w:rPr>
        <w:t>how your organisation manages withdrawals</w:t>
      </w:r>
      <w:r>
        <w:rPr>
          <w:rFonts w:asciiTheme="minorHAnsi" w:hAnsiTheme="minorHAnsi" w:cstheme="minorBidi"/>
          <w:color w:val="auto"/>
          <w:sz w:val="22"/>
        </w:rPr>
        <w:t xml:space="preserve">, </w:t>
      </w:r>
      <w:r w:rsidRPr="00B10CFC">
        <w:rPr>
          <w:rFonts w:asciiTheme="minorHAnsi" w:hAnsiTheme="minorHAnsi" w:cstheme="minorBidi"/>
          <w:color w:val="auto"/>
          <w:sz w:val="22"/>
        </w:rPr>
        <w:t>including</w:t>
      </w:r>
      <w:r>
        <w:rPr>
          <w:rFonts w:asciiTheme="minorHAnsi" w:hAnsiTheme="minorHAnsi" w:cstheme="minorBidi"/>
          <w:color w:val="auto"/>
          <w:sz w:val="22"/>
        </w:rPr>
        <w:t xml:space="preserve"> </w:t>
      </w:r>
      <w:r w:rsidR="008B60F8">
        <w:rPr>
          <w:rFonts w:asciiTheme="minorHAnsi" w:hAnsiTheme="minorHAnsi" w:cstheme="minorBidi"/>
          <w:color w:val="auto"/>
          <w:sz w:val="22"/>
        </w:rPr>
        <w:t>how the training they have done might impact on their eligibility for future government-subsidised training.</w:t>
      </w:r>
    </w:p>
    <w:p w14:paraId="00B98A39" w14:textId="5BE55C18" w:rsidR="008B1490" w:rsidRDefault="008B1490" w:rsidP="00192643">
      <w:pPr>
        <w:pStyle w:val="Heading2"/>
      </w:pPr>
      <w:r w:rsidRPr="00733952">
        <w:t xml:space="preserve">Students can return to </w:t>
      </w:r>
      <w:r w:rsidR="00891D53">
        <w:t>their training</w:t>
      </w:r>
    </w:p>
    <w:p w14:paraId="4B4123FE" w14:textId="40D594AE" w:rsidR="00564AE5" w:rsidRDefault="007A51DC" w:rsidP="002162DB">
      <w:r>
        <w:t xml:space="preserve">Remember </w:t>
      </w:r>
      <w:r w:rsidR="00564AE5">
        <w:t>that</w:t>
      </w:r>
      <w:r w:rsidR="002162DB">
        <w:t xml:space="preserve"> y</w:t>
      </w:r>
      <w:r w:rsidR="00564AE5">
        <w:t xml:space="preserve">ou can withdraw a student who has stopped </w:t>
      </w:r>
      <w:r w:rsidR="002162DB">
        <w:t>participating</w:t>
      </w:r>
      <w:r w:rsidR="00564AE5">
        <w:t xml:space="preserve"> even if </w:t>
      </w:r>
      <w:r w:rsidR="002162DB">
        <w:t>you think there is a chance they will</w:t>
      </w:r>
      <w:r w:rsidR="00564AE5">
        <w:t xml:space="preserve"> return</w:t>
      </w:r>
      <w:r w:rsidR="002162DB">
        <w:t>.</w:t>
      </w:r>
    </w:p>
    <w:p w14:paraId="1DF30134" w14:textId="01E7F0C7" w:rsidR="008B1490" w:rsidRDefault="002162DB" w:rsidP="002162DB">
      <w:pPr>
        <w:spacing w:before="120"/>
      </w:pPr>
      <w:r>
        <w:t>A</w:t>
      </w:r>
      <w:r w:rsidR="00564AE5">
        <w:t xml:space="preserve"> student can decide to return to their training regardless of whether they</w:t>
      </w:r>
      <w:r w:rsidR="008B1490">
        <w:t xml:space="preserve"> withdrew officially or not. </w:t>
      </w:r>
    </w:p>
    <w:p w14:paraId="169D219D" w14:textId="78798F90" w:rsidR="005246C4" w:rsidRDefault="005246C4" w:rsidP="005246C4">
      <w:r>
        <w:t xml:space="preserve">If a student returns after a long absence, whether a withdrawal or a deferral, you need to check that they are still eligible for Skills First. </w:t>
      </w:r>
    </w:p>
    <w:p w14:paraId="566C1B0E" w14:textId="629C4DAE" w:rsidR="00D2465F" w:rsidRDefault="00C907E6" w:rsidP="00C907E6">
      <w:pPr>
        <w:pStyle w:val="Heading2"/>
      </w:pPr>
      <w:r>
        <w:br w:type="column"/>
      </w:r>
      <w:r w:rsidR="00D2465F" w:rsidRPr="00D2465F">
        <w:lastRenderedPageBreak/>
        <w:t>Steps for subject withdrawals</w:t>
      </w:r>
    </w:p>
    <w:p w14:paraId="4F2D6B71" w14:textId="50E67B3F" w:rsidR="00695007" w:rsidRDefault="004A43E5" w:rsidP="00695007">
      <w:r>
        <w:t>F</w:t>
      </w:r>
      <w:r w:rsidR="00695007">
        <w:t>ollow these steps</w:t>
      </w:r>
      <w:r>
        <w:t xml:space="preserve"> when a student withdraws from a subject</w:t>
      </w:r>
      <w:r w:rsidR="00AB6B1A">
        <w:t xml:space="preserve">: </w:t>
      </w:r>
      <w:r w:rsidR="00695007">
        <w:t xml:space="preserve"> </w:t>
      </w:r>
    </w:p>
    <w:p w14:paraId="362B2D71" w14:textId="2BDEFBB1" w:rsidR="00695007" w:rsidRDefault="009100D4" w:rsidP="009E4D8F">
      <w:pPr>
        <w:pStyle w:val="ListParagraph"/>
        <w:numPr>
          <w:ilvl w:val="0"/>
          <w:numId w:val="13"/>
        </w:numPr>
        <w:spacing w:after="120"/>
        <w:contextualSpacing w:val="0"/>
      </w:pPr>
      <w:r>
        <w:t>W</w:t>
      </w:r>
      <w:r w:rsidR="00695007">
        <w:t xml:space="preserve">ork out the date of withdrawal </w:t>
      </w:r>
      <w:r w:rsidR="00717729">
        <w:t xml:space="preserve">– this </w:t>
      </w:r>
      <w:r w:rsidR="006737D4">
        <w:t>is different for</w:t>
      </w:r>
      <w:r w:rsidR="00717729">
        <w:t xml:space="preserve"> official </w:t>
      </w:r>
      <w:r w:rsidR="006737D4">
        <w:t>and</w:t>
      </w:r>
      <w:r w:rsidR="00717729">
        <w:t xml:space="preserve"> apparent withdrawal</w:t>
      </w:r>
      <w:r w:rsidR="006737D4">
        <w:t>s</w:t>
      </w:r>
      <w:r w:rsidR="004C186B">
        <w:t>.</w:t>
      </w:r>
    </w:p>
    <w:p w14:paraId="24E5C211" w14:textId="31E5C768" w:rsidR="00564A1A" w:rsidRDefault="00FD7386" w:rsidP="009E4D8F">
      <w:pPr>
        <w:pStyle w:val="ListParagraph"/>
        <w:numPr>
          <w:ilvl w:val="0"/>
          <w:numId w:val="13"/>
        </w:numPr>
        <w:spacing w:after="120"/>
        <w:contextualSpacing w:val="0"/>
      </w:pPr>
      <w:r>
        <w:t>Retain</w:t>
      </w:r>
      <w:r w:rsidR="00564A1A">
        <w:t xml:space="preserve"> </w:t>
      </w:r>
      <w:r w:rsidR="00242A41">
        <w:t>e</w:t>
      </w:r>
      <w:r w:rsidR="00564A1A">
        <w:t xml:space="preserve">vidence of </w:t>
      </w:r>
      <w:r w:rsidR="00242A41">
        <w:t>p</w:t>
      </w:r>
      <w:r w:rsidR="00564A1A">
        <w:t>articipation (EOP) to show that the student engaged in the subject.</w:t>
      </w:r>
    </w:p>
    <w:p w14:paraId="009E228A" w14:textId="77777777" w:rsidR="008114D0" w:rsidRDefault="009100D4" w:rsidP="00845903">
      <w:pPr>
        <w:pStyle w:val="ListParagraph"/>
        <w:numPr>
          <w:ilvl w:val="0"/>
          <w:numId w:val="13"/>
        </w:numPr>
        <w:spacing w:after="120"/>
        <w:contextualSpacing w:val="0"/>
      </w:pPr>
      <w:r>
        <w:t>U</w:t>
      </w:r>
      <w:r w:rsidR="00717729">
        <w:t xml:space="preserve">pdate your reporting in the SVTS </w:t>
      </w:r>
      <w:r w:rsidR="00B37582">
        <w:t>to</w:t>
      </w:r>
      <w:r w:rsidR="008114D0">
        <w:t>:</w:t>
      </w:r>
    </w:p>
    <w:p w14:paraId="7C92ED7B" w14:textId="3D3802EF" w:rsidR="008114D0" w:rsidRPr="008114D0" w:rsidRDefault="00BB751A" w:rsidP="008114D0">
      <w:pPr>
        <w:pStyle w:val="Default"/>
        <w:numPr>
          <w:ilvl w:val="0"/>
          <w:numId w:val="7"/>
        </w:numPr>
        <w:spacing w:after="120"/>
        <w:ind w:left="709" w:hanging="283"/>
        <w:rPr>
          <w:rFonts w:asciiTheme="minorHAnsi" w:hAnsiTheme="minorHAnsi" w:cstheme="minorBidi"/>
          <w:color w:val="auto"/>
          <w:sz w:val="22"/>
          <w:szCs w:val="22"/>
        </w:rPr>
      </w:pPr>
      <w:r w:rsidRPr="008114D0">
        <w:rPr>
          <w:rFonts w:asciiTheme="minorHAnsi" w:hAnsiTheme="minorHAnsi" w:cstheme="minorBidi"/>
          <w:color w:val="auto"/>
          <w:sz w:val="22"/>
          <w:szCs w:val="22"/>
        </w:rPr>
        <w:t>record the withdrawal</w:t>
      </w:r>
      <w:r w:rsidR="00CB5565"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 in the </w:t>
      </w:r>
      <w:r w:rsidR="00242A41" w:rsidRPr="008114D0">
        <w:rPr>
          <w:rFonts w:asciiTheme="minorHAnsi" w:hAnsiTheme="minorHAnsi" w:cstheme="minorBidi"/>
          <w:color w:val="auto"/>
          <w:sz w:val="22"/>
          <w:szCs w:val="22"/>
        </w:rPr>
        <w:t>‘o</w:t>
      </w:r>
      <w:r w:rsidR="00CB5565"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utcome </w:t>
      </w:r>
      <w:r w:rsidR="00242A41" w:rsidRPr="008114D0">
        <w:rPr>
          <w:rFonts w:asciiTheme="minorHAnsi" w:hAnsiTheme="minorHAnsi" w:cstheme="minorBidi"/>
          <w:color w:val="auto"/>
          <w:sz w:val="22"/>
          <w:szCs w:val="22"/>
        </w:rPr>
        <w:t>i</w:t>
      </w:r>
      <w:r w:rsidR="00CB5565" w:rsidRPr="008114D0">
        <w:rPr>
          <w:rFonts w:asciiTheme="minorHAnsi" w:hAnsiTheme="minorHAnsi" w:cstheme="minorBidi"/>
          <w:color w:val="auto"/>
          <w:sz w:val="22"/>
          <w:szCs w:val="22"/>
        </w:rPr>
        <w:t>dentifier</w:t>
      </w:r>
      <w:r w:rsidR="008114D0"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 - national</w:t>
      </w:r>
      <w:r w:rsidR="00242A41" w:rsidRPr="008114D0">
        <w:rPr>
          <w:rFonts w:asciiTheme="minorHAnsi" w:hAnsiTheme="minorHAnsi" w:cstheme="minorBidi"/>
          <w:color w:val="auto"/>
          <w:sz w:val="22"/>
          <w:szCs w:val="22"/>
        </w:rPr>
        <w:t>’</w:t>
      </w:r>
      <w:r w:rsidR="00CB5565"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 field</w:t>
      </w:r>
      <w:r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14:paraId="507BECCB" w14:textId="77777777" w:rsidR="008114D0" w:rsidRPr="008114D0" w:rsidRDefault="00717729" w:rsidP="008114D0">
      <w:pPr>
        <w:pStyle w:val="Default"/>
        <w:numPr>
          <w:ilvl w:val="0"/>
          <w:numId w:val="7"/>
        </w:numPr>
        <w:spacing w:after="120"/>
        <w:ind w:left="709" w:hanging="283"/>
        <w:rPr>
          <w:rFonts w:asciiTheme="minorHAnsi" w:hAnsiTheme="minorHAnsi" w:cstheme="minorBidi"/>
          <w:color w:val="auto"/>
          <w:sz w:val="22"/>
          <w:szCs w:val="22"/>
        </w:rPr>
      </w:pPr>
      <w:r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change the </w:t>
      </w:r>
      <w:r w:rsidR="00242A41" w:rsidRPr="008114D0">
        <w:rPr>
          <w:rFonts w:asciiTheme="minorHAnsi" w:hAnsiTheme="minorHAnsi" w:cstheme="minorBidi"/>
          <w:color w:val="auto"/>
          <w:sz w:val="22"/>
          <w:szCs w:val="22"/>
        </w:rPr>
        <w:t>a</w:t>
      </w:r>
      <w:r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ctivity </w:t>
      </w:r>
      <w:r w:rsidR="00242A41" w:rsidRPr="008114D0">
        <w:rPr>
          <w:rFonts w:asciiTheme="minorHAnsi" w:hAnsiTheme="minorHAnsi" w:cstheme="minorBidi"/>
          <w:color w:val="auto"/>
          <w:sz w:val="22"/>
          <w:szCs w:val="22"/>
        </w:rPr>
        <w:t>e</w:t>
      </w:r>
      <w:r w:rsidRPr="008114D0">
        <w:rPr>
          <w:rFonts w:asciiTheme="minorHAnsi" w:hAnsiTheme="minorHAnsi" w:cstheme="minorBidi"/>
          <w:color w:val="auto"/>
          <w:sz w:val="22"/>
          <w:szCs w:val="22"/>
        </w:rPr>
        <w:t>nd date to the date of withdrawal</w:t>
      </w:r>
    </w:p>
    <w:p w14:paraId="1F1B05C9" w14:textId="7B5AE9D4" w:rsidR="00B649CE" w:rsidRPr="008114D0" w:rsidRDefault="00717729" w:rsidP="008114D0">
      <w:pPr>
        <w:pStyle w:val="Default"/>
        <w:numPr>
          <w:ilvl w:val="0"/>
          <w:numId w:val="7"/>
        </w:numPr>
        <w:spacing w:after="120"/>
        <w:ind w:left="567" w:hanging="283"/>
        <w:rPr>
          <w:rFonts w:asciiTheme="minorHAnsi" w:hAnsiTheme="minorHAnsi" w:cstheme="minorBidi"/>
          <w:color w:val="auto"/>
          <w:sz w:val="22"/>
          <w:szCs w:val="22"/>
        </w:rPr>
      </w:pPr>
      <w:r w:rsidRPr="008114D0">
        <w:rPr>
          <w:rFonts w:asciiTheme="minorHAnsi" w:hAnsiTheme="minorHAnsi" w:cstheme="minorBidi"/>
          <w:color w:val="auto"/>
          <w:sz w:val="22"/>
          <w:szCs w:val="22"/>
        </w:rPr>
        <w:t>report the hours attended</w:t>
      </w:r>
      <w:r w:rsidR="00BB751A" w:rsidRPr="008114D0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14:paraId="7385659F" w14:textId="1870167A" w:rsidR="006B5759" w:rsidRDefault="00CB5565" w:rsidP="00F658F3">
      <w:r>
        <w:t xml:space="preserve">See </w:t>
      </w:r>
      <w:r w:rsidRPr="00F658F3">
        <w:rPr>
          <w:b/>
          <w:bCs/>
        </w:rPr>
        <w:t>Attachment 1</w:t>
      </w:r>
      <w:r>
        <w:t xml:space="preserve"> for more detail on how to report subject withdrawal</w:t>
      </w:r>
      <w:r w:rsidR="006B5759">
        <w:t xml:space="preserve">s and </w:t>
      </w:r>
      <w:r w:rsidR="006B5759" w:rsidRPr="00F658F3">
        <w:rPr>
          <w:b/>
          <w:bCs/>
        </w:rPr>
        <w:t>Attachment 2</w:t>
      </w:r>
      <w:r w:rsidR="006B5759">
        <w:t xml:space="preserve"> for some examples</w:t>
      </w:r>
      <w:r w:rsidR="00AC0297">
        <w:t>.</w:t>
      </w:r>
    </w:p>
    <w:p w14:paraId="6B2D9DC7" w14:textId="173B3BA6" w:rsidR="00D0110F" w:rsidRDefault="00D0110F" w:rsidP="00D0110F">
      <w:pPr>
        <w:pStyle w:val="Heading3"/>
        <w:rPr>
          <w:lang w:val="en-AU"/>
        </w:rPr>
      </w:pPr>
      <w:r>
        <w:rPr>
          <w:lang w:val="en-AU"/>
        </w:rPr>
        <w:t>The date of withdrawal</w:t>
      </w:r>
    </w:p>
    <w:p w14:paraId="500ADCEB" w14:textId="77777777" w:rsidR="00D0110F" w:rsidRPr="00817C4F" w:rsidRDefault="00D0110F" w:rsidP="00D0110F">
      <w:r w:rsidRPr="00DB5959">
        <w:t>When a student withdraws from a subject, the date of withdrawal</w:t>
      </w:r>
      <w:r w:rsidRPr="00817C4F">
        <w:t xml:space="preserve"> is either</w:t>
      </w:r>
      <w:r>
        <w:t>:</w:t>
      </w:r>
    </w:p>
    <w:p w14:paraId="4BCA0680" w14:textId="55B47E93" w:rsidR="00D0110F" w:rsidRPr="00DB5959" w:rsidRDefault="00D0110F" w:rsidP="009E4D8F">
      <w:pPr>
        <w:pStyle w:val="ListParagraph"/>
        <w:numPr>
          <w:ilvl w:val="0"/>
          <w:numId w:val="6"/>
        </w:numPr>
        <w:spacing w:after="120"/>
        <w:ind w:left="426" w:hanging="426"/>
        <w:contextualSpacing w:val="0"/>
      </w:pPr>
      <w:r w:rsidRPr="00DB5959">
        <w:t xml:space="preserve">the date </w:t>
      </w:r>
      <w:r w:rsidR="00CC6D50">
        <w:t xml:space="preserve">of </w:t>
      </w:r>
      <w:r>
        <w:t xml:space="preserve">official </w:t>
      </w:r>
      <w:r w:rsidRPr="00DB5959">
        <w:t>withdrawal</w:t>
      </w:r>
      <w:r w:rsidR="00D440A1">
        <w:t xml:space="preserve"> </w:t>
      </w:r>
      <w:r w:rsidR="00951E62">
        <w:t>(i.e. when the student confirmed their intent to withdraw, and as noted in the student file or on an internal withdrawal form)</w:t>
      </w:r>
    </w:p>
    <w:p w14:paraId="20684241" w14:textId="3E2E803B" w:rsidR="00D0110F" w:rsidRDefault="00D0110F" w:rsidP="009E4D8F">
      <w:pPr>
        <w:pStyle w:val="ListParagraph"/>
        <w:numPr>
          <w:ilvl w:val="0"/>
          <w:numId w:val="6"/>
        </w:numPr>
        <w:spacing w:after="120"/>
        <w:ind w:left="426" w:hanging="426"/>
        <w:contextualSpacing w:val="0"/>
      </w:pPr>
      <w:r w:rsidRPr="00DB5959">
        <w:t xml:space="preserve">in the case </w:t>
      </w:r>
      <w:r w:rsidR="00AB1950">
        <w:t>of an apparent withdrawal</w:t>
      </w:r>
      <w:r w:rsidRPr="00DB5959">
        <w:t xml:space="preserve">, </w:t>
      </w:r>
      <w:r w:rsidRPr="00682F03">
        <w:t xml:space="preserve">the </w:t>
      </w:r>
      <w:r>
        <w:t>last engagement date supported by EOP.</w:t>
      </w:r>
    </w:p>
    <w:p w14:paraId="5AC284B7" w14:textId="5FAB7D8D" w:rsidR="00D0110F" w:rsidRPr="00991028" w:rsidRDefault="00D0110F" w:rsidP="00D0110F">
      <w:r w:rsidRPr="00991028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36A36CC" wp14:editId="5BF18AA0">
            <wp:simplePos x="0" y="0"/>
            <wp:positionH relativeFrom="column">
              <wp:posOffset>-423</wp:posOffset>
            </wp:positionH>
            <wp:positionV relativeFrom="paragraph">
              <wp:posOffset>847</wp:posOffset>
            </wp:positionV>
            <wp:extent cx="314093" cy="247650"/>
            <wp:effectExtent l="0" t="0" r="0" b="0"/>
            <wp:wrapSquare wrapText="bothSides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9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028">
        <w:t xml:space="preserve">You must amend the </w:t>
      </w:r>
      <w:r w:rsidR="00537A2D" w:rsidRPr="00991028">
        <w:t>a</w:t>
      </w:r>
      <w:r w:rsidRPr="00991028">
        <w:t xml:space="preserve">ctivity </w:t>
      </w:r>
      <w:r w:rsidR="00537A2D" w:rsidRPr="00991028">
        <w:t>e</w:t>
      </w:r>
      <w:r w:rsidRPr="00991028">
        <w:t xml:space="preserve">nd </w:t>
      </w:r>
      <w:r w:rsidR="00537A2D" w:rsidRPr="00991028">
        <w:t>d</w:t>
      </w:r>
      <w:r w:rsidRPr="00991028">
        <w:t xml:space="preserve">ate of a subject to the date of </w:t>
      </w:r>
      <w:r w:rsidR="00632800" w:rsidRPr="00991028">
        <w:tab/>
      </w:r>
      <w:r w:rsidRPr="00991028">
        <w:t xml:space="preserve">withdrawal. </w:t>
      </w:r>
    </w:p>
    <w:p w14:paraId="50FC7C43" w14:textId="2F2F31A7" w:rsidR="00B649CE" w:rsidRDefault="00B649CE" w:rsidP="00D0110F">
      <w:pPr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</w:pPr>
      <w:r w:rsidRPr="00B649CE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>When to report a withdrawal</w:t>
      </w:r>
    </w:p>
    <w:p w14:paraId="03AAD849" w14:textId="45B23DBD" w:rsidR="00B649CE" w:rsidRDefault="00B649CE" w:rsidP="00B649CE">
      <w:r>
        <w:t>You need to report a withdrawal by the earlier of:</w:t>
      </w:r>
    </w:p>
    <w:p w14:paraId="6A16CA90" w14:textId="169A6707" w:rsidR="00B649CE" w:rsidRDefault="00B649CE" w:rsidP="00B649CE">
      <w:pPr>
        <w:pStyle w:val="ListParagraph"/>
        <w:numPr>
          <w:ilvl w:val="0"/>
          <w:numId w:val="16"/>
        </w:numPr>
        <w:spacing w:before="120" w:after="120"/>
        <w:ind w:left="357" w:hanging="357"/>
        <w:contextualSpacing w:val="0"/>
      </w:pPr>
      <w:r>
        <w:t xml:space="preserve">two months </w:t>
      </w:r>
      <w:r w:rsidR="00147E84">
        <w:t>after</w:t>
      </w:r>
      <w:r>
        <w:t xml:space="preserve"> the date of withdrawal </w:t>
      </w:r>
    </w:p>
    <w:p w14:paraId="40908D23" w14:textId="0E89CCEF" w:rsidR="00B649CE" w:rsidRDefault="00B649CE" w:rsidP="00B649CE">
      <w:pPr>
        <w:pStyle w:val="ListParagraph"/>
        <w:numPr>
          <w:ilvl w:val="0"/>
          <w:numId w:val="16"/>
        </w:numPr>
        <w:spacing w:before="120" w:after="120"/>
        <w:ind w:left="357" w:hanging="357"/>
        <w:contextualSpacing w:val="0"/>
      </w:pPr>
      <w:r>
        <w:t>the final data submission date for the data collection year.</w:t>
      </w:r>
    </w:p>
    <w:p w14:paraId="1A73AB16" w14:textId="26B78B7E" w:rsidR="00991028" w:rsidRDefault="00891D53" w:rsidP="00882892">
      <w:r>
        <w:t xml:space="preserve">However, </w:t>
      </w:r>
      <w:r w:rsidR="00065488">
        <w:t>for a</w:t>
      </w:r>
      <w:r w:rsidR="005B298B" w:rsidRPr="005B298B">
        <w:t>pparent withdrawals</w:t>
      </w:r>
      <w:r w:rsidR="005B298B">
        <w:t xml:space="preserve">, there may be cases where you can’t </w:t>
      </w:r>
      <w:r w:rsidR="005B298B" w:rsidRPr="005B298B">
        <w:t>report</w:t>
      </w:r>
      <w:r w:rsidR="00EF4E57">
        <w:t xml:space="preserve"> a withdrawal</w:t>
      </w:r>
      <w:r w:rsidR="005B298B" w:rsidRPr="005B298B">
        <w:t xml:space="preserve"> by the final data submission date.</w:t>
      </w:r>
    </w:p>
    <w:p w14:paraId="1003A5D2" w14:textId="483F3426" w:rsidR="00991028" w:rsidRDefault="005B298B" w:rsidP="00882892">
      <w:r w:rsidRPr="005B298B">
        <w:t>For example, the student’s last engagement was in December, but you d</w:t>
      </w:r>
      <w:r w:rsidR="00147E84">
        <w:t>idn’</w:t>
      </w:r>
      <w:r w:rsidRPr="005B298B">
        <w:t>t realise they ha</w:t>
      </w:r>
      <w:r w:rsidR="00147E84">
        <w:t xml:space="preserve">d </w:t>
      </w:r>
      <w:r w:rsidRPr="005B298B">
        <w:t xml:space="preserve">withdrawn until after </w:t>
      </w:r>
      <w:r w:rsidR="00882892" w:rsidRPr="005B298B">
        <w:t>the close of the collection year</w:t>
      </w:r>
      <w:r w:rsidRPr="005B298B">
        <w:t xml:space="preserve">. </w:t>
      </w:r>
    </w:p>
    <w:p w14:paraId="377BAB8D" w14:textId="6F9D84CD" w:rsidR="00882892" w:rsidRDefault="00021198" w:rsidP="00882892">
      <w:r>
        <w:t>You can</w:t>
      </w:r>
      <w:r w:rsidR="00882892" w:rsidRPr="005B298B">
        <w:t xml:space="preserve"> </w:t>
      </w:r>
      <w:r w:rsidR="00857452">
        <w:t>add</w:t>
      </w:r>
      <w:r w:rsidR="00991028">
        <w:t xml:space="preserve"> a dated file note</w:t>
      </w:r>
      <w:r w:rsidR="00882892" w:rsidRPr="005B298B">
        <w:t xml:space="preserve"> to the last </w:t>
      </w:r>
      <w:r w:rsidR="00043068">
        <w:t>item</w:t>
      </w:r>
      <w:r w:rsidR="00882892" w:rsidRPr="005B298B">
        <w:t xml:space="preserve"> of EOP and </w:t>
      </w:r>
      <w:r w:rsidR="00991028">
        <w:t xml:space="preserve">amend the </w:t>
      </w:r>
      <w:r w:rsidR="00882892" w:rsidRPr="005B298B">
        <w:t xml:space="preserve">activity end date for the subject to 01/01 </w:t>
      </w:r>
      <w:r>
        <w:t>in</w:t>
      </w:r>
      <w:r w:rsidR="00882892" w:rsidRPr="005B298B">
        <w:t xml:space="preserve"> the new collection year.</w:t>
      </w:r>
    </w:p>
    <w:p w14:paraId="6C0B801C" w14:textId="77ACB3D3" w:rsidR="002C0EE9" w:rsidRDefault="002C0EE9" w:rsidP="002C0EE9">
      <w:pPr>
        <w:pStyle w:val="Heading3"/>
      </w:pPr>
      <w:r>
        <w:t>Calculating h</w:t>
      </w:r>
      <w:r w:rsidRPr="00081F2E">
        <w:t>ours attended</w:t>
      </w:r>
    </w:p>
    <w:p w14:paraId="35D577B8" w14:textId="03BEE0CD" w:rsidR="005E00FE" w:rsidRPr="005E00FE" w:rsidRDefault="005E00FE" w:rsidP="005E00FE">
      <w:pPr>
        <w:pStyle w:val="ListParagraph"/>
        <w:spacing w:before="120" w:after="120"/>
        <w:ind w:left="0"/>
        <w:contextualSpacing w:val="0"/>
        <w:rPr>
          <w:szCs w:val="24"/>
          <w:lang w:val="en-GB"/>
        </w:rPr>
      </w:pPr>
      <w:r>
        <w:rPr>
          <w:szCs w:val="24"/>
          <w:lang w:val="en-GB"/>
        </w:rPr>
        <w:t xml:space="preserve">The </w:t>
      </w:r>
      <w:r w:rsidR="00537A2D">
        <w:rPr>
          <w:szCs w:val="24"/>
          <w:lang w:val="en-GB"/>
        </w:rPr>
        <w:t>h</w:t>
      </w:r>
      <w:r>
        <w:rPr>
          <w:szCs w:val="24"/>
          <w:lang w:val="en-GB"/>
        </w:rPr>
        <w:t xml:space="preserve">ours </w:t>
      </w:r>
      <w:r w:rsidR="00537A2D">
        <w:rPr>
          <w:szCs w:val="24"/>
          <w:lang w:val="en-GB"/>
        </w:rPr>
        <w:t>a</w:t>
      </w:r>
      <w:r>
        <w:rPr>
          <w:szCs w:val="24"/>
          <w:lang w:val="en-GB"/>
        </w:rPr>
        <w:t xml:space="preserve">ttended is </w:t>
      </w:r>
      <w:r w:rsidRPr="005E00FE">
        <w:rPr>
          <w:szCs w:val="24"/>
          <w:lang w:val="en-GB"/>
        </w:rPr>
        <w:t>the number of hours of supervised training and assessment delivered to the student before they withdrew</w:t>
      </w:r>
      <w:r w:rsidR="00C03080">
        <w:rPr>
          <w:szCs w:val="24"/>
          <w:lang w:val="en-GB"/>
        </w:rPr>
        <w:t xml:space="preserve"> from a subject</w:t>
      </w:r>
      <w:r>
        <w:rPr>
          <w:szCs w:val="24"/>
          <w:lang w:val="en-GB"/>
        </w:rPr>
        <w:t xml:space="preserve">. You need to report this along with the original </w:t>
      </w:r>
      <w:r w:rsidR="00537A2D">
        <w:rPr>
          <w:szCs w:val="24"/>
          <w:lang w:val="en-GB"/>
        </w:rPr>
        <w:t>s</w:t>
      </w:r>
      <w:r>
        <w:rPr>
          <w:szCs w:val="24"/>
          <w:lang w:val="en-GB"/>
        </w:rPr>
        <w:t xml:space="preserve">cheduled </w:t>
      </w:r>
      <w:r w:rsidR="00537A2D">
        <w:rPr>
          <w:szCs w:val="24"/>
          <w:lang w:val="en-GB"/>
        </w:rPr>
        <w:t>h</w:t>
      </w:r>
      <w:r>
        <w:rPr>
          <w:szCs w:val="24"/>
          <w:lang w:val="en-GB"/>
        </w:rPr>
        <w:t>ours</w:t>
      </w:r>
      <w:r w:rsidR="00556FDC">
        <w:rPr>
          <w:szCs w:val="24"/>
          <w:lang w:val="en-GB"/>
        </w:rPr>
        <w:t xml:space="preserve">, but we only pay for the </w:t>
      </w:r>
      <w:r w:rsidR="00537A2D">
        <w:rPr>
          <w:szCs w:val="24"/>
          <w:lang w:val="en-GB"/>
        </w:rPr>
        <w:t>h</w:t>
      </w:r>
      <w:r w:rsidR="00556FDC">
        <w:rPr>
          <w:szCs w:val="24"/>
          <w:lang w:val="en-GB"/>
        </w:rPr>
        <w:t xml:space="preserve">ours </w:t>
      </w:r>
      <w:r w:rsidR="00537A2D">
        <w:rPr>
          <w:szCs w:val="24"/>
          <w:lang w:val="en-GB"/>
        </w:rPr>
        <w:t>a</w:t>
      </w:r>
      <w:r w:rsidR="00556FDC">
        <w:rPr>
          <w:szCs w:val="24"/>
          <w:lang w:val="en-GB"/>
        </w:rPr>
        <w:t>ttended</w:t>
      </w:r>
      <w:r w:rsidR="00563A4A">
        <w:rPr>
          <w:szCs w:val="24"/>
          <w:lang w:val="en-GB"/>
        </w:rPr>
        <w:t>.</w:t>
      </w:r>
      <w:r w:rsidRPr="005E00FE">
        <w:rPr>
          <w:szCs w:val="24"/>
          <w:lang w:val="en-GB"/>
        </w:rPr>
        <w:t xml:space="preserve"> </w:t>
      </w:r>
    </w:p>
    <w:p w14:paraId="2F578EB7" w14:textId="5DE0D96A" w:rsidR="00AB6B1A" w:rsidRDefault="002C0EE9" w:rsidP="00AB6B1A">
      <w:r>
        <w:t xml:space="preserve">We don’t specify how you must calculate the </w:t>
      </w:r>
      <w:r w:rsidR="00537A2D">
        <w:t>h</w:t>
      </w:r>
      <w:r>
        <w:t xml:space="preserve">ours </w:t>
      </w:r>
      <w:r w:rsidR="00537A2D">
        <w:t>a</w:t>
      </w:r>
      <w:r>
        <w:t>ttended when a student withdraws from a subject</w:t>
      </w:r>
      <w:r w:rsidR="00787F6A">
        <w:t>. H</w:t>
      </w:r>
      <w:r>
        <w:t>owever</w:t>
      </w:r>
      <w:r w:rsidR="00A138E9">
        <w:t>, they</w:t>
      </w:r>
      <w:r>
        <w:t xml:space="preserve"> should be based on hours of supervised training and assessment delivered to the student. </w:t>
      </w:r>
      <w:r w:rsidRPr="009F0F80">
        <w:t xml:space="preserve">As such, </w:t>
      </w:r>
      <w:r w:rsidR="00537A2D">
        <w:t>h</w:t>
      </w:r>
      <w:r w:rsidRPr="009F0F80">
        <w:t xml:space="preserve">ours </w:t>
      </w:r>
      <w:r w:rsidR="00537A2D" w:rsidRPr="00DE1CCA">
        <w:t>a</w:t>
      </w:r>
      <w:r w:rsidRPr="00DE1CCA">
        <w:t xml:space="preserve">ttended will typically be less than the </w:t>
      </w:r>
      <w:r w:rsidR="00537A2D" w:rsidRPr="00DE1CCA">
        <w:t>s</w:t>
      </w:r>
      <w:r w:rsidRPr="00DE1CCA">
        <w:t xml:space="preserve">cheduled </w:t>
      </w:r>
      <w:r w:rsidR="00537A2D" w:rsidRPr="00DE1CCA">
        <w:t>h</w:t>
      </w:r>
      <w:r w:rsidRPr="00DE1CCA">
        <w:t>ours for the subject</w:t>
      </w:r>
      <w:r w:rsidRPr="009F0F80">
        <w:t>.</w:t>
      </w:r>
    </w:p>
    <w:p w14:paraId="38B7387B" w14:textId="4628D61F" w:rsidR="007E0EDF" w:rsidRDefault="00A009C6" w:rsidP="00AB6B1A">
      <w:r>
        <w:t xml:space="preserve">If the student didn’t participate in any training or assessment </w:t>
      </w:r>
      <w:r w:rsidR="00E57A92">
        <w:t xml:space="preserve">or you didn’t </w:t>
      </w:r>
      <w:r w:rsidR="00B60428">
        <w:t>keep</w:t>
      </w:r>
      <w:r w:rsidR="00E57A92">
        <w:t xml:space="preserve"> any EOP for the subject, you should report zero </w:t>
      </w:r>
      <w:r w:rsidR="00537A2D">
        <w:t>h</w:t>
      </w:r>
      <w:r w:rsidR="00E57A92">
        <w:t xml:space="preserve">ours </w:t>
      </w:r>
      <w:r w:rsidR="00537A2D">
        <w:t>a</w:t>
      </w:r>
      <w:r w:rsidR="00E57A92">
        <w:t xml:space="preserve">ttended. </w:t>
      </w:r>
      <w:r w:rsidR="00B10CFC">
        <w:t xml:space="preserve">This will reverse any previous payments made for the subject. </w:t>
      </w:r>
    </w:p>
    <w:p w14:paraId="2DF7BF1E" w14:textId="13E1010C" w:rsidR="001118B1" w:rsidRDefault="001118B1" w:rsidP="001118B1">
      <w:pPr>
        <w:pStyle w:val="Heading2"/>
        <w:rPr>
          <w:rFonts w:cstheme="majorBidi"/>
          <w:color w:val="00B2A8" w:themeColor="accent1"/>
          <w:sz w:val="24"/>
          <w:szCs w:val="24"/>
        </w:rPr>
      </w:pPr>
      <w:r>
        <w:rPr>
          <w:rFonts w:cstheme="majorBidi"/>
          <w:color w:val="00B2A8" w:themeColor="accent1"/>
          <w:sz w:val="24"/>
          <w:szCs w:val="24"/>
        </w:rPr>
        <w:t>Wh</w:t>
      </w:r>
      <w:r w:rsidRPr="001118B1">
        <w:rPr>
          <w:rFonts w:cstheme="majorBidi"/>
          <w:color w:val="00B2A8" w:themeColor="accent1"/>
          <w:sz w:val="24"/>
          <w:szCs w:val="24"/>
        </w:rPr>
        <w:t>en</w:t>
      </w:r>
      <w:r>
        <w:rPr>
          <w:rFonts w:cstheme="majorBidi"/>
          <w:color w:val="00B2A8" w:themeColor="accent1"/>
          <w:sz w:val="24"/>
          <w:szCs w:val="24"/>
        </w:rPr>
        <w:t xml:space="preserve"> you’re not sure </w:t>
      </w:r>
      <w:r w:rsidR="003126A2">
        <w:rPr>
          <w:rFonts w:cstheme="majorBidi"/>
          <w:color w:val="00B2A8" w:themeColor="accent1"/>
          <w:sz w:val="24"/>
          <w:szCs w:val="24"/>
        </w:rPr>
        <w:t xml:space="preserve">if the </w:t>
      </w:r>
      <w:r>
        <w:rPr>
          <w:rFonts w:cstheme="majorBidi"/>
          <w:color w:val="00B2A8" w:themeColor="accent1"/>
          <w:sz w:val="24"/>
          <w:szCs w:val="24"/>
        </w:rPr>
        <w:t>student is engaged</w:t>
      </w:r>
    </w:p>
    <w:p w14:paraId="52D79667" w14:textId="1BEE4FD2" w:rsidR="006D56A2" w:rsidRDefault="006D56A2" w:rsidP="001118B1">
      <w:r>
        <w:t xml:space="preserve">You can change the </w:t>
      </w:r>
      <w:r w:rsidR="00537A2D">
        <w:t>a</w:t>
      </w:r>
      <w:r>
        <w:t xml:space="preserve">ctivity </w:t>
      </w:r>
      <w:r w:rsidR="00537A2D">
        <w:t>e</w:t>
      </w:r>
      <w:r>
        <w:t xml:space="preserve">nd </w:t>
      </w:r>
      <w:r w:rsidR="00537A2D">
        <w:t>d</w:t>
      </w:r>
      <w:r>
        <w:t xml:space="preserve">ate for subjects to accommodate changed circumstances or students who need more time to successfully complete </w:t>
      </w:r>
      <w:r w:rsidR="00537A2D">
        <w:t>the training</w:t>
      </w:r>
      <w:r>
        <w:t>.</w:t>
      </w:r>
    </w:p>
    <w:p w14:paraId="0DDDB654" w14:textId="1601A2BC" w:rsidR="001118B1" w:rsidRDefault="006D56A2" w:rsidP="001118B1">
      <w:r>
        <w:t>However, when</w:t>
      </w:r>
      <w:r w:rsidR="001118B1">
        <w:t xml:space="preserve"> you’re not sure whether a student is still engaged in training</w:t>
      </w:r>
      <w:r w:rsidR="00A138E9">
        <w:t>,</w:t>
      </w:r>
      <w:r w:rsidR="001118B1">
        <w:t xml:space="preserve"> it is best that you do not continually </w:t>
      </w:r>
      <w:r w:rsidR="00D775DF">
        <w:t xml:space="preserve">push </w:t>
      </w:r>
      <w:r w:rsidR="001118B1">
        <w:t xml:space="preserve">out the </w:t>
      </w:r>
      <w:r w:rsidR="00537A2D">
        <w:t>a</w:t>
      </w:r>
      <w:r w:rsidR="001118B1">
        <w:t xml:space="preserve">ctivity </w:t>
      </w:r>
      <w:r w:rsidR="00537A2D">
        <w:t>e</w:t>
      </w:r>
      <w:r w:rsidR="001118B1">
        <w:t xml:space="preserve">nd </w:t>
      </w:r>
      <w:r w:rsidR="00537A2D">
        <w:t>d</w:t>
      </w:r>
      <w:r w:rsidR="001118B1">
        <w:t xml:space="preserve">ate. This will result in the data in SVTS showing a subject with an unusually long duration, but we won’t be able to </w:t>
      </w:r>
      <w:r w:rsidR="004A43E5">
        <w:t>see</w:t>
      </w:r>
      <w:r w:rsidR="001118B1">
        <w:t xml:space="preserve"> the reason for this. </w:t>
      </w:r>
    </w:p>
    <w:p w14:paraId="4ECFC01B" w14:textId="00E7249A" w:rsidR="001118B1" w:rsidRDefault="00566535" w:rsidP="001118B1">
      <w:r>
        <w:t>When you’re not sure, it’s</w:t>
      </w:r>
      <w:r w:rsidR="001118B1" w:rsidRPr="009A35FE">
        <w:t xml:space="preserve"> better </w:t>
      </w:r>
      <w:r w:rsidR="00146E0E">
        <w:t xml:space="preserve">to </w:t>
      </w:r>
      <w:r w:rsidR="001118B1" w:rsidRPr="009A35FE">
        <w:t>withdraw the student from the subject.</w:t>
      </w:r>
      <w:r w:rsidR="001118B1">
        <w:t xml:space="preserve"> </w:t>
      </w:r>
    </w:p>
    <w:p w14:paraId="19117C06" w14:textId="06BC7665" w:rsidR="001118B1" w:rsidRDefault="009338F9" w:rsidP="009338F9">
      <w:pPr>
        <w:pStyle w:val="Heading3"/>
      </w:pPr>
      <w:r>
        <w:lastRenderedPageBreak/>
        <w:t>Retaining evidence of participation</w:t>
      </w:r>
    </w:p>
    <w:p w14:paraId="7111B9A2" w14:textId="6C5241BB" w:rsidR="00F07A7B" w:rsidRDefault="00F07A7B" w:rsidP="00F07A7B">
      <w:r>
        <w:t xml:space="preserve">If you have made a claim for payment for a withdrawn subject, you need to </w:t>
      </w:r>
      <w:r w:rsidR="00B60428">
        <w:t>keep</w:t>
      </w:r>
      <w:r>
        <w:t xml:space="preserve"> EOP to show that the student engaged in learning and/or assessment. </w:t>
      </w:r>
    </w:p>
    <w:p w14:paraId="2495C3EE" w14:textId="3EABB501" w:rsidR="00F07A7B" w:rsidRDefault="00F07A7B" w:rsidP="00F07A7B">
      <w:r>
        <w:t xml:space="preserve">Like </w:t>
      </w:r>
      <w:r w:rsidR="00A138E9">
        <w:t>for</w:t>
      </w:r>
      <w:r>
        <w:t xml:space="preserve"> completed subjects, if the duration of the subject is 30 days or fewer, you will need to retain one item of EOP. </w:t>
      </w:r>
    </w:p>
    <w:p w14:paraId="208A3CCE" w14:textId="5C4BC2ED" w:rsidR="00F07A7B" w:rsidRDefault="00F07A7B" w:rsidP="00F07A7B">
      <w:r>
        <w:t>If the duration is more than 30 days</w:t>
      </w:r>
      <w:r w:rsidR="00A138E9">
        <w:t>,</w:t>
      </w:r>
      <w:r>
        <w:t xml:space="preserve"> you will need to retain </w:t>
      </w:r>
      <w:r w:rsidR="008730E0">
        <w:t>2</w:t>
      </w:r>
      <w:r>
        <w:t xml:space="preserve"> items of EOP, </w:t>
      </w:r>
      <w:r w:rsidR="008730E0">
        <w:t>in 2 different forms.</w:t>
      </w:r>
    </w:p>
    <w:p w14:paraId="724B7F47" w14:textId="2487DF77" w:rsidR="00F07A7B" w:rsidRDefault="00F07A7B" w:rsidP="00F07A7B">
      <w:r>
        <w:t>The first</w:t>
      </w:r>
      <w:r w:rsidRPr="00BF47AB">
        <w:t xml:space="preserve"> </w:t>
      </w:r>
      <w:r>
        <w:t xml:space="preserve">item must be dated </w:t>
      </w:r>
      <w:r w:rsidRPr="00BF47AB">
        <w:t xml:space="preserve">no later than 30 days after the </w:t>
      </w:r>
      <w:r w:rsidR="00537A2D">
        <w:t>a</w:t>
      </w:r>
      <w:r>
        <w:t xml:space="preserve">ctivity </w:t>
      </w:r>
      <w:r w:rsidR="00537A2D">
        <w:t>s</w:t>
      </w:r>
      <w:r>
        <w:t xml:space="preserve">tart </w:t>
      </w:r>
      <w:r w:rsidR="00537A2D">
        <w:t>d</w:t>
      </w:r>
      <w:r>
        <w:t>ate (and no earlier than it).</w:t>
      </w:r>
    </w:p>
    <w:p w14:paraId="555EBBD4" w14:textId="6181D696" w:rsidR="00F07A7B" w:rsidRDefault="00F07A7B" w:rsidP="00F07A7B">
      <w:r>
        <w:t>For an official withdrawal</w:t>
      </w:r>
      <w:r w:rsidR="00A138E9">
        <w:t>,</w:t>
      </w:r>
      <w:r>
        <w:t xml:space="preserve"> the second item must be dated no earlier than 30 days before the </w:t>
      </w:r>
      <w:r w:rsidR="00537A2D">
        <w:t>a</w:t>
      </w:r>
      <w:r>
        <w:t xml:space="preserve">ctivity </w:t>
      </w:r>
      <w:r w:rsidR="00537A2D">
        <w:t>e</w:t>
      </w:r>
      <w:r>
        <w:t xml:space="preserve">nd </w:t>
      </w:r>
      <w:r w:rsidR="00537A2D">
        <w:t>d</w:t>
      </w:r>
      <w:r>
        <w:t>ate (and no later than it).</w:t>
      </w:r>
    </w:p>
    <w:p w14:paraId="696B5C9C" w14:textId="4CC333AA" w:rsidR="00F07A7B" w:rsidRDefault="00F07A7B" w:rsidP="00F07A7B">
      <w:r>
        <w:t xml:space="preserve">For an apparent withdrawal, the second item </w:t>
      </w:r>
      <w:r w:rsidR="001B5933">
        <w:t>will be on the activity end date (t</w:t>
      </w:r>
      <w:r>
        <w:t xml:space="preserve">he date of </w:t>
      </w:r>
      <w:r w:rsidR="001B5933">
        <w:t xml:space="preserve">the student’s </w:t>
      </w:r>
      <w:r>
        <w:t>last engagement with the subject</w:t>
      </w:r>
      <w:r w:rsidR="001B5933">
        <w:t>)</w:t>
      </w:r>
      <w:r>
        <w:t xml:space="preserve">. </w:t>
      </w:r>
    </w:p>
    <w:p w14:paraId="404B8FCE" w14:textId="6FCE0C38" w:rsidR="00D775DF" w:rsidRDefault="00F07A7B" w:rsidP="00F07A7B">
      <w:r>
        <w:t xml:space="preserve">As withdrawals are not </w:t>
      </w:r>
      <w:r w:rsidR="004D39BD">
        <w:t xml:space="preserve">always </w:t>
      </w:r>
      <w:r>
        <w:t xml:space="preserve">anticipated, we understand that it can sometimes be difficult to meet the requirement for a second point of EOP. For example, you might have been </w:t>
      </w:r>
      <w:r w:rsidR="00B60428">
        <w:t>trying</w:t>
      </w:r>
      <w:r>
        <w:t xml:space="preserve"> to re-engage a student for over a month before they finally tell you they’re withdrawing. </w:t>
      </w:r>
    </w:p>
    <w:p w14:paraId="0716B632" w14:textId="5D42C078" w:rsidR="009338F9" w:rsidRDefault="00F07A7B" w:rsidP="00F07A7B">
      <w:r>
        <w:t xml:space="preserve">In this instance, you should document </w:t>
      </w:r>
      <w:r w:rsidR="00A138E9">
        <w:t xml:space="preserve">in the student file </w:t>
      </w:r>
      <w:r>
        <w:t>your attempts to contact the student</w:t>
      </w:r>
      <w:r w:rsidR="00A138E9">
        <w:t xml:space="preserve">. </w:t>
      </w:r>
      <w:r w:rsidR="009B6197">
        <w:t>Also</w:t>
      </w:r>
      <w:r>
        <w:t xml:space="preserve"> note why the last item of EOP you have is more than 30 days from the date of withdrawal.</w:t>
      </w:r>
    </w:p>
    <w:p w14:paraId="5A87E2C0" w14:textId="564670A5" w:rsidR="001F6D41" w:rsidRDefault="001F6D41" w:rsidP="001F6D41">
      <w:pPr>
        <w:pStyle w:val="Heading2"/>
      </w:pPr>
      <w:r>
        <w:t xml:space="preserve">Steps for program withdrawals </w:t>
      </w:r>
    </w:p>
    <w:p w14:paraId="2A12D611" w14:textId="675C3B3D" w:rsidR="001F6D41" w:rsidRDefault="009E4D8F" w:rsidP="001F6D41">
      <w:pPr>
        <w:spacing w:before="120"/>
      </w:pPr>
      <w:r>
        <w:t xml:space="preserve">Follow these steps when a student </w:t>
      </w:r>
      <w:r w:rsidR="001F6D41">
        <w:t>withdraws from an entire</w:t>
      </w:r>
      <w:r>
        <w:t xml:space="preserve"> program</w:t>
      </w:r>
      <w:r w:rsidR="001F6D41">
        <w:t>:</w:t>
      </w:r>
    </w:p>
    <w:p w14:paraId="2FAB0D63" w14:textId="4E1A7374" w:rsidR="001F6D41" w:rsidRDefault="001F6D41" w:rsidP="009E4D8F">
      <w:pPr>
        <w:pStyle w:val="ListParagraph"/>
        <w:numPr>
          <w:ilvl w:val="0"/>
          <w:numId w:val="14"/>
        </w:numPr>
        <w:spacing w:after="120"/>
        <w:contextualSpacing w:val="0"/>
      </w:pPr>
      <w:r>
        <w:t xml:space="preserve">Update the </w:t>
      </w:r>
      <w:r w:rsidR="00C05CB1">
        <w:t>‘</w:t>
      </w:r>
      <w:r>
        <w:t>program status identifier</w:t>
      </w:r>
      <w:r w:rsidR="00C05CB1">
        <w:t>’</w:t>
      </w:r>
      <w:r>
        <w:t xml:space="preserve"> to </w:t>
      </w:r>
      <w:r w:rsidR="00933B0A">
        <w:t>a withdrawal</w:t>
      </w:r>
      <w:r w:rsidR="009506C9">
        <w:t>.</w:t>
      </w:r>
    </w:p>
    <w:p w14:paraId="6E78B263" w14:textId="56E8390B" w:rsidR="00C10A89" w:rsidRDefault="000C2175" w:rsidP="00C10A89">
      <w:pPr>
        <w:pStyle w:val="ListParagraph"/>
        <w:numPr>
          <w:ilvl w:val="0"/>
          <w:numId w:val="14"/>
        </w:numPr>
        <w:spacing w:after="120"/>
        <w:contextualSpacing w:val="0"/>
      </w:pPr>
      <w:r w:rsidRPr="00B10443">
        <w:t>Update all the subject enrolments that are linked to the program with a final outcome</w:t>
      </w:r>
      <w:r w:rsidR="00A138E9">
        <w:t>. F</w:t>
      </w:r>
      <w:r w:rsidRPr="00B10443">
        <w:t>or example</w:t>
      </w:r>
      <w:r w:rsidR="00A138E9">
        <w:t>,</w:t>
      </w:r>
      <w:r w:rsidR="00C10A89">
        <w:t xml:space="preserve"> </w:t>
      </w:r>
      <w:r w:rsidRPr="00B10443">
        <w:t xml:space="preserve">some subjects might be reported as </w:t>
      </w:r>
      <w:r w:rsidR="00C05CB1" w:rsidRPr="00C10A89">
        <w:rPr>
          <w:rFonts w:cstheme="minorHAnsi"/>
          <w:bCs/>
        </w:rPr>
        <w:t>c</w:t>
      </w:r>
      <w:r w:rsidRPr="00C10A89">
        <w:rPr>
          <w:rFonts w:cstheme="minorHAnsi"/>
          <w:bCs/>
        </w:rPr>
        <w:t xml:space="preserve">ompetency </w:t>
      </w:r>
      <w:r w:rsidR="00C05CB1" w:rsidRPr="00C10A89">
        <w:rPr>
          <w:rFonts w:cstheme="minorHAnsi"/>
          <w:bCs/>
        </w:rPr>
        <w:t>a</w:t>
      </w:r>
      <w:r w:rsidRPr="00C10A89">
        <w:rPr>
          <w:rFonts w:cstheme="minorHAnsi"/>
          <w:bCs/>
        </w:rPr>
        <w:t>chieved/</w:t>
      </w:r>
      <w:r w:rsidR="00C05CB1" w:rsidRPr="00C10A89">
        <w:rPr>
          <w:rFonts w:cstheme="minorHAnsi"/>
          <w:bCs/>
        </w:rPr>
        <w:t>p</w:t>
      </w:r>
      <w:r w:rsidRPr="00C10A89">
        <w:rPr>
          <w:rFonts w:cstheme="minorHAnsi"/>
          <w:bCs/>
        </w:rPr>
        <w:t>ass</w:t>
      </w:r>
      <w:r w:rsidR="00A138E9">
        <w:rPr>
          <w:rFonts w:cstheme="minorHAnsi"/>
          <w:bCs/>
        </w:rPr>
        <w:t>. A</w:t>
      </w:r>
      <w:r w:rsidRPr="00B10443">
        <w:t xml:space="preserve">ny </w:t>
      </w:r>
      <w:r w:rsidR="00A138E9">
        <w:t>programs</w:t>
      </w:r>
      <w:r w:rsidRPr="00B10443">
        <w:t xml:space="preserve"> that were in </w:t>
      </w:r>
      <w:r w:rsidRPr="00B10443">
        <w:t xml:space="preserve">progress should be reported as </w:t>
      </w:r>
      <w:r w:rsidR="00783E28">
        <w:t>w</w:t>
      </w:r>
      <w:r w:rsidRPr="00B10443">
        <w:t>ithdrawn</w:t>
      </w:r>
      <w:r w:rsidR="00082255">
        <w:t xml:space="preserve">. </w:t>
      </w:r>
    </w:p>
    <w:p w14:paraId="691C2CFB" w14:textId="31725828" w:rsidR="000C2175" w:rsidRPr="009929B6" w:rsidRDefault="000C2175" w:rsidP="009E4D8F">
      <w:pPr>
        <w:numPr>
          <w:ilvl w:val="0"/>
          <w:numId w:val="14"/>
        </w:numPr>
        <w:autoSpaceDE w:val="0"/>
        <w:autoSpaceDN w:val="0"/>
        <w:adjustRightInd w:val="0"/>
        <w:spacing w:after="0"/>
        <w:rPr>
          <w:szCs w:val="22"/>
          <w:lang w:val="en-AU"/>
        </w:rPr>
      </w:pPr>
      <w:r w:rsidRPr="009929B6">
        <w:rPr>
          <w:szCs w:val="22"/>
          <w:lang w:val="en-AU"/>
        </w:rPr>
        <w:t xml:space="preserve">Do not report any subjects that have not </w:t>
      </w:r>
      <w:r>
        <w:rPr>
          <w:szCs w:val="22"/>
          <w:lang w:val="en-AU"/>
        </w:rPr>
        <w:t>started</w:t>
      </w:r>
      <w:r w:rsidR="00AC0297">
        <w:rPr>
          <w:szCs w:val="22"/>
          <w:lang w:val="en-AU"/>
        </w:rPr>
        <w:t>.</w:t>
      </w:r>
    </w:p>
    <w:p w14:paraId="78F6945D" w14:textId="794DF0AF" w:rsidR="000C2175" w:rsidRDefault="000C2175" w:rsidP="000C2175">
      <w:pPr>
        <w:spacing w:before="120"/>
      </w:pPr>
      <w:r>
        <w:t xml:space="preserve">See </w:t>
      </w:r>
      <w:r w:rsidRPr="003732AE">
        <w:rPr>
          <w:b/>
          <w:bCs/>
        </w:rPr>
        <w:t>Attachment 1</w:t>
      </w:r>
      <w:r>
        <w:t xml:space="preserve"> for more detail on how to report program withdrawals</w:t>
      </w:r>
      <w:r w:rsidR="005630FA">
        <w:t>.</w:t>
      </w:r>
    </w:p>
    <w:p w14:paraId="530A140F" w14:textId="61E5BF02" w:rsidR="00C10A89" w:rsidRDefault="00C10A89" w:rsidP="00C10A89">
      <w:pPr>
        <w:pStyle w:val="Heading2"/>
      </w:pPr>
      <w:r>
        <w:t xml:space="preserve">Steps for program deferrals </w:t>
      </w:r>
    </w:p>
    <w:p w14:paraId="6F8891C6" w14:textId="728A5261" w:rsidR="00942CDD" w:rsidRDefault="00942CDD" w:rsidP="00942CDD">
      <w:r>
        <w:t>Follow these steps when a student defers their program:</w:t>
      </w:r>
    </w:p>
    <w:p w14:paraId="60B3BD2C" w14:textId="0D07090E" w:rsidR="00C10A89" w:rsidRDefault="00C10A89" w:rsidP="00C10A89">
      <w:pPr>
        <w:pStyle w:val="ListParagraph"/>
        <w:numPr>
          <w:ilvl w:val="0"/>
          <w:numId w:val="20"/>
        </w:numPr>
        <w:spacing w:after="120"/>
        <w:ind w:left="426" w:hanging="426"/>
        <w:contextualSpacing w:val="0"/>
      </w:pPr>
      <w:r>
        <w:t>Update the ‘program status identifier’ to show that the program is deferred</w:t>
      </w:r>
    </w:p>
    <w:p w14:paraId="6A6D23AA" w14:textId="3943D668" w:rsidR="00C10A89" w:rsidRPr="00B10443" w:rsidRDefault="00C10A89" w:rsidP="00C10A89">
      <w:pPr>
        <w:pStyle w:val="ListParagraph"/>
        <w:numPr>
          <w:ilvl w:val="0"/>
          <w:numId w:val="20"/>
        </w:numPr>
        <w:spacing w:after="120"/>
        <w:ind w:left="426" w:hanging="426"/>
        <w:contextualSpacing w:val="0"/>
      </w:pPr>
      <w:r w:rsidRPr="00B10443">
        <w:t>Update all the subject enrolments that are linked to the program</w:t>
      </w:r>
      <w:r w:rsidR="00A138E9">
        <w:t>. F</w:t>
      </w:r>
      <w:r w:rsidRPr="00B10443">
        <w:t>or example:</w:t>
      </w:r>
    </w:p>
    <w:p w14:paraId="47C6DD38" w14:textId="77777777" w:rsidR="00C10A89" w:rsidRPr="00C10A89" w:rsidRDefault="00C10A89" w:rsidP="00C10A89">
      <w:pPr>
        <w:pStyle w:val="ListParagraph"/>
        <w:numPr>
          <w:ilvl w:val="0"/>
          <w:numId w:val="15"/>
        </w:numPr>
        <w:spacing w:after="120"/>
        <w:contextualSpacing w:val="0"/>
      </w:pPr>
      <w:r w:rsidRPr="009A35FE">
        <w:t xml:space="preserve">some subjects might be reported as </w:t>
      </w:r>
      <w:r w:rsidRPr="009A35FE">
        <w:rPr>
          <w:rFonts w:cstheme="minorHAnsi"/>
          <w:bCs/>
        </w:rPr>
        <w:t xml:space="preserve">competency achieved/pass </w:t>
      </w:r>
    </w:p>
    <w:p w14:paraId="692E32A3" w14:textId="359E612A" w:rsidR="00C10A89" w:rsidRPr="00B10443" w:rsidRDefault="00C10A89" w:rsidP="00C10A89">
      <w:pPr>
        <w:pStyle w:val="ListParagraph"/>
        <w:numPr>
          <w:ilvl w:val="0"/>
          <w:numId w:val="15"/>
        </w:numPr>
        <w:spacing w:after="120"/>
        <w:contextualSpacing w:val="0"/>
      </w:pPr>
      <w:r w:rsidRPr="009A35FE">
        <w:rPr>
          <w:rFonts w:cstheme="minorHAnsi"/>
          <w:bCs/>
        </w:rPr>
        <w:t>any</w:t>
      </w:r>
      <w:r w:rsidRPr="009A35FE">
        <w:t xml:space="preserve"> </w:t>
      </w:r>
      <w:r w:rsidR="00BC0FDE">
        <w:t xml:space="preserve">subjects </w:t>
      </w:r>
      <w:r w:rsidRPr="009A35FE">
        <w:t xml:space="preserve">that were in progress should be reported </w:t>
      </w:r>
      <w:r>
        <w:t xml:space="preserve">either as withdrawn, or </w:t>
      </w:r>
      <w:r w:rsidRPr="009A35FE">
        <w:t>as continuing</w:t>
      </w:r>
      <w:r>
        <w:t xml:space="preserve"> with an estimated activity end date</w:t>
      </w:r>
      <w:r w:rsidR="00D66BC3">
        <w:t xml:space="preserve">. You can </w:t>
      </w:r>
      <w:r w:rsidR="00122B0B">
        <w:t>decide</w:t>
      </w:r>
      <w:r w:rsidR="00D66BC3">
        <w:t xml:space="preserve"> this based on your organisation’s business process</w:t>
      </w:r>
      <w:r w:rsidR="005D511C">
        <w:t xml:space="preserve"> and the student’s individual circumstances</w:t>
      </w:r>
      <w:r w:rsidR="00D66BC3">
        <w:t xml:space="preserve">. </w:t>
      </w:r>
    </w:p>
    <w:p w14:paraId="2C5991B9" w14:textId="77777777" w:rsidR="00C10A89" w:rsidRPr="009929B6" w:rsidRDefault="00C10A89" w:rsidP="00C10A89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szCs w:val="22"/>
          <w:lang w:val="en-AU"/>
        </w:rPr>
      </w:pPr>
      <w:r w:rsidRPr="009929B6">
        <w:rPr>
          <w:szCs w:val="22"/>
          <w:lang w:val="en-AU"/>
        </w:rPr>
        <w:t xml:space="preserve">Do not report any subjects that have not </w:t>
      </w:r>
      <w:r>
        <w:rPr>
          <w:szCs w:val="22"/>
          <w:lang w:val="en-AU"/>
        </w:rPr>
        <w:t>started.</w:t>
      </w:r>
    </w:p>
    <w:p w14:paraId="03383F60" w14:textId="23DA8082" w:rsidR="00C10A89" w:rsidRDefault="00C10A89" w:rsidP="00C10A89">
      <w:pPr>
        <w:spacing w:before="120"/>
      </w:pPr>
      <w:r>
        <w:t xml:space="preserve">See </w:t>
      </w:r>
      <w:r w:rsidRPr="003732AE">
        <w:rPr>
          <w:b/>
          <w:bCs/>
        </w:rPr>
        <w:t>Attachment 1</w:t>
      </w:r>
      <w:r>
        <w:t xml:space="preserve"> for more detail on how to report program deferrals.</w:t>
      </w:r>
    </w:p>
    <w:p w14:paraId="26A6A54E" w14:textId="77777777" w:rsidR="000C2175" w:rsidRPr="00262D61" w:rsidRDefault="000C2175" w:rsidP="00A56D44">
      <w:pPr>
        <w:pStyle w:val="Heading2"/>
        <w:rPr>
          <w:lang w:val="en-AU"/>
        </w:rPr>
      </w:pPr>
      <w:r w:rsidRPr="00262D61">
        <w:rPr>
          <w:lang w:val="en-AU"/>
        </w:rPr>
        <w:t>When an apprentice or trainee withdraws from a program</w:t>
      </w:r>
    </w:p>
    <w:p w14:paraId="62205C01" w14:textId="762498B8" w:rsidR="000C2175" w:rsidRDefault="000C2175" w:rsidP="000C2175">
      <w:r>
        <w:t xml:space="preserve">If an apprentice or trainee fails to commence training as planned, or withdraws from a program, in addition to following the reporting steps in this fact sheet, you must also notify the </w:t>
      </w:r>
      <w:hyperlink r:id="rId19" w:history="1">
        <w:r w:rsidRPr="00E5248E">
          <w:rPr>
            <w:rStyle w:val="Hyperlink"/>
          </w:rPr>
          <w:t>Apprenticeship Network provider</w:t>
        </w:r>
      </w:hyperlink>
      <w:r>
        <w:t xml:space="preserve"> and the employer within 2 weeks. This is required by the 2023 Guidelines About Apprenticeship and Traineeship Training Delivery</w:t>
      </w:r>
      <w:r w:rsidR="005630FA">
        <w:t>.</w:t>
      </w:r>
    </w:p>
    <w:p w14:paraId="37EC684F" w14:textId="16BEFF6A" w:rsidR="00C907E6" w:rsidRPr="006D6976" w:rsidRDefault="00C907E6" w:rsidP="000C2175">
      <w:pPr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</w:rPr>
      </w:pPr>
      <w:r>
        <w:br w:type="column"/>
      </w:r>
      <w:r w:rsidR="006D6976" w:rsidRPr="006D6976"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</w:rPr>
        <w:lastRenderedPageBreak/>
        <w:t>When a student under 17 withdraws</w:t>
      </w:r>
      <w:r w:rsidR="006D6976"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</w:rPr>
        <w:t xml:space="preserve"> from a program</w:t>
      </w:r>
    </w:p>
    <w:p w14:paraId="3A875FA8" w14:textId="716DB768" w:rsidR="006D6976" w:rsidRDefault="006D6976" w:rsidP="006D6976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>If a student who is under 17 years of age and has an exemption from school to train at your organisation stops attending, you</w:t>
      </w:r>
      <w:r w:rsidRPr="006B6ABA">
        <w:rPr>
          <w:rFonts w:ascii="Arial" w:eastAsia="Arial" w:hAnsi="Arial" w:cs="Arial"/>
          <w:szCs w:val="22"/>
          <w:lang w:val="en-AU"/>
        </w:rPr>
        <w:t xml:space="preserve"> must </w:t>
      </w:r>
      <w:r>
        <w:rPr>
          <w:rFonts w:ascii="Arial" w:eastAsia="Arial" w:hAnsi="Arial" w:cs="Arial"/>
          <w:szCs w:val="22"/>
          <w:lang w:val="en-AU"/>
        </w:rPr>
        <w:t>notify</w:t>
      </w:r>
      <w:r w:rsidR="00E827E0">
        <w:rPr>
          <w:rFonts w:ascii="Arial" w:eastAsia="Arial" w:hAnsi="Arial" w:cs="Arial"/>
          <w:szCs w:val="22"/>
          <w:lang w:val="en-AU"/>
        </w:rPr>
        <w:t>:</w:t>
      </w:r>
      <w:r w:rsidRPr="006B6ABA">
        <w:rPr>
          <w:rFonts w:ascii="Arial" w:eastAsia="Arial" w:hAnsi="Arial" w:cs="Arial"/>
          <w:szCs w:val="22"/>
          <w:lang w:val="en-AU"/>
        </w:rPr>
        <w:t xml:space="preserve"> </w:t>
      </w:r>
    </w:p>
    <w:p w14:paraId="3F4E6420" w14:textId="43A13FE0" w:rsidR="006D6976" w:rsidRPr="0015589C" w:rsidRDefault="006D6976" w:rsidP="008955BB">
      <w:pPr>
        <w:pStyle w:val="ListParagraph"/>
        <w:numPr>
          <w:ilvl w:val="0"/>
          <w:numId w:val="18"/>
        </w:numPr>
        <w:spacing w:before="120" w:after="120"/>
        <w:ind w:left="426" w:hanging="426"/>
        <w:contextualSpacing w:val="0"/>
      </w:pPr>
      <w:r w:rsidRPr="0015589C">
        <w:t xml:space="preserve">the department regional office </w:t>
      </w:r>
    </w:p>
    <w:p w14:paraId="66E2A80E" w14:textId="595DC04C" w:rsidR="006D6976" w:rsidRPr="0015589C" w:rsidRDefault="006D6976" w:rsidP="008955BB">
      <w:pPr>
        <w:pStyle w:val="ListParagraph"/>
        <w:numPr>
          <w:ilvl w:val="0"/>
          <w:numId w:val="18"/>
        </w:numPr>
        <w:spacing w:before="120" w:after="120"/>
        <w:ind w:left="426" w:hanging="426"/>
        <w:contextualSpacing w:val="0"/>
      </w:pPr>
      <w:r w:rsidRPr="0015589C">
        <w:t>the student’s previous school (if relevant)</w:t>
      </w:r>
      <w:r w:rsidR="00A138E9">
        <w:t>.</w:t>
      </w:r>
      <w:r w:rsidRPr="0015589C">
        <w:t xml:space="preserve"> </w:t>
      </w:r>
    </w:p>
    <w:p w14:paraId="1B1E6C8D" w14:textId="3F381DF9" w:rsidR="006D6976" w:rsidRPr="006D6976" w:rsidRDefault="006D6976" w:rsidP="006D6976">
      <w:pPr>
        <w:widowControl w:val="0"/>
        <w:autoSpaceDE w:val="0"/>
        <w:autoSpaceDN w:val="0"/>
        <w:spacing w:before="127"/>
        <w:rPr>
          <w:rFonts w:ascii="Arial" w:eastAsia="Arial" w:hAnsi="Arial" w:cs="Arial"/>
        </w:rPr>
      </w:pPr>
      <w:r w:rsidRPr="006D6976">
        <w:rPr>
          <w:rFonts w:ascii="Arial" w:eastAsia="Arial" w:hAnsi="Arial" w:cs="Arial"/>
        </w:rPr>
        <w:t>The school will support the student by talking to them about alternative pathways.</w:t>
      </w:r>
    </w:p>
    <w:p w14:paraId="79C6E8B7" w14:textId="37394CD0" w:rsidR="006537D5" w:rsidRDefault="006537D5" w:rsidP="006537D5">
      <w:pPr>
        <w:pStyle w:val="Heading2"/>
      </w:pPr>
      <w:bookmarkStart w:id="1" w:name="_Hlk120541750"/>
      <w:r>
        <w:t xml:space="preserve">Steps </w:t>
      </w:r>
      <w:r w:rsidR="00174BDF">
        <w:t xml:space="preserve">for </w:t>
      </w:r>
      <w:r>
        <w:t>student</w:t>
      </w:r>
      <w:r w:rsidR="00174BDF">
        <w:t>s</w:t>
      </w:r>
      <w:r>
        <w:t xml:space="preserve"> return</w:t>
      </w:r>
      <w:r w:rsidR="00174BDF">
        <w:t>ing</w:t>
      </w:r>
      <w:r>
        <w:t xml:space="preserve"> to training </w:t>
      </w:r>
    </w:p>
    <w:p w14:paraId="73F4C2DE" w14:textId="646BB7C5" w:rsidR="000D177D" w:rsidRPr="000D177D" w:rsidRDefault="000D177D" w:rsidP="000D177D">
      <w:r w:rsidRPr="000D177D">
        <w:t>It's up to you to decide what length of time is acceptable as a deferral.</w:t>
      </w:r>
    </w:p>
    <w:p w14:paraId="4C8FEF12" w14:textId="3888FA26" w:rsidR="007059AA" w:rsidRDefault="00FD0723" w:rsidP="00F07A7B">
      <w:r w:rsidRPr="00FC3440">
        <w:rPr>
          <w:bCs/>
          <w:noProof/>
        </w:rPr>
        <w:drawing>
          <wp:anchor distT="0" distB="0" distL="114300" distR="114300" simplePos="0" relativeHeight="251658242" behindDoc="0" locked="0" layoutInCell="1" allowOverlap="1" wp14:anchorId="70A5ACC7" wp14:editId="015E5757">
            <wp:simplePos x="0" y="0"/>
            <wp:positionH relativeFrom="column">
              <wp:posOffset>3314700</wp:posOffset>
            </wp:positionH>
            <wp:positionV relativeFrom="paragraph">
              <wp:posOffset>24765</wp:posOffset>
            </wp:positionV>
            <wp:extent cx="364490" cy="284480"/>
            <wp:effectExtent l="0" t="0" r="0" b="1270"/>
            <wp:wrapSquare wrapText="bothSides"/>
            <wp:docPr id="4" name="Picture 19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15208C-BD87-5D48-877C-F1848C7AE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715208C-BD87-5D48-877C-F1848C7AE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29">
        <w:t>When</w:t>
      </w:r>
      <w:r w:rsidR="00174BDF">
        <w:t xml:space="preserve"> a student returns after a deferral or a withdrawal</w:t>
      </w:r>
      <w:r w:rsidR="001A4E29">
        <w:t xml:space="preserve"> you can</w:t>
      </w:r>
      <w:r w:rsidR="007276B9">
        <w:t>:</w:t>
      </w:r>
    </w:p>
    <w:p w14:paraId="5AC2C704" w14:textId="0C3BE2DE" w:rsidR="007059AA" w:rsidRDefault="001A4E29" w:rsidP="007059AA">
      <w:pPr>
        <w:pStyle w:val="ListParagraph"/>
        <w:numPr>
          <w:ilvl w:val="0"/>
          <w:numId w:val="21"/>
        </w:numPr>
      </w:pPr>
      <w:r>
        <w:t xml:space="preserve">treat it as a new </w:t>
      </w:r>
      <w:r w:rsidR="001D1D05">
        <w:t>program enrolment</w:t>
      </w:r>
      <w:r>
        <w:t xml:space="preserve"> (and award credit transfer for any completed subjects) </w:t>
      </w:r>
      <w:r w:rsidR="00122B0B" w:rsidRPr="00122B0B">
        <w:rPr>
          <w:b/>
          <w:bCs/>
        </w:rPr>
        <w:t>or</w:t>
      </w:r>
    </w:p>
    <w:p w14:paraId="2D3D0BFC" w14:textId="3A27F36D" w:rsidR="00C65732" w:rsidRDefault="001A4E29" w:rsidP="00122B0B">
      <w:pPr>
        <w:pStyle w:val="ListParagraph"/>
        <w:numPr>
          <w:ilvl w:val="0"/>
          <w:numId w:val="21"/>
        </w:numPr>
      </w:pPr>
      <w:r>
        <w:t>continue to report training against the original program enrolmen</w:t>
      </w:r>
      <w:r w:rsidR="007276B9">
        <w:t>t.</w:t>
      </w:r>
    </w:p>
    <w:p w14:paraId="4C44DF97" w14:textId="55071A49" w:rsidR="00AA5AD0" w:rsidRDefault="001A4E29" w:rsidP="00F07A7B">
      <w:r>
        <w:t xml:space="preserve">Follow these steps </w:t>
      </w:r>
      <w:r w:rsidR="00C65732">
        <w:t>when</w:t>
      </w:r>
      <w:r>
        <w:t xml:space="preserve"> you want to continue to report training against the original program enrolment:</w:t>
      </w:r>
    </w:p>
    <w:p w14:paraId="56DA0777" w14:textId="729BD49C" w:rsidR="00AA5AD0" w:rsidRDefault="00174BDF" w:rsidP="00C907E6">
      <w:pPr>
        <w:pStyle w:val="ListParagraph"/>
        <w:numPr>
          <w:ilvl w:val="0"/>
          <w:numId w:val="17"/>
        </w:numPr>
        <w:spacing w:before="120" w:after="120"/>
        <w:ind w:left="426" w:hanging="426"/>
        <w:contextualSpacing w:val="0"/>
      </w:pPr>
      <w:r w:rsidRPr="00E00FCB">
        <w:t>Update the ‘p</w:t>
      </w:r>
      <w:r>
        <w:t>rogram</w:t>
      </w:r>
      <w:r w:rsidR="00281F5E">
        <w:t xml:space="preserve"> enrolment</w:t>
      </w:r>
      <w:r>
        <w:t xml:space="preserve"> status identifier’</w:t>
      </w:r>
      <w:r w:rsidR="00894A24">
        <w:t xml:space="preserve"> to ‘in training’ (code 30)</w:t>
      </w:r>
    </w:p>
    <w:p w14:paraId="1CBA6C52" w14:textId="164B856A" w:rsidR="00174BDF" w:rsidRDefault="00174BDF" w:rsidP="00C907E6">
      <w:pPr>
        <w:pStyle w:val="ListParagraph"/>
        <w:numPr>
          <w:ilvl w:val="0"/>
          <w:numId w:val="17"/>
        </w:numPr>
        <w:spacing w:before="120" w:after="120"/>
        <w:ind w:left="426" w:hanging="426"/>
        <w:contextualSpacing w:val="0"/>
      </w:pPr>
      <w:r>
        <w:t>Keep the</w:t>
      </w:r>
      <w:r w:rsidR="001A4E29">
        <w:t xml:space="preserve"> original</w:t>
      </w:r>
      <w:r>
        <w:t xml:space="preserve"> program commencement date</w:t>
      </w:r>
    </w:p>
    <w:p w14:paraId="6A4A0361" w14:textId="678F4E72" w:rsidR="001A4E29" w:rsidRDefault="001A4E29" w:rsidP="00C907E6">
      <w:pPr>
        <w:pStyle w:val="ListParagraph"/>
        <w:numPr>
          <w:ilvl w:val="0"/>
          <w:numId w:val="17"/>
        </w:numPr>
        <w:spacing w:before="120" w:after="120"/>
        <w:ind w:left="426" w:hanging="426"/>
        <w:contextualSpacing w:val="0"/>
      </w:pPr>
      <w:r>
        <w:t>If you have reported any withdrawn subjects with hours attended</w:t>
      </w:r>
      <w:r w:rsidR="00515FA6">
        <w:t xml:space="preserve">, </w:t>
      </w:r>
      <w:r>
        <w:t xml:space="preserve">and the student returns </w:t>
      </w:r>
      <w:r w:rsidRPr="00E20122">
        <w:t>in the</w:t>
      </w:r>
      <w:r w:rsidRPr="00E20122">
        <w:rPr>
          <w:b/>
          <w:bCs/>
        </w:rPr>
        <w:t xml:space="preserve"> same data collection year</w:t>
      </w:r>
      <w:r w:rsidR="00515FA6">
        <w:t>:</w:t>
      </w:r>
    </w:p>
    <w:p w14:paraId="6F59DA23" w14:textId="11BB1D48" w:rsidR="001A7747" w:rsidRDefault="001A7747" w:rsidP="00C907E6">
      <w:pPr>
        <w:pStyle w:val="ListParagraph"/>
        <w:numPr>
          <w:ilvl w:val="0"/>
          <w:numId w:val="18"/>
        </w:numPr>
        <w:tabs>
          <w:tab w:val="left" w:pos="851"/>
        </w:tabs>
        <w:spacing w:before="120" w:after="120"/>
        <w:ind w:left="1134" w:hanging="708"/>
        <w:contextualSpacing w:val="0"/>
      </w:pPr>
      <w:r>
        <w:t>u</w:t>
      </w:r>
      <w:r w:rsidR="001A4E29">
        <w:t>pdate the activity end date</w:t>
      </w:r>
    </w:p>
    <w:p w14:paraId="5881981D" w14:textId="08A8D9FC" w:rsidR="00CE1CCE" w:rsidRDefault="001A4E29" w:rsidP="00C907E6">
      <w:pPr>
        <w:pStyle w:val="ListParagraph"/>
        <w:numPr>
          <w:ilvl w:val="0"/>
          <w:numId w:val="18"/>
        </w:numPr>
        <w:tabs>
          <w:tab w:val="left" w:pos="851"/>
        </w:tabs>
        <w:spacing w:before="120" w:after="120"/>
        <w:ind w:left="1134" w:hanging="708"/>
        <w:contextualSpacing w:val="0"/>
      </w:pPr>
      <w:r>
        <w:t>remove the hours attended</w:t>
      </w:r>
    </w:p>
    <w:p w14:paraId="50BF5756" w14:textId="7B339A02" w:rsidR="00341D55" w:rsidRDefault="00341D55" w:rsidP="00C907E6">
      <w:pPr>
        <w:pStyle w:val="ListParagraph"/>
        <w:numPr>
          <w:ilvl w:val="0"/>
          <w:numId w:val="18"/>
        </w:numPr>
        <w:tabs>
          <w:tab w:val="left" w:pos="851"/>
        </w:tabs>
        <w:spacing w:before="120" w:after="120"/>
        <w:ind w:left="1134" w:hanging="708"/>
        <w:contextualSpacing w:val="0"/>
      </w:pPr>
      <w:r>
        <w:t>keep reporting the scheduled hours</w:t>
      </w:r>
    </w:p>
    <w:bookmarkEnd w:id="1"/>
    <w:p w14:paraId="05A8398A" w14:textId="21B40B85" w:rsidR="006838B7" w:rsidRDefault="006838B7" w:rsidP="006838B7">
      <w:pPr>
        <w:pStyle w:val="ListParagraph"/>
        <w:tabs>
          <w:tab w:val="left" w:pos="851"/>
        </w:tabs>
        <w:spacing w:before="120" w:after="120"/>
        <w:ind w:left="1134"/>
        <w:contextualSpacing w:val="0"/>
      </w:pPr>
      <w:r>
        <w:br w:type="column"/>
      </w:r>
    </w:p>
    <w:p w14:paraId="2B1AC554" w14:textId="036DC17B" w:rsidR="001A7747" w:rsidRDefault="001A7747" w:rsidP="00C907E6">
      <w:pPr>
        <w:pStyle w:val="ListParagraph"/>
        <w:numPr>
          <w:ilvl w:val="0"/>
          <w:numId w:val="17"/>
        </w:numPr>
        <w:spacing w:before="120" w:after="120"/>
        <w:ind w:left="426" w:hanging="426"/>
        <w:contextualSpacing w:val="0"/>
      </w:pPr>
      <w:bookmarkStart w:id="2" w:name="_Hlk120541764"/>
      <w:r>
        <w:t xml:space="preserve">If you have reported any withdrawn subjects with hours attended and the student returns in the </w:t>
      </w:r>
      <w:r w:rsidRPr="00E20122">
        <w:rPr>
          <w:b/>
          <w:bCs/>
        </w:rPr>
        <w:t>following data collection year</w:t>
      </w:r>
      <w:r>
        <w:t>:</w:t>
      </w:r>
    </w:p>
    <w:p w14:paraId="24A4478E" w14:textId="1A6F8242" w:rsidR="001A7747" w:rsidRDefault="001A7747" w:rsidP="00C907E6">
      <w:pPr>
        <w:pStyle w:val="ListParagraph"/>
        <w:numPr>
          <w:ilvl w:val="0"/>
          <w:numId w:val="18"/>
        </w:numPr>
        <w:spacing w:before="120" w:after="120"/>
        <w:ind w:left="851" w:hanging="425"/>
        <w:contextualSpacing w:val="0"/>
      </w:pPr>
      <w:r>
        <w:t>start a new enrolment for the subject linked to the original program commencement date</w:t>
      </w:r>
    </w:p>
    <w:p w14:paraId="231B2030" w14:textId="0472F934" w:rsidR="001A7747" w:rsidRDefault="005C6A41" w:rsidP="00C907E6">
      <w:pPr>
        <w:pStyle w:val="ListParagraph"/>
        <w:numPr>
          <w:ilvl w:val="0"/>
          <w:numId w:val="18"/>
        </w:numPr>
        <w:spacing w:before="120" w:after="120"/>
        <w:ind w:left="851" w:hanging="425"/>
        <w:contextualSpacing w:val="0"/>
      </w:pPr>
      <w:r>
        <w:t>report</w:t>
      </w:r>
      <w:r w:rsidR="001A7747">
        <w:t xml:space="preserve"> the activity </w:t>
      </w:r>
      <w:r w:rsidR="00202E45">
        <w:t xml:space="preserve">start and </w:t>
      </w:r>
      <w:r w:rsidR="001A7747">
        <w:t>end date</w:t>
      </w:r>
      <w:r w:rsidR="00202E45">
        <w:t>s</w:t>
      </w:r>
      <w:r w:rsidR="001A7747">
        <w:t xml:space="preserve"> for the </w:t>
      </w:r>
      <w:r>
        <w:t xml:space="preserve">new </w:t>
      </w:r>
      <w:r w:rsidR="001A7747">
        <w:t>subject</w:t>
      </w:r>
      <w:r w:rsidR="00202E45">
        <w:t xml:space="preserve"> </w:t>
      </w:r>
      <w:r>
        <w:t xml:space="preserve">enrolment </w:t>
      </w:r>
      <w:r w:rsidR="00202E45">
        <w:t>to the new year</w:t>
      </w:r>
    </w:p>
    <w:p w14:paraId="1130CF5D" w14:textId="2FB97E5B" w:rsidR="0005555B" w:rsidRDefault="001A7747" w:rsidP="00CF5B6C">
      <w:pPr>
        <w:pStyle w:val="ListParagraph"/>
        <w:numPr>
          <w:ilvl w:val="0"/>
          <w:numId w:val="18"/>
        </w:numPr>
        <w:spacing w:before="120" w:after="120"/>
        <w:ind w:left="851" w:hanging="425"/>
        <w:contextualSpacing w:val="0"/>
      </w:pPr>
      <w:r>
        <w:t xml:space="preserve">adjust the scheduled hours down to account for </w:t>
      </w:r>
      <w:r w:rsidR="00341D55">
        <w:t>any</w:t>
      </w:r>
      <w:r w:rsidR="00202E45">
        <w:t xml:space="preserve"> hours attended you reported i</w:t>
      </w:r>
      <w:r>
        <w:t>n the previous data collection year for the</w:t>
      </w:r>
      <w:r w:rsidR="00515FA6">
        <w:t>ir</w:t>
      </w:r>
      <w:r>
        <w:t xml:space="preserve"> first attempt at the subject.</w:t>
      </w:r>
      <w:bookmarkEnd w:id="2"/>
    </w:p>
    <w:p w14:paraId="4D1D8BC5" w14:textId="6361C329" w:rsidR="0005555B" w:rsidRDefault="0005555B" w:rsidP="0005555B">
      <w:pPr>
        <w:pStyle w:val="Heading2"/>
        <w:rPr>
          <w:lang w:val="en-AU"/>
        </w:rPr>
      </w:pPr>
      <w:r w:rsidRPr="006432C2">
        <w:rPr>
          <w:lang w:val="en-AU"/>
        </w:rPr>
        <w:t>Further information</w:t>
      </w:r>
    </w:p>
    <w:p w14:paraId="55A55F5B" w14:textId="7B38824B" w:rsidR="0005555B" w:rsidRPr="000145BF" w:rsidRDefault="0005555B" w:rsidP="0005555B">
      <w:pPr>
        <w:rPr>
          <w:lang w:val="en-AU"/>
        </w:rPr>
      </w:pPr>
      <w:r w:rsidRPr="000145BF">
        <w:rPr>
          <w:lang w:val="en-AU"/>
        </w:rPr>
        <w:t xml:space="preserve">Lodge an </w:t>
      </w:r>
      <w:hyperlink r:id="rId21" w:history="1">
        <w:r w:rsidRPr="00734ABF">
          <w:rPr>
            <w:rStyle w:val="Hyperlink"/>
            <w:lang w:val="en-AU"/>
          </w:rPr>
          <w:t>SVTS</w:t>
        </w:r>
      </w:hyperlink>
      <w:r w:rsidRPr="000145BF">
        <w:rPr>
          <w:lang w:val="en-AU"/>
        </w:rPr>
        <w:t xml:space="preserve"> enquiry</w:t>
      </w:r>
    </w:p>
    <w:p w14:paraId="44480A9D" w14:textId="2D48DF9D" w:rsidR="0005555B" w:rsidRPr="000145BF" w:rsidRDefault="00FC5EF0" w:rsidP="0005555B">
      <w:pPr>
        <w:rPr>
          <w:bCs/>
        </w:rPr>
      </w:pPr>
      <w:hyperlink r:id="rId22" w:history="1">
        <w:r w:rsidR="0005555B" w:rsidRPr="0008012E">
          <w:rPr>
            <w:rStyle w:val="Hyperlink"/>
            <w:bCs/>
          </w:rPr>
          <w:t xml:space="preserve">Victorian VET Student Statistical Collection </w:t>
        </w:r>
        <w:r w:rsidR="0005555B" w:rsidRPr="0008012E">
          <w:rPr>
            <w:rStyle w:val="Hyperlink"/>
            <w:bCs/>
          </w:rPr>
          <w:br/>
          <w:t>Guidelines 2023</w:t>
        </w:r>
      </w:hyperlink>
    </w:p>
    <w:p w14:paraId="1ACC0533" w14:textId="104A6029" w:rsidR="0005555B" w:rsidRDefault="00FC5EF0" w:rsidP="0005555B">
      <w:pPr>
        <w:rPr>
          <w:lang w:val="en-AU"/>
        </w:rPr>
      </w:pPr>
      <w:hyperlink r:id="rId23" w:anchor="fact-sheets" w:history="1">
        <w:r w:rsidR="0005555B" w:rsidRPr="00734ABF">
          <w:rPr>
            <w:rStyle w:val="Hyperlink"/>
            <w:lang w:val="en-AU"/>
          </w:rPr>
          <w:t>Evidence of Participation fact sheet</w:t>
        </w:r>
      </w:hyperlink>
    </w:p>
    <w:p w14:paraId="1FF0390A" w14:textId="77777777" w:rsidR="0005555B" w:rsidRDefault="0005555B" w:rsidP="0005555B">
      <w:pPr>
        <w:pStyle w:val="Copyrighttext"/>
        <w:spacing w:after="120"/>
      </w:pPr>
    </w:p>
    <w:p w14:paraId="5179EA47" w14:textId="77777777" w:rsidR="0005555B" w:rsidRDefault="0005555B" w:rsidP="0005555B">
      <w:pPr>
        <w:spacing w:before="120"/>
      </w:pPr>
    </w:p>
    <w:p w14:paraId="61CA8618" w14:textId="54F1F6FA" w:rsidR="000C2175" w:rsidRDefault="000C2175" w:rsidP="00F07A7B"/>
    <w:p w14:paraId="40127D8B" w14:textId="0DC1DC4F" w:rsidR="00ED5833" w:rsidRDefault="00ED5833" w:rsidP="00E10D17">
      <w:pPr>
        <w:sectPr w:rsidR="00ED5833" w:rsidSect="00351570">
          <w:type w:val="continuous"/>
          <w:pgSz w:w="11900" w:h="16840"/>
          <w:pgMar w:top="2155" w:right="1134" w:bottom="1701" w:left="1134" w:header="709" w:footer="709" w:gutter="0"/>
          <w:cols w:num="2" w:space="708"/>
          <w:docGrid w:linePitch="360"/>
        </w:sectPr>
      </w:pPr>
    </w:p>
    <w:p w14:paraId="7B8C5CDB" w14:textId="63BCDE83" w:rsidR="00941783" w:rsidRDefault="00351570" w:rsidP="00941783">
      <w:pPr>
        <w:pStyle w:val="Heading2"/>
      </w:pPr>
      <w:r>
        <w:lastRenderedPageBreak/>
        <w:t xml:space="preserve">Attachment </w:t>
      </w:r>
      <w:r w:rsidR="000C2175">
        <w:t>1</w:t>
      </w:r>
      <w:r w:rsidR="00A21F03">
        <w:t>:</w:t>
      </w:r>
      <w:r>
        <w:t xml:space="preserve"> </w:t>
      </w:r>
      <w:r w:rsidR="00941783">
        <w:t>Quick g</w:t>
      </w:r>
      <w:r w:rsidR="00941783" w:rsidRPr="00335781">
        <w:t>uide to reporting a withdrawal</w:t>
      </w:r>
      <w:r w:rsidR="00C24557">
        <w:t xml:space="preserve"> </w:t>
      </w:r>
    </w:p>
    <w:p w14:paraId="0A2B6717" w14:textId="77777777" w:rsidR="00516630" w:rsidRDefault="002363D1" w:rsidP="00941783">
      <w:r>
        <w:t>This is</w:t>
      </w:r>
      <w:r w:rsidR="00941783">
        <w:t xml:space="preserve"> how to report when a student withdraws from a subject</w:t>
      </w:r>
      <w:r w:rsidR="00516630">
        <w:t xml:space="preserve"> or program</w:t>
      </w:r>
      <w:r w:rsidR="00941783">
        <w:t xml:space="preserve">. </w:t>
      </w:r>
    </w:p>
    <w:p w14:paraId="52D342DB" w14:textId="2D3FF875" w:rsidR="00941783" w:rsidRDefault="00941783" w:rsidP="00941783">
      <w:pPr>
        <w:rPr>
          <w:bCs/>
        </w:rPr>
      </w:pPr>
      <w:r>
        <w:t xml:space="preserve">Refer to the </w:t>
      </w:r>
      <w:r w:rsidRPr="00333466">
        <w:rPr>
          <w:bCs/>
        </w:rPr>
        <w:t>Victorian VET Student Statistical Collection Guidelines for more information on reporting.</w:t>
      </w:r>
    </w:p>
    <w:tbl>
      <w:tblPr>
        <w:tblStyle w:val="TableGrid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6520"/>
      </w:tblGrid>
      <w:tr w:rsidR="00A82B07" w14:paraId="45BD65D0" w14:textId="77777777" w:rsidTr="00A82B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0EF487E" w14:textId="2E6844CE" w:rsidR="00A82B07" w:rsidRPr="00520D32" w:rsidRDefault="00A82B07" w:rsidP="00941783">
            <w:pPr>
              <w:rPr>
                <w:b/>
              </w:rPr>
            </w:pPr>
            <w:r w:rsidRPr="00520D32">
              <w:rPr>
                <w:b/>
              </w:rPr>
              <w:t>Withdrawal type</w:t>
            </w:r>
          </w:p>
        </w:tc>
        <w:tc>
          <w:tcPr>
            <w:tcW w:w="1418" w:type="dxa"/>
          </w:tcPr>
          <w:p w14:paraId="16BCD1EF" w14:textId="09FDCB07" w:rsidR="00A82B07" w:rsidRDefault="00A82B07" w:rsidP="0094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bCs/>
              </w:rPr>
              <w:t>SVTS f</w:t>
            </w:r>
            <w:r w:rsidRPr="00016DDA">
              <w:rPr>
                <w:b/>
                <w:bCs/>
              </w:rPr>
              <w:t>i</w:t>
            </w:r>
            <w:r>
              <w:rPr>
                <w:b/>
                <w:bCs/>
              </w:rPr>
              <w:t>le</w:t>
            </w:r>
            <w:r w:rsidRPr="00016DDA">
              <w:rPr>
                <w:b/>
                <w:bCs/>
              </w:rPr>
              <w:t xml:space="preserve"> to update</w:t>
            </w:r>
          </w:p>
        </w:tc>
        <w:tc>
          <w:tcPr>
            <w:tcW w:w="6520" w:type="dxa"/>
          </w:tcPr>
          <w:p w14:paraId="64CE6E3A" w14:textId="0E3D2AE0" w:rsidR="00A82B07" w:rsidRDefault="00A82B07" w:rsidP="0094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bCs/>
              </w:rPr>
              <w:t>Data to be entered</w:t>
            </w:r>
          </w:p>
        </w:tc>
      </w:tr>
      <w:tr w:rsidR="00A82B07" w14:paraId="49D669BF" w14:textId="77777777" w:rsidTr="00A82B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12" w:space="0" w:color="DBDCDE" w:themeColor="accent6" w:themeTint="33"/>
            </w:tcBorders>
          </w:tcPr>
          <w:p w14:paraId="0DF7C1CB" w14:textId="6514DEA9" w:rsidR="00A82B07" w:rsidRPr="00301692" w:rsidRDefault="00A82B07" w:rsidP="00301692">
            <w:pPr>
              <w:spacing w:before="120"/>
              <w:rPr>
                <w:b/>
                <w:bCs/>
              </w:rPr>
            </w:pPr>
            <w:r w:rsidRPr="00301692">
              <w:rPr>
                <w:b/>
                <w:bCs/>
              </w:rPr>
              <w:t>Subject enrolment withdrawal</w:t>
            </w:r>
          </w:p>
        </w:tc>
        <w:tc>
          <w:tcPr>
            <w:tcW w:w="1418" w:type="dxa"/>
            <w:tcBorders>
              <w:bottom w:val="single" w:sz="12" w:space="0" w:color="DBDCDE" w:themeColor="accent6" w:themeTint="33"/>
            </w:tcBorders>
          </w:tcPr>
          <w:p w14:paraId="74D24B6E" w14:textId="2489C58E" w:rsidR="00A82B07" w:rsidRPr="00520D32" w:rsidRDefault="00A82B07" w:rsidP="00520D3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0202">
              <w:t>Training Activity (NAT00120)</w:t>
            </w:r>
          </w:p>
        </w:tc>
        <w:tc>
          <w:tcPr>
            <w:tcW w:w="6520" w:type="dxa"/>
            <w:tcBorders>
              <w:bottom w:val="single" w:sz="12" w:space="0" w:color="DBDCDE" w:themeColor="accent6" w:themeTint="33"/>
            </w:tcBorders>
          </w:tcPr>
          <w:p w14:paraId="68564EBC" w14:textId="12EDEC0E" w:rsidR="00A82B07" w:rsidRPr="00B9039D" w:rsidRDefault="00A82B07" w:rsidP="009E4D8F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A">
              <w:rPr>
                <w:b/>
                <w:bCs/>
              </w:rPr>
              <w:t xml:space="preserve">Outcome </w:t>
            </w:r>
            <w:r>
              <w:rPr>
                <w:b/>
                <w:bCs/>
              </w:rPr>
              <w:t>i</w:t>
            </w:r>
            <w:r w:rsidRPr="00270AAD">
              <w:rPr>
                <w:b/>
                <w:bCs/>
              </w:rPr>
              <w:t>dentifier</w:t>
            </w:r>
            <w:r>
              <w:rPr>
                <w:b/>
                <w:bCs/>
              </w:rPr>
              <w:t xml:space="preserve"> -</w:t>
            </w:r>
            <w:r w:rsidRPr="00270AA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Pr="00270AAD">
              <w:rPr>
                <w:b/>
                <w:bCs/>
              </w:rPr>
              <w:t>ational</w:t>
            </w:r>
          </w:p>
          <w:p w14:paraId="5217802D" w14:textId="4E45C96F" w:rsidR="00A82B07" w:rsidRDefault="00A82B07" w:rsidP="00520D32">
            <w:pPr>
              <w:spacing w:before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</w:t>
            </w:r>
            <w:r w:rsidRPr="00B9039D">
              <w:t>se</w:t>
            </w:r>
            <w:r>
              <w:t xml:space="preserve"> 40 – withdrawn/discontinued for when a student has officially withdrawn, or you have lost contact with them</w:t>
            </w:r>
            <w:r w:rsidR="00464679">
              <w:t xml:space="preserve"> (i.e</w:t>
            </w:r>
            <w:r w:rsidR="00A21F03">
              <w:t>.</w:t>
            </w:r>
            <w:r w:rsidR="00464679">
              <w:t>, an apparent withdrawal)</w:t>
            </w:r>
            <w:r>
              <w:t xml:space="preserve"> </w:t>
            </w:r>
          </w:p>
          <w:p w14:paraId="6A9D1E2E" w14:textId="4D1DFBFB" w:rsidR="00A82B07" w:rsidRPr="00016DDA" w:rsidRDefault="00A82B07" w:rsidP="009E4D8F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16DDA">
              <w:rPr>
                <w:b/>
                <w:bCs/>
              </w:rPr>
              <w:t xml:space="preserve">Activity </w:t>
            </w:r>
            <w:r>
              <w:rPr>
                <w:b/>
                <w:bCs/>
              </w:rPr>
              <w:t>e</w:t>
            </w:r>
            <w:r w:rsidRPr="00016DDA">
              <w:rPr>
                <w:b/>
                <w:bCs/>
              </w:rPr>
              <w:t xml:space="preserve">nd </w:t>
            </w:r>
            <w:r>
              <w:rPr>
                <w:b/>
                <w:bCs/>
              </w:rPr>
              <w:t>d</w:t>
            </w:r>
            <w:r w:rsidRPr="00016DDA">
              <w:rPr>
                <w:b/>
                <w:bCs/>
              </w:rPr>
              <w:t xml:space="preserve">ate </w:t>
            </w:r>
          </w:p>
          <w:p w14:paraId="289BB0C4" w14:textId="77777777" w:rsidR="00A82B07" w:rsidRDefault="00A82B07" w:rsidP="00520D32">
            <w:pPr>
              <w:pStyle w:val="ListParagraph"/>
              <w:spacing w:before="120" w:after="120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date of withdrawal</w:t>
            </w:r>
          </w:p>
          <w:p w14:paraId="77D911D0" w14:textId="71CF0EDA" w:rsidR="00A82B07" w:rsidRDefault="00A82B07" w:rsidP="00520D32">
            <w:pPr>
              <w:pStyle w:val="ListParagraph"/>
              <w:spacing w:before="120" w:after="120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OR </w:t>
            </w:r>
            <w:r>
              <w:t xml:space="preserve">if the student did not engage in any training this will be the same as the </w:t>
            </w:r>
            <w:r w:rsidR="00FD0723">
              <w:t>a</w:t>
            </w:r>
            <w:r>
              <w:t xml:space="preserve">ctivity </w:t>
            </w:r>
            <w:r w:rsidR="00FD0723">
              <w:t>s</w:t>
            </w:r>
            <w:r>
              <w:t xml:space="preserve">tart </w:t>
            </w:r>
            <w:r w:rsidR="00FD0723">
              <w:t>d</w:t>
            </w:r>
            <w:r>
              <w:t xml:space="preserve">ate </w:t>
            </w:r>
          </w:p>
          <w:p w14:paraId="5D8D44C2" w14:textId="72910745" w:rsidR="00A82B07" w:rsidRPr="008D50CD" w:rsidRDefault="00A82B07" w:rsidP="009E4D8F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55510">
              <w:rPr>
                <w:b/>
                <w:bCs/>
              </w:rPr>
              <w:t xml:space="preserve">Scheduled </w:t>
            </w:r>
            <w:r>
              <w:rPr>
                <w:b/>
                <w:bCs/>
              </w:rPr>
              <w:t>h</w:t>
            </w:r>
            <w:r w:rsidRPr="008D50CD">
              <w:rPr>
                <w:b/>
                <w:bCs/>
              </w:rPr>
              <w:t xml:space="preserve">ours </w:t>
            </w:r>
          </w:p>
          <w:p w14:paraId="0F93AB69" w14:textId="77777777" w:rsidR="00A82B07" w:rsidRDefault="00A82B07" w:rsidP="00520D32">
            <w:pPr>
              <w:pStyle w:val="ListParagraph"/>
              <w:spacing w:before="120" w:after="120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hours you had scheduled for the whole subject (despite the student’s withdrawal)</w:t>
            </w:r>
          </w:p>
          <w:p w14:paraId="2F2381F5" w14:textId="29B0355D" w:rsidR="00A82B07" w:rsidRPr="00B55510" w:rsidRDefault="00A82B07" w:rsidP="009E4D8F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55510">
              <w:rPr>
                <w:b/>
                <w:bCs/>
              </w:rPr>
              <w:t xml:space="preserve">Hours </w:t>
            </w:r>
            <w:r>
              <w:rPr>
                <w:b/>
                <w:bCs/>
              </w:rPr>
              <w:t>a</w:t>
            </w:r>
            <w:r w:rsidRPr="00B55510">
              <w:rPr>
                <w:b/>
                <w:bCs/>
              </w:rPr>
              <w:t>ttended</w:t>
            </w:r>
          </w:p>
          <w:p w14:paraId="003D714B" w14:textId="22C6DC75" w:rsidR="00A82B07" w:rsidRDefault="00A82B07" w:rsidP="00520D32">
            <w:pPr>
              <w:pStyle w:val="ListParagraph"/>
              <w:spacing w:before="120" w:after="120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number of hours of supervised training and assessment delivered to the student before they withdrew </w:t>
            </w:r>
          </w:p>
          <w:p w14:paraId="42A4AE20" w14:textId="1CB86AA3" w:rsidR="00A82B07" w:rsidRPr="006E6A2F" w:rsidRDefault="00A82B07" w:rsidP="00B649CE">
            <w:pPr>
              <w:pStyle w:val="ListParagraph"/>
              <w:spacing w:before="120" w:after="120"/>
              <w:ind w:left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OR</w:t>
            </w:r>
            <w:r w:rsidRPr="000C06A2">
              <w:t xml:space="preserve"> if the </w:t>
            </w:r>
            <w:r>
              <w:t>student did not engage in any</w:t>
            </w:r>
            <w:r w:rsidRPr="000C06A2">
              <w:t xml:space="preserve"> training, </w:t>
            </w:r>
            <w:r>
              <w:t xml:space="preserve">or you don’t have EOP retained for the student, </w:t>
            </w:r>
            <w:r w:rsidRPr="000C06A2">
              <w:t>this should be reported as zero</w:t>
            </w:r>
            <w:r>
              <w:t xml:space="preserve"> (and not left blank)</w:t>
            </w:r>
            <w:r w:rsidRPr="000C06A2">
              <w:t>.</w:t>
            </w:r>
          </w:p>
        </w:tc>
      </w:tr>
      <w:tr w:rsidR="00A82B07" w14:paraId="342C0F0F" w14:textId="77777777" w:rsidTr="00A82B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2" w:space="0" w:color="DBDCDE" w:themeColor="accent6" w:themeTint="33"/>
            </w:tcBorders>
          </w:tcPr>
          <w:p w14:paraId="7043CA48" w14:textId="703A66B4" w:rsidR="00A82B07" w:rsidRPr="00301692" w:rsidRDefault="00A82B07" w:rsidP="00FE4CFC">
            <w:pPr>
              <w:spacing w:before="120"/>
              <w:rPr>
                <w:b/>
                <w:bCs/>
              </w:rPr>
            </w:pPr>
            <w:r w:rsidRPr="004A34F5">
              <w:rPr>
                <w:b/>
                <w:bCs/>
              </w:rPr>
              <w:t>Program enrolment withdrawal</w:t>
            </w:r>
          </w:p>
        </w:tc>
        <w:tc>
          <w:tcPr>
            <w:tcW w:w="1418" w:type="dxa"/>
            <w:tcBorders>
              <w:top w:val="single" w:sz="12" w:space="0" w:color="DBDCDE" w:themeColor="accent6" w:themeTint="33"/>
            </w:tcBorders>
          </w:tcPr>
          <w:p w14:paraId="73B42730" w14:textId="0B830978" w:rsidR="00A82B07" w:rsidRPr="00230202" w:rsidRDefault="00A82B07" w:rsidP="00FE4C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 Completed (NAT00130)</w:t>
            </w:r>
          </w:p>
        </w:tc>
        <w:tc>
          <w:tcPr>
            <w:tcW w:w="6520" w:type="dxa"/>
            <w:tcBorders>
              <w:top w:val="single" w:sz="12" w:space="0" w:color="DBDCDE" w:themeColor="accent6" w:themeTint="33"/>
              <w:bottom w:val="single" w:sz="12" w:space="0" w:color="DBDCDE"/>
            </w:tcBorders>
          </w:tcPr>
          <w:p w14:paraId="1DE7ADA8" w14:textId="43F84AA6" w:rsidR="00A82B07" w:rsidRPr="003F0093" w:rsidRDefault="00A82B07" w:rsidP="009E4D8F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ind w:left="319" w:hanging="319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161">
              <w:rPr>
                <w:b/>
                <w:bCs/>
              </w:rPr>
              <w:t>Program status identifier</w:t>
            </w:r>
          </w:p>
          <w:p w14:paraId="0399127D" w14:textId="16A7CEBC" w:rsidR="00A82B07" w:rsidRDefault="00A82B07" w:rsidP="00137272">
            <w:pPr>
              <w:spacing w:before="120"/>
              <w:ind w:left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will be</w:t>
            </w:r>
            <w:r w:rsidRPr="00B55510">
              <w:t xml:space="preserve"> </w:t>
            </w:r>
            <w:r w:rsidRPr="003F0093">
              <w:rPr>
                <w:b/>
                <w:bCs/>
              </w:rPr>
              <w:t>one</w:t>
            </w:r>
            <w:r w:rsidRPr="00B55510">
              <w:t xml:space="preserve"> of:</w:t>
            </w:r>
          </w:p>
          <w:p w14:paraId="2266F6A4" w14:textId="77777777" w:rsidR="00A82B07" w:rsidRPr="003F0093" w:rsidRDefault="00A82B07" w:rsidP="009E4D8F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ind w:hanging="2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0093">
              <w:t xml:space="preserve">40 -withdrawn – official </w:t>
            </w:r>
          </w:p>
          <w:p w14:paraId="6310B204" w14:textId="1EC573CC" w:rsidR="00A82B07" w:rsidRDefault="00A82B07" w:rsidP="00137272">
            <w:pPr>
              <w:spacing w:before="120"/>
              <w:ind w:left="744" w:hanging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this </w:t>
            </w:r>
            <w:r w:rsidRPr="00B55510">
              <w:t xml:space="preserve">when the </w:t>
            </w:r>
            <w:r>
              <w:t>student officially withdraws</w:t>
            </w:r>
          </w:p>
          <w:p w14:paraId="128A2563" w14:textId="77777777" w:rsidR="00A82B07" w:rsidRPr="003F0093" w:rsidRDefault="00A82B07" w:rsidP="00BB24FC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ind w:hanging="26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0093">
              <w:t>41 – withdrawn – apparent</w:t>
            </w:r>
          </w:p>
          <w:p w14:paraId="58C909F3" w14:textId="2B959F80" w:rsidR="00A82B07" w:rsidRPr="00EC1161" w:rsidRDefault="00A82B07" w:rsidP="00BB24FC">
            <w:pPr>
              <w:pStyle w:val="ListParagraph"/>
              <w:spacing w:before="120" w:after="120"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use this </w:t>
            </w:r>
            <w:r w:rsidRPr="00B55510">
              <w:t>when you</w:t>
            </w:r>
            <w:r>
              <w:t xml:space="preserve">’ve decided that the student has withdrawn because they stopped engaging in training, or for other reasons in line with your policy </w:t>
            </w:r>
          </w:p>
          <w:p w14:paraId="6150402A" w14:textId="1E197400" w:rsidR="00A82B07" w:rsidRPr="00A05D4E" w:rsidRDefault="00A82B07" w:rsidP="001D7BA7">
            <w:pPr>
              <w:pStyle w:val="ListParagraph"/>
              <w:spacing w:before="120" w:after="120"/>
              <w:ind w:left="177" w:hanging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F6E09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6C53BF7" wp14:editId="022A6A8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2223</wp:posOffset>
                  </wp:positionV>
                  <wp:extent cx="314093" cy="247650"/>
                  <wp:effectExtent l="0" t="0" r="0" b="0"/>
                  <wp:wrapSquare wrapText="bothSides"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4758D9-761D-B840-9F2B-D2A880AA76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AC4758D9-761D-B840-9F2B-D2A880AA76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6E09">
              <w:t xml:space="preserve">When a student is withdrawn from a program enrolment </w:t>
            </w:r>
            <w:r>
              <w:t xml:space="preserve">all subjects </w:t>
            </w:r>
            <w:r w:rsidRPr="006B1E62">
              <w:t>in</w:t>
            </w:r>
            <w:r>
              <w:t xml:space="preserve"> the </w:t>
            </w:r>
            <w:r w:rsidRPr="006B1E62">
              <w:t>NAT00120 file - Training Activity</w:t>
            </w:r>
            <w:r w:rsidRPr="001D7BA7">
              <w:t xml:space="preserve"> </w:t>
            </w:r>
            <w:r>
              <w:t xml:space="preserve">should have a final outcome reported </w:t>
            </w:r>
            <w:r w:rsidRPr="00A67A9D">
              <w:t>including withdrawals from subjects that are in progress</w:t>
            </w:r>
            <w:r>
              <w:t>.</w:t>
            </w:r>
          </w:p>
        </w:tc>
      </w:tr>
      <w:tr w:rsidR="00A82B07" w14:paraId="1185C780" w14:textId="77777777" w:rsidTr="00A82B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2" w:space="0" w:color="DBDCDE"/>
            </w:tcBorders>
          </w:tcPr>
          <w:p w14:paraId="47EE743C" w14:textId="6CA14686" w:rsidR="00A82B07" w:rsidRPr="00301692" w:rsidRDefault="00A82B07" w:rsidP="00FE4CFC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</w:t>
            </w:r>
            <w:r>
              <w:rPr>
                <w:b/>
              </w:rPr>
              <w:t>rogram deferral</w:t>
            </w:r>
          </w:p>
        </w:tc>
        <w:tc>
          <w:tcPr>
            <w:tcW w:w="1418" w:type="dxa"/>
            <w:tcBorders>
              <w:top w:val="single" w:sz="12" w:space="0" w:color="DBDCDE"/>
            </w:tcBorders>
          </w:tcPr>
          <w:p w14:paraId="21EDF951" w14:textId="021B7AF2" w:rsidR="00A82B07" w:rsidRPr="00230202" w:rsidRDefault="00A82B07" w:rsidP="00FE4C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 Completed (NAT00130)</w:t>
            </w:r>
          </w:p>
        </w:tc>
        <w:tc>
          <w:tcPr>
            <w:tcW w:w="6520" w:type="dxa"/>
            <w:tcBorders>
              <w:top w:val="single" w:sz="12" w:space="0" w:color="DBDCDE"/>
            </w:tcBorders>
          </w:tcPr>
          <w:p w14:paraId="328D256C" w14:textId="30C56381" w:rsidR="00A82B07" w:rsidRDefault="00A82B07" w:rsidP="009E4D8F">
            <w:pPr>
              <w:pStyle w:val="ListParagraph"/>
              <w:numPr>
                <w:ilvl w:val="0"/>
                <w:numId w:val="8"/>
              </w:numPr>
              <w:spacing w:before="120"/>
              <w:ind w:left="319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0093">
              <w:rPr>
                <w:b/>
                <w:bCs/>
              </w:rPr>
              <w:t xml:space="preserve">Program enrolment status identifier </w:t>
            </w:r>
          </w:p>
          <w:p w14:paraId="418251E5" w14:textId="300D6C24" w:rsidR="00A82B07" w:rsidRPr="00DC23FF" w:rsidRDefault="00A82B07" w:rsidP="00DC23FF">
            <w:pPr>
              <w:spacing w:before="120"/>
              <w:ind w:left="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0093">
              <w:t>use 42 – withdrawal – deferred</w:t>
            </w:r>
            <w:r>
              <w:t xml:space="preserve"> when you have confirmed with the student that they will return at an agreed time to finish their trainin</w:t>
            </w:r>
            <w:r w:rsidR="00962DB1">
              <w:t>g</w:t>
            </w:r>
            <w:r w:rsidR="00A21F03">
              <w:t>.</w:t>
            </w:r>
          </w:p>
        </w:tc>
      </w:tr>
      <w:tr w:rsidR="00A82B07" w14:paraId="10ACF71F" w14:textId="77777777" w:rsidTr="00A82B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B1FF605" w14:textId="77777777" w:rsidR="00A82B07" w:rsidRDefault="00A82B07" w:rsidP="00FE4CFC">
            <w:pPr>
              <w:spacing w:before="120"/>
              <w:rPr>
                <w:b/>
                <w:bCs/>
              </w:rPr>
            </w:pPr>
          </w:p>
        </w:tc>
        <w:tc>
          <w:tcPr>
            <w:tcW w:w="1418" w:type="dxa"/>
          </w:tcPr>
          <w:p w14:paraId="760461BA" w14:textId="77777777" w:rsidR="00A82B07" w:rsidRPr="00230202" w:rsidRDefault="00A82B07" w:rsidP="00FE4C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5885">
              <w:t>Training Activity (NAT00120)</w:t>
            </w:r>
          </w:p>
          <w:p w14:paraId="342DEDC4" w14:textId="77777777" w:rsidR="00A82B07" w:rsidRDefault="00A82B07" w:rsidP="00FE4CFC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20" w:type="dxa"/>
          </w:tcPr>
          <w:p w14:paraId="4E2D8979" w14:textId="77777777" w:rsidR="00A82B07" w:rsidRPr="00EE1B9B" w:rsidRDefault="00A82B07" w:rsidP="009E4D8F">
            <w:pPr>
              <w:pStyle w:val="Default"/>
              <w:numPr>
                <w:ilvl w:val="0"/>
                <w:numId w:val="11"/>
              </w:numPr>
              <w:spacing w:before="120" w:after="120"/>
              <w:ind w:left="31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Report the </w:t>
            </w:r>
            <w:r w:rsidRPr="007216E3">
              <w:rPr>
                <w:rFonts w:asciiTheme="minorHAnsi" w:hAnsiTheme="minorHAnsi" w:cstheme="minorHAnsi"/>
                <w:sz w:val="22"/>
                <w:szCs w:val="22"/>
              </w:rPr>
              <w:t xml:space="preserve">relevant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‘</w:t>
            </w:r>
            <w:r w:rsidRPr="008D50CD">
              <w:rPr>
                <w:rFonts w:asciiTheme="minorHAnsi" w:hAnsiTheme="minorHAnsi" w:cstheme="minorHAnsi"/>
                <w:sz w:val="22"/>
                <w:szCs w:val="22"/>
              </w:rPr>
              <w:t>outcome identifier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- n</w:t>
            </w:r>
            <w:r w:rsidRPr="008D50CD">
              <w:rPr>
                <w:rFonts w:asciiTheme="minorHAnsi" w:hAnsiTheme="minorHAnsi" w:cstheme="minorHAnsi"/>
                <w:sz w:val="22"/>
                <w:szCs w:val="22"/>
              </w:rPr>
              <w:t>ational’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7216E3">
              <w:rPr>
                <w:rFonts w:asciiTheme="minorHAnsi" w:hAnsiTheme="minorHAnsi" w:cstheme="minorHAnsi"/>
                <w:sz w:val="22"/>
                <w:szCs w:val="22"/>
              </w:rPr>
              <w:t xml:space="preserve">for all completed subjects, for example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EE1B9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ompetency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</w:t>
            </w:r>
            <w:r w:rsidRPr="00EE1B9B">
              <w:rPr>
                <w:rFonts w:asciiTheme="minorHAnsi" w:hAnsiTheme="minorHAnsi" w:cstheme="minorHAnsi"/>
                <w:bCs/>
                <w:sz w:val="22"/>
                <w:szCs w:val="22"/>
              </w:rPr>
              <w:t>chieved/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</w:t>
            </w:r>
            <w:r w:rsidRPr="00EE1B9B">
              <w:rPr>
                <w:rFonts w:asciiTheme="minorHAnsi" w:hAnsiTheme="minorHAnsi" w:cstheme="minorHAnsi"/>
                <w:bCs/>
                <w:sz w:val="22"/>
                <w:szCs w:val="22"/>
              </w:rPr>
              <w:t>ass (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</w:t>
            </w:r>
            <w:r w:rsidRPr="00EE1B9B">
              <w:rPr>
                <w:rFonts w:asciiTheme="minorHAnsi" w:hAnsiTheme="minorHAnsi" w:cstheme="minorHAnsi"/>
                <w:bCs/>
                <w:sz w:val="22"/>
                <w:szCs w:val="22"/>
              </w:rPr>
              <w:t>ode 20)</w:t>
            </w:r>
          </w:p>
          <w:p w14:paraId="6D827AA0" w14:textId="32D5275D" w:rsidR="007E3D2D" w:rsidRDefault="00F647F2" w:rsidP="009E4D8F">
            <w:pPr>
              <w:pStyle w:val="Default"/>
              <w:numPr>
                <w:ilvl w:val="0"/>
                <w:numId w:val="11"/>
              </w:numPr>
              <w:spacing w:before="120" w:after="120"/>
              <w:ind w:left="31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Decide whether you will r</w:t>
            </w:r>
            <w:r w:rsidR="00A82B07" w:rsidRPr="009A35F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eport subj</w:t>
            </w:r>
            <w:r w:rsidR="00A82B07" w:rsidRPr="009A35FE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ects that have started as</w:t>
            </w:r>
            <w:r w:rsidR="007E3D2D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:</w:t>
            </w:r>
          </w:p>
          <w:p w14:paraId="43FFBC3A" w14:textId="31918B0E" w:rsidR="00A82B07" w:rsidRDefault="00A82B07" w:rsidP="007E3D2D">
            <w:pPr>
              <w:pStyle w:val="Default"/>
              <w:numPr>
                <w:ilvl w:val="1"/>
                <w:numId w:val="11"/>
              </w:numPr>
              <w:spacing w:before="120" w:after="120"/>
              <w:ind w:left="744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9A35FE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continuing</w:t>
            </w: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(code 70)</w:t>
            </w:r>
            <w:r w:rsidR="00754F57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- and </w:t>
            </w:r>
            <w:r w:rsidR="00754F57" w:rsidRPr="00354577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amend activity end dates to an estimated date when you think the training will be completed</w:t>
            </w:r>
          </w:p>
          <w:p w14:paraId="379065B6" w14:textId="04578CC8" w:rsidR="00354577" w:rsidRPr="00354577" w:rsidRDefault="00354577" w:rsidP="00354577">
            <w:pPr>
              <w:pStyle w:val="Default"/>
              <w:spacing w:before="120" w:after="120"/>
              <w:ind w:left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</w:rPr>
            </w:pPr>
            <w:r w:rsidRPr="00354577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</w:rPr>
              <w:t>or</w:t>
            </w:r>
          </w:p>
          <w:p w14:paraId="3B25192E" w14:textId="00C79BAE" w:rsidR="00754F57" w:rsidRPr="00354577" w:rsidRDefault="007E3D2D" w:rsidP="00754F57">
            <w:pPr>
              <w:pStyle w:val="Default"/>
              <w:numPr>
                <w:ilvl w:val="0"/>
                <w:numId w:val="22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354577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withdrawn/discontinued (code 40)</w:t>
            </w:r>
            <w:r w:rsidR="00754F57" w:rsidRPr="00354577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– and amend the activity end dates to the date of withdrawal, and report the hours attended</w:t>
            </w:r>
          </w:p>
          <w:p w14:paraId="61074AC6" w14:textId="423BC848" w:rsidR="00A82B07" w:rsidRPr="00B55510" w:rsidRDefault="00A82B07" w:rsidP="00754F57">
            <w:pPr>
              <w:pStyle w:val="Default"/>
              <w:numPr>
                <w:ilvl w:val="0"/>
                <w:numId w:val="11"/>
              </w:numPr>
              <w:spacing w:before="120" w:after="120"/>
              <w:ind w:left="31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54F57">
              <w:rPr>
                <w:rFonts w:asciiTheme="minorHAnsi" w:hAnsiTheme="minorHAnsi" w:cstheme="minorHAnsi"/>
                <w:sz w:val="22"/>
                <w:szCs w:val="22"/>
              </w:rPr>
              <w:t>Do not report subjects that are yet to commence</w:t>
            </w:r>
            <w:r w:rsidR="00DC23FF" w:rsidRPr="00754F5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6C41A501" w14:textId="0C942DE3" w:rsidR="00BF5264" w:rsidRPr="00CF4E08" w:rsidRDefault="004D32B8" w:rsidP="00BF5264">
      <w:pPr>
        <w:pStyle w:val="Default"/>
        <w:spacing w:before="120" w:after="120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bCs/>
        </w:rPr>
        <w:t xml:space="preserve"> </w:t>
      </w:r>
    </w:p>
    <w:p w14:paraId="49D8F652" w14:textId="45F4CBA9" w:rsidR="000A54E4" w:rsidRDefault="000A54E4">
      <w:pPr>
        <w:spacing w:after="0"/>
      </w:pPr>
      <w:r>
        <w:br w:type="page"/>
      </w:r>
    </w:p>
    <w:p w14:paraId="24F2D400" w14:textId="6166FB4F" w:rsidR="00423C3C" w:rsidRPr="00737EC4" w:rsidRDefault="00423C3C" w:rsidP="00423C3C">
      <w:pPr>
        <w:pStyle w:val="Heading2"/>
      </w:pPr>
      <w:r>
        <w:lastRenderedPageBreak/>
        <w:t>Attachment 2: Reporting examples for subject withdrawals</w:t>
      </w:r>
    </w:p>
    <w:p w14:paraId="12BBCFC1" w14:textId="77777777" w:rsidR="00423C3C" w:rsidRDefault="00423C3C" w:rsidP="00423C3C">
      <w:pPr>
        <w:rPr>
          <w:lang w:val="en-AU"/>
        </w:rPr>
      </w:pPr>
      <w:r>
        <w:rPr>
          <w:lang w:val="en-AU"/>
        </w:rPr>
        <w:t xml:space="preserve">These examples show how to report subject withdrawals in two different situations. </w:t>
      </w:r>
    </w:p>
    <w:p w14:paraId="4A1DEB17" w14:textId="6DE4B698" w:rsidR="00423C3C" w:rsidRPr="00480443" w:rsidRDefault="00423C3C" w:rsidP="00423C3C">
      <w:pPr>
        <w:pStyle w:val="Heading3"/>
        <w:rPr>
          <w:lang w:val="en-AU"/>
        </w:rPr>
      </w:pPr>
      <w:r w:rsidRPr="00480443">
        <w:rPr>
          <w:lang w:val="en-AU"/>
        </w:rPr>
        <w:t xml:space="preserve">Example 1: Student doesn’t provide notice of withdrawal </w:t>
      </w:r>
      <w:r w:rsidR="00464679">
        <w:rPr>
          <w:lang w:val="en-AU"/>
        </w:rPr>
        <w:t>(apparent withdrawal)</w:t>
      </w:r>
    </w:p>
    <w:p w14:paraId="78D0B23C" w14:textId="4951EA21" w:rsidR="00423C3C" w:rsidRPr="00AC7BEB" w:rsidRDefault="00423C3C" w:rsidP="00423C3C">
      <w:pPr>
        <w:pStyle w:val="Heading4"/>
        <w:spacing w:before="120" w:after="120"/>
        <w:rPr>
          <w:b/>
          <w:bCs/>
          <w:i w:val="0"/>
          <w:iCs w:val="0"/>
          <w:lang w:val="en-AU"/>
        </w:rPr>
      </w:pPr>
      <w:r w:rsidRPr="00AC7BEB">
        <w:rPr>
          <w:b/>
          <w:bCs/>
          <w:i w:val="0"/>
          <w:iCs w:val="0"/>
          <w:lang w:val="en-AU"/>
        </w:rPr>
        <w:t>Situation:</w:t>
      </w:r>
    </w:p>
    <w:p w14:paraId="7952A2AD" w14:textId="77777777" w:rsidR="00423C3C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>Jonah</w:t>
      </w:r>
      <w:r w:rsidRPr="000E3F16">
        <w:rPr>
          <w:rFonts w:cstheme="minorHAnsi"/>
        </w:rPr>
        <w:t xml:space="preserve"> is enrolled in a subject with</w:t>
      </w:r>
      <w:r>
        <w:rPr>
          <w:rFonts w:cstheme="minorHAnsi"/>
        </w:rPr>
        <w:t>:</w:t>
      </w:r>
    </w:p>
    <w:p w14:paraId="7237C2DA" w14:textId="191DFAB0" w:rsidR="00423C3C" w:rsidRPr="00873E22" w:rsidRDefault="00423C3C" w:rsidP="009E4D8F">
      <w:pPr>
        <w:pStyle w:val="ListParagraph"/>
        <w:numPr>
          <w:ilvl w:val="1"/>
          <w:numId w:val="10"/>
        </w:numPr>
        <w:spacing w:after="120" w:line="240" w:lineRule="auto"/>
        <w:ind w:left="851" w:hanging="425"/>
        <w:contextualSpacing w:val="0"/>
        <w:rPr>
          <w:rFonts w:cstheme="minorHAnsi"/>
        </w:rPr>
      </w:pPr>
      <w:r w:rsidRPr="000E3F16">
        <w:rPr>
          <w:rFonts w:cstheme="minorHAnsi"/>
        </w:rPr>
        <w:t xml:space="preserve">a </w:t>
      </w:r>
      <w:r>
        <w:rPr>
          <w:rFonts w:cstheme="minorHAnsi"/>
        </w:rPr>
        <w:t>r</w:t>
      </w:r>
      <w:r w:rsidRPr="000E3F16">
        <w:rPr>
          <w:rFonts w:cstheme="minorHAnsi"/>
        </w:rPr>
        <w:t xml:space="preserve">eported </w:t>
      </w:r>
      <w:r w:rsidR="00FD3D70">
        <w:rPr>
          <w:rFonts w:cstheme="minorHAnsi"/>
        </w:rPr>
        <w:t>a</w:t>
      </w:r>
      <w:r w:rsidRPr="000E3F16">
        <w:rPr>
          <w:rFonts w:cstheme="minorHAnsi"/>
        </w:rPr>
        <w:t xml:space="preserve">ctivity </w:t>
      </w:r>
      <w:r w:rsidR="00FD3D70">
        <w:rPr>
          <w:rFonts w:cstheme="minorHAnsi"/>
        </w:rPr>
        <w:t>s</w:t>
      </w:r>
      <w:r w:rsidRPr="000E3F16">
        <w:rPr>
          <w:rFonts w:cstheme="minorHAnsi"/>
        </w:rPr>
        <w:t xml:space="preserve">tart </w:t>
      </w:r>
      <w:r w:rsidR="00FD3D70">
        <w:rPr>
          <w:rFonts w:cstheme="minorHAnsi"/>
        </w:rPr>
        <w:t>d</w:t>
      </w:r>
      <w:r w:rsidRPr="000E3F16">
        <w:rPr>
          <w:rFonts w:cstheme="minorHAnsi"/>
        </w:rPr>
        <w:t>ate (ASD)</w:t>
      </w:r>
      <w:r>
        <w:rPr>
          <w:rFonts w:cstheme="minorHAnsi"/>
        </w:rPr>
        <w:t xml:space="preserve"> of</w:t>
      </w:r>
      <w:r w:rsidRPr="000E3F16">
        <w:rPr>
          <w:rFonts w:cstheme="minorHAnsi"/>
        </w:rPr>
        <w:t xml:space="preserve"> </w:t>
      </w:r>
      <w:r>
        <w:rPr>
          <w:rFonts w:cstheme="minorHAnsi"/>
        </w:rPr>
        <w:t>15</w:t>
      </w:r>
      <w:r w:rsidRPr="000E3F16">
        <w:rPr>
          <w:rFonts w:cstheme="minorHAnsi"/>
        </w:rPr>
        <w:t>/02/</w:t>
      </w:r>
      <w:r w:rsidRPr="00873E22">
        <w:rPr>
          <w:rFonts w:cstheme="minorHAnsi"/>
        </w:rPr>
        <w:t>2</w:t>
      </w:r>
      <w:r>
        <w:rPr>
          <w:rFonts w:cstheme="minorHAnsi"/>
        </w:rPr>
        <w:t>023</w:t>
      </w:r>
    </w:p>
    <w:p w14:paraId="603B16B6" w14:textId="024435D6" w:rsidR="00423C3C" w:rsidRPr="00873E22" w:rsidRDefault="00423C3C" w:rsidP="009E4D8F">
      <w:pPr>
        <w:pStyle w:val="ListParagraph"/>
        <w:numPr>
          <w:ilvl w:val="1"/>
          <w:numId w:val="10"/>
        </w:numPr>
        <w:spacing w:after="120" w:line="240" w:lineRule="auto"/>
        <w:ind w:left="851" w:hanging="425"/>
        <w:contextualSpacing w:val="0"/>
        <w:rPr>
          <w:rFonts w:cstheme="minorHAnsi"/>
        </w:rPr>
      </w:pPr>
      <w:r>
        <w:rPr>
          <w:rFonts w:cstheme="minorHAnsi"/>
        </w:rPr>
        <w:t>a r</w:t>
      </w:r>
      <w:r w:rsidRPr="000B486F">
        <w:rPr>
          <w:rFonts w:cstheme="minorHAnsi"/>
        </w:rPr>
        <w:t xml:space="preserve">eported </w:t>
      </w:r>
      <w:r w:rsidR="00FD3D70">
        <w:rPr>
          <w:rFonts w:cstheme="minorHAnsi"/>
        </w:rPr>
        <w:t>a</w:t>
      </w:r>
      <w:r w:rsidRPr="000B486F">
        <w:rPr>
          <w:rFonts w:cstheme="minorHAnsi"/>
        </w:rPr>
        <w:t xml:space="preserve">ctivity </w:t>
      </w:r>
      <w:r w:rsidR="00FD3D70">
        <w:rPr>
          <w:rFonts w:cstheme="minorHAnsi"/>
        </w:rPr>
        <w:t>e</w:t>
      </w:r>
      <w:r w:rsidRPr="000B486F">
        <w:rPr>
          <w:rFonts w:cstheme="minorHAnsi"/>
        </w:rPr>
        <w:t xml:space="preserve">nd </w:t>
      </w:r>
      <w:r w:rsidR="00FD3D70">
        <w:rPr>
          <w:rFonts w:cstheme="minorHAnsi"/>
        </w:rPr>
        <w:t>d</w:t>
      </w:r>
      <w:r w:rsidRPr="000B486F">
        <w:rPr>
          <w:rFonts w:cstheme="minorHAnsi"/>
        </w:rPr>
        <w:t>ate (AED)</w:t>
      </w:r>
      <w:r>
        <w:rPr>
          <w:rFonts w:cstheme="minorHAnsi"/>
        </w:rPr>
        <w:t xml:space="preserve"> of</w:t>
      </w:r>
      <w:r w:rsidRPr="000B486F">
        <w:rPr>
          <w:rFonts w:cstheme="minorHAnsi"/>
        </w:rPr>
        <w:t xml:space="preserve"> 1</w:t>
      </w:r>
      <w:r>
        <w:rPr>
          <w:rFonts w:cstheme="minorHAnsi"/>
        </w:rPr>
        <w:t>4</w:t>
      </w:r>
      <w:r w:rsidRPr="000B486F">
        <w:rPr>
          <w:rFonts w:cstheme="minorHAnsi"/>
        </w:rPr>
        <w:t>/0</w:t>
      </w:r>
      <w:r>
        <w:rPr>
          <w:rFonts w:cstheme="minorHAnsi"/>
        </w:rPr>
        <w:t>4</w:t>
      </w:r>
      <w:r w:rsidRPr="000B486F">
        <w:rPr>
          <w:rFonts w:cstheme="minorHAnsi"/>
        </w:rPr>
        <w:t>/</w:t>
      </w:r>
      <w:r>
        <w:rPr>
          <w:rFonts w:cstheme="minorHAnsi"/>
        </w:rPr>
        <w:t>2023</w:t>
      </w:r>
      <w:r w:rsidRPr="00873E22">
        <w:rPr>
          <w:rFonts w:cstheme="minorHAnsi"/>
        </w:rPr>
        <w:t xml:space="preserve"> </w:t>
      </w:r>
    </w:p>
    <w:p w14:paraId="55E32526" w14:textId="4DD8568C" w:rsidR="00423C3C" w:rsidRPr="009364E1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>You have</w:t>
      </w:r>
      <w:r w:rsidRPr="000B486F">
        <w:rPr>
          <w:rFonts w:cstheme="minorHAnsi"/>
        </w:rPr>
        <w:t xml:space="preserve"> retained </w:t>
      </w:r>
      <w:r>
        <w:rPr>
          <w:rFonts w:cstheme="minorHAnsi"/>
        </w:rPr>
        <w:t>EOP for this subject</w:t>
      </w:r>
      <w:r w:rsidRPr="00F42751">
        <w:rPr>
          <w:rFonts w:cstheme="minorHAnsi"/>
        </w:rPr>
        <w:t xml:space="preserve">, dated </w:t>
      </w:r>
      <w:r>
        <w:rPr>
          <w:rFonts w:cstheme="minorHAnsi"/>
        </w:rPr>
        <w:t>15</w:t>
      </w:r>
      <w:r w:rsidRPr="00F42751">
        <w:rPr>
          <w:rFonts w:cstheme="minorHAnsi"/>
        </w:rPr>
        <w:t>/02</w:t>
      </w:r>
      <w:r w:rsidR="00B0054E">
        <w:rPr>
          <w:rFonts w:cstheme="minorHAnsi"/>
        </w:rPr>
        <w:t xml:space="preserve"> </w:t>
      </w:r>
      <w:r w:rsidRPr="00536763">
        <w:rPr>
          <w:rFonts w:cstheme="minorHAnsi"/>
        </w:rPr>
        <w:t xml:space="preserve">and </w:t>
      </w:r>
      <w:r>
        <w:rPr>
          <w:rFonts w:cstheme="minorHAnsi"/>
        </w:rPr>
        <w:t>03</w:t>
      </w:r>
      <w:r w:rsidRPr="00536763">
        <w:rPr>
          <w:rFonts w:cstheme="minorHAnsi"/>
        </w:rPr>
        <w:t>/03</w:t>
      </w:r>
      <w:r w:rsidRPr="009364E1">
        <w:rPr>
          <w:rFonts w:cstheme="minorHAnsi"/>
        </w:rPr>
        <w:t xml:space="preserve">. </w:t>
      </w:r>
    </w:p>
    <w:p w14:paraId="06150544" w14:textId="76CA9918" w:rsidR="00423C3C" w:rsidRPr="009364E1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>An assessment task was due on 10/3 but Jonah has not engaged since 03/03</w:t>
      </w:r>
    </w:p>
    <w:p w14:paraId="081DF586" w14:textId="72BDF863" w:rsidR="00047F76" w:rsidRPr="00047F76" w:rsidRDefault="00423C3C" w:rsidP="009E4D8F">
      <w:pPr>
        <w:pStyle w:val="ListParagraph"/>
        <w:numPr>
          <w:ilvl w:val="0"/>
          <w:numId w:val="10"/>
        </w:numPr>
        <w:spacing w:before="120" w:after="120" w:line="240" w:lineRule="auto"/>
        <w:ind w:left="357" w:hanging="357"/>
        <w:rPr>
          <w:b/>
          <w:bCs/>
        </w:rPr>
      </w:pPr>
      <w:r w:rsidRPr="00047F76">
        <w:rPr>
          <w:rFonts w:cstheme="minorHAnsi"/>
        </w:rPr>
        <w:t>You’ve made 3 unsuccessful attempts to contact Jonah on 15</w:t>
      </w:r>
      <w:r w:rsidR="001711E9">
        <w:rPr>
          <w:rFonts w:cstheme="minorHAnsi"/>
        </w:rPr>
        <w:t>/03</w:t>
      </w:r>
      <w:r w:rsidRPr="00047F76">
        <w:rPr>
          <w:rFonts w:cstheme="minorHAnsi"/>
        </w:rPr>
        <w:t>, 2</w:t>
      </w:r>
      <w:r w:rsidR="001711E9">
        <w:rPr>
          <w:rFonts w:cstheme="minorHAnsi"/>
        </w:rPr>
        <w:t xml:space="preserve">2/03 and </w:t>
      </w:r>
      <w:r w:rsidRPr="00047F76">
        <w:rPr>
          <w:rFonts w:cstheme="minorHAnsi"/>
        </w:rPr>
        <w:t>3</w:t>
      </w:r>
      <w:r w:rsidR="001711E9">
        <w:rPr>
          <w:rFonts w:cstheme="minorHAnsi"/>
        </w:rPr>
        <w:t>1/03</w:t>
      </w:r>
      <w:r w:rsidRPr="00047F76">
        <w:rPr>
          <w:rFonts w:cstheme="minorHAnsi"/>
        </w:rPr>
        <w:t xml:space="preserve"> so you decide to withdraw them. You keep a note of all attempted contacts </w:t>
      </w:r>
      <w:r>
        <w:t>on the student file.</w:t>
      </w:r>
      <w:r w:rsidR="00AD3824">
        <w:t xml:space="preserve"> </w:t>
      </w:r>
    </w:p>
    <w:p w14:paraId="5C914CD9" w14:textId="207D75D3" w:rsidR="00423C3C" w:rsidRPr="00AC7BEB" w:rsidRDefault="00423C3C" w:rsidP="00047F76">
      <w:pPr>
        <w:spacing w:before="120"/>
        <w:rPr>
          <w:b/>
          <w:i/>
        </w:rPr>
      </w:pPr>
      <w:r w:rsidRPr="00047F76">
        <w:rPr>
          <w:b/>
          <w:bCs/>
        </w:rPr>
        <w:t>Action:</w:t>
      </w:r>
    </w:p>
    <w:p w14:paraId="4D3E1A24" w14:textId="77777777" w:rsidR="00423C3C" w:rsidRDefault="00423C3C" w:rsidP="00423C3C">
      <w:r>
        <w:t>Take these steps to report the subject:</w:t>
      </w:r>
    </w:p>
    <w:p w14:paraId="627DB3D6" w14:textId="683F592F" w:rsidR="00423C3C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use </w:t>
      </w:r>
      <w:r w:rsidR="00B532AB">
        <w:rPr>
          <w:rFonts w:cstheme="minorHAnsi"/>
        </w:rPr>
        <w:t>o</w:t>
      </w:r>
      <w:r w:rsidRPr="00454E3C">
        <w:rPr>
          <w:rFonts w:cstheme="minorHAnsi"/>
        </w:rPr>
        <w:t xml:space="preserve">utcome </w:t>
      </w:r>
      <w:r w:rsidR="00B532AB">
        <w:rPr>
          <w:rFonts w:cstheme="minorHAnsi"/>
        </w:rPr>
        <w:t>i</w:t>
      </w:r>
      <w:r w:rsidRPr="00454E3C">
        <w:rPr>
          <w:rFonts w:cstheme="minorHAnsi"/>
        </w:rPr>
        <w:t>dentifier ‘40 -</w:t>
      </w:r>
      <w:r w:rsidR="00AB786F">
        <w:rPr>
          <w:rFonts w:cstheme="minorHAnsi"/>
        </w:rPr>
        <w:t>w</w:t>
      </w:r>
      <w:r w:rsidRPr="00454E3C">
        <w:rPr>
          <w:rFonts w:cstheme="minorHAnsi"/>
        </w:rPr>
        <w:t>ithdrawn/</w:t>
      </w:r>
      <w:r w:rsidR="008D051F">
        <w:rPr>
          <w:rFonts w:cstheme="minorHAnsi"/>
        </w:rPr>
        <w:t>d</w:t>
      </w:r>
      <w:r w:rsidRPr="00454E3C">
        <w:rPr>
          <w:rFonts w:cstheme="minorHAnsi"/>
        </w:rPr>
        <w:t>iscontinued’</w:t>
      </w:r>
      <w:r>
        <w:rPr>
          <w:rFonts w:cstheme="minorHAnsi"/>
        </w:rPr>
        <w:t xml:space="preserve"> </w:t>
      </w:r>
    </w:p>
    <w:p w14:paraId="0B691401" w14:textId="1A28EACF" w:rsidR="00423C3C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contextualSpacing w:val="0"/>
      </w:pPr>
      <w:r>
        <w:rPr>
          <w:rFonts w:cstheme="minorHAnsi"/>
        </w:rPr>
        <w:t xml:space="preserve">amend the </w:t>
      </w:r>
      <w:r w:rsidRPr="00454E3C">
        <w:rPr>
          <w:rFonts w:cstheme="minorHAnsi"/>
        </w:rPr>
        <w:t>AED to 03/03 - the last date of engagement that can be evidenced</w:t>
      </w:r>
      <w:r w:rsidRPr="00F42751">
        <w:t>.</w:t>
      </w:r>
    </w:p>
    <w:p w14:paraId="5931161F" w14:textId="5885EBFF" w:rsidR="00423C3C" w:rsidRPr="00FD3D70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enter the </w:t>
      </w:r>
      <w:r w:rsidR="00FD3D70">
        <w:rPr>
          <w:rFonts w:cstheme="minorHAnsi"/>
        </w:rPr>
        <w:t>h</w:t>
      </w:r>
      <w:r>
        <w:rPr>
          <w:rFonts w:cstheme="minorHAnsi"/>
        </w:rPr>
        <w:t xml:space="preserve">ours </w:t>
      </w:r>
      <w:r w:rsidR="00FD3D70">
        <w:rPr>
          <w:rFonts w:cstheme="minorHAnsi"/>
        </w:rPr>
        <w:t>a</w:t>
      </w:r>
      <w:r>
        <w:rPr>
          <w:rFonts w:cstheme="minorHAnsi"/>
        </w:rPr>
        <w:t xml:space="preserve">ttended for the subject (as well as the </w:t>
      </w:r>
      <w:r w:rsidR="00FD3D70">
        <w:rPr>
          <w:rFonts w:cstheme="minorHAnsi"/>
        </w:rPr>
        <w:t>s</w:t>
      </w:r>
      <w:r>
        <w:rPr>
          <w:rFonts w:cstheme="minorHAnsi"/>
        </w:rPr>
        <w:t xml:space="preserve">cheduled </w:t>
      </w:r>
      <w:r w:rsidR="00FD3D70">
        <w:rPr>
          <w:rFonts w:cstheme="minorHAnsi"/>
        </w:rPr>
        <w:t>h</w:t>
      </w:r>
      <w:r w:rsidRPr="00FD3D70">
        <w:rPr>
          <w:rFonts w:cstheme="minorHAnsi"/>
        </w:rPr>
        <w:t>ours for the entire subject)</w:t>
      </w:r>
    </w:p>
    <w:p w14:paraId="4B2A8019" w14:textId="62919604" w:rsidR="00423C3C" w:rsidRDefault="00423C3C" w:rsidP="00423C3C">
      <w:pPr>
        <w:rPr>
          <w:rFonts w:cstheme="minorHAnsi"/>
        </w:rPr>
      </w:pPr>
      <w:r w:rsidRPr="00826418">
        <w:rPr>
          <w:rFonts w:cstheme="minorHAnsi"/>
        </w:rPr>
        <w:t>This diagram</w:t>
      </w:r>
      <w:r>
        <w:rPr>
          <w:rFonts w:cstheme="minorHAnsi"/>
        </w:rPr>
        <w:t xml:space="preserve"> summarises the key events and data for example 1:</w:t>
      </w:r>
    </w:p>
    <w:p w14:paraId="38811AF2" w14:textId="77777777" w:rsidR="00423C3C" w:rsidRDefault="00423C3C" w:rsidP="00423C3C">
      <w:pPr>
        <w:rPr>
          <w:b/>
          <w:bCs/>
        </w:rPr>
      </w:pPr>
    </w:p>
    <w:p w14:paraId="4BF383EA" w14:textId="4C4F1C68" w:rsidR="00423C3C" w:rsidRPr="00480443" w:rsidRDefault="00423C3C" w:rsidP="00423C3C">
      <w:pPr>
        <w:rPr>
          <w:b/>
          <w:bCs/>
        </w:rPr>
        <w:sectPr w:rsidR="00423C3C" w:rsidRPr="00480443" w:rsidSect="00423C3C">
          <w:pgSz w:w="11900" w:h="16840"/>
          <w:pgMar w:top="2155" w:right="1134" w:bottom="1701" w:left="1134" w:header="709" w:footer="709" w:gutter="0"/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 wp14:anchorId="3FBB8DAF" wp14:editId="44A44A13">
            <wp:extent cx="5740400" cy="3269971"/>
            <wp:effectExtent l="19050" t="19050" r="12700" b="26035"/>
            <wp:docPr id="1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65" cy="3271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88538" w14:textId="77777777" w:rsidR="00423C3C" w:rsidRDefault="00423C3C" w:rsidP="00423C3C">
      <w:pPr>
        <w:pStyle w:val="Heading4"/>
        <w:rPr>
          <w:b/>
          <w:bCs/>
          <w:i w:val="0"/>
          <w:iCs w:val="0"/>
          <w:lang w:val="en-AU"/>
        </w:rPr>
        <w:sectPr w:rsidR="00423C3C" w:rsidSect="00480443">
          <w:type w:val="continuous"/>
          <w:pgSz w:w="11900" w:h="16840"/>
          <w:pgMar w:top="2155" w:right="1134" w:bottom="1701" w:left="1134" w:header="709" w:footer="709" w:gutter="0"/>
          <w:cols w:num="2" w:space="708"/>
          <w:docGrid w:linePitch="360"/>
        </w:sectPr>
      </w:pPr>
    </w:p>
    <w:p w14:paraId="27FBBF22" w14:textId="78F0E3D3" w:rsidR="00423C3C" w:rsidRPr="00480443" w:rsidRDefault="00423C3C" w:rsidP="00423C3C">
      <w:pPr>
        <w:pStyle w:val="Heading3"/>
        <w:rPr>
          <w:lang w:val="en-AU"/>
        </w:rPr>
      </w:pPr>
      <w:r w:rsidRPr="00480443">
        <w:rPr>
          <w:lang w:val="en-AU"/>
        </w:rPr>
        <w:lastRenderedPageBreak/>
        <w:t xml:space="preserve">Example 2: </w:t>
      </w:r>
      <w:r w:rsidR="00A21F03">
        <w:rPr>
          <w:lang w:val="en-AU"/>
        </w:rPr>
        <w:t>S</w:t>
      </w:r>
      <w:r w:rsidR="00BB662E">
        <w:rPr>
          <w:lang w:val="en-AU"/>
        </w:rPr>
        <w:t xml:space="preserve">tudent officially </w:t>
      </w:r>
      <w:r w:rsidRPr="00480443">
        <w:rPr>
          <w:lang w:val="en-AU"/>
        </w:rPr>
        <w:t>withdraw</w:t>
      </w:r>
      <w:r w:rsidR="00BB662E">
        <w:rPr>
          <w:lang w:val="en-AU"/>
        </w:rPr>
        <w:t>s</w:t>
      </w:r>
    </w:p>
    <w:p w14:paraId="7FE05064" w14:textId="77777777" w:rsidR="00423C3C" w:rsidRPr="00AC7BEB" w:rsidRDefault="00423C3C" w:rsidP="00423C3C">
      <w:pPr>
        <w:pStyle w:val="Heading4"/>
        <w:spacing w:before="120" w:after="120"/>
        <w:rPr>
          <w:b/>
          <w:bCs/>
          <w:i w:val="0"/>
          <w:iCs w:val="0"/>
          <w:lang w:val="en-AU"/>
        </w:rPr>
      </w:pPr>
      <w:r w:rsidRPr="00AC7BEB">
        <w:rPr>
          <w:b/>
          <w:bCs/>
          <w:i w:val="0"/>
          <w:iCs w:val="0"/>
          <w:lang w:val="en-AU"/>
        </w:rPr>
        <w:t>Situation:</w:t>
      </w:r>
    </w:p>
    <w:p w14:paraId="5B7912C0" w14:textId="77777777" w:rsidR="00423C3C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>Amal</w:t>
      </w:r>
      <w:r w:rsidRPr="000E3F16">
        <w:rPr>
          <w:rFonts w:cstheme="minorHAnsi"/>
        </w:rPr>
        <w:t xml:space="preserve"> is enrolled in a subject with</w:t>
      </w:r>
      <w:r>
        <w:rPr>
          <w:rFonts w:cstheme="minorHAnsi"/>
        </w:rPr>
        <w:t>:</w:t>
      </w:r>
    </w:p>
    <w:p w14:paraId="4ED1247E" w14:textId="52A7C5B6" w:rsidR="00423C3C" w:rsidRPr="00873E22" w:rsidRDefault="00423C3C" w:rsidP="009E4D8F">
      <w:pPr>
        <w:pStyle w:val="ListParagraph"/>
        <w:numPr>
          <w:ilvl w:val="1"/>
          <w:numId w:val="10"/>
        </w:numPr>
        <w:spacing w:after="120" w:line="240" w:lineRule="auto"/>
        <w:ind w:left="851" w:hanging="425"/>
        <w:contextualSpacing w:val="0"/>
        <w:rPr>
          <w:rFonts w:cstheme="minorHAnsi"/>
        </w:rPr>
      </w:pPr>
      <w:r w:rsidRPr="000E3F16">
        <w:rPr>
          <w:rFonts w:cstheme="minorHAnsi"/>
        </w:rPr>
        <w:t xml:space="preserve">a </w:t>
      </w:r>
      <w:r>
        <w:rPr>
          <w:rFonts w:cstheme="minorHAnsi"/>
        </w:rPr>
        <w:t>r</w:t>
      </w:r>
      <w:r w:rsidRPr="000E3F16">
        <w:rPr>
          <w:rFonts w:cstheme="minorHAnsi"/>
        </w:rPr>
        <w:t xml:space="preserve">eported </w:t>
      </w:r>
      <w:r w:rsidR="00FD3D70">
        <w:rPr>
          <w:rFonts w:cstheme="minorHAnsi"/>
        </w:rPr>
        <w:t>a</w:t>
      </w:r>
      <w:r w:rsidRPr="000E3F16">
        <w:rPr>
          <w:rFonts w:cstheme="minorHAnsi"/>
        </w:rPr>
        <w:t xml:space="preserve">ctivity </w:t>
      </w:r>
      <w:r w:rsidR="00FD3D70">
        <w:rPr>
          <w:rFonts w:cstheme="minorHAnsi"/>
        </w:rPr>
        <w:t>s</w:t>
      </w:r>
      <w:r w:rsidRPr="000E3F16">
        <w:rPr>
          <w:rFonts w:cstheme="minorHAnsi"/>
        </w:rPr>
        <w:t xml:space="preserve">tart </w:t>
      </w:r>
      <w:r w:rsidR="00FD3D70">
        <w:rPr>
          <w:rFonts w:cstheme="minorHAnsi"/>
        </w:rPr>
        <w:t>d</w:t>
      </w:r>
      <w:r w:rsidRPr="000E3F16">
        <w:rPr>
          <w:rFonts w:cstheme="minorHAnsi"/>
        </w:rPr>
        <w:t>ate (ASD)</w:t>
      </w:r>
      <w:r>
        <w:rPr>
          <w:rFonts w:cstheme="minorHAnsi"/>
        </w:rPr>
        <w:t xml:space="preserve"> of</w:t>
      </w:r>
      <w:r w:rsidRPr="000E3F16">
        <w:rPr>
          <w:rFonts w:cstheme="minorHAnsi"/>
        </w:rPr>
        <w:t xml:space="preserve"> </w:t>
      </w:r>
      <w:r>
        <w:rPr>
          <w:rFonts w:cstheme="minorHAnsi"/>
        </w:rPr>
        <w:t>01</w:t>
      </w:r>
      <w:r w:rsidRPr="000E3F16">
        <w:rPr>
          <w:rFonts w:cstheme="minorHAnsi"/>
        </w:rPr>
        <w:t>/02/</w:t>
      </w:r>
      <w:r w:rsidRPr="00873E22">
        <w:rPr>
          <w:rFonts w:cstheme="minorHAnsi"/>
        </w:rPr>
        <w:t>2</w:t>
      </w:r>
      <w:r>
        <w:rPr>
          <w:rFonts w:cstheme="minorHAnsi"/>
        </w:rPr>
        <w:t>023</w:t>
      </w:r>
    </w:p>
    <w:p w14:paraId="4871E052" w14:textId="002C4A43" w:rsidR="00423C3C" w:rsidRPr="00873E22" w:rsidRDefault="00423C3C" w:rsidP="009E4D8F">
      <w:pPr>
        <w:pStyle w:val="ListParagraph"/>
        <w:numPr>
          <w:ilvl w:val="1"/>
          <w:numId w:val="10"/>
        </w:numPr>
        <w:spacing w:after="120" w:line="240" w:lineRule="auto"/>
        <w:ind w:left="851" w:hanging="425"/>
        <w:contextualSpacing w:val="0"/>
        <w:rPr>
          <w:rFonts w:cstheme="minorHAnsi"/>
        </w:rPr>
      </w:pPr>
      <w:r>
        <w:rPr>
          <w:rFonts w:cstheme="minorHAnsi"/>
        </w:rPr>
        <w:t>a r</w:t>
      </w:r>
      <w:r w:rsidRPr="000B486F">
        <w:rPr>
          <w:rFonts w:cstheme="minorHAnsi"/>
        </w:rPr>
        <w:t xml:space="preserve">eported </w:t>
      </w:r>
      <w:r w:rsidR="00FD3D70">
        <w:rPr>
          <w:rFonts w:cstheme="minorHAnsi"/>
        </w:rPr>
        <w:t>a</w:t>
      </w:r>
      <w:r w:rsidRPr="000B486F">
        <w:rPr>
          <w:rFonts w:cstheme="minorHAnsi"/>
        </w:rPr>
        <w:t xml:space="preserve">ctivity </w:t>
      </w:r>
      <w:r w:rsidR="00FD3D70">
        <w:rPr>
          <w:rFonts w:cstheme="minorHAnsi"/>
        </w:rPr>
        <w:t>e</w:t>
      </w:r>
      <w:r w:rsidRPr="000B486F">
        <w:rPr>
          <w:rFonts w:cstheme="minorHAnsi"/>
        </w:rPr>
        <w:t xml:space="preserve">nd </w:t>
      </w:r>
      <w:r w:rsidR="00FD3D70">
        <w:rPr>
          <w:rFonts w:cstheme="minorHAnsi"/>
        </w:rPr>
        <w:t>d</w:t>
      </w:r>
      <w:r w:rsidRPr="000B486F">
        <w:rPr>
          <w:rFonts w:cstheme="minorHAnsi"/>
        </w:rPr>
        <w:t>ate (AED)</w:t>
      </w:r>
      <w:r>
        <w:rPr>
          <w:rFonts w:cstheme="minorHAnsi"/>
        </w:rPr>
        <w:t xml:space="preserve"> of</w:t>
      </w:r>
      <w:r w:rsidRPr="000B486F">
        <w:rPr>
          <w:rFonts w:cstheme="minorHAnsi"/>
        </w:rPr>
        <w:t xml:space="preserve"> </w:t>
      </w:r>
      <w:r>
        <w:rPr>
          <w:rFonts w:cstheme="minorHAnsi"/>
        </w:rPr>
        <w:t>28</w:t>
      </w:r>
      <w:r w:rsidRPr="000B486F">
        <w:rPr>
          <w:rFonts w:cstheme="minorHAnsi"/>
        </w:rPr>
        <w:t>/0</w:t>
      </w:r>
      <w:r>
        <w:rPr>
          <w:rFonts w:cstheme="minorHAnsi"/>
        </w:rPr>
        <w:t>4</w:t>
      </w:r>
      <w:r w:rsidRPr="000B486F">
        <w:rPr>
          <w:rFonts w:cstheme="minorHAnsi"/>
        </w:rPr>
        <w:t>/</w:t>
      </w:r>
      <w:r>
        <w:rPr>
          <w:rFonts w:cstheme="minorHAnsi"/>
        </w:rPr>
        <w:t>2023</w:t>
      </w:r>
      <w:r w:rsidRPr="00873E22">
        <w:rPr>
          <w:rFonts w:cstheme="minorHAnsi"/>
        </w:rPr>
        <w:t xml:space="preserve"> </w:t>
      </w:r>
    </w:p>
    <w:p w14:paraId="53B78EDE" w14:textId="00F91099" w:rsidR="00423C3C" w:rsidRPr="009364E1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>You have</w:t>
      </w:r>
      <w:r w:rsidRPr="000B486F">
        <w:rPr>
          <w:rFonts w:cstheme="minorHAnsi"/>
        </w:rPr>
        <w:t xml:space="preserve"> retained </w:t>
      </w:r>
      <w:r>
        <w:rPr>
          <w:rFonts w:cstheme="minorHAnsi"/>
        </w:rPr>
        <w:t>EOP for this subject</w:t>
      </w:r>
      <w:r w:rsidRPr="00F42751">
        <w:rPr>
          <w:rFonts w:cstheme="minorHAnsi"/>
        </w:rPr>
        <w:t xml:space="preserve">, dated </w:t>
      </w:r>
      <w:r>
        <w:rPr>
          <w:rFonts w:cstheme="minorHAnsi"/>
        </w:rPr>
        <w:t>01</w:t>
      </w:r>
      <w:r w:rsidRPr="00F42751">
        <w:rPr>
          <w:rFonts w:cstheme="minorHAnsi"/>
        </w:rPr>
        <w:t>/0</w:t>
      </w:r>
      <w:r>
        <w:rPr>
          <w:rFonts w:cstheme="minorHAnsi"/>
        </w:rPr>
        <w:t>2</w:t>
      </w:r>
      <w:r w:rsidRPr="00873E22">
        <w:rPr>
          <w:rFonts w:cstheme="minorHAnsi"/>
        </w:rPr>
        <w:t xml:space="preserve"> </w:t>
      </w:r>
      <w:r w:rsidRPr="00536763">
        <w:rPr>
          <w:rFonts w:cstheme="minorHAnsi"/>
        </w:rPr>
        <w:t xml:space="preserve">and </w:t>
      </w:r>
      <w:r>
        <w:rPr>
          <w:rFonts w:cstheme="minorHAnsi"/>
        </w:rPr>
        <w:t>24</w:t>
      </w:r>
      <w:r w:rsidRPr="00536763">
        <w:rPr>
          <w:rFonts w:cstheme="minorHAnsi"/>
        </w:rPr>
        <w:t>/0</w:t>
      </w:r>
      <w:r>
        <w:rPr>
          <w:rFonts w:cstheme="minorHAnsi"/>
        </w:rPr>
        <w:t>2</w:t>
      </w:r>
      <w:r w:rsidRPr="009364E1">
        <w:rPr>
          <w:rFonts w:cstheme="minorHAnsi"/>
        </w:rPr>
        <w:t xml:space="preserve">. </w:t>
      </w:r>
    </w:p>
    <w:p w14:paraId="43F0B5C3" w14:textId="77777777" w:rsidR="00423C3C" w:rsidRPr="009364E1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>
        <w:rPr>
          <w:rFonts w:cstheme="minorHAnsi"/>
        </w:rPr>
        <w:t>An assessment task was due on 03/3 but Amal has not engaged in training or assessment since 24/02</w:t>
      </w:r>
    </w:p>
    <w:p w14:paraId="0479CEE3" w14:textId="4DFE4084" w:rsidR="00423C3C" w:rsidRPr="004B1840" w:rsidRDefault="00423C3C" w:rsidP="009E4D8F">
      <w:pPr>
        <w:pStyle w:val="ListParagraph"/>
        <w:numPr>
          <w:ilvl w:val="0"/>
          <w:numId w:val="10"/>
        </w:numPr>
        <w:spacing w:before="120" w:after="120" w:line="240" w:lineRule="auto"/>
        <w:ind w:left="357" w:hanging="357"/>
        <w:contextualSpacing w:val="0"/>
        <w:rPr>
          <w:rFonts w:cstheme="minorHAnsi"/>
        </w:rPr>
      </w:pPr>
      <w:r w:rsidRPr="004B1840">
        <w:rPr>
          <w:rFonts w:cstheme="minorHAnsi"/>
        </w:rPr>
        <w:t xml:space="preserve">You attempted to contact </w:t>
      </w:r>
      <w:r>
        <w:rPr>
          <w:rFonts w:cstheme="minorHAnsi"/>
        </w:rPr>
        <w:t>Amal</w:t>
      </w:r>
      <w:r w:rsidRPr="004B1840">
        <w:rPr>
          <w:rFonts w:cstheme="minorHAnsi"/>
        </w:rPr>
        <w:t xml:space="preserve"> on the </w:t>
      </w:r>
      <w:r w:rsidR="00707966">
        <w:rPr>
          <w:rFonts w:cstheme="minorHAnsi"/>
        </w:rPr>
        <w:t>14</w:t>
      </w:r>
      <w:r>
        <w:rPr>
          <w:rFonts w:cstheme="minorHAnsi"/>
        </w:rPr>
        <w:t xml:space="preserve">/03 </w:t>
      </w:r>
      <w:r w:rsidRPr="004B1840">
        <w:rPr>
          <w:rFonts w:cstheme="minorHAnsi"/>
        </w:rPr>
        <w:t xml:space="preserve">and </w:t>
      </w:r>
      <w:r>
        <w:rPr>
          <w:rFonts w:cstheme="minorHAnsi"/>
        </w:rPr>
        <w:t>17/04</w:t>
      </w:r>
      <w:r w:rsidRPr="004B1840">
        <w:rPr>
          <w:rFonts w:cstheme="minorHAnsi"/>
        </w:rPr>
        <w:t>, noting the attempts in the student file.</w:t>
      </w:r>
      <w:r>
        <w:t xml:space="preserve"> </w:t>
      </w:r>
    </w:p>
    <w:p w14:paraId="50029429" w14:textId="77777777" w:rsidR="00423C3C" w:rsidRPr="004B1840" w:rsidRDefault="00423C3C" w:rsidP="009E4D8F">
      <w:pPr>
        <w:pStyle w:val="ListParagraph"/>
        <w:numPr>
          <w:ilvl w:val="0"/>
          <w:numId w:val="10"/>
        </w:numPr>
        <w:spacing w:before="120" w:after="120" w:line="240" w:lineRule="auto"/>
        <w:ind w:left="357" w:hanging="357"/>
        <w:contextualSpacing w:val="0"/>
        <w:rPr>
          <w:rFonts w:cstheme="minorHAnsi"/>
        </w:rPr>
      </w:pPr>
      <w:r w:rsidRPr="004B1840">
        <w:rPr>
          <w:rFonts w:cstheme="minorHAnsi"/>
        </w:rPr>
        <w:t>On 2</w:t>
      </w:r>
      <w:r>
        <w:rPr>
          <w:rFonts w:cstheme="minorHAnsi"/>
        </w:rPr>
        <w:t>0</w:t>
      </w:r>
      <w:r w:rsidRPr="004B1840">
        <w:rPr>
          <w:rFonts w:cstheme="minorHAnsi"/>
        </w:rPr>
        <w:t>/</w:t>
      </w:r>
      <w:r>
        <w:rPr>
          <w:rFonts w:cstheme="minorHAnsi"/>
        </w:rPr>
        <w:t>4</w:t>
      </w:r>
      <w:r w:rsidRPr="004B1840">
        <w:rPr>
          <w:rFonts w:cstheme="minorHAnsi"/>
        </w:rPr>
        <w:t xml:space="preserve"> </w:t>
      </w:r>
      <w:r>
        <w:rPr>
          <w:rFonts w:cstheme="minorHAnsi"/>
        </w:rPr>
        <w:t xml:space="preserve">Amal </w:t>
      </w:r>
      <w:r w:rsidRPr="004B1840">
        <w:rPr>
          <w:rFonts w:cstheme="minorHAnsi"/>
        </w:rPr>
        <w:t>responds to your calls by sending an email to say they are withdrawing from the subject.</w:t>
      </w:r>
    </w:p>
    <w:p w14:paraId="67444105" w14:textId="77777777" w:rsidR="00423C3C" w:rsidRPr="00AC7BEB" w:rsidRDefault="00423C3C" w:rsidP="00423C3C">
      <w:pPr>
        <w:pStyle w:val="Heading4"/>
        <w:spacing w:before="120" w:after="120"/>
        <w:rPr>
          <w:b/>
          <w:bCs/>
          <w:i w:val="0"/>
          <w:iCs w:val="0"/>
        </w:rPr>
      </w:pPr>
      <w:r w:rsidRPr="00AC7BEB">
        <w:rPr>
          <w:b/>
          <w:bCs/>
          <w:i w:val="0"/>
          <w:iCs w:val="0"/>
        </w:rPr>
        <w:t>Action:</w:t>
      </w:r>
    </w:p>
    <w:p w14:paraId="407F4A23" w14:textId="3CFF95CD" w:rsidR="00423C3C" w:rsidRDefault="00BB662E" w:rsidP="00423C3C">
      <w:r>
        <w:t>T</w:t>
      </w:r>
      <w:r w:rsidR="00423C3C">
        <w:t>ake the</w:t>
      </w:r>
      <w:r>
        <w:t>se</w:t>
      </w:r>
      <w:r w:rsidR="00423C3C">
        <w:t xml:space="preserve"> steps to report the subject:</w:t>
      </w:r>
    </w:p>
    <w:p w14:paraId="6E4BFB13" w14:textId="3F2F6739" w:rsidR="00423C3C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use </w:t>
      </w:r>
      <w:r w:rsidR="00FD3D70">
        <w:rPr>
          <w:rFonts w:cstheme="minorHAnsi"/>
        </w:rPr>
        <w:t>o</w:t>
      </w:r>
      <w:r w:rsidRPr="00454E3C">
        <w:rPr>
          <w:rFonts w:cstheme="minorHAnsi"/>
        </w:rPr>
        <w:t xml:space="preserve">utcome </w:t>
      </w:r>
      <w:r w:rsidR="00FD3D70">
        <w:rPr>
          <w:rFonts w:cstheme="minorHAnsi"/>
        </w:rPr>
        <w:t>i</w:t>
      </w:r>
      <w:r w:rsidRPr="00454E3C">
        <w:rPr>
          <w:rFonts w:cstheme="minorHAnsi"/>
        </w:rPr>
        <w:t>dentifier ‘40 -</w:t>
      </w:r>
      <w:r w:rsidR="002C409F">
        <w:rPr>
          <w:rFonts w:cstheme="minorHAnsi"/>
        </w:rPr>
        <w:t>w</w:t>
      </w:r>
      <w:r w:rsidRPr="00454E3C">
        <w:rPr>
          <w:rFonts w:cstheme="minorHAnsi"/>
        </w:rPr>
        <w:t>ithdrawn/</w:t>
      </w:r>
      <w:r w:rsidR="004532C5">
        <w:rPr>
          <w:rFonts w:cstheme="minorHAnsi"/>
        </w:rPr>
        <w:t>d</w:t>
      </w:r>
      <w:r w:rsidRPr="00454E3C">
        <w:rPr>
          <w:rFonts w:cstheme="minorHAnsi"/>
        </w:rPr>
        <w:t>iscontinued’</w:t>
      </w:r>
      <w:r>
        <w:rPr>
          <w:rFonts w:cstheme="minorHAnsi"/>
        </w:rPr>
        <w:t xml:space="preserve"> </w:t>
      </w:r>
    </w:p>
    <w:p w14:paraId="73EC0A5A" w14:textId="28580B93" w:rsidR="00423C3C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contextualSpacing w:val="0"/>
      </w:pPr>
      <w:r>
        <w:rPr>
          <w:rFonts w:cstheme="minorHAnsi"/>
        </w:rPr>
        <w:t>amend the</w:t>
      </w:r>
      <w:r w:rsidRPr="00454E3C">
        <w:rPr>
          <w:rFonts w:cstheme="minorHAnsi"/>
        </w:rPr>
        <w:t xml:space="preserve"> AED to </w:t>
      </w:r>
      <w:r>
        <w:rPr>
          <w:rFonts w:cstheme="minorHAnsi"/>
        </w:rPr>
        <w:t>20</w:t>
      </w:r>
      <w:r w:rsidRPr="00454E3C">
        <w:rPr>
          <w:rFonts w:cstheme="minorHAnsi"/>
        </w:rPr>
        <w:t>/0</w:t>
      </w:r>
      <w:r>
        <w:rPr>
          <w:rFonts w:cstheme="minorHAnsi"/>
        </w:rPr>
        <w:t>4</w:t>
      </w:r>
      <w:r w:rsidRPr="00454E3C">
        <w:rPr>
          <w:rFonts w:cstheme="minorHAnsi"/>
        </w:rPr>
        <w:t xml:space="preserve"> - the date of </w:t>
      </w:r>
      <w:r w:rsidR="003A2C81">
        <w:rPr>
          <w:rFonts w:cstheme="minorHAnsi"/>
        </w:rPr>
        <w:t xml:space="preserve">official </w:t>
      </w:r>
      <w:r>
        <w:rPr>
          <w:rFonts w:cstheme="minorHAnsi"/>
        </w:rPr>
        <w:t>withdrawal</w:t>
      </w:r>
    </w:p>
    <w:p w14:paraId="415601AD" w14:textId="20E8BB2B" w:rsidR="00423C3C" w:rsidRPr="00FD3D70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rFonts w:cstheme="minorHAnsi"/>
        </w:rPr>
      </w:pPr>
      <w:r w:rsidRPr="00320D23">
        <w:rPr>
          <w:rFonts w:cstheme="minorHAnsi"/>
        </w:rPr>
        <w:t xml:space="preserve">enter the </w:t>
      </w:r>
      <w:r w:rsidR="00FD3D70">
        <w:rPr>
          <w:rFonts w:cstheme="minorHAnsi"/>
        </w:rPr>
        <w:t>h</w:t>
      </w:r>
      <w:r w:rsidRPr="00320D23">
        <w:rPr>
          <w:rFonts w:cstheme="minorHAnsi"/>
        </w:rPr>
        <w:t xml:space="preserve">ours </w:t>
      </w:r>
      <w:r w:rsidR="00FD3D70">
        <w:rPr>
          <w:rFonts w:cstheme="minorHAnsi"/>
        </w:rPr>
        <w:t>a</w:t>
      </w:r>
      <w:r w:rsidRPr="00320D23">
        <w:rPr>
          <w:rFonts w:cstheme="minorHAnsi"/>
        </w:rPr>
        <w:t xml:space="preserve">ttended for the subject </w:t>
      </w:r>
      <w:r>
        <w:rPr>
          <w:rFonts w:cstheme="minorHAnsi"/>
        </w:rPr>
        <w:t>(</w:t>
      </w:r>
      <w:r w:rsidR="00126D95">
        <w:rPr>
          <w:rFonts w:cstheme="minorHAnsi"/>
        </w:rPr>
        <w:t xml:space="preserve">and keep reporting the </w:t>
      </w:r>
      <w:r w:rsidR="00FD3D70">
        <w:rPr>
          <w:rFonts w:cstheme="minorHAnsi"/>
        </w:rPr>
        <w:t>s</w:t>
      </w:r>
      <w:r>
        <w:rPr>
          <w:rFonts w:cstheme="minorHAnsi"/>
        </w:rPr>
        <w:t xml:space="preserve">cheduled </w:t>
      </w:r>
      <w:r w:rsidR="00FD3D70">
        <w:rPr>
          <w:rFonts w:cstheme="minorHAnsi"/>
        </w:rPr>
        <w:t>h</w:t>
      </w:r>
      <w:r w:rsidRPr="00FD3D70">
        <w:rPr>
          <w:rFonts w:cstheme="minorHAnsi"/>
        </w:rPr>
        <w:t>ours for the entire subject)</w:t>
      </w:r>
    </w:p>
    <w:p w14:paraId="1B8B21BE" w14:textId="252479F3" w:rsidR="00423C3C" w:rsidRPr="00E130F6" w:rsidRDefault="00423C3C" w:rsidP="009E4D8F">
      <w:pPr>
        <w:pStyle w:val="ListParagraph"/>
        <w:numPr>
          <w:ilvl w:val="0"/>
          <w:numId w:val="10"/>
        </w:numPr>
        <w:spacing w:after="120" w:line="240" w:lineRule="auto"/>
        <w:ind w:left="357" w:hanging="357"/>
        <w:contextualSpacing w:val="0"/>
        <w:rPr>
          <w:rFonts w:cstheme="minorHAnsi"/>
        </w:rPr>
      </w:pPr>
      <w:r w:rsidRPr="00E130F6">
        <w:rPr>
          <w:rFonts w:cstheme="minorHAnsi"/>
        </w:rPr>
        <w:t xml:space="preserve">As you do not have an item of EOP in the final month of the subject keep a note on the student file along with your documented attempts to contact the student to explain why your retained EOP doesn’t meet the final month requirement. </w:t>
      </w:r>
    </w:p>
    <w:p w14:paraId="439A2BF9" w14:textId="77777777" w:rsidR="00423C3C" w:rsidRDefault="00423C3C" w:rsidP="00423C3C">
      <w:pPr>
        <w:spacing w:after="240"/>
        <w:rPr>
          <w:rFonts w:cstheme="minorHAnsi"/>
        </w:rPr>
      </w:pPr>
      <w:r w:rsidRPr="00320D23">
        <w:rPr>
          <w:rFonts w:cstheme="minorHAnsi"/>
        </w:rPr>
        <w:t>This diagram summarises the key events and data for example 2:</w:t>
      </w:r>
    </w:p>
    <w:p w14:paraId="681648C3" w14:textId="77777777" w:rsidR="00423C3C" w:rsidRDefault="00423C3C" w:rsidP="00423C3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9E7360" wp14:editId="23E5AC2A">
            <wp:extent cx="5715000" cy="3009265"/>
            <wp:effectExtent l="19050" t="19050" r="19050" b="1968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12" cy="300958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F671F" w14:textId="2BC08FE4" w:rsidR="00AC7BEB" w:rsidRPr="000A26CE" w:rsidRDefault="000A26CE" w:rsidP="000A26CE">
      <w:pPr>
        <w:pStyle w:val="Copyrighttext"/>
        <w:spacing w:after="120"/>
        <w:rPr>
          <w:rFonts w:cstheme="minorHAnsi"/>
        </w:rPr>
      </w:pPr>
      <w:r w:rsidRPr="00A72CF2">
        <w:t>© State of Victoria (Department of Education and Training) 202</w:t>
      </w:r>
      <w:r w:rsidR="009B04C8">
        <w:t>2</w:t>
      </w:r>
      <w:r w:rsidRPr="00A72CF2">
        <w:t xml:space="preserve">. </w:t>
      </w:r>
      <w:r w:rsidRPr="00A72CF2">
        <w:rPr>
          <w:rFonts w:cstheme="minorHAnsi"/>
        </w:rPr>
        <w:t>Except where otherwise </w:t>
      </w:r>
      <w:hyperlink r:id="rId26" w:history="1">
        <w:r w:rsidRPr="00A72CF2">
          <w:rPr>
            <w:rStyle w:val="Hyperlink"/>
            <w:rFonts w:cstheme="minorHAnsi"/>
            <w:color w:val="auto"/>
          </w:rPr>
          <w:t>noted,</w:t>
        </w:r>
      </w:hyperlink>
      <w:r w:rsidRPr="00A72CF2">
        <w:rPr>
          <w:rFonts w:cstheme="minorHAnsi"/>
        </w:rPr>
        <w:t xml:space="preserve"> material in this document is provided under a </w:t>
      </w:r>
      <w:hyperlink r:id="rId27" w:history="1">
        <w:r w:rsidRPr="00A72CF2">
          <w:rPr>
            <w:rStyle w:val="Hyperlink"/>
            <w:rFonts w:cstheme="minorHAnsi"/>
            <w:color w:val="auto"/>
          </w:rPr>
          <w:t>Creative Commons Attribution 4.0 International</w:t>
        </w:r>
      </w:hyperlink>
      <w:r w:rsidRPr="00A72CF2">
        <w:rPr>
          <w:rFonts w:cstheme="minorHAnsi"/>
        </w:rPr>
        <w:t xml:space="preserve"> Please check the full </w:t>
      </w:r>
      <w:hyperlink r:id="rId28" w:history="1">
        <w:r w:rsidRPr="00A72CF2">
          <w:rPr>
            <w:rStyle w:val="Hyperlink"/>
            <w:rFonts w:cstheme="minorHAnsi"/>
            <w:color w:val="auto"/>
          </w:rPr>
          <w:t>copyright notice </w:t>
        </w:r>
      </w:hyperlink>
    </w:p>
    <w:sectPr w:rsidR="00AC7BEB" w:rsidRPr="000A26CE" w:rsidSect="00616B4D"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ED569" w14:textId="77777777" w:rsidR="00CE52BD" w:rsidRDefault="00CE52BD" w:rsidP="003967DD">
      <w:pPr>
        <w:spacing w:after="0"/>
      </w:pPr>
      <w:r>
        <w:separator/>
      </w:r>
    </w:p>
  </w:endnote>
  <w:endnote w:type="continuationSeparator" w:id="0">
    <w:p w14:paraId="6C794A3D" w14:textId="77777777" w:rsidR="00CE52BD" w:rsidRDefault="00CE52BD" w:rsidP="003967DD">
      <w:pPr>
        <w:spacing w:after="0"/>
      </w:pPr>
      <w:r>
        <w:continuationSeparator/>
      </w:r>
    </w:p>
  </w:endnote>
  <w:endnote w:type="continuationNotice" w:id="1">
    <w:p w14:paraId="233C2A82" w14:textId="77777777" w:rsidR="001E71C1" w:rsidRDefault="001E71C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Arial" w:hAnsi="Arial" w:cs="Times New Roman"/>
        <w:sz w:val="20"/>
        <w:szCs w:val="20"/>
      </w:rPr>
      <w:id w:val="-1769616900"/>
      <w:docPartObj>
        <w:docPartGallery w:val="Page Numbers (Top of Page)"/>
        <w:docPartUnique/>
      </w:docPartObj>
    </w:sdtPr>
    <w:sdtEndPr/>
    <w:sdtContent>
      <w:p w14:paraId="6E901268" w14:textId="07CCF514" w:rsidR="00472B6E" w:rsidRPr="00472B6E" w:rsidRDefault="00472B6E" w:rsidP="00472B6E">
        <w:pPr>
          <w:tabs>
            <w:tab w:val="center" w:pos="4513"/>
            <w:tab w:val="right" w:pos="9026"/>
          </w:tabs>
          <w:jc w:val="right"/>
          <w:rPr>
            <w:rFonts w:ascii="Arial" w:eastAsia="Arial" w:hAnsi="Arial" w:cs="Times New Roman"/>
            <w:sz w:val="20"/>
            <w:szCs w:val="20"/>
          </w:rPr>
        </w:pPr>
        <w:r w:rsidRPr="00472B6E">
          <w:rPr>
            <w:rFonts w:ascii="Arial" w:eastAsia="Arial" w:hAnsi="Arial" w:cs="Times New Roman"/>
            <w:sz w:val="20"/>
            <w:szCs w:val="20"/>
          </w:rPr>
          <w:t xml:space="preserve">Page 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instrText xml:space="preserve"> PAGE </w:instrTex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t>1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  <w:r w:rsidRPr="00472B6E">
          <w:rPr>
            <w:rFonts w:ascii="Arial" w:eastAsia="Arial" w:hAnsi="Arial" w:cs="Times New Roman"/>
            <w:sz w:val="20"/>
            <w:szCs w:val="20"/>
          </w:rPr>
          <w:t xml:space="preserve"> of 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instrText xml:space="preserve"> NUMPAGES  </w:instrTex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t>2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</w:p>
      <w:p w14:paraId="0CD3DEB7" w14:textId="6ABA4BBD" w:rsidR="00A31926" w:rsidRPr="00472B6E" w:rsidRDefault="00472B6E" w:rsidP="00472B6E">
        <w:pPr>
          <w:tabs>
            <w:tab w:val="center" w:pos="4513"/>
            <w:tab w:val="right" w:pos="9026"/>
          </w:tabs>
          <w:rPr>
            <w:rFonts w:ascii="Arial" w:eastAsia="Arial" w:hAnsi="Arial" w:cs="Times New Roman"/>
            <w:sz w:val="20"/>
            <w:szCs w:val="20"/>
          </w:rPr>
        </w:pPr>
        <w:r w:rsidRPr="00472B6E">
          <w:rPr>
            <w:rFonts w:ascii="Arial" w:eastAsia="Arial" w:hAnsi="Arial" w:cs="Times New Roman"/>
            <w:bCs/>
            <w:sz w:val="20"/>
            <w:szCs w:val="20"/>
          </w:rPr>
          <w:t xml:space="preserve">Published </w:t>
        </w:r>
        <w:r w:rsidR="00563D4F" w:rsidRPr="000145BF">
          <w:rPr>
            <w:rFonts w:ascii="Arial" w:eastAsia="Arial" w:hAnsi="Arial" w:cs="Times New Roman"/>
            <w:bCs/>
            <w:sz w:val="20"/>
            <w:szCs w:val="20"/>
          </w:rPr>
          <w:t>D</w:t>
        </w:r>
        <w:r w:rsidR="00563D4F">
          <w:rPr>
            <w:rFonts w:ascii="Arial" w:eastAsia="Arial" w:hAnsi="Arial" w:cs="Times New Roman"/>
            <w:bCs/>
            <w:sz w:val="20"/>
            <w:szCs w:val="20"/>
          </w:rPr>
          <w:t>ecember 202</w:t>
        </w:r>
        <w:r w:rsidR="00A90437">
          <w:rPr>
            <w:rFonts w:ascii="Arial" w:eastAsia="Arial" w:hAnsi="Arial" w:cs="Times New Roman"/>
            <w:bCs/>
            <w:sz w:val="20"/>
            <w:szCs w:val="20"/>
          </w:rPr>
          <w:t>2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t xml:space="preserve"> (version </w:t>
        </w:r>
        <w:r w:rsidR="00082170" w:rsidRPr="000145BF">
          <w:rPr>
            <w:rFonts w:ascii="Arial" w:eastAsia="Arial" w:hAnsi="Arial" w:cs="Times New Roman"/>
            <w:bCs/>
            <w:sz w:val="20"/>
            <w:szCs w:val="20"/>
          </w:rPr>
          <w:t>1.0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t xml:space="preserve">)    </w:t>
        </w:r>
        <w:r w:rsidRPr="00472B6E">
          <w:rPr>
            <w:rFonts w:ascii="Arial" w:eastAsia="Arial" w:hAnsi="Arial" w:cs="Times New Roman"/>
            <w:i/>
            <w:sz w:val="20"/>
            <w:szCs w:val="20"/>
          </w:rPr>
          <w:t>This document is a guide only and subject to change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F7C0" w14:textId="77777777" w:rsidR="00FC5EF0" w:rsidRDefault="00FC5E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5070" w14:textId="77777777" w:rsidR="00CE52BD" w:rsidRDefault="00CE52BD" w:rsidP="003967DD">
      <w:pPr>
        <w:spacing w:after="0"/>
      </w:pPr>
      <w:r>
        <w:separator/>
      </w:r>
    </w:p>
  </w:footnote>
  <w:footnote w:type="continuationSeparator" w:id="0">
    <w:p w14:paraId="35D8EA72" w14:textId="77777777" w:rsidR="00CE52BD" w:rsidRDefault="00CE52BD" w:rsidP="003967DD">
      <w:pPr>
        <w:spacing w:after="0"/>
      </w:pPr>
      <w:r>
        <w:continuationSeparator/>
      </w:r>
    </w:p>
  </w:footnote>
  <w:footnote w:type="continuationNotice" w:id="1">
    <w:p w14:paraId="6842DF21" w14:textId="77777777" w:rsidR="001E71C1" w:rsidRDefault="001E71C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0949" w14:textId="77777777" w:rsidR="00FC5EF0" w:rsidRDefault="00FC5E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12C3CED9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31918" wp14:editId="702F27E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7"/>
          <wp:effectExtent l="0" t="0" r="635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342EB" w14:textId="77777777" w:rsidR="00FC5EF0" w:rsidRDefault="00FC5E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9"/>
    <w:multiLevelType w:val="hybridMultilevel"/>
    <w:tmpl w:val="27C413C2"/>
    <w:lvl w:ilvl="0" w:tplc="0C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0AFC0C62"/>
    <w:multiLevelType w:val="hybridMultilevel"/>
    <w:tmpl w:val="493CE4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27267"/>
    <w:multiLevelType w:val="hybridMultilevel"/>
    <w:tmpl w:val="B42A42C8"/>
    <w:lvl w:ilvl="0" w:tplc="FFFFFFFF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" w15:restartNumberingAfterBreak="0">
    <w:nsid w:val="11900778"/>
    <w:multiLevelType w:val="hybridMultilevel"/>
    <w:tmpl w:val="49F6CB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204A2F"/>
    <w:multiLevelType w:val="hybridMultilevel"/>
    <w:tmpl w:val="A54E0A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743D6"/>
    <w:multiLevelType w:val="hybridMultilevel"/>
    <w:tmpl w:val="77128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E0068"/>
    <w:multiLevelType w:val="hybridMultilevel"/>
    <w:tmpl w:val="6A943554"/>
    <w:lvl w:ilvl="0" w:tplc="0C090001">
      <w:start w:val="1"/>
      <w:numFmt w:val="bullet"/>
      <w:lvlText w:val=""/>
      <w:lvlJc w:val="left"/>
      <w:pPr>
        <w:ind w:left="5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7" w15:restartNumberingAfterBreak="0">
    <w:nsid w:val="29E31947"/>
    <w:multiLevelType w:val="hybridMultilevel"/>
    <w:tmpl w:val="BA24A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0E53"/>
    <w:multiLevelType w:val="hybridMultilevel"/>
    <w:tmpl w:val="57667B3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357E6"/>
    <w:multiLevelType w:val="hybridMultilevel"/>
    <w:tmpl w:val="CEA62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53AF2"/>
    <w:multiLevelType w:val="hybridMultilevel"/>
    <w:tmpl w:val="9044F0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78632A"/>
    <w:multiLevelType w:val="hybridMultilevel"/>
    <w:tmpl w:val="1EA062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B45AEC"/>
    <w:multiLevelType w:val="hybridMultilevel"/>
    <w:tmpl w:val="978C50F2"/>
    <w:lvl w:ilvl="0" w:tplc="D602A782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3" w:hanging="360"/>
      </w:pPr>
    </w:lvl>
    <w:lvl w:ilvl="2" w:tplc="0C09001B" w:tentative="1">
      <w:start w:val="1"/>
      <w:numFmt w:val="lowerRoman"/>
      <w:lvlText w:val="%3."/>
      <w:lvlJc w:val="right"/>
      <w:pPr>
        <w:ind w:left="2163" w:hanging="180"/>
      </w:pPr>
    </w:lvl>
    <w:lvl w:ilvl="3" w:tplc="0C09000F" w:tentative="1">
      <w:start w:val="1"/>
      <w:numFmt w:val="decimal"/>
      <w:lvlText w:val="%4."/>
      <w:lvlJc w:val="left"/>
      <w:pPr>
        <w:ind w:left="2883" w:hanging="360"/>
      </w:pPr>
    </w:lvl>
    <w:lvl w:ilvl="4" w:tplc="0C090019" w:tentative="1">
      <w:start w:val="1"/>
      <w:numFmt w:val="lowerLetter"/>
      <w:lvlText w:val="%5."/>
      <w:lvlJc w:val="left"/>
      <w:pPr>
        <w:ind w:left="3603" w:hanging="360"/>
      </w:pPr>
    </w:lvl>
    <w:lvl w:ilvl="5" w:tplc="0C09001B" w:tentative="1">
      <w:start w:val="1"/>
      <w:numFmt w:val="lowerRoman"/>
      <w:lvlText w:val="%6."/>
      <w:lvlJc w:val="right"/>
      <w:pPr>
        <w:ind w:left="4323" w:hanging="180"/>
      </w:pPr>
    </w:lvl>
    <w:lvl w:ilvl="6" w:tplc="0C09000F" w:tentative="1">
      <w:start w:val="1"/>
      <w:numFmt w:val="decimal"/>
      <w:lvlText w:val="%7."/>
      <w:lvlJc w:val="left"/>
      <w:pPr>
        <w:ind w:left="5043" w:hanging="360"/>
      </w:pPr>
    </w:lvl>
    <w:lvl w:ilvl="7" w:tplc="0C090019" w:tentative="1">
      <w:start w:val="1"/>
      <w:numFmt w:val="lowerLetter"/>
      <w:lvlText w:val="%8."/>
      <w:lvlJc w:val="left"/>
      <w:pPr>
        <w:ind w:left="5763" w:hanging="360"/>
      </w:pPr>
    </w:lvl>
    <w:lvl w:ilvl="8" w:tplc="0C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4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E5451"/>
    <w:multiLevelType w:val="hybridMultilevel"/>
    <w:tmpl w:val="D5EC44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26177"/>
    <w:multiLevelType w:val="hybridMultilevel"/>
    <w:tmpl w:val="C79C5016"/>
    <w:lvl w:ilvl="0" w:tplc="0C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9" w15:restartNumberingAfterBreak="0">
    <w:nsid w:val="70373346"/>
    <w:multiLevelType w:val="hybridMultilevel"/>
    <w:tmpl w:val="2948F724"/>
    <w:lvl w:ilvl="0" w:tplc="0C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0" w15:restartNumberingAfterBreak="0">
    <w:nsid w:val="726D1862"/>
    <w:multiLevelType w:val="hybridMultilevel"/>
    <w:tmpl w:val="FAD6AC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6358BA"/>
    <w:multiLevelType w:val="hybridMultilevel"/>
    <w:tmpl w:val="5FD2723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108D6"/>
    <w:multiLevelType w:val="hybridMultilevel"/>
    <w:tmpl w:val="EB1C3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225418">
    <w:abstractNumId w:val="15"/>
  </w:num>
  <w:num w:numId="2" w16cid:durableId="1289051360">
    <w:abstractNumId w:val="17"/>
  </w:num>
  <w:num w:numId="3" w16cid:durableId="1783498327">
    <w:abstractNumId w:val="9"/>
  </w:num>
  <w:num w:numId="4" w16cid:durableId="382020610">
    <w:abstractNumId w:val="14"/>
  </w:num>
  <w:num w:numId="5" w16cid:durableId="1211452703">
    <w:abstractNumId w:val="20"/>
  </w:num>
  <w:num w:numId="6" w16cid:durableId="1988439342">
    <w:abstractNumId w:val="18"/>
  </w:num>
  <w:num w:numId="7" w16cid:durableId="1177113904">
    <w:abstractNumId w:val="19"/>
  </w:num>
  <w:num w:numId="8" w16cid:durableId="599022624">
    <w:abstractNumId w:val="5"/>
  </w:num>
  <w:num w:numId="9" w16cid:durableId="371927473">
    <w:abstractNumId w:val="21"/>
  </w:num>
  <w:num w:numId="10" w16cid:durableId="228148884">
    <w:abstractNumId w:val="1"/>
  </w:num>
  <w:num w:numId="11" w16cid:durableId="688263893">
    <w:abstractNumId w:val="7"/>
  </w:num>
  <w:num w:numId="12" w16cid:durableId="863594463">
    <w:abstractNumId w:val="22"/>
  </w:num>
  <w:num w:numId="13" w16cid:durableId="2081321773">
    <w:abstractNumId w:val="11"/>
  </w:num>
  <w:num w:numId="14" w16cid:durableId="52584051">
    <w:abstractNumId w:val="0"/>
  </w:num>
  <w:num w:numId="15" w16cid:durableId="1710184512">
    <w:abstractNumId w:val="2"/>
  </w:num>
  <w:num w:numId="16" w16cid:durableId="429467858">
    <w:abstractNumId w:val="16"/>
  </w:num>
  <w:num w:numId="17" w16cid:durableId="1609703343">
    <w:abstractNumId w:val="4"/>
  </w:num>
  <w:num w:numId="18" w16cid:durableId="966281675">
    <w:abstractNumId w:val="6"/>
  </w:num>
  <w:num w:numId="19" w16cid:durableId="10030454">
    <w:abstractNumId w:val="3"/>
  </w:num>
  <w:num w:numId="20" w16cid:durableId="639847227">
    <w:abstractNumId w:val="13"/>
  </w:num>
  <w:num w:numId="21" w16cid:durableId="1116488265">
    <w:abstractNumId w:val="12"/>
  </w:num>
  <w:num w:numId="22" w16cid:durableId="1113209637">
    <w:abstractNumId w:val="8"/>
  </w:num>
  <w:num w:numId="23" w16cid:durableId="414910031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51FA"/>
    <w:rsid w:val="00006B68"/>
    <w:rsid w:val="00011F31"/>
    <w:rsid w:val="00013339"/>
    <w:rsid w:val="00014404"/>
    <w:rsid w:val="000145BF"/>
    <w:rsid w:val="00016D16"/>
    <w:rsid w:val="00021198"/>
    <w:rsid w:val="00023178"/>
    <w:rsid w:val="000256E2"/>
    <w:rsid w:val="00027677"/>
    <w:rsid w:val="000278F0"/>
    <w:rsid w:val="00031B21"/>
    <w:rsid w:val="00031BD2"/>
    <w:rsid w:val="0003750E"/>
    <w:rsid w:val="00042206"/>
    <w:rsid w:val="00043068"/>
    <w:rsid w:val="00047F76"/>
    <w:rsid w:val="0005555B"/>
    <w:rsid w:val="00056394"/>
    <w:rsid w:val="00065488"/>
    <w:rsid w:val="000669DF"/>
    <w:rsid w:val="00073FD0"/>
    <w:rsid w:val="0008012E"/>
    <w:rsid w:val="00080DA9"/>
    <w:rsid w:val="00081E60"/>
    <w:rsid w:val="00082170"/>
    <w:rsid w:val="00082255"/>
    <w:rsid w:val="00084BD3"/>
    <w:rsid w:val="000850B6"/>
    <w:rsid w:val="000861DD"/>
    <w:rsid w:val="00091469"/>
    <w:rsid w:val="00094AC6"/>
    <w:rsid w:val="000972BA"/>
    <w:rsid w:val="000A0E53"/>
    <w:rsid w:val="000A26CE"/>
    <w:rsid w:val="000A47D4"/>
    <w:rsid w:val="000A54E4"/>
    <w:rsid w:val="000A6A43"/>
    <w:rsid w:val="000A73C4"/>
    <w:rsid w:val="000B00CF"/>
    <w:rsid w:val="000B0D9C"/>
    <w:rsid w:val="000B1A5B"/>
    <w:rsid w:val="000B4377"/>
    <w:rsid w:val="000C0C52"/>
    <w:rsid w:val="000C1D8B"/>
    <w:rsid w:val="000C2175"/>
    <w:rsid w:val="000C47C1"/>
    <w:rsid w:val="000C600E"/>
    <w:rsid w:val="000D177D"/>
    <w:rsid w:val="000D3381"/>
    <w:rsid w:val="000D7C03"/>
    <w:rsid w:val="000D7F9A"/>
    <w:rsid w:val="000E79BB"/>
    <w:rsid w:val="000F01AB"/>
    <w:rsid w:val="000F17C7"/>
    <w:rsid w:val="000F424D"/>
    <w:rsid w:val="000F5C94"/>
    <w:rsid w:val="001101F3"/>
    <w:rsid w:val="001118B1"/>
    <w:rsid w:val="001123E0"/>
    <w:rsid w:val="001161CE"/>
    <w:rsid w:val="0011733D"/>
    <w:rsid w:val="00121BB3"/>
    <w:rsid w:val="00122369"/>
    <w:rsid w:val="00122B0B"/>
    <w:rsid w:val="00122F32"/>
    <w:rsid w:val="00126D95"/>
    <w:rsid w:val="00130FFB"/>
    <w:rsid w:val="00131398"/>
    <w:rsid w:val="00135334"/>
    <w:rsid w:val="00137272"/>
    <w:rsid w:val="001456C2"/>
    <w:rsid w:val="00146E0E"/>
    <w:rsid w:val="00147E84"/>
    <w:rsid w:val="00150E0F"/>
    <w:rsid w:val="0015589C"/>
    <w:rsid w:val="00157212"/>
    <w:rsid w:val="00160EC4"/>
    <w:rsid w:val="00161D56"/>
    <w:rsid w:val="0016287D"/>
    <w:rsid w:val="00163F76"/>
    <w:rsid w:val="00165BFD"/>
    <w:rsid w:val="00170357"/>
    <w:rsid w:val="001711E9"/>
    <w:rsid w:val="00173ED1"/>
    <w:rsid w:val="00174BDF"/>
    <w:rsid w:val="00177BCD"/>
    <w:rsid w:val="00181A05"/>
    <w:rsid w:val="001828F2"/>
    <w:rsid w:val="001851D0"/>
    <w:rsid w:val="0019136C"/>
    <w:rsid w:val="00192237"/>
    <w:rsid w:val="00192643"/>
    <w:rsid w:val="00193873"/>
    <w:rsid w:val="00195EB8"/>
    <w:rsid w:val="00197454"/>
    <w:rsid w:val="001A395E"/>
    <w:rsid w:val="001A4E29"/>
    <w:rsid w:val="001A5636"/>
    <w:rsid w:val="001A74B1"/>
    <w:rsid w:val="001A7747"/>
    <w:rsid w:val="001B3882"/>
    <w:rsid w:val="001B3D77"/>
    <w:rsid w:val="001B5933"/>
    <w:rsid w:val="001C3595"/>
    <w:rsid w:val="001C7474"/>
    <w:rsid w:val="001C78EF"/>
    <w:rsid w:val="001D0D94"/>
    <w:rsid w:val="001D0FA4"/>
    <w:rsid w:val="001D13F9"/>
    <w:rsid w:val="001D1AE5"/>
    <w:rsid w:val="001D1D05"/>
    <w:rsid w:val="001D2FD0"/>
    <w:rsid w:val="001D7BA7"/>
    <w:rsid w:val="001E40AF"/>
    <w:rsid w:val="001E4166"/>
    <w:rsid w:val="001E4E93"/>
    <w:rsid w:val="001E71C1"/>
    <w:rsid w:val="001E7673"/>
    <w:rsid w:val="001F39DD"/>
    <w:rsid w:val="001F4877"/>
    <w:rsid w:val="001F6D41"/>
    <w:rsid w:val="00202E45"/>
    <w:rsid w:val="00205EC4"/>
    <w:rsid w:val="00206B64"/>
    <w:rsid w:val="00206F7E"/>
    <w:rsid w:val="002162DB"/>
    <w:rsid w:val="0021652C"/>
    <w:rsid w:val="00221E11"/>
    <w:rsid w:val="0022556D"/>
    <w:rsid w:val="00227EDA"/>
    <w:rsid w:val="00233E04"/>
    <w:rsid w:val="002363D1"/>
    <w:rsid w:val="00242A41"/>
    <w:rsid w:val="00244FED"/>
    <w:rsid w:val="00246C9A"/>
    <w:rsid w:val="002512BE"/>
    <w:rsid w:val="00252318"/>
    <w:rsid w:val="002613B4"/>
    <w:rsid w:val="002614A8"/>
    <w:rsid w:val="00262D61"/>
    <w:rsid w:val="00266A68"/>
    <w:rsid w:val="002703CF"/>
    <w:rsid w:val="00275FB8"/>
    <w:rsid w:val="0028033A"/>
    <w:rsid w:val="00280DDE"/>
    <w:rsid w:val="00281182"/>
    <w:rsid w:val="00281F5E"/>
    <w:rsid w:val="00284ECA"/>
    <w:rsid w:val="0029244C"/>
    <w:rsid w:val="002975CC"/>
    <w:rsid w:val="002A0956"/>
    <w:rsid w:val="002A2010"/>
    <w:rsid w:val="002A2EB1"/>
    <w:rsid w:val="002A482E"/>
    <w:rsid w:val="002A4A96"/>
    <w:rsid w:val="002C0EE9"/>
    <w:rsid w:val="002C3AF4"/>
    <w:rsid w:val="002C409F"/>
    <w:rsid w:val="002C721A"/>
    <w:rsid w:val="002D38EE"/>
    <w:rsid w:val="002D4594"/>
    <w:rsid w:val="002E1C85"/>
    <w:rsid w:val="002E2C12"/>
    <w:rsid w:val="002E3BED"/>
    <w:rsid w:val="002E503A"/>
    <w:rsid w:val="002F0A19"/>
    <w:rsid w:val="002F2152"/>
    <w:rsid w:val="002F23A2"/>
    <w:rsid w:val="002F6115"/>
    <w:rsid w:val="002F7901"/>
    <w:rsid w:val="002F7C5F"/>
    <w:rsid w:val="00300BD0"/>
    <w:rsid w:val="00300EEA"/>
    <w:rsid w:val="00301692"/>
    <w:rsid w:val="003021B7"/>
    <w:rsid w:val="00307602"/>
    <w:rsid w:val="003126A2"/>
    <w:rsid w:val="00312720"/>
    <w:rsid w:val="00314BE1"/>
    <w:rsid w:val="00331A25"/>
    <w:rsid w:val="00341D55"/>
    <w:rsid w:val="00343AFC"/>
    <w:rsid w:val="00345CBC"/>
    <w:rsid w:val="0034745C"/>
    <w:rsid w:val="0035021D"/>
    <w:rsid w:val="003506A3"/>
    <w:rsid w:val="003508AE"/>
    <w:rsid w:val="00350D51"/>
    <w:rsid w:val="00351570"/>
    <w:rsid w:val="00354577"/>
    <w:rsid w:val="00355270"/>
    <w:rsid w:val="00360F45"/>
    <w:rsid w:val="00362658"/>
    <w:rsid w:val="00362E5A"/>
    <w:rsid w:val="00362E5E"/>
    <w:rsid w:val="0036522B"/>
    <w:rsid w:val="00365731"/>
    <w:rsid w:val="003675C4"/>
    <w:rsid w:val="003732AE"/>
    <w:rsid w:val="00375504"/>
    <w:rsid w:val="003755E8"/>
    <w:rsid w:val="003756C4"/>
    <w:rsid w:val="00387476"/>
    <w:rsid w:val="00392742"/>
    <w:rsid w:val="003935B9"/>
    <w:rsid w:val="00393F30"/>
    <w:rsid w:val="003945CF"/>
    <w:rsid w:val="003946AC"/>
    <w:rsid w:val="003967DD"/>
    <w:rsid w:val="00396BE0"/>
    <w:rsid w:val="003A1547"/>
    <w:rsid w:val="003A2C81"/>
    <w:rsid w:val="003A358B"/>
    <w:rsid w:val="003A4C39"/>
    <w:rsid w:val="003B479C"/>
    <w:rsid w:val="003C0258"/>
    <w:rsid w:val="003D052A"/>
    <w:rsid w:val="003D347E"/>
    <w:rsid w:val="003D36AE"/>
    <w:rsid w:val="003D6CE4"/>
    <w:rsid w:val="003D6D4F"/>
    <w:rsid w:val="003D6FB8"/>
    <w:rsid w:val="003D79C2"/>
    <w:rsid w:val="003E17E1"/>
    <w:rsid w:val="003E26F6"/>
    <w:rsid w:val="003E2F59"/>
    <w:rsid w:val="003E4F7B"/>
    <w:rsid w:val="003E5290"/>
    <w:rsid w:val="003F0093"/>
    <w:rsid w:val="003F039A"/>
    <w:rsid w:val="003F1172"/>
    <w:rsid w:val="003F2DA8"/>
    <w:rsid w:val="00405707"/>
    <w:rsid w:val="0041358E"/>
    <w:rsid w:val="00413670"/>
    <w:rsid w:val="0041534F"/>
    <w:rsid w:val="00415DC4"/>
    <w:rsid w:val="00415E11"/>
    <w:rsid w:val="0041602E"/>
    <w:rsid w:val="00421F8D"/>
    <w:rsid w:val="0042333B"/>
    <w:rsid w:val="0042366C"/>
    <w:rsid w:val="00423C3C"/>
    <w:rsid w:val="00426678"/>
    <w:rsid w:val="00426980"/>
    <w:rsid w:val="004329FB"/>
    <w:rsid w:val="00433069"/>
    <w:rsid w:val="004334E8"/>
    <w:rsid w:val="00440431"/>
    <w:rsid w:val="00441F1A"/>
    <w:rsid w:val="00443E58"/>
    <w:rsid w:val="004512DE"/>
    <w:rsid w:val="004532C5"/>
    <w:rsid w:val="004534E9"/>
    <w:rsid w:val="00453834"/>
    <w:rsid w:val="00460572"/>
    <w:rsid w:val="00462477"/>
    <w:rsid w:val="00464679"/>
    <w:rsid w:val="00466A43"/>
    <w:rsid w:val="0047189B"/>
    <w:rsid w:val="00471F93"/>
    <w:rsid w:val="00472B6E"/>
    <w:rsid w:val="004750AB"/>
    <w:rsid w:val="00480443"/>
    <w:rsid w:val="004820E4"/>
    <w:rsid w:val="004851A9"/>
    <w:rsid w:val="004906EE"/>
    <w:rsid w:val="0049296F"/>
    <w:rsid w:val="00492CFC"/>
    <w:rsid w:val="00496754"/>
    <w:rsid w:val="004A0963"/>
    <w:rsid w:val="004A2E74"/>
    <w:rsid w:val="004A43E5"/>
    <w:rsid w:val="004A78B4"/>
    <w:rsid w:val="004B29C1"/>
    <w:rsid w:val="004B2D9D"/>
    <w:rsid w:val="004B2ED6"/>
    <w:rsid w:val="004B3074"/>
    <w:rsid w:val="004B4AF3"/>
    <w:rsid w:val="004B5C5A"/>
    <w:rsid w:val="004B5CE4"/>
    <w:rsid w:val="004B7670"/>
    <w:rsid w:val="004C186B"/>
    <w:rsid w:val="004C21A5"/>
    <w:rsid w:val="004C48A0"/>
    <w:rsid w:val="004D32B8"/>
    <w:rsid w:val="004D39BD"/>
    <w:rsid w:val="004D4388"/>
    <w:rsid w:val="004D53F2"/>
    <w:rsid w:val="004E3024"/>
    <w:rsid w:val="004E44FD"/>
    <w:rsid w:val="004E4B42"/>
    <w:rsid w:val="004E5774"/>
    <w:rsid w:val="004E63BB"/>
    <w:rsid w:val="004F64A6"/>
    <w:rsid w:val="00500ADA"/>
    <w:rsid w:val="00502EC2"/>
    <w:rsid w:val="00503703"/>
    <w:rsid w:val="005110C1"/>
    <w:rsid w:val="00512BBA"/>
    <w:rsid w:val="00513F6A"/>
    <w:rsid w:val="00515FA6"/>
    <w:rsid w:val="00516630"/>
    <w:rsid w:val="00520111"/>
    <w:rsid w:val="00520D32"/>
    <w:rsid w:val="0052385C"/>
    <w:rsid w:val="005246C4"/>
    <w:rsid w:val="0053203B"/>
    <w:rsid w:val="00535424"/>
    <w:rsid w:val="0053712A"/>
    <w:rsid w:val="00537A2D"/>
    <w:rsid w:val="005400FF"/>
    <w:rsid w:val="00541119"/>
    <w:rsid w:val="005428F6"/>
    <w:rsid w:val="005452E1"/>
    <w:rsid w:val="00550089"/>
    <w:rsid w:val="00552683"/>
    <w:rsid w:val="005527A2"/>
    <w:rsid w:val="005535BB"/>
    <w:rsid w:val="00554151"/>
    <w:rsid w:val="00555277"/>
    <w:rsid w:val="00556FDC"/>
    <w:rsid w:val="00557630"/>
    <w:rsid w:val="005630FA"/>
    <w:rsid w:val="00563A4A"/>
    <w:rsid w:val="00563D4F"/>
    <w:rsid w:val="00564A1A"/>
    <w:rsid w:val="00564AE5"/>
    <w:rsid w:val="00564DCC"/>
    <w:rsid w:val="005651E4"/>
    <w:rsid w:val="005664AD"/>
    <w:rsid w:val="00566535"/>
    <w:rsid w:val="00567CF0"/>
    <w:rsid w:val="00577790"/>
    <w:rsid w:val="00577B21"/>
    <w:rsid w:val="00577E4A"/>
    <w:rsid w:val="00580A6C"/>
    <w:rsid w:val="00581F96"/>
    <w:rsid w:val="00584366"/>
    <w:rsid w:val="00585899"/>
    <w:rsid w:val="005908BF"/>
    <w:rsid w:val="00591953"/>
    <w:rsid w:val="00592619"/>
    <w:rsid w:val="0059298B"/>
    <w:rsid w:val="00593A33"/>
    <w:rsid w:val="005A09C4"/>
    <w:rsid w:val="005A4CE1"/>
    <w:rsid w:val="005A4F12"/>
    <w:rsid w:val="005B20E2"/>
    <w:rsid w:val="005B298B"/>
    <w:rsid w:val="005B5800"/>
    <w:rsid w:val="005B5D1C"/>
    <w:rsid w:val="005B6275"/>
    <w:rsid w:val="005B6D20"/>
    <w:rsid w:val="005B716A"/>
    <w:rsid w:val="005C2C1C"/>
    <w:rsid w:val="005C4455"/>
    <w:rsid w:val="005C6A41"/>
    <w:rsid w:val="005C7008"/>
    <w:rsid w:val="005D043C"/>
    <w:rsid w:val="005D511C"/>
    <w:rsid w:val="005E00FE"/>
    <w:rsid w:val="005E0713"/>
    <w:rsid w:val="005E22CD"/>
    <w:rsid w:val="005F446E"/>
    <w:rsid w:val="0060071B"/>
    <w:rsid w:val="00600BD9"/>
    <w:rsid w:val="00606D21"/>
    <w:rsid w:val="00607CB9"/>
    <w:rsid w:val="0061423F"/>
    <w:rsid w:val="00615BA4"/>
    <w:rsid w:val="00616B32"/>
    <w:rsid w:val="00616B4D"/>
    <w:rsid w:val="00620126"/>
    <w:rsid w:val="00624809"/>
    <w:rsid w:val="00624A55"/>
    <w:rsid w:val="00630775"/>
    <w:rsid w:val="00632800"/>
    <w:rsid w:val="00636729"/>
    <w:rsid w:val="006374FD"/>
    <w:rsid w:val="0064131E"/>
    <w:rsid w:val="006432C2"/>
    <w:rsid w:val="006438B0"/>
    <w:rsid w:val="006454E5"/>
    <w:rsid w:val="006523D7"/>
    <w:rsid w:val="00652F2C"/>
    <w:rsid w:val="006537D5"/>
    <w:rsid w:val="006549B3"/>
    <w:rsid w:val="00663DD3"/>
    <w:rsid w:val="00666F2C"/>
    <w:rsid w:val="006671CE"/>
    <w:rsid w:val="006701E8"/>
    <w:rsid w:val="006737D4"/>
    <w:rsid w:val="0068020C"/>
    <w:rsid w:val="00682E6E"/>
    <w:rsid w:val="006838B7"/>
    <w:rsid w:val="00690D3D"/>
    <w:rsid w:val="00691EAB"/>
    <w:rsid w:val="00693DBA"/>
    <w:rsid w:val="00695007"/>
    <w:rsid w:val="0069667F"/>
    <w:rsid w:val="006968B0"/>
    <w:rsid w:val="0069695A"/>
    <w:rsid w:val="00697512"/>
    <w:rsid w:val="00697693"/>
    <w:rsid w:val="006A1463"/>
    <w:rsid w:val="006A1F8A"/>
    <w:rsid w:val="006A25AC"/>
    <w:rsid w:val="006A7D6A"/>
    <w:rsid w:val="006B42F8"/>
    <w:rsid w:val="006B5759"/>
    <w:rsid w:val="006C00A7"/>
    <w:rsid w:val="006C45C0"/>
    <w:rsid w:val="006C5A71"/>
    <w:rsid w:val="006D1096"/>
    <w:rsid w:val="006D15FE"/>
    <w:rsid w:val="006D2D78"/>
    <w:rsid w:val="006D3B77"/>
    <w:rsid w:val="006D56A2"/>
    <w:rsid w:val="006D5D4B"/>
    <w:rsid w:val="006D6976"/>
    <w:rsid w:val="006E2B9A"/>
    <w:rsid w:val="006E2E85"/>
    <w:rsid w:val="006E5FCC"/>
    <w:rsid w:val="006E6A2F"/>
    <w:rsid w:val="006E6E7B"/>
    <w:rsid w:val="006F688C"/>
    <w:rsid w:val="00700CCB"/>
    <w:rsid w:val="00702D2C"/>
    <w:rsid w:val="007059AA"/>
    <w:rsid w:val="00707966"/>
    <w:rsid w:val="0071066A"/>
    <w:rsid w:val="00710CED"/>
    <w:rsid w:val="00717266"/>
    <w:rsid w:val="00717729"/>
    <w:rsid w:val="007276B9"/>
    <w:rsid w:val="00732A29"/>
    <w:rsid w:val="00733952"/>
    <w:rsid w:val="00734ABF"/>
    <w:rsid w:val="00734B08"/>
    <w:rsid w:val="00735566"/>
    <w:rsid w:val="00737EC4"/>
    <w:rsid w:val="007409AB"/>
    <w:rsid w:val="00743448"/>
    <w:rsid w:val="007470B4"/>
    <w:rsid w:val="00747EAC"/>
    <w:rsid w:val="00754F57"/>
    <w:rsid w:val="00756DAD"/>
    <w:rsid w:val="00756F2C"/>
    <w:rsid w:val="00757B19"/>
    <w:rsid w:val="00760B40"/>
    <w:rsid w:val="0076147A"/>
    <w:rsid w:val="00764363"/>
    <w:rsid w:val="00767573"/>
    <w:rsid w:val="00772E8B"/>
    <w:rsid w:val="007745EE"/>
    <w:rsid w:val="007762B4"/>
    <w:rsid w:val="00776C08"/>
    <w:rsid w:val="00782826"/>
    <w:rsid w:val="00783E28"/>
    <w:rsid w:val="00787F6A"/>
    <w:rsid w:val="00790976"/>
    <w:rsid w:val="0079154E"/>
    <w:rsid w:val="0079411D"/>
    <w:rsid w:val="007A22CA"/>
    <w:rsid w:val="007A4D26"/>
    <w:rsid w:val="007A51DC"/>
    <w:rsid w:val="007B36F6"/>
    <w:rsid w:val="007B4010"/>
    <w:rsid w:val="007B556E"/>
    <w:rsid w:val="007B610B"/>
    <w:rsid w:val="007C54E3"/>
    <w:rsid w:val="007C5CBE"/>
    <w:rsid w:val="007C6578"/>
    <w:rsid w:val="007C68F7"/>
    <w:rsid w:val="007C7749"/>
    <w:rsid w:val="007D1097"/>
    <w:rsid w:val="007D3E38"/>
    <w:rsid w:val="007D546A"/>
    <w:rsid w:val="007D74FB"/>
    <w:rsid w:val="007E0EDF"/>
    <w:rsid w:val="007E1EA3"/>
    <w:rsid w:val="007E3374"/>
    <w:rsid w:val="007E3D2D"/>
    <w:rsid w:val="007E601F"/>
    <w:rsid w:val="007F6993"/>
    <w:rsid w:val="007F6E09"/>
    <w:rsid w:val="008065DA"/>
    <w:rsid w:val="0080792F"/>
    <w:rsid w:val="008114D0"/>
    <w:rsid w:val="00811B7B"/>
    <w:rsid w:val="00811BF9"/>
    <w:rsid w:val="008248EF"/>
    <w:rsid w:val="00826418"/>
    <w:rsid w:val="008431D8"/>
    <w:rsid w:val="008437F5"/>
    <w:rsid w:val="00846B37"/>
    <w:rsid w:val="00846D95"/>
    <w:rsid w:val="00857452"/>
    <w:rsid w:val="00860E58"/>
    <w:rsid w:val="008730E0"/>
    <w:rsid w:val="008736BF"/>
    <w:rsid w:val="00880A51"/>
    <w:rsid w:val="0088164F"/>
    <w:rsid w:val="00881CA0"/>
    <w:rsid w:val="00882892"/>
    <w:rsid w:val="00882974"/>
    <w:rsid w:val="00883022"/>
    <w:rsid w:val="0088384A"/>
    <w:rsid w:val="008860FB"/>
    <w:rsid w:val="00890680"/>
    <w:rsid w:val="00891D4B"/>
    <w:rsid w:val="00891D53"/>
    <w:rsid w:val="00892E24"/>
    <w:rsid w:val="008944C6"/>
    <w:rsid w:val="00894A24"/>
    <w:rsid w:val="008955BB"/>
    <w:rsid w:val="00896B08"/>
    <w:rsid w:val="008A30EE"/>
    <w:rsid w:val="008A51E5"/>
    <w:rsid w:val="008B00D7"/>
    <w:rsid w:val="008B1490"/>
    <w:rsid w:val="008B1737"/>
    <w:rsid w:val="008B27AD"/>
    <w:rsid w:val="008B60F8"/>
    <w:rsid w:val="008B67FE"/>
    <w:rsid w:val="008C387D"/>
    <w:rsid w:val="008C5592"/>
    <w:rsid w:val="008C77E1"/>
    <w:rsid w:val="008D051F"/>
    <w:rsid w:val="008D46E1"/>
    <w:rsid w:val="008D50CD"/>
    <w:rsid w:val="008E0437"/>
    <w:rsid w:val="008E5520"/>
    <w:rsid w:val="008E5A4C"/>
    <w:rsid w:val="008E6FDA"/>
    <w:rsid w:val="008F38EA"/>
    <w:rsid w:val="008F3D35"/>
    <w:rsid w:val="009019DD"/>
    <w:rsid w:val="009021D6"/>
    <w:rsid w:val="009100D4"/>
    <w:rsid w:val="009152D2"/>
    <w:rsid w:val="00916B53"/>
    <w:rsid w:val="00922888"/>
    <w:rsid w:val="0092376A"/>
    <w:rsid w:val="00924537"/>
    <w:rsid w:val="009338F9"/>
    <w:rsid w:val="00933B0A"/>
    <w:rsid w:val="00935885"/>
    <w:rsid w:val="00940A7A"/>
    <w:rsid w:val="00941783"/>
    <w:rsid w:val="00942CDD"/>
    <w:rsid w:val="00945368"/>
    <w:rsid w:val="009472A1"/>
    <w:rsid w:val="009506C9"/>
    <w:rsid w:val="00951E62"/>
    <w:rsid w:val="00952690"/>
    <w:rsid w:val="00954B9A"/>
    <w:rsid w:val="009551CD"/>
    <w:rsid w:val="00956CDE"/>
    <w:rsid w:val="00962DB1"/>
    <w:rsid w:val="00963BCC"/>
    <w:rsid w:val="00964C21"/>
    <w:rsid w:val="0096604A"/>
    <w:rsid w:val="00971884"/>
    <w:rsid w:val="0097242B"/>
    <w:rsid w:val="00977C7E"/>
    <w:rsid w:val="00982CFB"/>
    <w:rsid w:val="00984E75"/>
    <w:rsid w:val="00987FFB"/>
    <w:rsid w:val="00991028"/>
    <w:rsid w:val="00991952"/>
    <w:rsid w:val="00991A48"/>
    <w:rsid w:val="009929B6"/>
    <w:rsid w:val="0099358C"/>
    <w:rsid w:val="009A35FE"/>
    <w:rsid w:val="009A44D3"/>
    <w:rsid w:val="009A6933"/>
    <w:rsid w:val="009A76A0"/>
    <w:rsid w:val="009A7BC9"/>
    <w:rsid w:val="009B04C8"/>
    <w:rsid w:val="009B318D"/>
    <w:rsid w:val="009B6197"/>
    <w:rsid w:val="009B6822"/>
    <w:rsid w:val="009C3A55"/>
    <w:rsid w:val="009C7ECF"/>
    <w:rsid w:val="009D507F"/>
    <w:rsid w:val="009E4D8F"/>
    <w:rsid w:val="009F114B"/>
    <w:rsid w:val="009F4313"/>
    <w:rsid w:val="009F6A77"/>
    <w:rsid w:val="00A009C6"/>
    <w:rsid w:val="00A01BC6"/>
    <w:rsid w:val="00A05D4E"/>
    <w:rsid w:val="00A12E3D"/>
    <w:rsid w:val="00A138E9"/>
    <w:rsid w:val="00A141B1"/>
    <w:rsid w:val="00A21F03"/>
    <w:rsid w:val="00A238A8"/>
    <w:rsid w:val="00A26121"/>
    <w:rsid w:val="00A31926"/>
    <w:rsid w:val="00A32BB5"/>
    <w:rsid w:val="00A402A0"/>
    <w:rsid w:val="00A422ED"/>
    <w:rsid w:val="00A42325"/>
    <w:rsid w:val="00A5566D"/>
    <w:rsid w:val="00A56D44"/>
    <w:rsid w:val="00A62FB4"/>
    <w:rsid w:val="00A640A3"/>
    <w:rsid w:val="00A67A9D"/>
    <w:rsid w:val="00A710DF"/>
    <w:rsid w:val="00A72CF2"/>
    <w:rsid w:val="00A75729"/>
    <w:rsid w:val="00A819CD"/>
    <w:rsid w:val="00A82B07"/>
    <w:rsid w:val="00A86CD2"/>
    <w:rsid w:val="00A90437"/>
    <w:rsid w:val="00A916E9"/>
    <w:rsid w:val="00A97DF4"/>
    <w:rsid w:val="00AA5AD0"/>
    <w:rsid w:val="00AA617E"/>
    <w:rsid w:val="00AB021A"/>
    <w:rsid w:val="00AB1950"/>
    <w:rsid w:val="00AB41BD"/>
    <w:rsid w:val="00AB6B1A"/>
    <w:rsid w:val="00AB786F"/>
    <w:rsid w:val="00AC0297"/>
    <w:rsid w:val="00AC0B17"/>
    <w:rsid w:val="00AC7BEB"/>
    <w:rsid w:val="00AD1A8A"/>
    <w:rsid w:val="00AD3824"/>
    <w:rsid w:val="00AD6771"/>
    <w:rsid w:val="00AE046C"/>
    <w:rsid w:val="00AE46A9"/>
    <w:rsid w:val="00AE68F5"/>
    <w:rsid w:val="00AE7034"/>
    <w:rsid w:val="00AF0ED4"/>
    <w:rsid w:val="00AF2D16"/>
    <w:rsid w:val="00AF39AF"/>
    <w:rsid w:val="00AF3B78"/>
    <w:rsid w:val="00AF3D3E"/>
    <w:rsid w:val="00AF6052"/>
    <w:rsid w:val="00B0054E"/>
    <w:rsid w:val="00B10443"/>
    <w:rsid w:val="00B10CFC"/>
    <w:rsid w:val="00B114B3"/>
    <w:rsid w:val="00B11526"/>
    <w:rsid w:val="00B136FD"/>
    <w:rsid w:val="00B14EB1"/>
    <w:rsid w:val="00B1658A"/>
    <w:rsid w:val="00B21562"/>
    <w:rsid w:val="00B26237"/>
    <w:rsid w:val="00B33B17"/>
    <w:rsid w:val="00B346C0"/>
    <w:rsid w:val="00B36A59"/>
    <w:rsid w:val="00B37582"/>
    <w:rsid w:val="00B37C1E"/>
    <w:rsid w:val="00B41E61"/>
    <w:rsid w:val="00B44304"/>
    <w:rsid w:val="00B45FA6"/>
    <w:rsid w:val="00B47E5F"/>
    <w:rsid w:val="00B50A81"/>
    <w:rsid w:val="00B532AB"/>
    <w:rsid w:val="00B55E19"/>
    <w:rsid w:val="00B5743B"/>
    <w:rsid w:val="00B575BB"/>
    <w:rsid w:val="00B60428"/>
    <w:rsid w:val="00B60B6A"/>
    <w:rsid w:val="00B616C3"/>
    <w:rsid w:val="00B62C7C"/>
    <w:rsid w:val="00B63CAB"/>
    <w:rsid w:val="00B63E93"/>
    <w:rsid w:val="00B649CE"/>
    <w:rsid w:val="00B73659"/>
    <w:rsid w:val="00B80698"/>
    <w:rsid w:val="00B82369"/>
    <w:rsid w:val="00B83B99"/>
    <w:rsid w:val="00B83CBF"/>
    <w:rsid w:val="00B85B6F"/>
    <w:rsid w:val="00B86BF1"/>
    <w:rsid w:val="00B95115"/>
    <w:rsid w:val="00B959B9"/>
    <w:rsid w:val="00B95F40"/>
    <w:rsid w:val="00B9664A"/>
    <w:rsid w:val="00BA2F6C"/>
    <w:rsid w:val="00BB24FC"/>
    <w:rsid w:val="00BB662E"/>
    <w:rsid w:val="00BB6830"/>
    <w:rsid w:val="00BB6C13"/>
    <w:rsid w:val="00BB751A"/>
    <w:rsid w:val="00BB783D"/>
    <w:rsid w:val="00BB7C05"/>
    <w:rsid w:val="00BC0FDE"/>
    <w:rsid w:val="00BC11DE"/>
    <w:rsid w:val="00BC3A75"/>
    <w:rsid w:val="00BC4083"/>
    <w:rsid w:val="00BD0E65"/>
    <w:rsid w:val="00BE297B"/>
    <w:rsid w:val="00BE4202"/>
    <w:rsid w:val="00BE456A"/>
    <w:rsid w:val="00BE708A"/>
    <w:rsid w:val="00BF0861"/>
    <w:rsid w:val="00BF5240"/>
    <w:rsid w:val="00BF5264"/>
    <w:rsid w:val="00BF5FF1"/>
    <w:rsid w:val="00C02640"/>
    <w:rsid w:val="00C03080"/>
    <w:rsid w:val="00C05CB1"/>
    <w:rsid w:val="00C070D3"/>
    <w:rsid w:val="00C10A89"/>
    <w:rsid w:val="00C11438"/>
    <w:rsid w:val="00C15264"/>
    <w:rsid w:val="00C2021B"/>
    <w:rsid w:val="00C21327"/>
    <w:rsid w:val="00C24557"/>
    <w:rsid w:val="00C247F9"/>
    <w:rsid w:val="00C26007"/>
    <w:rsid w:val="00C2775C"/>
    <w:rsid w:val="00C32201"/>
    <w:rsid w:val="00C34A15"/>
    <w:rsid w:val="00C4332A"/>
    <w:rsid w:val="00C47F70"/>
    <w:rsid w:val="00C539BB"/>
    <w:rsid w:val="00C53C77"/>
    <w:rsid w:val="00C54B0E"/>
    <w:rsid w:val="00C635FA"/>
    <w:rsid w:val="00C63974"/>
    <w:rsid w:val="00C65732"/>
    <w:rsid w:val="00C66325"/>
    <w:rsid w:val="00C67E23"/>
    <w:rsid w:val="00C72B29"/>
    <w:rsid w:val="00C76EDC"/>
    <w:rsid w:val="00C8149B"/>
    <w:rsid w:val="00C83386"/>
    <w:rsid w:val="00C8358C"/>
    <w:rsid w:val="00C868EE"/>
    <w:rsid w:val="00C86D17"/>
    <w:rsid w:val="00C907E6"/>
    <w:rsid w:val="00CA20F3"/>
    <w:rsid w:val="00CA36A9"/>
    <w:rsid w:val="00CB0CDD"/>
    <w:rsid w:val="00CB4C77"/>
    <w:rsid w:val="00CB53B4"/>
    <w:rsid w:val="00CB5565"/>
    <w:rsid w:val="00CC3C0B"/>
    <w:rsid w:val="00CC4EF9"/>
    <w:rsid w:val="00CC5AA8"/>
    <w:rsid w:val="00CC6D50"/>
    <w:rsid w:val="00CC7207"/>
    <w:rsid w:val="00CD0FB2"/>
    <w:rsid w:val="00CD1C2A"/>
    <w:rsid w:val="00CD1D56"/>
    <w:rsid w:val="00CD39E3"/>
    <w:rsid w:val="00CD5993"/>
    <w:rsid w:val="00CE18EE"/>
    <w:rsid w:val="00CE1C60"/>
    <w:rsid w:val="00CE1CCE"/>
    <w:rsid w:val="00CE46AF"/>
    <w:rsid w:val="00CE52BD"/>
    <w:rsid w:val="00CE5B6A"/>
    <w:rsid w:val="00CE661D"/>
    <w:rsid w:val="00CE7916"/>
    <w:rsid w:val="00CF38D7"/>
    <w:rsid w:val="00CF4E08"/>
    <w:rsid w:val="00CF5DEF"/>
    <w:rsid w:val="00D005F6"/>
    <w:rsid w:val="00D0110F"/>
    <w:rsid w:val="00D024CA"/>
    <w:rsid w:val="00D077FD"/>
    <w:rsid w:val="00D106BC"/>
    <w:rsid w:val="00D1127D"/>
    <w:rsid w:val="00D11C25"/>
    <w:rsid w:val="00D12708"/>
    <w:rsid w:val="00D12C15"/>
    <w:rsid w:val="00D21FA0"/>
    <w:rsid w:val="00D232AD"/>
    <w:rsid w:val="00D23779"/>
    <w:rsid w:val="00D2465F"/>
    <w:rsid w:val="00D25D4B"/>
    <w:rsid w:val="00D34DAF"/>
    <w:rsid w:val="00D40C12"/>
    <w:rsid w:val="00D440A1"/>
    <w:rsid w:val="00D53584"/>
    <w:rsid w:val="00D554AB"/>
    <w:rsid w:val="00D6066A"/>
    <w:rsid w:val="00D6199A"/>
    <w:rsid w:val="00D66BC3"/>
    <w:rsid w:val="00D66D4C"/>
    <w:rsid w:val="00D713B0"/>
    <w:rsid w:val="00D73CD4"/>
    <w:rsid w:val="00D7484F"/>
    <w:rsid w:val="00D760C3"/>
    <w:rsid w:val="00D775DF"/>
    <w:rsid w:val="00D87B54"/>
    <w:rsid w:val="00D92754"/>
    <w:rsid w:val="00D93832"/>
    <w:rsid w:val="00D96893"/>
    <w:rsid w:val="00D9777A"/>
    <w:rsid w:val="00DA55C7"/>
    <w:rsid w:val="00DA7AE8"/>
    <w:rsid w:val="00DB1CF1"/>
    <w:rsid w:val="00DB2634"/>
    <w:rsid w:val="00DB2D4E"/>
    <w:rsid w:val="00DB3216"/>
    <w:rsid w:val="00DB34EE"/>
    <w:rsid w:val="00DB7191"/>
    <w:rsid w:val="00DC0836"/>
    <w:rsid w:val="00DC23FF"/>
    <w:rsid w:val="00DC4D0D"/>
    <w:rsid w:val="00DD14EE"/>
    <w:rsid w:val="00DD1BCB"/>
    <w:rsid w:val="00DD1DEC"/>
    <w:rsid w:val="00DD2B62"/>
    <w:rsid w:val="00DD5EF8"/>
    <w:rsid w:val="00DD7042"/>
    <w:rsid w:val="00DD739E"/>
    <w:rsid w:val="00DE1CCA"/>
    <w:rsid w:val="00DF0C2D"/>
    <w:rsid w:val="00DF2C32"/>
    <w:rsid w:val="00DF5930"/>
    <w:rsid w:val="00E00FCB"/>
    <w:rsid w:val="00E016ED"/>
    <w:rsid w:val="00E02F26"/>
    <w:rsid w:val="00E10D17"/>
    <w:rsid w:val="00E11A3D"/>
    <w:rsid w:val="00E130F6"/>
    <w:rsid w:val="00E20122"/>
    <w:rsid w:val="00E20E79"/>
    <w:rsid w:val="00E34263"/>
    <w:rsid w:val="00E34721"/>
    <w:rsid w:val="00E36934"/>
    <w:rsid w:val="00E3710E"/>
    <w:rsid w:val="00E421D6"/>
    <w:rsid w:val="00E428FB"/>
    <w:rsid w:val="00E4317E"/>
    <w:rsid w:val="00E43612"/>
    <w:rsid w:val="00E445F2"/>
    <w:rsid w:val="00E45BC6"/>
    <w:rsid w:val="00E5030B"/>
    <w:rsid w:val="00E51965"/>
    <w:rsid w:val="00E5248E"/>
    <w:rsid w:val="00E54999"/>
    <w:rsid w:val="00E562AC"/>
    <w:rsid w:val="00E57A92"/>
    <w:rsid w:val="00E6100B"/>
    <w:rsid w:val="00E64758"/>
    <w:rsid w:val="00E7207D"/>
    <w:rsid w:val="00E72223"/>
    <w:rsid w:val="00E73877"/>
    <w:rsid w:val="00E74C68"/>
    <w:rsid w:val="00E77EB9"/>
    <w:rsid w:val="00E801FC"/>
    <w:rsid w:val="00E827E0"/>
    <w:rsid w:val="00E83746"/>
    <w:rsid w:val="00E841D8"/>
    <w:rsid w:val="00E91F0F"/>
    <w:rsid w:val="00E92704"/>
    <w:rsid w:val="00E9533F"/>
    <w:rsid w:val="00E96F7C"/>
    <w:rsid w:val="00EA1385"/>
    <w:rsid w:val="00EA3184"/>
    <w:rsid w:val="00EA3FD2"/>
    <w:rsid w:val="00EB0989"/>
    <w:rsid w:val="00ED5833"/>
    <w:rsid w:val="00ED62FC"/>
    <w:rsid w:val="00EE0BE8"/>
    <w:rsid w:val="00EE12FB"/>
    <w:rsid w:val="00EE1B9B"/>
    <w:rsid w:val="00EE4595"/>
    <w:rsid w:val="00EE4E20"/>
    <w:rsid w:val="00EE6047"/>
    <w:rsid w:val="00EE7128"/>
    <w:rsid w:val="00EF4244"/>
    <w:rsid w:val="00EF4E57"/>
    <w:rsid w:val="00EF6387"/>
    <w:rsid w:val="00EF63DF"/>
    <w:rsid w:val="00F02626"/>
    <w:rsid w:val="00F0610A"/>
    <w:rsid w:val="00F0670D"/>
    <w:rsid w:val="00F06FFB"/>
    <w:rsid w:val="00F07A7B"/>
    <w:rsid w:val="00F118F8"/>
    <w:rsid w:val="00F138AC"/>
    <w:rsid w:val="00F343F7"/>
    <w:rsid w:val="00F35174"/>
    <w:rsid w:val="00F36F2D"/>
    <w:rsid w:val="00F409C2"/>
    <w:rsid w:val="00F41255"/>
    <w:rsid w:val="00F517D0"/>
    <w:rsid w:val="00F5271F"/>
    <w:rsid w:val="00F529DC"/>
    <w:rsid w:val="00F55CA6"/>
    <w:rsid w:val="00F57877"/>
    <w:rsid w:val="00F6307C"/>
    <w:rsid w:val="00F647F2"/>
    <w:rsid w:val="00F658F3"/>
    <w:rsid w:val="00F706EF"/>
    <w:rsid w:val="00F721E4"/>
    <w:rsid w:val="00F80FC5"/>
    <w:rsid w:val="00F94715"/>
    <w:rsid w:val="00FA04E1"/>
    <w:rsid w:val="00FA2351"/>
    <w:rsid w:val="00FB3D26"/>
    <w:rsid w:val="00FB531E"/>
    <w:rsid w:val="00FB65B9"/>
    <w:rsid w:val="00FB6F1C"/>
    <w:rsid w:val="00FB7117"/>
    <w:rsid w:val="00FC46D9"/>
    <w:rsid w:val="00FC5EF0"/>
    <w:rsid w:val="00FC70AB"/>
    <w:rsid w:val="00FD0723"/>
    <w:rsid w:val="00FD3D70"/>
    <w:rsid w:val="00FD6667"/>
    <w:rsid w:val="00FD7386"/>
    <w:rsid w:val="00FD74BB"/>
    <w:rsid w:val="00FE1784"/>
    <w:rsid w:val="00FE4837"/>
    <w:rsid w:val="00FE4CFC"/>
    <w:rsid w:val="00FE7E93"/>
    <w:rsid w:val="00FE7F62"/>
    <w:rsid w:val="00FF02E2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E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B2A8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customStyle="1" w:styleId="Intro">
    <w:name w:val="Intro"/>
    <w:basedOn w:val="Normal"/>
    <w:qFormat/>
    <w:rsid w:val="004A2E74"/>
    <w:pPr>
      <w:pBdr>
        <w:top w:val="single" w:sz="4" w:space="1" w:color="00B2A8" w:themeColor="accent1"/>
      </w:pBdr>
    </w:pPr>
    <w:rPr>
      <w:b/>
      <w:color w:val="00B2A8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E74"/>
    <w:rPr>
      <w:rFonts w:asciiTheme="majorHAnsi" w:eastAsiaTheme="majorEastAsia" w:hAnsiTheme="majorHAnsi" w:cstheme="majorBidi"/>
      <w:b/>
      <w:color w:val="00B2A8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E791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71CE" w:themeFill="accent3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00B2A8" w:themeColor="accent1"/>
        <w:bottom w:val="single" w:sz="4" w:space="10" w:color="00B2A8" w:themeColor="accent1"/>
      </w:pBdr>
      <w:spacing w:before="360" w:after="360"/>
    </w:pPr>
    <w:rPr>
      <w:b/>
      <w:iCs/>
      <w:color w:val="00B2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00B2A8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3B4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47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47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79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916E9"/>
    <w:pPr>
      <w:spacing w:after="160" w:line="259" w:lineRule="auto"/>
      <w:ind w:left="720"/>
      <w:contextualSpacing/>
    </w:pPr>
    <w:rPr>
      <w:szCs w:val="22"/>
      <w:lang w:val="en-AU"/>
    </w:rPr>
  </w:style>
  <w:style w:type="paragraph" w:customStyle="1" w:styleId="Default">
    <w:name w:val="Default"/>
    <w:rsid w:val="00AF6052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Revision">
    <w:name w:val="Revision"/>
    <w:hidden/>
    <w:uiPriority w:val="99"/>
    <w:semiHidden/>
    <w:rsid w:val="00B36A59"/>
    <w:rPr>
      <w:sz w:val="22"/>
    </w:rPr>
  </w:style>
  <w:style w:type="paragraph" w:styleId="NoSpacing">
    <w:name w:val="No Spacing"/>
    <w:uiPriority w:val="1"/>
    <w:qFormat/>
    <w:rsid w:val="00C4332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hyperlink" Target="https://www.education.vic.gov.au/Pages/copyright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ducation.vic.gov.au/svts/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www.vic.gov.au/vet-funding-contracts" TargetMode="External"/><Relationship Id="rId28" Type="http://schemas.openxmlformats.org/officeDocument/2006/relationships/hyperlink" Target="https://www.education.vic.gov.au/Pages/copyright.aspx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australianapprenticeships.gov.au/search-aasn" TargetMode="External"/><Relationship Id="rId30" Type="http://schemas.openxmlformats.org/officeDocument/2006/relationships/theme" Target="theme/theme1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vic.gov.au/training-data-collection" TargetMode="External"/><Relationship Id="rId27" Type="http://schemas.openxmlformats.org/officeDocument/2006/relationships/hyperlink" Target="https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ducation State – Training and Skil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B2A8"/>
      </a:accent1>
      <a:accent2>
        <a:srgbClr val="71C5E8"/>
      </a:accent2>
      <a:accent3>
        <a:srgbClr val="0071CE"/>
      </a:accent3>
      <a:accent4>
        <a:srgbClr val="86189C"/>
      </a:accent4>
      <a:accent5>
        <a:srgbClr val="00B140"/>
      </a:accent5>
      <a:accent6>
        <a:srgbClr val="53565A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hyperlink xmlns="76b566cd-adb9-46c2-964b-22eba181fd0b">
      <Url xsi:nil="true"/>
      <Description xsi:nil="true"/>
    </hyperlink>
    <PublishingExpirationDate xmlns="http://schemas.microsoft.com/sharepoint/v3" xsi:nil="true"/>
    <RoutingRuleDescription xmlns="http://schemas.microsoft.com/sharepoint/v3" xsi:nil="true"/>
    <hyperlink2 xmlns="76b566cd-adb9-46c2-964b-22eba181fd0b">
      <Url>http://www.education.vic.gov.au/</Url>
      <Description>http://www.education.vic.gov.au/</Description>
    </hyperlink2>
    <PublishingStartDate xmlns="76b566cd-adb9-46c2-964b-22eba181fd0b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D4C54-A914-4028-823B-A705389BD7D3}"/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sharepoint/v3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dcmitype/"/>
    <ds:schemaRef ds:uri="http://schemas.microsoft.com/office/2006/metadata/properties"/>
    <ds:schemaRef ds:uri="http://schemas.microsoft.com/office/infopath/2007/PartnerControls"/>
    <ds:schemaRef ds:uri="6e2460a2-3e09-40bc-a665-6e5b313d5e1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39B98AA-3B40-440E-90DB-FD5F7FE0574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2882</TotalTime>
  <Pages>8</Pages>
  <Words>2225</Words>
  <Characters>12688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Sally Macauley</cp:lastModifiedBy>
  <cp:revision>563</cp:revision>
  <cp:lastPrinted>2021-12-13T04:08:00Z</cp:lastPrinted>
  <dcterms:created xsi:type="dcterms:W3CDTF">2022-10-31T02:05:00Z</dcterms:created>
  <dcterms:modified xsi:type="dcterms:W3CDTF">2022-12-04T23:58:00Z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{b3cca25b-f07d-4239-8a3c-b7d682f9d566}</vt:lpwstr>
  </property>
  <property fmtid="{D5CDD505-2E9C-101B-9397-08002B2CF9AE}" pid="5" name="RecordPoint_ActiveItemListId">
    <vt:lpwstr>{099e913b-59b7-463a-b199-018130ffc057}</vt:lpwstr>
  </property>
  <property fmtid="{D5CDD505-2E9C-101B-9397-08002B2CF9AE}" pid="6" name="RecordPoint_ActiveItemWebId">
    <vt:lpwstr>{6e2460a2-3e09-40bc-a665-6e5b313d5e13}</vt:lpwstr>
  </property>
  <property fmtid="{D5CDD505-2E9C-101B-9397-08002B2CF9AE}" pid="7" name="DET_EDRMS_RCSTaxHTField0">
    <vt:lpwstr>13.1.2 Internal Policy|ad985a07-89db-41e4-84da-e1a6cef79014</vt:lpwstr>
  </property>
  <property fmtid="{D5CDD505-2E9C-101B-9397-08002B2CF9AE}" pid="8" name="DET_EDRMS_RCS">
    <vt:lpwstr>13;#13.1.2 Internal Policy|ad985a07-89db-41e4-84da-e1a6cef79014</vt:lpwstr>
  </property>
  <property fmtid="{D5CDD505-2E9C-101B-9397-08002B2CF9AE}" pid="9" name="RecordPoint_SubmissionDate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ActiveItemUniqueId">
    <vt:lpwstr>{c091fa3b-11db-48cc-87d5-bab25f78dcf9}</vt:lpwstr>
  </property>
  <property fmtid="{D5CDD505-2E9C-101B-9397-08002B2CF9AE}" pid="13" name="RecordPoint_RecordNumberSubmitted">
    <vt:lpwstr>R20220577822</vt:lpwstr>
  </property>
  <property fmtid="{D5CDD505-2E9C-101B-9397-08002B2CF9AE}" pid="14" name="RecordPoint_SubmissionCompleted">
    <vt:lpwstr>2022-12-05T11:31:32.3001272+11:00</vt:lpwstr>
  </property>
  <property fmtid="{D5CDD505-2E9C-101B-9397-08002B2CF9AE}" pid="15" name="DEECD_Author">
    <vt:lpwstr>94;#Education|5232e41c-5101-41fe-b638-7d41d1371531</vt:lpwstr>
  </property>
  <property fmtid="{D5CDD505-2E9C-101B-9397-08002B2CF9AE}" pid="16" name="ofbb8b9a280a423a91cf717fb81349cd">
    <vt:lpwstr>Education|5232e41c-5101-41fe-b638-7d41d1371531</vt:lpwstr>
  </property>
  <property fmtid="{D5CDD505-2E9C-101B-9397-08002B2CF9AE}" pid="17" name="a319977fc8504e09982f090ae1d7c602">
    <vt:lpwstr>Page|eb523acf-a821-456c-a76b-7607578309d7</vt:lpwstr>
  </property>
  <property fmtid="{D5CDD505-2E9C-101B-9397-08002B2CF9AE}" pid="18" name="DEECD_ItemType">
    <vt:lpwstr>101;#Page|eb523acf-a821-456c-a76b-7607578309d7</vt:lpwstr>
  </property>
</Properties>
</file>