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EB8B" w14:textId="77777777" w:rsidR="009E298A" w:rsidRPr="000660CB" w:rsidRDefault="004F5071" w:rsidP="00AF2A6E">
      <w:pPr>
        <w:spacing w:before="120" w:after="120"/>
        <w:rPr>
          <w:rFonts w:ascii="Arial" w:hAnsi="Arial" w:cs="Arial"/>
          <w:b/>
          <w:color w:val="AA2733"/>
          <w:sz w:val="32"/>
          <w:szCs w:val="35"/>
          <w:lang w:val="en-US"/>
        </w:rPr>
      </w:pPr>
      <w:r w:rsidRPr="000660CB">
        <w:rPr>
          <w:rFonts w:ascii="Arial" w:hAnsi="Arial" w:cs="Arial"/>
          <w:b/>
          <w:color w:val="AA2733"/>
          <w:sz w:val="32"/>
          <w:szCs w:val="35"/>
          <w:lang w:val="en-US"/>
        </w:rPr>
        <w:t>Stu</w:t>
      </w:r>
      <w:bookmarkStart w:id="0" w:name="_GoBack"/>
      <w:bookmarkEnd w:id="0"/>
      <w:r w:rsidRPr="000660CB">
        <w:rPr>
          <w:rFonts w:ascii="Arial" w:hAnsi="Arial" w:cs="Arial"/>
          <w:b/>
          <w:color w:val="AA2733"/>
          <w:sz w:val="32"/>
          <w:szCs w:val="35"/>
          <w:lang w:val="en-US"/>
        </w:rPr>
        <w:t xml:space="preserve">dent Report </w:t>
      </w:r>
      <w:r w:rsidR="00FD23FA" w:rsidRPr="000660CB">
        <w:rPr>
          <w:rFonts w:ascii="Arial" w:hAnsi="Arial" w:cs="Arial"/>
          <w:b/>
          <w:color w:val="AA2733"/>
          <w:sz w:val="32"/>
          <w:szCs w:val="35"/>
          <w:lang w:val="en-US"/>
        </w:rPr>
        <w:t>Writing Checklist</w:t>
      </w:r>
    </w:p>
    <w:p w14:paraId="63A79888" w14:textId="77777777" w:rsidR="005F78C1" w:rsidRPr="0089550B" w:rsidRDefault="005F78C1" w:rsidP="0089550B">
      <w:pPr>
        <w:rPr>
          <w:rFonts w:ascii="Arial" w:hAnsi="Arial" w:cs="Arial"/>
          <w:sz w:val="22"/>
          <w:szCs w:val="22"/>
        </w:rPr>
      </w:pPr>
      <w:r w:rsidRPr="0089550B">
        <w:rPr>
          <w:rFonts w:ascii="Arial" w:hAnsi="Arial" w:cs="Arial"/>
          <w:sz w:val="22"/>
          <w:szCs w:val="22"/>
        </w:rPr>
        <w:t xml:space="preserve">Reports should be written in plain English and give parents a clear picture of their child’s progress and achievement, where improvement is needed and what should be done next. </w:t>
      </w:r>
    </w:p>
    <w:p w14:paraId="0BB4C0EB" w14:textId="0DE14525" w:rsidR="005F78C1" w:rsidRPr="0089550B" w:rsidRDefault="005F78C1" w:rsidP="00367183">
      <w:pPr>
        <w:shd w:val="clear" w:color="auto" w:fill="FFFFFF"/>
        <w:spacing w:before="60" w:after="60" w:line="276" w:lineRule="auto"/>
        <w:rPr>
          <w:sz w:val="22"/>
          <w:szCs w:val="22"/>
          <w:lang w:val="en-US"/>
        </w:rPr>
      </w:pPr>
      <w:r w:rsidRPr="0089550B">
        <w:rPr>
          <w:rFonts w:ascii="Arial" w:hAnsi="Arial" w:cs="Arial"/>
          <w:sz w:val="22"/>
          <w:szCs w:val="22"/>
        </w:rPr>
        <w:t xml:space="preserve">This checklist </w:t>
      </w:r>
      <w:r w:rsidR="005478B3" w:rsidRPr="0089550B">
        <w:rPr>
          <w:rFonts w:ascii="Arial" w:hAnsi="Arial" w:cs="Arial"/>
          <w:sz w:val="22"/>
          <w:szCs w:val="22"/>
        </w:rPr>
        <w:t>may be used to support</w:t>
      </w:r>
      <w:r w:rsidRPr="0089550B">
        <w:rPr>
          <w:rFonts w:ascii="Arial" w:hAnsi="Arial" w:cs="Arial"/>
          <w:sz w:val="22"/>
          <w:szCs w:val="22"/>
        </w:rPr>
        <w:t xml:space="preserve"> teachers to write clear, easy to understand and informative reports</w:t>
      </w:r>
      <w:r w:rsidRPr="0089550B">
        <w:rPr>
          <w:sz w:val="22"/>
          <w:szCs w:val="22"/>
          <w:lang w:val="en-US"/>
        </w:rPr>
        <w:t>.</w:t>
      </w:r>
    </w:p>
    <w:tbl>
      <w:tblPr>
        <w:tblStyle w:val="TableGrid"/>
        <w:tblW w:w="5456" w:type="pct"/>
        <w:tblLook w:val="01E0" w:firstRow="1" w:lastRow="1" w:firstColumn="1" w:lastColumn="1" w:noHBand="0" w:noVBand="0"/>
        <w:tblCaption w:val="Student Report Writing Checklist"/>
        <w:tblDescription w:val="Table of points for teachers to check when writing reports.&#10;Table  based on elements that schools may choose to include on student reports."/>
      </w:tblPr>
      <w:tblGrid>
        <w:gridCol w:w="2942"/>
        <w:gridCol w:w="4956"/>
        <w:gridCol w:w="995"/>
        <w:gridCol w:w="995"/>
      </w:tblGrid>
      <w:tr w:rsidR="001B2958" w:rsidRPr="009900E9" w14:paraId="2AE0EB90" w14:textId="77777777" w:rsidTr="0089550B">
        <w:trPr>
          <w:trHeight w:val="682"/>
        </w:trPr>
        <w:tc>
          <w:tcPr>
            <w:tcW w:w="1488" w:type="pct"/>
            <w:shd w:val="clear" w:color="auto" w:fill="AA2733"/>
          </w:tcPr>
          <w:p w14:paraId="2AE0EB8C" w14:textId="77777777" w:rsidR="00FD23FA" w:rsidRPr="009900E9" w:rsidRDefault="004F5071" w:rsidP="00F758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900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 elements</w:t>
            </w:r>
            <w:r w:rsidR="00FD23FA" w:rsidRPr="009900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06" w:type="pct"/>
            <w:shd w:val="clear" w:color="auto" w:fill="AA2733"/>
          </w:tcPr>
          <w:p w14:paraId="2AE0EB8D" w14:textId="77777777" w:rsidR="00FD23FA" w:rsidRPr="009900E9" w:rsidRDefault="00FD23FA" w:rsidP="002C51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900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Actions to complete </w:t>
            </w:r>
          </w:p>
        </w:tc>
        <w:tc>
          <w:tcPr>
            <w:tcW w:w="503" w:type="pct"/>
            <w:shd w:val="clear" w:color="auto" w:fill="AA2733"/>
          </w:tcPr>
          <w:p w14:paraId="2AE0EB8E" w14:textId="77777777" w:rsidR="00FD23FA" w:rsidRPr="009900E9" w:rsidRDefault="00FD23FA" w:rsidP="00F758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900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03" w:type="pct"/>
            <w:shd w:val="clear" w:color="auto" w:fill="AA2733"/>
          </w:tcPr>
          <w:p w14:paraId="2AE0EB8F" w14:textId="77777777" w:rsidR="00FD23FA" w:rsidRPr="009900E9" w:rsidRDefault="00FD23FA" w:rsidP="00F758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900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9900E9" w:rsidRPr="005F78C1" w14:paraId="2AE0EB95" w14:textId="77777777" w:rsidTr="0089550B">
        <w:trPr>
          <w:trHeight w:hRule="exact" w:val="510"/>
        </w:trPr>
        <w:tc>
          <w:tcPr>
            <w:tcW w:w="1488" w:type="pct"/>
            <w:vMerge w:val="restart"/>
          </w:tcPr>
          <w:p w14:paraId="2AE0EB91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F78C1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  <w:tc>
          <w:tcPr>
            <w:tcW w:w="2506" w:type="pct"/>
          </w:tcPr>
          <w:p w14:paraId="2AE0EB92" w14:textId="5C86E0B5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Report is expressed in clear and succinct language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93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94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9A" w14:textId="77777777" w:rsidTr="0089550B">
        <w:trPr>
          <w:trHeight w:val="542"/>
        </w:trPr>
        <w:tc>
          <w:tcPr>
            <w:tcW w:w="1488" w:type="pct"/>
            <w:vMerge/>
          </w:tcPr>
          <w:p w14:paraId="2AE0EB96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97" w14:textId="50C5D39F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Comments are not repeated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98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99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9F" w14:textId="77777777" w:rsidTr="0089550B">
        <w:trPr>
          <w:trHeight w:val="394"/>
        </w:trPr>
        <w:tc>
          <w:tcPr>
            <w:tcW w:w="1488" w:type="pct"/>
            <w:vMerge/>
          </w:tcPr>
          <w:p w14:paraId="2AE0EB9B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9C" w14:textId="4CB38635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Clear coherence between sections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9D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9E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A4" w14:textId="77777777" w:rsidTr="0089550B">
        <w:trPr>
          <w:trHeight w:val="630"/>
        </w:trPr>
        <w:tc>
          <w:tcPr>
            <w:tcW w:w="1488" w:type="pct"/>
            <w:vMerge w:val="restart"/>
          </w:tcPr>
          <w:p w14:paraId="2AE0EBA0" w14:textId="3915002D" w:rsidR="009900E9" w:rsidRPr="005F78C1" w:rsidRDefault="00AA7793" w:rsidP="00AA77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&lt;</w:t>
            </w:r>
            <w:r w:rsidR="009900E9" w:rsidRPr="005F78C1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="009900E9" w:rsidRPr="005F78C1">
              <w:rPr>
                <w:rFonts w:ascii="Arial" w:hAnsi="Arial" w:cs="Arial"/>
                <w:b/>
                <w:sz w:val="20"/>
                <w:szCs w:val="20"/>
              </w:rPr>
              <w:t xml:space="preserve"> has achieved</w:t>
            </w:r>
            <w:r w:rsidR="000660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06" w:type="pct"/>
          </w:tcPr>
          <w:p w14:paraId="2AE0EBA1" w14:textId="3A651C33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Key aspects of achievement noted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A2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A3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A9" w14:textId="77777777" w:rsidTr="0089550B">
        <w:trPr>
          <w:trHeight w:val="741"/>
        </w:trPr>
        <w:tc>
          <w:tcPr>
            <w:tcW w:w="1488" w:type="pct"/>
            <w:vMerge/>
          </w:tcPr>
          <w:p w14:paraId="2AE0EBA5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A6" w14:textId="69AC171B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Comments are consistent with scores, ratings and standards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A7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A8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AE" w14:textId="77777777" w:rsidTr="0089550B">
        <w:trPr>
          <w:trHeight w:val="539"/>
        </w:trPr>
        <w:tc>
          <w:tcPr>
            <w:tcW w:w="1488" w:type="pct"/>
            <w:vMerge/>
          </w:tcPr>
          <w:p w14:paraId="2AE0EBAA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AB" w14:textId="36B2F2B5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Comments focus on most important aspects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14:paraId="2AE0EBAC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AD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B3" w14:textId="77777777" w:rsidTr="0089550B">
        <w:trPr>
          <w:trHeight w:val="567"/>
        </w:trPr>
        <w:tc>
          <w:tcPr>
            <w:tcW w:w="1488" w:type="pct"/>
            <w:vMerge w:val="restart"/>
          </w:tcPr>
          <w:p w14:paraId="2AE0EBAF" w14:textId="4B17C8E5" w:rsidR="009900E9" w:rsidRPr="005F78C1" w:rsidRDefault="009900E9" w:rsidP="004F50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F78C1">
              <w:rPr>
                <w:rFonts w:ascii="Arial" w:hAnsi="Arial" w:cs="Arial"/>
                <w:b/>
                <w:sz w:val="20"/>
                <w:szCs w:val="20"/>
              </w:rPr>
              <w:t>Areas for improvement/ future learning</w:t>
            </w:r>
            <w:r w:rsidR="000660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6" w:type="pct"/>
          </w:tcPr>
          <w:p w14:paraId="2AE0EBB0" w14:textId="6AF17923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Key aspects for improvement have been noted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14:paraId="2AE0EBB1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B2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B8" w14:textId="77777777" w:rsidTr="0089550B">
        <w:trPr>
          <w:trHeight w:val="741"/>
        </w:trPr>
        <w:tc>
          <w:tcPr>
            <w:tcW w:w="1488" w:type="pct"/>
            <w:vMerge/>
          </w:tcPr>
          <w:p w14:paraId="2AE0EBB4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B5" w14:textId="6A34787C" w:rsidR="009900E9" w:rsidRPr="005F78C1" w:rsidRDefault="002C5122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Aspects focus</w:t>
            </w:r>
            <w:r w:rsidR="009900E9" w:rsidRPr="005F78C1">
              <w:rPr>
                <w:rFonts w:ascii="Arial" w:hAnsi="Arial" w:cs="Arial"/>
                <w:sz w:val="20"/>
                <w:szCs w:val="20"/>
              </w:rPr>
              <w:t xml:space="preserve"> on the future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B6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B7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BD" w14:textId="77777777" w:rsidTr="0089550B">
        <w:trPr>
          <w:trHeight w:val="550"/>
        </w:trPr>
        <w:tc>
          <w:tcPr>
            <w:tcW w:w="1488" w:type="pct"/>
            <w:vMerge/>
          </w:tcPr>
          <w:p w14:paraId="2AE0EBB9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BA" w14:textId="5F2CE1D5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Aspects are linked to areas of achievement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14:paraId="2AE0EBBB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BC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C2" w14:textId="77777777" w:rsidTr="0089550B">
        <w:trPr>
          <w:trHeight w:val="741"/>
        </w:trPr>
        <w:tc>
          <w:tcPr>
            <w:tcW w:w="1488" w:type="pct"/>
            <w:vMerge w:val="restart"/>
          </w:tcPr>
          <w:p w14:paraId="2AE0EBBE" w14:textId="18B3719D" w:rsidR="009900E9" w:rsidRPr="005F78C1" w:rsidRDefault="009900E9" w:rsidP="004F50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F78C1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AA7793">
              <w:rPr>
                <w:rFonts w:ascii="Arial" w:hAnsi="Arial" w:cs="Arial"/>
                <w:b/>
                <w:sz w:val="20"/>
                <w:szCs w:val="20"/>
              </w:rPr>
              <w:t xml:space="preserve"> the school will do to support &lt;Student Name&gt;</w:t>
            </w:r>
            <w:r w:rsidR="00AA688C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 learning</w:t>
            </w:r>
            <w:r w:rsidR="000660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06" w:type="pct"/>
          </w:tcPr>
          <w:p w14:paraId="2AE0EBBF" w14:textId="1D6CAB62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Plans are linked to areas of improvement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14:paraId="2AE0EBC0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C1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C7" w14:textId="77777777" w:rsidTr="0089550B">
        <w:trPr>
          <w:trHeight w:val="624"/>
        </w:trPr>
        <w:tc>
          <w:tcPr>
            <w:tcW w:w="1488" w:type="pct"/>
            <w:vMerge/>
          </w:tcPr>
          <w:p w14:paraId="2AE0EBC3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C4" w14:textId="03752B09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Plan is simple to understand and follow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C5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C6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CC" w14:textId="77777777" w:rsidTr="0089550B">
        <w:trPr>
          <w:trHeight w:val="741"/>
        </w:trPr>
        <w:tc>
          <w:tcPr>
            <w:tcW w:w="1488" w:type="pct"/>
            <w:vMerge w:val="restart"/>
          </w:tcPr>
          <w:p w14:paraId="2AE0EBC8" w14:textId="006B6DDC" w:rsidR="009900E9" w:rsidRPr="005F78C1" w:rsidRDefault="009900E9" w:rsidP="00AA77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F78C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A7793">
              <w:rPr>
                <w:rFonts w:ascii="Arial" w:hAnsi="Arial" w:cs="Arial"/>
                <w:b/>
                <w:sz w:val="20"/>
                <w:szCs w:val="20"/>
              </w:rPr>
              <w:t>hat you can do at home to help &lt;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  <w:r w:rsidR="00AA779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="00AA688C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0CB">
              <w:rPr>
                <w:rFonts w:ascii="Arial" w:hAnsi="Arial" w:cs="Arial"/>
                <w:b/>
                <w:sz w:val="20"/>
                <w:szCs w:val="20"/>
              </w:rPr>
              <w:t>progress.</w:t>
            </w:r>
          </w:p>
        </w:tc>
        <w:tc>
          <w:tcPr>
            <w:tcW w:w="2506" w:type="pct"/>
          </w:tcPr>
          <w:p w14:paraId="2AE0EBC9" w14:textId="111CF656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Realistic suggestions are linked to designated areas of improvement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</w:tcPr>
          <w:p w14:paraId="2AE0EBCA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CB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D1" w14:textId="77777777" w:rsidTr="0089550B">
        <w:trPr>
          <w:trHeight w:hRule="exact" w:val="567"/>
        </w:trPr>
        <w:tc>
          <w:tcPr>
            <w:tcW w:w="1488" w:type="pct"/>
            <w:vMerge/>
          </w:tcPr>
          <w:p w14:paraId="2AE0EBCD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CE" w14:textId="2D749F15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Comments are short and clear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CF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D0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D6" w14:textId="77777777" w:rsidTr="0089550B">
        <w:trPr>
          <w:trHeight w:val="567"/>
        </w:trPr>
        <w:tc>
          <w:tcPr>
            <w:tcW w:w="1488" w:type="pct"/>
            <w:vMerge/>
          </w:tcPr>
          <w:p w14:paraId="2AE0EBD2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D3" w14:textId="22251773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Suggestions are positive and achievable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D4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D5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DB" w14:textId="77777777" w:rsidTr="0089550B">
        <w:trPr>
          <w:trHeight w:val="741"/>
        </w:trPr>
        <w:tc>
          <w:tcPr>
            <w:tcW w:w="1488" w:type="pct"/>
            <w:vMerge w:val="restart"/>
          </w:tcPr>
          <w:p w14:paraId="2AE0EBD7" w14:textId="227E0C63" w:rsidR="009900E9" w:rsidRPr="005F78C1" w:rsidRDefault="009900E9" w:rsidP="003D67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Student comment </w:t>
            </w:r>
            <w:r w:rsidR="00A66826">
              <w:rPr>
                <w:rFonts w:ascii="Arial" w:hAnsi="Arial" w:cs="Arial"/>
                <w:b/>
                <w:sz w:val="20"/>
                <w:szCs w:val="20"/>
              </w:rPr>
              <w:t>and/or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8A7" w:rsidRPr="005F78C1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 learning goals</w:t>
            </w:r>
            <w:r w:rsidR="003278A7" w:rsidRPr="005F78C1">
              <w:rPr>
                <w:rFonts w:ascii="Arial" w:hAnsi="Arial" w:cs="Arial"/>
                <w:b/>
                <w:sz w:val="20"/>
                <w:szCs w:val="20"/>
              </w:rPr>
              <w:t xml:space="preserve"> and targets</w:t>
            </w:r>
            <w:r w:rsidR="000660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F7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6" w:type="pct"/>
          </w:tcPr>
          <w:p w14:paraId="2AE0EBD8" w14:textId="4F602CFD" w:rsidR="009900E9" w:rsidRPr="005F78C1" w:rsidRDefault="009900E9" w:rsidP="003D6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Students have been provided with support and guidelines to develop</w:t>
            </w:r>
            <w:r w:rsidR="003D6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C1">
              <w:rPr>
                <w:rFonts w:ascii="Arial" w:hAnsi="Arial" w:cs="Arial"/>
                <w:sz w:val="20"/>
                <w:szCs w:val="20"/>
              </w:rPr>
              <w:t>their learning goals</w:t>
            </w:r>
            <w:r w:rsidR="003278A7" w:rsidRPr="005F78C1">
              <w:rPr>
                <w:rFonts w:ascii="Arial" w:hAnsi="Arial" w:cs="Arial"/>
                <w:sz w:val="20"/>
                <w:szCs w:val="20"/>
              </w:rPr>
              <w:t xml:space="preserve"> and targets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D9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DA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E0" w14:textId="77777777" w:rsidTr="0089550B">
        <w:trPr>
          <w:trHeight w:val="741"/>
        </w:trPr>
        <w:tc>
          <w:tcPr>
            <w:tcW w:w="1488" w:type="pct"/>
            <w:vMerge/>
          </w:tcPr>
          <w:p w14:paraId="2AE0EBDC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DD" w14:textId="7B258FCF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Strategies have been established for students to</w:t>
            </w:r>
            <w:r w:rsidR="003D67D0">
              <w:rPr>
                <w:rFonts w:ascii="Arial" w:hAnsi="Arial" w:cs="Arial"/>
                <w:sz w:val="20"/>
                <w:szCs w:val="20"/>
              </w:rPr>
              <w:t xml:space="preserve"> monitor,</w:t>
            </w:r>
            <w:r w:rsidRPr="005F78C1">
              <w:rPr>
                <w:rFonts w:ascii="Arial" w:hAnsi="Arial" w:cs="Arial"/>
                <w:sz w:val="20"/>
                <w:szCs w:val="20"/>
              </w:rPr>
              <w:t xml:space="preserve"> review and record progress frequently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DE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DF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0E9" w:rsidRPr="005F78C1" w14:paraId="2AE0EBE5" w14:textId="77777777" w:rsidTr="0089550B">
        <w:trPr>
          <w:trHeight w:val="741"/>
        </w:trPr>
        <w:tc>
          <w:tcPr>
            <w:tcW w:w="1488" w:type="pct"/>
            <w:vMerge/>
          </w:tcPr>
          <w:p w14:paraId="2AE0EBE1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14:paraId="2AE0EBE2" w14:textId="560E3C21" w:rsidR="009900E9" w:rsidRPr="005F78C1" w:rsidRDefault="009900E9" w:rsidP="002C5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78C1">
              <w:rPr>
                <w:rFonts w:ascii="Arial" w:hAnsi="Arial" w:cs="Arial"/>
                <w:sz w:val="20"/>
                <w:szCs w:val="20"/>
              </w:rPr>
              <w:t>Strategies have been established for students to contribute to the writing of the report</w:t>
            </w:r>
            <w:r w:rsidR="00066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AE0EBE3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2AE0EBE4" w14:textId="77777777" w:rsidR="009900E9" w:rsidRPr="005F78C1" w:rsidRDefault="009900E9" w:rsidP="00F7588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0EBE6" w14:textId="77777777" w:rsidR="009E298A" w:rsidRPr="009900E9" w:rsidRDefault="009E298A" w:rsidP="005F78C1">
      <w:pPr>
        <w:jc w:val="both"/>
        <w:rPr>
          <w:rFonts w:ascii="Arial" w:hAnsi="Arial" w:cs="Arial"/>
          <w:sz w:val="22"/>
          <w:szCs w:val="22"/>
        </w:rPr>
      </w:pPr>
    </w:p>
    <w:sectPr w:rsidR="009E298A" w:rsidRPr="009900E9" w:rsidSect="009E298A">
      <w:headerReference w:type="default" r:id="rId11"/>
      <w:footerReference w:type="even" r:id="rId12"/>
      <w:footerReference w:type="default" r:id="rId13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0B37" w14:textId="77777777" w:rsidR="00E43077" w:rsidRDefault="00E43077" w:rsidP="00AB309E">
      <w:r>
        <w:separator/>
      </w:r>
    </w:p>
  </w:endnote>
  <w:endnote w:type="continuationSeparator" w:id="0">
    <w:p w14:paraId="3CCBDC15" w14:textId="77777777" w:rsidR="00E43077" w:rsidRDefault="00E43077" w:rsidP="00A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EBEC" w14:textId="77777777" w:rsidR="009900E9" w:rsidRDefault="009900E9" w:rsidP="00F75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0EBED" w14:textId="77777777" w:rsidR="009900E9" w:rsidRDefault="009900E9" w:rsidP="00F75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EBEF" w14:textId="77777777" w:rsidR="009900E9" w:rsidRPr="00526D7E" w:rsidRDefault="009900E9" w:rsidP="005F78C1">
    <w:pPr>
      <w:pStyle w:val="Footer"/>
      <w:ind w:right="360"/>
      <w:rPr>
        <w:rFonts w:ascii="Arial" w:hAnsi="Arial" w:cs="Arial"/>
        <w:b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6FB3" w14:textId="77777777" w:rsidR="00E43077" w:rsidRDefault="00E43077" w:rsidP="00AB309E">
      <w:r>
        <w:separator/>
      </w:r>
    </w:p>
  </w:footnote>
  <w:footnote w:type="continuationSeparator" w:id="0">
    <w:p w14:paraId="5466E094" w14:textId="77777777" w:rsidR="00E43077" w:rsidRDefault="00E43077" w:rsidP="00AB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2168" w14:textId="28B289DF" w:rsidR="00683561" w:rsidRPr="00683561" w:rsidRDefault="00526D7E" w:rsidP="00683561">
    <w:pPr>
      <w:spacing w:before="120" w:after="120"/>
      <w:rPr>
        <w:rFonts w:ascii="Arial" w:hAnsi="Arial" w:cs="Arial"/>
        <w:b/>
        <w:color w:val="AA2733"/>
        <w:sz w:val="44"/>
        <w:szCs w:val="35"/>
        <w:lang w:val="en-US"/>
      </w:rPr>
    </w:pPr>
    <w:r w:rsidRPr="00683561">
      <w:rPr>
        <w:b/>
        <w:noProof/>
        <w:sz w:val="32"/>
        <w:lang w:eastAsia="en-AU"/>
      </w:rPr>
      <w:drawing>
        <wp:anchor distT="0" distB="0" distL="114300" distR="114300" simplePos="0" relativeHeight="251660288" behindDoc="0" locked="0" layoutInCell="1" allowOverlap="1" wp14:anchorId="00266068" wp14:editId="439CC1CE">
          <wp:simplePos x="0" y="0"/>
          <wp:positionH relativeFrom="column">
            <wp:posOffset>3914775</wp:posOffset>
          </wp:positionH>
          <wp:positionV relativeFrom="paragraph">
            <wp:posOffset>-106680</wp:posOffset>
          </wp:positionV>
          <wp:extent cx="2495550" cy="561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61" w:rsidRPr="00683561">
      <w:rPr>
        <w:rFonts w:ascii="Arial" w:hAnsi="Arial" w:cs="Arial"/>
        <w:b/>
        <w:color w:val="AA2733"/>
        <w:sz w:val="44"/>
        <w:szCs w:val="35"/>
        <w:lang w:val="en-US"/>
      </w:rPr>
      <w:t xml:space="preserve">Student Reporting Advice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A8F"/>
    <w:multiLevelType w:val="hybridMultilevel"/>
    <w:tmpl w:val="AB10E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E2F26"/>
    <w:multiLevelType w:val="hybridMultilevel"/>
    <w:tmpl w:val="0A84ECC2"/>
    <w:lvl w:ilvl="0" w:tplc="B2700B16">
      <w:start w:val="1"/>
      <w:numFmt w:val="bullet"/>
      <w:lvlText w:val=""/>
      <w:lvlJc w:val="left"/>
      <w:pPr>
        <w:tabs>
          <w:tab w:val="num" w:pos="227"/>
        </w:tabs>
        <w:ind w:left="57" w:hanging="5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A"/>
    <w:rsid w:val="000660CB"/>
    <w:rsid w:val="001B2958"/>
    <w:rsid w:val="001F00DE"/>
    <w:rsid w:val="002C5122"/>
    <w:rsid w:val="002D6DB3"/>
    <w:rsid w:val="003278A7"/>
    <w:rsid w:val="003446EE"/>
    <w:rsid w:val="00367183"/>
    <w:rsid w:val="003C19AC"/>
    <w:rsid w:val="003D67D0"/>
    <w:rsid w:val="004F5071"/>
    <w:rsid w:val="00526D7E"/>
    <w:rsid w:val="005478B3"/>
    <w:rsid w:val="005A344F"/>
    <w:rsid w:val="005F78C1"/>
    <w:rsid w:val="006348CA"/>
    <w:rsid w:val="006753B0"/>
    <w:rsid w:val="00683561"/>
    <w:rsid w:val="0089550B"/>
    <w:rsid w:val="009900E9"/>
    <w:rsid w:val="009E2972"/>
    <w:rsid w:val="009E298A"/>
    <w:rsid w:val="00A411D9"/>
    <w:rsid w:val="00A66826"/>
    <w:rsid w:val="00AA688C"/>
    <w:rsid w:val="00AA7793"/>
    <w:rsid w:val="00AB309E"/>
    <w:rsid w:val="00AF2A6E"/>
    <w:rsid w:val="00B1065E"/>
    <w:rsid w:val="00C35EED"/>
    <w:rsid w:val="00D50ABE"/>
    <w:rsid w:val="00DD711E"/>
    <w:rsid w:val="00E15917"/>
    <w:rsid w:val="00E43077"/>
    <w:rsid w:val="00F629C9"/>
    <w:rsid w:val="00F75888"/>
    <w:rsid w:val="00FC08EE"/>
    <w:rsid w:val="00FD23FA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."/>
  <w:listSeparator w:val=","/>
  <w14:docId w14:val="2AE0EB8A"/>
  <w15:docId w15:val="{92C76B71-8DB8-4236-B954-1BC3CEE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StudentName">
    <w:name w:val="SummaryStudentName"/>
    <w:basedOn w:val="Normal"/>
    <w:rsid w:val="009E298A"/>
    <w:pPr>
      <w:spacing w:line="276" w:lineRule="auto"/>
      <w:jc w:val="right"/>
    </w:pPr>
    <w:rPr>
      <w:rFonts w:ascii="Arial" w:hAnsi="Arial" w:cs="Arial"/>
      <w:b/>
      <w:bCs/>
      <w:sz w:val="28"/>
      <w:szCs w:val="28"/>
      <w:lang w:eastAsia="en-AU"/>
    </w:rPr>
  </w:style>
  <w:style w:type="paragraph" w:customStyle="1" w:styleId="SummaryDomainName">
    <w:name w:val="SummaryDomainName"/>
    <w:basedOn w:val="Normal"/>
    <w:rsid w:val="009E298A"/>
    <w:pPr>
      <w:spacing w:line="276" w:lineRule="auto"/>
    </w:pPr>
    <w:rPr>
      <w:rFonts w:ascii="Arial" w:hAnsi="Arial" w:cs="Arial"/>
      <w:sz w:val="20"/>
      <w:szCs w:val="20"/>
      <w:lang w:eastAsia="en-AU"/>
    </w:rPr>
  </w:style>
  <w:style w:type="paragraph" w:customStyle="1" w:styleId="SummaryTableHead">
    <w:name w:val="SummaryTableHead"/>
    <w:basedOn w:val="Normal"/>
    <w:rsid w:val="009E298A"/>
    <w:pPr>
      <w:spacing w:line="276" w:lineRule="auto"/>
    </w:pPr>
    <w:rPr>
      <w:rFonts w:ascii="Arial" w:hAnsi="Arial" w:cs="Arial"/>
      <w:b/>
      <w:bCs/>
      <w:sz w:val="20"/>
      <w:szCs w:val="20"/>
      <w:lang w:eastAsia="en-AU"/>
    </w:rPr>
  </w:style>
  <w:style w:type="paragraph" w:customStyle="1" w:styleId="SummarySemester">
    <w:name w:val="SummarySemester"/>
    <w:basedOn w:val="Normal"/>
    <w:rsid w:val="009E298A"/>
    <w:pPr>
      <w:spacing w:line="276" w:lineRule="auto"/>
      <w:jc w:val="right"/>
    </w:pPr>
    <w:rPr>
      <w:rFonts w:ascii="Arial" w:hAnsi="Arial" w:cs="Arial"/>
      <w:sz w:val="20"/>
      <w:szCs w:val="20"/>
      <w:lang w:eastAsia="en-AU"/>
    </w:rPr>
  </w:style>
  <w:style w:type="paragraph" w:customStyle="1" w:styleId="SummarySchoolName">
    <w:name w:val="SummarySchoolName"/>
    <w:basedOn w:val="Normal"/>
    <w:rsid w:val="009E298A"/>
    <w:pPr>
      <w:spacing w:line="276" w:lineRule="auto"/>
      <w:jc w:val="right"/>
    </w:pPr>
    <w:rPr>
      <w:rFonts w:ascii="Arial" w:hAnsi="Arial" w:cs="Arial"/>
      <w:b/>
      <w:bCs/>
      <w:sz w:val="28"/>
      <w:szCs w:val="28"/>
      <w:lang w:eastAsia="en-AU"/>
    </w:rPr>
  </w:style>
  <w:style w:type="paragraph" w:customStyle="1" w:styleId="SubjTableHead">
    <w:name w:val="SubjTableHead"/>
    <w:basedOn w:val="Normal"/>
    <w:rsid w:val="009E298A"/>
    <w:pPr>
      <w:spacing w:line="276" w:lineRule="auto"/>
      <w:jc w:val="center"/>
    </w:pPr>
    <w:rPr>
      <w:rFonts w:ascii="Arial" w:hAnsi="Arial" w:cs="Arial"/>
      <w:b/>
      <w:bCs/>
      <w:sz w:val="20"/>
      <w:szCs w:val="20"/>
      <w:lang w:eastAsia="en-AU"/>
    </w:rPr>
  </w:style>
  <w:style w:type="paragraph" w:customStyle="1" w:styleId="SubjDomainName">
    <w:name w:val="SubjDomainName"/>
    <w:basedOn w:val="Normal"/>
    <w:rsid w:val="009E298A"/>
    <w:pPr>
      <w:spacing w:line="216" w:lineRule="auto"/>
      <w:ind w:left="60" w:right="60"/>
    </w:pPr>
    <w:rPr>
      <w:rFonts w:ascii="Arial" w:hAnsi="Arial" w:cs="Arial"/>
      <w:sz w:val="20"/>
      <w:szCs w:val="20"/>
      <w:lang w:eastAsia="en-AU"/>
    </w:rPr>
  </w:style>
  <w:style w:type="paragraph" w:customStyle="1" w:styleId="SubjRating">
    <w:name w:val="SubjRating"/>
    <w:basedOn w:val="Normal"/>
    <w:rsid w:val="009E298A"/>
    <w:pPr>
      <w:spacing w:line="276" w:lineRule="auto"/>
      <w:jc w:val="center"/>
    </w:pPr>
    <w:rPr>
      <w:rFonts w:ascii="Arial" w:hAnsi="Arial" w:cs="Arial"/>
      <w:sz w:val="20"/>
      <w:szCs w:val="20"/>
      <w:lang w:eastAsia="en-AU"/>
    </w:rPr>
  </w:style>
  <w:style w:type="table" w:styleId="TableGrid">
    <w:name w:val="Table Grid"/>
    <w:basedOn w:val="TableNormal"/>
    <w:rsid w:val="00C3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E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C35EED"/>
    <w:pPr>
      <w:spacing w:line="151" w:lineRule="atLeast"/>
    </w:pPr>
    <w:rPr>
      <w:rFonts w:cs="Times New Roman"/>
      <w:color w:val="auto"/>
    </w:rPr>
  </w:style>
  <w:style w:type="character" w:customStyle="1" w:styleId="A1">
    <w:name w:val="A1"/>
    <w:rsid w:val="00C35EED"/>
    <w:rPr>
      <w:rFonts w:cs="Arial"/>
      <w:color w:val="000000"/>
      <w:sz w:val="24"/>
      <w:szCs w:val="19"/>
    </w:rPr>
  </w:style>
  <w:style w:type="paragraph" w:customStyle="1" w:styleId="Pa12">
    <w:name w:val="Pa12"/>
    <w:basedOn w:val="Default"/>
    <w:next w:val="Default"/>
    <w:rsid w:val="00C35EED"/>
    <w:pPr>
      <w:spacing w:after="40" w:line="161" w:lineRule="atLeast"/>
    </w:pPr>
    <w:rPr>
      <w:rFonts w:cs="Times New Roman"/>
      <w:color w:val="auto"/>
    </w:rPr>
  </w:style>
  <w:style w:type="character" w:customStyle="1" w:styleId="StyleA112pt">
    <w:name w:val="Style A1 + 12 pt"/>
    <w:basedOn w:val="A1"/>
    <w:rsid w:val="00C35EED"/>
    <w:rPr>
      <w:rFonts w:ascii="Times New Roman" w:hAnsi="Times New Roman" w:cs="Arial"/>
      <w:color w:val="000000"/>
      <w:sz w:val="24"/>
      <w:szCs w:val="19"/>
    </w:rPr>
  </w:style>
  <w:style w:type="paragraph" w:customStyle="1" w:styleId="SubjSectionHead">
    <w:name w:val="SubjSectionHead"/>
    <w:basedOn w:val="Default"/>
    <w:next w:val="Default"/>
    <w:rsid w:val="00C35EED"/>
    <w:pPr>
      <w:spacing w:before="60"/>
    </w:pPr>
    <w:rPr>
      <w:rFonts w:cs="Times New Roman"/>
      <w:color w:val="auto"/>
    </w:rPr>
  </w:style>
  <w:style w:type="paragraph" w:customStyle="1" w:styleId="SubjWorkHead">
    <w:name w:val="SubjWorkHead"/>
    <w:basedOn w:val="Normal"/>
    <w:rsid w:val="00C35EED"/>
    <w:pPr>
      <w:spacing w:line="276" w:lineRule="auto"/>
      <w:jc w:val="center"/>
    </w:pPr>
    <w:rPr>
      <w:rFonts w:ascii="Arial" w:hAnsi="Arial" w:cs="Arial"/>
      <w:sz w:val="20"/>
      <w:szCs w:val="20"/>
      <w:lang w:eastAsia="en-AU"/>
    </w:rPr>
  </w:style>
  <w:style w:type="paragraph" w:customStyle="1" w:styleId="SubjStudentName">
    <w:name w:val="SubjStudentName"/>
    <w:basedOn w:val="Normal"/>
    <w:rsid w:val="00A411D9"/>
    <w:pPr>
      <w:spacing w:line="276" w:lineRule="auto"/>
    </w:pPr>
    <w:rPr>
      <w:rFonts w:ascii="Arial" w:hAnsi="Arial" w:cs="Arial"/>
      <w:b/>
      <w:bCs/>
      <w:caps/>
      <w:sz w:val="28"/>
      <w:szCs w:val="28"/>
      <w:lang w:eastAsia="en-AU"/>
    </w:rPr>
  </w:style>
  <w:style w:type="paragraph" w:customStyle="1" w:styleId="SubjSemester">
    <w:name w:val="SubjSemester"/>
    <w:basedOn w:val="Normal"/>
    <w:rsid w:val="00A411D9"/>
    <w:pPr>
      <w:spacing w:line="276" w:lineRule="auto"/>
      <w:jc w:val="right"/>
    </w:pPr>
    <w:rPr>
      <w:rFonts w:ascii="Arial" w:hAnsi="Arial" w:cs="Arial"/>
      <w:b/>
      <w:bCs/>
      <w:sz w:val="20"/>
      <w:szCs w:val="20"/>
      <w:lang w:eastAsia="en-AU"/>
    </w:rPr>
  </w:style>
  <w:style w:type="paragraph" w:styleId="Footer">
    <w:name w:val="footer"/>
    <w:basedOn w:val="Normal"/>
    <w:rsid w:val="005A34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44F"/>
  </w:style>
  <w:style w:type="paragraph" w:styleId="Header">
    <w:name w:val="header"/>
    <w:basedOn w:val="Normal"/>
    <w:rsid w:val="006753B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75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6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6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44CB1-92AD-411C-B5C1-C6619CDEAF81}"/>
</file>

<file path=customXml/itemProps2.xml><?xml version="1.0" encoding="utf-8"?>
<ds:datastoreItem xmlns:ds="http://schemas.openxmlformats.org/officeDocument/2006/customXml" ds:itemID="{18787CD1-76F0-4C11-9974-0BDBD90A6843}"/>
</file>

<file path=customXml/itemProps3.xml><?xml version="1.0" encoding="utf-8"?>
<ds:datastoreItem xmlns:ds="http://schemas.openxmlformats.org/officeDocument/2006/customXml" ds:itemID="{B4745B87-823C-4340-80F4-276E88E70F73}"/>
</file>

<file path=customXml/itemProps4.xml><?xml version="1.0" encoding="utf-8"?>
<ds:datastoreItem xmlns:ds="http://schemas.openxmlformats.org/officeDocument/2006/customXml" ds:itemID="{61F58B49-7895-4565-AEAE-6DEF26C39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Guide for the New Student Report Cards</vt:lpstr>
    </vt:vector>
  </TitlesOfParts>
  <Company>Dept. Of Education and Training (DE&amp;T)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Guide for the New Student Report Cards</dc:title>
  <dc:creator>08151485</dc:creator>
  <cp:lastModifiedBy>Hebden, Lyndel L</cp:lastModifiedBy>
  <cp:revision>8</cp:revision>
  <cp:lastPrinted>2018-01-24T06:05:00Z</cp:lastPrinted>
  <dcterms:created xsi:type="dcterms:W3CDTF">2018-01-15T03:11:00Z</dcterms:created>
  <dcterms:modified xsi:type="dcterms:W3CDTF">2018-01-24T06:32:00Z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