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6FD53" w14:textId="43FE3578" w:rsidR="00F66F24" w:rsidRPr="00207195" w:rsidRDefault="000A6248" w:rsidP="00AC4F6A">
      <w:pPr>
        <w:pStyle w:val="Title"/>
      </w:pPr>
      <w:r>
        <w:t>CASES21 &amp; the 20</w:t>
      </w:r>
      <w:r w:rsidR="008174B9">
        <w:t>20</w:t>
      </w:r>
      <w:r>
        <w:t xml:space="preserve"> Victorian Curriculum</w:t>
      </w:r>
    </w:p>
    <w:bookmarkStart w:id="0" w:name="_Toc392163468"/>
    <w:bookmarkStart w:id="1" w:name="_Toc392163400"/>
    <w:bookmarkStart w:id="2" w:name="_Toc392163344"/>
    <w:bookmarkStart w:id="3" w:name="_Toc392163273"/>
    <w:p w14:paraId="7E0112D8" w14:textId="77777777" w:rsidR="00921E8C" w:rsidRPr="00207195" w:rsidRDefault="00A061AD" w:rsidP="004F17F3">
      <w:pPr>
        <w:pStyle w:val="Subtitle"/>
      </w:pPr>
      <w:sdt>
        <w:sdtPr>
          <w:id w:val="-899640"/>
          <w:placeholder>
            <w:docPart w:val="89D3A09B3DAA4D64A4A9CD77B983675E"/>
          </w:placeholder>
        </w:sdtPr>
        <w:sdtEndPr/>
        <w:sdtContent>
          <w:r w:rsidR="000A6248">
            <w:t xml:space="preserve">Importing &amp; Exporting Interface Specifications </w:t>
          </w:r>
        </w:sdtContent>
      </w:sdt>
      <w:bookmarkEnd w:id="0"/>
      <w:bookmarkEnd w:id="1"/>
      <w:bookmarkEnd w:id="2"/>
      <w:bookmarkEnd w:id="3"/>
    </w:p>
    <w:p w14:paraId="0A3CE36E" w14:textId="77777777" w:rsidR="00F66F24" w:rsidRPr="002D54F4" w:rsidRDefault="00F66F24"/>
    <w:p w14:paraId="5CEDA948" w14:textId="77777777" w:rsidR="00F66F24" w:rsidRPr="002D54F4" w:rsidRDefault="00F66F24"/>
    <w:p w14:paraId="24842372" w14:textId="77777777" w:rsidR="00F66F24" w:rsidRPr="002D54F4" w:rsidRDefault="009139F8">
      <w:r w:rsidRPr="0014474F">
        <w:rPr>
          <w:noProof/>
          <w:lang w:eastAsia="en-AU"/>
        </w:rPr>
        <w:drawing>
          <wp:inline distT="0" distB="0" distL="0" distR="0" wp14:anchorId="12E492BC" wp14:editId="60440B43">
            <wp:extent cx="3427095" cy="1216660"/>
            <wp:effectExtent l="0" t="0" r="1905" b="2540"/>
            <wp:docPr id="6" name="Picture 6" title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p w14:paraId="7C50A2A7" w14:textId="77777777" w:rsidR="00F66F24" w:rsidRPr="002D54F4" w:rsidRDefault="00F66F24"/>
    <w:p w14:paraId="3C7CE37E" w14:textId="77777777" w:rsidR="00F66F24" w:rsidRPr="002D54F4" w:rsidRDefault="00F66F24"/>
    <w:p w14:paraId="1E30384F" w14:textId="77777777" w:rsidR="00F66F24" w:rsidRPr="002D54F4" w:rsidRDefault="00F66F24"/>
    <w:p w14:paraId="3AECF8E1" w14:textId="77777777" w:rsidR="00F66F24" w:rsidRPr="002D54F4" w:rsidRDefault="00F66F24"/>
    <w:p w14:paraId="3014A2D6" w14:textId="77777777" w:rsidR="00F66F24" w:rsidRPr="002D54F4" w:rsidRDefault="00F66F24"/>
    <w:p w14:paraId="22B7B014" w14:textId="77777777" w:rsidR="00F66F24" w:rsidRPr="002D54F4" w:rsidRDefault="00F66F24"/>
    <w:p w14:paraId="7BEABBEA" w14:textId="77777777" w:rsidR="00F66F24" w:rsidRPr="002D54F4" w:rsidRDefault="00F66F24"/>
    <w:p w14:paraId="7737F93D" w14:textId="77777777" w:rsidR="00F66F24" w:rsidRDefault="00F66F24"/>
    <w:p w14:paraId="39619578" w14:textId="77777777" w:rsidR="009139F8" w:rsidRDefault="009139F8"/>
    <w:p w14:paraId="6FAFDD41" w14:textId="77777777" w:rsidR="009139F8" w:rsidRDefault="009139F8"/>
    <w:p w14:paraId="48C7FD73" w14:textId="77777777" w:rsidR="009139F8" w:rsidRDefault="009139F8"/>
    <w:p w14:paraId="3B5301EA" w14:textId="77777777" w:rsidR="009139F8" w:rsidRDefault="009139F8"/>
    <w:p w14:paraId="7A7D3F60" w14:textId="77777777" w:rsidR="009139F8" w:rsidRDefault="009139F8"/>
    <w:p w14:paraId="31F5501E" w14:textId="77777777" w:rsidR="009139F8" w:rsidRDefault="009139F8"/>
    <w:p w14:paraId="2B0F6DAF" w14:textId="77777777" w:rsidR="004D22A9" w:rsidRDefault="004D22A9"/>
    <w:p w14:paraId="09EFA3CD" w14:textId="77777777" w:rsidR="004D22A9" w:rsidRDefault="004D22A9"/>
    <w:p w14:paraId="496B9F0D" w14:textId="77777777" w:rsidR="004D22A9" w:rsidRDefault="004D22A9"/>
    <w:p w14:paraId="40C19CAD" w14:textId="77777777" w:rsidR="00F66F24" w:rsidRPr="002D54F4" w:rsidRDefault="00F66F24"/>
    <w:p w14:paraId="5EA4625A" w14:textId="77777777" w:rsidR="00F66F24" w:rsidRPr="002D54F4" w:rsidRDefault="00F66F24"/>
    <w:tbl>
      <w:tblPr>
        <w:tblW w:w="9639" w:type="dxa"/>
        <w:tblInd w:w="-5" w:type="dxa"/>
        <w:tblBorders>
          <w:top w:val="single" w:sz="4" w:space="0" w:color="D2000B"/>
          <w:left w:val="single" w:sz="4" w:space="0" w:color="D2000B"/>
          <w:bottom w:val="single" w:sz="4" w:space="0" w:color="D2000B"/>
          <w:right w:val="single" w:sz="4" w:space="0" w:color="D2000B"/>
          <w:insideH w:val="single" w:sz="4" w:space="0" w:color="D2000B"/>
          <w:insideV w:val="single" w:sz="4" w:space="0" w:color="D2000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662"/>
      </w:tblGrid>
      <w:tr w:rsidR="009139F8" w:rsidRPr="0053624E" w14:paraId="2110ACD6" w14:textId="77777777" w:rsidTr="009139F8">
        <w:trPr>
          <w:trHeight w:val="292"/>
        </w:trPr>
        <w:tc>
          <w:tcPr>
            <w:tcW w:w="2977" w:type="dxa"/>
            <w:tcBorders>
              <w:top w:val="single" w:sz="4" w:space="0" w:color="054196"/>
              <w:left w:val="single" w:sz="4" w:space="0" w:color="054196"/>
              <w:bottom w:val="single" w:sz="4" w:space="0" w:color="054196"/>
              <w:right w:val="single" w:sz="4" w:space="0" w:color="054196"/>
            </w:tcBorders>
            <w:shd w:val="solid" w:color="E6ECF4" w:fill="F5D4C5"/>
            <w:tcMar>
              <w:left w:w="108" w:type="dxa"/>
              <w:right w:w="108" w:type="dxa"/>
            </w:tcMar>
            <w:vAlign w:val="center"/>
          </w:tcPr>
          <w:p w14:paraId="635DF7CD" w14:textId="77777777" w:rsidR="009139F8" w:rsidRPr="0053624E" w:rsidRDefault="009139F8" w:rsidP="009139F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spacing w:val="0"/>
                <w:szCs w:val="18"/>
                <w:lang w:val="en-US"/>
              </w:rPr>
            </w:pPr>
            <w:r w:rsidRPr="0053624E">
              <w:rPr>
                <w:rFonts w:cs="Arial"/>
                <w:spacing w:val="0"/>
                <w:szCs w:val="18"/>
                <w:lang w:val="en-US"/>
              </w:rPr>
              <w:t xml:space="preserve">Release:  </w:t>
            </w:r>
          </w:p>
        </w:tc>
        <w:tc>
          <w:tcPr>
            <w:tcW w:w="6662" w:type="dxa"/>
            <w:tcBorders>
              <w:top w:val="single" w:sz="4" w:space="0" w:color="054196"/>
              <w:left w:val="single" w:sz="4" w:space="0" w:color="054196"/>
              <w:bottom w:val="single" w:sz="4" w:space="0" w:color="054196"/>
              <w:right w:val="single" w:sz="4" w:space="0" w:color="05419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F85CE6" w14:textId="53DFBC0E" w:rsidR="009139F8" w:rsidRPr="0053624E" w:rsidRDefault="004D22A9" w:rsidP="00C91AE5">
            <w:pPr>
              <w:widowControl w:val="0"/>
              <w:tabs>
                <w:tab w:val="left" w:pos="205"/>
              </w:tabs>
              <w:autoSpaceDE w:val="0"/>
              <w:autoSpaceDN w:val="0"/>
              <w:adjustRightInd w:val="0"/>
              <w:spacing w:before="0" w:after="0"/>
              <w:rPr>
                <w:rFonts w:cs="Arial"/>
                <w:spacing w:val="0"/>
                <w:szCs w:val="18"/>
                <w:lang w:val="en-US"/>
              </w:rPr>
            </w:pPr>
            <w:r>
              <w:rPr>
                <w:rFonts w:cs="Arial"/>
                <w:spacing w:val="0"/>
                <w:szCs w:val="18"/>
                <w:lang w:val="en-US"/>
              </w:rPr>
              <w:t>V</w:t>
            </w:r>
            <w:r w:rsidR="00C91AE5">
              <w:rPr>
                <w:rFonts w:cs="Arial"/>
                <w:spacing w:val="0"/>
                <w:szCs w:val="18"/>
                <w:lang w:val="en-US"/>
              </w:rPr>
              <w:t>1</w:t>
            </w:r>
            <w:r>
              <w:rPr>
                <w:rFonts w:cs="Arial"/>
                <w:spacing w:val="0"/>
                <w:szCs w:val="18"/>
                <w:lang w:val="en-US"/>
              </w:rPr>
              <w:t>.</w:t>
            </w:r>
            <w:r w:rsidR="008174B9">
              <w:rPr>
                <w:rFonts w:cs="Arial"/>
                <w:spacing w:val="0"/>
                <w:szCs w:val="18"/>
                <w:lang w:val="en-US"/>
              </w:rPr>
              <w:t>4</w:t>
            </w:r>
          </w:p>
        </w:tc>
      </w:tr>
      <w:tr w:rsidR="009139F8" w:rsidRPr="0053624E" w14:paraId="0CD599C4" w14:textId="77777777" w:rsidTr="009139F8">
        <w:trPr>
          <w:trHeight w:val="292"/>
        </w:trPr>
        <w:tc>
          <w:tcPr>
            <w:tcW w:w="2977" w:type="dxa"/>
            <w:tcBorders>
              <w:top w:val="single" w:sz="4" w:space="0" w:color="054196"/>
              <w:left w:val="single" w:sz="4" w:space="0" w:color="054196"/>
              <w:bottom w:val="single" w:sz="4" w:space="0" w:color="054196"/>
              <w:right w:val="single" w:sz="4" w:space="0" w:color="054196"/>
            </w:tcBorders>
            <w:shd w:val="solid" w:color="E6ECF4" w:fill="F5D4C5"/>
            <w:tcMar>
              <w:left w:w="108" w:type="dxa"/>
              <w:right w:w="108" w:type="dxa"/>
            </w:tcMar>
            <w:vAlign w:val="center"/>
          </w:tcPr>
          <w:p w14:paraId="17C359F2" w14:textId="77777777" w:rsidR="009139F8" w:rsidRPr="0053624E" w:rsidRDefault="009139F8" w:rsidP="009139F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spacing w:val="0"/>
                <w:szCs w:val="18"/>
                <w:lang w:val="en-US"/>
              </w:rPr>
            </w:pPr>
            <w:r w:rsidRPr="0053624E">
              <w:rPr>
                <w:rFonts w:cs="Arial"/>
                <w:spacing w:val="0"/>
                <w:szCs w:val="18"/>
                <w:lang w:val="en-US"/>
              </w:rPr>
              <w:t xml:space="preserve">Date of this version:  </w:t>
            </w:r>
          </w:p>
        </w:tc>
        <w:tc>
          <w:tcPr>
            <w:tcW w:w="6662" w:type="dxa"/>
            <w:tcBorders>
              <w:top w:val="single" w:sz="4" w:space="0" w:color="054196"/>
              <w:left w:val="single" w:sz="4" w:space="0" w:color="054196"/>
              <w:bottom w:val="single" w:sz="4" w:space="0" w:color="054196"/>
              <w:right w:val="single" w:sz="4" w:space="0" w:color="05419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E6857" w14:textId="6C0377F0" w:rsidR="009139F8" w:rsidRPr="0053624E" w:rsidRDefault="00DD4F71" w:rsidP="000825F0">
            <w:pPr>
              <w:widowControl w:val="0"/>
              <w:tabs>
                <w:tab w:val="left" w:pos="205"/>
              </w:tabs>
              <w:autoSpaceDE w:val="0"/>
              <w:autoSpaceDN w:val="0"/>
              <w:adjustRightInd w:val="0"/>
              <w:spacing w:before="0" w:after="0"/>
              <w:rPr>
                <w:rFonts w:cs="Arial"/>
                <w:spacing w:val="0"/>
                <w:szCs w:val="18"/>
                <w:lang w:val="en-US"/>
              </w:rPr>
            </w:pPr>
            <w:r>
              <w:rPr>
                <w:rFonts w:cs="Arial"/>
                <w:spacing w:val="0"/>
                <w:szCs w:val="18"/>
                <w:lang w:val="en-US"/>
              </w:rPr>
              <w:t>17</w:t>
            </w:r>
            <w:r w:rsidR="00A12EE0">
              <w:rPr>
                <w:rFonts w:cs="Arial"/>
                <w:spacing w:val="0"/>
                <w:szCs w:val="18"/>
                <w:lang w:val="en-US"/>
              </w:rPr>
              <w:t>/03/20</w:t>
            </w:r>
            <w:r w:rsidR="008174B9">
              <w:rPr>
                <w:rFonts w:cs="Arial"/>
                <w:spacing w:val="0"/>
                <w:szCs w:val="18"/>
                <w:lang w:val="en-US"/>
              </w:rPr>
              <w:t>20</w:t>
            </w:r>
          </w:p>
        </w:tc>
      </w:tr>
    </w:tbl>
    <w:p w14:paraId="4DBC798E" w14:textId="77777777" w:rsidR="004D22A9" w:rsidRDefault="004D22A9" w:rsidP="00854226">
      <w:pPr>
        <w:rPr>
          <w:rStyle w:val="Documentcontrol-heading1"/>
        </w:rPr>
      </w:pPr>
    </w:p>
    <w:p w14:paraId="52902183" w14:textId="77777777" w:rsidR="004D22A9" w:rsidRDefault="004D22A9" w:rsidP="00854226">
      <w:pPr>
        <w:rPr>
          <w:rStyle w:val="Documentcontrol-heading1"/>
        </w:rPr>
      </w:pPr>
    </w:p>
    <w:p w14:paraId="7E629220" w14:textId="77777777" w:rsidR="004D22A9" w:rsidRDefault="004D22A9" w:rsidP="00854226">
      <w:pPr>
        <w:rPr>
          <w:rStyle w:val="Documentcontrol-heading1"/>
        </w:rPr>
      </w:pPr>
    </w:p>
    <w:p w14:paraId="047831D1" w14:textId="16ECD408" w:rsidR="00207195" w:rsidRDefault="00207195" w:rsidP="004F17F3">
      <w:pPr>
        <w:rPr>
          <w:rFonts w:eastAsiaTheme="majorEastAsia"/>
        </w:rPr>
      </w:pPr>
    </w:p>
    <w:p w14:paraId="121BDB2C" w14:textId="77777777" w:rsidR="00207195" w:rsidRDefault="00207195" w:rsidP="004F17F3">
      <w:pPr>
        <w:pStyle w:val="TOCHeading"/>
      </w:pPr>
      <w:r>
        <w:t>Contents</w:t>
      </w:r>
    </w:p>
    <w:p w14:paraId="51B3DBF5" w14:textId="77777777" w:rsidR="00207195" w:rsidRPr="003268BF" w:rsidRDefault="00207195" w:rsidP="004F17F3"/>
    <w:sdt>
      <w:sdtPr>
        <w:rPr>
          <w:rFonts w:ascii="Arial" w:hAnsi="Arial"/>
          <w:smallCaps/>
          <w:sz w:val="22"/>
          <w:szCs w:val="24"/>
        </w:rPr>
        <w:id w:val="-1774306580"/>
        <w:docPartObj>
          <w:docPartGallery w:val="Table of Contents"/>
          <w:docPartUnique/>
        </w:docPartObj>
      </w:sdtPr>
      <w:sdtEndPr>
        <w:rPr>
          <w:rFonts w:asciiTheme="minorHAnsi" w:hAnsiTheme="minorHAnsi"/>
          <w:smallCaps w:val="0"/>
          <w:sz w:val="20"/>
          <w:szCs w:val="20"/>
        </w:rPr>
      </w:sdtEndPr>
      <w:sdtContent>
        <w:p w14:paraId="27659DC1" w14:textId="3FCF6803" w:rsidR="0041381F" w:rsidRDefault="00207195">
          <w:pPr>
            <w:pStyle w:val="TOC1"/>
            <w:tabs>
              <w:tab w:val="right" w:leader="dot" w:pos="9737"/>
            </w:tabs>
            <w:rPr>
              <w:rFonts w:eastAsiaTheme="minorEastAsia" w:cstheme="minorBidi"/>
              <w:b w:val="0"/>
              <w:bCs w:val="0"/>
              <w:caps w:val="0"/>
              <w:noProof/>
              <w:spacing w:val="0"/>
              <w:sz w:val="22"/>
              <w:szCs w:val="22"/>
              <w:lang w:eastAsia="en-AU"/>
            </w:rPr>
          </w:pPr>
          <w:r>
            <w:fldChar w:fldCharType="begin"/>
          </w:r>
          <w:r>
            <w:instrText xml:space="preserve"> TOC \h \z \t "Heading 1,1,Heading 2,2" </w:instrText>
          </w:r>
          <w:r>
            <w:fldChar w:fldCharType="separate"/>
          </w:r>
          <w:hyperlink w:anchor="_Toc35262278" w:history="1">
            <w:r w:rsidR="0041381F" w:rsidRPr="001C4B14">
              <w:rPr>
                <w:rStyle w:val="Hyperlink"/>
                <w:noProof/>
              </w:rPr>
              <w:t>Version History</w:t>
            </w:r>
            <w:r w:rsidR="0041381F">
              <w:rPr>
                <w:noProof/>
                <w:webHidden/>
              </w:rPr>
              <w:tab/>
            </w:r>
            <w:r w:rsidR="0041381F">
              <w:rPr>
                <w:noProof/>
                <w:webHidden/>
              </w:rPr>
              <w:fldChar w:fldCharType="begin"/>
            </w:r>
            <w:r w:rsidR="0041381F">
              <w:rPr>
                <w:noProof/>
                <w:webHidden/>
              </w:rPr>
              <w:instrText xml:space="preserve"> PAGEREF _Toc35262278 \h </w:instrText>
            </w:r>
            <w:r w:rsidR="0041381F">
              <w:rPr>
                <w:noProof/>
                <w:webHidden/>
              </w:rPr>
            </w:r>
            <w:r w:rsidR="0041381F">
              <w:rPr>
                <w:noProof/>
                <w:webHidden/>
              </w:rPr>
              <w:fldChar w:fldCharType="separate"/>
            </w:r>
            <w:r w:rsidR="0041381F">
              <w:rPr>
                <w:noProof/>
                <w:webHidden/>
              </w:rPr>
              <w:t>3</w:t>
            </w:r>
            <w:r w:rsidR="0041381F">
              <w:rPr>
                <w:noProof/>
                <w:webHidden/>
              </w:rPr>
              <w:fldChar w:fldCharType="end"/>
            </w:r>
          </w:hyperlink>
        </w:p>
        <w:p w14:paraId="0061B75B" w14:textId="0007170D" w:rsidR="0041381F" w:rsidRDefault="00A061AD">
          <w:pPr>
            <w:pStyle w:val="TOC1"/>
            <w:tabs>
              <w:tab w:val="left" w:pos="440"/>
              <w:tab w:val="right" w:leader="dot" w:pos="9737"/>
            </w:tabs>
            <w:rPr>
              <w:rFonts w:eastAsiaTheme="minorEastAsia" w:cstheme="minorBidi"/>
              <w:b w:val="0"/>
              <w:bCs w:val="0"/>
              <w:caps w:val="0"/>
              <w:noProof/>
              <w:spacing w:val="0"/>
              <w:sz w:val="22"/>
              <w:szCs w:val="22"/>
              <w:lang w:eastAsia="en-AU"/>
            </w:rPr>
          </w:pPr>
          <w:hyperlink w:anchor="_Toc35262286" w:history="1">
            <w:r w:rsidR="0041381F" w:rsidRPr="001C4B14">
              <w:rPr>
                <w:rStyle w:val="Hyperlink"/>
                <w:noProof/>
              </w:rPr>
              <w:t>1.</w:t>
            </w:r>
            <w:r w:rsidR="0041381F">
              <w:rPr>
                <w:rFonts w:eastAsiaTheme="minorEastAsia" w:cstheme="minorBidi"/>
                <w:b w:val="0"/>
                <w:bCs w:val="0"/>
                <w:caps w:val="0"/>
                <w:noProof/>
                <w:spacing w:val="0"/>
                <w:sz w:val="22"/>
                <w:szCs w:val="22"/>
                <w:lang w:eastAsia="en-AU"/>
              </w:rPr>
              <w:tab/>
            </w:r>
            <w:r w:rsidR="0041381F" w:rsidRPr="001C4B14">
              <w:rPr>
                <w:rStyle w:val="Hyperlink"/>
                <w:noProof/>
              </w:rPr>
              <w:t>Introduction</w:t>
            </w:r>
            <w:r w:rsidR="0041381F">
              <w:rPr>
                <w:noProof/>
                <w:webHidden/>
              </w:rPr>
              <w:tab/>
            </w:r>
            <w:r w:rsidR="0041381F">
              <w:rPr>
                <w:noProof/>
                <w:webHidden/>
              </w:rPr>
              <w:fldChar w:fldCharType="begin"/>
            </w:r>
            <w:r w:rsidR="0041381F">
              <w:rPr>
                <w:noProof/>
                <w:webHidden/>
              </w:rPr>
              <w:instrText xml:space="preserve"> PAGEREF _Toc35262286 \h </w:instrText>
            </w:r>
            <w:r w:rsidR="0041381F">
              <w:rPr>
                <w:noProof/>
                <w:webHidden/>
              </w:rPr>
            </w:r>
            <w:r w:rsidR="0041381F">
              <w:rPr>
                <w:noProof/>
                <w:webHidden/>
              </w:rPr>
              <w:fldChar w:fldCharType="separate"/>
            </w:r>
            <w:r w:rsidR="0041381F">
              <w:rPr>
                <w:noProof/>
                <w:webHidden/>
              </w:rPr>
              <w:t>4</w:t>
            </w:r>
            <w:r w:rsidR="0041381F">
              <w:rPr>
                <w:noProof/>
                <w:webHidden/>
              </w:rPr>
              <w:fldChar w:fldCharType="end"/>
            </w:r>
          </w:hyperlink>
        </w:p>
        <w:p w14:paraId="3FC3C10D" w14:textId="1F1DD91F" w:rsidR="0041381F" w:rsidRDefault="00A061AD">
          <w:pPr>
            <w:pStyle w:val="TOC2"/>
            <w:tabs>
              <w:tab w:val="left" w:pos="880"/>
              <w:tab w:val="right" w:leader="dot" w:pos="9737"/>
            </w:tabs>
            <w:rPr>
              <w:rFonts w:eastAsiaTheme="minorEastAsia" w:cstheme="minorBidi"/>
              <w:smallCaps w:val="0"/>
              <w:noProof/>
              <w:spacing w:val="0"/>
              <w:sz w:val="22"/>
              <w:szCs w:val="22"/>
              <w:lang w:eastAsia="en-AU"/>
            </w:rPr>
          </w:pPr>
          <w:hyperlink w:anchor="_Toc35262287" w:history="1">
            <w:r w:rsidR="0041381F" w:rsidRPr="001C4B14">
              <w:rPr>
                <w:rStyle w:val="Hyperlink"/>
                <w:noProof/>
              </w:rPr>
              <w:t>1.1.</w:t>
            </w:r>
            <w:r w:rsidR="0041381F">
              <w:rPr>
                <w:rFonts w:eastAsiaTheme="minorEastAsia" w:cstheme="minorBidi"/>
                <w:smallCaps w:val="0"/>
                <w:noProof/>
                <w:spacing w:val="0"/>
                <w:sz w:val="22"/>
                <w:szCs w:val="22"/>
                <w:lang w:eastAsia="en-AU"/>
              </w:rPr>
              <w:tab/>
            </w:r>
            <w:r w:rsidR="0041381F" w:rsidRPr="001C4B14">
              <w:rPr>
                <w:rStyle w:val="Hyperlink"/>
                <w:noProof/>
              </w:rPr>
              <w:t>Purpose</w:t>
            </w:r>
            <w:r w:rsidR="0041381F">
              <w:rPr>
                <w:noProof/>
                <w:webHidden/>
              </w:rPr>
              <w:tab/>
            </w:r>
            <w:r w:rsidR="0041381F">
              <w:rPr>
                <w:noProof/>
                <w:webHidden/>
              </w:rPr>
              <w:fldChar w:fldCharType="begin"/>
            </w:r>
            <w:r w:rsidR="0041381F">
              <w:rPr>
                <w:noProof/>
                <w:webHidden/>
              </w:rPr>
              <w:instrText xml:space="preserve"> PAGEREF _Toc35262287 \h </w:instrText>
            </w:r>
            <w:r w:rsidR="0041381F">
              <w:rPr>
                <w:noProof/>
                <w:webHidden/>
              </w:rPr>
            </w:r>
            <w:r w:rsidR="0041381F">
              <w:rPr>
                <w:noProof/>
                <w:webHidden/>
              </w:rPr>
              <w:fldChar w:fldCharType="separate"/>
            </w:r>
            <w:r w:rsidR="0041381F">
              <w:rPr>
                <w:noProof/>
                <w:webHidden/>
              </w:rPr>
              <w:t>4</w:t>
            </w:r>
            <w:r w:rsidR="0041381F">
              <w:rPr>
                <w:noProof/>
                <w:webHidden/>
              </w:rPr>
              <w:fldChar w:fldCharType="end"/>
            </w:r>
          </w:hyperlink>
        </w:p>
        <w:p w14:paraId="53D1E2E5" w14:textId="786DDA5E" w:rsidR="0041381F" w:rsidRDefault="00A061AD">
          <w:pPr>
            <w:pStyle w:val="TOC2"/>
            <w:tabs>
              <w:tab w:val="left" w:pos="880"/>
              <w:tab w:val="right" w:leader="dot" w:pos="9737"/>
            </w:tabs>
            <w:rPr>
              <w:rFonts w:eastAsiaTheme="minorEastAsia" w:cstheme="minorBidi"/>
              <w:smallCaps w:val="0"/>
              <w:noProof/>
              <w:spacing w:val="0"/>
              <w:sz w:val="22"/>
              <w:szCs w:val="22"/>
              <w:lang w:eastAsia="en-AU"/>
            </w:rPr>
          </w:pPr>
          <w:hyperlink w:anchor="_Toc35262288" w:history="1">
            <w:r w:rsidR="0041381F" w:rsidRPr="001C4B14">
              <w:rPr>
                <w:rStyle w:val="Hyperlink"/>
                <w:noProof/>
              </w:rPr>
              <w:t>1.2.</w:t>
            </w:r>
            <w:r w:rsidR="0041381F">
              <w:rPr>
                <w:rFonts w:eastAsiaTheme="minorEastAsia" w:cstheme="minorBidi"/>
                <w:smallCaps w:val="0"/>
                <w:noProof/>
                <w:spacing w:val="0"/>
                <w:sz w:val="22"/>
                <w:szCs w:val="22"/>
                <w:lang w:eastAsia="en-AU"/>
              </w:rPr>
              <w:tab/>
            </w:r>
            <w:r w:rsidR="0041381F" w:rsidRPr="001C4B14">
              <w:rPr>
                <w:rStyle w:val="Hyperlink"/>
                <w:noProof/>
              </w:rPr>
              <w:t>Terminology</w:t>
            </w:r>
            <w:r w:rsidR="0041381F">
              <w:rPr>
                <w:noProof/>
                <w:webHidden/>
              </w:rPr>
              <w:tab/>
            </w:r>
            <w:r w:rsidR="0041381F">
              <w:rPr>
                <w:noProof/>
                <w:webHidden/>
              </w:rPr>
              <w:fldChar w:fldCharType="begin"/>
            </w:r>
            <w:r w:rsidR="0041381F">
              <w:rPr>
                <w:noProof/>
                <w:webHidden/>
              </w:rPr>
              <w:instrText xml:space="preserve"> PAGEREF _Toc35262288 \h </w:instrText>
            </w:r>
            <w:r w:rsidR="0041381F">
              <w:rPr>
                <w:noProof/>
                <w:webHidden/>
              </w:rPr>
            </w:r>
            <w:r w:rsidR="0041381F">
              <w:rPr>
                <w:noProof/>
                <w:webHidden/>
              </w:rPr>
              <w:fldChar w:fldCharType="separate"/>
            </w:r>
            <w:r w:rsidR="0041381F">
              <w:rPr>
                <w:noProof/>
                <w:webHidden/>
              </w:rPr>
              <w:t>4</w:t>
            </w:r>
            <w:r w:rsidR="0041381F">
              <w:rPr>
                <w:noProof/>
                <w:webHidden/>
              </w:rPr>
              <w:fldChar w:fldCharType="end"/>
            </w:r>
          </w:hyperlink>
        </w:p>
        <w:p w14:paraId="35FA44E2" w14:textId="7161ABBE" w:rsidR="0041381F" w:rsidRDefault="00A061AD">
          <w:pPr>
            <w:pStyle w:val="TOC2"/>
            <w:tabs>
              <w:tab w:val="left" w:pos="880"/>
              <w:tab w:val="right" w:leader="dot" w:pos="9737"/>
            </w:tabs>
            <w:rPr>
              <w:rFonts w:eastAsiaTheme="minorEastAsia" w:cstheme="minorBidi"/>
              <w:smallCaps w:val="0"/>
              <w:noProof/>
              <w:spacing w:val="0"/>
              <w:sz w:val="22"/>
              <w:szCs w:val="22"/>
              <w:lang w:eastAsia="en-AU"/>
            </w:rPr>
          </w:pPr>
          <w:hyperlink w:anchor="_Toc35262289" w:history="1">
            <w:r w:rsidR="0041381F" w:rsidRPr="001C4B14">
              <w:rPr>
                <w:rStyle w:val="Hyperlink"/>
                <w:noProof/>
              </w:rPr>
              <w:t>1.3.</w:t>
            </w:r>
            <w:r w:rsidR="0041381F">
              <w:rPr>
                <w:rFonts w:eastAsiaTheme="minorEastAsia" w:cstheme="minorBidi"/>
                <w:smallCaps w:val="0"/>
                <w:noProof/>
                <w:spacing w:val="0"/>
                <w:sz w:val="22"/>
                <w:szCs w:val="22"/>
                <w:lang w:eastAsia="en-AU"/>
              </w:rPr>
              <w:tab/>
            </w:r>
            <w:r w:rsidR="0041381F" w:rsidRPr="001C4B14">
              <w:rPr>
                <w:rStyle w:val="Hyperlink"/>
                <w:noProof/>
              </w:rPr>
              <w:t>Background</w:t>
            </w:r>
            <w:r w:rsidR="0041381F">
              <w:rPr>
                <w:noProof/>
                <w:webHidden/>
              </w:rPr>
              <w:tab/>
            </w:r>
            <w:r w:rsidR="0041381F">
              <w:rPr>
                <w:noProof/>
                <w:webHidden/>
              </w:rPr>
              <w:fldChar w:fldCharType="begin"/>
            </w:r>
            <w:r w:rsidR="0041381F">
              <w:rPr>
                <w:noProof/>
                <w:webHidden/>
              </w:rPr>
              <w:instrText xml:space="preserve"> PAGEREF _Toc35262289 \h </w:instrText>
            </w:r>
            <w:r w:rsidR="0041381F">
              <w:rPr>
                <w:noProof/>
                <w:webHidden/>
              </w:rPr>
            </w:r>
            <w:r w:rsidR="0041381F">
              <w:rPr>
                <w:noProof/>
                <w:webHidden/>
              </w:rPr>
              <w:fldChar w:fldCharType="separate"/>
            </w:r>
            <w:r w:rsidR="0041381F">
              <w:rPr>
                <w:noProof/>
                <w:webHidden/>
              </w:rPr>
              <w:t>5</w:t>
            </w:r>
            <w:r w:rsidR="0041381F">
              <w:rPr>
                <w:noProof/>
                <w:webHidden/>
              </w:rPr>
              <w:fldChar w:fldCharType="end"/>
            </w:r>
          </w:hyperlink>
        </w:p>
        <w:p w14:paraId="5D3155D6" w14:textId="5675063F" w:rsidR="0041381F" w:rsidRDefault="00A061AD">
          <w:pPr>
            <w:pStyle w:val="TOC2"/>
            <w:tabs>
              <w:tab w:val="left" w:pos="880"/>
              <w:tab w:val="right" w:leader="dot" w:pos="9737"/>
            </w:tabs>
            <w:rPr>
              <w:rFonts w:eastAsiaTheme="minorEastAsia" w:cstheme="minorBidi"/>
              <w:smallCaps w:val="0"/>
              <w:noProof/>
              <w:spacing w:val="0"/>
              <w:sz w:val="22"/>
              <w:szCs w:val="22"/>
              <w:lang w:eastAsia="en-AU"/>
            </w:rPr>
          </w:pPr>
          <w:hyperlink w:anchor="_Toc35262290" w:history="1">
            <w:r w:rsidR="0041381F" w:rsidRPr="001C4B14">
              <w:rPr>
                <w:rStyle w:val="Hyperlink"/>
                <w:noProof/>
              </w:rPr>
              <w:t>1.4.</w:t>
            </w:r>
            <w:r w:rsidR="0041381F">
              <w:rPr>
                <w:rFonts w:eastAsiaTheme="minorEastAsia" w:cstheme="minorBidi"/>
                <w:smallCaps w:val="0"/>
                <w:noProof/>
                <w:spacing w:val="0"/>
                <w:sz w:val="22"/>
                <w:szCs w:val="22"/>
                <w:lang w:eastAsia="en-AU"/>
              </w:rPr>
              <w:tab/>
            </w:r>
            <w:r w:rsidR="0041381F" w:rsidRPr="001C4B14">
              <w:rPr>
                <w:rStyle w:val="Hyperlink"/>
                <w:noProof/>
              </w:rPr>
              <w:t>Scope</w:t>
            </w:r>
            <w:r w:rsidR="0041381F">
              <w:rPr>
                <w:noProof/>
                <w:webHidden/>
              </w:rPr>
              <w:tab/>
            </w:r>
            <w:r w:rsidR="0041381F">
              <w:rPr>
                <w:noProof/>
                <w:webHidden/>
              </w:rPr>
              <w:fldChar w:fldCharType="begin"/>
            </w:r>
            <w:r w:rsidR="0041381F">
              <w:rPr>
                <w:noProof/>
                <w:webHidden/>
              </w:rPr>
              <w:instrText xml:space="preserve"> PAGEREF _Toc35262290 \h </w:instrText>
            </w:r>
            <w:r w:rsidR="0041381F">
              <w:rPr>
                <w:noProof/>
                <w:webHidden/>
              </w:rPr>
            </w:r>
            <w:r w:rsidR="0041381F">
              <w:rPr>
                <w:noProof/>
                <w:webHidden/>
              </w:rPr>
              <w:fldChar w:fldCharType="separate"/>
            </w:r>
            <w:r w:rsidR="0041381F">
              <w:rPr>
                <w:noProof/>
                <w:webHidden/>
              </w:rPr>
              <w:t>5</w:t>
            </w:r>
            <w:r w:rsidR="0041381F">
              <w:rPr>
                <w:noProof/>
                <w:webHidden/>
              </w:rPr>
              <w:fldChar w:fldCharType="end"/>
            </w:r>
          </w:hyperlink>
        </w:p>
        <w:p w14:paraId="48B6D460" w14:textId="6F5B80EF" w:rsidR="0041381F" w:rsidRDefault="00A061AD">
          <w:pPr>
            <w:pStyle w:val="TOC1"/>
            <w:tabs>
              <w:tab w:val="left" w:pos="440"/>
              <w:tab w:val="right" w:leader="dot" w:pos="9737"/>
            </w:tabs>
            <w:rPr>
              <w:rFonts w:eastAsiaTheme="minorEastAsia" w:cstheme="minorBidi"/>
              <w:b w:val="0"/>
              <w:bCs w:val="0"/>
              <w:caps w:val="0"/>
              <w:noProof/>
              <w:spacing w:val="0"/>
              <w:sz w:val="22"/>
              <w:szCs w:val="22"/>
              <w:lang w:eastAsia="en-AU"/>
            </w:rPr>
          </w:pPr>
          <w:hyperlink w:anchor="_Toc35262291" w:history="1">
            <w:r w:rsidR="0041381F" w:rsidRPr="001C4B14">
              <w:rPr>
                <w:rStyle w:val="Hyperlink"/>
                <w:noProof/>
              </w:rPr>
              <w:t>2.</w:t>
            </w:r>
            <w:r w:rsidR="0041381F">
              <w:rPr>
                <w:rFonts w:eastAsiaTheme="minorEastAsia" w:cstheme="minorBidi"/>
                <w:b w:val="0"/>
                <w:bCs w:val="0"/>
                <w:caps w:val="0"/>
                <w:noProof/>
                <w:spacing w:val="0"/>
                <w:sz w:val="22"/>
                <w:szCs w:val="22"/>
                <w:lang w:eastAsia="en-AU"/>
              </w:rPr>
              <w:tab/>
            </w:r>
            <w:r w:rsidR="0041381F" w:rsidRPr="001C4B14">
              <w:rPr>
                <w:rStyle w:val="Hyperlink"/>
                <w:noProof/>
              </w:rPr>
              <w:t>Interface Requirements Summary</w:t>
            </w:r>
            <w:r w:rsidR="0041381F">
              <w:rPr>
                <w:noProof/>
                <w:webHidden/>
              </w:rPr>
              <w:tab/>
            </w:r>
            <w:r w:rsidR="0041381F">
              <w:rPr>
                <w:noProof/>
                <w:webHidden/>
              </w:rPr>
              <w:fldChar w:fldCharType="begin"/>
            </w:r>
            <w:r w:rsidR="0041381F">
              <w:rPr>
                <w:noProof/>
                <w:webHidden/>
              </w:rPr>
              <w:instrText xml:space="preserve"> PAGEREF _Toc35262291 \h </w:instrText>
            </w:r>
            <w:r w:rsidR="0041381F">
              <w:rPr>
                <w:noProof/>
                <w:webHidden/>
              </w:rPr>
            </w:r>
            <w:r w:rsidR="0041381F">
              <w:rPr>
                <w:noProof/>
                <w:webHidden/>
              </w:rPr>
              <w:fldChar w:fldCharType="separate"/>
            </w:r>
            <w:r w:rsidR="0041381F">
              <w:rPr>
                <w:noProof/>
                <w:webHidden/>
              </w:rPr>
              <w:t>5</w:t>
            </w:r>
            <w:r w:rsidR="0041381F">
              <w:rPr>
                <w:noProof/>
                <w:webHidden/>
              </w:rPr>
              <w:fldChar w:fldCharType="end"/>
            </w:r>
          </w:hyperlink>
        </w:p>
        <w:p w14:paraId="28FE345A" w14:textId="52A09219" w:rsidR="0041381F" w:rsidRDefault="00A061AD">
          <w:pPr>
            <w:pStyle w:val="TOC1"/>
            <w:tabs>
              <w:tab w:val="left" w:pos="440"/>
              <w:tab w:val="right" w:leader="dot" w:pos="9737"/>
            </w:tabs>
            <w:rPr>
              <w:rFonts w:eastAsiaTheme="minorEastAsia" w:cstheme="minorBidi"/>
              <w:b w:val="0"/>
              <w:bCs w:val="0"/>
              <w:caps w:val="0"/>
              <w:noProof/>
              <w:spacing w:val="0"/>
              <w:sz w:val="22"/>
              <w:szCs w:val="22"/>
              <w:lang w:eastAsia="en-AU"/>
            </w:rPr>
          </w:pPr>
          <w:hyperlink w:anchor="_Toc35262292" w:history="1">
            <w:r w:rsidR="0041381F" w:rsidRPr="001C4B14">
              <w:rPr>
                <w:rStyle w:val="Hyperlink"/>
                <w:noProof/>
              </w:rPr>
              <w:t>3.</w:t>
            </w:r>
            <w:r w:rsidR="0041381F">
              <w:rPr>
                <w:rFonts w:eastAsiaTheme="minorEastAsia" w:cstheme="minorBidi"/>
                <w:b w:val="0"/>
                <w:bCs w:val="0"/>
                <w:caps w:val="0"/>
                <w:noProof/>
                <w:spacing w:val="0"/>
                <w:sz w:val="22"/>
                <w:szCs w:val="22"/>
                <w:lang w:eastAsia="en-AU"/>
              </w:rPr>
              <w:tab/>
            </w:r>
            <w:r w:rsidR="0041381F" w:rsidRPr="001C4B14">
              <w:rPr>
                <w:rStyle w:val="Hyperlink"/>
                <w:noProof/>
              </w:rPr>
              <w:t>Interface Requirements</w:t>
            </w:r>
            <w:r w:rsidR="0041381F">
              <w:rPr>
                <w:noProof/>
                <w:webHidden/>
              </w:rPr>
              <w:tab/>
            </w:r>
            <w:r w:rsidR="0041381F">
              <w:rPr>
                <w:noProof/>
                <w:webHidden/>
              </w:rPr>
              <w:fldChar w:fldCharType="begin"/>
            </w:r>
            <w:r w:rsidR="0041381F">
              <w:rPr>
                <w:noProof/>
                <w:webHidden/>
              </w:rPr>
              <w:instrText xml:space="preserve"> PAGEREF _Toc35262292 \h </w:instrText>
            </w:r>
            <w:r w:rsidR="0041381F">
              <w:rPr>
                <w:noProof/>
                <w:webHidden/>
              </w:rPr>
            </w:r>
            <w:r w:rsidR="0041381F">
              <w:rPr>
                <w:noProof/>
                <w:webHidden/>
              </w:rPr>
              <w:fldChar w:fldCharType="separate"/>
            </w:r>
            <w:r w:rsidR="0041381F">
              <w:rPr>
                <w:noProof/>
                <w:webHidden/>
              </w:rPr>
              <w:t>6</w:t>
            </w:r>
            <w:r w:rsidR="0041381F">
              <w:rPr>
                <w:noProof/>
                <w:webHidden/>
              </w:rPr>
              <w:fldChar w:fldCharType="end"/>
            </w:r>
          </w:hyperlink>
        </w:p>
        <w:p w14:paraId="3B2B337E" w14:textId="19C566C4" w:rsidR="0041381F" w:rsidRDefault="00A061AD">
          <w:pPr>
            <w:pStyle w:val="TOC2"/>
            <w:tabs>
              <w:tab w:val="left" w:pos="880"/>
              <w:tab w:val="right" w:leader="dot" w:pos="9737"/>
            </w:tabs>
            <w:rPr>
              <w:rFonts w:eastAsiaTheme="minorEastAsia" w:cstheme="minorBidi"/>
              <w:smallCaps w:val="0"/>
              <w:noProof/>
              <w:spacing w:val="0"/>
              <w:sz w:val="22"/>
              <w:szCs w:val="22"/>
              <w:lang w:eastAsia="en-AU"/>
            </w:rPr>
          </w:pPr>
          <w:hyperlink w:anchor="_Toc35262293" w:history="1">
            <w:r w:rsidR="0041381F" w:rsidRPr="001C4B14">
              <w:rPr>
                <w:rStyle w:val="Hyperlink"/>
                <w:noProof/>
              </w:rPr>
              <w:t>3.1.</w:t>
            </w:r>
            <w:r w:rsidR="0041381F">
              <w:rPr>
                <w:rFonts w:eastAsiaTheme="minorEastAsia" w:cstheme="minorBidi"/>
                <w:smallCaps w:val="0"/>
                <w:noProof/>
                <w:spacing w:val="0"/>
                <w:sz w:val="22"/>
                <w:szCs w:val="22"/>
                <w:lang w:eastAsia="en-AU"/>
              </w:rPr>
              <w:tab/>
            </w:r>
            <w:r w:rsidR="0041381F" w:rsidRPr="001C4B14">
              <w:rPr>
                <w:rStyle w:val="Hyperlink"/>
                <w:noProof/>
              </w:rPr>
              <w:t>IR-01 [PRS212 Interface Requirements]</w:t>
            </w:r>
            <w:r w:rsidR="0041381F">
              <w:rPr>
                <w:noProof/>
                <w:webHidden/>
              </w:rPr>
              <w:tab/>
            </w:r>
            <w:r w:rsidR="0041381F">
              <w:rPr>
                <w:noProof/>
                <w:webHidden/>
              </w:rPr>
              <w:fldChar w:fldCharType="begin"/>
            </w:r>
            <w:r w:rsidR="0041381F">
              <w:rPr>
                <w:noProof/>
                <w:webHidden/>
              </w:rPr>
              <w:instrText xml:space="preserve"> PAGEREF _Toc35262293 \h </w:instrText>
            </w:r>
            <w:r w:rsidR="0041381F">
              <w:rPr>
                <w:noProof/>
                <w:webHidden/>
              </w:rPr>
            </w:r>
            <w:r w:rsidR="0041381F">
              <w:rPr>
                <w:noProof/>
                <w:webHidden/>
              </w:rPr>
              <w:fldChar w:fldCharType="separate"/>
            </w:r>
            <w:r w:rsidR="0041381F">
              <w:rPr>
                <w:noProof/>
                <w:webHidden/>
              </w:rPr>
              <w:t>6</w:t>
            </w:r>
            <w:r w:rsidR="0041381F">
              <w:rPr>
                <w:noProof/>
                <w:webHidden/>
              </w:rPr>
              <w:fldChar w:fldCharType="end"/>
            </w:r>
          </w:hyperlink>
        </w:p>
        <w:p w14:paraId="0363379A" w14:textId="35A5856E" w:rsidR="0041381F" w:rsidRDefault="00A061AD">
          <w:pPr>
            <w:pStyle w:val="TOC2"/>
            <w:tabs>
              <w:tab w:val="left" w:pos="880"/>
              <w:tab w:val="right" w:leader="dot" w:pos="9737"/>
            </w:tabs>
            <w:rPr>
              <w:rFonts w:eastAsiaTheme="minorEastAsia" w:cstheme="minorBidi"/>
              <w:smallCaps w:val="0"/>
              <w:noProof/>
              <w:spacing w:val="0"/>
              <w:sz w:val="22"/>
              <w:szCs w:val="22"/>
              <w:lang w:eastAsia="en-AU"/>
            </w:rPr>
          </w:pPr>
          <w:hyperlink w:anchor="_Toc35262294" w:history="1">
            <w:r w:rsidR="0041381F" w:rsidRPr="001C4B14">
              <w:rPr>
                <w:rStyle w:val="Hyperlink"/>
                <w:noProof/>
              </w:rPr>
              <w:t>3.2.</w:t>
            </w:r>
            <w:r w:rsidR="0041381F">
              <w:rPr>
                <w:rFonts w:eastAsiaTheme="minorEastAsia" w:cstheme="minorBidi"/>
                <w:smallCaps w:val="0"/>
                <w:noProof/>
                <w:spacing w:val="0"/>
                <w:sz w:val="22"/>
                <w:szCs w:val="22"/>
                <w:lang w:eastAsia="en-AU"/>
              </w:rPr>
              <w:tab/>
            </w:r>
            <w:r w:rsidR="0041381F" w:rsidRPr="001C4B14">
              <w:rPr>
                <w:rStyle w:val="Hyperlink"/>
                <w:noProof/>
              </w:rPr>
              <w:t>Breakdown of the PRS212 Message</w:t>
            </w:r>
            <w:r w:rsidR="0041381F">
              <w:rPr>
                <w:noProof/>
                <w:webHidden/>
              </w:rPr>
              <w:tab/>
            </w:r>
            <w:r w:rsidR="0041381F">
              <w:rPr>
                <w:noProof/>
                <w:webHidden/>
              </w:rPr>
              <w:fldChar w:fldCharType="begin"/>
            </w:r>
            <w:r w:rsidR="0041381F">
              <w:rPr>
                <w:noProof/>
                <w:webHidden/>
              </w:rPr>
              <w:instrText xml:space="preserve"> PAGEREF _Toc35262294 \h </w:instrText>
            </w:r>
            <w:r w:rsidR="0041381F">
              <w:rPr>
                <w:noProof/>
                <w:webHidden/>
              </w:rPr>
            </w:r>
            <w:r w:rsidR="0041381F">
              <w:rPr>
                <w:noProof/>
                <w:webHidden/>
              </w:rPr>
              <w:fldChar w:fldCharType="separate"/>
            </w:r>
            <w:r w:rsidR="0041381F">
              <w:rPr>
                <w:noProof/>
                <w:webHidden/>
              </w:rPr>
              <w:t>9</w:t>
            </w:r>
            <w:r w:rsidR="0041381F">
              <w:rPr>
                <w:noProof/>
                <w:webHidden/>
              </w:rPr>
              <w:fldChar w:fldCharType="end"/>
            </w:r>
          </w:hyperlink>
        </w:p>
        <w:p w14:paraId="1058C5B9" w14:textId="56ABE5DF" w:rsidR="0041381F" w:rsidRDefault="00A061AD">
          <w:pPr>
            <w:pStyle w:val="TOC2"/>
            <w:tabs>
              <w:tab w:val="left" w:pos="880"/>
              <w:tab w:val="right" w:leader="dot" w:pos="9737"/>
            </w:tabs>
            <w:rPr>
              <w:rFonts w:eastAsiaTheme="minorEastAsia" w:cstheme="minorBidi"/>
              <w:smallCaps w:val="0"/>
              <w:noProof/>
              <w:spacing w:val="0"/>
              <w:sz w:val="22"/>
              <w:szCs w:val="22"/>
              <w:lang w:eastAsia="en-AU"/>
            </w:rPr>
          </w:pPr>
          <w:hyperlink w:anchor="_Toc35262295" w:history="1">
            <w:r w:rsidR="0041381F" w:rsidRPr="001C4B14">
              <w:rPr>
                <w:rStyle w:val="Hyperlink"/>
                <w:noProof/>
              </w:rPr>
              <w:t>3.3.</w:t>
            </w:r>
            <w:r w:rsidR="0041381F">
              <w:rPr>
                <w:rFonts w:eastAsiaTheme="minorEastAsia" w:cstheme="minorBidi"/>
                <w:smallCaps w:val="0"/>
                <w:noProof/>
                <w:spacing w:val="0"/>
                <w:sz w:val="22"/>
                <w:szCs w:val="22"/>
                <w:lang w:eastAsia="en-AU"/>
              </w:rPr>
              <w:tab/>
            </w:r>
            <w:r w:rsidR="0041381F" w:rsidRPr="001C4B14">
              <w:rPr>
                <w:rStyle w:val="Hyperlink"/>
                <w:noProof/>
              </w:rPr>
              <w:t>IR-03 [PRS211 Interface Requirements]</w:t>
            </w:r>
            <w:r w:rsidR="0041381F">
              <w:rPr>
                <w:noProof/>
                <w:webHidden/>
              </w:rPr>
              <w:tab/>
            </w:r>
            <w:r w:rsidR="0041381F">
              <w:rPr>
                <w:noProof/>
                <w:webHidden/>
              </w:rPr>
              <w:fldChar w:fldCharType="begin"/>
            </w:r>
            <w:r w:rsidR="0041381F">
              <w:rPr>
                <w:noProof/>
                <w:webHidden/>
              </w:rPr>
              <w:instrText xml:space="preserve"> PAGEREF _Toc35262295 \h </w:instrText>
            </w:r>
            <w:r w:rsidR="0041381F">
              <w:rPr>
                <w:noProof/>
                <w:webHidden/>
              </w:rPr>
            </w:r>
            <w:r w:rsidR="0041381F">
              <w:rPr>
                <w:noProof/>
                <w:webHidden/>
              </w:rPr>
              <w:fldChar w:fldCharType="separate"/>
            </w:r>
            <w:r w:rsidR="0041381F">
              <w:rPr>
                <w:noProof/>
                <w:webHidden/>
              </w:rPr>
              <w:t>12</w:t>
            </w:r>
            <w:r w:rsidR="0041381F">
              <w:rPr>
                <w:noProof/>
                <w:webHidden/>
              </w:rPr>
              <w:fldChar w:fldCharType="end"/>
            </w:r>
          </w:hyperlink>
        </w:p>
        <w:p w14:paraId="38A5F537" w14:textId="20E09927" w:rsidR="0041381F" w:rsidRDefault="00A061AD">
          <w:pPr>
            <w:pStyle w:val="TOC2"/>
            <w:tabs>
              <w:tab w:val="left" w:pos="880"/>
              <w:tab w:val="right" w:leader="dot" w:pos="9737"/>
            </w:tabs>
            <w:rPr>
              <w:rFonts w:eastAsiaTheme="minorEastAsia" w:cstheme="minorBidi"/>
              <w:smallCaps w:val="0"/>
              <w:noProof/>
              <w:spacing w:val="0"/>
              <w:sz w:val="22"/>
              <w:szCs w:val="22"/>
              <w:lang w:eastAsia="en-AU"/>
            </w:rPr>
          </w:pPr>
          <w:hyperlink w:anchor="_Toc35262296" w:history="1">
            <w:r w:rsidR="0041381F" w:rsidRPr="001C4B14">
              <w:rPr>
                <w:rStyle w:val="Hyperlink"/>
                <w:noProof/>
              </w:rPr>
              <w:t>3.4.</w:t>
            </w:r>
            <w:r w:rsidR="0041381F">
              <w:rPr>
                <w:rFonts w:eastAsiaTheme="minorEastAsia" w:cstheme="minorBidi"/>
                <w:smallCaps w:val="0"/>
                <w:noProof/>
                <w:spacing w:val="0"/>
                <w:sz w:val="22"/>
                <w:szCs w:val="22"/>
                <w:lang w:eastAsia="en-AU"/>
              </w:rPr>
              <w:tab/>
            </w:r>
            <w:r w:rsidR="0041381F" w:rsidRPr="001C4B14">
              <w:rPr>
                <w:rStyle w:val="Hyperlink"/>
                <w:noProof/>
              </w:rPr>
              <w:t>IR-04 [PRS213 Interface Requirements]</w:t>
            </w:r>
            <w:r w:rsidR="0041381F">
              <w:rPr>
                <w:noProof/>
                <w:webHidden/>
              </w:rPr>
              <w:tab/>
            </w:r>
            <w:r w:rsidR="0041381F">
              <w:rPr>
                <w:noProof/>
                <w:webHidden/>
              </w:rPr>
              <w:fldChar w:fldCharType="begin"/>
            </w:r>
            <w:r w:rsidR="0041381F">
              <w:rPr>
                <w:noProof/>
                <w:webHidden/>
              </w:rPr>
              <w:instrText xml:space="preserve"> PAGEREF _Toc35262296 \h </w:instrText>
            </w:r>
            <w:r w:rsidR="0041381F">
              <w:rPr>
                <w:noProof/>
                <w:webHidden/>
              </w:rPr>
            </w:r>
            <w:r w:rsidR="0041381F">
              <w:rPr>
                <w:noProof/>
                <w:webHidden/>
              </w:rPr>
              <w:fldChar w:fldCharType="separate"/>
            </w:r>
            <w:r w:rsidR="0041381F">
              <w:rPr>
                <w:noProof/>
                <w:webHidden/>
              </w:rPr>
              <w:t>13</w:t>
            </w:r>
            <w:r w:rsidR="0041381F">
              <w:rPr>
                <w:noProof/>
                <w:webHidden/>
              </w:rPr>
              <w:fldChar w:fldCharType="end"/>
            </w:r>
          </w:hyperlink>
        </w:p>
        <w:p w14:paraId="51BD22DC" w14:textId="4DC48206" w:rsidR="0041381F" w:rsidRDefault="00A061AD">
          <w:pPr>
            <w:pStyle w:val="TOC1"/>
            <w:tabs>
              <w:tab w:val="left" w:pos="440"/>
              <w:tab w:val="right" w:leader="dot" w:pos="9737"/>
            </w:tabs>
            <w:rPr>
              <w:rFonts w:eastAsiaTheme="minorEastAsia" w:cstheme="minorBidi"/>
              <w:b w:val="0"/>
              <w:bCs w:val="0"/>
              <w:caps w:val="0"/>
              <w:noProof/>
              <w:spacing w:val="0"/>
              <w:sz w:val="22"/>
              <w:szCs w:val="22"/>
              <w:lang w:eastAsia="en-AU"/>
            </w:rPr>
          </w:pPr>
          <w:hyperlink w:anchor="_Toc35262297" w:history="1">
            <w:r w:rsidR="0041381F" w:rsidRPr="001C4B14">
              <w:rPr>
                <w:rStyle w:val="Hyperlink"/>
                <w:noProof/>
              </w:rPr>
              <w:t>4.</w:t>
            </w:r>
            <w:r w:rsidR="0041381F">
              <w:rPr>
                <w:rFonts w:eastAsiaTheme="minorEastAsia" w:cstheme="minorBidi"/>
                <w:b w:val="0"/>
                <w:bCs w:val="0"/>
                <w:caps w:val="0"/>
                <w:noProof/>
                <w:spacing w:val="0"/>
                <w:sz w:val="22"/>
                <w:szCs w:val="22"/>
                <w:lang w:eastAsia="en-AU"/>
              </w:rPr>
              <w:tab/>
            </w:r>
            <w:r w:rsidR="0041381F" w:rsidRPr="001C4B14">
              <w:rPr>
                <w:rStyle w:val="Hyperlink"/>
                <w:noProof/>
              </w:rPr>
              <w:t>Appendix B: PRS212: XSD Sample File</w:t>
            </w:r>
            <w:r w:rsidR="0041381F">
              <w:rPr>
                <w:noProof/>
                <w:webHidden/>
              </w:rPr>
              <w:tab/>
            </w:r>
            <w:r w:rsidR="0041381F">
              <w:rPr>
                <w:noProof/>
                <w:webHidden/>
              </w:rPr>
              <w:fldChar w:fldCharType="begin"/>
            </w:r>
            <w:r w:rsidR="0041381F">
              <w:rPr>
                <w:noProof/>
                <w:webHidden/>
              </w:rPr>
              <w:instrText xml:space="preserve"> PAGEREF _Toc35262297 \h </w:instrText>
            </w:r>
            <w:r w:rsidR="0041381F">
              <w:rPr>
                <w:noProof/>
                <w:webHidden/>
              </w:rPr>
            </w:r>
            <w:r w:rsidR="0041381F">
              <w:rPr>
                <w:noProof/>
                <w:webHidden/>
              </w:rPr>
              <w:fldChar w:fldCharType="separate"/>
            </w:r>
            <w:r w:rsidR="0041381F">
              <w:rPr>
                <w:noProof/>
                <w:webHidden/>
              </w:rPr>
              <w:t>13</w:t>
            </w:r>
            <w:r w:rsidR="0041381F">
              <w:rPr>
                <w:noProof/>
                <w:webHidden/>
              </w:rPr>
              <w:fldChar w:fldCharType="end"/>
            </w:r>
          </w:hyperlink>
        </w:p>
        <w:p w14:paraId="5FEF30A1" w14:textId="0FC8B893" w:rsidR="0041381F" w:rsidRDefault="00A061AD">
          <w:pPr>
            <w:pStyle w:val="TOC1"/>
            <w:tabs>
              <w:tab w:val="left" w:pos="440"/>
              <w:tab w:val="right" w:leader="dot" w:pos="9737"/>
            </w:tabs>
            <w:rPr>
              <w:rFonts w:eastAsiaTheme="minorEastAsia" w:cstheme="minorBidi"/>
              <w:b w:val="0"/>
              <w:bCs w:val="0"/>
              <w:caps w:val="0"/>
              <w:noProof/>
              <w:spacing w:val="0"/>
              <w:sz w:val="22"/>
              <w:szCs w:val="22"/>
              <w:lang w:eastAsia="en-AU"/>
            </w:rPr>
          </w:pPr>
          <w:hyperlink w:anchor="_Toc35262298" w:history="1">
            <w:r w:rsidR="0041381F" w:rsidRPr="001C4B14">
              <w:rPr>
                <w:rStyle w:val="Hyperlink"/>
                <w:noProof/>
              </w:rPr>
              <w:t>5.</w:t>
            </w:r>
            <w:r w:rsidR="0041381F">
              <w:rPr>
                <w:rFonts w:eastAsiaTheme="minorEastAsia" w:cstheme="minorBidi"/>
                <w:b w:val="0"/>
                <w:bCs w:val="0"/>
                <w:caps w:val="0"/>
                <w:noProof/>
                <w:spacing w:val="0"/>
                <w:sz w:val="22"/>
                <w:szCs w:val="22"/>
                <w:lang w:eastAsia="en-AU"/>
              </w:rPr>
              <w:tab/>
            </w:r>
            <w:r w:rsidR="0041381F" w:rsidRPr="001C4B14">
              <w:rPr>
                <w:rStyle w:val="Hyperlink"/>
                <w:noProof/>
              </w:rPr>
              <w:t>Appendix C: PRS212: XML Sample File</w:t>
            </w:r>
            <w:r w:rsidR="0041381F">
              <w:rPr>
                <w:noProof/>
                <w:webHidden/>
              </w:rPr>
              <w:tab/>
            </w:r>
            <w:r w:rsidR="0041381F">
              <w:rPr>
                <w:noProof/>
                <w:webHidden/>
              </w:rPr>
              <w:fldChar w:fldCharType="begin"/>
            </w:r>
            <w:r w:rsidR="0041381F">
              <w:rPr>
                <w:noProof/>
                <w:webHidden/>
              </w:rPr>
              <w:instrText xml:space="preserve"> PAGEREF _Toc35262298 \h </w:instrText>
            </w:r>
            <w:r w:rsidR="0041381F">
              <w:rPr>
                <w:noProof/>
                <w:webHidden/>
              </w:rPr>
            </w:r>
            <w:r w:rsidR="0041381F">
              <w:rPr>
                <w:noProof/>
                <w:webHidden/>
              </w:rPr>
              <w:fldChar w:fldCharType="separate"/>
            </w:r>
            <w:r w:rsidR="0041381F">
              <w:rPr>
                <w:noProof/>
                <w:webHidden/>
              </w:rPr>
              <w:t>13</w:t>
            </w:r>
            <w:r w:rsidR="0041381F">
              <w:rPr>
                <w:noProof/>
                <w:webHidden/>
              </w:rPr>
              <w:fldChar w:fldCharType="end"/>
            </w:r>
          </w:hyperlink>
        </w:p>
        <w:p w14:paraId="7629811A" w14:textId="636DA47B" w:rsidR="0041381F" w:rsidRDefault="00A061AD">
          <w:pPr>
            <w:pStyle w:val="TOC1"/>
            <w:tabs>
              <w:tab w:val="left" w:pos="440"/>
              <w:tab w:val="right" w:leader="dot" w:pos="9737"/>
            </w:tabs>
            <w:rPr>
              <w:rFonts w:eastAsiaTheme="minorEastAsia" w:cstheme="minorBidi"/>
              <w:b w:val="0"/>
              <w:bCs w:val="0"/>
              <w:caps w:val="0"/>
              <w:noProof/>
              <w:spacing w:val="0"/>
              <w:sz w:val="22"/>
              <w:szCs w:val="22"/>
              <w:lang w:eastAsia="en-AU"/>
            </w:rPr>
          </w:pPr>
          <w:hyperlink w:anchor="_Toc35262300" w:history="1">
            <w:r w:rsidR="0041381F" w:rsidRPr="001C4B14">
              <w:rPr>
                <w:rStyle w:val="Hyperlink"/>
                <w:noProof/>
              </w:rPr>
              <w:t>6.</w:t>
            </w:r>
            <w:r w:rsidR="0041381F">
              <w:rPr>
                <w:rFonts w:eastAsiaTheme="minorEastAsia" w:cstheme="minorBidi"/>
                <w:b w:val="0"/>
                <w:bCs w:val="0"/>
                <w:caps w:val="0"/>
                <w:noProof/>
                <w:spacing w:val="0"/>
                <w:sz w:val="22"/>
                <w:szCs w:val="22"/>
                <w:lang w:eastAsia="en-AU"/>
              </w:rPr>
              <w:tab/>
            </w:r>
            <w:r w:rsidR="0041381F" w:rsidRPr="001C4B14">
              <w:rPr>
                <w:rStyle w:val="Hyperlink"/>
                <w:noProof/>
              </w:rPr>
              <w:t>Appendix D: PRS211: XML Sample File</w:t>
            </w:r>
            <w:r w:rsidR="0041381F">
              <w:rPr>
                <w:noProof/>
                <w:webHidden/>
              </w:rPr>
              <w:tab/>
            </w:r>
            <w:r w:rsidR="0041381F">
              <w:rPr>
                <w:noProof/>
                <w:webHidden/>
              </w:rPr>
              <w:fldChar w:fldCharType="begin"/>
            </w:r>
            <w:r w:rsidR="0041381F">
              <w:rPr>
                <w:noProof/>
                <w:webHidden/>
              </w:rPr>
              <w:instrText xml:space="preserve"> PAGEREF _Toc35262300 \h </w:instrText>
            </w:r>
            <w:r w:rsidR="0041381F">
              <w:rPr>
                <w:noProof/>
                <w:webHidden/>
              </w:rPr>
            </w:r>
            <w:r w:rsidR="0041381F">
              <w:rPr>
                <w:noProof/>
                <w:webHidden/>
              </w:rPr>
              <w:fldChar w:fldCharType="separate"/>
            </w:r>
            <w:r w:rsidR="0041381F">
              <w:rPr>
                <w:noProof/>
                <w:webHidden/>
              </w:rPr>
              <w:t>13</w:t>
            </w:r>
            <w:r w:rsidR="0041381F">
              <w:rPr>
                <w:noProof/>
                <w:webHidden/>
              </w:rPr>
              <w:fldChar w:fldCharType="end"/>
            </w:r>
          </w:hyperlink>
        </w:p>
        <w:p w14:paraId="314AC2E0" w14:textId="09D39875" w:rsidR="0041381F" w:rsidRDefault="00A061AD">
          <w:pPr>
            <w:pStyle w:val="TOC1"/>
            <w:tabs>
              <w:tab w:val="left" w:pos="440"/>
              <w:tab w:val="right" w:leader="dot" w:pos="9737"/>
            </w:tabs>
            <w:rPr>
              <w:rFonts w:eastAsiaTheme="minorEastAsia" w:cstheme="minorBidi"/>
              <w:b w:val="0"/>
              <w:bCs w:val="0"/>
              <w:caps w:val="0"/>
              <w:noProof/>
              <w:spacing w:val="0"/>
              <w:sz w:val="22"/>
              <w:szCs w:val="22"/>
              <w:lang w:eastAsia="en-AU"/>
            </w:rPr>
          </w:pPr>
          <w:hyperlink w:anchor="_Toc35262301" w:history="1">
            <w:r w:rsidR="0041381F" w:rsidRPr="001C4B14">
              <w:rPr>
                <w:rStyle w:val="Hyperlink"/>
                <w:noProof/>
              </w:rPr>
              <w:t>7.</w:t>
            </w:r>
            <w:r w:rsidR="0041381F">
              <w:rPr>
                <w:rFonts w:eastAsiaTheme="minorEastAsia" w:cstheme="minorBidi"/>
                <w:b w:val="0"/>
                <w:bCs w:val="0"/>
                <w:caps w:val="0"/>
                <w:noProof/>
                <w:spacing w:val="0"/>
                <w:sz w:val="22"/>
                <w:szCs w:val="22"/>
                <w:lang w:eastAsia="en-AU"/>
              </w:rPr>
              <w:tab/>
            </w:r>
            <w:r w:rsidR="0041381F" w:rsidRPr="001C4B14">
              <w:rPr>
                <w:rStyle w:val="Hyperlink"/>
                <w:noProof/>
              </w:rPr>
              <w:t>Appendix E: PRS213: XML Sample File</w:t>
            </w:r>
            <w:r w:rsidR="0041381F">
              <w:rPr>
                <w:noProof/>
                <w:webHidden/>
              </w:rPr>
              <w:tab/>
            </w:r>
            <w:r w:rsidR="0041381F">
              <w:rPr>
                <w:noProof/>
                <w:webHidden/>
              </w:rPr>
              <w:fldChar w:fldCharType="begin"/>
            </w:r>
            <w:r w:rsidR="0041381F">
              <w:rPr>
                <w:noProof/>
                <w:webHidden/>
              </w:rPr>
              <w:instrText xml:space="preserve"> PAGEREF _Toc35262301 \h </w:instrText>
            </w:r>
            <w:r w:rsidR="0041381F">
              <w:rPr>
                <w:noProof/>
                <w:webHidden/>
              </w:rPr>
            </w:r>
            <w:r w:rsidR="0041381F">
              <w:rPr>
                <w:noProof/>
                <w:webHidden/>
              </w:rPr>
              <w:fldChar w:fldCharType="separate"/>
            </w:r>
            <w:r w:rsidR="0041381F">
              <w:rPr>
                <w:noProof/>
                <w:webHidden/>
              </w:rPr>
              <w:t>13</w:t>
            </w:r>
            <w:r w:rsidR="0041381F">
              <w:rPr>
                <w:noProof/>
                <w:webHidden/>
              </w:rPr>
              <w:fldChar w:fldCharType="end"/>
            </w:r>
          </w:hyperlink>
        </w:p>
        <w:p w14:paraId="310D58C1" w14:textId="57537AC7" w:rsidR="00207195" w:rsidRPr="00126337" w:rsidRDefault="00207195">
          <w:pPr>
            <w:pStyle w:val="TOC1"/>
            <w:rPr>
              <w:smallCaps/>
            </w:rPr>
          </w:pPr>
          <w:r>
            <w:fldChar w:fldCharType="end"/>
          </w:r>
        </w:p>
      </w:sdtContent>
    </w:sdt>
    <w:p w14:paraId="6812A4C6" w14:textId="77777777" w:rsidR="00207195" w:rsidRDefault="00207195" w:rsidP="004F17F3">
      <w:pPr>
        <w:rPr>
          <w:lang w:val="en-US"/>
        </w:rPr>
      </w:pPr>
      <w:r>
        <w:rPr>
          <w:lang w:val="en-US"/>
        </w:rPr>
        <w:br w:type="page"/>
      </w:r>
    </w:p>
    <w:p w14:paraId="5E0FD317" w14:textId="4743E2A8" w:rsidR="00D771EC" w:rsidRDefault="00D771EC" w:rsidP="00D771EC">
      <w:pPr>
        <w:pStyle w:val="Heading1"/>
        <w:numPr>
          <w:ilvl w:val="0"/>
          <w:numId w:val="0"/>
        </w:numPr>
      </w:pPr>
      <w:bookmarkStart w:id="5" w:name="_Toc393030367"/>
      <w:bookmarkStart w:id="6" w:name="_Toc393031165"/>
      <w:bookmarkStart w:id="7" w:name="_Toc393031856"/>
      <w:bookmarkStart w:id="8" w:name="_Toc393030389"/>
      <w:bookmarkStart w:id="9" w:name="_Toc393031187"/>
      <w:bookmarkStart w:id="10" w:name="_Toc393031878"/>
      <w:bookmarkStart w:id="11" w:name="_Toc393030390"/>
      <w:bookmarkStart w:id="12" w:name="_Toc393031188"/>
      <w:bookmarkStart w:id="13" w:name="_Toc393031879"/>
      <w:bookmarkStart w:id="14" w:name="_Toc393030391"/>
      <w:bookmarkStart w:id="15" w:name="_Toc393031189"/>
      <w:bookmarkStart w:id="16" w:name="_Toc393031880"/>
      <w:bookmarkStart w:id="17" w:name="_Toc393030392"/>
      <w:bookmarkStart w:id="18" w:name="_Toc393031190"/>
      <w:bookmarkStart w:id="19" w:name="_Toc393031881"/>
      <w:bookmarkStart w:id="20" w:name="_Toc393030403"/>
      <w:bookmarkStart w:id="21" w:name="_Toc393031201"/>
      <w:bookmarkStart w:id="22" w:name="_Toc393031892"/>
      <w:bookmarkStart w:id="23" w:name="_Toc393030408"/>
      <w:bookmarkStart w:id="24" w:name="_Toc393031206"/>
      <w:bookmarkStart w:id="25" w:name="_Toc393031897"/>
      <w:bookmarkStart w:id="26" w:name="_Toc393030413"/>
      <w:bookmarkStart w:id="27" w:name="_Toc393031211"/>
      <w:bookmarkStart w:id="28" w:name="_Toc393031902"/>
      <w:bookmarkStart w:id="29" w:name="_Toc393030418"/>
      <w:bookmarkStart w:id="30" w:name="_Toc393031216"/>
      <w:bookmarkStart w:id="31" w:name="_Toc393031907"/>
      <w:bookmarkStart w:id="32" w:name="_Toc393030423"/>
      <w:bookmarkStart w:id="33" w:name="_Toc393031221"/>
      <w:bookmarkStart w:id="34" w:name="_Toc393031912"/>
      <w:bookmarkStart w:id="35" w:name="_Toc393030424"/>
      <w:bookmarkStart w:id="36" w:name="_Toc393031222"/>
      <w:bookmarkStart w:id="37" w:name="_Toc393031913"/>
      <w:bookmarkStart w:id="38" w:name="_Toc393030425"/>
      <w:bookmarkStart w:id="39" w:name="_Toc393031223"/>
      <w:bookmarkStart w:id="40" w:name="_Toc393031914"/>
      <w:bookmarkStart w:id="41" w:name="_Toc393030426"/>
      <w:bookmarkStart w:id="42" w:name="_Toc393031224"/>
      <w:bookmarkStart w:id="43" w:name="_Toc393031915"/>
      <w:bookmarkStart w:id="44" w:name="_Toc393030427"/>
      <w:bookmarkStart w:id="45" w:name="_Toc393031225"/>
      <w:bookmarkStart w:id="46" w:name="_Toc393031916"/>
      <w:bookmarkStart w:id="47" w:name="_Toc393030428"/>
      <w:bookmarkStart w:id="48" w:name="_Toc393031226"/>
      <w:bookmarkStart w:id="49" w:name="_Toc393031917"/>
      <w:bookmarkStart w:id="50" w:name="_Toc393030429"/>
      <w:bookmarkStart w:id="51" w:name="_Toc393031227"/>
      <w:bookmarkStart w:id="52" w:name="_Toc393031918"/>
      <w:bookmarkStart w:id="53" w:name="_Toc393030430"/>
      <w:bookmarkStart w:id="54" w:name="_Toc393031228"/>
      <w:bookmarkStart w:id="55" w:name="_Toc393031919"/>
      <w:bookmarkStart w:id="56" w:name="_Toc393030451"/>
      <w:bookmarkStart w:id="57" w:name="_Toc393031249"/>
      <w:bookmarkStart w:id="58" w:name="_Toc393031940"/>
      <w:bookmarkStart w:id="59" w:name="_Toc393030452"/>
      <w:bookmarkStart w:id="60" w:name="_Toc393031250"/>
      <w:bookmarkStart w:id="61" w:name="_Toc393031941"/>
      <w:bookmarkStart w:id="62" w:name="_Toc393030468"/>
      <w:bookmarkStart w:id="63" w:name="_Toc393031266"/>
      <w:bookmarkStart w:id="64" w:name="_Toc393031957"/>
      <w:bookmarkStart w:id="65" w:name="_Toc393030473"/>
      <w:bookmarkStart w:id="66" w:name="_Toc393031271"/>
      <w:bookmarkStart w:id="67" w:name="_Toc393031962"/>
      <w:bookmarkStart w:id="68" w:name="_Toc393030474"/>
      <w:bookmarkStart w:id="69" w:name="_Toc393031272"/>
      <w:bookmarkStart w:id="70" w:name="_Toc393031963"/>
      <w:bookmarkStart w:id="71" w:name="_Toc393030475"/>
      <w:bookmarkStart w:id="72" w:name="_Toc393031273"/>
      <w:bookmarkStart w:id="73" w:name="_Toc393031964"/>
      <w:bookmarkStart w:id="74" w:name="_Toc393030486"/>
      <w:bookmarkStart w:id="75" w:name="_Toc393031284"/>
      <w:bookmarkStart w:id="76" w:name="_Toc393031975"/>
      <w:bookmarkStart w:id="77" w:name="_Toc393030491"/>
      <w:bookmarkStart w:id="78" w:name="_Toc393031289"/>
      <w:bookmarkStart w:id="79" w:name="_Toc393031980"/>
      <w:bookmarkStart w:id="80" w:name="_Toc393030492"/>
      <w:bookmarkStart w:id="81" w:name="_Toc393031290"/>
      <w:bookmarkStart w:id="82" w:name="_Toc393031981"/>
      <w:bookmarkStart w:id="83" w:name="_Toc393030493"/>
      <w:bookmarkStart w:id="84" w:name="_Toc393031291"/>
      <w:bookmarkStart w:id="85" w:name="_Toc393031982"/>
      <w:bookmarkStart w:id="86" w:name="_Toc393030509"/>
      <w:bookmarkStart w:id="87" w:name="_Toc393031307"/>
      <w:bookmarkStart w:id="88" w:name="_Toc393031998"/>
      <w:bookmarkStart w:id="89" w:name="_Toc393030514"/>
      <w:bookmarkStart w:id="90" w:name="_Toc393031312"/>
      <w:bookmarkStart w:id="91" w:name="_Toc393032003"/>
      <w:bookmarkStart w:id="92" w:name="_Toc393030515"/>
      <w:bookmarkStart w:id="93" w:name="_Toc393031313"/>
      <w:bookmarkStart w:id="94" w:name="_Toc393032004"/>
      <w:bookmarkStart w:id="95" w:name="_Toc393030520"/>
      <w:bookmarkStart w:id="96" w:name="_Toc393031318"/>
      <w:bookmarkStart w:id="97" w:name="_Toc393032009"/>
      <w:bookmarkStart w:id="98" w:name="_Toc393030524"/>
      <w:bookmarkStart w:id="99" w:name="_Toc393031322"/>
      <w:bookmarkStart w:id="100" w:name="_Toc393032013"/>
      <w:bookmarkStart w:id="101" w:name="_Toc393030528"/>
      <w:bookmarkStart w:id="102" w:name="_Toc393031326"/>
      <w:bookmarkStart w:id="103" w:name="_Toc393032017"/>
      <w:bookmarkStart w:id="104" w:name="_Toc393030532"/>
      <w:bookmarkStart w:id="105" w:name="_Toc393031330"/>
      <w:bookmarkStart w:id="106" w:name="_Toc393032021"/>
      <w:bookmarkStart w:id="107" w:name="_Toc393030533"/>
      <w:bookmarkStart w:id="108" w:name="_Toc393031331"/>
      <w:bookmarkStart w:id="109" w:name="_Toc393032022"/>
      <w:bookmarkStart w:id="110" w:name="_Toc393030534"/>
      <w:bookmarkStart w:id="111" w:name="_Toc393031332"/>
      <w:bookmarkStart w:id="112" w:name="_Toc393032023"/>
      <w:bookmarkStart w:id="113" w:name="_Toc393030581"/>
      <w:bookmarkStart w:id="114" w:name="_Toc393031379"/>
      <w:bookmarkStart w:id="115" w:name="_Toc393032070"/>
      <w:bookmarkStart w:id="116" w:name="_Toc512340761"/>
      <w:bookmarkStart w:id="117" w:name="_Toc35262278"/>
      <w:bookmarkStart w:id="118" w:name="_Toc24356502"/>
      <w:bookmarkStart w:id="119" w:name="_Toc222729864"/>
      <w:bookmarkStart w:id="120" w:name="_Toc236111003"/>
      <w:bookmarkStart w:id="121" w:name="_Toc236454090"/>
      <w:bookmarkStart w:id="122" w:name="_Toc263167146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r>
        <w:lastRenderedPageBreak/>
        <w:t>Version History</w:t>
      </w:r>
      <w:bookmarkEnd w:id="116"/>
      <w:bookmarkEnd w:id="117"/>
    </w:p>
    <w:p w14:paraId="125B10B0" w14:textId="77777777" w:rsidR="00D771EC" w:rsidRPr="00D771EC" w:rsidRDefault="00D771EC" w:rsidP="00D771EC">
      <w:pPr>
        <w:rPr>
          <w:lang w:val="en-US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Version History"/>
        <w:tblDescription w:val="Version History"/>
      </w:tblPr>
      <w:tblGrid>
        <w:gridCol w:w="1838"/>
        <w:gridCol w:w="3452"/>
        <w:gridCol w:w="4447"/>
      </w:tblGrid>
      <w:tr w:rsidR="00D771EC" w14:paraId="5EB19F5C" w14:textId="77777777" w:rsidTr="008C1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E2CE573" w14:textId="1D5E3FFF" w:rsidR="00D771EC" w:rsidRDefault="00D771EC" w:rsidP="00E379EB">
            <w:r>
              <w:t>Date</w:t>
            </w:r>
          </w:p>
        </w:tc>
        <w:tc>
          <w:tcPr>
            <w:tcW w:w="3452" w:type="dxa"/>
          </w:tcPr>
          <w:p w14:paraId="2CD6F12C" w14:textId="0CDC1AE0" w:rsidR="00D771EC" w:rsidRDefault="00D771EC" w:rsidP="00E379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Author</w:t>
            </w:r>
          </w:p>
        </w:tc>
        <w:tc>
          <w:tcPr>
            <w:tcW w:w="4447" w:type="dxa"/>
          </w:tcPr>
          <w:p w14:paraId="7B6B4E8E" w14:textId="192E686F" w:rsidR="00D771EC" w:rsidRDefault="00D771EC" w:rsidP="00E379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Comments</w:t>
            </w:r>
          </w:p>
        </w:tc>
      </w:tr>
      <w:tr w:rsidR="00D771EC" w14:paraId="3DABB4CE" w14:textId="77777777" w:rsidTr="00D7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F3B7D56" w14:textId="3DEE5588" w:rsidR="00D771EC" w:rsidRPr="00D771EC" w:rsidRDefault="00D771EC" w:rsidP="00E379EB">
            <w:pPr>
              <w:rPr>
                <w:b w:val="0"/>
              </w:rPr>
            </w:pPr>
            <w:r w:rsidRPr="00D771EC">
              <w:rPr>
                <w:b w:val="0"/>
              </w:rPr>
              <w:t>18 April 2017</w:t>
            </w:r>
          </w:p>
        </w:tc>
        <w:tc>
          <w:tcPr>
            <w:tcW w:w="3452" w:type="dxa"/>
          </w:tcPr>
          <w:p w14:paraId="05850F6B" w14:textId="78B8DC68" w:rsidR="00D771EC" w:rsidRDefault="00D771EC" w:rsidP="00E37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Bruno S. Stroehle</w:t>
            </w:r>
          </w:p>
        </w:tc>
        <w:tc>
          <w:tcPr>
            <w:tcW w:w="4447" w:type="dxa"/>
          </w:tcPr>
          <w:p w14:paraId="0844422F" w14:textId="13350E2E" w:rsidR="00D771EC" w:rsidRDefault="00D771EC" w:rsidP="00E37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2017 Victorian Curri</w:t>
            </w:r>
            <w:r w:rsidR="001B2507">
              <w:t>culum</w:t>
            </w:r>
          </w:p>
        </w:tc>
      </w:tr>
      <w:tr w:rsidR="00D771EC" w14:paraId="4605544A" w14:textId="77777777" w:rsidTr="00D77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F44115B" w14:textId="734BAECE" w:rsidR="00D771EC" w:rsidRPr="00D771EC" w:rsidRDefault="00D771EC" w:rsidP="00E379EB">
            <w:pPr>
              <w:rPr>
                <w:b w:val="0"/>
              </w:rPr>
            </w:pPr>
            <w:r w:rsidRPr="00D771EC">
              <w:rPr>
                <w:b w:val="0"/>
              </w:rPr>
              <w:t>24 April 2018</w:t>
            </w:r>
          </w:p>
        </w:tc>
        <w:tc>
          <w:tcPr>
            <w:tcW w:w="3452" w:type="dxa"/>
          </w:tcPr>
          <w:p w14:paraId="7A014662" w14:textId="690F887E" w:rsidR="00D771EC" w:rsidRDefault="00D771EC" w:rsidP="00E37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Harvie H. Peralta</w:t>
            </w:r>
          </w:p>
        </w:tc>
        <w:tc>
          <w:tcPr>
            <w:tcW w:w="4447" w:type="dxa"/>
          </w:tcPr>
          <w:p w14:paraId="5BD8ED92" w14:textId="4D520CF0" w:rsidR="00D771EC" w:rsidRDefault="008C491C" w:rsidP="00E37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2"/>
              </w:rPr>
              <w:t xml:space="preserve">Added </w:t>
            </w:r>
            <w:r w:rsidR="001B2507">
              <w:rPr>
                <w:szCs w:val="22"/>
              </w:rPr>
              <w:t>Victorian Curriculum and Assessment Authority</w:t>
            </w:r>
            <w:r w:rsidR="001B2507">
              <w:t xml:space="preserve"> </w:t>
            </w:r>
            <w:r w:rsidR="00DE4D22">
              <w:t xml:space="preserve">(VCAA) </w:t>
            </w:r>
            <w:r w:rsidR="001B2507">
              <w:t>updates for 2018</w:t>
            </w:r>
          </w:p>
          <w:p w14:paraId="0E8AEB5E" w14:textId="4F805B60" w:rsidR="008506CA" w:rsidRDefault="008506CA" w:rsidP="00E37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Modified sections:</w:t>
            </w:r>
          </w:p>
          <w:p w14:paraId="0A3E4653" w14:textId="4BC1EBE1" w:rsidR="009916D1" w:rsidRDefault="009916D1" w:rsidP="006963E1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Section 1.2 Terminology</w:t>
            </w:r>
          </w:p>
          <w:p w14:paraId="0849E685" w14:textId="77777777" w:rsidR="006963E1" w:rsidRDefault="009916D1" w:rsidP="006963E1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Section 1.4 Scope </w:t>
            </w:r>
          </w:p>
          <w:p w14:paraId="5CA6A69F" w14:textId="77777777" w:rsidR="006963E1" w:rsidRDefault="006963E1" w:rsidP="006963E1">
            <w:pPr>
              <w:pStyle w:val="ListParagraph"/>
              <w:numPr>
                <w:ilvl w:val="1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1.4.1</w:t>
            </w:r>
          </w:p>
          <w:p w14:paraId="6982EC4E" w14:textId="1C53F9E6" w:rsidR="009916D1" w:rsidRDefault="009916D1" w:rsidP="006963E1">
            <w:pPr>
              <w:pStyle w:val="ListParagraph"/>
              <w:numPr>
                <w:ilvl w:val="1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1.4.2</w:t>
            </w:r>
          </w:p>
          <w:p w14:paraId="2C84C50D" w14:textId="77777777" w:rsidR="006963E1" w:rsidRDefault="009916D1" w:rsidP="006963E1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Section 3 Interface Requirements</w:t>
            </w:r>
          </w:p>
          <w:p w14:paraId="1007A106" w14:textId="77777777" w:rsidR="006963E1" w:rsidRDefault="009916D1" w:rsidP="006963E1">
            <w:pPr>
              <w:pStyle w:val="ListParagraph"/>
              <w:numPr>
                <w:ilvl w:val="1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</w:t>
            </w:r>
            <w:r w:rsidR="006963E1">
              <w:t>01.04</w:t>
            </w:r>
          </w:p>
          <w:p w14:paraId="1399949E" w14:textId="77777777" w:rsidR="006963E1" w:rsidRDefault="006963E1" w:rsidP="006963E1">
            <w:pPr>
              <w:pStyle w:val="ListParagraph"/>
              <w:numPr>
                <w:ilvl w:val="1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BR-01.05</w:t>
            </w:r>
          </w:p>
          <w:p w14:paraId="0E400A8B" w14:textId="77777777" w:rsidR="006963E1" w:rsidRDefault="006963E1" w:rsidP="006963E1">
            <w:pPr>
              <w:pStyle w:val="ListParagraph"/>
              <w:numPr>
                <w:ilvl w:val="1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BR-01.07</w:t>
            </w:r>
          </w:p>
          <w:p w14:paraId="0CB356AD" w14:textId="77777777" w:rsidR="006963E1" w:rsidRDefault="009916D1" w:rsidP="006963E1">
            <w:pPr>
              <w:pStyle w:val="ListParagraph"/>
              <w:numPr>
                <w:ilvl w:val="1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BR-01.09</w:t>
            </w:r>
          </w:p>
          <w:p w14:paraId="1204B1C3" w14:textId="77777777" w:rsidR="006963E1" w:rsidRDefault="006963E1" w:rsidP="006963E1">
            <w:pPr>
              <w:pStyle w:val="ListParagraph"/>
              <w:numPr>
                <w:ilvl w:val="1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</w:t>
            </w:r>
          </w:p>
          <w:p w14:paraId="5A7E8637" w14:textId="77777777" w:rsidR="006963E1" w:rsidRDefault="006963E1" w:rsidP="006963E1">
            <w:pPr>
              <w:pStyle w:val="ListParagraph"/>
              <w:numPr>
                <w:ilvl w:val="1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BR-03.01</w:t>
            </w:r>
          </w:p>
          <w:p w14:paraId="4E23FADD" w14:textId="00EF5FDF" w:rsidR="009916D1" w:rsidRDefault="0054216C" w:rsidP="006963E1">
            <w:pPr>
              <w:pStyle w:val="ListParagraph"/>
              <w:numPr>
                <w:ilvl w:val="1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BR-03.05</w:t>
            </w:r>
          </w:p>
          <w:p w14:paraId="715ADE0C" w14:textId="3B578A60" w:rsidR="00D771EC" w:rsidRDefault="006963E1" w:rsidP="00821316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Appendices B, C, and D</w:t>
            </w:r>
          </w:p>
        </w:tc>
      </w:tr>
      <w:tr w:rsidR="00A12EE0" w14:paraId="5BA81723" w14:textId="77777777" w:rsidTr="00D77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1422748" w14:textId="22B4225D" w:rsidR="00A12EE0" w:rsidRPr="00A12EE0" w:rsidRDefault="00A12EE0" w:rsidP="00E379EB">
            <w:pPr>
              <w:rPr>
                <w:b w:val="0"/>
              </w:rPr>
            </w:pPr>
            <w:r w:rsidRPr="00A12EE0">
              <w:rPr>
                <w:b w:val="0"/>
              </w:rPr>
              <w:t>14 March 2019</w:t>
            </w:r>
          </w:p>
        </w:tc>
        <w:tc>
          <w:tcPr>
            <w:tcW w:w="3452" w:type="dxa"/>
          </w:tcPr>
          <w:p w14:paraId="41E9F1E9" w14:textId="16E2022F" w:rsidR="00A12EE0" w:rsidRDefault="00A12EE0" w:rsidP="00E37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Harvie H. Peralta</w:t>
            </w:r>
          </w:p>
        </w:tc>
        <w:tc>
          <w:tcPr>
            <w:tcW w:w="4447" w:type="dxa"/>
          </w:tcPr>
          <w:p w14:paraId="5B97DD72" w14:textId="77777777" w:rsidR="00A12EE0" w:rsidRDefault="00A12EE0" w:rsidP="00E37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Added 2019 Victorian Curriculum and Assessment Authority (VCAA) updates</w:t>
            </w:r>
          </w:p>
          <w:p w14:paraId="60EF02BF" w14:textId="77777777" w:rsidR="00A12EE0" w:rsidRDefault="00A12EE0" w:rsidP="00E37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Modified sections:</w:t>
            </w:r>
          </w:p>
          <w:p w14:paraId="04B658C9" w14:textId="77777777" w:rsidR="00FA5EA9" w:rsidRDefault="00FA5EA9" w:rsidP="00FA5EA9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Section 1.2 Terminology</w:t>
            </w:r>
          </w:p>
          <w:p w14:paraId="4571F33D" w14:textId="77777777" w:rsidR="00FA5EA9" w:rsidRDefault="00FA5EA9" w:rsidP="00FA5EA9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Section 1.4 Scope </w:t>
            </w:r>
          </w:p>
          <w:p w14:paraId="3F8D3A6F" w14:textId="77777777" w:rsidR="00FA5EA9" w:rsidRDefault="00FA5EA9" w:rsidP="00FA5EA9">
            <w:pPr>
              <w:pStyle w:val="ListParagraph"/>
              <w:numPr>
                <w:ilvl w:val="1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1.4.1</w:t>
            </w:r>
          </w:p>
          <w:p w14:paraId="280794E9" w14:textId="4B47B8D6" w:rsidR="00FA5EA9" w:rsidRDefault="00FA5EA9" w:rsidP="00FA5EA9">
            <w:pPr>
              <w:pStyle w:val="ListParagraph"/>
              <w:numPr>
                <w:ilvl w:val="1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1.4.2</w:t>
            </w:r>
          </w:p>
          <w:p w14:paraId="2D7736B5" w14:textId="13248EA1" w:rsidR="00133262" w:rsidRDefault="00133262" w:rsidP="00133262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Section 3 Interface Requirements</w:t>
            </w:r>
          </w:p>
          <w:p w14:paraId="7C807FEA" w14:textId="1AF6E367" w:rsidR="009E41A1" w:rsidRDefault="009E41A1" w:rsidP="009E41A1">
            <w:pPr>
              <w:pStyle w:val="ListParagraph"/>
              <w:numPr>
                <w:ilvl w:val="1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</w:t>
            </w:r>
          </w:p>
          <w:p w14:paraId="46F2620B" w14:textId="76771D54" w:rsidR="00FA5EA9" w:rsidRPr="00062DDC" w:rsidRDefault="00133262" w:rsidP="00E379EB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Appendix D</w:t>
            </w:r>
          </w:p>
        </w:tc>
      </w:tr>
      <w:tr w:rsidR="009C6077" w14:paraId="652E97DC" w14:textId="77777777" w:rsidTr="00D77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DA4C57A" w14:textId="320D3E35" w:rsidR="009C6077" w:rsidRPr="009C6077" w:rsidRDefault="00210E01" w:rsidP="00E379E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</w:t>
            </w:r>
            <w:r w:rsidR="009C6077" w:rsidRPr="009C6077">
              <w:rPr>
                <w:b w:val="0"/>
                <w:bCs w:val="0"/>
              </w:rPr>
              <w:t xml:space="preserve"> March 2020</w:t>
            </w:r>
          </w:p>
        </w:tc>
        <w:tc>
          <w:tcPr>
            <w:tcW w:w="3452" w:type="dxa"/>
          </w:tcPr>
          <w:p w14:paraId="6538BB8D" w14:textId="02523B85" w:rsidR="009C6077" w:rsidRDefault="00210E01" w:rsidP="00E37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Curtin</w:t>
            </w:r>
          </w:p>
        </w:tc>
        <w:tc>
          <w:tcPr>
            <w:tcW w:w="4447" w:type="dxa"/>
          </w:tcPr>
          <w:p w14:paraId="13988BF8" w14:textId="64A352DD" w:rsidR="005E5406" w:rsidRDefault="005E5406" w:rsidP="005E5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Added 2020 Victorian Curriculum and Assessment Authority (VCAA) updates</w:t>
            </w:r>
          </w:p>
          <w:p w14:paraId="5E3E6004" w14:textId="77777777" w:rsidR="005E5406" w:rsidRDefault="005E5406" w:rsidP="005E5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Modified sections:</w:t>
            </w:r>
          </w:p>
          <w:p w14:paraId="19F658C4" w14:textId="388068CC" w:rsidR="005E5406" w:rsidRDefault="005E5406" w:rsidP="005E5406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Section 1.2 Terminology</w:t>
            </w:r>
          </w:p>
          <w:p w14:paraId="2DCBDEF1" w14:textId="77777777" w:rsidR="005E5406" w:rsidRDefault="005E5406" w:rsidP="005E5406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Section 1.4 Scope </w:t>
            </w:r>
          </w:p>
          <w:p w14:paraId="01349048" w14:textId="77777777" w:rsidR="005E5406" w:rsidRDefault="005E5406" w:rsidP="005E5406">
            <w:pPr>
              <w:pStyle w:val="ListParagraph"/>
              <w:numPr>
                <w:ilvl w:val="1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1.4.1</w:t>
            </w:r>
          </w:p>
          <w:p w14:paraId="7FCC3A0F" w14:textId="77777777" w:rsidR="00210E01" w:rsidRDefault="00210E01" w:rsidP="00210E01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Section 3 Interface Requirements</w:t>
            </w:r>
          </w:p>
          <w:p w14:paraId="77A7BA45" w14:textId="7E58BAE5" w:rsidR="00210E01" w:rsidRDefault="00210E01" w:rsidP="00210E01">
            <w:pPr>
              <w:pStyle w:val="ListParagraph"/>
              <w:numPr>
                <w:ilvl w:val="1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</w:t>
            </w:r>
          </w:p>
          <w:p w14:paraId="2D06E6EB" w14:textId="38C52209" w:rsidR="00210E01" w:rsidRDefault="00210E01" w:rsidP="00210E01">
            <w:pPr>
              <w:pStyle w:val="ListParagraph"/>
              <w:numPr>
                <w:ilvl w:val="1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</w:t>
            </w:r>
          </w:p>
          <w:p w14:paraId="58DC5000" w14:textId="16F60843" w:rsidR="00210E01" w:rsidRDefault="00210E01" w:rsidP="00210E01">
            <w:pPr>
              <w:pStyle w:val="ListParagraph"/>
              <w:numPr>
                <w:ilvl w:val="1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</w:t>
            </w:r>
          </w:p>
          <w:p w14:paraId="31413646" w14:textId="1F2A732E" w:rsidR="005E5406" w:rsidRDefault="00210E01" w:rsidP="005E5406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Appendix C</w:t>
            </w:r>
          </w:p>
          <w:p w14:paraId="4C7FFD8B" w14:textId="0B7613E0" w:rsidR="009C6077" w:rsidRPr="00E73493" w:rsidRDefault="00210E01" w:rsidP="0041381F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t>Appendix D</w:t>
            </w:r>
          </w:p>
        </w:tc>
      </w:tr>
    </w:tbl>
    <w:p w14:paraId="48EBB533" w14:textId="1CB32FE4" w:rsidR="00D771EC" w:rsidRDefault="00D771EC" w:rsidP="00D771EC">
      <w:pPr>
        <w:rPr>
          <w:lang w:val="en-US"/>
        </w:rPr>
      </w:pPr>
    </w:p>
    <w:p w14:paraId="2140F521" w14:textId="13896201" w:rsidR="00D771EC" w:rsidRDefault="00D771EC" w:rsidP="00D771EC">
      <w:pPr>
        <w:rPr>
          <w:lang w:val="en-US"/>
        </w:rPr>
      </w:pPr>
    </w:p>
    <w:p w14:paraId="2E4836C4" w14:textId="1E91E521" w:rsidR="00A5432D" w:rsidRPr="00A5432D" w:rsidRDefault="00A5432D" w:rsidP="00D771EC">
      <w:pPr>
        <w:pStyle w:val="Heading1"/>
        <w:numPr>
          <w:ilvl w:val="0"/>
          <w:numId w:val="11"/>
        </w:numPr>
      </w:pPr>
      <w:bookmarkStart w:id="123" w:name="_Toc34998203"/>
      <w:bookmarkStart w:id="124" w:name="_Toc34998285"/>
      <w:bookmarkStart w:id="125" w:name="_Toc35262279"/>
      <w:bookmarkStart w:id="126" w:name="_Toc34998204"/>
      <w:bookmarkStart w:id="127" w:name="_Toc34998286"/>
      <w:bookmarkStart w:id="128" w:name="_Toc35262280"/>
      <w:bookmarkStart w:id="129" w:name="_Toc34998205"/>
      <w:bookmarkStart w:id="130" w:name="_Toc34998287"/>
      <w:bookmarkStart w:id="131" w:name="_Toc35262281"/>
      <w:bookmarkStart w:id="132" w:name="_Toc34998206"/>
      <w:bookmarkStart w:id="133" w:name="_Toc34998288"/>
      <w:bookmarkStart w:id="134" w:name="_Toc35262282"/>
      <w:bookmarkStart w:id="135" w:name="_Toc34998207"/>
      <w:bookmarkStart w:id="136" w:name="_Toc34998289"/>
      <w:bookmarkStart w:id="137" w:name="_Toc35262283"/>
      <w:bookmarkStart w:id="138" w:name="_Toc34998208"/>
      <w:bookmarkStart w:id="139" w:name="_Toc34998290"/>
      <w:bookmarkStart w:id="140" w:name="_Toc35262284"/>
      <w:bookmarkStart w:id="141" w:name="_Toc34998209"/>
      <w:bookmarkStart w:id="142" w:name="_Toc34998291"/>
      <w:bookmarkStart w:id="143" w:name="_Toc35262285"/>
      <w:bookmarkStart w:id="144" w:name="_Toc35262286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r w:rsidRPr="00A5432D">
        <w:t>Introduction</w:t>
      </w:r>
      <w:bookmarkEnd w:id="144"/>
    </w:p>
    <w:p w14:paraId="2369DA31" w14:textId="77777777" w:rsidR="004D22A9" w:rsidRPr="004F17F3" w:rsidRDefault="004D22A9" w:rsidP="008D2B51">
      <w:pPr>
        <w:pStyle w:val="Heading2"/>
        <w:numPr>
          <w:ilvl w:val="1"/>
          <w:numId w:val="4"/>
        </w:numPr>
        <w:ind w:left="425" w:hanging="431"/>
      </w:pPr>
      <w:bookmarkStart w:id="145" w:name="_Toc478458095"/>
      <w:bookmarkStart w:id="146" w:name="_Toc35262287"/>
      <w:bookmarkEnd w:id="118"/>
      <w:bookmarkEnd w:id="119"/>
      <w:bookmarkEnd w:id="120"/>
      <w:bookmarkEnd w:id="121"/>
      <w:bookmarkEnd w:id="122"/>
      <w:r w:rsidRPr="00AC4F6A">
        <w:t>Purpose</w:t>
      </w:r>
      <w:bookmarkEnd w:id="145"/>
      <w:bookmarkEnd w:id="146"/>
    </w:p>
    <w:p w14:paraId="2EE44D3D" w14:textId="77777777" w:rsidR="004D22A9" w:rsidRPr="002D54F4" w:rsidRDefault="004D22A9" w:rsidP="004D22A9">
      <w:r w:rsidRPr="002D54F4">
        <w:t>The purpose of this document is to:</w:t>
      </w:r>
      <w:r>
        <w:t xml:space="preserve"> </w:t>
      </w:r>
    </w:p>
    <w:p w14:paraId="0773E2EC" w14:textId="77777777" w:rsidR="00E66B48" w:rsidRDefault="004D22A9" w:rsidP="008D2B51">
      <w:pPr>
        <w:pStyle w:val="ListBullet"/>
        <w:numPr>
          <w:ilvl w:val="0"/>
          <w:numId w:val="3"/>
        </w:numPr>
      </w:pPr>
      <w:r w:rsidRPr="002D54F4">
        <w:t xml:space="preserve">Define the </w:t>
      </w:r>
      <w:r w:rsidR="00E66B48">
        <w:t xml:space="preserve">specifications that </w:t>
      </w:r>
      <w:r>
        <w:t>3</w:t>
      </w:r>
      <w:r w:rsidRPr="004D22A9">
        <w:rPr>
          <w:vertAlign w:val="superscript"/>
        </w:rPr>
        <w:t>rd</w:t>
      </w:r>
      <w:r>
        <w:t xml:space="preserve"> party Student Reporting software </w:t>
      </w:r>
      <w:r w:rsidR="00E66B48">
        <w:t>will require to export student results in a format that will be recognised by the CASES21 import function.</w:t>
      </w:r>
    </w:p>
    <w:p w14:paraId="03D52F56" w14:textId="77777777" w:rsidR="00E66B48" w:rsidRDefault="00E66B48" w:rsidP="008D2B51">
      <w:pPr>
        <w:pStyle w:val="ListBullet"/>
        <w:numPr>
          <w:ilvl w:val="0"/>
          <w:numId w:val="3"/>
        </w:numPr>
      </w:pPr>
      <w:r w:rsidRPr="002D54F4">
        <w:t xml:space="preserve">Define the </w:t>
      </w:r>
      <w:r>
        <w:t>specifications that 3</w:t>
      </w:r>
      <w:r w:rsidRPr="004D22A9">
        <w:rPr>
          <w:vertAlign w:val="superscript"/>
        </w:rPr>
        <w:t>rd</w:t>
      </w:r>
      <w:r>
        <w:t xml:space="preserve"> party Student Reporting software will require to import student results and absences from the CASES21 export function.</w:t>
      </w:r>
    </w:p>
    <w:p w14:paraId="2485A12E" w14:textId="77777777" w:rsidR="00BA25B3" w:rsidRDefault="00BA25B3" w:rsidP="00BA25B3">
      <w:pPr>
        <w:pStyle w:val="ListBullet"/>
        <w:numPr>
          <w:ilvl w:val="0"/>
          <w:numId w:val="0"/>
        </w:numPr>
        <w:ind w:left="720"/>
      </w:pPr>
    </w:p>
    <w:p w14:paraId="35851842" w14:textId="77777777" w:rsidR="004D22A9" w:rsidRDefault="004D22A9" w:rsidP="008D2B51">
      <w:pPr>
        <w:pStyle w:val="Heading2"/>
        <w:numPr>
          <w:ilvl w:val="1"/>
          <w:numId w:val="4"/>
        </w:numPr>
        <w:ind w:left="425" w:hanging="431"/>
      </w:pPr>
      <w:bookmarkStart w:id="147" w:name="_Toc478458096"/>
      <w:bookmarkStart w:id="148" w:name="_Toc35262288"/>
      <w:r>
        <w:t>Terminology</w:t>
      </w:r>
      <w:bookmarkEnd w:id="147"/>
      <w:bookmarkEnd w:id="148"/>
    </w:p>
    <w:p w14:paraId="4E007ECE" w14:textId="77777777" w:rsidR="00BA25B3" w:rsidRPr="00BA25B3" w:rsidRDefault="00BA25B3" w:rsidP="00BA25B3">
      <w:pPr>
        <w:rPr>
          <w:lang w:val="en-US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Terminology"/>
        <w:tblDescription w:val="Terminology"/>
      </w:tblPr>
      <w:tblGrid>
        <w:gridCol w:w="1413"/>
        <w:gridCol w:w="8324"/>
      </w:tblGrid>
      <w:tr w:rsidR="004D22A9" w14:paraId="2B436904" w14:textId="77777777" w:rsidTr="008C1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40D9515" w14:textId="77777777" w:rsidR="004D22A9" w:rsidRDefault="004D22A9" w:rsidP="004D22A9">
            <w:r>
              <w:t xml:space="preserve">Term </w:t>
            </w:r>
          </w:p>
        </w:tc>
        <w:tc>
          <w:tcPr>
            <w:tcW w:w="8324" w:type="dxa"/>
          </w:tcPr>
          <w:p w14:paraId="181CFDDB" w14:textId="77777777" w:rsidR="004D22A9" w:rsidRDefault="004D22A9" w:rsidP="004D2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Definition</w:t>
            </w:r>
          </w:p>
        </w:tc>
      </w:tr>
      <w:tr w:rsidR="004D22A9" w14:paraId="1CE76C31" w14:textId="77777777" w:rsidTr="004D2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420899B" w14:textId="77777777" w:rsidR="004D22A9" w:rsidRDefault="004D22A9" w:rsidP="004D22A9">
            <w:r>
              <w:t>CASES21</w:t>
            </w:r>
            <w:r w:rsidRPr="00A9314A">
              <w:t xml:space="preserve"> </w:t>
            </w:r>
          </w:p>
        </w:tc>
        <w:tc>
          <w:tcPr>
            <w:tcW w:w="8324" w:type="dxa"/>
          </w:tcPr>
          <w:p w14:paraId="7F4BE043" w14:textId="77777777" w:rsidR="004D22A9" w:rsidRDefault="004D22A9" w:rsidP="00B419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14A">
              <w:t xml:space="preserve">The software component of the Computerised Administrative System Environment in Schools, the package provided to Victorian government schools to support school administration, finance and central reporting. </w:t>
            </w:r>
          </w:p>
        </w:tc>
      </w:tr>
      <w:tr w:rsidR="004D22A9" w14:paraId="3D5536AB" w14:textId="77777777" w:rsidTr="004D2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52E6565" w14:textId="77777777" w:rsidR="004D22A9" w:rsidRDefault="004D22A9" w:rsidP="004D22A9">
            <w:r>
              <w:t>TJD</w:t>
            </w:r>
          </w:p>
        </w:tc>
        <w:tc>
          <w:tcPr>
            <w:tcW w:w="8324" w:type="dxa"/>
          </w:tcPr>
          <w:p w14:paraId="0FF4CC7B" w14:textId="77777777" w:rsidR="004D22A9" w:rsidRDefault="004D22A9" w:rsidP="00B419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Teacher Judgement Data.</w:t>
            </w:r>
          </w:p>
        </w:tc>
      </w:tr>
      <w:tr w:rsidR="00E66B48" w14:paraId="7F63261F" w14:textId="77777777" w:rsidTr="004D2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91F0981" w14:textId="77777777" w:rsidR="00E66B48" w:rsidRDefault="00E66B48" w:rsidP="004D22A9">
            <w:r>
              <w:t>VC</w:t>
            </w:r>
          </w:p>
        </w:tc>
        <w:tc>
          <w:tcPr>
            <w:tcW w:w="8324" w:type="dxa"/>
          </w:tcPr>
          <w:p w14:paraId="06BC4301" w14:textId="77777777" w:rsidR="00E66B48" w:rsidRDefault="00E66B48" w:rsidP="00B419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Victorian Curriculum</w:t>
            </w:r>
          </w:p>
        </w:tc>
      </w:tr>
      <w:tr w:rsidR="005615DD" w14:paraId="6F0C9C72" w14:textId="77777777" w:rsidTr="004D2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02BC9B5" w14:textId="768E2906" w:rsidR="005615DD" w:rsidRDefault="005615DD" w:rsidP="004D22A9">
            <w:r>
              <w:t>Subject</w:t>
            </w:r>
          </w:p>
        </w:tc>
        <w:tc>
          <w:tcPr>
            <w:tcW w:w="8324" w:type="dxa"/>
          </w:tcPr>
          <w:p w14:paraId="4AE5DAED" w14:textId="2ADA8C33" w:rsidR="005615DD" w:rsidRDefault="005615DD" w:rsidP="00B419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This term is being used to </w:t>
            </w:r>
            <w:r w:rsidRPr="005615DD">
              <w:t>mean C</w:t>
            </w:r>
            <w:r>
              <w:t xml:space="preserve">urriculum </w:t>
            </w:r>
            <w:r w:rsidRPr="005615DD">
              <w:t>A</w:t>
            </w:r>
            <w:r>
              <w:t>reas and S</w:t>
            </w:r>
            <w:r w:rsidRPr="005615DD">
              <w:t>trands</w:t>
            </w:r>
          </w:p>
        </w:tc>
      </w:tr>
      <w:tr w:rsidR="00E66B48" w14:paraId="4EDC3AAD" w14:textId="77777777" w:rsidTr="004D2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9BA6C46" w14:textId="77777777" w:rsidR="00E66B48" w:rsidRPr="00BA1BDE" w:rsidRDefault="00E66B48" w:rsidP="004D22A9">
            <w:r w:rsidRPr="00BA1BDE">
              <w:t>VC 2016</w:t>
            </w:r>
          </w:p>
        </w:tc>
        <w:tc>
          <w:tcPr>
            <w:tcW w:w="8324" w:type="dxa"/>
          </w:tcPr>
          <w:p w14:paraId="1FD87A65" w14:textId="77777777" w:rsidR="00E66B48" w:rsidRPr="00BA1BDE" w:rsidRDefault="00E66B48" w:rsidP="00B419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BDE">
              <w:t>Provisional Victorian Curriculum implemented as optional in 2016</w:t>
            </w:r>
          </w:p>
        </w:tc>
      </w:tr>
      <w:tr w:rsidR="00E66B48" w14:paraId="2DEDFE86" w14:textId="77777777" w:rsidTr="004D2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1C3CB59" w14:textId="77777777" w:rsidR="00E66B48" w:rsidRPr="00A26146" w:rsidRDefault="00E66B48" w:rsidP="004D22A9">
            <w:r w:rsidRPr="00A26146">
              <w:t>VC 2017</w:t>
            </w:r>
          </w:p>
        </w:tc>
        <w:tc>
          <w:tcPr>
            <w:tcW w:w="8324" w:type="dxa"/>
          </w:tcPr>
          <w:p w14:paraId="7F5D00A0" w14:textId="4AF46B69" w:rsidR="00E66B48" w:rsidRPr="00A26146" w:rsidRDefault="00E66B48" w:rsidP="00B419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146">
              <w:t>Actual mandatory Victorian Curriculum for 2017</w:t>
            </w:r>
            <w:r w:rsidR="00BF7429" w:rsidRPr="00A26146">
              <w:t xml:space="preserve"> onwards</w:t>
            </w:r>
          </w:p>
        </w:tc>
      </w:tr>
      <w:tr w:rsidR="00BA1BDE" w14:paraId="1479C386" w14:textId="77777777" w:rsidTr="004D2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3F0780F" w14:textId="033658AE" w:rsidR="00BA1BDE" w:rsidRPr="009C173F" w:rsidRDefault="00BA1BDE" w:rsidP="004D22A9">
            <w:r w:rsidRPr="009C173F">
              <w:t>VC 2018</w:t>
            </w:r>
          </w:p>
        </w:tc>
        <w:tc>
          <w:tcPr>
            <w:tcW w:w="8324" w:type="dxa"/>
          </w:tcPr>
          <w:p w14:paraId="7B3AA931" w14:textId="7A911C03" w:rsidR="00BA1BDE" w:rsidRPr="009C173F" w:rsidRDefault="00BA1BDE" w:rsidP="00B419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173F">
              <w:t>VCAA Updates for 2018</w:t>
            </w:r>
          </w:p>
        </w:tc>
      </w:tr>
      <w:tr w:rsidR="00FA5EA9" w14:paraId="3780D5EF" w14:textId="77777777" w:rsidTr="004D2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C876A3A" w14:textId="2B4E2A3B" w:rsidR="00FA5EA9" w:rsidRPr="009C173F" w:rsidRDefault="00FA5EA9" w:rsidP="004D22A9">
            <w:r>
              <w:t>VC 2019</w:t>
            </w:r>
          </w:p>
        </w:tc>
        <w:tc>
          <w:tcPr>
            <w:tcW w:w="8324" w:type="dxa"/>
          </w:tcPr>
          <w:p w14:paraId="3202FBC0" w14:textId="4FE84D74" w:rsidR="00FA5EA9" w:rsidRPr="009C173F" w:rsidRDefault="00FA5EA9" w:rsidP="00B419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VCAA Updates for 2019</w:t>
            </w:r>
          </w:p>
        </w:tc>
      </w:tr>
      <w:tr w:rsidR="00F1195C" w14:paraId="40AC25C4" w14:textId="77777777" w:rsidTr="004D2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79DAF8F" w14:textId="332AE587" w:rsidR="00F1195C" w:rsidRDefault="00F1195C" w:rsidP="004D22A9">
            <w:r>
              <w:t>VC 2020</w:t>
            </w:r>
          </w:p>
        </w:tc>
        <w:tc>
          <w:tcPr>
            <w:tcW w:w="8324" w:type="dxa"/>
          </w:tcPr>
          <w:p w14:paraId="0764CA28" w14:textId="4551D5D4" w:rsidR="00F1195C" w:rsidRDefault="00F1195C" w:rsidP="00B419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VCAA Updates for 2020</w:t>
            </w:r>
          </w:p>
        </w:tc>
      </w:tr>
      <w:tr w:rsidR="004D22A9" w14:paraId="1198B47D" w14:textId="77777777" w:rsidTr="004D2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E4A3306" w14:textId="77777777" w:rsidR="004D22A9" w:rsidRDefault="004D22A9" w:rsidP="004D22A9">
            <w:r>
              <w:t>PRS211</w:t>
            </w:r>
          </w:p>
        </w:tc>
        <w:tc>
          <w:tcPr>
            <w:tcW w:w="8324" w:type="dxa"/>
          </w:tcPr>
          <w:p w14:paraId="1F942694" w14:textId="77777777" w:rsidR="004D22A9" w:rsidRDefault="004D22A9" w:rsidP="00B419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CASES21 export message name for student information and  prior scores</w:t>
            </w:r>
          </w:p>
        </w:tc>
      </w:tr>
      <w:tr w:rsidR="004D22A9" w14:paraId="36090601" w14:textId="77777777" w:rsidTr="004D2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A50E625" w14:textId="77777777" w:rsidR="004D22A9" w:rsidRDefault="004D22A9" w:rsidP="004D22A9">
            <w:r>
              <w:t>PRS212</w:t>
            </w:r>
          </w:p>
        </w:tc>
        <w:tc>
          <w:tcPr>
            <w:tcW w:w="8324" w:type="dxa"/>
          </w:tcPr>
          <w:p w14:paraId="7C99DEE6" w14:textId="77777777" w:rsidR="004D22A9" w:rsidRDefault="004D22A9" w:rsidP="00B419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CASES21 import message name for importing TJD from 3</w:t>
            </w:r>
            <w:r w:rsidRPr="00B75F91">
              <w:rPr>
                <w:vertAlign w:val="superscript"/>
              </w:rPr>
              <w:t>rd</w:t>
            </w:r>
            <w:r>
              <w:t xml:space="preserve"> party reporting software.</w:t>
            </w:r>
          </w:p>
        </w:tc>
      </w:tr>
      <w:tr w:rsidR="004D22A9" w14:paraId="698DE3E4" w14:textId="77777777" w:rsidTr="004D22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338364C" w14:textId="77777777" w:rsidR="004D22A9" w:rsidRDefault="004D22A9" w:rsidP="004D22A9">
            <w:r>
              <w:t>PRS213</w:t>
            </w:r>
          </w:p>
        </w:tc>
        <w:tc>
          <w:tcPr>
            <w:tcW w:w="8324" w:type="dxa"/>
          </w:tcPr>
          <w:p w14:paraId="6E87C498" w14:textId="77777777" w:rsidR="004D22A9" w:rsidRDefault="004D22A9" w:rsidP="00B419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CASES21 import message name for student absences.</w:t>
            </w:r>
          </w:p>
        </w:tc>
      </w:tr>
    </w:tbl>
    <w:p w14:paraId="036C9898" w14:textId="77777777" w:rsidR="00BA25B3" w:rsidRDefault="00BA25B3" w:rsidP="00BA25B3">
      <w:pPr>
        <w:pStyle w:val="Heading2"/>
        <w:numPr>
          <w:ilvl w:val="0"/>
          <w:numId w:val="0"/>
        </w:numPr>
        <w:ind w:left="425"/>
      </w:pPr>
      <w:bookmarkStart w:id="149" w:name="_Toc478458097"/>
    </w:p>
    <w:p w14:paraId="0E56A1EE" w14:textId="77777777" w:rsidR="00E73493" w:rsidRDefault="00E73493">
      <w:pPr>
        <w:spacing w:before="0" w:after="0"/>
        <w:rPr>
          <w:rFonts w:cs="Arial"/>
          <w:bCs/>
          <w:iCs/>
          <w:color w:val="054196"/>
          <w:sz w:val="28"/>
          <w:szCs w:val="28"/>
          <w:lang w:val="en-US"/>
        </w:rPr>
      </w:pPr>
      <w:r>
        <w:br w:type="page"/>
      </w:r>
    </w:p>
    <w:p w14:paraId="7826AEDF" w14:textId="08BE79E3" w:rsidR="004D22A9" w:rsidRPr="00B61338" w:rsidRDefault="004D22A9" w:rsidP="008D2B51">
      <w:pPr>
        <w:pStyle w:val="Heading2"/>
        <w:numPr>
          <w:ilvl w:val="1"/>
          <w:numId w:val="4"/>
        </w:numPr>
        <w:ind w:left="425" w:hanging="431"/>
      </w:pPr>
      <w:bookmarkStart w:id="150" w:name="_Toc35262289"/>
      <w:r>
        <w:lastRenderedPageBreak/>
        <w:t>Background</w:t>
      </w:r>
      <w:bookmarkEnd w:id="149"/>
      <w:bookmarkEnd w:id="150"/>
    </w:p>
    <w:p w14:paraId="7F0F8EEE" w14:textId="7B5F35CE" w:rsidR="004D22A9" w:rsidRPr="00F95DAC" w:rsidRDefault="004D22A9" w:rsidP="00264813">
      <w:pPr>
        <w:pStyle w:val="Template1"/>
        <w:spacing w:after="120"/>
        <w:jc w:val="both"/>
        <w:rPr>
          <w:sz w:val="22"/>
          <w:szCs w:val="22"/>
          <w:lang w:val="en-US"/>
        </w:rPr>
      </w:pPr>
      <w:r w:rsidRPr="00F95DAC">
        <w:rPr>
          <w:sz w:val="22"/>
          <w:szCs w:val="22"/>
          <w:lang w:val="en-US"/>
        </w:rPr>
        <w:t xml:space="preserve">The Victorian Government reports on </w:t>
      </w:r>
      <w:r w:rsidR="00B346F9">
        <w:rPr>
          <w:sz w:val="22"/>
          <w:szCs w:val="22"/>
          <w:lang w:val="en-US"/>
        </w:rPr>
        <w:t>T</w:t>
      </w:r>
      <w:r w:rsidRPr="00F95DAC">
        <w:rPr>
          <w:sz w:val="22"/>
          <w:szCs w:val="22"/>
          <w:lang w:val="en-US"/>
        </w:rPr>
        <w:t>e</w:t>
      </w:r>
      <w:r w:rsidR="00B346F9">
        <w:rPr>
          <w:sz w:val="22"/>
          <w:szCs w:val="22"/>
          <w:lang w:val="en-US"/>
        </w:rPr>
        <w:t>acher Judgement D</w:t>
      </w:r>
      <w:r w:rsidRPr="00F95DAC">
        <w:rPr>
          <w:sz w:val="22"/>
          <w:szCs w:val="22"/>
          <w:lang w:val="en-US"/>
        </w:rPr>
        <w:t>ata (TJD) as recorded in CASES21. As schools can use a 3</w:t>
      </w:r>
      <w:r w:rsidRPr="00F95DAC">
        <w:rPr>
          <w:sz w:val="22"/>
          <w:szCs w:val="22"/>
          <w:vertAlign w:val="superscript"/>
          <w:lang w:val="en-US"/>
        </w:rPr>
        <w:t>rd</w:t>
      </w:r>
      <w:r w:rsidRPr="00F95DAC">
        <w:rPr>
          <w:sz w:val="22"/>
          <w:szCs w:val="22"/>
          <w:lang w:val="en-US"/>
        </w:rPr>
        <w:t xml:space="preserve"> party product to produce student achievement reports, these results for reporting purposes, must be entered into CASES21.</w:t>
      </w:r>
    </w:p>
    <w:p w14:paraId="12EB2C49" w14:textId="77777777" w:rsidR="004D22A9" w:rsidRPr="00F95DAC" w:rsidRDefault="004D22A9" w:rsidP="00264813">
      <w:pPr>
        <w:jc w:val="both"/>
        <w:rPr>
          <w:szCs w:val="22"/>
          <w:lang w:val="en-US" w:eastAsia="en-AU"/>
        </w:rPr>
      </w:pPr>
      <w:r w:rsidRPr="00F95DAC">
        <w:rPr>
          <w:szCs w:val="22"/>
          <w:lang w:val="en-US" w:eastAsia="en-AU"/>
        </w:rPr>
        <w:t>CASES21 provides an import facility allowing 3</w:t>
      </w:r>
      <w:r w:rsidRPr="00F95DAC">
        <w:rPr>
          <w:szCs w:val="22"/>
          <w:vertAlign w:val="superscript"/>
          <w:lang w:val="en-US" w:eastAsia="en-AU"/>
        </w:rPr>
        <w:t>rd</w:t>
      </w:r>
      <w:r w:rsidRPr="00F95DAC">
        <w:rPr>
          <w:szCs w:val="22"/>
          <w:lang w:val="en-US" w:eastAsia="en-AU"/>
        </w:rPr>
        <w:t xml:space="preserve"> party student reporting software to be designed to produce a file according to CASES21 specifications. The file specifications are defined in this document, and will allow schools to import TJD into CASES21.</w:t>
      </w:r>
    </w:p>
    <w:p w14:paraId="630EAEAE" w14:textId="20E266DF" w:rsidR="004D22A9" w:rsidRDefault="004D22A9" w:rsidP="00264813">
      <w:pPr>
        <w:jc w:val="both"/>
        <w:rPr>
          <w:lang w:val="en-US" w:eastAsia="en-AU"/>
        </w:rPr>
      </w:pPr>
      <w:r>
        <w:rPr>
          <w:lang w:val="en-US" w:eastAsia="en-AU"/>
        </w:rPr>
        <w:t>CA</w:t>
      </w:r>
      <w:r w:rsidR="00BA2870">
        <w:rPr>
          <w:lang w:val="en-US" w:eastAsia="en-AU"/>
        </w:rPr>
        <w:t>S</w:t>
      </w:r>
      <w:r>
        <w:rPr>
          <w:lang w:val="en-US" w:eastAsia="en-AU"/>
        </w:rPr>
        <w:t>ES21 provides two export processes to allow 3</w:t>
      </w:r>
      <w:r w:rsidRPr="008133F5">
        <w:rPr>
          <w:vertAlign w:val="superscript"/>
          <w:lang w:val="en-US" w:eastAsia="en-AU"/>
        </w:rPr>
        <w:t>rd</w:t>
      </w:r>
      <w:r>
        <w:rPr>
          <w:lang w:val="en-US" w:eastAsia="en-AU"/>
        </w:rPr>
        <w:t xml:space="preserve"> party student reporting software to import student and absence data for reporting.</w:t>
      </w:r>
    </w:p>
    <w:p w14:paraId="0C0FFB54" w14:textId="77777777" w:rsidR="00E66B48" w:rsidRDefault="00E66B48" w:rsidP="008D2B51">
      <w:pPr>
        <w:pStyle w:val="Heading2"/>
        <w:numPr>
          <w:ilvl w:val="1"/>
          <w:numId w:val="4"/>
        </w:numPr>
        <w:ind w:left="425" w:hanging="431"/>
      </w:pPr>
      <w:bookmarkStart w:id="151" w:name="_Toc35262290"/>
      <w:r>
        <w:t>Scope</w:t>
      </w:r>
      <w:bookmarkEnd w:id="151"/>
    </w:p>
    <w:p w14:paraId="5C296B34" w14:textId="77777777" w:rsidR="00BA25B3" w:rsidRPr="00BA25B3" w:rsidRDefault="00BA25B3" w:rsidP="008D2B51">
      <w:pPr>
        <w:pStyle w:val="Heading3"/>
        <w:numPr>
          <w:ilvl w:val="2"/>
          <w:numId w:val="6"/>
        </w:numPr>
      </w:pPr>
      <w:r>
        <w:t>Document Inclusions</w:t>
      </w:r>
    </w:p>
    <w:p w14:paraId="3C0291BE" w14:textId="7B6FE5D8" w:rsidR="00E66B48" w:rsidRPr="009C173F" w:rsidRDefault="00E66B48" w:rsidP="00BA1BDE">
      <w:pPr>
        <w:jc w:val="both"/>
        <w:rPr>
          <w:lang w:val="en-US"/>
        </w:rPr>
      </w:pPr>
      <w:r w:rsidRPr="009C173F">
        <w:rPr>
          <w:lang w:val="en-US"/>
        </w:rPr>
        <w:t>This speci</w:t>
      </w:r>
      <w:r w:rsidR="003469A2" w:rsidRPr="009C173F">
        <w:rPr>
          <w:lang w:val="en-US"/>
        </w:rPr>
        <w:t>fication has been updated</w:t>
      </w:r>
      <w:r w:rsidR="00C57762" w:rsidRPr="009C173F">
        <w:rPr>
          <w:lang w:val="en-US"/>
        </w:rPr>
        <w:t xml:space="preserve"> to </w:t>
      </w:r>
      <w:r w:rsidR="003469A2" w:rsidRPr="009C173F">
        <w:rPr>
          <w:lang w:val="en-US"/>
        </w:rPr>
        <w:t xml:space="preserve">include </w:t>
      </w:r>
      <w:r w:rsidR="00AF5FD1">
        <w:rPr>
          <w:lang w:val="en-US"/>
        </w:rPr>
        <w:t>VC 20</w:t>
      </w:r>
      <w:r w:rsidR="005E5406">
        <w:rPr>
          <w:lang w:val="en-US"/>
        </w:rPr>
        <w:t>20</w:t>
      </w:r>
      <w:r w:rsidR="003469A2" w:rsidRPr="009C173F">
        <w:rPr>
          <w:lang w:val="en-US"/>
        </w:rPr>
        <w:t xml:space="preserve"> changes</w:t>
      </w:r>
      <w:r w:rsidR="00264813" w:rsidRPr="009C173F">
        <w:rPr>
          <w:lang w:val="en-US"/>
        </w:rPr>
        <w:t>.</w:t>
      </w:r>
    </w:p>
    <w:p w14:paraId="4C036340" w14:textId="77777777" w:rsidR="00BA25B3" w:rsidRPr="009C173F" w:rsidRDefault="00BA25B3" w:rsidP="008D2B51">
      <w:pPr>
        <w:pStyle w:val="Heading3"/>
        <w:numPr>
          <w:ilvl w:val="2"/>
          <w:numId w:val="6"/>
        </w:numPr>
      </w:pPr>
      <w:r w:rsidRPr="009C173F">
        <w:t>Document Exclusions</w:t>
      </w:r>
    </w:p>
    <w:p w14:paraId="39037C2C" w14:textId="77777777" w:rsidR="00E66B48" w:rsidRPr="009C173F" w:rsidRDefault="00E66B48" w:rsidP="00DC43B9">
      <w:pPr>
        <w:pStyle w:val="ListParagraph"/>
        <w:numPr>
          <w:ilvl w:val="0"/>
          <w:numId w:val="9"/>
        </w:numPr>
        <w:jc w:val="both"/>
        <w:rPr>
          <w:lang w:val="en-US"/>
        </w:rPr>
      </w:pPr>
      <w:r w:rsidRPr="009C173F">
        <w:rPr>
          <w:lang w:val="en-US"/>
        </w:rPr>
        <w:t>The function to export/import AusVELS and VC 2016 student results has been decommissioned as of the release of CASES21 v58. This is already in effect for schools piloting CASES21 v58.</w:t>
      </w:r>
    </w:p>
    <w:p w14:paraId="014AEF90" w14:textId="0CDCBFED" w:rsidR="007666BA" w:rsidRPr="009C173F" w:rsidRDefault="007666BA" w:rsidP="00DC43B9">
      <w:pPr>
        <w:pStyle w:val="ListParagraph"/>
        <w:numPr>
          <w:ilvl w:val="1"/>
          <w:numId w:val="9"/>
        </w:numPr>
        <w:jc w:val="both"/>
        <w:rPr>
          <w:lang w:val="en-US"/>
        </w:rPr>
      </w:pPr>
      <w:r w:rsidRPr="009C173F">
        <w:rPr>
          <w:lang w:val="en-US"/>
        </w:rPr>
        <w:t xml:space="preserve">Exceptions include </w:t>
      </w:r>
      <w:r w:rsidRPr="009C173F">
        <w:t>Languages Pathway 1 and 2</w:t>
      </w:r>
    </w:p>
    <w:p w14:paraId="6F693263" w14:textId="57AC1E28" w:rsidR="00BA25B3" w:rsidRPr="009C173F" w:rsidRDefault="00BA25B3" w:rsidP="000B3BAC">
      <w:pPr>
        <w:pStyle w:val="Table-Entry"/>
        <w:numPr>
          <w:ilvl w:val="0"/>
          <w:numId w:val="9"/>
        </w:numPr>
        <w:jc w:val="both"/>
      </w:pPr>
      <w:r w:rsidRPr="009C173F">
        <w:t xml:space="preserve">This document shall not </w:t>
      </w:r>
      <w:r w:rsidR="00EB4740" w:rsidRPr="009C173F">
        <w:t xml:space="preserve">explicitly </w:t>
      </w:r>
      <w:r w:rsidRPr="009C173F">
        <w:t xml:space="preserve">list the Victorian Curriculum scores, scoring ranges, or achievement standards. </w:t>
      </w:r>
      <w:r w:rsidR="00EB4740" w:rsidRPr="009C173F">
        <w:t xml:space="preserve"> </w:t>
      </w:r>
      <w:r w:rsidRPr="009C173F">
        <w:t xml:space="preserve">These can be found in </w:t>
      </w:r>
      <w:r w:rsidR="009B783E" w:rsidRPr="009C173F">
        <w:t xml:space="preserve">the </w:t>
      </w:r>
      <w:r w:rsidR="00EB4740" w:rsidRPr="009C173F">
        <w:t>document</w:t>
      </w:r>
      <w:r w:rsidRPr="009C173F">
        <w:t xml:space="preserve"> </w:t>
      </w:r>
      <w:hyperlink r:id="rId13" w:history="1">
        <w:r w:rsidR="00CC0DE0" w:rsidRPr="00CC0DE0">
          <w:rPr>
            <w:rStyle w:val="Hyperlink"/>
            <w:rFonts w:ascii="Helvetica" w:hAnsi="Helvetica" w:cs="Segoe UI"/>
            <w:szCs w:val="22"/>
          </w:rPr>
          <w:t>Vendor Software Specifications Student Reporting 2020</w:t>
        </w:r>
      </w:hyperlink>
      <w:r w:rsidR="00CC0DE0">
        <w:t>.</w:t>
      </w:r>
    </w:p>
    <w:p w14:paraId="175714A7" w14:textId="44B474C1" w:rsidR="00EB4740" w:rsidRDefault="00EB4740" w:rsidP="000B3BAC">
      <w:pPr>
        <w:pStyle w:val="Table-Entry"/>
        <w:numPr>
          <w:ilvl w:val="0"/>
          <w:numId w:val="12"/>
        </w:numPr>
      </w:pPr>
      <w:bookmarkStart w:id="152" w:name="_Toc263167156"/>
      <w:bookmarkStart w:id="153" w:name="_Toc392767422"/>
      <w:r>
        <w:t xml:space="preserve">The scores and achievement areas that appear in the XSD file are a </w:t>
      </w:r>
      <w:r w:rsidR="009638EA">
        <w:t xml:space="preserve">sample only. </w:t>
      </w:r>
      <w:r>
        <w:t>The aforementioned document is the source of truth</w:t>
      </w:r>
      <w:r w:rsidR="009638EA">
        <w:t xml:space="preserve"> for valid scores and achievement standards. </w:t>
      </w:r>
    </w:p>
    <w:p w14:paraId="268E84E9" w14:textId="77777777" w:rsidR="00722C48" w:rsidRPr="00722C48" w:rsidRDefault="00722C48" w:rsidP="00722C48">
      <w:pPr>
        <w:rPr>
          <w:lang w:val="en-US"/>
        </w:rPr>
      </w:pPr>
    </w:p>
    <w:p w14:paraId="448DB6AF" w14:textId="77777777" w:rsidR="00F66F24" w:rsidRPr="002D54F4" w:rsidRDefault="007D3966" w:rsidP="004F17F3">
      <w:pPr>
        <w:pStyle w:val="Heading1"/>
      </w:pPr>
      <w:bookmarkStart w:id="154" w:name="_Toc263167159"/>
      <w:bookmarkStart w:id="155" w:name="_Toc392767425"/>
      <w:bookmarkStart w:id="156" w:name="_Toc35262291"/>
      <w:bookmarkEnd w:id="152"/>
      <w:bookmarkEnd w:id="153"/>
      <w:r>
        <w:t>Interface</w:t>
      </w:r>
      <w:r w:rsidR="00F66F24" w:rsidRPr="002D54F4">
        <w:t xml:space="preserve"> Requirements Summary</w:t>
      </w:r>
      <w:bookmarkEnd w:id="154"/>
      <w:bookmarkEnd w:id="155"/>
      <w:bookmarkEnd w:id="156"/>
    </w:p>
    <w:p w14:paraId="0BA641D3" w14:textId="77777777" w:rsidR="00F66F24" w:rsidRPr="002D54F4" w:rsidRDefault="00F66F24" w:rsidP="004F17F3"/>
    <w:tbl>
      <w:tblPr>
        <w:tblW w:w="9668" w:type="dxa"/>
        <w:tblInd w:w="108" w:type="dxa"/>
        <w:tblBorders>
          <w:top w:val="single" w:sz="4" w:space="0" w:color="054196"/>
          <w:left w:val="single" w:sz="4" w:space="0" w:color="054196"/>
          <w:bottom w:val="single" w:sz="4" w:space="0" w:color="054196"/>
          <w:right w:val="single" w:sz="4" w:space="0" w:color="054196"/>
          <w:insideH w:val="single" w:sz="4" w:space="0" w:color="054196"/>
          <w:insideV w:val="single" w:sz="4" w:space="0" w:color="054196"/>
        </w:tblBorders>
        <w:tblLook w:val="00A0" w:firstRow="1" w:lastRow="0" w:firstColumn="1" w:lastColumn="0" w:noHBand="0" w:noVBand="0"/>
      </w:tblPr>
      <w:tblGrid>
        <w:gridCol w:w="1260"/>
        <w:gridCol w:w="8408"/>
      </w:tblGrid>
      <w:tr w:rsidR="007D3966" w:rsidRPr="002D54F4" w14:paraId="6BAD9F13" w14:textId="77777777" w:rsidTr="007D3966">
        <w:trPr>
          <w:tblHeader/>
        </w:trPr>
        <w:tc>
          <w:tcPr>
            <w:tcW w:w="1260" w:type="dxa"/>
            <w:tcBorders>
              <w:bottom w:val="single" w:sz="4" w:space="0" w:color="054196"/>
            </w:tcBorders>
            <w:shd w:val="clear" w:color="auto" w:fill="054196"/>
          </w:tcPr>
          <w:p w14:paraId="043804DC" w14:textId="77777777" w:rsidR="007D3966" w:rsidRPr="002D54F4" w:rsidRDefault="007D3966" w:rsidP="004F17F3">
            <w:pPr>
              <w:pStyle w:val="Table-ColumnHeading"/>
            </w:pPr>
            <w:r w:rsidRPr="002D54F4">
              <w:t>ID</w:t>
            </w:r>
          </w:p>
        </w:tc>
        <w:tc>
          <w:tcPr>
            <w:tcW w:w="8408" w:type="dxa"/>
            <w:shd w:val="clear" w:color="auto" w:fill="054196"/>
          </w:tcPr>
          <w:p w14:paraId="741F3127" w14:textId="77777777" w:rsidR="007D3966" w:rsidRPr="002D54F4" w:rsidRDefault="007D3966">
            <w:pPr>
              <w:pStyle w:val="Table-ColumnHeading"/>
            </w:pPr>
            <w:r w:rsidRPr="002D54F4">
              <w:t>Description</w:t>
            </w:r>
          </w:p>
        </w:tc>
      </w:tr>
      <w:tr w:rsidR="007D3966" w:rsidRPr="002D54F4" w14:paraId="344FA743" w14:textId="77777777" w:rsidTr="007D3966">
        <w:tc>
          <w:tcPr>
            <w:tcW w:w="1260" w:type="dxa"/>
            <w:shd w:val="clear" w:color="auto" w:fill="E6ECF4"/>
          </w:tcPr>
          <w:p w14:paraId="7EBC8A1E" w14:textId="77777777" w:rsidR="007D3966" w:rsidRPr="002D54F4" w:rsidRDefault="007D3966" w:rsidP="004F17F3">
            <w:pPr>
              <w:pStyle w:val="Table-RowHeading"/>
            </w:pPr>
            <w:r>
              <w:t>I</w:t>
            </w:r>
            <w:r w:rsidRPr="002D54F4">
              <w:t>R-01</w:t>
            </w:r>
          </w:p>
        </w:tc>
        <w:tc>
          <w:tcPr>
            <w:tcW w:w="8408" w:type="dxa"/>
          </w:tcPr>
          <w:p w14:paraId="220BA899" w14:textId="77777777" w:rsidR="007D3966" w:rsidRPr="002D54F4" w:rsidRDefault="007D3966" w:rsidP="004F17F3">
            <w:pPr>
              <w:pStyle w:val="Table-Entry"/>
            </w:pPr>
            <w:r>
              <w:t>PRS212 Specification</w:t>
            </w:r>
          </w:p>
        </w:tc>
      </w:tr>
      <w:tr w:rsidR="007D3966" w:rsidRPr="002D54F4" w14:paraId="5404BC1A" w14:textId="77777777" w:rsidTr="007D3966">
        <w:tc>
          <w:tcPr>
            <w:tcW w:w="1260" w:type="dxa"/>
            <w:shd w:val="clear" w:color="auto" w:fill="E6ECF4"/>
          </w:tcPr>
          <w:p w14:paraId="6ED07939" w14:textId="77777777" w:rsidR="007D3966" w:rsidRPr="002D54F4" w:rsidRDefault="007D3966" w:rsidP="004F17F3">
            <w:pPr>
              <w:pStyle w:val="Table-RowHeading"/>
            </w:pPr>
            <w:r>
              <w:t>I</w:t>
            </w:r>
            <w:r w:rsidRPr="002D54F4">
              <w:t>R-02</w:t>
            </w:r>
          </w:p>
        </w:tc>
        <w:tc>
          <w:tcPr>
            <w:tcW w:w="8408" w:type="dxa"/>
          </w:tcPr>
          <w:p w14:paraId="4EC76F46" w14:textId="77777777" w:rsidR="007D3966" w:rsidRPr="002D54F4" w:rsidRDefault="007D3966" w:rsidP="007D3966">
            <w:pPr>
              <w:pStyle w:val="Table-Entry"/>
            </w:pPr>
            <w:r>
              <w:t>PRS211 Specification</w:t>
            </w:r>
          </w:p>
        </w:tc>
      </w:tr>
      <w:tr w:rsidR="007D3966" w:rsidRPr="002D54F4" w14:paraId="431C0735" w14:textId="77777777" w:rsidTr="007D3966">
        <w:tc>
          <w:tcPr>
            <w:tcW w:w="1260" w:type="dxa"/>
            <w:shd w:val="clear" w:color="auto" w:fill="E6ECF4"/>
          </w:tcPr>
          <w:p w14:paraId="54B10BF5" w14:textId="77777777" w:rsidR="007D3966" w:rsidRPr="002D54F4" w:rsidRDefault="007D3966" w:rsidP="004F17F3">
            <w:pPr>
              <w:pStyle w:val="Table-RowHeading"/>
            </w:pPr>
            <w:r>
              <w:t>I</w:t>
            </w:r>
            <w:r w:rsidRPr="002D54F4">
              <w:t>R-03</w:t>
            </w:r>
          </w:p>
        </w:tc>
        <w:tc>
          <w:tcPr>
            <w:tcW w:w="8408" w:type="dxa"/>
          </w:tcPr>
          <w:p w14:paraId="2724A007" w14:textId="77777777" w:rsidR="007D3966" w:rsidRPr="002D54F4" w:rsidRDefault="007D3966" w:rsidP="007D3966">
            <w:pPr>
              <w:pStyle w:val="Table-Entry"/>
            </w:pPr>
            <w:r>
              <w:t>PRS213 Specification</w:t>
            </w:r>
          </w:p>
        </w:tc>
      </w:tr>
    </w:tbl>
    <w:p w14:paraId="254D4DDA" w14:textId="77777777" w:rsidR="00F66F24" w:rsidRPr="002D54F4" w:rsidRDefault="00F66F24" w:rsidP="004F17F3"/>
    <w:p w14:paraId="21B0769E" w14:textId="77777777" w:rsidR="00F66F24" w:rsidRPr="002D54F4" w:rsidRDefault="00F66F24" w:rsidP="004F17F3">
      <w:pPr>
        <w:pStyle w:val="Heading1"/>
      </w:pPr>
      <w:r w:rsidRPr="002D54F4">
        <w:br w:type="page"/>
      </w:r>
      <w:bookmarkStart w:id="157" w:name="_Toc263167160"/>
      <w:bookmarkStart w:id="158" w:name="_Toc392767426"/>
      <w:bookmarkStart w:id="159" w:name="_Toc35262292"/>
      <w:r w:rsidR="007D3966">
        <w:lastRenderedPageBreak/>
        <w:t>Interface</w:t>
      </w:r>
      <w:r w:rsidR="007D3966" w:rsidRPr="002D54F4">
        <w:t xml:space="preserve"> </w:t>
      </w:r>
      <w:r w:rsidRPr="002D54F4">
        <w:t>Requirements</w:t>
      </w:r>
      <w:bookmarkEnd w:id="157"/>
      <w:bookmarkEnd w:id="158"/>
      <w:bookmarkEnd w:id="159"/>
    </w:p>
    <w:p w14:paraId="09C35DC0" w14:textId="23227EFA" w:rsidR="00F66F24" w:rsidRPr="002D54F4" w:rsidRDefault="00722C48" w:rsidP="004F17F3">
      <w:pPr>
        <w:pStyle w:val="Heading2"/>
      </w:pPr>
      <w:bookmarkStart w:id="160" w:name="_Toc263167161"/>
      <w:bookmarkStart w:id="161" w:name="_Toc392767427"/>
      <w:bookmarkStart w:id="162" w:name="_Toc35262293"/>
      <w:r>
        <w:t>I</w:t>
      </w:r>
      <w:r w:rsidR="00F66F24" w:rsidRPr="002D54F4">
        <w:t>R-01 [</w:t>
      </w:r>
      <w:r w:rsidR="000D2F89">
        <w:t xml:space="preserve">PRS212 </w:t>
      </w:r>
      <w:r>
        <w:t>Interface</w:t>
      </w:r>
      <w:r w:rsidR="00F66F24" w:rsidRPr="002D54F4">
        <w:t xml:space="preserve"> Requirement</w:t>
      </w:r>
      <w:r>
        <w:t>s</w:t>
      </w:r>
      <w:r w:rsidR="00F66F24" w:rsidRPr="002D54F4">
        <w:t>]</w:t>
      </w:r>
      <w:bookmarkEnd w:id="160"/>
      <w:bookmarkEnd w:id="161"/>
      <w:bookmarkEnd w:id="162"/>
    </w:p>
    <w:p w14:paraId="26F033C4" w14:textId="77777777" w:rsidR="00F66F24" w:rsidRPr="002D54F4" w:rsidRDefault="00F66F24" w:rsidP="004F17F3">
      <w:pPr>
        <w:pStyle w:val="Heading3"/>
      </w:pPr>
      <w:bookmarkStart w:id="163" w:name="_Toc263167162"/>
      <w:r w:rsidRPr="002D54F4">
        <w:t>Description</w:t>
      </w:r>
      <w:bookmarkEnd w:id="163"/>
    </w:p>
    <w:p w14:paraId="67FEB5B3" w14:textId="77777777" w:rsidR="00F66F24" w:rsidRPr="002D54F4" w:rsidRDefault="00722C48" w:rsidP="00BE038A">
      <w:pPr>
        <w:jc w:val="both"/>
      </w:pPr>
      <w:r>
        <w:rPr>
          <w:lang w:val="en-US"/>
        </w:rPr>
        <w:t>PRS212 is the CASES</w:t>
      </w:r>
      <w:r>
        <w:t>21 file format used to import Teacher Judgement Data (TJD) into CASES21. 3</w:t>
      </w:r>
      <w:r w:rsidRPr="00B75F91">
        <w:rPr>
          <w:vertAlign w:val="superscript"/>
        </w:rPr>
        <w:t>rd</w:t>
      </w:r>
      <w:r>
        <w:t xml:space="preserve"> party reporting software will have the capability to produce a file matching this format.</w:t>
      </w:r>
    </w:p>
    <w:tbl>
      <w:tblPr>
        <w:tblW w:w="10207" w:type="dxa"/>
        <w:tblInd w:w="-147" w:type="dxa"/>
        <w:tblBorders>
          <w:top w:val="single" w:sz="4" w:space="0" w:color="054196"/>
          <w:left w:val="single" w:sz="4" w:space="0" w:color="054196"/>
          <w:bottom w:val="single" w:sz="4" w:space="0" w:color="054196"/>
          <w:right w:val="single" w:sz="4" w:space="0" w:color="054196"/>
          <w:insideH w:val="single" w:sz="4" w:space="0" w:color="054196"/>
          <w:insideV w:val="single" w:sz="4" w:space="0" w:color="054196"/>
        </w:tblBorders>
        <w:tblLook w:val="00A0" w:firstRow="1" w:lastRow="0" w:firstColumn="1" w:lastColumn="0" w:noHBand="0" w:noVBand="0"/>
      </w:tblPr>
      <w:tblGrid>
        <w:gridCol w:w="1276"/>
        <w:gridCol w:w="8931"/>
      </w:tblGrid>
      <w:tr w:rsidR="007D3966" w:rsidRPr="002D54F4" w14:paraId="6A1D57D5" w14:textId="77777777" w:rsidTr="00F07715">
        <w:trPr>
          <w:tblHeader/>
        </w:trPr>
        <w:tc>
          <w:tcPr>
            <w:tcW w:w="1276" w:type="dxa"/>
            <w:tcBorders>
              <w:bottom w:val="single" w:sz="4" w:space="0" w:color="054196"/>
            </w:tcBorders>
            <w:shd w:val="clear" w:color="auto" w:fill="054196"/>
          </w:tcPr>
          <w:p w14:paraId="318D8984" w14:textId="77777777" w:rsidR="007D3966" w:rsidRPr="002D54F4" w:rsidRDefault="007D3966" w:rsidP="004F17F3">
            <w:pPr>
              <w:pStyle w:val="Table-ColumnHeading"/>
            </w:pPr>
            <w:r w:rsidRPr="002D54F4">
              <w:t>ID</w:t>
            </w:r>
          </w:p>
        </w:tc>
        <w:tc>
          <w:tcPr>
            <w:tcW w:w="8931" w:type="dxa"/>
            <w:shd w:val="clear" w:color="auto" w:fill="054196"/>
          </w:tcPr>
          <w:p w14:paraId="1DE15F9A" w14:textId="77777777" w:rsidR="007D3966" w:rsidRPr="002D54F4" w:rsidRDefault="007D3966">
            <w:pPr>
              <w:pStyle w:val="Table-ColumnHeading"/>
            </w:pPr>
            <w:r w:rsidRPr="002D54F4">
              <w:t>Requirement</w:t>
            </w:r>
          </w:p>
        </w:tc>
      </w:tr>
      <w:tr w:rsidR="007D3966" w:rsidRPr="002D54F4" w14:paraId="00442403" w14:textId="77777777" w:rsidTr="00F07715">
        <w:tc>
          <w:tcPr>
            <w:tcW w:w="1276" w:type="dxa"/>
            <w:shd w:val="clear" w:color="auto" w:fill="E6ECF4"/>
          </w:tcPr>
          <w:p w14:paraId="02BF6BC3" w14:textId="77777777" w:rsidR="007D3966" w:rsidRPr="002D54F4" w:rsidRDefault="007D3966" w:rsidP="004F17F3">
            <w:pPr>
              <w:pStyle w:val="Table-RowHeading"/>
            </w:pPr>
            <w:r w:rsidRPr="002D54F4">
              <w:t>BR-01.01</w:t>
            </w:r>
          </w:p>
        </w:tc>
        <w:tc>
          <w:tcPr>
            <w:tcW w:w="8931" w:type="dxa"/>
          </w:tcPr>
          <w:p w14:paraId="0495C21A" w14:textId="77777777" w:rsidR="007D3966" w:rsidRPr="00722C48" w:rsidRDefault="00722C48" w:rsidP="00BE038A">
            <w:pPr>
              <w:jc w:val="both"/>
            </w:pPr>
            <w:r>
              <w:t>PRS212: Importing data into CASES21 using PRS212 will update and insert only. Rows are not deleted. If the teacher incorrectly assigns a subject to a student that the student did not take, the school will need to log a call with the service desk to have it removed from CASES21.</w:t>
            </w:r>
          </w:p>
        </w:tc>
      </w:tr>
      <w:tr w:rsidR="007D3966" w:rsidRPr="002D54F4" w14:paraId="4F6DA608" w14:textId="77777777" w:rsidTr="00F07715">
        <w:tc>
          <w:tcPr>
            <w:tcW w:w="1276" w:type="dxa"/>
            <w:shd w:val="clear" w:color="auto" w:fill="E6ECF4"/>
          </w:tcPr>
          <w:p w14:paraId="512632EA" w14:textId="77777777" w:rsidR="007D3966" w:rsidRPr="002D54F4" w:rsidRDefault="007D3966" w:rsidP="004F17F3">
            <w:pPr>
              <w:pStyle w:val="Table-RowHeading"/>
            </w:pPr>
            <w:r w:rsidRPr="002D54F4">
              <w:t>BR-01.02</w:t>
            </w:r>
          </w:p>
        </w:tc>
        <w:tc>
          <w:tcPr>
            <w:tcW w:w="8931" w:type="dxa"/>
          </w:tcPr>
          <w:p w14:paraId="3E1562AF" w14:textId="77777777" w:rsidR="00E04099" w:rsidRDefault="00722C48" w:rsidP="00BE038A">
            <w:pPr>
              <w:jc w:val="both"/>
            </w:pPr>
            <w:r>
              <w:t xml:space="preserve">PRS212: The following </w:t>
            </w:r>
            <w:r w:rsidR="00E04099">
              <w:t xml:space="preserve">represents </w:t>
            </w:r>
            <w:r>
              <w:t>VC scores</w:t>
            </w:r>
            <w:r w:rsidR="00E04099">
              <w:t>:</w:t>
            </w:r>
          </w:p>
          <w:p w14:paraId="49FF10A4" w14:textId="77777777" w:rsidR="005528DC" w:rsidRDefault="00722C48" w:rsidP="00BE038A">
            <w:pPr>
              <w:jc w:val="both"/>
            </w:pPr>
            <w:r w:rsidRPr="002A34C2">
              <w:t>11</w:t>
            </w:r>
            <w:r w:rsidR="003A5E42">
              <w:t>.0</w:t>
            </w:r>
            <w:r w:rsidRPr="002A34C2">
              <w:t>, 10.5, 10</w:t>
            </w:r>
            <w:r w:rsidR="003A5E42">
              <w:t>.0</w:t>
            </w:r>
            <w:r w:rsidRPr="002A34C2">
              <w:t>, 9.5, 9</w:t>
            </w:r>
            <w:r w:rsidR="003A5E42">
              <w:t>.0</w:t>
            </w:r>
            <w:r w:rsidRPr="002A34C2">
              <w:t>, 8.5, 8</w:t>
            </w:r>
            <w:r w:rsidR="003A5E42">
              <w:t>.0</w:t>
            </w:r>
            <w:r w:rsidRPr="002A34C2">
              <w:t>, 7.5, 7</w:t>
            </w:r>
            <w:r w:rsidR="003A5E42">
              <w:t>.0</w:t>
            </w:r>
            <w:r w:rsidRPr="002A34C2">
              <w:t>, 6.5, 6</w:t>
            </w:r>
            <w:r w:rsidR="003A5E42">
              <w:t>.0</w:t>
            </w:r>
            <w:r w:rsidRPr="002A34C2">
              <w:t>, 5.5, 5</w:t>
            </w:r>
            <w:r w:rsidR="003A5E42">
              <w:t>.0</w:t>
            </w:r>
            <w:r w:rsidRPr="002A34C2">
              <w:t>, 4.5, 4</w:t>
            </w:r>
            <w:r w:rsidR="003A5E42">
              <w:t>.0</w:t>
            </w:r>
            <w:r w:rsidRPr="002A34C2">
              <w:t>, 3.5, 3</w:t>
            </w:r>
            <w:r w:rsidR="003A5E42">
              <w:t>.0</w:t>
            </w:r>
            <w:r w:rsidRPr="002A34C2">
              <w:t>, 2.5, 2</w:t>
            </w:r>
            <w:r w:rsidR="003A5E42">
              <w:t>.0</w:t>
            </w:r>
            <w:r w:rsidRPr="002A34C2">
              <w:t>, 1.5, 1</w:t>
            </w:r>
            <w:r w:rsidR="003A5E42">
              <w:t>.0</w:t>
            </w:r>
            <w:r w:rsidRPr="002A34C2">
              <w:t>, F.5, F, 0.5, D, C, B, A</w:t>
            </w:r>
            <w:r>
              <w:t xml:space="preserve"> </w:t>
            </w:r>
          </w:p>
          <w:p w14:paraId="176DB239" w14:textId="77777777" w:rsidR="005528DC" w:rsidRDefault="005528DC" w:rsidP="00BE038A">
            <w:pPr>
              <w:jc w:val="both"/>
            </w:pPr>
            <w:r>
              <w:t xml:space="preserve">The following represents VC EAL Scores: </w:t>
            </w:r>
          </w:p>
          <w:p w14:paraId="5686A1F8" w14:textId="6D26874C" w:rsidR="007D3966" w:rsidRDefault="005528DC" w:rsidP="00BE038A">
            <w:pPr>
              <w:jc w:val="both"/>
            </w:pPr>
            <w:r>
              <w:t xml:space="preserve">A1.1, A1.2, A1.3, A2.1, A2.2, A2.3, BL.1, BL.2, BL.3, B1.1, B1.2, B1.3, B2.1, B2.2, B2.3. B3.1, B3.2, B3.3, CL.1, CL.2, CL.3, C1.1, C1.2, C1.3, C2.1, C2.2, C2.3, C3.1, C3.2, C3.3, C4.1, C4.2. C4.3 </w:t>
            </w:r>
          </w:p>
          <w:p w14:paraId="136A15DF" w14:textId="77777777" w:rsidR="00E04099" w:rsidRDefault="00E04099" w:rsidP="00BE038A">
            <w:pPr>
              <w:jc w:val="both"/>
            </w:pPr>
            <w:r>
              <w:t>Refer to the XSD file for validation rules and the exact values required for import.</w:t>
            </w:r>
          </w:p>
          <w:p w14:paraId="417C0F8F" w14:textId="772EA5F3" w:rsidR="00E04099" w:rsidRPr="00722C48" w:rsidRDefault="00E04099" w:rsidP="00BE038A">
            <w:pPr>
              <w:jc w:val="both"/>
            </w:pPr>
            <w:r>
              <w:t xml:space="preserve">The score 0.00 is present in the XSD because 0 is still a valid score for </w:t>
            </w:r>
            <w:r w:rsidR="00D75095">
              <w:t xml:space="preserve">AusVELS </w:t>
            </w:r>
            <w:r>
              <w:t xml:space="preserve">EAL. </w:t>
            </w:r>
          </w:p>
        </w:tc>
      </w:tr>
      <w:tr w:rsidR="00722C48" w:rsidRPr="002D54F4" w14:paraId="782AE960" w14:textId="77777777" w:rsidTr="00F07715">
        <w:tc>
          <w:tcPr>
            <w:tcW w:w="1276" w:type="dxa"/>
            <w:shd w:val="clear" w:color="auto" w:fill="E6ECF4"/>
          </w:tcPr>
          <w:p w14:paraId="3C876CE1" w14:textId="77777777" w:rsidR="00722C48" w:rsidRPr="002D54F4" w:rsidRDefault="00722C48" w:rsidP="00722C48">
            <w:pPr>
              <w:pStyle w:val="Table-RowHeading"/>
            </w:pPr>
            <w:r w:rsidRPr="002D54F4">
              <w:t>BR-01.0</w:t>
            </w:r>
            <w:r>
              <w:t>3</w:t>
            </w:r>
          </w:p>
        </w:tc>
        <w:tc>
          <w:tcPr>
            <w:tcW w:w="8931" w:type="dxa"/>
          </w:tcPr>
          <w:p w14:paraId="3268C3C3" w14:textId="662F6E1B" w:rsidR="00722C48" w:rsidRDefault="00722C48" w:rsidP="00BE038A">
            <w:pPr>
              <w:jc w:val="both"/>
            </w:pPr>
            <w:r>
              <w:t>PRS212: Each learning area has a scoring range.</w:t>
            </w:r>
            <w:r w:rsidR="003A5E42">
              <w:t xml:space="preserve"> </w:t>
            </w:r>
            <w:r>
              <w:t xml:space="preserve">These ranges are restrictive. You cannot provide a score for where there is no curriculum or an achievement standard. E.g. for </w:t>
            </w:r>
            <w:r w:rsidRPr="00CF54FC">
              <w:t>VCTR2</w:t>
            </w:r>
            <w:r>
              <w:t xml:space="preserve">, CASES21 will not import a score outside the range </w:t>
            </w:r>
            <w:r w:rsidRPr="00CF54FC">
              <w:t>6.5 to 11.0</w:t>
            </w:r>
            <w:r>
              <w:t>.</w:t>
            </w:r>
          </w:p>
        </w:tc>
      </w:tr>
      <w:tr w:rsidR="00722C48" w:rsidRPr="002D54F4" w14:paraId="7E064B54" w14:textId="77777777" w:rsidTr="00F07715">
        <w:tc>
          <w:tcPr>
            <w:tcW w:w="1276" w:type="dxa"/>
            <w:shd w:val="clear" w:color="auto" w:fill="E6ECF4"/>
          </w:tcPr>
          <w:p w14:paraId="21480A67" w14:textId="6F2262D3" w:rsidR="00722C48" w:rsidRPr="002D54F4" w:rsidRDefault="00722C48" w:rsidP="003A5E42">
            <w:pPr>
              <w:pStyle w:val="Table-RowHeading"/>
            </w:pPr>
            <w:r w:rsidRPr="002D54F4">
              <w:t>BR-01.0</w:t>
            </w:r>
            <w:r w:rsidR="003A5E42">
              <w:t>4</w:t>
            </w:r>
          </w:p>
        </w:tc>
        <w:tc>
          <w:tcPr>
            <w:tcW w:w="8931" w:type="dxa"/>
          </w:tcPr>
          <w:p w14:paraId="63C3D514" w14:textId="237ED1CB" w:rsidR="00722C48" w:rsidRDefault="00722C48" w:rsidP="00722C48">
            <w:r>
              <w:t>PRS212: In addition to the scores</w:t>
            </w:r>
            <w:r w:rsidR="00F07715">
              <w:t xml:space="preserve"> in </w:t>
            </w:r>
            <w:r w:rsidR="00F07715" w:rsidRPr="002D54F4">
              <w:t>BR-01.02</w:t>
            </w:r>
            <w:r>
              <w:t xml:space="preserve">, the following exclusions can be imported using the </w:t>
            </w:r>
            <w:r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&lt;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>SCORE</w:t>
            </w:r>
            <w:r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&gt;&lt;/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>SCORE</w:t>
            </w:r>
            <w:r>
              <w:rPr>
                <w:rFonts w:ascii="Consolas" w:hAnsi="Consolas" w:cs="Consolas"/>
                <w:color w:val="0000FF"/>
                <w:sz w:val="19"/>
                <w:szCs w:val="19"/>
                <w:highlight w:val="white"/>
              </w:rPr>
              <w:t>&gt;</w:t>
            </w:r>
            <w:r>
              <w:t xml:space="preserve"> XML tag</w:t>
            </w:r>
            <w:r w:rsidR="00304BE4">
              <w:t>s</w:t>
            </w:r>
            <w:r>
              <w:t xml:space="preserve">: </w:t>
            </w:r>
          </w:p>
          <w:p w14:paraId="6AD23AED" w14:textId="77777777" w:rsidR="00722C48" w:rsidRDefault="00722C48" w:rsidP="008D2B51">
            <w:pPr>
              <w:pStyle w:val="ListParagraph"/>
              <w:numPr>
                <w:ilvl w:val="0"/>
                <w:numId w:val="7"/>
              </w:numPr>
            </w:pPr>
            <w:r>
              <w:t xml:space="preserve">NT </w:t>
            </w:r>
          </w:p>
          <w:p w14:paraId="1E2B8E0F" w14:textId="77777777" w:rsidR="00722C48" w:rsidRDefault="00722C48" w:rsidP="008D2B51">
            <w:pPr>
              <w:pStyle w:val="ListParagraph"/>
              <w:numPr>
                <w:ilvl w:val="0"/>
                <w:numId w:val="7"/>
              </w:numPr>
            </w:pPr>
            <w:r>
              <w:t>DNP-EX</w:t>
            </w:r>
            <w:r w:rsidRPr="0060222E">
              <w:t xml:space="preserve"> </w:t>
            </w:r>
          </w:p>
          <w:p w14:paraId="07F5A7F3" w14:textId="77777777" w:rsidR="00722C48" w:rsidRDefault="00722C48" w:rsidP="008D2B51">
            <w:pPr>
              <w:pStyle w:val="ListParagraph"/>
              <w:numPr>
                <w:ilvl w:val="0"/>
                <w:numId w:val="7"/>
              </w:numPr>
            </w:pPr>
            <w:r w:rsidRPr="0060222E">
              <w:t>DNP-</w:t>
            </w:r>
            <w:r>
              <w:t>LE</w:t>
            </w:r>
            <w:r w:rsidRPr="0060222E">
              <w:t xml:space="preserve"> </w:t>
            </w:r>
          </w:p>
          <w:p w14:paraId="7638C83A" w14:textId="77777777" w:rsidR="00722C48" w:rsidRDefault="00722C48" w:rsidP="008D2B51">
            <w:pPr>
              <w:pStyle w:val="ListParagraph"/>
              <w:numPr>
                <w:ilvl w:val="0"/>
                <w:numId w:val="7"/>
              </w:numPr>
            </w:pPr>
            <w:r w:rsidRPr="0060222E">
              <w:t>DNP</w:t>
            </w:r>
            <w:r>
              <w:t>-</w:t>
            </w:r>
            <w:r w:rsidRPr="0060222E">
              <w:t xml:space="preserve">LP </w:t>
            </w:r>
          </w:p>
          <w:p w14:paraId="7B6646B0" w14:textId="77777777" w:rsidR="00722C48" w:rsidRDefault="00722C48" w:rsidP="008D2B51">
            <w:pPr>
              <w:pStyle w:val="ListParagraph"/>
              <w:numPr>
                <w:ilvl w:val="0"/>
                <w:numId w:val="7"/>
              </w:numPr>
            </w:pPr>
            <w:r>
              <w:t>DNP-SI</w:t>
            </w:r>
          </w:p>
          <w:p w14:paraId="1DB2C440" w14:textId="77777777" w:rsidR="00722C48" w:rsidRDefault="00722C48" w:rsidP="008D2B51">
            <w:pPr>
              <w:pStyle w:val="ListParagraph"/>
              <w:numPr>
                <w:ilvl w:val="0"/>
                <w:numId w:val="7"/>
              </w:numPr>
            </w:pPr>
            <w:r w:rsidRPr="0060222E">
              <w:t>DNP-UN</w:t>
            </w:r>
            <w:r>
              <w:t xml:space="preserve"> </w:t>
            </w:r>
          </w:p>
          <w:p w14:paraId="6E1F9DE5" w14:textId="77777777" w:rsidR="00722C48" w:rsidRDefault="00722C48" w:rsidP="00722C48">
            <w:r>
              <w:t>The suffix to DNP represents the reason. For</w:t>
            </w:r>
          </w:p>
          <w:p w14:paraId="4DF94171" w14:textId="77777777" w:rsidR="00722C48" w:rsidRPr="00722C48" w:rsidRDefault="00722C48" w:rsidP="008D2B51">
            <w:pPr>
              <w:pStyle w:val="ListParagraph"/>
              <w:numPr>
                <w:ilvl w:val="0"/>
                <w:numId w:val="8"/>
              </w:numPr>
              <w:rPr>
                <w:bCs/>
                <w:szCs w:val="20"/>
              </w:rPr>
            </w:pPr>
            <w:r w:rsidRPr="0060222E">
              <w:t>DNP-EX</w:t>
            </w:r>
            <w:r>
              <w:t>, the EX represents “</w:t>
            </w:r>
            <w:r w:rsidRPr="00722C48">
              <w:rPr>
                <w:bCs/>
                <w:szCs w:val="20"/>
              </w:rPr>
              <w:t xml:space="preserve">Exemption from a Curriculum Area” </w:t>
            </w:r>
          </w:p>
          <w:p w14:paraId="6E507193" w14:textId="563F1948" w:rsidR="00722C48" w:rsidRDefault="00722C48" w:rsidP="008D2B51">
            <w:pPr>
              <w:pStyle w:val="ListParagraph"/>
              <w:numPr>
                <w:ilvl w:val="0"/>
                <w:numId w:val="8"/>
              </w:numPr>
            </w:pPr>
            <w:r>
              <w:t>DNP-LP where LP</w:t>
            </w:r>
            <w:r w:rsidRPr="001354D5">
              <w:t xml:space="preserve"> </w:t>
            </w:r>
            <w:r>
              <w:t xml:space="preserve">represents </w:t>
            </w:r>
            <w:r w:rsidR="00BE038A">
              <w:t>“</w:t>
            </w:r>
            <w:r w:rsidR="007666BA">
              <w:t>Low</w:t>
            </w:r>
            <w:r w:rsidRPr="001354D5">
              <w:t xml:space="preserve"> </w:t>
            </w:r>
            <w:r>
              <w:t>Participation</w:t>
            </w:r>
            <w:r w:rsidR="00BE038A">
              <w:t>”</w:t>
            </w:r>
          </w:p>
          <w:p w14:paraId="1F221954" w14:textId="290FB0B8" w:rsidR="00722C48" w:rsidRDefault="00722C48" w:rsidP="008D2B51">
            <w:pPr>
              <w:pStyle w:val="ListParagraph"/>
              <w:numPr>
                <w:ilvl w:val="0"/>
                <w:numId w:val="8"/>
              </w:numPr>
            </w:pPr>
            <w:r>
              <w:t>DNP-LE where L</w:t>
            </w:r>
            <w:r w:rsidR="007666BA">
              <w:t xml:space="preserve">E </w:t>
            </w:r>
            <w:r>
              <w:t xml:space="preserve">represents </w:t>
            </w:r>
            <w:r w:rsidR="00BE038A">
              <w:t>“</w:t>
            </w:r>
            <w:r w:rsidRPr="001354D5">
              <w:t>Late</w:t>
            </w:r>
            <w:r>
              <w:t xml:space="preserve"> Enrolment</w:t>
            </w:r>
            <w:r w:rsidR="00BE038A">
              <w:t>”</w:t>
            </w:r>
          </w:p>
          <w:p w14:paraId="7A3267FB" w14:textId="02DC06D3" w:rsidR="00722C48" w:rsidRDefault="00722C48" w:rsidP="008D2B51">
            <w:pPr>
              <w:pStyle w:val="ListParagraph"/>
              <w:numPr>
                <w:ilvl w:val="0"/>
                <w:numId w:val="8"/>
              </w:numPr>
            </w:pPr>
            <w:r>
              <w:t>DNP-SI</w:t>
            </w:r>
            <w:r w:rsidRPr="001354D5">
              <w:t xml:space="preserve"> </w:t>
            </w:r>
            <w:r>
              <w:t>where</w:t>
            </w:r>
            <w:r w:rsidRPr="001354D5">
              <w:t xml:space="preserve"> </w:t>
            </w:r>
            <w:r>
              <w:t xml:space="preserve">SI represents </w:t>
            </w:r>
            <w:r w:rsidR="00BE038A">
              <w:t>“</w:t>
            </w:r>
            <w:r>
              <w:t>Serious Illness</w:t>
            </w:r>
            <w:r w:rsidR="00BE038A">
              <w:t>”</w:t>
            </w:r>
          </w:p>
          <w:p w14:paraId="7ACBF86C" w14:textId="5D92CE60" w:rsidR="00722C48" w:rsidRPr="006F7F83" w:rsidRDefault="00722C48" w:rsidP="00BE038A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9C173F">
              <w:t xml:space="preserve">DNP-UN where UN represents </w:t>
            </w:r>
            <w:r w:rsidR="00BE038A" w:rsidRPr="009C173F">
              <w:t>“Absence without Reasonable Excuse”</w:t>
            </w:r>
          </w:p>
        </w:tc>
      </w:tr>
      <w:tr w:rsidR="00722C48" w:rsidRPr="002D54F4" w14:paraId="6F35B517" w14:textId="77777777" w:rsidTr="00F07715">
        <w:tc>
          <w:tcPr>
            <w:tcW w:w="1276" w:type="dxa"/>
            <w:shd w:val="clear" w:color="auto" w:fill="E6ECF4"/>
          </w:tcPr>
          <w:p w14:paraId="5284DEB5" w14:textId="450492D4" w:rsidR="00722C48" w:rsidRPr="002D54F4" w:rsidRDefault="003A5E42" w:rsidP="004F17F3">
            <w:pPr>
              <w:pStyle w:val="Table-RowHeading"/>
            </w:pPr>
            <w:r>
              <w:t>BR-01.05</w:t>
            </w:r>
          </w:p>
        </w:tc>
        <w:tc>
          <w:tcPr>
            <w:tcW w:w="8931" w:type="dxa"/>
          </w:tcPr>
          <w:p w14:paraId="4E60B612" w14:textId="5D26C497" w:rsidR="00722C48" w:rsidRDefault="003A5E42" w:rsidP="004E4E3B">
            <w:r w:rsidRPr="009C173F">
              <w:t xml:space="preserve">PRS212: </w:t>
            </w:r>
            <w:r w:rsidR="004E4E3B" w:rsidRPr="009C173F">
              <w:t xml:space="preserve">Language Pathways 1 and Language Pathways 2 are </w:t>
            </w:r>
            <w:r w:rsidR="00C43DD4" w:rsidRPr="009C173F">
              <w:t xml:space="preserve">now </w:t>
            </w:r>
            <w:r w:rsidR="004E4E3B" w:rsidRPr="009C173F">
              <w:t xml:space="preserve">disabled. Scores are no longer </w:t>
            </w:r>
            <w:r w:rsidR="00234860" w:rsidRPr="009C173F">
              <w:t>accepted on these</w:t>
            </w:r>
            <w:r w:rsidR="004E4E3B" w:rsidRPr="009C173F">
              <w:t xml:space="preserve"> curricula.</w:t>
            </w:r>
          </w:p>
        </w:tc>
      </w:tr>
      <w:tr w:rsidR="00722C48" w:rsidRPr="002D54F4" w14:paraId="40EC0470" w14:textId="77777777" w:rsidTr="00F07715">
        <w:tc>
          <w:tcPr>
            <w:tcW w:w="1276" w:type="dxa"/>
            <w:shd w:val="clear" w:color="auto" w:fill="E6ECF4"/>
          </w:tcPr>
          <w:p w14:paraId="7A712A6A" w14:textId="17FA784A" w:rsidR="00722C48" w:rsidRPr="002D54F4" w:rsidRDefault="003A5E42" w:rsidP="004F17F3">
            <w:pPr>
              <w:pStyle w:val="Table-RowHeading"/>
            </w:pPr>
            <w:r>
              <w:lastRenderedPageBreak/>
              <w:t>BR-01.06</w:t>
            </w:r>
          </w:p>
        </w:tc>
        <w:tc>
          <w:tcPr>
            <w:tcW w:w="8931" w:type="dxa"/>
          </w:tcPr>
          <w:p w14:paraId="472DADF0" w14:textId="77777777" w:rsidR="00D75095" w:rsidRDefault="00F07715" w:rsidP="004E4E3B">
            <w:pPr>
              <w:jc w:val="both"/>
            </w:pPr>
            <w:r>
              <w:t xml:space="preserve">PRS212: </w:t>
            </w:r>
            <w:r w:rsidRPr="00F07715">
              <w:t>The following EAL scores can be imported. 4</w:t>
            </w:r>
            <w:r w:rsidR="007666BA">
              <w:t>.00</w:t>
            </w:r>
            <w:r w:rsidRPr="00F07715">
              <w:t>, 3.75, 3.5</w:t>
            </w:r>
            <w:r w:rsidR="007666BA">
              <w:t>0</w:t>
            </w:r>
            <w:r w:rsidRPr="00F07715">
              <w:t>, 3.25, 3</w:t>
            </w:r>
            <w:r w:rsidR="007666BA">
              <w:t>.00</w:t>
            </w:r>
            <w:r w:rsidRPr="00F07715">
              <w:t>, 2.75, 2.5</w:t>
            </w:r>
            <w:r w:rsidR="007666BA">
              <w:t>0</w:t>
            </w:r>
            <w:r w:rsidRPr="00F07715">
              <w:t>, 2.25, 2</w:t>
            </w:r>
            <w:r w:rsidR="007666BA">
              <w:t>.00</w:t>
            </w:r>
            <w:r w:rsidRPr="00F07715">
              <w:t>, 1.75, 1.5</w:t>
            </w:r>
            <w:r w:rsidR="007666BA">
              <w:t>0</w:t>
            </w:r>
            <w:r w:rsidRPr="00F07715">
              <w:t>, 1.25, 1</w:t>
            </w:r>
            <w:r w:rsidR="007666BA">
              <w:t>.00</w:t>
            </w:r>
            <w:r w:rsidRPr="00F07715">
              <w:t>, 0.5</w:t>
            </w:r>
            <w:r w:rsidR="007666BA">
              <w:t>0</w:t>
            </w:r>
            <w:r w:rsidRPr="00F07715">
              <w:t>, 0.</w:t>
            </w:r>
            <w:r w:rsidR="007666BA">
              <w:t>00.</w:t>
            </w:r>
            <w:r w:rsidRPr="00F07715">
              <w:t xml:space="preserve"> </w:t>
            </w:r>
          </w:p>
          <w:p w14:paraId="4C2F8959" w14:textId="286B26E0" w:rsidR="00D75095" w:rsidRDefault="00D75095" w:rsidP="004E4E3B">
            <w:pPr>
              <w:jc w:val="both"/>
            </w:pPr>
            <w:r>
              <w:t xml:space="preserve">With the addition of the VC EAL </w:t>
            </w:r>
            <w:r w:rsidR="00BE2751">
              <w:t>S</w:t>
            </w:r>
            <w:r>
              <w:t xml:space="preserve">cores: </w:t>
            </w:r>
          </w:p>
          <w:p w14:paraId="7625F68D" w14:textId="77777777" w:rsidR="00D75095" w:rsidRDefault="00D75095" w:rsidP="00D75095">
            <w:pPr>
              <w:jc w:val="both"/>
            </w:pPr>
            <w:r>
              <w:t xml:space="preserve">A1.1, A1.2, A1.3, A2.1, A2.2, A2.3, BL.1, BL.2, BL.3, B1.1, B1.2, B1.3, B2.1, B2.2, B2.3. B3.1, B3.2, B3.3, CL.1, CL.2, CL.3, C1.1, C1.2, C1.3, C2.1, C2.2, C2.3, C3.1, C3.2, C3.3, C4.1, C4.2. C4.3 </w:t>
            </w:r>
          </w:p>
          <w:p w14:paraId="62751679" w14:textId="4928031B" w:rsidR="00722C48" w:rsidRDefault="00F07715" w:rsidP="0041381F">
            <w:pPr>
              <w:jc w:val="both"/>
            </w:pPr>
            <w:r w:rsidRPr="00F07715">
              <w:t xml:space="preserve"> </w:t>
            </w:r>
            <w:r w:rsidR="00D75095">
              <w:t xml:space="preserve">For 2020, schools have the option of </w:t>
            </w:r>
            <w:r w:rsidR="00BE2751">
              <w:t xml:space="preserve">using the </w:t>
            </w:r>
            <w:proofErr w:type="spellStart"/>
            <w:r w:rsidR="00BE2751">
              <w:t>AusVELS</w:t>
            </w:r>
            <w:proofErr w:type="spellEnd"/>
            <w:r w:rsidR="00BE2751">
              <w:t xml:space="preserve"> EAL Scores or the VC EAL Scores. This has changed from prior years. </w:t>
            </w:r>
          </w:p>
        </w:tc>
      </w:tr>
      <w:tr w:rsidR="00722C48" w:rsidRPr="002D54F4" w14:paraId="3D68F961" w14:textId="77777777" w:rsidTr="00F07715">
        <w:tc>
          <w:tcPr>
            <w:tcW w:w="1276" w:type="dxa"/>
            <w:shd w:val="clear" w:color="auto" w:fill="E6ECF4"/>
          </w:tcPr>
          <w:p w14:paraId="3973066B" w14:textId="22DAE41F" w:rsidR="00722C48" w:rsidRPr="002D54F4" w:rsidRDefault="003A5E42" w:rsidP="004F17F3">
            <w:pPr>
              <w:pStyle w:val="Table-RowHeading"/>
            </w:pPr>
            <w:r>
              <w:t>BR-01.07</w:t>
            </w:r>
          </w:p>
        </w:tc>
        <w:tc>
          <w:tcPr>
            <w:tcW w:w="8931" w:type="dxa"/>
          </w:tcPr>
          <w:p w14:paraId="086B3BF9" w14:textId="343F08A9" w:rsidR="00F07715" w:rsidRDefault="00F07715" w:rsidP="00F07715">
            <w:r>
              <w:t>PRS212: Import validation will be performed. An error report called KERROR21001 is produced by CASES21.</w:t>
            </w:r>
          </w:p>
          <w:p w14:paraId="493360AD" w14:textId="057907CA" w:rsidR="00F07715" w:rsidRDefault="00F07715" w:rsidP="00F07715">
            <w:r>
              <w:t>The following errors/warnings can be produced</w:t>
            </w:r>
          </w:p>
          <w:tbl>
            <w:tblPr>
              <w:tblStyle w:val="GridTable5Dark-Accent1"/>
              <w:tblW w:w="0" w:type="auto"/>
              <w:tblLook w:val="04A0" w:firstRow="1" w:lastRow="0" w:firstColumn="1" w:lastColumn="0" w:noHBand="0" w:noVBand="1"/>
              <w:tblCaption w:val="Requirement BR1.07"/>
              <w:tblDescription w:val="Requirement BR1.07"/>
            </w:tblPr>
            <w:tblGrid>
              <w:gridCol w:w="1159"/>
              <w:gridCol w:w="7546"/>
            </w:tblGrid>
            <w:tr w:rsidR="00F07715" w14:paraId="184CC865" w14:textId="77777777" w:rsidTr="008C1D6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9" w:type="dxa"/>
                </w:tcPr>
                <w:p w14:paraId="2C8B727C" w14:textId="77777777" w:rsidR="00F07715" w:rsidRDefault="00F07715" w:rsidP="00F07715">
                  <w:pPr>
                    <w:spacing w:after="60"/>
                  </w:pPr>
                  <w:r w:rsidRPr="00C7403A">
                    <w:t>Import</w:t>
                  </w:r>
                  <w:r>
                    <w:t xml:space="preserve"> Error #</w:t>
                  </w:r>
                </w:p>
              </w:tc>
              <w:tc>
                <w:tcPr>
                  <w:tcW w:w="7546" w:type="dxa"/>
                </w:tcPr>
                <w:p w14:paraId="7CB3C9AC" w14:textId="77777777" w:rsidR="00F07715" w:rsidRDefault="00F07715" w:rsidP="00F07715">
                  <w:pPr>
                    <w:spacing w:after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Error Description</w:t>
                  </w:r>
                </w:p>
              </w:tc>
            </w:tr>
            <w:tr w:rsidR="00F07715" w14:paraId="4E075702" w14:textId="77777777" w:rsidTr="009638E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9" w:type="dxa"/>
                </w:tcPr>
                <w:p w14:paraId="54B07660" w14:textId="77777777" w:rsidR="00F07715" w:rsidRDefault="00F07715" w:rsidP="00F07715">
                  <w:pPr>
                    <w:spacing w:after="60"/>
                  </w:pPr>
                  <w:r w:rsidRPr="004F6266">
                    <w:t>01</w:t>
                  </w:r>
                </w:p>
              </w:tc>
              <w:tc>
                <w:tcPr>
                  <w:tcW w:w="7546" w:type="dxa"/>
                </w:tcPr>
                <w:p w14:paraId="10BA16BF" w14:textId="77777777" w:rsidR="00F07715" w:rsidRDefault="00F07715" w:rsidP="00F07715">
                  <w:pPr>
                    <w:spacing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DE0909">
                    <w:t xml:space="preserve">The registration number is either null or does not match any current student. </w:t>
                  </w:r>
                </w:p>
              </w:tc>
            </w:tr>
            <w:tr w:rsidR="00F07715" w14:paraId="2417288C" w14:textId="77777777" w:rsidTr="00963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9" w:type="dxa"/>
                </w:tcPr>
                <w:p w14:paraId="0AA1B55B" w14:textId="77777777" w:rsidR="00F07715" w:rsidRDefault="00F07715" w:rsidP="00F07715">
                  <w:pPr>
                    <w:spacing w:after="60"/>
                  </w:pPr>
                  <w:r w:rsidRPr="004F6266">
                    <w:t>02</w:t>
                  </w:r>
                </w:p>
              </w:tc>
              <w:tc>
                <w:tcPr>
                  <w:tcW w:w="7546" w:type="dxa"/>
                </w:tcPr>
                <w:p w14:paraId="78B71E6D" w14:textId="7B628D71" w:rsidR="00F07715" w:rsidRDefault="00F07715" w:rsidP="007666BA">
                  <w:pPr>
                    <w:spacing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E0909">
                    <w:t>The school year data is either null or does</w:t>
                  </w:r>
                  <w:r w:rsidR="009638EA">
                    <w:t xml:space="preserve"> not</w:t>
                  </w:r>
                  <w:r w:rsidRPr="00DE0909">
                    <w:t xml:space="preserve"> exist in </w:t>
                  </w:r>
                  <w:r w:rsidR="007666BA">
                    <w:t>CASES</w:t>
                  </w:r>
                  <w:r w:rsidRPr="00DE0909">
                    <w:t xml:space="preserve">21. </w:t>
                  </w:r>
                </w:p>
              </w:tc>
            </w:tr>
            <w:tr w:rsidR="00F07715" w14:paraId="2440DE47" w14:textId="77777777" w:rsidTr="009638E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9" w:type="dxa"/>
                </w:tcPr>
                <w:p w14:paraId="277B3A88" w14:textId="77777777" w:rsidR="00F07715" w:rsidRDefault="00F07715" w:rsidP="00F07715">
                  <w:pPr>
                    <w:spacing w:after="60"/>
                  </w:pPr>
                  <w:r w:rsidRPr="004F6266">
                    <w:t>03</w:t>
                  </w:r>
                </w:p>
              </w:tc>
              <w:tc>
                <w:tcPr>
                  <w:tcW w:w="7546" w:type="dxa"/>
                </w:tcPr>
                <w:p w14:paraId="3D814BAC" w14:textId="66734CA8" w:rsidR="00F07715" w:rsidRDefault="00F07715" w:rsidP="00F07715">
                  <w:pPr>
                    <w:spacing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DE0909">
                    <w:t xml:space="preserve">An individual learning area or strand result is for a </w:t>
                  </w:r>
                  <w:proofErr w:type="spellStart"/>
                  <w:r w:rsidRPr="00DE0909">
                    <w:t>year.semester</w:t>
                  </w:r>
                  <w:r w:rsidR="00234860">
                    <w:t>s</w:t>
                  </w:r>
                  <w:proofErr w:type="spellEnd"/>
                  <w:r w:rsidRPr="00DE0909">
                    <w:t xml:space="preserve"> that is not the same as the </w:t>
                  </w:r>
                  <w:proofErr w:type="spellStart"/>
                  <w:r w:rsidRPr="00DE0909">
                    <w:t>year.semester</w:t>
                  </w:r>
                  <w:proofErr w:type="spellEnd"/>
                  <w:r w:rsidRPr="00DE0909">
                    <w:t xml:space="preserve"> in the file header.</w:t>
                  </w:r>
                </w:p>
              </w:tc>
            </w:tr>
            <w:tr w:rsidR="00F07715" w14:paraId="01270D63" w14:textId="77777777" w:rsidTr="00963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9" w:type="dxa"/>
                </w:tcPr>
                <w:p w14:paraId="679C06A2" w14:textId="77777777" w:rsidR="00F07715" w:rsidRDefault="00F07715" w:rsidP="00F07715">
                  <w:pPr>
                    <w:spacing w:after="60"/>
                  </w:pPr>
                  <w:r w:rsidRPr="004F6266">
                    <w:t>04</w:t>
                  </w:r>
                </w:p>
              </w:tc>
              <w:tc>
                <w:tcPr>
                  <w:tcW w:w="7546" w:type="dxa"/>
                </w:tcPr>
                <w:p w14:paraId="67B76192" w14:textId="0F6D7E41" w:rsidR="00F07715" w:rsidRDefault="00F07715" w:rsidP="00F07715">
                  <w:pPr>
                    <w:spacing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E0909">
                    <w:t xml:space="preserve">A strand result uses a strand ID that does not exist in </w:t>
                  </w:r>
                  <w:r w:rsidR="007666BA">
                    <w:t>CASES</w:t>
                  </w:r>
                  <w:r w:rsidR="007666BA" w:rsidRPr="00DE0909">
                    <w:t>21</w:t>
                  </w:r>
                  <w:r w:rsidRPr="00DE0909">
                    <w:t xml:space="preserve">. </w:t>
                  </w:r>
                </w:p>
              </w:tc>
            </w:tr>
            <w:tr w:rsidR="00F07715" w14:paraId="5A98D0A7" w14:textId="77777777" w:rsidTr="009638E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9" w:type="dxa"/>
                </w:tcPr>
                <w:p w14:paraId="52393F4B" w14:textId="77777777" w:rsidR="00F07715" w:rsidRDefault="00F07715" w:rsidP="00F07715">
                  <w:pPr>
                    <w:spacing w:after="60"/>
                  </w:pPr>
                  <w:r w:rsidRPr="004F6266">
                    <w:t>05</w:t>
                  </w:r>
                </w:p>
              </w:tc>
              <w:tc>
                <w:tcPr>
                  <w:tcW w:w="7546" w:type="dxa"/>
                </w:tcPr>
                <w:p w14:paraId="793E0027" w14:textId="58706A38" w:rsidR="00F07715" w:rsidRDefault="00F07715" w:rsidP="00F07715">
                  <w:pPr>
                    <w:spacing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DE0909">
                    <w:t xml:space="preserve">A learning area result uses a curriculum reporting code that does not exist in </w:t>
                  </w:r>
                  <w:r w:rsidR="007666BA">
                    <w:t>CASES</w:t>
                  </w:r>
                  <w:r w:rsidR="007666BA" w:rsidRPr="00DE0909">
                    <w:t>21</w:t>
                  </w:r>
                  <w:r w:rsidRPr="00DE0909">
                    <w:t xml:space="preserve">. </w:t>
                  </w:r>
                </w:p>
              </w:tc>
            </w:tr>
            <w:tr w:rsidR="00F07715" w14:paraId="7ACC6891" w14:textId="77777777" w:rsidTr="00963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9" w:type="dxa"/>
                </w:tcPr>
                <w:p w14:paraId="33897381" w14:textId="77777777" w:rsidR="00F07715" w:rsidRDefault="00F07715" w:rsidP="00F07715">
                  <w:pPr>
                    <w:spacing w:after="60"/>
                  </w:pPr>
                  <w:r w:rsidRPr="004F6266">
                    <w:t>06</w:t>
                  </w:r>
                </w:p>
              </w:tc>
              <w:tc>
                <w:tcPr>
                  <w:tcW w:w="7546" w:type="dxa"/>
                </w:tcPr>
                <w:p w14:paraId="3B20F7BA" w14:textId="77777777" w:rsidR="00F07715" w:rsidRDefault="00F07715" w:rsidP="00F07715">
                  <w:pPr>
                    <w:spacing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E0909">
                    <w:t xml:space="preserve">A learning area result does not have a strand or the strand is not from the appropriate curriculum. </w:t>
                  </w:r>
                </w:p>
              </w:tc>
            </w:tr>
            <w:tr w:rsidR="00F07715" w14:paraId="4C8F099D" w14:textId="77777777" w:rsidTr="009638E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9" w:type="dxa"/>
                </w:tcPr>
                <w:p w14:paraId="0ED48641" w14:textId="77777777" w:rsidR="00F07715" w:rsidRDefault="00F07715" w:rsidP="00F07715">
                  <w:pPr>
                    <w:spacing w:after="60"/>
                  </w:pPr>
                  <w:r w:rsidRPr="004F6266">
                    <w:t>07</w:t>
                  </w:r>
                </w:p>
              </w:tc>
              <w:tc>
                <w:tcPr>
                  <w:tcW w:w="7546" w:type="dxa"/>
                </w:tcPr>
                <w:p w14:paraId="0A2F1D98" w14:textId="71214199" w:rsidR="00F07715" w:rsidRPr="006F7F83" w:rsidRDefault="00F07715" w:rsidP="004E4E3B">
                  <w:pPr>
                    <w:spacing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9C173F">
                    <w:t xml:space="preserve">Only ENG, MAT, PE, </w:t>
                  </w:r>
                  <w:r w:rsidR="004E4E3B" w:rsidRPr="009C173F">
                    <w:t xml:space="preserve">and </w:t>
                  </w:r>
                  <w:r w:rsidRPr="009C173F">
                    <w:t>EAL learning area results are allowed to have a strand specified.</w:t>
                  </w:r>
                  <w:r w:rsidRPr="006F7F83">
                    <w:t xml:space="preserve"> </w:t>
                  </w:r>
                </w:p>
              </w:tc>
            </w:tr>
            <w:tr w:rsidR="00F07715" w14:paraId="781E1E18" w14:textId="77777777" w:rsidTr="00963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9" w:type="dxa"/>
                </w:tcPr>
                <w:p w14:paraId="2670AB1F" w14:textId="77777777" w:rsidR="00F07715" w:rsidRDefault="00F07715" w:rsidP="00F07715">
                  <w:pPr>
                    <w:spacing w:after="60"/>
                  </w:pPr>
                  <w:r w:rsidRPr="004F6266">
                    <w:t>08</w:t>
                  </w:r>
                </w:p>
              </w:tc>
              <w:tc>
                <w:tcPr>
                  <w:tcW w:w="7546" w:type="dxa"/>
                </w:tcPr>
                <w:p w14:paraId="4B618AFE" w14:textId="77777777" w:rsidR="00F07715" w:rsidRDefault="00F07715" w:rsidP="00F07715">
                  <w:pPr>
                    <w:spacing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E0909">
                    <w:t xml:space="preserve">A learning area result has an invalid score value. </w:t>
                  </w:r>
                </w:p>
              </w:tc>
            </w:tr>
            <w:tr w:rsidR="00F07715" w14:paraId="17B21093" w14:textId="77777777" w:rsidTr="009638E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9" w:type="dxa"/>
                </w:tcPr>
                <w:p w14:paraId="3675672B" w14:textId="77777777" w:rsidR="00F07715" w:rsidRDefault="00F07715" w:rsidP="00F07715">
                  <w:pPr>
                    <w:spacing w:after="60"/>
                  </w:pPr>
                  <w:r w:rsidRPr="004F6266">
                    <w:t>09</w:t>
                  </w:r>
                </w:p>
              </w:tc>
              <w:tc>
                <w:tcPr>
                  <w:tcW w:w="7546" w:type="dxa"/>
                </w:tcPr>
                <w:p w14:paraId="5103BE8D" w14:textId="3ED27E4F" w:rsidR="00F07715" w:rsidRDefault="00F07715" w:rsidP="00F07715">
                  <w:pPr>
                    <w:spacing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DE0909">
                    <w:t xml:space="preserve">A campus value is null or does not exist in </w:t>
                  </w:r>
                  <w:r w:rsidR="007666BA">
                    <w:t>CASES</w:t>
                  </w:r>
                  <w:r w:rsidR="007666BA" w:rsidRPr="00DE0909">
                    <w:t>21</w:t>
                  </w:r>
                  <w:r w:rsidRPr="00DE0909">
                    <w:t xml:space="preserve">. </w:t>
                  </w:r>
                </w:p>
              </w:tc>
            </w:tr>
            <w:tr w:rsidR="00F07715" w14:paraId="28609AE3" w14:textId="77777777" w:rsidTr="00963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9" w:type="dxa"/>
                </w:tcPr>
                <w:p w14:paraId="253299B7" w14:textId="77777777" w:rsidR="00F07715" w:rsidRDefault="00F07715" w:rsidP="00F07715">
                  <w:pPr>
                    <w:spacing w:after="60"/>
                  </w:pPr>
                  <w:r w:rsidRPr="004F6266">
                    <w:t>10</w:t>
                  </w:r>
                </w:p>
              </w:tc>
              <w:tc>
                <w:tcPr>
                  <w:tcW w:w="7546" w:type="dxa"/>
                </w:tcPr>
                <w:p w14:paraId="213FD1CE" w14:textId="77777777" w:rsidR="00F07715" w:rsidRDefault="00F07715" w:rsidP="00F07715">
                  <w:pPr>
                    <w:spacing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E0909">
                    <w:t xml:space="preserve">A strand result has an invalid score value. </w:t>
                  </w:r>
                </w:p>
              </w:tc>
            </w:tr>
            <w:tr w:rsidR="00F07715" w14:paraId="702982C7" w14:textId="77777777" w:rsidTr="009638E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9" w:type="dxa"/>
                </w:tcPr>
                <w:p w14:paraId="1D22C225" w14:textId="77777777" w:rsidR="00F07715" w:rsidRDefault="00F07715" w:rsidP="00F07715">
                  <w:pPr>
                    <w:spacing w:after="60"/>
                  </w:pPr>
                  <w:r w:rsidRPr="004F6266">
                    <w:t>11</w:t>
                  </w:r>
                </w:p>
              </w:tc>
              <w:tc>
                <w:tcPr>
                  <w:tcW w:w="7546" w:type="dxa"/>
                </w:tcPr>
                <w:p w14:paraId="597ECA73" w14:textId="77777777" w:rsidR="00F07715" w:rsidRDefault="00F07715" w:rsidP="00F07715">
                  <w:pPr>
                    <w:spacing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DE0909">
                    <w:t xml:space="preserve">An otherwise valid strand score is not in the range of allowed scores for that strand. </w:t>
                  </w:r>
                </w:p>
              </w:tc>
            </w:tr>
            <w:tr w:rsidR="00F07715" w14:paraId="57178FC5" w14:textId="77777777" w:rsidTr="00963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9" w:type="dxa"/>
                </w:tcPr>
                <w:p w14:paraId="038B06CE" w14:textId="77777777" w:rsidR="00F07715" w:rsidRDefault="00F07715" w:rsidP="00F07715">
                  <w:pPr>
                    <w:spacing w:after="60"/>
                  </w:pPr>
                  <w:r w:rsidRPr="004F6266">
                    <w:t>12</w:t>
                  </w:r>
                </w:p>
              </w:tc>
              <w:tc>
                <w:tcPr>
                  <w:tcW w:w="7546" w:type="dxa"/>
                </w:tcPr>
                <w:p w14:paraId="0790BFB7" w14:textId="77777777" w:rsidR="00F07715" w:rsidRDefault="00F07715" w:rsidP="00F07715">
                  <w:pPr>
                    <w:spacing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E0909">
                    <w:t xml:space="preserve">There are multiple curriculum area results for this combination of data. </w:t>
                  </w:r>
                </w:p>
              </w:tc>
            </w:tr>
            <w:tr w:rsidR="00F07715" w14:paraId="07DAC510" w14:textId="77777777" w:rsidTr="009638E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9" w:type="dxa"/>
                </w:tcPr>
                <w:p w14:paraId="3DF34C90" w14:textId="77777777" w:rsidR="00F07715" w:rsidRDefault="00F07715" w:rsidP="00F07715">
                  <w:pPr>
                    <w:spacing w:after="60"/>
                  </w:pPr>
                  <w:r w:rsidRPr="004F6266">
                    <w:t>13</w:t>
                  </w:r>
                </w:p>
              </w:tc>
              <w:tc>
                <w:tcPr>
                  <w:tcW w:w="7546" w:type="dxa"/>
                </w:tcPr>
                <w:p w14:paraId="39CCFB8B" w14:textId="77777777" w:rsidR="00F07715" w:rsidRDefault="00F07715" w:rsidP="00F07715">
                  <w:pPr>
                    <w:spacing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DE0909">
                    <w:t xml:space="preserve">There are multiple strand results for this combination of data. </w:t>
                  </w:r>
                </w:p>
              </w:tc>
            </w:tr>
            <w:tr w:rsidR="00F07715" w14:paraId="43AB3CA9" w14:textId="77777777" w:rsidTr="009638E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59" w:type="dxa"/>
                </w:tcPr>
                <w:p w14:paraId="6EC6A7D0" w14:textId="77777777" w:rsidR="00F07715" w:rsidRDefault="00F07715" w:rsidP="00F07715">
                  <w:pPr>
                    <w:spacing w:after="60"/>
                  </w:pPr>
                  <w:r w:rsidRPr="004F6266">
                    <w:t>14</w:t>
                  </w:r>
                </w:p>
              </w:tc>
              <w:tc>
                <w:tcPr>
                  <w:tcW w:w="7546" w:type="dxa"/>
                </w:tcPr>
                <w:p w14:paraId="5620CED2" w14:textId="77777777" w:rsidR="00F07715" w:rsidRDefault="00F07715" w:rsidP="00F07715">
                  <w:pPr>
                    <w:spacing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DE0909">
                    <w:t>Results prior to 2017.1 cannot be imported.</w:t>
                  </w:r>
                </w:p>
              </w:tc>
            </w:tr>
          </w:tbl>
          <w:p w14:paraId="44AE1F9C" w14:textId="5D63F6C4" w:rsidR="004A4395" w:rsidRDefault="004A4395" w:rsidP="004E4E3B">
            <w:pPr>
              <w:jc w:val="both"/>
            </w:pPr>
            <w:r>
              <w:t>XSD validation rules are enforced and errors will be displayed on the “Import Student Results” task screen in CASES21, not on the aforementioned KERROR21001 report.</w:t>
            </w:r>
          </w:p>
          <w:p w14:paraId="0CCA0686" w14:textId="09A94610" w:rsidR="004A4395" w:rsidRDefault="004A4395" w:rsidP="004E4E3B">
            <w:pPr>
              <w:jc w:val="both"/>
            </w:pPr>
            <w:r>
              <w:lastRenderedPageBreak/>
              <w:t xml:space="preserve">Example: If an import score of </w:t>
            </w:r>
            <w:r w:rsidR="00882B30">
              <w:t>1</w:t>
            </w:r>
            <w:r>
              <w:t xml:space="preserve">.0 is specified, this will fail </w:t>
            </w:r>
            <w:r w:rsidR="007666BA">
              <w:t xml:space="preserve">if </w:t>
            </w:r>
            <w:r>
              <w:t xml:space="preserve">the XSD validation expects </w:t>
            </w:r>
            <w:r w:rsidR="007666BA">
              <w:t xml:space="preserve">a </w:t>
            </w:r>
            <w:r>
              <w:t xml:space="preserve">score of </w:t>
            </w:r>
            <w:r w:rsidR="00882B30">
              <w:t>1</w:t>
            </w:r>
            <w:r>
              <w:t>.00.</w:t>
            </w:r>
          </w:p>
        </w:tc>
      </w:tr>
      <w:tr w:rsidR="00722C48" w:rsidRPr="002D54F4" w14:paraId="5A52C319" w14:textId="77777777" w:rsidTr="00F07715">
        <w:tc>
          <w:tcPr>
            <w:tcW w:w="1276" w:type="dxa"/>
            <w:shd w:val="clear" w:color="auto" w:fill="E6ECF4"/>
          </w:tcPr>
          <w:p w14:paraId="7F33C8A3" w14:textId="673486D2" w:rsidR="00722C48" w:rsidRPr="002D54F4" w:rsidRDefault="003A5E42" w:rsidP="004F17F3">
            <w:pPr>
              <w:pStyle w:val="Table-RowHeading"/>
            </w:pPr>
            <w:r>
              <w:lastRenderedPageBreak/>
              <w:t>BR-01.08</w:t>
            </w:r>
          </w:p>
        </w:tc>
        <w:tc>
          <w:tcPr>
            <w:tcW w:w="8931" w:type="dxa"/>
          </w:tcPr>
          <w:p w14:paraId="00A52395" w14:textId="59D9D7F0" w:rsidR="00722C48" w:rsidRDefault="000D2F89" w:rsidP="004E4E3B">
            <w:pPr>
              <w:jc w:val="both"/>
            </w:pPr>
            <w:r>
              <w:t>PRS212: If the student key has change</w:t>
            </w:r>
            <w:r w:rsidR="007666BA">
              <w:t>d</w:t>
            </w:r>
            <w:r>
              <w:t xml:space="preserve">, this is reported on KERROR21001 as a warning and will not stop the import. </w:t>
            </w:r>
          </w:p>
        </w:tc>
      </w:tr>
      <w:tr w:rsidR="00722C48" w:rsidRPr="002D54F4" w14:paraId="640FA501" w14:textId="77777777" w:rsidTr="00F07715">
        <w:tc>
          <w:tcPr>
            <w:tcW w:w="1276" w:type="dxa"/>
            <w:shd w:val="clear" w:color="auto" w:fill="E6ECF4"/>
          </w:tcPr>
          <w:p w14:paraId="34138A39" w14:textId="1C029618" w:rsidR="00722C48" w:rsidRPr="002D54F4" w:rsidRDefault="00722C48" w:rsidP="009638EA">
            <w:pPr>
              <w:pStyle w:val="Table-RowHeading"/>
            </w:pPr>
            <w:r w:rsidRPr="002D54F4">
              <w:t>BR-01.</w:t>
            </w:r>
            <w:r w:rsidR="009638EA">
              <w:t>09</w:t>
            </w:r>
          </w:p>
        </w:tc>
        <w:tc>
          <w:tcPr>
            <w:tcW w:w="8931" w:type="dxa"/>
          </w:tcPr>
          <w:p w14:paraId="6CAA8079" w14:textId="5E508AD3" w:rsidR="00722C48" w:rsidRDefault="000D2F89" w:rsidP="00722C48">
            <w:r>
              <w:t>PRS212: File version v</w:t>
            </w:r>
            <w:r w:rsidR="004E4E3B">
              <w:t xml:space="preserve">alidation. </w:t>
            </w:r>
            <w:r w:rsidR="004E4E3B" w:rsidRPr="009C173F">
              <w:t>The version must be</w:t>
            </w:r>
            <w:r w:rsidR="008219E1" w:rsidRPr="009C173F">
              <w:t xml:space="preserve"> </w:t>
            </w:r>
            <w:r w:rsidR="008174B9">
              <w:t>9</w:t>
            </w:r>
            <w:r w:rsidRPr="008715DA">
              <w:t xml:space="preserve"> </w:t>
            </w:r>
          </w:p>
        </w:tc>
      </w:tr>
      <w:tr w:rsidR="00722C48" w:rsidRPr="002D54F4" w14:paraId="0090C000" w14:textId="77777777" w:rsidTr="00F07715">
        <w:tc>
          <w:tcPr>
            <w:tcW w:w="1276" w:type="dxa"/>
            <w:shd w:val="clear" w:color="auto" w:fill="E6ECF4"/>
          </w:tcPr>
          <w:p w14:paraId="473A0BBA" w14:textId="5B2F61CE" w:rsidR="00722C48" w:rsidRPr="002D54F4" w:rsidRDefault="00722C48" w:rsidP="009638EA">
            <w:pPr>
              <w:pStyle w:val="Table-RowHeading"/>
            </w:pPr>
            <w:r w:rsidRPr="002D54F4">
              <w:t>BR-01.</w:t>
            </w:r>
            <w:r w:rsidR="000D2F89">
              <w:t>1</w:t>
            </w:r>
            <w:r w:rsidR="009638EA">
              <w:t>0</w:t>
            </w:r>
          </w:p>
        </w:tc>
        <w:tc>
          <w:tcPr>
            <w:tcW w:w="8931" w:type="dxa"/>
          </w:tcPr>
          <w:p w14:paraId="18E0BBC9" w14:textId="0C512EDA" w:rsidR="009638EA" w:rsidRDefault="000D2F89" w:rsidP="009638EA">
            <w:r>
              <w:t>PRS212: Refer to Appendix B for the XSD fil</w:t>
            </w:r>
            <w:r w:rsidR="009638EA">
              <w:t>e for XML file validation rules</w:t>
            </w:r>
          </w:p>
        </w:tc>
      </w:tr>
      <w:tr w:rsidR="00722C48" w:rsidRPr="002D54F4" w14:paraId="1DE3027E" w14:textId="77777777" w:rsidTr="00F07715">
        <w:tc>
          <w:tcPr>
            <w:tcW w:w="1276" w:type="dxa"/>
            <w:shd w:val="clear" w:color="auto" w:fill="E6ECF4"/>
          </w:tcPr>
          <w:p w14:paraId="4C227965" w14:textId="5D646336" w:rsidR="00722C48" w:rsidRPr="002D54F4" w:rsidRDefault="00722C48" w:rsidP="009638EA">
            <w:pPr>
              <w:pStyle w:val="Table-RowHeading"/>
            </w:pPr>
            <w:r w:rsidRPr="002D54F4">
              <w:t>BR-01.</w:t>
            </w:r>
            <w:r w:rsidR="000D2F89">
              <w:t>1</w:t>
            </w:r>
            <w:r w:rsidR="009638EA">
              <w:t>1</w:t>
            </w:r>
          </w:p>
        </w:tc>
        <w:tc>
          <w:tcPr>
            <w:tcW w:w="8931" w:type="dxa"/>
          </w:tcPr>
          <w:p w14:paraId="6197F6C6" w14:textId="7836A59C" w:rsidR="00722C48" w:rsidRDefault="000D2F89" w:rsidP="00722C48">
            <w:r>
              <w:t>PRS212: Refer to Appendix C for a sample XML file.</w:t>
            </w:r>
          </w:p>
        </w:tc>
      </w:tr>
    </w:tbl>
    <w:p w14:paraId="2023A7AE" w14:textId="1A1F46B1" w:rsidR="005342B1" w:rsidRDefault="00F66F24" w:rsidP="00BA1623">
      <w:pPr>
        <w:pStyle w:val="Heading2"/>
        <w:numPr>
          <w:ilvl w:val="0"/>
          <w:numId w:val="0"/>
        </w:numPr>
        <w:ind w:left="792"/>
      </w:pPr>
      <w:bookmarkStart w:id="164" w:name="_Toc263167167"/>
      <w:r>
        <w:br w:type="page"/>
      </w:r>
      <w:bookmarkEnd w:id="164"/>
      <w:r w:rsidR="00D01921">
        <w:lastRenderedPageBreak/>
        <w:t xml:space="preserve"> </w:t>
      </w:r>
    </w:p>
    <w:p w14:paraId="71122B29" w14:textId="30BBBD08" w:rsidR="00EA0A18" w:rsidRPr="00873D52" w:rsidRDefault="00373111" w:rsidP="00373111">
      <w:pPr>
        <w:pStyle w:val="Heading2"/>
      </w:pPr>
      <w:bookmarkStart w:id="165" w:name="_Toc35262294"/>
      <w:r w:rsidRPr="00873D52">
        <w:t xml:space="preserve">Breakdown of the </w:t>
      </w:r>
      <w:r w:rsidR="00EA0A18" w:rsidRPr="00873D52">
        <w:t>PRS212 Message</w:t>
      </w:r>
      <w:bookmarkEnd w:id="165"/>
      <w:r w:rsidR="00EA0A18" w:rsidRPr="00873D52">
        <w:t xml:space="preserve"> </w:t>
      </w:r>
    </w:p>
    <w:p w14:paraId="2D4FB932" w14:textId="77777777" w:rsidR="00373111" w:rsidRPr="00373111" w:rsidRDefault="00373111" w:rsidP="00373111">
      <w:pPr>
        <w:rPr>
          <w:lang w:val="en-US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  <w:tblCaption w:val="Message"/>
        <w:tblDescription w:val="Message"/>
      </w:tblPr>
      <w:tblGrid>
        <w:gridCol w:w="7372"/>
        <w:gridCol w:w="3260"/>
      </w:tblGrid>
      <w:tr w:rsidR="00EA0A18" w:rsidRPr="003D71BC" w14:paraId="157FA7CB" w14:textId="77777777" w:rsidTr="008C1D60">
        <w:trPr>
          <w:tblHeader/>
        </w:trPr>
        <w:tc>
          <w:tcPr>
            <w:tcW w:w="7372" w:type="dxa"/>
            <w:tcBorders>
              <w:bottom w:val="single" w:sz="4" w:space="0" w:color="auto"/>
            </w:tcBorders>
          </w:tcPr>
          <w:p w14:paraId="610EC3B8" w14:textId="77777777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PRS212 –- Header</w:t>
            </w:r>
          </w:p>
        </w:tc>
        <w:tc>
          <w:tcPr>
            <w:tcW w:w="3260" w:type="dxa"/>
          </w:tcPr>
          <w:p w14:paraId="0E77658E" w14:textId="77777777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Description</w:t>
            </w:r>
          </w:p>
        </w:tc>
      </w:tr>
      <w:tr w:rsidR="00EA0A18" w:rsidRPr="003D71BC" w14:paraId="0B51E306" w14:textId="77777777" w:rsidTr="003D71BC">
        <w:trPr>
          <w:trHeight w:val="2850"/>
        </w:trPr>
        <w:tc>
          <w:tcPr>
            <w:tcW w:w="7372" w:type="dxa"/>
            <w:tcBorders>
              <w:bottom w:val="single" w:sz="4" w:space="0" w:color="auto"/>
            </w:tcBorders>
          </w:tcPr>
          <w:p w14:paraId="6CFA5627" w14:textId="02FC877F" w:rsidR="0092571F" w:rsidRDefault="0092571F" w:rsidP="0092571F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CASES21_message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</w:t>
            </w:r>
            <w:r>
              <w:rPr>
                <w:rFonts w:ascii="Consolas" w:hAnsi="Consolas" w:cs="Consolas"/>
                <w:color w:val="FF0000"/>
                <w:spacing w:val="0"/>
                <w:sz w:val="19"/>
                <w:szCs w:val="19"/>
                <w:highlight w:val="white"/>
                <w:lang w:eastAsia="en-AU"/>
              </w:rPr>
              <w:t>name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=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PRS212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</w:t>
            </w:r>
            <w:r>
              <w:rPr>
                <w:rFonts w:ascii="Consolas" w:hAnsi="Consolas" w:cs="Consolas"/>
                <w:color w:val="FF0000"/>
                <w:spacing w:val="0"/>
                <w:sz w:val="19"/>
                <w:szCs w:val="19"/>
                <w:highlight w:val="white"/>
                <w:lang w:eastAsia="en-AU"/>
              </w:rPr>
              <w:t>version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=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 w:rsidR="008174B9"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9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5AC81372" w14:textId="77777777" w:rsidR="0092571F" w:rsidRDefault="0092571F" w:rsidP="0092571F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header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489EF13A" w14:textId="77777777" w:rsidR="0092571F" w:rsidRDefault="0092571F" w:rsidP="0092571F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&lt;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trntype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PRS212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trntype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14991EBB" w14:textId="77777777" w:rsidR="0092571F" w:rsidRDefault="0092571F" w:rsidP="0092571F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from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SRP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from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513CAB8C" w14:textId="77777777" w:rsidR="0092571F" w:rsidRDefault="0092571F" w:rsidP="0092571F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&lt;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to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CASES21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to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1F8DFBDE" w14:textId="4758B60F" w:rsidR="0092571F" w:rsidRDefault="0092571F" w:rsidP="0092571F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&lt;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responsetype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 w:rsidR="0054216C"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SRP212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responsetype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25043D9B" w14:textId="5FE0AB70" w:rsidR="0092571F" w:rsidRDefault="0092571F" w:rsidP="0092571F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&lt;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requesttype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 w:rsidR="0054216C"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PRS212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requesttype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2EBC2180" w14:textId="77777777" w:rsidR="0092571F" w:rsidRDefault="0092571F" w:rsidP="0092571F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&lt;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schoolentity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01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schoolentity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025DFC34" w14:textId="404EEDF3" w:rsidR="0092571F" w:rsidRDefault="0092571F" w:rsidP="0092571F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&lt;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schoolnumber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 w:rsidR="0054216C">
              <w:rPr>
                <w:rFonts w:ascii="Consolas" w:hAnsi="Consolas" w:cs="Consolas"/>
                <w:spacing w:val="0"/>
                <w:sz w:val="19"/>
                <w:szCs w:val="19"/>
                <w:highlight w:val="white"/>
                <w:lang w:eastAsia="en-AU"/>
              </w:rPr>
              <w:t>9991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schoolnumber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6AA0FC0E" w14:textId="6ABD83B9" w:rsidR="0092571F" w:rsidRDefault="0092571F" w:rsidP="0092571F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&lt;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trndate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 w:rsidR="00945EC7" w:rsidRPr="00945EC7">
              <w:rPr>
                <w:rFonts w:ascii="Consolas" w:hAnsi="Consolas" w:cs="Consolas"/>
                <w:color w:val="000000"/>
                <w:spacing w:val="0"/>
                <w:sz w:val="19"/>
                <w:szCs w:val="19"/>
                <w:lang w:eastAsia="en-AU"/>
              </w:rPr>
              <w:t>201</w:t>
            </w:r>
            <w:r w:rsidR="008174B9">
              <w:rPr>
                <w:rFonts w:ascii="Consolas" w:hAnsi="Consolas" w:cs="Consolas"/>
                <w:color w:val="000000"/>
                <w:spacing w:val="0"/>
                <w:sz w:val="19"/>
                <w:szCs w:val="19"/>
                <w:lang w:eastAsia="en-AU"/>
              </w:rPr>
              <w:t>9</w:t>
            </w:r>
            <w:r w:rsidR="004645C6">
              <w:rPr>
                <w:rFonts w:ascii="Consolas" w:hAnsi="Consolas" w:cs="Consolas"/>
                <w:color w:val="000000"/>
                <w:spacing w:val="0"/>
                <w:sz w:val="19"/>
                <w:szCs w:val="19"/>
                <w:lang w:eastAsia="en-AU"/>
              </w:rPr>
              <w:t>-04</w:t>
            </w:r>
            <w:r w:rsidR="00945EC7" w:rsidRPr="00945EC7">
              <w:rPr>
                <w:rFonts w:ascii="Consolas" w:hAnsi="Consolas" w:cs="Consolas"/>
                <w:color w:val="000000"/>
                <w:spacing w:val="0"/>
                <w:sz w:val="19"/>
                <w:szCs w:val="19"/>
                <w:lang w:eastAsia="en-AU"/>
              </w:rPr>
              <w:t>-</w:t>
            </w:r>
            <w:r w:rsidR="004645C6">
              <w:rPr>
                <w:rFonts w:ascii="Consolas" w:hAnsi="Consolas" w:cs="Consolas"/>
                <w:color w:val="000000"/>
                <w:spacing w:val="0"/>
                <w:sz w:val="19"/>
                <w:szCs w:val="19"/>
                <w:lang w:eastAsia="en-AU"/>
              </w:rPr>
              <w:t>26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trndate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3CF28286" w14:textId="61ABC4AB" w:rsidR="0092571F" w:rsidRDefault="0092571F" w:rsidP="0092571F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&lt;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trntime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 w:rsidR="004645C6"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10:45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:26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trntime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68F51131" w14:textId="3E862C91" w:rsidR="00EA0A18" w:rsidRPr="003D71BC" w:rsidRDefault="0092571F" w:rsidP="0092571F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header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CA16D1A" w14:textId="77777777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</w:p>
          <w:p w14:paraId="77E35249" w14:textId="77777777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schoolentity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&gt;is always 01 for government schools.</w:t>
            </w:r>
          </w:p>
          <w:p w14:paraId="66D8C489" w14:textId="77777777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</w:p>
          <w:p w14:paraId="24F8AC17" w14:textId="77777777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These tags; school number, date and time are populated by 3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  <w:vertAlign w:val="superscript"/>
              </w:rPr>
              <w:t>rd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party software:</w:t>
            </w:r>
          </w:p>
          <w:p w14:paraId="72EEAC8B" w14:textId="77777777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schoolnumber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495E478F" w14:textId="77777777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trndate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40EC048D" w14:textId="77777777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trntime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397779A1" w14:textId="77777777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</w:p>
          <w:p w14:paraId="3781D840" w14:textId="3100B3C0" w:rsidR="00EA0A18" w:rsidRPr="00821316" w:rsidRDefault="00F14D8B" w:rsidP="00477C4F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9C173F">
              <w:rPr>
                <w:rFonts w:ascii="Consolas" w:hAnsi="Consolas" w:cs="Consolas"/>
                <w:color w:val="0000FF"/>
                <w:sz w:val="18"/>
                <w:szCs w:val="18"/>
              </w:rPr>
              <w:t>T</w:t>
            </w:r>
            <w:r w:rsidR="00EA0A18" w:rsidRPr="009C173F">
              <w:rPr>
                <w:rFonts w:ascii="Consolas" w:hAnsi="Consolas" w:cs="Consolas"/>
                <w:color w:val="0000FF"/>
                <w:sz w:val="18"/>
                <w:szCs w:val="18"/>
              </w:rPr>
              <w:t xml:space="preserve">he version number is now </w:t>
            </w:r>
            <w:r w:rsidR="008174B9">
              <w:rPr>
                <w:rFonts w:ascii="Consolas" w:hAnsi="Consolas" w:cs="Consolas"/>
                <w:color w:val="0000FF"/>
                <w:sz w:val="18"/>
                <w:szCs w:val="18"/>
              </w:rPr>
              <w:t>9</w:t>
            </w:r>
            <w:r w:rsidR="00EA0A18" w:rsidRPr="009C173F">
              <w:rPr>
                <w:rFonts w:ascii="Consolas" w:hAnsi="Consolas" w:cs="Consolas"/>
                <w:color w:val="0000FF"/>
                <w:sz w:val="18"/>
                <w:szCs w:val="18"/>
              </w:rPr>
              <w:t xml:space="preserve"> for PRS212</w:t>
            </w:r>
          </w:p>
        </w:tc>
      </w:tr>
      <w:tr w:rsidR="00EA0A18" w:rsidRPr="003D71BC" w14:paraId="33B060A0" w14:textId="77777777" w:rsidTr="003D71BC">
        <w:trPr>
          <w:trHeight w:val="255"/>
        </w:trPr>
        <w:tc>
          <w:tcPr>
            <w:tcW w:w="7372" w:type="dxa"/>
            <w:tcBorders>
              <w:bottom w:val="single" w:sz="4" w:space="0" w:color="auto"/>
            </w:tcBorders>
          </w:tcPr>
          <w:p w14:paraId="5F7F1380" w14:textId="77777777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PRS212 – MESSAGE SPECIFICATIONS - Summary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91C09CA" w14:textId="77777777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</w:p>
        </w:tc>
      </w:tr>
      <w:tr w:rsidR="00EA0A18" w:rsidRPr="003D71BC" w14:paraId="6655D112" w14:textId="77777777" w:rsidTr="003D71BC">
        <w:trPr>
          <w:trHeight w:val="1425"/>
        </w:trPr>
        <w:tc>
          <w:tcPr>
            <w:tcW w:w="7372" w:type="dxa"/>
            <w:tcBorders>
              <w:bottom w:val="single" w:sz="4" w:space="0" w:color="auto"/>
            </w:tcBorders>
          </w:tcPr>
          <w:p w14:paraId="4313D041" w14:textId="77777777" w:rsidR="00D069C3" w:rsidRPr="008E1ABC" w:rsidRDefault="00D069C3" w:rsidP="00D069C3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lang w:eastAsia="en-AU"/>
              </w:rPr>
            </w:pPr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 xml:space="preserve">  &lt;</w:t>
            </w:r>
            <w:r w:rsidRPr="008E1ABC">
              <w:rPr>
                <w:rFonts w:ascii="Consolas" w:hAnsi="Consolas" w:cs="Consolas"/>
                <w:color w:val="A31515"/>
                <w:spacing w:val="0"/>
                <w:sz w:val="19"/>
                <w:szCs w:val="19"/>
                <w:lang w:eastAsia="en-AU"/>
              </w:rPr>
              <w:t>body</w:t>
            </w:r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>&gt;</w:t>
            </w:r>
          </w:p>
          <w:p w14:paraId="6A293456" w14:textId="1A1E642F" w:rsidR="00D069C3" w:rsidRPr="008E1ABC" w:rsidRDefault="00D069C3" w:rsidP="00D069C3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lang w:eastAsia="en-AU"/>
              </w:rPr>
            </w:pPr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 xml:space="preserve">    &lt;</w:t>
            </w:r>
            <w:r w:rsidRPr="008E1ABC">
              <w:rPr>
                <w:rFonts w:ascii="Consolas" w:hAnsi="Consolas" w:cs="Consolas"/>
                <w:color w:val="A31515"/>
                <w:spacing w:val="0"/>
                <w:sz w:val="19"/>
                <w:szCs w:val="19"/>
                <w:lang w:eastAsia="en-AU"/>
              </w:rPr>
              <w:t>summary</w:t>
            </w:r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 xml:space="preserve"> </w:t>
            </w:r>
            <w:r w:rsidRPr="008E1ABC">
              <w:rPr>
                <w:rFonts w:ascii="Consolas" w:hAnsi="Consolas" w:cs="Consolas"/>
                <w:color w:val="FF0000"/>
                <w:spacing w:val="0"/>
                <w:sz w:val="19"/>
                <w:szCs w:val="19"/>
                <w:lang w:eastAsia="en-AU"/>
              </w:rPr>
              <w:t>YEAR_SEMESTER</w:t>
            </w:r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>=</w:t>
            </w:r>
            <w:r w:rsidRPr="008E1ABC">
              <w:rPr>
                <w:rFonts w:ascii="Consolas" w:hAnsi="Consolas" w:cs="Consolas"/>
                <w:color w:val="000000"/>
                <w:spacing w:val="0"/>
                <w:sz w:val="19"/>
                <w:szCs w:val="19"/>
                <w:lang w:eastAsia="en-AU"/>
              </w:rPr>
              <w:t>"</w:t>
            </w:r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>201</w:t>
            </w:r>
            <w:r w:rsidR="008174B9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>9</w:t>
            </w:r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>.1</w:t>
            </w:r>
            <w:r w:rsidRPr="008E1ABC">
              <w:rPr>
                <w:rFonts w:ascii="Consolas" w:hAnsi="Consolas" w:cs="Consolas"/>
                <w:color w:val="000000"/>
                <w:spacing w:val="0"/>
                <w:sz w:val="19"/>
                <w:szCs w:val="19"/>
                <w:lang w:eastAsia="en-AU"/>
              </w:rPr>
              <w:t>"</w:t>
            </w:r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>&gt;</w:t>
            </w:r>
          </w:p>
          <w:p w14:paraId="49C9C891" w14:textId="35DD9359" w:rsidR="00D069C3" w:rsidRPr="008E1ABC" w:rsidRDefault="00D069C3" w:rsidP="00D069C3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lang w:eastAsia="en-AU"/>
              </w:rPr>
            </w:pPr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 xml:space="preserve">      &lt;</w:t>
            </w:r>
            <w:proofErr w:type="spellStart"/>
            <w:r w:rsidRPr="008E1ABC">
              <w:rPr>
                <w:rFonts w:ascii="Consolas" w:hAnsi="Consolas" w:cs="Consolas"/>
                <w:color w:val="A31515"/>
                <w:spacing w:val="0"/>
                <w:sz w:val="19"/>
                <w:szCs w:val="19"/>
                <w:lang w:eastAsia="en-AU"/>
              </w:rPr>
              <w:t>nodomainresults</w:t>
            </w:r>
            <w:proofErr w:type="spellEnd"/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>&gt;</w:t>
            </w:r>
            <w:r w:rsidR="00E72F9B">
              <w:rPr>
                <w:rFonts w:ascii="Consolas" w:hAnsi="Consolas" w:cs="Consolas"/>
                <w:color w:val="000000"/>
                <w:spacing w:val="0"/>
                <w:sz w:val="19"/>
                <w:szCs w:val="19"/>
                <w:lang w:eastAsia="en-AU"/>
              </w:rPr>
              <w:t>11</w:t>
            </w:r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>&lt;/</w:t>
            </w:r>
            <w:proofErr w:type="spellStart"/>
            <w:r w:rsidRPr="008E1ABC">
              <w:rPr>
                <w:rFonts w:ascii="Consolas" w:hAnsi="Consolas" w:cs="Consolas"/>
                <w:color w:val="A31515"/>
                <w:spacing w:val="0"/>
                <w:sz w:val="19"/>
                <w:szCs w:val="19"/>
                <w:lang w:eastAsia="en-AU"/>
              </w:rPr>
              <w:t>nodomainresults</w:t>
            </w:r>
            <w:proofErr w:type="spellEnd"/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>&gt;</w:t>
            </w:r>
          </w:p>
          <w:p w14:paraId="5D205025" w14:textId="769DC375" w:rsidR="00D069C3" w:rsidRPr="008E1ABC" w:rsidRDefault="00D069C3" w:rsidP="00D069C3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lang w:eastAsia="en-AU"/>
              </w:rPr>
            </w:pPr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 xml:space="preserve">      &lt;</w:t>
            </w:r>
            <w:proofErr w:type="spellStart"/>
            <w:r w:rsidRPr="008E1ABC">
              <w:rPr>
                <w:rFonts w:ascii="Consolas" w:hAnsi="Consolas" w:cs="Consolas"/>
                <w:color w:val="A31515"/>
                <w:spacing w:val="0"/>
                <w:sz w:val="19"/>
                <w:szCs w:val="19"/>
                <w:lang w:eastAsia="en-AU"/>
              </w:rPr>
              <w:t>nodimensionresults</w:t>
            </w:r>
            <w:proofErr w:type="spellEnd"/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>&gt;</w:t>
            </w:r>
            <w:r w:rsidR="00E72F9B" w:rsidRPr="00AC6A77">
              <w:rPr>
                <w:rFonts w:ascii="Consolas" w:hAnsi="Consolas" w:cs="Consolas"/>
                <w:spacing w:val="0"/>
                <w:sz w:val="19"/>
                <w:szCs w:val="19"/>
                <w:lang w:eastAsia="en-AU"/>
              </w:rPr>
              <w:t>19</w:t>
            </w:r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>&lt;/</w:t>
            </w:r>
            <w:proofErr w:type="spellStart"/>
            <w:r w:rsidRPr="008E1ABC">
              <w:rPr>
                <w:rFonts w:ascii="Consolas" w:hAnsi="Consolas" w:cs="Consolas"/>
                <w:color w:val="A31515"/>
                <w:spacing w:val="0"/>
                <w:sz w:val="19"/>
                <w:szCs w:val="19"/>
                <w:lang w:eastAsia="en-AU"/>
              </w:rPr>
              <w:t>nodimensionresults</w:t>
            </w:r>
            <w:proofErr w:type="spellEnd"/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>&gt;</w:t>
            </w:r>
          </w:p>
          <w:p w14:paraId="3BAF83BE" w14:textId="375E665D" w:rsidR="00D069C3" w:rsidRPr="008E1ABC" w:rsidRDefault="00D069C3" w:rsidP="00D069C3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lang w:eastAsia="en-AU"/>
              </w:rPr>
            </w:pPr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 xml:space="preserve">      &lt;</w:t>
            </w:r>
            <w:r w:rsidRPr="008E1ABC">
              <w:rPr>
                <w:rFonts w:ascii="Consolas" w:hAnsi="Consolas" w:cs="Consolas"/>
                <w:color w:val="A31515"/>
                <w:spacing w:val="0"/>
                <w:sz w:val="19"/>
                <w:szCs w:val="19"/>
                <w:lang w:eastAsia="en-AU"/>
              </w:rPr>
              <w:t>YEAR_SEMESTER</w:t>
            </w:r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>&gt;</w:t>
            </w:r>
            <w:r w:rsidRPr="008E1ABC">
              <w:rPr>
                <w:rFonts w:ascii="Consolas" w:hAnsi="Consolas" w:cs="Consolas"/>
                <w:color w:val="000000"/>
                <w:spacing w:val="0"/>
                <w:sz w:val="19"/>
                <w:szCs w:val="19"/>
                <w:lang w:eastAsia="en-AU"/>
              </w:rPr>
              <w:t>201</w:t>
            </w:r>
            <w:r w:rsidR="008174B9">
              <w:rPr>
                <w:rFonts w:ascii="Consolas" w:hAnsi="Consolas" w:cs="Consolas"/>
                <w:color w:val="000000"/>
                <w:spacing w:val="0"/>
                <w:sz w:val="19"/>
                <w:szCs w:val="19"/>
                <w:lang w:eastAsia="en-AU"/>
              </w:rPr>
              <w:t>9</w:t>
            </w:r>
            <w:r w:rsidRPr="008E1ABC">
              <w:rPr>
                <w:rFonts w:ascii="Consolas" w:hAnsi="Consolas" w:cs="Consolas"/>
                <w:color w:val="000000"/>
                <w:spacing w:val="0"/>
                <w:sz w:val="19"/>
                <w:szCs w:val="19"/>
                <w:lang w:eastAsia="en-AU"/>
              </w:rPr>
              <w:t>.1</w:t>
            </w:r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>&lt;/</w:t>
            </w:r>
            <w:r w:rsidRPr="008E1ABC">
              <w:rPr>
                <w:rFonts w:ascii="Consolas" w:hAnsi="Consolas" w:cs="Consolas"/>
                <w:color w:val="A31515"/>
                <w:spacing w:val="0"/>
                <w:sz w:val="19"/>
                <w:szCs w:val="19"/>
                <w:lang w:eastAsia="en-AU"/>
              </w:rPr>
              <w:t>YEAR_SEMESTER</w:t>
            </w:r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>&gt;</w:t>
            </w:r>
          </w:p>
          <w:p w14:paraId="30E590C6" w14:textId="575DE3DE" w:rsidR="00EA0A18" w:rsidRPr="003D71BC" w:rsidRDefault="00D069C3" w:rsidP="00D069C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 xml:space="preserve">    &lt;/</w:t>
            </w:r>
            <w:r w:rsidRPr="008E1ABC">
              <w:rPr>
                <w:rFonts w:ascii="Consolas" w:hAnsi="Consolas" w:cs="Consolas"/>
                <w:color w:val="A31515"/>
                <w:spacing w:val="0"/>
                <w:sz w:val="19"/>
                <w:szCs w:val="19"/>
                <w:lang w:eastAsia="en-AU"/>
              </w:rPr>
              <w:t>summary</w:t>
            </w:r>
            <w:r w:rsidRPr="008E1ABC">
              <w:rPr>
                <w:rFonts w:ascii="Consolas" w:hAnsi="Consolas" w:cs="Consolas"/>
                <w:color w:val="0000FF"/>
                <w:spacing w:val="0"/>
                <w:sz w:val="19"/>
                <w:szCs w:val="19"/>
                <w:lang w:eastAsia="en-AU"/>
              </w:rPr>
              <w:t>&gt;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1EFCDF9" w14:textId="72EEA9D9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These tags are populated by 3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  <w:vertAlign w:val="superscript"/>
              </w:rPr>
              <w:t>rd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party software.</w:t>
            </w:r>
            <w:r w:rsidR="00283871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="001B27B1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D</w:t>
            </w:r>
            <w:r w:rsidR="00283871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imension equates to </w:t>
            </w:r>
            <w:r w:rsidR="001B27B1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s</w:t>
            </w:r>
            <w:r w:rsidR="00283871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trand and </w:t>
            </w:r>
            <w:r w:rsidR="001B27B1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d</w:t>
            </w:r>
            <w:r w:rsidR="00283871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omain to </w:t>
            </w:r>
            <w:r w:rsidR="001B27B1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c</w:t>
            </w:r>
            <w:r w:rsidR="00283871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urriculum </w:t>
            </w:r>
            <w:r w:rsidR="001B27B1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a</w:t>
            </w:r>
            <w:r w:rsidR="00283871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rea.</w:t>
            </w:r>
          </w:p>
          <w:p w14:paraId="17BDC5B1" w14:textId="7164F70A" w:rsidR="00EA0A18" w:rsidRPr="003D71BC" w:rsidRDefault="00283871" w:rsidP="001B27B1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Enter the</w:t>
            </w:r>
            <w:r w:rsidR="00EA0A18"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count </w:t>
            </w:r>
            <w:r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of </w:t>
            </w:r>
            <w:r w:rsidR="001B27B1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s</w:t>
            </w:r>
            <w:r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trands &amp; </w:t>
            </w:r>
            <w:r w:rsidR="001B27B1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c</w:t>
            </w:r>
            <w:r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urriculum </w:t>
            </w:r>
            <w:r w:rsidR="001B27B1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a</w:t>
            </w:r>
            <w:r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rea </w:t>
            </w:r>
            <w:r w:rsidR="00EA0A18"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results</w:t>
            </w:r>
            <w:r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, as well as </w:t>
            </w:r>
            <w:r w:rsidR="00EA0A18"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the identifier for which year/semester the results apply to. </w:t>
            </w:r>
          </w:p>
        </w:tc>
      </w:tr>
      <w:tr w:rsidR="00EA0A18" w:rsidRPr="003D71BC" w14:paraId="6754FA84" w14:textId="77777777" w:rsidTr="003D71BC">
        <w:trPr>
          <w:trHeight w:val="315"/>
        </w:trPr>
        <w:tc>
          <w:tcPr>
            <w:tcW w:w="7372" w:type="dxa"/>
            <w:tcBorders>
              <w:bottom w:val="single" w:sz="4" w:space="0" w:color="auto"/>
            </w:tcBorders>
          </w:tcPr>
          <w:p w14:paraId="05427B1B" w14:textId="77777777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PRS212 – MESSAGE SPECIFICATIONS – Student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2796CEF" w14:textId="77777777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This section is repeated for each student</w:t>
            </w:r>
          </w:p>
        </w:tc>
      </w:tr>
      <w:tr w:rsidR="00EA0A18" w:rsidRPr="003D71BC" w14:paraId="0C5325D7" w14:textId="77777777" w:rsidTr="003D71BC">
        <w:trPr>
          <w:trHeight w:val="1185"/>
        </w:trPr>
        <w:tc>
          <w:tcPr>
            <w:tcW w:w="7372" w:type="dxa"/>
            <w:tcBorders>
              <w:bottom w:val="single" w:sz="4" w:space="0" w:color="auto"/>
            </w:tcBorders>
          </w:tcPr>
          <w:p w14:paraId="5F2012F4" w14:textId="4A5D66AE" w:rsidR="00FD4E05" w:rsidRDefault="00FD4E05" w:rsidP="00FD4E0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student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</w:t>
            </w:r>
            <w:r>
              <w:rPr>
                <w:rFonts w:ascii="Consolas" w:hAnsi="Consolas" w:cs="Consolas"/>
                <w:color w:val="FF0000"/>
                <w:spacing w:val="0"/>
                <w:sz w:val="19"/>
                <w:szCs w:val="19"/>
                <w:highlight w:val="white"/>
                <w:lang w:eastAsia="en-AU"/>
              </w:rPr>
              <w:t>STKEY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=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 w:rsidR="008566BD"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MUR0046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</w:t>
            </w:r>
            <w:r>
              <w:rPr>
                <w:rFonts w:ascii="Consolas" w:hAnsi="Consolas" w:cs="Consolas"/>
                <w:color w:val="FF0000"/>
                <w:spacing w:val="0"/>
                <w:sz w:val="19"/>
                <w:szCs w:val="19"/>
                <w:highlight w:val="white"/>
                <w:lang w:eastAsia="en-AU"/>
              </w:rPr>
              <w:t>REGISTRATION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=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 w:rsidR="008566BD" w:rsidRPr="0070140C">
              <w:rPr>
                <w:rFonts w:ascii="Consolas" w:hAnsi="Consolas" w:cs="Consolas"/>
                <w:color w:val="3333FF"/>
                <w:spacing w:val="0"/>
                <w:sz w:val="19"/>
                <w:szCs w:val="19"/>
                <w:highlight w:val="white"/>
                <w:lang w:eastAsia="en-AU"/>
              </w:rPr>
              <w:t>6033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</w:t>
            </w:r>
            <w:r>
              <w:rPr>
                <w:rFonts w:ascii="Consolas" w:hAnsi="Consolas" w:cs="Consolas"/>
                <w:color w:val="FF0000"/>
                <w:spacing w:val="0"/>
                <w:sz w:val="19"/>
                <w:szCs w:val="19"/>
                <w:highlight w:val="white"/>
                <w:lang w:eastAsia="en-AU"/>
              </w:rPr>
              <w:t>SCHOOL_YEAR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=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0</w:t>
            </w:r>
            <w:r w:rsidR="008566BD"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3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6C840E67" w14:textId="651A03EF" w:rsidR="00FD4E05" w:rsidRDefault="00FD4E05" w:rsidP="00FD4E0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REGISTRATION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 w:rsidR="008566BD"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6033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REGISTRATION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2129779C" w14:textId="5338729A" w:rsidR="00FD4E05" w:rsidRDefault="00FD4E05" w:rsidP="00FD4E0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STKEY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 w:rsidR="008566BD"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MUR0046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STKEY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4EDE6E9E" w14:textId="77777777" w:rsidR="00FD4E05" w:rsidRDefault="00FD4E05" w:rsidP="00FD4E0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CAMPUS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1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CAMPUS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43C19A98" w14:textId="44A01E4F" w:rsidR="00EA0A18" w:rsidRPr="003D71BC" w:rsidRDefault="00FD4E05" w:rsidP="00FD4E0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SCHOOL_YEAR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 w:rsidR="008756C9"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03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SCHOOL_YEAR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55497C6" w14:textId="77777777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Student key, grade, campus, registration </w:t>
            </w:r>
            <w:proofErr w:type="gramStart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are</w:t>
            </w:r>
            <w:proofErr w:type="gram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available via the PRS211 Export Message from CASES21.</w:t>
            </w:r>
          </w:p>
          <w:p w14:paraId="494F8FF9" w14:textId="77777777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</w:p>
        </w:tc>
      </w:tr>
      <w:tr w:rsidR="00EA0A18" w:rsidRPr="003D71BC" w14:paraId="304FE547" w14:textId="77777777" w:rsidTr="00DE49C8">
        <w:trPr>
          <w:trHeight w:val="317"/>
        </w:trPr>
        <w:tc>
          <w:tcPr>
            <w:tcW w:w="7372" w:type="dxa"/>
            <w:tcBorders>
              <w:bottom w:val="single" w:sz="4" w:space="0" w:color="auto"/>
            </w:tcBorders>
            <w:shd w:val="clear" w:color="auto" w:fill="auto"/>
          </w:tcPr>
          <w:p w14:paraId="6CDF6F89" w14:textId="77777777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DE49C8">
              <w:rPr>
                <w:rFonts w:ascii="Consolas" w:hAnsi="Consolas" w:cs="Consolas"/>
                <w:b/>
                <w:sz w:val="18"/>
                <w:szCs w:val="18"/>
              </w:rPr>
              <w:t xml:space="preserve">VC Dimension specifications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2C6D115" w14:textId="77777777" w:rsidR="00EA0A18" w:rsidRPr="003D71BC" w:rsidRDefault="00EA0A18" w:rsidP="00EA0A1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</w:p>
        </w:tc>
      </w:tr>
      <w:tr w:rsidR="00FB3E45" w:rsidRPr="003D71BC" w14:paraId="108FD9E1" w14:textId="77777777" w:rsidTr="003D71BC">
        <w:trPr>
          <w:trHeight w:val="1755"/>
        </w:trPr>
        <w:tc>
          <w:tcPr>
            <w:tcW w:w="7372" w:type="dxa"/>
            <w:tcBorders>
              <w:bottom w:val="single" w:sz="4" w:space="0" w:color="auto"/>
            </w:tcBorders>
          </w:tcPr>
          <w:p w14:paraId="396CE8F1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studentresults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223134C1" w14:textId="2D45D3DE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REGISTRATION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="0070140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6033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YEAR_SEMESTER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201</w:t>
            </w:r>
            <w:r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8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.1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54C1835D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VCERV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1ED969EB" w14:textId="0B099715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0</w:t>
            </w:r>
            <w:r w:rsidR="00116FD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3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15C11BC3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1.0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2C52D4F1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4C093AEE" w14:textId="09814B00" w:rsidR="00FB3E45" w:rsidRPr="003D71BC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9268BBD" w14:textId="1F502120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For VC the 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&gt; tag applies to all VC subjects </w:t>
            </w:r>
            <w:r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reported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at strand level only. </w:t>
            </w:r>
          </w:p>
          <w:p w14:paraId="76CB8BE0" w14:textId="67925759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e.g. English, Maths, </w:t>
            </w:r>
            <w:r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H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PE</w:t>
            </w:r>
            <w:r w:rsidR="00043498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, EAL</w:t>
            </w:r>
          </w:p>
          <w:p w14:paraId="79C215BF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</w:p>
          <w:p w14:paraId="25C92684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Each strand is defined as shown, where VCERV represents the unique reporting code for VC English Reading and Viewing</w:t>
            </w:r>
          </w:p>
          <w:p w14:paraId="517BAC5A" w14:textId="0F290BAC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</w:p>
        </w:tc>
      </w:tr>
      <w:tr w:rsidR="00FB3E45" w:rsidRPr="003D71BC" w14:paraId="136EAE04" w14:textId="77777777" w:rsidTr="003D71BC">
        <w:trPr>
          <w:trHeight w:val="3676"/>
        </w:trPr>
        <w:tc>
          <w:tcPr>
            <w:tcW w:w="7372" w:type="dxa"/>
            <w:tcBorders>
              <w:bottom w:val="single" w:sz="4" w:space="0" w:color="auto"/>
            </w:tcBorders>
          </w:tcPr>
          <w:p w14:paraId="00BFF7DF" w14:textId="0307A792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lastRenderedPageBreak/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REGISTRATION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="00055413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6033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YEAR_SEMESTER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="007865F6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20</w:t>
            </w:r>
            <w:r w:rsidR="00217898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20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.1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5F94E314" w14:textId="21582F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="008174B9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EALAREA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6DD85187" w14:textId="1D14E3EC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="00055413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03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1EBC967D" w14:textId="448FCD28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="00442604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A1.1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43E6095C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6B01E0FE" w14:textId="5ACED8DA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REGISTRATION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="00055413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6033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YEAR_SEMESTER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="007865F6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20</w:t>
            </w:r>
            <w:r w:rsidR="00217898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20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.1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4221508E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VCEW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131C412A" w14:textId="1FDA2EA3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="00055413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03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3DFC991D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1.0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1E8AB17F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49C8254F" w14:textId="7B7CF8C6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REGISTRATION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="00055413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6033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YEAR_SEMESTER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="007865F6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20</w:t>
            </w:r>
            <w:r w:rsidR="00217898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20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.1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1E4C2F2D" w14:textId="294B31AD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="00945EC7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VC</w:t>
            </w:r>
            <w:r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MNA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6BBAA544" w14:textId="579B931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="00055413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03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72630C53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1.0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5CDCB846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00B2350D" w14:textId="0570C514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B0CD649" w14:textId="274BF287" w:rsidR="00FB3E45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</w:p>
          <w:p w14:paraId="27A3F42B" w14:textId="44F13D09" w:rsidR="006953E9" w:rsidRPr="003D71BC" w:rsidRDefault="006953E9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More samples of English and Maths strands taken by a student</w:t>
            </w:r>
          </w:p>
          <w:p w14:paraId="410C643F" w14:textId="51448C39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</w:p>
        </w:tc>
      </w:tr>
      <w:tr w:rsidR="00FB3E45" w:rsidRPr="003D71BC" w14:paraId="4F758E99" w14:textId="77777777" w:rsidTr="003D71BC">
        <w:trPr>
          <w:trHeight w:val="317"/>
        </w:trPr>
        <w:tc>
          <w:tcPr>
            <w:tcW w:w="7372" w:type="dxa"/>
            <w:tcBorders>
              <w:bottom w:val="single" w:sz="4" w:space="0" w:color="auto"/>
            </w:tcBorders>
          </w:tcPr>
          <w:p w14:paraId="18167CDD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VC Domain Results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1C0E09C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</w:p>
        </w:tc>
      </w:tr>
      <w:tr w:rsidR="00FB3E45" w:rsidRPr="003D71BC" w14:paraId="5B96F48F" w14:textId="77777777" w:rsidTr="003D71BC">
        <w:trPr>
          <w:trHeight w:val="5185"/>
        </w:trPr>
        <w:tc>
          <w:tcPr>
            <w:tcW w:w="7372" w:type="dxa"/>
            <w:tcBorders>
              <w:bottom w:val="single" w:sz="4" w:space="0" w:color="auto"/>
            </w:tcBorders>
          </w:tcPr>
          <w:p w14:paraId="70501900" w14:textId="77777777" w:rsidR="00FB3E45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&lt;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studentresults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7DD689AA" w14:textId="0460BAD8" w:rsidR="00FB3E45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  &lt;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domainresult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</w:t>
            </w:r>
            <w:r>
              <w:rPr>
                <w:rFonts w:ascii="Consolas" w:hAnsi="Consolas" w:cs="Consolas"/>
                <w:color w:val="FF0000"/>
                <w:spacing w:val="0"/>
                <w:sz w:val="19"/>
                <w:szCs w:val="19"/>
                <w:highlight w:val="white"/>
                <w:lang w:eastAsia="en-AU"/>
              </w:rPr>
              <w:t>REGISTRATION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=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 w:rsidR="00274F80"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6033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</w:t>
            </w:r>
            <w:r>
              <w:rPr>
                <w:rFonts w:ascii="Consolas" w:hAnsi="Consolas" w:cs="Consolas"/>
                <w:color w:val="FF0000"/>
                <w:spacing w:val="0"/>
                <w:sz w:val="19"/>
                <w:szCs w:val="19"/>
                <w:highlight w:val="white"/>
                <w:lang w:eastAsia="en-AU"/>
              </w:rPr>
              <w:t>YEAR_SEMESTER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=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201</w:t>
            </w:r>
            <w:r w:rsidR="00442604"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9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.1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2A6C3BE4" w14:textId="77777777" w:rsidR="00FB3E45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    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DOMAIN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VCHPE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DOMAIN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15425A7F" w14:textId="77777777" w:rsidR="00FB3E45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    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DIMENSION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VCHPEH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DIMENSION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2D96643F" w14:textId="3926AB19" w:rsidR="00FB3E45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    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SCHOOL_YEAR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 w:rsidR="00274F80"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03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SCHOOL_YEAR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7D90A1DF" w14:textId="77777777" w:rsidR="00FB3E45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    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SCORE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5.0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SCORE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0AFDE62F" w14:textId="77777777" w:rsidR="00FB3E45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  &lt;/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domainresult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34414386" w14:textId="0DECAE23" w:rsidR="00FB3E45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  &lt;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domainresult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</w:t>
            </w:r>
            <w:r>
              <w:rPr>
                <w:rFonts w:ascii="Consolas" w:hAnsi="Consolas" w:cs="Consolas"/>
                <w:color w:val="FF0000"/>
                <w:spacing w:val="0"/>
                <w:sz w:val="19"/>
                <w:szCs w:val="19"/>
                <w:highlight w:val="white"/>
                <w:lang w:eastAsia="en-AU"/>
              </w:rPr>
              <w:t>REGISTRATION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=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 w:rsidR="00274F80"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6033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</w:t>
            </w:r>
            <w:r>
              <w:rPr>
                <w:rFonts w:ascii="Consolas" w:hAnsi="Consolas" w:cs="Consolas"/>
                <w:color w:val="FF0000"/>
                <w:spacing w:val="0"/>
                <w:sz w:val="19"/>
                <w:szCs w:val="19"/>
                <w:highlight w:val="white"/>
                <w:lang w:eastAsia="en-AU"/>
              </w:rPr>
              <w:t>YEAR_SEMESTER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=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201</w:t>
            </w:r>
            <w:r w:rsidR="00442604"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9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.1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46C8424C" w14:textId="77777777" w:rsidR="00FB3E45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    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DOMAIN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VCHPE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DOMAIN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0BA4368E" w14:textId="77777777" w:rsidR="00FB3E45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    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DIMENSION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VCHPEPE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DIMENSION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35CD8A01" w14:textId="2DA7BF0C" w:rsidR="00FB3E45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    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SCHOOL_YEAR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 w:rsidR="00274F80"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03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SCHOOL_YEAR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2934067B" w14:textId="77777777" w:rsidR="00FB3E45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    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SCORE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5.0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SCORE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4BE9666A" w14:textId="77777777" w:rsidR="00FB3E45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  &lt;/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domainresult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540AC028" w14:textId="4BE13AFF" w:rsidR="00FB3E45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 &lt;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domainresult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</w:t>
            </w:r>
            <w:r>
              <w:rPr>
                <w:rFonts w:ascii="Consolas" w:hAnsi="Consolas" w:cs="Consolas"/>
                <w:color w:val="FF0000"/>
                <w:spacing w:val="0"/>
                <w:sz w:val="19"/>
                <w:szCs w:val="19"/>
                <w:highlight w:val="white"/>
                <w:lang w:eastAsia="en-AU"/>
              </w:rPr>
              <w:t>REGISTRATION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=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 w:rsidR="00274F80"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6033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</w:t>
            </w:r>
            <w:r>
              <w:rPr>
                <w:rFonts w:ascii="Consolas" w:hAnsi="Consolas" w:cs="Consolas"/>
                <w:color w:val="FF0000"/>
                <w:spacing w:val="0"/>
                <w:sz w:val="19"/>
                <w:szCs w:val="19"/>
                <w:highlight w:val="white"/>
                <w:lang w:eastAsia="en-AU"/>
              </w:rPr>
              <w:t>YEAR_SEMESTER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=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201</w:t>
            </w:r>
            <w:r w:rsidR="00442604"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9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.1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"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3B7A9B98" w14:textId="77777777" w:rsidR="00FB3E45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    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DOMAIN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VCLVA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DOMAIN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69AFE09F" w14:textId="59AF593E" w:rsidR="00FB3E45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    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SCHOOL_YEAR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 w:rsidR="00274F80"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03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SCHOOL_YEAR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1B491BC4" w14:textId="77777777" w:rsidR="00FB3E45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    &lt;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SCORE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  <w:r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  <w:t>5.0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SCORE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5EBAE62C" w14:textId="77777777" w:rsidR="00FB3E45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  &lt;/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domainresult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431D1A20" w14:textId="77777777" w:rsidR="00FB3E45" w:rsidRDefault="00FB3E45" w:rsidP="00FB3E45">
            <w:pPr>
              <w:autoSpaceDE w:val="0"/>
              <w:autoSpaceDN w:val="0"/>
              <w:adjustRightInd w:val="0"/>
              <w:spacing w:before="0" w:after="0"/>
              <w:rPr>
                <w:rFonts w:ascii="Consolas" w:hAnsi="Consolas" w:cs="Consolas"/>
                <w:color w:val="000000"/>
                <w:spacing w:val="0"/>
                <w:sz w:val="19"/>
                <w:szCs w:val="19"/>
                <w:highlight w:val="white"/>
                <w:lang w:eastAsia="en-AU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  &lt;/</w:t>
            </w:r>
            <w:proofErr w:type="spellStart"/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studentresults</w:t>
            </w:r>
            <w:proofErr w:type="spellEnd"/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  <w:p w14:paraId="5F7E2A59" w14:textId="4E8005EE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 xml:space="preserve">    &lt;/</w:t>
            </w:r>
            <w:r>
              <w:rPr>
                <w:rFonts w:ascii="Consolas" w:hAnsi="Consolas" w:cs="Consolas"/>
                <w:color w:val="A31515"/>
                <w:spacing w:val="0"/>
                <w:sz w:val="19"/>
                <w:szCs w:val="19"/>
                <w:highlight w:val="white"/>
                <w:lang w:eastAsia="en-AU"/>
              </w:rPr>
              <w:t>student</w:t>
            </w:r>
            <w:r>
              <w:rPr>
                <w:rFonts w:ascii="Consolas" w:hAnsi="Consolas" w:cs="Consolas"/>
                <w:color w:val="0000FF"/>
                <w:spacing w:val="0"/>
                <w:sz w:val="19"/>
                <w:szCs w:val="19"/>
                <w:highlight w:val="white"/>
                <w:lang w:eastAsia="en-AU"/>
              </w:rPr>
              <w:t>&gt;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62B85A8" w14:textId="742DD356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For VC the 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&gt; tag applies to all VC subjects </w:t>
            </w:r>
            <w:r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reported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at curriculum area level only. That’s all VC subjects other than English,</w:t>
            </w:r>
            <w:r w:rsidR="00B8273A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EAL, 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Maths, </w:t>
            </w:r>
            <w:r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and H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PE.</w:t>
            </w:r>
          </w:p>
          <w:p w14:paraId="4EB33208" w14:textId="41ECE51B" w:rsidR="00FB3E45" w:rsidRPr="009C173F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</w:rPr>
            </w:pPr>
            <w:r w:rsidRPr="009C173F">
              <w:rPr>
                <w:rFonts w:ascii="Consolas" w:hAnsi="Consolas" w:cs="Consolas"/>
                <w:color w:val="0000FF"/>
                <w:sz w:val="18"/>
                <w:szCs w:val="18"/>
              </w:rPr>
              <w:t>e.g. VCHPE represents the unique reporting code for VC Health and Physical Education</w:t>
            </w:r>
          </w:p>
          <w:p w14:paraId="4B9338FE" w14:textId="77777777" w:rsidR="00FB3E45" w:rsidRPr="009C173F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</w:rPr>
            </w:pPr>
          </w:p>
          <w:p w14:paraId="5EAFEB10" w14:textId="77777777" w:rsidR="00FB3E45" w:rsidRPr="009C173F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</w:rPr>
            </w:pPr>
            <w:r w:rsidRPr="009C173F">
              <w:rPr>
                <w:rFonts w:ascii="Consolas" w:hAnsi="Consolas" w:cs="Consolas"/>
                <w:color w:val="0000FF"/>
                <w:sz w:val="18"/>
                <w:szCs w:val="18"/>
              </w:rPr>
              <w:t>NO dimension tag for a VC subject within a domain result tag</w:t>
            </w:r>
          </w:p>
          <w:p w14:paraId="20C336D2" w14:textId="77777777" w:rsidR="00FB3E45" w:rsidRPr="009C173F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</w:rPr>
            </w:pPr>
          </w:p>
          <w:p w14:paraId="431B5272" w14:textId="5ADD667E" w:rsidR="00FB3E45" w:rsidRPr="009C173F" w:rsidRDefault="00D81BD6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</w:rPr>
            </w:pPr>
            <w:r w:rsidRPr="009C173F">
              <w:rPr>
                <w:rFonts w:ascii="Consolas" w:hAnsi="Consolas" w:cs="Consolas"/>
                <w:color w:val="0000FF"/>
                <w:sz w:val="18"/>
                <w:szCs w:val="18"/>
              </w:rPr>
              <w:t>Under VC 2018</w:t>
            </w:r>
            <w:r w:rsidR="00FB3E45" w:rsidRPr="009C173F">
              <w:rPr>
                <w:rFonts w:ascii="Consolas" w:hAnsi="Consolas" w:cs="Consolas"/>
                <w:color w:val="0000FF"/>
                <w:sz w:val="18"/>
                <w:szCs w:val="18"/>
              </w:rPr>
              <w:t>, new reporting codes have been created:</w:t>
            </w:r>
          </w:p>
          <w:p w14:paraId="0A36C5B2" w14:textId="38C4868D" w:rsidR="00FB3E45" w:rsidRPr="009C173F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</w:rPr>
            </w:pPr>
            <w:r w:rsidRPr="009C173F">
              <w:rPr>
                <w:rFonts w:ascii="Consolas" w:hAnsi="Consolas" w:cs="Consolas"/>
                <w:color w:val="0000FF"/>
                <w:sz w:val="18"/>
                <w:szCs w:val="18"/>
              </w:rPr>
              <w:t>VCHPEH (Health Education) replaces VCHPEP (Personal, Social and Community Health)</w:t>
            </w:r>
            <w:r w:rsidR="00D81BD6" w:rsidRPr="009C173F">
              <w:rPr>
                <w:rFonts w:ascii="Consolas" w:hAnsi="Consolas" w:cs="Consolas"/>
                <w:color w:val="0000FF"/>
                <w:sz w:val="18"/>
                <w:szCs w:val="18"/>
              </w:rPr>
              <w:t>,</w:t>
            </w:r>
          </w:p>
          <w:p w14:paraId="724AEED0" w14:textId="0809B1F5" w:rsidR="00FB3E45" w:rsidRPr="009C173F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</w:rPr>
            </w:pPr>
            <w:r w:rsidRPr="009C173F">
              <w:rPr>
                <w:rFonts w:ascii="Consolas" w:hAnsi="Consolas" w:cs="Consolas"/>
                <w:color w:val="0000FF"/>
                <w:sz w:val="18"/>
                <w:szCs w:val="18"/>
              </w:rPr>
              <w:t>VCHPEPE (Physical Education) replaces VCHPEM (</w:t>
            </w:r>
            <w:r w:rsidR="00D81BD6" w:rsidRPr="009C173F">
              <w:rPr>
                <w:rFonts w:ascii="Consolas" w:hAnsi="Consolas" w:cs="Consolas"/>
                <w:color w:val="0000FF"/>
                <w:sz w:val="18"/>
                <w:szCs w:val="18"/>
              </w:rPr>
              <w:t>Movement and Physical Activity),</w:t>
            </w:r>
          </w:p>
          <w:p w14:paraId="3FB8A7C2" w14:textId="200974C9" w:rsidR="00FB3E45" w:rsidRPr="00FB3E45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</w:rPr>
            </w:pPr>
            <w:r w:rsidRPr="009C173F">
              <w:rPr>
                <w:rFonts w:ascii="Consolas" w:hAnsi="Consolas" w:cs="Consolas"/>
                <w:color w:val="0000FF"/>
                <w:sz w:val="18"/>
                <w:szCs w:val="18"/>
              </w:rPr>
              <w:t>Code VCLVA replaces VCLVA1</w:t>
            </w:r>
          </w:p>
          <w:p w14:paraId="69FE4B2D" w14:textId="3D69D954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</w:p>
        </w:tc>
      </w:tr>
      <w:tr w:rsidR="00FB3E45" w:rsidRPr="003D71BC" w14:paraId="19AB20C1" w14:textId="77777777" w:rsidTr="003D71BC">
        <w:trPr>
          <w:trHeight w:hRule="exact" w:val="346"/>
        </w:trPr>
        <w:tc>
          <w:tcPr>
            <w:tcW w:w="7372" w:type="dxa"/>
            <w:tcBorders>
              <w:bottom w:val="single" w:sz="4" w:space="0" w:color="auto"/>
            </w:tcBorders>
          </w:tcPr>
          <w:p w14:paraId="4930EB6A" w14:textId="59CAFB6E" w:rsidR="00FB3E45" w:rsidRPr="00FB3E45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</w:rPr>
            </w:pPr>
            <w:r w:rsidRPr="00FB3E45">
              <w:rPr>
                <w:rFonts w:ascii="Consolas" w:hAnsi="Consolas" w:cs="Consolas"/>
                <w:b/>
                <w:sz w:val="18"/>
                <w:szCs w:val="18"/>
              </w:rPr>
              <w:t>EAL dimension &amp; domain results – Next Student</w:t>
            </w:r>
          </w:p>
          <w:p w14:paraId="74C416B3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</w:p>
          <w:p w14:paraId="21A7BF06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&lt;student STKEY="FOW0007" REGISTRATION="1836" SCHOOL_YEAR="08"&gt;</w:t>
            </w:r>
          </w:p>
          <w:p w14:paraId="3B581588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&lt;REGISTRATION&gt;1836&lt;/REGISTRATION&gt;</w:t>
            </w:r>
          </w:p>
          <w:p w14:paraId="3D3EDFC4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&lt;STKEY&gt;FOW0007&lt;/STKEY&gt;</w:t>
            </w:r>
          </w:p>
          <w:p w14:paraId="301B487B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&lt;CAMPUS&gt;1&lt;/CAMPUS&gt;</w:t>
            </w:r>
          </w:p>
          <w:p w14:paraId="21B86E34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&lt;SCHOOL_YEAR&gt;08&lt;/SCHOOL_YEAR&gt;</w:t>
            </w:r>
          </w:p>
          <w:p w14:paraId="3B687A5C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studentresults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322B017A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REGISTRATION="1836" YEAR_SEMESTER="2017.1"&gt;</w:t>
            </w:r>
          </w:p>
          <w:p w14:paraId="36E467EF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&lt;DIMENSION&gt;ESAREA&lt;/DIMENSION&gt;</w:t>
            </w:r>
          </w:p>
          <w:p w14:paraId="737401A8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&lt;SCHOOL_YEAR&gt;08&lt;/SCHOOL_YEAR&gt;</w:t>
            </w:r>
          </w:p>
          <w:p w14:paraId="44706EF6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&lt;SCORE&gt;1.00&lt;/SCORE&gt;</w:t>
            </w:r>
          </w:p>
          <w:p w14:paraId="285DA09F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2AE7B1A7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REGISTRATION="1836" YEAR_SEMESTER="2017.1"&gt;</w:t>
            </w:r>
          </w:p>
          <w:p w14:paraId="15972EDC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&lt;DIMENSION&gt;ESASPL&lt;/DIMENSION&gt;</w:t>
            </w:r>
          </w:p>
          <w:p w14:paraId="63ED6392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&lt;SCHOOL_YEAR&gt;08&lt;/SCHOOL_YEAR&gt;</w:t>
            </w:r>
          </w:p>
          <w:p w14:paraId="2511B3FA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&lt;SCORE&gt;1.00&lt;/SCORE&gt;</w:t>
            </w:r>
          </w:p>
          <w:p w14:paraId="333252CA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2C9EE879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REGISTRATION="1836" YEAR_SEMESTER="2017.1"&gt;</w:t>
            </w:r>
          </w:p>
          <w:p w14:paraId="674942AC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&lt;DIMENSION&gt;ESAWRI&lt;/DIMENSION&gt;</w:t>
            </w:r>
          </w:p>
          <w:p w14:paraId="008F9CBA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&lt;SCHOOL_YEAR&gt;08&lt;/SCHOOL_YEAR&gt;</w:t>
            </w:r>
          </w:p>
          <w:p w14:paraId="207C2FB0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&lt;SCORE&gt;1.00&lt;/SCORE&gt;</w:t>
            </w:r>
          </w:p>
          <w:p w14:paraId="573E3B8B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097F2937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REGISTRATION="1836" YEAR_SEMESTER="2017.1"&gt;</w:t>
            </w:r>
          </w:p>
          <w:p w14:paraId="6E5CD960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&lt;DOMAIN&gt;VCADA&lt;/DOMAIN&gt;</w:t>
            </w:r>
          </w:p>
          <w:p w14:paraId="7B0C3321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&lt;SCHOOL_YEAR&gt;08&lt;/SCHOOL_YEAR&gt;</w:t>
            </w:r>
          </w:p>
          <w:p w14:paraId="1E12718D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&lt;SCORE&gt;2.0&lt;/SCORE&gt;</w:t>
            </w:r>
          </w:p>
          <w:p w14:paraId="449AEBBD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06529060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REGISTRATION="1836" YEAR_SEMESTER="2017.1"&gt;</w:t>
            </w:r>
          </w:p>
          <w:p w14:paraId="287956C4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&lt;DOMAIN&gt;VCADR&lt;/DOMAIN&gt;</w:t>
            </w:r>
          </w:p>
          <w:p w14:paraId="52027744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&lt;SCHOOL_YEAR&gt;08&lt;/SCHOOL_YEAR&gt;</w:t>
            </w:r>
          </w:p>
          <w:p w14:paraId="43A65248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&lt;SCORE&gt;3.0&lt;/SCORE&gt;</w:t>
            </w:r>
          </w:p>
          <w:p w14:paraId="5EAF612E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0930176D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REGISTRATION="1836" YEAR_SEMESTER="2017.1"&gt;</w:t>
            </w:r>
          </w:p>
          <w:p w14:paraId="14FF71CA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&lt;DOMAIN&gt;VCAMA&lt;/DOMAIN&gt;</w:t>
            </w:r>
          </w:p>
          <w:p w14:paraId="26BD06E9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&lt;SCHOOL_YEAR&gt;08&lt;/SCHOOL_YEAR&gt;</w:t>
            </w:r>
          </w:p>
          <w:p w14:paraId="3CBED8C9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&lt;SCORE&gt;4.0&lt;/SCORE&gt;</w:t>
            </w:r>
          </w:p>
          <w:p w14:paraId="008F5D15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16F29BBD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REGISTRATION="1836" YEAR_SEMESTER="2017.1"&gt;</w:t>
            </w:r>
          </w:p>
          <w:p w14:paraId="744D6279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&lt;DOMAIN&gt;VCAMU&lt;/DOMAIN&gt;</w:t>
            </w:r>
          </w:p>
          <w:p w14:paraId="57C7A5DE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&lt;SCHOOL_YEAR&gt;08&lt;/SCHOOL_YEAR&gt;</w:t>
            </w:r>
          </w:p>
          <w:p w14:paraId="21331915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&lt;SCORE&gt;5.0&lt;/SCORE&gt;</w:t>
            </w:r>
          </w:p>
          <w:p w14:paraId="4055EF87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3BD2F106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REGISTRATION="1836" YEAR_SEMESTER="2017.1"&gt;</w:t>
            </w:r>
          </w:p>
          <w:p w14:paraId="26754AFF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&lt;DOMAIN&gt;VCAR2&lt;/DOMAIN&gt;</w:t>
            </w:r>
          </w:p>
          <w:p w14:paraId="7CCAEDFA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&lt;SCHOOL_YEAR&gt;08&lt;/SCHOOL_YEAR&gt;</w:t>
            </w:r>
          </w:p>
          <w:p w14:paraId="10188BC1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&lt;SCORE&gt;6.5&lt;/SCORE&gt;</w:t>
            </w:r>
          </w:p>
          <w:p w14:paraId="18B62F60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20443B90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studentresults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74ADB3F0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&lt;/student&gt;</w:t>
            </w:r>
          </w:p>
          <w:p w14:paraId="46DCF9F8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&lt;student STKEY="BAK0042" REGISTRATION="8008" SCHOOL_YEAR="06"&gt;</w:t>
            </w:r>
          </w:p>
          <w:p w14:paraId="266E7BA2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&lt;REGISTRATION&gt;8008&lt;/REGISTRATION&gt;</w:t>
            </w:r>
          </w:p>
          <w:p w14:paraId="7789B5D6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&lt;STKEY&gt;BAK0042&lt;/STKEY&gt;</w:t>
            </w:r>
          </w:p>
          <w:p w14:paraId="7911D796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&lt;CAMPUS&gt;1&lt;/CAMPUS&gt;</w:t>
            </w:r>
          </w:p>
          <w:p w14:paraId="3C8897A5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&lt;SCHOOL_YEAR&gt;06&lt;/SCHOOL_YEAR&gt;</w:t>
            </w:r>
          </w:p>
          <w:p w14:paraId="5F2E5C0C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studentresults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108E20AA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REGISTRATION="8008" YEAR_SEMESTER="2017.1"&gt;</w:t>
            </w:r>
          </w:p>
          <w:p w14:paraId="3787C73D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&lt;DOMAIN&gt;VCFR1&lt;/DOMAIN&gt;</w:t>
            </w:r>
          </w:p>
          <w:p w14:paraId="6EF352D0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&lt;SCHOOL_YEAR&gt;06&lt;/SCHOOL_YEAR&gt;</w:t>
            </w:r>
          </w:p>
          <w:p w14:paraId="07BCE5BC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&lt;SCORE&gt;1.0&lt;/SCORE&gt;</w:t>
            </w:r>
          </w:p>
          <w:p w14:paraId="74C60D9F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6D059308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REGISTRATION="8008" YEAR_SEMESTER="2017.1"&gt;</w:t>
            </w:r>
          </w:p>
          <w:p w14:paraId="09E686EE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&lt;DOMAIN&gt;VCEB&lt;/DOMAIN&gt;</w:t>
            </w:r>
          </w:p>
          <w:p w14:paraId="6BD31706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&lt;SCHOOL_YEAR&gt;06&lt;/SCHOOL_YEAR&gt;</w:t>
            </w:r>
          </w:p>
          <w:p w14:paraId="1C2734B9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&lt;SCORE&gt;1.0&lt;/SCORE&gt;</w:t>
            </w:r>
          </w:p>
          <w:p w14:paraId="271E5448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5194150A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studentresults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38F7F407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&lt;/student&gt;</w:t>
            </w:r>
          </w:p>
          <w:p w14:paraId="1B5990C1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&lt;student STKEY="ABD0044" REGISTRATION="7061" SCHOOL_YEAR="05"&gt;</w:t>
            </w:r>
          </w:p>
          <w:p w14:paraId="5612F848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&lt;REGISTRATION&gt;7061&lt;/REGISTRATION&gt;</w:t>
            </w:r>
          </w:p>
          <w:p w14:paraId="30CBB687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&lt;STKEY&gt;ABD0044&lt;/STKEY&gt;</w:t>
            </w:r>
          </w:p>
          <w:p w14:paraId="122620C1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&lt;CAMPUS&gt;1&lt;/CAMPUS&gt;</w:t>
            </w:r>
          </w:p>
          <w:p w14:paraId="5BC33912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&lt;SCHOOL_YEAR&gt;05&lt;/SCHOOL_YEAR&gt;</w:t>
            </w:r>
          </w:p>
          <w:p w14:paraId="6B7140C7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studentresults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72CEF8F1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REGISTRATION="7061" YEAR_SEMESTER="2017.1"&gt;</w:t>
            </w:r>
          </w:p>
          <w:p w14:paraId="09313010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&lt;DIMENSION&gt;ESBREA&lt;/DIMENSION&gt;</w:t>
            </w:r>
          </w:p>
          <w:p w14:paraId="3F0D88B0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&lt;SCHOOL_YEAR&gt;05&lt;/SCHOOL_YEAR&gt;</w:t>
            </w:r>
          </w:p>
          <w:p w14:paraId="0541AE98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&lt;SCORE&gt;1.00&lt;/SCORE&gt;</w:t>
            </w:r>
          </w:p>
          <w:p w14:paraId="43D3AADA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2A4E386D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REGISTRATION="7061" YEAR_SEMESTER="2017.1"&gt;</w:t>
            </w:r>
          </w:p>
          <w:p w14:paraId="15D76F2A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&lt;DIMENSION&gt;ESBSPL&lt;/DIMENSION&gt;</w:t>
            </w:r>
          </w:p>
          <w:p w14:paraId="04D04F44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&lt;SCHOOL_YEAR&gt;05&lt;/SCHOOL_YEAR&gt;</w:t>
            </w:r>
          </w:p>
          <w:p w14:paraId="467D8F3D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&lt;SCORE&gt;1.00&lt;/SCORE&gt;</w:t>
            </w:r>
          </w:p>
          <w:p w14:paraId="59ECDF17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6F375D94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REGISTRATION="7061" YEAR_SEMESTER="2017.1"&gt;</w:t>
            </w:r>
          </w:p>
          <w:p w14:paraId="3A0DEA02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&lt;DIMENSION&gt;ESBWRI&lt;/DIMENSION&gt;</w:t>
            </w:r>
          </w:p>
          <w:p w14:paraId="42D7104A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&lt;SCHOOL_YEAR&gt;05&lt;/SCHOOL_YEAR&gt;</w:t>
            </w:r>
          </w:p>
          <w:p w14:paraId="4F98BE40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&lt;SCORE&gt;1.00&lt;/SCORE&gt;</w:t>
            </w:r>
          </w:p>
          <w:p w14:paraId="31C76F26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4AFFCCBC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studentresults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525E3085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&lt;/student&gt;</w:t>
            </w:r>
          </w:p>
          <w:p w14:paraId="0278518F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&lt;student STKEY="HAN0042" REGISTRATION="7310" SCHOOL_YEAR="01"&gt;</w:t>
            </w:r>
          </w:p>
          <w:p w14:paraId="5CDD9C5C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&lt;REGISTRATION&gt;7310&lt;/REGISTRATION&gt;</w:t>
            </w:r>
          </w:p>
          <w:p w14:paraId="3CC46538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&lt;STKEY&gt;HAN0042&lt;/STKEY&gt;</w:t>
            </w:r>
          </w:p>
          <w:p w14:paraId="556BE01F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&lt;CAMPUS&gt;1&lt;/CAMPUS&gt;</w:t>
            </w:r>
          </w:p>
          <w:p w14:paraId="2681E9BE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&lt;SCHOOL_YEAR&gt;01&lt;/SCHOOL_YEAR&gt;</w:t>
            </w:r>
          </w:p>
          <w:p w14:paraId="60F0E7C0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studentresults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14F7A6C4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REGISTRATION="7310" YEAR_SEMESTER="2017.1"&gt;</w:t>
            </w:r>
          </w:p>
          <w:p w14:paraId="7BC563E6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&lt;DIMENSION&gt;ESSREA&lt;/DIMENSION&gt;</w:t>
            </w:r>
          </w:p>
          <w:p w14:paraId="5E965F52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&lt;SCHOOL_YEAR&gt;01&lt;/SCHOOL_YEAR&gt;</w:t>
            </w:r>
          </w:p>
          <w:p w14:paraId="49D3B4DD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&lt;SCORE&gt;1.00&lt;/SCORE&gt;</w:t>
            </w:r>
          </w:p>
          <w:p w14:paraId="59CE6796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5E68D582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REGISTRATION="7310" YEAR_SEMESTER="2017.1"&gt;</w:t>
            </w:r>
          </w:p>
          <w:p w14:paraId="76D3CB44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&lt;DIMENSION&gt;ESSSPL&lt;/DIMENSION&gt;</w:t>
            </w:r>
          </w:p>
          <w:p w14:paraId="3629F740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&lt;SCHOOL_YEAR&gt;01&lt;/SCHOOL_YEAR&gt;</w:t>
            </w:r>
          </w:p>
          <w:p w14:paraId="02FF1C5C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&lt;SCORE&gt;1.00&lt;/SCORE&gt;</w:t>
            </w:r>
          </w:p>
          <w:p w14:paraId="0FEF9B30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762148E4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REGISTRATION="7310" YEAR_SEMESTER="2017.1"&gt;</w:t>
            </w:r>
          </w:p>
          <w:p w14:paraId="75F65C78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&lt;DIMENSION&gt;ESSWRI&lt;/DIMENSION&gt;</w:t>
            </w:r>
          </w:p>
          <w:p w14:paraId="07465B5D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&lt;SCHOOL_YEAR&gt;01&lt;/SCHOOL_YEAR&gt;</w:t>
            </w:r>
          </w:p>
          <w:p w14:paraId="312BA453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&lt;SCORE&gt;1.00&lt;/SCORE&gt;</w:t>
            </w:r>
          </w:p>
          <w:p w14:paraId="724BDE10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63930AD0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studentresults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1B12C946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&lt;/student&gt;</w:t>
            </w:r>
          </w:p>
          <w:p w14:paraId="3AC031A3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&lt;student STKEY="HAW0007" REGISTRATION="6454" SCHOOL_YEAR="03"&gt;</w:t>
            </w:r>
          </w:p>
          <w:p w14:paraId="7A3CFE52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&lt;REGISTRATION&gt;6454&lt;/REGISTRATION&gt;</w:t>
            </w:r>
          </w:p>
          <w:p w14:paraId="10F59444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&lt;STKEY&gt;HAW0007&lt;/STKEY&gt;</w:t>
            </w:r>
          </w:p>
          <w:p w14:paraId="3845AD93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&lt;CAMPUS&gt;1&lt;/CAMPUS&gt;</w:t>
            </w:r>
          </w:p>
          <w:p w14:paraId="6420B512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&lt;SCHOOL_YEAR&gt;03&lt;/SCHOOL_YEAR&gt;</w:t>
            </w:r>
          </w:p>
          <w:p w14:paraId="55CF571E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studentresults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0E4E031A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REGISTRATION="6454" YEAR_SEMESTER="2017.1"&gt;</w:t>
            </w:r>
          </w:p>
          <w:p w14:paraId="61D9B0D2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&lt;DIMENSION&gt;LO1COM&lt;/DIMENSION&gt;</w:t>
            </w:r>
          </w:p>
          <w:p w14:paraId="776140DA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&lt;SCHOOL_YEAR&gt;03&lt;/SCHOOL_YEAR&gt;</w:t>
            </w:r>
          </w:p>
          <w:p w14:paraId="6901DFDB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&lt;SCORE&gt;4.0&lt;/SCORE&gt;</w:t>
            </w:r>
          </w:p>
          <w:p w14:paraId="07F5CDB9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7BE1DAAA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REGISTRATION="6454" YEAR_SEMESTER="2017.1"&gt;</w:t>
            </w:r>
          </w:p>
          <w:p w14:paraId="228EAF42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&lt;DIMENSION&gt;LO2COM&lt;/DIMENSION&gt;</w:t>
            </w:r>
          </w:p>
          <w:p w14:paraId="56E6486C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&lt;SCHOOL_YEAR&gt;03&lt;/SCHOOL_YEAR&gt;</w:t>
            </w:r>
          </w:p>
          <w:p w14:paraId="5B754215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  &lt;SCORE&gt;6.0&lt;/SCORE&gt;</w:t>
            </w:r>
          </w:p>
          <w:p w14:paraId="3C74FA38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6EB000F8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   &lt;/</w:t>
            </w:r>
            <w:proofErr w:type="spellStart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studentresults</w:t>
            </w:r>
            <w:proofErr w:type="spellEnd"/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&gt;</w:t>
            </w:r>
          </w:p>
          <w:p w14:paraId="712226FF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 &lt;/student&gt;</w:t>
            </w:r>
          </w:p>
          <w:p w14:paraId="463EFD0C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  &lt;/body&gt;</w:t>
            </w:r>
          </w:p>
          <w:p w14:paraId="797E8B4D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&lt;/CASES21_message&gt;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6B2EFEE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Unchanged from previous years</w:t>
            </w:r>
          </w:p>
        </w:tc>
      </w:tr>
      <w:tr w:rsidR="00FB3E45" w:rsidRPr="003D71BC" w14:paraId="07C0741B" w14:textId="77777777" w:rsidTr="004976FA">
        <w:trPr>
          <w:trHeight w:hRule="exact" w:val="5113"/>
        </w:trPr>
        <w:tc>
          <w:tcPr>
            <w:tcW w:w="7372" w:type="dxa"/>
            <w:tcBorders>
              <w:bottom w:val="single" w:sz="4" w:space="0" w:color="auto"/>
            </w:tcBorders>
          </w:tcPr>
          <w:p w14:paraId="551454CB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lastRenderedPageBreak/>
              <w:t xml:space="preserve">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student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STKEY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HAN0042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REGISTRATION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7310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01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0805D0EF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REGISTRATION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7310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REGISTRATION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622D047D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STKEY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HAN0042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STKEY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74121AEE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CAMPUS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1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CAMPUS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75A00F66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01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187BAE79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studentresults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5BE11985" w14:textId="1AA13104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REGISTRATION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7310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YEAR_SEMESTER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="00873D52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201</w:t>
            </w:r>
            <w:r w:rsidR="00217898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9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.1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659CDAAE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ESSREA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4D7E3D78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01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7F0912E2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2.00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1A2676B1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50A43140" w14:textId="34E21AE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REGISTRATION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7310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YEAR_SEMESTER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="00873D52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201</w:t>
            </w:r>
            <w:r w:rsidR="00217898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9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.1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460252FE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DOMAIN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ESS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DOMAIN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6236C5F2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ESSREA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6A54AF6D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01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4DDAD29F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2.25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5ECEF86C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451D3F32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&lt;/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studentresults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0E0E3397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student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51DDD3D6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</w:rPr>
            </w:pPr>
          </w:p>
          <w:p w14:paraId="4614AA7C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1DD268C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</w:p>
          <w:p w14:paraId="3C1C97FC" w14:textId="27B429BF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proofErr w:type="spellStart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AusVELS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EAL</w:t>
            </w:r>
            <w:r w:rsidR="0041381F">
              <w:rPr>
                <w:rFonts w:ascii="Consolas" w:hAnsi="Consolas" w:cs="Consolas"/>
                <w:color w:val="0000FF"/>
                <w:sz w:val="18"/>
                <w:szCs w:val="18"/>
              </w:rPr>
              <w:t xml:space="preserve"> 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contains an additional Tag when recording a domain result. This allows </w:t>
            </w:r>
            <w:proofErr w:type="spellStart"/>
            <w:r w:rsidR="00B8273A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AusVELS</w:t>
            </w:r>
            <w:proofErr w:type="spellEnd"/>
            <w:r w:rsidR="00B8273A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EAL</w:t>
            </w:r>
            <w:r w:rsidR="0041381F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to be recorded specifically at dimension level.</w:t>
            </w:r>
          </w:p>
          <w:p w14:paraId="2FFF7132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</w:p>
          <w:p w14:paraId="75A64C0D" w14:textId="4E4560C4" w:rsidR="00FB3E45" w:rsidRPr="003D71BC" w:rsidRDefault="00FB3E45" w:rsidP="00AC6A77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This is existing functionality </w:t>
            </w:r>
            <w:r w:rsidR="00AC6A77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and hasn’t been changed for </w:t>
            </w:r>
            <w:r w:rsidR="00AC6A77" w:rsidRPr="009C173F">
              <w:rPr>
                <w:rFonts w:ascii="Consolas" w:hAnsi="Consolas" w:cs="Consolas"/>
                <w:color w:val="0000FF"/>
                <w:sz w:val="18"/>
                <w:szCs w:val="18"/>
              </w:rPr>
              <w:t>20</w:t>
            </w:r>
            <w:r w:rsidR="0041381F">
              <w:rPr>
                <w:rFonts w:ascii="Consolas" w:hAnsi="Consolas" w:cs="Consolas"/>
                <w:color w:val="0000FF"/>
                <w:sz w:val="18"/>
                <w:szCs w:val="18"/>
              </w:rPr>
              <w:t>20</w:t>
            </w:r>
            <w:r w:rsidR="00B8273A">
              <w:rPr>
                <w:rFonts w:ascii="Consolas" w:hAnsi="Consolas" w:cs="Consolas"/>
                <w:color w:val="0000FF"/>
                <w:sz w:val="18"/>
                <w:szCs w:val="18"/>
              </w:rPr>
              <w:t>.</w:t>
            </w:r>
            <w:r w:rsidR="0041381F">
              <w:rPr>
                <w:rFonts w:ascii="Consolas" w:hAnsi="Consolas" w:cs="Consolas"/>
                <w:color w:val="0000FF"/>
                <w:sz w:val="18"/>
                <w:szCs w:val="18"/>
              </w:rPr>
              <w:t xml:space="preserve"> Note in 2021 </w:t>
            </w:r>
            <w:proofErr w:type="spellStart"/>
            <w:r w:rsidR="0041381F">
              <w:rPr>
                <w:rFonts w:ascii="Consolas" w:hAnsi="Consolas" w:cs="Consolas"/>
                <w:color w:val="0000FF"/>
                <w:sz w:val="18"/>
                <w:szCs w:val="18"/>
              </w:rPr>
              <w:t>Ausvels</w:t>
            </w:r>
            <w:proofErr w:type="spellEnd"/>
            <w:r w:rsidR="0041381F">
              <w:rPr>
                <w:rFonts w:ascii="Consolas" w:hAnsi="Consolas" w:cs="Consolas"/>
                <w:color w:val="0000FF"/>
                <w:sz w:val="18"/>
                <w:szCs w:val="18"/>
              </w:rPr>
              <w:t xml:space="preserve"> EAL will no longer be available for use.</w:t>
            </w:r>
          </w:p>
        </w:tc>
      </w:tr>
      <w:tr w:rsidR="00FB3E45" w:rsidRPr="003D71BC" w14:paraId="38897B4A" w14:textId="77777777" w:rsidTr="003D71BC">
        <w:tc>
          <w:tcPr>
            <w:tcW w:w="7372" w:type="dxa"/>
            <w:tcBorders>
              <w:top w:val="nil"/>
            </w:tcBorders>
          </w:tcPr>
          <w:p w14:paraId="7D32DA24" w14:textId="72168782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AusVELS Language Pathways – </w:t>
            </w:r>
            <w:r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Next</w:t>
            </w: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 xml:space="preserve"> Student</w:t>
            </w:r>
          </w:p>
          <w:p w14:paraId="22E788F9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</w:p>
        </w:tc>
        <w:tc>
          <w:tcPr>
            <w:tcW w:w="3260" w:type="dxa"/>
          </w:tcPr>
          <w:p w14:paraId="277E6F88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b/>
                <w:sz w:val="18"/>
                <w:szCs w:val="18"/>
                <w:highlight w:val="white"/>
              </w:rPr>
              <w:t>Changed from previous years.</w:t>
            </w:r>
          </w:p>
        </w:tc>
      </w:tr>
      <w:tr w:rsidR="00FB3E45" w:rsidRPr="003D71BC" w14:paraId="4FA6800D" w14:textId="77777777" w:rsidTr="003D71BC">
        <w:tc>
          <w:tcPr>
            <w:tcW w:w="7372" w:type="dxa"/>
            <w:tcBorders>
              <w:top w:val="nil"/>
            </w:tcBorders>
          </w:tcPr>
          <w:p w14:paraId="28441901" w14:textId="607F0E13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student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STKEY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HAW0007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REGISTRATION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6454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03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577FF788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REGISTRATION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6454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REGISTRATION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6347F0C6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STKEY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HAW0007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STKEY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59ECCA00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CAMPUS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1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CAMPUS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6C0E3551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03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78206407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studentresults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0DAA4746" w14:textId="612EEF73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REGISTRATION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6454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YEAR_SEMESTER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="00873D52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201</w:t>
            </w:r>
            <w:r w:rsidR="00217898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9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.1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587CFD1A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LO1COM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4E06C2E2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03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746F3C47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4.0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6A686A60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42C5C502" w14:textId="60A4FF51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REGISTRATION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6454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YEAR_SEMESTER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="00873D52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201</w:t>
            </w:r>
            <w:r w:rsidR="00217898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9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.1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3823B94A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LO1ICK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4D88245F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03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7AE83E34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6.0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3AA74E19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3F6BDCA4" w14:textId="34E3BFE3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REGISTRATION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6454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YEAR_SEMESTER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="00873D52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201</w:t>
            </w:r>
            <w:r w:rsidR="00217898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9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.1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27FC44F7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DOMAIN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LO1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DOMAIN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13EE72DA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LO1COM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3DB8D4BC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03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76C60B55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4.0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26ADB052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7051F7C1" w14:textId="20452BCD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REGISTRATION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6454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</w:t>
            </w:r>
            <w:r w:rsidRPr="003D71BC">
              <w:rPr>
                <w:rFonts w:ascii="Consolas" w:hAnsi="Consolas" w:cs="Consolas"/>
                <w:color w:val="FF0000"/>
                <w:sz w:val="18"/>
                <w:szCs w:val="18"/>
                <w:highlight w:val="white"/>
              </w:rPr>
              <w:t>YEAR_SEMESTER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=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="00873D52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201</w:t>
            </w:r>
            <w:r w:rsidR="00217898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9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.1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"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139A8946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DOMAIN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LO1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DOMAIN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2A90F41C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LO1ICK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DIMENSION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15F19A0F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03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SCHOOL_YEAR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70AFFAA7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  &lt;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  <w:r w:rsidRPr="003D71BC"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  <w:t>4.0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SCORE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2A2FC444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    &lt;/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domainresult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&gt;        </w:t>
            </w:r>
          </w:p>
          <w:p w14:paraId="05893841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lastRenderedPageBreak/>
              <w:t xml:space="preserve">      &lt;/</w:t>
            </w:r>
            <w:proofErr w:type="spellStart"/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studentresults</w:t>
            </w:r>
            <w:proofErr w:type="spellEnd"/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7C3FB707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 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student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335D8832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</w:p>
        </w:tc>
        <w:tc>
          <w:tcPr>
            <w:tcW w:w="3260" w:type="dxa"/>
          </w:tcPr>
          <w:p w14:paraId="155B064E" w14:textId="037A7091" w:rsidR="00FB3E45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lastRenderedPageBreak/>
              <w:t>Language Pathways has the same structure as</w:t>
            </w:r>
            <w:r w:rsidR="00BE2751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AusVELS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EAL</w:t>
            </w:r>
            <w:r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in that strand and curriculum area scores must be provided.</w:t>
            </w:r>
          </w:p>
          <w:p w14:paraId="5C0FE339" w14:textId="77777777" w:rsidR="00FB3E45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</w:p>
          <w:p w14:paraId="5566B760" w14:textId="7D46BAA8" w:rsidR="00FB3E45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Under VC 2017, a curriculum area score is not required if scored at strand level and vice versa.</w:t>
            </w:r>
          </w:p>
          <w:p w14:paraId="7495127C" w14:textId="77777777" w:rsidR="00FB3E45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</w:p>
          <w:p w14:paraId="263EBB5C" w14:textId="7AA06823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proofErr w:type="gramStart"/>
            <w:r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Therefore</w:t>
            </w:r>
            <w:proofErr w:type="gramEnd"/>
            <w:r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in the 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Language Pathways</w:t>
            </w:r>
            <w:r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sample, the curriculum area score can be the strand score as rolled up scores are not required under VC 2017.</w:t>
            </w:r>
          </w:p>
        </w:tc>
      </w:tr>
      <w:tr w:rsidR="00FB3E45" w:rsidRPr="003D71BC" w14:paraId="167B4DA4" w14:textId="77777777" w:rsidTr="003D71BC">
        <w:tc>
          <w:tcPr>
            <w:tcW w:w="7372" w:type="dxa"/>
          </w:tcPr>
          <w:p w14:paraId="418B6570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Closing Tags</w:t>
            </w:r>
          </w:p>
        </w:tc>
        <w:tc>
          <w:tcPr>
            <w:tcW w:w="3260" w:type="dxa"/>
          </w:tcPr>
          <w:p w14:paraId="1BBF570D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</w:p>
        </w:tc>
      </w:tr>
      <w:tr w:rsidR="00FB3E45" w:rsidRPr="003D71BC" w14:paraId="665BB596" w14:textId="77777777" w:rsidTr="003D71BC">
        <w:tc>
          <w:tcPr>
            <w:tcW w:w="7372" w:type="dxa"/>
          </w:tcPr>
          <w:p w14:paraId="135E3DBC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00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 xml:space="preserve">   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body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  <w:p w14:paraId="21730EC5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&lt;/</w:t>
            </w:r>
            <w:r w:rsidRPr="003D71BC">
              <w:rPr>
                <w:rFonts w:ascii="Consolas" w:hAnsi="Consolas" w:cs="Consolas"/>
                <w:color w:val="A31515"/>
                <w:sz w:val="18"/>
                <w:szCs w:val="18"/>
                <w:highlight w:val="white"/>
              </w:rPr>
              <w:t>CASES21_message</w:t>
            </w:r>
            <w:r w:rsidRPr="003D71BC"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  <w:t>&gt;</w:t>
            </w:r>
          </w:p>
        </w:tc>
        <w:tc>
          <w:tcPr>
            <w:tcW w:w="3260" w:type="dxa"/>
          </w:tcPr>
          <w:p w14:paraId="560A5B41" w14:textId="77777777" w:rsidR="00FB3E45" w:rsidRPr="003D71BC" w:rsidRDefault="00FB3E45" w:rsidP="00FB3E45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onsolas" w:hAnsi="Consolas" w:cs="Consolas"/>
                <w:color w:val="0000FF"/>
                <w:sz w:val="18"/>
                <w:szCs w:val="18"/>
                <w:highlight w:val="white"/>
              </w:rPr>
            </w:pPr>
          </w:p>
        </w:tc>
      </w:tr>
    </w:tbl>
    <w:p w14:paraId="5D7A2C1D" w14:textId="4E36D15F" w:rsidR="00EA0A18" w:rsidRDefault="00EA0A18" w:rsidP="00EA0A18">
      <w:pPr>
        <w:pStyle w:val="Heading1"/>
        <w:numPr>
          <w:ilvl w:val="0"/>
          <w:numId w:val="0"/>
        </w:numPr>
        <w:ind w:left="785"/>
      </w:pPr>
    </w:p>
    <w:p w14:paraId="42061042" w14:textId="4358F4C9" w:rsidR="00BA1623" w:rsidRPr="002D54F4" w:rsidRDefault="00BA1623" w:rsidP="003745E3">
      <w:pPr>
        <w:pStyle w:val="Heading2"/>
      </w:pPr>
      <w:bookmarkStart w:id="166" w:name="_Toc35262295"/>
      <w:r>
        <w:t>I</w:t>
      </w:r>
      <w:r w:rsidRPr="002D54F4">
        <w:t>R-0</w:t>
      </w:r>
      <w:r w:rsidR="003745E3">
        <w:t>3</w:t>
      </w:r>
      <w:r w:rsidRPr="002D54F4">
        <w:t xml:space="preserve"> [</w:t>
      </w:r>
      <w:r>
        <w:t>PRS211 Interface</w:t>
      </w:r>
      <w:r w:rsidRPr="002D54F4">
        <w:t xml:space="preserve"> Requirement</w:t>
      </w:r>
      <w:r>
        <w:t>s</w:t>
      </w:r>
      <w:r w:rsidRPr="002D54F4">
        <w:t>]</w:t>
      </w:r>
      <w:bookmarkEnd w:id="166"/>
    </w:p>
    <w:p w14:paraId="7DAA8EB6" w14:textId="77777777" w:rsidR="00BA1623" w:rsidRPr="002D54F4" w:rsidRDefault="00BA1623" w:rsidP="00BA1623">
      <w:pPr>
        <w:pStyle w:val="Heading3"/>
      </w:pPr>
      <w:r w:rsidRPr="002D54F4">
        <w:t>Description</w:t>
      </w:r>
    </w:p>
    <w:p w14:paraId="1331DB0C" w14:textId="77777777" w:rsidR="00BA1623" w:rsidRPr="002D54F4" w:rsidRDefault="00BA1623" w:rsidP="00617610">
      <w:pPr>
        <w:jc w:val="both"/>
      </w:pPr>
      <w:r>
        <w:rPr>
          <w:lang w:val="en-US"/>
        </w:rPr>
        <w:t>PRS211 is the CASES</w:t>
      </w:r>
      <w:r>
        <w:t>21 file format used to export student data and prior scores for use in 3</w:t>
      </w:r>
      <w:r w:rsidRPr="00B75F91">
        <w:rPr>
          <w:vertAlign w:val="superscript"/>
        </w:rPr>
        <w:t>rd</w:t>
      </w:r>
      <w:r>
        <w:t xml:space="preserve"> party reporting software.</w:t>
      </w:r>
    </w:p>
    <w:tbl>
      <w:tblPr>
        <w:tblW w:w="10207" w:type="dxa"/>
        <w:tblInd w:w="-147" w:type="dxa"/>
        <w:tblBorders>
          <w:top w:val="single" w:sz="4" w:space="0" w:color="054196"/>
          <w:left w:val="single" w:sz="4" w:space="0" w:color="054196"/>
          <w:bottom w:val="single" w:sz="4" w:space="0" w:color="054196"/>
          <w:right w:val="single" w:sz="4" w:space="0" w:color="054196"/>
          <w:insideH w:val="single" w:sz="4" w:space="0" w:color="054196"/>
          <w:insideV w:val="single" w:sz="4" w:space="0" w:color="054196"/>
        </w:tblBorders>
        <w:tblLook w:val="00A0" w:firstRow="1" w:lastRow="0" w:firstColumn="1" w:lastColumn="0" w:noHBand="0" w:noVBand="0"/>
      </w:tblPr>
      <w:tblGrid>
        <w:gridCol w:w="1276"/>
        <w:gridCol w:w="8931"/>
      </w:tblGrid>
      <w:tr w:rsidR="00BA1623" w:rsidRPr="002D54F4" w14:paraId="3E5819B0" w14:textId="77777777" w:rsidTr="003745E3">
        <w:trPr>
          <w:tblHeader/>
        </w:trPr>
        <w:tc>
          <w:tcPr>
            <w:tcW w:w="1276" w:type="dxa"/>
            <w:tcBorders>
              <w:bottom w:val="single" w:sz="4" w:space="0" w:color="054196"/>
            </w:tcBorders>
            <w:shd w:val="clear" w:color="auto" w:fill="054196"/>
          </w:tcPr>
          <w:p w14:paraId="7AAD29CE" w14:textId="77777777" w:rsidR="00BA1623" w:rsidRPr="002D54F4" w:rsidRDefault="00BA1623" w:rsidP="003745E3">
            <w:pPr>
              <w:pStyle w:val="Table-ColumnHeading"/>
            </w:pPr>
            <w:r w:rsidRPr="002D54F4">
              <w:t>ID</w:t>
            </w:r>
          </w:p>
        </w:tc>
        <w:tc>
          <w:tcPr>
            <w:tcW w:w="8931" w:type="dxa"/>
            <w:shd w:val="clear" w:color="auto" w:fill="054196"/>
          </w:tcPr>
          <w:p w14:paraId="6029CADB" w14:textId="77777777" w:rsidR="00BA1623" w:rsidRPr="002D54F4" w:rsidRDefault="00BA1623" w:rsidP="003745E3">
            <w:pPr>
              <w:pStyle w:val="Table-ColumnHeading"/>
            </w:pPr>
            <w:r w:rsidRPr="002D54F4">
              <w:t>Requirement</w:t>
            </w:r>
          </w:p>
        </w:tc>
      </w:tr>
      <w:tr w:rsidR="00BA1623" w:rsidRPr="002D54F4" w14:paraId="2265417D" w14:textId="77777777" w:rsidTr="003745E3">
        <w:tc>
          <w:tcPr>
            <w:tcW w:w="1276" w:type="dxa"/>
            <w:shd w:val="clear" w:color="auto" w:fill="E6ECF4"/>
          </w:tcPr>
          <w:p w14:paraId="54DE3E84" w14:textId="65B4FF0E" w:rsidR="00BA1623" w:rsidRPr="002D54F4" w:rsidRDefault="00BA1623" w:rsidP="003745E3">
            <w:pPr>
              <w:pStyle w:val="Table-RowHeading"/>
            </w:pPr>
            <w:r w:rsidRPr="002D54F4">
              <w:t>BR-0</w:t>
            </w:r>
            <w:r w:rsidR="003745E3">
              <w:t>3</w:t>
            </w:r>
            <w:r w:rsidRPr="002D54F4">
              <w:t>.01</w:t>
            </w:r>
          </w:p>
        </w:tc>
        <w:tc>
          <w:tcPr>
            <w:tcW w:w="8931" w:type="dxa"/>
          </w:tcPr>
          <w:p w14:paraId="2420A860" w14:textId="44239470" w:rsidR="009E41A1" w:rsidRPr="00C306D7" w:rsidRDefault="009E41A1" w:rsidP="009E41A1">
            <w:pPr>
              <w:jc w:val="both"/>
            </w:pPr>
            <w:r w:rsidRPr="00C306D7">
              <w:t xml:space="preserve">PRS211: </w:t>
            </w:r>
            <w:r w:rsidR="008913F8">
              <w:t>All curriculum areas including English, Mathem</w:t>
            </w:r>
            <w:r w:rsidR="00B2291B">
              <w:t>atics and</w:t>
            </w:r>
            <w:r w:rsidR="008913F8">
              <w:t xml:space="preserve"> EAL (VCE, VCM, ESA, ESB and ESS) will export the latest score from when that curriculum area was last reported.</w:t>
            </w:r>
          </w:p>
          <w:p w14:paraId="13E82339" w14:textId="77777777" w:rsidR="009E41A1" w:rsidRPr="00C306D7" w:rsidRDefault="009E41A1" w:rsidP="009E41A1">
            <w:pPr>
              <w:jc w:val="both"/>
            </w:pPr>
            <w:r w:rsidRPr="00C306D7">
              <w:t>For comparison purposes the prior result must be a numeric score.</w:t>
            </w:r>
          </w:p>
          <w:p w14:paraId="48528FD9" w14:textId="4B9C0BF6" w:rsidR="001A1A19" w:rsidRPr="00C306D7" w:rsidRDefault="009E41A1" w:rsidP="009E41A1">
            <w:pPr>
              <w:jc w:val="both"/>
            </w:pPr>
            <w:r w:rsidRPr="00C306D7">
              <w:t>NT and DNP-XX will only be displayed if it was recorded against a student and there is no prior numeric score.</w:t>
            </w:r>
          </w:p>
        </w:tc>
      </w:tr>
      <w:tr w:rsidR="00BA1623" w:rsidRPr="002D54F4" w14:paraId="4256882A" w14:textId="77777777" w:rsidTr="003745E3">
        <w:tc>
          <w:tcPr>
            <w:tcW w:w="1276" w:type="dxa"/>
            <w:shd w:val="clear" w:color="auto" w:fill="E6ECF4"/>
          </w:tcPr>
          <w:p w14:paraId="218E2118" w14:textId="166470D6" w:rsidR="00BA1623" w:rsidRPr="002D54F4" w:rsidRDefault="00BA1623" w:rsidP="003745E3">
            <w:pPr>
              <w:pStyle w:val="Table-RowHeading"/>
            </w:pPr>
            <w:r w:rsidRPr="002D54F4">
              <w:t>BR-0</w:t>
            </w:r>
            <w:r w:rsidR="003745E3">
              <w:t>3</w:t>
            </w:r>
            <w:r w:rsidRPr="002D54F4">
              <w:t>.02</w:t>
            </w:r>
          </w:p>
        </w:tc>
        <w:tc>
          <w:tcPr>
            <w:tcW w:w="8931" w:type="dxa"/>
          </w:tcPr>
          <w:p w14:paraId="400C7958" w14:textId="3FEAD4C6" w:rsidR="009E41A1" w:rsidRPr="00C306D7" w:rsidRDefault="009E41A1" w:rsidP="009E41A1">
            <w:r w:rsidRPr="00C306D7">
              <w:t xml:space="preserve">PRS211: The exported file name is:  </w:t>
            </w:r>
          </w:p>
          <w:p w14:paraId="64985089" w14:textId="39980AB9" w:rsidR="001A1A19" w:rsidRPr="00C306D7" w:rsidRDefault="009E41A1" w:rsidP="009E41A1">
            <w:pPr>
              <w:jc w:val="both"/>
            </w:pPr>
            <w:r w:rsidRPr="00C306D7">
              <w:t>VC{year e.g. 2019}Sem{semester e.g. 1}Students.xml</w:t>
            </w:r>
          </w:p>
        </w:tc>
      </w:tr>
      <w:tr w:rsidR="00BA1623" w:rsidRPr="002D54F4" w14:paraId="7EEDA0AD" w14:textId="77777777" w:rsidTr="003745E3">
        <w:tc>
          <w:tcPr>
            <w:tcW w:w="1276" w:type="dxa"/>
            <w:shd w:val="clear" w:color="auto" w:fill="E6ECF4"/>
          </w:tcPr>
          <w:p w14:paraId="0CB2786C" w14:textId="252D3D92" w:rsidR="00BA1623" w:rsidRPr="002D54F4" w:rsidRDefault="00BA1623" w:rsidP="003745E3">
            <w:pPr>
              <w:pStyle w:val="Table-RowHeading"/>
            </w:pPr>
            <w:r w:rsidRPr="002D54F4">
              <w:t>BR-0</w:t>
            </w:r>
            <w:r w:rsidR="003745E3">
              <w:t>3</w:t>
            </w:r>
            <w:r w:rsidRPr="002D54F4">
              <w:t>.0</w:t>
            </w:r>
            <w:r>
              <w:t>3</w:t>
            </w:r>
          </w:p>
        </w:tc>
        <w:tc>
          <w:tcPr>
            <w:tcW w:w="8931" w:type="dxa"/>
          </w:tcPr>
          <w:p w14:paraId="35C26D73" w14:textId="3AF72448" w:rsidR="00BA1623" w:rsidRPr="00C306D7" w:rsidRDefault="009E41A1" w:rsidP="00DE49C8">
            <w:pPr>
              <w:jc w:val="both"/>
            </w:pPr>
            <w:r w:rsidRPr="00C306D7">
              <w:t xml:space="preserve">PRS211: File version validation. The version must be </w:t>
            </w:r>
            <w:r w:rsidR="00E73493">
              <w:t>11</w:t>
            </w:r>
            <w:r w:rsidRPr="00C306D7">
              <w:t>.</w:t>
            </w:r>
          </w:p>
        </w:tc>
      </w:tr>
      <w:tr w:rsidR="009E41A1" w:rsidRPr="002D54F4" w14:paraId="0387D4EE" w14:textId="77777777" w:rsidTr="003745E3">
        <w:tc>
          <w:tcPr>
            <w:tcW w:w="1276" w:type="dxa"/>
            <w:shd w:val="clear" w:color="auto" w:fill="E6ECF4"/>
          </w:tcPr>
          <w:p w14:paraId="7D3A0D1F" w14:textId="46AA1BA4" w:rsidR="009E41A1" w:rsidRPr="002D54F4" w:rsidRDefault="009E41A1" w:rsidP="009E41A1">
            <w:pPr>
              <w:pStyle w:val="Table-RowHeading"/>
            </w:pPr>
            <w:r w:rsidRPr="002D54F4">
              <w:t>BR-0</w:t>
            </w:r>
            <w:r>
              <w:t>3</w:t>
            </w:r>
            <w:r w:rsidRPr="002D54F4">
              <w:t>.0</w:t>
            </w:r>
            <w:r>
              <w:t>4</w:t>
            </w:r>
          </w:p>
        </w:tc>
        <w:tc>
          <w:tcPr>
            <w:tcW w:w="8931" w:type="dxa"/>
          </w:tcPr>
          <w:p w14:paraId="7004CF0B" w14:textId="7AE35008" w:rsidR="009E41A1" w:rsidRPr="00417638" w:rsidRDefault="009E41A1" w:rsidP="009E41A1">
            <w:r>
              <w:t>PRS211:  See Appendix D, or ask the school to provide an updated extract of this message.</w:t>
            </w:r>
          </w:p>
        </w:tc>
      </w:tr>
    </w:tbl>
    <w:p w14:paraId="1447BB49" w14:textId="34AEB025" w:rsidR="00BA1623" w:rsidRDefault="00BA1623" w:rsidP="00BA1623">
      <w:pPr>
        <w:pStyle w:val="Heading3"/>
        <w:numPr>
          <w:ilvl w:val="0"/>
          <w:numId w:val="0"/>
        </w:numPr>
        <w:ind w:left="720"/>
      </w:pPr>
    </w:p>
    <w:p w14:paraId="2CA83EBB" w14:textId="2A959044" w:rsidR="00BA1623" w:rsidRDefault="00BA1623">
      <w:pPr>
        <w:spacing w:before="0" w:after="0"/>
        <w:rPr>
          <w:lang w:val="en-US"/>
        </w:rPr>
      </w:pPr>
      <w:r>
        <w:rPr>
          <w:lang w:val="en-US"/>
        </w:rPr>
        <w:br w:type="page"/>
      </w:r>
    </w:p>
    <w:p w14:paraId="46CC403E" w14:textId="77777777" w:rsidR="00BA1623" w:rsidRPr="00BA1623" w:rsidRDefault="00BA1623" w:rsidP="00BA1623">
      <w:pPr>
        <w:rPr>
          <w:lang w:val="en-US"/>
        </w:rPr>
      </w:pPr>
    </w:p>
    <w:p w14:paraId="1EE894DF" w14:textId="6C539804" w:rsidR="00BA1623" w:rsidRPr="002D54F4" w:rsidRDefault="00BA1623" w:rsidP="00BA1623">
      <w:pPr>
        <w:pStyle w:val="Heading2"/>
      </w:pPr>
      <w:bookmarkStart w:id="167" w:name="_Toc35262296"/>
      <w:r>
        <w:t>I</w:t>
      </w:r>
      <w:r w:rsidRPr="002D54F4">
        <w:t>R-0</w:t>
      </w:r>
      <w:r w:rsidR="008B27DA">
        <w:t>4</w:t>
      </w:r>
      <w:r w:rsidRPr="002D54F4">
        <w:t xml:space="preserve"> [</w:t>
      </w:r>
      <w:r>
        <w:t>PRS213 Interface</w:t>
      </w:r>
      <w:r w:rsidRPr="002D54F4">
        <w:t xml:space="preserve"> Requirement</w:t>
      </w:r>
      <w:r>
        <w:t>s</w:t>
      </w:r>
      <w:r w:rsidRPr="002D54F4">
        <w:t>]</w:t>
      </w:r>
      <w:bookmarkEnd w:id="167"/>
    </w:p>
    <w:p w14:paraId="5BA3EF13" w14:textId="77777777" w:rsidR="00BA1623" w:rsidRPr="002D54F4" w:rsidRDefault="00BA1623" w:rsidP="00BA1623">
      <w:pPr>
        <w:pStyle w:val="Heading3"/>
      </w:pPr>
      <w:r w:rsidRPr="002D54F4">
        <w:t>Description</w:t>
      </w:r>
    </w:p>
    <w:p w14:paraId="280B0E84" w14:textId="457D5252" w:rsidR="00BA1623" w:rsidRDefault="00BA1623" w:rsidP="00DE715F">
      <w:pPr>
        <w:jc w:val="both"/>
      </w:pPr>
      <w:r>
        <w:rPr>
          <w:lang w:val="en-US"/>
        </w:rPr>
        <w:t>PRS213 is the CASES</w:t>
      </w:r>
      <w:r>
        <w:t>21 file format used to export student absence data for use in 3</w:t>
      </w:r>
      <w:r w:rsidRPr="00B75F91">
        <w:rPr>
          <w:vertAlign w:val="superscript"/>
        </w:rPr>
        <w:t>rd</w:t>
      </w:r>
      <w:r>
        <w:t xml:space="preserve"> party reporting software.</w:t>
      </w:r>
    </w:p>
    <w:tbl>
      <w:tblPr>
        <w:tblW w:w="10207" w:type="dxa"/>
        <w:tblInd w:w="-147" w:type="dxa"/>
        <w:tblBorders>
          <w:top w:val="single" w:sz="4" w:space="0" w:color="054196"/>
          <w:left w:val="single" w:sz="4" w:space="0" w:color="054196"/>
          <w:bottom w:val="single" w:sz="4" w:space="0" w:color="054196"/>
          <w:right w:val="single" w:sz="4" w:space="0" w:color="054196"/>
          <w:insideH w:val="single" w:sz="4" w:space="0" w:color="054196"/>
          <w:insideV w:val="single" w:sz="4" w:space="0" w:color="054196"/>
        </w:tblBorders>
        <w:tblLook w:val="00A0" w:firstRow="1" w:lastRow="0" w:firstColumn="1" w:lastColumn="0" w:noHBand="0" w:noVBand="0"/>
      </w:tblPr>
      <w:tblGrid>
        <w:gridCol w:w="1276"/>
        <w:gridCol w:w="8931"/>
      </w:tblGrid>
      <w:tr w:rsidR="007A21EE" w14:paraId="58FC10B5" w14:textId="77777777" w:rsidTr="007A21EE">
        <w:trPr>
          <w:tblHeader/>
        </w:trPr>
        <w:tc>
          <w:tcPr>
            <w:tcW w:w="1276" w:type="dxa"/>
            <w:tcBorders>
              <w:top w:val="single" w:sz="4" w:space="0" w:color="054196"/>
              <w:left w:val="single" w:sz="4" w:space="0" w:color="054196"/>
              <w:bottom w:val="single" w:sz="4" w:space="0" w:color="054196"/>
              <w:right w:val="single" w:sz="4" w:space="0" w:color="054196"/>
            </w:tcBorders>
            <w:shd w:val="clear" w:color="auto" w:fill="054196"/>
            <w:hideMark/>
          </w:tcPr>
          <w:p w14:paraId="563B0264" w14:textId="77777777" w:rsidR="007A21EE" w:rsidRDefault="007A21EE">
            <w:pPr>
              <w:pStyle w:val="Table-ColumnHeading"/>
            </w:pPr>
            <w:r>
              <w:t>ID</w:t>
            </w:r>
          </w:p>
        </w:tc>
        <w:tc>
          <w:tcPr>
            <w:tcW w:w="8931" w:type="dxa"/>
            <w:tcBorders>
              <w:top w:val="single" w:sz="4" w:space="0" w:color="054196"/>
              <w:left w:val="single" w:sz="4" w:space="0" w:color="054196"/>
              <w:bottom w:val="single" w:sz="4" w:space="0" w:color="054196"/>
              <w:right w:val="single" w:sz="4" w:space="0" w:color="054196"/>
            </w:tcBorders>
            <w:shd w:val="clear" w:color="auto" w:fill="054196"/>
            <w:hideMark/>
          </w:tcPr>
          <w:p w14:paraId="30D791AB" w14:textId="77777777" w:rsidR="007A21EE" w:rsidRDefault="007A21EE">
            <w:pPr>
              <w:pStyle w:val="Table-ColumnHeading"/>
            </w:pPr>
            <w:r>
              <w:t>Requirement</w:t>
            </w:r>
          </w:p>
        </w:tc>
      </w:tr>
      <w:tr w:rsidR="007A21EE" w14:paraId="5DF90F88" w14:textId="77777777" w:rsidTr="007A21EE">
        <w:tc>
          <w:tcPr>
            <w:tcW w:w="1276" w:type="dxa"/>
            <w:tcBorders>
              <w:top w:val="single" w:sz="4" w:space="0" w:color="054196"/>
              <w:left w:val="single" w:sz="4" w:space="0" w:color="054196"/>
              <w:bottom w:val="single" w:sz="4" w:space="0" w:color="054196"/>
              <w:right w:val="single" w:sz="4" w:space="0" w:color="054196"/>
            </w:tcBorders>
            <w:shd w:val="clear" w:color="auto" w:fill="E6ECF4"/>
            <w:hideMark/>
          </w:tcPr>
          <w:p w14:paraId="5919C373" w14:textId="77777777" w:rsidR="007A21EE" w:rsidRDefault="007A21EE">
            <w:pPr>
              <w:pStyle w:val="Table-RowHeading"/>
            </w:pPr>
            <w:r>
              <w:t>BR-04.01</w:t>
            </w:r>
          </w:p>
        </w:tc>
        <w:tc>
          <w:tcPr>
            <w:tcW w:w="8931" w:type="dxa"/>
            <w:tcBorders>
              <w:top w:val="single" w:sz="4" w:space="0" w:color="054196"/>
              <w:left w:val="single" w:sz="4" w:space="0" w:color="054196"/>
              <w:bottom w:val="single" w:sz="4" w:space="0" w:color="054196"/>
              <w:right w:val="single" w:sz="4" w:space="0" w:color="054196"/>
            </w:tcBorders>
          </w:tcPr>
          <w:p w14:paraId="4C6BE87F" w14:textId="77777777" w:rsidR="007A21EE" w:rsidRDefault="007A21EE">
            <w:r>
              <w:t xml:space="preserve">PRS213: The exported file name is: </w:t>
            </w:r>
          </w:p>
          <w:p w14:paraId="62C3222E" w14:textId="3637B872" w:rsidR="007A21EE" w:rsidRDefault="007A21EE">
            <w:proofErr w:type="gramStart"/>
            <w:r>
              <w:t>VC{</w:t>
            </w:r>
            <w:proofErr w:type="gramEnd"/>
            <w:r>
              <w:t>year e.g. 20</w:t>
            </w:r>
            <w:r w:rsidR="00217898">
              <w:t>19</w:t>
            </w:r>
            <w:r>
              <w:t>}Sem{semester e.g. 1}Absences.xml</w:t>
            </w:r>
          </w:p>
          <w:p w14:paraId="73033AF0" w14:textId="77777777" w:rsidR="007A21EE" w:rsidRDefault="007A21EE"/>
        </w:tc>
      </w:tr>
      <w:tr w:rsidR="007A21EE" w14:paraId="2584A513" w14:textId="77777777" w:rsidTr="007A21EE">
        <w:tc>
          <w:tcPr>
            <w:tcW w:w="1276" w:type="dxa"/>
            <w:tcBorders>
              <w:top w:val="single" w:sz="4" w:space="0" w:color="054196"/>
              <w:left w:val="single" w:sz="4" w:space="0" w:color="054196"/>
              <w:bottom w:val="single" w:sz="4" w:space="0" w:color="054196"/>
              <w:right w:val="single" w:sz="4" w:space="0" w:color="054196"/>
            </w:tcBorders>
            <w:shd w:val="clear" w:color="auto" w:fill="E6ECF4"/>
            <w:hideMark/>
          </w:tcPr>
          <w:p w14:paraId="36D5C879" w14:textId="77777777" w:rsidR="007A21EE" w:rsidRDefault="007A21EE">
            <w:pPr>
              <w:pStyle w:val="Table-RowHeading"/>
            </w:pPr>
            <w:r>
              <w:t>BR-04.02</w:t>
            </w:r>
          </w:p>
        </w:tc>
        <w:tc>
          <w:tcPr>
            <w:tcW w:w="8931" w:type="dxa"/>
            <w:tcBorders>
              <w:top w:val="single" w:sz="4" w:space="0" w:color="054196"/>
              <w:left w:val="single" w:sz="4" w:space="0" w:color="054196"/>
              <w:bottom w:val="single" w:sz="4" w:space="0" w:color="054196"/>
              <w:right w:val="single" w:sz="4" w:space="0" w:color="054196"/>
            </w:tcBorders>
            <w:hideMark/>
          </w:tcPr>
          <w:p w14:paraId="42788B4B" w14:textId="77777777" w:rsidR="007A21EE" w:rsidRDefault="007A21EE">
            <w:pPr>
              <w:jc w:val="both"/>
            </w:pPr>
            <w:r>
              <w:t>PRS213: No change. See appendix E or ask the school to provide an extract.</w:t>
            </w:r>
          </w:p>
        </w:tc>
      </w:tr>
    </w:tbl>
    <w:p w14:paraId="35D20D35" w14:textId="77777777" w:rsidR="00BA1623" w:rsidRPr="00BA1623" w:rsidRDefault="00BA1623" w:rsidP="00BA1623">
      <w:pPr>
        <w:rPr>
          <w:lang w:val="en-US"/>
        </w:rPr>
      </w:pPr>
    </w:p>
    <w:p w14:paraId="13E83986" w14:textId="12ABC289" w:rsidR="00EA0A18" w:rsidRPr="009C173F" w:rsidRDefault="00EA0A18" w:rsidP="00EA0A18">
      <w:pPr>
        <w:pStyle w:val="Heading1"/>
      </w:pPr>
      <w:bookmarkStart w:id="168" w:name="_Toc35262297"/>
      <w:r w:rsidRPr="009C173F">
        <w:t xml:space="preserve">Appendix B: PRS212: XSD </w:t>
      </w:r>
      <w:r w:rsidR="00343428">
        <w:t>Sample F</w:t>
      </w:r>
      <w:r w:rsidRPr="009C173F">
        <w:t>ile</w:t>
      </w:r>
      <w:bookmarkEnd w:id="168"/>
    </w:p>
    <w:p w14:paraId="6D93DF05" w14:textId="73CE97F0" w:rsidR="00EA0A18" w:rsidRDefault="00B346F9" w:rsidP="00FF453B">
      <w:pPr>
        <w:autoSpaceDE w:val="0"/>
        <w:autoSpaceDN w:val="0"/>
        <w:adjustRightInd w:val="0"/>
        <w:spacing w:after="0"/>
        <w:ind w:firstLine="425"/>
        <w:rPr>
          <w:rFonts w:ascii="Consolas" w:hAnsi="Consolas" w:cs="Consolas"/>
          <w:sz w:val="19"/>
          <w:szCs w:val="19"/>
          <w:highlight w:val="white"/>
        </w:rPr>
      </w:pPr>
      <w:r>
        <w:rPr>
          <w:rFonts w:ascii="Consolas" w:hAnsi="Consolas" w:cs="Consolas"/>
          <w:sz w:val="19"/>
          <w:szCs w:val="19"/>
          <w:highlight w:val="white"/>
        </w:rPr>
        <w:t xml:space="preserve"> </w:t>
      </w:r>
      <w:r w:rsidR="000A7762" w:rsidRPr="008C1D60">
        <w:rPr>
          <w:rFonts w:ascii="Consolas" w:hAnsi="Consolas" w:cs="Consolas"/>
          <w:sz w:val="19"/>
          <w:szCs w:val="19"/>
          <w:highlight w:val="white"/>
        </w:rPr>
        <w:object w:dxaOrig="1920" w:dyaOrig="810" w14:anchorId="1F1C4F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RS212 XSD File" style="width:95.25pt;height:40.5pt" o:ole="">
            <v:imagedata r:id="rId14" o:title=""/>
          </v:shape>
          <o:OLEObject Type="Embed" ProgID="Package" ShapeID="_x0000_i1025" DrawAspect="Content" ObjectID="_1645958150" r:id="rId15"/>
        </w:object>
      </w:r>
    </w:p>
    <w:p w14:paraId="5CDFBC33" w14:textId="77777777" w:rsidR="00EA0A18" w:rsidRPr="009C173F" w:rsidRDefault="00EA0A18" w:rsidP="00EA0A18">
      <w:pPr>
        <w:autoSpaceDE w:val="0"/>
        <w:autoSpaceDN w:val="0"/>
        <w:adjustRightInd w:val="0"/>
        <w:spacing w:after="0"/>
        <w:rPr>
          <w:rFonts w:ascii="Consolas" w:hAnsi="Consolas" w:cs="Consolas"/>
          <w:color w:val="0000FF"/>
          <w:sz w:val="19"/>
          <w:szCs w:val="19"/>
        </w:rPr>
      </w:pPr>
    </w:p>
    <w:p w14:paraId="0E43D443" w14:textId="172803F1" w:rsidR="00EA0A18" w:rsidRPr="009C173F" w:rsidRDefault="00EA0A18" w:rsidP="00EA0A18">
      <w:pPr>
        <w:pStyle w:val="Heading1"/>
      </w:pPr>
      <w:bookmarkStart w:id="169" w:name="_Toc35262298"/>
      <w:r w:rsidRPr="009C173F">
        <w:t xml:space="preserve">Appendix C: PRS212: XML </w:t>
      </w:r>
      <w:r w:rsidR="00DF5647">
        <w:t>S</w:t>
      </w:r>
      <w:r w:rsidRPr="009C173F">
        <w:t xml:space="preserve">ample </w:t>
      </w:r>
      <w:r w:rsidR="00343428">
        <w:t>F</w:t>
      </w:r>
      <w:r w:rsidRPr="009C173F">
        <w:t>ile</w:t>
      </w:r>
      <w:bookmarkEnd w:id="169"/>
    </w:p>
    <w:p w14:paraId="0EAF2934" w14:textId="02FC4C8F" w:rsidR="00B346F9" w:rsidRDefault="00210E01" w:rsidP="00FF453B">
      <w:pPr>
        <w:autoSpaceDE w:val="0"/>
        <w:autoSpaceDN w:val="0"/>
        <w:adjustRightInd w:val="0"/>
        <w:spacing w:after="0"/>
        <w:ind w:firstLine="425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object w:dxaOrig="935" w:dyaOrig="605" w14:anchorId="5866E739">
          <v:shape id="_x0000_i1026" type="#_x0000_t75" style="width:68.25pt;height:45pt" o:ole="">
            <v:imagedata r:id="rId16" o:title=""/>
          </v:shape>
          <o:OLEObject Type="Embed" ProgID="Package" ShapeID="_x0000_i1026" DrawAspect="Icon" ObjectID="_1645958151" r:id="rId17"/>
        </w:object>
      </w:r>
    </w:p>
    <w:p w14:paraId="41C76426" w14:textId="7FED0887" w:rsidR="00EA0A18" w:rsidRPr="00AB1083" w:rsidRDefault="00EA0A18" w:rsidP="00EA0A18">
      <w:pPr>
        <w:pStyle w:val="Heading1"/>
      </w:pPr>
      <w:bookmarkStart w:id="170" w:name="_Toc34998223"/>
      <w:bookmarkStart w:id="171" w:name="_Toc34998305"/>
      <w:bookmarkStart w:id="172" w:name="_Toc35262299"/>
      <w:bookmarkStart w:id="173" w:name="_Toc35262300"/>
      <w:bookmarkEnd w:id="170"/>
      <w:bookmarkEnd w:id="171"/>
      <w:bookmarkEnd w:id="172"/>
      <w:r w:rsidRPr="00AB1083">
        <w:t xml:space="preserve">Appendix D: PRS211: </w:t>
      </w:r>
      <w:r w:rsidR="00343428">
        <w:t xml:space="preserve">XML </w:t>
      </w:r>
      <w:r w:rsidRPr="00AB1083">
        <w:t>Sample File</w:t>
      </w:r>
      <w:bookmarkEnd w:id="173"/>
    </w:p>
    <w:p w14:paraId="266A1FB0" w14:textId="1B58AB78" w:rsidR="00EA0A18" w:rsidRDefault="00E73493" w:rsidP="00AB1083">
      <w:pPr>
        <w:autoSpaceDE w:val="0"/>
        <w:autoSpaceDN w:val="0"/>
        <w:adjustRightInd w:val="0"/>
        <w:spacing w:after="0"/>
        <w:ind w:left="360" w:firstLine="425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object w:dxaOrig="1537" w:dyaOrig="994" w14:anchorId="40790794">
          <v:shape id="_x0000_i1027" type="#_x0000_t75" style="width:68.25pt;height:44.25pt" o:ole="">
            <v:imagedata r:id="rId18" o:title=""/>
          </v:shape>
          <o:OLEObject Type="Embed" ProgID="Package" ShapeID="_x0000_i1027" DrawAspect="Icon" ObjectID="_1645958152" r:id="rId19"/>
        </w:object>
      </w:r>
    </w:p>
    <w:p w14:paraId="4054B3EA" w14:textId="6F70BACC" w:rsidR="009638EA" w:rsidRPr="00CF094E" w:rsidRDefault="009638EA" w:rsidP="009638EA">
      <w:pPr>
        <w:pStyle w:val="Heading1"/>
      </w:pPr>
      <w:bookmarkStart w:id="174" w:name="_Toc35262301"/>
      <w:r w:rsidRPr="00CF094E">
        <w:t xml:space="preserve">Appendix </w:t>
      </w:r>
      <w:r w:rsidR="00DC0817" w:rsidRPr="00CF094E">
        <w:t>E</w:t>
      </w:r>
      <w:r w:rsidRPr="00CF094E">
        <w:t xml:space="preserve">: PRS213: </w:t>
      </w:r>
      <w:r w:rsidR="00343428">
        <w:t xml:space="preserve">XML </w:t>
      </w:r>
      <w:r w:rsidRPr="00CF094E">
        <w:t>Sample File</w:t>
      </w:r>
      <w:bookmarkEnd w:id="174"/>
    </w:p>
    <w:p w14:paraId="33D92745" w14:textId="56D8D196" w:rsidR="00EA0A18" w:rsidRPr="00EA0A18" w:rsidRDefault="000A7762" w:rsidP="00FF453B">
      <w:pPr>
        <w:ind w:firstLine="720"/>
        <w:rPr>
          <w:lang w:val="en-US"/>
        </w:rPr>
      </w:pPr>
      <w:r>
        <w:rPr>
          <w:lang w:val="en-US"/>
        </w:rPr>
        <w:object w:dxaOrig="1440" w:dyaOrig="932" w14:anchorId="43928A88">
          <v:shape id="_x0000_i1028" type="#_x0000_t75" alt="PRS213 Sample File" style="width:69.75pt;height:48pt;mso-position-vertical:absolute" o:ole="">
            <v:imagedata r:id="rId20" o:title=""/>
          </v:shape>
          <o:OLEObject Type="Embed" ProgID="Package" ShapeID="_x0000_i1028" DrawAspect="Icon" ObjectID="_1645958153" r:id="rId21"/>
        </w:object>
      </w:r>
    </w:p>
    <w:sectPr w:rsidR="00EA0A18" w:rsidRPr="00EA0A18" w:rsidSect="004F17F3"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1701" w:right="1080" w:bottom="1440" w:left="1080" w:header="45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CFDEF" w14:textId="77777777" w:rsidR="00A061AD" w:rsidRDefault="00A061AD" w:rsidP="00AC4F6A">
      <w:r>
        <w:separator/>
      </w:r>
    </w:p>
  </w:endnote>
  <w:endnote w:type="continuationSeparator" w:id="0">
    <w:p w14:paraId="69EB765D" w14:textId="77777777" w:rsidR="00A061AD" w:rsidRDefault="00A061AD" w:rsidP="00AC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05"/>
      <w:gridCol w:w="8354"/>
    </w:tblGrid>
    <w:tr w:rsidR="0041381F" w14:paraId="3D9FEEA0" w14:textId="77777777" w:rsidTr="00F66F24">
      <w:tc>
        <w:tcPr>
          <w:tcW w:w="1305" w:type="dxa"/>
          <w:shd w:val="clear" w:color="auto" w:fill="auto"/>
        </w:tcPr>
        <w:p w14:paraId="1593C21D" w14:textId="11530012" w:rsidR="0041381F" w:rsidRDefault="0041381F" w:rsidP="004F17F3">
          <w:pPr>
            <w:pStyle w:val="Footer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</w:tc>
      <w:tc>
        <w:tcPr>
          <w:tcW w:w="8354" w:type="dxa"/>
          <w:shd w:val="clear" w:color="auto" w:fill="auto"/>
        </w:tcPr>
        <w:p w14:paraId="608A8868" w14:textId="01F258D6" w:rsidR="0041381F" w:rsidRPr="00BB6565" w:rsidRDefault="0041381F">
          <w:pPr>
            <w:pStyle w:val="Footer"/>
            <w:rPr>
              <w:noProof/>
            </w:rPr>
          </w:pPr>
          <w:r>
            <w:fldChar w:fldCharType="begin"/>
          </w:r>
          <w:r>
            <w:instrText xml:space="preserve"> STYLEREF "Report Title" \* MERGEFORMAT </w:instrText>
          </w:r>
          <w:r>
            <w:fldChar w:fldCharType="separate"/>
          </w:r>
          <w:r>
            <w:rPr>
              <w:b/>
              <w:bCs/>
              <w:noProof/>
              <w:lang w:val="en-US"/>
            </w:rPr>
            <w:t>Error! No text of specified style in document.</w:t>
          </w:r>
          <w:r>
            <w:rPr>
              <w:noProof/>
            </w:rPr>
            <w:fldChar w:fldCharType="end"/>
          </w:r>
        </w:p>
      </w:tc>
    </w:tr>
  </w:tbl>
  <w:p w14:paraId="3B9238BB" w14:textId="77777777" w:rsidR="0041381F" w:rsidRPr="000D4779" w:rsidRDefault="00413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le"/>
      <w:tag w:val=""/>
      <w:id w:val="535709039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B51D7F5" w14:textId="77777777" w:rsidR="0041381F" w:rsidRPr="00EF48FB" w:rsidRDefault="0041381F">
        <w:pPr>
          <w:pStyle w:val="Footer"/>
          <w:jc w:val="left"/>
        </w:pPr>
        <w:r>
          <w:t>Interface Specifications</w:t>
        </w:r>
      </w:p>
    </w:sdtContent>
  </w:sdt>
  <w:p w14:paraId="5DD696DD" w14:textId="697D83F8" w:rsidR="0041381F" w:rsidRPr="00EF48FB" w:rsidRDefault="00A061AD">
    <w:pPr>
      <w:pStyle w:val="Footer"/>
      <w:jc w:val="left"/>
    </w:pPr>
    <w:sdt>
      <w:sdtPr>
        <w:id w:val="-581764740"/>
      </w:sdtPr>
      <w:sdtEndPr/>
      <w:sdtContent>
        <w:sdt>
          <w:sdtPr>
            <w:id w:val="-2146339840"/>
          </w:sdtPr>
          <w:sdtEndPr/>
          <w:sdtContent>
            <w:sdt>
              <w:sdtPr>
                <w:id w:val="-2050286663"/>
                <w:placeholder>
                  <w:docPart w:val="8F0F07F41A8F4B0EA58A191C1711850F"/>
                </w:placeholder>
              </w:sdtPr>
              <w:sdtEndPr/>
              <w:sdtContent>
                <w:r w:rsidR="0041381F">
                  <w:t xml:space="preserve">Importing &amp; Exporting VC 2020 data from CASES21 </w:t>
                </w:r>
              </w:sdtContent>
            </w:sdt>
          </w:sdtContent>
        </w:sdt>
      </w:sdtContent>
    </w:sdt>
    <w:r w:rsidR="0041381F" w:rsidRPr="00EF48FB">
      <w:tab/>
    </w:r>
    <w:r w:rsidR="0041381F" w:rsidRPr="00EF48FB">
      <w:fldChar w:fldCharType="begin"/>
    </w:r>
    <w:r w:rsidR="0041381F" w:rsidRPr="00EF48FB">
      <w:instrText xml:space="preserve"> PAGE   \* MERGEFORMAT </w:instrText>
    </w:r>
    <w:r w:rsidR="0041381F" w:rsidRPr="00EF48FB">
      <w:fldChar w:fldCharType="separate"/>
    </w:r>
    <w:r w:rsidR="0041381F">
      <w:rPr>
        <w:noProof/>
      </w:rPr>
      <w:t>13</w:t>
    </w:r>
    <w:r w:rsidR="0041381F" w:rsidRPr="00EF48FB">
      <w:rPr>
        <w:noProof/>
      </w:rPr>
      <w:fldChar w:fldCharType="end"/>
    </w:r>
  </w:p>
  <w:p w14:paraId="0C66735B" w14:textId="77777777" w:rsidR="0041381F" w:rsidRPr="005F2974" w:rsidRDefault="0041381F" w:rsidP="004F17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7E2B" w14:textId="0E74DAD9" w:rsidR="0041381F" w:rsidRPr="005F2974" w:rsidRDefault="00A061AD" w:rsidP="004F17F3">
    <w:pPr>
      <w:pStyle w:val="Footer"/>
      <w:jc w:val="left"/>
    </w:pPr>
    <w:sdt>
      <w:sdtPr>
        <w:id w:val="553278590"/>
      </w:sdtPr>
      <w:sdtEndPr/>
      <w:sdtContent>
        <w:sdt>
          <w:sdtPr>
            <w:id w:val="1652091841"/>
            <w:placeholder>
              <w:docPart w:val="8087D8D0E6C04A788A023446D2243AC1"/>
            </w:placeholder>
          </w:sdtPr>
          <w:sdtEndPr/>
          <w:sdtContent>
            <w:r w:rsidR="0041381F">
              <w:t>Interface Specifications</w:t>
            </w:r>
          </w:sdtContent>
        </w:sdt>
      </w:sdtContent>
    </w:sdt>
    <w:r w:rsidR="0041381F" w:rsidRPr="00EF48FB">
      <w:tab/>
    </w:r>
    <w:r w:rsidR="0041381F" w:rsidRPr="00EF48FB">
      <w:fldChar w:fldCharType="begin"/>
    </w:r>
    <w:r w:rsidR="0041381F" w:rsidRPr="00EF48FB">
      <w:instrText xml:space="preserve"> PAGE   \* MERGEFORMAT </w:instrText>
    </w:r>
    <w:r w:rsidR="0041381F" w:rsidRPr="00EF48FB">
      <w:fldChar w:fldCharType="separate"/>
    </w:r>
    <w:r w:rsidR="0041381F">
      <w:rPr>
        <w:noProof/>
      </w:rPr>
      <w:t>1</w:t>
    </w:r>
    <w:r w:rsidR="0041381F" w:rsidRPr="00EF48FB">
      <w:rPr>
        <w:noProof/>
      </w:rPr>
      <w:fldChar w:fldCharType="end"/>
    </w:r>
  </w:p>
  <w:p w14:paraId="09EF2519" w14:textId="53B9335A" w:rsidR="0041381F" w:rsidRPr="004F17F3" w:rsidRDefault="00A061AD" w:rsidP="004F17F3">
    <w:pPr>
      <w:rPr>
        <w:sz w:val="18"/>
      </w:rPr>
    </w:pPr>
    <w:sdt>
      <w:sdtPr>
        <w:id w:val="-106051697"/>
      </w:sdtPr>
      <w:sdtEndPr/>
      <w:sdtContent>
        <w:sdt>
          <w:sdtPr>
            <w:id w:val="772133076"/>
          </w:sdtPr>
          <w:sdtEndPr/>
          <w:sdtContent>
            <w:sdt>
              <w:sdtPr>
                <w:id w:val="-982394493"/>
                <w:placeholder>
                  <w:docPart w:val="A7CA5E4F0C8E4202B89AD656755C277E"/>
                </w:placeholder>
              </w:sdtPr>
              <w:sdtEndPr/>
              <w:sdtContent>
                <w:r w:rsidR="0041381F" w:rsidRPr="00D31A10">
                  <w:rPr>
                    <w:spacing w:val="-1"/>
                    <w:sz w:val="14"/>
                    <w:szCs w:val="14"/>
                  </w:rPr>
                  <w:t>Importing &amp; Exporting VC 20</w:t>
                </w:r>
                <w:r w:rsidR="0041381F">
                  <w:rPr>
                    <w:spacing w:val="-1"/>
                    <w:sz w:val="14"/>
                    <w:szCs w:val="14"/>
                  </w:rPr>
                  <w:t>20</w:t>
                </w:r>
                <w:r w:rsidR="0041381F" w:rsidRPr="00D31A10">
                  <w:rPr>
                    <w:spacing w:val="-1"/>
                    <w:sz w:val="14"/>
                    <w:szCs w:val="14"/>
                  </w:rPr>
                  <w:t xml:space="preserve"> data from CASES21</w:t>
                </w:r>
                <w:r w:rsidR="0041381F">
                  <w:t xml:space="preserve"> </w:t>
                </w:r>
              </w:sdtContent>
            </w:sdt>
          </w:sdtContent>
        </w:sdt>
      </w:sdtContent>
    </w:sdt>
    <w:r w:rsidR="0041381F" w:rsidRPr="004F17F3">
      <w:rPr>
        <w:sz w:val="18"/>
      </w:rPr>
      <w:tab/>
    </w:r>
    <w:r w:rsidR="0041381F" w:rsidRPr="004F17F3"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73F5D" w14:textId="77777777" w:rsidR="00A061AD" w:rsidRDefault="00A061AD" w:rsidP="00AC4F6A">
      <w:r>
        <w:separator/>
      </w:r>
    </w:p>
  </w:footnote>
  <w:footnote w:type="continuationSeparator" w:id="0">
    <w:p w14:paraId="0586D3E8" w14:textId="77777777" w:rsidR="00A061AD" w:rsidRDefault="00A061AD" w:rsidP="00AC4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3CEBA" w14:textId="746D7DE1" w:rsidR="0041381F" w:rsidRPr="005740BD" w:rsidRDefault="0041381F" w:rsidP="00AC4F6A">
    <w:pPr>
      <w:pStyle w:val="Header"/>
    </w:pPr>
    <w:r>
      <w:rPr>
        <w:noProof/>
        <w:lang w:eastAsia="en-AU"/>
      </w:rPr>
      <w:drawing>
        <wp:inline distT="0" distB="0" distL="0" distR="0" wp14:anchorId="2368A2F6" wp14:editId="70201327">
          <wp:extent cx="1795823" cy="466914"/>
          <wp:effectExtent l="0" t="0" r="0" b="9525"/>
          <wp:docPr id="10" name="Picture 10" title="Victoria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E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823" cy="466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F9E0C" w14:textId="4B3A3C39" w:rsidR="0041381F" w:rsidRDefault="0041381F" w:rsidP="004F17F3">
    <w:pPr>
      <w:pStyle w:val="Header"/>
    </w:pPr>
    <w:r>
      <w:rPr>
        <w:noProof/>
        <w:lang w:eastAsia="en-AU"/>
      </w:rPr>
      <w:drawing>
        <wp:inline distT="0" distB="0" distL="0" distR="0" wp14:anchorId="7DDD6F5B" wp14:editId="4EACF213">
          <wp:extent cx="1795823" cy="466914"/>
          <wp:effectExtent l="0" t="0" r="0" b="9525"/>
          <wp:docPr id="9" name="Picture 9" title="Victoria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E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823" cy="466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A76876A"/>
    <w:lvl w:ilvl="0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</w:abstractNum>
  <w:abstractNum w:abstractNumId="1" w15:restartNumberingAfterBreak="0">
    <w:nsid w:val="06936A26"/>
    <w:multiLevelType w:val="hybridMultilevel"/>
    <w:tmpl w:val="04081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ABD"/>
    <w:multiLevelType w:val="hybridMultilevel"/>
    <w:tmpl w:val="D0FE1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13A8"/>
    <w:multiLevelType w:val="hybridMultilevel"/>
    <w:tmpl w:val="C5E6A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B1C4F"/>
    <w:multiLevelType w:val="multilevel"/>
    <w:tmpl w:val="48DC6FB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367" w:hanging="432"/>
      </w:pPr>
    </w:lvl>
    <w:lvl w:ilvl="2">
      <w:start w:val="1"/>
      <w:numFmt w:val="decimal"/>
      <w:pStyle w:val="Heading3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5" w15:restartNumberingAfterBreak="0">
    <w:nsid w:val="30740BC3"/>
    <w:multiLevelType w:val="hybridMultilevel"/>
    <w:tmpl w:val="E13EB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B5FCF"/>
    <w:multiLevelType w:val="hybridMultilevel"/>
    <w:tmpl w:val="854C16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9582B"/>
    <w:multiLevelType w:val="hybridMultilevel"/>
    <w:tmpl w:val="AEBE2E90"/>
    <w:lvl w:ilvl="0" w:tplc="4E22C084">
      <w:start w:val="1"/>
      <w:numFmt w:val="bullet"/>
      <w:pStyle w:val="List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position w:val="2"/>
        <w:sz w:val="18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position w:val="2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A73DA"/>
    <w:multiLevelType w:val="hybridMultilevel"/>
    <w:tmpl w:val="FA88E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FB9"/>
    <w:rsid w:val="00023841"/>
    <w:rsid w:val="00024E70"/>
    <w:rsid w:val="00043498"/>
    <w:rsid w:val="00047739"/>
    <w:rsid w:val="00053AF8"/>
    <w:rsid w:val="00055413"/>
    <w:rsid w:val="000615C7"/>
    <w:rsid w:val="00062DDC"/>
    <w:rsid w:val="000640F4"/>
    <w:rsid w:val="00065C0A"/>
    <w:rsid w:val="0007687E"/>
    <w:rsid w:val="000825F0"/>
    <w:rsid w:val="00087F4B"/>
    <w:rsid w:val="00093FD4"/>
    <w:rsid w:val="000A0806"/>
    <w:rsid w:val="000A57B2"/>
    <w:rsid w:val="000A6248"/>
    <w:rsid w:val="000A7762"/>
    <w:rsid w:val="000B3BAC"/>
    <w:rsid w:val="000C214D"/>
    <w:rsid w:val="000D2F89"/>
    <w:rsid w:val="001069DA"/>
    <w:rsid w:val="0011625C"/>
    <w:rsid w:val="00116FDC"/>
    <w:rsid w:val="00133262"/>
    <w:rsid w:val="00163378"/>
    <w:rsid w:val="00164D2E"/>
    <w:rsid w:val="00173B87"/>
    <w:rsid w:val="001839E0"/>
    <w:rsid w:val="00185DB7"/>
    <w:rsid w:val="00197974"/>
    <w:rsid w:val="001A1A19"/>
    <w:rsid w:val="001A5B32"/>
    <w:rsid w:val="001B2469"/>
    <w:rsid w:val="001B2507"/>
    <w:rsid w:val="001B27B1"/>
    <w:rsid w:val="001B62CB"/>
    <w:rsid w:val="001C3C7E"/>
    <w:rsid w:val="001C6C40"/>
    <w:rsid w:val="001D1EC7"/>
    <w:rsid w:val="001D62EC"/>
    <w:rsid w:val="00207195"/>
    <w:rsid w:val="00210055"/>
    <w:rsid w:val="00210E01"/>
    <w:rsid w:val="00215AAD"/>
    <w:rsid w:val="00217898"/>
    <w:rsid w:val="002320F8"/>
    <w:rsid w:val="00234860"/>
    <w:rsid w:val="002519D2"/>
    <w:rsid w:val="00260C87"/>
    <w:rsid w:val="00264813"/>
    <w:rsid w:val="00266508"/>
    <w:rsid w:val="00274CEE"/>
    <w:rsid w:val="00274F80"/>
    <w:rsid w:val="00283871"/>
    <w:rsid w:val="00284FF7"/>
    <w:rsid w:val="0029487D"/>
    <w:rsid w:val="00295067"/>
    <w:rsid w:val="002A34C7"/>
    <w:rsid w:val="002A5994"/>
    <w:rsid w:val="002E186E"/>
    <w:rsid w:val="002E36D0"/>
    <w:rsid w:val="002E4A8E"/>
    <w:rsid w:val="00304BE4"/>
    <w:rsid w:val="00310602"/>
    <w:rsid w:val="003238C8"/>
    <w:rsid w:val="0034192C"/>
    <w:rsid w:val="00343428"/>
    <w:rsid w:val="00345654"/>
    <w:rsid w:val="003469A2"/>
    <w:rsid w:val="00346AE3"/>
    <w:rsid w:val="003503F9"/>
    <w:rsid w:val="00362DD5"/>
    <w:rsid w:val="00367579"/>
    <w:rsid w:val="00371809"/>
    <w:rsid w:val="00373111"/>
    <w:rsid w:val="003745E3"/>
    <w:rsid w:val="00396C99"/>
    <w:rsid w:val="003A5E42"/>
    <w:rsid w:val="003C487C"/>
    <w:rsid w:val="003D31B8"/>
    <w:rsid w:val="003D39EE"/>
    <w:rsid w:val="003D48F0"/>
    <w:rsid w:val="003D5D8D"/>
    <w:rsid w:val="003D71BC"/>
    <w:rsid w:val="003E0BBF"/>
    <w:rsid w:val="003E4758"/>
    <w:rsid w:val="003F65E5"/>
    <w:rsid w:val="004103D1"/>
    <w:rsid w:val="0041381F"/>
    <w:rsid w:val="00417638"/>
    <w:rsid w:val="00421B65"/>
    <w:rsid w:val="00422BE2"/>
    <w:rsid w:val="00423BED"/>
    <w:rsid w:val="0043341B"/>
    <w:rsid w:val="00442604"/>
    <w:rsid w:val="00445B2C"/>
    <w:rsid w:val="004461E6"/>
    <w:rsid w:val="00451D2E"/>
    <w:rsid w:val="004628CF"/>
    <w:rsid w:val="00462F4D"/>
    <w:rsid w:val="004645C6"/>
    <w:rsid w:val="00465604"/>
    <w:rsid w:val="00477C4F"/>
    <w:rsid w:val="004836F0"/>
    <w:rsid w:val="00486110"/>
    <w:rsid w:val="004920D2"/>
    <w:rsid w:val="004976FA"/>
    <w:rsid w:val="004A4395"/>
    <w:rsid w:val="004A5597"/>
    <w:rsid w:val="004B104B"/>
    <w:rsid w:val="004B165A"/>
    <w:rsid w:val="004B5D98"/>
    <w:rsid w:val="004C00FA"/>
    <w:rsid w:val="004D22A9"/>
    <w:rsid w:val="004E3038"/>
    <w:rsid w:val="004E33B2"/>
    <w:rsid w:val="004E4E3B"/>
    <w:rsid w:val="004F17F3"/>
    <w:rsid w:val="004F56E3"/>
    <w:rsid w:val="004F6192"/>
    <w:rsid w:val="004F7FD9"/>
    <w:rsid w:val="0050501C"/>
    <w:rsid w:val="00506C7B"/>
    <w:rsid w:val="005243EC"/>
    <w:rsid w:val="005342B1"/>
    <w:rsid w:val="0054216C"/>
    <w:rsid w:val="00544A7C"/>
    <w:rsid w:val="005463A8"/>
    <w:rsid w:val="005528DC"/>
    <w:rsid w:val="00555433"/>
    <w:rsid w:val="005615DD"/>
    <w:rsid w:val="00566AEB"/>
    <w:rsid w:val="00596961"/>
    <w:rsid w:val="005A5609"/>
    <w:rsid w:val="005B2627"/>
    <w:rsid w:val="005C01A3"/>
    <w:rsid w:val="005C728F"/>
    <w:rsid w:val="005C75BC"/>
    <w:rsid w:val="005D1C59"/>
    <w:rsid w:val="005E5406"/>
    <w:rsid w:val="005F2974"/>
    <w:rsid w:val="0061442B"/>
    <w:rsid w:val="00617610"/>
    <w:rsid w:val="00627ABA"/>
    <w:rsid w:val="00635374"/>
    <w:rsid w:val="00637354"/>
    <w:rsid w:val="00641859"/>
    <w:rsid w:val="0064414F"/>
    <w:rsid w:val="00656894"/>
    <w:rsid w:val="00686675"/>
    <w:rsid w:val="00693A17"/>
    <w:rsid w:val="006953E9"/>
    <w:rsid w:val="006963E1"/>
    <w:rsid w:val="006A01C6"/>
    <w:rsid w:val="006A4D57"/>
    <w:rsid w:val="006D11B7"/>
    <w:rsid w:val="006E46B7"/>
    <w:rsid w:val="006F587C"/>
    <w:rsid w:val="006F5E84"/>
    <w:rsid w:val="006F7F83"/>
    <w:rsid w:val="0070140C"/>
    <w:rsid w:val="00720EFA"/>
    <w:rsid w:val="00722C48"/>
    <w:rsid w:val="00740EF6"/>
    <w:rsid w:val="00743DEF"/>
    <w:rsid w:val="007666AD"/>
    <w:rsid w:val="007666BA"/>
    <w:rsid w:val="007774B9"/>
    <w:rsid w:val="007865F6"/>
    <w:rsid w:val="00790E1B"/>
    <w:rsid w:val="0079769F"/>
    <w:rsid w:val="007A0015"/>
    <w:rsid w:val="007A21EE"/>
    <w:rsid w:val="007C3A25"/>
    <w:rsid w:val="007D0208"/>
    <w:rsid w:val="007D3966"/>
    <w:rsid w:val="007E2BFF"/>
    <w:rsid w:val="008174B9"/>
    <w:rsid w:val="00820686"/>
    <w:rsid w:val="00821316"/>
    <w:rsid w:val="008219E1"/>
    <w:rsid w:val="008506CA"/>
    <w:rsid w:val="00854226"/>
    <w:rsid w:val="008566BD"/>
    <w:rsid w:val="008715DA"/>
    <w:rsid w:val="00873D52"/>
    <w:rsid w:val="008756C9"/>
    <w:rsid w:val="00882B30"/>
    <w:rsid w:val="0088612D"/>
    <w:rsid w:val="008913F8"/>
    <w:rsid w:val="008976E2"/>
    <w:rsid w:val="008A0363"/>
    <w:rsid w:val="008A545D"/>
    <w:rsid w:val="008B27DA"/>
    <w:rsid w:val="008C1D60"/>
    <w:rsid w:val="008C491C"/>
    <w:rsid w:val="008C6018"/>
    <w:rsid w:val="008D2B51"/>
    <w:rsid w:val="008E1ABC"/>
    <w:rsid w:val="009139F8"/>
    <w:rsid w:val="00921E8C"/>
    <w:rsid w:val="009222DD"/>
    <w:rsid w:val="0092571F"/>
    <w:rsid w:val="009415EB"/>
    <w:rsid w:val="00945EC7"/>
    <w:rsid w:val="009476F2"/>
    <w:rsid w:val="00954693"/>
    <w:rsid w:val="009577C4"/>
    <w:rsid w:val="009638EA"/>
    <w:rsid w:val="009758B1"/>
    <w:rsid w:val="009916D1"/>
    <w:rsid w:val="009A13E7"/>
    <w:rsid w:val="009A38E1"/>
    <w:rsid w:val="009A4D11"/>
    <w:rsid w:val="009B0E16"/>
    <w:rsid w:val="009B783E"/>
    <w:rsid w:val="009C117D"/>
    <w:rsid w:val="009C173F"/>
    <w:rsid w:val="009C6077"/>
    <w:rsid w:val="009C693D"/>
    <w:rsid w:val="009D0F41"/>
    <w:rsid w:val="009E3A43"/>
    <w:rsid w:val="009E3F75"/>
    <w:rsid w:val="009E41A1"/>
    <w:rsid w:val="009E59A9"/>
    <w:rsid w:val="00A061AD"/>
    <w:rsid w:val="00A12EE0"/>
    <w:rsid w:val="00A13BA9"/>
    <w:rsid w:val="00A17119"/>
    <w:rsid w:val="00A26146"/>
    <w:rsid w:val="00A40176"/>
    <w:rsid w:val="00A425B7"/>
    <w:rsid w:val="00A52BE3"/>
    <w:rsid w:val="00A52FB1"/>
    <w:rsid w:val="00A5432D"/>
    <w:rsid w:val="00A61A5D"/>
    <w:rsid w:val="00A779C9"/>
    <w:rsid w:val="00A830D3"/>
    <w:rsid w:val="00A86787"/>
    <w:rsid w:val="00A87DD1"/>
    <w:rsid w:val="00A9430D"/>
    <w:rsid w:val="00A96530"/>
    <w:rsid w:val="00AA19B3"/>
    <w:rsid w:val="00AB1083"/>
    <w:rsid w:val="00AB2B52"/>
    <w:rsid w:val="00AB30C9"/>
    <w:rsid w:val="00AC4F6A"/>
    <w:rsid w:val="00AC6A77"/>
    <w:rsid w:val="00AD5012"/>
    <w:rsid w:val="00AE58FD"/>
    <w:rsid w:val="00AE77DC"/>
    <w:rsid w:val="00AE78B2"/>
    <w:rsid w:val="00AF13B7"/>
    <w:rsid w:val="00AF5FD1"/>
    <w:rsid w:val="00B0260B"/>
    <w:rsid w:val="00B137CC"/>
    <w:rsid w:val="00B2199E"/>
    <w:rsid w:val="00B2291B"/>
    <w:rsid w:val="00B346F9"/>
    <w:rsid w:val="00B419B0"/>
    <w:rsid w:val="00B47D9C"/>
    <w:rsid w:val="00B50E0E"/>
    <w:rsid w:val="00B61338"/>
    <w:rsid w:val="00B71EC8"/>
    <w:rsid w:val="00B72751"/>
    <w:rsid w:val="00B81AB3"/>
    <w:rsid w:val="00B8273A"/>
    <w:rsid w:val="00B903B7"/>
    <w:rsid w:val="00B96210"/>
    <w:rsid w:val="00BA1623"/>
    <w:rsid w:val="00BA1BDE"/>
    <w:rsid w:val="00BA25B3"/>
    <w:rsid w:val="00BA2870"/>
    <w:rsid w:val="00BB6159"/>
    <w:rsid w:val="00BB6CE2"/>
    <w:rsid w:val="00BC3312"/>
    <w:rsid w:val="00BE038A"/>
    <w:rsid w:val="00BE2751"/>
    <w:rsid w:val="00BF10D6"/>
    <w:rsid w:val="00BF3E4D"/>
    <w:rsid w:val="00BF7429"/>
    <w:rsid w:val="00C11ECB"/>
    <w:rsid w:val="00C306D7"/>
    <w:rsid w:val="00C37D3C"/>
    <w:rsid w:val="00C40F85"/>
    <w:rsid w:val="00C417B5"/>
    <w:rsid w:val="00C43DD4"/>
    <w:rsid w:val="00C57762"/>
    <w:rsid w:val="00C62F96"/>
    <w:rsid w:val="00C6332C"/>
    <w:rsid w:val="00C65C9B"/>
    <w:rsid w:val="00C77251"/>
    <w:rsid w:val="00C8224F"/>
    <w:rsid w:val="00C84AC0"/>
    <w:rsid w:val="00C91AE5"/>
    <w:rsid w:val="00C9764A"/>
    <w:rsid w:val="00CA62ED"/>
    <w:rsid w:val="00CB7CB3"/>
    <w:rsid w:val="00CC0DE0"/>
    <w:rsid w:val="00CC518F"/>
    <w:rsid w:val="00CE2B36"/>
    <w:rsid w:val="00CF094E"/>
    <w:rsid w:val="00CF12D5"/>
    <w:rsid w:val="00CF6136"/>
    <w:rsid w:val="00CF75C1"/>
    <w:rsid w:val="00D01466"/>
    <w:rsid w:val="00D01921"/>
    <w:rsid w:val="00D069C3"/>
    <w:rsid w:val="00D1546A"/>
    <w:rsid w:val="00D15C0C"/>
    <w:rsid w:val="00D21019"/>
    <w:rsid w:val="00D31A10"/>
    <w:rsid w:val="00D32789"/>
    <w:rsid w:val="00D373BE"/>
    <w:rsid w:val="00D57EFD"/>
    <w:rsid w:val="00D7117C"/>
    <w:rsid w:val="00D735D2"/>
    <w:rsid w:val="00D75095"/>
    <w:rsid w:val="00D771EC"/>
    <w:rsid w:val="00D81617"/>
    <w:rsid w:val="00D81BD6"/>
    <w:rsid w:val="00D874FC"/>
    <w:rsid w:val="00D9052A"/>
    <w:rsid w:val="00D9489D"/>
    <w:rsid w:val="00D96AD8"/>
    <w:rsid w:val="00DA33A7"/>
    <w:rsid w:val="00DA43DF"/>
    <w:rsid w:val="00DB54E3"/>
    <w:rsid w:val="00DC0817"/>
    <w:rsid w:val="00DC43B9"/>
    <w:rsid w:val="00DC6EF3"/>
    <w:rsid w:val="00DD4F71"/>
    <w:rsid w:val="00DE212F"/>
    <w:rsid w:val="00DE2349"/>
    <w:rsid w:val="00DE49C8"/>
    <w:rsid w:val="00DE4D22"/>
    <w:rsid w:val="00DE715F"/>
    <w:rsid w:val="00DF2FB9"/>
    <w:rsid w:val="00DF5647"/>
    <w:rsid w:val="00E04099"/>
    <w:rsid w:val="00E22680"/>
    <w:rsid w:val="00E24B85"/>
    <w:rsid w:val="00E25E57"/>
    <w:rsid w:val="00E379EB"/>
    <w:rsid w:val="00E66B48"/>
    <w:rsid w:val="00E70F24"/>
    <w:rsid w:val="00E72F9B"/>
    <w:rsid w:val="00E73493"/>
    <w:rsid w:val="00E77663"/>
    <w:rsid w:val="00E81796"/>
    <w:rsid w:val="00E81EF4"/>
    <w:rsid w:val="00E85E1B"/>
    <w:rsid w:val="00E943A0"/>
    <w:rsid w:val="00EA0A18"/>
    <w:rsid w:val="00EA67DA"/>
    <w:rsid w:val="00EB4740"/>
    <w:rsid w:val="00EB4F2C"/>
    <w:rsid w:val="00EC2CE5"/>
    <w:rsid w:val="00ED186F"/>
    <w:rsid w:val="00EE1D32"/>
    <w:rsid w:val="00EE64D9"/>
    <w:rsid w:val="00F04317"/>
    <w:rsid w:val="00F07715"/>
    <w:rsid w:val="00F1195C"/>
    <w:rsid w:val="00F14D8B"/>
    <w:rsid w:val="00F34F32"/>
    <w:rsid w:val="00F42DF6"/>
    <w:rsid w:val="00F615FE"/>
    <w:rsid w:val="00F66F24"/>
    <w:rsid w:val="00F723AB"/>
    <w:rsid w:val="00F73355"/>
    <w:rsid w:val="00F93F50"/>
    <w:rsid w:val="00F95B7C"/>
    <w:rsid w:val="00F95DAC"/>
    <w:rsid w:val="00FA5EA9"/>
    <w:rsid w:val="00FB3E45"/>
    <w:rsid w:val="00FB41BA"/>
    <w:rsid w:val="00FB7854"/>
    <w:rsid w:val="00FC0981"/>
    <w:rsid w:val="00FD4E05"/>
    <w:rsid w:val="00FF2B6F"/>
    <w:rsid w:val="00FF32D4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B5858"/>
  <w15:docId w15:val="{E3F11CDE-0C04-4EED-B562-57B0CAE9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4F6A"/>
    <w:pPr>
      <w:spacing w:before="120" w:after="120"/>
    </w:pPr>
    <w:rPr>
      <w:rFonts w:ascii="Arial" w:hAnsi="Arial"/>
      <w:spacing w:val="4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5432D"/>
    <w:pPr>
      <w:keepNext/>
      <w:numPr>
        <w:numId w:val="5"/>
      </w:numPr>
      <w:spacing w:after="60" w:line="450" w:lineRule="atLeast"/>
      <w:outlineLvl w:val="0"/>
    </w:pPr>
    <w:rPr>
      <w:rFonts w:eastAsiaTheme="majorEastAsia" w:cs="Arial"/>
      <w:bCs/>
      <w:color w:val="054196"/>
      <w:kern w:val="32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B61338"/>
    <w:pPr>
      <w:keepNext/>
      <w:numPr>
        <w:ilvl w:val="1"/>
        <w:numId w:val="5"/>
      </w:numPr>
      <w:spacing w:after="60"/>
      <w:outlineLvl w:val="1"/>
    </w:pPr>
    <w:rPr>
      <w:rFonts w:cs="Arial"/>
      <w:bCs/>
      <w:iCs/>
      <w:color w:val="054196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346AE3"/>
    <w:pPr>
      <w:keepNext/>
      <w:numPr>
        <w:ilvl w:val="2"/>
        <w:numId w:val="5"/>
      </w:numPr>
      <w:spacing w:before="70" w:after="80"/>
      <w:outlineLvl w:val="2"/>
    </w:pPr>
    <w:rPr>
      <w:rFonts w:cs="Arial"/>
      <w:b/>
      <w:bCs/>
      <w:color w:val="4F5151"/>
      <w:szCs w:val="19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66F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32D"/>
    <w:rPr>
      <w:rFonts w:ascii="Arial" w:eastAsiaTheme="majorEastAsia" w:hAnsi="Arial" w:cs="Arial"/>
      <w:bCs/>
      <w:color w:val="054196"/>
      <w:spacing w:val="4"/>
      <w:kern w:val="32"/>
      <w:sz w:val="36"/>
      <w:szCs w:val="3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61338"/>
    <w:rPr>
      <w:rFonts w:ascii="Arial" w:hAnsi="Arial" w:cs="Arial"/>
      <w:bCs/>
      <w:iCs/>
      <w:color w:val="054196"/>
      <w:spacing w:val="4"/>
      <w:sz w:val="28"/>
      <w:szCs w:val="28"/>
      <w:lang w:val="en-US" w:eastAsia="en-US"/>
    </w:rPr>
  </w:style>
  <w:style w:type="character" w:customStyle="1" w:styleId="Heading3Char">
    <w:name w:val="Heading 3 Char"/>
    <w:link w:val="Heading3"/>
    <w:rsid w:val="00346AE3"/>
    <w:rPr>
      <w:rFonts w:ascii="Arial" w:hAnsi="Arial" w:cs="Arial"/>
      <w:b/>
      <w:bCs/>
      <w:color w:val="4F5151"/>
      <w:spacing w:val="4"/>
      <w:sz w:val="22"/>
      <w:szCs w:val="19"/>
      <w:lang w:val="en-US" w:eastAsia="en-US"/>
    </w:rPr>
  </w:style>
  <w:style w:type="character" w:customStyle="1" w:styleId="Heading4Char">
    <w:name w:val="Heading 4 Char"/>
    <w:link w:val="Heading4"/>
    <w:semiHidden/>
    <w:rsid w:val="00F66F24"/>
    <w:rPr>
      <w:rFonts w:asciiTheme="majorHAnsi" w:eastAsiaTheme="majorEastAsia" w:hAnsiTheme="majorHAnsi" w:cstheme="majorBidi"/>
      <w:b/>
      <w:bCs/>
      <w:i/>
      <w:iCs/>
      <w:color w:val="4F81BD" w:themeColor="accent1"/>
      <w:spacing w:val="4"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F66F2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rsid w:val="00F66F24"/>
    <w:rPr>
      <w:rFonts w:ascii="Arial" w:eastAsia="Times New Roman" w:hAnsi="Arial" w:cs="Times New Roman"/>
      <w:szCs w:val="24"/>
      <w:lang w:val="en-AU"/>
    </w:rPr>
  </w:style>
  <w:style w:type="paragraph" w:styleId="Footer">
    <w:name w:val="footer"/>
    <w:basedOn w:val="Normal"/>
    <w:link w:val="FooterChar"/>
    <w:rsid w:val="00F66F24"/>
    <w:pPr>
      <w:tabs>
        <w:tab w:val="right" w:pos="8640"/>
      </w:tabs>
      <w:spacing w:after="0"/>
      <w:ind w:right="57"/>
      <w:jc w:val="right"/>
    </w:pPr>
    <w:rPr>
      <w:spacing w:val="-1"/>
      <w:sz w:val="14"/>
      <w:szCs w:val="14"/>
    </w:rPr>
  </w:style>
  <w:style w:type="character" w:customStyle="1" w:styleId="FooterChar">
    <w:name w:val="Footer Char"/>
    <w:link w:val="Footer"/>
    <w:uiPriority w:val="99"/>
    <w:rsid w:val="00F66F24"/>
    <w:rPr>
      <w:rFonts w:ascii="Arial" w:eastAsia="Times New Roman" w:hAnsi="Arial" w:cs="Times New Roman"/>
      <w:spacing w:val="-1"/>
      <w:sz w:val="14"/>
      <w:szCs w:val="14"/>
      <w:lang w:val="en-AU"/>
    </w:rPr>
  </w:style>
  <w:style w:type="paragraph" w:customStyle="1" w:styleId="ReportTitle">
    <w:name w:val="Report Title"/>
    <w:basedOn w:val="Normal"/>
    <w:rsid w:val="00F66F24"/>
    <w:pPr>
      <w:spacing w:after="35" w:line="480" w:lineRule="exact"/>
    </w:pPr>
    <w:rPr>
      <w:color w:val="054196"/>
      <w:spacing w:val="-12"/>
      <w:sz w:val="46"/>
      <w:szCs w:val="46"/>
    </w:rPr>
  </w:style>
  <w:style w:type="paragraph" w:customStyle="1" w:styleId="ReportSub-Title">
    <w:name w:val="Report Sub-Title"/>
    <w:basedOn w:val="Normal"/>
    <w:rsid w:val="00F66F24"/>
    <w:pPr>
      <w:spacing w:line="330" w:lineRule="exact"/>
    </w:pPr>
    <w:rPr>
      <w:color w:val="808080"/>
      <w:spacing w:val="-6"/>
      <w:sz w:val="28"/>
      <w:szCs w:val="28"/>
    </w:rPr>
  </w:style>
  <w:style w:type="paragraph" w:customStyle="1" w:styleId="TOCTitle">
    <w:name w:val="TOC Title"/>
    <w:basedOn w:val="Header"/>
    <w:link w:val="TOCTitleChar"/>
    <w:rsid w:val="00F66F24"/>
    <w:pPr>
      <w:ind w:left="-284"/>
    </w:pPr>
    <w:rPr>
      <w:color w:val="054196"/>
      <w:sz w:val="24"/>
    </w:rPr>
  </w:style>
  <w:style w:type="character" w:customStyle="1" w:styleId="TOCTitleChar">
    <w:name w:val="TOC Title Char"/>
    <w:link w:val="TOCTitle"/>
    <w:rsid w:val="00F66F24"/>
    <w:rPr>
      <w:rFonts w:ascii="Arial" w:eastAsia="Times New Roman" w:hAnsi="Arial" w:cs="Times New Roman"/>
      <w:color w:val="054196"/>
      <w:sz w:val="24"/>
      <w:szCs w:val="24"/>
      <w:lang w:val="en-AU"/>
    </w:rPr>
  </w:style>
  <w:style w:type="paragraph" w:styleId="TOC1">
    <w:name w:val="toc 1"/>
    <w:basedOn w:val="Normal"/>
    <w:next w:val="Normal"/>
    <w:uiPriority w:val="39"/>
    <w:rsid w:val="00F66F24"/>
    <w:rPr>
      <w:rFonts w:asciiTheme="minorHAnsi" w:hAnsiTheme="minorHAnsi"/>
      <w:b/>
      <w:bCs/>
      <w:cap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66F24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ListBullet">
    <w:name w:val="List Bullet"/>
    <w:basedOn w:val="Normal"/>
    <w:rsid w:val="00F66F24"/>
    <w:pPr>
      <w:numPr>
        <w:numId w:val="1"/>
      </w:numPr>
      <w:spacing w:after="95"/>
    </w:pPr>
  </w:style>
  <w:style w:type="paragraph" w:styleId="TOC3">
    <w:name w:val="toc 3"/>
    <w:basedOn w:val="Normal"/>
    <w:next w:val="Normal"/>
    <w:uiPriority w:val="39"/>
    <w:rsid w:val="00F66F24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2">
    <w:name w:val="toc 2"/>
    <w:basedOn w:val="Normal"/>
    <w:next w:val="Normal"/>
    <w:uiPriority w:val="39"/>
    <w:rsid w:val="00F66F24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Quote">
    <w:name w:val="Quote"/>
    <w:basedOn w:val="Normal"/>
    <w:link w:val="QuoteChar"/>
    <w:qFormat/>
    <w:rsid w:val="00207195"/>
    <w:rPr>
      <w:b/>
      <w:color w:val="054196"/>
      <w:szCs w:val="19"/>
    </w:rPr>
  </w:style>
  <w:style w:type="character" w:customStyle="1" w:styleId="QuoteChar">
    <w:name w:val="Quote Char"/>
    <w:link w:val="Quote"/>
    <w:rsid w:val="00F66F24"/>
    <w:rPr>
      <w:rFonts w:ascii="Arial" w:hAnsi="Arial"/>
      <w:b/>
      <w:color w:val="054196"/>
      <w:spacing w:val="4"/>
      <w:sz w:val="22"/>
      <w:szCs w:val="19"/>
      <w:lang w:eastAsia="en-US"/>
    </w:rPr>
  </w:style>
  <w:style w:type="character" w:styleId="Hyperlink">
    <w:name w:val="Hyperlink"/>
    <w:uiPriority w:val="99"/>
    <w:unhideWhenUsed/>
    <w:rsid w:val="00F66F24"/>
    <w:rPr>
      <w:color w:val="0000FF"/>
      <w:u w:val="single"/>
    </w:rPr>
  </w:style>
  <w:style w:type="paragraph" w:customStyle="1" w:styleId="Table-ColumnHeading">
    <w:name w:val="Table - Column Heading"/>
    <w:basedOn w:val="Normal"/>
    <w:rsid w:val="00F66F24"/>
    <w:pPr>
      <w:widowControl w:val="0"/>
      <w:tabs>
        <w:tab w:val="left" w:pos="205"/>
      </w:tabs>
      <w:autoSpaceDE w:val="0"/>
      <w:autoSpaceDN w:val="0"/>
      <w:adjustRightInd w:val="0"/>
      <w:spacing w:after="0"/>
    </w:pPr>
    <w:rPr>
      <w:rFonts w:cs="Arial"/>
      <w:b/>
      <w:bCs/>
      <w:color w:val="FFFFFF"/>
      <w:szCs w:val="18"/>
      <w:lang w:val="en-US"/>
    </w:rPr>
  </w:style>
  <w:style w:type="paragraph" w:styleId="Caption">
    <w:name w:val="caption"/>
    <w:basedOn w:val="Normal"/>
    <w:next w:val="Normal"/>
    <w:qFormat/>
    <w:rsid w:val="00207195"/>
    <w:rPr>
      <w:b/>
      <w:bCs/>
      <w:color w:val="054196"/>
      <w:szCs w:val="19"/>
    </w:rPr>
  </w:style>
  <w:style w:type="paragraph" w:customStyle="1" w:styleId="Table-Entry">
    <w:name w:val="Table - Entry"/>
    <w:basedOn w:val="Normal"/>
    <w:rsid w:val="00F66F24"/>
    <w:pPr>
      <w:widowControl w:val="0"/>
      <w:tabs>
        <w:tab w:val="left" w:pos="205"/>
      </w:tabs>
      <w:autoSpaceDE w:val="0"/>
      <w:autoSpaceDN w:val="0"/>
      <w:adjustRightInd w:val="0"/>
      <w:spacing w:after="0"/>
    </w:pPr>
    <w:rPr>
      <w:rFonts w:cs="Arial"/>
      <w:szCs w:val="18"/>
      <w:lang w:val="en-US"/>
    </w:rPr>
  </w:style>
  <w:style w:type="paragraph" w:customStyle="1" w:styleId="Table-RowHeading">
    <w:name w:val="Table - Row Heading"/>
    <w:basedOn w:val="Normal"/>
    <w:rsid w:val="00F66F24"/>
    <w:pPr>
      <w:widowControl w:val="0"/>
      <w:autoSpaceDE w:val="0"/>
      <w:autoSpaceDN w:val="0"/>
      <w:adjustRightInd w:val="0"/>
      <w:spacing w:after="0"/>
    </w:pPr>
    <w:rPr>
      <w:rFonts w:cs="Arial"/>
      <w:szCs w:val="18"/>
      <w:lang w:val="en-US"/>
    </w:rPr>
  </w:style>
  <w:style w:type="paragraph" w:customStyle="1" w:styleId="Spacer">
    <w:name w:val="Spacer"/>
    <w:basedOn w:val="Normal"/>
    <w:rsid w:val="00F66F24"/>
    <w:pPr>
      <w:spacing w:after="0"/>
    </w:pPr>
    <w:rPr>
      <w:sz w:val="6"/>
      <w:szCs w:val="6"/>
    </w:rPr>
  </w:style>
  <w:style w:type="paragraph" w:customStyle="1" w:styleId="TablePhoto">
    <w:name w:val="Table Photo"/>
    <w:basedOn w:val="Normal"/>
    <w:rsid w:val="00F66F24"/>
    <w:pPr>
      <w:spacing w:after="0"/>
    </w:pPr>
  </w:style>
  <w:style w:type="paragraph" w:styleId="ListBullet2">
    <w:name w:val="List Bullet 2"/>
    <w:basedOn w:val="Normal"/>
    <w:rsid w:val="00F66F24"/>
    <w:pPr>
      <w:numPr>
        <w:numId w:val="2"/>
      </w:numPr>
      <w:spacing w:after="85"/>
    </w:pPr>
  </w:style>
  <w:style w:type="character" w:customStyle="1" w:styleId="Documentcontrol-heading1">
    <w:name w:val="Document control - heading 1"/>
    <w:rsid w:val="00F66F24"/>
    <w:rPr>
      <w:rFonts w:ascii="Arial" w:hAnsi="Arial"/>
      <w:color w:val="054196"/>
      <w:sz w:val="28"/>
    </w:rPr>
  </w:style>
  <w:style w:type="character" w:customStyle="1" w:styleId="Documentcontrol-heading2">
    <w:name w:val="Document control - heading 2"/>
    <w:rsid w:val="00F66F24"/>
    <w:rPr>
      <w:rFonts w:ascii="Arial" w:hAnsi="Arial"/>
      <w:color w:val="054196"/>
      <w:sz w:val="24"/>
    </w:rPr>
  </w:style>
  <w:style w:type="character" w:customStyle="1" w:styleId="BalloonTextChar">
    <w:name w:val="Balloon Text Char"/>
    <w:link w:val="BalloonText"/>
    <w:rsid w:val="00F66F24"/>
    <w:rPr>
      <w:rFonts w:ascii="Tahoma" w:eastAsia="Times New Roman" w:hAnsi="Tahoma" w:cs="Tahoma"/>
      <w:sz w:val="16"/>
      <w:szCs w:val="16"/>
      <w:lang w:val="en-AU"/>
    </w:rPr>
  </w:style>
  <w:style w:type="paragraph" w:styleId="BalloonText">
    <w:name w:val="Balloon Text"/>
    <w:basedOn w:val="Normal"/>
    <w:link w:val="BalloonTextChar"/>
    <w:rsid w:val="00F66F24"/>
    <w:pPr>
      <w:spacing w:after="0"/>
    </w:pPr>
    <w:rPr>
      <w:rFonts w:ascii="Tahoma" w:hAnsi="Tahoma" w:cs="Tahoma"/>
      <w:sz w:val="16"/>
      <w:szCs w:val="16"/>
    </w:rPr>
  </w:style>
  <w:style w:type="character" w:styleId="Emphasis">
    <w:name w:val="Emphasis"/>
    <w:qFormat/>
    <w:rsid w:val="00F66F24"/>
    <w:rPr>
      <w:i/>
      <w:iCs/>
    </w:rPr>
  </w:style>
  <w:style w:type="character" w:customStyle="1" w:styleId="CommentTextChar">
    <w:name w:val="Comment Text Char"/>
    <w:link w:val="CommentText"/>
    <w:rsid w:val="00F66F24"/>
    <w:rPr>
      <w:rFonts w:ascii="Arial" w:eastAsia="Times New Roman" w:hAnsi="Arial" w:cs="Times New Roman"/>
      <w:sz w:val="20"/>
      <w:szCs w:val="20"/>
      <w:lang w:val="en-AU"/>
    </w:rPr>
  </w:style>
  <w:style w:type="paragraph" w:styleId="CommentText">
    <w:name w:val="annotation text"/>
    <w:basedOn w:val="Normal"/>
    <w:link w:val="CommentTextChar"/>
    <w:rsid w:val="00F66F24"/>
    <w:rPr>
      <w:sz w:val="20"/>
      <w:szCs w:val="20"/>
    </w:rPr>
  </w:style>
  <w:style w:type="paragraph" w:customStyle="1" w:styleId="table-entry0">
    <w:name w:val="table-entry"/>
    <w:basedOn w:val="Normal"/>
    <w:rsid w:val="00F66F24"/>
    <w:pPr>
      <w:autoSpaceDE w:val="0"/>
      <w:autoSpaceDN w:val="0"/>
      <w:spacing w:after="0"/>
    </w:pPr>
    <w:rPr>
      <w:rFonts w:eastAsia="Calibri" w:cs="Arial"/>
      <w:szCs w:val="22"/>
      <w:lang w:eastAsia="en-AU"/>
    </w:rPr>
  </w:style>
  <w:style w:type="paragraph" w:styleId="Subtitle">
    <w:name w:val="Subtitle"/>
    <w:basedOn w:val="ReportSub-Title"/>
    <w:next w:val="Normal"/>
    <w:link w:val="SubtitleChar"/>
    <w:qFormat/>
    <w:rsid w:val="00207195"/>
    <w:pPr>
      <w:spacing w:line="240" w:lineRule="auto"/>
    </w:pPr>
    <w:rPr>
      <w:sz w:val="36"/>
    </w:rPr>
  </w:style>
  <w:style w:type="character" w:customStyle="1" w:styleId="SubtitleChar">
    <w:name w:val="Subtitle Char"/>
    <w:basedOn w:val="DefaultParagraphFont"/>
    <w:link w:val="Subtitle"/>
    <w:rsid w:val="00207195"/>
    <w:rPr>
      <w:rFonts w:ascii="Arial" w:hAnsi="Arial"/>
      <w:color w:val="808080"/>
      <w:spacing w:val="-6"/>
      <w:sz w:val="36"/>
      <w:szCs w:val="28"/>
      <w:lang w:eastAsia="en-US"/>
    </w:rPr>
  </w:style>
  <w:style w:type="character" w:styleId="SubtleReference">
    <w:name w:val="Subtle Reference"/>
    <w:uiPriority w:val="31"/>
    <w:qFormat/>
    <w:rsid w:val="00EC2CE5"/>
    <w:rPr>
      <w:smallCaps/>
      <w:color w:val="C0504D" w:themeColor="accent2"/>
      <w:u w:val="single"/>
    </w:rPr>
  </w:style>
  <w:style w:type="paragraph" w:customStyle="1" w:styleId="DocumentControlHeading">
    <w:name w:val="DocumentControlHeading"/>
    <w:basedOn w:val="Heading2"/>
    <w:link w:val="DocumentControlHeadingChar"/>
    <w:qFormat/>
    <w:rsid w:val="00207195"/>
    <w:pPr>
      <w:numPr>
        <w:ilvl w:val="0"/>
        <w:numId w:val="0"/>
      </w:numPr>
    </w:pPr>
  </w:style>
  <w:style w:type="character" w:customStyle="1" w:styleId="DocumentControlHeadingChar">
    <w:name w:val="DocumentControlHeading Char"/>
    <w:basedOn w:val="Heading2Char"/>
    <w:link w:val="DocumentControlHeading"/>
    <w:rsid w:val="00207195"/>
    <w:rPr>
      <w:rFonts w:ascii="Arial" w:hAnsi="Arial" w:cs="Arial"/>
      <w:bCs/>
      <w:iCs/>
      <w:color w:val="054196"/>
      <w:spacing w:val="4"/>
      <w:sz w:val="28"/>
      <w:szCs w:val="28"/>
      <w:lang w:val="en-US" w:eastAsia="en-US"/>
    </w:rPr>
  </w:style>
  <w:style w:type="paragraph" w:customStyle="1" w:styleId="DocContHeading">
    <w:name w:val="DocContHeading"/>
    <w:basedOn w:val="DocumentControlHeading"/>
    <w:link w:val="DocContHeadingChar"/>
    <w:qFormat/>
    <w:rsid w:val="00207195"/>
    <w:rPr>
      <w:sz w:val="36"/>
    </w:rPr>
  </w:style>
  <w:style w:type="character" w:customStyle="1" w:styleId="DocContHeadingChar">
    <w:name w:val="DocContHeading Char"/>
    <w:basedOn w:val="DocumentControlHeadingChar"/>
    <w:link w:val="DocContHeading"/>
    <w:rsid w:val="00207195"/>
    <w:rPr>
      <w:rFonts w:ascii="Arial" w:hAnsi="Arial" w:cs="Arial"/>
      <w:bCs/>
      <w:iCs/>
      <w:color w:val="054196"/>
      <w:spacing w:val="4"/>
      <w:sz w:val="36"/>
      <w:szCs w:val="28"/>
      <w:lang w:val="en-US" w:eastAsia="en-US"/>
    </w:rPr>
  </w:style>
  <w:style w:type="paragraph" w:styleId="Title">
    <w:name w:val="Title"/>
    <w:basedOn w:val="Heading1"/>
    <w:next w:val="Normal"/>
    <w:link w:val="TitleChar"/>
    <w:uiPriority w:val="10"/>
    <w:qFormat/>
    <w:rsid w:val="00207195"/>
    <w:pPr>
      <w:numPr>
        <w:numId w:val="0"/>
      </w:numPr>
      <w:spacing w:before="480" w:after="120" w:line="240" w:lineRule="auto"/>
    </w:pPr>
    <w:rPr>
      <w:rFonts w:eastAsia="Times New Roman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207195"/>
    <w:rPr>
      <w:rFonts w:ascii="Arial" w:hAnsi="Arial" w:cs="Arial"/>
      <w:bCs/>
      <w:color w:val="054196"/>
      <w:spacing w:val="4"/>
      <w:kern w:val="32"/>
      <w:sz w:val="40"/>
      <w:szCs w:val="36"/>
      <w:lang w:val="en-US" w:eastAsia="en-US"/>
    </w:rPr>
  </w:style>
  <w:style w:type="paragraph" w:styleId="ListParagraph">
    <w:name w:val="List Paragraph"/>
    <w:basedOn w:val="Normal"/>
    <w:uiPriority w:val="34"/>
    <w:qFormat/>
    <w:rsid w:val="0020719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07195"/>
    <w:pPr>
      <w:numPr>
        <w:numId w:val="0"/>
      </w:numPr>
    </w:pPr>
  </w:style>
  <w:style w:type="paragraph" w:styleId="TOC4">
    <w:name w:val="toc 4"/>
    <w:basedOn w:val="Normal"/>
    <w:next w:val="Normal"/>
    <w:autoRedefine/>
    <w:unhideWhenUsed/>
    <w:rsid w:val="00921E8C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921E8C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921E8C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921E8C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921E8C"/>
    <w:pPr>
      <w:spacing w:before="0" w:after="0"/>
      <w:ind w:left="1760"/>
    </w:pPr>
    <w:rPr>
      <w:rFonts w:asciiTheme="minorHAnsi" w:hAnsiTheme="minorHAnsi"/>
      <w:sz w:val="18"/>
      <w:szCs w:val="18"/>
    </w:rPr>
  </w:style>
  <w:style w:type="paragraph" w:customStyle="1" w:styleId="DEECDNormal">
    <w:name w:val="DEECD: Normal"/>
    <w:basedOn w:val="Normal"/>
    <w:link w:val="DEECDNormalChar"/>
    <w:qFormat/>
    <w:rsid w:val="00207195"/>
    <w:pPr>
      <w:spacing w:before="0" w:after="160" w:line="259" w:lineRule="auto"/>
    </w:pPr>
    <w:rPr>
      <w:rFonts w:eastAsiaTheme="minorHAnsi" w:cs="Arial"/>
      <w:spacing w:val="0"/>
      <w:sz w:val="24"/>
    </w:rPr>
  </w:style>
  <w:style w:type="character" w:customStyle="1" w:styleId="DEECDNormalChar">
    <w:name w:val="DEECD: Normal Char"/>
    <w:basedOn w:val="DefaultParagraphFont"/>
    <w:link w:val="DEECDNormal"/>
    <w:rsid w:val="00207195"/>
    <w:rPr>
      <w:rFonts w:ascii="Arial" w:eastAsiaTheme="minorHAnsi" w:hAnsi="Arial" w:cs="Arial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07195"/>
    <w:rPr>
      <w:color w:val="808080"/>
    </w:rPr>
  </w:style>
  <w:style w:type="table" w:styleId="GridTable4-Accent1">
    <w:name w:val="Grid Table 4 Accent 1"/>
    <w:basedOn w:val="TableNormal"/>
    <w:uiPriority w:val="49"/>
    <w:rsid w:val="004D22A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emplate1">
    <w:name w:val="Template1"/>
    <w:basedOn w:val="Normal"/>
    <w:next w:val="Normal"/>
    <w:rsid w:val="004D22A9"/>
    <w:pPr>
      <w:autoSpaceDE w:val="0"/>
      <w:autoSpaceDN w:val="0"/>
      <w:adjustRightInd w:val="0"/>
      <w:spacing w:before="0" w:after="0"/>
    </w:pPr>
    <w:rPr>
      <w:spacing w:val="0"/>
      <w:sz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A25B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22C4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48"/>
    <w:rPr>
      <w:rFonts w:ascii="Arial" w:eastAsia="Times New Roman" w:hAnsi="Arial" w:cs="Times New Roman"/>
      <w:b/>
      <w:bCs/>
      <w:spacing w:val="4"/>
      <w:sz w:val="20"/>
      <w:szCs w:val="20"/>
      <w:lang w:val="en-AU" w:eastAsia="en-US"/>
    </w:rPr>
  </w:style>
  <w:style w:type="table" w:styleId="GridTable5Dark-Accent1">
    <w:name w:val="Grid Table 5 Dark Accent 1"/>
    <w:basedOn w:val="TableNormal"/>
    <w:uiPriority w:val="50"/>
    <w:rsid w:val="00F0771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Grid">
    <w:name w:val="Table Grid"/>
    <w:basedOn w:val="TableNormal"/>
    <w:uiPriority w:val="39"/>
    <w:rsid w:val="00EA0A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tag">
    <w:name w:val="sizetag"/>
    <w:basedOn w:val="DefaultParagraphFont"/>
    <w:rsid w:val="00EB4740"/>
  </w:style>
  <w:style w:type="paragraph" w:styleId="Revision">
    <w:name w:val="Revision"/>
    <w:hidden/>
    <w:uiPriority w:val="99"/>
    <w:semiHidden/>
    <w:rsid w:val="0041381F"/>
    <w:rPr>
      <w:rFonts w:ascii="Arial" w:hAnsi="Arial"/>
      <w:spacing w:val="4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0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dugate.eduweb.vic.gov.au/edrms/collaboration/EYPR/Student_Reporting/Vendor%20Software%20Specifications%202020%20CLEAN.docx" TargetMode="External"/><Relationship Id="rId18" Type="http://schemas.openxmlformats.org/officeDocument/2006/relationships/image" Target="media/image4.emf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27" Type="http://schemas.openxmlformats.org/officeDocument/2006/relationships/fontTable" Target="fontTable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D3A09B3DAA4D64A4A9CD77B9836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C9C64-65B4-47D9-8E03-42E2D78B0680}"/>
      </w:docPartPr>
      <w:docPartBody>
        <w:p w:rsidR="00E03362" w:rsidRDefault="004F3BC5">
          <w:pPr>
            <w:pStyle w:val="89D3A09B3DAA4D64A4A9CD77B983675E"/>
          </w:pPr>
          <w:r>
            <w:rPr>
              <w:rStyle w:val="PlaceholderText"/>
            </w:rPr>
            <w:t>Enter Project Name</w:t>
          </w:r>
        </w:p>
      </w:docPartBody>
    </w:docPart>
    <w:docPart>
      <w:docPartPr>
        <w:name w:val="8087D8D0E6C04A788A023446D2243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D36F4-CCB6-4241-9C23-861553B2EB07}"/>
      </w:docPartPr>
      <w:docPartBody>
        <w:p w:rsidR="00E03362" w:rsidRDefault="00E03362" w:rsidP="00E03362">
          <w:pPr>
            <w:pStyle w:val="8087D8D0E6C04A788A023446D2243AC1"/>
          </w:pPr>
          <w:r>
            <w:rPr>
              <w:rStyle w:val="PlaceholderText"/>
            </w:rPr>
            <w:t>Enter Project Name</w:t>
          </w:r>
        </w:p>
      </w:docPartBody>
    </w:docPart>
    <w:docPart>
      <w:docPartPr>
        <w:name w:val="8F0F07F41A8F4B0EA58A191C17118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ECD39-88E8-41F2-84B3-EA2AE4794C70}"/>
      </w:docPartPr>
      <w:docPartBody>
        <w:p w:rsidR="00E03362" w:rsidRDefault="00E03362" w:rsidP="00E03362">
          <w:pPr>
            <w:pStyle w:val="8F0F07F41A8F4B0EA58A191C1711850F"/>
          </w:pPr>
          <w:r>
            <w:rPr>
              <w:rStyle w:val="PlaceholderText"/>
            </w:rPr>
            <w:t>Enter Project Name</w:t>
          </w:r>
        </w:p>
      </w:docPartBody>
    </w:docPart>
    <w:docPart>
      <w:docPartPr>
        <w:name w:val="A7CA5E4F0C8E4202B89AD656755C2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CCFA3-D088-4152-956E-5CBF1D84F3CE}"/>
      </w:docPartPr>
      <w:docPartBody>
        <w:p w:rsidR="00E03362" w:rsidRDefault="00E03362" w:rsidP="00E03362">
          <w:pPr>
            <w:pStyle w:val="A7CA5E4F0C8E4202B89AD656755C277E"/>
          </w:pPr>
          <w:r>
            <w:rPr>
              <w:rStyle w:val="PlaceholderText"/>
            </w:rPr>
            <w:t>Enter Project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C5"/>
    <w:rsid w:val="00060AC8"/>
    <w:rsid w:val="00082ABD"/>
    <w:rsid w:val="000C05A2"/>
    <w:rsid w:val="00143172"/>
    <w:rsid w:val="0016296F"/>
    <w:rsid w:val="001650DE"/>
    <w:rsid w:val="001F3372"/>
    <w:rsid w:val="00272D42"/>
    <w:rsid w:val="00287B97"/>
    <w:rsid w:val="00350532"/>
    <w:rsid w:val="004005F6"/>
    <w:rsid w:val="004F3BC5"/>
    <w:rsid w:val="005E4AA5"/>
    <w:rsid w:val="005E5AD3"/>
    <w:rsid w:val="006A12E7"/>
    <w:rsid w:val="007478DF"/>
    <w:rsid w:val="00793A4E"/>
    <w:rsid w:val="007B7C75"/>
    <w:rsid w:val="007D0072"/>
    <w:rsid w:val="009D038B"/>
    <w:rsid w:val="009D0BBF"/>
    <w:rsid w:val="00A955AB"/>
    <w:rsid w:val="00A958D8"/>
    <w:rsid w:val="00C432E4"/>
    <w:rsid w:val="00C73819"/>
    <w:rsid w:val="00CA6A6E"/>
    <w:rsid w:val="00CD317B"/>
    <w:rsid w:val="00DB5F16"/>
    <w:rsid w:val="00E03362"/>
    <w:rsid w:val="00ED6B94"/>
    <w:rsid w:val="00F47CD0"/>
    <w:rsid w:val="00F8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362"/>
    <w:rPr>
      <w:color w:val="808080"/>
    </w:rPr>
  </w:style>
  <w:style w:type="paragraph" w:customStyle="1" w:styleId="89D3A09B3DAA4D64A4A9CD77B983675E">
    <w:name w:val="89D3A09B3DAA4D64A4A9CD77B983675E"/>
  </w:style>
  <w:style w:type="paragraph" w:customStyle="1" w:styleId="3635F930EE924B189DBFAEFB0A0B76E9">
    <w:name w:val="3635F930EE924B189DBFAEFB0A0B76E9"/>
  </w:style>
  <w:style w:type="paragraph" w:customStyle="1" w:styleId="E6DAA7A2E8114682B57ED256FA8F89A2">
    <w:name w:val="E6DAA7A2E8114682B57ED256FA8F89A2"/>
  </w:style>
  <w:style w:type="paragraph" w:customStyle="1" w:styleId="18022ABE0C8547CEAF40194BA37C9F5C">
    <w:name w:val="18022ABE0C8547CEAF40194BA37C9F5C"/>
  </w:style>
  <w:style w:type="paragraph" w:customStyle="1" w:styleId="0690904B130B448E8F94859B64BA1D07">
    <w:name w:val="0690904B130B448E8F94859B64BA1D07"/>
  </w:style>
  <w:style w:type="paragraph" w:customStyle="1" w:styleId="9458C97DBDFC4D5C951F3E0328E182C6">
    <w:name w:val="9458C97DBDFC4D5C951F3E0328E182C6"/>
  </w:style>
  <w:style w:type="paragraph" w:customStyle="1" w:styleId="699C03291B314D6981F3EB9B775ACD5D">
    <w:name w:val="699C03291B314D6981F3EB9B775ACD5D"/>
  </w:style>
  <w:style w:type="paragraph" w:customStyle="1" w:styleId="9FF067F766914E189D1267B8667857F9">
    <w:name w:val="9FF067F766914E189D1267B8667857F9"/>
  </w:style>
  <w:style w:type="paragraph" w:customStyle="1" w:styleId="C057E9D597104AA6BB02B94E5E2BCED0">
    <w:name w:val="C057E9D597104AA6BB02B94E5E2BCED0"/>
  </w:style>
  <w:style w:type="paragraph" w:customStyle="1" w:styleId="4383025D0DE344C4832FD8A3A4304BCA">
    <w:name w:val="4383025D0DE344C4832FD8A3A4304BCA"/>
  </w:style>
  <w:style w:type="paragraph" w:customStyle="1" w:styleId="577E9C6E33AF4CBABC6115A4C2CF3984">
    <w:name w:val="577E9C6E33AF4CBABC6115A4C2CF3984"/>
  </w:style>
  <w:style w:type="paragraph" w:customStyle="1" w:styleId="8087D8D0E6C04A788A023446D2243AC1">
    <w:name w:val="8087D8D0E6C04A788A023446D2243AC1"/>
    <w:rsid w:val="00E03362"/>
  </w:style>
  <w:style w:type="paragraph" w:customStyle="1" w:styleId="8F0F07F41A8F4B0EA58A191C1711850F">
    <w:name w:val="8F0F07F41A8F4B0EA58A191C1711850F"/>
    <w:rsid w:val="00E03362"/>
  </w:style>
  <w:style w:type="paragraph" w:customStyle="1" w:styleId="FD488B90B00A44A8A556B00FDA600FEC">
    <w:name w:val="FD488B90B00A44A8A556B00FDA600FEC"/>
    <w:rsid w:val="00E03362"/>
  </w:style>
  <w:style w:type="paragraph" w:customStyle="1" w:styleId="E428348C801144EA9F7828A2DC9A1EC0">
    <w:name w:val="E428348C801144EA9F7828A2DC9A1EC0"/>
    <w:rsid w:val="00E03362"/>
  </w:style>
  <w:style w:type="paragraph" w:customStyle="1" w:styleId="A7CA5E4F0C8E4202B89AD656755C277E">
    <w:name w:val="A7CA5E4F0C8E4202B89AD656755C277E"/>
    <w:rsid w:val="00E03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/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CASES21VCinterfacespec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A301-C6B4-4DE4-B2D7-7F21D884DBBA}"/>
</file>

<file path=customXml/itemProps2.xml><?xml version="1.0" encoding="utf-8"?>
<ds:datastoreItem xmlns:ds="http://schemas.openxmlformats.org/officeDocument/2006/customXml" ds:itemID="{62380175-3C54-4213-953C-B25AD6483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EB343-C0CE-4450-859B-ED7C5D4AD74B}">
  <ds:schemaRefs>
    <ds:schemaRef ds:uri="http://schemas.microsoft.com/office/2006/metadata/properties"/>
    <ds:schemaRef ds:uri="http://schemas.microsoft.com/office/infopath/2007/PartnerControls"/>
    <ds:schemaRef ds:uri="8d06a2fe-f835-472b-9ac6-e3087d67fa64"/>
    <ds:schemaRef ds:uri="http://schemas.microsoft.com/sharepoint/v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55AAE95-1758-4BC5-9F77-FDC46B1A1003}"/>
</file>

<file path=customXml/itemProps5.xml><?xml version="1.0" encoding="utf-8"?>
<ds:datastoreItem xmlns:ds="http://schemas.openxmlformats.org/officeDocument/2006/customXml" ds:itemID="{0E583E71-5CA3-493A-ADDF-0C0BFE65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3414</Words>
  <Characters>19461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Interface Specifications</vt:lpstr>
    </vt:vector>
  </TitlesOfParts>
  <Company>Department of Education</Company>
  <LinksUpToDate>false</LinksUpToDate>
  <CharactersWithSpaces>22830</CharactersWithSpaces>
  <SharedDoc>false</SharedDoc>
  <HLinks>
    <vt:vector size="276" baseType="variant">
      <vt:variant>
        <vt:i4>1245236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_Toc273541179</vt:lpwstr>
      </vt:variant>
      <vt:variant>
        <vt:i4>1245236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_Toc273541178</vt:lpwstr>
      </vt:variant>
      <vt:variant>
        <vt:i4>1245236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_Toc273541177</vt:lpwstr>
      </vt:variant>
      <vt:variant>
        <vt:i4>1245236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_Toc273541176</vt:lpwstr>
      </vt:variant>
      <vt:variant>
        <vt:i4>1245236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_Toc273541175</vt:lpwstr>
      </vt:variant>
      <vt:variant>
        <vt:i4>1245236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_Toc273541174</vt:lpwstr>
      </vt:variant>
      <vt:variant>
        <vt:i4>1245236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_Toc273541173</vt:lpwstr>
      </vt:variant>
      <vt:variant>
        <vt:i4>1245236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_Toc273541172</vt:lpwstr>
      </vt:variant>
      <vt:variant>
        <vt:i4>1245236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_Toc273541171</vt:lpwstr>
      </vt:variant>
      <vt:variant>
        <vt:i4>1245236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_Toc273541170</vt:lpwstr>
      </vt:variant>
      <vt:variant>
        <vt:i4>1179700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_Toc273541169</vt:lpwstr>
      </vt:variant>
      <vt:variant>
        <vt:i4>1179700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_Toc273541168</vt:lpwstr>
      </vt:variant>
      <vt:variant>
        <vt:i4>1179700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_Toc273541167</vt:lpwstr>
      </vt:variant>
      <vt:variant>
        <vt:i4>1179700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_Toc273541166</vt:lpwstr>
      </vt:variant>
      <vt:variant>
        <vt:i4>1179700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_Toc273541165</vt:lpwstr>
      </vt:variant>
      <vt:variant>
        <vt:i4>1179700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_Toc273541164</vt:lpwstr>
      </vt:variant>
      <vt:variant>
        <vt:i4>1179700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_Toc273541163</vt:lpwstr>
      </vt:variant>
      <vt:variant>
        <vt:i4>1179700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_Toc273541162</vt:lpwstr>
      </vt:variant>
      <vt:variant>
        <vt:i4>1179700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_Toc273541161</vt:lpwstr>
      </vt:variant>
      <vt:variant>
        <vt:i4>1179700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_Toc273541160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_Toc273541159</vt:lpwstr>
      </vt:variant>
      <vt:variant>
        <vt:i4>1114164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_Toc273541158</vt:lpwstr>
      </vt:variant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_Toc273541157</vt:lpwstr>
      </vt:variant>
      <vt:variant>
        <vt:i4>1114164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_Toc273541156</vt:lpwstr>
      </vt:variant>
      <vt:variant>
        <vt:i4>1114164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_Toc273541155</vt:lpwstr>
      </vt:variant>
      <vt:variant>
        <vt:i4>1114164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_Toc273541154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_Toc273541153</vt:lpwstr>
      </vt:variant>
      <vt:variant>
        <vt:i4>1114164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_Toc273541152</vt:lpwstr>
      </vt:variant>
      <vt:variant>
        <vt:i4>1114164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_Toc273541151</vt:lpwstr>
      </vt:variant>
      <vt:variant>
        <vt:i4>1114164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_Toc273541150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_Toc273541149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_Toc273541148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_Toc273541147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_Toc273541146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_Toc273541145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_Toc273541144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_Toc273541143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_Toc273541142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_Toc273541141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_Toc273541140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_Toc273541139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_Toc273541138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_Toc273541137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_Toc273541136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_Toc273541135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_Toc273541134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CASES21VCinterfacespec</dc:title>
  <dc:creator>Stroehle, Bruno S</dc:creator>
  <cp:lastModifiedBy>Tropea, Christina C</cp:lastModifiedBy>
  <cp:revision>2</cp:revision>
  <cp:lastPrinted>2017-04-18T00:16:00Z</cp:lastPrinted>
  <dcterms:created xsi:type="dcterms:W3CDTF">2020-03-17T02:49:00Z</dcterms:created>
  <dcterms:modified xsi:type="dcterms:W3CDTF">2020-03-17T02:49:00Z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RCS">
    <vt:lpwstr>34;#13.1.1 Outward Facing Policy|c167ca3e-8c60-41a9-853e-4dd20761c000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ListId">
    <vt:lpwstr>{e382ed96-0bfa-4bc5-ac87-a82648892fbc}</vt:lpwstr>
  </property>
  <property fmtid="{D5CDD505-2E9C-101B-9397-08002B2CF9AE}" pid="8" name="RecordPoint_ActiveItemUniqueId">
    <vt:lpwstr>{f68a2e15-687b-4c4b-8594-e5e2089bed25}</vt:lpwstr>
  </property>
  <property fmtid="{D5CDD505-2E9C-101B-9397-08002B2CF9AE}" pid="9" name="RecordPoint_ActiveItemWebId">
    <vt:lpwstr>{de116572-ebc2-42de-a5e6-3f7ae519199d}</vt:lpwstr>
  </property>
  <property fmtid="{D5CDD505-2E9C-101B-9397-08002B2CF9AE}" pid="10" name="RecordPoint_ActiveItemSiteId">
    <vt:lpwstr>{03dc8113-b288-4f44-a289-6e7ea0196235}</vt:lpwstr>
  </property>
  <property fmtid="{D5CDD505-2E9C-101B-9397-08002B2CF9AE}" pid="11" name="RecordPoint_RecordNumberSubmitted">
    <vt:lpwstr>R20200205824</vt:lpwstr>
  </property>
  <property fmtid="{D5CDD505-2E9C-101B-9397-08002B2CF9AE}" pid="12" name="RecordPoint_SubmissionCompleted">
    <vt:lpwstr>2020-03-18T15:50:46.8172407+11:00</vt:lpwstr>
  </property>
  <property fmtid="{D5CDD505-2E9C-101B-9397-08002B2CF9AE}" pid="13" name="DEECD_Author">
    <vt:lpwstr>94;#Education|5232e41c-5101-41fe-b638-7d41d1371531</vt:lpwstr>
  </property>
  <property fmtid="{D5CDD505-2E9C-101B-9397-08002B2CF9AE}" pid="14" name="DEECD_SubjectCategory">
    <vt:lpwstr/>
  </property>
  <property fmtid="{D5CDD505-2E9C-101B-9397-08002B2CF9AE}" pid="15" name="DEECD_ItemType">
    <vt:lpwstr>101;#Page|eb523acf-a821-456c-a76b-7607578309d7</vt:lpwstr>
  </property>
  <property fmtid="{D5CDD505-2E9C-101B-9397-08002B2CF9AE}" pid="16" name="DEECD_Audience">
    <vt:lpwstr/>
  </property>
</Properties>
</file>