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AC2BF" w14:textId="65B375F7" w:rsidR="00EB6C8C" w:rsidRDefault="00FE7BAB" w:rsidP="00EB6C8C">
      <w:pPr>
        <w:pStyle w:val="Title"/>
        <w:rPr>
          <w:rStyle w:val="SubtleEmphasis"/>
          <w:i w:val="0"/>
          <w:iCs w:val="0"/>
          <w:color w:val="AF272F" w:themeColor="accent1"/>
        </w:rPr>
      </w:pPr>
      <w:r>
        <w:rPr>
          <w:rStyle w:val="SubtleEmphasis"/>
          <w:i w:val="0"/>
          <w:iCs w:val="0"/>
          <w:color w:val="AF272F" w:themeColor="accent1"/>
        </w:rPr>
        <w:t>TEACHER SELF REFLECTION</w:t>
      </w:r>
      <w:r w:rsidR="00C97F13">
        <w:rPr>
          <w:rStyle w:val="SubtleEmphasis"/>
          <w:i w:val="0"/>
          <w:iCs w:val="0"/>
          <w:color w:val="AF272F" w:themeColor="accent1"/>
        </w:rPr>
        <w:t xml:space="preserve"> TEMPLATE</w:t>
      </w:r>
    </w:p>
    <w:p w14:paraId="43D7235D" w14:textId="45898BFF" w:rsidR="0043435D" w:rsidRPr="0043435D" w:rsidRDefault="0043435D" w:rsidP="0043435D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1. Capture your reflections on potential focus area(s) for the peer observation, including focus areas such as"/>
      </w:tblPr>
      <w:tblGrid>
        <w:gridCol w:w="10019"/>
      </w:tblGrid>
      <w:tr w:rsidR="00D20449" w14:paraId="4FA8B436" w14:textId="77777777" w:rsidTr="002C3AFD">
        <w:trPr>
          <w:trHeight w:val="208"/>
          <w:tblHeader/>
        </w:trPr>
        <w:tc>
          <w:tcPr>
            <w:tcW w:w="10019" w:type="dxa"/>
            <w:shd w:val="clear" w:color="auto" w:fill="C00000"/>
          </w:tcPr>
          <w:p w14:paraId="54AFDFF2" w14:textId="02644961" w:rsidR="00FE7BAB" w:rsidRPr="00FE7BAB" w:rsidRDefault="00FE7BAB" w:rsidP="00FE7BAB">
            <w:pPr>
              <w:pStyle w:val="Subtitle"/>
              <w:numPr>
                <w:ilvl w:val="0"/>
                <w:numId w:val="17"/>
              </w:numPr>
              <w:spacing w:after="0"/>
              <w:rPr>
                <w:color w:val="FFFFFF" w:themeColor="background1"/>
                <w:sz w:val="22"/>
                <w:szCs w:val="20"/>
              </w:rPr>
            </w:pPr>
            <w:r w:rsidRPr="00FE7BAB">
              <w:rPr>
                <w:color w:val="FFFFFF" w:themeColor="background1"/>
                <w:sz w:val="22"/>
                <w:szCs w:val="20"/>
              </w:rPr>
              <w:t>Capture your reflections on potential focus area(s) for the peer observation, including focus areas such as:</w:t>
            </w:r>
          </w:p>
          <w:p w14:paraId="71CD622C" w14:textId="65E7384A" w:rsidR="00FE7BAB" w:rsidRPr="00FE7BAB" w:rsidRDefault="00FE7BAB" w:rsidP="00FE7BAB">
            <w:pPr>
              <w:pStyle w:val="Subtitle"/>
              <w:numPr>
                <w:ilvl w:val="0"/>
                <w:numId w:val="19"/>
              </w:numPr>
              <w:spacing w:after="0"/>
              <w:ind w:left="714" w:hanging="357"/>
              <w:rPr>
                <w:color w:val="FFFFFF" w:themeColor="background1"/>
                <w:sz w:val="22"/>
                <w:szCs w:val="20"/>
              </w:rPr>
            </w:pPr>
            <w:proofErr w:type="gramStart"/>
            <w:r w:rsidRPr="00FE7BAB">
              <w:rPr>
                <w:color w:val="FFFFFF" w:themeColor="background1"/>
                <w:sz w:val="22"/>
                <w:szCs w:val="20"/>
              </w:rPr>
              <w:t>pedagogical</w:t>
            </w:r>
            <w:proofErr w:type="gramEnd"/>
            <w:r w:rsidRPr="00FE7BAB">
              <w:rPr>
                <w:color w:val="FFFFFF" w:themeColor="background1"/>
                <w:sz w:val="22"/>
                <w:szCs w:val="20"/>
              </w:rPr>
              <w:t xml:space="preserve"> approaches and teaching strategies </w:t>
            </w:r>
          </w:p>
          <w:p w14:paraId="6F3C2512" w14:textId="77777777" w:rsidR="00FE7BAB" w:rsidRPr="00FE7BAB" w:rsidRDefault="00FE7BAB" w:rsidP="00FE7BAB">
            <w:pPr>
              <w:pStyle w:val="Subtitle"/>
              <w:numPr>
                <w:ilvl w:val="0"/>
                <w:numId w:val="19"/>
              </w:numPr>
              <w:spacing w:after="0"/>
              <w:ind w:left="714" w:hanging="357"/>
              <w:rPr>
                <w:color w:val="FFFFFF" w:themeColor="background1"/>
                <w:sz w:val="22"/>
                <w:szCs w:val="20"/>
              </w:rPr>
            </w:pPr>
            <w:proofErr w:type="gramStart"/>
            <w:r w:rsidRPr="00FE7BAB">
              <w:rPr>
                <w:color w:val="FFFFFF" w:themeColor="background1"/>
                <w:sz w:val="22"/>
                <w:szCs w:val="20"/>
              </w:rPr>
              <w:t>curriculum</w:t>
            </w:r>
            <w:proofErr w:type="gramEnd"/>
            <w:r w:rsidRPr="00FE7BAB">
              <w:rPr>
                <w:color w:val="FFFFFF" w:themeColor="background1"/>
                <w:sz w:val="22"/>
                <w:szCs w:val="20"/>
              </w:rPr>
              <w:t xml:space="preserve"> (content, provision and design)</w:t>
            </w:r>
          </w:p>
          <w:p w14:paraId="716723BD" w14:textId="77777777" w:rsidR="00FE7BAB" w:rsidRPr="00FE7BAB" w:rsidRDefault="00FE7BAB" w:rsidP="00FE7BAB">
            <w:pPr>
              <w:pStyle w:val="Subtitle"/>
              <w:numPr>
                <w:ilvl w:val="0"/>
                <w:numId w:val="19"/>
              </w:numPr>
              <w:spacing w:after="0"/>
              <w:ind w:left="714" w:hanging="357"/>
              <w:rPr>
                <w:color w:val="FFFFFF" w:themeColor="background1"/>
                <w:sz w:val="22"/>
                <w:szCs w:val="20"/>
              </w:rPr>
            </w:pPr>
            <w:proofErr w:type="gramStart"/>
            <w:r w:rsidRPr="00FE7BAB">
              <w:rPr>
                <w:color w:val="FFFFFF" w:themeColor="background1"/>
                <w:sz w:val="22"/>
                <w:szCs w:val="20"/>
              </w:rPr>
              <w:t>assessment</w:t>
            </w:r>
            <w:proofErr w:type="gramEnd"/>
            <w:r w:rsidRPr="00FE7BAB">
              <w:rPr>
                <w:color w:val="FFFFFF" w:themeColor="background1"/>
                <w:sz w:val="22"/>
                <w:szCs w:val="20"/>
              </w:rPr>
              <w:t xml:space="preserve"> practices, including student feedback</w:t>
            </w:r>
          </w:p>
          <w:p w14:paraId="1CD301C6" w14:textId="77777777" w:rsidR="00FE7BAB" w:rsidRPr="00FE7BAB" w:rsidRDefault="00FE7BAB" w:rsidP="00FE7BAB">
            <w:pPr>
              <w:pStyle w:val="Subtitle"/>
              <w:numPr>
                <w:ilvl w:val="0"/>
                <w:numId w:val="19"/>
              </w:numPr>
              <w:spacing w:after="0"/>
              <w:ind w:left="714" w:hanging="357"/>
              <w:rPr>
                <w:color w:val="FFFFFF" w:themeColor="background1"/>
                <w:sz w:val="22"/>
                <w:szCs w:val="20"/>
              </w:rPr>
            </w:pPr>
            <w:proofErr w:type="gramStart"/>
            <w:r w:rsidRPr="00FE7BAB">
              <w:rPr>
                <w:color w:val="FFFFFF" w:themeColor="background1"/>
                <w:sz w:val="22"/>
                <w:szCs w:val="20"/>
              </w:rPr>
              <w:t>student</w:t>
            </w:r>
            <w:proofErr w:type="gramEnd"/>
            <w:r w:rsidRPr="00FE7BAB">
              <w:rPr>
                <w:color w:val="FFFFFF" w:themeColor="background1"/>
                <w:sz w:val="22"/>
                <w:szCs w:val="20"/>
              </w:rPr>
              <w:t xml:space="preserve"> voice, leadership and agency</w:t>
            </w:r>
          </w:p>
          <w:p w14:paraId="66C28657" w14:textId="5C5FB041" w:rsidR="00D20449" w:rsidRPr="00FE7BAB" w:rsidRDefault="00FE7BAB" w:rsidP="00FE7BAB">
            <w:pPr>
              <w:pStyle w:val="Subtitle"/>
              <w:numPr>
                <w:ilvl w:val="0"/>
                <w:numId w:val="19"/>
              </w:numPr>
              <w:spacing w:after="0"/>
              <w:ind w:left="714" w:hanging="357"/>
              <w:rPr>
                <w:color w:val="FFFFFF" w:themeColor="background1"/>
                <w:sz w:val="22"/>
                <w:szCs w:val="20"/>
              </w:rPr>
            </w:pPr>
            <w:proofErr w:type="gramStart"/>
            <w:r w:rsidRPr="00FE7BAB">
              <w:rPr>
                <w:color w:val="FFFFFF" w:themeColor="background1"/>
                <w:sz w:val="22"/>
                <w:szCs w:val="20"/>
              </w:rPr>
              <w:t>connections</w:t>
            </w:r>
            <w:proofErr w:type="gramEnd"/>
            <w:r w:rsidRPr="00FE7BAB">
              <w:rPr>
                <w:color w:val="FFFFFF" w:themeColor="background1"/>
                <w:sz w:val="22"/>
                <w:szCs w:val="20"/>
              </w:rPr>
              <w:t xml:space="preserve"> between lesson planning, lesson delivery and learning by students</w:t>
            </w:r>
            <w:r>
              <w:rPr>
                <w:color w:val="FFFFFF" w:themeColor="background1"/>
                <w:sz w:val="22"/>
                <w:szCs w:val="20"/>
              </w:rPr>
              <w:t>.</w:t>
            </w:r>
          </w:p>
        </w:tc>
      </w:tr>
      <w:tr w:rsidR="00C97F13" w14:paraId="6E0F9821" w14:textId="77777777" w:rsidTr="00A2071C">
        <w:tc>
          <w:tcPr>
            <w:tcW w:w="10019" w:type="dxa"/>
          </w:tcPr>
          <w:p w14:paraId="163E45FC" w14:textId="11B39F50" w:rsidR="00C97F13" w:rsidRPr="00D20449" w:rsidRDefault="00C97F13" w:rsidP="00EB6C8C">
            <w:pPr>
              <w:pStyle w:val="Subtitle"/>
              <w:rPr>
                <w:color w:val="auto"/>
                <w:sz w:val="22"/>
                <w:szCs w:val="20"/>
              </w:rPr>
            </w:pPr>
          </w:p>
        </w:tc>
      </w:tr>
    </w:tbl>
    <w:p w14:paraId="2862F764" w14:textId="076E5440" w:rsidR="00980015" w:rsidRDefault="00980015">
      <w:pPr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Describe your previous experiences of classroom observations and/or peer observations?"/>
      </w:tblPr>
      <w:tblGrid>
        <w:gridCol w:w="10019"/>
      </w:tblGrid>
      <w:tr w:rsidR="00D20449" w:rsidRPr="00D20449" w14:paraId="4826D42E" w14:textId="77777777" w:rsidTr="002C3AFD">
        <w:trPr>
          <w:trHeight w:val="297"/>
          <w:tblHeader/>
        </w:trPr>
        <w:tc>
          <w:tcPr>
            <w:tcW w:w="5000" w:type="pct"/>
            <w:shd w:val="clear" w:color="auto" w:fill="C00000"/>
          </w:tcPr>
          <w:p w14:paraId="3FD5D5F2" w14:textId="77777777" w:rsidR="00FE7BAB" w:rsidRDefault="00FE7BAB" w:rsidP="00FE7BA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</w:pPr>
            <w:r w:rsidRPr="00FE7BAB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a) Describe your previous experiences of classroom observations and/or peer observations?</w:t>
            </w:r>
          </w:p>
          <w:p w14:paraId="3214595F" w14:textId="291CD67E" w:rsidR="00FE7BAB" w:rsidRPr="00FE7BAB" w:rsidRDefault="00FE7BAB" w:rsidP="00FE7BAB">
            <w:pPr>
              <w:pStyle w:val="ListParagraph"/>
              <w:spacing w:after="0"/>
              <w:ind w:left="360"/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</w:pPr>
            <w:r w:rsidRPr="00FE7BAB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What was your experience with regard to:</w:t>
            </w:r>
          </w:p>
          <w:p w14:paraId="34A8529D" w14:textId="46D23714" w:rsidR="00FE7BAB" w:rsidRPr="00FE7BAB" w:rsidRDefault="00FE7BAB" w:rsidP="00FE7BA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</w:pPr>
            <w:r w:rsidRPr="00FE7BAB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determining your area of focus for the observation</w:t>
            </w:r>
          </w:p>
          <w:p w14:paraId="27EA69F7" w14:textId="36816CD8" w:rsidR="00FE7BAB" w:rsidRPr="00FE7BAB" w:rsidRDefault="00FE7BAB" w:rsidP="00FE7BA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</w:pPr>
            <w:r w:rsidRPr="00FE7BAB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engaging in conversations with teachers before an observation</w:t>
            </w:r>
          </w:p>
          <w:p w14:paraId="1B472A46" w14:textId="1817B1EB" w:rsidR="00FE7BAB" w:rsidRPr="00FE7BAB" w:rsidRDefault="00FE7BAB" w:rsidP="00FE7BA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</w:pPr>
            <w:r w:rsidRPr="00FE7BAB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your teaching practice when being observed</w:t>
            </w:r>
          </w:p>
          <w:p w14:paraId="4F5D44D7" w14:textId="142D778E" w:rsidR="00D20449" w:rsidRPr="00FE7BAB" w:rsidRDefault="00FE7BAB" w:rsidP="00FE7BA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</w:pPr>
            <w:proofErr w:type="gramStart"/>
            <w:r w:rsidRPr="00FE7BAB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reflecting</w:t>
            </w:r>
            <w:proofErr w:type="gramEnd"/>
            <w:r w:rsidRPr="00FE7BAB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 xml:space="preserve"> on and receiving feedback on your lesson.</w:t>
            </w:r>
          </w:p>
        </w:tc>
      </w:tr>
      <w:tr w:rsidR="00D20449" w:rsidRPr="00D20449" w14:paraId="5E3A391B" w14:textId="77777777" w:rsidTr="00D20449">
        <w:trPr>
          <w:trHeight w:val="1025"/>
        </w:trPr>
        <w:tc>
          <w:tcPr>
            <w:tcW w:w="5000" w:type="pct"/>
          </w:tcPr>
          <w:p w14:paraId="14A6CE04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4"/>
              </w:rPr>
            </w:pPr>
          </w:p>
        </w:tc>
      </w:tr>
    </w:tbl>
    <w:p w14:paraId="2EA2D9BE" w14:textId="55CB65C7" w:rsidR="00D20449" w:rsidRPr="00D20449" w:rsidRDefault="00D20449">
      <w:pPr>
        <w:rPr>
          <w:rFonts w:asciiTheme="minorHAnsi" w:hAnsiTheme="minorHAnsi" w:cstheme="minorBidi"/>
          <w:color w:val="000000" w:themeColor="text1"/>
          <w:sz w:val="22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How might this impact on the upcoming peer observation experience?"/>
      </w:tblPr>
      <w:tblGrid>
        <w:gridCol w:w="10019"/>
      </w:tblGrid>
      <w:tr w:rsidR="00D20449" w:rsidRPr="00D20449" w14:paraId="428C6B0A" w14:textId="77777777" w:rsidTr="002C3AFD">
        <w:trPr>
          <w:trHeight w:val="297"/>
          <w:tblHeader/>
        </w:trPr>
        <w:tc>
          <w:tcPr>
            <w:tcW w:w="5000" w:type="pct"/>
            <w:shd w:val="clear" w:color="auto" w:fill="C00000"/>
          </w:tcPr>
          <w:p w14:paraId="3FA54672" w14:textId="630D39B4" w:rsidR="00D20449" w:rsidRPr="00FE7BAB" w:rsidRDefault="00FE7BAB" w:rsidP="00FE7BAB">
            <w:pPr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</w:pPr>
            <w:r w:rsidRPr="00FE7BAB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b) How might this impact on the upcoming peer observation experience?</w:t>
            </w:r>
          </w:p>
        </w:tc>
      </w:tr>
      <w:tr w:rsidR="00D20449" w14:paraId="51FDDDCA" w14:textId="77777777" w:rsidTr="00D20449">
        <w:trPr>
          <w:trHeight w:val="1025"/>
        </w:trPr>
        <w:tc>
          <w:tcPr>
            <w:tcW w:w="5000" w:type="pct"/>
          </w:tcPr>
          <w:p w14:paraId="1FF3407E" w14:textId="77777777" w:rsidR="00D20449" w:rsidRDefault="00D20449" w:rsidP="005613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</w:tr>
    </w:tbl>
    <w:p w14:paraId="54439647" w14:textId="77777777" w:rsidR="00FE7BAB" w:rsidRDefault="00FE7BAB">
      <w:pPr>
        <w:spacing w:after="0" w:line="240" w:lineRule="auto"/>
        <w:rPr>
          <w:rStyle w:val="A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At what stages of the continua of practice are you working as an individual?"/>
      </w:tblPr>
      <w:tblGrid>
        <w:gridCol w:w="10019"/>
      </w:tblGrid>
      <w:tr w:rsidR="00FE7BAB" w:rsidRPr="00D20449" w14:paraId="672CF17B" w14:textId="77777777" w:rsidTr="002C3AFD">
        <w:trPr>
          <w:trHeight w:val="297"/>
          <w:tblHeader/>
        </w:trPr>
        <w:tc>
          <w:tcPr>
            <w:tcW w:w="5000" w:type="pct"/>
            <w:shd w:val="clear" w:color="auto" w:fill="C00000"/>
          </w:tcPr>
          <w:p w14:paraId="3FE8F5DD" w14:textId="4B2A39A1" w:rsidR="00FE7BAB" w:rsidRPr="00FE7BAB" w:rsidRDefault="003C0E6A" w:rsidP="009F6EDD">
            <w:pPr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</w:pPr>
            <w:r w:rsidRPr="00FE7BAB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c) At what stage</w:t>
            </w:r>
            <w:r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s</w:t>
            </w:r>
            <w:r w:rsidRPr="00FE7BAB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 xml:space="preserve"> of the </w:t>
            </w:r>
            <w:r w:rsidR="009F6EDD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c</w:t>
            </w:r>
            <w:r w:rsidRPr="00FE7BAB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ontinua of practice are you working as an individual?</w:t>
            </w:r>
          </w:p>
        </w:tc>
      </w:tr>
      <w:tr w:rsidR="00FE7BAB" w14:paraId="1AE29627" w14:textId="77777777" w:rsidTr="00C10A9C">
        <w:trPr>
          <w:trHeight w:val="1025"/>
        </w:trPr>
        <w:tc>
          <w:tcPr>
            <w:tcW w:w="5000" w:type="pct"/>
          </w:tcPr>
          <w:p w14:paraId="4238DF7D" w14:textId="77777777" w:rsidR="00FE7BAB" w:rsidRDefault="00FE7BAB" w:rsidP="00C10A9C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</w:tr>
    </w:tbl>
    <w:p w14:paraId="446D6EA9" w14:textId="530DC89E" w:rsidR="00FE7BAB" w:rsidRDefault="00FE7BAB">
      <w:pPr>
        <w:spacing w:after="0" w:line="240" w:lineRule="auto"/>
        <w:rPr>
          <w:rStyle w:val="A3"/>
        </w:rPr>
      </w:pPr>
    </w:p>
    <w:p w14:paraId="52D6469D" w14:textId="77777777" w:rsidR="00FE7BAB" w:rsidRDefault="00FE7BAB">
      <w:pPr>
        <w:spacing w:after="0" w:line="240" w:lineRule="auto"/>
        <w:rPr>
          <w:rStyle w:val="A3"/>
        </w:rPr>
      </w:pPr>
      <w:r>
        <w:rPr>
          <w:rStyle w:val="A3"/>
        </w:rPr>
        <w:br w:type="page"/>
      </w:r>
    </w:p>
    <w:p w14:paraId="1CE68876" w14:textId="77777777" w:rsidR="00FE7BAB" w:rsidRDefault="00FE7BAB">
      <w:pPr>
        <w:spacing w:after="0" w:line="240" w:lineRule="auto"/>
        <w:rPr>
          <w:rStyle w:val="A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Reflections and implications for the peer observation"/>
      </w:tblPr>
      <w:tblGrid>
        <w:gridCol w:w="10019"/>
      </w:tblGrid>
      <w:tr w:rsidR="00FE7BAB" w:rsidRPr="00D20449" w14:paraId="3819EE1A" w14:textId="77777777" w:rsidTr="002C3AFD">
        <w:trPr>
          <w:trHeight w:val="297"/>
          <w:tblHeader/>
        </w:trPr>
        <w:tc>
          <w:tcPr>
            <w:tcW w:w="5000" w:type="pct"/>
            <w:shd w:val="clear" w:color="auto" w:fill="C00000"/>
          </w:tcPr>
          <w:p w14:paraId="353B1ED0" w14:textId="6704C3E9" w:rsidR="00FE7BAB" w:rsidRPr="00FE7BAB" w:rsidRDefault="00FE7BAB" w:rsidP="00C10A9C">
            <w:pPr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</w:pPr>
            <w:r w:rsidRPr="00FE7BAB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e) Reflections and implications for the peer observation….</w:t>
            </w:r>
          </w:p>
        </w:tc>
      </w:tr>
      <w:tr w:rsidR="00FE7BAB" w14:paraId="2BB94FCF" w14:textId="77777777" w:rsidTr="00C10A9C">
        <w:trPr>
          <w:trHeight w:val="1025"/>
        </w:trPr>
        <w:tc>
          <w:tcPr>
            <w:tcW w:w="5000" w:type="pct"/>
          </w:tcPr>
          <w:p w14:paraId="55D01B6F" w14:textId="77777777" w:rsidR="00FE7BAB" w:rsidRDefault="00FE7BAB" w:rsidP="00C10A9C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</w:tr>
    </w:tbl>
    <w:p w14:paraId="5633BAA7" w14:textId="77777777" w:rsidR="00FE7BAB" w:rsidRDefault="00FE7BAB">
      <w:pPr>
        <w:spacing w:after="0" w:line="240" w:lineRule="auto"/>
        <w:rPr>
          <w:rStyle w:val="A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Capture your hopes, fears and expectations regarding the peer observation"/>
      </w:tblPr>
      <w:tblGrid>
        <w:gridCol w:w="3339"/>
        <w:gridCol w:w="3340"/>
        <w:gridCol w:w="3340"/>
      </w:tblGrid>
      <w:tr w:rsidR="00FE7BAB" w:rsidRPr="00D20449" w14:paraId="4058F117" w14:textId="77777777" w:rsidTr="002C3AFD">
        <w:trPr>
          <w:trHeight w:val="297"/>
          <w:tblHeader/>
        </w:trPr>
        <w:tc>
          <w:tcPr>
            <w:tcW w:w="5000" w:type="pct"/>
            <w:gridSpan w:val="3"/>
            <w:shd w:val="clear" w:color="auto" w:fill="C00000"/>
          </w:tcPr>
          <w:p w14:paraId="198C8F0F" w14:textId="142E7309" w:rsidR="00FE7BAB" w:rsidRPr="00FE7BAB" w:rsidRDefault="00FE7BAB" w:rsidP="00FE7BA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</w:pPr>
            <w:bookmarkStart w:id="0" w:name="_GoBack" w:colFirst="0" w:colLast="1"/>
            <w:r w:rsidRPr="00FE7BAB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a) Capture your hopes, fears and expectations regarding the peer observation</w:t>
            </w:r>
          </w:p>
        </w:tc>
      </w:tr>
      <w:bookmarkEnd w:id="0"/>
      <w:tr w:rsidR="00FE7BAB" w14:paraId="592FAEAA" w14:textId="77777777" w:rsidTr="00FE7BAB">
        <w:trPr>
          <w:trHeight w:val="1025"/>
        </w:trPr>
        <w:tc>
          <w:tcPr>
            <w:tcW w:w="1666" w:type="pct"/>
            <w:shd w:val="clear" w:color="auto" w:fill="F4CED0" w:themeFill="accent1" w:themeFillTint="33"/>
          </w:tcPr>
          <w:p w14:paraId="63EFF167" w14:textId="3570CAD3" w:rsidR="00FE7BAB" w:rsidRDefault="00FE7BAB" w:rsidP="00FE7BAB">
            <w:pPr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Hopes</w:t>
            </w:r>
          </w:p>
        </w:tc>
        <w:tc>
          <w:tcPr>
            <w:tcW w:w="1667" w:type="pct"/>
            <w:shd w:val="clear" w:color="auto" w:fill="F4CED0" w:themeFill="accent1" w:themeFillTint="33"/>
          </w:tcPr>
          <w:p w14:paraId="622E453D" w14:textId="77777777" w:rsidR="00FE7BAB" w:rsidRDefault="00FE7BAB" w:rsidP="00FE7BAB">
            <w:pPr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Fears</w:t>
            </w:r>
          </w:p>
          <w:p w14:paraId="070CF32F" w14:textId="1E0EEC96" w:rsidR="00FE7BAB" w:rsidRPr="00FE7BAB" w:rsidRDefault="00FE7BAB" w:rsidP="00FE7BAB">
            <w:pPr>
              <w:jc w:val="center"/>
              <w:rPr>
                <w:rFonts w:asciiTheme="minorHAnsi" w:hAnsiTheme="minorHAnsi" w:cstheme="minorBid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i/>
                <w:color w:val="000000" w:themeColor="text1"/>
                <w:sz w:val="24"/>
                <w:szCs w:val="24"/>
              </w:rPr>
              <w:t>What would help to alleviate these fears?</w:t>
            </w:r>
          </w:p>
        </w:tc>
        <w:tc>
          <w:tcPr>
            <w:tcW w:w="1667" w:type="pct"/>
            <w:shd w:val="clear" w:color="auto" w:fill="F4CED0" w:themeFill="accent1" w:themeFillTint="33"/>
          </w:tcPr>
          <w:p w14:paraId="2F25D380" w14:textId="755CF662" w:rsidR="00FE7BAB" w:rsidRDefault="00FE7BAB" w:rsidP="00FE7BAB">
            <w:pPr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Expectations</w:t>
            </w:r>
          </w:p>
        </w:tc>
      </w:tr>
      <w:tr w:rsidR="00FE7BAB" w14:paraId="3CA87683" w14:textId="77777777" w:rsidTr="00FE7BAB">
        <w:trPr>
          <w:trHeight w:val="1025"/>
        </w:trPr>
        <w:tc>
          <w:tcPr>
            <w:tcW w:w="1666" w:type="pct"/>
          </w:tcPr>
          <w:p w14:paraId="47BD5050" w14:textId="77777777" w:rsidR="00FE7BAB" w:rsidRDefault="00FE7BAB" w:rsidP="00C10A9C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4BEDB23" w14:textId="77777777" w:rsidR="00FE7BAB" w:rsidRDefault="00FE7BAB" w:rsidP="00C10A9C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86F9B60" w14:textId="5EA3A9FE" w:rsidR="00FE7BAB" w:rsidRDefault="00FE7BAB" w:rsidP="00C10A9C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</w:tr>
    </w:tbl>
    <w:p w14:paraId="01B0E752" w14:textId="1B2BB7EA" w:rsidR="00FE7BAB" w:rsidRPr="00FE7BAB" w:rsidRDefault="00FE7BAB">
      <w:pPr>
        <w:spacing w:after="0" w:line="240" w:lineRule="auto"/>
        <w:rPr>
          <w:rStyle w:val="A3"/>
        </w:rPr>
      </w:pPr>
    </w:p>
    <w:sectPr w:rsidR="00FE7BAB" w:rsidRPr="00FE7BAB" w:rsidSect="00D20449">
      <w:headerReference w:type="default" r:id="rId12"/>
      <w:footerReference w:type="default" r:id="rId13"/>
      <w:pgSz w:w="11900" w:h="16840"/>
      <w:pgMar w:top="3289" w:right="1134" w:bottom="1304" w:left="737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5AFF1" w14:textId="77777777" w:rsidR="00B145AC" w:rsidRDefault="00B145AC" w:rsidP="008766A4">
      <w:r>
        <w:separator/>
      </w:r>
    </w:p>
  </w:endnote>
  <w:endnote w:type="continuationSeparator" w:id="0">
    <w:p w14:paraId="5D1B7D1A" w14:textId="77777777" w:rsidR="00B145AC" w:rsidRDefault="00B145AC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1D4DA8FF" w:rsidR="003E29B5" w:rsidRPr="003E29B5" w:rsidRDefault="003E29B5" w:rsidP="008766A4"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94DB" w14:textId="77777777" w:rsidR="00B145AC" w:rsidRDefault="00B145AC" w:rsidP="008766A4">
      <w:r>
        <w:separator/>
      </w:r>
    </w:p>
  </w:footnote>
  <w:footnote w:type="continuationSeparator" w:id="0">
    <w:p w14:paraId="68831AAC" w14:textId="77777777" w:rsidR="00B145AC" w:rsidRDefault="00B145AC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57EB6470" w:rsidR="003E29B5" w:rsidRPr="003E29B5" w:rsidRDefault="005849E0" w:rsidP="008766A4"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BB7B5ED" wp14:editId="35F2CE1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2" name="Picture 2" title="Professional Pract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tsheet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F8E093"/>
    <w:multiLevelType w:val="hybridMultilevel"/>
    <w:tmpl w:val="2226463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834142"/>
    <w:multiLevelType w:val="hybridMultilevel"/>
    <w:tmpl w:val="E3C808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2632D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FFFFFF7C"/>
    <w:multiLevelType w:val="singleLevel"/>
    <w:tmpl w:val="9AE6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 w15:restartNumberingAfterBreak="0">
    <w:nsid w:val="FFFFFF7D"/>
    <w:multiLevelType w:val="singleLevel"/>
    <w:tmpl w:val="323C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 w15:restartNumberingAfterBreak="0">
    <w:nsid w:val="FFFFFF7E"/>
    <w:multiLevelType w:val="singleLevel"/>
    <w:tmpl w:val="491E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 w15:restartNumberingAfterBreak="0">
    <w:nsid w:val="FFFFFF7F"/>
    <w:multiLevelType w:val="singleLevel"/>
    <w:tmpl w:val="51B06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 w15:restartNumberingAfterBreak="0">
    <w:nsid w:val="FFFFFF80"/>
    <w:multiLevelType w:val="singleLevel"/>
    <w:tmpl w:val="75026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D79C2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B38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709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F0B6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6CB8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9579CE"/>
    <w:multiLevelType w:val="hybridMultilevel"/>
    <w:tmpl w:val="2D4E70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BC13B"/>
    <w:multiLevelType w:val="hybridMultilevel"/>
    <w:tmpl w:val="B857A4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792392F"/>
    <w:multiLevelType w:val="hybridMultilevel"/>
    <w:tmpl w:val="514673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22C2A"/>
    <w:multiLevelType w:val="hybridMultilevel"/>
    <w:tmpl w:val="F6A6C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F337E"/>
    <w:multiLevelType w:val="hybridMultilevel"/>
    <w:tmpl w:val="3D101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1071F"/>
    <w:multiLevelType w:val="hybridMultilevel"/>
    <w:tmpl w:val="F0BAAD9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6A5652"/>
    <w:multiLevelType w:val="hybridMultilevel"/>
    <w:tmpl w:val="933A8C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3"/>
  </w:num>
  <w:num w:numId="13">
    <w:abstractNumId w:val="14"/>
  </w:num>
  <w:num w:numId="14">
    <w:abstractNumId w:val="1"/>
  </w:num>
  <w:num w:numId="15">
    <w:abstractNumId w:val="15"/>
  </w:num>
  <w:num w:numId="16">
    <w:abstractNumId w:val="0"/>
  </w:num>
  <w:num w:numId="17">
    <w:abstractNumId w:val="18"/>
  </w:num>
  <w:num w:numId="18">
    <w:abstractNumId w:val="19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37C5E"/>
    <w:rsid w:val="00073762"/>
    <w:rsid w:val="0014310A"/>
    <w:rsid w:val="002326AF"/>
    <w:rsid w:val="00283D10"/>
    <w:rsid w:val="00290C14"/>
    <w:rsid w:val="002C3AFD"/>
    <w:rsid w:val="00326F48"/>
    <w:rsid w:val="00351147"/>
    <w:rsid w:val="003A538B"/>
    <w:rsid w:val="003B01B0"/>
    <w:rsid w:val="003B454B"/>
    <w:rsid w:val="003C0E6A"/>
    <w:rsid w:val="003D5DF8"/>
    <w:rsid w:val="003E29B5"/>
    <w:rsid w:val="0043435D"/>
    <w:rsid w:val="004A06B3"/>
    <w:rsid w:val="004F6FED"/>
    <w:rsid w:val="00530190"/>
    <w:rsid w:val="005849E0"/>
    <w:rsid w:val="00596923"/>
    <w:rsid w:val="005E1B87"/>
    <w:rsid w:val="00623981"/>
    <w:rsid w:val="00665047"/>
    <w:rsid w:val="0073724D"/>
    <w:rsid w:val="00763A49"/>
    <w:rsid w:val="007857FB"/>
    <w:rsid w:val="00816ED5"/>
    <w:rsid w:val="00860993"/>
    <w:rsid w:val="00865B2F"/>
    <w:rsid w:val="008753B7"/>
    <w:rsid w:val="008766A4"/>
    <w:rsid w:val="00880A6F"/>
    <w:rsid w:val="009415BA"/>
    <w:rsid w:val="00980015"/>
    <w:rsid w:val="009E3814"/>
    <w:rsid w:val="009F2302"/>
    <w:rsid w:val="009F6EDD"/>
    <w:rsid w:val="00A320A6"/>
    <w:rsid w:val="00AF671E"/>
    <w:rsid w:val="00B145AC"/>
    <w:rsid w:val="00B36B8F"/>
    <w:rsid w:val="00B41D6D"/>
    <w:rsid w:val="00B60218"/>
    <w:rsid w:val="00BC7296"/>
    <w:rsid w:val="00BD355C"/>
    <w:rsid w:val="00C20F65"/>
    <w:rsid w:val="00C24EBB"/>
    <w:rsid w:val="00C97F13"/>
    <w:rsid w:val="00D20449"/>
    <w:rsid w:val="00D31299"/>
    <w:rsid w:val="00D5143D"/>
    <w:rsid w:val="00D82E6B"/>
    <w:rsid w:val="00D97011"/>
    <w:rsid w:val="00DA5477"/>
    <w:rsid w:val="00E32BEC"/>
    <w:rsid w:val="00EB6C8C"/>
    <w:rsid w:val="00ED323F"/>
    <w:rsid w:val="00EE1BE9"/>
    <w:rsid w:val="00F67AA6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B87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 w:themeColor="accent1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41D6D"/>
    <w:pPr>
      <w:pBdr>
        <w:top w:val="single" w:sz="8" w:space="3" w:color="000000" w:themeColor="text1"/>
      </w:pBdr>
      <w:spacing w:before="200"/>
      <w:outlineLvl w:val="1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C8C"/>
    <w:pPr>
      <w:numPr>
        <w:ilvl w:val="1"/>
      </w:numPr>
      <w:spacing w:after="48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EB6C8C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326F48"/>
    <w:rPr>
      <w:b/>
      <w:bCs/>
      <w:i/>
      <w:iCs/>
      <w:color w:val="AF272F" w:themeColor="accent1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E1B87"/>
    <w:rPr>
      <w:rFonts w:ascii="Arial" w:eastAsiaTheme="majorEastAsia" w:hAnsi="Arial" w:cstheme="majorBidi"/>
      <w:b/>
      <w:bCs/>
      <w:caps/>
      <w:color w:val="AF272F" w:themeColor="accent1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5E1B87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 w:themeColor="accent1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1B87"/>
    <w:rPr>
      <w:rFonts w:ascii="Arial" w:eastAsiaTheme="majorEastAsia" w:hAnsi="Arial" w:cstheme="majorBidi"/>
      <w:b/>
      <w:color w:val="AF272F" w:themeColor="accent1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1D6D"/>
    <w:rPr>
      <w:rFonts w:ascii="Arial" w:eastAsiaTheme="majorEastAsia" w:hAnsi="Arial" w:cstheme="majorBidi"/>
      <w:b/>
      <w:caps/>
      <w:color w:val="000000" w:themeColor="text1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BA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D2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449"/>
    <w:pPr>
      <w:autoSpaceDE w:val="0"/>
      <w:autoSpaceDN w:val="0"/>
      <w:adjustRightInd w:val="0"/>
    </w:pPr>
    <w:rPr>
      <w:rFonts w:ascii="Vic" w:hAnsi="Vic" w:cs="Vic"/>
      <w:color w:val="000000"/>
      <w:lang w:val="en-AU"/>
    </w:rPr>
  </w:style>
  <w:style w:type="character" w:customStyle="1" w:styleId="A4">
    <w:name w:val="A4"/>
    <w:uiPriority w:val="99"/>
    <w:rsid w:val="00D20449"/>
    <w:rPr>
      <w:rFonts w:cs="Vic"/>
      <w:b/>
      <w:bCs/>
      <w:color w:val="000000"/>
      <w:sz w:val="18"/>
      <w:szCs w:val="18"/>
    </w:rPr>
  </w:style>
  <w:style w:type="character" w:customStyle="1" w:styleId="A2">
    <w:name w:val="A2"/>
    <w:uiPriority w:val="99"/>
    <w:rsid w:val="00D20449"/>
    <w:rPr>
      <w:rFonts w:ascii="VIC SemiBold" w:hAnsi="VIC SemiBold" w:cs="VIC SemiBold"/>
      <w:b/>
      <w:bCs/>
      <w:color w:val="000000"/>
      <w:sz w:val="16"/>
      <w:szCs w:val="16"/>
    </w:rPr>
  </w:style>
  <w:style w:type="paragraph" w:customStyle="1" w:styleId="Pa10">
    <w:name w:val="Pa10"/>
    <w:basedOn w:val="Default"/>
    <w:next w:val="Default"/>
    <w:uiPriority w:val="99"/>
    <w:rsid w:val="0043435D"/>
    <w:pPr>
      <w:spacing w:line="16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43435D"/>
    <w:pPr>
      <w:spacing w:line="1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43435D"/>
    <w:rPr>
      <w:rFonts w:ascii="VIC SemiBold" w:hAnsi="VIC SemiBold" w:cs="VIC SemiBold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F13"/>
    <w:pPr>
      <w:ind w:left="720"/>
      <w:contextualSpacing/>
    </w:pPr>
  </w:style>
  <w:style w:type="paragraph" w:customStyle="1" w:styleId="Pa14">
    <w:name w:val="Pa14"/>
    <w:basedOn w:val="Default"/>
    <w:next w:val="Default"/>
    <w:uiPriority w:val="99"/>
    <w:rsid w:val="00C97F13"/>
    <w:pPr>
      <w:spacing w:line="161" w:lineRule="atLeast"/>
    </w:pPr>
    <w:rPr>
      <w:rFonts w:ascii="VIC SemiBold" w:hAnsi="VIC SemiBol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PublishingExpirationDate xmlns="http://schemas.microsoft.com/sharepoint/v3" xsi:nil="true"/>
    <RoutingRuleDescription xmlns="http://schemas.microsoft.com/sharepoint/v3" xsi:nil="true"/>
    <PublishingStartDate xmlns="76b566cd-adb9-46c2-964b-22eba181fd0b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CE205A2FCA74D94915D7B3FF8196E" ma:contentTypeVersion="2" ma:contentTypeDescription="Create a new document." ma:contentTypeScope="" ma:versionID="ccee947a03536b4334a2d632091848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73d0e40f144b5dd95415c96fd10ee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D3D86-E366-4557-B6DC-FF4B041ADB2F}"/>
</file>

<file path=customXml/itemProps2.xml><?xml version="1.0" encoding="utf-8"?>
<ds:datastoreItem xmlns:ds="http://schemas.openxmlformats.org/officeDocument/2006/customXml" ds:itemID="{42BA66E8-BEDF-4CC9-A9D0-A0D341F95659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2616793A-D058-41F8-9610-852B8DE9D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B188259-4AE5-4183-9F21-3642914F2C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Eccles, Catherine C</cp:lastModifiedBy>
  <cp:revision>3</cp:revision>
  <dcterms:created xsi:type="dcterms:W3CDTF">2018-05-30T02:29:00Z</dcterms:created>
  <dcterms:modified xsi:type="dcterms:W3CDTF">2018-05-30T02:45:00Z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SecClassTaxHTField0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{f5368c2d-903c-42e4-9422-50d6891e545d}</vt:lpwstr>
  </property>
  <property fmtid="{D5CDD505-2E9C-101B-9397-08002B2CF9AE}" pid="8" name="RecordPoint_ActiveItemUniqueId">
    <vt:lpwstr>{237b5e99-feae-469e-99f5-c30939b5f72f}</vt:lpwstr>
  </property>
  <property fmtid="{D5CDD505-2E9C-101B-9397-08002B2CF9AE}" pid="9" name="RecordPoint_ActiveItemWebId">
    <vt:lpwstr>{69c6d17e-4966-4cea-b47f-eb6dea2170e9}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R0001003790</vt:lpwstr>
  </property>
  <property fmtid="{D5CDD505-2E9C-101B-9397-08002B2CF9AE}" pid="12" name="RecordPoint_SubmissionCompleted">
    <vt:lpwstr>2017-09-05T12:51:41.8552186+10:00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  <property fmtid="{D5CDD505-2E9C-101B-9397-08002B2CF9AE}" pid="17" name="DEECD_Expired">
    <vt:bool>false</vt:bool>
  </property>
  <property fmtid="{D5CDD505-2E9C-101B-9397-08002B2CF9AE}" pid="19" name="a319977fc8504e09982f090ae1d7c602">
    <vt:lpwstr>Page|eb523acf-a821-456c-a76b-7607578309d7</vt:lpwstr>
  </property>
  <property fmtid="{D5CDD505-2E9C-101B-9397-08002B2CF9AE}" pid="23" name="ofbb8b9a280a423a91cf717fb81349cd">
    <vt:lpwstr>Education|5232e41c-5101-41fe-b638-7d41d1371531</vt:lpwstr>
  </property>
  <property fmtid="{D5CDD505-2E9C-101B-9397-08002B2CF9AE}" pid="24" name="DEECD_Publisher">
    <vt:lpwstr>Department of Education and Training</vt:lpwstr>
  </property>
  <property fmtid="{D5CDD505-2E9C-101B-9397-08002B2CF9AE}" pid="25" name="pfad5814e62747ed9f131defefc62dac">
    <vt:lpwstr/>
  </property>
  <property fmtid="{D5CDD505-2E9C-101B-9397-08002B2CF9AE}" pid="28" name="b1688cb4a3a940449dc8286705012a42">
    <vt:lpwstr/>
  </property>
</Properties>
</file>