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7A1F3" w14:textId="73D07321" w:rsidR="0040142D" w:rsidRDefault="009748D7" w:rsidP="00AA51A6">
      <w:pPr>
        <w:pStyle w:val="ReportTitle"/>
        <w:jc w:val="right"/>
        <w:rPr>
          <w:rFonts w:asciiTheme="minorHAnsi" w:hAnsiTheme="minorHAnsi"/>
          <w:sz w:val="56"/>
          <w:szCs w:val="56"/>
        </w:rPr>
      </w:pPr>
      <w:bookmarkStart w:id="0" w:name="_Toc399410594"/>
      <w:bookmarkStart w:id="1" w:name="_Toc399411351"/>
      <w:bookmarkStart w:id="2" w:name="_Toc399411411"/>
      <w:bookmarkStart w:id="3" w:name="_Toc399411457"/>
      <w:bookmarkStart w:id="4" w:name="_Toc399411511"/>
      <w:bookmarkStart w:id="5" w:name="_Toc399411555"/>
      <w:bookmarkStart w:id="6" w:name="_Toc397331041"/>
      <w:r>
        <w:rPr>
          <w:noProof/>
          <w:lang w:eastAsia="en-AU"/>
        </w:rPr>
        <w:drawing>
          <wp:anchor distT="0" distB="0" distL="114300" distR="114300" simplePos="0" relativeHeight="251658244" behindDoc="0" locked="0" layoutInCell="1" allowOverlap="1" wp14:anchorId="361A07F4" wp14:editId="7CB32045">
            <wp:simplePos x="0" y="0"/>
            <wp:positionH relativeFrom="column">
              <wp:posOffset>-120650</wp:posOffset>
            </wp:positionH>
            <wp:positionV relativeFrom="paragraph">
              <wp:posOffset>294005</wp:posOffset>
            </wp:positionV>
            <wp:extent cx="2010331" cy="603250"/>
            <wp:effectExtent l="0" t="0" r="9525" b="6350"/>
            <wp:wrapNone/>
            <wp:docPr id="30" name="Picture 30" descr="Victoria State Government  |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T) Insignia Blue Left Aligned"/>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10331" cy="603250"/>
                    </a:xfrm>
                    <a:prstGeom prst="rect">
                      <a:avLst/>
                    </a:prstGeom>
                    <a:noFill/>
                  </pic:spPr>
                </pic:pic>
              </a:graphicData>
            </a:graphic>
            <wp14:sizeRelH relativeFrom="page">
              <wp14:pctWidth>0</wp14:pctWidth>
            </wp14:sizeRelH>
            <wp14:sizeRelV relativeFrom="page">
              <wp14:pctHeight>0</wp14:pctHeight>
            </wp14:sizeRelV>
          </wp:anchor>
        </w:drawing>
      </w:r>
    </w:p>
    <w:p w14:paraId="6CA59BB4" w14:textId="4C585562" w:rsidR="00AA51A6" w:rsidRPr="00F61846" w:rsidRDefault="00AA51A6" w:rsidP="00AA51A6">
      <w:pPr>
        <w:pStyle w:val="ReportTitle"/>
        <w:jc w:val="right"/>
        <w:rPr>
          <w:rFonts w:asciiTheme="minorHAnsi" w:hAnsiTheme="minorHAnsi"/>
          <w:sz w:val="56"/>
          <w:szCs w:val="56"/>
        </w:rPr>
      </w:pPr>
      <w:r w:rsidRPr="00F61846">
        <w:rPr>
          <w:rFonts w:asciiTheme="minorHAnsi" w:hAnsiTheme="minorHAnsi"/>
          <w:sz w:val="56"/>
          <w:szCs w:val="56"/>
        </w:rPr>
        <w:t>The EAL Handbook</w:t>
      </w:r>
    </w:p>
    <w:p w14:paraId="5494065E" w14:textId="77777777" w:rsidR="00AA51A6" w:rsidRPr="00F61846" w:rsidRDefault="00AA51A6" w:rsidP="00AA51A6">
      <w:pPr>
        <w:pStyle w:val="ReportSub-Title"/>
        <w:jc w:val="right"/>
        <w:rPr>
          <w:rFonts w:asciiTheme="minorHAnsi" w:hAnsiTheme="minorHAnsi"/>
        </w:rPr>
      </w:pPr>
      <w:r w:rsidRPr="00F61846">
        <w:rPr>
          <w:rFonts w:asciiTheme="minorHAnsi" w:hAnsiTheme="minorHAnsi"/>
        </w:rPr>
        <w:t xml:space="preserve">Advice to schools on programs for </w:t>
      </w:r>
    </w:p>
    <w:p w14:paraId="1D1C7018" w14:textId="0F72AB04" w:rsidR="00AA51A6" w:rsidRPr="00F61846" w:rsidRDefault="00AA51A6" w:rsidP="00AA51A6">
      <w:pPr>
        <w:pStyle w:val="ReportSub-Title"/>
        <w:jc w:val="right"/>
        <w:rPr>
          <w:rFonts w:asciiTheme="minorHAnsi" w:hAnsiTheme="minorHAnsi"/>
        </w:rPr>
      </w:pPr>
      <w:proofErr w:type="gramStart"/>
      <w:r w:rsidRPr="00F61846">
        <w:rPr>
          <w:rFonts w:asciiTheme="minorHAnsi" w:hAnsiTheme="minorHAnsi"/>
        </w:rPr>
        <w:t>supporting</w:t>
      </w:r>
      <w:proofErr w:type="gramEnd"/>
      <w:r w:rsidRPr="00F61846">
        <w:rPr>
          <w:rFonts w:asciiTheme="minorHAnsi" w:hAnsiTheme="minorHAnsi"/>
        </w:rPr>
        <w:t xml:space="preserve"> students learning </w:t>
      </w:r>
    </w:p>
    <w:p w14:paraId="28533124" w14:textId="6705113F" w:rsidR="00AA51A6" w:rsidRPr="00F61846" w:rsidRDefault="00AA51A6" w:rsidP="00AA51A6">
      <w:pPr>
        <w:pStyle w:val="ReportSub-Title"/>
        <w:jc w:val="right"/>
        <w:rPr>
          <w:rFonts w:asciiTheme="minorHAnsi" w:hAnsiTheme="minorHAnsi"/>
        </w:rPr>
      </w:pPr>
      <w:r w:rsidRPr="00F61846">
        <w:rPr>
          <w:rFonts w:asciiTheme="minorHAnsi" w:hAnsiTheme="minorHAnsi"/>
        </w:rPr>
        <w:t>English as an Additional Language</w:t>
      </w:r>
    </w:p>
    <w:p w14:paraId="5124158E" w14:textId="375E7DA2" w:rsidR="006C5B08" w:rsidRPr="009832B2" w:rsidRDefault="0040142D" w:rsidP="00825455">
      <w:r>
        <w:rPr>
          <w:noProof/>
        </w:rPr>
        <w:drawing>
          <wp:anchor distT="0" distB="0" distL="114300" distR="114300" simplePos="0" relativeHeight="251658240" behindDoc="1" locked="0" layoutInCell="1" allowOverlap="1" wp14:anchorId="539053A4" wp14:editId="54F8A3C9">
            <wp:simplePos x="0" y="0"/>
            <wp:positionH relativeFrom="column">
              <wp:posOffset>-918210</wp:posOffset>
            </wp:positionH>
            <wp:positionV relativeFrom="paragraph">
              <wp:posOffset>1346835</wp:posOffset>
            </wp:positionV>
            <wp:extent cx="7632065" cy="7392670"/>
            <wp:effectExtent l="0" t="0" r="6985" b="0"/>
            <wp:wrapNone/>
            <wp:docPr id="26" name="Picture 26" descr="124823540 Edi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24823540 Edit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32065" cy="739267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3" behindDoc="1" locked="1" layoutInCell="1" allowOverlap="1" wp14:anchorId="30B06594" wp14:editId="27B41491">
                <wp:simplePos x="0" y="0"/>
                <wp:positionH relativeFrom="page">
                  <wp:posOffset>4773930</wp:posOffset>
                </wp:positionH>
                <wp:positionV relativeFrom="page">
                  <wp:posOffset>3413760</wp:posOffset>
                </wp:positionV>
                <wp:extent cx="1284605" cy="1283970"/>
                <wp:effectExtent l="1905" t="3810" r="8890" b="7620"/>
                <wp:wrapNone/>
                <wp:docPr id="4" name="Freeform 21" descr="Design element | red squa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284605" cy="1283970"/>
                        </a:xfrm>
                        <a:custGeom>
                          <a:avLst/>
                          <a:gdLst>
                            <a:gd name="T0" fmla="*/ 0 w 40176"/>
                            <a:gd name="T1" fmla="*/ 4394 h 40177"/>
                            <a:gd name="T2" fmla="*/ 4393 w 40176"/>
                            <a:gd name="T3" fmla="*/ 40177 h 40177"/>
                            <a:gd name="T4" fmla="*/ 40176 w 40176"/>
                            <a:gd name="T5" fmla="*/ 35783 h 40177"/>
                            <a:gd name="T6" fmla="*/ 35785 w 40176"/>
                            <a:gd name="T7" fmla="*/ 0 h 40177"/>
                            <a:gd name="T8" fmla="*/ 0 w 40176"/>
                            <a:gd name="T9" fmla="*/ 4394 h 40177"/>
                          </a:gdLst>
                          <a:ahLst/>
                          <a:cxnLst>
                            <a:cxn ang="0">
                              <a:pos x="T0" y="T1"/>
                            </a:cxn>
                            <a:cxn ang="0">
                              <a:pos x="T2" y="T3"/>
                            </a:cxn>
                            <a:cxn ang="0">
                              <a:pos x="T4" y="T5"/>
                            </a:cxn>
                            <a:cxn ang="0">
                              <a:pos x="T6" y="T7"/>
                            </a:cxn>
                            <a:cxn ang="0">
                              <a:pos x="T8" y="T9"/>
                            </a:cxn>
                          </a:cxnLst>
                          <a:rect l="0" t="0" r="r" b="b"/>
                          <a:pathLst>
                            <a:path w="40176" h="40177">
                              <a:moveTo>
                                <a:pt x="0" y="4394"/>
                              </a:moveTo>
                              <a:lnTo>
                                <a:pt x="4393" y="40177"/>
                              </a:lnTo>
                              <a:lnTo>
                                <a:pt x="40176" y="35783"/>
                              </a:lnTo>
                              <a:lnTo>
                                <a:pt x="35785" y="0"/>
                              </a:lnTo>
                              <a:lnTo>
                                <a:pt x="0" y="4394"/>
                              </a:lnTo>
                              <a:close/>
                            </a:path>
                          </a:pathLst>
                        </a:custGeom>
                        <a:solidFill>
                          <a:srgbClr val="D200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A767F" id="Freeform 21" o:spid="_x0000_s1026" alt="Design element | red square" style="position:absolute;margin-left:375.9pt;margin-top:268.8pt;width:101.15pt;height:101.1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176,40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" path="m,4394l4393,40177,40176,35783,35785,,,4394xe" fillcolor="#d2000b" stroked="f">
                <v:path arrowok="t" o:connecttype="custom" o:connectlocs="0,140423;140464,1283970;1284605,1143547;1144205,0;0,140423" o:connectangles="0,0,0,0,0"/>
                <o:lock v:ext="edit" aspectratio="t"/>
                <w10:wrap anchorx="page" anchory="page"/>
                <w10:anchorlock/>
              </v:shape>
            </w:pict>
          </mc:Fallback>
        </mc:AlternateContent>
      </w:r>
      <w:r>
        <w:rPr>
          <w:noProof/>
        </w:rPr>
        <mc:AlternateContent>
          <mc:Choice Requires="wps">
            <w:drawing>
              <wp:anchor distT="0" distB="0" distL="114300" distR="114300" simplePos="0" relativeHeight="251658242" behindDoc="1" locked="1" layoutInCell="1" allowOverlap="1" wp14:anchorId="30B06596" wp14:editId="62B03B33">
                <wp:simplePos x="0" y="0"/>
                <wp:positionH relativeFrom="page">
                  <wp:posOffset>0</wp:posOffset>
                </wp:positionH>
                <wp:positionV relativeFrom="page">
                  <wp:posOffset>0</wp:posOffset>
                </wp:positionV>
                <wp:extent cx="7560310" cy="10692130"/>
                <wp:effectExtent l="9525" t="0" r="2540" b="4445"/>
                <wp:wrapNone/>
                <wp:docPr id="3" name="Mask" descr="Design element | mas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7560310" cy="10692130"/>
                        </a:xfrm>
                        <a:custGeom>
                          <a:avLst/>
                          <a:gdLst>
                            <a:gd name="T0" fmla="*/ 0 w 40176"/>
                            <a:gd name="T1" fmla="*/ 0 h 56820"/>
                            <a:gd name="T2" fmla="*/ 0 w 40176"/>
                            <a:gd name="T3" fmla="*/ 18940 h 56820"/>
                            <a:gd name="T4" fmla="*/ 18748 w 40176"/>
                            <a:gd name="T5" fmla="*/ 18940 h 56820"/>
                            <a:gd name="T6" fmla="*/ 25126 w 40176"/>
                            <a:gd name="T7" fmla="*/ 18522 h 56820"/>
                            <a:gd name="T8" fmla="*/ 25509 w 40176"/>
                            <a:gd name="T9" fmla="*/ 25441 h 56820"/>
                            <a:gd name="T10" fmla="*/ 25509 w 40176"/>
                            <a:gd name="T11" fmla="*/ 31675 h 56820"/>
                            <a:gd name="T12" fmla="*/ 31615 w 40176"/>
                            <a:gd name="T13" fmla="*/ 31675 h 56820"/>
                            <a:gd name="T14" fmla="*/ 31615 w 40176"/>
                            <a:gd name="T15" fmla="*/ 37292 h 56820"/>
                            <a:gd name="T16" fmla="*/ 35119 w 40176"/>
                            <a:gd name="T17" fmla="*/ 37292 h 56820"/>
                            <a:gd name="T18" fmla="*/ 31856 w 40176"/>
                            <a:gd name="T19" fmla="*/ 37119 h 56820"/>
                            <a:gd name="T20" fmla="*/ 32175 w 40176"/>
                            <a:gd name="T21" fmla="*/ 31006 h 56820"/>
                            <a:gd name="T22" fmla="*/ 38291 w 40176"/>
                            <a:gd name="T23" fmla="*/ 31327 h 56820"/>
                            <a:gd name="T24" fmla="*/ 37977 w 40176"/>
                            <a:gd name="T25" fmla="*/ 37292 h 56820"/>
                            <a:gd name="T26" fmla="*/ 38263 w 40176"/>
                            <a:gd name="T27" fmla="*/ 37292 h 56820"/>
                            <a:gd name="T28" fmla="*/ 38263 w 40176"/>
                            <a:gd name="T29" fmla="*/ 56820 h 56820"/>
                            <a:gd name="T30" fmla="*/ 40176 w 40176"/>
                            <a:gd name="T31" fmla="*/ 56820 h 56820"/>
                            <a:gd name="T32" fmla="*/ 40176 w 40176"/>
                            <a:gd name="T33" fmla="*/ 0 h 56820"/>
                            <a:gd name="T34" fmla="*/ 0 w 40176"/>
                            <a:gd name="T35" fmla="*/ 0 h 56820"/>
                            <a:gd name="T36" fmla="*/ 25837 w 40176"/>
                            <a:gd name="T37" fmla="*/ 31623 h 56820"/>
                            <a:gd name="T38" fmla="*/ 25622 w 40176"/>
                            <a:gd name="T39" fmla="*/ 25505 h 56820"/>
                            <a:gd name="T40" fmla="*/ 31741 w 40176"/>
                            <a:gd name="T41" fmla="*/ 25292 h 56820"/>
                            <a:gd name="T42" fmla="*/ 31956 w 40176"/>
                            <a:gd name="T43" fmla="*/ 31410 h 56820"/>
                            <a:gd name="T44" fmla="*/ 25837 w 40176"/>
                            <a:gd name="T45" fmla="*/ 31623 h 56820"/>
                            <a:gd name="T46" fmla="*/ 38267 w 40176"/>
                            <a:gd name="T47" fmla="*/ 30999 h 56820"/>
                            <a:gd name="T48" fmla="*/ 32149 w 40176"/>
                            <a:gd name="T49" fmla="*/ 30786 h 56820"/>
                            <a:gd name="T50" fmla="*/ 32364 w 40176"/>
                            <a:gd name="T51" fmla="*/ 24668 h 56820"/>
                            <a:gd name="T52" fmla="*/ 38482 w 40176"/>
                            <a:gd name="T53" fmla="*/ 24881 h 56820"/>
                            <a:gd name="T54" fmla="*/ 38267 w 40176"/>
                            <a:gd name="T55" fmla="*/ 30999 h 56820"/>
                            <a:gd name="T56" fmla="*/ 33108 w 40176"/>
                            <a:gd name="T57" fmla="*/ 24484 h 56820"/>
                            <a:gd name="T58" fmla="*/ 32045 w 40176"/>
                            <a:gd name="T59" fmla="*/ 18453 h 56820"/>
                            <a:gd name="T60" fmla="*/ 38074 w 40176"/>
                            <a:gd name="T61" fmla="*/ 17390 h 56820"/>
                            <a:gd name="T62" fmla="*/ 39137 w 40176"/>
                            <a:gd name="T63" fmla="*/ 23421 h 56820"/>
                            <a:gd name="T64" fmla="*/ 33108 w 40176"/>
                            <a:gd name="T65" fmla="*/ 24484 h 56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0176" h="56820">
                              <a:moveTo>
                                <a:pt x="0" y="0"/>
                              </a:moveTo>
                              <a:lnTo>
                                <a:pt x="0" y="18940"/>
                              </a:lnTo>
                              <a:lnTo>
                                <a:pt x="18748" y="18940"/>
                              </a:lnTo>
                              <a:lnTo>
                                <a:pt x="25126" y="18522"/>
                              </a:lnTo>
                              <a:lnTo>
                                <a:pt x="25509" y="25441"/>
                              </a:lnTo>
                              <a:lnTo>
                                <a:pt x="25509" y="31675"/>
                              </a:lnTo>
                              <a:lnTo>
                                <a:pt x="31615" y="31675"/>
                              </a:lnTo>
                              <a:lnTo>
                                <a:pt x="31615" y="37292"/>
                              </a:lnTo>
                              <a:lnTo>
                                <a:pt x="35119" y="37292"/>
                              </a:lnTo>
                              <a:lnTo>
                                <a:pt x="31856" y="37119"/>
                              </a:lnTo>
                              <a:lnTo>
                                <a:pt x="32175" y="31006"/>
                              </a:lnTo>
                              <a:lnTo>
                                <a:pt x="38291" y="31327"/>
                              </a:lnTo>
                              <a:lnTo>
                                <a:pt x="37977" y="37292"/>
                              </a:lnTo>
                              <a:lnTo>
                                <a:pt x="38263" y="37292"/>
                              </a:lnTo>
                              <a:lnTo>
                                <a:pt x="38263" y="56820"/>
                              </a:lnTo>
                              <a:lnTo>
                                <a:pt x="40176" y="56820"/>
                              </a:lnTo>
                              <a:lnTo>
                                <a:pt x="40176" y="0"/>
                              </a:lnTo>
                              <a:lnTo>
                                <a:pt x="0" y="0"/>
                              </a:lnTo>
                              <a:close/>
                              <a:moveTo>
                                <a:pt x="25837" y="31623"/>
                              </a:moveTo>
                              <a:lnTo>
                                <a:pt x="25622" y="25505"/>
                              </a:lnTo>
                              <a:lnTo>
                                <a:pt x="31741" y="25292"/>
                              </a:lnTo>
                              <a:lnTo>
                                <a:pt x="31956" y="31410"/>
                              </a:lnTo>
                              <a:lnTo>
                                <a:pt x="25837" y="31623"/>
                              </a:lnTo>
                              <a:close/>
                              <a:moveTo>
                                <a:pt x="38267" y="30999"/>
                              </a:moveTo>
                              <a:lnTo>
                                <a:pt x="32149" y="30786"/>
                              </a:lnTo>
                              <a:lnTo>
                                <a:pt x="32364" y="24668"/>
                              </a:lnTo>
                              <a:lnTo>
                                <a:pt x="38482" y="24881"/>
                              </a:lnTo>
                              <a:lnTo>
                                <a:pt x="38267" y="30999"/>
                              </a:lnTo>
                              <a:close/>
                              <a:moveTo>
                                <a:pt x="33108" y="24484"/>
                              </a:moveTo>
                              <a:lnTo>
                                <a:pt x="32045" y="18453"/>
                              </a:lnTo>
                              <a:lnTo>
                                <a:pt x="38074" y="17390"/>
                              </a:lnTo>
                              <a:lnTo>
                                <a:pt x="39137" y="23421"/>
                              </a:lnTo>
                              <a:lnTo>
                                <a:pt x="33108" y="244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4C616" id="Mask" o:spid="_x0000_s1026" alt="Design element | mask" style="position:absolute;margin-left:0;margin-top:0;width:595.3pt;height:841.9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176,5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" path="m,l,18940r18748,l25126,18522r383,6919l25509,31675r6106,l31615,37292r3504,l31856,37119r319,-6113l38291,31327r-314,5965l38263,37292r,19528l40176,56820,40176,,,xm25837,31623r-215,-6118l31741,25292r215,6118l25837,31623xm38267,30999r-6118,-213l32364,24668r6118,213l38267,30999xm33108,24484l32045,18453r6029,-1063l39137,23421r-6029,1063xe" stroked="f">
                <v:path arrowok="t" o:connecttype="custom" o:connectlocs="0,0;0,3564043;3527994,3564043;4728205,3485386;4800277,4787372;4800277,5960458;5949303,5960458;5949303,7017439;6608685,7017439;5994654,6984885;6054684,5834569;7205591,5894973;7146503,7017439;7200322,7017439;7200322,10692130;7560310,10692130;7560310,0;0,0;4862000,5950673;4821542,4799415;5973014,4759334;6013472,5910591;4862000,5950673;7201075,5833251;6049791,5793170;6090250,4641912;7241533,4681994;7201075,5833251;6230255,4607288;6030220,3472402;7164756,3272371;7364791,4407258;6230255,4607288" o:connectangles="0,0,0,0,0,0,0,0,0,0,0,0,0,0,0,0,0,0,0,0,0,0,0,0,0,0,0,0,0,0,0,0,0"/>
                <o:lock v:ext="edit" aspectratio="t" verticies="t"/>
                <w10:wrap anchorx="page" anchory="page"/>
                <w10:anchorlock/>
              </v:shape>
            </w:pict>
          </mc:Fallback>
        </mc:AlternateContent>
      </w:r>
      <w:r w:rsidR="00AA51A6">
        <w:br w:type="page"/>
      </w:r>
      <w:bookmarkStart w:id="7" w:name="_GoBack"/>
      <w:bookmarkEnd w:id="0"/>
      <w:bookmarkEnd w:id="1"/>
      <w:bookmarkEnd w:id="2"/>
      <w:bookmarkEnd w:id="3"/>
      <w:bookmarkEnd w:id="4"/>
      <w:bookmarkEnd w:id="5"/>
      <w:bookmarkEnd w:id="6"/>
      <w:bookmarkEnd w:id="7"/>
    </w:p>
    <w:p w14:paraId="5124158F" w14:textId="77777777" w:rsidR="00AB54F1" w:rsidRPr="009832B2" w:rsidRDefault="00AB54F1" w:rsidP="00941E74"/>
    <w:p w14:paraId="51241590" w14:textId="77777777" w:rsidR="00CC407A" w:rsidRDefault="00CC407A" w:rsidP="00941E74">
      <w:bookmarkStart w:id="8" w:name="_Toc148947160"/>
      <w:bookmarkStart w:id="9" w:name="_Toc397331042"/>
    </w:p>
    <w:bookmarkEnd w:id="8"/>
    <w:bookmarkEnd w:id="9"/>
    <w:p w14:paraId="51241591" w14:textId="77777777" w:rsidR="00AB54F1" w:rsidRDefault="00AB54F1"/>
    <w:p w14:paraId="51241592" w14:textId="77777777" w:rsidR="002B1AB3" w:rsidRDefault="002B1AB3"/>
    <w:p w14:paraId="51241593" w14:textId="77777777" w:rsidR="002B1AB3" w:rsidRDefault="002B1AB3"/>
    <w:p w14:paraId="51241594" w14:textId="77777777" w:rsidR="002B1AB3" w:rsidRDefault="002B1AB3"/>
    <w:p w14:paraId="51241595" w14:textId="77777777" w:rsidR="002B1AB3" w:rsidRDefault="002B1AB3"/>
    <w:p w14:paraId="51241596" w14:textId="77777777" w:rsidR="002B1AB3" w:rsidRDefault="002B1AB3"/>
    <w:p w14:paraId="51241597" w14:textId="77777777" w:rsidR="002B1AB3" w:rsidRDefault="002B1AB3"/>
    <w:p w14:paraId="51241598" w14:textId="77777777" w:rsidR="002B1AB3" w:rsidRDefault="002B1AB3"/>
    <w:p w14:paraId="51241599" w14:textId="77777777" w:rsidR="002B1AB3" w:rsidRDefault="002B1AB3"/>
    <w:p w14:paraId="5124159A" w14:textId="77777777" w:rsidR="002B1AB3" w:rsidRPr="009832B2" w:rsidRDefault="002B1AB3"/>
    <w:p w14:paraId="5124159B" w14:textId="77777777" w:rsidR="00AB54F1" w:rsidRPr="009832B2" w:rsidRDefault="00AB54F1"/>
    <w:p w14:paraId="5124159C" w14:textId="77777777" w:rsidR="00AB54F1" w:rsidRPr="009832B2" w:rsidRDefault="00AB54F1"/>
    <w:p w14:paraId="5124159D" w14:textId="77777777" w:rsidR="006C5B08" w:rsidRPr="009832B2" w:rsidRDefault="006C5B08"/>
    <w:p w14:paraId="5124159E" w14:textId="77777777" w:rsidR="006C5B08" w:rsidRPr="009832B2" w:rsidRDefault="006C5B08"/>
    <w:p w14:paraId="5124159F" w14:textId="77777777" w:rsidR="006C5B08" w:rsidRPr="009832B2" w:rsidRDefault="006C5B08"/>
    <w:p w14:paraId="512415A0" w14:textId="77777777" w:rsidR="00AB54F1" w:rsidRDefault="00AB54F1"/>
    <w:p w14:paraId="512415A1" w14:textId="77777777" w:rsidR="00F66CA6" w:rsidRDefault="00F66CA6"/>
    <w:p w14:paraId="512415A2" w14:textId="77777777" w:rsidR="00324A9D" w:rsidRDefault="00324A9D"/>
    <w:p w14:paraId="512415A3" w14:textId="529E10FB" w:rsidR="00345EAA" w:rsidRDefault="00B629C7" w:rsidP="00941E74">
      <w:pPr>
        <w:ind w:left="0"/>
        <w:rPr>
          <w:rFonts w:ascii="Calibri" w:hAnsi="Calibri"/>
          <w:sz w:val="20"/>
          <w:szCs w:val="20"/>
        </w:rPr>
      </w:pPr>
      <w:r>
        <w:rPr>
          <w:rFonts w:ascii="Calibri" w:hAnsi="Calibri"/>
          <w:sz w:val="20"/>
          <w:szCs w:val="20"/>
        </w:rPr>
        <w:t xml:space="preserve">Published by the </w:t>
      </w:r>
      <w:r w:rsidR="006F7475" w:rsidRPr="00941E74">
        <w:rPr>
          <w:rFonts w:ascii="Calibri" w:hAnsi="Calibri"/>
          <w:sz w:val="20"/>
          <w:szCs w:val="20"/>
        </w:rPr>
        <w:t xml:space="preserve">Department of Education and </w:t>
      </w:r>
      <w:r w:rsidR="00A95BE0">
        <w:rPr>
          <w:rFonts w:ascii="Calibri" w:hAnsi="Calibri"/>
          <w:sz w:val="20"/>
          <w:szCs w:val="20"/>
        </w:rPr>
        <w:t>Training</w:t>
      </w:r>
    </w:p>
    <w:p w14:paraId="512415A4" w14:textId="1357ABCD" w:rsidR="00B629C7" w:rsidRDefault="00B629C7" w:rsidP="00941E74">
      <w:pPr>
        <w:ind w:left="0"/>
        <w:rPr>
          <w:rFonts w:ascii="Calibri" w:hAnsi="Calibri"/>
          <w:sz w:val="20"/>
          <w:szCs w:val="20"/>
        </w:rPr>
      </w:pPr>
      <w:r>
        <w:rPr>
          <w:rFonts w:ascii="Calibri" w:hAnsi="Calibri"/>
          <w:sz w:val="20"/>
          <w:szCs w:val="20"/>
        </w:rPr>
        <w:t xml:space="preserve">Melbourne </w:t>
      </w:r>
      <w:r w:rsidR="00A95BE0">
        <w:rPr>
          <w:rFonts w:ascii="Calibri" w:hAnsi="Calibri"/>
          <w:sz w:val="20"/>
          <w:szCs w:val="20"/>
        </w:rPr>
        <w:t>January</w:t>
      </w:r>
      <w:r>
        <w:rPr>
          <w:rFonts w:ascii="Calibri" w:hAnsi="Calibri"/>
          <w:sz w:val="20"/>
          <w:szCs w:val="20"/>
        </w:rPr>
        <w:t xml:space="preserve"> 201</w:t>
      </w:r>
      <w:r w:rsidR="003F0CAE">
        <w:rPr>
          <w:rFonts w:ascii="Calibri" w:hAnsi="Calibri"/>
          <w:sz w:val="20"/>
          <w:szCs w:val="20"/>
        </w:rPr>
        <w:t>5</w:t>
      </w:r>
    </w:p>
    <w:p w14:paraId="7D9FC569" w14:textId="70BA55C5" w:rsidR="003F0CAE" w:rsidRDefault="003F0CAE" w:rsidP="00941E74">
      <w:pPr>
        <w:ind w:left="0"/>
        <w:rPr>
          <w:rFonts w:ascii="Calibri" w:hAnsi="Calibri"/>
          <w:sz w:val="20"/>
          <w:szCs w:val="20"/>
        </w:rPr>
      </w:pPr>
      <w:r w:rsidRPr="007A0753">
        <w:rPr>
          <w:rFonts w:ascii="Calibri" w:hAnsi="Calibri"/>
          <w:sz w:val="20"/>
          <w:szCs w:val="20"/>
        </w:rPr>
        <w:t xml:space="preserve">Updated January </w:t>
      </w:r>
      <w:r w:rsidR="001516B4" w:rsidRPr="007A0753">
        <w:rPr>
          <w:rFonts w:ascii="Calibri" w:hAnsi="Calibri"/>
          <w:sz w:val="20"/>
          <w:szCs w:val="20"/>
        </w:rPr>
        <w:t>201</w:t>
      </w:r>
      <w:r w:rsidR="001516B4">
        <w:rPr>
          <w:rFonts w:ascii="Calibri" w:hAnsi="Calibri"/>
          <w:sz w:val="20"/>
          <w:szCs w:val="20"/>
        </w:rPr>
        <w:t>9</w:t>
      </w:r>
    </w:p>
    <w:p w14:paraId="512415A5" w14:textId="77777777" w:rsidR="00B629C7" w:rsidRDefault="00B629C7" w:rsidP="00941E74">
      <w:pPr>
        <w:ind w:left="0"/>
        <w:rPr>
          <w:rFonts w:ascii="Calibri" w:hAnsi="Calibri"/>
          <w:sz w:val="20"/>
          <w:szCs w:val="20"/>
        </w:rPr>
      </w:pPr>
    </w:p>
    <w:p w14:paraId="512415A6" w14:textId="154770E4" w:rsidR="00B629C7" w:rsidRPr="00B629C7" w:rsidRDefault="00B629C7" w:rsidP="00B629C7">
      <w:pPr>
        <w:ind w:left="0"/>
        <w:rPr>
          <w:rFonts w:ascii="Calibri" w:hAnsi="Calibri"/>
          <w:sz w:val="20"/>
          <w:szCs w:val="20"/>
        </w:rPr>
      </w:pPr>
      <w:r w:rsidRPr="00B629C7">
        <w:rPr>
          <w:rFonts w:ascii="Calibri" w:hAnsi="Calibri"/>
          <w:sz w:val="20"/>
          <w:szCs w:val="20"/>
        </w:rPr>
        <w:t xml:space="preserve">© State of Victoria (Department of Education and </w:t>
      </w:r>
      <w:r w:rsidR="00A95BE0">
        <w:rPr>
          <w:rFonts w:ascii="Calibri" w:hAnsi="Calibri"/>
          <w:sz w:val="20"/>
          <w:szCs w:val="20"/>
        </w:rPr>
        <w:t>Training</w:t>
      </w:r>
      <w:r w:rsidRPr="00B629C7">
        <w:rPr>
          <w:rFonts w:ascii="Calibri" w:hAnsi="Calibri"/>
          <w:sz w:val="20"/>
          <w:szCs w:val="20"/>
        </w:rPr>
        <w:t>) 201</w:t>
      </w:r>
      <w:r w:rsidR="00A95BE0">
        <w:rPr>
          <w:rFonts w:ascii="Calibri" w:hAnsi="Calibri"/>
          <w:sz w:val="20"/>
          <w:szCs w:val="20"/>
        </w:rPr>
        <w:t>5</w:t>
      </w:r>
    </w:p>
    <w:p w14:paraId="512415A7" w14:textId="29F8128D" w:rsidR="00B629C7" w:rsidRPr="00B629C7" w:rsidRDefault="00B629C7" w:rsidP="00B629C7">
      <w:pPr>
        <w:ind w:left="0"/>
        <w:rPr>
          <w:rFonts w:ascii="Calibri" w:hAnsi="Calibri"/>
          <w:sz w:val="20"/>
          <w:szCs w:val="20"/>
        </w:rPr>
      </w:pPr>
      <w:r w:rsidRPr="00B629C7">
        <w:rPr>
          <w:rFonts w:ascii="Calibri" w:hAnsi="Calibri"/>
          <w:sz w:val="20"/>
          <w:szCs w:val="20"/>
        </w:rPr>
        <w:t xml:space="preserve">The copyright in this document is owned by the State of Victoria (Department of Education and </w:t>
      </w:r>
      <w:r w:rsidR="00A95BE0">
        <w:rPr>
          <w:rFonts w:ascii="Calibri" w:hAnsi="Calibri"/>
          <w:sz w:val="20"/>
          <w:szCs w:val="20"/>
        </w:rPr>
        <w:t>Training</w:t>
      </w:r>
      <w:r w:rsidRPr="00B629C7">
        <w:rPr>
          <w:rFonts w:ascii="Calibri" w:hAnsi="Calibri"/>
          <w:sz w:val="20"/>
          <w:szCs w:val="20"/>
        </w:rPr>
        <w:t>), or in the case of some materials, by third parties (third party materials). No part may be reproduced by any process except in accordance with the provisions of the Copyright Act 1968, the National Education Access Licence for Schools (NEALS) (see below) or with permission.</w:t>
      </w:r>
    </w:p>
    <w:tbl>
      <w:tblPr>
        <w:tblpPr w:leftFromText="180" w:rightFromText="180" w:vertAnchor="text" w:horzAnchor="margin" w:tblpXSpec="center" w:tblpY="622"/>
        <w:tblW w:w="8472" w:type="dxa"/>
        <w:tblLook w:val="01E0" w:firstRow="1" w:lastRow="1" w:firstColumn="1" w:lastColumn="1" w:noHBand="0" w:noVBand="0"/>
      </w:tblPr>
      <w:tblGrid>
        <w:gridCol w:w="2518"/>
        <w:gridCol w:w="5954"/>
      </w:tblGrid>
      <w:tr w:rsidR="00B629C7" w:rsidRPr="00AA3B19" w14:paraId="512415AA" w14:textId="77777777" w:rsidTr="00B629C7">
        <w:tc>
          <w:tcPr>
            <w:tcW w:w="2518" w:type="dxa"/>
          </w:tcPr>
          <w:p w14:paraId="512415A8" w14:textId="3103AF1E" w:rsidR="00B629C7" w:rsidRPr="00AA3B19" w:rsidRDefault="0040142D" w:rsidP="00B629C7">
            <w:pPr>
              <w:ind w:left="-29"/>
              <w:jc w:val="both"/>
              <w:rPr>
                <w:color w:val="808080"/>
                <w:sz w:val="20"/>
                <w:szCs w:val="20"/>
              </w:rPr>
            </w:pPr>
            <w:r>
              <w:rPr>
                <w:noProof/>
                <w:color w:val="808080"/>
                <w:sz w:val="20"/>
                <w:szCs w:val="20"/>
              </w:rPr>
              <w:drawing>
                <wp:inline distT="0" distB="0" distL="0" distR="0" wp14:anchorId="51241804" wp14:editId="1F238721">
                  <wp:extent cx="1168400" cy="1003300"/>
                  <wp:effectExtent l="0" t="0" r="0" b="6350"/>
                  <wp:docPr id="1" name="Picture 1" descr="logo NEA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ALS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8400" cy="1003300"/>
                          </a:xfrm>
                          <a:prstGeom prst="rect">
                            <a:avLst/>
                          </a:prstGeom>
                          <a:noFill/>
                          <a:ln>
                            <a:noFill/>
                          </a:ln>
                        </pic:spPr>
                      </pic:pic>
                    </a:graphicData>
                  </a:graphic>
                </wp:inline>
              </w:drawing>
            </w:r>
          </w:p>
        </w:tc>
        <w:tc>
          <w:tcPr>
            <w:tcW w:w="5954" w:type="dxa"/>
          </w:tcPr>
          <w:p w14:paraId="512415A9" w14:textId="77777777" w:rsidR="00B629C7" w:rsidRPr="00B629C7" w:rsidRDefault="00B629C7" w:rsidP="00B629C7">
            <w:pPr>
              <w:ind w:left="0"/>
              <w:rPr>
                <w:rFonts w:ascii="Calibri" w:hAnsi="Calibri"/>
                <w:sz w:val="20"/>
                <w:szCs w:val="20"/>
              </w:rPr>
            </w:pPr>
            <w:r w:rsidRPr="00B629C7">
              <w:rPr>
                <w:rFonts w:ascii="Calibri" w:hAnsi="Calibri"/>
                <w:sz w:val="20"/>
                <w:szCs w:val="20"/>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tc>
      </w:tr>
    </w:tbl>
    <w:p w14:paraId="512415AB" w14:textId="77777777" w:rsidR="00B629C7" w:rsidRPr="00941E74" w:rsidRDefault="00B629C7" w:rsidP="00941E74">
      <w:pPr>
        <w:ind w:left="0"/>
        <w:rPr>
          <w:rFonts w:ascii="Calibri" w:hAnsi="Calibri"/>
          <w:sz w:val="20"/>
          <w:szCs w:val="20"/>
        </w:rPr>
      </w:pPr>
    </w:p>
    <w:p w14:paraId="512415AC" w14:textId="77777777" w:rsidR="00E614A7" w:rsidRDefault="00E614A7" w:rsidP="007D49AD">
      <w:pPr>
        <w:pStyle w:val="BodyDHS"/>
        <w:spacing w:after="60"/>
        <w:ind w:left="142"/>
      </w:pPr>
    </w:p>
    <w:p w14:paraId="512415AD" w14:textId="77777777" w:rsidR="00995FD0" w:rsidRDefault="00995FD0" w:rsidP="007D49AD">
      <w:pPr>
        <w:pStyle w:val="BodyDHS"/>
        <w:spacing w:after="60"/>
        <w:ind w:left="142"/>
        <w:sectPr w:rsidR="00995FD0" w:rsidSect="00324A9D">
          <w:headerReference w:type="default" r:id="rId15"/>
          <w:footerReference w:type="even" r:id="rId16"/>
          <w:pgSz w:w="11909" w:h="16834"/>
          <w:pgMar w:top="1247" w:right="1531" w:bottom="1247" w:left="1531" w:header="720" w:footer="720" w:gutter="0"/>
          <w:cols w:space="720"/>
          <w:noEndnote/>
        </w:sectPr>
      </w:pPr>
    </w:p>
    <w:p w14:paraId="23AC0184" w14:textId="53113809" w:rsidR="000D7882" w:rsidRDefault="002B1AB3" w:rsidP="000D7882">
      <w:pPr>
        <w:pStyle w:val="TOCHeading"/>
        <w:spacing w:before="0"/>
      </w:pPr>
      <w:bookmarkStart w:id="10" w:name="_Toc144798144"/>
      <w:bookmarkStart w:id="11" w:name="_Toc148947070"/>
      <w:bookmarkStart w:id="12" w:name="_Toc148947163"/>
      <w:r w:rsidRPr="00843A35">
        <w:rPr>
          <w:rFonts w:ascii="Calibri" w:hAnsi="Calibri"/>
          <w:color w:val="auto"/>
        </w:rPr>
        <w:lastRenderedPageBreak/>
        <w:t>Contents</w:t>
      </w:r>
    </w:p>
    <w:p w14:paraId="0FF20C1C" w14:textId="2BCC77DF" w:rsidR="001572E9" w:rsidRDefault="0090534C">
      <w:pPr>
        <w:pStyle w:val="TOC1"/>
        <w:tabs>
          <w:tab w:val="right" w:pos="9019"/>
        </w:tabs>
        <w:rPr>
          <w:rFonts w:asciiTheme="minorHAnsi" w:eastAsiaTheme="minorEastAsia" w:hAnsiTheme="minorHAnsi" w:cstheme="minorBidi"/>
          <w:b w:val="0"/>
          <w:bCs w:val="0"/>
          <w:noProof/>
          <w:sz w:val="22"/>
          <w:szCs w:val="22"/>
        </w:rPr>
      </w:pPr>
      <w:r>
        <w:fldChar w:fldCharType="begin"/>
      </w:r>
      <w:r>
        <w:instrText xml:space="preserve"> TOC \o "1-3" \h \z \u </w:instrText>
      </w:r>
      <w:r>
        <w:fldChar w:fldCharType="separate"/>
      </w:r>
      <w:hyperlink w:anchor="_Toc534892716" w:history="1">
        <w:r w:rsidR="001572E9" w:rsidRPr="00B006B4">
          <w:rPr>
            <w:rStyle w:val="Hyperlink"/>
            <w:noProof/>
          </w:rPr>
          <w:t>Purpose</w:t>
        </w:r>
        <w:r w:rsidR="001572E9">
          <w:rPr>
            <w:noProof/>
            <w:webHidden/>
          </w:rPr>
          <w:tab/>
        </w:r>
        <w:r w:rsidR="001572E9">
          <w:rPr>
            <w:noProof/>
            <w:webHidden/>
          </w:rPr>
          <w:fldChar w:fldCharType="begin"/>
        </w:r>
        <w:r w:rsidR="001572E9">
          <w:rPr>
            <w:noProof/>
            <w:webHidden/>
          </w:rPr>
          <w:instrText xml:space="preserve"> PAGEREF _Toc534892716 \h </w:instrText>
        </w:r>
        <w:r w:rsidR="001572E9">
          <w:rPr>
            <w:noProof/>
            <w:webHidden/>
          </w:rPr>
        </w:r>
        <w:r w:rsidR="001572E9">
          <w:rPr>
            <w:noProof/>
            <w:webHidden/>
          </w:rPr>
          <w:fldChar w:fldCharType="separate"/>
        </w:r>
        <w:r w:rsidR="005231C3">
          <w:rPr>
            <w:noProof/>
            <w:webHidden/>
          </w:rPr>
          <w:t>4</w:t>
        </w:r>
        <w:r w:rsidR="001572E9">
          <w:rPr>
            <w:noProof/>
            <w:webHidden/>
          </w:rPr>
          <w:fldChar w:fldCharType="end"/>
        </w:r>
      </w:hyperlink>
    </w:p>
    <w:p w14:paraId="53C7458B" w14:textId="055E784E" w:rsidR="001572E9" w:rsidRDefault="006648EC">
      <w:pPr>
        <w:pStyle w:val="TOC1"/>
        <w:tabs>
          <w:tab w:val="right" w:pos="9019"/>
        </w:tabs>
        <w:rPr>
          <w:rFonts w:asciiTheme="minorHAnsi" w:eastAsiaTheme="minorEastAsia" w:hAnsiTheme="minorHAnsi" w:cstheme="minorBidi"/>
          <w:b w:val="0"/>
          <w:bCs w:val="0"/>
          <w:noProof/>
          <w:sz w:val="22"/>
          <w:szCs w:val="22"/>
        </w:rPr>
      </w:pPr>
      <w:hyperlink w:anchor="_Toc534892717" w:history="1">
        <w:r w:rsidR="001572E9" w:rsidRPr="00B006B4">
          <w:rPr>
            <w:rStyle w:val="Hyperlink"/>
            <w:noProof/>
          </w:rPr>
          <w:t>EAL learners in mainstream schools</w:t>
        </w:r>
        <w:r w:rsidR="001572E9">
          <w:rPr>
            <w:noProof/>
            <w:webHidden/>
          </w:rPr>
          <w:tab/>
        </w:r>
        <w:r w:rsidR="001572E9">
          <w:rPr>
            <w:noProof/>
            <w:webHidden/>
          </w:rPr>
          <w:fldChar w:fldCharType="begin"/>
        </w:r>
        <w:r w:rsidR="001572E9">
          <w:rPr>
            <w:noProof/>
            <w:webHidden/>
          </w:rPr>
          <w:instrText xml:space="preserve"> PAGEREF _Toc534892717 \h </w:instrText>
        </w:r>
        <w:r w:rsidR="001572E9">
          <w:rPr>
            <w:noProof/>
            <w:webHidden/>
          </w:rPr>
        </w:r>
        <w:r w:rsidR="001572E9">
          <w:rPr>
            <w:noProof/>
            <w:webHidden/>
          </w:rPr>
          <w:fldChar w:fldCharType="separate"/>
        </w:r>
        <w:r w:rsidR="005231C3">
          <w:rPr>
            <w:noProof/>
            <w:webHidden/>
          </w:rPr>
          <w:t>5</w:t>
        </w:r>
        <w:r w:rsidR="001572E9">
          <w:rPr>
            <w:noProof/>
            <w:webHidden/>
          </w:rPr>
          <w:fldChar w:fldCharType="end"/>
        </w:r>
      </w:hyperlink>
    </w:p>
    <w:p w14:paraId="1EC3C841" w14:textId="0CA12D37" w:rsidR="001572E9" w:rsidRDefault="006648EC">
      <w:pPr>
        <w:pStyle w:val="TOC1"/>
        <w:tabs>
          <w:tab w:val="right" w:pos="9019"/>
        </w:tabs>
        <w:rPr>
          <w:rFonts w:asciiTheme="minorHAnsi" w:eastAsiaTheme="minorEastAsia" w:hAnsiTheme="minorHAnsi" w:cstheme="minorBidi"/>
          <w:b w:val="0"/>
          <w:bCs w:val="0"/>
          <w:noProof/>
          <w:sz w:val="22"/>
          <w:szCs w:val="22"/>
        </w:rPr>
      </w:pPr>
      <w:hyperlink w:anchor="_Toc534892718" w:history="1">
        <w:r w:rsidR="001572E9" w:rsidRPr="00B006B4">
          <w:rPr>
            <w:rStyle w:val="Hyperlink"/>
            <w:noProof/>
          </w:rPr>
          <w:t>A whole-school approach to EAL programming and provision</w:t>
        </w:r>
        <w:r w:rsidR="001572E9">
          <w:rPr>
            <w:noProof/>
            <w:webHidden/>
          </w:rPr>
          <w:tab/>
        </w:r>
        <w:r w:rsidR="001572E9">
          <w:rPr>
            <w:noProof/>
            <w:webHidden/>
          </w:rPr>
          <w:fldChar w:fldCharType="begin"/>
        </w:r>
        <w:r w:rsidR="001572E9">
          <w:rPr>
            <w:noProof/>
            <w:webHidden/>
          </w:rPr>
          <w:instrText xml:space="preserve"> PAGEREF _Toc534892718 \h </w:instrText>
        </w:r>
        <w:r w:rsidR="001572E9">
          <w:rPr>
            <w:noProof/>
            <w:webHidden/>
          </w:rPr>
        </w:r>
        <w:r w:rsidR="001572E9">
          <w:rPr>
            <w:noProof/>
            <w:webHidden/>
          </w:rPr>
          <w:fldChar w:fldCharType="separate"/>
        </w:r>
        <w:r w:rsidR="005231C3">
          <w:rPr>
            <w:noProof/>
            <w:webHidden/>
          </w:rPr>
          <w:t>6</w:t>
        </w:r>
        <w:r w:rsidR="001572E9">
          <w:rPr>
            <w:noProof/>
            <w:webHidden/>
          </w:rPr>
          <w:fldChar w:fldCharType="end"/>
        </w:r>
      </w:hyperlink>
    </w:p>
    <w:p w14:paraId="57E62886" w14:textId="0B75C2F6" w:rsidR="001572E9" w:rsidRDefault="006648EC">
      <w:pPr>
        <w:pStyle w:val="TOC2"/>
        <w:tabs>
          <w:tab w:val="right" w:pos="9019"/>
        </w:tabs>
        <w:rPr>
          <w:rFonts w:asciiTheme="minorHAnsi" w:eastAsiaTheme="minorEastAsia" w:hAnsiTheme="minorHAnsi" w:cstheme="minorBidi"/>
          <w:i w:val="0"/>
          <w:iCs w:val="0"/>
          <w:noProof/>
          <w:sz w:val="22"/>
          <w:szCs w:val="22"/>
        </w:rPr>
      </w:pPr>
      <w:hyperlink w:anchor="_Toc534892719" w:history="1">
        <w:r w:rsidR="001572E9" w:rsidRPr="00B006B4">
          <w:rPr>
            <w:rStyle w:val="Hyperlink"/>
            <w:noProof/>
          </w:rPr>
          <w:t>Framework for Improving Student Outcomes</w:t>
        </w:r>
        <w:r w:rsidR="001572E9">
          <w:rPr>
            <w:noProof/>
            <w:webHidden/>
          </w:rPr>
          <w:tab/>
        </w:r>
        <w:r w:rsidR="001572E9">
          <w:rPr>
            <w:noProof/>
            <w:webHidden/>
          </w:rPr>
          <w:fldChar w:fldCharType="begin"/>
        </w:r>
        <w:r w:rsidR="001572E9">
          <w:rPr>
            <w:noProof/>
            <w:webHidden/>
          </w:rPr>
          <w:instrText xml:space="preserve"> PAGEREF _Toc534892719 \h </w:instrText>
        </w:r>
        <w:r w:rsidR="001572E9">
          <w:rPr>
            <w:noProof/>
            <w:webHidden/>
          </w:rPr>
        </w:r>
        <w:r w:rsidR="001572E9">
          <w:rPr>
            <w:noProof/>
            <w:webHidden/>
          </w:rPr>
          <w:fldChar w:fldCharType="separate"/>
        </w:r>
        <w:r w:rsidR="005231C3">
          <w:rPr>
            <w:noProof/>
            <w:webHidden/>
          </w:rPr>
          <w:t>6</w:t>
        </w:r>
        <w:r w:rsidR="001572E9">
          <w:rPr>
            <w:noProof/>
            <w:webHidden/>
          </w:rPr>
          <w:fldChar w:fldCharType="end"/>
        </w:r>
      </w:hyperlink>
    </w:p>
    <w:p w14:paraId="33AD7E63" w14:textId="057A2F6E" w:rsidR="001572E9" w:rsidRDefault="006648EC">
      <w:pPr>
        <w:pStyle w:val="TOC2"/>
        <w:tabs>
          <w:tab w:val="right" w:pos="9019"/>
        </w:tabs>
        <w:rPr>
          <w:rFonts w:asciiTheme="minorHAnsi" w:eastAsiaTheme="minorEastAsia" w:hAnsiTheme="minorHAnsi" w:cstheme="minorBidi"/>
          <w:i w:val="0"/>
          <w:iCs w:val="0"/>
          <w:noProof/>
          <w:sz w:val="22"/>
          <w:szCs w:val="22"/>
        </w:rPr>
      </w:pPr>
      <w:hyperlink w:anchor="_Toc534892720" w:history="1">
        <w:r w:rsidR="001572E9" w:rsidRPr="00B006B4">
          <w:rPr>
            <w:rStyle w:val="Hyperlink"/>
            <w:noProof/>
          </w:rPr>
          <w:t>EAL policy development</w:t>
        </w:r>
        <w:r w:rsidR="001572E9">
          <w:rPr>
            <w:noProof/>
            <w:webHidden/>
          </w:rPr>
          <w:tab/>
        </w:r>
        <w:r w:rsidR="001572E9">
          <w:rPr>
            <w:noProof/>
            <w:webHidden/>
          </w:rPr>
          <w:fldChar w:fldCharType="begin"/>
        </w:r>
        <w:r w:rsidR="001572E9">
          <w:rPr>
            <w:noProof/>
            <w:webHidden/>
          </w:rPr>
          <w:instrText xml:space="preserve"> PAGEREF _Toc534892720 \h </w:instrText>
        </w:r>
        <w:r w:rsidR="001572E9">
          <w:rPr>
            <w:noProof/>
            <w:webHidden/>
          </w:rPr>
        </w:r>
        <w:r w:rsidR="001572E9">
          <w:rPr>
            <w:noProof/>
            <w:webHidden/>
          </w:rPr>
          <w:fldChar w:fldCharType="separate"/>
        </w:r>
        <w:r w:rsidR="005231C3">
          <w:rPr>
            <w:noProof/>
            <w:webHidden/>
          </w:rPr>
          <w:t>7</w:t>
        </w:r>
        <w:r w:rsidR="001572E9">
          <w:rPr>
            <w:noProof/>
            <w:webHidden/>
          </w:rPr>
          <w:fldChar w:fldCharType="end"/>
        </w:r>
      </w:hyperlink>
    </w:p>
    <w:p w14:paraId="21D67069" w14:textId="5AC9C613" w:rsidR="001572E9" w:rsidRDefault="006648EC">
      <w:pPr>
        <w:pStyle w:val="TOC1"/>
        <w:tabs>
          <w:tab w:val="right" w:pos="9019"/>
        </w:tabs>
        <w:rPr>
          <w:rFonts w:asciiTheme="minorHAnsi" w:eastAsiaTheme="minorEastAsia" w:hAnsiTheme="minorHAnsi" w:cstheme="minorBidi"/>
          <w:b w:val="0"/>
          <w:bCs w:val="0"/>
          <w:noProof/>
          <w:sz w:val="22"/>
          <w:szCs w:val="22"/>
        </w:rPr>
      </w:pPr>
      <w:hyperlink w:anchor="_Toc534892721" w:history="1">
        <w:r w:rsidR="001572E9" w:rsidRPr="00B006B4">
          <w:rPr>
            <w:rStyle w:val="Hyperlink"/>
            <w:noProof/>
          </w:rPr>
          <w:t>The development of a specialist EAL program</w:t>
        </w:r>
        <w:r w:rsidR="001572E9">
          <w:rPr>
            <w:noProof/>
            <w:webHidden/>
          </w:rPr>
          <w:tab/>
        </w:r>
        <w:r w:rsidR="001572E9">
          <w:rPr>
            <w:noProof/>
            <w:webHidden/>
          </w:rPr>
          <w:fldChar w:fldCharType="begin"/>
        </w:r>
        <w:r w:rsidR="001572E9">
          <w:rPr>
            <w:noProof/>
            <w:webHidden/>
          </w:rPr>
          <w:instrText xml:space="preserve"> PAGEREF _Toc534892721 \h </w:instrText>
        </w:r>
        <w:r w:rsidR="001572E9">
          <w:rPr>
            <w:noProof/>
            <w:webHidden/>
          </w:rPr>
        </w:r>
        <w:r w:rsidR="001572E9">
          <w:rPr>
            <w:noProof/>
            <w:webHidden/>
          </w:rPr>
          <w:fldChar w:fldCharType="separate"/>
        </w:r>
        <w:r w:rsidR="005231C3">
          <w:rPr>
            <w:noProof/>
            <w:webHidden/>
          </w:rPr>
          <w:t>8</w:t>
        </w:r>
        <w:r w:rsidR="001572E9">
          <w:rPr>
            <w:noProof/>
            <w:webHidden/>
          </w:rPr>
          <w:fldChar w:fldCharType="end"/>
        </w:r>
      </w:hyperlink>
    </w:p>
    <w:p w14:paraId="3AA33AD2" w14:textId="41F11C02" w:rsidR="001572E9" w:rsidRDefault="006648EC">
      <w:pPr>
        <w:pStyle w:val="TOC2"/>
        <w:tabs>
          <w:tab w:val="right" w:pos="9019"/>
        </w:tabs>
        <w:rPr>
          <w:rFonts w:asciiTheme="minorHAnsi" w:eastAsiaTheme="minorEastAsia" w:hAnsiTheme="minorHAnsi" w:cstheme="minorBidi"/>
          <w:i w:val="0"/>
          <w:iCs w:val="0"/>
          <w:noProof/>
          <w:sz w:val="22"/>
          <w:szCs w:val="22"/>
        </w:rPr>
      </w:pPr>
      <w:hyperlink w:anchor="_Toc534892722" w:history="1">
        <w:r w:rsidR="001572E9" w:rsidRPr="00B006B4">
          <w:rPr>
            <w:rStyle w:val="Hyperlink"/>
            <w:noProof/>
          </w:rPr>
          <w:t>Student information</w:t>
        </w:r>
        <w:r w:rsidR="001572E9">
          <w:rPr>
            <w:noProof/>
            <w:webHidden/>
          </w:rPr>
          <w:tab/>
        </w:r>
        <w:r w:rsidR="001572E9">
          <w:rPr>
            <w:noProof/>
            <w:webHidden/>
          </w:rPr>
          <w:fldChar w:fldCharType="begin"/>
        </w:r>
        <w:r w:rsidR="001572E9">
          <w:rPr>
            <w:noProof/>
            <w:webHidden/>
          </w:rPr>
          <w:instrText xml:space="preserve"> PAGEREF _Toc534892722 \h </w:instrText>
        </w:r>
        <w:r w:rsidR="001572E9">
          <w:rPr>
            <w:noProof/>
            <w:webHidden/>
          </w:rPr>
        </w:r>
        <w:r w:rsidR="001572E9">
          <w:rPr>
            <w:noProof/>
            <w:webHidden/>
          </w:rPr>
          <w:fldChar w:fldCharType="separate"/>
        </w:r>
        <w:r w:rsidR="005231C3">
          <w:rPr>
            <w:noProof/>
            <w:webHidden/>
          </w:rPr>
          <w:t>8</w:t>
        </w:r>
        <w:r w:rsidR="001572E9">
          <w:rPr>
            <w:noProof/>
            <w:webHidden/>
          </w:rPr>
          <w:fldChar w:fldCharType="end"/>
        </w:r>
      </w:hyperlink>
    </w:p>
    <w:p w14:paraId="2314597E" w14:textId="0FBBE883" w:rsidR="001572E9" w:rsidRDefault="006648EC">
      <w:pPr>
        <w:pStyle w:val="TOC2"/>
        <w:tabs>
          <w:tab w:val="right" w:pos="9019"/>
        </w:tabs>
        <w:rPr>
          <w:rFonts w:asciiTheme="minorHAnsi" w:eastAsiaTheme="minorEastAsia" w:hAnsiTheme="minorHAnsi" w:cstheme="minorBidi"/>
          <w:i w:val="0"/>
          <w:iCs w:val="0"/>
          <w:noProof/>
          <w:sz w:val="22"/>
          <w:szCs w:val="22"/>
        </w:rPr>
      </w:pPr>
      <w:hyperlink w:anchor="_Toc534892723" w:history="1">
        <w:r w:rsidR="001572E9" w:rsidRPr="00B006B4">
          <w:rPr>
            <w:rStyle w:val="Hyperlink"/>
            <w:noProof/>
          </w:rPr>
          <w:t>Student learning needs</w:t>
        </w:r>
        <w:r w:rsidR="001572E9">
          <w:rPr>
            <w:noProof/>
            <w:webHidden/>
          </w:rPr>
          <w:tab/>
        </w:r>
        <w:r w:rsidR="001572E9">
          <w:rPr>
            <w:noProof/>
            <w:webHidden/>
          </w:rPr>
          <w:fldChar w:fldCharType="begin"/>
        </w:r>
        <w:r w:rsidR="001572E9">
          <w:rPr>
            <w:noProof/>
            <w:webHidden/>
          </w:rPr>
          <w:instrText xml:space="preserve"> PAGEREF _Toc534892723 \h </w:instrText>
        </w:r>
        <w:r w:rsidR="001572E9">
          <w:rPr>
            <w:noProof/>
            <w:webHidden/>
          </w:rPr>
        </w:r>
        <w:r w:rsidR="001572E9">
          <w:rPr>
            <w:noProof/>
            <w:webHidden/>
          </w:rPr>
          <w:fldChar w:fldCharType="separate"/>
        </w:r>
        <w:r w:rsidR="005231C3">
          <w:rPr>
            <w:noProof/>
            <w:webHidden/>
          </w:rPr>
          <w:t>9</w:t>
        </w:r>
        <w:r w:rsidR="001572E9">
          <w:rPr>
            <w:noProof/>
            <w:webHidden/>
          </w:rPr>
          <w:fldChar w:fldCharType="end"/>
        </w:r>
      </w:hyperlink>
    </w:p>
    <w:p w14:paraId="5EB9EA06" w14:textId="7214A620" w:rsidR="001572E9" w:rsidRDefault="006648EC">
      <w:pPr>
        <w:pStyle w:val="TOC2"/>
        <w:tabs>
          <w:tab w:val="right" w:pos="9019"/>
        </w:tabs>
        <w:rPr>
          <w:rFonts w:asciiTheme="minorHAnsi" w:eastAsiaTheme="minorEastAsia" w:hAnsiTheme="minorHAnsi" w:cstheme="minorBidi"/>
          <w:i w:val="0"/>
          <w:iCs w:val="0"/>
          <w:noProof/>
          <w:sz w:val="22"/>
          <w:szCs w:val="22"/>
        </w:rPr>
      </w:pPr>
      <w:hyperlink w:anchor="_Toc534892724" w:history="1">
        <w:r w:rsidR="001572E9" w:rsidRPr="00B006B4">
          <w:rPr>
            <w:rStyle w:val="Hyperlink"/>
            <w:noProof/>
          </w:rPr>
          <w:t>Program decisions</w:t>
        </w:r>
        <w:r w:rsidR="001572E9">
          <w:rPr>
            <w:noProof/>
            <w:webHidden/>
          </w:rPr>
          <w:tab/>
        </w:r>
        <w:r w:rsidR="001572E9">
          <w:rPr>
            <w:noProof/>
            <w:webHidden/>
          </w:rPr>
          <w:fldChar w:fldCharType="begin"/>
        </w:r>
        <w:r w:rsidR="001572E9">
          <w:rPr>
            <w:noProof/>
            <w:webHidden/>
          </w:rPr>
          <w:instrText xml:space="preserve"> PAGEREF _Toc534892724 \h </w:instrText>
        </w:r>
        <w:r w:rsidR="001572E9">
          <w:rPr>
            <w:noProof/>
            <w:webHidden/>
          </w:rPr>
        </w:r>
        <w:r w:rsidR="001572E9">
          <w:rPr>
            <w:noProof/>
            <w:webHidden/>
          </w:rPr>
          <w:fldChar w:fldCharType="separate"/>
        </w:r>
        <w:r w:rsidR="005231C3">
          <w:rPr>
            <w:noProof/>
            <w:webHidden/>
          </w:rPr>
          <w:t>9</w:t>
        </w:r>
        <w:r w:rsidR="001572E9">
          <w:rPr>
            <w:noProof/>
            <w:webHidden/>
          </w:rPr>
          <w:fldChar w:fldCharType="end"/>
        </w:r>
      </w:hyperlink>
    </w:p>
    <w:p w14:paraId="1D53CB50" w14:textId="3E72D862" w:rsidR="001572E9" w:rsidRDefault="006648EC">
      <w:pPr>
        <w:pStyle w:val="TOC1"/>
        <w:tabs>
          <w:tab w:val="right" w:pos="9019"/>
        </w:tabs>
        <w:rPr>
          <w:rFonts w:asciiTheme="minorHAnsi" w:eastAsiaTheme="minorEastAsia" w:hAnsiTheme="minorHAnsi" w:cstheme="minorBidi"/>
          <w:b w:val="0"/>
          <w:bCs w:val="0"/>
          <w:noProof/>
          <w:sz w:val="22"/>
          <w:szCs w:val="22"/>
        </w:rPr>
      </w:pPr>
      <w:hyperlink w:anchor="_Toc534892725" w:history="1">
        <w:r w:rsidR="001572E9" w:rsidRPr="00B006B4">
          <w:rPr>
            <w:rStyle w:val="Hyperlink"/>
            <w:noProof/>
          </w:rPr>
          <w:t>Program options</w:t>
        </w:r>
        <w:r w:rsidR="001572E9">
          <w:rPr>
            <w:noProof/>
            <w:webHidden/>
          </w:rPr>
          <w:tab/>
        </w:r>
        <w:r w:rsidR="001572E9">
          <w:rPr>
            <w:noProof/>
            <w:webHidden/>
          </w:rPr>
          <w:fldChar w:fldCharType="begin"/>
        </w:r>
        <w:r w:rsidR="001572E9">
          <w:rPr>
            <w:noProof/>
            <w:webHidden/>
          </w:rPr>
          <w:instrText xml:space="preserve"> PAGEREF _Toc534892725 \h </w:instrText>
        </w:r>
        <w:r w:rsidR="001572E9">
          <w:rPr>
            <w:noProof/>
            <w:webHidden/>
          </w:rPr>
        </w:r>
        <w:r w:rsidR="001572E9">
          <w:rPr>
            <w:noProof/>
            <w:webHidden/>
          </w:rPr>
          <w:fldChar w:fldCharType="separate"/>
        </w:r>
        <w:r w:rsidR="005231C3">
          <w:rPr>
            <w:noProof/>
            <w:webHidden/>
          </w:rPr>
          <w:t>11</w:t>
        </w:r>
        <w:r w:rsidR="001572E9">
          <w:rPr>
            <w:noProof/>
            <w:webHidden/>
          </w:rPr>
          <w:fldChar w:fldCharType="end"/>
        </w:r>
      </w:hyperlink>
    </w:p>
    <w:p w14:paraId="32AB7B74" w14:textId="02C7CCDC" w:rsidR="001572E9" w:rsidRDefault="006648EC">
      <w:pPr>
        <w:pStyle w:val="TOC2"/>
        <w:tabs>
          <w:tab w:val="right" w:pos="9019"/>
        </w:tabs>
        <w:rPr>
          <w:rFonts w:asciiTheme="minorHAnsi" w:eastAsiaTheme="minorEastAsia" w:hAnsiTheme="minorHAnsi" w:cstheme="minorBidi"/>
          <w:i w:val="0"/>
          <w:iCs w:val="0"/>
          <w:noProof/>
          <w:sz w:val="22"/>
          <w:szCs w:val="22"/>
        </w:rPr>
      </w:pPr>
      <w:hyperlink w:anchor="_Toc534892726" w:history="1">
        <w:r w:rsidR="001572E9" w:rsidRPr="00B006B4">
          <w:rPr>
            <w:rStyle w:val="Hyperlink"/>
            <w:noProof/>
          </w:rPr>
          <w:t>Collaborative planning</w:t>
        </w:r>
        <w:r w:rsidR="001572E9">
          <w:rPr>
            <w:noProof/>
            <w:webHidden/>
          </w:rPr>
          <w:tab/>
        </w:r>
        <w:r w:rsidR="001572E9">
          <w:rPr>
            <w:noProof/>
            <w:webHidden/>
          </w:rPr>
          <w:fldChar w:fldCharType="begin"/>
        </w:r>
        <w:r w:rsidR="001572E9">
          <w:rPr>
            <w:noProof/>
            <w:webHidden/>
          </w:rPr>
          <w:instrText xml:space="preserve"> PAGEREF _Toc534892726 \h </w:instrText>
        </w:r>
        <w:r w:rsidR="001572E9">
          <w:rPr>
            <w:noProof/>
            <w:webHidden/>
          </w:rPr>
        </w:r>
        <w:r w:rsidR="001572E9">
          <w:rPr>
            <w:noProof/>
            <w:webHidden/>
          </w:rPr>
          <w:fldChar w:fldCharType="separate"/>
        </w:r>
        <w:r w:rsidR="005231C3">
          <w:rPr>
            <w:noProof/>
            <w:webHidden/>
          </w:rPr>
          <w:t>11</w:t>
        </w:r>
        <w:r w:rsidR="001572E9">
          <w:rPr>
            <w:noProof/>
            <w:webHidden/>
          </w:rPr>
          <w:fldChar w:fldCharType="end"/>
        </w:r>
      </w:hyperlink>
    </w:p>
    <w:p w14:paraId="77ABDE3D" w14:textId="2403E316" w:rsidR="001572E9" w:rsidRDefault="006648EC">
      <w:pPr>
        <w:pStyle w:val="TOC2"/>
        <w:tabs>
          <w:tab w:val="right" w:pos="9019"/>
        </w:tabs>
        <w:rPr>
          <w:rFonts w:asciiTheme="minorHAnsi" w:eastAsiaTheme="minorEastAsia" w:hAnsiTheme="minorHAnsi" w:cstheme="minorBidi"/>
          <w:i w:val="0"/>
          <w:iCs w:val="0"/>
          <w:noProof/>
          <w:sz w:val="22"/>
          <w:szCs w:val="22"/>
        </w:rPr>
      </w:pPr>
      <w:hyperlink w:anchor="_Toc534892727" w:history="1">
        <w:r w:rsidR="001572E9" w:rsidRPr="00B006B4">
          <w:rPr>
            <w:rStyle w:val="Hyperlink"/>
            <w:noProof/>
          </w:rPr>
          <w:t>Team teaching</w:t>
        </w:r>
        <w:r w:rsidR="001572E9">
          <w:rPr>
            <w:noProof/>
            <w:webHidden/>
          </w:rPr>
          <w:tab/>
        </w:r>
        <w:r w:rsidR="001572E9">
          <w:rPr>
            <w:noProof/>
            <w:webHidden/>
          </w:rPr>
          <w:fldChar w:fldCharType="begin"/>
        </w:r>
        <w:r w:rsidR="001572E9">
          <w:rPr>
            <w:noProof/>
            <w:webHidden/>
          </w:rPr>
          <w:instrText xml:space="preserve"> PAGEREF _Toc534892727 \h </w:instrText>
        </w:r>
        <w:r w:rsidR="001572E9">
          <w:rPr>
            <w:noProof/>
            <w:webHidden/>
          </w:rPr>
        </w:r>
        <w:r w:rsidR="001572E9">
          <w:rPr>
            <w:noProof/>
            <w:webHidden/>
          </w:rPr>
          <w:fldChar w:fldCharType="separate"/>
        </w:r>
        <w:r w:rsidR="005231C3">
          <w:rPr>
            <w:noProof/>
            <w:webHidden/>
          </w:rPr>
          <w:t>12</w:t>
        </w:r>
        <w:r w:rsidR="001572E9">
          <w:rPr>
            <w:noProof/>
            <w:webHidden/>
          </w:rPr>
          <w:fldChar w:fldCharType="end"/>
        </w:r>
      </w:hyperlink>
    </w:p>
    <w:p w14:paraId="1779C6D8" w14:textId="58042ADC" w:rsidR="001572E9" w:rsidRDefault="006648EC">
      <w:pPr>
        <w:pStyle w:val="TOC2"/>
        <w:tabs>
          <w:tab w:val="right" w:pos="9019"/>
        </w:tabs>
        <w:rPr>
          <w:rFonts w:asciiTheme="minorHAnsi" w:eastAsiaTheme="minorEastAsia" w:hAnsiTheme="minorHAnsi" w:cstheme="minorBidi"/>
          <w:i w:val="0"/>
          <w:iCs w:val="0"/>
          <w:noProof/>
          <w:sz w:val="22"/>
          <w:szCs w:val="22"/>
        </w:rPr>
      </w:pPr>
      <w:hyperlink w:anchor="_Toc534892728" w:history="1">
        <w:r w:rsidR="001572E9" w:rsidRPr="00B006B4">
          <w:rPr>
            <w:rStyle w:val="Hyperlink"/>
            <w:noProof/>
          </w:rPr>
          <w:t>Parallel teaching</w:t>
        </w:r>
        <w:r w:rsidR="001572E9">
          <w:rPr>
            <w:noProof/>
            <w:webHidden/>
          </w:rPr>
          <w:tab/>
        </w:r>
        <w:r w:rsidR="001572E9">
          <w:rPr>
            <w:noProof/>
            <w:webHidden/>
          </w:rPr>
          <w:fldChar w:fldCharType="begin"/>
        </w:r>
        <w:r w:rsidR="001572E9">
          <w:rPr>
            <w:noProof/>
            <w:webHidden/>
          </w:rPr>
          <w:instrText xml:space="preserve"> PAGEREF _Toc534892728 \h </w:instrText>
        </w:r>
        <w:r w:rsidR="001572E9">
          <w:rPr>
            <w:noProof/>
            <w:webHidden/>
          </w:rPr>
        </w:r>
        <w:r w:rsidR="001572E9">
          <w:rPr>
            <w:noProof/>
            <w:webHidden/>
          </w:rPr>
          <w:fldChar w:fldCharType="separate"/>
        </w:r>
        <w:r w:rsidR="005231C3">
          <w:rPr>
            <w:noProof/>
            <w:webHidden/>
          </w:rPr>
          <w:t>12</w:t>
        </w:r>
        <w:r w:rsidR="001572E9">
          <w:rPr>
            <w:noProof/>
            <w:webHidden/>
          </w:rPr>
          <w:fldChar w:fldCharType="end"/>
        </w:r>
      </w:hyperlink>
    </w:p>
    <w:p w14:paraId="35CE0989" w14:textId="4EF050EC" w:rsidR="001572E9" w:rsidRDefault="006648EC">
      <w:pPr>
        <w:pStyle w:val="TOC2"/>
        <w:tabs>
          <w:tab w:val="right" w:pos="9019"/>
        </w:tabs>
        <w:rPr>
          <w:rFonts w:asciiTheme="minorHAnsi" w:eastAsiaTheme="minorEastAsia" w:hAnsiTheme="minorHAnsi" w:cstheme="minorBidi"/>
          <w:i w:val="0"/>
          <w:iCs w:val="0"/>
          <w:noProof/>
          <w:sz w:val="22"/>
          <w:szCs w:val="22"/>
        </w:rPr>
      </w:pPr>
      <w:hyperlink w:anchor="_Toc534892729" w:history="1">
        <w:r w:rsidR="001572E9" w:rsidRPr="00B006B4">
          <w:rPr>
            <w:rStyle w:val="Hyperlink"/>
            <w:noProof/>
          </w:rPr>
          <w:t>Similar-needs classes</w:t>
        </w:r>
        <w:r w:rsidR="001572E9">
          <w:rPr>
            <w:noProof/>
            <w:webHidden/>
          </w:rPr>
          <w:tab/>
        </w:r>
        <w:r w:rsidR="001572E9">
          <w:rPr>
            <w:noProof/>
            <w:webHidden/>
          </w:rPr>
          <w:fldChar w:fldCharType="begin"/>
        </w:r>
        <w:r w:rsidR="001572E9">
          <w:rPr>
            <w:noProof/>
            <w:webHidden/>
          </w:rPr>
          <w:instrText xml:space="preserve"> PAGEREF _Toc534892729 \h </w:instrText>
        </w:r>
        <w:r w:rsidR="001572E9">
          <w:rPr>
            <w:noProof/>
            <w:webHidden/>
          </w:rPr>
        </w:r>
        <w:r w:rsidR="001572E9">
          <w:rPr>
            <w:noProof/>
            <w:webHidden/>
          </w:rPr>
          <w:fldChar w:fldCharType="separate"/>
        </w:r>
        <w:r w:rsidR="005231C3">
          <w:rPr>
            <w:noProof/>
            <w:webHidden/>
          </w:rPr>
          <w:t>13</w:t>
        </w:r>
        <w:r w:rsidR="001572E9">
          <w:rPr>
            <w:noProof/>
            <w:webHidden/>
          </w:rPr>
          <w:fldChar w:fldCharType="end"/>
        </w:r>
      </w:hyperlink>
    </w:p>
    <w:p w14:paraId="3C50A808" w14:textId="3916E982" w:rsidR="001572E9" w:rsidRDefault="006648EC">
      <w:pPr>
        <w:pStyle w:val="TOC2"/>
        <w:tabs>
          <w:tab w:val="right" w:pos="9019"/>
        </w:tabs>
        <w:rPr>
          <w:rFonts w:asciiTheme="minorHAnsi" w:eastAsiaTheme="minorEastAsia" w:hAnsiTheme="minorHAnsi" w:cstheme="minorBidi"/>
          <w:i w:val="0"/>
          <w:iCs w:val="0"/>
          <w:noProof/>
          <w:sz w:val="22"/>
          <w:szCs w:val="22"/>
        </w:rPr>
      </w:pPr>
      <w:hyperlink w:anchor="_Toc534892730" w:history="1">
        <w:r w:rsidR="001572E9" w:rsidRPr="00B006B4">
          <w:rPr>
            <w:rStyle w:val="Hyperlink"/>
            <w:noProof/>
          </w:rPr>
          <w:t>The mainstream classroom program</w:t>
        </w:r>
        <w:r w:rsidR="001572E9">
          <w:rPr>
            <w:noProof/>
            <w:webHidden/>
          </w:rPr>
          <w:tab/>
        </w:r>
        <w:r w:rsidR="001572E9">
          <w:rPr>
            <w:noProof/>
            <w:webHidden/>
          </w:rPr>
          <w:fldChar w:fldCharType="begin"/>
        </w:r>
        <w:r w:rsidR="001572E9">
          <w:rPr>
            <w:noProof/>
            <w:webHidden/>
          </w:rPr>
          <w:instrText xml:space="preserve"> PAGEREF _Toc534892730 \h </w:instrText>
        </w:r>
        <w:r w:rsidR="001572E9">
          <w:rPr>
            <w:noProof/>
            <w:webHidden/>
          </w:rPr>
        </w:r>
        <w:r w:rsidR="001572E9">
          <w:rPr>
            <w:noProof/>
            <w:webHidden/>
          </w:rPr>
          <w:fldChar w:fldCharType="separate"/>
        </w:r>
        <w:r w:rsidR="005231C3">
          <w:rPr>
            <w:noProof/>
            <w:webHidden/>
          </w:rPr>
          <w:t>13</w:t>
        </w:r>
        <w:r w:rsidR="001572E9">
          <w:rPr>
            <w:noProof/>
            <w:webHidden/>
          </w:rPr>
          <w:fldChar w:fldCharType="end"/>
        </w:r>
      </w:hyperlink>
    </w:p>
    <w:p w14:paraId="7D4B1DE2" w14:textId="538E50F4" w:rsidR="001572E9" w:rsidRDefault="006648EC">
      <w:pPr>
        <w:pStyle w:val="TOC2"/>
        <w:tabs>
          <w:tab w:val="right" w:pos="9019"/>
        </w:tabs>
        <w:rPr>
          <w:rFonts w:asciiTheme="minorHAnsi" w:eastAsiaTheme="minorEastAsia" w:hAnsiTheme="minorHAnsi" w:cstheme="minorBidi"/>
          <w:i w:val="0"/>
          <w:iCs w:val="0"/>
          <w:noProof/>
          <w:sz w:val="22"/>
          <w:szCs w:val="22"/>
        </w:rPr>
      </w:pPr>
      <w:hyperlink w:anchor="_Toc534892731" w:history="1">
        <w:r w:rsidR="001572E9" w:rsidRPr="00B006B4">
          <w:rPr>
            <w:rStyle w:val="Hyperlink"/>
            <w:noProof/>
          </w:rPr>
          <w:t>EAL electives in secondary schools</w:t>
        </w:r>
        <w:r w:rsidR="001572E9">
          <w:rPr>
            <w:noProof/>
            <w:webHidden/>
          </w:rPr>
          <w:tab/>
        </w:r>
        <w:r w:rsidR="001572E9">
          <w:rPr>
            <w:noProof/>
            <w:webHidden/>
          </w:rPr>
          <w:fldChar w:fldCharType="begin"/>
        </w:r>
        <w:r w:rsidR="001572E9">
          <w:rPr>
            <w:noProof/>
            <w:webHidden/>
          </w:rPr>
          <w:instrText xml:space="preserve"> PAGEREF _Toc534892731 \h </w:instrText>
        </w:r>
        <w:r w:rsidR="001572E9">
          <w:rPr>
            <w:noProof/>
            <w:webHidden/>
          </w:rPr>
        </w:r>
        <w:r w:rsidR="001572E9">
          <w:rPr>
            <w:noProof/>
            <w:webHidden/>
          </w:rPr>
          <w:fldChar w:fldCharType="separate"/>
        </w:r>
        <w:r w:rsidR="005231C3">
          <w:rPr>
            <w:noProof/>
            <w:webHidden/>
          </w:rPr>
          <w:t>13</w:t>
        </w:r>
        <w:r w:rsidR="001572E9">
          <w:rPr>
            <w:noProof/>
            <w:webHidden/>
          </w:rPr>
          <w:fldChar w:fldCharType="end"/>
        </w:r>
      </w:hyperlink>
    </w:p>
    <w:p w14:paraId="45C66548" w14:textId="306A3206" w:rsidR="001572E9" w:rsidRDefault="006648EC">
      <w:pPr>
        <w:pStyle w:val="TOC1"/>
        <w:tabs>
          <w:tab w:val="right" w:pos="9019"/>
        </w:tabs>
        <w:rPr>
          <w:rFonts w:asciiTheme="minorHAnsi" w:eastAsiaTheme="minorEastAsia" w:hAnsiTheme="minorHAnsi" w:cstheme="minorBidi"/>
          <w:b w:val="0"/>
          <w:bCs w:val="0"/>
          <w:noProof/>
          <w:sz w:val="22"/>
          <w:szCs w:val="22"/>
        </w:rPr>
      </w:pPr>
      <w:hyperlink w:anchor="_Toc534892732" w:history="1">
        <w:r w:rsidR="001572E9" w:rsidRPr="00B006B4">
          <w:rPr>
            <w:rStyle w:val="Hyperlink"/>
            <w:noProof/>
          </w:rPr>
          <w:t>The professional learning needs of staff</w:t>
        </w:r>
        <w:r w:rsidR="001572E9">
          <w:rPr>
            <w:noProof/>
            <w:webHidden/>
          </w:rPr>
          <w:tab/>
        </w:r>
        <w:r w:rsidR="001572E9">
          <w:rPr>
            <w:noProof/>
            <w:webHidden/>
          </w:rPr>
          <w:fldChar w:fldCharType="begin"/>
        </w:r>
        <w:r w:rsidR="001572E9">
          <w:rPr>
            <w:noProof/>
            <w:webHidden/>
          </w:rPr>
          <w:instrText xml:space="preserve"> PAGEREF _Toc534892732 \h </w:instrText>
        </w:r>
        <w:r w:rsidR="001572E9">
          <w:rPr>
            <w:noProof/>
            <w:webHidden/>
          </w:rPr>
        </w:r>
        <w:r w:rsidR="001572E9">
          <w:rPr>
            <w:noProof/>
            <w:webHidden/>
          </w:rPr>
          <w:fldChar w:fldCharType="separate"/>
        </w:r>
        <w:r w:rsidR="005231C3">
          <w:rPr>
            <w:noProof/>
            <w:webHidden/>
          </w:rPr>
          <w:t>14</w:t>
        </w:r>
        <w:r w:rsidR="001572E9">
          <w:rPr>
            <w:noProof/>
            <w:webHidden/>
          </w:rPr>
          <w:fldChar w:fldCharType="end"/>
        </w:r>
      </w:hyperlink>
    </w:p>
    <w:p w14:paraId="6728507F" w14:textId="329B0AB2" w:rsidR="001572E9" w:rsidRDefault="006648EC">
      <w:pPr>
        <w:pStyle w:val="TOC1"/>
        <w:tabs>
          <w:tab w:val="right" w:pos="9019"/>
        </w:tabs>
        <w:rPr>
          <w:rFonts w:asciiTheme="minorHAnsi" w:eastAsiaTheme="minorEastAsia" w:hAnsiTheme="minorHAnsi" w:cstheme="minorBidi"/>
          <w:b w:val="0"/>
          <w:bCs w:val="0"/>
          <w:noProof/>
          <w:sz w:val="22"/>
          <w:szCs w:val="22"/>
        </w:rPr>
      </w:pPr>
      <w:hyperlink w:anchor="_Toc534892733" w:history="1">
        <w:r w:rsidR="001572E9" w:rsidRPr="00B006B4">
          <w:rPr>
            <w:rStyle w:val="Hyperlink"/>
            <w:noProof/>
          </w:rPr>
          <w:t>Staff roles in EAL provision</w:t>
        </w:r>
        <w:r w:rsidR="001572E9">
          <w:rPr>
            <w:noProof/>
            <w:webHidden/>
          </w:rPr>
          <w:tab/>
        </w:r>
        <w:r w:rsidR="001572E9">
          <w:rPr>
            <w:noProof/>
            <w:webHidden/>
          </w:rPr>
          <w:fldChar w:fldCharType="begin"/>
        </w:r>
        <w:r w:rsidR="001572E9">
          <w:rPr>
            <w:noProof/>
            <w:webHidden/>
          </w:rPr>
          <w:instrText xml:space="preserve"> PAGEREF _Toc534892733 \h </w:instrText>
        </w:r>
        <w:r w:rsidR="001572E9">
          <w:rPr>
            <w:noProof/>
            <w:webHidden/>
          </w:rPr>
        </w:r>
        <w:r w:rsidR="001572E9">
          <w:rPr>
            <w:noProof/>
            <w:webHidden/>
          </w:rPr>
          <w:fldChar w:fldCharType="separate"/>
        </w:r>
        <w:r w:rsidR="005231C3">
          <w:rPr>
            <w:noProof/>
            <w:webHidden/>
          </w:rPr>
          <w:t>15</w:t>
        </w:r>
        <w:r w:rsidR="001572E9">
          <w:rPr>
            <w:noProof/>
            <w:webHidden/>
          </w:rPr>
          <w:fldChar w:fldCharType="end"/>
        </w:r>
      </w:hyperlink>
    </w:p>
    <w:p w14:paraId="10A51412" w14:textId="7CB0C339" w:rsidR="001572E9" w:rsidRDefault="006648EC">
      <w:pPr>
        <w:pStyle w:val="TOC2"/>
        <w:tabs>
          <w:tab w:val="right" w:pos="9019"/>
        </w:tabs>
        <w:rPr>
          <w:rFonts w:asciiTheme="minorHAnsi" w:eastAsiaTheme="minorEastAsia" w:hAnsiTheme="minorHAnsi" w:cstheme="minorBidi"/>
          <w:i w:val="0"/>
          <w:iCs w:val="0"/>
          <w:noProof/>
          <w:sz w:val="22"/>
          <w:szCs w:val="22"/>
        </w:rPr>
      </w:pPr>
      <w:hyperlink w:anchor="_Toc534892734" w:history="1">
        <w:r w:rsidR="001572E9" w:rsidRPr="00B006B4">
          <w:rPr>
            <w:rStyle w:val="Hyperlink"/>
            <w:noProof/>
          </w:rPr>
          <w:t>Leadership team</w:t>
        </w:r>
        <w:r w:rsidR="001572E9">
          <w:rPr>
            <w:noProof/>
            <w:webHidden/>
          </w:rPr>
          <w:tab/>
        </w:r>
        <w:r w:rsidR="001572E9">
          <w:rPr>
            <w:noProof/>
            <w:webHidden/>
          </w:rPr>
          <w:fldChar w:fldCharType="begin"/>
        </w:r>
        <w:r w:rsidR="001572E9">
          <w:rPr>
            <w:noProof/>
            <w:webHidden/>
          </w:rPr>
          <w:instrText xml:space="preserve"> PAGEREF _Toc534892734 \h </w:instrText>
        </w:r>
        <w:r w:rsidR="001572E9">
          <w:rPr>
            <w:noProof/>
            <w:webHidden/>
          </w:rPr>
        </w:r>
        <w:r w:rsidR="001572E9">
          <w:rPr>
            <w:noProof/>
            <w:webHidden/>
          </w:rPr>
          <w:fldChar w:fldCharType="separate"/>
        </w:r>
        <w:r w:rsidR="005231C3">
          <w:rPr>
            <w:noProof/>
            <w:webHidden/>
          </w:rPr>
          <w:t>15</w:t>
        </w:r>
        <w:r w:rsidR="001572E9">
          <w:rPr>
            <w:noProof/>
            <w:webHidden/>
          </w:rPr>
          <w:fldChar w:fldCharType="end"/>
        </w:r>
      </w:hyperlink>
    </w:p>
    <w:p w14:paraId="27FFBAA7" w14:textId="0941B94B" w:rsidR="001572E9" w:rsidRDefault="006648EC">
      <w:pPr>
        <w:pStyle w:val="TOC2"/>
        <w:tabs>
          <w:tab w:val="right" w:pos="9019"/>
        </w:tabs>
        <w:rPr>
          <w:rFonts w:asciiTheme="minorHAnsi" w:eastAsiaTheme="minorEastAsia" w:hAnsiTheme="minorHAnsi" w:cstheme="minorBidi"/>
          <w:i w:val="0"/>
          <w:iCs w:val="0"/>
          <w:noProof/>
          <w:sz w:val="22"/>
          <w:szCs w:val="22"/>
        </w:rPr>
      </w:pPr>
      <w:hyperlink w:anchor="_Toc534892735" w:history="1">
        <w:r w:rsidR="001572E9" w:rsidRPr="00B006B4">
          <w:rPr>
            <w:rStyle w:val="Hyperlink"/>
            <w:noProof/>
          </w:rPr>
          <w:t>Curriculum or literacy leaders</w:t>
        </w:r>
        <w:r w:rsidR="001572E9">
          <w:rPr>
            <w:noProof/>
            <w:webHidden/>
          </w:rPr>
          <w:tab/>
        </w:r>
        <w:r w:rsidR="001572E9">
          <w:rPr>
            <w:noProof/>
            <w:webHidden/>
          </w:rPr>
          <w:fldChar w:fldCharType="begin"/>
        </w:r>
        <w:r w:rsidR="001572E9">
          <w:rPr>
            <w:noProof/>
            <w:webHidden/>
          </w:rPr>
          <w:instrText xml:space="preserve"> PAGEREF _Toc534892735 \h </w:instrText>
        </w:r>
        <w:r w:rsidR="001572E9">
          <w:rPr>
            <w:noProof/>
            <w:webHidden/>
          </w:rPr>
        </w:r>
        <w:r w:rsidR="001572E9">
          <w:rPr>
            <w:noProof/>
            <w:webHidden/>
          </w:rPr>
          <w:fldChar w:fldCharType="separate"/>
        </w:r>
        <w:r w:rsidR="005231C3">
          <w:rPr>
            <w:noProof/>
            <w:webHidden/>
          </w:rPr>
          <w:t>15</w:t>
        </w:r>
        <w:r w:rsidR="001572E9">
          <w:rPr>
            <w:noProof/>
            <w:webHidden/>
          </w:rPr>
          <w:fldChar w:fldCharType="end"/>
        </w:r>
      </w:hyperlink>
    </w:p>
    <w:p w14:paraId="18A8506B" w14:textId="54647C74" w:rsidR="001572E9" w:rsidRDefault="006648EC">
      <w:pPr>
        <w:pStyle w:val="TOC2"/>
        <w:tabs>
          <w:tab w:val="right" w:pos="9019"/>
        </w:tabs>
        <w:rPr>
          <w:rFonts w:asciiTheme="minorHAnsi" w:eastAsiaTheme="minorEastAsia" w:hAnsiTheme="minorHAnsi" w:cstheme="minorBidi"/>
          <w:i w:val="0"/>
          <w:iCs w:val="0"/>
          <w:noProof/>
          <w:sz w:val="22"/>
          <w:szCs w:val="22"/>
        </w:rPr>
      </w:pPr>
      <w:hyperlink w:anchor="_Toc534892736" w:history="1">
        <w:r w:rsidR="001572E9" w:rsidRPr="00B006B4">
          <w:rPr>
            <w:rStyle w:val="Hyperlink"/>
            <w:noProof/>
          </w:rPr>
          <w:t>EAL specialists</w:t>
        </w:r>
        <w:r w:rsidR="001572E9">
          <w:rPr>
            <w:noProof/>
            <w:webHidden/>
          </w:rPr>
          <w:tab/>
        </w:r>
        <w:r w:rsidR="001572E9">
          <w:rPr>
            <w:noProof/>
            <w:webHidden/>
          </w:rPr>
          <w:fldChar w:fldCharType="begin"/>
        </w:r>
        <w:r w:rsidR="001572E9">
          <w:rPr>
            <w:noProof/>
            <w:webHidden/>
          </w:rPr>
          <w:instrText xml:space="preserve"> PAGEREF _Toc534892736 \h </w:instrText>
        </w:r>
        <w:r w:rsidR="001572E9">
          <w:rPr>
            <w:noProof/>
            <w:webHidden/>
          </w:rPr>
        </w:r>
        <w:r w:rsidR="001572E9">
          <w:rPr>
            <w:noProof/>
            <w:webHidden/>
          </w:rPr>
          <w:fldChar w:fldCharType="separate"/>
        </w:r>
        <w:r w:rsidR="005231C3">
          <w:rPr>
            <w:noProof/>
            <w:webHidden/>
          </w:rPr>
          <w:t>16</w:t>
        </w:r>
        <w:r w:rsidR="001572E9">
          <w:rPr>
            <w:noProof/>
            <w:webHidden/>
          </w:rPr>
          <w:fldChar w:fldCharType="end"/>
        </w:r>
      </w:hyperlink>
    </w:p>
    <w:p w14:paraId="0C21D1BF" w14:textId="67B7A17C" w:rsidR="001572E9" w:rsidRDefault="006648EC">
      <w:pPr>
        <w:pStyle w:val="TOC2"/>
        <w:tabs>
          <w:tab w:val="right" w:pos="9019"/>
        </w:tabs>
        <w:rPr>
          <w:rFonts w:asciiTheme="minorHAnsi" w:eastAsiaTheme="minorEastAsia" w:hAnsiTheme="minorHAnsi" w:cstheme="minorBidi"/>
          <w:i w:val="0"/>
          <w:iCs w:val="0"/>
          <w:noProof/>
          <w:sz w:val="22"/>
          <w:szCs w:val="22"/>
        </w:rPr>
      </w:pPr>
      <w:hyperlink w:anchor="_Toc534892737" w:history="1">
        <w:r w:rsidR="001572E9" w:rsidRPr="00B006B4">
          <w:rPr>
            <w:rStyle w:val="Hyperlink"/>
            <w:noProof/>
          </w:rPr>
          <w:t>Classroom or subject teachers</w:t>
        </w:r>
        <w:r w:rsidR="001572E9">
          <w:rPr>
            <w:noProof/>
            <w:webHidden/>
          </w:rPr>
          <w:tab/>
        </w:r>
        <w:r w:rsidR="001572E9">
          <w:rPr>
            <w:noProof/>
            <w:webHidden/>
          </w:rPr>
          <w:fldChar w:fldCharType="begin"/>
        </w:r>
        <w:r w:rsidR="001572E9">
          <w:rPr>
            <w:noProof/>
            <w:webHidden/>
          </w:rPr>
          <w:instrText xml:space="preserve"> PAGEREF _Toc534892737 \h </w:instrText>
        </w:r>
        <w:r w:rsidR="001572E9">
          <w:rPr>
            <w:noProof/>
            <w:webHidden/>
          </w:rPr>
        </w:r>
        <w:r w:rsidR="001572E9">
          <w:rPr>
            <w:noProof/>
            <w:webHidden/>
          </w:rPr>
          <w:fldChar w:fldCharType="separate"/>
        </w:r>
        <w:r w:rsidR="005231C3">
          <w:rPr>
            <w:noProof/>
            <w:webHidden/>
          </w:rPr>
          <w:t>16</w:t>
        </w:r>
        <w:r w:rsidR="001572E9">
          <w:rPr>
            <w:noProof/>
            <w:webHidden/>
          </w:rPr>
          <w:fldChar w:fldCharType="end"/>
        </w:r>
      </w:hyperlink>
    </w:p>
    <w:p w14:paraId="08783AB2" w14:textId="41D83F8A" w:rsidR="001572E9" w:rsidRDefault="006648EC">
      <w:pPr>
        <w:pStyle w:val="TOC2"/>
        <w:tabs>
          <w:tab w:val="right" w:pos="9019"/>
        </w:tabs>
        <w:rPr>
          <w:rFonts w:asciiTheme="minorHAnsi" w:eastAsiaTheme="minorEastAsia" w:hAnsiTheme="minorHAnsi" w:cstheme="minorBidi"/>
          <w:i w:val="0"/>
          <w:iCs w:val="0"/>
          <w:noProof/>
          <w:sz w:val="22"/>
          <w:szCs w:val="22"/>
        </w:rPr>
      </w:pPr>
      <w:hyperlink w:anchor="_Toc534892738" w:history="1">
        <w:r w:rsidR="001572E9" w:rsidRPr="00B006B4">
          <w:rPr>
            <w:rStyle w:val="Hyperlink"/>
            <w:noProof/>
          </w:rPr>
          <w:t>Multicultural Education Aides (MEAs)</w:t>
        </w:r>
        <w:r w:rsidR="001572E9">
          <w:rPr>
            <w:noProof/>
            <w:webHidden/>
          </w:rPr>
          <w:tab/>
        </w:r>
        <w:r w:rsidR="001572E9">
          <w:rPr>
            <w:noProof/>
            <w:webHidden/>
          </w:rPr>
          <w:fldChar w:fldCharType="begin"/>
        </w:r>
        <w:r w:rsidR="001572E9">
          <w:rPr>
            <w:noProof/>
            <w:webHidden/>
          </w:rPr>
          <w:instrText xml:space="preserve"> PAGEREF _Toc534892738 \h </w:instrText>
        </w:r>
        <w:r w:rsidR="001572E9">
          <w:rPr>
            <w:noProof/>
            <w:webHidden/>
          </w:rPr>
        </w:r>
        <w:r w:rsidR="001572E9">
          <w:rPr>
            <w:noProof/>
            <w:webHidden/>
          </w:rPr>
          <w:fldChar w:fldCharType="separate"/>
        </w:r>
        <w:r w:rsidR="005231C3">
          <w:rPr>
            <w:noProof/>
            <w:webHidden/>
          </w:rPr>
          <w:t>17</w:t>
        </w:r>
        <w:r w:rsidR="001572E9">
          <w:rPr>
            <w:noProof/>
            <w:webHidden/>
          </w:rPr>
          <w:fldChar w:fldCharType="end"/>
        </w:r>
      </w:hyperlink>
    </w:p>
    <w:p w14:paraId="07707BE2" w14:textId="4AFE80E5" w:rsidR="001572E9" w:rsidRDefault="006648EC">
      <w:pPr>
        <w:pStyle w:val="TOC2"/>
        <w:tabs>
          <w:tab w:val="right" w:pos="9019"/>
        </w:tabs>
        <w:rPr>
          <w:rFonts w:asciiTheme="minorHAnsi" w:eastAsiaTheme="minorEastAsia" w:hAnsiTheme="minorHAnsi" w:cstheme="minorBidi"/>
          <w:i w:val="0"/>
          <w:iCs w:val="0"/>
          <w:noProof/>
          <w:sz w:val="22"/>
          <w:szCs w:val="22"/>
        </w:rPr>
      </w:pPr>
      <w:hyperlink w:anchor="_Toc534892739" w:history="1">
        <w:r w:rsidR="001572E9" w:rsidRPr="00B006B4">
          <w:rPr>
            <w:rStyle w:val="Hyperlink"/>
            <w:noProof/>
          </w:rPr>
          <w:t>Professional learning coordinators</w:t>
        </w:r>
        <w:r w:rsidR="001572E9">
          <w:rPr>
            <w:noProof/>
            <w:webHidden/>
          </w:rPr>
          <w:tab/>
        </w:r>
        <w:r w:rsidR="001572E9">
          <w:rPr>
            <w:noProof/>
            <w:webHidden/>
          </w:rPr>
          <w:fldChar w:fldCharType="begin"/>
        </w:r>
        <w:r w:rsidR="001572E9">
          <w:rPr>
            <w:noProof/>
            <w:webHidden/>
          </w:rPr>
          <w:instrText xml:space="preserve"> PAGEREF _Toc534892739 \h </w:instrText>
        </w:r>
        <w:r w:rsidR="001572E9">
          <w:rPr>
            <w:noProof/>
            <w:webHidden/>
          </w:rPr>
        </w:r>
        <w:r w:rsidR="001572E9">
          <w:rPr>
            <w:noProof/>
            <w:webHidden/>
          </w:rPr>
          <w:fldChar w:fldCharType="separate"/>
        </w:r>
        <w:r w:rsidR="005231C3">
          <w:rPr>
            <w:noProof/>
            <w:webHidden/>
          </w:rPr>
          <w:t>17</w:t>
        </w:r>
        <w:r w:rsidR="001572E9">
          <w:rPr>
            <w:noProof/>
            <w:webHidden/>
          </w:rPr>
          <w:fldChar w:fldCharType="end"/>
        </w:r>
      </w:hyperlink>
    </w:p>
    <w:p w14:paraId="014D4FF1" w14:textId="43A2AF88" w:rsidR="001572E9" w:rsidRDefault="006648EC">
      <w:pPr>
        <w:pStyle w:val="TOC2"/>
        <w:tabs>
          <w:tab w:val="right" w:pos="9019"/>
        </w:tabs>
        <w:rPr>
          <w:rFonts w:asciiTheme="minorHAnsi" w:eastAsiaTheme="minorEastAsia" w:hAnsiTheme="minorHAnsi" w:cstheme="minorBidi"/>
          <w:i w:val="0"/>
          <w:iCs w:val="0"/>
          <w:noProof/>
          <w:sz w:val="22"/>
          <w:szCs w:val="22"/>
        </w:rPr>
      </w:pPr>
      <w:hyperlink w:anchor="_Toc534892740" w:history="1">
        <w:r w:rsidR="001572E9" w:rsidRPr="00B006B4">
          <w:rPr>
            <w:rStyle w:val="Hyperlink"/>
            <w:noProof/>
          </w:rPr>
          <w:t>Transition coordinators</w:t>
        </w:r>
        <w:r w:rsidR="001572E9">
          <w:rPr>
            <w:noProof/>
            <w:webHidden/>
          </w:rPr>
          <w:tab/>
        </w:r>
        <w:r w:rsidR="001572E9">
          <w:rPr>
            <w:noProof/>
            <w:webHidden/>
          </w:rPr>
          <w:fldChar w:fldCharType="begin"/>
        </w:r>
        <w:r w:rsidR="001572E9">
          <w:rPr>
            <w:noProof/>
            <w:webHidden/>
          </w:rPr>
          <w:instrText xml:space="preserve"> PAGEREF _Toc534892740 \h </w:instrText>
        </w:r>
        <w:r w:rsidR="001572E9">
          <w:rPr>
            <w:noProof/>
            <w:webHidden/>
          </w:rPr>
        </w:r>
        <w:r w:rsidR="001572E9">
          <w:rPr>
            <w:noProof/>
            <w:webHidden/>
          </w:rPr>
          <w:fldChar w:fldCharType="separate"/>
        </w:r>
        <w:r w:rsidR="005231C3">
          <w:rPr>
            <w:noProof/>
            <w:webHidden/>
          </w:rPr>
          <w:t>17</w:t>
        </w:r>
        <w:r w:rsidR="001572E9">
          <w:rPr>
            <w:noProof/>
            <w:webHidden/>
          </w:rPr>
          <w:fldChar w:fldCharType="end"/>
        </w:r>
      </w:hyperlink>
    </w:p>
    <w:p w14:paraId="0E0084EE" w14:textId="2DCA6230" w:rsidR="001572E9" w:rsidRDefault="006648EC">
      <w:pPr>
        <w:pStyle w:val="TOC2"/>
        <w:tabs>
          <w:tab w:val="right" w:pos="9019"/>
        </w:tabs>
        <w:rPr>
          <w:rFonts w:asciiTheme="minorHAnsi" w:eastAsiaTheme="minorEastAsia" w:hAnsiTheme="minorHAnsi" w:cstheme="minorBidi"/>
          <w:i w:val="0"/>
          <w:iCs w:val="0"/>
          <w:noProof/>
          <w:sz w:val="22"/>
          <w:szCs w:val="22"/>
        </w:rPr>
      </w:pPr>
      <w:hyperlink w:anchor="_Toc534892741" w:history="1">
        <w:r w:rsidR="001572E9" w:rsidRPr="00B006B4">
          <w:rPr>
            <w:rStyle w:val="Hyperlink"/>
            <w:noProof/>
          </w:rPr>
          <w:t>Librarians and resources coordinators</w:t>
        </w:r>
        <w:r w:rsidR="001572E9">
          <w:rPr>
            <w:noProof/>
            <w:webHidden/>
          </w:rPr>
          <w:tab/>
        </w:r>
        <w:r w:rsidR="001572E9">
          <w:rPr>
            <w:noProof/>
            <w:webHidden/>
          </w:rPr>
          <w:fldChar w:fldCharType="begin"/>
        </w:r>
        <w:r w:rsidR="001572E9">
          <w:rPr>
            <w:noProof/>
            <w:webHidden/>
          </w:rPr>
          <w:instrText xml:space="preserve"> PAGEREF _Toc534892741 \h </w:instrText>
        </w:r>
        <w:r w:rsidR="001572E9">
          <w:rPr>
            <w:noProof/>
            <w:webHidden/>
          </w:rPr>
        </w:r>
        <w:r w:rsidR="001572E9">
          <w:rPr>
            <w:noProof/>
            <w:webHidden/>
          </w:rPr>
          <w:fldChar w:fldCharType="separate"/>
        </w:r>
        <w:r w:rsidR="005231C3">
          <w:rPr>
            <w:noProof/>
            <w:webHidden/>
          </w:rPr>
          <w:t>18</w:t>
        </w:r>
        <w:r w:rsidR="001572E9">
          <w:rPr>
            <w:noProof/>
            <w:webHidden/>
          </w:rPr>
          <w:fldChar w:fldCharType="end"/>
        </w:r>
      </w:hyperlink>
    </w:p>
    <w:p w14:paraId="44F850AA" w14:textId="63D5ADE8" w:rsidR="001572E9" w:rsidRDefault="006648EC">
      <w:pPr>
        <w:pStyle w:val="TOC2"/>
        <w:tabs>
          <w:tab w:val="right" w:pos="9019"/>
        </w:tabs>
        <w:rPr>
          <w:rFonts w:asciiTheme="minorHAnsi" w:eastAsiaTheme="minorEastAsia" w:hAnsiTheme="minorHAnsi" w:cstheme="minorBidi"/>
          <w:i w:val="0"/>
          <w:iCs w:val="0"/>
          <w:noProof/>
          <w:sz w:val="22"/>
          <w:szCs w:val="22"/>
        </w:rPr>
      </w:pPr>
      <w:hyperlink w:anchor="_Toc534892742" w:history="1">
        <w:r w:rsidR="001572E9" w:rsidRPr="00B006B4">
          <w:rPr>
            <w:rStyle w:val="Hyperlink"/>
            <w:noProof/>
          </w:rPr>
          <w:t>Careers practitioners</w:t>
        </w:r>
        <w:r w:rsidR="001572E9">
          <w:rPr>
            <w:noProof/>
            <w:webHidden/>
          </w:rPr>
          <w:tab/>
        </w:r>
        <w:r w:rsidR="001572E9">
          <w:rPr>
            <w:noProof/>
            <w:webHidden/>
          </w:rPr>
          <w:fldChar w:fldCharType="begin"/>
        </w:r>
        <w:r w:rsidR="001572E9">
          <w:rPr>
            <w:noProof/>
            <w:webHidden/>
          </w:rPr>
          <w:instrText xml:space="preserve"> PAGEREF _Toc534892742 \h </w:instrText>
        </w:r>
        <w:r w:rsidR="001572E9">
          <w:rPr>
            <w:noProof/>
            <w:webHidden/>
          </w:rPr>
        </w:r>
        <w:r w:rsidR="001572E9">
          <w:rPr>
            <w:noProof/>
            <w:webHidden/>
          </w:rPr>
          <w:fldChar w:fldCharType="separate"/>
        </w:r>
        <w:r w:rsidR="005231C3">
          <w:rPr>
            <w:noProof/>
            <w:webHidden/>
          </w:rPr>
          <w:t>18</w:t>
        </w:r>
        <w:r w:rsidR="001572E9">
          <w:rPr>
            <w:noProof/>
            <w:webHidden/>
          </w:rPr>
          <w:fldChar w:fldCharType="end"/>
        </w:r>
      </w:hyperlink>
    </w:p>
    <w:p w14:paraId="053B6390" w14:textId="47A26025" w:rsidR="001572E9" w:rsidRDefault="006648EC">
      <w:pPr>
        <w:pStyle w:val="TOC1"/>
        <w:tabs>
          <w:tab w:val="right" w:pos="9019"/>
        </w:tabs>
        <w:rPr>
          <w:rFonts w:asciiTheme="minorHAnsi" w:eastAsiaTheme="minorEastAsia" w:hAnsiTheme="minorHAnsi" w:cstheme="minorBidi"/>
          <w:b w:val="0"/>
          <w:bCs w:val="0"/>
          <w:noProof/>
          <w:sz w:val="22"/>
          <w:szCs w:val="22"/>
        </w:rPr>
      </w:pPr>
      <w:hyperlink w:anchor="_Toc534892743" w:history="1">
        <w:r w:rsidR="001572E9" w:rsidRPr="00B006B4">
          <w:rPr>
            <w:rStyle w:val="Hyperlink"/>
            <w:noProof/>
          </w:rPr>
          <w:t>Primary school approaches</w:t>
        </w:r>
        <w:r w:rsidR="001572E9">
          <w:rPr>
            <w:noProof/>
            <w:webHidden/>
          </w:rPr>
          <w:tab/>
        </w:r>
        <w:r w:rsidR="001572E9">
          <w:rPr>
            <w:noProof/>
            <w:webHidden/>
          </w:rPr>
          <w:fldChar w:fldCharType="begin"/>
        </w:r>
        <w:r w:rsidR="001572E9">
          <w:rPr>
            <w:noProof/>
            <w:webHidden/>
          </w:rPr>
          <w:instrText xml:space="preserve"> PAGEREF _Toc534892743 \h </w:instrText>
        </w:r>
        <w:r w:rsidR="001572E9">
          <w:rPr>
            <w:noProof/>
            <w:webHidden/>
          </w:rPr>
        </w:r>
        <w:r w:rsidR="001572E9">
          <w:rPr>
            <w:noProof/>
            <w:webHidden/>
          </w:rPr>
          <w:fldChar w:fldCharType="separate"/>
        </w:r>
        <w:r w:rsidR="005231C3">
          <w:rPr>
            <w:noProof/>
            <w:webHidden/>
          </w:rPr>
          <w:t>19</w:t>
        </w:r>
        <w:r w:rsidR="001572E9">
          <w:rPr>
            <w:noProof/>
            <w:webHidden/>
          </w:rPr>
          <w:fldChar w:fldCharType="end"/>
        </w:r>
      </w:hyperlink>
    </w:p>
    <w:p w14:paraId="5267465B" w14:textId="69026545" w:rsidR="001572E9" w:rsidRDefault="006648EC">
      <w:pPr>
        <w:pStyle w:val="TOC2"/>
        <w:tabs>
          <w:tab w:val="right" w:pos="9019"/>
        </w:tabs>
        <w:rPr>
          <w:rFonts w:asciiTheme="minorHAnsi" w:eastAsiaTheme="minorEastAsia" w:hAnsiTheme="minorHAnsi" w:cstheme="minorBidi"/>
          <w:i w:val="0"/>
          <w:iCs w:val="0"/>
          <w:noProof/>
          <w:sz w:val="22"/>
          <w:szCs w:val="22"/>
        </w:rPr>
      </w:pPr>
      <w:hyperlink w:anchor="_Toc534892744" w:history="1">
        <w:r w:rsidR="001572E9" w:rsidRPr="00B006B4">
          <w:rPr>
            <w:rStyle w:val="Hyperlink"/>
            <w:noProof/>
          </w:rPr>
          <w:t>Case study 1: High Street Primary School</w:t>
        </w:r>
        <w:r w:rsidR="001572E9">
          <w:rPr>
            <w:noProof/>
            <w:webHidden/>
          </w:rPr>
          <w:tab/>
        </w:r>
        <w:r w:rsidR="001572E9">
          <w:rPr>
            <w:noProof/>
            <w:webHidden/>
          </w:rPr>
          <w:fldChar w:fldCharType="begin"/>
        </w:r>
        <w:r w:rsidR="001572E9">
          <w:rPr>
            <w:noProof/>
            <w:webHidden/>
          </w:rPr>
          <w:instrText xml:space="preserve"> PAGEREF _Toc534892744 \h </w:instrText>
        </w:r>
        <w:r w:rsidR="001572E9">
          <w:rPr>
            <w:noProof/>
            <w:webHidden/>
          </w:rPr>
        </w:r>
        <w:r w:rsidR="001572E9">
          <w:rPr>
            <w:noProof/>
            <w:webHidden/>
          </w:rPr>
          <w:fldChar w:fldCharType="separate"/>
        </w:r>
        <w:r w:rsidR="005231C3">
          <w:rPr>
            <w:noProof/>
            <w:webHidden/>
          </w:rPr>
          <w:t>19</w:t>
        </w:r>
        <w:r w:rsidR="001572E9">
          <w:rPr>
            <w:noProof/>
            <w:webHidden/>
          </w:rPr>
          <w:fldChar w:fldCharType="end"/>
        </w:r>
      </w:hyperlink>
    </w:p>
    <w:p w14:paraId="5F02EFFE" w14:textId="77DA9FAE" w:rsidR="001572E9" w:rsidRDefault="006648EC">
      <w:pPr>
        <w:pStyle w:val="TOC2"/>
        <w:tabs>
          <w:tab w:val="right" w:pos="9019"/>
        </w:tabs>
        <w:rPr>
          <w:rFonts w:asciiTheme="minorHAnsi" w:eastAsiaTheme="minorEastAsia" w:hAnsiTheme="minorHAnsi" w:cstheme="minorBidi"/>
          <w:i w:val="0"/>
          <w:iCs w:val="0"/>
          <w:noProof/>
          <w:sz w:val="22"/>
          <w:szCs w:val="22"/>
        </w:rPr>
      </w:pPr>
      <w:hyperlink w:anchor="_Toc534892745" w:history="1">
        <w:r w:rsidR="001572E9" w:rsidRPr="00B006B4">
          <w:rPr>
            <w:rStyle w:val="Hyperlink"/>
            <w:noProof/>
          </w:rPr>
          <w:t>Case study 2: Fernhill Primary School</w:t>
        </w:r>
        <w:r w:rsidR="001572E9">
          <w:rPr>
            <w:noProof/>
            <w:webHidden/>
          </w:rPr>
          <w:tab/>
        </w:r>
        <w:r w:rsidR="001572E9">
          <w:rPr>
            <w:noProof/>
            <w:webHidden/>
          </w:rPr>
          <w:fldChar w:fldCharType="begin"/>
        </w:r>
        <w:r w:rsidR="001572E9">
          <w:rPr>
            <w:noProof/>
            <w:webHidden/>
          </w:rPr>
          <w:instrText xml:space="preserve"> PAGEREF _Toc534892745 \h </w:instrText>
        </w:r>
        <w:r w:rsidR="001572E9">
          <w:rPr>
            <w:noProof/>
            <w:webHidden/>
          </w:rPr>
        </w:r>
        <w:r w:rsidR="001572E9">
          <w:rPr>
            <w:noProof/>
            <w:webHidden/>
          </w:rPr>
          <w:fldChar w:fldCharType="separate"/>
        </w:r>
        <w:r w:rsidR="005231C3">
          <w:rPr>
            <w:noProof/>
            <w:webHidden/>
          </w:rPr>
          <w:t>23</w:t>
        </w:r>
        <w:r w:rsidR="001572E9">
          <w:rPr>
            <w:noProof/>
            <w:webHidden/>
          </w:rPr>
          <w:fldChar w:fldCharType="end"/>
        </w:r>
      </w:hyperlink>
    </w:p>
    <w:p w14:paraId="0EBDC270" w14:textId="6810937E" w:rsidR="001572E9" w:rsidRDefault="006648EC">
      <w:pPr>
        <w:pStyle w:val="TOC1"/>
        <w:tabs>
          <w:tab w:val="right" w:pos="9019"/>
        </w:tabs>
        <w:rPr>
          <w:rFonts w:asciiTheme="minorHAnsi" w:eastAsiaTheme="minorEastAsia" w:hAnsiTheme="minorHAnsi" w:cstheme="minorBidi"/>
          <w:b w:val="0"/>
          <w:bCs w:val="0"/>
          <w:noProof/>
          <w:sz w:val="22"/>
          <w:szCs w:val="22"/>
        </w:rPr>
      </w:pPr>
      <w:hyperlink w:anchor="_Toc534892746" w:history="1">
        <w:r w:rsidR="001572E9" w:rsidRPr="00B006B4">
          <w:rPr>
            <w:rStyle w:val="Hyperlink"/>
            <w:noProof/>
          </w:rPr>
          <w:t>Secondary school approach</w:t>
        </w:r>
        <w:r w:rsidR="001572E9">
          <w:rPr>
            <w:noProof/>
            <w:webHidden/>
          </w:rPr>
          <w:tab/>
        </w:r>
        <w:r w:rsidR="001572E9">
          <w:rPr>
            <w:noProof/>
            <w:webHidden/>
          </w:rPr>
          <w:fldChar w:fldCharType="begin"/>
        </w:r>
        <w:r w:rsidR="001572E9">
          <w:rPr>
            <w:noProof/>
            <w:webHidden/>
          </w:rPr>
          <w:instrText xml:space="preserve"> PAGEREF _Toc534892746 \h </w:instrText>
        </w:r>
        <w:r w:rsidR="001572E9">
          <w:rPr>
            <w:noProof/>
            <w:webHidden/>
          </w:rPr>
        </w:r>
        <w:r w:rsidR="001572E9">
          <w:rPr>
            <w:noProof/>
            <w:webHidden/>
          </w:rPr>
          <w:fldChar w:fldCharType="separate"/>
        </w:r>
        <w:r w:rsidR="005231C3">
          <w:rPr>
            <w:noProof/>
            <w:webHidden/>
          </w:rPr>
          <w:t>27</w:t>
        </w:r>
        <w:r w:rsidR="001572E9">
          <w:rPr>
            <w:noProof/>
            <w:webHidden/>
          </w:rPr>
          <w:fldChar w:fldCharType="end"/>
        </w:r>
      </w:hyperlink>
    </w:p>
    <w:p w14:paraId="20D8EA07" w14:textId="4BCC3DA0" w:rsidR="001572E9" w:rsidRDefault="006648EC">
      <w:pPr>
        <w:pStyle w:val="TOC2"/>
        <w:tabs>
          <w:tab w:val="right" w:pos="9019"/>
        </w:tabs>
        <w:rPr>
          <w:rFonts w:asciiTheme="minorHAnsi" w:eastAsiaTheme="minorEastAsia" w:hAnsiTheme="minorHAnsi" w:cstheme="minorBidi"/>
          <w:i w:val="0"/>
          <w:iCs w:val="0"/>
          <w:noProof/>
          <w:sz w:val="22"/>
          <w:szCs w:val="22"/>
        </w:rPr>
      </w:pPr>
      <w:hyperlink w:anchor="_Toc534892747" w:history="1">
        <w:r w:rsidR="001572E9" w:rsidRPr="00B006B4">
          <w:rPr>
            <w:rStyle w:val="Hyperlink"/>
            <w:noProof/>
          </w:rPr>
          <w:t>Case study 3: Highmont High School</w:t>
        </w:r>
        <w:r w:rsidR="001572E9">
          <w:rPr>
            <w:noProof/>
            <w:webHidden/>
          </w:rPr>
          <w:tab/>
        </w:r>
        <w:r w:rsidR="001572E9">
          <w:rPr>
            <w:noProof/>
            <w:webHidden/>
          </w:rPr>
          <w:fldChar w:fldCharType="begin"/>
        </w:r>
        <w:r w:rsidR="001572E9">
          <w:rPr>
            <w:noProof/>
            <w:webHidden/>
          </w:rPr>
          <w:instrText xml:space="preserve"> PAGEREF _Toc534892747 \h </w:instrText>
        </w:r>
        <w:r w:rsidR="001572E9">
          <w:rPr>
            <w:noProof/>
            <w:webHidden/>
          </w:rPr>
        </w:r>
        <w:r w:rsidR="001572E9">
          <w:rPr>
            <w:noProof/>
            <w:webHidden/>
          </w:rPr>
          <w:fldChar w:fldCharType="separate"/>
        </w:r>
        <w:r w:rsidR="005231C3">
          <w:rPr>
            <w:noProof/>
            <w:webHidden/>
          </w:rPr>
          <w:t>27</w:t>
        </w:r>
        <w:r w:rsidR="001572E9">
          <w:rPr>
            <w:noProof/>
            <w:webHidden/>
          </w:rPr>
          <w:fldChar w:fldCharType="end"/>
        </w:r>
      </w:hyperlink>
    </w:p>
    <w:p w14:paraId="512415CF" w14:textId="7F3CB3F9" w:rsidR="002B1AB3" w:rsidRDefault="0090534C" w:rsidP="000D7882">
      <w:pPr>
        <w:ind w:left="0"/>
      </w:pPr>
      <w:r>
        <w:fldChar w:fldCharType="end"/>
      </w:r>
    </w:p>
    <w:p w14:paraId="512415D0" w14:textId="77777777" w:rsidR="004121CD" w:rsidRPr="0090534C" w:rsidRDefault="00160231" w:rsidP="0090534C">
      <w:pPr>
        <w:pStyle w:val="Heading1"/>
        <w:rPr>
          <w:rFonts w:ascii="Calibri" w:hAnsi="Calibri"/>
          <w:sz w:val="36"/>
          <w:szCs w:val="36"/>
        </w:rPr>
      </w:pPr>
      <w:r>
        <w:br w:type="page"/>
      </w:r>
      <w:bookmarkStart w:id="13" w:name="_Toc397331045"/>
      <w:bookmarkStart w:id="14" w:name="_Toc399608189"/>
      <w:bookmarkStart w:id="15" w:name="_Toc399609436"/>
      <w:bookmarkStart w:id="16" w:name="_Toc399609475"/>
      <w:bookmarkStart w:id="17" w:name="_Toc399609639"/>
      <w:bookmarkStart w:id="18" w:name="_Toc401129783"/>
      <w:bookmarkStart w:id="19" w:name="_Toc534892716"/>
      <w:r w:rsidR="002B1AB3" w:rsidRPr="0090534C">
        <w:rPr>
          <w:rFonts w:ascii="Calibri" w:hAnsi="Calibri"/>
          <w:sz w:val="36"/>
          <w:szCs w:val="36"/>
        </w:rPr>
        <w:lastRenderedPageBreak/>
        <w:t>Purpose</w:t>
      </w:r>
      <w:bookmarkEnd w:id="10"/>
      <w:bookmarkEnd w:id="11"/>
      <w:bookmarkEnd w:id="12"/>
      <w:bookmarkEnd w:id="13"/>
      <w:bookmarkEnd w:id="14"/>
      <w:bookmarkEnd w:id="15"/>
      <w:bookmarkEnd w:id="16"/>
      <w:bookmarkEnd w:id="17"/>
      <w:bookmarkEnd w:id="18"/>
      <w:bookmarkEnd w:id="19"/>
    </w:p>
    <w:p w14:paraId="512415D1" w14:textId="65CC4CF8" w:rsidR="004121CD" w:rsidRPr="00D25B53" w:rsidRDefault="004121CD" w:rsidP="00941E74">
      <w:pPr>
        <w:pStyle w:val="Bullet1"/>
        <w:numPr>
          <w:ilvl w:val="0"/>
          <w:numId w:val="0"/>
        </w:numPr>
        <w:spacing w:after="120"/>
        <w:ind w:left="1486"/>
        <w:jc w:val="both"/>
        <w:rPr>
          <w:rFonts w:ascii="Calibri" w:hAnsi="Calibri" w:cs="Arial"/>
          <w:sz w:val="22"/>
          <w:szCs w:val="22"/>
        </w:rPr>
      </w:pPr>
      <w:r w:rsidRPr="00D25B53">
        <w:rPr>
          <w:rFonts w:ascii="Calibri" w:hAnsi="Calibri" w:cs="Arial"/>
          <w:sz w:val="22"/>
          <w:szCs w:val="22"/>
        </w:rPr>
        <w:t xml:space="preserve">The purpose of this handbook is to provide schools with </w:t>
      </w:r>
      <w:r w:rsidR="00680CA4" w:rsidRPr="00D25B53">
        <w:rPr>
          <w:rFonts w:ascii="Calibri" w:hAnsi="Calibri" w:cs="Arial"/>
          <w:sz w:val="22"/>
          <w:szCs w:val="22"/>
        </w:rPr>
        <w:t>a</w:t>
      </w:r>
      <w:r w:rsidRPr="00D25B53">
        <w:rPr>
          <w:rFonts w:ascii="Calibri" w:hAnsi="Calibri" w:cs="Arial"/>
          <w:sz w:val="22"/>
          <w:szCs w:val="22"/>
        </w:rPr>
        <w:t xml:space="preserve">dvice </w:t>
      </w:r>
      <w:r w:rsidR="00A11CD1" w:rsidRPr="00D25B53">
        <w:rPr>
          <w:rFonts w:ascii="Calibri" w:hAnsi="Calibri" w:cs="Arial"/>
          <w:sz w:val="22"/>
          <w:szCs w:val="22"/>
        </w:rPr>
        <w:t xml:space="preserve">for </w:t>
      </w:r>
      <w:r w:rsidR="004863B2" w:rsidRPr="00D25B53">
        <w:rPr>
          <w:rFonts w:ascii="Calibri" w:hAnsi="Calibri" w:cs="Arial"/>
          <w:sz w:val="22"/>
          <w:szCs w:val="22"/>
        </w:rPr>
        <w:t>planning and implementing effective</w:t>
      </w:r>
      <w:r w:rsidRPr="00D25B53">
        <w:rPr>
          <w:rFonts w:ascii="Calibri" w:hAnsi="Calibri" w:cs="Arial"/>
          <w:sz w:val="22"/>
          <w:szCs w:val="22"/>
        </w:rPr>
        <w:t xml:space="preserve"> program</w:t>
      </w:r>
      <w:r w:rsidR="004863B2" w:rsidRPr="00D25B53">
        <w:rPr>
          <w:rFonts w:ascii="Calibri" w:hAnsi="Calibri" w:cs="Arial"/>
          <w:sz w:val="22"/>
          <w:szCs w:val="22"/>
        </w:rPr>
        <w:t>s</w:t>
      </w:r>
      <w:r w:rsidRPr="00D25B53">
        <w:rPr>
          <w:rFonts w:ascii="Calibri" w:hAnsi="Calibri" w:cs="Arial"/>
          <w:sz w:val="22"/>
          <w:szCs w:val="22"/>
        </w:rPr>
        <w:t xml:space="preserve"> for a school’s </w:t>
      </w:r>
      <w:r w:rsidR="002B1AB3" w:rsidRPr="00D25B53">
        <w:rPr>
          <w:rFonts w:ascii="Calibri" w:hAnsi="Calibri" w:cs="Arial"/>
          <w:sz w:val="22"/>
          <w:szCs w:val="22"/>
        </w:rPr>
        <w:t xml:space="preserve">English as an </w:t>
      </w:r>
      <w:r w:rsidR="00A224C4">
        <w:rPr>
          <w:rFonts w:ascii="Calibri" w:hAnsi="Calibri" w:cs="Arial"/>
          <w:sz w:val="22"/>
          <w:szCs w:val="22"/>
        </w:rPr>
        <w:t xml:space="preserve">Additional </w:t>
      </w:r>
      <w:r w:rsidR="00860E40">
        <w:rPr>
          <w:rFonts w:ascii="Calibri" w:hAnsi="Calibri" w:cs="Arial"/>
          <w:sz w:val="22"/>
          <w:szCs w:val="22"/>
        </w:rPr>
        <w:t xml:space="preserve">Language </w:t>
      </w:r>
      <w:r w:rsidR="002B1AB3" w:rsidRPr="00D25B53">
        <w:rPr>
          <w:rFonts w:ascii="Calibri" w:hAnsi="Calibri" w:cs="Arial"/>
          <w:sz w:val="22"/>
          <w:szCs w:val="22"/>
        </w:rPr>
        <w:t>(</w:t>
      </w:r>
      <w:r w:rsidRPr="00D25B53">
        <w:rPr>
          <w:rFonts w:ascii="Calibri" w:hAnsi="Calibri" w:cs="Arial"/>
          <w:sz w:val="22"/>
          <w:szCs w:val="22"/>
        </w:rPr>
        <w:t>E</w:t>
      </w:r>
      <w:r w:rsidR="00377335" w:rsidRPr="00D25B53">
        <w:rPr>
          <w:rFonts w:ascii="Calibri" w:hAnsi="Calibri" w:cs="Arial"/>
          <w:sz w:val="22"/>
          <w:szCs w:val="22"/>
        </w:rPr>
        <w:t>A</w:t>
      </w:r>
      <w:r w:rsidRPr="00D25B53">
        <w:rPr>
          <w:rFonts w:ascii="Calibri" w:hAnsi="Calibri" w:cs="Arial"/>
          <w:sz w:val="22"/>
          <w:szCs w:val="22"/>
        </w:rPr>
        <w:t>L</w:t>
      </w:r>
      <w:r w:rsidR="002B1AB3" w:rsidRPr="00D25B53">
        <w:rPr>
          <w:rFonts w:ascii="Calibri" w:hAnsi="Calibri" w:cs="Arial"/>
          <w:sz w:val="22"/>
          <w:szCs w:val="22"/>
        </w:rPr>
        <w:t>)</w:t>
      </w:r>
      <w:r w:rsidRPr="00D25B53">
        <w:rPr>
          <w:rFonts w:ascii="Calibri" w:hAnsi="Calibri" w:cs="Arial"/>
          <w:sz w:val="22"/>
          <w:szCs w:val="22"/>
        </w:rPr>
        <w:t xml:space="preserve"> student cohort.</w:t>
      </w:r>
    </w:p>
    <w:p w14:paraId="512415D2" w14:textId="4507B684" w:rsidR="00AC304D" w:rsidRPr="00033CEA" w:rsidRDefault="00AC304D" w:rsidP="00AC304D">
      <w:pPr>
        <w:pStyle w:val="Bullet1"/>
        <w:numPr>
          <w:ilvl w:val="0"/>
          <w:numId w:val="0"/>
        </w:numPr>
        <w:spacing w:after="120"/>
        <w:ind w:left="1486"/>
        <w:jc w:val="both"/>
        <w:rPr>
          <w:rFonts w:ascii="Calibri" w:hAnsi="Calibri" w:cs="Arial"/>
          <w:sz w:val="22"/>
          <w:szCs w:val="22"/>
        </w:rPr>
      </w:pPr>
      <w:r w:rsidRPr="00033CEA">
        <w:rPr>
          <w:rFonts w:ascii="Calibri" w:hAnsi="Calibri" w:cs="Arial"/>
          <w:sz w:val="22"/>
          <w:szCs w:val="22"/>
        </w:rPr>
        <w:t>A</w:t>
      </w:r>
      <w:r w:rsidR="006204A4">
        <w:rPr>
          <w:rFonts w:ascii="Calibri" w:hAnsi="Calibri" w:cs="Arial"/>
          <w:sz w:val="22"/>
          <w:szCs w:val="22"/>
        </w:rPr>
        <w:t xml:space="preserve"> D</w:t>
      </w:r>
      <w:r w:rsidR="00CA5411">
        <w:rPr>
          <w:rFonts w:ascii="Calibri" w:hAnsi="Calibri" w:cs="Arial"/>
          <w:sz w:val="22"/>
          <w:szCs w:val="22"/>
        </w:rPr>
        <w:t>epartment of Education and Training (D</w:t>
      </w:r>
      <w:r w:rsidR="006204A4">
        <w:rPr>
          <w:rFonts w:ascii="Calibri" w:hAnsi="Calibri" w:cs="Arial"/>
          <w:sz w:val="22"/>
          <w:szCs w:val="22"/>
        </w:rPr>
        <w:t>E</w:t>
      </w:r>
      <w:r w:rsidR="00A95BE0">
        <w:rPr>
          <w:rFonts w:ascii="Calibri" w:hAnsi="Calibri" w:cs="Arial"/>
          <w:sz w:val="22"/>
          <w:szCs w:val="22"/>
        </w:rPr>
        <w:t>T</w:t>
      </w:r>
      <w:r w:rsidR="00CA5411">
        <w:rPr>
          <w:rFonts w:ascii="Calibri" w:hAnsi="Calibri" w:cs="Arial"/>
          <w:sz w:val="22"/>
          <w:szCs w:val="22"/>
        </w:rPr>
        <w:t>)</w:t>
      </w:r>
      <w:r w:rsidRPr="00033CEA">
        <w:rPr>
          <w:rFonts w:ascii="Calibri" w:hAnsi="Calibri" w:cs="Arial"/>
          <w:sz w:val="22"/>
          <w:szCs w:val="22"/>
        </w:rPr>
        <w:t xml:space="preserve"> EAL Regional Pro</w:t>
      </w:r>
      <w:r w:rsidR="00A95BE0">
        <w:rPr>
          <w:rFonts w:ascii="Calibri" w:hAnsi="Calibri" w:cs="Arial"/>
          <w:sz w:val="22"/>
          <w:szCs w:val="22"/>
        </w:rPr>
        <w:t>gram</w:t>
      </w:r>
      <w:r w:rsidRPr="00033CEA">
        <w:rPr>
          <w:rFonts w:ascii="Calibri" w:hAnsi="Calibri" w:cs="Arial"/>
          <w:sz w:val="22"/>
          <w:szCs w:val="22"/>
        </w:rPr>
        <w:t xml:space="preserve"> Officer is available in each region to support </w:t>
      </w:r>
      <w:r w:rsidR="006204A4">
        <w:rPr>
          <w:rFonts w:ascii="Calibri" w:hAnsi="Calibri" w:cs="Arial"/>
          <w:sz w:val="22"/>
          <w:szCs w:val="22"/>
        </w:rPr>
        <w:t xml:space="preserve">Victorian government </w:t>
      </w:r>
      <w:r w:rsidRPr="00033CEA">
        <w:rPr>
          <w:rFonts w:ascii="Calibri" w:hAnsi="Calibri" w:cs="Arial"/>
          <w:sz w:val="22"/>
          <w:szCs w:val="22"/>
        </w:rPr>
        <w:t xml:space="preserve">schools to develop and implement effective EAL programs.  </w:t>
      </w:r>
    </w:p>
    <w:p w14:paraId="4ECBD407" w14:textId="402B569D" w:rsidR="007939B5" w:rsidRDefault="002B1AB3" w:rsidP="00EC29C7">
      <w:pPr>
        <w:pStyle w:val="Bullet1"/>
        <w:numPr>
          <w:ilvl w:val="0"/>
          <w:numId w:val="0"/>
        </w:numPr>
        <w:spacing w:after="120"/>
        <w:ind w:left="1486"/>
        <w:rPr>
          <w:rFonts w:ascii="Calibri" w:hAnsi="Calibri" w:cs="Arial"/>
          <w:sz w:val="22"/>
          <w:szCs w:val="22"/>
        </w:rPr>
      </w:pPr>
      <w:r w:rsidRPr="00871ED9">
        <w:rPr>
          <w:rFonts w:ascii="Calibri" w:hAnsi="Calibri" w:cs="Arial"/>
          <w:sz w:val="22"/>
          <w:szCs w:val="22"/>
        </w:rPr>
        <w:t>Support for students learning EAL should be designed to reflect the needs of learners at key points along the EAL pathway</w:t>
      </w:r>
      <w:r w:rsidR="00A224C4">
        <w:rPr>
          <w:rFonts w:ascii="Calibri" w:hAnsi="Calibri" w:cs="Arial"/>
          <w:sz w:val="22"/>
          <w:szCs w:val="22"/>
        </w:rPr>
        <w:t>s</w:t>
      </w:r>
      <w:r w:rsidRPr="00871ED9">
        <w:rPr>
          <w:rFonts w:ascii="Calibri" w:hAnsi="Calibri" w:cs="Arial"/>
          <w:sz w:val="22"/>
          <w:szCs w:val="22"/>
        </w:rPr>
        <w:t xml:space="preserve">. </w:t>
      </w:r>
      <w:r w:rsidR="00A224C4">
        <w:rPr>
          <w:rFonts w:ascii="Calibri" w:hAnsi="Calibri" w:cs="Arial"/>
          <w:sz w:val="22"/>
          <w:szCs w:val="22"/>
        </w:rPr>
        <w:t>These</w:t>
      </w:r>
      <w:r w:rsidR="00A224C4" w:rsidRPr="00871ED9">
        <w:rPr>
          <w:rFonts w:ascii="Calibri" w:hAnsi="Calibri" w:cs="Arial"/>
          <w:sz w:val="22"/>
          <w:szCs w:val="22"/>
        </w:rPr>
        <w:t xml:space="preserve"> </w:t>
      </w:r>
      <w:r w:rsidRPr="00871ED9">
        <w:rPr>
          <w:rFonts w:ascii="Calibri" w:hAnsi="Calibri" w:cs="Arial"/>
          <w:sz w:val="22"/>
          <w:szCs w:val="22"/>
        </w:rPr>
        <w:t>pathway</w:t>
      </w:r>
      <w:r w:rsidR="00A224C4">
        <w:rPr>
          <w:rFonts w:ascii="Calibri" w:hAnsi="Calibri" w:cs="Arial"/>
          <w:sz w:val="22"/>
          <w:szCs w:val="22"/>
        </w:rPr>
        <w:t>s</w:t>
      </w:r>
      <w:r w:rsidRPr="00871ED9">
        <w:rPr>
          <w:rFonts w:ascii="Calibri" w:hAnsi="Calibri" w:cs="Arial"/>
          <w:sz w:val="22"/>
          <w:szCs w:val="22"/>
        </w:rPr>
        <w:t xml:space="preserve"> and the appropriate teaching and learning foci are outlined in the </w:t>
      </w:r>
      <w:hyperlink r:id="rId17" w:history="1">
        <w:r w:rsidR="007A0753" w:rsidRPr="007A0753">
          <w:rPr>
            <w:rStyle w:val="Hyperlink"/>
            <w:rFonts w:ascii="Calibri" w:hAnsi="Calibri" w:cs="Arial"/>
            <w:i/>
            <w:sz w:val="22"/>
            <w:szCs w:val="22"/>
          </w:rPr>
          <w:t xml:space="preserve">EAL Companion to the </w:t>
        </w:r>
        <w:proofErr w:type="spellStart"/>
        <w:r w:rsidR="007A0753" w:rsidRPr="007A0753">
          <w:rPr>
            <w:rStyle w:val="Hyperlink"/>
            <w:rFonts w:ascii="Calibri" w:hAnsi="Calibri" w:cs="Arial"/>
            <w:i/>
            <w:sz w:val="22"/>
            <w:szCs w:val="22"/>
          </w:rPr>
          <w:t>AusVELS</w:t>
        </w:r>
        <w:proofErr w:type="spellEnd"/>
      </w:hyperlink>
      <w:r w:rsidR="007A0753" w:rsidRPr="007A0753">
        <w:rPr>
          <w:rFonts w:ascii="Calibri" w:hAnsi="Calibri" w:cs="Arial"/>
          <w:i/>
          <w:sz w:val="22"/>
          <w:szCs w:val="22"/>
        </w:rPr>
        <w:t xml:space="preserve"> </w:t>
      </w:r>
      <w:r w:rsidRPr="00871ED9">
        <w:rPr>
          <w:rFonts w:ascii="Calibri" w:hAnsi="Calibri" w:cs="Arial"/>
          <w:sz w:val="22"/>
          <w:szCs w:val="22"/>
        </w:rPr>
        <w:t xml:space="preserve">and the </w:t>
      </w:r>
      <w:hyperlink r:id="rId18" w:history="1">
        <w:r w:rsidRPr="00871ED9">
          <w:rPr>
            <w:rStyle w:val="Hyperlink"/>
            <w:rFonts w:ascii="Calibri" w:hAnsi="Calibri" w:cs="Arial"/>
            <w:i/>
            <w:sz w:val="22"/>
            <w:szCs w:val="22"/>
          </w:rPr>
          <w:t>EAL Developmental Continuum P-10</w:t>
        </w:r>
      </w:hyperlink>
    </w:p>
    <w:p w14:paraId="2323CE6C" w14:textId="4BB07183" w:rsidR="00505269" w:rsidRDefault="00505269" w:rsidP="00EC29C7">
      <w:pPr>
        <w:pStyle w:val="Bullet1"/>
        <w:numPr>
          <w:ilvl w:val="0"/>
          <w:numId w:val="0"/>
        </w:numPr>
        <w:spacing w:after="120"/>
        <w:ind w:left="1486"/>
        <w:rPr>
          <w:rFonts w:ascii="Calibri" w:hAnsi="Calibri" w:cs="Arial"/>
          <w:sz w:val="22"/>
          <w:szCs w:val="22"/>
        </w:rPr>
      </w:pPr>
      <w:r>
        <w:rPr>
          <w:rFonts w:ascii="Calibri" w:hAnsi="Calibri" w:cs="Arial"/>
          <w:sz w:val="22"/>
          <w:szCs w:val="22"/>
        </w:rPr>
        <w:t>The VCAA has advised schools that a new F-10 English as an Additional Language curriculum will be released in March 2019.</w:t>
      </w:r>
    </w:p>
    <w:p w14:paraId="4AFF9697" w14:textId="6864706C" w:rsidR="00505269" w:rsidRDefault="00505269" w:rsidP="00EC29C7">
      <w:pPr>
        <w:pStyle w:val="Bullet1"/>
        <w:numPr>
          <w:ilvl w:val="0"/>
          <w:numId w:val="0"/>
        </w:numPr>
        <w:spacing w:after="120"/>
        <w:ind w:left="1486"/>
        <w:rPr>
          <w:rFonts w:ascii="Calibri" w:hAnsi="Calibri" w:cs="Arial"/>
          <w:sz w:val="22"/>
          <w:szCs w:val="22"/>
        </w:rPr>
      </w:pPr>
      <w:r>
        <w:rPr>
          <w:rFonts w:ascii="Calibri" w:hAnsi="Calibri" w:cs="Arial"/>
          <w:sz w:val="22"/>
          <w:szCs w:val="22"/>
        </w:rPr>
        <w:t xml:space="preserve">For more information see: </w:t>
      </w:r>
      <w:hyperlink r:id="rId19" w:history="1">
        <w:r w:rsidRPr="00505269">
          <w:rPr>
            <w:rStyle w:val="Hyperlink"/>
            <w:rFonts w:ascii="Calibri" w:hAnsi="Calibri" w:cs="Arial"/>
            <w:sz w:val="22"/>
            <w:szCs w:val="22"/>
          </w:rPr>
          <w:t>Notice to schools 126/2019 – 19 December 2018</w:t>
        </w:r>
      </w:hyperlink>
    </w:p>
    <w:p w14:paraId="512415D4" w14:textId="45E19ACE" w:rsidR="004121CD" w:rsidRPr="00D25B53" w:rsidRDefault="00680CA4" w:rsidP="00941E74">
      <w:pPr>
        <w:pStyle w:val="Bullet1"/>
        <w:numPr>
          <w:ilvl w:val="0"/>
          <w:numId w:val="0"/>
        </w:numPr>
        <w:spacing w:after="120"/>
        <w:ind w:left="1486"/>
        <w:jc w:val="both"/>
        <w:rPr>
          <w:rFonts w:ascii="Calibri" w:hAnsi="Calibri" w:cs="Arial"/>
          <w:sz w:val="22"/>
          <w:szCs w:val="22"/>
        </w:rPr>
      </w:pPr>
      <w:r w:rsidRPr="00D25B53">
        <w:rPr>
          <w:rFonts w:ascii="Calibri" w:hAnsi="Calibri" w:cs="Arial"/>
          <w:sz w:val="22"/>
          <w:szCs w:val="22"/>
        </w:rPr>
        <w:t>Information about policy and funding for EAL programs in Victorian government schools and l</w:t>
      </w:r>
      <w:r w:rsidR="004121CD" w:rsidRPr="00D25B53">
        <w:rPr>
          <w:rFonts w:ascii="Calibri" w:hAnsi="Calibri" w:cs="Arial"/>
          <w:sz w:val="22"/>
          <w:szCs w:val="22"/>
        </w:rPr>
        <w:t xml:space="preserve">inks to </w:t>
      </w:r>
      <w:r w:rsidR="00AC304D" w:rsidRPr="00D25B53">
        <w:rPr>
          <w:rFonts w:ascii="Calibri" w:hAnsi="Calibri" w:cs="Arial"/>
          <w:sz w:val="22"/>
          <w:szCs w:val="22"/>
        </w:rPr>
        <w:t>c</w:t>
      </w:r>
      <w:r w:rsidR="00AC304D" w:rsidRPr="00033CEA">
        <w:rPr>
          <w:rFonts w:ascii="Calibri" w:hAnsi="Calibri" w:cs="Arial"/>
          <w:sz w:val="22"/>
          <w:szCs w:val="22"/>
        </w:rPr>
        <w:t>ontact details for EAL Regional Pro</w:t>
      </w:r>
      <w:r w:rsidR="00A95BE0">
        <w:rPr>
          <w:rFonts w:ascii="Calibri" w:hAnsi="Calibri" w:cs="Arial"/>
          <w:sz w:val="22"/>
          <w:szCs w:val="22"/>
        </w:rPr>
        <w:t>gram</w:t>
      </w:r>
      <w:r w:rsidR="00AC304D" w:rsidRPr="00033CEA">
        <w:rPr>
          <w:rFonts w:ascii="Calibri" w:hAnsi="Calibri" w:cs="Arial"/>
          <w:sz w:val="22"/>
          <w:szCs w:val="22"/>
        </w:rPr>
        <w:t xml:space="preserve"> Officers</w:t>
      </w:r>
      <w:r w:rsidR="00AC304D">
        <w:rPr>
          <w:rFonts w:ascii="Calibri" w:hAnsi="Calibri" w:cs="Arial"/>
          <w:sz w:val="22"/>
          <w:szCs w:val="22"/>
        </w:rPr>
        <w:t>,</w:t>
      </w:r>
      <w:r w:rsidR="00AC304D" w:rsidRPr="00D25B53">
        <w:rPr>
          <w:rFonts w:ascii="Calibri" w:hAnsi="Calibri" w:cs="Arial"/>
          <w:sz w:val="22"/>
          <w:szCs w:val="22"/>
        </w:rPr>
        <w:t xml:space="preserve"> </w:t>
      </w:r>
      <w:r w:rsidR="004121CD" w:rsidRPr="00D25B53">
        <w:rPr>
          <w:rFonts w:ascii="Calibri" w:hAnsi="Calibri" w:cs="Arial"/>
          <w:sz w:val="22"/>
          <w:szCs w:val="22"/>
        </w:rPr>
        <w:t xml:space="preserve">resources </w:t>
      </w:r>
      <w:r w:rsidR="00492DF5" w:rsidRPr="00D25B53">
        <w:rPr>
          <w:rFonts w:ascii="Calibri" w:hAnsi="Calibri" w:cs="Arial"/>
          <w:sz w:val="22"/>
          <w:szCs w:val="22"/>
        </w:rPr>
        <w:t>and other</w:t>
      </w:r>
      <w:r w:rsidR="00AC304D" w:rsidRPr="00D25B53">
        <w:rPr>
          <w:rFonts w:ascii="Calibri" w:hAnsi="Calibri" w:cs="Arial"/>
          <w:sz w:val="22"/>
          <w:szCs w:val="22"/>
        </w:rPr>
        <w:t xml:space="preserve"> </w:t>
      </w:r>
      <w:r w:rsidR="004121CD" w:rsidRPr="00D25B53">
        <w:rPr>
          <w:rFonts w:ascii="Calibri" w:hAnsi="Calibri" w:cs="Arial"/>
          <w:sz w:val="22"/>
          <w:szCs w:val="22"/>
        </w:rPr>
        <w:t>services</w:t>
      </w:r>
      <w:r w:rsidRPr="00D25B53">
        <w:rPr>
          <w:rFonts w:ascii="Calibri" w:hAnsi="Calibri" w:cs="Arial"/>
          <w:sz w:val="22"/>
          <w:szCs w:val="22"/>
        </w:rPr>
        <w:t xml:space="preserve"> are provided on the </w:t>
      </w:r>
      <w:hyperlink r:id="rId20" w:history="1">
        <w:r w:rsidR="00130E34" w:rsidRPr="00D25B53">
          <w:rPr>
            <w:rStyle w:val="Hyperlink"/>
            <w:rFonts w:ascii="Calibri" w:hAnsi="Calibri" w:cs="Arial"/>
            <w:sz w:val="22"/>
            <w:szCs w:val="22"/>
          </w:rPr>
          <w:t xml:space="preserve">EAL section of the </w:t>
        </w:r>
        <w:r w:rsidRPr="00D25B53">
          <w:rPr>
            <w:rStyle w:val="Hyperlink"/>
            <w:rFonts w:ascii="Calibri" w:hAnsi="Calibri" w:cs="Arial"/>
            <w:sz w:val="22"/>
            <w:szCs w:val="22"/>
          </w:rPr>
          <w:t xml:space="preserve">Department of Education and </w:t>
        </w:r>
        <w:r w:rsidR="00A95BE0">
          <w:rPr>
            <w:rStyle w:val="Hyperlink"/>
            <w:rFonts w:ascii="Calibri" w:hAnsi="Calibri" w:cs="Arial"/>
            <w:sz w:val="22"/>
            <w:szCs w:val="22"/>
          </w:rPr>
          <w:t>Training</w:t>
        </w:r>
        <w:r w:rsidRPr="00D25B53">
          <w:rPr>
            <w:rStyle w:val="Hyperlink"/>
            <w:rFonts w:ascii="Calibri" w:hAnsi="Calibri" w:cs="Arial"/>
            <w:sz w:val="22"/>
            <w:szCs w:val="22"/>
          </w:rPr>
          <w:t xml:space="preserve"> web site</w:t>
        </w:r>
      </w:hyperlink>
    </w:p>
    <w:p w14:paraId="512415D5" w14:textId="77777777" w:rsidR="004121CD" w:rsidRPr="00941E74" w:rsidRDefault="00825455" w:rsidP="00941E74">
      <w:pPr>
        <w:pStyle w:val="Heading1"/>
        <w:rPr>
          <w:rFonts w:ascii="Calibri" w:hAnsi="Calibri"/>
          <w:sz w:val="36"/>
          <w:szCs w:val="36"/>
        </w:rPr>
      </w:pPr>
      <w:r>
        <w:br w:type="page"/>
      </w:r>
      <w:bookmarkStart w:id="20" w:name="_Toc148947167"/>
      <w:bookmarkStart w:id="21" w:name="_Toc397331053"/>
      <w:bookmarkStart w:id="22" w:name="_Toc399608190"/>
      <w:bookmarkStart w:id="23" w:name="_Toc399609437"/>
      <w:bookmarkStart w:id="24" w:name="_Toc399609476"/>
      <w:bookmarkStart w:id="25" w:name="_Toc399609640"/>
      <w:bookmarkStart w:id="26" w:name="_Toc401129784"/>
      <w:bookmarkStart w:id="27" w:name="_Toc534892717"/>
      <w:r w:rsidR="004121CD" w:rsidRPr="00941E74">
        <w:rPr>
          <w:rFonts w:ascii="Calibri" w:hAnsi="Calibri"/>
          <w:sz w:val="36"/>
          <w:szCs w:val="36"/>
        </w:rPr>
        <w:lastRenderedPageBreak/>
        <w:t>E</w:t>
      </w:r>
      <w:r w:rsidR="002F0CEA" w:rsidRPr="00941E74">
        <w:rPr>
          <w:rFonts w:ascii="Calibri" w:hAnsi="Calibri"/>
          <w:sz w:val="36"/>
          <w:szCs w:val="36"/>
        </w:rPr>
        <w:t>A</w:t>
      </w:r>
      <w:r w:rsidR="004121CD" w:rsidRPr="00941E74">
        <w:rPr>
          <w:rFonts w:ascii="Calibri" w:hAnsi="Calibri"/>
          <w:sz w:val="36"/>
          <w:szCs w:val="36"/>
        </w:rPr>
        <w:t xml:space="preserve">L </w:t>
      </w:r>
      <w:bookmarkEnd w:id="20"/>
      <w:bookmarkEnd w:id="21"/>
      <w:r w:rsidR="00F01009" w:rsidRPr="00941E74">
        <w:rPr>
          <w:rFonts w:ascii="Calibri" w:hAnsi="Calibri"/>
          <w:sz w:val="36"/>
          <w:szCs w:val="36"/>
        </w:rPr>
        <w:t>learners in mainstream schools</w:t>
      </w:r>
      <w:bookmarkEnd w:id="22"/>
      <w:bookmarkEnd w:id="23"/>
      <w:bookmarkEnd w:id="24"/>
      <w:bookmarkEnd w:id="25"/>
      <w:bookmarkEnd w:id="26"/>
      <w:bookmarkEnd w:id="27"/>
      <w:r w:rsidR="004121CD" w:rsidRPr="00941E74">
        <w:rPr>
          <w:rFonts w:ascii="Calibri" w:hAnsi="Calibri"/>
          <w:sz w:val="36"/>
          <w:szCs w:val="36"/>
        </w:rPr>
        <w:t xml:space="preserve"> </w:t>
      </w:r>
    </w:p>
    <w:p w14:paraId="512415D6" w14:textId="77777777" w:rsidR="00590801" w:rsidRPr="00941E74" w:rsidRDefault="00590801" w:rsidP="002933C0">
      <w:pPr>
        <w:pStyle w:val="Bullet1"/>
        <w:numPr>
          <w:ilvl w:val="0"/>
          <w:numId w:val="0"/>
        </w:numPr>
        <w:spacing w:after="0"/>
        <w:ind w:left="1486"/>
        <w:jc w:val="both"/>
        <w:rPr>
          <w:rFonts w:ascii="Calibri" w:hAnsi="Calibri" w:cs="Arial"/>
          <w:sz w:val="22"/>
          <w:szCs w:val="22"/>
        </w:rPr>
      </w:pPr>
      <w:r w:rsidRPr="00941E74">
        <w:rPr>
          <w:rFonts w:ascii="Calibri" w:hAnsi="Calibri" w:cs="Arial"/>
          <w:sz w:val="22"/>
          <w:szCs w:val="22"/>
        </w:rPr>
        <w:t xml:space="preserve">EAL </w:t>
      </w:r>
      <w:r w:rsidR="00F01009">
        <w:rPr>
          <w:rFonts w:ascii="Calibri" w:hAnsi="Calibri" w:cs="Arial"/>
          <w:sz w:val="22"/>
          <w:szCs w:val="22"/>
        </w:rPr>
        <w:t>learner</w:t>
      </w:r>
      <w:r w:rsidRPr="00941E74">
        <w:rPr>
          <w:rFonts w:ascii="Calibri" w:hAnsi="Calibri" w:cs="Arial"/>
          <w:sz w:val="22"/>
          <w:szCs w:val="22"/>
        </w:rPr>
        <w:t xml:space="preserve">s are a diverse group, and their learning needs vary. </w:t>
      </w:r>
      <w:r w:rsidR="00F01009">
        <w:rPr>
          <w:rFonts w:ascii="Calibri" w:hAnsi="Calibri" w:cs="Arial"/>
          <w:sz w:val="22"/>
          <w:szCs w:val="22"/>
        </w:rPr>
        <w:t>EAL learners include students</w:t>
      </w:r>
      <w:r w:rsidRPr="00941E74">
        <w:rPr>
          <w:rFonts w:ascii="Calibri" w:hAnsi="Calibri" w:cs="Arial"/>
          <w:sz w:val="22"/>
          <w:szCs w:val="22"/>
        </w:rPr>
        <w:t>:</w:t>
      </w:r>
    </w:p>
    <w:p w14:paraId="512415D7" w14:textId="77777777" w:rsidR="00590801" w:rsidRPr="00941E74" w:rsidRDefault="00F01009" w:rsidP="002933C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b</w:t>
      </w:r>
      <w:r w:rsidR="00590801" w:rsidRPr="00941E74">
        <w:rPr>
          <w:rFonts w:ascii="Calibri" w:hAnsi="Calibri" w:cs="Arial"/>
          <w:sz w:val="22"/>
          <w:szCs w:val="22"/>
        </w:rPr>
        <w:t>eginning school in Australia at any year level</w:t>
      </w:r>
    </w:p>
    <w:p w14:paraId="512415D8" w14:textId="77777777" w:rsidR="00590801" w:rsidRPr="00941E74" w:rsidRDefault="00F01009" w:rsidP="002933C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b</w:t>
      </w:r>
      <w:r w:rsidR="00590801" w:rsidRPr="00941E74">
        <w:rPr>
          <w:rFonts w:ascii="Calibri" w:hAnsi="Calibri" w:cs="Arial"/>
          <w:sz w:val="22"/>
          <w:szCs w:val="22"/>
        </w:rPr>
        <w:t>orn overseas or in Australia</w:t>
      </w:r>
    </w:p>
    <w:p w14:paraId="512415D9" w14:textId="77777777" w:rsidR="00590801" w:rsidRPr="00941E74" w:rsidRDefault="00F01009" w:rsidP="002933C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b</w:t>
      </w:r>
      <w:r w:rsidR="00590801" w:rsidRPr="00941E74">
        <w:rPr>
          <w:rFonts w:ascii="Calibri" w:hAnsi="Calibri" w:cs="Arial"/>
          <w:sz w:val="22"/>
          <w:szCs w:val="22"/>
        </w:rPr>
        <w:t>eginning school with little, some or no exposure to English</w:t>
      </w:r>
    </w:p>
    <w:p w14:paraId="512415DA" w14:textId="77777777" w:rsidR="00590801" w:rsidRPr="00941E74" w:rsidRDefault="00F01009" w:rsidP="002933C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w</w:t>
      </w:r>
      <w:r w:rsidR="00590801" w:rsidRPr="00941E74">
        <w:rPr>
          <w:rFonts w:ascii="Calibri" w:hAnsi="Calibri" w:cs="Arial"/>
          <w:sz w:val="22"/>
          <w:szCs w:val="22"/>
        </w:rPr>
        <w:t>ith schooling equivalent to that received by their chronological peers</w:t>
      </w:r>
    </w:p>
    <w:p w14:paraId="512415DB" w14:textId="77777777" w:rsidR="00590801" w:rsidRPr="00941E74" w:rsidRDefault="00F01009" w:rsidP="00917DA0">
      <w:pPr>
        <w:pStyle w:val="Bullet1"/>
        <w:numPr>
          <w:ilvl w:val="0"/>
          <w:numId w:val="5"/>
        </w:numPr>
        <w:spacing w:after="120"/>
        <w:ind w:left="2132" w:hanging="284"/>
        <w:jc w:val="both"/>
        <w:rPr>
          <w:rFonts w:ascii="Calibri" w:hAnsi="Calibri" w:cs="Arial"/>
          <w:sz w:val="22"/>
          <w:szCs w:val="22"/>
        </w:rPr>
      </w:pPr>
      <w:proofErr w:type="gramStart"/>
      <w:r>
        <w:rPr>
          <w:rFonts w:ascii="Calibri" w:hAnsi="Calibri" w:cs="Arial"/>
          <w:sz w:val="22"/>
          <w:szCs w:val="22"/>
        </w:rPr>
        <w:t>w</w:t>
      </w:r>
      <w:r w:rsidR="00590801" w:rsidRPr="00941E74">
        <w:rPr>
          <w:rFonts w:ascii="Calibri" w:hAnsi="Calibri" w:cs="Arial"/>
          <w:sz w:val="22"/>
          <w:szCs w:val="22"/>
        </w:rPr>
        <w:t>ith</w:t>
      </w:r>
      <w:proofErr w:type="gramEnd"/>
      <w:r w:rsidR="00590801" w:rsidRPr="00941E74">
        <w:rPr>
          <w:rFonts w:ascii="Calibri" w:hAnsi="Calibri" w:cs="Arial"/>
          <w:sz w:val="22"/>
          <w:szCs w:val="22"/>
        </w:rPr>
        <w:t xml:space="preserve"> little or no previous formal schooling in any country, or with severely interrupted education in their first language.</w:t>
      </w:r>
    </w:p>
    <w:p w14:paraId="512415DC" w14:textId="74A41869" w:rsidR="004121CD" w:rsidRPr="00941E74" w:rsidRDefault="004121CD"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Students learning English as a</w:t>
      </w:r>
      <w:r w:rsidR="002F0CEA" w:rsidRPr="00941E74">
        <w:rPr>
          <w:rFonts w:ascii="Calibri" w:hAnsi="Calibri" w:cs="Arial"/>
          <w:sz w:val="22"/>
          <w:szCs w:val="22"/>
        </w:rPr>
        <w:t>n additional</w:t>
      </w:r>
      <w:r w:rsidRPr="00941E74">
        <w:rPr>
          <w:rFonts w:ascii="Calibri" w:hAnsi="Calibri" w:cs="Arial"/>
          <w:sz w:val="22"/>
          <w:szCs w:val="22"/>
        </w:rPr>
        <w:t xml:space="preserve"> language are faced with a </w:t>
      </w:r>
      <w:r w:rsidR="003E5F24">
        <w:rPr>
          <w:rFonts w:ascii="Calibri" w:hAnsi="Calibri" w:cs="Arial"/>
          <w:sz w:val="22"/>
          <w:szCs w:val="22"/>
        </w:rPr>
        <w:t>number of challenges</w:t>
      </w:r>
      <w:r w:rsidRPr="00941E74">
        <w:rPr>
          <w:rFonts w:ascii="Calibri" w:hAnsi="Calibri" w:cs="Arial"/>
          <w:sz w:val="22"/>
          <w:szCs w:val="22"/>
        </w:rPr>
        <w:t xml:space="preserve">. </w:t>
      </w:r>
    </w:p>
    <w:p w14:paraId="512415DD" w14:textId="77777777" w:rsidR="004121CD" w:rsidRPr="00941E74" w:rsidRDefault="004121CD" w:rsidP="002933C0">
      <w:pPr>
        <w:pStyle w:val="Bullet1"/>
        <w:numPr>
          <w:ilvl w:val="0"/>
          <w:numId w:val="0"/>
        </w:numPr>
        <w:spacing w:after="0"/>
        <w:ind w:left="1486"/>
        <w:jc w:val="both"/>
        <w:rPr>
          <w:rFonts w:ascii="Calibri" w:hAnsi="Calibri" w:cs="Arial"/>
          <w:sz w:val="22"/>
          <w:szCs w:val="22"/>
        </w:rPr>
      </w:pPr>
      <w:r w:rsidRPr="00941E74">
        <w:rPr>
          <w:rFonts w:ascii="Calibri" w:hAnsi="Calibri" w:cs="Arial"/>
          <w:sz w:val="22"/>
          <w:szCs w:val="22"/>
        </w:rPr>
        <w:t>To make progress and to achieve the same level of educational success as other students they must develop literacy in English by:</w:t>
      </w:r>
    </w:p>
    <w:p w14:paraId="512415DE" w14:textId="77777777" w:rsidR="004121CD" w:rsidRPr="00941E74" w:rsidRDefault="00C81032" w:rsidP="002933C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l</w:t>
      </w:r>
      <w:r w:rsidR="004121CD" w:rsidRPr="00941E74">
        <w:rPr>
          <w:rFonts w:ascii="Calibri" w:hAnsi="Calibri" w:cs="Arial"/>
          <w:sz w:val="22"/>
          <w:szCs w:val="22"/>
        </w:rPr>
        <w:t>earning to speak English</w:t>
      </w:r>
    </w:p>
    <w:p w14:paraId="512415DF" w14:textId="77777777" w:rsidR="004121CD" w:rsidRPr="00941E74" w:rsidRDefault="00C81032" w:rsidP="002933C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l</w:t>
      </w:r>
      <w:r w:rsidR="004121CD" w:rsidRPr="00941E74">
        <w:rPr>
          <w:rFonts w:ascii="Calibri" w:hAnsi="Calibri" w:cs="Arial"/>
          <w:sz w:val="22"/>
          <w:szCs w:val="22"/>
        </w:rPr>
        <w:t>earning to read and write English</w:t>
      </w:r>
    </w:p>
    <w:p w14:paraId="512415E0" w14:textId="77777777" w:rsidR="004121CD" w:rsidRPr="00941E74" w:rsidRDefault="00C81032" w:rsidP="002933C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c</w:t>
      </w:r>
      <w:r w:rsidR="004121CD" w:rsidRPr="00941E74">
        <w:rPr>
          <w:rFonts w:ascii="Calibri" w:hAnsi="Calibri" w:cs="Arial"/>
          <w:sz w:val="22"/>
          <w:szCs w:val="22"/>
        </w:rPr>
        <w:t>ontinuing their learning in all learning areas through English, at the same time as they are learning English</w:t>
      </w:r>
    </w:p>
    <w:p w14:paraId="512415E1" w14:textId="77777777" w:rsidR="004121CD" w:rsidRPr="00941E74" w:rsidRDefault="00C81032" w:rsidP="00917DA0">
      <w:pPr>
        <w:pStyle w:val="Bullet1"/>
        <w:numPr>
          <w:ilvl w:val="0"/>
          <w:numId w:val="5"/>
        </w:numPr>
        <w:spacing w:after="120"/>
        <w:ind w:left="2132" w:hanging="284"/>
        <w:jc w:val="both"/>
        <w:rPr>
          <w:rFonts w:ascii="Calibri" w:hAnsi="Calibri" w:cs="Arial"/>
          <w:sz w:val="22"/>
          <w:szCs w:val="22"/>
        </w:rPr>
      </w:pPr>
      <w:proofErr w:type="gramStart"/>
      <w:r>
        <w:rPr>
          <w:rFonts w:ascii="Calibri" w:hAnsi="Calibri" w:cs="Arial"/>
          <w:sz w:val="22"/>
          <w:szCs w:val="22"/>
        </w:rPr>
        <w:t>l</w:t>
      </w:r>
      <w:r w:rsidR="004121CD" w:rsidRPr="00941E74">
        <w:rPr>
          <w:rFonts w:ascii="Calibri" w:hAnsi="Calibri" w:cs="Arial"/>
          <w:sz w:val="22"/>
          <w:szCs w:val="22"/>
        </w:rPr>
        <w:t>earning</w:t>
      </w:r>
      <w:proofErr w:type="gramEnd"/>
      <w:r w:rsidR="004121CD" w:rsidRPr="00941E74">
        <w:rPr>
          <w:rFonts w:ascii="Calibri" w:hAnsi="Calibri" w:cs="Arial"/>
          <w:sz w:val="22"/>
          <w:szCs w:val="22"/>
        </w:rPr>
        <w:t xml:space="preserve"> about the Australian school system.</w:t>
      </w:r>
    </w:p>
    <w:p w14:paraId="512415E2" w14:textId="77777777" w:rsidR="003968A4" w:rsidRPr="00941E74" w:rsidRDefault="00F01009" w:rsidP="00941E74">
      <w:pPr>
        <w:pStyle w:val="Bullet1"/>
        <w:numPr>
          <w:ilvl w:val="0"/>
          <w:numId w:val="0"/>
        </w:numPr>
        <w:spacing w:after="120"/>
        <w:ind w:left="1486"/>
        <w:jc w:val="both"/>
        <w:rPr>
          <w:rFonts w:ascii="Calibri" w:hAnsi="Calibri" w:cs="Arial"/>
          <w:sz w:val="22"/>
          <w:szCs w:val="22"/>
        </w:rPr>
      </w:pPr>
      <w:r>
        <w:rPr>
          <w:rFonts w:ascii="Calibri" w:hAnsi="Calibri" w:cs="Arial"/>
          <w:sz w:val="22"/>
          <w:szCs w:val="22"/>
        </w:rPr>
        <w:t>They</w:t>
      </w:r>
      <w:r w:rsidR="003968A4" w:rsidRPr="00941E74">
        <w:rPr>
          <w:rFonts w:ascii="Calibri" w:hAnsi="Calibri" w:cs="Arial"/>
          <w:sz w:val="22"/>
          <w:szCs w:val="22"/>
        </w:rPr>
        <w:t xml:space="preserve"> also need to </w:t>
      </w:r>
      <w:r>
        <w:rPr>
          <w:rFonts w:ascii="Calibri" w:hAnsi="Calibri" w:cs="Arial"/>
          <w:sz w:val="22"/>
          <w:szCs w:val="22"/>
        </w:rPr>
        <w:t>develop</w:t>
      </w:r>
      <w:r w:rsidRPr="00941E74">
        <w:rPr>
          <w:rFonts w:ascii="Calibri" w:hAnsi="Calibri" w:cs="Arial"/>
          <w:sz w:val="22"/>
          <w:szCs w:val="22"/>
        </w:rPr>
        <w:t xml:space="preserve"> </w:t>
      </w:r>
      <w:r w:rsidR="003968A4" w:rsidRPr="00941E74">
        <w:rPr>
          <w:rFonts w:ascii="Calibri" w:hAnsi="Calibri" w:cs="Arial"/>
          <w:sz w:val="22"/>
          <w:szCs w:val="22"/>
        </w:rPr>
        <w:t>new cultural understandings, in both the educational context and in the wider community.</w:t>
      </w:r>
    </w:p>
    <w:p w14:paraId="512415E3" w14:textId="77777777" w:rsidR="004121CD" w:rsidRPr="00941E74" w:rsidRDefault="004121CD"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All programs in which E</w:t>
      </w:r>
      <w:r w:rsidR="002F0CEA" w:rsidRPr="00941E74">
        <w:rPr>
          <w:rFonts w:ascii="Calibri" w:hAnsi="Calibri" w:cs="Arial"/>
          <w:sz w:val="22"/>
          <w:szCs w:val="22"/>
        </w:rPr>
        <w:t>A</w:t>
      </w:r>
      <w:r w:rsidRPr="00941E74">
        <w:rPr>
          <w:rFonts w:ascii="Calibri" w:hAnsi="Calibri" w:cs="Arial"/>
          <w:sz w:val="22"/>
          <w:szCs w:val="22"/>
        </w:rPr>
        <w:t xml:space="preserve">L </w:t>
      </w:r>
      <w:r w:rsidR="00F01009">
        <w:rPr>
          <w:rFonts w:ascii="Calibri" w:hAnsi="Calibri" w:cs="Arial"/>
          <w:sz w:val="22"/>
          <w:szCs w:val="22"/>
        </w:rPr>
        <w:t>learner</w:t>
      </w:r>
      <w:r w:rsidR="00F01009" w:rsidRPr="00941E74">
        <w:rPr>
          <w:rFonts w:ascii="Calibri" w:hAnsi="Calibri" w:cs="Arial"/>
          <w:sz w:val="22"/>
          <w:szCs w:val="22"/>
        </w:rPr>
        <w:t xml:space="preserve">s </w:t>
      </w:r>
      <w:r w:rsidR="003968A4" w:rsidRPr="00941E74">
        <w:rPr>
          <w:rFonts w:ascii="Calibri" w:hAnsi="Calibri" w:cs="Arial"/>
          <w:sz w:val="22"/>
          <w:szCs w:val="22"/>
        </w:rPr>
        <w:t>participat</w:t>
      </w:r>
      <w:r w:rsidR="00F01009">
        <w:rPr>
          <w:rFonts w:ascii="Calibri" w:hAnsi="Calibri" w:cs="Arial"/>
          <w:sz w:val="22"/>
          <w:szCs w:val="22"/>
        </w:rPr>
        <w:t>e</w:t>
      </w:r>
      <w:r w:rsidRPr="00941E74">
        <w:rPr>
          <w:rFonts w:ascii="Calibri" w:hAnsi="Calibri" w:cs="Arial"/>
          <w:sz w:val="22"/>
          <w:szCs w:val="22"/>
        </w:rPr>
        <w:t xml:space="preserve"> need to provide optimal conditions for learning English. E</w:t>
      </w:r>
      <w:r w:rsidR="002F0CEA" w:rsidRPr="00941E74">
        <w:rPr>
          <w:rFonts w:ascii="Calibri" w:hAnsi="Calibri" w:cs="Arial"/>
          <w:sz w:val="22"/>
          <w:szCs w:val="22"/>
        </w:rPr>
        <w:t>A</w:t>
      </w:r>
      <w:r w:rsidRPr="00941E74">
        <w:rPr>
          <w:rFonts w:ascii="Calibri" w:hAnsi="Calibri" w:cs="Arial"/>
          <w:sz w:val="22"/>
          <w:szCs w:val="22"/>
        </w:rPr>
        <w:t xml:space="preserve">L </w:t>
      </w:r>
      <w:r w:rsidR="00F01009">
        <w:rPr>
          <w:rFonts w:ascii="Calibri" w:hAnsi="Calibri" w:cs="Arial"/>
          <w:sz w:val="22"/>
          <w:szCs w:val="22"/>
        </w:rPr>
        <w:t>learner</w:t>
      </w:r>
      <w:r w:rsidR="00F01009" w:rsidRPr="00337883">
        <w:rPr>
          <w:rFonts w:ascii="Calibri" w:hAnsi="Calibri" w:cs="Arial"/>
          <w:sz w:val="22"/>
          <w:szCs w:val="22"/>
        </w:rPr>
        <w:t>s</w:t>
      </w:r>
      <w:r w:rsidRPr="00941E74">
        <w:rPr>
          <w:rFonts w:ascii="Calibri" w:hAnsi="Calibri" w:cs="Arial"/>
          <w:sz w:val="22"/>
          <w:szCs w:val="22"/>
        </w:rPr>
        <w:t xml:space="preserve"> in E</w:t>
      </w:r>
      <w:r w:rsidR="002F0CEA" w:rsidRPr="00941E74">
        <w:rPr>
          <w:rFonts w:ascii="Calibri" w:hAnsi="Calibri" w:cs="Arial"/>
          <w:sz w:val="22"/>
          <w:szCs w:val="22"/>
        </w:rPr>
        <w:t>A</w:t>
      </w:r>
      <w:r w:rsidRPr="00941E74">
        <w:rPr>
          <w:rFonts w:ascii="Calibri" w:hAnsi="Calibri" w:cs="Arial"/>
          <w:sz w:val="22"/>
          <w:szCs w:val="22"/>
        </w:rPr>
        <w:t xml:space="preserve">L index funded schools will be learning their English through </w:t>
      </w:r>
      <w:r w:rsidR="003968A4" w:rsidRPr="00941E74">
        <w:rPr>
          <w:rFonts w:ascii="Calibri" w:hAnsi="Calibri" w:cs="Arial"/>
          <w:sz w:val="22"/>
          <w:szCs w:val="22"/>
        </w:rPr>
        <w:t>specialist</w:t>
      </w:r>
      <w:r w:rsidRPr="00941E74">
        <w:rPr>
          <w:rFonts w:ascii="Calibri" w:hAnsi="Calibri" w:cs="Arial"/>
          <w:sz w:val="22"/>
          <w:szCs w:val="22"/>
        </w:rPr>
        <w:t xml:space="preserve"> E</w:t>
      </w:r>
      <w:r w:rsidR="002F0CEA" w:rsidRPr="00941E74">
        <w:rPr>
          <w:rFonts w:ascii="Calibri" w:hAnsi="Calibri" w:cs="Arial"/>
          <w:sz w:val="22"/>
          <w:szCs w:val="22"/>
        </w:rPr>
        <w:t>A</w:t>
      </w:r>
      <w:r w:rsidRPr="00941E74">
        <w:rPr>
          <w:rFonts w:ascii="Calibri" w:hAnsi="Calibri" w:cs="Arial"/>
          <w:sz w:val="22"/>
          <w:szCs w:val="22"/>
        </w:rPr>
        <w:t xml:space="preserve">L support programs </w:t>
      </w:r>
      <w:r w:rsidR="00F01009">
        <w:rPr>
          <w:rFonts w:ascii="Calibri" w:hAnsi="Calibri" w:cs="Arial"/>
          <w:sz w:val="22"/>
          <w:szCs w:val="22"/>
        </w:rPr>
        <w:t>as well as</w:t>
      </w:r>
      <w:r w:rsidRPr="00941E74">
        <w:rPr>
          <w:rFonts w:ascii="Calibri" w:hAnsi="Calibri" w:cs="Arial"/>
          <w:sz w:val="22"/>
          <w:szCs w:val="22"/>
        </w:rPr>
        <w:t xml:space="preserve"> </w:t>
      </w:r>
      <w:r w:rsidR="003968A4" w:rsidRPr="00941E74">
        <w:rPr>
          <w:rFonts w:ascii="Calibri" w:hAnsi="Calibri" w:cs="Arial"/>
          <w:sz w:val="22"/>
          <w:szCs w:val="22"/>
        </w:rPr>
        <w:t xml:space="preserve">through </w:t>
      </w:r>
      <w:r w:rsidRPr="00941E74">
        <w:rPr>
          <w:rFonts w:ascii="Calibri" w:hAnsi="Calibri" w:cs="Arial"/>
          <w:sz w:val="22"/>
          <w:szCs w:val="22"/>
        </w:rPr>
        <w:t>E</w:t>
      </w:r>
      <w:r w:rsidR="002F0CEA" w:rsidRPr="00941E74">
        <w:rPr>
          <w:rFonts w:ascii="Calibri" w:hAnsi="Calibri" w:cs="Arial"/>
          <w:sz w:val="22"/>
          <w:szCs w:val="22"/>
        </w:rPr>
        <w:t>A</w:t>
      </w:r>
      <w:r w:rsidRPr="00941E74">
        <w:rPr>
          <w:rFonts w:ascii="Calibri" w:hAnsi="Calibri" w:cs="Arial"/>
          <w:sz w:val="22"/>
          <w:szCs w:val="22"/>
        </w:rPr>
        <w:t xml:space="preserve">L-informed classroom support. </w:t>
      </w:r>
      <w:r w:rsidR="00F01009">
        <w:rPr>
          <w:rFonts w:ascii="Calibri" w:hAnsi="Calibri" w:cs="Arial"/>
          <w:sz w:val="22"/>
          <w:szCs w:val="22"/>
        </w:rPr>
        <w:t>In schools that do not receive EAL index funding, EAL learners spend their time in mainstream classrooms, and need appropriate EAL-informed teaching.  C</w:t>
      </w:r>
      <w:r w:rsidRPr="00941E74">
        <w:rPr>
          <w:rFonts w:ascii="Calibri" w:hAnsi="Calibri" w:cs="Arial"/>
          <w:sz w:val="22"/>
          <w:szCs w:val="22"/>
        </w:rPr>
        <w:t xml:space="preserve">lassroom teachers </w:t>
      </w:r>
      <w:r w:rsidR="00F01009">
        <w:rPr>
          <w:rFonts w:ascii="Calibri" w:hAnsi="Calibri" w:cs="Arial"/>
          <w:sz w:val="22"/>
          <w:szCs w:val="22"/>
        </w:rPr>
        <w:t xml:space="preserve">must </w:t>
      </w:r>
      <w:r w:rsidRPr="00941E74">
        <w:rPr>
          <w:rFonts w:ascii="Calibri" w:hAnsi="Calibri" w:cs="Arial"/>
          <w:sz w:val="22"/>
          <w:szCs w:val="22"/>
        </w:rPr>
        <w:t xml:space="preserve">understand </w:t>
      </w:r>
      <w:r w:rsidR="00F01009">
        <w:rPr>
          <w:rFonts w:ascii="Calibri" w:hAnsi="Calibri" w:cs="Arial"/>
          <w:sz w:val="22"/>
          <w:szCs w:val="22"/>
        </w:rPr>
        <w:t>and be equipped to</w:t>
      </w:r>
      <w:r w:rsidR="003968A4" w:rsidRPr="00941E74">
        <w:rPr>
          <w:rFonts w:ascii="Calibri" w:hAnsi="Calibri" w:cs="Arial"/>
          <w:sz w:val="22"/>
          <w:szCs w:val="22"/>
        </w:rPr>
        <w:t xml:space="preserve"> meet the educational needs </w:t>
      </w:r>
      <w:r w:rsidR="00AC0318" w:rsidRPr="00941E74">
        <w:rPr>
          <w:rFonts w:ascii="Calibri" w:hAnsi="Calibri" w:cs="Arial"/>
          <w:sz w:val="22"/>
          <w:szCs w:val="22"/>
        </w:rPr>
        <w:t>of their E</w:t>
      </w:r>
      <w:r w:rsidR="007C7E25" w:rsidRPr="00941E74">
        <w:rPr>
          <w:rFonts w:ascii="Calibri" w:hAnsi="Calibri" w:cs="Arial"/>
          <w:sz w:val="22"/>
          <w:szCs w:val="22"/>
        </w:rPr>
        <w:t>A</w:t>
      </w:r>
      <w:r w:rsidR="00AC0318" w:rsidRPr="00941E74">
        <w:rPr>
          <w:rFonts w:ascii="Calibri" w:hAnsi="Calibri" w:cs="Arial"/>
          <w:sz w:val="22"/>
          <w:szCs w:val="22"/>
        </w:rPr>
        <w:t xml:space="preserve">L </w:t>
      </w:r>
      <w:r w:rsidR="00F01009">
        <w:rPr>
          <w:rFonts w:ascii="Calibri" w:hAnsi="Calibri" w:cs="Arial"/>
          <w:sz w:val="22"/>
          <w:szCs w:val="22"/>
        </w:rPr>
        <w:t>learners</w:t>
      </w:r>
      <w:r w:rsidRPr="00941E74">
        <w:rPr>
          <w:rFonts w:ascii="Calibri" w:hAnsi="Calibri" w:cs="Arial"/>
          <w:sz w:val="22"/>
          <w:szCs w:val="22"/>
        </w:rPr>
        <w:t>.</w:t>
      </w:r>
    </w:p>
    <w:p w14:paraId="512415E4" w14:textId="77777777" w:rsidR="00F01009" w:rsidRPr="006922EB" w:rsidRDefault="00D421C1" w:rsidP="002933C0">
      <w:pPr>
        <w:pStyle w:val="Bullet1"/>
        <w:numPr>
          <w:ilvl w:val="0"/>
          <w:numId w:val="0"/>
        </w:numPr>
        <w:spacing w:after="0"/>
        <w:ind w:left="1486"/>
        <w:jc w:val="both"/>
        <w:rPr>
          <w:rFonts w:ascii="Calibri" w:hAnsi="Calibri" w:cs="Arial"/>
          <w:sz w:val="22"/>
          <w:szCs w:val="22"/>
        </w:rPr>
      </w:pPr>
      <w:r>
        <w:rPr>
          <w:rFonts w:ascii="Calibri" w:hAnsi="Calibri" w:cs="Arial"/>
          <w:sz w:val="22"/>
          <w:szCs w:val="22"/>
        </w:rPr>
        <w:t>S</w:t>
      </w:r>
      <w:r w:rsidR="00F01009" w:rsidRPr="006922EB">
        <w:rPr>
          <w:rFonts w:ascii="Calibri" w:hAnsi="Calibri" w:cs="Arial"/>
          <w:sz w:val="22"/>
          <w:szCs w:val="22"/>
        </w:rPr>
        <w:t>chool</w:t>
      </w:r>
      <w:r>
        <w:rPr>
          <w:rFonts w:ascii="Calibri" w:hAnsi="Calibri" w:cs="Arial"/>
          <w:sz w:val="22"/>
          <w:szCs w:val="22"/>
        </w:rPr>
        <w:t>s</w:t>
      </w:r>
      <w:r w:rsidR="00F01009" w:rsidRPr="006922EB">
        <w:rPr>
          <w:rFonts w:ascii="Calibri" w:hAnsi="Calibri" w:cs="Arial"/>
          <w:sz w:val="22"/>
          <w:szCs w:val="22"/>
        </w:rPr>
        <w:t xml:space="preserve"> should </w:t>
      </w:r>
      <w:r w:rsidR="00F01009">
        <w:rPr>
          <w:rFonts w:ascii="Calibri" w:hAnsi="Calibri" w:cs="Arial"/>
          <w:sz w:val="22"/>
          <w:szCs w:val="22"/>
        </w:rPr>
        <w:t xml:space="preserve">therefore </w:t>
      </w:r>
      <w:r w:rsidR="00F01009" w:rsidRPr="006922EB">
        <w:rPr>
          <w:rFonts w:ascii="Calibri" w:hAnsi="Calibri" w:cs="Arial"/>
          <w:sz w:val="22"/>
          <w:szCs w:val="22"/>
        </w:rPr>
        <w:t>consider the following:</w:t>
      </w:r>
    </w:p>
    <w:p w14:paraId="512415E5" w14:textId="77777777" w:rsidR="00F01009" w:rsidRPr="006922EB" w:rsidRDefault="00F01009" w:rsidP="002933C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a</w:t>
      </w:r>
      <w:r w:rsidRPr="006922EB">
        <w:rPr>
          <w:rFonts w:ascii="Calibri" w:hAnsi="Calibri" w:cs="Arial"/>
          <w:sz w:val="22"/>
          <w:szCs w:val="22"/>
        </w:rPr>
        <w:t xml:space="preserve"> whole-school approach to EAL programming and provision, including EAL policy development </w:t>
      </w:r>
    </w:p>
    <w:p w14:paraId="512415E6" w14:textId="77777777" w:rsidR="00F01009" w:rsidRPr="006922EB" w:rsidRDefault="00F01009" w:rsidP="002933C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t</w:t>
      </w:r>
      <w:r w:rsidRPr="006922EB">
        <w:rPr>
          <w:rFonts w:ascii="Calibri" w:hAnsi="Calibri" w:cs="Arial"/>
          <w:sz w:val="22"/>
          <w:szCs w:val="22"/>
        </w:rPr>
        <w:t>he development of a specialist EAL program</w:t>
      </w:r>
    </w:p>
    <w:p w14:paraId="512415E7" w14:textId="77777777" w:rsidR="00F01009" w:rsidRPr="006922EB" w:rsidRDefault="00F01009" w:rsidP="002933C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t</w:t>
      </w:r>
      <w:r w:rsidRPr="006922EB">
        <w:rPr>
          <w:rFonts w:ascii="Calibri" w:hAnsi="Calibri" w:cs="Arial"/>
          <w:sz w:val="22"/>
          <w:szCs w:val="22"/>
        </w:rPr>
        <w:t>he way</w:t>
      </w:r>
      <w:r>
        <w:rPr>
          <w:rFonts w:ascii="Calibri" w:hAnsi="Calibri" w:cs="Arial"/>
          <w:sz w:val="22"/>
          <w:szCs w:val="22"/>
        </w:rPr>
        <w:t>s</w:t>
      </w:r>
      <w:r w:rsidRPr="006922EB">
        <w:rPr>
          <w:rFonts w:ascii="Calibri" w:hAnsi="Calibri" w:cs="Arial"/>
          <w:sz w:val="22"/>
          <w:szCs w:val="22"/>
        </w:rPr>
        <w:t xml:space="preserve"> in which EAL needs in mainstream classrooms are met</w:t>
      </w:r>
    </w:p>
    <w:p w14:paraId="512415E8" w14:textId="13269B68" w:rsidR="00F01009" w:rsidRPr="006922EB" w:rsidRDefault="00F01009" w:rsidP="00917DA0">
      <w:pPr>
        <w:pStyle w:val="Bullet1"/>
        <w:numPr>
          <w:ilvl w:val="0"/>
          <w:numId w:val="5"/>
        </w:numPr>
        <w:spacing w:after="120"/>
        <w:ind w:left="2132" w:hanging="284"/>
        <w:jc w:val="both"/>
        <w:rPr>
          <w:rFonts w:ascii="Calibri" w:hAnsi="Calibri" w:cs="Arial"/>
          <w:sz w:val="22"/>
          <w:szCs w:val="22"/>
        </w:rPr>
      </w:pPr>
      <w:proofErr w:type="gramStart"/>
      <w:r w:rsidRPr="006922EB">
        <w:rPr>
          <w:rFonts w:ascii="Calibri" w:hAnsi="Calibri" w:cs="Arial"/>
          <w:sz w:val="22"/>
          <w:szCs w:val="22"/>
        </w:rPr>
        <w:t>the</w:t>
      </w:r>
      <w:proofErr w:type="gramEnd"/>
      <w:r w:rsidRPr="006922EB">
        <w:rPr>
          <w:rFonts w:ascii="Calibri" w:hAnsi="Calibri" w:cs="Arial"/>
          <w:sz w:val="22"/>
          <w:szCs w:val="22"/>
        </w:rPr>
        <w:t xml:space="preserve"> professional learning </w:t>
      </w:r>
      <w:r w:rsidR="00500097">
        <w:rPr>
          <w:rFonts w:ascii="Calibri" w:hAnsi="Calibri" w:cs="Arial"/>
          <w:sz w:val="22"/>
          <w:szCs w:val="22"/>
        </w:rPr>
        <w:t xml:space="preserve">(PL) </w:t>
      </w:r>
      <w:r w:rsidRPr="006922EB">
        <w:rPr>
          <w:rFonts w:ascii="Calibri" w:hAnsi="Calibri" w:cs="Arial"/>
          <w:sz w:val="22"/>
          <w:szCs w:val="22"/>
        </w:rPr>
        <w:t>needs of staff.</w:t>
      </w:r>
    </w:p>
    <w:p w14:paraId="047DA0DC" w14:textId="77777777" w:rsidR="00D503CE" w:rsidRDefault="00D503CE">
      <w:pPr>
        <w:spacing w:after="0"/>
        <w:ind w:left="0"/>
        <w:rPr>
          <w:rFonts w:asciiTheme="minorHAnsi" w:hAnsiTheme="minorHAnsi" w:cs="Arial"/>
          <w:bCs/>
          <w:kern w:val="32"/>
          <w:sz w:val="36"/>
          <w:szCs w:val="36"/>
        </w:rPr>
      </w:pPr>
      <w:bookmarkStart w:id="28" w:name="_Toc397331055"/>
      <w:bookmarkStart w:id="29" w:name="_Toc399608191"/>
      <w:bookmarkStart w:id="30" w:name="_Toc399609438"/>
      <w:bookmarkStart w:id="31" w:name="_Toc399609477"/>
      <w:bookmarkStart w:id="32" w:name="_Toc399609641"/>
      <w:bookmarkStart w:id="33" w:name="_Toc401129785"/>
      <w:r>
        <w:rPr>
          <w:rFonts w:asciiTheme="minorHAnsi" w:hAnsiTheme="minorHAnsi"/>
          <w:sz w:val="36"/>
          <w:szCs w:val="36"/>
        </w:rPr>
        <w:br w:type="page"/>
      </w:r>
    </w:p>
    <w:p w14:paraId="512415E9" w14:textId="4F97900A" w:rsidR="004121CD" w:rsidRPr="00D503CE" w:rsidRDefault="004121CD" w:rsidP="00D503CE">
      <w:pPr>
        <w:pStyle w:val="Heading1"/>
        <w:spacing w:after="0"/>
        <w:rPr>
          <w:rFonts w:asciiTheme="minorHAnsi" w:hAnsiTheme="minorHAnsi"/>
          <w:sz w:val="36"/>
          <w:szCs w:val="36"/>
        </w:rPr>
      </w:pPr>
      <w:bookmarkStart w:id="34" w:name="_Toc534892718"/>
      <w:r w:rsidRPr="00D503CE">
        <w:rPr>
          <w:rFonts w:asciiTheme="minorHAnsi" w:hAnsiTheme="minorHAnsi"/>
          <w:sz w:val="36"/>
          <w:szCs w:val="36"/>
        </w:rPr>
        <w:lastRenderedPageBreak/>
        <w:t xml:space="preserve">A </w:t>
      </w:r>
      <w:r w:rsidR="00492DF5" w:rsidRPr="00D503CE">
        <w:rPr>
          <w:rFonts w:asciiTheme="minorHAnsi" w:hAnsiTheme="minorHAnsi"/>
          <w:sz w:val="36"/>
          <w:szCs w:val="36"/>
        </w:rPr>
        <w:t>whole-</w:t>
      </w:r>
      <w:r w:rsidRPr="00D503CE">
        <w:rPr>
          <w:rFonts w:asciiTheme="minorHAnsi" w:hAnsiTheme="minorHAnsi"/>
          <w:sz w:val="36"/>
          <w:szCs w:val="36"/>
        </w:rPr>
        <w:t>school approach to E</w:t>
      </w:r>
      <w:r w:rsidR="007C7E25" w:rsidRPr="00D503CE">
        <w:rPr>
          <w:rFonts w:asciiTheme="minorHAnsi" w:hAnsiTheme="minorHAnsi"/>
          <w:sz w:val="36"/>
          <w:szCs w:val="36"/>
        </w:rPr>
        <w:t>A</w:t>
      </w:r>
      <w:r w:rsidRPr="00D503CE">
        <w:rPr>
          <w:rFonts w:asciiTheme="minorHAnsi" w:hAnsiTheme="minorHAnsi"/>
          <w:sz w:val="36"/>
          <w:szCs w:val="36"/>
        </w:rPr>
        <w:t>L programming and provision</w:t>
      </w:r>
      <w:bookmarkEnd w:id="28"/>
      <w:bookmarkEnd w:id="29"/>
      <w:bookmarkEnd w:id="30"/>
      <w:bookmarkEnd w:id="31"/>
      <w:bookmarkEnd w:id="32"/>
      <w:bookmarkEnd w:id="33"/>
      <w:bookmarkEnd w:id="34"/>
    </w:p>
    <w:p w14:paraId="512415EA" w14:textId="4177D5F1" w:rsidR="009E6B8F" w:rsidRPr="00941E74" w:rsidRDefault="009E6B8F" w:rsidP="002933C0">
      <w:pPr>
        <w:pStyle w:val="Bullet1"/>
        <w:numPr>
          <w:ilvl w:val="0"/>
          <w:numId w:val="0"/>
        </w:numPr>
        <w:spacing w:after="0"/>
        <w:ind w:left="1486"/>
        <w:jc w:val="both"/>
        <w:rPr>
          <w:rFonts w:ascii="Calibri" w:hAnsi="Calibri"/>
          <w:sz w:val="22"/>
          <w:szCs w:val="22"/>
        </w:rPr>
      </w:pPr>
      <w:r>
        <w:rPr>
          <w:rFonts w:ascii="Calibri" w:hAnsi="Calibri" w:cs="Arial"/>
          <w:sz w:val="22"/>
          <w:szCs w:val="22"/>
        </w:rPr>
        <w:t>C</w:t>
      </w:r>
      <w:r w:rsidRPr="00941E74">
        <w:rPr>
          <w:rFonts w:ascii="Calibri" w:hAnsi="Calibri" w:cs="Arial"/>
          <w:sz w:val="22"/>
          <w:szCs w:val="22"/>
        </w:rPr>
        <w:t xml:space="preserve">atering for the language and literacy development of EAL </w:t>
      </w:r>
      <w:r w:rsidR="00E8506C">
        <w:rPr>
          <w:rFonts w:ascii="Calibri" w:hAnsi="Calibri" w:cs="Arial"/>
          <w:sz w:val="22"/>
          <w:szCs w:val="22"/>
        </w:rPr>
        <w:t>learner</w:t>
      </w:r>
      <w:r w:rsidRPr="00941E74">
        <w:rPr>
          <w:rFonts w:ascii="Calibri" w:hAnsi="Calibri" w:cs="Arial"/>
          <w:sz w:val="22"/>
          <w:szCs w:val="22"/>
        </w:rPr>
        <w:t xml:space="preserve">s is a long-term, shared school community commitment. </w:t>
      </w:r>
      <w:r>
        <w:rPr>
          <w:rFonts w:ascii="Calibri" w:hAnsi="Calibri" w:cs="Arial"/>
          <w:sz w:val="22"/>
          <w:szCs w:val="22"/>
        </w:rPr>
        <w:t>The most effective EAL provision involves a whole</w:t>
      </w:r>
      <w:r w:rsidR="006204A4">
        <w:rPr>
          <w:rFonts w:ascii="Calibri" w:hAnsi="Calibri" w:cs="Arial"/>
          <w:sz w:val="22"/>
          <w:szCs w:val="22"/>
        </w:rPr>
        <w:t>-</w:t>
      </w:r>
      <w:r>
        <w:rPr>
          <w:rFonts w:ascii="Calibri" w:hAnsi="Calibri" w:cs="Arial"/>
          <w:sz w:val="22"/>
          <w:szCs w:val="22"/>
        </w:rPr>
        <w:t>school approach.  This means that EAL learners and their families are acknowledged, consulted, included</w:t>
      </w:r>
      <w:r w:rsidR="00EA541A">
        <w:rPr>
          <w:rFonts w:ascii="Calibri" w:hAnsi="Calibri" w:cs="Arial"/>
          <w:sz w:val="22"/>
          <w:szCs w:val="22"/>
        </w:rPr>
        <w:t>,</w:t>
      </w:r>
      <w:r>
        <w:rPr>
          <w:rFonts w:ascii="Calibri" w:hAnsi="Calibri" w:cs="Arial"/>
          <w:sz w:val="22"/>
          <w:szCs w:val="22"/>
        </w:rPr>
        <w:t xml:space="preserve"> and active participants in the school community.  It </w:t>
      </w:r>
      <w:r w:rsidR="00A95BE0">
        <w:rPr>
          <w:rFonts w:ascii="Calibri" w:hAnsi="Calibri" w:cs="Arial"/>
          <w:sz w:val="22"/>
          <w:szCs w:val="22"/>
        </w:rPr>
        <w:t>also mean</w:t>
      </w:r>
      <w:r>
        <w:rPr>
          <w:rFonts w:ascii="Calibri" w:hAnsi="Calibri" w:cs="Arial"/>
          <w:sz w:val="22"/>
          <w:szCs w:val="22"/>
        </w:rPr>
        <w:t>s:</w:t>
      </w:r>
    </w:p>
    <w:p w14:paraId="512415EB" w14:textId="77777777" w:rsidR="009E6B8F" w:rsidRDefault="009E6B8F" w:rsidP="002933C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t</w:t>
      </w:r>
      <w:r w:rsidRPr="00941E74">
        <w:rPr>
          <w:rFonts w:ascii="Calibri" w:hAnsi="Calibri" w:cs="Arial"/>
          <w:sz w:val="22"/>
          <w:szCs w:val="22"/>
        </w:rPr>
        <w:t xml:space="preserve">argeted EAL programs </w:t>
      </w:r>
      <w:r>
        <w:rPr>
          <w:rFonts w:ascii="Calibri" w:hAnsi="Calibri" w:cs="Arial"/>
          <w:sz w:val="22"/>
          <w:szCs w:val="22"/>
        </w:rPr>
        <w:t xml:space="preserve">are provided </w:t>
      </w:r>
      <w:r w:rsidRPr="00941E74">
        <w:rPr>
          <w:rFonts w:ascii="Calibri" w:hAnsi="Calibri" w:cs="Arial"/>
          <w:sz w:val="22"/>
          <w:szCs w:val="22"/>
        </w:rPr>
        <w:t xml:space="preserve">for students with </w:t>
      </w:r>
      <w:r>
        <w:rPr>
          <w:rFonts w:ascii="Calibri" w:hAnsi="Calibri" w:cs="Arial"/>
          <w:sz w:val="22"/>
          <w:szCs w:val="22"/>
        </w:rPr>
        <w:t xml:space="preserve">the </w:t>
      </w:r>
      <w:r w:rsidRPr="00941E74">
        <w:rPr>
          <w:rFonts w:ascii="Calibri" w:hAnsi="Calibri" w:cs="Arial"/>
          <w:sz w:val="22"/>
          <w:szCs w:val="22"/>
        </w:rPr>
        <w:t>greatest learning needs</w:t>
      </w:r>
    </w:p>
    <w:p w14:paraId="512415EC" w14:textId="77777777" w:rsidR="009E6B8F" w:rsidRDefault="009E6B8F" w:rsidP="002933C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all teachers are aware of the learning needs of the EAL cohort</w:t>
      </w:r>
    </w:p>
    <w:p w14:paraId="512415ED" w14:textId="77777777" w:rsidR="009E6B8F" w:rsidRDefault="009E6B8F" w:rsidP="002933C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strong EAL pedagogy is evident in classroom programs, planning, teaching and assessment practices</w:t>
      </w:r>
    </w:p>
    <w:p w14:paraId="512415EE" w14:textId="7D24B65A" w:rsidR="009E6B8F" w:rsidRPr="00024B60" w:rsidRDefault="00094F74" w:rsidP="002933C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t</w:t>
      </w:r>
      <w:r w:rsidR="00BC3CBF" w:rsidRPr="007A0753">
        <w:rPr>
          <w:rFonts w:ascii="Calibri" w:hAnsi="Calibri" w:cs="Arial"/>
          <w:sz w:val="22"/>
          <w:szCs w:val="22"/>
        </w:rPr>
        <w:t>eachers use the</w:t>
      </w:r>
      <w:r w:rsidR="00BC3CBF">
        <w:rPr>
          <w:rFonts w:ascii="Calibri" w:hAnsi="Calibri" w:cs="Arial"/>
          <w:i/>
          <w:sz w:val="22"/>
          <w:szCs w:val="22"/>
        </w:rPr>
        <w:t xml:space="preserve"> EAL Companion to the </w:t>
      </w:r>
      <w:proofErr w:type="spellStart"/>
      <w:r w:rsidR="00BC3CBF">
        <w:rPr>
          <w:rFonts w:ascii="Calibri" w:hAnsi="Calibri" w:cs="Arial"/>
          <w:i/>
          <w:sz w:val="22"/>
          <w:szCs w:val="22"/>
        </w:rPr>
        <w:t>AusVELS</w:t>
      </w:r>
      <w:proofErr w:type="spellEnd"/>
      <w:r w:rsidR="00BC3CBF">
        <w:rPr>
          <w:rFonts w:ascii="Calibri" w:hAnsi="Calibri" w:cs="Arial"/>
          <w:i/>
          <w:sz w:val="22"/>
          <w:szCs w:val="22"/>
        </w:rPr>
        <w:t xml:space="preserve"> (</w:t>
      </w:r>
      <w:r w:rsidR="00BC3CBF" w:rsidRPr="007556DA">
        <w:rPr>
          <w:rFonts w:ascii="Calibri" w:hAnsi="Calibri" w:cs="Arial"/>
          <w:sz w:val="22"/>
          <w:szCs w:val="22"/>
        </w:rPr>
        <w:t>the</w:t>
      </w:r>
      <w:r w:rsidR="00BC3CBF">
        <w:rPr>
          <w:rFonts w:ascii="Calibri" w:hAnsi="Calibri" w:cs="Arial"/>
          <w:i/>
          <w:sz w:val="22"/>
          <w:szCs w:val="22"/>
        </w:rPr>
        <w:t xml:space="preserve"> Companion</w:t>
      </w:r>
      <w:r w:rsidR="00BC3CBF" w:rsidRPr="007A0753">
        <w:rPr>
          <w:rFonts w:ascii="Calibri" w:hAnsi="Calibri" w:cs="Arial"/>
          <w:sz w:val="22"/>
          <w:szCs w:val="22"/>
        </w:rPr>
        <w:t>) as the basis for curriculum planning</w:t>
      </w:r>
    </w:p>
    <w:p w14:paraId="6ED061B0" w14:textId="77777777" w:rsidR="007A0753" w:rsidRDefault="00024B60" w:rsidP="002933C0">
      <w:pPr>
        <w:pStyle w:val="Bullet1"/>
        <w:numPr>
          <w:ilvl w:val="0"/>
          <w:numId w:val="5"/>
        </w:numPr>
        <w:spacing w:after="0"/>
        <w:ind w:left="2132" w:hanging="284"/>
        <w:jc w:val="both"/>
        <w:rPr>
          <w:rFonts w:ascii="Calibri" w:hAnsi="Calibri" w:cs="Arial"/>
          <w:sz w:val="22"/>
          <w:szCs w:val="22"/>
        </w:rPr>
      </w:pPr>
      <w:r w:rsidRPr="00024B60">
        <w:rPr>
          <w:rFonts w:ascii="Calibri" w:hAnsi="Calibri" w:cs="Arial"/>
          <w:sz w:val="22"/>
          <w:szCs w:val="22"/>
        </w:rPr>
        <w:t xml:space="preserve">teachers use the </w:t>
      </w:r>
      <w:r w:rsidRPr="00024B60">
        <w:rPr>
          <w:rFonts w:ascii="Calibri" w:hAnsi="Calibri" w:cs="Arial"/>
          <w:i/>
          <w:sz w:val="22"/>
          <w:szCs w:val="22"/>
        </w:rPr>
        <w:t>EAL Developmental Continuum P-</w:t>
      </w:r>
      <w:r w:rsidR="00657D21" w:rsidRPr="00024B60">
        <w:rPr>
          <w:rFonts w:ascii="Calibri" w:hAnsi="Calibri" w:cs="Arial"/>
          <w:i/>
          <w:sz w:val="22"/>
          <w:szCs w:val="22"/>
        </w:rPr>
        <w:t>10</w:t>
      </w:r>
      <w:r w:rsidR="00657D21" w:rsidRPr="00024B60">
        <w:rPr>
          <w:rFonts w:ascii="Calibri" w:hAnsi="Calibri" w:cs="Arial"/>
          <w:sz w:val="22"/>
          <w:szCs w:val="22"/>
        </w:rPr>
        <w:t xml:space="preserve"> to</w:t>
      </w:r>
      <w:r w:rsidRPr="00024B60">
        <w:rPr>
          <w:rFonts w:ascii="Calibri" w:hAnsi="Calibri" w:cs="Arial"/>
          <w:sz w:val="22"/>
          <w:szCs w:val="22"/>
        </w:rPr>
        <w:t xml:space="preserve"> broaden their understanding of the EAL standards in the </w:t>
      </w:r>
      <w:r w:rsidRPr="002D08E5">
        <w:rPr>
          <w:rFonts w:ascii="Calibri" w:hAnsi="Calibri" w:cs="Arial"/>
          <w:i/>
          <w:sz w:val="22"/>
          <w:szCs w:val="22"/>
        </w:rPr>
        <w:t>Companion</w:t>
      </w:r>
      <w:r w:rsidRPr="00024B60">
        <w:rPr>
          <w:rFonts w:ascii="Calibri" w:hAnsi="Calibri" w:cs="Arial"/>
          <w:sz w:val="22"/>
          <w:szCs w:val="22"/>
        </w:rPr>
        <w:t>, to validate assessments of students’ progress and to design appropriate learning experiences</w:t>
      </w:r>
    </w:p>
    <w:p w14:paraId="6A66DD7A" w14:textId="10C0A8EE" w:rsidR="007A0753" w:rsidRPr="007A0753" w:rsidRDefault="00F23AAF" w:rsidP="007A0753">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p</w:t>
      </w:r>
      <w:r w:rsidRPr="007A0753">
        <w:rPr>
          <w:rFonts w:ascii="Calibri" w:hAnsi="Calibri" w:cs="Arial"/>
          <w:sz w:val="22"/>
          <w:szCs w:val="22"/>
        </w:rPr>
        <w:t xml:space="preserve">rincipals </w:t>
      </w:r>
      <w:r w:rsidR="007A0753">
        <w:rPr>
          <w:rFonts w:ascii="Calibri" w:hAnsi="Calibri" w:cs="Arial"/>
          <w:sz w:val="22"/>
          <w:szCs w:val="22"/>
        </w:rPr>
        <w:t xml:space="preserve">use the </w:t>
      </w:r>
      <w:r w:rsidR="007A0753" w:rsidRPr="007A0753">
        <w:rPr>
          <w:rFonts w:ascii="Calibri" w:hAnsi="Calibri" w:cs="Arial"/>
          <w:sz w:val="22"/>
          <w:szCs w:val="22"/>
        </w:rPr>
        <w:t xml:space="preserve">EAL </w:t>
      </w:r>
      <w:r w:rsidR="007A0753">
        <w:rPr>
          <w:rFonts w:ascii="Calibri" w:hAnsi="Calibri" w:cs="Arial"/>
          <w:sz w:val="22"/>
          <w:szCs w:val="22"/>
        </w:rPr>
        <w:t xml:space="preserve">Achievement </w:t>
      </w:r>
      <w:r w:rsidR="007A0753" w:rsidRPr="007A0753">
        <w:rPr>
          <w:rFonts w:ascii="Calibri" w:hAnsi="Calibri" w:cs="Arial"/>
          <w:sz w:val="22"/>
          <w:szCs w:val="22"/>
        </w:rPr>
        <w:t xml:space="preserve">reports </w:t>
      </w:r>
      <w:r w:rsidR="007A0753">
        <w:rPr>
          <w:rFonts w:ascii="Calibri" w:hAnsi="Calibri" w:cs="Arial"/>
          <w:sz w:val="22"/>
          <w:szCs w:val="22"/>
        </w:rPr>
        <w:t>from</w:t>
      </w:r>
      <w:r w:rsidR="007A0753" w:rsidRPr="007A0753">
        <w:rPr>
          <w:rFonts w:ascii="Calibri" w:hAnsi="Calibri" w:cs="Arial"/>
          <w:sz w:val="22"/>
          <w:szCs w:val="22"/>
        </w:rPr>
        <w:t xml:space="preserve"> the School Information Portal</w:t>
      </w:r>
      <w:r w:rsidR="007A0753">
        <w:rPr>
          <w:rFonts w:ascii="Calibri" w:hAnsi="Calibri" w:cs="Arial"/>
          <w:sz w:val="22"/>
          <w:szCs w:val="22"/>
        </w:rPr>
        <w:t xml:space="preserve"> to review and monitor the progress of students against the </w:t>
      </w:r>
      <w:r w:rsidR="007A0753" w:rsidRPr="00024B60">
        <w:rPr>
          <w:rFonts w:ascii="Calibri" w:hAnsi="Calibri" w:cs="Arial"/>
          <w:i/>
          <w:sz w:val="22"/>
          <w:szCs w:val="22"/>
        </w:rPr>
        <w:t>EAL Developmental Continuum</w:t>
      </w:r>
      <w:r w:rsidR="007A0753">
        <w:rPr>
          <w:rFonts w:ascii="Calibri" w:hAnsi="Calibri" w:cs="Arial"/>
          <w:sz w:val="22"/>
          <w:szCs w:val="22"/>
        </w:rPr>
        <w:t xml:space="preserve"> and to inform program planning </w:t>
      </w:r>
      <w:r w:rsidR="007A0753" w:rsidRPr="007A0753">
        <w:rPr>
          <w:rFonts w:ascii="Calibri" w:hAnsi="Calibri" w:cs="Arial"/>
          <w:sz w:val="22"/>
          <w:szCs w:val="22"/>
        </w:rPr>
        <w:t xml:space="preserve"> </w:t>
      </w:r>
    </w:p>
    <w:p w14:paraId="512415F0" w14:textId="243EA006" w:rsidR="009E6B8F" w:rsidRDefault="009E6B8F" w:rsidP="007A0753">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 xml:space="preserve">EAL programs and provision are regularly reviewed to </w:t>
      </w:r>
      <w:r w:rsidR="004F123E">
        <w:rPr>
          <w:rFonts w:ascii="Calibri" w:hAnsi="Calibri" w:cs="Arial"/>
          <w:sz w:val="22"/>
          <w:szCs w:val="22"/>
        </w:rPr>
        <w:t xml:space="preserve">ensure they continue to meet </w:t>
      </w:r>
      <w:r>
        <w:rPr>
          <w:rFonts w:ascii="Calibri" w:hAnsi="Calibri" w:cs="Arial"/>
          <w:sz w:val="22"/>
          <w:szCs w:val="22"/>
        </w:rPr>
        <w:t xml:space="preserve">EAL </w:t>
      </w:r>
      <w:r w:rsidR="00E8506C">
        <w:rPr>
          <w:rFonts w:ascii="Calibri" w:hAnsi="Calibri" w:cs="Arial"/>
          <w:sz w:val="22"/>
          <w:szCs w:val="22"/>
        </w:rPr>
        <w:t>learner</w:t>
      </w:r>
      <w:r w:rsidR="004F123E">
        <w:rPr>
          <w:rFonts w:ascii="Calibri" w:hAnsi="Calibri" w:cs="Arial"/>
          <w:sz w:val="22"/>
          <w:szCs w:val="22"/>
        </w:rPr>
        <w:t>s’</w:t>
      </w:r>
      <w:r>
        <w:rPr>
          <w:rFonts w:ascii="Calibri" w:hAnsi="Calibri" w:cs="Arial"/>
          <w:sz w:val="22"/>
          <w:szCs w:val="22"/>
        </w:rPr>
        <w:t xml:space="preserve"> needs</w:t>
      </w:r>
    </w:p>
    <w:p w14:paraId="512415F1" w14:textId="5BA159FC" w:rsidR="009E6B8F" w:rsidRDefault="009E6B8F" w:rsidP="00917DA0">
      <w:pPr>
        <w:pStyle w:val="Bullet1"/>
        <w:numPr>
          <w:ilvl w:val="0"/>
          <w:numId w:val="5"/>
        </w:numPr>
        <w:spacing w:after="120"/>
        <w:ind w:left="2132" w:hanging="284"/>
        <w:jc w:val="both"/>
        <w:rPr>
          <w:rFonts w:ascii="Calibri" w:hAnsi="Calibri" w:cs="Arial"/>
          <w:sz w:val="22"/>
          <w:szCs w:val="22"/>
        </w:rPr>
      </w:pPr>
      <w:r>
        <w:rPr>
          <w:rFonts w:ascii="Calibri" w:hAnsi="Calibri" w:cs="Arial"/>
          <w:sz w:val="22"/>
          <w:szCs w:val="22"/>
        </w:rPr>
        <w:t xml:space="preserve">the </w:t>
      </w:r>
      <w:hyperlink r:id="rId21" w:anchor="/app/content/2927/support_and_service_(schools)%252Fschool_performance_and_evaluation%252Fplanning_and_reporting%252Fschool_strategic_plan" w:history="1">
        <w:r w:rsidRPr="00B912DB">
          <w:rPr>
            <w:rStyle w:val="Hyperlink"/>
            <w:rFonts w:ascii="Calibri" w:hAnsi="Calibri" w:cs="Arial"/>
            <w:sz w:val="22"/>
            <w:szCs w:val="22"/>
          </w:rPr>
          <w:t xml:space="preserve">School Strategic </w:t>
        </w:r>
        <w:r w:rsidR="003662E9" w:rsidRPr="00B912DB">
          <w:rPr>
            <w:rStyle w:val="Hyperlink"/>
            <w:rFonts w:ascii="Calibri" w:hAnsi="Calibri" w:cs="Arial"/>
            <w:sz w:val="22"/>
            <w:szCs w:val="22"/>
          </w:rPr>
          <w:t>Plan</w:t>
        </w:r>
      </w:hyperlink>
      <w:r w:rsidR="003662E9">
        <w:rPr>
          <w:rFonts w:ascii="Calibri" w:hAnsi="Calibri" w:cs="Arial"/>
          <w:sz w:val="22"/>
          <w:szCs w:val="22"/>
        </w:rPr>
        <w:t xml:space="preserve">, the </w:t>
      </w:r>
      <w:hyperlink r:id="rId22" w:anchor="/app/content/2925/support_and_service_(schools)%252Fschool_performance_and_evaluation%252Fplanning_and_reporting%252Fannual_implementation_plan" w:history="1">
        <w:r w:rsidR="003662E9" w:rsidRPr="00B912DB">
          <w:rPr>
            <w:rStyle w:val="Hyperlink"/>
            <w:rFonts w:ascii="Calibri" w:hAnsi="Calibri" w:cs="Arial"/>
            <w:sz w:val="22"/>
            <w:szCs w:val="22"/>
          </w:rPr>
          <w:t>Annual Implementation Plan</w:t>
        </w:r>
      </w:hyperlink>
      <w:r w:rsidR="003662E9">
        <w:rPr>
          <w:rFonts w:ascii="Calibri" w:hAnsi="Calibri" w:cs="Arial"/>
          <w:sz w:val="22"/>
          <w:szCs w:val="22"/>
        </w:rPr>
        <w:t xml:space="preserve">, school policies and systemic practices document the school’s support </w:t>
      </w:r>
      <w:r w:rsidR="00F23AAF">
        <w:rPr>
          <w:rFonts w:ascii="Calibri" w:hAnsi="Calibri" w:cs="Arial"/>
          <w:sz w:val="22"/>
          <w:szCs w:val="22"/>
        </w:rPr>
        <w:t xml:space="preserve">for, </w:t>
      </w:r>
      <w:r w:rsidR="003662E9">
        <w:rPr>
          <w:rFonts w:ascii="Calibri" w:hAnsi="Calibri" w:cs="Arial"/>
          <w:sz w:val="22"/>
          <w:szCs w:val="22"/>
        </w:rPr>
        <w:t>and provision of</w:t>
      </w:r>
      <w:r w:rsidR="00F23AAF">
        <w:rPr>
          <w:rFonts w:ascii="Calibri" w:hAnsi="Calibri" w:cs="Arial"/>
          <w:sz w:val="22"/>
          <w:szCs w:val="22"/>
        </w:rPr>
        <w:t xml:space="preserve">, </w:t>
      </w:r>
      <w:r w:rsidR="003662E9">
        <w:rPr>
          <w:rFonts w:ascii="Calibri" w:hAnsi="Calibri" w:cs="Arial"/>
          <w:sz w:val="22"/>
          <w:szCs w:val="22"/>
        </w:rPr>
        <w:t xml:space="preserve"> quality EAL programs.</w:t>
      </w:r>
    </w:p>
    <w:p w14:paraId="512415F2" w14:textId="60A7DE09" w:rsidR="004813FE" w:rsidRPr="00941E74" w:rsidRDefault="005D4C5E" w:rsidP="00941E74">
      <w:pPr>
        <w:pStyle w:val="Heading2"/>
        <w:rPr>
          <w:rFonts w:ascii="Calibri" w:hAnsi="Calibri"/>
        </w:rPr>
      </w:pPr>
      <w:bookmarkStart w:id="35" w:name="_Toc534892719"/>
      <w:r>
        <w:rPr>
          <w:rFonts w:ascii="Calibri" w:hAnsi="Calibri"/>
        </w:rPr>
        <w:t>Framework for Improving Student Outcomes</w:t>
      </w:r>
      <w:bookmarkEnd w:id="35"/>
    </w:p>
    <w:p w14:paraId="3BEBD566" w14:textId="10139E2B" w:rsidR="005D4C5E" w:rsidRPr="005D4C5E" w:rsidRDefault="005D4C5E" w:rsidP="005D4C5E">
      <w:pPr>
        <w:ind w:left="1486"/>
        <w:jc w:val="both"/>
        <w:rPr>
          <w:rFonts w:ascii="Calibri" w:hAnsi="Calibri" w:cs="Arial"/>
          <w:sz w:val="22"/>
          <w:szCs w:val="22"/>
        </w:rPr>
      </w:pPr>
      <w:r w:rsidRPr="005D4C5E">
        <w:rPr>
          <w:rFonts w:ascii="Calibri" w:hAnsi="Calibri" w:cs="Arial"/>
          <w:sz w:val="22"/>
          <w:szCs w:val="22"/>
        </w:rPr>
        <w:t>The Framework for Improving Student Outcomes (</w:t>
      </w:r>
      <w:r w:rsidR="00373D03">
        <w:rPr>
          <w:rFonts w:ascii="Calibri" w:hAnsi="Calibri" w:cs="Arial"/>
          <w:sz w:val="22"/>
          <w:szCs w:val="22"/>
        </w:rPr>
        <w:t>FISO</w:t>
      </w:r>
      <w:r w:rsidRPr="005D4C5E">
        <w:rPr>
          <w:rFonts w:ascii="Calibri" w:hAnsi="Calibri" w:cs="Arial"/>
          <w:sz w:val="22"/>
          <w:szCs w:val="22"/>
        </w:rPr>
        <w:t xml:space="preserve">) for Victorian government schools includes self-evaluation, review, planning, reporting and sharing exemplary practice across the system.  </w:t>
      </w:r>
      <w:r w:rsidR="000E70D1" w:rsidRPr="005D4C5E">
        <w:rPr>
          <w:rFonts w:ascii="Calibri" w:hAnsi="Calibri" w:cs="Arial"/>
          <w:sz w:val="22"/>
          <w:szCs w:val="22"/>
        </w:rPr>
        <w:t>Within FISO</w:t>
      </w:r>
      <w:r w:rsidRPr="005D4C5E">
        <w:rPr>
          <w:rFonts w:ascii="Calibri" w:hAnsi="Calibri" w:cs="Arial"/>
          <w:sz w:val="22"/>
          <w:szCs w:val="22"/>
        </w:rPr>
        <w:t xml:space="preserve"> there are opportunities for documenting, setting goals and developing strategies for, and reviewing</w:t>
      </w:r>
      <w:r w:rsidR="00F23AAF">
        <w:rPr>
          <w:rFonts w:ascii="Calibri" w:hAnsi="Calibri" w:cs="Arial"/>
          <w:sz w:val="22"/>
          <w:szCs w:val="22"/>
        </w:rPr>
        <w:t>,</w:t>
      </w:r>
      <w:r w:rsidRPr="005D4C5E">
        <w:rPr>
          <w:rFonts w:ascii="Calibri" w:hAnsi="Calibri" w:cs="Arial"/>
          <w:sz w:val="22"/>
          <w:szCs w:val="22"/>
        </w:rPr>
        <w:t xml:space="preserve"> EAL provision within the school.</w:t>
      </w:r>
    </w:p>
    <w:p w14:paraId="61668B63" w14:textId="25B982EA" w:rsidR="005D4C5E" w:rsidRPr="005D4C5E" w:rsidRDefault="005D4C5E" w:rsidP="005D4C5E">
      <w:pPr>
        <w:ind w:left="1486"/>
        <w:jc w:val="both"/>
        <w:rPr>
          <w:rFonts w:ascii="Calibri" w:hAnsi="Calibri" w:cs="Arial"/>
          <w:sz w:val="22"/>
          <w:szCs w:val="22"/>
        </w:rPr>
      </w:pPr>
      <w:r w:rsidRPr="005D4C5E">
        <w:rPr>
          <w:rFonts w:ascii="Calibri" w:hAnsi="Calibri" w:cs="Arial"/>
          <w:sz w:val="22"/>
          <w:szCs w:val="22"/>
        </w:rPr>
        <w:t xml:space="preserve">The School Strategic Plan (SSP) and the Annual Implementation Plan for Improving Student Outcomes (AIP) emphasise the importance of setting goals for improved student outcomes, and selecting key strategies to bring about improvement for all students. </w:t>
      </w:r>
    </w:p>
    <w:p w14:paraId="35FE2CEE" w14:textId="77777777" w:rsidR="005D4C5E" w:rsidRPr="005D4C5E" w:rsidRDefault="005D4C5E" w:rsidP="005D4C5E">
      <w:pPr>
        <w:ind w:left="1486"/>
        <w:jc w:val="both"/>
        <w:rPr>
          <w:rFonts w:ascii="Calibri" w:hAnsi="Calibri" w:cs="Arial"/>
          <w:sz w:val="22"/>
          <w:szCs w:val="22"/>
        </w:rPr>
      </w:pPr>
      <w:r w:rsidRPr="005D4C5E">
        <w:rPr>
          <w:rFonts w:ascii="Calibri" w:hAnsi="Calibri" w:cs="Arial"/>
          <w:sz w:val="22"/>
          <w:szCs w:val="22"/>
        </w:rPr>
        <w:t xml:space="preserve">EAL learners follow a different pathway of English language learning from students for whom English is a first language. This EAL pathway is described in the </w:t>
      </w:r>
      <w:r w:rsidRPr="005D4C5E">
        <w:rPr>
          <w:rFonts w:ascii="Calibri" w:hAnsi="Calibri" w:cs="Arial"/>
          <w:i/>
          <w:sz w:val="22"/>
          <w:szCs w:val="22"/>
        </w:rPr>
        <w:t xml:space="preserve">EAL Companion to the </w:t>
      </w:r>
      <w:proofErr w:type="spellStart"/>
      <w:r w:rsidRPr="005D4C5E">
        <w:rPr>
          <w:rFonts w:ascii="Calibri" w:hAnsi="Calibri" w:cs="Arial"/>
          <w:i/>
          <w:sz w:val="22"/>
          <w:szCs w:val="22"/>
        </w:rPr>
        <w:t>AusVELS</w:t>
      </w:r>
      <w:proofErr w:type="spellEnd"/>
      <w:r w:rsidRPr="005D4C5E">
        <w:rPr>
          <w:rFonts w:ascii="Calibri" w:hAnsi="Calibri" w:cs="Arial"/>
          <w:sz w:val="22"/>
          <w:szCs w:val="22"/>
        </w:rPr>
        <w:t xml:space="preserve">, and the EAL standards found in it should be used as the basis for developing realistic and accessible goals and teaching programs for EAL learners. </w:t>
      </w:r>
    </w:p>
    <w:p w14:paraId="730E89BD" w14:textId="77777777" w:rsidR="005D4C5E" w:rsidRPr="005D4C5E" w:rsidRDefault="005D4C5E" w:rsidP="005D4C5E">
      <w:pPr>
        <w:ind w:left="1486"/>
        <w:jc w:val="both"/>
        <w:rPr>
          <w:rFonts w:ascii="Calibri" w:hAnsi="Calibri" w:cs="Arial"/>
          <w:sz w:val="22"/>
          <w:szCs w:val="22"/>
        </w:rPr>
      </w:pPr>
      <w:r w:rsidRPr="005D4C5E">
        <w:rPr>
          <w:rFonts w:ascii="Calibri" w:hAnsi="Calibri" w:cs="Arial"/>
          <w:sz w:val="22"/>
          <w:szCs w:val="22"/>
        </w:rPr>
        <w:t xml:space="preserve">Strategies to bring about improvement in the outcomes of EAL learners can be specifically outlined in the SSP and the AIP. </w:t>
      </w:r>
    </w:p>
    <w:p w14:paraId="07D48E73" w14:textId="0C50FB42" w:rsidR="005D4C5E" w:rsidRDefault="005D4C5E" w:rsidP="005D3A5B">
      <w:pPr>
        <w:ind w:left="1486"/>
        <w:jc w:val="both"/>
        <w:rPr>
          <w:rFonts w:ascii="Calibri" w:hAnsi="Calibri" w:cs="Arial"/>
          <w:sz w:val="22"/>
          <w:szCs w:val="22"/>
        </w:rPr>
      </w:pPr>
      <w:r w:rsidRPr="005D3A5B">
        <w:rPr>
          <w:rFonts w:ascii="Calibri" w:hAnsi="Calibri" w:cs="Arial"/>
          <w:sz w:val="22"/>
          <w:szCs w:val="22"/>
        </w:rPr>
        <w:t>The SSP sets the strategic direction for the next four years for the school, expressed</w:t>
      </w:r>
      <w:r w:rsidR="006A5DBD" w:rsidRPr="005D3A5B">
        <w:rPr>
          <w:rFonts w:ascii="Calibri" w:hAnsi="Calibri" w:cs="Arial"/>
          <w:sz w:val="22"/>
          <w:szCs w:val="22"/>
        </w:rPr>
        <w:t xml:space="preserve"> </w:t>
      </w:r>
      <w:r w:rsidRPr="005D3A5B">
        <w:rPr>
          <w:rFonts w:ascii="Calibri" w:hAnsi="Calibri" w:cs="Arial"/>
          <w:sz w:val="22"/>
          <w:szCs w:val="22"/>
        </w:rPr>
        <w:t>through goals, targets and key improvement strategies. It could include aspects</w:t>
      </w:r>
      <w:r w:rsidR="006A5DBD" w:rsidRPr="005D3A5B">
        <w:rPr>
          <w:rFonts w:ascii="Calibri" w:hAnsi="Calibri" w:cs="Arial"/>
          <w:sz w:val="22"/>
          <w:szCs w:val="22"/>
        </w:rPr>
        <w:t xml:space="preserve"> </w:t>
      </w:r>
      <w:r w:rsidRPr="005D4C5E">
        <w:rPr>
          <w:rFonts w:ascii="Calibri" w:hAnsi="Calibri" w:cs="Arial"/>
          <w:sz w:val="22"/>
          <w:szCs w:val="22"/>
        </w:rPr>
        <w:t>such as:</w:t>
      </w:r>
    </w:p>
    <w:p w14:paraId="64D39A09" w14:textId="03E05C86" w:rsidR="005D4C5E" w:rsidRDefault="006A5DBD" w:rsidP="005D4C5E">
      <w:pPr>
        <w:pStyle w:val="Bullet1"/>
        <w:numPr>
          <w:ilvl w:val="0"/>
          <w:numId w:val="26"/>
        </w:numPr>
        <w:spacing w:after="0"/>
        <w:jc w:val="both"/>
        <w:rPr>
          <w:rFonts w:ascii="Calibri" w:hAnsi="Calibri" w:cs="Arial"/>
          <w:sz w:val="22"/>
          <w:szCs w:val="22"/>
        </w:rPr>
      </w:pPr>
      <w:r>
        <w:rPr>
          <w:rFonts w:ascii="Calibri" w:hAnsi="Calibri" w:cs="Arial"/>
          <w:sz w:val="22"/>
          <w:szCs w:val="22"/>
        </w:rPr>
        <w:t>how</w:t>
      </w:r>
      <w:r w:rsidR="003E3B18" w:rsidRPr="00941E74">
        <w:rPr>
          <w:rFonts w:ascii="Calibri" w:hAnsi="Calibri" w:cs="Arial"/>
          <w:sz w:val="22"/>
          <w:szCs w:val="22"/>
        </w:rPr>
        <w:t xml:space="preserve"> the school’s E</w:t>
      </w:r>
      <w:r w:rsidR="00D06005" w:rsidRPr="00941E74">
        <w:rPr>
          <w:rFonts w:ascii="Calibri" w:hAnsi="Calibri" w:cs="Arial"/>
          <w:sz w:val="22"/>
          <w:szCs w:val="22"/>
        </w:rPr>
        <w:t>A</w:t>
      </w:r>
      <w:r w:rsidR="003E3B18" w:rsidRPr="00941E74">
        <w:rPr>
          <w:rFonts w:ascii="Calibri" w:hAnsi="Calibri" w:cs="Arial"/>
          <w:sz w:val="22"/>
          <w:szCs w:val="22"/>
        </w:rPr>
        <w:t>L program will be organised</w:t>
      </w:r>
      <w:r w:rsidR="00E40DAA">
        <w:rPr>
          <w:rFonts w:ascii="Calibri" w:hAnsi="Calibri" w:cs="Arial"/>
          <w:sz w:val="22"/>
          <w:szCs w:val="22"/>
        </w:rPr>
        <w:t>, developed and managed</w:t>
      </w:r>
    </w:p>
    <w:p w14:paraId="21B72382" w14:textId="77777777" w:rsidR="005D4C5E" w:rsidRDefault="00E40DAA" w:rsidP="005D4C5E">
      <w:pPr>
        <w:pStyle w:val="Bullet1"/>
        <w:numPr>
          <w:ilvl w:val="0"/>
          <w:numId w:val="26"/>
        </w:numPr>
        <w:spacing w:after="0"/>
        <w:jc w:val="both"/>
        <w:rPr>
          <w:rFonts w:ascii="Calibri" w:hAnsi="Calibri" w:cs="Arial"/>
          <w:sz w:val="22"/>
          <w:szCs w:val="22"/>
        </w:rPr>
      </w:pPr>
      <w:r w:rsidRPr="005D4C5E">
        <w:rPr>
          <w:rFonts w:ascii="Calibri" w:hAnsi="Calibri" w:cs="Arial"/>
          <w:sz w:val="22"/>
          <w:szCs w:val="22"/>
        </w:rPr>
        <w:t xml:space="preserve">assessment </w:t>
      </w:r>
      <w:r w:rsidR="003E3B18" w:rsidRPr="005D4C5E">
        <w:rPr>
          <w:rFonts w:ascii="Calibri" w:hAnsi="Calibri" w:cs="Arial"/>
          <w:sz w:val="22"/>
          <w:szCs w:val="22"/>
        </w:rPr>
        <w:t>and reporting policies for E</w:t>
      </w:r>
      <w:r w:rsidR="00D06005" w:rsidRPr="005D4C5E">
        <w:rPr>
          <w:rFonts w:ascii="Calibri" w:hAnsi="Calibri" w:cs="Arial"/>
          <w:sz w:val="22"/>
          <w:szCs w:val="22"/>
        </w:rPr>
        <w:t>A</w:t>
      </w:r>
      <w:r w:rsidR="003E3B18" w:rsidRPr="005D4C5E">
        <w:rPr>
          <w:rFonts w:ascii="Calibri" w:hAnsi="Calibri" w:cs="Arial"/>
          <w:sz w:val="22"/>
          <w:szCs w:val="22"/>
        </w:rPr>
        <w:t xml:space="preserve">L </w:t>
      </w:r>
      <w:r w:rsidR="00E8506C" w:rsidRPr="005D4C5E">
        <w:rPr>
          <w:rFonts w:ascii="Calibri" w:hAnsi="Calibri" w:cs="Arial"/>
          <w:sz w:val="22"/>
          <w:szCs w:val="22"/>
        </w:rPr>
        <w:t>learner</w:t>
      </w:r>
      <w:r w:rsidR="003E3B18" w:rsidRPr="005D4C5E">
        <w:rPr>
          <w:rFonts w:ascii="Calibri" w:hAnsi="Calibri" w:cs="Arial"/>
          <w:sz w:val="22"/>
          <w:szCs w:val="22"/>
        </w:rPr>
        <w:t xml:space="preserve">s </w:t>
      </w:r>
    </w:p>
    <w:p w14:paraId="2A7B93AE" w14:textId="77777777" w:rsidR="005D4C5E" w:rsidRDefault="005D4C5E" w:rsidP="005D4C5E">
      <w:pPr>
        <w:pStyle w:val="Bullet1"/>
        <w:numPr>
          <w:ilvl w:val="0"/>
          <w:numId w:val="26"/>
        </w:numPr>
        <w:spacing w:after="0"/>
        <w:jc w:val="both"/>
        <w:rPr>
          <w:rFonts w:ascii="Calibri" w:hAnsi="Calibri" w:cs="Arial"/>
          <w:sz w:val="22"/>
          <w:szCs w:val="22"/>
        </w:rPr>
      </w:pPr>
      <w:r>
        <w:rPr>
          <w:rFonts w:ascii="Calibri" w:hAnsi="Calibri" w:cs="Arial"/>
          <w:sz w:val="22"/>
          <w:szCs w:val="22"/>
        </w:rPr>
        <w:lastRenderedPageBreak/>
        <w:t>s</w:t>
      </w:r>
      <w:r w:rsidR="00E40DAA" w:rsidRPr="005D4C5E">
        <w:rPr>
          <w:rFonts w:ascii="Calibri" w:hAnsi="Calibri" w:cs="Arial"/>
          <w:sz w:val="22"/>
          <w:szCs w:val="22"/>
        </w:rPr>
        <w:t>taffing strategies</w:t>
      </w:r>
    </w:p>
    <w:p w14:paraId="512415FB" w14:textId="61DD3C72" w:rsidR="003E3B18" w:rsidRPr="005D4C5E" w:rsidRDefault="006204A4" w:rsidP="005D3A5B">
      <w:pPr>
        <w:pStyle w:val="Bullet1"/>
        <w:numPr>
          <w:ilvl w:val="0"/>
          <w:numId w:val="26"/>
        </w:numPr>
        <w:spacing w:after="120"/>
        <w:ind w:left="2154" w:hanging="357"/>
        <w:jc w:val="both"/>
        <w:rPr>
          <w:rFonts w:ascii="Calibri" w:hAnsi="Calibri" w:cs="Arial"/>
          <w:sz w:val="22"/>
          <w:szCs w:val="22"/>
        </w:rPr>
      </w:pPr>
      <w:proofErr w:type="gramStart"/>
      <w:r w:rsidRPr="005D4C5E">
        <w:rPr>
          <w:rFonts w:ascii="Calibri" w:hAnsi="Calibri" w:cs="Arial"/>
          <w:sz w:val="22"/>
          <w:szCs w:val="22"/>
        </w:rPr>
        <w:t>monitoring</w:t>
      </w:r>
      <w:proofErr w:type="gramEnd"/>
      <w:r w:rsidRPr="005D4C5E">
        <w:rPr>
          <w:rFonts w:ascii="Calibri" w:hAnsi="Calibri" w:cs="Arial"/>
          <w:sz w:val="22"/>
          <w:szCs w:val="22"/>
        </w:rPr>
        <w:t xml:space="preserve"> and review of</w:t>
      </w:r>
      <w:r w:rsidR="003E3B18" w:rsidRPr="005D4C5E">
        <w:rPr>
          <w:rFonts w:ascii="Calibri" w:hAnsi="Calibri" w:cs="Arial"/>
          <w:sz w:val="22"/>
          <w:szCs w:val="22"/>
        </w:rPr>
        <w:t xml:space="preserve"> </w:t>
      </w:r>
      <w:r w:rsidRPr="005D4C5E">
        <w:rPr>
          <w:rFonts w:ascii="Calibri" w:hAnsi="Calibri" w:cs="Arial"/>
          <w:sz w:val="22"/>
          <w:szCs w:val="22"/>
        </w:rPr>
        <w:t xml:space="preserve">the </w:t>
      </w:r>
      <w:r w:rsidR="003E3B18" w:rsidRPr="005D4C5E">
        <w:rPr>
          <w:rFonts w:ascii="Calibri" w:hAnsi="Calibri" w:cs="Arial"/>
          <w:sz w:val="22"/>
          <w:szCs w:val="22"/>
        </w:rPr>
        <w:t>E</w:t>
      </w:r>
      <w:r w:rsidR="00D06005" w:rsidRPr="005D4C5E">
        <w:rPr>
          <w:rFonts w:ascii="Calibri" w:hAnsi="Calibri" w:cs="Arial"/>
          <w:sz w:val="22"/>
          <w:szCs w:val="22"/>
        </w:rPr>
        <w:t>A</w:t>
      </w:r>
      <w:r w:rsidR="003E3B18" w:rsidRPr="005D4C5E">
        <w:rPr>
          <w:rFonts w:ascii="Calibri" w:hAnsi="Calibri" w:cs="Arial"/>
          <w:sz w:val="22"/>
          <w:szCs w:val="22"/>
        </w:rPr>
        <w:t xml:space="preserve">L </w:t>
      </w:r>
      <w:r w:rsidR="00EE01C2" w:rsidRPr="005D4C5E">
        <w:rPr>
          <w:rFonts w:ascii="Calibri" w:hAnsi="Calibri" w:cs="Arial"/>
          <w:sz w:val="22"/>
          <w:szCs w:val="22"/>
        </w:rPr>
        <w:t>program</w:t>
      </w:r>
      <w:r w:rsidR="00E40DAA" w:rsidRPr="005D4C5E">
        <w:rPr>
          <w:rFonts w:ascii="Calibri" w:hAnsi="Calibri" w:cs="Arial"/>
          <w:sz w:val="22"/>
          <w:szCs w:val="22"/>
        </w:rPr>
        <w:t>.</w:t>
      </w:r>
      <w:r w:rsidR="003E3B18" w:rsidRPr="005D4C5E">
        <w:rPr>
          <w:rFonts w:ascii="Calibri" w:hAnsi="Calibri" w:cs="Arial"/>
          <w:sz w:val="22"/>
          <w:szCs w:val="22"/>
        </w:rPr>
        <w:t xml:space="preserve"> </w:t>
      </w:r>
    </w:p>
    <w:p w14:paraId="55773082" w14:textId="561092DA" w:rsidR="005D4C5E" w:rsidRDefault="005D4C5E" w:rsidP="005D3A5B">
      <w:pPr>
        <w:ind w:left="1486"/>
        <w:jc w:val="both"/>
        <w:rPr>
          <w:rFonts w:ascii="Calibri" w:hAnsi="Calibri" w:cs="Arial"/>
          <w:sz w:val="22"/>
          <w:szCs w:val="22"/>
        </w:rPr>
      </w:pPr>
      <w:r w:rsidRPr="005D4C5E">
        <w:rPr>
          <w:rFonts w:ascii="Calibri" w:hAnsi="Calibri" w:cs="Arial"/>
          <w:sz w:val="22"/>
          <w:szCs w:val="22"/>
        </w:rPr>
        <w:t>The AIP describes how the key improvement s</w:t>
      </w:r>
      <w:r>
        <w:rPr>
          <w:rFonts w:ascii="Calibri" w:hAnsi="Calibri" w:cs="Arial"/>
          <w:sz w:val="22"/>
          <w:szCs w:val="22"/>
        </w:rPr>
        <w:t>trategies in the SSP, and other</w:t>
      </w:r>
      <w:r w:rsidR="005D3A5B">
        <w:rPr>
          <w:rFonts w:ascii="Calibri" w:hAnsi="Calibri" w:cs="Arial"/>
          <w:sz w:val="22"/>
          <w:szCs w:val="22"/>
        </w:rPr>
        <w:t xml:space="preserve"> </w:t>
      </w:r>
      <w:r w:rsidRPr="005D4C5E">
        <w:rPr>
          <w:rFonts w:ascii="Calibri" w:hAnsi="Calibri" w:cs="Arial"/>
          <w:sz w:val="22"/>
          <w:szCs w:val="22"/>
        </w:rPr>
        <w:t>significant projects, will be put into operation during the</w:t>
      </w:r>
      <w:r>
        <w:rPr>
          <w:rFonts w:ascii="Calibri" w:hAnsi="Calibri" w:cs="Arial"/>
          <w:sz w:val="22"/>
          <w:szCs w:val="22"/>
        </w:rPr>
        <w:t xml:space="preserve"> year and how they will be</w:t>
      </w:r>
      <w:r w:rsidR="005D3A5B">
        <w:rPr>
          <w:rFonts w:ascii="Calibri" w:hAnsi="Calibri" w:cs="Arial"/>
          <w:sz w:val="22"/>
          <w:szCs w:val="22"/>
        </w:rPr>
        <w:t xml:space="preserve"> </w:t>
      </w:r>
      <w:r w:rsidRPr="005D4C5E">
        <w:rPr>
          <w:rFonts w:ascii="Calibri" w:hAnsi="Calibri" w:cs="Arial"/>
          <w:sz w:val="22"/>
          <w:szCs w:val="22"/>
        </w:rPr>
        <w:t>monitored. It can include aspects such as:</w:t>
      </w:r>
      <w:r>
        <w:rPr>
          <w:rFonts w:ascii="Calibri" w:hAnsi="Calibri" w:cs="Arial"/>
          <w:sz w:val="22"/>
          <w:szCs w:val="22"/>
        </w:rPr>
        <w:t xml:space="preserve"> </w:t>
      </w:r>
    </w:p>
    <w:p w14:paraId="7CED8E61" w14:textId="77777777" w:rsidR="005D4C5E" w:rsidRDefault="005D4C5E" w:rsidP="005D3A5B">
      <w:pPr>
        <w:pStyle w:val="Bullet1"/>
        <w:numPr>
          <w:ilvl w:val="0"/>
          <w:numId w:val="26"/>
        </w:numPr>
        <w:spacing w:after="0"/>
        <w:jc w:val="both"/>
        <w:rPr>
          <w:rFonts w:ascii="Calibri" w:hAnsi="Calibri" w:cs="Arial"/>
          <w:sz w:val="22"/>
          <w:szCs w:val="22"/>
        </w:rPr>
      </w:pPr>
      <w:r w:rsidRPr="005D4C5E">
        <w:rPr>
          <w:rFonts w:ascii="Calibri" w:hAnsi="Calibri" w:cs="Arial"/>
          <w:sz w:val="22"/>
          <w:szCs w:val="22"/>
        </w:rPr>
        <w:t>specific goals</w:t>
      </w:r>
      <w:r>
        <w:rPr>
          <w:rFonts w:ascii="Calibri" w:hAnsi="Calibri" w:cs="Arial"/>
          <w:sz w:val="22"/>
          <w:szCs w:val="22"/>
        </w:rPr>
        <w:t xml:space="preserve"> for the learning of particular </w:t>
      </w:r>
      <w:r w:rsidRPr="005D4C5E">
        <w:rPr>
          <w:rFonts w:ascii="Calibri" w:hAnsi="Calibri" w:cs="Arial"/>
          <w:sz w:val="22"/>
          <w:szCs w:val="22"/>
        </w:rPr>
        <w:t>groups and individual students</w:t>
      </w:r>
    </w:p>
    <w:p w14:paraId="4E6C6A5C" w14:textId="77777777" w:rsidR="005D4C5E" w:rsidRDefault="005D4C5E" w:rsidP="005D3A5B">
      <w:pPr>
        <w:pStyle w:val="Bullet1"/>
        <w:numPr>
          <w:ilvl w:val="0"/>
          <w:numId w:val="26"/>
        </w:numPr>
        <w:spacing w:after="0"/>
        <w:jc w:val="both"/>
        <w:rPr>
          <w:rFonts w:ascii="Calibri" w:hAnsi="Calibri" w:cs="Arial"/>
          <w:sz w:val="22"/>
          <w:szCs w:val="22"/>
        </w:rPr>
      </w:pPr>
      <w:r w:rsidRPr="005D4C5E">
        <w:rPr>
          <w:rFonts w:ascii="Calibri" w:hAnsi="Calibri" w:cs="Arial"/>
          <w:sz w:val="22"/>
          <w:szCs w:val="22"/>
        </w:rPr>
        <w:t xml:space="preserve">the way in which student progress will be assessed and monitored </w:t>
      </w:r>
    </w:p>
    <w:p w14:paraId="044D50A0" w14:textId="3039378B" w:rsidR="005D4C5E" w:rsidRPr="005D4C5E" w:rsidRDefault="005D4C5E" w:rsidP="005D3A5B">
      <w:pPr>
        <w:pStyle w:val="Bullet1"/>
        <w:numPr>
          <w:ilvl w:val="0"/>
          <w:numId w:val="26"/>
        </w:numPr>
        <w:spacing w:after="120"/>
        <w:ind w:left="2154" w:hanging="357"/>
        <w:jc w:val="both"/>
        <w:rPr>
          <w:rFonts w:ascii="Calibri" w:hAnsi="Calibri" w:cs="Arial"/>
          <w:sz w:val="22"/>
          <w:szCs w:val="22"/>
        </w:rPr>
      </w:pPr>
      <w:proofErr w:type="gramStart"/>
      <w:r w:rsidRPr="005D4C5E">
        <w:rPr>
          <w:rFonts w:ascii="Calibri" w:hAnsi="Calibri" w:cs="Arial"/>
          <w:sz w:val="22"/>
          <w:szCs w:val="22"/>
        </w:rPr>
        <w:t>professional</w:t>
      </w:r>
      <w:proofErr w:type="gramEnd"/>
      <w:r w:rsidRPr="005D4C5E">
        <w:rPr>
          <w:rFonts w:ascii="Calibri" w:hAnsi="Calibri" w:cs="Arial"/>
          <w:sz w:val="22"/>
          <w:szCs w:val="22"/>
        </w:rPr>
        <w:t xml:space="preserve"> learning plans.</w:t>
      </w:r>
    </w:p>
    <w:p w14:paraId="512415FC" w14:textId="1E14AD75" w:rsidR="005D4C5E" w:rsidRDefault="005D4C5E" w:rsidP="005D4C5E">
      <w:pPr>
        <w:pStyle w:val="Bullet1"/>
        <w:numPr>
          <w:ilvl w:val="0"/>
          <w:numId w:val="0"/>
        </w:numPr>
        <w:spacing w:after="0"/>
        <w:ind w:left="1486"/>
        <w:jc w:val="both"/>
        <w:rPr>
          <w:rFonts w:ascii="Calibri" w:hAnsi="Calibri" w:cs="Arial"/>
          <w:sz w:val="22"/>
          <w:szCs w:val="22"/>
        </w:rPr>
      </w:pPr>
      <w:r w:rsidRPr="005D4C5E">
        <w:rPr>
          <w:rFonts w:ascii="Calibri" w:hAnsi="Calibri" w:cs="Arial"/>
          <w:sz w:val="22"/>
          <w:szCs w:val="22"/>
        </w:rPr>
        <w:t xml:space="preserve">EAL provision should also be included in the annual school self-evaluation or as part of any review process undertaken. </w:t>
      </w:r>
      <w:bookmarkStart w:id="36" w:name="_Toc148947168"/>
      <w:bookmarkStart w:id="37" w:name="_Toc397331058"/>
    </w:p>
    <w:p w14:paraId="51241601" w14:textId="77777777" w:rsidR="00130E34" w:rsidRPr="00E410D4" w:rsidRDefault="00130E34" w:rsidP="00130E34">
      <w:pPr>
        <w:pStyle w:val="Heading2"/>
        <w:rPr>
          <w:rFonts w:ascii="Calibri" w:hAnsi="Calibri"/>
        </w:rPr>
      </w:pPr>
      <w:bookmarkStart w:id="38" w:name="_Toc399608193"/>
      <w:bookmarkStart w:id="39" w:name="_Toc399609440"/>
      <w:bookmarkStart w:id="40" w:name="_Toc399609479"/>
      <w:bookmarkStart w:id="41" w:name="_Toc399609643"/>
      <w:bookmarkStart w:id="42" w:name="_Toc401129787"/>
      <w:bookmarkStart w:id="43" w:name="_Toc534892720"/>
      <w:r>
        <w:rPr>
          <w:rFonts w:ascii="Calibri" w:hAnsi="Calibri"/>
        </w:rPr>
        <w:t>EAL</w:t>
      </w:r>
      <w:r w:rsidRPr="00E410D4">
        <w:rPr>
          <w:rFonts w:ascii="Calibri" w:hAnsi="Calibri"/>
        </w:rPr>
        <w:t xml:space="preserve"> policy</w:t>
      </w:r>
      <w:r>
        <w:rPr>
          <w:rFonts w:ascii="Calibri" w:hAnsi="Calibri"/>
        </w:rPr>
        <w:t xml:space="preserve"> development</w:t>
      </w:r>
      <w:bookmarkEnd w:id="38"/>
      <w:bookmarkEnd w:id="39"/>
      <w:bookmarkEnd w:id="40"/>
      <w:bookmarkEnd w:id="41"/>
      <w:bookmarkEnd w:id="42"/>
      <w:bookmarkEnd w:id="43"/>
    </w:p>
    <w:p w14:paraId="51241602" w14:textId="67B5B61C" w:rsidR="00130E34" w:rsidRDefault="00130E34" w:rsidP="00130E34">
      <w:pPr>
        <w:pStyle w:val="Bullet1"/>
        <w:numPr>
          <w:ilvl w:val="0"/>
          <w:numId w:val="0"/>
        </w:numPr>
        <w:spacing w:after="120"/>
        <w:ind w:left="1486"/>
        <w:jc w:val="both"/>
        <w:rPr>
          <w:rFonts w:ascii="Calibri" w:hAnsi="Calibri" w:cs="Arial"/>
          <w:sz w:val="22"/>
          <w:szCs w:val="22"/>
        </w:rPr>
      </w:pPr>
      <w:r w:rsidRPr="004C0A99">
        <w:rPr>
          <w:rFonts w:ascii="Calibri" w:hAnsi="Calibri" w:cs="Arial"/>
          <w:sz w:val="22"/>
          <w:szCs w:val="22"/>
        </w:rPr>
        <w:t xml:space="preserve">An EAL </w:t>
      </w:r>
      <w:r>
        <w:rPr>
          <w:rFonts w:ascii="Calibri" w:hAnsi="Calibri" w:cs="Arial"/>
          <w:sz w:val="22"/>
          <w:szCs w:val="22"/>
        </w:rPr>
        <w:t>p</w:t>
      </w:r>
      <w:r w:rsidRPr="004C0A99">
        <w:rPr>
          <w:rFonts w:ascii="Calibri" w:hAnsi="Calibri" w:cs="Arial"/>
          <w:sz w:val="22"/>
          <w:szCs w:val="22"/>
        </w:rPr>
        <w:t>olicy</w:t>
      </w:r>
      <w:r>
        <w:rPr>
          <w:rFonts w:ascii="Calibri" w:hAnsi="Calibri" w:cs="Arial"/>
          <w:sz w:val="22"/>
          <w:szCs w:val="22"/>
        </w:rPr>
        <w:t>, approved by the school council, should be developed to inform and guide the development of the most appropriate program for the EAL learners and the school context.</w:t>
      </w:r>
    </w:p>
    <w:p w14:paraId="51241603" w14:textId="57E43079" w:rsidR="00130E34" w:rsidRPr="00E410D4" w:rsidRDefault="00130E34" w:rsidP="00130E34">
      <w:pPr>
        <w:pStyle w:val="Bullet1"/>
        <w:numPr>
          <w:ilvl w:val="0"/>
          <w:numId w:val="0"/>
        </w:numPr>
        <w:spacing w:after="120"/>
        <w:ind w:left="1486"/>
        <w:jc w:val="both"/>
        <w:rPr>
          <w:rFonts w:ascii="Calibri" w:hAnsi="Calibri" w:cs="Arial"/>
          <w:sz w:val="22"/>
          <w:szCs w:val="22"/>
        </w:rPr>
      </w:pPr>
      <w:r>
        <w:rPr>
          <w:rFonts w:ascii="Calibri" w:hAnsi="Calibri" w:cs="Arial"/>
          <w:sz w:val="22"/>
          <w:szCs w:val="22"/>
        </w:rPr>
        <w:t xml:space="preserve">The </w:t>
      </w:r>
      <w:r w:rsidRPr="00E410D4">
        <w:rPr>
          <w:rFonts w:ascii="Calibri" w:hAnsi="Calibri" w:cs="Arial"/>
          <w:sz w:val="22"/>
          <w:szCs w:val="22"/>
        </w:rPr>
        <w:t xml:space="preserve">school community needs to have input to the school’s EAL policy if it is to </w:t>
      </w:r>
      <w:r w:rsidR="00C004A1">
        <w:rPr>
          <w:rFonts w:ascii="Calibri" w:hAnsi="Calibri" w:cs="Arial"/>
          <w:sz w:val="22"/>
          <w:szCs w:val="22"/>
        </w:rPr>
        <w:t xml:space="preserve">endorse </w:t>
      </w:r>
      <w:r w:rsidRPr="00E410D4">
        <w:rPr>
          <w:rFonts w:ascii="Calibri" w:hAnsi="Calibri" w:cs="Arial"/>
          <w:sz w:val="22"/>
          <w:szCs w:val="22"/>
        </w:rPr>
        <w:t>and support the EAL program. It is important that the whole school community has an understanding of the particular needs of EAL learners, and the way in which the school intends to meet these needs.</w:t>
      </w:r>
    </w:p>
    <w:p w14:paraId="51241604" w14:textId="3AFDB32F" w:rsidR="00130E34" w:rsidRPr="00E410D4" w:rsidRDefault="00130E34" w:rsidP="00130E34">
      <w:pPr>
        <w:pStyle w:val="Bullet1"/>
        <w:numPr>
          <w:ilvl w:val="0"/>
          <w:numId w:val="0"/>
        </w:numPr>
        <w:spacing w:after="120"/>
        <w:ind w:left="1486"/>
        <w:jc w:val="both"/>
        <w:rPr>
          <w:rFonts w:ascii="Calibri" w:hAnsi="Calibri" w:cs="Arial"/>
          <w:sz w:val="22"/>
          <w:szCs w:val="22"/>
        </w:rPr>
      </w:pPr>
      <w:r w:rsidRPr="00E410D4">
        <w:rPr>
          <w:rFonts w:ascii="Calibri" w:hAnsi="Calibri" w:cs="Arial"/>
          <w:sz w:val="22"/>
          <w:szCs w:val="22"/>
        </w:rPr>
        <w:t xml:space="preserve">A typical </w:t>
      </w:r>
      <w:r>
        <w:rPr>
          <w:rFonts w:ascii="Calibri" w:hAnsi="Calibri" w:cs="Arial"/>
          <w:sz w:val="22"/>
          <w:szCs w:val="22"/>
        </w:rPr>
        <w:t>EAL</w:t>
      </w:r>
      <w:r w:rsidRPr="00E410D4">
        <w:rPr>
          <w:rFonts w:ascii="Calibri" w:hAnsi="Calibri" w:cs="Arial"/>
          <w:sz w:val="22"/>
          <w:szCs w:val="22"/>
        </w:rPr>
        <w:t xml:space="preserve"> policy will include a rationale</w:t>
      </w:r>
      <w:r>
        <w:rPr>
          <w:rFonts w:ascii="Calibri" w:hAnsi="Calibri" w:cs="Arial"/>
          <w:sz w:val="22"/>
          <w:szCs w:val="22"/>
        </w:rPr>
        <w:t xml:space="preserve"> for the program</w:t>
      </w:r>
      <w:r w:rsidRPr="00E410D4">
        <w:rPr>
          <w:rFonts w:ascii="Calibri" w:hAnsi="Calibri" w:cs="Arial"/>
          <w:sz w:val="22"/>
          <w:szCs w:val="22"/>
        </w:rPr>
        <w:t>, objectives, provision and review arrangements.</w:t>
      </w:r>
      <w:r w:rsidR="008C6B31">
        <w:rPr>
          <w:rFonts w:ascii="Calibri" w:hAnsi="Calibri" w:cs="Arial"/>
          <w:sz w:val="22"/>
          <w:szCs w:val="22"/>
        </w:rPr>
        <w:t xml:space="preserve">  </w:t>
      </w:r>
    </w:p>
    <w:p w14:paraId="51241605" w14:textId="40D229B3" w:rsidR="00130E34" w:rsidRPr="00E410D4" w:rsidRDefault="00130E34" w:rsidP="00130E34">
      <w:pPr>
        <w:pStyle w:val="Bullet1"/>
        <w:numPr>
          <w:ilvl w:val="0"/>
          <w:numId w:val="0"/>
        </w:numPr>
        <w:spacing w:after="120"/>
        <w:ind w:left="1486"/>
        <w:jc w:val="both"/>
        <w:rPr>
          <w:rFonts w:ascii="Calibri" w:hAnsi="Calibri" w:cs="Arial"/>
          <w:sz w:val="22"/>
          <w:szCs w:val="22"/>
        </w:rPr>
      </w:pPr>
      <w:r w:rsidRPr="00E410D4">
        <w:rPr>
          <w:rFonts w:ascii="Calibri" w:hAnsi="Calibri" w:cs="Arial"/>
          <w:sz w:val="22"/>
          <w:szCs w:val="22"/>
        </w:rPr>
        <w:t xml:space="preserve">The rationale </w:t>
      </w:r>
      <w:r w:rsidR="000B1EA2">
        <w:rPr>
          <w:rFonts w:ascii="Calibri" w:hAnsi="Calibri" w:cs="Arial"/>
          <w:sz w:val="22"/>
          <w:szCs w:val="22"/>
        </w:rPr>
        <w:t>sh</w:t>
      </w:r>
      <w:r w:rsidRPr="00E410D4">
        <w:rPr>
          <w:rFonts w:ascii="Calibri" w:hAnsi="Calibri" w:cs="Arial"/>
          <w:sz w:val="22"/>
          <w:szCs w:val="22"/>
        </w:rPr>
        <w:t>ould include information about the school’s EAL learner cohort and the</w:t>
      </w:r>
      <w:r w:rsidR="00C004A1">
        <w:rPr>
          <w:rFonts w:ascii="Calibri" w:hAnsi="Calibri" w:cs="Arial"/>
          <w:sz w:val="22"/>
          <w:szCs w:val="22"/>
        </w:rPr>
        <w:t xml:space="preserve"> support required to meet their language learning needs</w:t>
      </w:r>
      <w:r w:rsidR="005D3A5B">
        <w:rPr>
          <w:rFonts w:ascii="Calibri" w:hAnsi="Calibri" w:cs="Arial"/>
          <w:sz w:val="22"/>
          <w:szCs w:val="22"/>
        </w:rPr>
        <w:t>.</w:t>
      </w:r>
    </w:p>
    <w:p w14:paraId="51241606" w14:textId="77777777" w:rsidR="00130E34" w:rsidRPr="00E410D4" w:rsidRDefault="00130E34" w:rsidP="00130E34">
      <w:pPr>
        <w:pStyle w:val="Bullet1"/>
        <w:numPr>
          <w:ilvl w:val="0"/>
          <w:numId w:val="0"/>
        </w:numPr>
        <w:spacing w:after="120"/>
        <w:ind w:left="1486"/>
        <w:jc w:val="both"/>
        <w:rPr>
          <w:rFonts w:ascii="Calibri" w:hAnsi="Calibri" w:cs="Arial"/>
          <w:sz w:val="22"/>
          <w:szCs w:val="22"/>
        </w:rPr>
      </w:pPr>
      <w:r w:rsidRPr="00E410D4">
        <w:rPr>
          <w:rFonts w:ascii="Calibri" w:hAnsi="Calibri" w:cs="Arial"/>
          <w:sz w:val="22"/>
          <w:szCs w:val="22"/>
        </w:rPr>
        <w:t xml:space="preserve">The objectives of the EAL program need to be clearly stated. The objectives must include learning objectives and assessment practices consistent with the </w:t>
      </w:r>
      <w:r w:rsidRPr="00E410D4">
        <w:rPr>
          <w:rFonts w:ascii="Calibri" w:hAnsi="Calibri" w:cs="Arial"/>
          <w:i/>
          <w:sz w:val="22"/>
          <w:szCs w:val="22"/>
        </w:rPr>
        <w:t xml:space="preserve">EAL Companion to the </w:t>
      </w:r>
      <w:proofErr w:type="spellStart"/>
      <w:r w:rsidRPr="00E410D4">
        <w:rPr>
          <w:rFonts w:ascii="Calibri" w:hAnsi="Calibri" w:cs="Arial"/>
          <w:i/>
          <w:sz w:val="22"/>
          <w:szCs w:val="22"/>
        </w:rPr>
        <w:t>AusVELS</w:t>
      </w:r>
      <w:proofErr w:type="spellEnd"/>
      <w:r w:rsidR="00024B60">
        <w:rPr>
          <w:rFonts w:ascii="Calibri" w:hAnsi="Calibri" w:cs="Arial"/>
          <w:sz w:val="22"/>
          <w:szCs w:val="22"/>
        </w:rPr>
        <w:t xml:space="preserve"> and the </w:t>
      </w:r>
      <w:r w:rsidR="00024B60">
        <w:rPr>
          <w:rFonts w:ascii="Calibri" w:hAnsi="Calibri" w:cs="Arial"/>
          <w:i/>
          <w:sz w:val="22"/>
          <w:szCs w:val="22"/>
        </w:rPr>
        <w:t>EAL Developmental Continuum P-10</w:t>
      </w:r>
      <w:r w:rsidRPr="00E410D4">
        <w:rPr>
          <w:rFonts w:ascii="Calibri" w:hAnsi="Calibri" w:cs="Arial"/>
          <w:sz w:val="22"/>
          <w:szCs w:val="22"/>
        </w:rPr>
        <w:t xml:space="preserve">. </w:t>
      </w:r>
    </w:p>
    <w:p w14:paraId="51241607" w14:textId="77777777" w:rsidR="00130E34" w:rsidRPr="00E410D4" w:rsidRDefault="00130E34" w:rsidP="00130E34">
      <w:pPr>
        <w:pStyle w:val="Bullet1"/>
        <w:numPr>
          <w:ilvl w:val="0"/>
          <w:numId w:val="0"/>
        </w:numPr>
        <w:spacing w:after="120"/>
        <w:ind w:left="1486"/>
        <w:jc w:val="both"/>
        <w:rPr>
          <w:rFonts w:ascii="Calibri" w:hAnsi="Calibri" w:cs="Arial"/>
          <w:sz w:val="22"/>
          <w:szCs w:val="22"/>
        </w:rPr>
      </w:pPr>
      <w:r w:rsidRPr="00E410D4">
        <w:rPr>
          <w:rFonts w:ascii="Calibri" w:hAnsi="Calibri" w:cs="Arial"/>
          <w:sz w:val="22"/>
          <w:szCs w:val="22"/>
        </w:rPr>
        <w:t>Other objectives may also include educational and community aims, such as meeting student welfare needs and maintaining students’ heritage or other additional languages.</w:t>
      </w:r>
    </w:p>
    <w:p w14:paraId="51241608" w14:textId="77777777" w:rsidR="00130E34" w:rsidRPr="00E410D4" w:rsidRDefault="00130E34" w:rsidP="002933C0">
      <w:pPr>
        <w:pStyle w:val="Bullet1"/>
        <w:numPr>
          <w:ilvl w:val="0"/>
          <w:numId w:val="0"/>
        </w:numPr>
        <w:spacing w:after="0"/>
        <w:ind w:left="1486"/>
        <w:jc w:val="both"/>
        <w:rPr>
          <w:rFonts w:ascii="Calibri" w:hAnsi="Calibri" w:cs="Arial"/>
          <w:sz w:val="22"/>
          <w:szCs w:val="22"/>
        </w:rPr>
      </w:pPr>
      <w:r w:rsidRPr="00E410D4">
        <w:rPr>
          <w:rFonts w:ascii="Calibri" w:hAnsi="Calibri" w:cs="Arial"/>
          <w:sz w:val="22"/>
          <w:szCs w:val="22"/>
        </w:rPr>
        <w:t>The provision</w:t>
      </w:r>
      <w:r>
        <w:rPr>
          <w:rFonts w:ascii="Calibri" w:hAnsi="Calibri" w:cs="Arial"/>
          <w:sz w:val="22"/>
          <w:szCs w:val="22"/>
        </w:rPr>
        <w:t xml:space="preserve"> section of an EAL policy will be developed as program arrangements are established, and could include:</w:t>
      </w:r>
    </w:p>
    <w:p w14:paraId="51241609" w14:textId="77777777" w:rsidR="00130E34" w:rsidRDefault="00130E34" w:rsidP="00917DA0">
      <w:pPr>
        <w:pStyle w:val="Bullet1"/>
        <w:numPr>
          <w:ilvl w:val="0"/>
          <w:numId w:val="5"/>
        </w:numPr>
        <w:spacing w:after="0"/>
        <w:ind w:left="2132" w:hanging="284"/>
        <w:jc w:val="both"/>
        <w:rPr>
          <w:rFonts w:ascii="Calibri" w:hAnsi="Calibri" w:cs="Arial"/>
          <w:sz w:val="22"/>
          <w:szCs w:val="22"/>
        </w:rPr>
      </w:pPr>
      <w:r w:rsidRPr="00E410D4">
        <w:rPr>
          <w:rFonts w:ascii="Calibri" w:hAnsi="Calibri" w:cs="Arial"/>
          <w:sz w:val="22"/>
          <w:szCs w:val="22"/>
        </w:rPr>
        <w:t>the type/s of support or classes to be offered</w:t>
      </w:r>
    </w:p>
    <w:p w14:paraId="5124160A" w14:textId="77777777" w:rsidR="00130E34" w:rsidRDefault="00130E34"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timetabling</w:t>
      </w:r>
    </w:p>
    <w:p w14:paraId="5124160B" w14:textId="77777777" w:rsidR="00130E34" w:rsidRPr="00E410D4" w:rsidRDefault="00130E34" w:rsidP="00917DA0">
      <w:pPr>
        <w:pStyle w:val="Bullet1"/>
        <w:numPr>
          <w:ilvl w:val="0"/>
          <w:numId w:val="5"/>
        </w:numPr>
        <w:spacing w:after="0"/>
        <w:ind w:left="2132" w:hanging="284"/>
        <w:jc w:val="both"/>
        <w:rPr>
          <w:rFonts w:ascii="Calibri" w:hAnsi="Calibri" w:cs="Arial"/>
          <w:sz w:val="22"/>
          <w:szCs w:val="22"/>
        </w:rPr>
      </w:pPr>
      <w:r w:rsidRPr="00E410D4">
        <w:rPr>
          <w:rFonts w:ascii="Calibri" w:hAnsi="Calibri" w:cs="Arial"/>
          <w:sz w:val="22"/>
          <w:szCs w:val="22"/>
        </w:rPr>
        <w:t>the eligible students</w:t>
      </w:r>
    </w:p>
    <w:p w14:paraId="5124160C" w14:textId="77777777" w:rsidR="00130E34" w:rsidRDefault="00130E34"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 xml:space="preserve">how the specialist aspects of the program will be </w:t>
      </w:r>
      <w:r w:rsidRPr="00E410D4">
        <w:rPr>
          <w:rFonts w:ascii="Calibri" w:hAnsi="Calibri" w:cs="Arial"/>
          <w:sz w:val="22"/>
          <w:szCs w:val="22"/>
        </w:rPr>
        <w:t>staff</w:t>
      </w:r>
      <w:r>
        <w:rPr>
          <w:rFonts w:ascii="Calibri" w:hAnsi="Calibri" w:cs="Arial"/>
          <w:sz w:val="22"/>
          <w:szCs w:val="22"/>
        </w:rPr>
        <w:t>ed</w:t>
      </w:r>
    </w:p>
    <w:p w14:paraId="5124160D" w14:textId="77777777" w:rsidR="00130E34" w:rsidRDefault="00130E34"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how students will be supported in mainstream classes</w:t>
      </w:r>
    </w:p>
    <w:p w14:paraId="5124160E" w14:textId="77777777" w:rsidR="00130E34" w:rsidRDefault="00130E34"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roles and responsibilities of staff</w:t>
      </w:r>
    </w:p>
    <w:p w14:paraId="5124160F" w14:textId="77777777" w:rsidR="00130E34" w:rsidRDefault="00130E34"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transition policies or arrangements</w:t>
      </w:r>
    </w:p>
    <w:p w14:paraId="51241610" w14:textId="77777777" w:rsidR="00130E34" w:rsidRDefault="00130E34"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 xml:space="preserve">strategies for engaging with </w:t>
      </w:r>
      <w:r w:rsidR="009E4013">
        <w:rPr>
          <w:rFonts w:ascii="Calibri" w:hAnsi="Calibri" w:cs="Arial"/>
          <w:sz w:val="22"/>
          <w:szCs w:val="22"/>
        </w:rPr>
        <w:t xml:space="preserve">parents and </w:t>
      </w:r>
      <w:r>
        <w:rPr>
          <w:rFonts w:ascii="Calibri" w:hAnsi="Calibri" w:cs="Arial"/>
          <w:sz w:val="22"/>
          <w:szCs w:val="22"/>
        </w:rPr>
        <w:t>families o</w:t>
      </w:r>
      <w:r w:rsidR="009E4013">
        <w:rPr>
          <w:rFonts w:ascii="Calibri" w:hAnsi="Calibri" w:cs="Arial"/>
          <w:sz w:val="22"/>
          <w:szCs w:val="22"/>
        </w:rPr>
        <w:t>f</w:t>
      </w:r>
      <w:r>
        <w:rPr>
          <w:rFonts w:ascii="Calibri" w:hAnsi="Calibri" w:cs="Arial"/>
          <w:sz w:val="22"/>
          <w:szCs w:val="22"/>
        </w:rPr>
        <w:t xml:space="preserve"> EAL learners</w:t>
      </w:r>
    </w:p>
    <w:p w14:paraId="51241611" w14:textId="77777777" w:rsidR="00130E34" w:rsidRDefault="00130E34"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resources available</w:t>
      </w:r>
    </w:p>
    <w:p w14:paraId="51241612" w14:textId="77777777" w:rsidR="00130E34" w:rsidRPr="00E410D4" w:rsidRDefault="00130E34" w:rsidP="00917DA0">
      <w:pPr>
        <w:pStyle w:val="Bullet1"/>
        <w:numPr>
          <w:ilvl w:val="0"/>
          <w:numId w:val="5"/>
        </w:numPr>
        <w:spacing w:after="120"/>
        <w:ind w:left="2132" w:hanging="284"/>
        <w:jc w:val="both"/>
        <w:rPr>
          <w:rFonts w:ascii="Calibri" w:hAnsi="Calibri" w:cs="Arial"/>
          <w:sz w:val="22"/>
          <w:szCs w:val="22"/>
        </w:rPr>
      </w:pPr>
      <w:proofErr w:type="gramStart"/>
      <w:r>
        <w:rPr>
          <w:rFonts w:ascii="Calibri" w:hAnsi="Calibri" w:cs="Arial"/>
          <w:sz w:val="22"/>
          <w:szCs w:val="22"/>
        </w:rPr>
        <w:t>professional</w:t>
      </w:r>
      <w:proofErr w:type="gramEnd"/>
      <w:r>
        <w:rPr>
          <w:rFonts w:ascii="Calibri" w:hAnsi="Calibri" w:cs="Arial"/>
          <w:sz w:val="22"/>
          <w:szCs w:val="22"/>
        </w:rPr>
        <w:t xml:space="preserve"> learning goals and plans.</w:t>
      </w:r>
    </w:p>
    <w:p w14:paraId="51241613" w14:textId="77777777" w:rsidR="00130E34" w:rsidRPr="00E410D4" w:rsidRDefault="00130E34" w:rsidP="00130E34">
      <w:pPr>
        <w:pStyle w:val="Bullet1"/>
        <w:numPr>
          <w:ilvl w:val="0"/>
          <w:numId w:val="0"/>
        </w:numPr>
        <w:spacing w:after="120"/>
        <w:ind w:left="1486"/>
        <w:jc w:val="both"/>
        <w:rPr>
          <w:rFonts w:ascii="Calibri" w:hAnsi="Calibri" w:cs="Arial"/>
          <w:sz w:val="22"/>
          <w:szCs w:val="22"/>
        </w:rPr>
      </w:pPr>
      <w:r w:rsidRPr="00E410D4">
        <w:rPr>
          <w:rFonts w:ascii="Calibri" w:hAnsi="Calibri" w:cs="Arial"/>
          <w:sz w:val="22"/>
          <w:szCs w:val="22"/>
        </w:rPr>
        <w:t xml:space="preserve">The </w:t>
      </w:r>
      <w:r>
        <w:rPr>
          <w:rFonts w:ascii="Calibri" w:hAnsi="Calibri" w:cs="Arial"/>
          <w:sz w:val="22"/>
          <w:szCs w:val="22"/>
        </w:rPr>
        <w:t>EAL</w:t>
      </w:r>
      <w:r w:rsidRPr="00E410D4">
        <w:rPr>
          <w:rFonts w:ascii="Calibri" w:hAnsi="Calibri" w:cs="Arial"/>
          <w:sz w:val="22"/>
          <w:szCs w:val="22"/>
        </w:rPr>
        <w:t xml:space="preserve"> policy should </w:t>
      </w:r>
      <w:r>
        <w:rPr>
          <w:rFonts w:ascii="Calibri" w:hAnsi="Calibri" w:cs="Arial"/>
          <w:sz w:val="22"/>
          <w:szCs w:val="22"/>
        </w:rPr>
        <w:t xml:space="preserve">also </w:t>
      </w:r>
      <w:r w:rsidRPr="00E410D4">
        <w:rPr>
          <w:rFonts w:ascii="Calibri" w:hAnsi="Calibri" w:cs="Arial"/>
          <w:sz w:val="22"/>
          <w:szCs w:val="22"/>
        </w:rPr>
        <w:t xml:space="preserve">include </w:t>
      </w:r>
      <w:r>
        <w:rPr>
          <w:rFonts w:ascii="Calibri" w:hAnsi="Calibri" w:cs="Arial"/>
          <w:sz w:val="22"/>
          <w:szCs w:val="22"/>
        </w:rPr>
        <w:t>a schedule</w:t>
      </w:r>
      <w:r w:rsidRPr="00E410D4">
        <w:rPr>
          <w:rFonts w:ascii="Calibri" w:hAnsi="Calibri" w:cs="Arial"/>
          <w:sz w:val="22"/>
          <w:szCs w:val="22"/>
        </w:rPr>
        <w:t xml:space="preserve"> for regular review and a commitment to evaluate the program, consistent with the evaluation of other learning areas and in line with school improvement processes.</w:t>
      </w:r>
    </w:p>
    <w:p w14:paraId="51241614" w14:textId="77777777" w:rsidR="00130E34" w:rsidRPr="00941E74" w:rsidRDefault="000B1EA2" w:rsidP="00D503CE">
      <w:pPr>
        <w:pStyle w:val="Heading1"/>
        <w:spacing w:after="0"/>
        <w:rPr>
          <w:rFonts w:ascii="Calibri" w:hAnsi="Calibri"/>
          <w:sz w:val="36"/>
          <w:szCs w:val="36"/>
        </w:rPr>
      </w:pPr>
      <w:r>
        <w:rPr>
          <w:rFonts w:ascii="Calibri" w:hAnsi="Calibri"/>
          <w:sz w:val="36"/>
          <w:szCs w:val="36"/>
        </w:rPr>
        <w:br w:type="page"/>
      </w:r>
      <w:bookmarkStart w:id="44" w:name="_Toc399608194"/>
      <w:bookmarkStart w:id="45" w:name="_Toc399609441"/>
      <w:bookmarkStart w:id="46" w:name="_Toc399609480"/>
      <w:bookmarkStart w:id="47" w:name="_Toc399609644"/>
      <w:bookmarkStart w:id="48" w:name="_Toc401129788"/>
      <w:bookmarkStart w:id="49" w:name="_Toc534892721"/>
      <w:r>
        <w:rPr>
          <w:rFonts w:ascii="Calibri" w:hAnsi="Calibri"/>
          <w:sz w:val="36"/>
          <w:szCs w:val="36"/>
        </w:rPr>
        <w:lastRenderedPageBreak/>
        <w:t>T</w:t>
      </w:r>
      <w:r w:rsidR="00130E34" w:rsidRPr="00941E74">
        <w:rPr>
          <w:rFonts w:ascii="Calibri" w:hAnsi="Calibri"/>
          <w:sz w:val="36"/>
          <w:szCs w:val="36"/>
        </w:rPr>
        <w:t>he development of a specialist EAL program</w:t>
      </w:r>
      <w:bookmarkEnd w:id="44"/>
      <w:bookmarkEnd w:id="45"/>
      <w:bookmarkEnd w:id="46"/>
      <w:bookmarkEnd w:id="47"/>
      <w:bookmarkEnd w:id="48"/>
      <w:bookmarkEnd w:id="49"/>
    </w:p>
    <w:bookmarkEnd w:id="36"/>
    <w:bookmarkEnd w:id="37"/>
    <w:p w14:paraId="51241615" w14:textId="618A2454" w:rsidR="007903B3" w:rsidRPr="00941E74" w:rsidRDefault="007903B3"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EAL Regional Pro</w:t>
      </w:r>
      <w:r w:rsidR="00A95BE0">
        <w:rPr>
          <w:rFonts w:ascii="Calibri" w:hAnsi="Calibri" w:cs="Arial"/>
          <w:sz w:val="22"/>
          <w:szCs w:val="22"/>
        </w:rPr>
        <w:t>gram</w:t>
      </w:r>
      <w:r w:rsidRPr="00941E74">
        <w:rPr>
          <w:rFonts w:ascii="Calibri" w:hAnsi="Calibri" w:cs="Arial"/>
          <w:sz w:val="22"/>
          <w:szCs w:val="22"/>
        </w:rPr>
        <w:t xml:space="preserve"> Officer</w:t>
      </w:r>
      <w:r w:rsidR="00E56AFC">
        <w:rPr>
          <w:rFonts w:ascii="Calibri" w:hAnsi="Calibri" w:cs="Arial"/>
          <w:sz w:val="22"/>
          <w:szCs w:val="22"/>
        </w:rPr>
        <w:t>s</w:t>
      </w:r>
      <w:r w:rsidRPr="00941E74">
        <w:rPr>
          <w:rFonts w:ascii="Calibri" w:hAnsi="Calibri" w:cs="Arial"/>
          <w:sz w:val="22"/>
          <w:szCs w:val="22"/>
        </w:rPr>
        <w:t xml:space="preserve"> </w:t>
      </w:r>
      <w:r w:rsidR="00AD3F98">
        <w:rPr>
          <w:rFonts w:ascii="Calibri" w:hAnsi="Calibri" w:cs="Arial"/>
          <w:sz w:val="22"/>
          <w:szCs w:val="22"/>
        </w:rPr>
        <w:t>(RPO</w:t>
      </w:r>
      <w:r w:rsidR="00E56AFC">
        <w:rPr>
          <w:rFonts w:ascii="Calibri" w:hAnsi="Calibri" w:cs="Arial"/>
          <w:sz w:val="22"/>
          <w:szCs w:val="22"/>
        </w:rPr>
        <w:t>s</w:t>
      </w:r>
      <w:r w:rsidR="00AD3F98">
        <w:rPr>
          <w:rFonts w:ascii="Calibri" w:hAnsi="Calibri" w:cs="Arial"/>
          <w:sz w:val="22"/>
          <w:szCs w:val="22"/>
        </w:rPr>
        <w:t xml:space="preserve">) </w:t>
      </w:r>
      <w:r w:rsidR="00E56AFC">
        <w:rPr>
          <w:rFonts w:ascii="Calibri" w:hAnsi="Calibri" w:cs="Arial"/>
          <w:sz w:val="22"/>
          <w:szCs w:val="22"/>
        </w:rPr>
        <w:t>are</w:t>
      </w:r>
      <w:r w:rsidR="00E56AFC" w:rsidRPr="00941E74">
        <w:rPr>
          <w:rFonts w:ascii="Calibri" w:hAnsi="Calibri" w:cs="Arial"/>
          <w:sz w:val="22"/>
          <w:szCs w:val="22"/>
        </w:rPr>
        <w:t xml:space="preserve"> </w:t>
      </w:r>
      <w:r w:rsidRPr="00941E74">
        <w:rPr>
          <w:rFonts w:ascii="Calibri" w:hAnsi="Calibri" w:cs="Arial"/>
          <w:sz w:val="22"/>
          <w:szCs w:val="22"/>
        </w:rPr>
        <w:t xml:space="preserve">available in each region to support </w:t>
      </w:r>
      <w:r w:rsidR="006204A4">
        <w:rPr>
          <w:rFonts w:ascii="Calibri" w:hAnsi="Calibri" w:cs="Arial"/>
          <w:sz w:val="22"/>
          <w:szCs w:val="22"/>
        </w:rPr>
        <w:t xml:space="preserve">Victorian government </w:t>
      </w:r>
      <w:r w:rsidRPr="00941E74">
        <w:rPr>
          <w:rFonts w:ascii="Calibri" w:hAnsi="Calibri" w:cs="Arial"/>
          <w:sz w:val="22"/>
          <w:szCs w:val="22"/>
        </w:rPr>
        <w:t xml:space="preserve">schools to develop and implement effective EAL programs.  </w:t>
      </w:r>
    </w:p>
    <w:p w14:paraId="51241616" w14:textId="4E3CD151" w:rsidR="007903B3" w:rsidRDefault="007903B3"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 xml:space="preserve">Contact details for </w:t>
      </w:r>
      <w:hyperlink r:id="rId23" w:history="1">
        <w:r w:rsidRPr="00024B60">
          <w:rPr>
            <w:rStyle w:val="Hyperlink"/>
            <w:rFonts w:ascii="Calibri" w:hAnsi="Calibri" w:cs="Arial"/>
            <w:sz w:val="22"/>
            <w:szCs w:val="22"/>
          </w:rPr>
          <w:t>EAL Regional Pro</w:t>
        </w:r>
        <w:r w:rsidR="00A95BE0">
          <w:rPr>
            <w:rStyle w:val="Hyperlink"/>
            <w:rFonts w:ascii="Calibri" w:hAnsi="Calibri" w:cs="Arial"/>
            <w:sz w:val="22"/>
            <w:szCs w:val="22"/>
          </w:rPr>
          <w:t>gram</w:t>
        </w:r>
        <w:r w:rsidRPr="00024B60">
          <w:rPr>
            <w:rStyle w:val="Hyperlink"/>
            <w:rFonts w:ascii="Calibri" w:hAnsi="Calibri" w:cs="Arial"/>
            <w:sz w:val="22"/>
            <w:szCs w:val="22"/>
          </w:rPr>
          <w:t xml:space="preserve"> Officers</w:t>
        </w:r>
      </w:hyperlink>
      <w:r w:rsidRPr="00941E74">
        <w:rPr>
          <w:rFonts w:ascii="Calibri" w:hAnsi="Calibri" w:cs="Arial"/>
          <w:sz w:val="22"/>
          <w:szCs w:val="22"/>
        </w:rPr>
        <w:t xml:space="preserve"> are available </w:t>
      </w:r>
      <w:r w:rsidR="00024B60">
        <w:rPr>
          <w:rFonts w:ascii="Calibri" w:hAnsi="Calibri" w:cs="Arial"/>
          <w:sz w:val="22"/>
          <w:szCs w:val="22"/>
        </w:rPr>
        <w:t>on the Department’s website</w:t>
      </w:r>
      <w:r>
        <w:rPr>
          <w:rFonts w:ascii="Calibri" w:hAnsi="Calibri" w:cs="Arial"/>
          <w:sz w:val="22"/>
          <w:szCs w:val="22"/>
        </w:rPr>
        <w:t xml:space="preserve">.  </w:t>
      </w:r>
    </w:p>
    <w:p w14:paraId="51241617" w14:textId="391C7E0F" w:rsidR="007903B3" w:rsidRPr="00941E74" w:rsidRDefault="007903B3"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The EAL R</w:t>
      </w:r>
      <w:r w:rsidR="00A651DF">
        <w:rPr>
          <w:rFonts w:ascii="Calibri" w:hAnsi="Calibri" w:cs="Arial"/>
          <w:sz w:val="22"/>
          <w:szCs w:val="22"/>
        </w:rPr>
        <w:t>PO</w:t>
      </w:r>
      <w:r w:rsidR="00E56AFC">
        <w:rPr>
          <w:rFonts w:ascii="Calibri" w:hAnsi="Calibri" w:cs="Arial"/>
          <w:sz w:val="22"/>
          <w:szCs w:val="22"/>
        </w:rPr>
        <w:t>s</w:t>
      </w:r>
      <w:r w:rsidRPr="00941E74">
        <w:rPr>
          <w:rFonts w:ascii="Calibri" w:hAnsi="Calibri" w:cs="Arial"/>
          <w:sz w:val="22"/>
          <w:szCs w:val="22"/>
        </w:rPr>
        <w:t xml:space="preserve"> will be able to help identify appropriate steps to </w:t>
      </w:r>
      <w:r w:rsidR="000B1EA2">
        <w:rPr>
          <w:rFonts w:ascii="Calibri" w:hAnsi="Calibri" w:cs="Arial"/>
          <w:sz w:val="22"/>
          <w:szCs w:val="22"/>
        </w:rPr>
        <w:t xml:space="preserve">develop a program </w:t>
      </w:r>
      <w:r w:rsidR="007556DA">
        <w:rPr>
          <w:rFonts w:ascii="Calibri" w:hAnsi="Calibri" w:cs="Arial"/>
          <w:sz w:val="22"/>
          <w:szCs w:val="22"/>
        </w:rPr>
        <w:t>that suits</w:t>
      </w:r>
      <w:r w:rsidRPr="00941E74">
        <w:rPr>
          <w:rFonts w:ascii="Calibri" w:hAnsi="Calibri" w:cs="Arial"/>
          <w:sz w:val="22"/>
          <w:szCs w:val="22"/>
        </w:rPr>
        <w:t xml:space="preserve"> the school context and needs of the particular EAL learner cohort.</w:t>
      </w:r>
    </w:p>
    <w:p w14:paraId="51241618" w14:textId="77777777" w:rsidR="004121CD" w:rsidRPr="00941E74" w:rsidRDefault="00685B68" w:rsidP="00941E74">
      <w:pPr>
        <w:pStyle w:val="Heading2"/>
        <w:rPr>
          <w:rFonts w:ascii="Calibri" w:hAnsi="Calibri"/>
        </w:rPr>
      </w:pPr>
      <w:bookmarkStart w:id="50" w:name="_Toc399608195"/>
      <w:bookmarkStart w:id="51" w:name="_Toc399609442"/>
      <w:bookmarkStart w:id="52" w:name="_Toc399609481"/>
      <w:bookmarkStart w:id="53" w:name="_Toc399609645"/>
      <w:bookmarkStart w:id="54" w:name="_Toc401129789"/>
      <w:bookmarkStart w:id="55" w:name="_Toc534892722"/>
      <w:r>
        <w:rPr>
          <w:rFonts w:ascii="Calibri" w:hAnsi="Calibri"/>
        </w:rPr>
        <w:t>Student information</w:t>
      </w:r>
      <w:bookmarkEnd w:id="50"/>
      <w:bookmarkEnd w:id="51"/>
      <w:bookmarkEnd w:id="52"/>
      <w:bookmarkEnd w:id="53"/>
      <w:bookmarkEnd w:id="54"/>
      <w:bookmarkEnd w:id="55"/>
    </w:p>
    <w:p w14:paraId="51241619" w14:textId="7D8D8D38" w:rsidR="004121CD" w:rsidRPr="00941E74" w:rsidRDefault="004121CD"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To provide appropriately for the E</w:t>
      </w:r>
      <w:r w:rsidR="00812C90" w:rsidRPr="00941E74">
        <w:rPr>
          <w:rFonts w:ascii="Calibri" w:hAnsi="Calibri" w:cs="Arial"/>
          <w:sz w:val="22"/>
          <w:szCs w:val="22"/>
        </w:rPr>
        <w:t>A</w:t>
      </w:r>
      <w:r w:rsidRPr="00941E74">
        <w:rPr>
          <w:rFonts w:ascii="Calibri" w:hAnsi="Calibri" w:cs="Arial"/>
          <w:sz w:val="22"/>
          <w:szCs w:val="22"/>
        </w:rPr>
        <w:t xml:space="preserve">L </w:t>
      </w:r>
      <w:r w:rsidR="00A11CD1">
        <w:rPr>
          <w:rFonts w:ascii="Calibri" w:hAnsi="Calibri" w:cs="Arial"/>
          <w:sz w:val="22"/>
          <w:szCs w:val="22"/>
        </w:rPr>
        <w:t>learner</w:t>
      </w:r>
      <w:r w:rsidR="00A11CD1" w:rsidRPr="00941E74">
        <w:rPr>
          <w:rFonts w:ascii="Calibri" w:hAnsi="Calibri" w:cs="Arial"/>
          <w:sz w:val="22"/>
          <w:szCs w:val="22"/>
        </w:rPr>
        <w:t xml:space="preserve">s </w:t>
      </w:r>
      <w:r w:rsidRPr="00941E74">
        <w:rPr>
          <w:rFonts w:ascii="Calibri" w:hAnsi="Calibri" w:cs="Arial"/>
          <w:sz w:val="22"/>
          <w:szCs w:val="22"/>
        </w:rPr>
        <w:t>in the school, it is essential to know their learning histor</w:t>
      </w:r>
      <w:r w:rsidR="00660CA2">
        <w:rPr>
          <w:rFonts w:ascii="Calibri" w:hAnsi="Calibri" w:cs="Arial"/>
          <w:sz w:val="22"/>
          <w:szCs w:val="22"/>
        </w:rPr>
        <w:t>ies</w:t>
      </w:r>
      <w:r w:rsidRPr="00941E74">
        <w:rPr>
          <w:rFonts w:ascii="Calibri" w:hAnsi="Calibri" w:cs="Arial"/>
          <w:sz w:val="22"/>
          <w:szCs w:val="22"/>
        </w:rPr>
        <w:t xml:space="preserve"> and achievements in their first language</w:t>
      </w:r>
      <w:r w:rsidR="00D352B6">
        <w:rPr>
          <w:rFonts w:ascii="Calibri" w:hAnsi="Calibri" w:cs="Arial"/>
          <w:sz w:val="22"/>
          <w:szCs w:val="22"/>
        </w:rPr>
        <w:t xml:space="preserve"> </w:t>
      </w:r>
      <w:r w:rsidR="0032094F">
        <w:rPr>
          <w:rFonts w:ascii="Calibri" w:hAnsi="Calibri" w:cs="Arial"/>
          <w:sz w:val="22"/>
          <w:szCs w:val="22"/>
        </w:rPr>
        <w:t xml:space="preserve">and </w:t>
      </w:r>
      <w:r w:rsidRPr="00941E74">
        <w:rPr>
          <w:rFonts w:ascii="Calibri" w:hAnsi="Calibri" w:cs="Arial"/>
          <w:sz w:val="22"/>
          <w:szCs w:val="22"/>
        </w:rPr>
        <w:t>an</w:t>
      </w:r>
      <w:r w:rsidR="00A11CD1">
        <w:rPr>
          <w:rFonts w:ascii="Calibri" w:hAnsi="Calibri" w:cs="Arial"/>
          <w:sz w:val="22"/>
          <w:szCs w:val="22"/>
        </w:rPr>
        <w:t>y</w:t>
      </w:r>
      <w:r w:rsidRPr="00941E74">
        <w:rPr>
          <w:rFonts w:ascii="Calibri" w:hAnsi="Calibri" w:cs="Arial"/>
          <w:sz w:val="22"/>
          <w:szCs w:val="22"/>
        </w:rPr>
        <w:t xml:space="preserve"> additional languages</w:t>
      </w:r>
      <w:r w:rsidR="007556DA">
        <w:rPr>
          <w:rFonts w:ascii="Calibri" w:hAnsi="Calibri" w:cs="Arial"/>
          <w:sz w:val="22"/>
          <w:szCs w:val="22"/>
        </w:rPr>
        <w:t>,</w:t>
      </w:r>
      <w:r w:rsidR="007556DA" w:rsidRPr="00941E74">
        <w:rPr>
          <w:rFonts w:ascii="Calibri" w:hAnsi="Calibri" w:cs="Arial"/>
          <w:sz w:val="22"/>
          <w:szCs w:val="22"/>
        </w:rPr>
        <w:t xml:space="preserve"> including</w:t>
      </w:r>
      <w:r w:rsidR="0032094F">
        <w:rPr>
          <w:rFonts w:ascii="Calibri" w:hAnsi="Calibri" w:cs="Arial"/>
          <w:sz w:val="22"/>
          <w:szCs w:val="22"/>
        </w:rPr>
        <w:t xml:space="preserve"> </w:t>
      </w:r>
      <w:r w:rsidRPr="00941E74">
        <w:rPr>
          <w:rFonts w:ascii="Calibri" w:hAnsi="Calibri" w:cs="Arial"/>
          <w:sz w:val="22"/>
          <w:szCs w:val="22"/>
        </w:rPr>
        <w:t xml:space="preserve">English. </w:t>
      </w:r>
      <w:r w:rsidR="008A0699">
        <w:rPr>
          <w:rFonts w:ascii="Calibri" w:hAnsi="Calibri" w:cs="Arial"/>
          <w:sz w:val="22"/>
          <w:szCs w:val="22"/>
        </w:rPr>
        <w:t xml:space="preserve">Learning history includes </w:t>
      </w:r>
      <w:r w:rsidR="0088161A">
        <w:rPr>
          <w:rFonts w:ascii="Calibri" w:hAnsi="Calibri" w:cs="Arial"/>
          <w:sz w:val="22"/>
          <w:szCs w:val="22"/>
        </w:rPr>
        <w:t xml:space="preserve">any </w:t>
      </w:r>
      <w:r w:rsidR="008A0699">
        <w:rPr>
          <w:rFonts w:ascii="Calibri" w:hAnsi="Calibri" w:cs="Arial"/>
          <w:sz w:val="22"/>
          <w:szCs w:val="22"/>
        </w:rPr>
        <w:t xml:space="preserve">participation </w:t>
      </w:r>
      <w:r w:rsidR="003723B3">
        <w:rPr>
          <w:rFonts w:ascii="Calibri" w:hAnsi="Calibri" w:cs="Arial"/>
          <w:sz w:val="22"/>
          <w:szCs w:val="22"/>
        </w:rPr>
        <w:t xml:space="preserve">in a </w:t>
      </w:r>
      <w:r w:rsidR="008A0699">
        <w:rPr>
          <w:rFonts w:ascii="Calibri" w:hAnsi="Calibri" w:cs="Arial"/>
          <w:sz w:val="22"/>
          <w:szCs w:val="22"/>
        </w:rPr>
        <w:t>new arrivals program</w:t>
      </w:r>
      <w:r w:rsidR="00772CF6">
        <w:rPr>
          <w:rFonts w:ascii="Calibri" w:hAnsi="Calibri" w:cs="Arial"/>
          <w:sz w:val="22"/>
          <w:szCs w:val="22"/>
        </w:rPr>
        <w:t>,</w:t>
      </w:r>
      <w:r w:rsidR="008A0699">
        <w:rPr>
          <w:rFonts w:ascii="Calibri" w:hAnsi="Calibri" w:cs="Arial"/>
          <w:sz w:val="22"/>
          <w:szCs w:val="22"/>
        </w:rPr>
        <w:t xml:space="preserve"> </w:t>
      </w:r>
      <w:r w:rsidR="0088161A">
        <w:rPr>
          <w:rFonts w:ascii="Calibri" w:hAnsi="Calibri" w:cs="Arial"/>
          <w:sz w:val="22"/>
          <w:szCs w:val="22"/>
        </w:rPr>
        <w:t>such as intensive EAL tuition in an English language school or centre</w:t>
      </w:r>
      <w:r w:rsidR="00772CF6">
        <w:rPr>
          <w:rFonts w:ascii="Calibri" w:hAnsi="Calibri" w:cs="Arial"/>
          <w:sz w:val="22"/>
          <w:szCs w:val="22"/>
        </w:rPr>
        <w:t>,</w:t>
      </w:r>
      <w:r w:rsidR="0088161A">
        <w:rPr>
          <w:rFonts w:ascii="Calibri" w:hAnsi="Calibri" w:cs="Arial"/>
          <w:sz w:val="22"/>
          <w:szCs w:val="22"/>
        </w:rPr>
        <w:t xml:space="preserve"> prior to enrolling in a mainstream school. </w:t>
      </w:r>
    </w:p>
    <w:p w14:paraId="5124161A" w14:textId="62F5E15B" w:rsidR="004121CD" w:rsidRPr="00941E74" w:rsidRDefault="004121CD" w:rsidP="00AE5DDC">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 xml:space="preserve">Much information about a </w:t>
      </w:r>
      <w:r w:rsidR="00072003" w:rsidRPr="00941E74">
        <w:rPr>
          <w:rFonts w:ascii="Calibri" w:hAnsi="Calibri" w:cs="Arial"/>
          <w:sz w:val="22"/>
          <w:szCs w:val="22"/>
        </w:rPr>
        <w:t>student’s</w:t>
      </w:r>
      <w:r w:rsidRPr="00941E74">
        <w:rPr>
          <w:rFonts w:ascii="Calibri" w:hAnsi="Calibri" w:cs="Arial"/>
          <w:sz w:val="22"/>
          <w:szCs w:val="22"/>
        </w:rPr>
        <w:t xml:space="preserve"> cultural, linguistic and educational background is collected on enrolment. </w:t>
      </w:r>
      <w:r w:rsidR="00685B68">
        <w:rPr>
          <w:rFonts w:ascii="Calibri" w:hAnsi="Calibri" w:cs="Arial"/>
          <w:sz w:val="22"/>
          <w:szCs w:val="22"/>
        </w:rPr>
        <w:t>It</w:t>
      </w:r>
      <w:r w:rsidR="00A11CD1">
        <w:rPr>
          <w:rFonts w:ascii="Calibri" w:hAnsi="Calibri" w:cs="Arial"/>
          <w:sz w:val="22"/>
          <w:szCs w:val="22"/>
        </w:rPr>
        <w:t xml:space="preserve"> may be</w:t>
      </w:r>
      <w:r w:rsidRPr="00941E74">
        <w:rPr>
          <w:rFonts w:ascii="Calibri" w:hAnsi="Calibri" w:cs="Arial"/>
          <w:sz w:val="22"/>
          <w:szCs w:val="22"/>
        </w:rPr>
        <w:t xml:space="preserve"> </w:t>
      </w:r>
      <w:r w:rsidR="00685B68">
        <w:rPr>
          <w:rFonts w:ascii="Calibri" w:hAnsi="Calibri" w:cs="Arial"/>
          <w:sz w:val="22"/>
          <w:szCs w:val="22"/>
        </w:rPr>
        <w:t>necessary</w:t>
      </w:r>
      <w:r w:rsidR="00685B68" w:rsidRPr="00941E74">
        <w:rPr>
          <w:rFonts w:ascii="Calibri" w:hAnsi="Calibri" w:cs="Arial"/>
          <w:sz w:val="22"/>
          <w:szCs w:val="22"/>
        </w:rPr>
        <w:t xml:space="preserve"> </w:t>
      </w:r>
      <w:r w:rsidR="00685B68">
        <w:rPr>
          <w:rFonts w:ascii="Calibri" w:hAnsi="Calibri" w:cs="Arial"/>
          <w:sz w:val="22"/>
          <w:szCs w:val="22"/>
        </w:rPr>
        <w:t xml:space="preserve">to use an interpreter to be sure </w:t>
      </w:r>
      <w:r w:rsidRPr="00941E74">
        <w:rPr>
          <w:rFonts w:ascii="Calibri" w:hAnsi="Calibri" w:cs="Arial"/>
          <w:sz w:val="22"/>
          <w:szCs w:val="22"/>
        </w:rPr>
        <w:t xml:space="preserve">that accurate information is collected. </w:t>
      </w:r>
      <w:r w:rsidR="003956B1" w:rsidRPr="00941E74">
        <w:rPr>
          <w:rFonts w:ascii="Calibri" w:hAnsi="Calibri" w:cs="Arial"/>
          <w:sz w:val="22"/>
          <w:szCs w:val="22"/>
        </w:rPr>
        <w:t xml:space="preserve"> Government schools can access free interpreters within guidelines</w:t>
      </w:r>
      <w:r w:rsidR="00EB499E" w:rsidRPr="00941E74">
        <w:rPr>
          <w:rFonts w:ascii="Calibri" w:hAnsi="Calibri" w:cs="Arial"/>
          <w:sz w:val="22"/>
          <w:szCs w:val="22"/>
        </w:rPr>
        <w:t>.</w:t>
      </w:r>
    </w:p>
    <w:p w14:paraId="5124161B" w14:textId="77777777" w:rsidR="004121CD" w:rsidRPr="00941E74" w:rsidRDefault="00072003" w:rsidP="002933C0">
      <w:pPr>
        <w:pStyle w:val="Bullet1"/>
        <w:numPr>
          <w:ilvl w:val="0"/>
          <w:numId w:val="0"/>
        </w:numPr>
        <w:spacing w:after="0"/>
        <w:ind w:left="1486"/>
        <w:jc w:val="both"/>
        <w:rPr>
          <w:rFonts w:ascii="Calibri" w:hAnsi="Calibri" w:cs="Arial"/>
          <w:sz w:val="22"/>
          <w:szCs w:val="22"/>
        </w:rPr>
      </w:pPr>
      <w:r w:rsidRPr="00941E74">
        <w:rPr>
          <w:rFonts w:ascii="Calibri" w:hAnsi="Calibri" w:cs="Arial"/>
          <w:sz w:val="22"/>
          <w:szCs w:val="22"/>
        </w:rPr>
        <w:t xml:space="preserve">Information </w:t>
      </w:r>
      <w:r w:rsidR="00A11CD1">
        <w:rPr>
          <w:rFonts w:ascii="Calibri" w:hAnsi="Calibri" w:cs="Arial"/>
          <w:sz w:val="22"/>
          <w:szCs w:val="22"/>
        </w:rPr>
        <w:t xml:space="preserve">collected and stored </w:t>
      </w:r>
      <w:r w:rsidRPr="00941E74">
        <w:rPr>
          <w:rFonts w:ascii="Calibri" w:hAnsi="Calibri" w:cs="Arial"/>
          <w:sz w:val="22"/>
          <w:szCs w:val="22"/>
        </w:rPr>
        <w:t>on CASES21</w:t>
      </w:r>
      <w:r w:rsidR="004121CD" w:rsidRPr="00941E74">
        <w:rPr>
          <w:rFonts w:ascii="Calibri" w:hAnsi="Calibri" w:cs="Arial"/>
          <w:sz w:val="22"/>
          <w:szCs w:val="22"/>
        </w:rPr>
        <w:t xml:space="preserve"> includes:</w:t>
      </w:r>
    </w:p>
    <w:p w14:paraId="5124161C" w14:textId="77777777" w:rsidR="004121CD" w:rsidRPr="00941E74" w:rsidRDefault="00A11CD1"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w</w:t>
      </w:r>
      <w:r w:rsidRPr="00941E74">
        <w:rPr>
          <w:rFonts w:ascii="Calibri" w:hAnsi="Calibri" w:cs="Arial"/>
          <w:sz w:val="22"/>
          <w:szCs w:val="22"/>
        </w:rPr>
        <w:t xml:space="preserve">hether </w:t>
      </w:r>
      <w:r w:rsidR="004121CD" w:rsidRPr="00941E74">
        <w:rPr>
          <w:rFonts w:ascii="Calibri" w:hAnsi="Calibri" w:cs="Arial"/>
          <w:sz w:val="22"/>
          <w:szCs w:val="22"/>
        </w:rPr>
        <w:t>or not students speak English as their main language at home</w:t>
      </w:r>
    </w:p>
    <w:p w14:paraId="5124161D" w14:textId="4A7D39E5" w:rsidR="004121CD" w:rsidRPr="00941E74" w:rsidRDefault="00A11CD1"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t</w:t>
      </w:r>
      <w:r w:rsidRPr="00941E74">
        <w:rPr>
          <w:rFonts w:ascii="Calibri" w:hAnsi="Calibri" w:cs="Arial"/>
          <w:sz w:val="22"/>
          <w:szCs w:val="22"/>
        </w:rPr>
        <w:t xml:space="preserve">he </w:t>
      </w:r>
      <w:r w:rsidR="004121CD" w:rsidRPr="00941E74">
        <w:rPr>
          <w:rFonts w:ascii="Calibri" w:hAnsi="Calibri" w:cs="Arial"/>
          <w:sz w:val="22"/>
          <w:szCs w:val="22"/>
        </w:rPr>
        <w:t>number of years of schooling students have had</w:t>
      </w:r>
      <w:r w:rsidR="00F23AAF">
        <w:rPr>
          <w:rFonts w:ascii="Calibri" w:hAnsi="Calibri" w:cs="Arial"/>
          <w:sz w:val="22"/>
          <w:szCs w:val="22"/>
        </w:rPr>
        <w:t xml:space="preserve"> </w:t>
      </w:r>
      <w:r w:rsidR="004121CD" w:rsidRPr="00941E74">
        <w:rPr>
          <w:rFonts w:ascii="Calibri" w:hAnsi="Calibri" w:cs="Arial"/>
          <w:sz w:val="22"/>
          <w:szCs w:val="22"/>
        </w:rPr>
        <w:t>in their home countries</w:t>
      </w:r>
    </w:p>
    <w:p w14:paraId="5124161E" w14:textId="77777777" w:rsidR="004121CD" w:rsidRPr="00941E74" w:rsidRDefault="00A11CD1"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w</w:t>
      </w:r>
      <w:r w:rsidRPr="00941E74">
        <w:rPr>
          <w:rFonts w:ascii="Calibri" w:hAnsi="Calibri" w:cs="Arial"/>
          <w:sz w:val="22"/>
          <w:szCs w:val="22"/>
        </w:rPr>
        <w:t xml:space="preserve">hether </w:t>
      </w:r>
      <w:r w:rsidR="004121CD" w:rsidRPr="00941E74">
        <w:rPr>
          <w:rFonts w:ascii="Calibri" w:hAnsi="Calibri" w:cs="Arial"/>
          <w:sz w:val="22"/>
          <w:szCs w:val="22"/>
        </w:rPr>
        <w:t xml:space="preserve">their schooling has been disrupted </w:t>
      </w:r>
    </w:p>
    <w:p w14:paraId="6C564DC4" w14:textId="77777777" w:rsidR="003723B3" w:rsidRDefault="00A11CD1" w:rsidP="008C6B31">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d</w:t>
      </w:r>
      <w:r w:rsidRPr="00941E74">
        <w:rPr>
          <w:rFonts w:ascii="Calibri" w:hAnsi="Calibri" w:cs="Arial"/>
          <w:sz w:val="22"/>
          <w:szCs w:val="22"/>
        </w:rPr>
        <w:t xml:space="preserve">ate </w:t>
      </w:r>
      <w:r w:rsidR="004121CD" w:rsidRPr="00941E74">
        <w:rPr>
          <w:rFonts w:ascii="Calibri" w:hAnsi="Calibri" w:cs="Arial"/>
          <w:sz w:val="22"/>
          <w:szCs w:val="22"/>
        </w:rPr>
        <w:t>of arrival in Australia</w:t>
      </w:r>
    </w:p>
    <w:p w14:paraId="5124161F" w14:textId="74468733" w:rsidR="00533D4C" w:rsidRPr="00941E74" w:rsidRDefault="003723B3" w:rsidP="00917DA0">
      <w:pPr>
        <w:pStyle w:val="Bullet1"/>
        <w:numPr>
          <w:ilvl w:val="0"/>
          <w:numId w:val="5"/>
        </w:numPr>
        <w:spacing w:after="120"/>
        <w:ind w:left="2132" w:hanging="284"/>
        <w:jc w:val="both"/>
        <w:rPr>
          <w:rFonts w:ascii="Calibri" w:hAnsi="Calibri" w:cs="Arial"/>
          <w:sz w:val="22"/>
          <w:szCs w:val="22"/>
        </w:rPr>
      </w:pPr>
      <w:proofErr w:type="gramStart"/>
      <w:r>
        <w:rPr>
          <w:rFonts w:ascii="Calibri" w:hAnsi="Calibri" w:cs="Arial"/>
          <w:sz w:val="22"/>
          <w:szCs w:val="22"/>
        </w:rPr>
        <w:t>participation</w:t>
      </w:r>
      <w:proofErr w:type="gramEnd"/>
      <w:r>
        <w:rPr>
          <w:rFonts w:ascii="Calibri" w:hAnsi="Calibri" w:cs="Arial"/>
          <w:sz w:val="22"/>
          <w:szCs w:val="22"/>
        </w:rPr>
        <w:t xml:space="preserve"> in a new arrivals </w:t>
      </w:r>
      <w:r w:rsidR="00772CF6">
        <w:rPr>
          <w:rFonts w:ascii="Calibri" w:hAnsi="Calibri" w:cs="Arial"/>
          <w:sz w:val="22"/>
          <w:szCs w:val="22"/>
        </w:rPr>
        <w:t>program.</w:t>
      </w:r>
    </w:p>
    <w:p w14:paraId="497A63AB" w14:textId="627BE1BF" w:rsidR="00AE5DDC" w:rsidRDefault="002D09ED" w:rsidP="00AE5DDC">
      <w:pPr>
        <w:pStyle w:val="Bullet1"/>
        <w:numPr>
          <w:ilvl w:val="0"/>
          <w:numId w:val="0"/>
        </w:numPr>
        <w:spacing w:after="120"/>
        <w:ind w:left="1486"/>
        <w:jc w:val="both"/>
        <w:rPr>
          <w:rFonts w:ascii="Calibri" w:hAnsi="Calibri" w:cs="Arial"/>
          <w:sz w:val="22"/>
          <w:szCs w:val="22"/>
        </w:rPr>
      </w:pPr>
      <w:r>
        <w:rPr>
          <w:rFonts w:ascii="Calibri" w:hAnsi="Calibri" w:cs="Arial"/>
          <w:sz w:val="22"/>
          <w:szCs w:val="22"/>
        </w:rPr>
        <w:t xml:space="preserve">CASES21 reports that show this information include </w:t>
      </w:r>
      <w:r w:rsidR="000B576E" w:rsidRPr="000B576E">
        <w:rPr>
          <w:rFonts w:ascii="Calibri" w:hAnsi="Calibri" w:cs="Arial"/>
          <w:sz w:val="22"/>
          <w:szCs w:val="22"/>
        </w:rPr>
        <w:t xml:space="preserve">Languages Background Other Than English </w:t>
      </w:r>
      <w:r w:rsidR="000B576E">
        <w:rPr>
          <w:rFonts w:ascii="Calibri" w:hAnsi="Calibri" w:cs="Arial"/>
          <w:sz w:val="22"/>
          <w:szCs w:val="22"/>
        </w:rPr>
        <w:t>(</w:t>
      </w:r>
      <w:r>
        <w:rPr>
          <w:rFonts w:ascii="Calibri" w:hAnsi="Calibri" w:cs="Arial"/>
          <w:sz w:val="22"/>
          <w:szCs w:val="22"/>
        </w:rPr>
        <w:t>ST2</w:t>
      </w:r>
      <w:r w:rsidR="00A95BE0">
        <w:rPr>
          <w:rFonts w:ascii="Calibri" w:hAnsi="Calibri" w:cs="Arial"/>
          <w:sz w:val="22"/>
          <w:szCs w:val="22"/>
        </w:rPr>
        <w:t>1</w:t>
      </w:r>
      <w:r>
        <w:rPr>
          <w:rFonts w:ascii="Calibri" w:hAnsi="Calibri" w:cs="Arial"/>
          <w:sz w:val="22"/>
          <w:szCs w:val="22"/>
        </w:rPr>
        <w:t>034</w:t>
      </w:r>
      <w:r w:rsidR="00AE5DDC">
        <w:rPr>
          <w:rFonts w:ascii="Calibri" w:hAnsi="Calibri" w:cs="Arial"/>
          <w:sz w:val="22"/>
          <w:szCs w:val="22"/>
        </w:rPr>
        <w:t>)</w:t>
      </w:r>
      <w:r w:rsidR="00555023">
        <w:rPr>
          <w:rFonts w:ascii="Calibri" w:hAnsi="Calibri" w:cs="Arial"/>
          <w:sz w:val="22"/>
          <w:szCs w:val="22"/>
        </w:rPr>
        <w:t>,</w:t>
      </w:r>
      <w:r w:rsidR="000B576E">
        <w:rPr>
          <w:rFonts w:ascii="Calibri" w:hAnsi="Calibri" w:cs="Arial"/>
          <w:sz w:val="22"/>
          <w:szCs w:val="22"/>
        </w:rPr>
        <w:t xml:space="preserve"> </w:t>
      </w:r>
      <w:r w:rsidR="000B576E" w:rsidRPr="000B576E">
        <w:rPr>
          <w:rFonts w:ascii="Calibri" w:hAnsi="Calibri" w:cs="Arial"/>
          <w:sz w:val="22"/>
          <w:szCs w:val="22"/>
        </w:rPr>
        <w:t xml:space="preserve">New Arrivals Data Collection </w:t>
      </w:r>
      <w:r w:rsidR="000B576E">
        <w:rPr>
          <w:rFonts w:ascii="Calibri" w:hAnsi="Calibri" w:cs="Arial"/>
          <w:sz w:val="22"/>
          <w:szCs w:val="22"/>
        </w:rPr>
        <w:t>(</w:t>
      </w:r>
      <w:r w:rsidRPr="00BD0069">
        <w:rPr>
          <w:rFonts w:ascii="Calibri" w:hAnsi="Calibri" w:cs="Arial"/>
          <w:sz w:val="22"/>
          <w:szCs w:val="22"/>
        </w:rPr>
        <w:t>ST2103</w:t>
      </w:r>
      <w:r w:rsidR="00A95BE0">
        <w:rPr>
          <w:rFonts w:ascii="Calibri" w:hAnsi="Calibri" w:cs="Arial"/>
          <w:sz w:val="22"/>
          <w:szCs w:val="22"/>
        </w:rPr>
        <w:t>1</w:t>
      </w:r>
      <w:r w:rsidR="000B576E">
        <w:rPr>
          <w:rFonts w:ascii="Calibri" w:hAnsi="Calibri" w:cs="Arial"/>
          <w:sz w:val="22"/>
          <w:szCs w:val="22"/>
        </w:rPr>
        <w:t>)</w:t>
      </w:r>
      <w:r w:rsidR="00555023">
        <w:rPr>
          <w:rFonts w:ascii="Calibri" w:hAnsi="Calibri" w:cs="Arial"/>
          <w:sz w:val="22"/>
          <w:szCs w:val="22"/>
        </w:rPr>
        <w:t xml:space="preserve"> and </w:t>
      </w:r>
      <w:r w:rsidR="00AE5DDC" w:rsidRPr="000B576E">
        <w:rPr>
          <w:rFonts w:ascii="Calibri" w:hAnsi="Calibri" w:cs="Arial"/>
          <w:sz w:val="22"/>
          <w:szCs w:val="22"/>
        </w:rPr>
        <w:t xml:space="preserve">EAL Student Achievement </w:t>
      </w:r>
      <w:r w:rsidR="00AE5DDC">
        <w:rPr>
          <w:rFonts w:ascii="Calibri" w:hAnsi="Calibri" w:cs="Arial"/>
          <w:sz w:val="22"/>
          <w:szCs w:val="22"/>
        </w:rPr>
        <w:t>(ST</w:t>
      </w:r>
      <w:r w:rsidR="00AE5DDC" w:rsidRPr="000B576E">
        <w:rPr>
          <w:rFonts w:ascii="Calibri" w:hAnsi="Calibri" w:cs="Arial"/>
          <w:sz w:val="22"/>
          <w:szCs w:val="22"/>
        </w:rPr>
        <w:t>21905</w:t>
      </w:r>
      <w:r w:rsidR="00AE5DDC">
        <w:rPr>
          <w:rFonts w:ascii="Calibri" w:hAnsi="Calibri" w:cs="Arial"/>
          <w:sz w:val="22"/>
          <w:szCs w:val="22"/>
        </w:rPr>
        <w:t xml:space="preserve">), which </w:t>
      </w:r>
      <w:r w:rsidR="000B576E" w:rsidRPr="000B576E">
        <w:rPr>
          <w:rFonts w:ascii="Calibri" w:hAnsi="Calibri" w:cs="Arial"/>
          <w:sz w:val="22"/>
          <w:szCs w:val="22"/>
        </w:rPr>
        <w:t>display</w:t>
      </w:r>
      <w:r w:rsidR="00AE5DDC">
        <w:rPr>
          <w:rFonts w:ascii="Calibri" w:hAnsi="Calibri" w:cs="Arial"/>
          <w:sz w:val="22"/>
          <w:szCs w:val="22"/>
        </w:rPr>
        <w:t>s</w:t>
      </w:r>
      <w:r w:rsidR="000B576E" w:rsidRPr="000B576E">
        <w:rPr>
          <w:rFonts w:ascii="Calibri" w:hAnsi="Calibri" w:cs="Arial"/>
          <w:sz w:val="22"/>
          <w:szCs w:val="22"/>
        </w:rPr>
        <w:t xml:space="preserve"> </w:t>
      </w:r>
      <w:r w:rsidR="00AE5DDC">
        <w:rPr>
          <w:rFonts w:ascii="Calibri" w:hAnsi="Calibri" w:cs="Arial"/>
          <w:sz w:val="22"/>
          <w:szCs w:val="22"/>
        </w:rPr>
        <w:t>up to seven years of student assessment</w:t>
      </w:r>
      <w:r w:rsidR="000B576E" w:rsidRPr="000B576E">
        <w:rPr>
          <w:rFonts w:ascii="Calibri" w:hAnsi="Calibri" w:cs="Arial"/>
          <w:sz w:val="22"/>
          <w:szCs w:val="22"/>
        </w:rPr>
        <w:t xml:space="preserve"> data. </w:t>
      </w:r>
      <w:r w:rsidR="000B576E">
        <w:rPr>
          <w:rFonts w:ascii="Calibri" w:hAnsi="Calibri" w:cs="Arial"/>
          <w:sz w:val="22"/>
          <w:szCs w:val="22"/>
        </w:rPr>
        <w:t xml:space="preserve"> </w:t>
      </w:r>
    </w:p>
    <w:p w14:paraId="51241621" w14:textId="77777777" w:rsidR="002D09ED" w:rsidRDefault="004121CD"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 xml:space="preserve">This information can form </w:t>
      </w:r>
      <w:r w:rsidR="00685B68">
        <w:rPr>
          <w:rFonts w:ascii="Calibri" w:hAnsi="Calibri" w:cs="Arial"/>
          <w:sz w:val="22"/>
          <w:szCs w:val="22"/>
        </w:rPr>
        <w:t>a</w:t>
      </w:r>
      <w:r w:rsidR="00685B68" w:rsidRPr="00941E74">
        <w:rPr>
          <w:rFonts w:ascii="Calibri" w:hAnsi="Calibri" w:cs="Arial"/>
          <w:sz w:val="22"/>
          <w:szCs w:val="22"/>
        </w:rPr>
        <w:t xml:space="preserve"> </w:t>
      </w:r>
      <w:r w:rsidRPr="00941E74">
        <w:rPr>
          <w:rFonts w:ascii="Calibri" w:hAnsi="Calibri" w:cs="Arial"/>
          <w:sz w:val="22"/>
          <w:szCs w:val="22"/>
        </w:rPr>
        <w:t>basis for planning but need</w:t>
      </w:r>
      <w:r w:rsidR="002D09ED">
        <w:rPr>
          <w:rFonts w:ascii="Calibri" w:hAnsi="Calibri" w:cs="Arial"/>
          <w:sz w:val="22"/>
          <w:szCs w:val="22"/>
        </w:rPr>
        <w:t>s</w:t>
      </w:r>
      <w:r w:rsidRPr="00941E74">
        <w:rPr>
          <w:rFonts w:ascii="Calibri" w:hAnsi="Calibri" w:cs="Arial"/>
          <w:sz w:val="22"/>
          <w:szCs w:val="22"/>
        </w:rPr>
        <w:t xml:space="preserve"> to be supplemented with further information.</w:t>
      </w:r>
      <w:r w:rsidR="002D09ED">
        <w:rPr>
          <w:rFonts w:ascii="Calibri" w:hAnsi="Calibri" w:cs="Arial"/>
          <w:sz w:val="22"/>
          <w:szCs w:val="22"/>
        </w:rPr>
        <w:t xml:space="preserve">  Many schools develop a sociolinguistic profile of their students.</w:t>
      </w:r>
      <w:r w:rsidRPr="00941E74">
        <w:rPr>
          <w:rFonts w:ascii="Calibri" w:hAnsi="Calibri" w:cs="Arial"/>
          <w:sz w:val="22"/>
          <w:szCs w:val="22"/>
        </w:rPr>
        <w:t xml:space="preserve"> Information collected from parent/teacher interviews, </w:t>
      </w:r>
      <w:r w:rsidR="002D09ED">
        <w:rPr>
          <w:rFonts w:ascii="Calibri" w:hAnsi="Calibri" w:cs="Arial"/>
          <w:sz w:val="22"/>
          <w:szCs w:val="22"/>
        </w:rPr>
        <w:t xml:space="preserve">from </w:t>
      </w:r>
      <w:r w:rsidRPr="00941E74">
        <w:rPr>
          <w:rFonts w:ascii="Calibri" w:hAnsi="Calibri" w:cs="Arial"/>
          <w:sz w:val="22"/>
          <w:szCs w:val="22"/>
        </w:rPr>
        <w:t>students themselves, reports from previous schools including transition reports from intensive English language programs,</w:t>
      </w:r>
      <w:r w:rsidR="004863B2" w:rsidRPr="00941E74">
        <w:rPr>
          <w:rFonts w:ascii="Calibri" w:hAnsi="Calibri" w:cs="Arial"/>
          <w:sz w:val="22"/>
          <w:szCs w:val="22"/>
        </w:rPr>
        <w:t xml:space="preserve"> </w:t>
      </w:r>
      <w:r w:rsidR="00685B68" w:rsidRPr="00941E74">
        <w:rPr>
          <w:rFonts w:ascii="Calibri" w:hAnsi="Calibri" w:cs="Arial"/>
          <w:sz w:val="22"/>
          <w:szCs w:val="22"/>
        </w:rPr>
        <w:t>past school reports and/or academic records from other countries</w:t>
      </w:r>
      <w:r w:rsidRPr="00941E74">
        <w:rPr>
          <w:rFonts w:ascii="Calibri" w:hAnsi="Calibri" w:cs="Arial"/>
          <w:sz w:val="22"/>
          <w:szCs w:val="22"/>
        </w:rPr>
        <w:t xml:space="preserve"> add to the p</w:t>
      </w:r>
      <w:r w:rsidR="006204A4">
        <w:rPr>
          <w:rFonts w:ascii="Calibri" w:hAnsi="Calibri" w:cs="Arial"/>
          <w:sz w:val="22"/>
          <w:szCs w:val="22"/>
        </w:rPr>
        <w:t>rofil</w:t>
      </w:r>
      <w:r w:rsidRPr="00941E74">
        <w:rPr>
          <w:rFonts w:ascii="Calibri" w:hAnsi="Calibri" w:cs="Arial"/>
          <w:sz w:val="22"/>
          <w:szCs w:val="22"/>
        </w:rPr>
        <w:t>e schools have of their students</w:t>
      </w:r>
      <w:r w:rsidR="00685B68">
        <w:rPr>
          <w:rFonts w:ascii="Calibri" w:hAnsi="Calibri" w:cs="Arial"/>
          <w:sz w:val="22"/>
          <w:szCs w:val="22"/>
        </w:rPr>
        <w:t xml:space="preserve">, their </w:t>
      </w:r>
      <w:r w:rsidR="00685B68" w:rsidRPr="00F02860">
        <w:rPr>
          <w:rFonts w:ascii="Calibri" w:hAnsi="Calibri" w:cs="Arial"/>
          <w:sz w:val="22"/>
          <w:szCs w:val="22"/>
        </w:rPr>
        <w:t>experiences</w:t>
      </w:r>
      <w:r w:rsidR="00685B68" w:rsidRPr="00941E74">
        <w:rPr>
          <w:rFonts w:ascii="Calibri" w:hAnsi="Calibri" w:cs="Arial"/>
          <w:sz w:val="22"/>
          <w:szCs w:val="22"/>
        </w:rPr>
        <w:t xml:space="preserve"> </w:t>
      </w:r>
      <w:r w:rsidRPr="00941E74">
        <w:rPr>
          <w:rFonts w:ascii="Calibri" w:hAnsi="Calibri" w:cs="Arial"/>
          <w:sz w:val="22"/>
          <w:szCs w:val="22"/>
        </w:rPr>
        <w:t xml:space="preserve">and learning needs. </w:t>
      </w:r>
    </w:p>
    <w:p w14:paraId="51241622" w14:textId="77777777" w:rsidR="002D09ED" w:rsidRDefault="00685B68" w:rsidP="002933C0">
      <w:pPr>
        <w:spacing w:after="0"/>
        <w:ind w:left="1486"/>
        <w:jc w:val="both"/>
        <w:rPr>
          <w:rFonts w:ascii="Calibri" w:hAnsi="Calibri" w:cs="Arial"/>
          <w:sz w:val="22"/>
          <w:szCs w:val="22"/>
        </w:rPr>
      </w:pPr>
      <w:r>
        <w:rPr>
          <w:rFonts w:ascii="Calibri" w:hAnsi="Calibri" w:cs="Arial"/>
          <w:sz w:val="22"/>
          <w:szCs w:val="22"/>
        </w:rPr>
        <w:t xml:space="preserve">EAL and classroom </w:t>
      </w:r>
      <w:r w:rsidR="004121CD" w:rsidRPr="00941E74">
        <w:rPr>
          <w:rFonts w:ascii="Calibri" w:hAnsi="Calibri" w:cs="Arial"/>
          <w:sz w:val="22"/>
          <w:szCs w:val="22"/>
        </w:rPr>
        <w:t xml:space="preserve">teachers </w:t>
      </w:r>
      <w:r>
        <w:rPr>
          <w:rFonts w:ascii="Calibri" w:hAnsi="Calibri" w:cs="Arial"/>
          <w:sz w:val="22"/>
          <w:szCs w:val="22"/>
        </w:rPr>
        <w:t>can better provide for their students if they</w:t>
      </w:r>
      <w:r w:rsidR="004121CD" w:rsidRPr="00941E74">
        <w:rPr>
          <w:rFonts w:ascii="Calibri" w:hAnsi="Calibri" w:cs="Arial"/>
          <w:sz w:val="22"/>
          <w:szCs w:val="22"/>
        </w:rPr>
        <w:t xml:space="preserve"> know:</w:t>
      </w:r>
    </w:p>
    <w:p w14:paraId="51241623" w14:textId="77777777" w:rsidR="002D09ED" w:rsidRDefault="002D09ED"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 xml:space="preserve">how long </w:t>
      </w:r>
      <w:r w:rsidR="00DA249B">
        <w:rPr>
          <w:rFonts w:ascii="Calibri" w:hAnsi="Calibri" w:cs="Arial"/>
          <w:sz w:val="22"/>
          <w:szCs w:val="22"/>
        </w:rPr>
        <w:t xml:space="preserve">each </w:t>
      </w:r>
      <w:r>
        <w:rPr>
          <w:rFonts w:ascii="Calibri" w:hAnsi="Calibri" w:cs="Arial"/>
          <w:sz w:val="22"/>
          <w:szCs w:val="22"/>
        </w:rPr>
        <w:t>student ha</w:t>
      </w:r>
      <w:r w:rsidR="00DA249B">
        <w:rPr>
          <w:rFonts w:ascii="Calibri" w:hAnsi="Calibri" w:cs="Arial"/>
          <w:sz w:val="22"/>
          <w:szCs w:val="22"/>
        </w:rPr>
        <w:t>s</w:t>
      </w:r>
      <w:r>
        <w:rPr>
          <w:rFonts w:ascii="Calibri" w:hAnsi="Calibri" w:cs="Arial"/>
          <w:sz w:val="22"/>
          <w:szCs w:val="22"/>
        </w:rPr>
        <w:t xml:space="preserve"> been learning English, in Australia </w:t>
      </w:r>
      <w:r w:rsidR="002933C0">
        <w:rPr>
          <w:rFonts w:ascii="Calibri" w:hAnsi="Calibri" w:cs="Arial"/>
          <w:sz w:val="22"/>
          <w:szCs w:val="22"/>
        </w:rPr>
        <w:t>or</w:t>
      </w:r>
      <w:r>
        <w:rPr>
          <w:rFonts w:ascii="Calibri" w:hAnsi="Calibri" w:cs="Arial"/>
          <w:sz w:val="22"/>
          <w:szCs w:val="22"/>
        </w:rPr>
        <w:t xml:space="preserve"> overseas</w:t>
      </w:r>
    </w:p>
    <w:p w14:paraId="51241624" w14:textId="77777777" w:rsidR="004121CD" w:rsidRPr="00941E74" w:rsidRDefault="00DA249B"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each student’s</w:t>
      </w:r>
      <w:r w:rsidR="004121CD" w:rsidRPr="00941E74">
        <w:rPr>
          <w:rFonts w:ascii="Calibri" w:hAnsi="Calibri" w:cs="Arial"/>
          <w:sz w:val="22"/>
          <w:szCs w:val="22"/>
        </w:rPr>
        <w:t xml:space="preserve"> level of literacy in their first </w:t>
      </w:r>
      <w:r>
        <w:rPr>
          <w:rFonts w:ascii="Calibri" w:hAnsi="Calibri" w:cs="Arial"/>
          <w:sz w:val="22"/>
          <w:szCs w:val="22"/>
        </w:rPr>
        <w:t xml:space="preserve">and any subsequent </w:t>
      </w:r>
      <w:r w:rsidR="004121CD" w:rsidRPr="00941E74">
        <w:rPr>
          <w:rFonts w:ascii="Calibri" w:hAnsi="Calibri" w:cs="Arial"/>
          <w:sz w:val="22"/>
          <w:szCs w:val="22"/>
        </w:rPr>
        <w:t>language</w:t>
      </w:r>
      <w:r>
        <w:rPr>
          <w:rFonts w:ascii="Calibri" w:hAnsi="Calibri" w:cs="Arial"/>
          <w:sz w:val="22"/>
          <w:szCs w:val="22"/>
        </w:rPr>
        <w:t>/s</w:t>
      </w:r>
    </w:p>
    <w:p w14:paraId="51241625" w14:textId="77777777" w:rsidR="004121CD" w:rsidRPr="00941E74" w:rsidRDefault="00DA249B"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 xml:space="preserve">each </w:t>
      </w:r>
      <w:r w:rsidR="004121CD" w:rsidRPr="00941E74">
        <w:rPr>
          <w:rFonts w:ascii="Calibri" w:hAnsi="Calibri" w:cs="Arial"/>
          <w:sz w:val="22"/>
          <w:szCs w:val="22"/>
        </w:rPr>
        <w:t>student</w:t>
      </w:r>
      <w:r>
        <w:rPr>
          <w:rFonts w:ascii="Calibri" w:hAnsi="Calibri" w:cs="Arial"/>
          <w:sz w:val="22"/>
          <w:szCs w:val="22"/>
        </w:rPr>
        <w:t>’</w:t>
      </w:r>
      <w:r w:rsidR="004121CD" w:rsidRPr="00941E74">
        <w:rPr>
          <w:rFonts w:ascii="Calibri" w:hAnsi="Calibri" w:cs="Arial"/>
          <w:sz w:val="22"/>
          <w:szCs w:val="22"/>
        </w:rPr>
        <w:t>s assessments against the E</w:t>
      </w:r>
      <w:r w:rsidR="00812C90" w:rsidRPr="00941E74">
        <w:rPr>
          <w:rFonts w:ascii="Calibri" w:hAnsi="Calibri" w:cs="Arial"/>
          <w:sz w:val="22"/>
          <w:szCs w:val="22"/>
        </w:rPr>
        <w:t>A</w:t>
      </w:r>
      <w:r w:rsidR="004121CD" w:rsidRPr="00941E74">
        <w:rPr>
          <w:rFonts w:ascii="Calibri" w:hAnsi="Calibri" w:cs="Arial"/>
          <w:sz w:val="22"/>
          <w:szCs w:val="22"/>
        </w:rPr>
        <w:t>L standards</w:t>
      </w:r>
    </w:p>
    <w:p w14:paraId="51241626" w14:textId="77777777" w:rsidR="004121CD" w:rsidRPr="00941E74" w:rsidRDefault="00DA249B"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whether or not</w:t>
      </w:r>
      <w:r w:rsidR="004121CD" w:rsidRPr="00941E74">
        <w:rPr>
          <w:rFonts w:ascii="Calibri" w:hAnsi="Calibri" w:cs="Arial"/>
          <w:sz w:val="22"/>
          <w:szCs w:val="22"/>
        </w:rPr>
        <w:t xml:space="preserve"> student</w:t>
      </w:r>
      <w:r w:rsidR="00072003" w:rsidRPr="00941E74">
        <w:rPr>
          <w:rFonts w:ascii="Calibri" w:hAnsi="Calibri" w:cs="Arial"/>
          <w:sz w:val="22"/>
          <w:szCs w:val="22"/>
        </w:rPr>
        <w:t>s</w:t>
      </w:r>
      <w:r w:rsidR="004121CD" w:rsidRPr="00941E74">
        <w:rPr>
          <w:rFonts w:ascii="Calibri" w:hAnsi="Calibri" w:cs="Arial"/>
          <w:sz w:val="22"/>
          <w:szCs w:val="22"/>
        </w:rPr>
        <w:t xml:space="preserve"> </w:t>
      </w:r>
      <w:r>
        <w:rPr>
          <w:rFonts w:ascii="Calibri" w:hAnsi="Calibri" w:cs="Arial"/>
          <w:sz w:val="22"/>
          <w:szCs w:val="22"/>
        </w:rPr>
        <w:t xml:space="preserve">are </w:t>
      </w:r>
      <w:r w:rsidR="004121CD" w:rsidRPr="00941E74">
        <w:rPr>
          <w:rFonts w:ascii="Calibri" w:hAnsi="Calibri" w:cs="Arial"/>
          <w:sz w:val="22"/>
          <w:szCs w:val="22"/>
        </w:rPr>
        <w:t>making acceptable progress in learning English</w:t>
      </w:r>
    </w:p>
    <w:p w14:paraId="51241627" w14:textId="441153E2" w:rsidR="004121CD" w:rsidRPr="00941E74" w:rsidRDefault="00DA249B"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h</w:t>
      </w:r>
      <w:r w:rsidRPr="00941E74">
        <w:rPr>
          <w:rFonts w:ascii="Calibri" w:hAnsi="Calibri" w:cs="Arial"/>
          <w:sz w:val="22"/>
          <w:szCs w:val="22"/>
        </w:rPr>
        <w:t xml:space="preserve">ow </w:t>
      </w:r>
      <w:r>
        <w:rPr>
          <w:rFonts w:ascii="Calibri" w:hAnsi="Calibri" w:cs="Arial"/>
          <w:sz w:val="22"/>
          <w:szCs w:val="22"/>
        </w:rPr>
        <w:t xml:space="preserve">students </w:t>
      </w:r>
      <w:r w:rsidR="004121CD" w:rsidRPr="00941E74">
        <w:rPr>
          <w:rFonts w:ascii="Calibri" w:hAnsi="Calibri" w:cs="Arial"/>
          <w:sz w:val="22"/>
          <w:szCs w:val="22"/>
        </w:rPr>
        <w:t xml:space="preserve">are progressing in other </w:t>
      </w:r>
      <w:r w:rsidR="00AE4442">
        <w:rPr>
          <w:rFonts w:ascii="Calibri" w:hAnsi="Calibri" w:cs="Arial"/>
          <w:sz w:val="22"/>
          <w:szCs w:val="22"/>
        </w:rPr>
        <w:t>subject</w:t>
      </w:r>
      <w:r w:rsidR="0032094F">
        <w:rPr>
          <w:rFonts w:ascii="Calibri" w:hAnsi="Calibri" w:cs="Arial"/>
          <w:sz w:val="22"/>
          <w:szCs w:val="22"/>
        </w:rPr>
        <w:t xml:space="preserve"> areas</w:t>
      </w:r>
    </w:p>
    <w:p w14:paraId="51241628" w14:textId="77777777" w:rsidR="004121CD" w:rsidRPr="00941E74" w:rsidRDefault="00072003" w:rsidP="00917DA0">
      <w:pPr>
        <w:pStyle w:val="Bullet1"/>
        <w:numPr>
          <w:ilvl w:val="0"/>
          <w:numId w:val="5"/>
        </w:numPr>
        <w:spacing w:after="0"/>
        <w:ind w:left="2132" w:hanging="284"/>
        <w:jc w:val="both"/>
        <w:rPr>
          <w:rFonts w:ascii="Calibri" w:hAnsi="Calibri" w:cs="Arial"/>
          <w:sz w:val="22"/>
          <w:szCs w:val="22"/>
        </w:rPr>
      </w:pPr>
      <w:r w:rsidRPr="00941E74">
        <w:rPr>
          <w:rFonts w:ascii="Calibri" w:hAnsi="Calibri" w:cs="Arial"/>
          <w:sz w:val="22"/>
          <w:szCs w:val="22"/>
        </w:rPr>
        <w:t>students' access to English outside of school hours</w:t>
      </w:r>
    </w:p>
    <w:p w14:paraId="51241629" w14:textId="77777777" w:rsidR="004121CD" w:rsidRPr="00941E74" w:rsidRDefault="00DA249B" w:rsidP="00917DA0">
      <w:pPr>
        <w:pStyle w:val="Bullet1"/>
        <w:numPr>
          <w:ilvl w:val="0"/>
          <w:numId w:val="5"/>
        </w:numPr>
        <w:spacing w:after="120"/>
        <w:ind w:left="2132" w:hanging="284"/>
        <w:jc w:val="both"/>
        <w:rPr>
          <w:rFonts w:ascii="Calibri" w:hAnsi="Calibri" w:cs="Arial"/>
          <w:sz w:val="22"/>
          <w:szCs w:val="22"/>
        </w:rPr>
      </w:pPr>
      <w:proofErr w:type="gramStart"/>
      <w:r>
        <w:rPr>
          <w:rFonts w:ascii="Calibri" w:hAnsi="Calibri" w:cs="Arial"/>
          <w:sz w:val="22"/>
          <w:szCs w:val="22"/>
        </w:rPr>
        <w:t>whether</w:t>
      </w:r>
      <w:proofErr w:type="gramEnd"/>
      <w:r>
        <w:rPr>
          <w:rFonts w:ascii="Calibri" w:hAnsi="Calibri" w:cs="Arial"/>
          <w:sz w:val="22"/>
          <w:szCs w:val="22"/>
        </w:rPr>
        <w:t xml:space="preserve"> or not</w:t>
      </w:r>
      <w:r w:rsidRPr="00941E74">
        <w:rPr>
          <w:rFonts w:ascii="Calibri" w:hAnsi="Calibri" w:cs="Arial"/>
          <w:sz w:val="22"/>
          <w:szCs w:val="22"/>
        </w:rPr>
        <w:t xml:space="preserve"> </w:t>
      </w:r>
      <w:r w:rsidR="004121CD" w:rsidRPr="00941E74">
        <w:rPr>
          <w:rFonts w:ascii="Calibri" w:hAnsi="Calibri" w:cs="Arial"/>
          <w:sz w:val="22"/>
          <w:szCs w:val="22"/>
        </w:rPr>
        <w:t>students attend</w:t>
      </w:r>
      <w:r w:rsidR="00BC0FB4" w:rsidRPr="00941E74">
        <w:rPr>
          <w:rFonts w:ascii="Calibri" w:hAnsi="Calibri" w:cs="Arial"/>
          <w:sz w:val="22"/>
          <w:szCs w:val="22"/>
        </w:rPr>
        <w:t xml:space="preserve"> classes in their home </w:t>
      </w:r>
      <w:r w:rsidR="00072003" w:rsidRPr="00941E74">
        <w:rPr>
          <w:rFonts w:ascii="Calibri" w:hAnsi="Calibri" w:cs="Arial"/>
          <w:sz w:val="22"/>
          <w:szCs w:val="22"/>
        </w:rPr>
        <w:t>language</w:t>
      </w:r>
      <w:r w:rsidR="00F8669E">
        <w:rPr>
          <w:rFonts w:ascii="Calibri" w:hAnsi="Calibri" w:cs="Arial"/>
          <w:sz w:val="22"/>
          <w:szCs w:val="22"/>
        </w:rPr>
        <w:t>.</w:t>
      </w:r>
    </w:p>
    <w:p w14:paraId="5124162A" w14:textId="5ADCAA4C" w:rsidR="00DA249B" w:rsidRDefault="004863B2"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 xml:space="preserve">Examining data beyond student results </w:t>
      </w:r>
      <w:r w:rsidR="00DA249B">
        <w:rPr>
          <w:rFonts w:ascii="Calibri" w:hAnsi="Calibri" w:cs="Arial"/>
          <w:sz w:val="22"/>
          <w:szCs w:val="22"/>
        </w:rPr>
        <w:t xml:space="preserve">for </w:t>
      </w:r>
      <w:r w:rsidRPr="00941E74">
        <w:rPr>
          <w:rFonts w:ascii="Calibri" w:hAnsi="Calibri" w:cs="Arial"/>
          <w:sz w:val="22"/>
          <w:szCs w:val="22"/>
        </w:rPr>
        <w:t xml:space="preserve">English and </w:t>
      </w:r>
      <w:r w:rsidR="00685B68">
        <w:rPr>
          <w:rFonts w:ascii="Calibri" w:hAnsi="Calibri" w:cs="Arial"/>
          <w:sz w:val="22"/>
          <w:szCs w:val="22"/>
        </w:rPr>
        <w:t>M</w:t>
      </w:r>
      <w:r w:rsidR="00685B68" w:rsidRPr="00941E74">
        <w:rPr>
          <w:rFonts w:ascii="Calibri" w:hAnsi="Calibri" w:cs="Arial"/>
          <w:sz w:val="22"/>
          <w:szCs w:val="22"/>
        </w:rPr>
        <w:t xml:space="preserve">athematics </w:t>
      </w:r>
      <w:r w:rsidRPr="00941E74">
        <w:rPr>
          <w:rFonts w:ascii="Calibri" w:hAnsi="Calibri" w:cs="Arial"/>
          <w:sz w:val="22"/>
          <w:szCs w:val="22"/>
        </w:rPr>
        <w:t>can provide valuable insights into E</w:t>
      </w:r>
      <w:r w:rsidR="00D06005" w:rsidRPr="00941E74">
        <w:rPr>
          <w:rFonts w:ascii="Calibri" w:hAnsi="Calibri" w:cs="Arial"/>
          <w:sz w:val="22"/>
          <w:szCs w:val="22"/>
        </w:rPr>
        <w:t>A</w:t>
      </w:r>
      <w:r w:rsidRPr="00941E74">
        <w:rPr>
          <w:rFonts w:ascii="Calibri" w:hAnsi="Calibri" w:cs="Arial"/>
          <w:sz w:val="22"/>
          <w:szCs w:val="22"/>
        </w:rPr>
        <w:t xml:space="preserve">L </w:t>
      </w:r>
      <w:r w:rsidR="00E8506C">
        <w:rPr>
          <w:rFonts w:ascii="Calibri" w:hAnsi="Calibri" w:cs="Arial"/>
          <w:sz w:val="22"/>
          <w:szCs w:val="22"/>
        </w:rPr>
        <w:t>learners’</w:t>
      </w:r>
      <w:r w:rsidRPr="00941E74">
        <w:rPr>
          <w:rFonts w:ascii="Calibri" w:hAnsi="Calibri" w:cs="Arial"/>
          <w:sz w:val="22"/>
          <w:szCs w:val="22"/>
        </w:rPr>
        <w:t xml:space="preserve"> needs and strengths. Attitude, attendance and retention data are </w:t>
      </w:r>
      <w:r w:rsidR="00DA249B">
        <w:rPr>
          <w:rFonts w:ascii="Calibri" w:hAnsi="Calibri" w:cs="Arial"/>
          <w:sz w:val="22"/>
          <w:szCs w:val="22"/>
        </w:rPr>
        <w:t xml:space="preserve">also </w:t>
      </w:r>
      <w:r w:rsidRPr="00941E74">
        <w:rPr>
          <w:rFonts w:ascii="Calibri" w:hAnsi="Calibri" w:cs="Arial"/>
          <w:sz w:val="22"/>
          <w:szCs w:val="22"/>
        </w:rPr>
        <w:t xml:space="preserve">important data sources. </w:t>
      </w:r>
    </w:p>
    <w:p w14:paraId="5E7E1626" w14:textId="13F29C7E" w:rsidR="006A5DBD" w:rsidRDefault="006A5DBD" w:rsidP="00941E74">
      <w:pPr>
        <w:pStyle w:val="Bullet1"/>
        <w:numPr>
          <w:ilvl w:val="0"/>
          <w:numId w:val="0"/>
        </w:numPr>
        <w:spacing w:after="120"/>
        <w:ind w:left="1486"/>
        <w:jc w:val="both"/>
        <w:rPr>
          <w:rFonts w:ascii="Calibri" w:hAnsi="Calibri" w:cs="Arial"/>
          <w:sz w:val="22"/>
          <w:szCs w:val="22"/>
        </w:rPr>
      </w:pPr>
      <w:r>
        <w:rPr>
          <w:rFonts w:ascii="Calibri" w:hAnsi="Calibri" w:cs="Arial"/>
          <w:sz w:val="22"/>
          <w:szCs w:val="22"/>
        </w:rPr>
        <w:lastRenderedPageBreak/>
        <w:t>NAPLAN assessments</w:t>
      </w:r>
      <w:r w:rsidRPr="00941E74">
        <w:rPr>
          <w:rFonts w:ascii="Calibri" w:hAnsi="Calibri" w:cs="Arial"/>
          <w:sz w:val="22"/>
          <w:szCs w:val="22"/>
        </w:rPr>
        <w:t xml:space="preserve"> provide data on students </w:t>
      </w:r>
      <w:r>
        <w:rPr>
          <w:rFonts w:ascii="Calibri" w:hAnsi="Calibri" w:cs="Arial"/>
          <w:sz w:val="22"/>
          <w:szCs w:val="22"/>
        </w:rPr>
        <w:t>against</w:t>
      </w:r>
      <w:r w:rsidRPr="00941E74">
        <w:rPr>
          <w:rFonts w:ascii="Calibri" w:hAnsi="Calibri" w:cs="Arial"/>
          <w:sz w:val="22"/>
          <w:szCs w:val="22"/>
        </w:rPr>
        <w:t xml:space="preserve"> national benchmarks.</w:t>
      </w:r>
      <w:r>
        <w:rPr>
          <w:rFonts w:ascii="Calibri" w:hAnsi="Calibri" w:cs="Arial"/>
          <w:sz w:val="22"/>
          <w:szCs w:val="22"/>
        </w:rPr>
        <w:t xml:space="preserve">  </w:t>
      </w:r>
      <w:r w:rsidRPr="00941E74">
        <w:rPr>
          <w:rFonts w:ascii="Calibri" w:hAnsi="Calibri" w:cs="Arial"/>
          <w:sz w:val="22"/>
          <w:szCs w:val="22"/>
        </w:rPr>
        <w:t>The principal may grant an exemption</w:t>
      </w:r>
      <w:r w:rsidRPr="006A5DBD">
        <w:rPr>
          <w:rFonts w:ascii="Calibri" w:hAnsi="Calibri" w:cs="Arial"/>
          <w:sz w:val="22"/>
          <w:szCs w:val="22"/>
        </w:rPr>
        <w:t xml:space="preserve"> </w:t>
      </w:r>
      <w:r>
        <w:rPr>
          <w:rFonts w:ascii="Calibri" w:hAnsi="Calibri" w:cs="Arial"/>
          <w:sz w:val="22"/>
          <w:szCs w:val="22"/>
        </w:rPr>
        <w:t>from NAPLAN</w:t>
      </w:r>
      <w:r w:rsidRPr="00941E74">
        <w:rPr>
          <w:rFonts w:ascii="Calibri" w:hAnsi="Calibri" w:cs="Arial"/>
          <w:sz w:val="22"/>
          <w:szCs w:val="22"/>
        </w:rPr>
        <w:t xml:space="preserve"> to students who have been learning English in Australia for less than one year.</w:t>
      </w:r>
    </w:p>
    <w:p w14:paraId="5124162C" w14:textId="77777777" w:rsidR="004121CD" w:rsidRPr="00941E74" w:rsidRDefault="00685B68" w:rsidP="00941E74">
      <w:pPr>
        <w:pStyle w:val="Heading2"/>
        <w:rPr>
          <w:rFonts w:ascii="Calibri" w:hAnsi="Calibri"/>
        </w:rPr>
      </w:pPr>
      <w:bookmarkStart w:id="56" w:name="_Toc397331063"/>
      <w:bookmarkStart w:id="57" w:name="_Toc399608196"/>
      <w:bookmarkStart w:id="58" w:name="_Toc399609443"/>
      <w:bookmarkStart w:id="59" w:name="_Toc399609482"/>
      <w:bookmarkStart w:id="60" w:name="_Toc399609646"/>
      <w:bookmarkStart w:id="61" w:name="_Toc401129790"/>
      <w:bookmarkStart w:id="62" w:name="_Toc534892723"/>
      <w:r w:rsidRPr="00941E74">
        <w:rPr>
          <w:rFonts w:ascii="Calibri" w:hAnsi="Calibri"/>
        </w:rPr>
        <w:t>S</w:t>
      </w:r>
      <w:r w:rsidR="004121CD" w:rsidRPr="00941E74">
        <w:rPr>
          <w:rFonts w:ascii="Calibri" w:hAnsi="Calibri"/>
        </w:rPr>
        <w:t>tudent learning needs</w:t>
      </w:r>
      <w:bookmarkEnd w:id="56"/>
      <w:bookmarkEnd w:id="57"/>
      <w:bookmarkEnd w:id="58"/>
      <w:bookmarkEnd w:id="59"/>
      <w:bookmarkEnd w:id="60"/>
      <w:bookmarkEnd w:id="61"/>
      <w:bookmarkEnd w:id="62"/>
    </w:p>
    <w:p w14:paraId="5124162D" w14:textId="2F3D49A1" w:rsidR="00685B68" w:rsidRDefault="00F8669E" w:rsidP="00941E74">
      <w:pPr>
        <w:pStyle w:val="Bullet1"/>
        <w:numPr>
          <w:ilvl w:val="0"/>
          <w:numId w:val="0"/>
        </w:numPr>
        <w:spacing w:after="120"/>
        <w:ind w:left="1486"/>
        <w:jc w:val="both"/>
        <w:rPr>
          <w:rFonts w:ascii="Calibri" w:hAnsi="Calibri" w:cs="Arial"/>
          <w:sz w:val="22"/>
          <w:szCs w:val="22"/>
        </w:rPr>
      </w:pPr>
      <w:r>
        <w:rPr>
          <w:rFonts w:ascii="Calibri" w:hAnsi="Calibri" w:cs="Arial"/>
          <w:sz w:val="22"/>
          <w:szCs w:val="22"/>
        </w:rPr>
        <w:t>The needs of the</w:t>
      </w:r>
      <w:r w:rsidR="004121CD" w:rsidRPr="00941E74">
        <w:rPr>
          <w:rFonts w:ascii="Calibri" w:hAnsi="Calibri" w:cs="Arial"/>
          <w:sz w:val="22"/>
          <w:szCs w:val="22"/>
        </w:rPr>
        <w:t xml:space="preserve"> E</w:t>
      </w:r>
      <w:r w:rsidR="00812C90" w:rsidRPr="00941E74">
        <w:rPr>
          <w:rFonts w:ascii="Calibri" w:hAnsi="Calibri" w:cs="Arial"/>
          <w:sz w:val="22"/>
          <w:szCs w:val="22"/>
        </w:rPr>
        <w:t>A</w:t>
      </w:r>
      <w:r w:rsidR="004121CD" w:rsidRPr="00941E74">
        <w:rPr>
          <w:rFonts w:ascii="Calibri" w:hAnsi="Calibri" w:cs="Arial"/>
          <w:sz w:val="22"/>
          <w:szCs w:val="22"/>
        </w:rPr>
        <w:t xml:space="preserve">L </w:t>
      </w:r>
      <w:r>
        <w:rPr>
          <w:rFonts w:ascii="Calibri" w:hAnsi="Calibri" w:cs="Arial"/>
          <w:sz w:val="22"/>
          <w:szCs w:val="22"/>
        </w:rPr>
        <w:t>learner</w:t>
      </w:r>
      <w:r w:rsidR="00A95BE0">
        <w:rPr>
          <w:rFonts w:ascii="Calibri" w:hAnsi="Calibri" w:cs="Arial"/>
          <w:sz w:val="22"/>
          <w:szCs w:val="22"/>
        </w:rPr>
        <w:t xml:space="preserve"> cohort</w:t>
      </w:r>
      <w:r w:rsidR="004121CD" w:rsidRPr="00941E74">
        <w:rPr>
          <w:rFonts w:ascii="Calibri" w:hAnsi="Calibri" w:cs="Arial"/>
          <w:sz w:val="22"/>
          <w:szCs w:val="22"/>
        </w:rPr>
        <w:t xml:space="preserve"> across the school should be</w:t>
      </w:r>
      <w:r>
        <w:rPr>
          <w:rFonts w:ascii="Calibri" w:hAnsi="Calibri" w:cs="Arial"/>
          <w:sz w:val="22"/>
          <w:szCs w:val="22"/>
        </w:rPr>
        <w:t xml:space="preserve"> the first consideration for developing a program.</w:t>
      </w:r>
      <w:r w:rsidR="004121CD" w:rsidRPr="00941E74">
        <w:rPr>
          <w:rFonts w:ascii="Calibri" w:hAnsi="Calibri" w:cs="Arial"/>
          <w:sz w:val="22"/>
          <w:szCs w:val="22"/>
        </w:rPr>
        <w:t xml:space="preserve"> </w:t>
      </w:r>
    </w:p>
    <w:p w14:paraId="5124162E" w14:textId="77777777" w:rsidR="004121CD" w:rsidRPr="00941E74" w:rsidRDefault="007903B3" w:rsidP="00660CA2">
      <w:pPr>
        <w:pStyle w:val="Bullet1"/>
        <w:numPr>
          <w:ilvl w:val="0"/>
          <w:numId w:val="0"/>
        </w:numPr>
        <w:spacing w:after="0"/>
        <w:ind w:left="1486"/>
        <w:jc w:val="both"/>
        <w:rPr>
          <w:rFonts w:ascii="Calibri" w:hAnsi="Calibri" w:cs="Arial"/>
          <w:sz w:val="22"/>
          <w:szCs w:val="22"/>
        </w:rPr>
      </w:pPr>
      <w:r>
        <w:rPr>
          <w:rFonts w:ascii="Calibri" w:hAnsi="Calibri" w:cs="Arial"/>
          <w:sz w:val="22"/>
          <w:szCs w:val="22"/>
        </w:rPr>
        <w:t>Questions to be considered include:</w:t>
      </w:r>
      <w:r w:rsidR="004121CD" w:rsidRPr="00941E74">
        <w:rPr>
          <w:rFonts w:ascii="Calibri" w:hAnsi="Calibri" w:cs="Arial"/>
          <w:sz w:val="22"/>
          <w:szCs w:val="22"/>
        </w:rPr>
        <w:t xml:space="preserve"> </w:t>
      </w:r>
    </w:p>
    <w:p w14:paraId="5124162F" w14:textId="77777777" w:rsidR="007E724F" w:rsidRPr="00EF42B6" w:rsidRDefault="007E724F" w:rsidP="00917DA0">
      <w:pPr>
        <w:pStyle w:val="Bullet1"/>
        <w:numPr>
          <w:ilvl w:val="0"/>
          <w:numId w:val="5"/>
        </w:numPr>
        <w:spacing w:after="0"/>
        <w:ind w:left="2132" w:hanging="284"/>
        <w:jc w:val="both"/>
        <w:rPr>
          <w:rFonts w:ascii="Calibri" w:hAnsi="Calibri" w:cs="Arial"/>
          <w:sz w:val="22"/>
          <w:szCs w:val="22"/>
        </w:rPr>
      </w:pPr>
      <w:r w:rsidRPr="00EF42B6">
        <w:rPr>
          <w:rFonts w:ascii="Calibri" w:hAnsi="Calibri" w:cs="Arial"/>
          <w:sz w:val="22"/>
          <w:szCs w:val="22"/>
        </w:rPr>
        <w:t>What is the range of needs</w:t>
      </w:r>
      <w:r>
        <w:rPr>
          <w:rFonts w:ascii="Calibri" w:hAnsi="Calibri" w:cs="Arial"/>
          <w:sz w:val="22"/>
          <w:szCs w:val="22"/>
        </w:rPr>
        <w:t xml:space="preserve"> across the EAL learner cohort</w:t>
      </w:r>
      <w:r w:rsidRPr="00EF42B6">
        <w:rPr>
          <w:rFonts w:ascii="Calibri" w:hAnsi="Calibri" w:cs="Arial"/>
          <w:sz w:val="22"/>
          <w:szCs w:val="22"/>
        </w:rPr>
        <w:t>?</w:t>
      </w:r>
    </w:p>
    <w:p w14:paraId="51241630" w14:textId="77777777" w:rsidR="004121CD" w:rsidRPr="00941E74" w:rsidRDefault="004121CD" w:rsidP="00917DA0">
      <w:pPr>
        <w:pStyle w:val="Bullet1"/>
        <w:numPr>
          <w:ilvl w:val="0"/>
          <w:numId w:val="5"/>
        </w:numPr>
        <w:spacing w:after="0"/>
        <w:ind w:left="2132" w:hanging="284"/>
        <w:jc w:val="both"/>
        <w:rPr>
          <w:rFonts w:ascii="Calibri" w:hAnsi="Calibri" w:cs="Arial"/>
          <w:sz w:val="22"/>
          <w:szCs w:val="22"/>
        </w:rPr>
      </w:pPr>
      <w:r w:rsidRPr="00941E74">
        <w:rPr>
          <w:rFonts w:ascii="Calibri" w:hAnsi="Calibri" w:cs="Arial"/>
          <w:sz w:val="22"/>
          <w:szCs w:val="22"/>
        </w:rPr>
        <w:t>Which students are in need of a specialised E</w:t>
      </w:r>
      <w:r w:rsidR="00812C90" w:rsidRPr="00941E74">
        <w:rPr>
          <w:rFonts w:ascii="Calibri" w:hAnsi="Calibri" w:cs="Arial"/>
          <w:sz w:val="22"/>
          <w:szCs w:val="22"/>
        </w:rPr>
        <w:t>A</w:t>
      </w:r>
      <w:r w:rsidRPr="00941E74">
        <w:rPr>
          <w:rFonts w:ascii="Calibri" w:hAnsi="Calibri" w:cs="Arial"/>
          <w:sz w:val="22"/>
          <w:szCs w:val="22"/>
        </w:rPr>
        <w:t>L program?</w:t>
      </w:r>
    </w:p>
    <w:p w14:paraId="51241631" w14:textId="77777777" w:rsidR="004121CD" w:rsidRPr="00941E74" w:rsidRDefault="004121CD" w:rsidP="00917DA0">
      <w:pPr>
        <w:pStyle w:val="Bullet1"/>
        <w:numPr>
          <w:ilvl w:val="0"/>
          <w:numId w:val="5"/>
        </w:numPr>
        <w:spacing w:after="0"/>
        <w:ind w:left="2132" w:hanging="284"/>
        <w:jc w:val="both"/>
        <w:rPr>
          <w:rFonts w:ascii="Calibri" w:hAnsi="Calibri" w:cs="Arial"/>
          <w:sz w:val="22"/>
          <w:szCs w:val="22"/>
        </w:rPr>
      </w:pPr>
      <w:r w:rsidRPr="00941E74">
        <w:rPr>
          <w:rFonts w:ascii="Calibri" w:hAnsi="Calibri" w:cs="Arial"/>
          <w:sz w:val="22"/>
          <w:szCs w:val="22"/>
        </w:rPr>
        <w:t>Which students could be adequately supported in mainstream classrooms?</w:t>
      </w:r>
    </w:p>
    <w:p w14:paraId="51241632" w14:textId="77777777" w:rsidR="004121CD" w:rsidRPr="00941E74" w:rsidRDefault="004121CD" w:rsidP="00917DA0">
      <w:pPr>
        <w:pStyle w:val="Bullet1"/>
        <w:numPr>
          <w:ilvl w:val="0"/>
          <w:numId w:val="5"/>
        </w:numPr>
        <w:spacing w:after="0"/>
        <w:ind w:left="2132" w:hanging="284"/>
        <w:jc w:val="both"/>
        <w:rPr>
          <w:rFonts w:ascii="Calibri" w:hAnsi="Calibri" w:cs="Arial"/>
          <w:sz w:val="22"/>
          <w:szCs w:val="22"/>
        </w:rPr>
      </w:pPr>
      <w:r w:rsidRPr="00941E74">
        <w:rPr>
          <w:rFonts w:ascii="Calibri" w:hAnsi="Calibri" w:cs="Arial"/>
          <w:sz w:val="22"/>
          <w:szCs w:val="22"/>
        </w:rPr>
        <w:t>Who will be targeted for a specialist E</w:t>
      </w:r>
      <w:r w:rsidR="00812C90" w:rsidRPr="00941E74">
        <w:rPr>
          <w:rFonts w:ascii="Calibri" w:hAnsi="Calibri" w:cs="Arial"/>
          <w:sz w:val="22"/>
          <w:szCs w:val="22"/>
        </w:rPr>
        <w:t>A</w:t>
      </w:r>
      <w:r w:rsidRPr="00941E74">
        <w:rPr>
          <w:rFonts w:ascii="Calibri" w:hAnsi="Calibri" w:cs="Arial"/>
          <w:sz w:val="22"/>
          <w:szCs w:val="22"/>
        </w:rPr>
        <w:t>L program?</w:t>
      </w:r>
    </w:p>
    <w:p w14:paraId="51241633" w14:textId="77777777" w:rsidR="00660CA2" w:rsidRDefault="00660CA2" w:rsidP="00917DA0">
      <w:pPr>
        <w:pStyle w:val="Bullet1"/>
        <w:numPr>
          <w:ilvl w:val="0"/>
          <w:numId w:val="5"/>
        </w:numPr>
        <w:spacing w:after="0"/>
        <w:ind w:left="2132" w:hanging="284"/>
        <w:jc w:val="both"/>
        <w:rPr>
          <w:rFonts w:ascii="Calibri" w:hAnsi="Calibri" w:cs="Arial"/>
          <w:sz w:val="22"/>
          <w:szCs w:val="22"/>
        </w:rPr>
      </w:pPr>
      <w:r w:rsidRPr="00660CA2">
        <w:rPr>
          <w:rFonts w:ascii="Calibri" w:hAnsi="Calibri" w:cs="Arial"/>
          <w:sz w:val="22"/>
          <w:szCs w:val="22"/>
        </w:rPr>
        <w:t xml:space="preserve">Are any </w:t>
      </w:r>
      <w:proofErr w:type="gramStart"/>
      <w:r w:rsidRPr="00660CA2">
        <w:rPr>
          <w:rFonts w:ascii="Calibri" w:hAnsi="Calibri" w:cs="Arial"/>
          <w:sz w:val="22"/>
          <w:szCs w:val="22"/>
        </w:rPr>
        <w:t>students</w:t>
      </w:r>
      <w:proofErr w:type="gramEnd"/>
      <w:r w:rsidRPr="00660CA2">
        <w:rPr>
          <w:rFonts w:ascii="Calibri" w:hAnsi="Calibri" w:cs="Arial"/>
          <w:sz w:val="22"/>
          <w:szCs w:val="22"/>
        </w:rPr>
        <w:t xml:space="preserve"> preliterate or b</w:t>
      </w:r>
      <w:r w:rsidR="00941E74" w:rsidRPr="00660CA2">
        <w:rPr>
          <w:rFonts w:ascii="Calibri" w:hAnsi="Calibri" w:cs="Arial"/>
          <w:sz w:val="22"/>
          <w:szCs w:val="22"/>
        </w:rPr>
        <w:t xml:space="preserve">eginning readers and writers </w:t>
      </w:r>
      <w:r w:rsidRPr="00660CA2">
        <w:rPr>
          <w:rFonts w:ascii="Calibri" w:hAnsi="Calibri" w:cs="Arial"/>
          <w:sz w:val="22"/>
          <w:szCs w:val="22"/>
        </w:rPr>
        <w:t>who</w:t>
      </w:r>
      <w:r w:rsidR="00941E74" w:rsidRPr="00660CA2">
        <w:rPr>
          <w:rFonts w:ascii="Calibri" w:hAnsi="Calibri" w:cs="Arial"/>
          <w:sz w:val="22"/>
          <w:szCs w:val="22"/>
        </w:rPr>
        <w:t xml:space="preserve"> need to become literate in English</w:t>
      </w:r>
      <w:r w:rsidRPr="00660CA2">
        <w:rPr>
          <w:rFonts w:ascii="Calibri" w:hAnsi="Calibri" w:cs="Arial"/>
          <w:sz w:val="22"/>
          <w:szCs w:val="22"/>
        </w:rPr>
        <w:t xml:space="preserve"> as well as develop language skills?</w:t>
      </w:r>
    </w:p>
    <w:p w14:paraId="51241634" w14:textId="77777777" w:rsidR="00660CA2" w:rsidRPr="00660CA2" w:rsidRDefault="00660CA2"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Do students need to develop ‘learning to learn’ skills or become familiar with classroom routines and behaviours?</w:t>
      </w:r>
    </w:p>
    <w:p w14:paraId="51241635" w14:textId="77777777" w:rsidR="00941E74" w:rsidRPr="00660CA2" w:rsidRDefault="00660CA2" w:rsidP="00917DA0">
      <w:pPr>
        <w:pStyle w:val="Bullet1"/>
        <w:numPr>
          <w:ilvl w:val="0"/>
          <w:numId w:val="5"/>
        </w:numPr>
        <w:spacing w:after="0"/>
        <w:ind w:left="2132" w:hanging="284"/>
        <w:jc w:val="both"/>
        <w:rPr>
          <w:rFonts w:ascii="Calibri" w:hAnsi="Calibri" w:cs="Arial"/>
          <w:sz w:val="22"/>
          <w:szCs w:val="22"/>
        </w:rPr>
      </w:pPr>
      <w:r w:rsidRPr="00660CA2">
        <w:rPr>
          <w:rFonts w:ascii="Calibri" w:hAnsi="Calibri" w:cs="Arial"/>
          <w:sz w:val="22"/>
          <w:szCs w:val="22"/>
        </w:rPr>
        <w:t>A</w:t>
      </w:r>
      <w:r w:rsidR="00941E74" w:rsidRPr="00660CA2">
        <w:rPr>
          <w:rFonts w:ascii="Calibri" w:hAnsi="Calibri" w:cs="Arial"/>
          <w:sz w:val="22"/>
          <w:szCs w:val="22"/>
        </w:rPr>
        <w:t xml:space="preserve">re </w:t>
      </w:r>
      <w:r w:rsidRPr="00660CA2">
        <w:rPr>
          <w:rFonts w:ascii="Calibri" w:hAnsi="Calibri" w:cs="Arial"/>
          <w:sz w:val="22"/>
          <w:szCs w:val="22"/>
        </w:rPr>
        <w:t>there any</w:t>
      </w:r>
      <w:r w:rsidR="00941E74" w:rsidRPr="00660CA2">
        <w:rPr>
          <w:rFonts w:ascii="Calibri" w:hAnsi="Calibri" w:cs="Arial"/>
          <w:sz w:val="22"/>
          <w:szCs w:val="22"/>
        </w:rPr>
        <w:t xml:space="preserve"> students from a refugee background</w:t>
      </w:r>
      <w:r w:rsidRPr="00660CA2">
        <w:rPr>
          <w:rFonts w:ascii="Calibri" w:hAnsi="Calibri" w:cs="Arial"/>
          <w:sz w:val="22"/>
          <w:szCs w:val="22"/>
        </w:rPr>
        <w:t xml:space="preserve"> who may have significant pre-migration, migration or settlement issues impacting on their capacity to learn?</w:t>
      </w:r>
    </w:p>
    <w:p w14:paraId="51241636" w14:textId="77777777" w:rsidR="00941E74" w:rsidRPr="00660CA2" w:rsidRDefault="00660CA2" w:rsidP="00917DA0">
      <w:pPr>
        <w:pStyle w:val="Bullet1"/>
        <w:numPr>
          <w:ilvl w:val="0"/>
          <w:numId w:val="5"/>
        </w:numPr>
        <w:spacing w:after="0"/>
        <w:ind w:left="2132" w:hanging="284"/>
        <w:jc w:val="both"/>
        <w:rPr>
          <w:rFonts w:ascii="Calibri" w:hAnsi="Calibri" w:cs="Arial"/>
          <w:sz w:val="22"/>
          <w:szCs w:val="22"/>
        </w:rPr>
      </w:pPr>
      <w:r w:rsidRPr="00660CA2">
        <w:rPr>
          <w:rFonts w:ascii="Calibri" w:hAnsi="Calibri" w:cs="Arial"/>
          <w:sz w:val="22"/>
          <w:szCs w:val="22"/>
        </w:rPr>
        <w:t>Have students encountered the technology used in the classroom before?</w:t>
      </w:r>
    </w:p>
    <w:p w14:paraId="51241637" w14:textId="77777777" w:rsidR="000C6D56" w:rsidRDefault="000C6D56"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Does the school have adequate and appropriate resources for the learners</w:t>
      </w:r>
      <w:r w:rsidR="006204A4">
        <w:rPr>
          <w:rFonts w:ascii="Calibri" w:hAnsi="Calibri" w:cs="Arial"/>
          <w:sz w:val="22"/>
          <w:szCs w:val="22"/>
        </w:rPr>
        <w:t>,</w:t>
      </w:r>
      <w:r w:rsidR="00660CA2">
        <w:rPr>
          <w:rFonts w:ascii="Calibri" w:hAnsi="Calibri" w:cs="Arial"/>
          <w:sz w:val="22"/>
          <w:szCs w:val="22"/>
        </w:rPr>
        <w:t xml:space="preserve"> in terms of literacy, language and content level, as well as culturally appropriate content and imagery?</w:t>
      </w:r>
    </w:p>
    <w:p w14:paraId="51241638" w14:textId="77777777" w:rsidR="000C6D56" w:rsidRDefault="00660CA2"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Does the school have resources in the students’ first or additional languages?</w:t>
      </w:r>
    </w:p>
    <w:p w14:paraId="51241639" w14:textId="77777777" w:rsidR="004121CD" w:rsidRPr="00941E74" w:rsidRDefault="00941E74" w:rsidP="002933C0">
      <w:pPr>
        <w:pStyle w:val="Heading2"/>
        <w:spacing w:before="200"/>
        <w:rPr>
          <w:rFonts w:ascii="Calibri" w:hAnsi="Calibri"/>
        </w:rPr>
      </w:pPr>
      <w:bookmarkStart w:id="63" w:name="_Toc399608197"/>
      <w:bookmarkStart w:id="64" w:name="_Toc399609444"/>
      <w:bookmarkStart w:id="65" w:name="_Toc399609483"/>
      <w:bookmarkStart w:id="66" w:name="_Toc399609647"/>
      <w:bookmarkStart w:id="67" w:name="_Toc401129791"/>
      <w:bookmarkStart w:id="68" w:name="_Toc534892724"/>
      <w:r>
        <w:rPr>
          <w:rFonts w:ascii="Calibri" w:hAnsi="Calibri"/>
        </w:rPr>
        <w:t>Program decisions</w:t>
      </w:r>
      <w:bookmarkEnd w:id="63"/>
      <w:bookmarkEnd w:id="64"/>
      <w:bookmarkEnd w:id="65"/>
      <w:bookmarkEnd w:id="66"/>
      <w:bookmarkEnd w:id="67"/>
      <w:bookmarkEnd w:id="68"/>
    </w:p>
    <w:p w14:paraId="5124163A" w14:textId="77777777" w:rsidR="007E724F" w:rsidRDefault="00585353" w:rsidP="00941E74">
      <w:pPr>
        <w:pStyle w:val="Bullet1"/>
        <w:numPr>
          <w:ilvl w:val="0"/>
          <w:numId w:val="0"/>
        </w:numPr>
        <w:spacing w:after="120"/>
        <w:ind w:left="1486"/>
        <w:jc w:val="both"/>
        <w:rPr>
          <w:rFonts w:ascii="Calibri" w:hAnsi="Calibri" w:cs="Arial"/>
          <w:sz w:val="22"/>
          <w:szCs w:val="22"/>
        </w:rPr>
      </w:pPr>
      <w:r w:rsidRPr="00660CA2">
        <w:rPr>
          <w:rFonts w:ascii="Calibri" w:hAnsi="Calibri" w:cs="Arial"/>
          <w:sz w:val="22"/>
          <w:szCs w:val="22"/>
        </w:rPr>
        <w:t xml:space="preserve">There are many factors which will influence the way </w:t>
      </w:r>
      <w:r w:rsidR="00660CA2" w:rsidRPr="00660CA2">
        <w:rPr>
          <w:rFonts w:ascii="Calibri" w:hAnsi="Calibri" w:cs="Arial"/>
          <w:sz w:val="22"/>
          <w:szCs w:val="22"/>
        </w:rPr>
        <w:t xml:space="preserve">an </w:t>
      </w:r>
      <w:r w:rsidRPr="00660CA2">
        <w:rPr>
          <w:rFonts w:ascii="Calibri" w:hAnsi="Calibri" w:cs="Arial"/>
          <w:sz w:val="22"/>
          <w:szCs w:val="22"/>
        </w:rPr>
        <w:t xml:space="preserve">EAL program is </w:t>
      </w:r>
      <w:r w:rsidR="00660CA2" w:rsidRPr="00660CA2">
        <w:rPr>
          <w:rFonts w:ascii="Calibri" w:hAnsi="Calibri" w:cs="Arial"/>
          <w:sz w:val="22"/>
          <w:szCs w:val="22"/>
        </w:rPr>
        <w:t xml:space="preserve">staffed, </w:t>
      </w:r>
      <w:r w:rsidRPr="00660CA2">
        <w:rPr>
          <w:rFonts w:ascii="Calibri" w:hAnsi="Calibri" w:cs="Arial"/>
          <w:sz w:val="22"/>
          <w:szCs w:val="22"/>
        </w:rPr>
        <w:t>timetabled</w:t>
      </w:r>
      <w:r w:rsidR="00660CA2" w:rsidRPr="00660CA2">
        <w:rPr>
          <w:rFonts w:ascii="Calibri" w:hAnsi="Calibri" w:cs="Arial"/>
          <w:sz w:val="22"/>
          <w:szCs w:val="22"/>
        </w:rPr>
        <w:t xml:space="preserve"> and organised</w:t>
      </w:r>
      <w:r w:rsidRPr="00660CA2">
        <w:rPr>
          <w:rFonts w:ascii="Calibri" w:hAnsi="Calibri" w:cs="Arial"/>
          <w:sz w:val="22"/>
          <w:szCs w:val="22"/>
        </w:rPr>
        <w:t xml:space="preserve">. </w:t>
      </w:r>
      <w:r w:rsidR="00BD59BC">
        <w:rPr>
          <w:rFonts w:ascii="Calibri" w:hAnsi="Calibri" w:cs="Arial"/>
          <w:sz w:val="22"/>
          <w:szCs w:val="22"/>
        </w:rPr>
        <w:t xml:space="preserve">As well as </w:t>
      </w:r>
      <w:r w:rsidR="007E724F" w:rsidRPr="00941E74">
        <w:rPr>
          <w:rFonts w:ascii="Calibri" w:hAnsi="Calibri" w:cs="Arial"/>
          <w:sz w:val="22"/>
          <w:szCs w:val="22"/>
        </w:rPr>
        <w:t>consider</w:t>
      </w:r>
      <w:r w:rsidR="00BD59BC">
        <w:rPr>
          <w:rFonts w:ascii="Calibri" w:hAnsi="Calibri" w:cs="Arial"/>
          <w:sz w:val="22"/>
          <w:szCs w:val="22"/>
        </w:rPr>
        <w:t>ing</w:t>
      </w:r>
      <w:r w:rsidR="007E724F" w:rsidRPr="00941E74">
        <w:rPr>
          <w:rFonts w:ascii="Calibri" w:hAnsi="Calibri" w:cs="Arial"/>
          <w:sz w:val="22"/>
          <w:szCs w:val="22"/>
        </w:rPr>
        <w:t xml:space="preserve"> which teaching contexts are most appropriate to meet the needs of student groups within the specialist EAL program</w:t>
      </w:r>
      <w:r w:rsidR="00BD59BC">
        <w:rPr>
          <w:rFonts w:ascii="Calibri" w:hAnsi="Calibri" w:cs="Arial"/>
          <w:sz w:val="22"/>
          <w:szCs w:val="22"/>
        </w:rPr>
        <w:t xml:space="preserve"> </w:t>
      </w:r>
      <w:r w:rsidR="00BD59BC" w:rsidRPr="00F0354E">
        <w:rPr>
          <w:rFonts w:ascii="Calibri" w:hAnsi="Calibri" w:cs="Arial"/>
          <w:sz w:val="22"/>
          <w:szCs w:val="22"/>
        </w:rPr>
        <w:t>(s</w:t>
      </w:r>
      <w:r w:rsidR="007E724F" w:rsidRPr="00F0354E">
        <w:rPr>
          <w:rFonts w:ascii="Calibri" w:hAnsi="Calibri" w:cs="Arial"/>
          <w:sz w:val="22"/>
          <w:szCs w:val="22"/>
        </w:rPr>
        <w:t xml:space="preserve">ee </w:t>
      </w:r>
      <w:hyperlink w:anchor="options" w:history="1">
        <w:r w:rsidR="007E724F" w:rsidRPr="00F0354E">
          <w:rPr>
            <w:rStyle w:val="Hyperlink"/>
            <w:rFonts w:ascii="Calibri" w:hAnsi="Calibri" w:cs="Arial"/>
            <w:sz w:val="22"/>
            <w:szCs w:val="22"/>
          </w:rPr>
          <w:t>Program options</w:t>
        </w:r>
      </w:hyperlink>
      <w:r w:rsidR="00BD59BC" w:rsidRPr="00F0354E">
        <w:rPr>
          <w:rFonts w:ascii="Calibri" w:hAnsi="Calibri" w:cs="Arial"/>
          <w:sz w:val="22"/>
          <w:szCs w:val="22"/>
        </w:rPr>
        <w:t>), schools must consider the available resources</w:t>
      </w:r>
      <w:r w:rsidR="009E4013" w:rsidRPr="00F0354E">
        <w:rPr>
          <w:rFonts w:ascii="Calibri" w:hAnsi="Calibri" w:cs="Arial"/>
          <w:sz w:val="22"/>
          <w:szCs w:val="22"/>
        </w:rPr>
        <w:t xml:space="preserve"> and other logistics</w:t>
      </w:r>
      <w:r w:rsidR="00BD59BC" w:rsidRPr="00F0354E">
        <w:rPr>
          <w:rFonts w:ascii="Calibri" w:hAnsi="Calibri" w:cs="Arial"/>
          <w:sz w:val="22"/>
          <w:szCs w:val="22"/>
        </w:rPr>
        <w:t xml:space="preserve"> in determining the details of the program</w:t>
      </w:r>
      <w:r w:rsidR="007E724F" w:rsidRPr="00F0354E">
        <w:rPr>
          <w:rFonts w:ascii="Calibri" w:hAnsi="Calibri" w:cs="Arial"/>
          <w:sz w:val="22"/>
          <w:szCs w:val="22"/>
        </w:rPr>
        <w:t>.</w:t>
      </w:r>
      <w:r w:rsidR="00024B60" w:rsidRPr="00F0354E">
        <w:rPr>
          <w:rFonts w:ascii="Calibri" w:hAnsi="Calibri" w:cs="Arial"/>
          <w:sz w:val="22"/>
          <w:szCs w:val="22"/>
        </w:rPr>
        <w:t xml:space="preserve">  </w:t>
      </w:r>
      <w:r w:rsidR="00D5320D" w:rsidRPr="00F0354E">
        <w:rPr>
          <w:rFonts w:ascii="Calibri" w:hAnsi="Calibri" w:cs="Arial"/>
          <w:sz w:val="22"/>
          <w:szCs w:val="22"/>
        </w:rPr>
        <w:t xml:space="preserve">In addition, all members of a school’s staff should be aware they have a role to play in the delivery of a high quality EAL program (see </w:t>
      </w:r>
      <w:hyperlink w:anchor="roles" w:history="1">
        <w:r w:rsidR="00D5320D" w:rsidRPr="00F0354E">
          <w:rPr>
            <w:rStyle w:val="Hyperlink"/>
            <w:rFonts w:ascii="Calibri" w:hAnsi="Calibri" w:cs="Arial"/>
            <w:sz w:val="22"/>
            <w:szCs w:val="22"/>
          </w:rPr>
          <w:t>Staff roles in EAL provision</w:t>
        </w:r>
      </w:hyperlink>
      <w:r w:rsidR="00D5320D" w:rsidRPr="00F0354E">
        <w:rPr>
          <w:rFonts w:ascii="Calibri" w:hAnsi="Calibri" w:cs="Arial"/>
          <w:sz w:val="22"/>
          <w:szCs w:val="22"/>
        </w:rPr>
        <w:t>).</w:t>
      </w:r>
    </w:p>
    <w:p w14:paraId="5124163C" w14:textId="55DD042D" w:rsidR="006204A4" w:rsidRPr="00941E74" w:rsidRDefault="009E4013" w:rsidP="00941E74">
      <w:pPr>
        <w:pStyle w:val="Bullet1"/>
        <w:numPr>
          <w:ilvl w:val="0"/>
          <w:numId w:val="0"/>
        </w:numPr>
        <w:spacing w:after="120"/>
        <w:ind w:left="1486"/>
        <w:jc w:val="both"/>
        <w:rPr>
          <w:rFonts w:ascii="Calibri" w:hAnsi="Calibri" w:cs="Arial"/>
          <w:sz w:val="22"/>
          <w:szCs w:val="22"/>
        </w:rPr>
      </w:pPr>
      <w:r>
        <w:rPr>
          <w:rFonts w:ascii="Calibri" w:hAnsi="Calibri" w:cs="Arial"/>
          <w:sz w:val="22"/>
          <w:szCs w:val="22"/>
        </w:rPr>
        <w:t>Aspects of the program’s delivery</w:t>
      </w:r>
      <w:r w:rsidR="006204A4" w:rsidRPr="006204A4">
        <w:rPr>
          <w:rFonts w:ascii="Calibri" w:hAnsi="Calibri" w:cs="Arial"/>
          <w:sz w:val="22"/>
          <w:szCs w:val="22"/>
        </w:rPr>
        <w:t xml:space="preserve"> </w:t>
      </w:r>
      <w:r w:rsidR="006204A4">
        <w:rPr>
          <w:rFonts w:ascii="Calibri" w:hAnsi="Calibri" w:cs="Arial"/>
          <w:sz w:val="22"/>
          <w:szCs w:val="22"/>
        </w:rPr>
        <w:t>which form part of the school’s EAL policy</w:t>
      </w:r>
      <w:r>
        <w:rPr>
          <w:rFonts w:ascii="Calibri" w:hAnsi="Calibri" w:cs="Arial"/>
          <w:sz w:val="22"/>
          <w:szCs w:val="22"/>
        </w:rPr>
        <w:t>, such as assessment and reporting, and parent engagement, must also be determined.</w:t>
      </w:r>
      <w:r w:rsidR="006A5DBD">
        <w:rPr>
          <w:rFonts w:ascii="Calibri" w:hAnsi="Calibri" w:cs="Arial"/>
          <w:sz w:val="22"/>
          <w:szCs w:val="22"/>
        </w:rPr>
        <w:t xml:space="preserve"> </w:t>
      </w:r>
      <w:r w:rsidR="006204A4">
        <w:rPr>
          <w:rFonts w:ascii="Calibri" w:hAnsi="Calibri" w:cs="Arial"/>
          <w:sz w:val="22"/>
          <w:szCs w:val="22"/>
        </w:rPr>
        <w:t>The following questions should be answered to inform program decisions.</w:t>
      </w:r>
    </w:p>
    <w:p w14:paraId="5124163D" w14:textId="77777777" w:rsidR="007E724F" w:rsidRPr="00033CEA" w:rsidRDefault="009E4013" w:rsidP="002933C0">
      <w:pPr>
        <w:pStyle w:val="Heading4"/>
        <w:spacing w:after="0"/>
        <w:rPr>
          <w:rFonts w:ascii="Calibri" w:eastAsia="Times" w:hAnsi="Calibri"/>
          <w:b/>
          <w:kern w:val="0"/>
        </w:rPr>
      </w:pPr>
      <w:r>
        <w:rPr>
          <w:rFonts w:ascii="Calibri" w:eastAsia="Times" w:hAnsi="Calibri"/>
          <w:b/>
          <w:kern w:val="0"/>
        </w:rPr>
        <w:t>Resources and l</w:t>
      </w:r>
      <w:r w:rsidR="007E724F">
        <w:rPr>
          <w:rFonts w:ascii="Calibri" w:eastAsia="Times" w:hAnsi="Calibri"/>
          <w:b/>
          <w:kern w:val="0"/>
        </w:rPr>
        <w:t>ogistics</w:t>
      </w:r>
    </w:p>
    <w:p w14:paraId="5124163E" w14:textId="77777777" w:rsidR="009E4013" w:rsidRDefault="009E4013" w:rsidP="009E4013">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How many students need EAL teaching and/or support?</w:t>
      </w:r>
    </w:p>
    <w:p w14:paraId="0B6A4CE2" w14:textId="77777777" w:rsidR="006A5DBD" w:rsidRDefault="009E4013" w:rsidP="006A5DBD">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 xml:space="preserve">Which year levels are those students in and what stages of English language development </w:t>
      </w:r>
      <w:r w:rsidR="006204A4">
        <w:rPr>
          <w:rFonts w:ascii="Calibri" w:hAnsi="Calibri" w:cs="Arial"/>
          <w:sz w:val="22"/>
          <w:szCs w:val="22"/>
        </w:rPr>
        <w:t xml:space="preserve">have </w:t>
      </w:r>
      <w:r>
        <w:rPr>
          <w:rFonts w:ascii="Calibri" w:hAnsi="Calibri" w:cs="Arial"/>
          <w:sz w:val="22"/>
          <w:szCs w:val="22"/>
        </w:rPr>
        <w:t>they</w:t>
      </w:r>
      <w:r w:rsidR="006204A4">
        <w:rPr>
          <w:rFonts w:ascii="Calibri" w:hAnsi="Calibri" w:cs="Arial"/>
          <w:sz w:val="22"/>
          <w:szCs w:val="22"/>
        </w:rPr>
        <w:t xml:space="preserve"> reached</w:t>
      </w:r>
      <w:r>
        <w:rPr>
          <w:rFonts w:ascii="Calibri" w:hAnsi="Calibri" w:cs="Arial"/>
          <w:sz w:val="22"/>
          <w:szCs w:val="22"/>
        </w:rPr>
        <w:t>?</w:t>
      </w:r>
      <w:r w:rsidR="006A5DBD" w:rsidRPr="006A5DBD">
        <w:rPr>
          <w:rFonts w:ascii="Calibri" w:hAnsi="Calibri" w:cs="Arial"/>
          <w:sz w:val="22"/>
          <w:szCs w:val="22"/>
        </w:rPr>
        <w:t xml:space="preserve"> </w:t>
      </w:r>
    </w:p>
    <w:p w14:paraId="60E462BA" w14:textId="43541304" w:rsidR="006A5DBD" w:rsidRPr="00941E74" w:rsidRDefault="006A5DBD" w:rsidP="006A5DBD">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What is the most effective way to group the students</w:t>
      </w:r>
      <w:r w:rsidRPr="00941E74">
        <w:rPr>
          <w:rFonts w:ascii="Calibri" w:hAnsi="Calibri" w:cs="Arial"/>
          <w:sz w:val="22"/>
          <w:szCs w:val="22"/>
        </w:rPr>
        <w:t>?</w:t>
      </w:r>
    </w:p>
    <w:p w14:paraId="51241641" w14:textId="0D993EC9" w:rsidR="009E4013" w:rsidRPr="006A5DBD" w:rsidRDefault="009E4013" w:rsidP="00977FA6">
      <w:pPr>
        <w:pStyle w:val="Bullet1"/>
        <w:numPr>
          <w:ilvl w:val="0"/>
          <w:numId w:val="5"/>
        </w:numPr>
        <w:spacing w:after="0"/>
        <w:ind w:left="2132" w:hanging="284"/>
        <w:jc w:val="both"/>
        <w:rPr>
          <w:rFonts w:ascii="Calibri" w:hAnsi="Calibri" w:cs="Arial"/>
          <w:sz w:val="22"/>
          <w:szCs w:val="22"/>
        </w:rPr>
      </w:pPr>
      <w:r w:rsidRPr="006A5DBD">
        <w:rPr>
          <w:rFonts w:ascii="Calibri" w:hAnsi="Calibri" w:cs="Arial"/>
          <w:sz w:val="22"/>
          <w:szCs w:val="22"/>
        </w:rPr>
        <w:t xml:space="preserve">What is the school’s level of EAL </w:t>
      </w:r>
      <w:r w:rsidR="00F23AAF">
        <w:rPr>
          <w:rFonts w:ascii="Calibri" w:hAnsi="Calibri" w:cs="Arial"/>
          <w:sz w:val="22"/>
          <w:szCs w:val="22"/>
        </w:rPr>
        <w:t>I</w:t>
      </w:r>
      <w:r w:rsidR="00F23AAF" w:rsidRPr="006A5DBD">
        <w:rPr>
          <w:rFonts w:ascii="Calibri" w:hAnsi="Calibri" w:cs="Arial"/>
          <w:sz w:val="22"/>
          <w:szCs w:val="22"/>
        </w:rPr>
        <w:t xml:space="preserve">ndex </w:t>
      </w:r>
      <w:r w:rsidRPr="006A5DBD">
        <w:rPr>
          <w:rFonts w:ascii="Calibri" w:hAnsi="Calibri" w:cs="Arial"/>
          <w:sz w:val="22"/>
          <w:szCs w:val="22"/>
        </w:rPr>
        <w:t>funding</w:t>
      </w:r>
      <w:r w:rsidR="006A5DBD" w:rsidRPr="006A5DBD">
        <w:rPr>
          <w:rFonts w:ascii="Calibri" w:hAnsi="Calibri" w:cs="Arial"/>
          <w:sz w:val="22"/>
          <w:szCs w:val="22"/>
        </w:rPr>
        <w:t xml:space="preserve"> and </w:t>
      </w:r>
      <w:r w:rsidR="006A5DBD">
        <w:rPr>
          <w:rFonts w:ascii="Calibri" w:hAnsi="Calibri" w:cs="Arial"/>
          <w:sz w:val="22"/>
          <w:szCs w:val="22"/>
        </w:rPr>
        <w:t>w</w:t>
      </w:r>
      <w:r w:rsidRPr="006A5DBD">
        <w:rPr>
          <w:rFonts w:ascii="Calibri" w:hAnsi="Calibri" w:cs="Arial"/>
          <w:sz w:val="22"/>
          <w:szCs w:val="22"/>
        </w:rPr>
        <w:t>hat additional funds could be allocated to support EAL learners?</w:t>
      </w:r>
    </w:p>
    <w:p w14:paraId="51241642" w14:textId="77777777" w:rsidR="009E4013" w:rsidRPr="00941E74" w:rsidRDefault="009E4013" w:rsidP="009E4013">
      <w:pPr>
        <w:pStyle w:val="Bullet1"/>
        <w:numPr>
          <w:ilvl w:val="0"/>
          <w:numId w:val="5"/>
        </w:numPr>
        <w:spacing w:after="0"/>
        <w:ind w:left="2132" w:hanging="284"/>
        <w:jc w:val="both"/>
        <w:rPr>
          <w:rFonts w:ascii="Calibri" w:hAnsi="Calibri" w:cs="Arial"/>
          <w:sz w:val="22"/>
          <w:szCs w:val="22"/>
        </w:rPr>
      </w:pPr>
      <w:r w:rsidRPr="00941E74">
        <w:rPr>
          <w:rFonts w:ascii="Calibri" w:hAnsi="Calibri" w:cs="Arial"/>
          <w:sz w:val="22"/>
          <w:szCs w:val="22"/>
        </w:rPr>
        <w:t>How will staff roles and responsibilities for EAL be allocated?</w:t>
      </w:r>
    </w:p>
    <w:p w14:paraId="51241643" w14:textId="77777777" w:rsidR="009E4013" w:rsidRPr="00941E74" w:rsidRDefault="009E4013" w:rsidP="009E4013">
      <w:pPr>
        <w:pStyle w:val="Bullet1"/>
        <w:numPr>
          <w:ilvl w:val="0"/>
          <w:numId w:val="5"/>
        </w:numPr>
        <w:spacing w:after="0"/>
        <w:ind w:left="2132" w:hanging="284"/>
        <w:jc w:val="both"/>
        <w:rPr>
          <w:rFonts w:ascii="Calibri" w:hAnsi="Calibri" w:cs="Arial"/>
          <w:sz w:val="22"/>
          <w:szCs w:val="22"/>
        </w:rPr>
      </w:pPr>
      <w:r w:rsidRPr="00941E74">
        <w:rPr>
          <w:rFonts w:ascii="Calibri" w:hAnsi="Calibri" w:cs="Arial"/>
          <w:sz w:val="22"/>
          <w:szCs w:val="22"/>
        </w:rPr>
        <w:t xml:space="preserve">Which teachers have EAL qualifications, extensive professional </w:t>
      </w:r>
      <w:r>
        <w:rPr>
          <w:rFonts w:ascii="Calibri" w:hAnsi="Calibri" w:cs="Arial"/>
          <w:sz w:val="22"/>
          <w:szCs w:val="22"/>
        </w:rPr>
        <w:t>learning</w:t>
      </w:r>
      <w:r w:rsidRPr="00941E74">
        <w:rPr>
          <w:rFonts w:ascii="Calibri" w:hAnsi="Calibri" w:cs="Arial"/>
          <w:sz w:val="22"/>
          <w:szCs w:val="22"/>
        </w:rPr>
        <w:t xml:space="preserve"> in EAL, or experience in teaching EAL </w:t>
      </w:r>
      <w:r>
        <w:rPr>
          <w:rFonts w:ascii="Calibri" w:hAnsi="Calibri" w:cs="Arial"/>
          <w:sz w:val="22"/>
          <w:szCs w:val="22"/>
        </w:rPr>
        <w:t>learner</w:t>
      </w:r>
      <w:r w:rsidRPr="00941E74">
        <w:rPr>
          <w:rFonts w:ascii="Calibri" w:hAnsi="Calibri" w:cs="Arial"/>
          <w:sz w:val="22"/>
          <w:szCs w:val="22"/>
        </w:rPr>
        <w:t>s?</w:t>
      </w:r>
    </w:p>
    <w:p w14:paraId="51241644" w14:textId="68D837B2" w:rsidR="009E4013" w:rsidRPr="00941E74" w:rsidRDefault="009E4013" w:rsidP="009E4013">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 xml:space="preserve">How will </w:t>
      </w:r>
      <w:r w:rsidR="00D352B6">
        <w:rPr>
          <w:rFonts w:ascii="Calibri" w:hAnsi="Calibri" w:cs="Arial"/>
          <w:sz w:val="22"/>
          <w:szCs w:val="22"/>
        </w:rPr>
        <w:t>Multicultural Education Aides (</w:t>
      </w:r>
      <w:r>
        <w:rPr>
          <w:rFonts w:ascii="Calibri" w:hAnsi="Calibri" w:cs="Arial"/>
          <w:sz w:val="22"/>
          <w:szCs w:val="22"/>
        </w:rPr>
        <w:t>MEAs</w:t>
      </w:r>
      <w:r w:rsidR="00D352B6">
        <w:rPr>
          <w:rFonts w:ascii="Calibri" w:hAnsi="Calibri" w:cs="Arial"/>
          <w:sz w:val="22"/>
          <w:szCs w:val="22"/>
        </w:rPr>
        <w:t>)</w:t>
      </w:r>
      <w:r>
        <w:rPr>
          <w:rFonts w:ascii="Calibri" w:hAnsi="Calibri" w:cs="Arial"/>
          <w:sz w:val="22"/>
          <w:szCs w:val="22"/>
        </w:rPr>
        <w:t xml:space="preserve"> support the program?</w:t>
      </w:r>
    </w:p>
    <w:p w14:paraId="51241645" w14:textId="77777777" w:rsidR="009E4013" w:rsidRPr="00941E74" w:rsidRDefault="009E4013" w:rsidP="009E4013">
      <w:pPr>
        <w:pStyle w:val="Bullet1"/>
        <w:numPr>
          <w:ilvl w:val="0"/>
          <w:numId w:val="5"/>
        </w:numPr>
        <w:spacing w:after="0"/>
        <w:ind w:left="2132" w:hanging="284"/>
        <w:jc w:val="both"/>
        <w:rPr>
          <w:rFonts w:ascii="Calibri" w:hAnsi="Calibri" w:cs="Arial"/>
          <w:sz w:val="22"/>
          <w:szCs w:val="22"/>
        </w:rPr>
      </w:pPr>
      <w:r w:rsidRPr="00941E74">
        <w:rPr>
          <w:rFonts w:ascii="Calibri" w:hAnsi="Calibri" w:cs="Arial"/>
          <w:sz w:val="22"/>
          <w:szCs w:val="22"/>
        </w:rPr>
        <w:t>What teaching spaces are available?</w:t>
      </w:r>
    </w:p>
    <w:p w14:paraId="51241647" w14:textId="77777777" w:rsidR="004121CD" w:rsidRPr="00941E74" w:rsidRDefault="009E4013"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W</w:t>
      </w:r>
      <w:r w:rsidR="004121CD" w:rsidRPr="00941E74">
        <w:rPr>
          <w:rFonts w:ascii="Calibri" w:hAnsi="Calibri" w:cs="Arial"/>
          <w:sz w:val="22"/>
          <w:szCs w:val="22"/>
        </w:rPr>
        <w:t>ill the groupings</w:t>
      </w:r>
      <w:r>
        <w:rPr>
          <w:rFonts w:ascii="Calibri" w:hAnsi="Calibri" w:cs="Arial"/>
          <w:sz w:val="22"/>
          <w:szCs w:val="22"/>
        </w:rPr>
        <w:t xml:space="preserve"> or program options</w:t>
      </w:r>
      <w:r w:rsidR="004121CD" w:rsidRPr="00941E74">
        <w:rPr>
          <w:rFonts w:ascii="Calibri" w:hAnsi="Calibri" w:cs="Arial"/>
          <w:sz w:val="22"/>
          <w:szCs w:val="22"/>
        </w:rPr>
        <w:t xml:space="preserve"> be</w:t>
      </w:r>
      <w:r>
        <w:rPr>
          <w:rFonts w:ascii="Calibri" w:hAnsi="Calibri" w:cs="Arial"/>
          <w:sz w:val="22"/>
          <w:szCs w:val="22"/>
        </w:rPr>
        <w:t xml:space="preserve"> flexible enough to change from term to term or semester to semester if </w:t>
      </w:r>
      <w:r w:rsidR="006204A4">
        <w:rPr>
          <w:rFonts w:ascii="Calibri" w:hAnsi="Calibri" w:cs="Arial"/>
          <w:sz w:val="22"/>
          <w:szCs w:val="22"/>
        </w:rPr>
        <w:t xml:space="preserve">student </w:t>
      </w:r>
      <w:r>
        <w:rPr>
          <w:rFonts w:ascii="Calibri" w:hAnsi="Calibri" w:cs="Arial"/>
          <w:sz w:val="22"/>
          <w:szCs w:val="22"/>
        </w:rPr>
        <w:t>needs change</w:t>
      </w:r>
      <w:r w:rsidR="004121CD" w:rsidRPr="00941E74">
        <w:rPr>
          <w:rFonts w:ascii="Calibri" w:hAnsi="Calibri" w:cs="Arial"/>
          <w:sz w:val="22"/>
          <w:szCs w:val="22"/>
        </w:rPr>
        <w:t>?</w:t>
      </w:r>
    </w:p>
    <w:p w14:paraId="51241648" w14:textId="77777777" w:rsidR="00533D4C" w:rsidRPr="00941E74" w:rsidRDefault="004121CD" w:rsidP="00917DA0">
      <w:pPr>
        <w:pStyle w:val="Bullet1"/>
        <w:numPr>
          <w:ilvl w:val="0"/>
          <w:numId w:val="5"/>
        </w:numPr>
        <w:spacing w:after="0"/>
        <w:ind w:left="2132" w:hanging="284"/>
        <w:jc w:val="both"/>
        <w:rPr>
          <w:rFonts w:ascii="Calibri" w:hAnsi="Calibri" w:cs="Arial"/>
          <w:sz w:val="22"/>
          <w:szCs w:val="22"/>
        </w:rPr>
      </w:pPr>
      <w:r w:rsidRPr="00941E74">
        <w:rPr>
          <w:rFonts w:ascii="Calibri" w:hAnsi="Calibri" w:cs="Arial"/>
          <w:sz w:val="22"/>
          <w:szCs w:val="22"/>
        </w:rPr>
        <w:lastRenderedPageBreak/>
        <w:t xml:space="preserve">What timetabling considerations need to be taken into account, </w:t>
      </w:r>
      <w:r w:rsidR="009E4013">
        <w:rPr>
          <w:rFonts w:ascii="Calibri" w:hAnsi="Calibri" w:cs="Arial"/>
          <w:sz w:val="22"/>
          <w:szCs w:val="22"/>
        </w:rPr>
        <w:t xml:space="preserve">for </w:t>
      </w:r>
      <w:r w:rsidR="002933C0">
        <w:rPr>
          <w:rFonts w:ascii="Calibri" w:hAnsi="Calibri" w:cs="Arial"/>
          <w:sz w:val="22"/>
          <w:szCs w:val="22"/>
        </w:rPr>
        <w:t xml:space="preserve">example </w:t>
      </w:r>
      <w:r w:rsidR="002933C0" w:rsidRPr="00941E74">
        <w:rPr>
          <w:rFonts w:ascii="Calibri" w:hAnsi="Calibri" w:cs="Arial"/>
          <w:sz w:val="22"/>
          <w:szCs w:val="22"/>
        </w:rPr>
        <w:t>which</w:t>
      </w:r>
      <w:r w:rsidRPr="00941E74">
        <w:rPr>
          <w:rFonts w:ascii="Calibri" w:hAnsi="Calibri" w:cs="Arial"/>
          <w:sz w:val="22"/>
          <w:szCs w:val="22"/>
        </w:rPr>
        <w:t xml:space="preserve"> classes will E</w:t>
      </w:r>
      <w:r w:rsidR="00812C90" w:rsidRPr="00941E74">
        <w:rPr>
          <w:rFonts w:ascii="Calibri" w:hAnsi="Calibri" w:cs="Arial"/>
          <w:sz w:val="22"/>
          <w:szCs w:val="22"/>
        </w:rPr>
        <w:t>A</w:t>
      </w:r>
      <w:r w:rsidRPr="00941E74">
        <w:rPr>
          <w:rFonts w:ascii="Calibri" w:hAnsi="Calibri" w:cs="Arial"/>
          <w:sz w:val="22"/>
          <w:szCs w:val="22"/>
        </w:rPr>
        <w:t>L classes be blocked against in a secondary program?</w:t>
      </w:r>
    </w:p>
    <w:p w14:paraId="5124164A" w14:textId="77777777" w:rsidR="00B7069A" w:rsidRPr="00941E74" w:rsidRDefault="00B7069A" w:rsidP="00252A1C">
      <w:pPr>
        <w:pStyle w:val="Heading4"/>
        <w:rPr>
          <w:rFonts w:ascii="Calibri" w:eastAsia="Times" w:hAnsi="Calibri"/>
          <w:b/>
          <w:kern w:val="0"/>
        </w:rPr>
      </w:pPr>
      <w:r w:rsidRPr="00941E74">
        <w:rPr>
          <w:rFonts w:ascii="Calibri" w:eastAsia="Times" w:hAnsi="Calibri"/>
          <w:b/>
          <w:kern w:val="0"/>
        </w:rPr>
        <w:t>Assessment</w:t>
      </w:r>
    </w:p>
    <w:p w14:paraId="5124164B" w14:textId="77777777" w:rsidR="00B7069A" w:rsidRPr="00941E74" w:rsidRDefault="00B7069A" w:rsidP="00917DA0">
      <w:pPr>
        <w:pStyle w:val="Bullet1"/>
        <w:numPr>
          <w:ilvl w:val="0"/>
          <w:numId w:val="5"/>
        </w:numPr>
        <w:spacing w:after="0"/>
        <w:ind w:left="2132" w:hanging="284"/>
        <w:jc w:val="both"/>
        <w:rPr>
          <w:rFonts w:ascii="Calibri" w:hAnsi="Calibri" w:cs="Arial"/>
          <w:sz w:val="22"/>
          <w:szCs w:val="22"/>
        </w:rPr>
      </w:pPr>
      <w:r w:rsidRPr="00941E74">
        <w:rPr>
          <w:rFonts w:ascii="Calibri" w:hAnsi="Calibri" w:cs="Arial"/>
          <w:sz w:val="22"/>
          <w:szCs w:val="22"/>
        </w:rPr>
        <w:t>Which assessment tools will be used throughout the school?</w:t>
      </w:r>
    </w:p>
    <w:p w14:paraId="5124164C" w14:textId="77777777" w:rsidR="00B7069A" w:rsidRPr="00941E74" w:rsidRDefault="00B7069A" w:rsidP="00917DA0">
      <w:pPr>
        <w:pStyle w:val="Bullet1"/>
        <w:numPr>
          <w:ilvl w:val="0"/>
          <w:numId w:val="5"/>
        </w:numPr>
        <w:spacing w:after="0"/>
        <w:ind w:left="2132" w:hanging="284"/>
        <w:jc w:val="both"/>
        <w:rPr>
          <w:rFonts w:ascii="Calibri" w:hAnsi="Calibri" w:cs="Arial"/>
          <w:sz w:val="22"/>
          <w:szCs w:val="22"/>
        </w:rPr>
      </w:pPr>
      <w:r w:rsidRPr="00941E74">
        <w:rPr>
          <w:rFonts w:ascii="Calibri" w:hAnsi="Calibri" w:cs="Arial"/>
          <w:sz w:val="22"/>
          <w:szCs w:val="22"/>
        </w:rPr>
        <w:t xml:space="preserve">Which assessment tasks are appropriate for </w:t>
      </w:r>
      <w:r w:rsidR="00E8506C">
        <w:rPr>
          <w:rFonts w:ascii="Calibri" w:hAnsi="Calibri" w:cs="Arial"/>
          <w:sz w:val="22"/>
          <w:szCs w:val="22"/>
        </w:rPr>
        <w:t>EAL learner</w:t>
      </w:r>
      <w:r w:rsidRPr="00941E74">
        <w:rPr>
          <w:rFonts w:ascii="Calibri" w:hAnsi="Calibri" w:cs="Arial"/>
          <w:sz w:val="22"/>
          <w:szCs w:val="22"/>
        </w:rPr>
        <w:t>s?</w:t>
      </w:r>
    </w:p>
    <w:p w14:paraId="5124164D" w14:textId="77777777" w:rsidR="00B7069A" w:rsidRDefault="00B7069A" w:rsidP="00917DA0">
      <w:pPr>
        <w:pStyle w:val="Bullet1"/>
        <w:numPr>
          <w:ilvl w:val="0"/>
          <w:numId w:val="5"/>
        </w:numPr>
        <w:spacing w:after="0"/>
        <w:ind w:left="2132" w:hanging="284"/>
        <w:jc w:val="both"/>
        <w:rPr>
          <w:rFonts w:ascii="Calibri" w:hAnsi="Calibri" w:cs="Arial"/>
          <w:sz w:val="22"/>
          <w:szCs w:val="22"/>
        </w:rPr>
      </w:pPr>
      <w:r w:rsidRPr="00941E74">
        <w:rPr>
          <w:rFonts w:ascii="Calibri" w:hAnsi="Calibri" w:cs="Arial"/>
          <w:sz w:val="22"/>
          <w:szCs w:val="22"/>
        </w:rPr>
        <w:t xml:space="preserve">Who will assess the English language learning needs of </w:t>
      </w:r>
      <w:r w:rsidR="00E8506C">
        <w:rPr>
          <w:rFonts w:ascii="Calibri" w:hAnsi="Calibri" w:cs="Arial"/>
          <w:sz w:val="22"/>
          <w:szCs w:val="22"/>
        </w:rPr>
        <w:t>EAL learner</w:t>
      </w:r>
      <w:r w:rsidRPr="00941E74">
        <w:rPr>
          <w:rFonts w:ascii="Calibri" w:hAnsi="Calibri" w:cs="Arial"/>
          <w:sz w:val="22"/>
          <w:szCs w:val="22"/>
        </w:rPr>
        <w:t>s?</w:t>
      </w:r>
    </w:p>
    <w:p w14:paraId="5124164E" w14:textId="7526436F" w:rsidR="00ED7591" w:rsidRDefault="00ED7591"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How will information about the English language proficiency levels of EAL learners be used to inform and support their teachers in mainstream classes?</w:t>
      </w:r>
    </w:p>
    <w:p w14:paraId="6AFC95E7" w14:textId="5132898A" w:rsidR="00873791" w:rsidRPr="0072517E" w:rsidRDefault="0072517E" w:rsidP="00977FA6">
      <w:pPr>
        <w:pStyle w:val="Bullet1"/>
        <w:numPr>
          <w:ilvl w:val="0"/>
          <w:numId w:val="5"/>
        </w:numPr>
        <w:shd w:val="clear" w:color="auto" w:fill="FFFFFF"/>
        <w:spacing w:after="0" w:line="270" w:lineRule="atLeast"/>
        <w:ind w:left="2058" w:hanging="284"/>
        <w:jc w:val="both"/>
        <w:rPr>
          <w:rFonts w:asciiTheme="minorHAnsi" w:eastAsia="Times New Roman" w:hAnsiTheme="minorHAnsi" w:cs="Helvetica"/>
          <w:color w:val="444444"/>
        </w:rPr>
      </w:pPr>
      <w:r w:rsidRPr="0072517E">
        <w:rPr>
          <w:rFonts w:ascii="Calibri" w:hAnsi="Calibri" w:cs="Arial"/>
          <w:sz w:val="22"/>
          <w:szCs w:val="22"/>
        </w:rPr>
        <w:t>How will the school ensure teacher judgement data for EAL students is imported to CASES21 for Semester 1 and 2 each year, so it becomes part of their permanent record</w:t>
      </w:r>
      <w:r w:rsidR="006A03F5">
        <w:rPr>
          <w:rFonts w:ascii="Calibri" w:hAnsi="Calibri" w:cs="Arial"/>
          <w:sz w:val="22"/>
          <w:szCs w:val="22"/>
        </w:rPr>
        <w:t>?</w:t>
      </w:r>
    </w:p>
    <w:p w14:paraId="5124164F" w14:textId="77777777" w:rsidR="004121CD" w:rsidRPr="00941E74" w:rsidRDefault="004121CD" w:rsidP="00252A1C">
      <w:pPr>
        <w:pStyle w:val="Heading4"/>
        <w:rPr>
          <w:rFonts w:ascii="Calibri" w:eastAsia="Times" w:hAnsi="Calibri"/>
          <w:b/>
          <w:kern w:val="0"/>
        </w:rPr>
      </w:pPr>
      <w:r w:rsidRPr="00941E74">
        <w:rPr>
          <w:rFonts w:ascii="Calibri" w:eastAsia="Times" w:hAnsi="Calibri"/>
          <w:b/>
          <w:kern w:val="0"/>
        </w:rPr>
        <w:t>Reporting</w:t>
      </w:r>
    </w:p>
    <w:p w14:paraId="51241650" w14:textId="055A54AA" w:rsidR="004121CD" w:rsidRDefault="004121CD" w:rsidP="00917DA0">
      <w:pPr>
        <w:pStyle w:val="Bullet1"/>
        <w:numPr>
          <w:ilvl w:val="0"/>
          <w:numId w:val="5"/>
        </w:numPr>
        <w:spacing w:after="0"/>
        <w:ind w:left="2132" w:hanging="284"/>
        <w:jc w:val="both"/>
        <w:rPr>
          <w:rFonts w:ascii="Calibri" w:hAnsi="Calibri" w:cs="Arial"/>
          <w:sz w:val="22"/>
          <w:szCs w:val="22"/>
        </w:rPr>
      </w:pPr>
      <w:r w:rsidRPr="00941E74">
        <w:rPr>
          <w:rFonts w:ascii="Calibri" w:hAnsi="Calibri" w:cs="Arial"/>
          <w:sz w:val="22"/>
          <w:szCs w:val="22"/>
        </w:rPr>
        <w:t>How will the school report E</w:t>
      </w:r>
      <w:r w:rsidR="00812C90" w:rsidRPr="00941E74">
        <w:rPr>
          <w:rFonts w:ascii="Calibri" w:hAnsi="Calibri" w:cs="Arial"/>
          <w:sz w:val="22"/>
          <w:szCs w:val="22"/>
        </w:rPr>
        <w:t>A</w:t>
      </w:r>
      <w:r w:rsidRPr="00941E74">
        <w:rPr>
          <w:rFonts w:ascii="Calibri" w:hAnsi="Calibri" w:cs="Arial"/>
          <w:sz w:val="22"/>
          <w:szCs w:val="22"/>
        </w:rPr>
        <w:t>L learner progress to parents and other teachers?</w:t>
      </w:r>
    </w:p>
    <w:p w14:paraId="071E2951" w14:textId="7FE1712A" w:rsidR="001F0ED8" w:rsidRPr="00F44B0C" w:rsidRDefault="00FD5117" w:rsidP="00E074F7">
      <w:pPr>
        <w:pStyle w:val="Bullet1"/>
        <w:numPr>
          <w:ilvl w:val="0"/>
          <w:numId w:val="5"/>
        </w:numPr>
        <w:spacing w:after="0"/>
        <w:ind w:left="2132" w:hanging="284"/>
        <w:jc w:val="both"/>
        <w:rPr>
          <w:rFonts w:ascii="Calibri" w:hAnsi="Calibri" w:cs="Arial"/>
          <w:sz w:val="22"/>
          <w:szCs w:val="22"/>
        </w:rPr>
      </w:pPr>
      <w:r w:rsidRPr="001F0ED8">
        <w:rPr>
          <w:rFonts w:ascii="Calibri" w:hAnsi="Calibri" w:cs="Arial"/>
          <w:sz w:val="22"/>
          <w:szCs w:val="22"/>
        </w:rPr>
        <w:t xml:space="preserve">How will </w:t>
      </w:r>
      <w:r w:rsidR="00E8506C" w:rsidRPr="001F0ED8">
        <w:rPr>
          <w:rFonts w:ascii="Calibri" w:hAnsi="Calibri" w:cs="Arial"/>
          <w:sz w:val="22"/>
          <w:szCs w:val="22"/>
        </w:rPr>
        <w:t>EAL learner</w:t>
      </w:r>
      <w:r w:rsidRPr="00F44B0C">
        <w:rPr>
          <w:rFonts w:ascii="Calibri" w:hAnsi="Calibri" w:cs="Arial"/>
          <w:sz w:val="22"/>
          <w:szCs w:val="22"/>
        </w:rPr>
        <w:t>s’ development in learning English be reported to the system?</w:t>
      </w:r>
    </w:p>
    <w:p w14:paraId="083EEF4A" w14:textId="77777777" w:rsidR="00D503CE" w:rsidRDefault="00D503CE" w:rsidP="0072517E">
      <w:pPr>
        <w:ind w:left="1702"/>
        <w:jc w:val="both"/>
        <w:rPr>
          <w:rFonts w:asciiTheme="minorHAnsi" w:hAnsiTheme="minorHAnsi"/>
          <w:sz w:val="22"/>
          <w:szCs w:val="22"/>
        </w:rPr>
      </w:pPr>
    </w:p>
    <w:p w14:paraId="1C25CBF8" w14:textId="1FFB56D5" w:rsidR="0072517E" w:rsidRDefault="0072517E" w:rsidP="0072517E">
      <w:pPr>
        <w:ind w:left="1702"/>
        <w:jc w:val="both"/>
        <w:rPr>
          <w:rFonts w:asciiTheme="minorHAnsi" w:hAnsiTheme="minorHAnsi"/>
          <w:sz w:val="22"/>
          <w:szCs w:val="22"/>
        </w:rPr>
      </w:pPr>
      <w:r w:rsidRPr="0072517E">
        <w:rPr>
          <w:rFonts w:asciiTheme="minorHAnsi" w:hAnsiTheme="minorHAnsi"/>
          <w:sz w:val="22"/>
          <w:szCs w:val="22"/>
        </w:rPr>
        <w:t xml:space="preserve">The Department provides advice to support decisions about appropriate assessment and reporting on its website. </w:t>
      </w:r>
    </w:p>
    <w:p w14:paraId="474CE663" w14:textId="7CF9F261" w:rsidR="0072517E" w:rsidRPr="0072517E" w:rsidRDefault="0072517E" w:rsidP="0072517E">
      <w:pPr>
        <w:ind w:left="1702"/>
        <w:jc w:val="both"/>
        <w:rPr>
          <w:rFonts w:asciiTheme="minorHAnsi" w:hAnsiTheme="minorHAnsi"/>
          <w:sz w:val="22"/>
          <w:szCs w:val="22"/>
        </w:rPr>
      </w:pPr>
      <w:r w:rsidRPr="0072517E">
        <w:rPr>
          <w:rFonts w:asciiTheme="minorHAnsi" w:hAnsiTheme="minorHAnsi"/>
          <w:sz w:val="22"/>
          <w:szCs w:val="22"/>
        </w:rPr>
        <w:t xml:space="preserve">See: </w:t>
      </w:r>
      <w:hyperlink r:id="rId24" w:history="1">
        <w:r w:rsidRPr="0072517E">
          <w:rPr>
            <w:rStyle w:val="Hyperlink"/>
            <w:rFonts w:asciiTheme="minorHAnsi" w:hAnsiTheme="minorHAnsi"/>
            <w:sz w:val="22"/>
            <w:szCs w:val="22"/>
          </w:rPr>
          <w:t>Assessment and reporting</w:t>
        </w:r>
      </w:hyperlink>
    </w:p>
    <w:p w14:paraId="51241652" w14:textId="33C4F3C3" w:rsidR="004121CD" w:rsidRPr="00941E74" w:rsidRDefault="00FD5117" w:rsidP="00252A1C">
      <w:pPr>
        <w:pStyle w:val="Heading4"/>
        <w:rPr>
          <w:rFonts w:ascii="Calibri" w:eastAsia="Times" w:hAnsi="Calibri"/>
          <w:b/>
          <w:kern w:val="0"/>
        </w:rPr>
      </w:pPr>
      <w:r>
        <w:rPr>
          <w:rFonts w:ascii="Calibri" w:eastAsia="Times" w:hAnsi="Calibri"/>
          <w:b/>
          <w:kern w:val="0"/>
        </w:rPr>
        <w:t>Parents and families</w:t>
      </w:r>
    </w:p>
    <w:p w14:paraId="51241653" w14:textId="77777777" w:rsidR="00D56112" w:rsidRDefault="00D56112" w:rsidP="00917DA0">
      <w:pPr>
        <w:pStyle w:val="Bullet1"/>
        <w:numPr>
          <w:ilvl w:val="0"/>
          <w:numId w:val="5"/>
        </w:numPr>
        <w:spacing w:after="0"/>
        <w:ind w:left="2132" w:hanging="284"/>
        <w:jc w:val="both"/>
        <w:rPr>
          <w:rFonts w:ascii="Calibri" w:hAnsi="Calibri" w:cs="Arial"/>
          <w:sz w:val="22"/>
          <w:szCs w:val="22"/>
        </w:rPr>
      </w:pPr>
      <w:r w:rsidRPr="00580606">
        <w:rPr>
          <w:rFonts w:ascii="Calibri" w:hAnsi="Calibri" w:cs="Arial"/>
          <w:sz w:val="22"/>
          <w:szCs w:val="22"/>
        </w:rPr>
        <w:t>How will parents’ language needs be catered for</w:t>
      </w:r>
      <w:r>
        <w:rPr>
          <w:rFonts w:ascii="Calibri" w:hAnsi="Calibri" w:cs="Arial"/>
          <w:sz w:val="22"/>
          <w:szCs w:val="22"/>
        </w:rPr>
        <w:t>?</w:t>
      </w:r>
      <w:r w:rsidRPr="00580606">
        <w:rPr>
          <w:rFonts w:ascii="Calibri" w:hAnsi="Calibri" w:cs="Arial"/>
          <w:sz w:val="22"/>
          <w:szCs w:val="22"/>
        </w:rPr>
        <w:t xml:space="preserve"> </w:t>
      </w:r>
    </w:p>
    <w:p w14:paraId="51241654" w14:textId="77777777" w:rsidR="00FD5117" w:rsidRPr="00941E74" w:rsidRDefault="00FD5117" w:rsidP="00917DA0">
      <w:pPr>
        <w:pStyle w:val="Bullet1"/>
        <w:numPr>
          <w:ilvl w:val="0"/>
          <w:numId w:val="5"/>
        </w:numPr>
        <w:spacing w:after="0"/>
        <w:ind w:left="2132" w:hanging="284"/>
        <w:jc w:val="both"/>
        <w:rPr>
          <w:rFonts w:ascii="Calibri" w:hAnsi="Calibri" w:cs="Arial"/>
          <w:sz w:val="22"/>
          <w:szCs w:val="22"/>
        </w:rPr>
      </w:pPr>
      <w:r w:rsidRPr="00941E74">
        <w:rPr>
          <w:rFonts w:ascii="Calibri" w:hAnsi="Calibri" w:cs="Arial"/>
          <w:sz w:val="22"/>
          <w:szCs w:val="22"/>
        </w:rPr>
        <w:t>How will parents be informed about and engaged with school programs?</w:t>
      </w:r>
    </w:p>
    <w:p w14:paraId="51241655" w14:textId="77777777" w:rsidR="00FD5117" w:rsidRPr="00941E74" w:rsidRDefault="00FD5117" w:rsidP="00917DA0">
      <w:pPr>
        <w:pStyle w:val="Bullet1"/>
        <w:numPr>
          <w:ilvl w:val="0"/>
          <w:numId w:val="5"/>
        </w:numPr>
        <w:spacing w:after="0"/>
        <w:ind w:left="2132" w:hanging="284"/>
        <w:jc w:val="both"/>
        <w:rPr>
          <w:rFonts w:ascii="Calibri" w:hAnsi="Calibri" w:cs="Arial"/>
          <w:sz w:val="22"/>
          <w:szCs w:val="22"/>
        </w:rPr>
      </w:pPr>
      <w:r w:rsidRPr="00941E74">
        <w:rPr>
          <w:rFonts w:ascii="Calibri" w:hAnsi="Calibri" w:cs="Arial"/>
          <w:sz w:val="22"/>
          <w:szCs w:val="22"/>
        </w:rPr>
        <w:t>How will parents or guardians be engaged in their children’s learning or involved in assessment?</w:t>
      </w:r>
    </w:p>
    <w:p w14:paraId="51241656" w14:textId="77777777" w:rsidR="004121CD" w:rsidRPr="00941E74" w:rsidRDefault="004121CD" w:rsidP="00917DA0">
      <w:pPr>
        <w:pStyle w:val="Bullet1"/>
        <w:numPr>
          <w:ilvl w:val="0"/>
          <w:numId w:val="5"/>
        </w:numPr>
        <w:spacing w:after="0"/>
        <w:ind w:left="2132" w:hanging="284"/>
        <w:jc w:val="both"/>
        <w:rPr>
          <w:rFonts w:ascii="Calibri" w:hAnsi="Calibri" w:cs="Arial"/>
          <w:sz w:val="22"/>
          <w:szCs w:val="22"/>
        </w:rPr>
      </w:pPr>
      <w:r w:rsidRPr="00941E74">
        <w:rPr>
          <w:rFonts w:ascii="Calibri" w:hAnsi="Calibri" w:cs="Arial"/>
          <w:sz w:val="22"/>
          <w:szCs w:val="22"/>
        </w:rPr>
        <w:t>How will communication enable all parents to participate in the life of the school?</w:t>
      </w:r>
    </w:p>
    <w:p w14:paraId="51241657" w14:textId="77777777" w:rsidR="00B7069A" w:rsidRPr="00941E74" w:rsidRDefault="004121CD" w:rsidP="00917DA0">
      <w:pPr>
        <w:pStyle w:val="Bullet1"/>
        <w:numPr>
          <w:ilvl w:val="0"/>
          <w:numId w:val="5"/>
        </w:numPr>
        <w:spacing w:after="0"/>
        <w:ind w:left="2132" w:hanging="284"/>
        <w:jc w:val="both"/>
        <w:rPr>
          <w:rFonts w:ascii="Calibri" w:hAnsi="Calibri" w:cs="Arial"/>
          <w:sz w:val="22"/>
          <w:szCs w:val="22"/>
        </w:rPr>
      </w:pPr>
      <w:r w:rsidRPr="00941E74">
        <w:rPr>
          <w:rFonts w:ascii="Calibri" w:hAnsi="Calibri" w:cs="Arial"/>
          <w:sz w:val="22"/>
          <w:szCs w:val="22"/>
        </w:rPr>
        <w:t xml:space="preserve">Which contexts will provide opportunities for parents to </w:t>
      </w:r>
      <w:r w:rsidR="00B7069A" w:rsidRPr="00941E74">
        <w:rPr>
          <w:rFonts w:ascii="Calibri" w:hAnsi="Calibri" w:cs="Arial"/>
          <w:sz w:val="22"/>
          <w:szCs w:val="22"/>
        </w:rPr>
        <w:t>understand the way in which the E</w:t>
      </w:r>
      <w:r w:rsidR="00812C90" w:rsidRPr="00941E74">
        <w:rPr>
          <w:rFonts w:ascii="Calibri" w:hAnsi="Calibri" w:cs="Arial"/>
          <w:sz w:val="22"/>
          <w:szCs w:val="22"/>
        </w:rPr>
        <w:t>A</w:t>
      </w:r>
      <w:r w:rsidR="00B7069A" w:rsidRPr="00941E74">
        <w:rPr>
          <w:rFonts w:ascii="Calibri" w:hAnsi="Calibri" w:cs="Arial"/>
          <w:sz w:val="22"/>
          <w:szCs w:val="22"/>
        </w:rPr>
        <w:t>L program works?</w:t>
      </w:r>
    </w:p>
    <w:p w14:paraId="51241658" w14:textId="77777777" w:rsidR="004121CD" w:rsidRPr="00941E74" w:rsidRDefault="00B7069A" w:rsidP="00917DA0">
      <w:pPr>
        <w:pStyle w:val="Bullet1"/>
        <w:numPr>
          <w:ilvl w:val="0"/>
          <w:numId w:val="5"/>
        </w:numPr>
        <w:spacing w:after="0"/>
        <w:ind w:left="2132" w:hanging="284"/>
        <w:jc w:val="both"/>
        <w:rPr>
          <w:rFonts w:ascii="Calibri" w:hAnsi="Calibri" w:cs="Arial"/>
          <w:sz w:val="22"/>
          <w:szCs w:val="22"/>
        </w:rPr>
      </w:pPr>
      <w:r w:rsidRPr="00941E74">
        <w:rPr>
          <w:rFonts w:ascii="Calibri" w:hAnsi="Calibri" w:cs="Arial"/>
          <w:sz w:val="22"/>
          <w:szCs w:val="22"/>
        </w:rPr>
        <w:t xml:space="preserve">What opportunities will parents have to </w:t>
      </w:r>
      <w:r w:rsidR="004121CD" w:rsidRPr="00941E74">
        <w:rPr>
          <w:rFonts w:ascii="Calibri" w:hAnsi="Calibri" w:cs="Arial"/>
          <w:sz w:val="22"/>
          <w:szCs w:val="22"/>
        </w:rPr>
        <w:t>express their needs and expectations?</w:t>
      </w:r>
      <w:r w:rsidR="00FD5117" w:rsidRPr="00FD5117">
        <w:rPr>
          <w:rFonts w:ascii="Calibri" w:hAnsi="Calibri" w:cs="Arial"/>
          <w:sz w:val="22"/>
          <w:szCs w:val="22"/>
        </w:rPr>
        <w:t xml:space="preserve"> </w:t>
      </w:r>
    </w:p>
    <w:p w14:paraId="51241659" w14:textId="77777777" w:rsidR="00941E74" w:rsidRPr="00941E74" w:rsidRDefault="00941E74" w:rsidP="00DF50B8">
      <w:pPr>
        <w:pStyle w:val="Heading1"/>
        <w:spacing w:before="0" w:after="120"/>
        <w:rPr>
          <w:rFonts w:ascii="Calibri" w:hAnsi="Calibri"/>
          <w:sz w:val="36"/>
          <w:szCs w:val="36"/>
        </w:rPr>
      </w:pPr>
      <w:r>
        <w:br w:type="page"/>
      </w:r>
      <w:bookmarkStart w:id="69" w:name="_Toc148947170"/>
      <w:bookmarkStart w:id="70" w:name="_Toc399608198"/>
      <w:bookmarkStart w:id="71" w:name="_Toc399609445"/>
      <w:bookmarkStart w:id="72" w:name="_Toc399609484"/>
      <w:bookmarkStart w:id="73" w:name="_Toc399609648"/>
      <w:bookmarkStart w:id="74" w:name="_Toc401129792"/>
      <w:bookmarkStart w:id="75" w:name="_Toc534892725"/>
      <w:bookmarkStart w:id="76" w:name="options"/>
      <w:r w:rsidRPr="00941E74">
        <w:rPr>
          <w:rFonts w:ascii="Calibri" w:hAnsi="Calibri"/>
          <w:sz w:val="36"/>
          <w:szCs w:val="36"/>
        </w:rPr>
        <w:lastRenderedPageBreak/>
        <w:t>Program options</w:t>
      </w:r>
      <w:bookmarkEnd w:id="69"/>
      <w:bookmarkEnd w:id="70"/>
      <w:bookmarkEnd w:id="71"/>
      <w:bookmarkEnd w:id="72"/>
      <w:bookmarkEnd w:id="73"/>
      <w:bookmarkEnd w:id="74"/>
      <w:bookmarkEnd w:id="75"/>
    </w:p>
    <w:bookmarkEnd w:id="76"/>
    <w:p w14:paraId="5124165A" w14:textId="77777777" w:rsidR="00917DA0" w:rsidRPr="00D25B53" w:rsidRDefault="00941E74" w:rsidP="00917DA0">
      <w:pPr>
        <w:pStyle w:val="Bullet1"/>
        <w:numPr>
          <w:ilvl w:val="0"/>
          <w:numId w:val="0"/>
        </w:numPr>
        <w:spacing w:after="120"/>
        <w:ind w:left="1486"/>
        <w:jc w:val="both"/>
        <w:rPr>
          <w:rFonts w:ascii="Calibri" w:hAnsi="Calibri" w:cs="Arial"/>
          <w:sz w:val="22"/>
          <w:szCs w:val="22"/>
        </w:rPr>
      </w:pPr>
      <w:r w:rsidRPr="00D25B53">
        <w:rPr>
          <w:rFonts w:ascii="Calibri" w:hAnsi="Calibri" w:cs="Arial"/>
          <w:sz w:val="22"/>
          <w:szCs w:val="22"/>
        </w:rPr>
        <w:t xml:space="preserve">Schools can use many different organisational strategies and student groupings to maximise their ability to cater for the diverse learning needs of their </w:t>
      </w:r>
      <w:r w:rsidR="00E8506C">
        <w:rPr>
          <w:rFonts w:ascii="Calibri" w:hAnsi="Calibri" w:cs="Arial"/>
          <w:sz w:val="22"/>
          <w:szCs w:val="22"/>
        </w:rPr>
        <w:t>EAL learner</w:t>
      </w:r>
      <w:r w:rsidRPr="00D25B53">
        <w:rPr>
          <w:rFonts w:ascii="Calibri" w:hAnsi="Calibri" w:cs="Arial"/>
          <w:sz w:val="22"/>
          <w:szCs w:val="22"/>
        </w:rPr>
        <w:t>s. These include team teaching, flexible groupings, and specialist programs. The</w:t>
      </w:r>
      <w:r w:rsidR="00DF50B8">
        <w:rPr>
          <w:rFonts w:ascii="Calibri" w:hAnsi="Calibri" w:cs="Arial"/>
          <w:sz w:val="22"/>
          <w:szCs w:val="22"/>
        </w:rPr>
        <w:t>se</w:t>
      </w:r>
      <w:r w:rsidRPr="00D25B53">
        <w:rPr>
          <w:rFonts w:ascii="Calibri" w:hAnsi="Calibri" w:cs="Arial"/>
          <w:sz w:val="22"/>
          <w:szCs w:val="22"/>
        </w:rPr>
        <w:t xml:space="preserve"> options are not mutually exclusive, and some or all can operate, depending on </w:t>
      </w:r>
      <w:r w:rsidR="00CA41F0" w:rsidRPr="00D25B53">
        <w:rPr>
          <w:rFonts w:ascii="Calibri" w:hAnsi="Calibri" w:cs="Arial"/>
          <w:sz w:val="22"/>
          <w:szCs w:val="22"/>
        </w:rPr>
        <w:t xml:space="preserve">considerations including </w:t>
      </w:r>
      <w:r w:rsidRPr="00D25B53">
        <w:rPr>
          <w:rFonts w:ascii="Calibri" w:hAnsi="Calibri" w:cs="Arial"/>
          <w:sz w:val="22"/>
          <w:szCs w:val="22"/>
        </w:rPr>
        <w:t xml:space="preserve">students’ needs, school size, staffing, and resources. </w:t>
      </w:r>
    </w:p>
    <w:p w14:paraId="5124165B" w14:textId="77777777" w:rsidR="000C6D56" w:rsidRPr="00D25B53" w:rsidRDefault="00917DA0" w:rsidP="00917DA0">
      <w:pPr>
        <w:pStyle w:val="Bullet1"/>
        <w:numPr>
          <w:ilvl w:val="0"/>
          <w:numId w:val="0"/>
        </w:numPr>
        <w:spacing w:after="120"/>
        <w:ind w:left="1486"/>
        <w:jc w:val="both"/>
        <w:rPr>
          <w:rFonts w:ascii="Calibri" w:hAnsi="Calibri" w:cs="Arial"/>
          <w:sz w:val="22"/>
          <w:szCs w:val="22"/>
        </w:rPr>
      </w:pPr>
      <w:r w:rsidRPr="00D25B53">
        <w:rPr>
          <w:rFonts w:ascii="Calibri" w:hAnsi="Calibri" w:cs="Arial"/>
          <w:sz w:val="22"/>
          <w:szCs w:val="22"/>
        </w:rPr>
        <w:t>T</w:t>
      </w:r>
      <w:r w:rsidR="000C6D56" w:rsidRPr="00D25B53">
        <w:rPr>
          <w:rFonts w:ascii="Calibri" w:hAnsi="Calibri" w:cs="Arial"/>
          <w:sz w:val="22"/>
          <w:szCs w:val="22"/>
        </w:rPr>
        <w:t>he way in which EAL needs are being met in the mainstream classroom</w:t>
      </w:r>
      <w:r w:rsidR="00453007">
        <w:rPr>
          <w:rFonts w:ascii="Calibri" w:hAnsi="Calibri" w:cs="Arial"/>
          <w:sz w:val="22"/>
          <w:szCs w:val="22"/>
        </w:rPr>
        <w:t xml:space="preserve"> can influence program choices. F</w:t>
      </w:r>
      <w:r w:rsidR="00DF50B8">
        <w:rPr>
          <w:rFonts w:ascii="Calibri" w:hAnsi="Calibri" w:cs="Arial"/>
          <w:sz w:val="22"/>
          <w:szCs w:val="22"/>
        </w:rPr>
        <w:t>or example</w:t>
      </w:r>
      <w:r w:rsidR="00453007">
        <w:rPr>
          <w:rFonts w:ascii="Calibri" w:hAnsi="Calibri" w:cs="Arial"/>
          <w:sz w:val="22"/>
          <w:szCs w:val="22"/>
        </w:rPr>
        <w:t>,</w:t>
      </w:r>
      <w:r w:rsidR="000C6D56" w:rsidRPr="00D25B53">
        <w:rPr>
          <w:rFonts w:ascii="Calibri" w:hAnsi="Calibri" w:cs="Arial"/>
          <w:sz w:val="22"/>
          <w:szCs w:val="22"/>
        </w:rPr>
        <w:t xml:space="preserve"> a classroom teacher trialling a new </w:t>
      </w:r>
      <w:r w:rsidR="00DF50B8">
        <w:rPr>
          <w:rFonts w:ascii="Calibri" w:hAnsi="Calibri" w:cs="Arial"/>
          <w:sz w:val="22"/>
          <w:szCs w:val="22"/>
        </w:rPr>
        <w:t>program t</w:t>
      </w:r>
      <w:r w:rsidR="000C6D56" w:rsidRPr="00D25B53">
        <w:rPr>
          <w:rFonts w:ascii="Calibri" w:hAnsi="Calibri" w:cs="Arial"/>
          <w:sz w:val="22"/>
          <w:szCs w:val="22"/>
        </w:rPr>
        <w:t>o support EAL learners</w:t>
      </w:r>
      <w:r w:rsidRPr="00D25B53">
        <w:rPr>
          <w:rFonts w:ascii="Calibri" w:hAnsi="Calibri" w:cs="Arial"/>
          <w:sz w:val="22"/>
          <w:szCs w:val="22"/>
        </w:rPr>
        <w:t xml:space="preserve"> may </w:t>
      </w:r>
      <w:r w:rsidR="000C6D56" w:rsidRPr="00D25B53">
        <w:rPr>
          <w:rFonts w:ascii="Calibri" w:hAnsi="Calibri" w:cs="Arial"/>
          <w:sz w:val="22"/>
          <w:szCs w:val="22"/>
        </w:rPr>
        <w:t>benefit from team teaching with the EAL teacher to establish the program.</w:t>
      </w:r>
    </w:p>
    <w:p w14:paraId="5124165C" w14:textId="77777777" w:rsidR="000C6D56" w:rsidRPr="00D25B53" w:rsidRDefault="00917DA0" w:rsidP="00917DA0">
      <w:pPr>
        <w:pStyle w:val="Bullet1"/>
        <w:numPr>
          <w:ilvl w:val="0"/>
          <w:numId w:val="0"/>
        </w:numPr>
        <w:spacing w:after="120"/>
        <w:ind w:left="1486"/>
        <w:jc w:val="both"/>
        <w:rPr>
          <w:rFonts w:ascii="Calibri" w:hAnsi="Calibri" w:cs="Arial"/>
          <w:sz w:val="22"/>
          <w:szCs w:val="22"/>
        </w:rPr>
      </w:pPr>
      <w:r w:rsidRPr="00D25B53">
        <w:rPr>
          <w:rFonts w:ascii="Calibri" w:hAnsi="Calibri" w:cs="Arial"/>
          <w:sz w:val="22"/>
          <w:szCs w:val="22"/>
        </w:rPr>
        <w:t>Schools also need to consider t</w:t>
      </w:r>
      <w:r w:rsidR="000C6D56" w:rsidRPr="00D25B53">
        <w:rPr>
          <w:rFonts w:ascii="Calibri" w:hAnsi="Calibri" w:cs="Arial"/>
          <w:sz w:val="22"/>
          <w:szCs w:val="22"/>
        </w:rPr>
        <w:t>he availability of suitable locations for flexible groupings, such as parallel teaching needs, with either the classroom teacher or the EAL teacher using an alternative location. Locations may need to be found for activities that require space or quiet.</w:t>
      </w:r>
    </w:p>
    <w:p w14:paraId="5124165D" w14:textId="77777777" w:rsidR="000C6D56" w:rsidRPr="00D25B53" w:rsidRDefault="00917DA0" w:rsidP="00917DA0">
      <w:pPr>
        <w:pStyle w:val="Bullet1"/>
        <w:numPr>
          <w:ilvl w:val="0"/>
          <w:numId w:val="0"/>
        </w:numPr>
        <w:spacing w:after="120"/>
        <w:ind w:left="1486"/>
        <w:jc w:val="both"/>
        <w:rPr>
          <w:rFonts w:ascii="Calibri" w:hAnsi="Calibri" w:cs="Arial"/>
          <w:sz w:val="22"/>
          <w:szCs w:val="22"/>
        </w:rPr>
      </w:pPr>
      <w:r w:rsidRPr="00D25B53">
        <w:rPr>
          <w:rFonts w:ascii="Calibri" w:hAnsi="Calibri" w:cs="Arial"/>
          <w:sz w:val="22"/>
          <w:szCs w:val="22"/>
        </w:rPr>
        <w:t>W</w:t>
      </w:r>
      <w:r w:rsidR="000C6D56" w:rsidRPr="00D25B53">
        <w:rPr>
          <w:rFonts w:ascii="Calibri" w:hAnsi="Calibri" w:cs="Arial"/>
          <w:sz w:val="22"/>
          <w:szCs w:val="22"/>
        </w:rPr>
        <w:t>here beliefs about teaching and teaching styles differ, some programs will be more practicable than others. It may be beneficial to plan collaboratively but use a separate teaching location.</w:t>
      </w:r>
    </w:p>
    <w:p w14:paraId="5124165E" w14:textId="77777777" w:rsidR="000C6D56" w:rsidRPr="00D25B53" w:rsidRDefault="00917DA0" w:rsidP="00917DA0">
      <w:pPr>
        <w:pStyle w:val="Bullet1"/>
        <w:numPr>
          <w:ilvl w:val="0"/>
          <w:numId w:val="0"/>
        </w:numPr>
        <w:spacing w:after="120"/>
        <w:ind w:left="1486"/>
        <w:jc w:val="both"/>
        <w:rPr>
          <w:rFonts w:ascii="Calibri" w:hAnsi="Calibri" w:cs="Arial"/>
          <w:sz w:val="22"/>
          <w:szCs w:val="22"/>
        </w:rPr>
      </w:pPr>
      <w:r w:rsidRPr="00D25B53">
        <w:rPr>
          <w:rFonts w:ascii="Calibri" w:hAnsi="Calibri" w:cs="Arial"/>
          <w:sz w:val="22"/>
          <w:szCs w:val="22"/>
        </w:rPr>
        <w:t>I</w:t>
      </w:r>
      <w:r w:rsidR="000C6D56" w:rsidRPr="00D25B53">
        <w:rPr>
          <w:rFonts w:ascii="Calibri" w:hAnsi="Calibri" w:cs="Arial"/>
          <w:sz w:val="22"/>
          <w:szCs w:val="22"/>
        </w:rPr>
        <w:t xml:space="preserve">t is </w:t>
      </w:r>
      <w:r w:rsidRPr="00D25B53">
        <w:rPr>
          <w:rFonts w:ascii="Calibri" w:hAnsi="Calibri" w:cs="Arial"/>
          <w:sz w:val="22"/>
          <w:szCs w:val="22"/>
        </w:rPr>
        <w:t xml:space="preserve">also </w:t>
      </w:r>
      <w:r w:rsidR="000C6D56" w:rsidRPr="00D25B53">
        <w:rPr>
          <w:rFonts w:ascii="Calibri" w:hAnsi="Calibri" w:cs="Arial"/>
          <w:sz w:val="22"/>
          <w:szCs w:val="22"/>
        </w:rPr>
        <w:t>important that, wherever possible, similar-needs EAL groups are not timetabled at the same time as specialist programs. Physical education or technology activities, for example, are excellent opportunities for English language learning, and students may feel they are missing out on something special if they are not included in such programs.</w:t>
      </w:r>
    </w:p>
    <w:p w14:paraId="5124165F" w14:textId="77777777" w:rsidR="00941E74" w:rsidRPr="00941E74" w:rsidRDefault="00941E74" w:rsidP="00941E74">
      <w:pPr>
        <w:pStyle w:val="Heading2"/>
        <w:rPr>
          <w:rFonts w:ascii="Calibri" w:hAnsi="Calibri"/>
        </w:rPr>
      </w:pPr>
      <w:bookmarkStart w:id="77" w:name="_Toc397331071"/>
      <w:bookmarkStart w:id="78" w:name="_Toc399608199"/>
      <w:bookmarkStart w:id="79" w:name="_Toc399609446"/>
      <w:bookmarkStart w:id="80" w:name="_Toc399609485"/>
      <w:bookmarkStart w:id="81" w:name="_Toc399609649"/>
      <w:bookmarkStart w:id="82" w:name="_Toc401129793"/>
      <w:bookmarkStart w:id="83" w:name="_Toc534892726"/>
      <w:r w:rsidRPr="00941E74">
        <w:rPr>
          <w:rFonts w:ascii="Calibri" w:hAnsi="Calibri"/>
        </w:rPr>
        <w:t>Collaborative planning</w:t>
      </w:r>
      <w:bookmarkEnd w:id="77"/>
      <w:bookmarkEnd w:id="78"/>
      <w:bookmarkEnd w:id="79"/>
      <w:bookmarkEnd w:id="80"/>
      <w:bookmarkEnd w:id="81"/>
      <w:bookmarkEnd w:id="82"/>
      <w:bookmarkEnd w:id="83"/>
    </w:p>
    <w:p w14:paraId="51241660" w14:textId="0D9589AD" w:rsidR="00941E74" w:rsidRDefault="00941E74"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 xml:space="preserve">Collaborative planning can involve a single teacher and an EAL teacher working together, or a team of teachers and an EAL teacher working together. Planning can be done at the syllabus or unit planning level, and take place during the implementation of the program, to allow for changing student learning needs. A common format may be used for unit planning, and this can be copied for all members of the planning team. Planning is a key element in the implementation of an EAL program. In collaborative planning classroom teachers and EAL teachers plan together, each of them bringing important information to the planning session. </w:t>
      </w:r>
    </w:p>
    <w:p w14:paraId="51241661" w14:textId="78B36521" w:rsidR="00941E74" w:rsidRPr="00941E74" w:rsidRDefault="00941E74"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Collaborative planning is most successful when the roles and expectations of classroom and specialist teachers are clear. If the EAL teacher is also involved in parallel or similar</w:t>
      </w:r>
      <w:r w:rsidR="00AE4442">
        <w:rPr>
          <w:rFonts w:ascii="Calibri" w:hAnsi="Calibri" w:cs="Arial"/>
          <w:sz w:val="22"/>
          <w:szCs w:val="22"/>
        </w:rPr>
        <w:t>-</w:t>
      </w:r>
      <w:r w:rsidRPr="00941E74">
        <w:rPr>
          <w:rFonts w:ascii="Calibri" w:hAnsi="Calibri" w:cs="Arial"/>
          <w:sz w:val="22"/>
          <w:szCs w:val="22"/>
        </w:rPr>
        <w:t>needs teaching, collaborative planning ensures that both teachers are working towards the same learning goals. It allows for flexibility in implementing the program and sharing knowledge about the learner’s progress.</w:t>
      </w:r>
    </w:p>
    <w:p w14:paraId="51241662" w14:textId="77777777" w:rsidR="00941E74" w:rsidRPr="00941E74" w:rsidRDefault="00941E74" w:rsidP="00DF50B8">
      <w:pPr>
        <w:pStyle w:val="Bullet1"/>
        <w:numPr>
          <w:ilvl w:val="0"/>
          <w:numId w:val="0"/>
        </w:numPr>
        <w:spacing w:after="0"/>
        <w:ind w:left="1486"/>
        <w:jc w:val="both"/>
        <w:rPr>
          <w:rFonts w:ascii="Calibri" w:hAnsi="Calibri" w:cs="Arial"/>
          <w:sz w:val="22"/>
          <w:szCs w:val="22"/>
        </w:rPr>
      </w:pPr>
      <w:r w:rsidRPr="00941E74">
        <w:rPr>
          <w:rFonts w:ascii="Calibri" w:hAnsi="Calibri" w:cs="Arial"/>
          <w:sz w:val="22"/>
          <w:szCs w:val="22"/>
        </w:rPr>
        <w:t>Classroom/subject teachers have knowledge of:</w:t>
      </w:r>
    </w:p>
    <w:p w14:paraId="51241663" w14:textId="77777777" w:rsidR="00941E74" w:rsidRPr="00941E74" w:rsidRDefault="00941E74" w:rsidP="00DF50B8">
      <w:pPr>
        <w:pStyle w:val="Bullet1"/>
        <w:numPr>
          <w:ilvl w:val="0"/>
          <w:numId w:val="5"/>
        </w:numPr>
        <w:spacing w:after="0"/>
        <w:ind w:left="2132" w:hanging="284"/>
        <w:jc w:val="both"/>
        <w:rPr>
          <w:rFonts w:ascii="Calibri" w:hAnsi="Calibri" w:cs="Arial"/>
          <w:sz w:val="22"/>
          <w:szCs w:val="22"/>
        </w:rPr>
      </w:pPr>
      <w:r w:rsidRPr="00941E74">
        <w:rPr>
          <w:rFonts w:ascii="Calibri" w:hAnsi="Calibri" w:cs="Arial"/>
          <w:sz w:val="22"/>
          <w:szCs w:val="22"/>
        </w:rPr>
        <w:t xml:space="preserve">the content and methodology through which to teach the </w:t>
      </w:r>
      <w:r w:rsidR="00DF50B8">
        <w:rPr>
          <w:rFonts w:ascii="Calibri" w:hAnsi="Calibri" w:cs="Arial"/>
          <w:sz w:val="22"/>
          <w:szCs w:val="22"/>
        </w:rPr>
        <w:t>area content</w:t>
      </w:r>
      <w:r w:rsidRPr="00941E74">
        <w:rPr>
          <w:rFonts w:ascii="Calibri" w:hAnsi="Calibri" w:cs="Arial"/>
          <w:sz w:val="22"/>
          <w:szCs w:val="22"/>
        </w:rPr>
        <w:t xml:space="preserve"> </w:t>
      </w:r>
    </w:p>
    <w:p w14:paraId="51241664" w14:textId="77777777" w:rsidR="00941E74" w:rsidRPr="00941E74" w:rsidRDefault="00941E74" w:rsidP="00DF50B8">
      <w:pPr>
        <w:pStyle w:val="Bullet1"/>
        <w:numPr>
          <w:ilvl w:val="0"/>
          <w:numId w:val="5"/>
        </w:numPr>
        <w:spacing w:after="120"/>
        <w:ind w:left="2132" w:hanging="284"/>
        <w:jc w:val="both"/>
        <w:rPr>
          <w:rFonts w:ascii="Calibri" w:hAnsi="Calibri" w:cs="Arial"/>
          <w:sz w:val="22"/>
          <w:szCs w:val="22"/>
        </w:rPr>
      </w:pPr>
      <w:proofErr w:type="gramStart"/>
      <w:r>
        <w:rPr>
          <w:rFonts w:ascii="Calibri" w:hAnsi="Calibri" w:cs="Arial"/>
          <w:sz w:val="22"/>
          <w:szCs w:val="22"/>
        </w:rPr>
        <w:t>t</w:t>
      </w:r>
      <w:r w:rsidRPr="00941E74">
        <w:rPr>
          <w:rFonts w:ascii="Calibri" w:hAnsi="Calibri" w:cs="Arial"/>
          <w:sz w:val="22"/>
          <w:szCs w:val="22"/>
        </w:rPr>
        <w:t>he</w:t>
      </w:r>
      <w:proofErr w:type="gramEnd"/>
      <w:r w:rsidRPr="00941E74">
        <w:rPr>
          <w:rFonts w:ascii="Calibri" w:hAnsi="Calibri" w:cs="Arial"/>
          <w:sz w:val="22"/>
          <w:szCs w:val="22"/>
        </w:rPr>
        <w:t xml:space="preserve"> EAL learners, who they have been able to observe working in many different learning contexts.</w:t>
      </w:r>
    </w:p>
    <w:p w14:paraId="51241665" w14:textId="77777777" w:rsidR="00941E74" w:rsidRPr="00941E74" w:rsidRDefault="00941E74" w:rsidP="00DF50B8">
      <w:pPr>
        <w:pStyle w:val="Bullet1"/>
        <w:numPr>
          <w:ilvl w:val="0"/>
          <w:numId w:val="0"/>
        </w:numPr>
        <w:spacing w:after="0"/>
        <w:ind w:left="1486"/>
        <w:jc w:val="both"/>
        <w:rPr>
          <w:rFonts w:ascii="Calibri" w:hAnsi="Calibri" w:cs="Arial"/>
          <w:sz w:val="22"/>
          <w:szCs w:val="22"/>
        </w:rPr>
      </w:pPr>
      <w:r w:rsidRPr="00941E74">
        <w:rPr>
          <w:rFonts w:ascii="Calibri" w:hAnsi="Calibri" w:cs="Arial"/>
          <w:sz w:val="22"/>
          <w:szCs w:val="22"/>
        </w:rPr>
        <w:t xml:space="preserve">EAL teachers bring knowledge of second language acquisition and </w:t>
      </w:r>
      <w:r>
        <w:rPr>
          <w:rFonts w:ascii="Calibri" w:hAnsi="Calibri" w:cs="Arial"/>
          <w:sz w:val="22"/>
          <w:szCs w:val="22"/>
        </w:rPr>
        <w:t xml:space="preserve">EAL </w:t>
      </w:r>
      <w:r w:rsidRPr="00941E74">
        <w:rPr>
          <w:rFonts w:ascii="Calibri" w:hAnsi="Calibri" w:cs="Arial"/>
          <w:sz w:val="22"/>
          <w:szCs w:val="22"/>
        </w:rPr>
        <w:t>teaching to:</w:t>
      </w:r>
    </w:p>
    <w:p w14:paraId="51241666" w14:textId="77777777" w:rsidR="00941E74" w:rsidRPr="00941E74" w:rsidRDefault="00941E74" w:rsidP="00DF50B8">
      <w:pPr>
        <w:pStyle w:val="Bullet1"/>
        <w:numPr>
          <w:ilvl w:val="0"/>
          <w:numId w:val="5"/>
        </w:numPr>
        <w:spacing w:after="0"/>
        <w:ind w:left="2132" w:hanging="284"/>
        <w:jc w:val="both"/>
        <w:rPr>
          <w:rFonts w:ascii="Calibri" w:hAnsi="Calibri" w:cs="Arial"/>
          <w:sz w:val="22"/>
          <w:szCs w:val="22"/>
        </w:rPr>
      </w:pPr>
      <w:r w:rsidRPr="00941E74">
        <w:rPr>
          <w:rFonts w:ascii="Calibri" w:hAnsi="Calibri" w:cs="Arial"/>
          <w:sz w:val="22"/>
          <w:szCs w:val="22"/>
        </w:rPr>
        <w:t>identify the stage of language development of the EAL learner</w:t>
      </w:r>
    </w:p>
    <w:p w14:paraId="51241667" w14:textId="77777777" w:rsidR="00941E74" w:rsidRPr="00941E74" w:rsidRDefault="00941E74" w:rsidP="00DF50B8">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s</w:t>
      </w:r>
      <w:r w:rsidRPr="00941E74">
        <w:rPr>
          <w:rFonts w:ascii="Calibri" w:hAnsi="Calibri" w:cs="Arial"/>
          <w:sz w:val="22"/>
          <w:szCs w:val="22"/>
        </w:rPr>
        <w:t xml:space="preserve">et reasonable learning goals and identify effective strategies which will enhance English </w:t>
      </w:r>
      <w:r>
        <w:rPr>
          <w:rFonts w:ascii="Calibri" w:hAnsi="Calibri" w:cs="Arial"/>
          <w:sz w:val="22"/>
          <w:szCs w:val="22"/>
        </w:rPr>
        <w:t xml:space="preserve">language </w:t>
      </w:r>
      <w:r w:rsidRPr="00941E74">
        <w:rPr>
          <w:rFonts w:ascii="Calibri" w:hAnsi="Calibri" w:cs="Arial"/>
          <w:sz w:val="22"/>
          <w:szCs w:val="22"/>
        </w:rPr>
        <w:t>learning</w:t>
      </w:r>
    </w:p>
    <w:p w14:paraId="51241668" w14:textId="77777777" w:rsidR="00941E74" w:rsidRPr="00941E74" w:rsidRDefault="00941E74" w:rsidP="00917DA0">
      <w:pPr>
        <w:pStyle w:val="Bullet1"/>
        <w:numPr>
          <w:ilvl w:val="0"/>
          <w:numId w:val="5"/>
        </w:numPr>
        <w:spacing w:after="120"/>
        <w:ind w:left="2132" w:hanging="284"/>
        <w:jc w:val="both"/>
        <w:rPr>
          <w:rFonts w:ascii="Calibri" w:hAnsi="Calibri" w:cs="Arial"/>
          <w:sz w:val="22"/>
          <w:szCs w:val="22"/>
        </w:rPr>
      </w:pPr>
      <w:proofErr w:type="gramStart"/>
      <w:r>
        <w:rPr>
          <w:rFonts w:ascii="Calibri" w:hAnsi="Calibri" w:cs="Arial"/>
          <w:sz w:val="22"/>
          <w:szCs w:val="22"/>
        </w:rPr>
        <w:t>p</w:t>
      </w:r>
      <w:r w:rsidRPr="00941E74">
        <w:rPr>
          <w:rFonts w:ascii="Calibri" w:hAnsi="Calibri" w:cs="Arial"/>
          <w:sz w:val="22"/>
          <w:szCs w:val="22"/>
        </w:rPr>
        <w:t>lan</w:t>
      </w:r>
      <w:proofErr w:type="gramEnd"/>
      <w:r w:rsidRPr="00941E74">
        <w:rPr>
          <w:rFonts w:ascii="Calibri" w:hAnsi="Calibri" w:cs="Arial"/>
          <w:sz w:val="22"/>
          <w:szCs w:val="22"/>
        </w:rPr>
        <w:t xml:space="preserve"> assessment activities </w:t>
      </w:r>
      <w:r>
        <w:rPr>
          <w:rFonts w:ascii="Calibri" w:hAnsi="Calibri" w:cs="Arial"/>
          <w:sz w:val="22"/>
          <w:szCs w:val="22"/>
        </w:rPr>
        <w:t xml:space="preserve">aligned with the stages of the </w:t>
      </w:r>
      <w:r w:rsidRPr="00453007">
        <w:rPr>
          <w:rFonts w:ascii="Calibri" w:hAnsi="Calibri" w:cs="Arial"/>
          <w:i/>
          <w:sz w:val="22"/>
          <w:szCs w:val="22"/>
        </w:rPr>
        <w:t xml:space="preserve">EAL Developmental Continuum </w:t>
      </w:r>
      <w:r w:rsidR="00453007" w:rsidRPr="00453007">
        <w:rPr>
          <w:rFonts w:ascii="Calibri" w:hAnsi="Calibri" w:cs="Arial"/>
          <w:i/>
          <w:sz w:val="22"/>
          <w:szCs w:val="22"/>
        </w:rPr>
        <w:t>P-10</w:t>
      </w:r>
      <w:r w:rsidR="00453007">
        <w:rPr>
          <w:rFonts w:ascii="Calibri" w:hAnsi="Calibri" w:cs="Arial"/>
          <w:sz w:val="22"/>
          <w:szCs w:val="22"/>
        </w:rPr>
        <w:t xml:space="preserve"> </w:t>
      </w:r>
      <w:r>
        <w:rPr>
          <w:rFonts w:ascii="Calibri" w:hAnsi="Calibri" w:cs="Arial"/>
          <w:sz w:val="22"/>
          <w:szCs w:val="22"/>
        </w:rPr>
        <w:t>that</w:t>
      </w:r>
      <w:r w:rsidRPr="00941E74">
        <w:rPr>
          <w:rFonts w:ascii="Calibri" w:hAnsi="Calibri" w:cs="Arial"/>
          <w:sz w:val="22"/>
          <w:szCs w:val="22"/>
        </w:rPr>
        <w:t xml:space="preserve"> identify the learner’s competence and needs.</w:t>
      </w:r>
    </w:p>
    <w:p w14:paraId="51241669" w14:textId="08274F7F" w:rsidR="00941E74" w:rsidRPr="00941E74" w:rsidRDefault="00941E74"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lastRenderedPageBreak/>
        <w:t xml:space="preserve">Where the EAL teacher’s time allocation is </w:t>
      </w:r>
      <w:r w:rsidR="00453007">
        <w:rPr>
          <w:rFonts w:ascii="Calibri" w:hAnsi="Calibri" w:cs="Arial"/>
          <w:sz w:val="22"/>
          <w:szCs w:val="22"/>
        </w:rPr>
        <w:t>limited</w:t>
      </w:r>
      <w:r w:rsidRPr="00941E74">
        <w:rPr>
          <w:rFonts w:ascii="Calibri" w:hAnsi="Calibri" w:cs="Arial"/>
          <w:sz w:val="22"/>
          <w:szCs w:val="22"/>
        </w:rPr>
        <w:t xml:space="preserve">, or EAL learners are spread across </w:t>
      </w:r>
      <w:r w:rsidR="00453007">
        <w:rPr>
          <w:rFonts w:ascii="Calibri" w:hAnsi="Calibri" w:cs="Arial"/>
          <w:sz w:val="22"/>
          <w:szCs w:val="22"/>
        </w:rPr>
        <w:t xml:space="preserve">several </w:t>
      </w:r>
      <w:r w:rsidRPr="00941E74">
        <w:rPr>
          <w:rFonts w:ascii="Calibri" w:hAnsi="Calibri" w:cs="Arial"/>
          <w:sz w:val="22"/>
          <w:szCs w:val="22"/>
        </w:rPr>
        <w:t xml:space="preserve">year levels, collaborative planning may represent the optimal use of an EAL teacher. It provides EAL-informed input into the ongoing classroom program, and may therefore have greater overall effect than a brief teaching session directly with the </w:t>
      </w:r>
      <w:r w:rsidR="00E8506C">
        <w:rPr>
          <w:rFonts w:ascii="Calibri" w:hAnsi="Calibri" w:cs="Arial"/>
          <w:sz w:val="22"/>
          <w:szCs w:val="22"/>
        </w:rPr>
        <w:t>EAL learner</w:t>
      </w:r>
      <w:r w:rsidRPr="00941E74">
        <w:rPr>
          <w:rFonts w:ascii="Calibri" w:hAnsi="Calibri" w:cs="Arial"/>
          <w:sz w:val="22"/>
          <w:szCs w:val="22"/>
        </w:rPr>
        <w:t xml:space="preserve">s. Collaborative planning is also particularly effective when new programs or teaching approaches are being implemented. </w:t>
      </w:r>
    </w:p>
    <w:p w14:paraId="5124166A" w14:textId="77777777" w:rsidR="00941E74" w:rsidRPr="00941E74" w:rsidRDefault="00941E74" w:rsidP="00941E74">
      <w:pPr>
        <w:pStyle w:val="Heading2"/>
        <w:rPr>
          <w:rFonts w:ascii="Calibri" w:hAnsi="Calibri"/>
        </w:rPr>
      </w:pPr>
      <w:bookmarkStart w:id="84" w:name="_Toc397331072"/>
      <w:bookmarkStart w:id="85" w:name="_Toc399608200"/>
      <w:bookmarkStart w:id="86" w:name="_Toc399609447"/>
      <w:bookmarkStart w:id="87" w:name="_Toc399609486"/>
      <w:bookmarkStart w:id="88" w:name="_Toc399609650"/>
      <w:bookmarkStart w:id="89" w:name="_Toc401129794"/>
      <w:bookmarkStart w:id="90" w:name="_Toc534892727"/>
      <w:r w:rsidRPr="00941E74">
        <w:rPr>
          <w:rFonts w:ascii="Calibri" w:hAnsi="Calibri"/>
        </w:rPr>
        <w:t>Team teaching</w:t>
      </w:r>
      <w:bookmarkEnd w:id="84"/>
      <w:bookmarkEnd w:id="85"/>
      <w:bookmarkEnd w:id="86"/>
      <w:bookmarkEnd w:id="87"/>
      <w:bookmarkEnd w:id="88"/>
      <w:bookmarkEnd w:id="89"/>
      <w:bookmarkEnd w:id="90"/>
    </w:p>
    <w:p w14:paraId="5124166B" w14:textId="77777777" w:rsidR="00941E74" w:rsidRDefault="00941E74"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 xml:space="preserve">Team teaching is an effective strategy for EAL provision. In this model, the classroom teacher and an EAL teacher share responsibility for assessing students and planning, teaching, and evaluating the EAL program. </w:t>
      </w:r>
      <w:r>
        <w:rPr>
          <w:rFonts w:ascii="Calibri" w:hAnsi="Calibri" w:cs="Arial"/>
          <w:sz w:val="22"/>
          <w:szCs w:val="22"/>
        </w:rPr>
        <w:t>It</w:t>
      </w:r>
      <w:r w:rsidRPr="00941E74">
        <w:rPr>
          <w:rFonts w:ascii="Calibri" w:hAnsi="Calibri" w:cs="Arial"/>
          <w:sz w:val="22"/>
          <w:szCs w:val="22"/>
        </w:rPr>
        <w:t xml:space="preserve"> is crucial that collaborative planning is undertaken. Part of the planning session should involve deciding on the tasks in which students may benefit most from having two teachers, and the tasks in which EAL learners may need most support. </w:t>
      </w:r>
    </w:p>
    <w:p w14:paraId="5124166C" w14:textId="77777777" w:rsidR="00941E74" w:rsidRPr="00941E74" w:rsidRDefault="00941E74" w:rsidP="00DF50B8">
      <w:pPr>
        <w:pStyle w:val="Bullet1"/>
        <w:numPr>
          <w:ilvl w:val="0"/>
          <w:numId w:val="0"/>
        </w:numPr>
        <w:spacing w:after="0"/>
        <w:ind w:left="1486"/>
        <w:jc w:val="both"/>
        <w:rPr>
          <w:rFonts w:ascii="Calibri" w:hAnsi="Calibri" w:cs="Arial"/>
          <w:sz w:val="22"/>
          <w:szCs w:val="22"/>
        </w:rPr>
      </w:pPr>
      <w:r w:rsidRPr="00941E74">
        <w:rPr>
          <w:rFonts w:ascii="Calibri" w:hAnsi="Calibri" w:cs="Arial"/>
          <w:sz w:val="22"/>
          <w:szCs w:val="22"/>
        </w:rPr>
        <w:t>Team teaching may be most useful in:</w:t>
      </w:r>
    </w:p>
    <w:p w14:paraId="5124166D" w14:textId="77777777" w:rsidR="00941E74" w:rsidRPr="00941E74" w:rsidRDefault="00941E74" w:rsidP="00DF50B8">
      <w:pPr>
        <w:pStyle w:val="Bullet1"/>
        <w:numPr>
          <w:ilvl w:val="0"/>
          <w:numId w:val="5"/>
        </w:numPr>
        <w:spacing w:after="0"/>
        <w:ind w:left="2132" w:hanging="284"/>
        <w:jc w:val="both"/>
        <w:rPr>
          <w:rFonts w:ascii="Calibri" w:hAnsi="Calibri" w:cs="Arial"/>
          <w:sz w:val="22"/>
          <w:szCs w:val="22"/>
        </w:rPr>
      </w:pPr>
      <w:r w:rsidRPr="00941E74">
        <w:rPr>
          <w:rFonts w:ascii="Calibri" w:hAnsi="Calibri" w:cs="Arial"/>
          <w:sz w:val="22"/>
          <w:szCs w:val="22"/>
        </w:rPr>
        <w:t>activities where EAL learners are introduced to new tasks or are working in cooperative groups on a challenging task</w:t>
      </w:r>
    </w:p>
    <w:p w14:paraId="5124166E" w14:textId="77777777" w:rsidR="00941E74" w:rsidRPr="00941E74" w:rsidRDefault="00941E74" w:rsidP="00917DA0">
      <w:pPr>
        <w:pStyle w:val="Bullet1"/>
        <w:numPr>
          <w:ilvl w:val="0"/>
          <w:numId w:val="5"/>
        </w:numPr>
        <w:spacing w:after="120"/>
        <w:ind w:left="2132" w:hanging="284"/>
        <w:jc w:val="both"/>
        <w:rPr>
          <w:rFonts w:ascii="Calibri" w:hAnsi="Calibri" w:cs="Arial"/>
          <w:sz w:val="22"/>
          <w:szCs w:val="22"/>
        </w:rPr>
      </w:pPr>
      <w:proofErr w:type="gramStart"/>
      <w:r w:rsidRPr="00941E74">
        <w:rPr>
          <w:rFonts w:ascii="Calibri" w:hAnsi="Calibri" w:cs="Arial"/>
          <w:sz w:val="22"/>
          <w:szCs w:val="22"/>
        </w:rPr>
        <w:t>introducing</w:t>
      </w:r>
      <w:proofErr w:type="gramEnd"/>
      <w:r w:rsidRPr="00941E74">
        <w:rPr>
          <w:rFonts w:ascii="Calibri" w:hAnsi="Calibri" w:cs="Arial"/>
          <w:sz w:val="22"/>
          <w:szCs w:val="22"/>
        </w:rPr>
        <w:t xml:space="preserve"> EAL learners to new information to prepare them for a future task.</w:t>
      </w:r>
    </w:p>
    <w:p w14:paraId="5124166F" w14:textId="77777777" w:rsidR="00941E74" w:rsidRPr="00941E74" w:rsidRDefault="00941E74"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Team teaching is most successful when both the EAL teacher and the classroom teacher have shared beliefs about language teaching and learning. The role of both teachers may change from week to week, depending on the needs of the students and the demands of the curriculum. Team teaching provides the flexibility to use a range of effective classroom organisational options which may be demanding for the classroom teacher to implement alone. These may include small group work, conferencing, or clinic teaching that focuses on particular language items, or on preparing EAL learners for a new topic or activity.</w:t>
      </w:r>
    </w:p>
    <w:p w14:paraId="51241670" w14:textId="77777777" w:rsidR="00941E74" w:rsidRPr="00941E74" w:rsidRDefault="00941E74" w:rsidP="00941E74">
      <w:pPr>
        <w:pStyle w:val="Heading2"/>
        <w:rPr>
          <w:rFonts w:ascii="Calibri" w:hAnsi="Calibri"/>
        </w:rPr>
      </w:pPr>
      <w:bookmarkStart w:id="91" w:name="_Toc397331073"/>
      <w:bookmarkStart w:id="92" w:name="_Toc399608201"/>
      <w:bookmarkStart w:id="93" w:name="_Toc399609448"/>
      <w:bookmarkStart w:id="94" w:name="_Toc399609487"/>
      <w:bookmarkStart w:id="95" w:name="_Toc399609651"/>
      <w:bookmarkStart w:id="96" w:name="_Toc401129795"/>
      <w:bookmarkStart w:id="97" w:name="_Toc534892728"/>
      <w:r w:rsidRPr="00941E74">
        <w:rPr>
          <w:rFonts w:ascii="Calibri" w:hAnsi="Calibri"/>
        </w:rPr>
        <w:t>Parallel teaching</w:t>
      </w:r>
      <w:bookmarkEnd w:id="91"/>
      <w:bookmarkEnd w:id="92"/>
      <w:bookmarkEnd w:id="93"/>
      <w:bookmarkEnd w:id="94"/>
      <w:bookmarkEnd w:id="95"/>
      <w:bookmarkEnd w:id="96"/>
      <w:bookmarkEnd w:id="97"/>
    </w:p>
    <w:p w14:paraId="51241671" w14:textId="77777777" w:rsidR="00941E74" w:rsidRPr="00941E74" w:rsidRDefault="00941E74"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 xml:space="preserve">Parallel teaching involves both the classroom teacher and the EAL teacher presenting the same content to students, but with an EAL teacher teaching the </w:t>
      </w:r>
      <w:r w:rsidR="00E8506C">
        <w:rPr>
          <w:rFonts w:ascii="Calibri" w:hAnsi="Calibri" w:cs="Arial"/>
          <w:sz w:val="22"/>
          <w:szCs w:val="22"/>
        </w:rPr>
        <w:t>EAL learner</w:t>
      </w:r>
      <w:r w:rsidRPr="00941E74">
        <w:rPr>
          <w:rFonts w:ascii="Calibri" w:hAnsi="Calibri" w:cs="Arial"/>
          <w:sz w:val="22"/>
          <w:szCs w:val="22"/>
        </w:rPr>
        <w:t xml:space="preserve">s and focusing in particular on the language demands of the task. While they are likely to use separate teaching locations and different activities, teachers need to plan collaboratively to ensure that they share goals, and that all students are covering the basic classroom curriculum. </w:t>
      </w:r>
    </w:p>
    <w:p w14:paraId="51241672" w14:textId="77777777" w:rsidR="00941E74" w:rsidRPr="00941E74" w:rsidRDefault="00941E74"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 xml:space="preserve">Parallel teaching may be particularly effective at the start of a new unit, when EAL learners may need to learn new vocabulary and concepts, or when a task is particularly demanding linguistically, for example, writing a report where students need to revise the structures and features of the text type. </w:t>
      </w:r>
    </w:p>
    <w:p w14:paraId="51241673" w14:textId="77777777" w:rsidR="00941E74" w:rsidRPr="00941E74" w:rsidRDefault="00941E74"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 xml:space="preserve">In secondary schools, EAL classes for a subject area may run parallel to, and in place of, mainstream English classes, or in subject areas such as </w:t>
      </w:r>
      <w:r>
        <w:rPr>
          <w:rFonts w:ascii="Calibri" w:hAnsi="Calibri" w:cs="Arial"/>
          <w:sz w:val="22"/>
          <w:szCs w:val="22"/>
        </w:rPr>
        <w:t>S</w:t>
      </w:r>
      <w:r w:rsidRPr="00941E74">
        <w:rPr>
          <w:rFonts w:ascii="Calibri" w:hAnsi="Calibri" w:cs="Arial"/>
          <w:sz w:val="22"/>
          <w:szCs w:val="22"/>
        </w:rPr>
        <w:t xml:space="preserve">cience, </w:t>
      </w:r>
      <w:r>
        <w:rPr>
          <w:rFonts w:ascii="Calibri" w:hAnsi="Calibri" w:cs="Arial"/>
          <w:sz w:val="22"/>
          <w:szCs w:val="22"/>
        </w:rPr>
        <w:t>M</w:t>
      </w:r>
      <w:r w:rsidRPr="00941E74">
        <w:rPr>
          <w:rFonts w:ascii="Calibri" w:hAnsi="Calibri" w:cs="Arial"/>
          <w:sz w:val="22"/>
          <w:szCs w:val="22"/>
        </w:rPr>
        <w:t xml:space="preserve">athematics or </w:t>
      </w:r>
      <w:r>
        <w:rPr>
          <w:rFonts w:ascii="Calibri" w:hAnsi="Calibri" w:cs="Arial"/>
          <w:sz w:val="22"/>
          <w:szCs w:val="22"/>
        </w:rPr>
        <w:t>H</w:t>
      </w:r>
      <w:r w:rsidRPr="00941E74">
        <w:rPr>
          <w:rFonts w:ascii="Calibri" w:hAnsi="Calibri" w:cs="Arial"/>
          <w:sz w:val="22"/>
          <w:szCs w:val="22"/>
        </w:rPr>
        <w:t>umanities.</w:t>
      </w:r>
      <w:r>
        <w:rPr>
          <w:rFonts w:ascii="Calibri" w:hAnsi="Calibri" w:cs="Arial"/>
          <w:sz w:val="22"/>
          <w:szCs w:val="22"/>
        </w:rPr>
        <w:t xml:space="preserve"> </w:t>
      </w:r>
      <w:r w:rsidRPr="00941E74">
        <w:rPr>
          <w:rFonts w:ascii="Calibri" w:hAnsi="Calibri" w:cs="Arial"/>
          <w:sz w:val="22"/>
          <w:szCs w:val="22"/>
        </w:rPr>
        <w:t>Par</w:t>
      </w:r>
      <w:r>
        <w:rPr>
          <w:rFonts w:ascii="Calibri" w:hAnsi="Calibri" w:cs="Arial"/>
          <w:sz w:val="22"/>
          <w:szCs w:val="22"/>
        </w:rPr>
        <w:t>a</w:t>
      </w:r>
      <w:r w:rsidRPr="00941E74">
        <w:rPr>
          <w:rFonts w:ascii="Calibri" w:hAnsi="Calibri" w:cs="Arial"/>
          <w:sz w:val="22"/>
          <w:szCs w:val="22"/>
        </w:rPr>
        <w:t xml:space="preserve">llel classes work particularly well when there are multiple students in </w:t>
      </w:r>
      <w:r>
        <w:rPr>
          <w:rFonts w:ascii="Calibri" w:hAnsi="Calibri" w:cs="Arial"/>
          <w:sz w:val="22"/>
          <w:szCs w:val="22"/>
        </w:rPr>
        <w:t xml:space="preserve">a </w:t>
      </w:r>
      <w:r w:rsidRPr="00941E74">
        <w:rPr>
          <w:rFonts w:ascii="Calibri" w:hAnsi="Calibri" w:cs="Arial"/>
          <w:sz w:val="22"/>
          <w:szCs w:val="22"/>
        </w:rPr>
        <w:t>particular year level or operating at a particular stage of EAL development.</w:t>
      </w:r>
    </w:p>
    <w:p w14:paraId="51241674" w14:textId="77777777" w:rsidR="00941E74" w:rsidRPr="00941E74" w:rsidRDefault="00DF50B8" w:rsidP="00941E74">
      <w:pPr>
        <w:pStyle w:val="Heading2"/>
        <w:rPr>
          <w:rFonts w:ascii="Calibri" w:hAnsi="Calibri"/>
        </w:rPr>
      </w:pPr>
      <w:bookmarkStart w:id="98" w:name="_Toc397331074"/>
      <w:bookmarkStart w:id="99" w:name="_Toc399608202"/>
      <w:bookmarkStart w:id="100" w:name="_Toc399609449"/>
      <w:bookmarkStart w:id="101" w:name="_Toc399609488"/>
      <w:bookmarkStart w:id="102" w:name="_Toc399609652"/>
      <w:r>
        <w:rPr>
          <w:rFonts w:ascii="Calibri" w:hAnsi="Calibri"/>
        </w:rPr>
        <w:br w:type="page"/>
      </w:r>
      <w:bookmarkStart w:id="103" w:name="_Toc401129796"/>
      <w:bookmarkStart w:id="104" w:name="_Toc534892729"/>
      <w:r w:rsidR="00941E74" w:rsidRPr="00941E74">
        <w:rPr>
          <w:rFonts w:ascii="Calibri" w:hAnsi="Calibri"/>
        </w:rPr>
        <w:lastRenderedPageBreak/>
        <w:t>Similar-needs classes</w:t>
      </w:r>
      <w:bookmarkEnd w:id="98"/>
      <w:bookmarkEnd w:id="99"/>
      <w:bookmarkEnd w:id="100"/>
      <w:bookmarkEnd w:id="101"/>
      <w:bookmarkEnd w:id="102"/>
      <w:bookmarkEnd w:id="103"/>
      <w:bookmarkEnd w:id="104"/>
    </w:p>
    <w:p w14:paraId="51241675" w14:textId="77777777" w:rsidR="00941E74" w:rsidRPr="00941E74" w:rsidRDefault="00941E74"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 xml:space="preserve">Similar-needs classes may be organised in response to particular EAL learner needs. </w:t>
      </w:r>
    </w:p>
    <w:p w14:paraId="51241676" w14:textId="77777777" w:rsidR="00453007" w:rsidRPr="00941E74" w:rsidRDefault="00453007" w:rsidP="00453007">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In similar</w:t>
      </w:r>
      <w:r>
        <w:rPr>
          <w:rFonts w:ascii="Calibri" w:hAnsi="Calibri" w:cs="Arial"/>
          <w:sz w:val="22"/>
          <w:szCs w:val="22"/>
        </w:rPr>
        <w:t>-</w:t>
      </w:r>
      <w:r w:rsidRPr="00941E74">
        <w:rPr>
          <w:rFonts w:ascii="Calibri" w:hAnsi="Calibri" w:cs="Arial"/>
          <w:sz w:val="22"/>
          <w:szCs w:val="22"/>
        </w:rPr>
        <w:t xml:space="preserve">needs classes, content is chosen that is most appropriate to the students at their level of development. </w:t>
      </w:r>
    </w:p>
    <w:p w14:paraId="51241677" w14:textId="5727E43E" w:rsidR="00941E74" w:rsidRPr="00941E74" w:rsidRDefault="00453007" w:rsidP="00941E74">
      <w:pPr>
        <w:pStyle w:val="Bullet1"/>
        <w:numPr>
          <w:ilvl w:val="0"/>
          <w:numId w:val="0"/>
        </w:numPr>
        <w:spacing w:after="120"/>
        <w:ind w:left="1486"/>
        <w:jc w:val="both"/>
        <w:rPr>
          <w:rFonts w:ascii="Calibri" w:hAnsi="Calibri" w:cs="Arial"/>
          <w:sz w:val="22"/>
          <w:szCs w:val="22"/>
        </w:rPr>
      </w:pPr>
      <w:r>
        <w:rPr>
          <w:rFonts w:ascii="Calibri" w:hAnsi="Calibri" w:cs="Arial"/>
          <w:sz w:val="22"/>
          <w:szCs w:val="22"/>
        </w:rPr>
        <w:t>Similar-needs classes</w:t>
      </w:r>
      <w:r w:rsidR="00941E74" w:rsidRPr="00941E74">
        <w:rPr>
          <w:rFonts w:ascii="Calibri" w:hAnsi="Calibri" w:cs="Arial"/>
          <w:sz w:val="22"/>
          <w:szCs w:val="22"/>
        </w:rPr>
        <w:t xml:space="preserve"> may be used to prepare students for the language demands across the curriculum or to recycle language that still requires more practice. Similar-needs classes should be based on English language learning needs and can include clinic groups, and students from more than one class. This kind of provision is also suitable where small numbers of </w:t>
      </w:r>
      <w:r w:rsidR="00E8506C">
        <w:rPr>
          <w:rFonts w:ascii="Calibri" w:hAnsi="Calibri" w:cs="Arial"/>
          <w:sz w:val="22"/>
          <w:szCs w:val="22"/>
        </w:rPr>
        <w:t>EAL learner</w:t>
      </w:r>
      <w:r w:rsidR="00941E74" w:rsidRPr="00941E74">
        <w:rPr>
          <w:rFonts w:ascii="Calibri" w:hAnsi="Calibri" w:cs="Arial"/>
          <w:sz w:val="22"/>
          <w:szCs w:val="22"/>
        </w:rPr>
        <w:t>s, at similar stages of development in classes at the same year level (or across year levels)</w:t>
      </w:r>
      <w:r w:rsidR="008B39BE">
        <w:rPr>
          <w:rFonts w:ascii="Calibri" w:hAnsi="Calibri" w:cs="Arial"/>
          <w:sz w:val="22"/>
          <w:szCs w:val="22"/>
        </w:rPr>
        <w:t>,</w:t>
      </w:r>
      <w:r w:rsidR="00941E74" w:rsidRPr="00941E74">
        <w:rPr>
          <w:rFonts w:ascii="Calibri" w:hAnsi="Calibri" w:cs="Arial"/>
          <w:sz w:val="22"/>
          <w:szCs w:val="22"/>
        </w:rPr>
        <w:t xml:space="preserve"> are brought together to maximise the time they can spend in a targeted EAL program. Similar</w:t>
      </w:r>
      <w:r>
        <w:rPr>
          <w:rFonts w:ascii="Calibri" w:hAnsi="Calibri" w:cs="Arial"/>
          <w:sz w:val="22"/>
          <w:szCs w:val="22"/>
        </w:rPr>
        <w:t>-</w:t>
      </w:r>
      <w:r w:rsidR="00941E74" w:rsidRPr="00941E74">
        <w:rPr>
          <w:rFonts w:ascii="Calibri" w:hAnsi="Calibri" w:cs="Arial"/>
          <w:sz w:val="22"/>
          <w:szCs w:val="22"/>
        </w:rPr>
        <w:t xml:space="preserve">needs classes are particularly effective for newly arrived students. </w:t>
      </w:r>
    </w:p>
    <w:p w14:paraId="51241678" w14:textId="77777777" w:rsidR="00941E74" w:rsidRPr="00941E74" w:rsidRDefault="00941E74"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 xml:space="preserve">Planning between the EAL teacher and classroom teachers is an essential element of such classes, and ensures that the EAL program remains relevant to the mainstream classroom program. </w:t>
      </w:r>
    </w:p>
    <w:p w14:paraId="51241679" w14:textId="77777777" w:rsidR="00941E74" w:rsidRPr="00941E74" w:rsidRDefault="00941E74" w:rsidP="00941E74">
      <w:pPr>
        <w:pStyle w:val="Heading2"/>
        <w:rPr>
          <w:rFonts w:ascii="Calibri" w:hAnsi="Calibri"/>
        </w:rPr>
      </w:pPr>
      <w:bookmarkStart w:id="105" w:name="_Toc397331075"/>
      <w:bookmarkStart w:id="106" w:name="_Toc399608203"/>
      <w:bookmarkStart w:id="107" w:name="_Toc399609450"/>
      <w:bookmarkStart w:id="108" w:name="_Toc399609489"/>
      <w:bookmarkStart w:id="109" w:name="_Toc399609653"/>
      <w:bookmarkStart w:id="110" w:name="_Toc401129797"/>
      <w:bookmarkStart w:id="111" w:name="_Toc534892730"/>
      <w:r w:rsidRPr="00941E74">
        <w:rPr>
          <w:rFonts w:ascii="Calibri" w:hAnsi="Calibri"/>
        </w:rPr>
        <w:t>The mainstream classroom program</w:t>
      </w:r>
      <w:bookmarkEnd w:id="105"/>
      <w:bookmarkEnd w:id="106"/>
      <w:bookmarkEnd w:id="107"/>
      <w:bookmarkEnd w:id="108"/>
      <w:bookmarkEnd w:id="109"/>
      <w:bookmarkEnd w:id="110"/>
      <w:bookmarkEnd w:id="111"/>
    </w:p>
    <w:p w14:paraId="5124167A" w14:textId="257F8A8D" w:rsidR="00941E74" w:rsidRPr="00941E74" w:rsidRDefault="00941E74"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EAL learners spend the majority of their school time with their classroom teacher</w:t>
      </w:r>
      <w:r>
        <w:rPr>
          <w:rFonts w:ascii="Calibri" w:hAnsi="Calibri" w:cs="Arial"/>
          <w:sz w:val="22"/>
          <w:szCs w:val="22"/>
        </w:rPr>
        <w:t xml:space="preserve"> in primary school</w:t>
      </w:r>
      <w:r w:rsidRPr="00941E74">
        <w:rPr>
          <w:rFonts w:ascii="Calibri" w:hAnsi="Calibri" w:cs="Arial"/>
          <w:sz w:val="22"/>
          <w:szCs w:val="22"/>
        </w:rPr>
        <w:t xml:space="preserve">, </w:t>
      </w:r>
      <w:r>
        <w:rPr>
          <w:rFonts w:ascii="Calibri" w:hAnsi="Calibri" w:cs="Arial"/>
          <w:sz w:val="22"/>
          <w:szCs w:val="22"/>
        </w:rPr>
        <w:t xml:space="preserve">or with subject teachers in secondary school, </w:t>
      </w:r>
      <w:r w:rsidRPr="00941E74">
        <w:rPr>
          <w:rFonts w:ascii="Calibri" w:hAnsi="Calibri" w:cs="Arial"/>
          <w:sz w:val="22"/>
          <w:szCs w:val="22"/>
        </w:rPr>
        <w:t>even though they may have additional support from an EAL teacher. Therefore</w:t>
      </w:r>
      <w:r w:rsidR="005030AD">
        <w:rPr>
          <w:rFonts w:ascii="Calibri" w:hAnsi="Calibri" w:cs="Arial"/>
          <w:sz w:val="22"/>
          <w:szCs w:val="22"/>
        </w:rPr>
        <w:t>,</w:t>
      </w:r>
      <w:r w:rsidRPr="00941E74">
        <w:rPr>
          <w:rFonts w:ascii="Calibri" w:hAnsi="Calibri" w:cs="Arial"/>
          <w:sz w:val="22"/>
          <w:szCs w:val="22"/>
        </w:rPr>
        <w:t xml:space="preserve"> the main responsibility for ensuring that EAL learner needs are met will always be the day-to-day responsibility of the classroom teacher or subject teachers.</w:t>
      </w:r>
    </w:p>
    <w:p w14:paraId="5124167B" w14:textId="77777777" w:rsidR="00941E74" w:rsidRPr="00941E74" w:rsidRDefault="00941E74"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 xml:space="preserve">The main way in which this responsibility can be met is through planning and implementing a teaching program that caters to the EAL learner’s particular needs. </w:t>
      </w:r>
    </w:p>
    <w:p w14:paraId="5124167C" w14:textId="77777777" w:rsidR="00941E74" w:rsidRPr="00941E74" w:rsidRDefault="00941E74" w:rsidP="00DF50B8">
      <w:pPr>
        <w:pStyle w:val="Bullet1"/>
        <w:numPr>
          <w:ilvl w:val="0"/>
          <w:numId w:val="0"/>
        </w:numPr>
        <w:spacing w:after="0"/>
        <w:ind w:left="1486"/>
        <w:jc w:val="both"/>
        <w:rPr>
          <w:rFonts w:ascii="Calibri" w:hAnsi="Calibri" w:cs="Arial"/>
          <w:sz w:val="22"/>
          <w:szCs w:val="22"/>
        </w:rPr>
      </w:pPr>
      <w:r w:rsidRPr="00941E74">
        <w:rPr>
          <w:rFonts w:ascii="Calibri" w:hAnsi="Calibri" w:cs="Arial"/>
          <w:sz w:val="22"/>
          <w:szCs w:val="22"/>
        </w:rPr>
        <w:t xml:space="preserve">EAL teachers can assist classroom and subject teachers to develop appropriate programs for their </w:t>
      </w:r>
      <w:r w:rsidR="00E8506C">
        <w:rPr>
          <w:rFonts w:ascii="Calibri" w:hAnsi="Calibri" w:cs="Arial"/>
          <w:sz w:val="22"/>
          <w:szCs w:val="22"/>
        </w:rPr>
        <w:t>EAL learner</w:t>
      </w:r>
      <w:r w:rsidRPr="00941E74">
        <w:rPr>
          <w:rFonts w:ascii="Calibri" w:hAnsi="Calibri" w:cs="Arial"/>
          <w:sz w:val="22"/>
          <w:szCs w:val="22"/>
        </w:rPr>
        <w:t>s. This can include assisting them to:</w:t>
      </w:r>
    </w:p>
    <w:p w14:paraId="5124167D" w14:textId="77777777" w:rsidR="00941E74" w:rsidRPr="00941E74" w:rsidRDefault="00941E74" w:rsidP="00DF50B8">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i</w:t>
      </w:r>
      <w:r w:rsidRPr="00941E74">
        <w:rPr>
          <w:rFonts w:ascii="Calibri" w:hAnsi="Calibri" w:cs="Arial"/>
          <w:sz w:val="22"/>
          <w:szCs w:val="22"/>
        </w:rPr>
        <w:t xml:space="preserve">dentify the English language skills and needs of </w:t>
      </w:r>
      <w:r w:rsidR="00E8506C">
        <w:rPr>
          <w:rFonts w:ascii="Calibri" w:hAnsi="Calibri" w:cs="Arial"/>
          <w:sz w:val="22"/>
          <w:szCs w:val="22"/>
        </w:rPr>
        <w:t>EAL learner</w:t>
      </w:r>
      <w:r w:rsidRPr="00941E74">
        <w:rPr>
          <w:rFonts w:ascii="Calibri" w:hAnsi="Calibri" w:cs="Arial"/>
          <w:sz w:val="22"/>
          <w:szCs w:val="22"/>
        </w:rPr>
        <w:t>s across the learning areas and planning learning experiences that cater for them</w:t>
      </w:r>
    </w:p>
    <w:p w14:paraId="5124167E" w14:textId="77777777" w:rsidR="00941E74" w:rsidRPr="00941E74" w:rsidRDefault="00941E74" w:rsidP="00DF50B8">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c</w:t>
      </w:r>
      <w:r w:rsidRPr="00941E74">
        <w:rPr>
          <w:rFonts w:ascii="Calibri" w:hAnsi="Calibri" w:cs="Arial"/>
          <w:sz w:val="22"/>
          <w:szCs w:val="22"/>
        </w:rPr>
        <w:t>hoose resources that reflect the diverse nature of Australian society and are culturally sensitive</w:t>
      </w:r>
    </w:p>
    <w:p w14:paraId="5124167F" w14:textId="77777777" w:rsidR="00941E74" w:rsidRPr="00941E74" w:rsidRDefault="00941E74" w:rsidP="00DF50B8">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c</w:t>
      </w:r>
      <w:r w:rsidRPr="00941E74">
        <w:rPr>
          <w:rFonts w:ascii="Calibri" w:hAnsi="Calibri" w:cs="Arial"/>
          <w:sz w:val="22"/>
          <w:szCs w:val="22"/>
        </w:rPr>
        <w:t xml:space="preserve">hoose resources that are accessible for all students in terms of the language used, or plan activities that prepare </w:t>
      </w:r>
      <w:r w:rsidR="00E8506C">
        <w:rPr>
          <w:rFonts w:ascii="Calibri" w:hAnsi="Calibri" w:cs="Arial"/>
          <w:sz w:val="22"/>
          <w:szCs w:val="22"/>
        </w:rPr>
        <w:t>EAL learner</w:t>
      </w:r>
      <w:r w:rsidRPr="00941E74">
        <w:rPr>
          <w:rFonts w:ascii="Calibri" w:hAnsi="Calibri" w:cs="Arial"/>
          <w:sz w:val="22"/>
          <w:szCs w:val="22"/>
        </w:rPr>
        <w:t>s for these resources</w:t>
      </w:r>
    </w:p>
    <w:p w14:paraId="51241680" w14:textId="77777777" w:rsidR="00941E74" w:rsidRPr="00941E74" w:rsidRDefault="00941E74" w:rsidP="00917DA0">
      <w:pPr>
        <w:pStyle w:val="Bullet1"/>
        <w:numPr>
          <w:ilvl w:val="0"/>
          <w:numId w:val="5"/>
        </w:numPr>
        <w:spacing w:after="120"/>
        <w:ind w:left="2132" w:hanging="284"/>
        <w:jc w:val="both"/>
        <w:rPr>
          <w:rFonts w:ascii="Calibri" w:hAnsi="Calibri" w:cs="Arial"/>
          <w:sz w:val="22"/>
          <w:szCs w:val="22"/>
        </w:rPr>
      </w:pPr>
      <w:proofErr w:type="gramStart"/>
      <w:r>
        <w:rPr>
          <w:rFonts w:ascii="Calibri" w:hAnsi="Calibri" w:cs="Arial"/>
          <w:sz w:val="22"/>
          <w:szCs w:val="22"/>
        </w:rPr>
        <w:t>p</w:t>
      </w:r>
      <w:r w:rsidRPr="00941E74">
        <w:rPr>
          <w:rFonts w:ascii="Calibri" w:hAnsi="Calibri" w:cs="Arial"/>
          <w:sz w:val="22"/>
          <w:szCs w:val="22"/>
        </w:rPr>
        <w:t>lan</w:t>
      </w:r>
      <w:proofErr w:type="gramEnd"/>
      <w:r w:rsidRPr="00941E74">
        <w:rPr>
          <w:rFonts w:ascii="Calibri" w:hAnsi="Calibri" w:cs="Arial"/>
          <w:sz w:val="22"/>
          <w:szCs w:val="22"/>
        </w:rPr>
        <w:t xml:space="preserve"> ‘EAL-friendly’ teaching strategies and approaches that model language and processes and scaffold demanding tasks.</w:t>
      </w:r>
    </w:p>
    <w:p w14:paraId="51241681" w14:textId="77777777" w:rsidR="00941E74" w:rsidRPr="00941E74" w:rsidRDefault="00941E74" w:rsidP="00941E74">
      <w:pPr>
        <w:pStyle w:val="Heading2"/>
        <w:rPr>
          <w:rFonts w:ascii="Calibri" w:hAnsi="Calibri"/>
        </w:rPr>
      </w:pPr>
      <w:bookmarkStart w:id="112" w:name="_Toc397331076"/>
      <w:bookmarkStart w:id="113" w:name="_Toc399608204"/>
      <w:bookmarkStart w:id="114" w:name="_Toc399609451"/>
      <w:bookmarkStart w:id="115" w:name="_Toc399609490"/>
      <w:bookmarkStart w:id="116" w:name="_Toc399609654"/>
      <w:bookmarkStart w:id="117" w:name="_Toc401129798"/>
      <w:bookmarkStart w:id="118" w:name="_Toc534892731"/>
      <w:r w:rsidRPr="00941E74">
        <w:rPr>
          <w:rFonts w:ascii="Calibri" w:hAnsi="Calibri"/>
        </w:rPr>
        <w:t xml:space="preserve">EAL </w:t>
      </w:r>
      <w:r>
        <w:rPr>
          <w:rFonts w:ascii="Calibri" w:hAnsi="Calibri"/>
        </w:rPr>
        <w:t>e</w:t>
      </w:r>
      <w:r w:rsidRPr="00941E74">
        <w:rPr>
          <w:rFonts w:ascii="Calibri" w:hAnsi="Calibri"/>
        </w:rPr>
        <w:t>lective</w:t>
      </w:r>
      <w:r>
        <w:rPr>
          <w:rFonts w:ascii="Calibri" w:hAnsi="Calibri"/>
        </w:rPr>
        <w:t xml:space="preserve">s in </w:t>
      </w:r>
      <w:r w:rsidRPr="00941E74">
        <w:rPr>
          <w:rFonts w:ascii="Calibri" w:hAnsi="Calibri"/>
        </w:rPr>
        <w:t>secondary schools</w:t>
      </w:r>
      <w:bookmarkEnd w:id="112"/>
      <w:bookmarkEnd w:id="113"/>
      <w:bookmarkEnd w:id="114"/>
      <w:bookmarkEnd w:id="115"/>
      <w:bookmarkEnd w:id="116"/>
      <w:bookmarkEnd w:id="117"/>
      <w:bookmarkEnd w:id="118"/>
    </w:p>
    <w:p w14:paraId="51241682" w14:textId="77777777" w:rsidR="00941E74" w:rsidRPr="00941E74" w:rsidRDefault="00941E74" w:rsidP="00DF50B8">
      <w:pPr>
        <w:pStyle w:val="Bullet1"/>
        <w:numPr>
          <w:ilvl w:val="0"/>
          <w:numId w:val="0"/>
        </w:numPr>
        <w:spacing w:after="0"/>
        <w:ind w:left="1486"/>
        <w:jc w:val="both"/>
        <w:rPr>
          <w:rFonts w:ascii="Calibri" w:hAnsi="Calibri" w:cs="Arial"/>
          <w:sz w:val="22"/>
          <w:szCs w:val="22"/>
        </w:rPr>
      </w:pPr>
      <w:r w:rsidRPr="00941E74">
        <w:rPr>
          <w:rFonts w:ascii="Calibri" w:hAnsi="Calibri" w:cs="Arial"/>
          <w:sz w:val="22"/>
          <w:szCs w:val="22"/>
        </w:rPr>
        <w:t>EAL can be offered as an elective subject on the school timetable. The purpose of this class would be to:</w:t>
      </w:r>
    </w:p>
    <w:p w14:paraId="51241683" w14:textId="77777777" w:rsidR="00941E74" w:rsidRDefault="00941E74" w:rsidP="00DF50B8">
      <w:pPr>
        <w:pStyle w:val="Bullet1"/>
        <w:numPr>
          <w:ilvl w:val="0"/>
          <w:numId w:val="5"/>
        </w:numPr>
        <w:spacing w:after="0"/>
        <w:ind w:left="2563" w:hanging="284"/>
        <w:jc w:val="both"/>
      </w:pPr>
      <w:r w:rsidRPr="00941E74">
        <w:rPr>
          <w:rFonts w:ascii="Calibri" w:hAnsi="Calibri" w:cs="Arial"/>
          <w:sz w:val="22"/>
          <w:szCs w:val="22"/>
        </w:rPr>
        <w:t xml:space="preserve">offer targeted support to EAL </w:t>
      </w:r>
      <w:r>
        <w:rPr>
          <w:rFonts w:ascii="Calibri" w:hAnsi="Calibri" w:cs="Arial"/>
          <w:sz w:val="22"/>
          <w:szCs w:val="22"/>
        </w:rPr>
        <w:t>learner</w:t>
      </w:r>
      <w:r w:rsidRPr="00941E74">
        <w:rPr>
          <w:rFonts w:ascii="Calibri" w:hAnsi="Calibri" w:cs="Arial"/>
          <w:sz w:val="22"/>
          <w:szCs w:val="22"/>
        </w:rPr>
        <w:t>s, when there is no stand-alone EAL program and students attend mainstream English classes, or</w:t>
      </w:r>
    </w:p>
    <w:p w14:paraId="51241684" w14:textId="77777777" w:rsidR="00941E74" w:rsidRPr="00941E74" w:rsidRDefault="00941E74" w:rsidP="00917DA0">
      <w:pPr>
        <w:pStyle w:val="Bullet1"/>
        <w:numPr>
          <w:ilvl w:val="0"/>
          <w:numId w:val="5"/>
        </w:numPr>
        <w:spacing w:after="120"/>
        <w:ind w:left="2563" w:hanging="284"/>
        <w:jc w:val="both"/>
        <w:rPr>
          <w:rFonts w:ascii="Calibri" w:hAnsi="Calibri" w:cs="Arial"/>
          <w:sz w:val="22"/>
          <w:szCs w:val="22"/>
        </w:rPr>
      </w:pPr>
      <w:proofErr w:type="gramStart"/>
      <w:r>
        <w:rPr>
          <w:rFonts w:ascii="Calibri" w:hAnsi="Calibri" w:cs="Arial"/>
          <w:sz w:val="22"/>
          <w:szCs w:val="22"/>
        </w:rPr>
        <w:t>o</w:t>
      </w:r>
      <w:r w:rsidRPr="00941E74">
        <w:rPr>
          <w:rFonts w:ascii="Calibri" w:hAnsi="Calibri" w:cs="Arial"/>
          <w:sz w:val="22"/>
          <w:szCs w:val="22"/>
        </w:rPr>
        <w:t>ffer</w:t>
      </w:r>
      <w:proofErr w:type="gramEnd"/>
      <w:r w:rsidRPr="00941E74">
        <w:rPr>
          <w:rFonts w:ascii="Calibri" w:hAnsi="Calibri" w:cs="Arial"/>
          <w:sz w:val="22"/>
          <w:szCs w:val="22"/>
        </w:rPr>
        <w:t xml:space="preserve"> additional language support to students who attend an EAL specialist program, but require extra teaching time for skill development</w:t>
      </w:r>
      <w:r>
        <w:rPr>
          <w:rFonts w:ascii="Calibri" w:hAnsi="Calibri" w:cs="Arial"/>
          <w:sz w:val="22"/>
          <w:szCs w:val="22"/>
        </w:rPr>
        <w:t>.</w:t>
      </w:r>
    </w:p>
    <w:p w14:paraId="51241685" w14:textId="77777777" w:rsidR="00941E74" w:rsidRPr="00941E74" w:rsidRDefault="00941E74"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 xml:space="preserve">Careful consideration should be given </w:t>
      </w:r>
      <w:r>
        <w:rPr>
          <w:rFonts w:ascii="Calibri" w:hAnsi="Calibri" w:cs="Arial"/>
          <w:sz w:val="22"/>
          <w:szCs w:val="22"/>
        </w:rPr>
        <w:t>t</w:t>
      </w:r>
      <w:r w:rsidRPr="00941E74">
        <w:rPr>
          <w:rFonts w:ascii="Calibri" w:hAnsi="Calibri" w:cs="Arial"/>
          <w:sz w:val="22"/>
          <w:szCs w:val="22"/>
        </w:rPr>
        <w:t>o the subject</w:t>
      </w:r>
      <w:r>
        <w:rPr>
          <w:rFonts w:ascii="Calibri" w:hAnsi="Calibri" w:cs="Arial"/>
          <w:sz w:val="22"/>
          <w:szCs w:val="22"/>
        </w:rPr>
        <w:t>/s</w:t>
      </w:r>
      <w:r w:rsidRPr="00941E74">
        <w:rPr>
          <w:rFonts w:ascii="Calibri" w:hAnsi="Calibri" w:cs="Arial"/>
          <w:sz w:val="22"/>
          <w:szCs w:val="22"/>
        </w:rPr>
        <w:t xml:space="preserve"> against which EAL is blocked, so that students </w:t>
      </w:r>
      <w:r>
        <w:rPr>
          <w:rFonts w:ascii="Calibri" w:hAnsi="Calibri" w:cs="Arial"/>
          <w:sz w:val="22"/>
          <w:szCs w:val="22"/>
        </w:rPr>
        <w:t xml:space="preserve">choosing the elective </w:t>
      </w:r>
      <w:r w:rsidRPr="00941E74">
        <w:rPr>
          <w:rFonts w:ascii="Calibri" w:hAnsi="Calibri" w:cs="Arial"/>
          <w:sz w:val="22"/>
          <w:szCs w:val="22"/>
        </w:rPr>
        <w:t xml:space="preserve">are not disadvantaged </w:t>
      </w:r>
      <w:r>
        <w:rPr>
          <w:rFonts w:ascii="Calibri" w:hAnsi="Calibri" w:cs="Arial"/>
          <w:sz w:val="22"/>
          <w:szCs w:val="22"/>
        </w:rPr>
        <w:t xml:space="preserve">by limiting their other </w:t>
      </w:r>
      <w:r w:rsidRPr="00941E74">
        <w:rPr>
          <w:rFonts w:ascii="Calibri" w:hAnsi="Calibri" w:cs="Arial"/>
          <w:sz w:val="22"/>
          <w:szCs w:val="22"/>
        </w:rPr>
        <w:t>options for further study.</w:t>
      </w:r>
    </w:p>
    <w:p w14:paraId="51241686" w14:textId="77777777" w:rsidR="00062BD4" w:rsidRPr="00033CEA" w:rsidRDefault="00492DF5" w:rsidP="00062BD4">
      <w:pPr>
        <w:pStyle w:val="Heading1"/>
        <w:rPr>
          <w:rFonts w:ascii="Calibri" w:hAnsi="Calibri"/>
          <w:sz w:val="36"/>
          <w:szCs w:val="36"/>
        </w:rPr>
      </w:pPr>
      <w:r>
        <w:rPr>
          <w:rFonts w:ascii="Calibri" w:hAnsi="Calibri"/>
          <w:sz w:val="36"/>
          <w:szCs w:val="36"/>
        </w:rPr>
        <w:br w:type="page"/>
      </w:r>
      <w:bookmarkStart w:id="119" w:name="_Toc399608205"/>
      <w:bookmarkStart w:id="120" w:name="_Toc399609452"/>
      <w:bookmarkStart w:id="121" w:name="_Toc399609491"/>
      <w:bookmarkStart w:id="122" w:name="_Toc399609655"/>
      <w:bookmarkStart w:id="123" w:name="_Toc401129799"/>
      <w:bookmarkStart w:id="124" w:name="_Toc534892732"/>
      <w:r w:rsidR="002D0404" w:rsidRPr="00BC3CAA">
        <w:rPr>
          <w:rFonts w:ascii="Calibri" w:hAnsi="Calibri"/>
          <w:sz w:val="36"/>
          <w:szCs w:val="36"/>
        </w:rPr>
        <w:lastRenderedPageBreak/>
        <w:t>T</w:t>
      </w:r>
      <w:r w:rsidR="00062BD4" w:rsidRPr="00BC3CAA">
        <w:rPr>
          <w:rFonts w:ascii="Calibri" w:hAnsi="Calibri"/>
          <w:sz w:val="36"/>
          <w:szCs w:val="36"/>
        </w:rPr>
        <w:t>he professional learning needs of staff</w:t>
      </w:r>
      <w:bookmarkEnd w:id="119"/>
      <w:bookmarkEnd w:id="120"/>
      <w:bookmarkEnd w:id="121"/>
      <w:bookmarkEnd w:id="122"/>
      <w:bookmarkEnd w:id="123"/>
      <w:bookmarkEnd w:id="124"/>
    </w:p>
    <w:p w14:paraId="51241687" w14:textId="77777777" w:rsidR="00062BD4" w:rsidRDefault="00D5320D" w:rsidP="00941E74">
      <w:pPr>
        <w:pStyle w:val="Bullet1"/>
        <w:numPr>
          <w:ilvl w:val="0"/>
          <w:numId w:val="0"/>
        </w:numPr>
        <w:spacing w:after="120"/>
        <w:ind w:left="1486"/>
        <w:jc w:val="both"/>
        <w:rPr>
          <w:rFonts w:ascii="Calibri" w:hAnsi="Calibri" w:cs="Arial"/>
          <w:sz w:val="22"/>
          <w:szCs w:val="22"/>
        </w:rPr>
      </w:pPr>
      <w:r>
        <w:rPr>
          <w:rFonts w:ascii="Calibri" w:hAnsi="Calibri" w:cs="Arial"/>
          <w:sz w:val="22"/>
          <w:szCs w:val="22"/>
        </w:rPr>
        <w:t>In the early stages</w:t>
      </w:r>
      <w:r w:rsidR="00BC3CAA">
        <w:rPr>
          <w:rFonts w:ascii="Calibri" w:hAnsi="Calibri" w:cs="Arial"/>
          <w:sz w:val="22"/>
          <w:szCs w:val="22"/>
        </w:rPr>
        <w:t xml:space="preserve"> of d</w:t>
      </w:r>
      <w:r w:rsidR="00062BD4" w:rsidRPr="00941E74">
        <w:rPr>
          <w:rFonts w:ascii="Calibri" w:hAnsi="Calibri" w:cs="Arial"/>
          <w:sz w:val="22"/>
          <w:szCs w:val="22"/>
        </w:rPr>
        <w:t>evelop</w:t>
      </w:r>
      <w:r w:rsidR="00BC3CAA">
        <w:rPr>
          <w:rFonts w:ascii="Calibri" w:hAnsi="Calibri" w:cs="Arial"/>
          <w:sz w:val="22"/>
          <w:szCs w:val="22"/>
        </w:rPr>
        <w:t xml:space="preserve">ing an EAL program it is worthwhile to build </w:t>
      </w:r>
      <w:r w:rsidR="00062BD4" w:rsidRPr="00941E74">
        <w:rPr>
          <w:rFonts w:ascii="Calibri" w:hAnsi="Calibri" w:cs="Arial"/>
          <w:sz w:val="22"/>
          <w:szCs w:val="22"/>
        </w:rPr>
        <w:t>an informed view of EAL learning and teaching within the school</w:t>
      </w:r>
      <w:r w:rsidR="00BC3CAA">
        <w:rPr>
          <w:rFonts w:ascii="Calibri" w:hAnsi="Calibri" w:cs="Arial"/>
          <w:sz w:val="22"/>
          <w:szCs w:val="22"/>
        </w:rPr>
        <w:t>.</w:t>
      </w:r>
    </w:p>
    <w:p w14:paraId="51241688" w14:textId="1AE53650" w:rsidR="00F34C57" w:rsidRPr="00941E74" w:rsidRDefault="00F34C57" w:rsidP="00941E74">
      <w:pPr>
        <w:pStyle w:val="Bullet1"/>
        <w:numPr>
          <w:ilvl w:val="0"/>
          <w:numId w:val="0"/>
        </w:numPr>
        <w:spacing w:after="120"/>
        <w:ind w:left="1486"/>
        <w:jc w:val="both"/>
        <w:rPr>
          <w:rFonts w:ascii="Calibri" w:hAnsi="Calibri" w:cs="Arial"/>
          <w:sz w:val="22"/>
          <w:szCs w:val="22"/>
        </w:rPr>
      </w:pPr>
      <w:r>
        <w:rPr>
          <w:rFonts w:ascii="Calibri" w:hAnsi="Calibri" w:cs="Arial"/>
          <w:sz w:val="22"/>
          <w:szCs w:val="22"/>
        </w:rPr>
        <w:t>EAL Regional Pro</w:t>
      </w:r>
      <w:r w:rsidR="00A95BE0">
        <w:rPr>
          <w:rFonts w:ascii="Calibri" w:hAnsi="Calibri" w:cs="Arial"/>
          <w:sz w:val="22"/>
          <w:szCs w:val="22"/>
        </w:rPr>
        <w:t>gram</w:t>
      </w:r>
      <w:r>
        <w:rPr>
          <w:rFonts w:ascii="Calibri" w:hAnsi="Calibri" w:cs="Arial"/>
          <w:sz w:val="22"/>
          <w:szCs w:val="22"/>
        </w:rPr>
        <w:t xml:space="preserve"> Officer</w:t>
      </w:r>
      <w:r w:rsidR="00E56AFC">
        <w:rPr>
          <w:rFonts w:ascii="Calibri" w:hAnsi="Calibri" w:cs="Arial"/>
          <w:sz w:val="22"/>
          <w:szCs w:val="22"/>
        </w:rPr>
        <w:t>s</w:t>
      </w:r>
      <w:r>
        <w:rPr>
          <w:rFonts w:ascii="Calibri" w:hAnsi="Calibri" w:cs="Arial"/>
          <w:sz w:val="22"/>
          <w:szCs w:val="22"/>
        </w:rPr>
        <w:t xml:space="preserve"> will be able to assist with identifying professional learning needs and opportunities for mainstream teachers, EAL specialists and </w:t>
      </w:r>
      <w:proofErr w:type="spellStart"/>
      <w:r>
        <w:rPr>
          <w:rFonts w:ascii="Calibri" w:hAnsi="Calibri" w:cs="Arial"/>
          <w:sz w:val="22"/>
          <w:szCs w:val="22"/>
        </w:rPr>
        <w:t>MEAs.</w:t>
      </w:r>
      <w:proofErr w:type="spellEnd"/>
    </w:p>
    <w:p w14:paraId="51241689" w14:textId="77777777" w:rsidR="00062BD4" w:rsidRPr="00713A76" w:rsidRDefault="00BC3CAA" w:rsidP="00DF50B8">
      <w:pPr>
        <w:pStyle w:val="Bullet1"/>
        <w:numPr>
          <w:ilvl w:val="0"/>
          <w:numId w:val="0"/>
        </w:numPr>
        <w:spacing w:after="0"/>
        <w:ind w:left="1486"/>
        <w:jc w:val="both"/>
        <w:rPr>
          <w:rFonts w:ascii="Calibri" w:hAnsi="Calibri" w:cs="Arial"/>
          <w:sz w:val="22"/>
          <w:szCs w:val="22"/>
        </w:rPr>
      </w:pPr>
      <w:r>
        <w:rPr>
          <w:rFonts w:ascii="Calibri" w:hAnsi="Calibri" w:cs="Arial"/>
          <w:sz w:val="22"/>
          <w:szCs w:val="22"/>
        </w:rPr>
        <w:t xml:space="preserve">To successfully deliver a whole-school EAL program, all teaching </w:t>
      </w:r>
      <w:r w:rsidR="00062BD4" w:rsidRPr="00713A76">
        <w:rPr>
          <w:rFonts w:ascii="Calibri" w:hAnsi="Calibri" w:cs="Arial"/>
          <w:sz w:val="22"/>
          <w:szCs w:val="22"/>
        </w:rPr>
        <w:t xml:space="preserve">staff </w:t>
      </w:r>
      <w:r>
        <w:rPr>
          <w:rFonts w:ascii="Calibri" w:hAnsi="Calibri" w:cs="Arial"/>
          <w:sz w:val="22"/>
          <w:szCs w:val="22"/>
        </w:rPr>
        <w:t>should have an</w:t>
      </w:r>
      <w:r w:rsidR="00062BD4" w:rsidRPr="00713A76">
        <w:rPr>
          <w:rFonts w:ascii="Calibri" w:hAnsi="Calibri" w:cs="Arial"/>
          <w:sz w:val="22"/>
          <w:szCs w:val="22"/>
        </w:rPr>
        <w:t xml:space="preserve"> understanding of:</w:t>
      </w:r>
    </w:p>
    <w:p w14:paraId="5124168A" w14:textId="77777777" w:rsidR="00062BD4" w:rsidRPr="00713A76" w:rsidRDefault="00062BD4"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h</w:t>
      </w:r>
      <w:r w:rsidRPr="00713A76">
        <w:rPr>
          <w:rFonts w:ascii="Calibri" w:hAnsi="Calibri" w:cs="Arial"/>
          <w:sz w:val="22"/>
          <w:szCs w:val="22"/>
        </w:rPr>
        <w:t>ow an additional language is learnt</w:t>
      </w:r>
    </w:p>
    <w:p w14:paraId="5124168B" w14:textId="272BF3AF" w:rsidR="00062BD4" w:rsidRPr="00713A76" w:rsidRDefault="00062BD4"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t</w:t>
      </w:r>
      <w:r w:rsidRPr="00713A76">
        <w:rPr>
          <w:rFonts w:ascii="Calibri" w:hAnsi="Calibri" w:cs="Arial"/>
          <w:sz w:val="22"/>
          <w:szCs w:val="22"/>
        </w:rPr>
        <w:t xml:space="preserve">he teaching and learning conditions that best promote the learning of </w:t>
      </w:r>
      <w:r w:rsidR="00A95BE0">
        <w:rPr>
          <w:rFonts w:ascii="Calibri" w:hAnsi="Calibri" w:cs="Arial"/>
          <w:sz w:val="22"/>
          <w:szCs w:val="22"/>
        </w:rPr>
        <w:t xml:space="preserve">English as </w:t>
      </w:r>
      <w:r w:rsidR="005030AD" w:rsidRPr="00713A76">
        <w:rPr>
          <w:rFonts w:ascii="Calibri" w:hAnsi="Calibri" w:cs="Arial"/>
          <w:sz w:val="22"/>
          <w:szCs w:val="22"/>
        </w:rPr>
        <w:t>an additional</w:t>
      </w:r>
      <w:r w:rsidRPr="00713A76">
        <w:rPr>
          <w:rFonts w:ascii="Calibri" w:hAnsi="Calibri" w:cs="Arial"/>
          <w:sz w:val="22"/>
          <w:szCs w:val="22"/>
        </w:rPr>
        <w:t xml:space="preserve"> language</w:t>
      </w:r>
    </w:p>
    <w:p w14:paraId="5124168C" w14:textId="77777777" w:rsidR="00062BD4" w:rsidRPr="00713A76" w:rsidRDefault="00062BD4" w:rsidP="00917DA0">
      <w:pPr>
        <w:pStyle w:val="Bullet1"/>
        <w:numPr>
          <w:ilvl w:val="0"/>
          <w:numId w:val="5"/>
        </w:numPr>
        <w:spacing w:after="0"/>
        <w:ind w:left="2132" w:hanging="284"/>
        <w:jc w:val="both"/>
        <w:rPr>
          <w:rFonts w:ascii="Calibri" w:hAnsi="Calibri" w:cs="Arial"/>
          <w:sz w:val="22"/>
          <w:szCs w:val="22"/>
        </w:rPr>
      </w:pPr>
      <w:r w:rsidRPr="00713A76">
        <w:rPr>
          <w:rFonts w:ascii="Calibri" w:hAnsi="Calibri" w:cs="Arial"/>
          <w:sz w:val="22"/>
          <w:szCs w:val="22"/>
        </w:rPr>
        <w:t>the language and literacy demands of classroom activities</w:t>
      </w:r>
    </w:p>
    <w:p w14:paraId="5124168D" w14:textId="77777777" w:rsidR="00062BD4" w:rsidRPr="00713A76" w:rsidRDefault="00062BD4" w:rsidP="00917DA0">
      <w:pPr>
        <w:pStyle w:val="Bullet1"/>
        <w:numPr>
          <w:ilvl w:val="0"/>
          <w:numId w:val="5"/>
        </w:numPr>
        <w:spacing w:after="0"/>
        <w:ind w:left="2132" w:hanging="284"/>
        <w:jc w:val="both"/>
        <w:rPr>
          <w:rFonts w:ascii="Calibri" w:hAnsi="Calibri" w:cs="Arial"/>
          <w:sz w:val="22"/>
          <w:szCs w:val="22"/>
        </w:rPr>
      </w:pPr>
      <w:r w:rsidRPr="00713A76">
        <w:rPr>
          <w:rFonts w:ascii="Calibri" w:hAnsi="Calibri" w:cs="Arial"/>
          <w:sz w:val="22"/>
          <w:szCs w:val="22"/>
        </w:rPr>
        <w:t>EAL teaching strategies they can use in their classrooms</w:t>
      </w:r>
    </w:p>
    <w:p w14:paraId="5124168E" w14:textId="77777777" w:rsidR="00062BD4" w:rsidRPr="00713A76" w:rsidRDefault="00062BD4"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th</w:t>
      </w:r>
      <w:r w:rsidRPr="00713A76">
        <w:rPr>
          <w:rFonts w:ascii="Calibri" w:hAnsi="Calibri" w:cs="Arial"/>
          <w:sz w:val="22"/>
          <w:szCs w:val="22"/>
        </w:rPr>
        <w:t xml:space="preserve">e stages of EAL learning as described in the </w:t>
      </w:r>
      <w:r w:rsidRPr="00D5320D">
        <w:rPr>
          <w:rFonts w:ascii="Calibri" w:hAnsi="Calibri" w:cs="Arial"/>
          <w:i/>
          <w:sz w:val="22"/>
          <w:szCs w:val="22"/>
        </w:rPr>
        <w:t xml:space="preserve">EAL Companion to the </w:t>
      </w:r>
      <w:proofErr w:type="spellStart"/>
      <w:r w:rsidRPr="00D5320D">
        <w:rPr>
          <w:rFonts w:ascii="Calibri" w:hAnsi="Calibri" w:cs="Arial"/>
          <w:i/>
          <w:sz w:val="22"/>
          <w:szCs w:val="22"/>
        </w:rPr>
        <w:t>AusVELS</w:t>
      </w:r>
      <w:proofErr w:type="spellEnd"/>
      <w:r w:rsidR="00D5320D">
        <w:rPr>
          <w:rFonts w:ascii="Calibri" w:hAnsi="Calibri" w:cs="Arial"/>
          <w:sz w:val="22"/>
          <w:szCs w:val="22"/>
        </w:rPr>
        <w:t xml:space="preserve"> and the </w:t>
      </w:r>
      <w:r w:rsidR="00D5320D">
        <w:rPr>
          <w:rFonts w:ascii="Calibri" w:hAnsi="Calibri" w:cs="Arial"/>
          <w:i/>
          <w:sz w:val="22"/>
          <w:szCs w:val="22"/>
        </w:rPr>
        <w:t>EAL Developmental Continuum P-10</w:t>
      </w:r>
    </w:p>
    <w:p w14:paraId="5124168F" w14:textId="77777777" w:rsidR="00062BD4" w:rsidRPr="00713A76" w:rsidRDefault="00062BD4" w:rsidP="00BC3CAA">
      <w:pPr>
        <w:pStyle w:val="Bullet1"/>
        <w:numPr>
          <w:ilvl w:val="0"/>
          <w:numId w:val="5"/>
        </w:numPr>
        <w:spacing w:after="120"/>
        <w:ind w:left="2132" w:hanging="284"/>
        <w:jc w:val="both"/>
        <w:rPr>
          <w:rFonts w:ascii="Calibri" w:hAnsi="Calibri" w:cs="Arial"/>
          <w:sz w:val="22"/>
          <w:szCs w:val="22"/>
        </w:rPr>
      </w:pPr>
      <w:proofErr w:type="gramStart"/>
      <w:r>
        <w:rPr>
          <w:rFonts w:ascii="Calibri" w:hAnsi="Calibri" w:cs="Arial"/>
          <w:sz w:val="22"/>
          <w:szCs w:val="22"/>
        </w:rPr>
        <w:t>t</w:t>
      </w:r>
      <w:r w:rsidRPr="00713A76">
        <w:rPr>
          <w:rFonts w:ascii="Calibri" w:hAnsi="Calibri" w:cs="Arial"/>
          <w:sz w:val="22"/>
          <w:szCs w:val="22"/>
        </w:rPr>
        <w:t>he</w:t>
      </w:r>
      <w:proofErr w:type="gramEnd"/>
      <w:r w:rsidRPr="00713A76">
        <w:rPr>
          <w:rFonts w:ascii="Calibri" w:hAnsi="Calibri" w:cs="Arial"/>
          <w:sz w:val="22"/>
          <w:szCs w:val="22"/>
        </w:rPr>
        <w:t xml:space="preserve"> particular learning needs of the full range of EAL learners.</w:t>
      </w:r>
    </w:p>
    <w:p w14:paraId="51241690" w14:textId="77777777" w:rsidR="00BC3CAA" w:rsidRDefault="00BC3CAA" w:rsidP="00DF50B8">
      <w:pPr>
        <w:pStyle w:val="Bullet1"/>
        <w:numPr>
          <w:ilvl w:val="0"/>
          <w:numId w:val="0"/>
        </w:numPr>
        <w:spacing w:after="0"/>
        <w:ind w:left="1486"/>
        <w:jc w:val="both"/>
        <w:rPr>
          <w:rFonts w:ascii="Calibri" w:hAnsi="Calibri" w:cs="Arial"/>
          <w:sz w:val="22"/>
          <w:szCs w:val="22"/>
        </w:rPr>
      </w:pPr>
      <w:r>
        <w:rPr>
          <w:rFonts w:ascii="Calibri" w:hAnsi="Calibri" w:cs="Arial"/>
          <w:sz w:val="22"/>
          <w:szCs w:val="22"/>
        </w:rPr>
        <w:t>A</w:t>
      </w:r>
      <w:r w:rsidRPr="00BC3CAA">
        <w:rPr>
          <w:rFonts w:ascii="Calibri" w:hAnsi="Calibri" w:cs="Arial"/>
          <w:sz w:val="22"/>
          <w:szCs w:val="22"/>
        </w:rPr>
        <w:t>ppropriate p</w:t>
      </w:r>
      <w:r w:rsidR="00BD59BC" w:rsidRPr="00BC3CAA">
        <w:rPr>
          <w:rFonts w:ascii="Calibri" w:hAnsi="Calibri" w:cs="Arial"/>
          <w:sz w:val="22"/>
          <w:szCs w:val="22"/>
        </w:rPr>
        <w:t>rofessional learning</w:t>
      </w:r>
      <w:r w:rsidRPr="00BC3CAA">
        <w:rPr>
          <w:rFonts w:ascii="Calibri" w:hAnsi="Calibri" w:cs="Arial"/>
          <w:sz w:val="22"/>
          <w:szCs w:val="22"/>
        </w:rPr>
        <w:t xml:space="preserve"> for </w:t>
      </w:r>
      <w:r>
        <w:rPr>
          <w:rFonts w:ascii="Calibri" w:hAnsi="Calibri" w:cs="Arial"/>
          <w:sz w:val="22"/>
          <w:szCs w:val="22"/>
        </w:rPr>
        <w:t xml:space="preserve">all </w:t>
      </w:r>
      <w:r w:rsidR="00F34C57">
        <w:rPr>
          <w:rFonts w:ascii="Calibri" w:hAnsi="Calibri" w:cs="Arial"/>
          <w:sz w:val="22"/>
          <w:szCs w:val="22"/>
        </w:rPr>
        <w:t xml:space="preserve">staff, including </w:t>
      </w:r>
      <w:r w:rsidRPr="00BC3CAA">
        <w:rPr>
          <w:rFonts w:ascii="Calibri" w:hAnsi="Calibri" w:cs="Arial"/>
          <w:sz w:val="22"/>
          <w:szCs w:val="22"/>
        </w:rPr>
        <w:t>school support staff</w:t>
      </w:r>
      <w:r w:rsidR="00F34C57">
        <w:rPr>
          <w:rFonts w:ascii="Calibri" w:hAnsi="Calibri" w:cs="Arial"/>
          <w:sz w:val="22"/>
          <w:szCs w:val="22"/>
        </w:rPr>
        <w:t xml:space="preserve"> may be</w:t>
      </w:r>
      <w:r>
        <w:rPr>
          <w:rFonts w:ascii="Calibri" w:hAnsi="Calibri" w:cs="Arial"/>
          <w:sz w:val="22"/>
          <w:szCs w:val="22"/>
        </w:rPr>
        <w:t>:</w:t>
      </w:r>
    </w:p>
    <w:p w14:paraId="51241691" w14:textId="77777777" w:rsidR="00F34C57" w:rsidRDefault="00F34C57" w:rsidP="00F34C57">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working effectively with interpreters</w:t>
      </w:r>
    </w:p>
    <w:p w14:paraId="51241692" w14:textId="77777777" w:rsidR="00F34C57" w:rsidRDefault="00F34C57" w:rsidP="00F34C57">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cultural background information sessions</w:t>
      </w:r>
    </w:p>
    <w:p w14:paraId="51241693" w14:textId="77777777" w:rsidR="00F34C57" w:rsidRDefault="00F34C57" w:rsidP="00F34C57">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developing intercultural understanding</w:t>
      </w:r>
    </w:p>
    <w:p w14:paraId="51241694" w14:textId="77777777" w:rsidR="00F34C57" w:rsidRDefault="00F34C57" w:rsidP="00F34C57">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cross-cultural competency training</w:t>
      </w:r>
    </w:p>
    <w:p w14:paraId="51241695" w14:textId="77777777" w:rsidR="00F34C57" w:rsidRDefault="00F34C57" w:rsidP="00F34C57">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understanding the refugee experience</w:t>
      </w:r>
    </w:p>
    <w:p w14:paraId="51241696" w14:textId="77777777" w:rsidR="00F34C57" w:rsidRDefault="00F34C57" w:rsidP="00DF50B8">
      <w:pPr>
        <w:pStyle w:val="Bullet1"/>
        <w:numPr>
          <w:ilvl w:val="0"/>
          <w:numId w:val="5"/>
        </w:numPr>
        <w:spacing w:after="120"/>
        <w:ind w:left="2132" w:hanging="284"/>
        <w:jc w:val="both"/>
        <w:rPr>
          <w:rFonts w:ascii="Calibri" w:hAnsi="Calibri" w:cs="Arial"/>
          <w:sz w:val="22"/>
          <w:szCs w:val="22"/>
        </w:rPr>
      </w:pPr>
      <w:proofErr w:type="gramStart"/>
      <w:r>
        <w:rPr>
          <w:rFonts w:ascii="Calibri" w:hAnsi="Calibri" w:cs="Arial"/>
          <w:sz w:val="22"/>
          <w:szCs w:val="22"/>
        </w:rPr>
        <w:t>information</w:t>
      </w:r>
      <w:proofErr w:type="gramEnd"/>
      <w:r>
        <w:rPr>
          <w:rFonts w:ascii="Calibri" w:hAnsi="Calibri" w:cs="Arial"/>
          <w:sz w:val="22"/>
          <w:szCs w:val="22"/>
        </w:rPr>
        <w:t xml:space="preserve"> sessions about situations in students’ countries of origin. </w:t>
      </w:r>
    </w:p>
    <w:p w14:paraId="51241697" w14:textId="77777777" w:rsidR="00F34C57" w:rsidRDefault="00F34C57" w:rsidP="00F34C57">
      <w:pPr>
        <w:pStyle w:val="Bullet1"/>
        <w:numPr>
          <w:ilvl w:val="0"/>
          <w:numId w:val="0"/>
        </w:numPr>
        <w:spacing w:after="120"/>
        <w:ind w:left="1486"/>
        <w:jc w:val="both"/>
        <w:rPr>
          <w:rFonts w:ascii="Calibri" w:hAnsi="Calibri" w:cs="Arial"/>
          <w:sz w:val="22"/>
          <w:szCs w:val="22"/>
        </w:rPr>
      </w:pPr>
      <w:r>
        <w:rPr>
          <w:rFonts w:ascii="Calibri" w:hAnsi="Calibri" w:cs="Arial"/>
          <w:sz w:val="22"/>
          <w:szCs w:val="22"/>
        </w:rPr>
        <w:t>Opportunities for teachers to mentor, coach and learn from each other should also be investigated.</w:t>
      </w:r>
    </w:p>
    <w:p w14:paraId="51241698" w14:textId="77777777" w:rsidR="004121CD" w:rsidRPr="00941E74" w:rsidRDefault="000B1EA2" w:rsidP="00DF50B8">
      <w:pPr>
        <w:pStyle w:val="Heading1"/>
        <w:spacing w:before="0" w:after="120"/>
        <w:rPr>
          <w:rFonts w:ascii="Calibri" w:hAnsi="Calibri"/>
          <w:sz w:val="36"/>
          <w:szCs w:val="36"/>
        </w:rPr>
      </w:pPr>
      <w:r>
        <w:rPr>
          <w:rFonts w:ascii="Calibri" w:hAnsi="Calibri"/>
          <w:sz w:val="36"/>
          <w:szCs w:val="36"/>
        </w:rPr>
        <w:br w:type="page"/>
      </w:r>
      <w:bookmarkStart w:id="125" w:name="_Toc397331067"/>
      <w:bookmarkStart w:id="126" w:name="_Toc399608206"/>
      <w:bookmarkStart w:id="127" w:name="_Toc399609453"/>
      <w:bookmarkStart w:id="128" w:name="_Toc399609492"/>
      <w:bookmarkStart w:id="129" w:name="_Toc399609656"/>
      <w:bookmarkStart w:id="130" w:name="_Toc401129800"/>
      <w:bookmarkStart w:id="131" w:name="_Toc534892733"/>
      <w:bookmarkStart w:id="132" w:name="roles"/>
      <w:r w:rsidR="004121CD" w:rsidRPr="00941E74">
        <w:rPr>
          <w:rFonts w:ascii="Calibri" w:hAnsi="Calibri"/>
          <w:sz w:val="36"/>
          <w:szCs w:val="36"/>
        </w:rPr>
        <w:lastRenderedPageBreak/>
        <w:t xml:space="preserve">Staff roles in </w:t>
      </w:r>
      <w:r w:rsidR="008659D0" w:rsidRPr="00941E74">
        <w:rPr>
          <w:rFonts w:ascii="Calibri" w:hAnsi="Calibri"/>
          <w:sz w:val="36"/>
          <w:szCs w:val="36"/>
        </w:rPr>
        <w:t>EAL</w:t>
      </w:r>
      <w:r w:rsidR="004121CD" w:rsidRPr="00941E74">
        <w:rPr>
          <w:rFonts w:ascii="Calibri" w:hAnsi="Calibri"/>
          <w:sz w:val="36"/>
          <w:szCs w:val="36"/>
        </w:rPr>
        <w:t xml:space="preserve"> provision</w:t>
      </w:r>
      <w:bookmarkEnd w:id="125"/>
      <w:bookmarkEnd w:id="126"/>
      <w:bookmarkEnd w:id="127"/>
      <w:bookmarkEnd w:id="128"/>
      <w:bookmarkEnd w:id="129"/>
      <w:bookmarkEnd w:id="130"/>
      <w:bookmarkEnd w:id="131"/>
    </w:p>
    <w:bookmarkEnd w:id="132"/>
    <w:p w14:paraId="51241699" w14:textId="77777777" w:rsidR="004121CD" w:rsidRPr="00941E74" w:rsidRDefault="004121CD"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 xml:space="preserve">All the members of a school community have a role to play in the development and </w:t>
      </w:r>
      <w:r w:rsidR="00453007">
        <w:rPr>
          <w:rFonts w:ascii="Calibri" w:hAnsi="Calibri" w:cs="Arial"/>
          <w:sz w:val="22"/>
          <w:szCs w:val="22"/>
        </w:rPr>
        <w:t>delivery</w:t>
      </w:r>
      <w:r w:rsidRPr="00941E74">
        <w:rPr>
          <w:rFonts w:ascii="Calibri" w:hAnsi="Calibri" w:cs="Arial"/>
          <w:sz w:val="22"/>
          <w:szCs w:val="22"/>
        </w:rPr>
        <w:t xml:space="preserve"> of the school’s E</w:t>
      </w:r>
      <w:r w:rsidR="00E316B3" w:rsidRPr="00941E74">
        <w:rPr>
          <w:rFonts w:ascii="Calibri" w:hAnsi="Calibri" w:cs="Arial"/>
          <w:sz w:val="22"/>
          <w:szCs w:val="22"/>
        </w:rPr>
        <w:t>A</w:t>
      </w:r>
      <w:r w:rsidRPr="00941E74">
        <w:rPr>
          <w:rFonts w:ascii="Calibri" w:hAnsi="Calibri" w:cs="Arial"/>
          <w:sz w:val="22"/>
          <w:szCs w:val="22"/>
        </w:rPr>
        <w:t>L program. Staff roles in schools vary according to the size of the school</w:t>
      </w:r>
      <w:r w:rsidR="00D616D1">
        <w:rPr>
          <w:rFonts w:ascii="Calibri" w:hAnsi="Calibri" w:cs="Arial"/>
          <w:sz w:val="22"/>
          <w:szCs w:val="22"/>
        </w:rPr>
        <w:t xml:space="preserve"> and EAL learner cohort. The following </w:t>
      </w:r>
      <w:r w:rsidR="002D08E5">
        <w:rPr>
          <w:rFonts w:ascii="Calibri" w:hAnsi="Calibri" w:cs="Arial"/>
          <w:sz w:val="22"/>
          <w:szCs w:val="22"/>
        </w:rPr>
        <w:t>descriptions list</w:t>
      </w:r>
      <w:r w:rsidR="00D616D1">
        <w:rPr>
          <w:rFonts w:ascii="Calibri" w:hAnsi="Calibri" w:cs="Arial"/>
          <w:sz w:val="22"/>
          <w:szCs w:val="22"/>
        </w:rPr>
        <w:t xml:space="preserve"> </w:t>
      </w:r>
      <w:r w:rsidR="002D08E5">
        <w:rPr>
          <w:rFonts w:ascii="Calibri" w:hAnsi="Calibri" w:cs="Arial"/>
          <w:sz w:val="22"/>
          <w:szCs w:val="22"/>
        </w:rPr>
        <w:t>possible responsibilities for</w:t>
      </w:r>
      <w:r w:rsidR="00D616D1">
        <w:rPr>
          <w:rFonts w:ascii="Calibri" w:hAnsi="Calibri" w:cs="Arial"/>
          <w:sz w:val="22"/>
          <w:szCs w:val="22"/>
        </w:rPr>
        <w:t xml:space="preserve"> each role</w:t>
      </w:r>
      <w:r w:rsidRPr="00941E74">
        <w:rPr>
          <w:rFonts w:ascii="Calibri" w:hAnsi="Calibri" w:cs="Arial"/>
          <w:sz w:val="22"/>
          <w:szCs w:val="22"/>
        </w:rPr>
        <w:t>.</w:t>
      </w:r>
    </w:p>
    <w:p w14:paraId="5124169A" w14:textId="77777777" w:rsidR="004121CD" w:rsidRDefault="00FA0AE2" w:rsidP="00941E74">
      <w:pPr>
        <w:pStyle w:val="Heading2"/>
        <w:rPr>
          <w:rFonts w:ascii="Calibri" w:hAnsi="Calibri"/>
        </w:rPr>
      </w:pPr>
      <w:bookmarkStart w:id="133" w:name="_Toc399608207"/>
      <w:bookmarkStart w:id="134" w:name="_Toc399609454"/>
      <w:bookmarkStart w:id="135" w:name="_Toc399609493"/>
      <w:bookmarkStart w:id="136" w:name="_Toc399609657"/>
      <w:bookmarkStart w:id="137" w:name="_Toc401129801"/>
      <w:bookmarkStart w:id="138" w:name="_Toc534892734"/>
      <w:r>
        <w:rPr>
          <w:rFonts w:ascii="Calibri" w:hAnsi="Calibri"/>
        </w:rPr>
        <w:t>L</w:t>
      </w:r>
      <w:r w:rsidR="00E316B3" w:rsidRPr="00941E74">
        <w:rPr>
          <w:rFonts w:ascii="Calibri" w:hAnsi="Calibri"/>
        </w:rPr>
        <w:t>eadership</w:t>
      </w:r>
      <w:bookmarkEnd w:id="133"/>
      <w:bookmarkEnd w:id="134"/>
      <w:bookmarkEnd w:id="135"/>
      <w:bookmarkEnd w:id="136"/>
      <w:r w:rsidR="00453007">
        <w:rPr>
          <w:rFonts w:ascii="Calibri" w:hAnsi="Calibri"/>
        </w:rPr>
        <w:t xml:space="preserve"> team</w:t>
      </w:r>
      <w:bookmarkEnd w:id="137"/>
      <w:bookmarkEnd w:id="138"/>
    </w:p>
    <w:p w14:paraId="5124169B" w14:textId="03421D9D" w:rsidR="00FA0AE2" w:rsidRPr="00941E74" w:rsidRDefault="00FA0AE2" w:rsidP="00BC3CAA">
      <w:pPr>
        <w:pStyle w:val="Bullet1"/>
        <w:numPr>
          <w:ilvl w:val="0"/>
          <w:numId w:val="0"/>
        </w:numPr>
        <w:spacing w:after="0"/>
        <w:ind w:left="1486"/>
        <w:jc w:val="both"/>
        <w:rPr>
          <w:rFonts w:ascii="Calibri" w:hAnsi="Calibri" w:cs="Arial"/>
          <w:sz w:val="22"/>
          <w:szCs w:val="22"/>
        </w:rPr>
      </w:pPr>
      <w:r w:rsidRPr="00941E74">
        <w:rPr>
          <w:rFonts w:ascii="Calibri" w:hAnsi="Calibri" w:cs="Arial"/>
          <w:sz w:val="22"/>
          <w:szCs w:val="22"/>
        </w:rPr>
        <w:t xml:space="preserve">The </w:t>
      </w:r>
      <w:r w:rsidR="00E56AFC">
        <w:rPr>
          <w:rFonts w:ascii="Calibri" w:hAnsi="Calibri" w:cs="Arial"/>
          <w:sz w:val="22"/>
          <w:szCs w:val="22"/>
        </w:rPr>
        <w:t>p</w:t>
      </w:r>
      <w:r w:rsidR="00E56AFC" w:rsidRPr="00941E74">
        <w:rPr>
          <w:rFonts w:ascii="Calibri" w:hAnsi="Calibri" w:cs="Arial"/>
          <w:sz w:val="22"/>
          <w:szCs w:val="22"/>
        </w:rPr>
        <w:t xml:space="preserve">rincipal </w:t>
      </w:r>
      <w:r w:rsidRPr="00941E74">
        <w:rPr>
          <w:rFonts w:ascii="Calibri" w:hAnsi="Calibri" w:cs="Arial"/>
          <w:sz w:val="22"/>
          <w:szCs w:val="22"/>
        </w:rPr>
        <w:t>or school leader:</w:t>
      </w:r>
    </w:p>
    <w:p w14:paraId="5124169C" w14:textId="77777777" w:rsidR="00585353" w:rsidRDefault="00585353"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e</w:t>
      </w:r>
      <w:r w:rsidRPr="00941E74">
        <w:rPr>
          <w:rFonts w:ascii="Calibri" w:hAnsi="Calibri" w:cs="Arial"/>
          <w:sz w:val="22"/>
          <w:szCs w:val="22"/>
        </w:rPr>
        <w:t xml:space="preserve">nsures </w:t>
      </w:r>
      <w:r w:rsidR="004121CD" w:rsidRPr="00941E74">
        <w:rPr>
          <w:rFonts w:ascii="Calibri" w:hAnsi="Calibri" w:cs="Arial"/>
          <w:sz w:val="22"/>
          <w:szCs w:val="22"/>
        </w:rPr>
        <w:t xml:space="preserve">that </w:t>
      </w:r>
      <w:r w:rsidR="009F5AD7" w:rsidRPr="00941E74">
        <w:rPr>
          <w:rFonts w:ascii="Calibri" w:hAnsi="Calibri" w:cs="Arial"/>
          <w:sz w:val="22"/>
          <w:szCs w:val="22"/>
        </w:rPr>
        <w:t xml:space="preserve">accurate </w:t>
      </w:r>
      <w:r w:rsidR="004121CD" w:rsidRPr="00941E74">
        <w:rPr>
          <w:rFonts w:ascii="Calibri" w:hAnsi="Calibri" w:cs="Arial"/>
          <w:sz w:val="22"/>
          <w:szCs w:val="22"/>
        </w:rPr>
        <w:t>data is collected through enrolment procedures, interviews and meetings with parents, so that statistical information about the school population can be collated, and so that important factors that may influence students’ learning are known</w:t>
      </w:r>
      <w:r w:rsidR="00AF74FB" w:rsidRPr="00941E74">
        <w:rPr>
          <w:rFonts w:ascii="Calibri" w:hAnsi="Calibri" w:cs="Arial"/>
          <w:sz w:val="22"/>
          <w:szCs w:val="22"/>
        </w:rPr>
        <w:t xml:space="preserve"> </w:t>
      </w:r>
    </w:p>
    <w:p w14:paraId="5124169D" w14:textId="77777777" w:rsidR="004121CD" w:rsidRPr="00941E74" w:rsidRDefault="00585353"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ensures</w:t>
      </w:r>
      <w:r w:rsidR="00EB499E" w:rsidRPr="00941E74">
        <w:rPr>
          <w:rFonts w:ascii="Calibri" w:hAnsi="Calibri" w:cs="Arial"/>
          <w:sz w:val="22"/>
          <w:szCs w:val="22"/>
        </w:rPr>
        <w:t xml:space="preserve"> interpreters or MEAs </w:t>
      </w:r>
      <w:r>
        <w:rPr>
          <w:rFonts w:ascii="Calibri" w:hAnsi="Calibri" w:cs="Arial"/>
          <w:sz w:val="22"/>
          <w:szCs w:val="22"/>
        </w:rPr>
        <w:t xml:space="preserve">are used </w:t>
      </w:r>
      <w:r w:rsidR="00EB499E" w:rsidRPr="00941E74">
        <w:rPr>
          <w:rFonts w:ascii="Calibri" w:hAnsi="Calibri" w:cs="Arial"/>
          <w:sz w:val="22"/>
          <w:szCs w:val="22"/>
        </w:rPr>
        <w:t>to obtain accurate information</w:t>
      </w:r>
      <w:r w:rsidR="00AF74FB" w:rsidRPr="00941E74">
        <w:rPr>
          <w:rFonts w:ascii="Calibri" w:hAnsi="Calibri" w:cs="Arial"/>
          <w:sz w:val="22"/>
          <w:szCs w:val="22"/>
        </w:rPr>
        <w:t xml:space="preserve"> about the learner from parents</w:t>
      </w:r>
      <w:r w:rsidR="00EB499E" w:rsidRPr="00941E74">
        <w:rPr>
          <w:rFonts w:ascii="Calibri" w:hAnsi="Calibri" w:cs="Arial"/>
          <w:sz w:val="22"/>
          <w:szCs w:val="22"/>
        </w:rPr>
        <w:t xml:space="preserve"> </w:t>
      </w:r>
    </w:p>
    <w:p w14:paraId="5124169E" w14:textId="2081D50C" w:rsidR="00585353" w:rsidRDefault="00585353" w:rsidP="009C2294">
      <w:pPr>
        <w:pStyle w:val="Bullet1"/>
        <w:numPr>
          <w:ilvl w:val="0"/>
          <w:numId w:val="5"/>
        </w:numPr>
        <w:spacing w:after="0"/>
        <w:ind w:left="2132" w:right="-327" w:hanging="284"/>
        <w:jc w:val="both"/>
        <w:rPr>
          <w:rFonts w:ascii="Calibri" w:hAnsi="Calibri" w:cs="Arial"/>
          <w:sz w:val="22"/>
          <w:szCs w:val="22"/>
        </w:rPr>
      </w:pPr>
      <w:r>
        <w:rPr>
          <w:rFonts w:ascii="Calibri" w:hAnsi="Calibri" w:cs="Arial"/>
          <w:sz w:val="22"/>
          <w:szCs w:val="22"/>
        </w:rPr>
        <w:t xml:space="preserve">ensures resources including </w:t>
      </w:r>
      <w:r w:rsidR="00A95BE0">
        <w:rPr>
          <w:rFonts w:ascii="Calibri" w:hAnsi="Calibri" w:cs="Arial"/>
          <w:sz w:val="22"/>
          <w:szCs w:val="22"/>
        </w:rPr>
        <w:t xml:space="preserve">EAL </w:t>
      </w:r>
      <w:r w:rsidR="00F23AAF">
        <w:rPr>
          <w:rFonts w:ascii="Calibri" w:hAnsi="Calibri" w:cs="Arial"/>
          <w:sz w:val="22"/>
          <w:szCs w:val="22"/>
        </w:rPr>
        <w:t xml:space="preserve">Index </w:t>
      </w:r>
      <w:r>
        <w:rPr>
          <w:rFonts w:ascii="Calibri" w:hAnsi="Calibri" w:cs="Arial"/>
          <w:sz w:val="22"/>
          <w:szCs w:val="22"/>
        </w:rPr>
        <w:t xml:space="preserve">funding are </w:t>
      </w:r>
      <w:r w:rsidR="00DF50B8">
        <w:rPr>
          <w:rFonts w:ascii="Calibri" w:hAnsi="Calibri" w:cs="Arial"/>
          <w:sz w:val="22"/>
          <w:szCs w:val="22"/>
        </w:rPr>
        <w:t>directed to</w:t>
      </w:r>
      <w:r>
        <w:rPr>
          <w:rFonts w:ascii="Calibri" w:hAnsi="Calibri" w:cs="Arial"/>
          <w:sz w:val="22"/>
          <w:szCs w:val="22"/>
        </w:rPr>
        <w:t xml:space="preserve"> the EAL program</w:t>
      </w:r>
    </w:p>
    <w:p w14:paraId="5124169F" w14:textId="77777777" w:rsidR="004121CD" w:rsidRPr="00941E74" w:rsidRDefault="00585353"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ensure</w:t>
      </w:r>
      <w:r w:rsidRPr="00941E74">
        <w:rPr>
          <w:rFonts w:ascii="Calibri" w:hAnsi="Calibri" w:cs="Arial"/>
          <w:sz w:val="22"/>
          <w:szCs w:val="22"/>
        </w:rPr>
        <w:t xml:space="preserve">s </w:t>
      </w:r>
      <w:r w:rsidR="004121CD" w:rsidRPr="00941E74">
        <w:rPr>
          <w:rFonts w:ascii="Calibri" w:hAnsi="Calibri" w:cs="Arial"/>
          <w:sz w:val="22"/>
          <w:szCs w:val="22"/>
        </w:rPr>
        <w:t xml:space="preserve">teachers </w:t>
      </w:r>
      <w:r>
        <w:rPr>
          <w:rFonts w:ascii="Calibri" w:hAnsi="Calibri" w:cs="Arial"/>
          <w:sz w:val="22"/>
          <w:szCs w:val="22"/>
        </w:rPr>
        <w:t>have</w:t>
      </w:r>
      <w:r w:rsidRPr="00941E74">
        <w:rPr>
          <w:rFonts w:ascii="Calibri" w:hAnsi="Calibri" w:cs="Arial"/>
          <w:sz w:val="22"/>
          <w:szCs w:val="22"/>
        </w:rPr>
        <w:t xml:space="preserve"> </w:t>
      </w:r>
      <w:r w:rsidR="004121CD" w:rsidRPr="00941E74">
        <w:rPr>
          <w:rFonts w:ascii="Calibri" w:hAnsi="Calibri" w:cs="Arial"/>
          <w:sz w:val="22"/>
          <w:szCs w:val="22"/>
        </w:rPr>
        <w:t>access to information about their students that is relevant to the teaching and learning program</w:t>
      </w:r>
    </w:p>
    <w:p w14:paraId="512416A0" w14:textId="77777777" w:rsidR="00585353" w:rsidRDefault="00585353"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p</w:t>
      </w:r>
      <w:r w:rsidRPr="00941E74">
        <w:rPr>
          <w:rFonts w:ascii="Calibri" w:hAnsi="Calibri" w:cs="Arial"/>
          <w:sz w:val="22"/>
          <w:szCs w:val="22"/>
        </w:rPr>
        <w:t xml:space="preserve">rovides </w:t>
      </w:r>
      <w:r w:rsidR="004121CD" w:rsidRPr="00941E74">
        <w:rPr>
          <w:rFonts w:ascii="Calibri" w:hAnsi="Calibri" w:cs="Arial"/>
          <w:sz w:val="22"/>
          <w:szCs w:val="22"/>
        </w:rPr>
        <w:t xml:space="preserve">opportunities for </w:t>
      </w:r>
      <w:r>
        <w:rPr>
          <w:rFonts w:ascii="Calibri" w:hAnsi="Calibri" w:cs="Arial"/>
          <w:sz w:val="22"/>
          <w:szCs w:val="22"/>
        </w:rPr>
        <w:t>teacher</w:t>
      </w:r>
      <w:r w:rsidRPr="00941E74">
        <w:rPr>
          <w:rFonts w:ascii="Calibri" w:hAnsi="Calibri" w:cs="Arial"/>
          <w:sz w:val="22"/>
          <w:szCs w:val="22"/>
        </w:rPr>
        <w:t xml:space="preserve"> </w:t>
      </w:r>
      <w:r>
        <w:rPr>
          <w:rFonts w:ascii="Calibri" w:hAnsi="Calibri" w:cs="Arial"/>
          <w:sz w:val="22"/>
          <w:szCs w:val="22"/>
        </w:rPr>
        <w:t xml:space="preserve">professional learning </w:t>
      </w:r>
      <w:r w:rsidR="004121CD" w:rsidRPr="00941E74">
        <w:rPr>
          <w:rFonts w:ascii="Calibri" w:hAnsi="Calibri" w:cs="Arial"/>
          <w:sz w:val="22"/>
          <w:szCs w:val="22"/>
        </w:rPr>
        <w:t>to ensure that there is an awareness in the school community of</w:t>
      </w:r>
      <w:r>
        <w:rPr>
          <w:rFonts w:ascii="Calibri" w:hAnsi="Calibri" w:cs="Arial"/>
          <w:sz w:val="22"/>
          <w:szCs w:val="22"/>
        </w:rPr>
        <w:t>:</w:t>
      </w:r>
    </w:p>
    <w:p w14:paraId="512416A1" w14:textId="77777777" w:rsidR="00585353" w:rsidRDefault="004121CD" w:rsidP="00917DA0">
      <w:pPr>
        <w:pStyle w:val="Bullet1"/>
        <w:numPr>
          <w:ilvl w:val="1"/>
          <w:numId w:val="5"/>
        </w:numPr>
        <w:spacing w:after="0"/>
        <w:jc w:val="both"/>
        <w:rPr>
          <w:rFonts w:ascii="Calibri" w:hAnsi="Calibri" w:cs="Arial"/>
          <w:sz w:val="22"/>
          <w:szCs w:val="22"/>
        </w:rPr>
      </w:pPr>
      <w:r w:rsidRPr="00941E74">
        <w:rPr>
          <w:rFonts w:ascii="Calibri" w:hAnsi="Calibri" w:cs="Arial"/>
          <w:sz w:val="22"/>
          <w:szCs w:val="22"/>
        </w:rPr>
        <w:t xml:space="preserve">the implications of </w:t>
      </w:r>
      <w:r w:rsidR="00E316B3" w:rsidRPr="00941E74">
        <w:rPr>
          <w:rFonts w:ascii="Calibri" w:hAnsi="Calibri" w:cs="Arial"/>
          <w:sz w:val="22"/>
          <w:szCs w:val="22"/>
        </w:rPr>
        <w:t xml:space="preserve">additional </w:t>
      </w:r>
      <w:r w:rsidRPr="00941E74">
        <w:rPr>
          <w:rFonts w:ascii="Calibri" w:hAnsi="Calibri" w:cs="Arial"/>
          <w:sz w:val="22"/>
          <w:szCs w:val="22"/>
        </w:rPr>
        <w:t>language acquisition for learning and teaching</w:t>
      </w:r>
    </w:p>
    <w:p w14:paraId="512416A2" w14:textId="77777777" w:rsidR="00585353" w:rsidRDefault="004121CD" w:rsidP="00917DA0">
      <w:pPr>
        <w:pStyle w:val="Bullet1"/>
        <w:numPr>
          <w:ilvl w:val="1"/>
          <w:numId w:val="5"/>
        </w:numPr>
        <w:spacing w:after="0"/>
        <w:jc w:val="both"/>
        <w:rPr>
          <w:rFonts w:ascii="Calibri" w:hAnsi="Calibri" w:cs="Arial"/>
          <w:sz w:val="22"/>
          <w:szCs w:val="22"/>
        </w:rPr>
      </w:pPr>
      <w:r w:rsidRPr="00941E74">
        <w:rPr>
          <w:rFonts w:ascii="Calibri" w:hAnsi="Calibri" w:cs="Arial"/>
          <w:sz w:val="22"/>
          <w:szCs w:val="22"/>
        </w:rPr>
        <w:t>the latest information about E</w:t>
      </w:r>
      <w:r w:rsidR="00E316B3" w:rsidRPr="00941E74">
        <w:rPr>
          <w:rFonts w:ascii="Calibri" w:hAnsi="Calibri" w:cs="Arial"/>
          <w:sz w:val="22"/>
          <w:szCs w:val="22"/>
        </w:rPr>
        <w:t>A</w:t>
      </w:r>
      <w:r w:rsidRPr="00941E74">
        <w:rPr>
          <w:rFonts w:ascii="Calibri" w:hAnsi="Calibri" w:cs="Arial"/>
          <w:sz w:val="22"/>
          <w:szCs w:val="22"/>
        </w:rPr>
        <w:t>L methodology and resources</w:t>
      </w:r>
      <w:r w:rsidR="00585353" w:rsidRPr="00585353">
        <w:rPr>
          <w:rFonts w:ascii="Calibri" w:hAnsi="Calibri" w:cs="Arial"/>
          <w:sz w:val="22"/>
          <w:szCs w:val="22"/>
        </w:rPr>
        <w:t xml:space="preserve"> </w:t>
      </w:r>
    </w:p>
    <w:p w14:paraId="512416A3" w14:textId="77777777" w:rsidR="00585353" w:rsidRPr="002B5686" w:rsidRDefault="00585353" w:rsidP="00917DA0">
      <w:pPr>
        <w:pStyle w:val="Bullet1"/>
        <w:numPr>
          <w:ilvl w:val="1"/>
          <w:numId w:val="5"/>
        </w:numPr>
        <w:spacing w:after="0"/>
        <w:jc w:val="both"/>
        <w:rPr>
          <w:rFonts w:ascii="Calibri" w:hAnsi="Calibri" w:cs="Arial"/>
          <w:sz w:val="22"/>
          <w:szCs w:val="22"/>
        </w:rPr>
      </w:pPr>
      <w:r w:rsidRPr="002B5686">
        <w:rPr>
          <w:rFonts w:ascii="Calibri" w:hAnsi="Calibri" w:cs="Arial"/>
          <w:sz w:val="22"/>
          <w:szCs w:val="22"/>
        </w:rPr>
        <w:t>how to work effectively with interpreter</w:t>
      </w:r>
      <w:r>
        <w:rPr>
          <w:rFonts w:ascii="Calibri" w:hAnsi="Calibri" w:cs="Arial"/>
          <w:sz w:val="22"/>
          <w:szCs w:val="22"/>
        </w:rPr>
        <w:t>s</w:t>
      </w:r>
      <w:r w:rsidRPr="002B5686">
        <w:rPr>
          <w:rFonts w:ascii="Calibri" w:hAnsi="Calibri" w:cs="Arial"/>
          <w:sz w:val="22"/>
          <w:szCs w:val="22"/>
        </w:rPr>
        <w:t xml:space="preserve"> and MEAs</w:t>
      </w:r>
    </w:p>
    <w:p w14:paraId="512416A4" w14:textId="77777777" w:rsidR="00585353" w:rsidRPr="002B5686" w:rsidRDefault="00585353" w:rsidP="00917DA0">
      <w:pPr>
        <w:pStyle w:val="Bullet1"/>
        <w:numPr>
          <w:ilvl w:val="1"/>
          <w:numId w:val="5"/>
        </w:numPr>
        <w:spacing w:after="0"/>
        <w:jc w:val="both"/>
        <w:rPr>
          <w:rFonts w:ascii="Calibri" w:hAnsi="Calibri" w:cs="Arial"/>
          <w:sz w:val="22"/>
          <w:szCs w:val="22"/>
        </w:rPr>
      </w:pPr>
      <w:r>
        <w:rPr>
          <w:rFonts w:ascii="Calibri" w:hAnsi="Calibri" w:cs="Arial"/>
          <w:sz w:val="22"/>
          <w:szCs w:val="22"/>
        </w:rPr>
        <w:t xml:space="preserve">the </w:t>
      </w:r>
      <w:r w:rsidRPr="002B5686">
        <w:rPr>
          <w:rFonts w:ascii="Calibri" w:hAnsi="Calibri" w:cs="Arial"/>
          <w:sz w:val="22"/>
          <w:szCs w:val="22"/>
        </w:rPr>
        <w:t>refugee experience and recovery goals to support</w:t>
      </w:r>
      <w:r>
        <w:rPr>
          <w:rFonts w:ascii="Calibri" w:hAnsi="Calibri" w:cs="Arial"/>
          <w:sz w:val="22"/>
          <w:szCs w:val="22"/>
        </w:rPr>
        <w:t xml:space="preserve"> student learning and wellbeing</w:t>
      </w:r>
    </w:p>
    <w:p w14:paraId="512416A5" w14:textId="77777777" w:rsidR="00FC4F46" w:rsidRPr="00941E74" w:rsidRDefault="00585353"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 xml:space="preserve">provides support for MEA professional learning </w:t>
      </w:r>
    </w:p>
    <w:p w14:paraId="512416A6" w14:textId="77777777" w:rsidR="004121CD" w:rsidRPr="00941E74" w:rsidRDefault="00585353"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p</w:t>
      </w:r>
      <w:r w:rsidRPr="00941E74">
        <w:rPr>
          <w:rFonts w:ascii="Calibri" w:hAnsi="Calibri" w:cs="Arial"/>
          <w:sz w:val="22"/>
          <w:szCs w:val="22"/>
        </w:rPr>
        <w:t xml:space="preserve">romotes </w:t>
      </w:r>
      <w:r w:rsidR="004121CD" w:rsidRPr="00941E74">
        <w:rPr>
          <w:rFonts w:ascii="Calibri" w:hAnsi="Calibri" w:cs="Arial"/>
          <w:sz w:val="22"/>
          <w:szCs w:val="22"/>
        </w:rPr>
        <w:t>a culture that values diversity and ensures that multicultural perspectives are incorporated into all aspects of school life</w:t>
      </w:r>
    </w:p>
    <w:p w14:paraId="512416A7" w14:textId="77777777" w:rsidR="004121CD" w:rsidRPr="00941E74" w:rsidRDefault="00585353" w:rsidP="00917DA0">
      <w:pPr>
        <w:pStyle w:val="Bullet1"/>
        <w:numPr>
          <w:ilvl w:val="0"/>
          <w:numId w:val="5"/>
        </w:numPr>
        <w:spacing w:after="0"/>
        <w:ind w:left="2132" w:hanging="284"/>
        <w:jc w:val="both"/>
        <w:rPr>
          <w:rFonts w:ascii="Calibri" w:hAnsi="Calibri" w:cs="Arial"/>
          <w:sz w:val="22"/>
          <w:szCs w:val="22"/>
        </w:rPr>
      </w:pPr>
      <w:proofErr w:type="gramStart"/>
      <w:r>
        <w:rPr>
          <w:rFonts w:ascii="Calibri" w:hAnsi="Calibri" w:cs="Arial"/>
          <w:sz w:val="22"/>
          <w:szCs w:val="22"/>
        </w:rPr>
        <w:t>e</w:t>
      </w:r>
      <w:r w:rsidRPr="00941E74">
        <w:rPr>
          <w:rFonts w:ascii="Calibri" w:hAnsi="Calibri" w:cs="Arial"/>
          <w:sz w:val="22"/>
          <w:szCs w:val="22"/>
        </w:rPr>
        <w:t>ncourages</w:t>
      </w:r>
      <w:proofErr w:type="gramEnd"/>
      <w:r w:rsidRPr="00941E74">
        <w:rPr>
          <w:rFonts w:ascii="Calibri" w:hAnsi="Calibri" w:cs="Arial"/>
          <w:sz w:val="22"/>
          <w:szCs w:val="22"/>
        </w:rPr>
        <w:t xml:space="preserve"> </w:t>
      </w:r>
      <w:r w:rsidR="004121CD" w:rsidRPr="00941E74">
        <w:rPr>
          <w:rFonts w:ascii="Calibri" w:hAnsi="Calibri" w:cs="Arial"/>
          <w:sz w:val="22"/>
          <w:szCs w:val="22"/>
        </w:rPr>
        <w:t>home–school partnerships</w:t>
      </w:r>
      <w:r>
        <w:rPr>
          <w:rFonts w:ascii="Calibri" w:hAnsi="Calibri" w:cs="Arial"/>
          <w:sz w:val="22"/>
          <w:szCs w:val="22"/>
        </w:rPr>
        <w:t xml:space="preserve"> and parent engagement</w:t>
      </w:r>
      <w:r w:rsidR="00FC4F46">
        <w:rPr>
          <w:rFonts w:ascii="Calibri" w:hAnsi="Calibri" w:cs="Arial"/>
          <w:sz w:val="22"/>
          <w:szCs w:val="22"/>
        </w:rPr>
        <w:t>.</w:t>
      </w:r>
    </w:p>
    <w:p w14:paraId="512416A8" w14:textId="51932107" w:rsidR="004121CD" w:rsidRDefault="00FA0AE2" w:rsidP="00DF50B8">
      <w:pPr>
        <w:pStyle w:val="Heading2"/>
        <w:spacing w:before="120" w:after="0"/>
        <w:rPr>
          <w:rFonts w:ascii="Calibri" w:hAnsi="Calibri"/>
        </w:rPr>
      </w:pPr>
      <w:bookmarkStart w:id="139" w:name="_Toc399608208"/>
      <w:bookmarkStart w:id="140" w:name="_Toc399609455"/>
      <w:bookmarkStart w:id="141" w:name="_Toc399609494"/>
      <w:bookmarkStart w:id="142" w:name="_Toc399609658"/>
      <w:bookmarkStart w:id="143" w:name="_Toc401129802"/>
      <w:bookmarkStart w:id="144" w:name="_Toc534892735"/>
      <w:r>
        <w:rPr>
          <w:rFonts w:ascii="Calibri" w:hAnsi="Calibri"/>
        </w:rPr>
        <w:t>C</w:t>
      </w:r>
      <w:r w:rsidR="004121CD" w:rsidRPr="00941E74">
        <w:rPr>
          <w:rFonts w:ascii="Calibri" w:hAnsi="Calibri"/>
        </w:rPr>
        <w:t>urriculum</w:t>
      </w:r>
      <w:r w:rsidR="00D616D1">
        <w:rPr>
          <w:rFonts w:ascii="Calibri" w:hAnsi="Calibri"/>
        </w:rPr>
        <w:t xml:space="preserve"> </w:t>
      </w:r>
      <w:r w:rsidR="002D08E5">
        <w:rPr>
          <w:rFonts w:ascii="Calibri" w:hAnsi="Calibri"/>
        </w:rPr>
        <w:t>or</w:t>
      </w:r>
      <w:r w:rsidR="00D616D1">
        <w:rPr>
          <w:rFonts w:ascii="Calibri" w:hAnsi="Calibri"/>
        </w:rPr>
        <w:t xml:space="preserve"> literacy</w:t>
      </w:r>
      <w:bookmarkEnd w:id="139"/>
      <w:bookmarkEnd w:id="140"/>
      <w:bookmarkEnd w:id="141"/>
      <w:bookmarkEnd w:id="142"/>
      <w:r w:rsidR="00453007">
        <w:rPr>
          <w:rFonts w:ascii="Calibri" w:hAnsi="Calibri"/>
        </w:rPr>
        <w:t xml:space="preserve"> leaders</w:t>
      </w:r>
      <w:bookmarkEnd w:id="143"/>
      <w:bookmarkEnd w:id="144"/>
    </w:p>
    <w:p w14:paraId="512416A9" w14:textId="21AE481B" w:rsidR="00FA0AE2" w:rsidRPr="00941E74" w:rsidRDefault="00FA0AE2" w:rsidP="00BC3CAA">
      <w:pPr>
        <w:pStyle w:val="Bullet1"/>
        <w:numPr>
          <w:ilvl w:val="0"/>
          <w:numId w:val="0"/>
        </w:numPr>
        <w:spacing w:after="0"/>
        <w:ind w:left="1486"/>
        <w:jc w:val="both"/>
        <w:rPr>
          <w:rFonts w:ascii="Calibri" w:hAnsi="Calibri" w:cs="Arial"/>
          <w:sz w:val="22"/>
          <w:szCs w:val="22"/>
        </w:rPr>
      </w:pPr>
      <w:r w:rsidRPr="00941E74">
        <w:rPr>
          <w:rFonts w:ascii="Calibri" w:hAnsi="Calibri" w:cs="Arial"/>
          <w:sz w:val="22"/>
          <w:szCs w:val="22"/>
        </w:rPr>
        <w:t>The curriculum or literacy leader</w:t>
      </w:r>
      <w:r w:rsidR="00FC4F46">
        <w:rPr>
          <w:rFonts w:ascii="Calibri" w:hAnsi="Calibri" w:cs="Arial"/>
          <w:sz w:val="22"/>
          <w:szCs w:val="22"/>
        </w:rPr>
        <w:t>:</w:t>
      </w:r>
    </w:p>
    <w:p w14:paraId="512416AA" w14:textId="34B32870" w:rsidR="00D616D1" w:rsidRPr="00941E74" w:rsidRDefault="00FC4F46" w:rsidP="00917DA0">
      <w:pPr>
        <w:pStyle w:val="Bullet1"/>
        <w:numPr>
          <w:ilvl w:val="0"/>
          <w:numId w:val="5"/>
        </w:numPr>
        <w:spacing w:after="0"/>
        <w:ind w:left="2132" w:hanging="284"/>
        <w:jc w:val="both"/>
        <w:rPr>
          <w:rFonts w:ascii="Calibri" w:hAnsi="Calibri" w:cs="Arial"/>
          <w:sz w:val="22"/>
          <w:szCs w:val="22"/>
        </w:rPr>
      </w:pPr>
      <w:r w:rsidRPr="00941E74">
        <w:rPr>
          <w:rFonts w:ascii="Calibri" w:hAnsi="Calibri" w:cs="Arial"/>
          <w:sz w:val="22"/>
          <w:szCs w:val="22"/>
        </w:rPr>
        <w:t>ensures that policies and learning programs in all learning areas are formulated and implemented with the language learning needs of all students in mind</w:t>
      </w:r>
      <w:r w:rsidR="00D616D1" w:rsidRPr="00941E74">
        <w:rPr>
          <w:rFonts w:ascii="Calibri" w:hAnsi="Calibri" w:cs="Arial"/>
          <w:sz w:val="22"/>
          <w:szCs w:val="22"/>
        </w:rPr>
        <w:t xml:space="preserve"> and with an emphasis on building student language acquisition across all </w:t>
      </w:r>
      <w:r w:rsidR="00FB4499">
        <w:rPr>
          <w:rFonts w:ascii="Calibri" w:hAnsi="Calibri" w:cs="Arial"/>
          <w:sz w:val="22"/>
          <w:szCs w:val="22"/>
        </w:rPr>
        <w:t xml:space="preserve">three </w:t>
      </w:r>
      <w:r w:rsidR="00D616D1" w:rsidRPr="00941E74">
        <w:rPr>
          <w:rFonts w:ascii="Calibri" w:hAnsi="Calibri" w:cs="Arial"/>
          <w:sz w:val="22"/>
          <w:szCs w:val="22"/>
        </w:rPr>
        <w:t>modes</w:t>
      </w:r>
      <w:r w:rsidR="003218AC">
        <w:rPr>
          <w:rFonts w:ascii="Calibri" w:hAnsi="Calibri" w:cs="Arial"/>
          <w:sz w:val="22"/>
          <w:szCs w:val="22"/>
        </w:rPr>
        <w:t xml:space="preserve"> </w:t>
      </w:r>
      <w:r w:rsidR="00FB4499">
        <w:rPr>
          <w:rFonts w:ascii="Calibri" w:hAnsi="Calibri" w:cs="Arial"/>
          <w:sz w:val="22"/>
          <w:szCs w:val="22"/>
        </w:rPr>
        <w:t xml:space="preserve">of </w:t>
      </w:r>
      <w:r w:rsidR="0012541E">
        <w:rPr>
          <w:rFonts w:ascii="Calibri" w:hAnsi="Calibri" w:cs="Arial"/>
          <w:sz w:val="22"/>
          <w:szCs w:val="22"/>
        </w:rPr>
        <w:t>S</w:t>
      </w:r>
      <w:r w:rsidR="00D616D1" w:rsidRPr="00941E74">
        <w:rPr>
          <w:rFonts w:ascii="Calibri" w:hAnsi="Calibri" w:cs="Arial"/>
          <w:sz w:val="22"/>
          <w:szCs w:val="22"/>
        </w:rPr>
        <w:t>peaking</w:t>
      </w:r>
      <w:r w:rsidR="0012541E">
        <w:rPr>
          <w:rFonts w:ascii="Calibri" w:hAnsi="Calibri" w:cs="Arial"/>
          <w:sz w:val="22"/>
          <w:szCs w:val="22"/>
        </w:rPr>
        <w:t xml:space="preserve"> and L</w:t>
      </w:r>
      <w:r w:rsidR="00D616D1" w:rsidRPr="00941E74">
        <w:rPr>
          <w:rFonts w:ascii="Calibri" w:hAnsi="Calibri" w:cs="Arial"/>
          <w:sz w:val="22"/>
          <w:szCs w:val="22"/>
        </w:rPr>
        <w:t xml:space="preserve">istening, </w:t>
      </w:r>
      <w:r w:rsidR="0012541E">
        <w:rPr>
          <w:rFonts w:ascii="Calibri" w:hAnsi="Calibri" w:cs="Arial"/>
          <w:sz w:val="22"/>
          <w:szCs w:val="22"/>
        </w:rPr>
        <w:t>R</w:t>
      </w:r>
      <w:r w:rsidR="00D616D1" w:rsidRPr="00941E74">
        <w:rPr>
          <w:rFonts w:ascii="Calibri" w:hAnsi="Calibri" w:cs="Arial"/>
          <w:sz w:val="22"/>
          <w:szCs w:val="22"/>
        </w:rPr>
        <w:t xml:space="preserve">eading </w:t>
      </w:r>
      <w:r w:rsidR="0012541E">
        <w:rPr>
          <w:rFonts w:ascii="Calibri" w:hAnsi="Calibri" w:cs="Arial"/>
          <w:sz w:val="22"/>
          <w:szCs w:val="22"/>
        </w:rPr>
        <w:t>and V</w:t>
      </w:r>
      <w:r w:rsidR="00D616D1" w:rsidRPr="00941E74">
        <w:rPr>
          <w:rFonts w:ascii="Calibri" w:hAnsi="Calibri" w:cs="Arial"/>
          <w:sz w:val="22"/>
          <w:szCs w:val="22"/>
        </w:rPr>
        <w:t xml:space="preserve">iewing and </w:t>
      </w:r>
      <w:r w:rsidR="0012541E">
        <w:rPr>
          <w:rFonts w:ascii="Calibri" w:hAnsi="Calibri" w:cs="Arial"/>
          <w:sz w:val="22"/>
          <w:szCs w:val="22"/>
        </w:rPr>
        <w:t>W</w:t>
      </w:r>
      <w:r w:rsidR="00D616D1" w:rsidRPr="00941E74">
        <w:rPr>
          <w:rFonts w:ascii="Calibri" w:hAnsi="Calibri" w:cs="Arial"/>
          <w:sz w:val="22"/>
          <w:szCs w:val="22"/>
        </w:rPr>
        <w:t xml:space="preserve">riting </w:t>
      </w:r>
    </w:p>
    <w:p w14:paraId="512416AB" w14:textId="77777777" w:rsidR="00FC4F46" w:rsidRPr="002161EE" w:rsidRDefault="00FC4F46"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d</w:t>
      </w:r>
      <w:r w:rsidRPr="002161EE">
        <w:rPr>
          <w:rFonts w:ascii="Calibri" w:hAnsi="Calibri" w:cs="Arial"/>
          <w:sz w:val="22"/>
          <w:szCs w:val="22"/>
        </w:rPr>
        <w:t xml:space="preserve">evelops an approach that promotes access to the curriculum for all students including EAL </w:t>
      </w:r>
      <w:r>
        <w:rPr>
          <w:rFonts w:ascii="Calibri" w:hAnsi="Calibri" w:cs="Arial"/>
          <w:sz w:val="22"/>
          <w:szCs w:val="22"/>
        </w:rPr>
        <w:t>learners</w:t>
      </w:r>
    </w:p>
    <w:p w14:paraId="512416AC" w14:textId="4F809F37" w:rsidR="00313121" w:rsidRPr="00941E74" w:rsidRDefault="003C3D15" w:rsidP="00917DA0">
      <w:pPr>
        <w:pStyle w:val="Bullet1"/>
        <w:numPr>
          <w:ilvl w:val="0"/>
          <w:numId w:val="5"/>
        </w:numPr>
        <w:spacing w:after="0"/>
        <w:ind w:left="2132" w:hanging="284"/>
        <w:jc w:val="both"/>
        <w:rPr>
          <w:rFonts w:ascii="Calibri" w:hAnsi="Calibri" w:cs="Arial"/>
          <w:sz w:val="22"/>
          <w:szCs w:val="22"/>
        </w:rPr>
      </w:pPr>
      <w:r w:rsidRPr="00941E74">
        <w:rPr>
          <w:rFonts w:ascii="Calibri" w:hAnsi="Calibri" w:cs="Arial"/>
          <w:sz w:val="22"/>
          <w:szCs w:val="22"/>
        </w:rPr>
        <w:t>build</w:t>
      </w:r>
      <w:r w:rsidR="00313121" w:rsidRPr="00941E74">
        <w:rPr>
          <w:rFonts w:ascii="Calibri" w:hAnsi="Calibri" w:cs="Arial"/>
          <w:sz w:val="22"/>
          <w:szCs w:val="22"/>
        </w:rPr>
        <w:t>s</w:t>
      </w:r>
      <w:r w:rsidRPr="00941E74">
        <w:rPr>
          <w:rFonts w:ascii="Calibri" w:hAnsi="Calibri" w:cs="Arial"/>
          <w:sz w:val="22"/>
          <w:szCs w:val="22"/>
        </w:rPr>
        <w:t xml:space="preserve"> teacher</w:t>
      </w:r>
      <w:r w:rsidR="00313121" w:rsidRPr="00941E74">
        <w:rPr>
          <w:rFonts w:ascii="Calibri" w:hAnsi="Calibri" w:cs="Arial"/>
          <w:sz w:val="22"/>
          <w:szCs w:val="22"/>
        </w:rPr>
        <w:t>s</w:t>
      </w:r>
      <w:r w:rsidR="00FC4F46">
        <w:rPr>
          <w:rFonts w:ascii="Calibri" w:hAnsi="Calibri" w:cs="Arial"/>
          <w:sz w:val="22"/>
          <w:szCs w:val="22"/>
        </w:rPr>
        <w:t>’</w:t>
      </w:r>
      <w:r w:rsidRPr="00941E74">
        <w:rPr>
          <w:rFonts w:ascii="Calibri" w:hAnsi="Calibri" w:cs="Arial"/>
          <w:sz w:val="22"/>
          <w:szCs w:val="22"/>
        </w:rPr>
        <w:t xml:space="preserve"> </w:t>
      </w:r>
      <w:r w:rsidR="00FC4F46">
        <w:rPr>
          <w:rFonts w:ascii="Calibri" w:hAnsi="Calibri" w:cs="Arial"/>
          <w:sz w:val="22"/>
          <w:szCs w:val="22"/>
        </w:rPr>
        <w:t xml:space="preserve">knowledge </w:t>
      </w:r>
      <w:r w:rsidRPr="00941E74">
        <w:rPr>
          <w:rFonts w:ascii="Calibri" w:hAnsi="Calibri" w:cs="Arial"/>
          <w:sz w:val="22"/>
          <w:szCs w:val="22"/>
        </w:rPr>
        <w:t xml:space="preserve">of the explicit </w:t>
      </w:r>
      <w:r w:rsidR="00B912DB">
        <w:rPr>
          <w:rFonts w:ascii="Calibri" w:hAnsi="Calibri" w:cs="Arial"/>
          <w:sz w:val="22"/>
          <w:szCs w:val="22"/>
        </w:rPr>
        <w:t>language</w:t>
      </w:r>
      <w:r w:rsidR="00B912DB" w:rsidRPr="00941E74">
        <w:rPr>
          <w:rFonts w:ascii="Calibri" w:hAnsi="Calibri" w:cs="Arial"/>
          <w:sz w:val="22"/>
          <w:szCs w:val="22"/>
        </w:rPr>
        <w:t xml:space="preserve"> </w:t>
      </w:r>
      <w:r w:rsidRPr="00941E74">
        <w:rPr>
          <w:rFonts w:ascii="Calibri" w:hAnsi="Calibri" w:cs="Arial"/>
          <w:sz w:val="22"/>
          <w:szCs w:val="22"/>
        </w:rPr>
        <w:t xml:space="preserve">and </w:t>
      </w:r>
      <w:r w:rsidR="00B912DB">
        <w:rPr>
          <w:rFonts w:ascii="Calibri" w:hAnsi="Calibri" w:cs="Arial"/>
          <w:sz w:val="22"/>
          <w:szCs w:val="22"/>
        </w:rPr>
        <w:t>literacy</w:t>
      </w:r>
      <w:r w:rsidR="00B912DB" w:rsidRPr="00941E74">
        <w:rPr>
          <w:rFonts w:ascii="Calibri" w:hAnsi="Calibri" w:cs="Arial"/>
          <w:sz w:val="22"/>
          <w:szCs w:val="22"/>
        </w:rPr>
        <w:t xml:space="preserve"> </w:t>
      </w:r>
      <w:r w:rsidRPr="00941E74">
        <w:rPr>
          <w:rFonts w:ascii="Calibri" w:hAnsi="Calibri" w:cs="Arial"/>
          <w:sz w:val="22"/>
          <w:szCs w:val="22"/>
        </w:rPr>
        <w:t xml:space="preserve">demands of their teaching areas </w:t>
      </w:r>
    </w:p>
    <w:p w14:paraId="512416AD" w14:textId="0E176254" w:rsidR="00FC4F46" w:rsidRDefault="00FC4F46"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e</w:t>
      </w:r>
      <w:r w:rsidR="004121CD" w:rsidRPr="00941E74">
        <w:rPr>
          <w:rFonts w:ascii="Calibri" w:hAnsi="Calibri" w:cs="Arial"/>
          <w:sz w:val="22"/>
          <w:szCs w:val="22"/>
        </w:rPr>
        <w:t xml:space="preserve">nsures that curriculum policies </w:t>
      </w:r>
      <w:r>
        <w:rPr>
          <w:rFonts w:ascii="Calibri" w:hAnsi="Calibri" w:cs="Arial"/>
          <w:sz w:val="22"/>
          <w:szCs w:val="22"/>
        </w:rPr>
        <w:t xml:space="preserve">require </w:t>
      </w:r>
      <w:r w:rsidR="00072003" w:rsidRPr="00941E74">
        <w:rPr>
          <w:rFonts w:ascii="Calibri" w:hAnsi="Calibri" w:cs="Arial"/>
          <w:sz w:val="22"/>
          <w:szCs w:val="22"/>
        </w:rPr>
        <w:t>multicultural</w:t>
      </w:r>
      <w:r w:rsidR="004121CD" w:rsidRPr="00941E74">
        <w:rPr>
          <w:rFonts w:ascii="Calibri" w:hAnsi="Calibri" w:cs="Arial"/>
          <w:sz w:val="22"/>
          <w:szCs w:val="22"/>
        </w:rPr>
        <w:t xml:space="preserve"> perspectives </w:t>
      </w:r>
      <w:r>
        <w:rPr>
          <w:rFonts w:ascii="Calibri" w:hAnsi="Calibri" w:cs="Arial"/>
          <w:sz w:val="22"/>
          <w:szCs w:val="22"/>
        </w:rPr>
        <w:t xml:space="preserve">to </w:t>
      </w:r>
      <w:r w:rsidR="005030AD">
        <w:rPr>
          <w:rFonts w:ascii="Calibri" w:hAnsi="Calibri" w:cs="Arial"/>
          <w:sz w:val="22"/>
          <w:szCs w:val="22"/>
        </w:rPr>
        <w:t xml:space="preserve">be </w:t>
      </w:r>
      <w:r w:rsidR="005030AD" w:rsidRPr="00941E74">
        <w:rPr>
          <w:rFonts w:ascii="Calibri" w:hAnsi="Calibri" w:cs="Arial"/>
          <w:sz w:val="22"/>
          <w:szCs w:val="22"/>
        </w:rPr>
        <w:t>incorporated</w:t>
      </w:r>
      <w:r w:rsidR="004121CD" w:rsidRPr="00941E74">
        <w:rPr>
          <w:rFonts w:ascii="Calibri" w:hAnsi="Calibri" w:cs="Arial"/>
          <w:sz w:val="22"/>
          <w:szCs w:val="22"/>
        </w:rPr>
        <w:t xml:space="preserve"> in all learning areas</w:t>
      </w:r>
      <w:r w:rsidRPr="00FC4F46">
        <w:rPr>
          <w:rFonts w:ascii="Calibri" w:hAnsi="Calibri" w:cs="Arial"/>
          <w:sz w:val="22"/>
          <w:szCs w:val="22"/>
        </w:rPr>
        <w:t xml:space="preserve"> </w:t>
      </w:r>
    </w:p>
    <w:p w14:paraId="512416AE" w14:textId="1F99E551" w:rsidR="00FC4F46" w:rsidRPr="007C12FE" w:rsidRDefault="00FC4F46"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l</w:t>
      </w:r>
      <w:r w:rsidRPr="007C12FE">
        <w:rPr>
          <w:rFonts w:ascii="Calibri" w:hAnsi="Calibri" w:cs="Arial"/>
          <w:sz w:val="22"/>
          <w:szCs w:val="22"/>
        </w:rPr>
        <w:t>iaises with the EAL coordinator to identify effective ways MEA</w:t>
      </w:r>
      <w:r w:rsidR="00453007">
        <w:rPr>
          <w:rFonts w:ascii="Calibri" w:hAnsi="Calibri" w:cs="Arial"/>
          <w:sz w:val="22"/>
          <w:szCs w:val="22"/>
        </w:rPr>
        <w:t>s</w:t>
      </w:r>
      <w:r w:rsidRPr="007C12FE">
        <w:rPr>
          <w:rFonts w:ascii="Calibri" w:hAnsi="Calibri" w:cs="Arial"/>
          <w:sz w:val="22"/>
          <w:szCs w:val="22"/>
        </w:rPr>
        <w:t xml:space="preserve"> </w:t>
      </w:r>
      <w:r>
        <w:rPr>
          <w:rFonts w:ascii="Calibri" w:hAnsi="Calibri" w:cs="Arial"/>
          <w:sz w:val="22"/>
          <w:szCs w:val="22"/>
        </w:rPr>
        <w:t>can contribute to</w:t>
      </w:r>
      <w:r w:rsidRPr="007C12FE">
        <w:rPr>
          <w:rFonts w:ascii="Calibri" w:hAnsi="Calibri" w:cs="Arial"/>
          <w:sz w:val="22"/>
          <w:szCs w:val="22"/>
        </w:rPr>
        <w:t xml:space="preserve"> classroom planning </w:t>
      </w:r>
      <w:r w:rsidR="009C2294">
        <w:rPr>
          <w:rFonts w:ascii="Calibri" w:hAnsi="Calibri" w:cs="Arial"/>
          <w:sz w:val="22"/>
          <w:szCs w:val="22"/>
        </w:rPr>
        <w:t xml:space="preserve">and </w:t>
      </w:r>
      <w:r w:rsidR="005030AD">
        <w:rPr>
          <w:rFonts w:ascii="Calibri" w:hAnsi="Calibri" w:cs="Arial"/>
          <w:sz w:val="22"/>
          <w:szCs w:val="22"/>
        </w:rPr>
        <w:t xml:space="preserve">the </w:t>
      </w:r>
      <w:r w:rsidR="005030AD" w:rsidRPr="007C12FE">
        <w:rPr>
          <w:rFonts w:ascii="Calibri" w:hAnsi="Calibri" w:cs="Arial"/>
          <w:sz w:val="22"/>
          <w:szCs w:val="22"/>
        </w:rPr>
        <w:t>delivery</w:t>
      </w:r>
      <w:r w:rsidRPr="007C12FE">
        <w:rPr>
          <w:rFonts w:ascii="Calibri" w:hAnsi="Calibri" w:cs="Arial"/>
          <w:sz w:val="22"/>
          <w:szCs w:val="22"/>
        </w:rPr>
        <w:t xml:space="preserve"> of lessons</w:t>
      </w:r>
    </w:p>
    <w:p w14:paraId="512416AF" w14:textId="3B74B66B" w:rsidR="00FC4F46" w:rsidRDefault="00FC4F46"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e</w:t>
      </w:r>
      <w:r w:rsidRPr="00941E74">
        <w:rPr>
          <w:rFonts w:ascii="Calibri" w:hAnsi="Calibri" w:cs="Arial"/>
          <w:sz w:val="22"/>
          <w:szCs w:val="22"/>
        </w:rPr>
        <w:t xml:space="preserve">nsures </w:t>
      </w:r>
      <w:r w:rsidR="003C3D15" w:rsidRPr="00941E74">
        <w:rPr>
          <w:rFonts w:ascii="Calibri" w:hAnsi="Calibri" w:cs="Arial"/>
          <w:sz w:val="22"/>
          <w:szCs w:val="22"/>
        </w:rPr>
        <w:t xml:space="preserve">that assessment in all learning areas is able to measure </w:t>
      </w:r>
      <w:r>
        <w:rPr>
          <w:rFonts w:ascii="Calibri" w:hAnsi="Calibri" w:cs="Arial"/>
          <w:sz w:val="22"/>
          <w:szCs w:val="22"/>
        </w:rPr>
        <w:t xml:space="preserve">a </w:t>
      </w:r>
      <w:r w:rsidR="003C3D15" w:rsidRPr="00941E74">
        <w:rPr>
          <w:rFonts w:ascii="Calibri" w:hAnsi="Calibri" w:cs="Arial"/>
          <w:sz w:val="22"/>
          <w:szCs w:val="22"/>
        </w:rPr>
        <w:t xml:space="preserve">student’s capacity to engage with the </w:t>
      </w:r>
      <w:r w:rsidR="00B912DB">
        <w:rPr>
          <w:rFonts w:ascii="Calibri" w:hAnsi="Calibri" w:cs="Arial"/>
          <w:sz w:val="22"/>
          <w:szCs w:val="22"/>
        </w:rPr>
        <w:t>language</w:t>
      </w:r>
      <w:r w:rsidR="00B912DB" w:rsidRPr="00941E74">
        <w:rPr>
          <w:rFonts w:ascii="Calibri" w:hAnsi="Calibri" w:cs="Arial"/>
          <w:sz w:val="22"/>
          <w:szCs w:val="22"/>
        </w:rPr>
        <w:t xml:space="preserve"> and </w:t>
      </w:r>
      <w:r w:rsidR="00B912DB">
        <w:rPr>
          <w:rFonts w:ascii="Calibri" w:hAnsi="Calibri" w:cs="Arial"/>
          <w:sz w:val="22"/>
          <w:szCs w:val="22"/>
        </w:rPr>
        <w:t>literacy</w:t>
      </w:r>
      <w:r w:rsidR="003C3D15" w:rsidRPr="00941E74">
        <w:rPr>
          <w:rFonts w:ascii="Calibri" w:hAnsi="Calibri" w:cs="Arial"/>
          <w:sz w:val="22"/>
          <w:szCs w:val="22"/>
        </w:rPr>
        <w:t xml:space="preserve"> demands of the curriculum</w:t>
      </w:r>
    </w:p>
    <w:p w14:paraId="512416B0" w14:textId="452B17A5" w:rsidR="00647AC8" w:rsidRPr="00941E74" w:rsidRDefault="00647AC8" w:rsidP="00917DA0">
      <w:pPr>
        <w:pStyle w:val="Bullet1"/>
        <w:numPr>
          <w:ilvl w:val="0"/>
          <w:numId w:val="5"/>
        </w:numPr>
        <w:spacing w:after="0"/>
        <w:ind w:left="2132" w:hanging="284"/>
        <w:jc w:val="both"/>
        <w:rPr>
          <w:rFonts w:ascii="Calibri" w:hAnsi="Calibri" w:cs="Arial"/>
          <w:sz w:val="22"/>
          <w:szCs w:val="22"/>
        </w:rPr>
      </w:pPr>
      <w:r w:rsidRPr="00941E74">
        <w:rPr>
          <w:rFonts w:ascii="Calibri" w:hAnsi="Calibri" w:cs="Arial"/>
          <w:sz w:val="22"/>
          <w:szCs w:val="22"/>
        </w:rPr>
        <w:t>supports teacher</w:t>
      </w:r>
      <w:r w:rsidR="00FC4F46">
        <w:rPr>
          <w:rFonts w:ascii="Calibri" w:hAnsi="Calibri" w:cs="Arial"/>
          <w:sz w:val="22"/>
          <w:szCs w:val="22"/>
        </w:rPr>
        <w:t>s</w:t>
      </w:r>
      <w:r w:rsidRPr="00941E74">
        <w:rPr>
          <w:rFonts w:ascii="Calibri" w:hAnsi="Calibri" w:cs="Arial"/>
          <w:sz w:val="22"/>
          <w:szCs w:val="22"/>
        </w:rPr>
        <w:t xml:space="preserve"> in using assessmen</w:t>
      </w:r>
      <w:r w:rsidR="00FC4F46" w:rsidRPr="00941E74">
        <w:rPr>
          <w:rFonts w:ascii="Calibri" w:hAnsi="Calibri" w:cs="Arial"/>
          <w:sz w:val="22"/>
          <w:szCs w:val="22"/>
        </w:rPr>
        <w:t>t</w:t>
      </w:r>
      <w:r w:rsidRPr="00941E74">
        <w:rPr>
          <w:rFonts w:ascii="Calibri" w:hAnsi="Calibri" w:cs="Arial"/>
          <w:sz w:val="22"/>
          <w:szCs w:val="22"/>
        </w:rPr>
        <w:t xml:space="preserve"> information</w:t>
      </w:r>
      <w:r w:rsidR="003C3D15" w:rsidRPr="00941E74">
        <w:rPr>
          <w:rFonts w:ascii="Calibri" w:hAnsi="Calibri" w:cs="Arial"/>
          <w:sz w:val="22"/>
          <w:szCs w:val="22"/>
        </w:rPr>
        <w:t xml:space="preserve"> to scaffold students</w:t>
      </w:r>
      <w:r w:rsidR="00813DBA">
        <w:rPr>
          <w:rFonts w:ascii="Calibri" w:hAnsi="Calibri" w:cs="Arial"/>
          <w:sz w:val="22"/>
          <w:szCs w:val="22"/>
        </w:rPr>
        <w:t>’</w:t>
      </w:r>
      <w:r w:rsidR="003C3D15" w:rsidRPr="00941E74">
        <w:rPr>
          <w:rFonts w:ascii="Calibri" w:hAnsi="Calibri" w:cs="Arial"/>
          <w:sz w:val="22"/>
          <w:szCs w:val="22"/>
        </w:rPr>
        <w:t xml:space="preserve"> </w:t>
      </w:r>
      <w:r w:rsidR="00AF0104" w:rsidRPr="00941E74">
        <w:rPr>
          <w:rFonts w:ascii="Calibri" w:hAnsi="Calibri" w:cs="Arial"/>
          <w:sz w:val="22"/>
          <w:szCs w:val="22"/>
        </w:rPr>
        <w:t xml:space="preserve">learning in literacy and language through the learning areas </w:t>
      </w:r>
    </w:p>
    <w:p w14:paraId="512416B1" w14:textId="77777777" w:rsidR="00647AC8" w:rsidRPr="00941E74" w:rsidRDefault="00FC4F46" w:rsidP="00917DA0">
      <w:pPr>
        <w:pStyle w:val="Bullet1"/>
        <w:numPr>
          <w:ilvl w:val="0"/>
          <w:numId w:val="5"/>
        </w:numPr>
        <w:spacing w:after="0"/>
        <w:ind w:left="2132" w:hanging="284"/>
        <w:jc w:val="both"/>
        <w:rPr>
          <w:rFonts w:ascii="Calibri" w:hAnsi="Calibri" w:cs="Arial"/>
          <w:sz w:val="22"/>
          <w:szCs w:val="22"/>
        </w:rPr>
      </w:pPr>
      <w:proofErr w:type="gramStart"/>
      <w:r>
        <w:rPr>
          <w:rFonts w:ascii="Calibri" w:hAnsi="Calibri" w:cs="Arial"/>
          <w:sz w:val="22"/>
          <w:szCs w:val="22"/>
        </w:rPr>
        <w:t>b</w:t>
      </w:r>
      <w:r w:rsidR="00647AC8" w:rsidRPr="00941E74">
        <w:rPr>
          <w:rFonts w:ascii="Calibri" w:hAnsi="Calibri" w:cs="Arial"/>
          <w:sz w:val="22"/>
          <w:szCs w:val="22"/>
        </w:rPr>
        <w:t>uild</w:t>
      </w:r>
      <w:r>
        <w:rPr>
          <w:rFonts w:ascii="Calibri" w:hAnsi="Calibri" w:cs="Arial"/>
          <w:sz w:val="22"/>
          <w:szCs w:val="22"/>
        </w:rPr>
        <w:t>s</w:t>
      </w:r>
      <w:proofErr w:type="gramEnd"/>
      <w:r w:rsidR="00647AC8" w:rsidRPr="00941E74">
        <w:rPr>
          <w:rFonts w:ascii="Calibri" w:hAnsi="Calibri" w:cs="Arial"/>
          <w:sz w:val="22"/>
          <w:szCs w:val="22"/>
        </w:rPr>
        <w:t xml:space="preserve"> staff capacity </w:t>
      </w:r>
      <w:r>
        <w:rPr>
          <w:rFonts w:ascii="Calibri" w:hAnsi="Calibri" w:cs="Arial"/>
          <w:sz w:val="22"/>
          <w:szCs w:val="22"/>
        </w:rPr>
        <w:t xml:space="preserve">in using appropriate </w:t>
      </w:r>
      <w:r w:rsidR="00647AC8" w:rsidRPr="00941E74">
        <w:rPr>
          <w:rFonts w:ascii="Calibri" w:hAnsi="Calibri" w:cs="Arial"/>
          <w:sz w:val="22"/>
          <w:szCs w:val="22"/>
        </w:rPr>
        <w:t xml:space="preserve">assessment for EAL </w:t>
      </w:r>
      <w:r>
        <w:rPr>
          <w:rFonts w:ascii="Calibri" w:hAnsi="Calibri" w:cs="Arial"/>
          <w:sz w:val="22"/>
          <w:szCs w:val="22"/>
        </w:rPr>
        <w:t>learners.</w:t>
      </w:r>
    </w:p>
    <w:p w14:paraId="512416B2" w14:textId="77777777" w:rsidR="00AD0173" w:rsidRDefault="00AD0173" w:rsidP="00AD0173">
      <w:pPr>
        <w:pStyle w:val="Heading2"/>
        <w:rPr>
          <w:rFonts w:ascii="Calibri" w:hAnsi="Calibri"/>
        </w:rPr>
      </w:pPr>
      <w:bookmarkStart w:id="145" w:name="_Toc399608209"/>
      <w:bookmarkStart w:id="146" w:name="_Toc399609456"/>
      <w:bookmarkStart w:id="147" w:name="_Toc399609495"/>
      <w:bookmarkStart w:id="148" w:name="_Toc399609659"/>
      <w:bookmarkStart w:id="149" w:name="_Toc401129803"/>
      <w:bookmarkStart w:id="150" w:name="_Toc534892736"/>
      <w:r w:rsidRPr="003A15A2">
        <w:rPr>
          <w:rFonts w:ascii="Calibri" w:hAnsi="Calibri"/>
        </w:rPr>
        <w:lastRenderedPageBreak/>
        <w:t xml:space="preserve">EAL </w:t>
      </w:r>
      <w:r>
        <w:rPr>
          <w:rFonts w:ascii="Calibri" w:hAnsi="Calibri"/>
        </w:rPr>
        <w:t>specialist</w:t>
      </w:r>
      <w:bookmarkEnd w:id="145"/>
      <w:bookmarkEnd w:id="146"/>
      <w:bookmarkEnd w:id="147"/>
      <w:bookmarkEnd w:id="148"/>
      <w:r w:rsidR="00453007">
        <w:rPr>
          <w:rFonts w:ascii="Calibri" w:hAnsi="Calibri"/>
        </w:rPr>
        <w:t>s</w:t>
      </w:r>
      <w:bookmarkEnd w:id="149"/>
      <w:bookmarkEnd w:id="150"/>
    </w:p>
    <w:p w14:paraId="512416B3" w14:textId="38320DEE" w:rsidR="00AD0173" w:rsidRPr="003A15A2" w:rsidRDefault="00AD0173" w:rsidP="00BC3CAA">
      <w:pPr>
        <w:pStyle w:val="Bullet1"/>
        <w:numPr>
          <w:ilvl w:val="0"/>
          <w:numId w:val="0"/>
        </w:numPr>
        <w:spacing w:after="0"/>
        <w:ind w:left="1486"/>
        <w:jc w:val="both"/>
        <w:rPr>
          <w:rFonts w:ascii="Calibri" w:hAnsi="Calibri" w:cs="Arial"/>
          <w:sz w:val="22"/>
          <w:szCs w:val="22"/>
        </w:rPr>
      </w:pPr>
      <w:r w:rsidRPr="003A15A2">
        <w:rPr>
          <w:rFonts w:ascii="Calibri" w:hAnsi="Calibri" w:cs="Arial"/>
          <w:sz w:val="22"/>
          <w:szCs w:val="22"/>
        </w:rPr>
        <w:t>The EAL coordinator, leader or teacher</w:t>
      </w:r>
      <w:r>
        <w:rPr>
          <w:rFonts w:ascii="Calibri" w:hAnsi="Calibri" w:cs="Arial"/>
          <w:sz w:val="22"/>
          <w:szCs w:val="22"/>
        </w:rPr>
        <w:t>:</w:t>
      </w:r>
    </w:p>
    <w:p w14:paraId="512416B4" w14:textId="77777777" w:rsidR="00AD0173" w:rsidRPr="003A15A2" w:rsidRDefault="00AD0173"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p</w:t>
      </w:r>
      <w:r w:rsidRPr="003A15A2">
        <w:rPr>
          <w:rFonts w:ascii="Calibri" w:hAnsi="Calibri" w:cs="Arial"/>
          <w:sz w:val="22"/>
          <w:szCs w:val="22"/>
        </w:rPr>
        <w:t>rovides specialist EAL teaching that increases students’ capacity to participate successfully in mainstream classroom activities and to achieve the goals of the mainstream curriculum</w:t>
      </w:r>
    </w:p>
    <w:p w14:paraId="512416B5" w14:textId="77777777" w:rsidR="00AD0173" w:rsidRPr="003A15A2" w:rsidRDefault="00AD0173"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k</w:t>
      </w:r>
      <w:r w:rsidRPr="003A15A2">
        <w:rPr>
          <w:rFonts w:ascii="Calibri" w:hAnsi="Calibri" w:cs="Arial"/>
          <w:sz w:val="22"/>
          <w:szCs w:val="22"/>
        </w:rPr>
        <w:t xml:space="preserve">eeps abreast of the latest information in the EAL field, e.g. through professional learning opportunities and shares this with staff as appropriate </w:t>
      </w:r>
    </w:p>
    <w:p w14:paraId="512416B6" w14:textId="2B67EC31" w:rsidR="00AD0173" w:rsidRPr="003A15A2" w:rsidRDefault="00AD0173"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w</w:t>
      </w:r>
      <w:r w:rsidRPr="003A15A2">
        <w:rPr>
          <w:rFonts w:ascii="Calibri" w:hAnsi="Calibri" w:cs="Arial"/>
          <w:sz w:val="22"/>
          <w:szCs w:val="22"/>
        </w:rPr>
        <w:t xml:space="preserve">orks with teachers in curriculum areas to identify the language and </w:t>
      </w:r>
      <w:r w:rsidR="005030AD" w:rsidRPr="003A15A2">
        <w:rPr>
          <w:rFonts w:ascii="Calibri" w:hAnsi="Calibri" w:cs="Arial"/>
          <w:sz w:val="22"/>
          <w:szCs w:val="22"/>
        </w:rPr>
        <w:t>literacy demands</w:t>
      </w:r>
      <w:r w:rsidRPr="003A15A2">
        <w:rPr>
          <w:rFonts w:ascii="Calibri" w:hAnsi="Calibri" w:cs="Arial"/>
          <w:sz w:val="22"/>
          <w:szCs w:val="22"/>
        </w:rPr>
        <w:t xml:space="preserve"> of the content and identif</w:t>
      </w:r>
      <w:r>
        <w:rPr>
          <w:rFonts w:ascii="Calibri" w:hAnsi="Calibri" w:cs="Arial"/>
          <w:sz w:val="22"/>
          <w:szCs w:val="22"/>
        </w:rPr>
        <w:t>y</w:t>
      </w:r>
      <w:r w:rsidRPr="003A15A2">
        <w:rPr>
          <w:rFonts w:ascii="Calibri" w:hAnsi="Calibri" w:cs="Arial"/>
          <w:sz w:val="22"/>
          <w:szCs w:val="22"/>
        </w:rPr>
        <w:t xml:space="preserve"> specific EAL</w:t>
      </w:r>
      <w:r>
        <w:rPr>
          <w:rFonts w:ascii="Calibri" w:hAnsi="Calibri" w:cs="Arial"/>
          <w:sz w:val="22"/>
          <w:szCs w:val="22"/>
        </w:rPr>
        <w:t>-</w:t>
      </w:r>
      <w:r w:rsidRPr="003A15A2">
        <w:rPr>
          <w:rFonts w:ascii="Calibri" w:hAnsi="Calibri" w:cs="Arial"/>
          <w:sz w:val="22"/>
          <w:szCs w:val="22"/>
        </w:rPr>
        <w:t>informed teaching approaches to address learner needs</w:t>
      </w:r>
    </w:p>
    <w:p w14:paraId="512416B7" w14:textId="77777777" w:rsidR="00AD0173" w:rsidRPr="003A15A2" w:rsidRDefault="00AD0173"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a</w:t>
      </w:r>
      <w:r w:rsidRPr="003A15A2">
        <w:rPr>
          <w:rFonts w:ascii="Calibri" w:hAnsi="Calibri" w:cs="Arial"/>
          <w:sz w:val="22"/>
          <w:szCs w:val="22"/>
        </w:rPr>
        <w:t xml:space="preserve">ssists the classroom teacher in assessing EAL </w:t>
      </w:r>
      <w:r>
        <w:rPr>
          <w:rFonts w:ascii="Calibri" w:hAnsi="Calibri" w:cs="Arial"/>
          <w:sz w:val="22"/>
          <w:szCs w:val="22"/>
        </w:rPr>
        <w:t>learner</w:t>
      </w:r>
      <w:r w:rsidRPr="003A15A2">
        <w:rPr>
          <w:rFonts w:ascii="Calibri" w:hAnsi="Calibri" w:cs="Arial"/>
          <w:sz w:val="22"/>
          <w:szCs w:val="22"/>
        </w:rPr>
        <w:t>s’ competence in English, formulating practical goals and objectives for EAL learners and planning a program that caters for the needs of all EAL learners</w:t>
      </w:r>
    </w:p>
    <w:p w14:paraId="512416B8" w14:textId="77777777" w:rsidR="00AD0173" w:rsidRPr="003A15A2" w:rsidRDefault="00AD0173"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e</w:t>
      </w:r>
      <w:r w:rsidRPr="003A15A2">
        <w:rPr>
          <w:rFonts w:ascii="Calibri" w:hAnsi="Calibri" w:cs="Arial"/>
          <w:sz w:val="22"/>
          <w:szCs w:val="22"/>
        </w:rPr>
        <w:t>stablishes relationships with neighbouring schools and participates in EAL networks</w:t>
      </w:r>
    </w:p>
    <w:p w14:paraId="512416B9" w14:textId="77777777" w:rsidR="00AD0173" w:rsidRPr="003A15A2" w:rsidRDefault="00AD0173"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o</w:t>
      </w:r>
      <w:r w:rsidRPr="003A15A2">
        <w:rPr>
          <w:rFonts w:ascii="Calibri" w:hAnsi="Calibri" w:cs="Arial"/>
          <w:sz w:val="22"/>
          <w:szCs w:val="22"/>
        </w:rPr>
        <w:t xml:space="preserve">versees the MEA timetable for scheduled classes to support </w:t>
      </w:r>
      <w:r w:rsidR="00E8506C">
        <w:rPr>
          <w:rFonts w:ascii="Calibri" w:hAnsi="Calibri" w:cs="Arial"/>
          <w:sz w:val="22"/>
          <w:szCs w:val="22"/>
        </w:rPr>
        <w:t>EAL learner</w:t>
      </w:r>
      <w:r w:rsidRPr="003A15A2">
        <w:rPr>
          <w:rFonts w:ascii="Calibri" w:hAnsi="Calibri" w:cs="Arial"/>
          <w:sz w:val="22"/>
          <w:szCs w:val="22"/>
        </w:rPr>
        <w:t>s and their teachers</w:t>
      </w:r>
    </w:p>
    <w:p w14:paraId="512416BA" w14:textId="77777777" w:rsidR="00AD0173" w:rsidRPr="003A15A2" w:rsidRDefault="00AD0173"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w</w:t>
      </w:r>
      <w:r w:rsidRPr="003A15A2">
        <w:rPr>
          <w:rFonts w:ascii="Calibri" w:hAnsi="Calibri" w:cs="Arial"/>
          <w:sz w:val="22"/>
          <w:szCs w:val="22"/>
        </w:rPr>
        <w:t xml:space="preserve">orks with </w:t>
      </w:r>
      <w:r w:rsidR="00453007">
        <w:rPr>
          <w:rFonts w:ascii="Calibri" w:hAnsi="Calibri" w:cs="Arial"/>
          <w:sz w:val="22"/>
          <w:szCs w:val="22"/>
        </w:rPr>
        <w:t xml:space="preserve">the </w:t>
      </w:r>
      <w:r w:rsidRPr="003A15A2">
        <w:rPr>
          <w:rFonts w:ascii="Calibri" w:hAnsi="Calibri" w:cs="Arial"/>
          <w:sz w:val="22"/>
          <w:szCs w:val="22"/>
        </w:rPr>
        <w:t>leadership</w:t>
      </w:r>
      <w:r w:rsidR="00453007">
        <w:rPr>
          <w:rFonts w:ascii="Calibri" w:hAnsi="Calibri" w:cs="Arial"/>
          <w:sz w:val="22"/>
          <w:szCs w:val="22"/>
        </w:rPr>
        <w:t xml:space="preserve"> team</w:t>
      </w:r>
      <w:r w:rsidRPr="003A15A2">
        <w:rPr>
          <w:rFonts w:ascii="Calibri" w:hAnsi="Calibri" w:cs="Arial"/>
          <w:sz w:val="22"/>
          <w:szCs w:val="22"/>
        </w:rPr>
        <w:t xml:space="preserve"> to analyse school data related to EAL learners and its implications for whole school provision</w:t>
      </w:r>
    </w:p>
    <w:p w14:paraId="512416BB" w14:textId="77777777" w:rsidR="00AD0173" w:rsidRPr="003A15A2" w:rsidRDefault="00AD0173"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w</w:t>
      </w:r>
      <w:r w:rsidRPr="003A15A2">
        <w:rPr>
          <w:rFonts w:ascii="Calibri" w:hAnsi="Calibri" w:cs="Arial"/>
          <w:sz w:val="22"/>
          <w:szCs w:val="22"/>
        </w:rPr>
        <w:t xml:space="preserve">orks with curriculum </w:t>
      </w:r>
      <w:r>
        <w:rPr>
          <w:rFonts w:ascii="Calibri" w:hAnsi="Calibri" w:cs="Arial"/>
          <w:sz w:val="22"/>
          <w:szCs w:val="22"/>
        </w:rPr>
        <w:t xml:space="preserve">and professional learning </w:t>
      </w:r>
      <w:r w:rsidRPr="003A15A2">
        <w:rPr>
          <w:rFonts w:ascii="Calibri" w:hAnsi="Calibri" w:cs="Arial"/>
          <w:sz w:val="22"/>
          <w:szCs w:val="22"/>
        </w:rPr>
        <w:t xml:space="preserve">leaders to implement appropriate staff development in EAL assessment and reporting </w:t>
      </w:r>
    </w:p>
    <w:p w14:paraId="512416BC" w14:textId="77777777" w:rsidR="00AD0173" w:rsidRPr="003A15A2" w:rsidRDefault="00AD0173" w:rsidP="00917DA0">
      <w:pPr>
        <w:pStyle w:val="Bullet1"/>
        <w:numPr>
          <w:ilvl w:val="0"/>
          <w:numId w:val="5"/>
        </w:numPr>
        <w:spacing w:after="120"/>
        <w:ind w:left="2132" w:hanging="284"/>
        <w:jc w:val="both"/>
        <w:rPr>
          <w:rFonts w:ascii="Calibri" w:hAnsi="Calibri" w:cs="Arial"/>
          <w:sz w:val="22"/>
          <w:szCs w:val="22"/>
        </w:rPr>
      </w:pPr>
      <w:proofErr w:type="gramStart"/>
      <w:r>
        <w:rPr>
          <w:rFonts w:ascii="Calibri" w:hAnsi="Calibri" w:cs="Arial"/>
          <w:sz w:val="22"/>
          <w:szCs w:val="22"/>
        </w:rPr>
        <w:t>c</w:t>
      </w:r>
      <w:r w:rsidRPr="003A15A2">
        <w:rPr>
          <w:rFonts w:ascii="Calibri" w:hAnsi="Calibri" w:cs="Arial"/>
          <w:sz w:val="22"/>
          <w:szCs w:val="22"/>
        </w:rPr>
        <w:t>ollaborates</w:t>
      </w:r>
      <w:proofErr w:type="gramEnd"/>
      <w:r w:rsidRPr="003A15A2">
        <w:rPr>
          <w:rFonts w:ascii="Calibri" w:hAnsi="Calibri" w:cs="Arial"/>
          <w:sz w:val="22"/>
          <w:szCs w:val="22"/>
        </w:rPr>
        <w:t xml:space="preserve"> with other staff on EAL relevant initiatives </w:t>
      </w:r>
      <w:r>
        <w:rPr>
          <w:rFonts w:ascii="Calibri" w:hAnsi="Calibri" w:cs="Arial"/>
          <w:sz w:val="22"/>
          <w:szCs w:val="22"/>
        </w:rPr>
        <w:t>such as c</w:t>
      </w:r>
      <w:r w:rsidRPr="003A15A2">
        <w:rPr>
          <w:rFonts w:ascii="Calibri" w:hAnsi="Calibri" w:cs="Arial"/>
          <w:sz w:val="22"/>
          <w:szCs w:val="22"/>
        </w:rPr>
        <w:t>areer development</w:t>
      </w:r>
      <w:r>
        <w:rPr>
          <w:rFonts w:ascii="Calibri" w:hAnsi="Calibri" w:cs="Arial"/>
          <w:sz w:val="22"/>
          <w:szCs w:val="22"/>
        </w:rPr>
        <w:t xml:space="preserve"> and</w:t>
      </w:r>
      <w:r w:rsidRPr="003A15A2">
        <w:rPr>
          <w:rFonts w:ascii="Calibri" w:hAnsi="Calibri" w:cs="Arial"/>
          <w:sz w:val="22"/>
          <w:szCs w:val="22"/>
        </w:rPr>
        <w:t xml:space="preserve"> </w:t>
      </w:r>
      <w:r>
        <w:rPr>
          <w:rFonts w:ascii="Calibri" w:hAnsi="Calibri" w:cs="Arial"/>
          <w:sz w:val="22"/>
          <w:szCs w:val="22"/>
        </w:rPr>
        <w:t>refugee support initiatives.</w:t>
      </w:r>
    </w:p>
    <w:p w14:paraId="512416BD" w14:textId="77777777" w:rsidR="00AD0173" w:rsidRDefault="00453007" w:rsidP="00AD0173">
      <w:pPr>
        <w:pStyle w:val="Heading2"/>
        <w:rPr>
          <w:rFonts w:ascii="Calibri" w:hAnsi="Calibri"/>
        </w:rPr>
      </w:pPr>
      <w:bookmarkStart w:id="151" w:name="_Toc399608210"/>
      <w:bookmarkStart w:id="152" w:name="_Toc399609457"/>
      <w:bookmarkStart w:id="153" w:name="_Toc399609496"/>
      <w:bookmarkStart w:id="154" w:name="_Toc399609660"/>
      <w:bookmarkStart w:id="155" w:name="_Toc401129804"/>
      <w:bookmarkStart w:id="156" w:name="_Toc534892737"/>
      <w:r>
        <w:rPr>
          <w:rFonts w:ascii="Calibri" w:hAnsi="Calibri"/>
        </w:rPr>
        <w:t>C</w:t>
      </w:r>
      <w:r w:rsidR="00AD0173" w:rsidRPr="003A15A2">
        <w:rPr>
          <w:rFonts w:ascii="Calibri" w:hAnsi="Calibri"/>
        </w:rPr>
        <w:t xml:space="preserve">lassroom </w:t>
      </w:r>
      <w:r w:rsidR="00AD0173">
        <w:rPr>
          <w:rFonts w:ascii="Calibri" w:hAnsi="Calibri"/>
        </w:rPr>
        <w:t xml:space="preserve">or </w:t>
      </w:r>
      <w:r w:rsidR="00AD0173" w:rsidRPr="003A15A2">
        <w:rPr>
          <w:rFonts w:ascii="Calibri" w:hAnsi="Calibri"/>
        </w:rPr>
        <w:t>subject teacher</w:t>
      </w:r>
      <w:bookmarkEnd w:id="151"/>
      <w:bookmarkEnd w:id="152"/>
      <w:bookmarkEnd w:id="153"/>
      <w:bookmarkEnd w:id="154"/>
      <w:r>
        <w:rPr>
          <w:rFonts w:ascii="Calibri" w:hAnsi="Calibri"/>
        </w:rPr>
        <w:t>s</w:t>
      </w:r>
      <w:bookmarkEnd w:id="155"/>
      <w:bookmarkEnd w:id="156"/>
      <w:r w:rsidR="00AD0173" w:rsidRPr="003A15A2">
        <w:rPr>
          <w:rFonts w:ascii="Calibri" w:hAnsi="Calibri"/>
        </w:rPr>
        <w:t xml:space="preserve"> </w:t>
      </w:r>
    </w:p>
    <w:p w14:paraId="512416BE" w14:textId="77777777" w:rsidR="00AD0173" w:rsidRPr="003A15A2" w:rsidRDefault="00AD0173" w:rsidP="00BC3CAA">
      <w:pPr>
        <w:pStyle w:val="Bullet1"/>
        <w:numPr>
          <w:ilvl w:val="0"/>
          <w:numId w:val="0"/>
        </w:numPr>
        <w:spacing w:after="0"/>
        <w:ind w:left="1486"/>
        <w:jc w:val="both"/>
        <w:rPr>
          <w:rFonts w:ascii="Calibri" w:hAnsi="Calibri" w:cs="Arial"/>
          <w:sz w:val="22"/>
          <w:szCs w:val="22"/>
        </w:rPr>
      </w:pPr>
      <w:r w:rsidRPr="003A15A2">
        <w:rPr>
          <w:rFonts w:ascii="Calibri" w:hAnsi="Calibri" w:cs="Arial"/>
          <w:sz w:val="22"/>
          <w:szCs w:val="22"/>
        </w:rPr>
        <w:t xml:space="preserve">The classroom teacher in </w:t>
      </w:r>
      <w:r>
        <w:rPr>
          <w:rFonts w:ascii="Calibri" w:hAnsi="Calibri" w:cs="Arial"/>
          <w:sz w:val="22"/>
          <w:szCs w:val="22"/>
        </w:rPr>
        <w:t xml:space="preserve">a </w:t>
      </w:r>
      <w:r w:rsidRPr="003A15A2">
        <w:rPr>
          <w:rFonts w:ascii="Calibri" w:hAnsi="Calibri" w:cs="Arial"/>
          <w:sz w:val="22"/>
          <w:szCs w:val="22"/>
        </w:rPr>
        <w:t>primary school</w:t>
      </w:r>
      <w:r w:rsidRPr="00DE5C55">
        <w:rPr>
          <w:rFonts w:ascii="Calibri" w:hAnsi="Calibri" w:cs="Arial"/>
          <w:sz w:val="22"/>
          <w:szCs w:val="22"/>
        </w:rPr>
        <w:t xml:space="preserve"> </w:t>
      </w:r>
      <w:r w:rsidRPr="0065270F">
        <w:rPr>
          <w:rFonts w:ascii="Calibri" w:hAnsi="Calibri" w:cs="Arial"/>
          <w:sz w:val="22"/>
          <w:szCs w:val="22"/>
        </w:rPr>
        <w:t xml:space="preserve">or subject </w:t>
      </w:r>
      <w:r>
        <w:rPr>
          <w:rFonts w:ascii="Calibri" w:hAnsi="Calibri" w:cs="Arial"/>
          <w:sz w:val="22"/>
          <w:szCs w:val="22"/>
        </w:rPr>
        <w:t>teacher in a secondary school:</w:t>
      </w:r>
    </w:p>
    <w:p w14:paraId="512416BF" w14:textId="77777777" w:rsidR="00AD0173" w:rsidRPr="003A15A2" w:rsidRDefault="00AD0173"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i</w:t>
      </w:r>
      <w:r w:rsidRPr="003A15A2">
        <w:rPr>
          <w:rFonts w:ascii="Calibri" w:hAnsi="Calibri" w:cs="Arial"/>
          <w:sz w:val="22"/>
          <w:szCs w:val="22"/>
        </w:rPr>
        <w:t xml:space="preserve">dentifies the language learning needs of </w:t>
      </w:r>
      <w:r w:rsidR="00E8506C">
        <w:rPr>
          <w:rFonts w:ascii="Calibri" w:hAnsi="Calibri" w:cs="Arial"/>
          <w:sz w:val="22"/>
          <w:szCs w:val="22"/>
        </w:rPr>
        <w:t>EAL learner</w:t>
      </w:r>
      <w:r w:rsidRPr="003A15A2">
        <w:rPr>
          <w:rFonts w:ascii="Calibri" w:hAnsi="Calibri" w:cs="Arial"/>
          <w:sz w:val="22"/>
          <w:szCs w:val="22"/>
        </w:rPr>
        <w:t>s when planning activities across all areas of the curriculum</w:t>
      </w:r>
    </w:p>
    <w:p w14:paraId="512416C0" w14:textId="77777777" w:rsidR="00AD0173" w:rsidRPr="002F4DB5" w:rsidRDefault="00AD0173" w:rsidP="00BC3CAA">
      <w:pPr>
        <w:pStyle w:val="Bullet1"/>
        <w:numPr>
          <w:ilvl w:val="0"/>
          <w:numId w:val="5"/>
        </w:numPr>
        <w:spacing w:after="0"/>
        <w:ind w:left="2132" w:hanging="284"/>
        <w:jc w:val="both"/>
        <w:rPr>
          <w:rFonts w:ascii="Calibri" w:hAnsi="Calibri" w:cs="Arial"/>
          <w:sz w:val="22"/>
          <w:szCs w:val="22"/>
        </w:rPr>
      </w:pPr>
      <w:r w:rsidRPr="002F4DB5">
        <w:rPr>
          <w:rFonts w:ascii="Calibri" w:hAnsi="Calibri" w:cs="Arial"/>
          <w:sz w:val="22"/>
          <w:szCs w:val="22"/>
        </w:rPr>
        <w:t>plans curriculum that takes account of the understanding that EAL learners are acquiring English while learning about English, through English and learning how to read, write and speak at the same time</w:t>
      </w:r>
    </w:p>
    <w:p w14:paraId="512416C1" w14:textId="77777777" w:rsidR="00AD0173" w:rsidRPr="003A15A2" w:rsidRDefault="00AD0173"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makes</w:t>
      </w:r>
      <w:r w:rsidRPr="003A15A2">
        <w:rPr>
          <w:rFonts w:ascii="Calibri" w:hAnsi="Calibri" w:cs="Arial"/>
          <w:sz w:val="22"/>
          <w:szCs w:val="22"/>
        </w:rPr>
        <w:t xml:space="preserve"> </w:t>
      </w:r>
      <w:r w:rsidRPr="00F54C67">
        <w:rPr>
          <w:rFonts w:ascii="Calibri" w:hAnsi="Calibri" w:cs="Arial"/>
          <w:sz w:val="22"/>
          <w:szCs w:val="22"/>
        </w:rPr>
        <w:t>the language and literacy demands required for success in each lesson</w:t>
      </w:r>
      <w:r w:rsidRPr="003A15A2">
        <w:rPr>
          <w:rFonts w:ascii="Calibri" w:hAnsi="Calibri" w:cs="Arial"/>
          <w:sz w:val="22"/>
          <w:szCs w:val="22"/>
        </w:rPr>
        <w:t xml:space="preserve"> explicit to all students</w:t>
      </w:r>
    </w:p>
    <w:p w14:paraId="512416C2" w14:textId="77777777" w:rsidR="00AD0173" w:rsidRPr="003A15A2" w:rsidRDefault="00AD0173"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s</w:t>
      </w:r>
      <w:r w:rsidRPr="003A15A2">
        <w:rPr>
          <w:rFonts w:ascii="Calibri" w:hAnsi="Calibri" w:cs="Arial"/>
          <w:sz w:val="22"/>
          <w:szCs w:val="22"/>
        </w:rPr>
        <w:t xml:space="preserve">caffolds students’ language and literacy learning through the curriculum explicitly by using EAL strategies and teaching approaches </w:t>
      </w:r>
    </w:p>
    <w:p w14:paraId="512416C3" w14:textId="77777777" w:rsidR="00AD0173" w:rsidRPr="00233B4D" w:rsidRDefault="00AD0173"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d</w:t>
      </w:r>
      <w:r w:rsidRPr="00233B4D">
        <w:rPr>
          <w:rFonts w:ascii="Calibri" w:hAnsi="Calibri" w:cs="Arial"/>
          <w:sz w:val="22"/>
          <w:szCs w:val="22"/>
        </w:rPr>
        <w:t>evelops classroom activities that relate to and build upon the experiences that students bring to the learning situation</w:t>
      </w:r>
    </w:p>
    <w:p w14:paraId="512416C4" w14:textId="57A1B596" w:rsidR="00AD0173" w:rsidRPr="003A15A2" w:rsidRDefault="00AD0173"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u</w:t>
      </w:r>
      <w:r w:rsidRPr="003A15A2">
        <w:rPr>
          <w:rFonts w:ascii="Calibri" w:hAnsi="Calibri" w:cs="Arial"/>
          <w:sz w:val="22"/>
          <w:szCs w:val="22"/>
        </w:rPr>
        <w:t xml:space="preserve">ses assessment strategies that allow all students to </w:t>
      </w:r>
      <w:r w:rsidR="0012541E">
        <w:rPr>
          <w:rFonts w:ascii="Calibri" w:hAnsi="Calibri" w:cs="Arial"/>
          <w:sz w:val="22"/>
          <w:szCs w:val="22"/>
        </w:rPr>
        <w:t xml:space="preserve">demonstrate </w:t>
      </w:r>
      <w:r w:rsidRPr="003A15A2">
        <w:rPr>
          <w:rFonts w:ascii="Calibri" w:hAnsi="Calibri" w:cs="Arial"/>
          <w:sz w:val="22"/>
          <w:szCs w:val="22"/>
        </w:rPr>
        <w:t xml:space="preserve">the understandings they have gained </w:t>
      </w:r>
    </w:p>
    <w:p w14:paraId="512416C5" w14:textId="7CC73C36" w:rsidR="00AD0173" w:rsidRPr="003A15A2" w:rsidRDefault="00AD0173"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k</w:t>
      </w:r>
      <w:r w:rsidRPr="003A15A2">
        <w:rPr>
          <w:rFonts w:ascii="Calibri" w:hAnsi="Calibri" w:cs="Arial"/>
          <w:sz w:val="22"/>
          <w:szCs w:val="22"/>
        </w:rPr>
        <w:t xml:space="preserve">eeps assessment records that indicate the growth of understandings and skills </w:t>
      </w:r>
    </w:p>
    <w:p w14:paraId="512416C6" w14:textId="04948826" w:rsidR="00AD0173" w:rsidRPr="003A15A2" w:rsidRDefault="00AD0173"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i</w:t>
      </w:r>
      <w:r w:rsidRPr="003A15A2">
        <w:rPr>
          <w:rFonts w:ascii="Calibri" w:hAnsi="Calibri" w:cs="Arial"/>
          <w:sz w:val="22"/>
          <w:szCs w:val="22"/>
        </w:rPr>
        <w:t xml:space="preserve">nforms parents of student progress in EAL as well as in the learning areas other than English  </w:t>
      </w:r>
    </w:p>
    <w:p w14:paraId="512416C7" w14:textId="77777777" w:rsidR="00AD0173" w:rsidRPr="003A15A2" w:rsidRDefault="00AD0173"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p</w:t>
      </w:r>
      <w:r w:rsidRPr="003A15A2">
        <w:rPr>
          <w:rFonts w:ascii="Calibri" w:hAnsi="Calibri" w:cs="Arial"/>
          <w:sz w:val="22"/>
          <w:szCs w:val="22"/>
        </w:rPr>
        <w:t>rovides opportunities for all students to share the diversity of their experiences</w:t>
      </w:r>
    </w:p>
    <w:p w14:paraId="512416C8" w14:textId="798ED840" w:rsidR="00AD0173" w:rsidRPr="003A15A2" w:rsidRDefault="00AD0173"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e</w:t>
      </w:r>
      <w:r w:rsidRPr="003A15A2">
        <w:rPr>
          <w:rFonts w:ascii="Calibri" w:hAnsi="Calibri" w:cs="Arial"/>
          <w:sz w:val="22"/>
          <w:szCs w:val="22"/>
        </w:rPr>
        <w:t>nsures that multicultural perspectives are incorporated in all aspects of the social and learning environments</w:t>
      </w:r>
    </w:p>
    <w:p w14:paraId="512416C9" w14:textId="77777777" w:rsidR="00AD0173" w:rsidRPr="003A15A2" w:rsidRDefault="00AD0173" w:rsidP="00917DA0">
      <w:pPr>
        <w:pStyle w:val="Bullet1"/>
        <w:numPr>
          <w:ilvl w:val="0"/>
          <w:numId w:val="5"/>
        </w:numPr>
        <w:spacing w:after="120"/>
        <w:ind w:left="2132" w:hanging="284"/>
        <w:jc w:val="both"/>
        <w:rPr>
          <w:rFonts w:ascii="Calibri" w:hAnsi="Calibri" w:cs="Arial"/>
          <w:sz w:val="22"/>
          <w:szCs w:val="22"/>
        </w:rPr>
      </w:pPr>
      <w:proofErr w:type="gramStart"/>
      <w:r>
        <w:rPr>
          <w:rFonts w:ascii="Calibri" w:hAnsi="Calibri" w:cs="Arial"/>
          <w:sz w:val="22"/>
          <w:szCs w:val="22"/>
        </w:rPr>
        <w:t>a</w:t>
      </w:r>
      <w:r w:rsidRPr="003A15A2">
        <w:rPr>
          <w:rFonts w:ascii="Calibri" w:hAnsi="Calibri" w:cs="Arial"/>
          <w:sz w:val="22"/>
          <w:szCs w:val="22"/>
        </w:rPr>
        <w:t>ttends</w:t>
      </w:r>
      <w:proofErr w:type="gramEnd"/>
      <w:r w:rsidRPr="003A15A2">
        <w:rPr>
          <w:rFonts w:ascii="Calibri" w:hAnsi="Calibri" w:cs="Arial"/>
          <w:sz w:val="22"/>
          <w:szCs w:val="22"/>
        </w:rPr>
        <w:t xml:space="preserve"> relevant EAL professional learning.</w:t>
      </w:r>
    </w:p>
    <w:p w14:paraId="33B7B39D" w14:textId="77777777" w:rsidR="006A5DBD" w:rsidRDefault="006A5DBD">
      <w:pPr>
        <w:spacing w:after="0"/>
        <w:ind w:left="0"/>
        <w:rPr>
          <w:rFonts w:ascii="Calibri" w:hAnsi="Calibri" w:cs="Arial"/>
          <w:bCs/>
          <w:kern w:val="32"/>
          <w:sz w:val="32"/>
          <w:szCs w:val="32"/>
        </w:rPr>
      </w:pPr>
      <w:bookmarkStart w:id="157" w:name="_Toc399608211"/>
      <w:bookmarkStart w:id="158" w:name="_Toc399609458"/>
      <w:bookmarkStart w:id="159" w:name="_Toc399609497"/>
      <w:bookmarkStart w:id="160" w:name="_Toc399609661"/>
      <w:bookmarkStart w:id="161" w:name="_Toc401129805"/>
      <w:r>
        <w:rPr>
          <w:rFonts w:ascii="Calibri" w:hAnsi="Calibri"/>
        </w:rPr>
        <w:br w:type="page"/>
      </w:r>
    </w:p>
    <w:p w14:paraId="512416CA" w14:textId="1527D233" w:rsidR="007C1FE3" w:rsidRDefault="007C1FE3" w:rsidP="007C1FE3">
      <w:pPr>
        <w:pStyle w:val="Heading2"/>
        <w:rPr>
          <w:rFonts w:ascii="Calibri" w:hAnsi="Calibri"/>
        </w:rPr>
      </w:pPr>
      <w:bookmarkStart w:id="162" w:name="_Toc534892738"/>
      <w:r>
        <w:rPr>
          <w:rFonts w:ascii="Calibri" w:hAnsi="Calibri"/>
        </w:rPr>
        <w:lastRenderedPageBreak/>
        <w:t>M</w:t>
      </w:r>
      <w:r w:rsidRPr="00183422">
        <w:rPr>
          <w:rFonts w:ascii="Calibri" w:hAnsi="Calibri"/>
        </w:rPr>
        <w:t xml:space="preserve">ulticultural </w:t>
      </w:r>
      <w:r>
        <w:rPr>
          <w:rFonts w:ascii="Calibri" w:hAnsi="Calibri"/>
        </w:rPr>
        <w:t>E</w:t>
      </w:r>
      <w:r w:rsidRPr="00183422">
        <w:rPr>
          <w:rFonts w:ascii="Calibri" w:hAnsi="Calibri"/>
        </w:rPr>
        <w:t xml:space="preserve">ducation </w:t>
      </w:r>
      <w:r>
        <w:rPr>
          <w:rFonts w:ascii="Calibri" w:hAnsi="Calibri"/>
        </w:rPr>
        <w:t>A</w:t>
      </w:r>
      <w:r w:rsidRPr="00183422">
        <w:rPr>
          <w:rFonts w:ascii="Calibri" w:hAnsi="Calibri"/>
        </w:rPr>
        <w:t>ide</w:t>
      </w:r>
      <w:r w:rsidR="002D08E5">
        <w:rPr>
          <w:rFonts w:ascii="Calibri" w:hAnsi="Calibri"/>
        </w:rPr>
        <w:t>s</w:t>
      </w:r>
      <w:r w:rsidRPr="00183422">
        <w:rPr>
          <w:rFonts w:ascii="Calibri" w:hAnsi="Calibri"/>
        </w:rPr>
        <w:t xml:space="preserve"> (MEA</w:t>
      </w:r>
      <w:r w:rsidR="002D08E5">
        <w:rPr>
          <w:rFonts w:ascii="Calibri" w:hAnsi="Calibri"/>
        </w:rPr>
        <w:t>s</w:t>
      </w:r>
      <w:r w:rsidRPr="00183422">
        <w:rPr>
          <w:rFonts w:ascii="Calibri" w:hAnsi="Calibri"/>
        </w:rPr>
        <w:t>)</w:t>
      </w:r>
      <w:bookmarkEnd w:id="157"/>
      <w:bookmarkEnd w:id="158"/>
      <w:bookmarkEnd w:id="159"/>
      <w:bookmarkEnd w:id="160"/>
      <w:bookmarkEnd w:id="161"/>
      <w:bookmarkEnd w:id="162"/>
    </w:p>
    <w:p w14:paraId="512416CB" w14:textId="77777777" w:rsidR="007C1FE3" w:rsidRPr="00183422" w:rsidRDefault="007C1FE3" w:rsidP="00BC3CAA">
      <w:pPr>
        <w:pStyle w:val="Bullet1"/>
        <w:numPr>
          <w:ilvl w:val="0"/>
          <w:numId w:val="0"/>
        </w:numPr>
        <w:spacing w:after="0"/>
        <w:ind w:left="1486"/>
        <w:jc w:val="both"/>
        <w:rPr>
          <w:rFonts w:ascii="Calibri" w:hAnsi="Calibri" w:cs="Arial"/>
          <w:sz w:val="22"/>
          <w:szCs w:val="22"/>
        </w:rPr>
      </w:pPr>
      <w:r w:rsidRPr="00183422">
        <w:rPr>
          <w:rFonts w:ascii="Calibri" w:hAnsi="Calibri" w:cs="Arial"/>
          <w:sz w:val="22"/>
          <w:szCs w:val="22"/>
        </w:rPr>
        <w:t>The Multicultural Education Aide:</w:t>
      </w:r>
    </w:p>
    <w:p w14:paraId="512416CC" w14:textId="5137C650" w:rsidR="007C1FE3" w:rsidRPr="00183422" w:rsidRDefault="007C1FE3"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s</w:t>
      </w:r>
      <w:r w:rsidRPr="00183422">
        <w:rPr>
          <w:rFonts w:ascii="Calibri" w:hAnsi="Calibri" w:cs="Arial"/>
          <w:sz w:val="22"/>
          <w:szCs w:val="22"/>
        </w:rPr>
        <w:t xml:space="preserve">upports </w:t>
      </w:r>
      <w:r w:rsidR="00E8506C">
        <w:rPr>
          <w:rFonts w:ascii="Calibri" w:hAnsi="Calibri" w:cs="Arial"/>
          <w:sz w:val="22"/>
          <w:szCs w:val="22"/>
        </w:rPr>
        <w:t>EAL learner</w:t>
      </w:r>
      <w:r w:rsidRPr="00183422">
        <w:rPr>
          <w:rFonts w:ascii="Calibri" w:hAnsi="Calibri" w:cs="Arial"/>
          <w:sz w:val="22"/>
          <w:szCs w:val="22"/>
        </w:rPr>
        <w:t>s by explaining concepts or directions in the learners’ first language, or simplified English</w:t>
      </w:r>
    </w:p>
    <w:p w14:paraId="512416CD" w14:textId="77777777" w:rsidR="007C1FE3" w:rsidRPr="00183422" w:rsidRDefault="007C1FE3"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f</w:t>
      </w:r>
      <w:r w:rsidRPr="00183422">
        <w:rPr>
          <w:rFonts w:ascii="Calibri" w:hAnsi="Calibri" w:cs="Arial"/>
          <w:sz w:val="22"/>
          <w:szCs w:val="22"/>
        </w:rPr>
        <w:t xml:space="preserve">acilitates the participation of </w:t>
      </w:r>
      <w:r w:rsidR="00E8506C">
        <w:rPr>
          <w:rFonts w:ascii="Calibri" w:hAnsi="Calibri" w:cs="Arial"/>
          <w:sz w:val="22"/>
          <w:szCs w:val="22"/>
        </w:rPr>
        <w:t>EAL learner</w:t>
      </w:r>
      <w:r w:rsidRPr="00183422">
        <w:rPr>
          <w:rFonts w:ascii="Calibri" w:hAnsi="Calibri" w:cs="Arial"/>
          <w:sz w:val="22"/>
          <w:szCs w:val="22"/>
        </w:rPr>
        <w:t>s in group work</w:t>
      </w:r>
    </w:p>
    <w:p w14:paraId="512416CE" w14:textId="77777777" w:rsidR="007C1FE3" w:rsidRPr="00183422" w:rsidRDefault="007C1FE3"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l</w:t>
      </w:r>
      <w:r w:rsidRPr="00183422">
        <w:rPr>
          <w:rFonts w:ascii="Calibri" w:hAnsi="Calibri" w:cs="Arial"/>
          <w:sz w:val="22"/>
          <w:szCs w:val="22"/>
        </w:rPr>
        <w:t>iaises with family members and members of the community to foster communication and to encourage parents to participate fully in the life of the school</w:t>
      </w:r>
    </w:p>
    <w:p w14:paraId="512416CF" w14:textId="77777777" w:rsidR="007C1FE3" w:rsidRPr="00183422" w:rsidRDefault="007C1FE3"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p</w:t>
      </w:r>
      <w:r w:rsidRPr="00183422">
        <w:rPr>
          <w:rFonts w:ascii="Calibri" w:hAnsi="Calibri" w:cs="Arial"/>
          <w:sz w:val="22"/>
          <w:szCs w:val="22"/>
        </w:rPr>
        <w:t xml:space="preserve">rovides staff with insights into the culture and language of students and their families </w:t>
      </w:r>
    </w:p>
    <w:p w14:paraId="512416D0" w14:textId="77777777" w:rsidR="007C1FE3" w:rsidRPr="00183422" w:rsidRDefault="007C1FE3"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a</w:t>
      </w:r>
      <w:r w:rsidRPr="00183422">
        <w:rPr>
          <w:rFonts w:ascii="Calibri" w:hAnsi="Calibri" w:cs="Arial"/>
          <w:sz w:val="22"/>
          <w:szCs w:val="22"/>
        </w:rPr>
        <w:t>ssists teachers to communicate with parents and other family members</w:t>
      </w:r>
    </w:p>
    <w:p w14:paraId="512416D1" w14:textId="77777777" w:rsidR="007C1FE3" w:rsidRPr="00183422" w:rsidRDefault="007C1FE3" w:rsidP="00917DA0">
      <w:pPr>
        <w:pStyle w:val="Bullet1"/>
        <w:numPr>
          <w:ilvl w:val="0"/>
          <w:numId w:val="5"/>
        </w:numPr>
        <w:spacing w:after="120"/>
        <w:ind w:left="2132" w:hanging="284"/>
        <w:jc w:val="both"/>
        <w:rPr>
          <w:rFonts w:ascii="Calibri" w:hAnsi="Calibri" w:cs="Arial"/>
          <w:sz w:val="22"/>
          <w:szCs w:val="22"/>
        </w:rPr>
      </w:pPr>
      <w:proofErr w:type="gramStart"/>
      <w:r>
        <w:rPr>
          <w:rFonts w:ascii="Calibri" w:hAnsi="Calibri" w:cs="Arial"/>
          <w:sz w:val="22"/>
          <w:szCs w:val="22"/>
        </w:rPr>
        <w:t>s</w:t>
      </w:r>
      <w:r w:rsidRPr="00183422">
        <w:rPr>
          <w:rFonts w:ascii="Calibri" w:hAnsi="Calibri" w:cs="Arial"/>
          <w:sz w:val="22"/>
          <w:szCs w:val="22"/>
        </w:rPr>
        <w:t>upports</w:t>
      </w:r>
      <w:proofErr w:type="gramEnd"/>
      <w:r w:rsidRPr="00183422">
        <w:rPr>
          <w:rFonts w:ascii="Calibri" w:hAnsi="Calibri" w:cs="Arial"/>
          <w:sz w:val="22"/>
          <w:szCs w:val="22"/>
        </w:rPr>
        <w:t xml:space="preserve"> teachers with resource development.</w:t>
      </w:r>
    </w:p>
    <w:p w14:paraId="512416D2" w14:textId="6F65AD87" w:rsidR="00062BD4" w:rsidRPr="00033CEA" w:rsidRDefault="00062BD4" w:rsidP="00062BD4">
      <w:pPr>
        <w:pStyle w:val="Heading2"/>
        <w:rPr>
          <w:rFonts w:ascii="Calibri" w:hAnsi="Calibri"/>
        </w:rPr>
      </w:pPr>
      <w:bookmarkStart w:id="163" w:name="_Toc399608212"/>
      <w:bookmarkStart w:id="164" w:name="_Toc399609459"/>
      <w:bookmarkStart w:id="165" w:name="_Toc399609498"/>
      <w:bookmarkStart w:id="166" w:name="_Toc399609662"/>
      <w:bookmarkStart w:id="167" w:name="_Toc401129806"/>
      <w:bookmarkStart w:id="168" w:name="_Toc534892739"/>
      <w:r>
        <w:rPr>
          <w:rFonts w:ascii="Calibri" w:hAnsi="Calibri"/>
        </w:rPr>
        <w:t>Professional learning</w:t>
      </w:r>
      <w:bookmarkEnd w:id="163"/>
      <w:bookmarkEnd w:id="164"/>
      <w:bookmarkEnd w:id="165"/>
      <w:bookmarkEnd w:id="166"/>
      <w:r w:rsidR="002D08E5">
        <w:rPr>
          <w:rFonts w:ascii="Calibri" w:hAnsi="Calibri"/>
        </w:rPr>
        <w:t xml:space="preserve"> </w:t>
      </w:r>
      <w:bookmarkEnd w:id="167"/>
      <w:r w:rsidR="00BE1631">
        <w:rPr>
          <w:rFonts w:ascii="Calibri" w:hAnsi="Calibri"/>
        </w:rPr>
        <w:t>coordinators</w:t>
      </w:r>
      <w:bookmarkEnd w:id="168"/>
    </w:p>
    <w:p w14:paraId="512416D3" w14:textId="11713553" w:rsidR="00062BD4" w:rsidRPr="003F595A" w:rsidRDefault="00062BD4" w:rsidP="00BC3CAA">
      <w:pPr>
        <w:pStyle w:val="Bullet1"/>
        <w:numPr>
          <w:ilvl w:val="0"/>
          <w:numId w:val="0"/>
        </w:numPr>
        <w:spacing w:after="0"/>
        <w:ind w:left="1486"/>
        <w:jc w:val="both"/>
        <w:rPr>
          <w:rFonts w:ascii="Calibri" w:hAnsi="Calibri" w:cs="Arial"/>
          <w:sz w:val="22"/>
          <w:szCs w:val="22"/>
        </w:rPr>
      </w:pPr>
      <w:r w:rsidRPr="003F595A">
        <w:rPr>
          <w:rFonts w:ascii="Calibri" w:hAnsi="Calibri" w:cs="Arial"/>
          <w:sz w:val="22"/>
          <w:szCs w:val="22"/>
        </w:rPr>
        <w:t>The professional learning coordinator</w:t>
      </w:r>
      <w:r>
        <w:rPr>
          <w:rFonts w:ascii="Calibri" w:hAnsi="Calibri" w:cs="Arial"/>
          <w:sz w:val="22"/>
          <w:szCs w:val="22"/>
        </w:rPr>
        <w:t xml:space="preserve"> ensures staff have access to EAL professional learning, including that which develops their understanding of</w:t>
      </w:r>
      <w:r w:rsidRPr="003F595A">
        <w:rPr>
          <w:rFonts w:ascii="Calibri" w:hAnsi="Calibri" w:cs="Arial"/>
          <w:sz w:val="22"/>
          <w:szCs w:val="22"/>
        </w:rPr>
        <w:t>:</w:t>
      </w:r>
    </w:p>
    <w:p w14:paraId="512416D4" w14:textId="070CA12B" w:rsidR="00062BD4" w:rsidRPr="003F595A" w:rsidRDefault="00062BD4"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the cultural, linguistic and faith backgrounds of their students</w:t>
      </w:r>
    </w:p>
    <w:p w14:paraId="512416D5" w14:textId="0A8F925E" w:rsidR="00062BD4" w:rsidRPr="00713A76" w:rsidRDefault="00062BD4"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h</w:t>
      </w:r>
      <w:r w:rsidRPr="00713A76">
        <w:rPr>
          <w:rFonts w:ascii="Calibri" w:hAnsi="Calibri" w:cs="Arial"/>
          <w:sz w:val="22"/>
          <w:szCs w:val="22"/>
        </w:rPr>
        <w:t xml:space="preserve">ow </w:t>
      </w:r>
      <w:r w:rsidR="00BE1631">
        <w:rPr>
          <w:rFonts w:ascii="Calibri" w:hAnsi="Calibri" w:cs="Arial"/>
          <w:sz w:val="22"/>
          <w:szCs w:val="22"/>
        </w:rPr>
        <w:t xml:space="preserve">English as </w:t>
      </w:r>
      <w:r w:rsidRPr="00713A76">
        <w:rPr>
          <w:rFonts w:ascii="Calibri" w:hAnsi="Calibri" w:cs="Arial"/>
          <w:sz w:val="22"/>
          <w:szCs w:val="22"/>
        </w:rPr>
        <w:t>an additional language is learnt</w:t>
      </w:r>
    </w:p>
    <w:p w14:paraId="512416D6" w14:textId="26EE431F" w:rsidR="00062BD4" w:rsidRPr="00713A76" w:rsidRDefault="00062BD4"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t</w:t>
      </w:r>
      <w:r w:rsidRPr="00713A76">
        <w:rPr>
          <w:rFonts w:ascii="Calibri" w:hAnsi="Calibri" w:cs="Arial"/>
          <w:sz w:val="22"/>
          <w:szCs w:val="22"/>
        </w:rPr>
        <w:t xml:space="preserve">he teaching and learning conditions that best promote the learning of </w:t>
      </w:r>
      <w:r w:rsidR="00BE1631">
        <w:rPr>
          <w:rFonts w:ascii="Calibri" w:hAnsi="Calibri" w:cs="Arial"/>
          <w:sz w:val="22"/>
          <w:szCs w:val="22"/>
        </w:rPr>
        <w:t xml:space="preserve">English as </w:t>
      </w:r>
      <w:r w:rsidR="005030AD" w:rsidRPr="00713A76">
        <w:rPr>
          <w:rFonts w:ascii="Calibri" w:hAnsi="Calibri" w:cs="Arial"/>
          <w:sz w:val="22"/>
          <w:szCs w:val="22"/>
        </w:rPr>
        <w:t>an additional</w:t>
      </w:r>
      <w:r w:rsidRPr="00713A76">
        <w:rPr>
          <w:rFonts w:ascii="Calibri" w:hAnsi="Calibri" w:cs="Arial"/>
          <w:sz w:val="22"/>
          <w:szCs w:val="22"/>
        </w:rPr>
        <w:t xml:space="preserve"> language</w:t>
      </w:r>
    </w:p>
    <w:p w14:paraId="512416D7" w14:textId="7034E995" w:rsidR="00062BD4" w:rsidRPr="00713A76" w:rsidRDefault="00062BD4" w:rsidP="00BC3CAA">
      <w:pPr>
        <w:pStyle w:val="Bullet1"/>
        <w:numPr>
          <w:ilvl w:val="0"/>
          <w:numId w:val="5"/>
        </w:numPr>
        <w:spacing w:after="0"/>
        <w:ind w:left="2132" w:hanging="284"/>
        <w:jc w:val="both"/>
        <w:rPr>
          <w:rFonts w:ascii="Calibri" w:hAnsi="Calibri" w:cs="Arial"/>
          <w:sz w:val="22"/>
          <w:szCs w:val="22"/>
        </w:rPr>
      </w:pPr>
      <w:r w:rsidRPr="00713A76">
        <w:rPr>
          <w:rFonts w:ascii="Calibri" w:hAnsi="Calibri" w:cs="Arial"/>
          <w:sz w:val="22"/>
          <w:szCs w:val="22"/>
        </w:rPr>
        <w:t>the language and literacy demands of classroom activities</w:t>
      </w:r>
      <w:r w:rsidR="00B912DB">
        <w:rPr>
          <w:rFonts w:ascii="Calibri" w:hAnsi="Calibri" w:cs="Arial"/>
          <w:sz w:val="22"/>
          <w:szCs w:val="22"/>
        </w:rPr>
        <w:t xml:space="preserve"> and learning areas</w:t>
      </w:r>
    </w:p>
    <w:p w14:paraId="512416D8" w14:textId="77777777" w:rsidR="00062BD4" w:rsidRPr="00713A76" w:rsidRDefault="00062BD4" w:rsidP="00BC3CAA">
      <w:pPr>
        <w:pStyle w:val="Bullet1"/>
        <w:numPr>
          <w:ilvl w:val="0"/>
          <w:numId w:val="5"/>
        </w:numPr>
        <w:spacing w:after="0"/>
        <w:ind w:left="2132" w:hanging="284"/>
        <w:jc w:val="both"/>
        <w:rPr>
          <w:rFonts w:ascii="Calibri" w:hAnsi="Calibri" w:cs="Arial"/>
          <w:sz w:val="22"/>
          <w:szCs w:val="22"/>
        </w:rPr>
      </w:pPr>
      <w:r w:rsidRPr="00713A76">
        <w:rPr>
          <w:rFonts w:ascii="Calibri" w:hAnsi="Calibri" w:cs="Arial"/>
          <w:sz w:val="22"/>
          <w:szCs w:val="22"/>
        </w:rPr>
        <w:t>EAL teaching strategies they can use in their classrooms</w:t>
      </w:r>
    </w:p>
    <w:p w14:paraId="512416D9" w14:textId="0CE425A0" w:rsidR="00062BD4" w:rsidRPr="00713A76" w:rsidRDefault="00062BD4"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th</w:t>
      </w:r>
      <w:r w:rsidRPr="00713A76">
        <w:rPr>
          <w:rFonts w:ascii="Calibri" w:hAnsi="Calibri" w:cs="Arial"/>
          <w:sz w:val="22"/>
          <w:szCs w:val="22"/>
        </w:rPr>
        <w:t xml:space="preserve">e stages of EAL learning as described in the </w:t>
      </w:r>
      <w:r w:rsidRPr="002D08E5">
        <w:rPr>
          <w:rFonts w:ascii="Calibri" w:hAnsi="Calibri" w:cs="Arial"/>
          <w:i/>
          <w:sz w:val="22"/>
          <w:szCs w:val="22"/>
        </w:rPr>
        <w:t xml:space="preserve">EAL Companion to the </w:t>
      </w:r>
      <w:proofErr w:type="spellStart"/>
      <w:r w:rsidRPr="002D08E5">
        <w:rPr>
          <w:rFonts w:ascii="Calibri" w:hAnsi="Calibri" w:cs="Arial"/>
          <w:i/>
          <w:sz w:val="22"/>
          <w:szCs w:val="22"/>
        </w:rPr>
        <w:t>AusVELS</w:t>
      </w:r>
      <w:proofErr w:type="spellEnd"/>
      <w:r w:rsidR="00D93689">
        <w:rPr>
          <w:rFonts w:ascii="Calibri" w:hAnsi="Calibri" w:cs="Arial"/>
          <w:i/>
          <w:sz w:val="22"/>
          <w:szCs w:val="22"/>
        </w:rPr>
        <w:t xml:space="preserve"> </w:t>
      </w:r>
      <w:r w:rsidR="00D93689" w:rsidRPr="008C6B31">
        <w:rPr>
          <w:rFonts w:ascii="Calibri" w:hAnsi="Calibri" w:cs="Arial"/>
          <w:sz w:val="22"/>
          <w:szCs w:val="22"/>
        </w:rPr>
        <w:t>and the</w:t>
      </w:r>
      <w:r w:rsidR="00D93689">
        <w:rPr>
          <w:rFonts w:ascii="Calibri" w:hAnsi="Calibri" w:cs="Arial"/>
          <w:i/>
          <w:sz w:val="22"/>
          <w:szCs w:val="22"/>
        </w:rPr>
        <w:t xml:space="preserve"> EAL Developmental Continuum</w:t>
      </w:r>
      <w:r w:rsidR="00F23AAF">
        <w:rPr>
          <w:rFonts w:ascii="Calibri" w:hAnsi="Calibri" w:cs="Arial"/>
          <w:i/>
          <w:sz w:val="22"/>
          <w:szCs w:val="22"/>
        </w:rPr>
        <w:t xml:space="preserve"> P-10</w:t>
      </w:r>
    </w:p>
    <w:p w14:paraId="512416DA" w14:textId="77777777" w:rsidR="00062BD4" w:rsidRDefault="00062BD4"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t</w:t>
      </w:r>
      <w:r w:rsidRPr="00713A76">
        <w:rPr>
          <w:rFonts w:ascii="Calibri" w:hAnsi="Calibri" w:cs="Arial"/>
          <w:sz w:val="22"/>
          <w:szCs w:val="22"/>
        </w:rPr>
        <w:t>he particular learning needs of the full range of EAL learners</w:t>
      </w:r>
    </w:p>
    <w:p w14:paraId="512416DB" w14:textId="001E64FA" w:rsidR="00062BD4" w:rsidRPr="00713A76" w:rsidRDefault="00062BD4" w:rsidP="00917DA0">
      <w:pPr>
        <w:pStyle w:val="Bullet1"/>
        <w:numPr>
          <w:ilvl w:val="0"/>
          <w:numId w:val="5"/>
        </w:numPr>
        <w:spacing w:after="0"/>
        <w:ind w:left="2132" w:hanging="284"/>
        <w:jc w:val="both"/>
        <w:rPr>
          <w:rFonts w:ascii="Calibri" w:hAnsi="Calibri" w:cs="Arial"/>
          <w:sz w:val="22"/>
          <w:szCs w:val="22"/>
        </w:rPr>
      </w:pPr>
      <w:proofErr w:type="gramStart"/>
      <w:r>
        <w:rPr>
          <w:rFonts w:ascii="Calibri" w:hAnsi="Calibri" w:cs="Arial"/>
          <w:sz w:val="22"/>
          <w:szCs w:val="22"/>
        </w:rPr>
        <w:t>where</w:t>
      </w:r>
      <w:proofErr w:type="gramEnd"/>
      <w:r>
        <w:rPr>
          <w:rFonts w:ascii="Calibri" w:hAnsi="Calibri" w:cs="Arial"/>
          <w:sz w:val="22"/>
          <w:szCs w:val="22"/>
        </w:rPr>
        <w:t xml:space="preserve"> appropriate, the refugee experience and approaches to support </w:t>
      </w:r>
      <w:r w:rsidR="002C0133">
        <w:rPr>
          <w:rFonts w:ascii="Calibri" w:hAnsi="Calibri" w:cs="Arial"/>
          <w:sz w:val="22"/>
          <w:szCs w:val="22"/>
        </w:rPr>
        <w:t>that</w:t>
      </w:r>
      <w:r>
        <w:rPr>
          <w:rFonts w:ascii="Calibri" w:hAnsi="Calibri" w:cs="Arial"/>
          <w:sz w:val="22"/>
          <w:szCs w:val="22"/>
        </w:rPr>
        <w:t xml:space="preserve"> promote the wellbeing of students from refugee backgrounds</w:t>
      </w:r>
      <w:r w:rsidRPr="00713A76">
        <w:rPr>
          <w:rFonts w:ascii="Calibri" w:hAnsi="Calibri" w:cs="Arial"/>
          <w:sz w:val="22"/>
          <w:szCs w:val="22"/>
        </w:rPr>
        <w:t>.</w:t>
      </w:r>
    </w:p>
    <w:p w14:paraId="512416DC" w14:textId="76AA05C8" w:rsidR="00A13EAF" w:rsidRPr="00941E74" w:rsidRDefault="00A13EAF" w:rsidP="00941E74">
      <w:pPr>
        <w:pStyle w:val="Heading2"/>
        <w:rPr>
          <w:rFonts w:ascii="Calibri" w:hAnsi="Calibri"/>
        </w:rPr>
      </w:pPr>
      <w:bookmarkStart w:id="169" w:name="_Toc399608213"/>
      <w:bookmarkStart w:id="170" w:name="_Toc399609460"/>
      <w:bookmarkStart w:id="171" w:name="_Toc399609499"/>
      <w:bookmarkStart w:id="172" w:name="_Toc399609663"/>
      <w:bookmarkStart w:id="173" w:name="_Toc401129807"/>
      <w:bookmarkStart w:id="174" w:name="_Toc534892740"/>
      <w:r w:rsidRPr="00941E74">
        <w:rPr>
          <w:rFonts w:ascii="Calibri" w:hAnsi="Calibri"/>
        </w:rPr>
        <w:t>Transition</w:t>
      </w:r>
      <w:bookmarkEnd w:id="169"/>
      <w:bookmarkEnd w:id="170"/>
      <w:bookmarkEnd w:id="171"/>
      <w:bookmarkEnd w:id="172"/>
      <w:r w:rsidRPr="00941E74">
        <w:rPr>
          <w:rFonts w:ascii="Calibri" w:hAnsi="Calibri"/>
        </w:rPr>
        <w:t xml:space="preserve"> </w:t>
      </w:r>
      <w:r w:rsidR="002D08E5">
        <w:rPr>
          <w:rFonts w:ascii="Calibri" w:hAnsi="Calibri"/>
        </w:rPr>
        <w:t>coordinators</w:t>
      </w:r>
      <w:bookmarkEnd w:id="173"/>
      <w:bookmarkEnd w:id="174"/>
    </w:p>
    <w:p w14:paraId="512416DD" w14:textId="71CE9382" w:rsidR="00725E25" w:rsidRDefault="00FA0AE2" w:rsidP="00BC3CAA">
      <w:pPr>
        <w:pStyle w:val="Bullet1"/>
        <w:numPr>
          <w:ilvl w:val="0"/>
          <w:numId w:val="0"/>
        </w:numPr>
        <w:spacing w:after="0"/>
        <w:ind w:left="1486"/>
        <w:jc w:val="both"/>
        <w:rPr>
          <w:rFonts w:ascii="Calibri" w:hAnsi="Calibri" w:cs="Arial"/>
          <w:sz w:val="22"/>
          <w:szCs w:val="22"/>
        </w:rPr>
      </w:pPr>
      <w:r w:rsidRPr="00941E74">
        <w:rPr>
          <w:rFonts w:ascii="Calibri" w:hAnsi="Calibri" w:cs="Arial"/>
          <w:sz w:val="22"/>
          <w:szCs w:val="22"/>
        </w:rPr>
        <w:t>The transition coordinator</w:t>
      </w:r>
      <w:r w:rsidR="00725E25">
        <w:rPr>
          <w:rFonts w:ascii="Calibri" w:hAnsi="Calibri" w:cs="Arial"/>
          <w:sz w:val="22"/>
          <w:szCs w:val="22"/>
        </w:rPr>
        <w:t>:</w:t>
      </w:r>
    </w:p>
    <w:p w14:paraId="512416DE" w14:textId="32C45757" w:rsidR="007957E8" w:rsidRDefault="00725E25"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s</w:t>
      </w:r>
      <w:r w:rsidRPr="00941E74">
        <w:rPr>
          <w:rFonts w:ascii="Calibri" w:hAnsi="Calibri" w:cs="Arial"/>
          <w:sz w:val="22"/>
          <w:szCs w:val="22"/>
        </w:rPr>
        <w:t xml:space="preserve">upports transitions and </w:t>
      </w:r>
      <w:r>
        <w:rPr>
          <w:rFonts w:ascii="Calibri" w:hAnsi="Calibri" w:cs="Arial"/>
          <w:sz w:val="22"/>
          <w:szCs w:val="22"/>
        </w:rPr>
        <w:t>the development of</w:t>
      </w:r>
      <w:r w:rsidRPr="00941E74">
        <w:rPr>
          <w:rFonts w:ascii="Calibri" w:hAnsi="Calibri" w:cs="Arial"/>
          <w:sz w:val="22"/>
          <w:szCs w:val="22"/>
        </w:rPr>
        <w:t xml:space="preserve"> pathways for c</w:t>
      </w:r>
      <w:r w:rsidR="00BE1631">
        <w:rPr>
          <w:rFonts w:ascii="Calibri" w:hAnsi="Calibri" w:cs="Arial"/>
          <w:sz w:val="22"/>
          <w:szCs w:val="22"/>
        </w:rPr>
        <w:t xml:space="preserve">hildren and young people at </w:t>
      </w:r>
      <w:r w:rsidRPr="00941E74">
        <w:rPr>
          <w:rFonts w:ascii="Calibri" w:hAnsi="Calibri" w:cs="Arial"/>
          <w:sz w:val="22"/>
          <w:szCs w:val="22"/>
        </w:rPr>
        <w:t>vital points in their education</w:t>
      </w:r>
    </w:p>
    <w:p w14:paraId="512416DF" w14:textId="7E01C966" w:rsidR="00725E25" w:rsidRPr="00941E74" w:rsidRDefault="007957E8"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liaises with Transitio</w:t>
      </w:r>
      <w:r w:rsidR="008C6B31">
        <w:rPr>
          <w:rFonts w:ascii="Calibri" w:hAnsi="Calibri" w:cs="Arial"/>
          <w:sz w:val="22"/>
          <w:szCs w:val="22"/>
        </w:rPr>
        <w:t xml:space="preserve">n Coordinators and Officers in </w:t>
      </w:r>
      <w:r w:rsidR="008C552A">
        <w:rPr>
          <w:rFonts w:ascii="Calibri" w:hAnsi="Calibri" w:cs="Arial"/>
          <w:sz w:val="22"/>
          <w:szCs w:val="22"/>
        </w:rPr>
        <w:t>n</w:t>
      </w:r>
      <w:r>
        <w:rPr>
          <w:rFonts w:ascii="Calibri" w:hAnsi="Calibri" w:cs="Arial"/>
          <w:sz w:val="22"/>
          <w:szCs w:val="22"/>
        </w:rPr>
        <w:t xml:space="preserve">ew </w:t>
      </w:r>
      <w:r w:rsidR="008C552A">
        <w:rPr>
          <w:rFonts w:ascii="Calibri" w:hAnsi="Calibri" w:cs="Arial"/>
          <w:sz w:val="22"/>
          <w:szCs w:val="22"/>
        </w:rPr>
        <w:t>a</w:t>
      </w:r>
      <w:r>
        <w:rPr>
          <w:rFonts w:ascii="Calibri" w:hAnsi="Calibri" w:cs="Arial"/>
          <w:sz w:val="22"/>
          <w:szCs w:val="22"/>
        </w:rPr>
        <w:t xml:space="preserve">rrivals </w:t>
      </w:r>
      <w:r w:rsidR="008C552A">
        <w:rPr>
          <w:rFonts w:ascii="Calibri" w:hAnsi="Calibri" w:cs="Arial"/>
          <w:sz w:val="22"/>
          <w:szCs w:val="22"/>
        </w:rPr>
        <w:t>p</w:t>
      </w:r>
      <w:r>
        <w:rPr>
          <w:rFonts w:ascii="Calibri" w:hAnsi="Calibri" w:cs="Arial"/>
          <w:sz w:val="22"/>
          <w:szCs w:val="22"/>
        </w:rPr>
        <w:t>rogram</w:t>
      </w:r>
      <w:r w:rsidR="008C6B31">
        <w:rPr>
          <w:rFonts w:ascii="Calibri" w:hAnsi="Calibri" w:cs="Arial"/>
          <w:sz w:val="22"/>
          <w:szCs w:val="22"/>
        </w:rPr>
        <w:t>s</w:t>
      </w:r>
    </w:p>
    <w:p w14:paraId="512416E0" w14:textId="1536717F" w:rsidR="00725E25" w:rsidRPr="00941E74" w:rsidRDefault="00725E25"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u</w:t>
      </w:r>
      <w:r w:rsidRPr="00941E74">
        <w:rPr>
          <w:rFonts w:ascii="Calibri" w:hAnsi="Calibri" w:cs="Arial"/>
          <w:sz w:val="22"/>
          <w:szCs w:val="22"/>
        </w:rPr>
        <w:t>nderstand</w:t>
      </w:r>
      <w:r>
        <w:rPr>
          <w:rFonts w:ascii="Calibri" w:hAnsi="Calibri" w:cs="Arial"/>
          <w:sz w:val="22"/>
          <w:szCs w:val="22"/>
        </w:rPr>
        <w:t>s</w:t>
      </w:r>
      <w:r w:rsidRPr="00941E74">
        <w:rPr>
          <w:rFonts w:ascii="Calibri" w:hAnsi="Calibri" w:cs="Arial"/>
          <w:sz w:val="22"/>
          <w:szCs w:val="22"/>
        </w:rPr>
        <w:t xml:space="preserve"> that</w:t>
      </w:r>
      <w:r>
        <w:rPr>
          <w:rFonts w:ascii="Calibri" w:hAnsi="Calibri" w:cs="Arial"/>
          <w:sz w:val="22"/>
          <w:szCs w:val="22"/>
        </w:rPr>
        <w:t xml:space="preserve"> EAL learners</w:t>
      </w:r>
      <w:r w:rsidRPr="00941E74">
        <w:rPr>
          <w:rFonts w:ascii="Calibri" w:hAnsi="Calibri" w:cs="Arial"/>
          <w:sz w:val="22"/>
          <w:szCs w:val="22"/>
        </w:rPr>
        <w:t xml:space="preserve"> and students </w:t>
      </w:r>
      <w:r>
        <w:rPr>
          <w:rFonts w:ascii="Calibri" w:hAnsi="Calibri" w:cs="Arial"/>
          <w:sz w:val="22"/>
          <w:szCs w:val="22"/>
        </w:rPr>
        <w:t>from</w:t>
      </w:r>
      <w:r w:rsidRPr="00941E74">
        <w:rPr>
          <w:rFonts w:ascii="Calibri" w:hAnsi="Calibri" w:cs="Arial"/>
          <w:sz w:val="22"/>
          <w:szCs w:val="22"/>
        </w:rPr>
        <w:t xml:space="preserve"> refugee backgrounds may have experienced multiple change</w:t>
      </w:r>
      <w:r w:rsidR="00BE1631">
        <w:rPr>
          <w:rFonts w:ascii="Calibri" w:hAnsi="Calibri" w:cs="Arial"/>
          <w:sz w:val="22"/>
          <w:szCs w:val="22"/>
        </w:rPr>
        <w:t>s</w:t>
      </w:r>
      <w:r w:rsidRPr="00941E74">
        <w:rPr>
          <w:rFonts w:ascii="Calibri" w:hAnsi="Calibri" w:cs="Arial"/>
          <w:sz w:val="22"/>
          <w:szCs w:val="22"/>
        </w:rPr>
        <w:t xml:space="preserve"> in their lives, </w:t>
      </w:r>
      <w:r w:rsidR="007957E8">
        <w:rPr>
          <w:rFonts w:ascii="Calibri" w:hAnsi="Calibri" w:cs="Arial"/>
          <w:sz w:val="22"/>
          <w:szCs w:val="22"/>
        </w:rPr>
        <w:t xml:space="preserve">including </w:t>
      </w:r>
      <w:r w:rsidR="00BE1631">
        <w:rPr>
          <w:rFonts w:ascii="Calibri" w:hAnsi="Calibri" w:cs="Arial"/>
          <w:sz w:val="22"/>
          <w:szCs w:val="22"/>
        </w:rPr>
        <w:t>country of residence</w:t>
      </w:r>
      <w:r w:rsidR="007957E8">
        <w:rPr>
          <w:rFonts w:ascii="Calibri" w:hAnsi="Calibri" w:cs="Arial"/>
          <w:sz w:val="22"/>
          <w:szCs w:val="22"/>
        </w:rPr>
        <w:t>, education, languages learnt</w:t>
      </w:r>
      <w:r w:rsidR="00BE1631">
        <w:rPr>
          <w:rFonts w:ascii="Calibri" w:hAnsi="Calibri" w:cs="Arial"/>
          <w:sz w:val="22"/>
          <w:szCs w:val="22"/>
        </w:rPr>
        <w:t xml:space="preserve"> and</w:t>
      </w:r>
      <w:r w:rsidRPr="00941E74">
        <w:rPr>
          <w:rFonts w:ascii="Calibri" w:hAnsi="Calibri" w:cs="Arial"/>
          <w:sz w:val="22"/>
          <w:szCs w:val="22"/>
        </w:rPr>
        <w:t xml:space="preserve"> cultur</w:t>
      </w:r>
      <w:r w:rsidR="007957E8">
        <w:rPr>
          <w:rFonts w:ascii="Calibri" w:hAnsi="Calibri" w:cs="Arial"/>
          <w:sz w:val="22"/>
          <w:szCs w:val="22"/>
        </w:rPr>
        <w:t xml:space="preserve">es encountered, </w:t>
      </w:r>
      <w:r w:rsidR="00BE1631">
        <w:rPr>
          <w:rFonts w:ascii="Calibri" w:hAnsi="Calibri" w:cs="Arial"/>
          <w:sz w:val="22"/>
          <w:szCs w:val="22"/>
        </w:rPr>
        <w:t>all of which can</w:t>
      </w:r>
      <w:r w:rsidRPr="00941E74">
        <w:rPr>
          <w:rFonts w:ascii="Calibri" w:hAnsi="Calibri" w:cs="Arial"/>
          <w:sz w:val="22"/>
          <w:szCs w:val="22"/>
        </w:rPr>
        <w:t xml:space="preserve"> impact on their learning</w:t>
      </w:r>
      <w:r w:rsidR="007957E8">
        <w:rPr>
          <w:rFonts w:ascii="Calibri" w:hAnsi="Calibri" w:cs="Arial"/>
          <w:sz w:val="22"/>
          <w:szCs w:val="22"/>
        </w:rPr>
        <w:t xml:space="preserve"> and capacity to learn</w:t>
      </w:r>
    </w:p>
    <w:p w14:paraId="512416E1" w14:textId="77777777" w:rsidR="007957E8" w:rsidRDefault="007957E8"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s</w:t>
      </w:r>
      <w:r w:rsidR="00725E25" w:rsidRPr="00941E74">
        <w:rPr>
          <w:rFonts w:ascii="Calibri" w:hAnsi="Calibri" w:cs="Arial"/>
          <w:sz w:val="22"/>
          <w:szCs w:val="22"/>
        </w:rPr>
        <w:t xml:space="preserve">upports students and families with educational transitions </w:t>
      </w:r>
    </w:p>
    <w:p w14:paraId="512416E2" w14:textId="77777777" w:rsidR="007957E8" w:rsidRDefault="00725E25" w:rsidP="00917DA0">
      <w:pPr>
        <w:pStyle w:val="Bullet1"/>
        <w:numPr>
          <w:ilvl w:val="0"/>
          <w:numId w:val="5"/>
        </w:numPr>
        <w:spacing w:after="0"/>
        <w:ind w:left="2132" w:hanging="284"/>
        <w:jc w:val="both"/>
        <w:rPr>
          <w:rFonts w:ascii="Calibri" w:hAnsi="Calibri" w:cs="Arial"/>
          <w:sz w:val="22"/>
          <w:szCs w:val="22"/>
        </w:rPr>
      </w:pPr>
      <w:r w:rsidRPr="00941E74">
        <w:rPr>
          <w:rFonts w:ascii="Calibri" w:hAnsi="Calibri" w:cs="Arial"/>
          <w:sz w:val="22"/>
          <w:szCs w:val="22"/>
        </w:rPr>
        <w:t>makes available information in languages other than English</w:t>
      </w:r>
    </w:p>
    <w:p w14:paraId="512416E3" w14:textId="77777777" w:rsidR="00725E25" w:rsidRPr="00941E74" w:rsidRDefault="007957E8"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ensures</w:t>
      </w:r>
      <w:r w:rsidR="00725E25" w:rsidRPr="00941E74">
        <w:rPr>
          <w:rFonts w:ascii="Calibri" w:hAnsi="Calibri" w:cs="Arial"/>
          <w:sz w:val="22"/>
          <w:szCs w:val="22"/>
        </w:rPr>
        <w:t xml:space="preserve"> interpreters are used to convey important messages</w:t>
      </w:r>
    </w:p>
    <w:p w14:paraId="512416E4" w14:textId="77777777" w:rsidR="007957E8" w:rsidRPr="00941E74" w:rsidRDefault="007957E8" w:rsidP="00917DA0">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ensures teachers have access to relevant</w:t>
      </w:r>
      <w:r w:rsidRPr="00941E74">
        <w:rPr>
          <w:rFonts w:ascii="Calibri" w:hAnsi="Calibri" w:cs="Arial"/>
          <w:sz w:val="22"/>
          <w:szCs w:val="22"/>
        </w:rPr>
        <w:t xml:space="preserve"> information about students contained within Transition Learning and Development Statements, exit reports from English language schools/centres, past school reports and/or academic records from other countries</w:t>
      </w:r>
    </w:p>
    <w:p w14:paraId="512416E5" w14:textId="0A6C67FB" w:rsidR="00725E25" w:rsidRPr="00941E74" w:rsidRDefault="007957E8" w:rsidP="00917DA0">
      <w:pPr>
        <w:pStyle w:val="Bullet1"/>
        <w:numPr>
          <w:ilvl w:val="0"/>
          <w:numId w:val="5"/>
        </w:numPr>
        <w:spacing w:after="120"/>
        <w:ind w:left="2132" w:hanging="284"/>
        <w:jc w:val="both"/>
        <w:rPr>
          <w:rFonts w:ascii="Calibri" w:hAnsi="Calibri" w:cs="Arial"/>
          <w:sz w:val="22"/>
          <w:szCs w:val="22"/>
        </w:rPr>
      </w:pPr>
      <w:proofErr w:type="gramStart"/>
      <w:r>
        <w:rPr>
          <w:rFonts w:ascii="Calibri" w:hAnsi="Calibri" w:cs="Arial"/>
          <w:sz w:val="22"/>
          <w:szCs w:val="22"/>
        </w:rPr>
        <w:t>c</w:t>
      </w:r>
      <w:r w:rsidR="00725E25" w:rsidRPr="00941E74">
        <w:rPr>
          <w:rFonts w:ascii="Calibri" w:hAnsi="Calibri" w:cs="Arial"/>
          <w:sz w:val="22"/>
          <w:szCs w:val="22"/>
        </w:rPr>
        <w:t>oordinate</w:t>
      </w:r>
      <w:r>
        <w:rPr>
          <w:rFonts w:ascii="Calibri" w:hAnsi="Calibri" w:cs="Arial"/>
          <w:sz w:val="22"/>
          <w:szCs w:val="22"/>
        </w:rPr>
        <w:t>s</w:t>
      </w:r>
      <w:proofErr w:type="gramEnd"/>
      <w:r w:rsidR="00725E25" w:rsidRPr="00941E74">
        <w:rPr>
          <w:rFonts w:ascii="Calibri" w:hAnsi="Calibri" w:cs="Arial"/>
          <w:sz w:val="22"/>
          <w:szCs w:val="22"/>
        </w:rPr>
        <w:t xml:space="preserve"> parent information sessions</w:t>
      </w:r>
      <w:r w:rsidR="00F23AAF">
        <w:rPr>
          <w:rFonts w:ascii="Calibri" w:hAnsi="Calibri" w:cs="Arial"/>
          <w:sz w:val="22"/>
          <w:szCs w:val="22"/>
        </w:rPr>
        <w:t>,</w:t>
      </w:r>
      <w:r w:rsidR="00725E25" w:rsidRPr="00941E74">
        <w:rPr>
          <w:rFonts w:ascii="Calibri" w:hAnsi="Calibri" w:cs="Arial"/>
          <w:sz w:val="22"/>
          <w:szCs w:val="22"/>
        </w:rPr>
        <w:t xml:space="preserve"> provid</w:t>
      </w:r>
      <w:r>
        <w:rPr>
          <w:rFonts w:ascii="Calibri" w:hAnsi="Calibri" w:cs="Arial"/>
          <w:sz w:val="22"/>
          <w:szCs w:val="22"/>
        </w:rPr>
        <w:t>ing</w:t>
      </w:r>
      <w:r w:rsidR="00725E25" w:rsidRPr="00941E74">
        <w:rPr>
          <w:rFonts w:ascii="Calibri" w:hAnsi="Calibri" w:cs="Arial"/>
          <w:sz w:val="22"/>
          <w:szCs w:val="22"/>
        </w:rPr>
        <w:t xml:space="preserve"> interpreters as appropriate</w:t>
      </w:r>
      <w:r>
        <w:rPr>
          <w:rFonts w:ascii="Calibri" w:hAnsi="Calibri" w:cs="Arial"/>
          <w:sz w:val="22"/>
          <w:szCs w:val="22"/>
        </w:rPr>
        <w:t>.</w:t>
      </w:r>
    </w:p>
    <w:p w14:paraId="512416E6" w14:textId="77777777" w:rsidR="00DF50B8" w:rsidRDefault="00DF50B8" w:rsidP="00BC3CAA">
      <w:pPr>
        <w:pStyle w:val="Bullet1"/>
        <w:numPr>
          <w:ilvl w:val="0"/>
          <w:numId w:val="0"/>
        </w:numPr>
        <w:spacing w:after="0"/>
        <w:ind w:left="1486"/>
        <w:jc w:val="both"/>
        <w:rPr>
          <w:rFonts w:ascii="Calibri" w:hAnsi="Calibri" w:cs="Arial"/>
          <w:sz w:val="22"/>
          <w:szCs w:val="22"/>
        </w:rPr>
      </w:pPr>
    </w:p>
    <w:p w14:paraId="512416E7" w14:textId="77777777" w:rsidR="00DF50B8" w:rsidRDefault="00DF50B8" w:rsidP="00BC3CAA">
      <w:pPr>
        <w:pStyle w:val="Bullet1"/>
        <w:numPr>
          <w:ilvl w:val="0"/>
          <w:numId w:val="0"/>
        </w:numPr>
        <w:spacing w:after="0"/>
        <w:ind w:left="1486"/>
        <w:jc w:val="both"/>
        <w:rPr>
          <w:rFonts w:ascii="Calibri" w:hAnsi="Calibri" w:cs="Arial"/>
          <w:sz w:val="22"/>
          <w:szCs w:val="22"/>
        </w:rPr>
      </w:pPr>
    </w:p>
    <w:p w14:paraId="64ACE276" w14:textId="77777777" w:rsidR="00BE1631" w:rsidRDefault="00BE1631" w:rsidP="00BC3CAA">
      <w:pPr>
        <w:pStyle w:val="Bullet1"/>
        <w:numPr>
          <w:ilvl w:val="0"/>
          <w:numId w:val="0"/>
        </w:numPr>
        <w:spacing w:after="0"/>
        <w:ind w:left="1486"/>
        <w:jc w:val="both"/>
        <w:rPr>
          <w:rFonts w:ascii="Calibri" w:hAnsi="Calibri" w:cs="Arial"/>
          <w:sz w:val="22"/>
          <w:szCs w:val="22"/>
        </w:rPr>
      </w:pPr>
    </w:p>
    <w:p w14:paraId="512416E8" w14:textId="4CA1AD6C" w:rsidR="00A13EAF" w:rsidRPr="00941E74" w:rsidRDefault="00725E25" w:rsidP="00BC3CAA">
      <w:pPr>
        <w:pStyle w:val="Bullet1"/>
        <w:numPr>
          <w:ilvl w:val="0"/>
          <w:numId w:val="0"/>
        </w:numPr>
        <w:spacing w:after="0"/>
        <w:ind w:left="1486"/>
        <w:jc w:val="both"/>
        <w:rPr>
          <w:rFonts w:ascii="Calibri" w:hAnsi="Calibri" w:cs="Arial"/>
          <w:sz w:val="22"/>
          <w:szCs w:val="22"/>
        </w:rPr>
      </w:pPr>
      <w:r>
        <w:rPr>
          <w:rFonts w:ascii="Calibri" w:hAnsi="Calibri" w:cs="Arial"/>
          <w:sz w:val="22"/>
          <w:szCs w:val="22"/>
        </w:rPr>
        <w:lastRenderedPageBreak/>
        <w:t>In managing transition from early childhood to Prep/Foundation</w:t>
      </w:r>
      <w:r w:rsidR="00BE1631">
        <w:rPr>
          <w:rFonts w:ascii="Calibri" w:hAnsi="Calibri" w:cs="Arial"/>
          <w:sz w:val="22"/>
          <w:szCs w:val="22"/>
        </w:rPr>
        <w:t>, the Transition coordinator</w:t>
      </w:r>
      <w:r>
        <w:rPr>
          <w:rFonts w:ascii="Calibri" w:hAnsi="Calibri" w:cs="Arial"/>
          <w:sz w:val="22"/>
          <w:szCs w:val="22"/>
        </w:rPr>
        <w:t>:</w:t>
      </w:r>
    </w:p>
    <w:p w14:paraId="512416E9" w14:textId="3E2B2513" w:rsidR="00725E25" w:rsidRPr="00822FEC" w:rsidRDefault="00725E25" w:rsidP="00BC3CAA">
      <w:pPr>
        <w:pStyle w:val="Bullet1"/>
        <w:numPr>
          <w:ilvl w:val="0"/>
          <w:numId w:val="5"/>
        </w:numPr>
        <w:spacing w:after="0"/>
        <w:ind w:left="2132" w:hanging="284"/>
        <w:jc w:val="both"/>
        <w:rPr>
          <w:rFonts w:ascii="Calibri" w:hAnsi="Calibri" w:cs="Arial"/>
          <w:sz w:val="22"/>
          <w:szCs w:val="22"/>
        </w:rPr>
      </w:pPr>
      <w:r w:rsidRPr="00822FEC">
        <w:rPr>
          <w:rFonts w:ascii="Calibri" w:hAnsi="Calibri" w:cs="Arial"/>
          <w:sz w:val="22"/>
          <w:szCs w:val="22"/>
        </w:rPr>
        <w:t xml:space="preserve">collaborates with </w:t>
      </w:r>
      <w:r>
        <w:rPr>
          <w:rFonts w:ascii="Calibri" w:hAnsi="Calibri" w:cs="Arial"/>
          <w:sz w:val="22"/>
          <w:szCs w:val="22"/>
        </w:rPr>
        <w:t xml:space="preserve">the </w:t>
      </w:r>
      <w:r w:rsidRPr="00822FEC">
        <w:rPr>
          <w:rFonts w:ascii="Calibri" w:hAnsi="Calibri" w:cs="Arial"/>
          <w:sz w:val="22"/>
          <w:szCs w:val="22"/>
        </w:rPr>
        <w:t xml:space="preserve">school enrolment officer to ensure the enrolment process </w:t>
      </w:r>
      <w:r w:rsidR="00BE1631">
        <w:rPr>
          <w:rFonts w:ascii="Calibri" w:hAnsi="Calibri" w:cs="Arial"/>
          <w:sz w:val="22"/>
          <w:szCs w:val="22"/>
        </w:rPr>
        <w:t>is</w:t>
      </w:r>
      <w:r w:rsidRPr="00822FEC">
        <w:rPr>
          <w:rFonts w:ascii="Calibri" w:hAnsi="Calibri" w:cs="Arial"/>
          <w:sz w:val="22"/>
          <w:szCs w:val="22"/>
        </w:rPr>
        <w:t xml:space="preserve"> culturally appropriate and </w:t>
      </w:r>
      <w:r>
        <w:rPr>
          <w:rFonts w:ascii="Calibri" w:hAnsi="Calibri" w:cs="Arial"/>
          <w:sz w:val="22"/>
          <w:szCs w:val="22"/>
        </w:rPr>
        <w:t xml:space="preserve">that </w:t>
      </w:r>
      <w:r w:rsidRPr="00822FEC">
        <w:rPr>
          <w:rFonts w:ascii="Calibri" w:hAnsi="Calibri" w:cs="Arial"/>
          <w:sz w:val="22"/>
          <w:szCs w:val="22"/>
        </w:rPr>
        <w:t>relevant and accurate information is collected</w:t>
      </w:r>
      <w:r>
        <w:rPr>
          <w:rFonts w:ascii="Calibri" w:hAnsi="Calibri" w:cs="Arial"/>
          <w:sz w:val="22"/>
          <w:szCs w:val="22"/>
        </w:rPr>
        <w:t>,</w:t>
      </w:r>
      <w:r w:rsidRPr="00822FEC">
        <w:rPr>
          <w:rFonts w:ascii="Calibri" w:hAnsi="Calibri" w:cs="Arial"/>
          <w:sz w:val="22"/>
          <w:szCs w:val="22"/>
        </w:rPr>
        <w:t xml:space="preserve"> using interpreters where necessary</w:t>
      </w:r>
    </w:p>
    <w:p w14:paraId="512416EA" w14:textId="77777777" w:rsidR="00A13EAF" w:rsidRPr="00941E74" w:rsidRDefault="00725E25"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u</w:t>
      </w:r>
      <w:r w:rsidR="00A13EAF" w:rsidRPr="00941E74">
        <w:rPr>
          <w:rFonts w:ascii="Calibri" w:hAnsi="Calibri" w:cs="Arial"/>
          <w:sz w:val="22"/>
          <w:szCs w:val="22"/>
        </w:rPr>
        <w:t>ses the information in Transition reports to inform planning t</w:t>
      </w:r>
      <w:r>
        <w:rPr>
          <w:rFonts w:ascii="Calibri" w:hAnsi="Calibri" w:cs="Arial"/>
          <w:sz w:val="22"/>
          <w:szCs w:val="22"/>
        </w:rPr>
        <w:t>o</w:t>
      </w:r>
      <w:r w:rsidR="00A13EAF" w:rsidRPr="00941E74">
        <w:rPr>
          <w:rFonts w:ascii="Calibri" w:hAnsi="Calibri" w:cs="Arial"/>
          <w:sz w:val="22"/>
          <w:szCs w:val="22"/>
        </w:rPr>
        <w:t xml:space="preserve"> meet the needs of the EAL learners entering the school</w:t>
      </w:r>
    </w:p>
    <w:p w14:paraId="512416EB" w14:textId="217D89FB" w:rsidR="00A13EAF" w:rsidRDefault="00725E25" w:rsidP="00BC3CAA">
      <w:pPr>
        <w:pStyle w:val="Bullet1"/>
        <w:numPr>
          <w:ilvl w:val="0"/>
          <w:numId w:val="5"/>
        </w:numPr>
        <w:spacing w:after="0"/>
        <w:ind w:left="2132" w:hanging="284"/>
        <w:jc w:val="both"/>
      </w:pPr>
      <w:proofErr w:type="gramStart"/>
      <w:r>
        <w:rPr>
          <w:rFonts w:ascii="Calibri" w:hAnsi="Calibri" w:cs="Arial"/>
          <w:sz w:val="22"/>
          <w:szCs w:val="22"/>
        </w:rPr>
        <w:t>r</w:t>
      </w:r>
      <w:r w:rsidRPr="00941E74">
        <w:rPr>
          <w:rFonts w:ascii="Calibri" w:hAnsi="Calibri" w:cs="Arial"/>
          <w:sz w:val="22"/>
          <w:szCs w:val="22"/>
        </w:rPr>
        <w:t>efers</w:t>
      </w:r>
      <w:proofErr w:type="gramEnd"/>
      <w:r w:rsidRPr="00941E74">
        <w:rPr>
          <w:rFonts w:ascii="Calibri" w:hAnsi="Calibri" w:cs="Arial"/>
          <w:sz w:val="22"/>
          <w:szCs w:val="22"/>
        </w:rPr>
        <w:t xml:space="preserve"> </w:t>
      </w:r>
      <w:r w:rsidR="00A13EAF" w:rsidRPr="00941E74">
        <w:rPr>
          <w:rFonts w:ascii="Calibri" w:hAnsi="Calibri" w:cs="Arial"/>
          <w:sz w:val="22"/>
          <w:szCs w:val="22"/>
        </w:rPr>
        <w:t xml:space="preserve">all overseas born students </w:t>
      </w:r>
      <w:r>
        <w:rPr>
          <w:rFonts w:ascii="Calibri" w:hAnsi="Calibri" w:cs="Arial"/>
          <w:sz w:val="22"/>
          <w:szCs w:val="22"/>
        </w:rPr>
        <w:t xml:space="preserve">entering Prep who have been in Australia less than </w:t>
      </w:r>
      <w:r w:rsidR="00A13EAF" w:rsidRPr="00941E74">
        <w:rPr>
          <w:rFonts w:ascii="Calibri" w:hAnsi="Calibri" w:cs="Arial"/>
          <w:sz w:val="22"/>
          <w:szCs w:val="22"/>
        </w:rPr>
        <w:t>18</w:t>
      </w:r>
      <w:r w:rsidR="009E52A1" w:rsidRPr="00941E74">
        <w:rPr>
          <w:rFonts w:ascii="Calibri" w:hAnsi="Calibri" w:cs="Arial"/>
          <w:sz w:val="22"/>
          <w:szCs w:val="22"/>
        </w:rPr>
        <w:t xml:space="preserve"> </w:t>
      </w:r>
      <w:r w:rsidR="00A13EAF" w:rsidRPr="00941E74">
        <w:rPr>
          <w:rFonts w:ascii="Calibri" w:hAnsi="Calibri" w:cs="Arial"/>
          <w:sz w:val="22"/>
          <w:szCs w:val="22"/>
        </w:rPr>
        <w:t xml:space="preserve">months to </w:t>
      </w:r>
      <w:r>
        <w:rPr>
          <w:rFonts w:ascii="Calibri" w:hAnsi="Calibri" w:cs="Arial"/>
          <w:sz w:val="22"/>
          <w:szCs w:val="22"/>
        </w:rPr>
        <w:t xml:space="preserve">an intensive </w:t>
      </w:r>
      <w:r w:rsidR="00A13EAF" w:rsidRPr="00941E74">
        <w:rPr>
          <w:rFonts w:ascii="Calibri" w:hAnsi="Calibri" w:cs="Arial"/>
          <w:sz w:val="22"/>
          <w:szCs w:val="22"/>
        </w:rPr>
        <w:t>E</w:t>
      </w:r>
      <w:r w:rsidR="009E52A1" w:rsidRPr="00941E74">
        <w:rPr>
          <w:rFonts w:ascii="Calibri" w:hAnsi="Calibri" w:cs="Arial"/>
          <w:sz w:val="22"/>
          <w:szCs w:val="22"/>
        </w:rPr>
        <w:t>nglish</w:t>
      </w:r>
      <w:r>
        <w:rPr>
          <w:rFonts w:ascii="Calibri" w:hAnsi="Calibri" w:cs="Arial"/>
          <w:sz w:val="22"/>
          <w:szCs w:val="22"/>
        </w:rPr>
        <w:t xml:space="preserve"> </w:t>
      </w:r>
      <w:r w:rsidR="00813DBA">
        <w:rPr>
          <w:rFonts w:ascii="Calibri" w:hAnsi="Calibri" w:cs="Arial"/>
          <w:sz w:val="22"/>
          <w:szCs w:val="22"/>
        </w:rPr>
        <w:t>l</w:t>
      </w:r>
      <w:r>
        <w:rPr>
          <w:rFonts w:ascii="Calibri" w:hAnsi="Calibri" w:cs="Arial"/>
          <w:sz w:val="22"/>
          <w:szCs w:val="22"/>
        </w:rPr>
        <w:t>anguage program</w:t>
      </w:r>
      <w:r w:rsidR="007957E8">
        <w:rPr>
          <w:rFonts w:ascii="Calibri" w:hAnsi="Calibri" w:cs="Arial"/>
          <w:sz w:val="22"/>
          <w:szCs w:val="22"/>
        </w:rPr>
        <w:t>.</w:t>
      </w:r>
    </w:p>
    <w:p w14:paraId="512416EC" w14:textId="1AD9CDA4" w:rsidR="00B464CA" w:rsidRDefault="002D08E5" w:rsidP="00941E74">
      <w:pPr>
        <w:pStyle w:val="Heading2"/>
        <w:rPr>
          <w:rFonts w:ascii="Calibri" w:hAnsi="Calibri"/>
        </w:rPr>
      </w:pPr>
      <w:bookmarkStart w:id="175" w:name="_Toc399608214"/>
      <w:bookmarkStart w:id="176" w:name="_Toc399609461"/>
      <w:bookmarkStart w:id="177" w:name="_Toc399609500"/>
      <w:bookmarkStart w:id="178" w:name="_Toc399609664"/>
      <w:bookmarkStart w:id="179" w:name="_Toc401129808"/>
      <w:bookmarkStart w:id="180" w:name="_Toc534892741"/>
      <w:r>
        <w:rPr>
          <w:rFonts w:ascii="Calibri" w:hAnsi="Calibri"/>
        </w:rPr>
        <w:t>Librarians and r</w:t>
      </w:r>
      <w:r w:rsidR="00B464CA">
        <w:rPr>
          <w:rFonts w:ascii="Calibri" w:hAnsi="Calibri"/>
        </w:rPr>
        <w:t>esources</w:t>
      </w:r>
      <w:bookmarkEnd w:id="175"/>
      <w:bookmarkEnd w:id="176"/>
      <w:bookmarkEnd w:id="177"/>
      <w:bookmarkEnd w:id="178"/>
      <w:r>
        <w:rPr>
          <w:rFonts w:ascii="Calibri" w:hAnsi="Calibri"/>
        </w:rPr>
        <w:t xml:space="preserve"> coordinators</w:t>
      </w:r>
      <w:bookmarkEnd w:id="179"/>
      <w:bookmarkEnd w:id="180"/>
    </w:p>
    <w:p w14:paraId="512416ED" w14:textId="4AAB0403" w:rsidR="004121CD" w:rsidRPr="00941E74" w:rsidRDefault="004121CD" w:rsidP="00BC3CAA">
      <w:pPr>
        <w:pStyle w:val="Bullet1"/>
        <w:numPr>
          <w:ilvl w:val="0"/>
          <w:numId w:val="0"/>
        </w:numPr>
        <w:spacing w:after="0"/>
        <w:ind w:left="1486"/>
        <w:jc w:val="both"/>
        <w:rPr>
          <w:rFonts w:ascii="Calibri" w:hAnsi="Calibri" w:cs="Arial"/>
          <w:sz w:val="22"/>
          <w:szCs w:val="22"/>
        </w:rPr>
      </w:pPr>
      <w:r w:rsidRPr="00941E74">
        <w:rPr>
          <w:rFonts w:ascii="Calibri" w:hAnsi="Calibri" w:cs="Arial"/>
          <w:sz w:val="22"/>
          <w:szCs w:val="22"/>
        </w:rPr>
        <w:t>The school librarian</w:t>
      </w:r>
      <w:r w:rsidR="00FA0AE2" w:rsidRPr="00941E74">
        <w:rPr>
          <w:rFonts w:ascii="Calibri" w:hAnsi="Calibri" w:cs="Arial"/>
          <w:sz w:val="22"/>
          <w:szCs w:val="22"/>
        </w:rPr>
        <w:t xml:space="preserve"> or </w:t>
      </w:r>
      <w:r w:rsidRPr="00941E74">
        <w:rPr>
          <w:rFonts w:ascii="Calibri" w:hAnsi="Calibri" w:cs="Arial"/>
          <w:sz w:val="22"/>
          <w:szCs w:val="22"/>
        </w:rPr>
        <w:t>resource coordinator</w:t>
      </w:r>
      <w:r w:rsidR="00B464CA">
        <w:rPr>
          <w:rFonts w:ascii="Calibri" w:hAnsi="Calibri" w:cs="Arial"/>
          <w:sz w:val="22"/>
          <w:szCs w:val="22"/>
        </w:rPr>
        <w:t>:</w:t>
      </w:r>
    </w:p>
    <w:p w14:paraId="512416EE" w14:textId="77777777" w:rsidR="004121CD" w:rsidRPr="00941E74" w:rsidRDefault="00B464CA"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p</w:t>
      </w:r>
      <w:r w:rsidR="004121CD" w:rsidRPr="00941E74">
        <w:rPr>
          <w:rFonts w:ascii="Calibri" w:hAnsi="Calibri" w:cs="Arial"/>
          <w:sz w:val="22"/>
          <w:szCs w:val="22"/>
        </w:rPr>
        <w:t>rovides a range of accessible resources for E</w:t>
      </w:r>
      <w:r w:rsidR="00D87338" w:rsidRPr="00941E74">
        <w:rPr>
          <w:rFonts w:ascii="Calibri" w:hAnsi="Calibri" w:cs="Arial"/>
          <w:sz w:val="22"/>
          <w:szCs w:val="22"/>
        </w:rPr>
        <w:t>A</w:t>
      </w:r>
      <w:r w:rsidR="004121CD" w:rsidRPr="00941E74">
        <w:rPr>
          <w:rFonts w:ascii="Calibri" w:hAnsi="Calibri" w:cs="Arial"/>
          <w:sz w:val="22"/>
          <w:szCs w:val="22"/>
        </w:rPr>
        <w:t>L learners at different stages of E</w:t>
      </w:r>
      <w:r w:rsidR="00D87338" w:rsidRPr="00941E74">
        <w:rPr>
          <w:rFonts w:ascii="Calibri" w:hAnsi="Calibri" w:cs="Arial"/>
          <w:sz w:val="22"/>
          <w:szCs w:val="22"/>
        </w:rPr>
        <w:t>A</w:t>
      </w:r>
      <w:r w:rsidR="004121CD" w:rsidRPr="00941E74">
        <w:rPr>
          <w:rFonts w:ascii="Calibri" w:hAnsi="Calibri" w:cs="Arial"/>
          <w:sz w:val="22"/>
          <w:szCs w:val="22"/>
        </w:rPr>
        <w:t>L development (e.g. for classroom units of work</w:t>
      </w:r>
      <w:r w:rsidR="00416D65" w:rsidRPr="00941E74">
        <w:rPr>
          <w:rFonts w:ascii="Calibri" w:hAnsi="Calibri" w:cs="Arial"/>
          <w:sz w:val="22"/>
          <w:szCs w:val="22"/>
        </w:rPr>
        <w:t>, for their own reading</w:t>
      </w:r>
      <w:r w:rsidR="004121CD" w:rsidRPr="00941E74">
        <w:rPr>
          <w:rFonts w:ascii="Calibri" w:hAnsi="Calibri" w:cs="Arial"/>
          <w:sz w:val="22"/>
          <w:szCs w:val="22"/>
        </w:rPr>
        <w:t>)</w:t>
      </w:r>
    </w:p>
    <w:p w14:paraId="512416EF" w14:textId="77777777" w:rsidR="004121CD" w:rsidRPr="00941E74" w:rsidRDefault="00B464CA"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p</w:t>
      </w:r>
      <w:r w:rsidRPr="00941E74">
        <w:rPr>
          <w:rFonts w:ascii="Calibri" w:hAnsi="Calibri" w:cs="Arial"/>
          <w:sz w:val="22"/>
          <w:szCs w:val="22"/>
        </w:rPr>
        <w:t xml:space="preserve">rovides </w:t>
      </w:r>
      <w:r w:rsidR="004121CD" w:rsidRPr="00941E74">
        <w:rPr>
          <w:rFonts w:ascii="Calibri" w:hAnsi="Calibri" w:cs="Arial"/>
          <w:sz w:val="22"/>
          <w:szCs w:val="22"/>
        </w:rPr>
        <w:t>access to a range of factual and fictional materials in students’ home languages</w:t>
      </w:r>
      <w:r w:rsidR="00D87338" w:rsidRPr="00941E74">
        <w:rPr>
          <w:rFonts w:ascii="Calibri" w:hAnsi="Calibri" w:cs="Arial"/>
          <w:sz w:val="22"/>
          <w:szCs w:val="22"/>
        </w:rPr>
        <w:t xml:space="preserve">, </w:t>
      </w:r>
      <w:r>
        <w:rPr>
          <w:rFonts w:ascii="Calibri" w:hAnsi="Calibri" w:cs="Arial"/>
          <w:sz w:val="22"/>
          <w:szCs w:val="22"/>
        </w:rPr>
        <w:t xml:space="preserve">including through borrowing from the </w:t>
      </w:r>
      <w:hyperlink r:id="rId25" w:history="1">
        <w:r w:rsidRPr="002A0156">
          <w:rPr>
            <w:rStyle w:val="Hyperlink"/>
            <w:rFonts w:ascii="Calibri" w:hAnsi="Calibri" w:cs="Arial"/>
            <w:sz w:val="22"/>
            <w:szCs w:val="22"/>
          </w:rPr>
          <w:t>Languages and Multicultural Education Resource Centre (LMERC)</w:t>
        </w:r>
      </w:hyperlink>
      <w:r w:rsidR="00AA2CF2" w:rsidRPr="00941E74">
        <w:rPr>
          <w:rFonts w:ascii="Calibri" w:hAnsi="Calibri" w:cs="Arial"/>
          <w:sz w:val="22"/>
          <w:szCs w:val="22"/>
        </w:rPr>
        <w:t xml:space="preserve"> </w:t>
      </w:r>
    </w:p>
    <w:p w14:paraId="512416F0" w14:textId="77777777" w:rsidR="004121CD" w:rsidRPr="00941E74" w:rsidRDefault="002A0156"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e</w:t>
      </w:r>
      <w:r w:rsidRPr="00941E74">
        <w:rPr>
          <w:rFonts w:ascii="Calibri" w:hAnsi="Calibri" w:cs="Arial"/>
          <w:sz w:val="22"/>
          <w:szCs w:val="22"/>
        </w:rPr>
        <w:t xml:space="preserve">nsures </w:t>
      </w:r>
      <w:r w:rsidR="004121CD" w:rsidRPr="00941E74">
        <w:rPr>
          <w:rFonts w:ascii="Calibri" w:hAnsi="Calibri" w:cs="Arial"/>
          <w:sz w:val="22"/>
          <w:szCs w:val="22"/>
        </w:rPr>
        <w:t xml:space="preserve">that </w:t>
      </w:r>
      <w:r>
        <w:rPr>
          <w:rFonts w:ascii="Calibri" w:hAnsi="Calibri" w:cs="Arial"/>
          <w:sz w:val="22"/>
          <w:szCs w:val="22"/>
        </w:rPr>
        <w:t xml:space="preserve">available </w:t>
      </w:r>
      <w:r w:rsidR="004121CD" w:rsidRPr="00941E74">
        <w:rPr>
          <w:rFonts w:ascii="Calibri" w:hAnsi="Calibri" w:cs="Arial"/>
          <w:sz w:val="22"/>
          <w:szCs w:val="22"/>
        </w:rPr>
        <w:t>materials reflect the diversity of Australian society</w:t>
      </w:r>
    </w:p>
    <w:p w14:paraId="512416F1" w14:textId="77777777" w:rsidR="004121CD" w:rsidRPr="00941E74" w:rsidRDefault="002A0156"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makes teachers aware where</w:t>
      </w:r>
      <w:r w:rsidR="004121CD" w:rsidRPr="00941E74">
        <w:rPr>
          <w:rFonts w:ascii="Calibri" w:hAnsi="Calibri" w:cs="Arial"/>
          <w:sz w:val="22"/>
          <w:szCs w:val="22"/>
        </w:rPr>
        <w:t xml:space="preserve"> resources contain racist and stereotypical references</w:t>
      </w:r>
    </w:p>
    <w:p w14:paraId="512416F2" w14:textId="77777777" w:rsidR="004121CD" w:rsidRPr="00941E74" w:rsidRDefault="002A0156" w:rsidP="00917DA0">
      <w:pPr>
        <w:pStyle w:val="Bullet1"/>
        <w:numPr>
          <w:ilvl w:val="0"/>
          <w:numId w:val="5"/>
        </w:numPr>
        <w:spacing w:after="120"/>
        <w:ind w:left="2132" w:hanging="284"/>
        <w:jc w:val="both"/>
        <w:rPr>
          <w:rFonts w:ascii="Calibri" w:hAnsi="Calibri" w:cs="Arial"/>
          <w:sz w:val="22"/>
          <w:szCs w:val="22"/>
        </w:rPr>
      </w:pPr>
      <w:proofErr w:type="gramStart"/>
      <w:r>
        <w:rPr>
          <w:rFonts w:ascii="Calibri" w:hAnsi="Calibri" w:cs="Arial"/>
          <w:sz w:val="22"/>
          <w:szCs w:val="22"/>
        </w:rPr>
        <w:t>s</w:t>
      </w:r>
      <w:r w:rsidRPr="00941E74">
        <w:rPr>
          <w:rFonts w:ascii="Calibri" w:hAnsi="Calibri" w:cs="Arial"/>
          <w:sz w:val="22"/>
          <w:szCs w:val="22"/>
        </w:rPr>
        <w:t>upport</w:t>
      </w:r>
      <w:r>
        <w:rPr>
          <w:rFonts w:ascii="Calibri" w:hAnsi="Calibri" w:cs="Arial"/>
          <w:sz w:val="22"/>
          <w:szCs w:val="22"/>
        </w:rPr>
        <w:t>s</w:t>
      </w:r>
      <w:proofErr w:type="gramEnd"/>
      <w:r w:rsidRPr="00941E74">
        <w:rPr>
          <w:rFonts w:ascii="Calibri" w:hAnsi="Calibri" w:cs="Arial"/>
          <w:sz w:val="22"/>
          <w:szCs w:val="22"/>
        </w:rPr>
        <w:t xml:space="preserve"> </w:t>
      </w:r>
      <w:r w:rsidR="00D87338" w:rsidRPr="00941E74">
        <w:rPr>
          <w:rFonts w:ascii="Calibri" w:hAnsi="Calibri" w:cs="Arial"/>
          <w:sz w:val="22"/>
          <w:szCs w:val="22"/>
        </w:rPr>
        <w:t>teachers to access</w:t>
      </w:r>
      <w:r w:rsidR="004121CD" w:rsidRPr="00941E74">
        <w:rPr>
          <w:rFonts w:ascii="Calibri" w:hAnsi="Calibri" w:cs="Arial"/>
          <w:sz w:val="22"/>
          <w:szCs w:val="22"/>
        </w:rPr>
        <w:t xml:space="preserve"> up-to-date materials on second language acquisition and E</w:t>
      </w:r>
      <w:r w:rsidR="00D87338" w:rsidRPr="00941E74">
        <w:rPr>
          <w:rFonts w:ascii="Calibri" w:hAnsi="Calibri" w:cs="Arial"/>
          <w:sz w:val="22"/>
          <w:szCs w:val="22"/>
        </w:rPr>
        <w:t>A</w:t>
      </w:r>
      <w:r w:rsidR="004121CD" w:rsidRPr="00941E74">
        <w:rPr>
          <w:rFonts w:ascii="Calibri" w:hAnsi="Calibri" w:cs="Arial"/>
          <w:sz w:val="22"/>
          <w:szCs w:val="22"/>
        </w:rPr>
        <w:t>L teaching methodology.</w:t>
      </w:r>
    </w:p>
    <w:p w14:paraId="512416F3" w14:textId="10432BD5" w:rsidR="00FA0AE2" w:rsidRDefault="00FA0AE2" w:rsidP="00941E74">
      <w:pPr>
        <w:pStyle w:val="Heading2"/>
        <w:rPr>
          <w:rFonts w:ascii="Calibri" w:hAnsi="Calibri"/>
        </w:rPr>
      </w:pPr>
      <w:bookmarkStart w:id="181" w:name="_Toc399608215"/>
      <w:bookmarkStart w:id="182" w:name="_Toc399609462"/>
      <w:bookmarkStart w:id="183" w:name="_Toc399609501"/>
      <w:bookmarkStart w:id="184" w:name="_Toc399609665"/>
      <w:bookmarkStart w:id="185" w:name="_Toc401129809"/>
      <w:bookmarkStart w:id="186" w:name="_Toc534892742"/>
      <w:r>
        <w:rPr>
          <w:rFonts w:ascii="Calibri" w:hAnsi="Calibri"/>
        </w:rPr>
        <w:t>Careers</w:t>
      </w:r>
      <w:bookmarkEnd w:id="181"/>
      <w:bookmarkEnd w:id="182"/>
      <w:bookmarkEnd w:id="183"/>
      <w:bookmarkEnd w:id="184"/>
      <w:r w:rsidR="002D08E5">
        <w:rPr>
          <w:rFonts w:ascii="Calibri" w:hAnsi="Calibri"/>
        </w:rPr>
        <w:t xml:space="preserve"> </w:t>
      </w:r>
      <w:r w:rsidR="002322C6">
        <w:rPr>
          <w:rFonts w:ascii="Calibri" w:hAnsi="Calibri"/>
        </w:rPr>
        <w:t>practitioner</w:t>
      </w:r>
      <w:r w:rsidR="002D08E5">
        <w:rPr>
          <w:rFonts w:ascii="Calibri" w:hAnsi="Calibri"/>
        </w:rPr>
        <w:t>s</w:t>
      </w:r>
      <w:bookmarkEnd w:id="185"/>
      <w:bookmarkEnd w:id="186"/>
    </w:p>
    <w:p w14:paraId="512416F4" w14:textId="3BF678D9" w:rsidR="009D0B9D" w:rsidRPr="00941E74" w:rsidRDefault="009D0B9D" w:rsidP="00BC3CAA">
      <w:pPr>
        <w:pStyle w:val="Bullet1"/>
        <w:numPr>
          <w:ilvl w:val="0"/>
          <w:numId w:val="0"/>
        </w:numPr>
        <w:spacing w:after="0"/>
        <w:ind w:left="1486"/>
        <w:jc w:val="both"/>
        <w:rPr>
          <w:rFonts w:ascii="Calibri" w:hAnsi="Calibri" w:cs="Arial"/>
          <w:sz w:val="22"/>
          <w:szCs w:val="22"/>
        </w:rPr>
      </w:pPr>
      <w:r w:rsidRPr="00941E74">
        <w:rPr>
          <w:rFonts w:ascii="Calibri" w:hAnsi="Calibri" w:cs="Arial"/>
          <w:sz w:val="22"/>
          <w:szCs w:val="22"/>
        </w:rPr>
        <w:t>The career</w:t>
      </w:r>
      <w:r w:rsidR="007D0EC8">
        <w:rPr>
          <w:rFonts w:ascii="Calibri" w:hAnsi="Calibri" w:cs="Arial"/>
          <w:sz w:val="22"/>
          <w:szCs w:val="22"/>
        </w:rPr>
        <w:t xml:space="preserve">s </w:t>
      </w:r>
      <w:r w:rsidR="002A0156">
        <w:rPr>
          <w:rFonts w:ascii="Calibri" w:hAnsi="Calibri" w:cs="Arial"/>
          <w:sz w:val="22"/>
          <w:szCs w:val="22"/>
        </w:rPr>
        <w:t>coordinator</w:t>
      </w:r>
      <w:r w:rsidR="002322C6">
        <w:rPr>
          <w:rFonts w:ascii="Calibri" w:hAnsi="Calibri" w:cs="Arial"/>
          <w:sz w:val="22"/>
          <w:szCs w:val="22"/>
        </w:rPr>
        <w:t xml:space="preserve"> </w:t>
      </w:r>
      <w:r w:rsidR="002322C6" w:rsidRPr="002322C6">
        <w:rPr>
          <w:rFonts w:ascii="Calibri" w:hAnsi="Calibri" w:cs="Arial"/>
          <w:sz w:val="22"/>
          <w:szCs w:val="22"/>
        </w:rPr>
        <w:t xml:space="preserve">implements the </w:t>
      </w:r>
      <w:r w:rsidR="002322C6">
        <w:rPr>
          <w:rFonts w:ascii="Calibri" w:hAnsi="Calibri" w:cs="Arial"/>
          <w:sz w:val="22"/>
          <w:szCs w:val="22"/>
        </w:rPr>
        <w:t xml:space="preserve">school’s </w:t>
      </w:r>
      <w:r w:rsidR="002322C6" w:rsidRPr="002322C6">
        <w:rPr>
          <w:rFonts w:ascii="Calibri" w:hAnsi="Calibri" w:cs="Arial"/>
          <w:sz w:val="22"/>
          <w:szCs w:val="22"/>
        </w:rPr>
        <w:t xml:space="preserve">career development program </w:t>
      </w:r>
      <w:r w:rsidR="002322C6">
        <w:rPr>
          <w:rFonts w:ascii="Calibri" w:hAnsi="Calibri" w:cs="Arial"/>
          <w:sz w:val="22"/>
          <w:szCs w:val="22"/>
        </w:rPr>
        <w:t>which</w:t>
      </w:r>
      <w:r w:rsidR="002322C6" w:rsidRPr="002322C6">
        <w:rPr>
          <w:rFonts w:ascii="Calibri" w:hAnsi="Calibri" w:cs="Arial"/>
          <w:sz w:val="22"/>
          <w:szCs w:val="22"/>
        </w:rPr>
        <w:t xml:space="preserve"> includes</w:t>
      </w:r>
      <w:r w:rsidRPr="00941E74">
        <w:rPr>
          <w:rFonts w:ascii="Calibri" w:hAnsi="Calibri" w:cs="Arial"/>
          <w:sz w:val="22"/>
          <w:szCs w:val="22"/>
        </w:rPr>
        <w:t>:</w:t>
      </w:r>
    </w:p>
    <w:p w14:paraId="512416F5" w14:textId="72E4C6C1" w:rsidR="009D0B9D" w:rsidRPr="00941E74" w:rsidRDefault="002A0156"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i</w:t>
      </w:r>
      <w:r w:rsidR="009D0B9D" w:rsidRPr="00941E74">
        <w:rPr>
          <w:rFonts w:ascii="Calibri" w:hAnsi="Calibri" w:cs="Arial"/>
          <w:sz w:val="22"/>
          <w:szCs w:val="22"/>
        </w:rPr>
        <w:t>mplement</w:t>
      </w:r>
      <w:r w:rsidR="002322C6">
        <w:rPr>
          <w:rFonts w:ascii="Calibri" w:hAnsi="Calibri" w:cs="Arial"/>
          <w:sz w:val="22"/>
          <w:szCs w:val="22"/>
        </w:rPr>
        <w:t>ing</w:t>
      </w:r>
      <w:r w:rsidR="009D0B9D" w:rsidRPr="00941E74">
        <w:rPr>
          <w:rFonts w:ascii="Calibri" w:hAnsi="Calibri" w:cs="Arial"/>
          <w:sz w:val="22"/>
          <w:szCs w:val="22"/>
        </w:rPr>
        <w:t xml:space="preserve"> the </w:t>
      </w:r>
      <w:hyperlink r:id="rId26" w:history="1">
        <w:r w:rsidR="009D0B9D" w:rsidRPr="00813DBA">
          <w:rPr>
            <w:rStyle w:val="Hyperlink"/>
            <w:rFonts w:ascii="Calibri" w:hAnsi="Calibri" w:cs="Arial"/>
            <w:sz w:val="22"/>
            <w:szCs w:val="22"/>
          </w:rPr>
          <w:t>Victorian Careers Curriculum Framework</w:t>
        </w:r>
      </w:hyperlink>
      <w:r w:rsidR="009D0B9D" w:rsidRPr="00941E74">
        <w:rPr>
          <w:rFonts w:ascii="Calibri" w:hAnsi="Calibri" w:cs="Arial"/>
          <w:sz w:val="22"/>
          <w:szCs w:val="22"/>
        </w:rPr>
        <w:t>, including making use of the EAL Guidelines and EAL Career Action Plans contained within</w:t>
      </w:r>
      <w:r w:rsidR="002322C6">
        <w:rPr>
          <w:rFonts w:ascii="Calibri" w:hAnsi="Calibri" w:cs="Arial"/>
          <w:sz w:val="22"/>
          <w:szCs w:val="22"/>
        </w:rPr>
        <w:t>, as appropriate</w:t>
      </w:r>
    </w:p>
    <w:p w14:paraId="512416F6" w14:textId="52AB7628" w:rsidR="009D0B9D" w:rsidRPr="00941E74" w:rsidRDefault="002A0156"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p</w:t>
      </w:r>
      <w:r w:rsidR="009D0B9D" w:rsidRPr="00941E74">
        <w:rPr>
          <w:rFonts w:ascii="Calibri" w:hAnsi="Calibri" w:cs="Arial"/>
          <w:sz w:val="22"/>
          <w:szCs w:val="22"/>
        </w:rPr>
        <w:t>rovid</w:t>
      </w:r>
      <w:r w:rsidR="002322C6">
        <w:rPr>
          <w:rFonts w:ascii="Calibri" w:hAnsi="Calibri" w:cs="Arial"/>
          <w:sz w:val="22"/>
          <w:szCs w:val="22"/>
        </w:rPr>
        <w:t>ing</w:t>
      </w:r>
      <w:r w:rsidR="009D0B9D" w:rsidRPr="00941E74">
        <w:rPr>
          <w:rFonts w:ascii="Calibri" w:hAnsi="Calibri" w:cs="Arial"/>
          <w:sz w:val="22"/>
          <w:szCs w:val="22"/>
        </w:rPr>
        <w:t xml:space="preserve"> students with culturally appropriate advice and information about </w:t>
      </w:r>
      <w:r w:rsidR="002322C6">
        <w:rPr>
          <w:rFonts w:ascii="Calibri" w:hAnsi="Calibri" w:cs="Arial"/>
          <w:sz w:val="22"/>
          <w:szCs w:val="22"/>
        </w:rPr>
        <w:t>c</w:t>
      </w:r>
      <w:r w:rsidR="009D0B9D" w:rsidRPr="00941E74">
        <w:rPr>
          <w:rFonts w:ascii="Calibri" w:hAnsi="Calibri" w:cs="Arial"/>
          <w:sz w:val="22"/>
          <w:szCs w:val="22"/>
        </w:rPr>
        <w:t>areer</w:t>
      </w:r>
      <w:r w:rsidR="002322C6">
        <w:rPr>
          <w:rFonts w:ascii="Calibri" w:hAnsi="Calibri" w:cs="Arial"/>
          <w:sz w:val="22"/>
          <w:szCs w:val="22"/>
        </w:rPr>
        <w:t>s and courses</w:t>
      </w:r>
      <w:r w:rsidR="009D0B9D" w:rsidRPr="00941E74">
        <w:rPr>
          <w:rFonts w:ascii="Calibri" w:hAnsi="Calibri" w:cs="Arial"/>
          <w:sz w:val="22"/>
          <w:szCs w:val="22"/>
        </w:rPr>
        <w:t xml:space="preserve"> through a combination of classroom activities and </w:t>
      </w:r>
      <w:r w:rsidR="002322C6">
        <w:rPr>
          <w:rFonts w:ascii="Calibri" w:hAnsi="Calibri" w:cs="Arial"/>
          <w:sz w:val="22"/>
          <w:szCs w:val="22"/>
        </w:rPr>
        <w:t xml:space="preserve">group and </w:t>
      </w:r>
      <w:r w:rsidR="009D0B9D" w:rsidRPr="00941E74">
        <w:rPr>
          <w:rFonts w:ascii="Calibri" w:hAnsi="Calibri" w:cs="Arial"/>
          <w:sz w:val="22"/>
          <w:szCs w:val="22"/>
        </w:rPr>
        <w:t>individual counselling</w:t>
      </w:r>
    </w:p>
    <w:p w14:paraId="512416F7" w14:textId="2BB04851" w:rsidR="009D0B9D" w:rsidRPr="00941E74" w:rsidRDefault="002A0156"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s</w:t>
      </w:r>
      <w:r w:rsidR="002322C6">
        <w:rPr>
          <w:rFonts w:ascii="Calibri" w:hAnsi="Calibri" w:cs="Arial"/>
          <w:sz w:val="22"/>
          <w:szCs w:val="22"/>
        </w:rPr>
        <w:t>upporting</w:t>
      </w:r>
      <w:r w:rsidRPr="00941E74">
        <w:rPr>
          <w:rFonts w:ascii="Calibri" w:hAnsi="Calibri" w:cs="Arial"/>
          <w:sz w:val="22"/>
          <w:szCs w:val="22"/>
        </w:rPr>
        <w:t xml:space="preserve"> </w:t>
      </w:r>
      <w:r w:rsidR="009D0B9D" w:rsidRPr="00941E74">
        <w:rPr>
          <w:rFonts w:ascii="Calibri" w:hAnsi="Calibri" w:cs="Arial"/>
          <w:sz w:val="22"/>
          <w:szCs w:val="22"/>
        </w:rPr>
        <w:t xml:space="preserve">parents to assist </w:t>
      </w:r>
      <w:r>
        <w:rPr>
          <w:rFonts w:ascii="Calibri" w:hAnsi="Calibri" w:cs="Arial"/>
          <w:sz w:val="22"/>
          <w:szCs w:val="22"/>
        </w:rPr>
        <w:t xml:space="preserve">in </w:t>
      </w:r>
      <w:r w:rsidR="009D0B9D" w:rsidRPr="00941E74">
        <w:rPr>
          <w:rFonts w:ascii="Calibri" w:hAnsi="Calibri" w:cs="Arial"/>
          <w:sz w:val="22"/>
          <w:szCs w:val="22"/>
        </w:rPr>
        <w:t xml:space="preserve">their child’s </w:t>
      </w:r>
      <w:r>
        <w:rPr>
          <w:rFonts w:ascii="Calibri" w:hAnsi="Calibri" w:cs="Arial"/>
          <w:sz w:val="22"/>
          <w:szCs w:val="22"/>
        </w:rPr>
        <w:t>c</w:t>
      </w:r>
      <w:r w:rsidRPr="00941E74">
        <w:rPr>
          <w:rFonts w:ascii="Calibri" w:hAnsi="Calibri" w:cs="Arial"/>
          <w:sz w:val="22"/>
          <w:szCs w:val="22"/>
        </w:rPr>
        <w:t xml:space="preserve">areer </w:t>
      </w:r>
      <w:r>
        <w:rPr>
          <w:rFonts w:ascii="Calibri" w:hAnsi="Calibri" w:cs="Arial"/>
          <w:sz w:val="22"/>
          <w:szCs w:val="22"/>
        </w:rPr>
        <w:t>d</w:t>
      </w:r>
      <w:r w:rsidRPr="00941E74">
        <w:rPr>
          <w:rFonts w:ascii="Calibri" w:hAnsi="Calibri" w:cs="Arial"/>
          <w:sz w:val="22"/>
          <w:szCs w:val="22"/>
        </w:rPr>
        <w:t xml:space="preserve">evelopment </w:t>
      </w:r>
      <w:r w:rsidR="009D0B9D" w:rsidRPr="00941E74">
        <w:rPr>
          <w:rFonts w:ascii="Calibri" w:hAnsi="Calibri" w:cs="Arial"/>
          <w:sz w:val="22"/>
          <w:szCs w:val="22"/>
        </w:rPr>
        <w:t xml:space="preserve">using the </w:t>
      </w:r>
      <w:hyperlink r:id="rId27" w:history="1">
        <w:r w:rsidR="009D0B9D" w:rsidRPr="001C2ECD">
          <w:rPr>
            <w:rStyle w:val="Hyperlink"/>
            <w:rFonts w:ascii="Calibri" w:hAnsi="Calibri" w:cs="Arial"/>
            <w:sz w:val="22"/>
            <w:szCs w:val="22"/>
          </w:rPr>
          <w:t>Engaging Parents in Career Conversations</w:t>
        </w:r>
      </w:hyperlink>
      <w:r w:rsidR="009D0B9D" w:rsidRPr="00941E74">
        <w:rPr>
          <w:rFonts w:ascii="Calibri" w:hAnsi="Calibri" w:cs="Arial"/>
          <w:sz w:val="22"/>
          <w:szCs w:val="22"/>
        </w:rPr>
        <w:t xml:space="preserve"> framework</w:t>
      </w:r>
      <w:r>
        <w:rPr>
          <w:rFonts w:ascii="Calibri" w:hAnsi="Calibri" w:cs="Arial"/>
          <w:sz w:val="22"/>
          <w:szCs w:val="22"/>
        </w:rPr>
        <w:t xml:space="preserve"> (</w:t>
      </w:r>
      <w:proofErr w:type="spellStart"/>
      <w:r>
        <w:rPr>
          <w:rFonts w:ascii="Calibri" w:hAnsi="Calibri" w:cs="Arial"/>
          <w:sz w:val="22"/>
          <w:szCs w:val="22"/>
        </w:rPr>
        <w:t>EP</w:t>
      </w:r>
      <w:r w:rsidR="002322C6">
        <w:rPr>
          <w:rFonts w:ascii="Calibri" w:hAnsi="Calibri" w:cs="Arial"/>
          <w:sz w:val="22"/>
          <w:szCs w:val="22"/>
        </w:rPr>
        <w:t>i</w:t>
      </w:r>
      <w:r>
        <w:rPr>
          <w:rFonts w:ascii="Calibri" w:hAnsi="Calibri" w:cs="Arial"/>
          <w:sz w:val="22"/>
          <w:szCs w:val="22"/>
        </w:rPr>
        <w:t>CC</w:t>
      </w:r>
      <w:proofErr w:type="spellEnd"/>
      <w:r>
        <w:rPr>
          <w:rFonts w:ascii="Calibri" w:hAnsi="Calibri" w:cs="Arial"/>
          <w:sz w:val="22"/>
          <w:szCs w:val="22"/>
        </w:rPr>
        <w:t>)</w:t>
      </w:r>
      <w:r w:rsidR="009D0B9D" w:rsidRPr="00941E74">
        <w:rPr>
          <w:rFonts w:ascii="Calibri" w:hAnsi="Calibri" w:cs="Arial"/>
          <w:sz w:val="22"/>
          <w:szCs w:val="22"/>
        </w:rPr>
        <w:t xml:space="preserve">, including making use of the EAL Guidelines and customised </w:t>
      </w:r>
      <w:r w:rsidR="002322C6">
        <w:rPr>
          <w:rFonts w:ascii="Calibri" w:hAnsi="Calibri" w:cs="Arial"/>
          <w:sz w:val="22"/>
          <w:szCs w:val="22"/>
        </w:rPr>
        <w:t>resources</w:t>
      </w:r>
      <w:r w:rsidR="009D0B9D" w:rsidRPr="00941E74">
        <w:rPr>
          <w:rFonts w:ascii="Calibri" w:hAnsi="Calibri" w:cs="Arial"/>
          <w:sz w:val="22"/>
          <w:szCs w:val="22"/>
        </w:rPr>
        <w:t xml:space="preserve"> contained within</w:t>
      </w:r>
    </w:p>
    <w:p w14:paraId="512416F8" w14:textId="77F92BDE" w:rsidR="009D0B9D" w:rsidRPr="00941E74" w:rsidRDefault="002A0156"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m</w:t>
      </w:r>
      <w:r w:rsidRPr="00941E74">
        <w:rPr>
          <w:rFonts w:ascii="Calibri" w:hAnsi="Calibri" w:cs="Arial"/>
          <w:sz w:val="22"/>
          <w:szCs w:val="22"/>
        </w:rPr>
        <w:t>ak</w:t>
      </w:r>
      <w:r w:rsidR="002322C6">
        <w:rPr>
          <w:rFonts w:ascii="Calibri" w:hAnsi="Calibri" w:cs="Arial"/>
          <w:sz w:val="22"/>
          <w:szCs w:val="22"/>
        </w:rPr>
        <w:t>ing</w:t>
      </w:r>
      <w:r w:rsidRPr="00941E74">
        <w:rPr>
          <w:rFonts w:ascii="Calibri" w:hAnsi="Calibri" w:cs="Arial"/>
          <w:sz w:val="22"/>
          <w:szCs w:val="22"/>
        </w:rPr>
        <w:t xml:space="preserve"> </w:t>
      </w:r>
      <w:r w:rsidR="009D0B9D" w:rsidRPr="00941E74">
        <w:rPr>
          <w:rFonts w:ascii="Calibri" w:hAnsi="Calibri" w:cs="Arial"/>
          <w:sz w:val="22"/>
          <w:szCs w:val="22"/>
        </w:rPr>
        <w:t xml:space="preserve">available information about </w:t>
      </w:r>
      <w:r w:rsidR="00CD5108" w:rsidRPr="00941E74">
        <w:rPr>
          <w:rFonts w:ascii="Calibri" w:hAnsi="Calibri" w:cs="Arial"/>
          <w:sz w:val="22"/>
          <w:szCs w:val="22"/>
        </w:rPr>
        <w:t>c</w:t>
      </w:r>
      <w:r w:rsidR="009D0B9D" w:rsidRPr="00941E74">
        <w:rPr>
          <w:rFonts w:ascii="Calibri" w:hAnsi="Calibri" w:cs="Arial"/>
          <w:sz w:val="22"/>
          <w:szCs w:val="22"/>
        </w:rPr>
        <w:t xml:space="preserve">areer </w:t>
      </w:r>
      <w:r w:rsidR="00CD5108" w:rsidRPr="00941E74">
        <w:rPr>
          <w:rFonts w:ascii="Calibri" w:hAnsi="Calibri" w:cs="Arial"/>
          <w:sz w:val="22"/>
          <w:szCs w:val="22"/>
        </w:rPr>
        <w:t>d</w:t>
      </w:r>
      <w:r w:rsidR="009D0B9D" w:rsidRPr="00941E74">
        <w:rPr>
          <w:rFonts w:ascii="Calibri" w:hAnsi="Calibri" w:cs="Arial"/>
          <w:sz w:val="22"/>
          <w:szCs w:val="22"/>
        </w:rPr>
        <w:t xml:space="preserve">evelopment and study options in a range of languages, available from </w:t>
      </w:r>
      <w:r w:rsidR="00AF3DAA">
        <w:rPr>
          <w:rFonts w:ascii="Calibri" w:hAnsi="Calibri" w:cs="Arial"/>
          <w:sz w:val="22"/>
          <w:szCs w:val="22"/>
        </w:rPr>
        <w:t xml:space="preserve">the </w:t>
      </w:r>
      <w:r w:rsidR="009D0B9D" w:rsidRPr="00941E74">
        <w:rPr>
          <w:rFonts w:ascii="Calibri" w:hAnsi="Calibri" w:cs="Arial"/>
          <w:sz w:val="22"/>
          <w:szCs w:val="22"/>
        </w:rPr>
        <w:t>V</w:t>
      </w:r>
      <w:r w:rsidR="002D08E5">
        <w:rPr>
          <w:rFonts w:ascii="Calibri" w:hAnsi="Calibri" w:cs="Arial"/>
          <w:sz w:val="22"/>
          <w:szCs w:val="22"/>
        </w:rPr>
        <w:t xml:space="preserve">ictorian </w:t>
      </w:r>
      <w:r w:rsidR="009D0B9D" w:rsidRPr="00941E74">
        <w:rPr>
          <w:rFonts w:ascii="Calibri" w:hAnsi="Calibri" w:cs="Arial"/>
          <w:sz w:val="22"/>
          <w:szCs w:val="22"/>
        </w:rPr>
        <w:t>C</w:t>
      </w:r>
      <w:r w:rsidR="002D08E5">
        <w:rPr>
          <w:rFonts w:ascii="Calibri" w:hAnsi="Calibri" w:cs="Arial"/>
          <w:sz w:val="22"/>
          <w:szCs w:val="22"/>
        </w:rPr>
        <w:t xml:space="preserve">urriculum and </w:t>
      </w:r>
      <w:r w:rsidR="009D0B9D" w:rsidRPr="00941E74">
        <w:rPr>
          <w:rFonts w:ascii="Calibri" w:hAnsi="Calibri" w:cs="Arial"/>
          <w:sz w:val="22"/>
          <w:szCs w:val="22"/>
        </w:rPr>
        <w:t>A</w:t>
      </w:r>
      <w:r w:rsidR="002D08E5">
        <w:rPr>
          <w:rFonts w:ascii="Calibri" w:hAnsi="Calibri" w:cs="Arial"/>
          <w:sz w:val="22"/>
          <w:szCs w:val="22"/>
        </w:rPr>
        <w:t xml:space="preserve">ssessment </w:t>
      </w:r>
      <w:r w:rsidR="009D0B9D" w:rsidRPr="00941E74">
        <w:rPr>
          <w:rFonts w:ascii="Calibri" w:hAnsi="Calibri" w:cs="Arial"/>
          <w:sz w:val="22"/>
          <w:szCs w:val="22"/>
        </w:rPr>
        <w:t>A</w:t>
      </w:r>
      <w:r w:rsidR="002D08E5">
        <w:rPr>
          <w:rFonts w:ascii="Calibri" w:hAnsi="Calibri" w:cs="Arial"/>
          <w:sz w:val="22"/>
          <w:szCs w:val="22"/>
        </w:rPr>
        <w:t>uthority</w:t>
      </w:r>
      <w:r w:rsidR="009D0B9D" w:rsidRPr="00941E74">
        <w:rPr>
          <w:rFonts w:ascii="Calibri" w:hAnsi="Calibri" w:cs="Arial"/>
          <w:sz w:val="22"/>
          <w:szCs w:val="22"/>
        </w:rPr>
        <w:t xml:space="preserve"> </w:t>
      </w:r>
      <w:r w:rsidR="00AF3DAA">
        <w:rPr>
          <w:rFonts w:ascii="Calibri" w:hAnsi="Calibri" w:cs="Arial"/>
          <w:sz w:val="22"/>
          <w:szCs w:val="22"/>
        </w:rPr>
        <w:t xml:space="preserve">(VCAA) </w:t>
      </w:r>
      <w:r w:rsidR="009D0B9D" w:rsidRPr="00941E74">
        <w:rPr>
          <w:rFonts w:ascii="Calibri" w:hAnsi="Calibri" w:cs="Arial"/>
          <w:sz w:val="22"/>
          <w:szCs w:val="22"/>
        </w:rPr>
        <w:t xml:space="preserve">and the </w:t>
      </w:r>
      <w:hyperlink r:id="rId28" w:history="1">
        <w:proofErr w:type="spellStart"/>
        <w:r w:rsidR="009D0B9D" w:rsidRPr="00AA5EBA">
          <w:rPr>
            <w:rStyle w:val="Hyperlink"/>
            <w:rFonts w:ascii="Calibri" w:hAnsi="Calibri" w:cs="Arial"/>
            <w:sz w:val="22"/>
            <w:szCs w:val="22"/>
          </w:rPr>
          <w:t>myfuture</w:t>
        </w:r>
        <w:proofErr w:type="spellEnd"/>
      </w:hyperlink>
      <w:r w:rsidR="009D0B9D" w:rsidRPr="00941E74">
        <w:rPr>
          <w:rFonts w:ascii="Calibri" w:hAnsi="Calibri" w:cs="Arial"/>
          <w:sz w:val="22"/>
          <w:szCs w:val="22"/>
        </w:rPr>
        <w:t xml:space="preserve"> website</w:t>
      </w:r>
    </w:p>
    <w:p w14:paraId="512416F9" w14:textId="3ECA7ABB" w:rsidR="009D0B9D" w:rsidRPr="00941E74" w:rsidRDefault="002A0156"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s</w:t>
      </w:r>
      <w:r w:rsidRPr="00941E74">
        <w:rPr>
          <w:rFonts w:ascii="Calibri" w:hAnsi="Calibri" w:cs="Arial"/>
          <w:sz w:val="22"/>
          <w:szCs w:val="22"/>
        </w:rPr>
        <w:t>upport</w:t>
      </w:r>
      <w:r w:rsidR="002322C6">
        <w:rPr>
          <w:rFonts w:ascii="Calibri" w:hAnsi="Calibri" w:cs="Arial"/>
          <w:sz w:val="22"/>
          <w:szCs w:val="22"/>
        </w:rPr>
        <w:t>ing</w:t>
      </w:r>
      <w:r w:rsidRPr="00941E74">
        <w:rPr>
          <w:rFonts w:ascii="Calibri" w:hAnsi="Calibri" w:cs="Arial"/>
          <w:sz w:val="22"/>
          <w:szCs w:val="22"/>
        </w:rPr>
        <w:t xml:space="preserve"> </w:t>
      </w:r>
      <w:r w:rsidR="00AA5EBA">
        <w:rPr>
          <w:rFonts w:ascii="Calibri" w:hAnsi="Calibri" w:cs="Arial"/>
          <w:sz w:val="22"/>
          <w:szCs w:val="22"/>
        </w:rPr>
        <w:t>Y</w:t>
      </w:r>
      <w:r w:rsidR="009D0B9D" w:rsidRPr="00941E74">
        <w:rPr>
          <w:rFonts w:ascii="Calibri" w:hAnsi="Calibri" w:cs="Arial"/>
          <w:sz w:val="22"/>
          <w:szCs w:val="22"/>
        </w:rPr>
        <w:t xml:space="preserve">ear 12 students to make </w:t>
      </w:r>
      <w:r w:rsidR="002D08E5" w:rsidRPr="002D08E5">
        <w:rPr>
          <w:rFonts w:ascii="Calibri" w:hAnsi="Calibri" w:cs="Arial"/>
          <w:sz w:val="22"/>
          <w:szCs w:val="22"/>
        </w:rPr>
        <w:t>Special Entry Access Scheme</w:t>
      </w:r>
      <w:r w:rsidR="009D0B9D" w:rsidRPr="00941E74">
        <w:rPr>
          <w:rFonts w:ascii="Calibri" w:hAnsi="Calibri" w:cs="Arial"/>
          <w:sz w:val="22"/>
          <w:szCs w:val="22"/>
        </w:rPr>
        <w:t xml:space="preserve"> and scholarship applications to </w:t>
      </w:r>
      <w:r w:rsidR="002D08E5">
        <w:rPr>
          <w:rFonts w:ascii="Calibri" w:hAnsi="Calibri" w:cs="Arial"/>
          <w:sz w:val="22"/>
          <w:szCs w:val="22"/>
        </w:rPr>
        <w:t xml:space="preserve">the </w:t>
      </w:r>
      <w:r w:rsidR="009D0B9D" w:rsidRPr="00941E74">
        <w:rPr>
          <w:rFonts w:ascii="Calibri" w:hAnsi="Calibri" w:cs="Arial"/>
          <w:sz w:val="22"/>
          <w:szCs w:val="22"/>
        </w:rPr>
        <w:t>V</w:t>
      </w:r>
      <w:r w:rsidR="002D08E5">
        <w:rPr>
          <w:rFonts w:ascii="Calibri" w:hAnsi="Calibri" w:cs="Arial"/>
          <w:sz w:val="22"/>
          <w:szCs w:val="22"/>
        </w:rPr>
        <w:t xml:space="preserve">ictorian </w:t>
      </w:r>
      <w:r w:rsidR="009D0B9D" w:rsidRPr="00941E74">
        <w:rPr>
          <w:rFonts w:ascii="Calibri" w:hAnsi="Calibri" w:cs="Arial"/>
          <w:sz w:val="22"/>
          <w:szCs w:val="22"/>
        </w:rPr>
        <w:t>T</w:t>
      </w:r>
      <w:r w:rsidR="002D08E5">
        <w:rPr>
          <w:rFonts w:ascii="Calibri" w:hAnsi="Calibri" w:cs="Arial"/>
          <w:sz w:val="22"/>
          <w:szCs w:val="22"/>
        </w:rPr>
        <w:t xml:space="preserve">ertiary </w:t>
      </w:r>
      <w:r w:rsidR="009D0B9D" w:rsidRPr="00941E74">
        <w:rPr>
          <w:rFonts w:ascii="Calibri" w:hAnsi="Calibri" w:cs="Arial"/>
          <w:sz w:val="22"/>
          <w:szCs w:val="22"/>
        </w:rPr>
        <w:t>A</w:t>
      </w:r>
      <w:r w:rsidR="002D08E5">
        <w:rPr>
          <w:rFonts w:ascii="Calibri" w:hAnsi="Calibri" w:cs="Arial"/>
          <w:sz w:val="22"/>
          <w:szCs w:val="22"/>
        </w:rPr>
        <w:t xml:space="preserve">dmissions </w:t>
      </w:r>
      <w:r w:rsidR="009D0B9D" w:rsidRPr="00941E74">
        <w:rPr>
          <w:rFonts w:ascii="Calibri" w:hAnsi="Calibri" w:cs="Arial"/>
          <w:sz w:val="22"/>
          <w:szCs w:val="22"/>
        </w:rPr>
        <w:t>C</w:t>
      </w:r>
      <w:r w:rsidR="002D08E5">
        <w:rPr>
          <w:rFonts w:ascii="Calibri" w:hAnsi="Calibri" w:cs="Arial"/>
          <w:sz w:val="22"/>
          <w:szCs w:val="22"/>
        </w:rPr>
        <w:t>entre</w:t>
      </w:r>
    </w:p>
    <w:p w14:paraId="512416FA" w14:textId="0C3BA6F2" w:rsidR="00CD5108" w:rsidRPr="00941E74" w:rsidRDefault="002A0156"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s</w:t>
      </w:r>
      <w:r w:rsidR="00CD5108" w:rsidRPr="00941E74">
        <w:rPr>
          <w:rFonts w:ascii="Calibri" w:hAnsi="Calibri" w:cs="Arial"/>
          <w:sz w:val="22"/>
          <w:szCs w:val="22"/>
        </w:rPr>
        <w:t>upport</w:t>
      </w:r>
      <w:r w:rsidR="002322C6">
        <w:rPr>
          <w:rFonts w:ascii="Calibri" w:hAnsi="Calibri" w:cs="Arial"/>
          <w:sz w:val="22"/>
          <w:szCs w:val="22"/>
        </w:rPr>
        <w:t>ing</w:t>
      </w:r>
      <w:r w:rsidR="00CD5108" w:rsidRPr="00941E74">
        <w:rPr>
          <w:rFonts w:ascii="Calibri" w:hAnsi="Calibri" w:cs="Arial"/>
          <w:sz w:val="22"/>
          <w:szCs w:val="22"/>
        </w:rPr>
        <w:t xml:space="preserve"> EAL </w:t>
      </w:r>
      <w:r w:rsidR="00D616D1" w:rsidRPr="00941E74">
        <w:rPr>
          <w:rFonts w:ascii="Calibri" w:hAnsi="Calibri" w:cs="Arial"/>
          <w:sz w:val="22"/>
          <w:szCs w:val="22"/>
        </w:rPr>
        <w:t xml:space="preserve">learners </w:t>
      </w:r>
      <w:r w:rsidR="00CD5108" w:rsidRPr="00941E74">
        <w:rPr>
          <w:rFonts w:ascii="Calibri" w:hAnsi="Calibri" w:cs="Arial"/>
          <w:sz w:val="22"/>
          <w:szCs w:val="22"/>
        </w:rPr>
        <w:t xml:space="preserve">to </w:t>
      </w:r>
      <w:r w:rsidR="007D0EC8">
        <w:rPr>
          <w:rFonts w:ascii="Calibri" w:hAnsi="Calibri" w:cs="Arial"/>
          <w:sz w:val="22"/>
          <w:szCs w:val="22"/>
        </w:rPr>
        <w:t>undertake</w:t>
      </w:r>
      <w:r w:rsidR="00CD5108" w:rsidRPr="00941E74">
        <w:rPr>
          <w:rFonts w:ascii="Calibri" w:hAnsi="Calibri" w:cs="Arial"/>
          <w:sz w:val="22"/>
          <w:szCs w:val="22"/>
        </w:rPr>
        <w:t xml:space="preserve"> work</w:t>
      </w:r>
      <w:r w:rsidR="002322C6">
        <w:rPr>
          <w:rFonts w:ascii="Calibri" w:hAnsi="Calibri" w:cs="Arial"/>
          <w:sz w:val="22"/>
          <w:szCs w:val="22"/>
        </w:rPr>
        <w:t>place learning</w:t>
      </w:r>
      <w:r w:rsidR="00CD5108" w:rsidRPr="00941E74">
        <w:rPr>
          <w:rFonts w:ascii="Calibri" w:hAnsi="Calibri" w:cs="Arial"/>
          <w:sz w:val="22"/>
          <w:szCs w:val="22"/>
        </w:rPr>
        <w:t xml:space="preserve"> opportunities</w:t>
      </w:r>
      <w:r w:rsidR="002322C6">
        <w:rPr>
          <w:rFonts w:ascii="Calibri" w:hAnsi="Calibri" w:cs="Arial"/>
          <w:sz w:val="22"/>
          <w:szCs w:val="22"/>
        </w:rPr>
        <w:t>,</w:t>
      </w:r>
      <w:r w:rsidR="002322C6" w:rsidRPr="002322C6">
        <w:rPr>
          <w:rFonts w:ascii="Calibri" w:hAnsi="Calibri" w:cs="Arial"/>
          <w:sz w:val="22"/>
          <w:szCs w:val="22"/>
        </w:rPr>
        <w:t xml:space="preserve"> including work experience, Structured Workplace Learning and </w:t>
      </w:r>
      <w:r w:rsidR="007D0EC8">
        <w:rPr>
          <w:rFonts w:ascii="Calibri" w:hAnsi="Calibri" w:cs="Arial"/>
          <w:sz w:val="22"/>
          <w:szCs w:val="22"/>
        </w:rPr>
        <w:t xml:space="preserve">School Community </w:t>
      </w:r>
      <w:r w:rsidR="00F23AAF">
        <w:rPr>
          <w:rFonts w:ascii="Calibri" w:hAnsi="Calibri" w:cs="Arial"/>
          <w:sz w:val="22"/>
          <w:szCs w:val="22"/>
        </w:rPr>
        <w:t xml:space="preserve">Work </w:t>
      </w:r>
      <w:r w:rsidR="007D0EC8">
        <w:rPr>
          <w:rFonts w:ascii="Calibri" w:hAnsi="Calibri" w:cs="Arial"/>
          <w:sz w:val="22"/>
          <w:szCs w:val="22"/>
        </w:rPr>
        <w:t>(</w:t>
      </w:r>
      <w:r w:rsidR="002322C6" w:rsidRPr="002322C6">
        <w:rPr>
          <w:rFonts w:ascii="Calibri" w:hAnsi="Calibri" w:cs="Arial"/>
          <w:sz w:val="22"/>
          <w:szCs w:val="22"/>
        </w:rPr>
        <w:t>volunteering</w:t>
      </w:r>
      <w:r w:rsidR="007D0EC8">
        <w:rPr>
          <w:rFonts w:ascii="Calibri" w:hAnsi="Calibri" w:cs="Arial"/>
          <w:sz w:val="22"/>
          <w:szCs w:val="22"/>
        </w:rPr>
        <w:t>)</w:t>
      </w:r>
    </w:p>
    <w:p w14:paraId="512416FB" w14:textId="28874E5A" w:rsidR="009D0B9D" w:rsidRPr="00941E74" w:rsidRDefault="002A0156" w:rsidP="00917DA0">
      <w:pPr>
        <w:pStyle w:val="Bullet1"/>
        <w:numPr>
          <w:ilvl w:val="0"/>
          <w:numId w:val="5"/>
        </w:numPr>
        <w:spacing w:after="120"/>
        <w:ind w:left="2132" w:hanging="284"/>
        <w:jc w:val="both"/>
        <w:rPr>
          <w:rFonts w:ascii="Calibri" w:hAnsi="Calibri" w:cs="Arial"/>
          <w:sz w:val="22"/>
          <w:szCs w:val="22"/>
        </w:rPr>
      </w:pPr>
      <w:proofErr w:type="gramStart"/>
      <w:r w:rsidRPr="00941E74">
        <w:rPr>
          <w:rFonts w:ascii="Calibri" w:hAnsi="Calibri" w:cs="Arial"/>
          <w:sz w:val="22"/>
          <w:szCs w:val="22"/>
        </w:rPr>
        <w:t>g</w:t>
      </w:r>
      <w:r w:rsidR="00CD5108" w:rsidRPr="00941E74">
        <w:rPr>
          <w:rFonts w:ascii="Calibri" w:hAnsi="Calibri" w:cs="Arial"/>
          <w:sz w:val="22"/>
          <w:szCs w:val="22"/>
        </w:rPr>
        <w:t>uid</w:t>
      </w:r>
      <w:r w:rsidR="002322C6">
        <w:rPr>
          <w:rFonts w:ascii="Calibri" w:hAnsi="Calibri" w:cs="Arial"/>
          <w:sz w:val="22"/>
          <w:szCs w:val="22"/>
        </w:rPr>
        <w:t>ing</w:t>
      </w:r>
      <w:proofErr w:type="gramEnd"/>
      <w:r w:rsidR="00CD5108" w:rsidRPr="00941E74">
        <w:rPr>
          <w:rFonts w:ascii="Calibri" w:hAnsi="Calibri" w:cs="Arial"/>
          <w:sz w:val="22"/>
          <w:szCs w:val="22"/>
        </w:rPr>
        <w:t xml:space="preserve"> </w:t>
      </w:r>
      <w:r w:rsidR="00E8506C">
        <w:rPr>
          <w:rFonts w:ascii="Calibri" w:hAnsi="Calibri" w:cs="Arial"/>
          <w:sz w:val="22"/>
          <w:szCs w:val="22"/>
        </w:rPr>
        <w:t>EAL learner</w:t>
      </w:r>
      <w:r w:rsidR="00CD5108" w:rsidRPr="00941E74">
        <w:rPr>
          <w:rFonts w:ascii="Calibri" w:hAnsi="Calibri" w:cs="Arial"/>
          <w:sz w:val="22"/>
          <w:szCs w:val="22"/>
        </w:rPr>
        <w:t>s to id</w:t>
      </w:r>
      <w:r w:rsidRPr="00941E74">
        <w:rPr>
          <w:rFonts w:ascii="Calibri" w:hAnsi="Calibri" w:cs="Arial"/>
          <w:sz w:val="22"/>
          <w:szCs w:val="22"/>
        </w:rPr>
        <w:t xml:space="preserve">entify </w:t>
      </w:r>
      <w:r w:rsidR="00CD5108" w:rsidRPr="00941E74">
        <w:rPr>
          <w:rFonts w:ascii="Calibri" w:hAnsi="Calibri" w:cs="Arial"/>
          <w:sz w:val="22"/>
          <w:szCs w:val="22"/>
        </w:rPr>
        <w:t>and participate in relevant careers expos</w:t>
      </w:r>
      <w:r w:rsidRPr="00941E74">
        <w:rPr>
          <w:rFonts w:ascii="Calibri" w:hAnsi="Calibri" w:cs="Arial"/>
          <w:sz w:val="22"/>
          <w:szCs w:val="22"/>
        </w:rPr>
        <w:t xml:space="preserve"> and </w:t>
      </w:r>
      <w:r w:rsidR="00CD5108" w:rsidRPr="00941E74">
        <w:rPr>
          <w:rFonts w:ascii="Calibri" w:hAnsi="Calibri" w:cs="Arial"/>
          <w:sz w:val="22"/>
          <w:szCs w:val="22"/>
        </w:rPr>
        <w:t xml:space="preserve">university </w:t>
      </w:r>
      <w:r w:rsidR="002322C6">
        <w:rPr>
          <w:rFonts w:ascii="Calibri" w:hAnsi="Calibri" w:cs="Arial"/>
          <w:sz w:val="22"/>
          <w:szCs w:val="22"/>
        </w:rPr>
        <w:t xml:space="preserve">and TAFE </w:t>
      </w:r>
      <w:r w:rsidR="00CD5108" w:rsidRPr="00941E74">
        <w:rPr>
          <w:rFonts w:ascii="Calibri" w:hAnsi="Calibri" w:cs="Arial"/>
          <w:sz w:val="22"/>
          <w:szCs w:val="22"/>
        </w:rPr>
        <w:t>open days</w:t>
      </w:r>
      <w:r w:rsidRPr="00941E74">
        <w:rPr>
          <w:rFonts w:ascii="Calibri" w:hAnsi="Calibri" w:cs="Arial"/>
          <w:sz w:val="22"/>
          <w:szCs w:val="22"/>
        </w:rPr>
        <w:t>.</w:t>
      </w:r>
    </w:p>
    <w:p w14:paraId="512416FC" w14:textId="77777777" w:rsidR="00345881" w:rsidRPr="00941E74" w:rsidRDefault="00DF50B8" w:rsidP="00E9598D">
      <w:pPr>
        <w:pStyle w:val="Heading1"/>
        <w:rPr>
          <w:rFonts w:ascii="Calibri" w:hAnsi="Calibri"/>
          <w:sz w:val="36"/>
          <w:szCs w:val="36"/>
        </w:rPr>
      </w:pPr>
      <w:bookmarkStart w:id="187" w:name="_Toc148947171"/>
      <w:bookmarkStart w:id="188" w:name="_Toc397331080"/>
      <w:bookmarkStart w:id="189" w:name="_Toc399608216"/>
      <w:bookmarkStart w:id="190" w:name="_Toc399609463"/>
      <w:bookmarkStart w:id="191" w:name="_Toc399609502"/>
      <w:bookmarkStart w:id="192" w:name="_Toc399609666"/>
      <w:r>
        <w:rPr>
          <w:rFonts w:ascii="Calibri" w:hAnsi="Calibri"/>
          <w:sz w:val="36"/>
          <w:szCs w:val="36"/>
        </w:rPr>
        <w:br w:type="page"/>
      </w:r>
      <w:bookmarkStart w:id="193" w:name="_Toc401129810"/>
      <w:bookmarkStart w:id="194" w:name="_Toc534892743"/>
      <w:r w:rsidR="000B1EA2">
        <w:rPr>
          <w:rFonts w:ascii="Calibri" w:hAnsi="Calibri"/>
          <w:sz w:val="36"/>
          <w:szCs w:val="36"/>
        </w:rPr>
        <w:lastRenderedPageBreak/>
        <w:t>P</w:t>
      </w:r>
      <w:r w:rsidR="00345881" w:rsidRPr="00941E74">
        <w:rPr>
          <w:rFonts w:ascii="Calibri" w:hAnsi="Calibri"/>
          <w:sz w:val="36"/>
          <w:szCs w:val="36"/>
        </w:rPr>
        <w:t xml:space="preserve">rimary </w:t>
      </w:r>
      <w:bookmarkEnd w:id="187"/>
      <w:bookmarkEnd w:id="188"/>
      <w:r w:rsidR="000B1EA2" w:rsidRPr="00941E74">
        <w:rPr>
          <w:rFonts w:ascii="Calibri" w:hAnsi="Calibri"/>
          <w:sz w:val="36"/>
          <w:szCs w:val="36"/>
        </w:rPr>
        <w:t>school</w:t>
      </w:r>
      <w:r w:rsidR="000B1EA2">
        <w:rPr>
          <w:rFonts w:ascii="Calibri" w:hAnsi="Calibri"/>
          <w:sz w:val="36"/>
          <w:szCs w:val="36"/>
        </w:rPr>
        <w:t xml:space="preserve"> approaches</w:t>
      </w:r>
      <w:bookmarkEnd w:id="189"/>
      <w:bookmarkEnd w:id="190"/>
      <w:bookmarkEnd w:id="191"/>
      <w:bookmarkEnd w:id="192"/>
      <w:bookmarkEnd w:id="193"/>
      <w:bookmarkEnd w:id="194"/>
      <w:r w:rsidR="000B1EA2" w:rsidRPr="00941E74">
        <w:rPr>
          <w:rFonts w:ascii="Calibri" w:hAnsi="Calibri"/>
          <w:sz w:val="36"/>
          <w:szCs w:val="36"/>
        </w:rPr>
        <w:t xml:space="preserve"> </w:t>
      </w:r>
    </w:p>
    <w:p w14:paraId="512416FD" w14:textId="77777777" w:rsidR="002543D1" w:rsidRPr="00941E74" w:rsidRDefault="001F4F98"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In primary schools, the development of the E</w:t>
      </w:r>
      <w:r w:rsidR="00E9598D" w:rsidRPr="00941E74">
        <w:rPr>
          <w:rFonts w:ascii="Calibri" w:hAnsi="Calibri" w:cs="Arial"/>
          <w:sz w:val="22"/>
          <w:szCs w:val="22"/>
        </w:rPr>
        <w:t>A</w:t>
      </w:r>
      <w:r w:rsidRPr="00941E74">
        <w:rPr>
          <w:rFonts w:ascii="Calibri" w:hAnsi="Calibri" w:cs="Arial"/>
          <w:sz w:val="22"/>
          <w:szCs w:val="22"/>
        </w:rPr>
        <w:t xml:space="preserve">L program is mainly </w:t>
      </w:r>
      <w:r w:rsidR="002D522D" w:rsidRPr="00941E74">
        <w:rPr>
          <w:rFonts w:ascii="Calibri" w:hAnsi="Calibri" w:cs="Arial"/>
          <w:sz w:val="22"/>
          <w:szCs w:val="22"/>
        </w:rPr>
        <w:t>influenced by</w:t>
      </w:r>
      <w:r w:rsidRPr="00941E74">
        <w:rPr>
          <w:rFonts w:ascii="Calibri" w:hAnsi="Calibri" w:cs="Arial"/>
          <w:sz w:val="22"/>
          <w:szCs w:val="22"/>
        </w:rPr>
        <w:t xml:space="preserve"> the percentage of students at the different </w:t>
      </w:r>
      <w:r w:rsidR="00B17C90" w:rsidRPr="00941E74">
        <w:rPr>
          <w:rFonts w:ascii="Calibri" w:hAnsi="Calibri" w:cs="Arial"/>
          <w:sz w:val="22"/>
          <w:szCs w:val="22"/>
        </w:rPr>
        <w:t xml:space="preserve">year levels and </w:t>
      </w:r>
      <w:r w:rsidRPr="00941E74">
        <w:rPr>
          <w:rFonts w:ascii="Calibri" w:hAnsi="Calibri" w:cs="Arial"/>
          <w:sz w:val="22"/>
          <w:szCs w:val="22"/>
        </w:rPr>
        <w:t>stages of E</w:t>
      </w:r>
      <w:r w:rsidR="00E9598D" w:rsidRPr="00941E74">
        <w:rPr>
          <w:rFonts w:ascii="Calibri" w:hAnsi="Calibri" w:cs="Arial"/>
          <w:sz w:val="22"/>
          <w:szCs w:val="22"/>
        </w:rPr>
        <w:t>A</w:t>
      </w:r>
      <w:r w:rsidRPr="00941E74">
        <w:rPr>
          <w:rFonts w:ascii="Calibri" w:hAnsi="Calibri" w:cs="Arial"/>
          <w:sz w:val="22"/>
          <w:szCs w:val="22"/>
        </w:rPr>
        <w:t>L development, and the time allocation of the E</w:t>
      </w:r>
      <w:r w:rsidR="00E9598D" w:rsidRPr="00941E74">
        <w:rPr>
          <w:rFonts w:ascii="Calibri" w:hAnsi="Calibri" w:cs="Arial"/>
          <w:sz w:val="22"/>
          <w:szCs w:val="22"/>
        </w:rPr>
        <w:t>A</w:t>
      </w:r>
      <w:r w:rsidRPr="00941E74">
        <w:rPr>
          <w:rFonts w:ascii="Calibri" w:hAnsi="Calibri" w:cs="Arial"/>
          <w:sz w:val="22"/>
          <w:szCs w:val="22"/>
        </w:rPr>
        <w:t xml:space="preserve">L specialist teacher/s. </w:t>
      </w:r>
    </w:p>
    <w:p w14:paraId="512416FE" w14:textId="77777777" w:rsidR="00345881" w:rsidRPr="00941E74" w:rsidRDefault="006E39A9"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The case studies below outline the approaches taken by two schools in developing and implementing their E</w:t>
      </w:r>
      <w:r w:rsidR="00E9598D" w:rsidRPr="00941E74">
        <w:rPr>
          <w:rFonts w:ascii="Calibri" w:hAnsi="Calibri" w:cs="Arial"/>
          <w:sz w:val="22"/>
          <w:szCs w:val="22"/>
        </w:rPr>
        <w:t>A</w:t>
      </w:r>
      <w:r w:rsidRPr="00941E74">
        <w:rPr>
          <w:rFonts w:ascii="Calibri" w:hAnsi="Calibri" w:cs="Arial"/>
          <w:sz w:val="22"/>
          <w:szCs w:val="22"/>
        </w:rPr>
        <w:t>L programs, including the timetable developed</w:t>
      </w:r>
      <w:r w:rsidR="00087F67" w:rsidRPr="00941E74">
        <w:rPr>
          <w:rFonts w:ascii="Calibri" w:hAnsi="Calibri" w:cs="Arial"/>
          <w:sz w:val="22"/>
          <w:szCs w:val="22"/>
        </w:rPr>
        <w:t xml:space="preserve"> by the E</w:t>
      </w:r>
      <w:r w:rsidR="00E9598D" w:rsidRPr="00941E74">
        <w:rPr>
          <w:rFonts w:ascii="Calibri" w:hAnsi="Calibri" w:cs="Arial"/>
          <w:sz w:val="22"/>
          <w:szCs w:val="22"/>
        </w:rPr>
        <w:t>A</w:t>
      </w:r>
      <w:r w:rsidR="00087F67" w:rsidRPr="00941E74">
        <w:rPr>
          <w:rFonts w:ascii="Calibri" w:hAnsi="Calibri" w:cs="Arial"/>
          <w:sz w:val="22"/>
          <w:szCs w:val="22"/>
        </w:rPr>
        <w:t>L specialist teacher/s.</w:t>
      </w:r>
    </w:p>
    <w:p w14:paraId="512416FF" w14:textId="77777777" w:rsidR="004121CD" w:rsidRPr="00941E74" w:rsidRDefault="004121CD" w:rsidP="00941E74">
      <w:pPr>
        <w:pStyle w:val="Heading2"/>
        <w:rPr>
          <w:rFonts w:ascii="Calibri" w:hAnsi="Calibri"/>
        </w:rPr>
      </w:pPr>
      <w:bookmarkStart w:id="195" w:name="_Toc397331082"/>
      <w:bookmarkStart w:id="196" w:name="_Toc399608217"/>
      <w:bookmarkStart w:id="197" w:name="_Toc399609464"/>
      <w:bookmarkStart w:id="198" w:name="_Toc399609503"/>
      <w:bookmarkStart w:id="199" w:name="_Toc399609667"/>
      <w:bookmarkStart w:id="200" w:name="_Toc401129811"/>
      <w:bookmarkStart w:id="201" w:name="_Toc534892744"/>
      <w:r w:rsidRPr="00941E74">
        <w:rPr>
          <w:rFonts w:ascii="Calibri" w:hAnsi="Calibri"/>
        </w:rPr>
        <w:t>Case study 1: High Street Primary School</w:t>
      </w:r>
      <w:bookmarkEnd w:id="195"/>
      <w:bookmarkEnd w:id="196"/>
      <w:bookmarkEnd w:id="197"/>
      <w:bookmarkEnd w:id="198"/>
      <w:bookmarkEnd w:id="199"/>
      <w:bookmarkEnd w:id="200"/>
      <w:bookmarkEnd w:id="201"/>
    </w:p>
    <w:p w14:paraId="51241700" w14:textId="77777777" w:rsidR="004121CD" w:rsidRPr="00941E74" w:rsidRDefault="004121CD"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The following case study shows the kinds of programming decisions which were made in one school, and how the role of the E</w:t>
      </w:r>
      <w:r w:rsidR="00E9598D" w:rsidRPr="00941E74">
        <w:rPr>
          <w:rFonts w:ascii="Calibri" w:hAnsi="Calibri" w:cs="Arial"/>
          <w:sz w:val="22"/>
          <w:szCs w:val="22"/>
        </w:rPr>
        <w:t>A</w:t>
      </w:r>
      <w:r w:rsidRPr="00941E74">
        <w:rPr>
          <w:rFonts w:ascii="Calibri" w:hAnsi="Calibri" w:cs="Arial"/>
          <w:sz w:val="22"/>
          <w:szCs w:val="22"/>
        </w:rPr>
        <w:t>L teacher developed and changed over the year according to the changing needs of the school.</w:t>
      </w:r>
    </w:p>
    <w:p w14:paraId="51241701" w14:textId="77777777" w:rsidR="004121CD" w:rsidRPr="00941E74" w:rsidRDefault="00A63E60" w:rsidP="00CA41F0">
      <w:pPr>
        <w:pStyle w:val="Heading4"/>
        <w:ind w:left="1486"/>
        <w:rPr>
          <w:rFonts w:ascii="Calibri" w:eastAsia="Times" w:hAnsi="Calibri"/>
          <w:b/>
          <w:kern w:val="0"/>
        </w:rPr>
      </w:pPr>
      <w:r w:rsidRPr="00941E74">
        <w:rPr>
          <w:rFonts w:ascii="Calibri" w:eastAsia="Times" w:hAnsi="Calibri"/>
          <w:b/>
          <w:kern w:val="0"/>
        </w:rPr>
        <w:t>S</w:t>
      </w:r>
      <w:r w:rsidR="004121CD" w:rsidRPr="00941E74">
        <w:rPr>
          <w:rFonts w:ascii="Calibri" w:eastAsia="Times" w:hAnsi="Calibri"/>
          <w:b/>
          <w:kern w:val="0"/>
        </w:rPr>
        <w:t>chool profile</w:t>
      </w:r>
    </w:p>
    <w:p w14:paraId="51241702" w14:textId="77777777" w:rsidR="004121CD" w:rsidRPr="00941E74" w:rsidRDefault="004121CD"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 xml:space="preserve">High </w:t>
      </w:r>
      <w:smartTag w:uri="urn:schemas-microsoft-com:office:smarttags" w:element="PlaceName">
        <w:r w:rsidRPr="00941E74">
          <w:rPr>
            <w:rFonts w:ascii="Calibri" w:hAnsi="Calibri" w:cs="Arial"/>
            <w:sz w:val="22"/>
            <w:szCs w:val="22"/>
          </w:rPr>
          <w:t>Street</w:t>
        </w:r>
      </w:smartTag>
      <w:r w:rsidRPr="00941E74">
        <w:rPr>
          <w:rFonts w:ascii="Calibri" w:hAnsi="Calibri" w:cs="Arial"/>
          <w:sz w:val="22"/>
          <w:szCs w:val="22"/>
        </w:rPr>
        <w:t xml:space="preserve"> </w:t>
      </w:r>
      <w:smartTag w:uri="urn:schemas-microsoft-com:office:smarttags" w:element="PlaceType">
        <w:r w:rsidRPr="00941E74">
          <w:rPr>
            <w:rFonts w:ascii="Calibri" w:hAnsi="Calibri" w:cs="Arial"/>
            <w:sz w:val="22"/>
            <w:szCs w:val="22"/>
          </w:rPr>
          <w:t>Primary School</w:t>
        </w:r>
      </w:smartTag>
      <w:r w:rsidRPr="00941E74">
        <w:rPr>
          <w:rFonts w:ascii="Calibri" w:hAnsi="Calibri" w:cs="Arial"/>
          <w:sz w:val="22"/>
          <w:szCs w:val="22"/>
        </w:rPr>
        <w:t xml:space="preserve"> </w:t>
      </w:r>
      <w:r w:rsidR="00A63E60">
        <w:rPr>
          <w:rFonts w:ascii="Calibri" w:hAnsi="Calibri" w:cs="Arial"/>
          <w:sz w:val="22"/>
          <w:szCs w:val="22"/>
        </w:rPr>
        <w:t>has</w:t>
      </w:r>
      <w:r w:rsidRPr="00941E74">
        <w:rPr>
          <w:rFonts w:ascii="Calibri" w:hAnsi="Calibri" w:cs="Arial"/>
          <w:sz w:val="22"/>
          <w:szCs w:val="22"/>
        </w:rPr>
        <w:t xml:space="preserve"> an enrolment of 205 students</w:t>
      </w:r>
      <w:r w:rsidR="00A63E60">
        <w:rPr>
          <w:rFonts w:ascii="Calibri" w:hAnsi="Calibri" w:cs="Arial"/>
          <w:sz w:val="22"/>
          <w:szCs w:val="22"/>
        </w:rPr>
        <w:t>.</w:t>
      </w:r>
    </w:p>
    <w:p w14:paraId="51241703" w14:textId="77777777" w:rsidR="004121CD" w:rsidRPr="00941E74" w:rsidRDefault="00C0690E"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S</w:t>
      </w:r>
      <w:r w:rsidR="004121CD" w:rsidRPr="00941E74">
        <w:rPr>
          <w:rFonts w:ascii="Calibri" w:hAnsi="Calibri" w:cs="Arial"/>
          <w:sz w:val="22"/>
          <w:szCs w:val="22"/>
        </w:rPr>
        <w:t xml:space="preserve">pecialist art, library and </w:t>
      </w:r>
      <w:r w:rsidR="00E9598D" w:rsidRPr="00941E74">
        <w:rPr>
          <w:rFonts w:ascii="Calibri" w:hAnsi="Calibri" w:cs="Arial"/>
          <w:sz w:val="22"/>
          <w:szCs w:val="22"/>
        </w:rPr>
        <w:t>information</w:t>
      </w:r>
      <w:r w:rsidR="004121CD" w:rsidRPr="00941E74">
        <w:rPr>
          <w:rFonts w:ascii="Calibri" w:hAnsi="Calibri" w:cs="Arial"/>
          <w:sz w:val="22"/>
          <w:szCs w:val="22"/>
        </w:rPr>
        <w:t xml:space="preserve"> technology classes are offered</w:t>
      </w:r>
      <w:r w:rsidR="00A63E60">
        <w:rPr>
          <w:rFonts w:ascii="Calibri" w:hAnsi="Calibri" w:cs="Arial"/>
          <w:sz w:val="22"/>
          <w:szCs w:val="22"/>
        </w:rPr>
        <w:t>.</w:t>
      </w:r>
    </w:p>
    <w:p w14:paraId="51241704" w14:textId="77777777" w:rsidR="00DC3ACE" w:rsidRPr="00941E74" w:rsidRDefault="00C0690E"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A</w:t>
      </w:r>
      <w:r w:rsidR="005D4A82" w:rsidRPr="00941E74">
        <w:rPr>
          <w:rFonts w:ascii="Calibri" w:hAnsi="Calibri" w:cs="Arial"/>
          <w:sz w:val="22"/>
          <w:szCs w:val="22"/>
        </w:rPr>
        <w:t>bout 75</w:t>
      </w:r>
      <w:r w:rsidR="00BC0FB4" w:rsidRPr="00941E74">
        <w:rPr>
          <w:rFonts w:ascii="Calibri" w:hAnsi="Calibri" w:cs="Arial"/>
          <w:sz w:val="22"/>
          <w:szCs w:val="22"/>
        </w:rPr>
        <w:t xml:space="preserve">% </w:t>
      </w:r>
      <w:r w:rsidR="005D4A82" w:rsidRPr="00941E74">
        <w:rPr>
          <w:rFonts w:ascii="Calibri" w:hAnsi="Calibri" w:cs="Arial"/>
          <w:sz w:val="22"/>
          <w:szCs w:val="22"/>
        </w:rPr>
        <w:t>of the students use languages other than English at home, including Italian, Greek, Lebanese, Dari, Arabic, Tagalog, Vietnamese and Chinese</w:t>
      </w:r>
      <w:r w:rsidR="00A63E60">
        <w:rPr>
          <w:rFonts w:ascii="Calibri" w:hAnsi="Calibri" w:cs="Arial"/>
          <w:sz w:val="22"/>
          <w:szCs w:val="22"/>
        </w:rPr>
        <w:t xml:space="preserve"> (Mandarin).</w:t>
      </w:r>
    </w:p>
    <w:p w14:paraId="51241705" w14:textId="4C3E0CDF" w:rsidR="005D4A82" w:rsidRPr="00941E74" w:rsidRDefault="005D4A82"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58</w:t>
      </w:r>
      <w:r w:rsidR="003218AC">
        <w:rPr>
          <w:rFonts w:ascii="Calibri" w:hAnsi="Calibri" w:cs="Arial"/>
          <w:sz w:val="22"/>
          <w:szCs w:val="22"/>
        </w:rPr>
        <w:t>%</w:t>
      </w:r>
      <w:r w:rsidR="004121CD" w:rsidRPr="00941E74">
        <w:rPr>
          <w:rFonts w:ascii="Calibri" w:hAnsi="Calibri" w:cs="Arial"/>
          <w:sz w:val="22"/>
          <w:szCs w:val="22"/>
        </w:rPr>
        <w:t xml:space="preserve"> of the students (about 120)</w:t>
      </w:r>
      <w:r w:rsidR="00D40FED" w:rsidRPr="00941E74">
        <w:rPr>
          <w:rFonts w:ascii="Calibri" w:hAnsi="Calibri" w:cs="Arial"/>
          <w:sz w:val="22"/>
          <w:szCs w:val="22"/>
        </w:rPr>
        <w:t xml:space="preserve"> </w:t>
      </w:r>
      <w:r w:rsidRPr="00941E74">
        <w:rPr>
          <w:rFonts w:ascii="Calibri" w:hAnsi="Calibri" w:cs="Arial"/>
          <w:sz w:val="22"/>
          <w:szCs w:val="22"/>
        </w:rPr>
        <w:t>attract E</w:t>
      </w:r>
      <w:r w:rsidR="00E9598D" w:rsidRPr="00941E74">
        <w:rPr>
          <w:rFonts w:ascii="Calibri" w:hAnsi="Calibri" w:cs="Arial"/>
          <w:sz w:val="22"/>
          <w:szCs w:val="22"/>
        </w:rPr>
        <w:t>A</w:t>
      </w:r>
      <w:r w:rsidRPr="00941E74">
        <w:rPr>
          <w:rFonts w:ascii="Calibri" w:hAnsi="Calibri" w:cs="Arial"/>
          <w:sz w:val="22"/>
          <w:szCs w:val="22"/>
        </w:rPr>
        <w:t>L funding</w:t>
      </w:r>
      <w:r w:rsidR="00A63E60">
        <w:rPr>
          <w:rFonts w:ascii="Calibri" w:hAnsi="Calibri" w:cs="Arial"/>
          <w:sz w:val="22"/>
          <w:szCs w:val="22"/>
        </w:rPr>
        <w:t>.</w:t>
      </w:r>
    </w:p>
    <w:p w14:paraId="51241706" w14:textId="26D4D5E2" w:rsidR="00DC3ACE" w:rsidRPr="00941E74" w:rsidRDefault="00C0690E"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O</w:t>
      </w:r>
      <w:r w:rsidR="00DC3ACE" w:rsidRPr="00941E74">
        <w:rPr>
          <w:rFonts w:ascii="Calibri" w:hAnsi="Calibri" w:cs="Arial"/>
          <w:sz w:val="22"/>
          <w:szCs w:val="22"/>
        </w:rPr>
        <w:t xml:space="preserve">f these 120 students, 80 were </w:t>
      </w:r>
      <w:r w:rsidR="00D40FED" w:rsidRPr="00941E74">
        <w:rPr>
          <w:rFonts w:ascii="Calibri" w:hAnsi="Calibri" w:cs="Arial"/>
          <w:sz w:val="22"/>
          <w:szCs w:val="22"/>
        </w:rPr>
        <w:t>prioritised for</w:t>
      </w:r>
      <w:r w:rsidR="00DC3ACE" w:rsidRPr="00941E74">
        <w:rPr>
          <w:rFonts w:ascii="Calibri" w:hAnsi="Calibri" w:cs="Arial"/>
          <w:sz w:val="22"/>
          <w:szCs w:val="22"/>
        </w:rPr>
        <w:t xml:space="preserve"> specialist </w:t>
      </w:r>
      <w:r w:rsidR="00D40FED" w:rsidRPr="00941E74">
        <w:rPr>
          <w:rFonts w:ascii="Calibri" w:hAnsi="Calibri" w:cs="Arial"/>
          <w:sz w:val="22"/>
          <w:szCs w:val="22"/>
        </w:rPr>
        <w:t>E</w:t>
      </w:r>
      <w:r w:rsidR="00E9598D" w:rsidRPr="00941E74">
        <w:rPr>
          <w:rFonts w:ascii="Calibri" w:hAnsi="Calibri" w:cs="Arial"/>
          <w:sz w:val="22"/>
          <w:szCs w:val="22"/>
        </w:rPr>
        <w:t>A</w:t>
      </w:r>
      <w:r w:rsidR="00D40FED" w:rsidRPr="00941E74">
        <w:rPr>
          <w:rFonts w:ascii="Calibri" w:hAnsi="Calibri" w:cs="Arial"/>
          <w:sz w:val="22"/>
          <w:szCs w:val="22"/>
        </w:rPr>
        <w:t xml:space="preserve">L </w:t>
      </w:r>
      <w:r w:rsidR="00DC3ACE" w:rsidRPr="00941E74">
        <w:rPr>
          <w:rFonts w:ascii="Calibri" w:hAnsi="Calibri" w:cs="Arial"/>
          <w:sz w:val="22"/>
          <w:szCs w:val="22"/>
        </w:rPr>
        <w:t xml:space="preserve">assistance, including all the </w:t>
      </w:r>
      <w:r w:rsidR="00E8506C">
        <w:rPr>
          <w:rFonts w:ascii="Calibri" w:hAnsi="Calibri" w:cs="Arial"/>
          <w:sz w:val="22"/>
          <w:szCs w:val="22"/>
        </w:rPr>
        <w:t>EAL learner</w:t>
      </w:r>
      <w:r w:rsidR="00DC3ACE" w:rsidRPr="00941E74">
        <w:rPr>
          <w:rFonts w:ascii="Calibri" w:hAnsi="Calibri" w:cs="Arial"/>
          <w:sz w:val="22"/>
          <w:szCs w:val="22"/>
        </w:rPr>
        <w:t>s in Prep</w:t>
      </w:r>
      <w:r w:rsidR="00E9598D" w:rsidRPr="00941E74">
        <w:rPr>
          <w:rFonts w:ascii="Calibri" w:hAnsi="Calibri" w:cs="Arial"/>
          <w:sz w:val="22"/>
          <w:szCs w:val="22"/>
        </w:rPr>
        <w:t>/Foundation</w:t>
      </w:r>
      <w:r w:rsidR="006E240B">
        <w:rPr>
          <w:rFonts w:ascii="Calibri" w:hAnsi="Calibri" w:cs="Arial"/>
          <w:sz w:val="22"/>
          <w:szCs w:val="22"/>
        </w:rPr>
        <w:t>.</w:t>
      </w:r>
      <w:r w:rsidR="00BA362B">
        <w:rPr>
          <w:rFonts w:ascii="Calibri" w:hAnsi="Calibri" w:cs="Arial"/>
          <w:sz w:val="22"/>
          <w:szCs w:val="22"/>
        </w:rPr>
        <w:t xml:space="preserve"> </w:t>
      </w:r>
      <w:r w:rsidR="006E240B">
        <w:rPr>
          <w:rFonts w:ascii="Calibri" w:hAnsi="Calibri" w:cs="Arial"/>
          <w:sz w:val="22"/>
          <w:szCs w:val="22"/>
        </w:rPr>
        <w:t>I</w:t>
      </w:r>
      <w:r w:rsidR="00DC3ACE" w:rsidRPr="00941E74">
        <w:rPr>
          <w:rFonts w:ascii="Calibri" w:hAnsi="Calibri" w:cs="Arial"/>
          <w:sz w:val="22"/>
          <w:szCs w:val="22"/>
        </w:rPr>
        <w:t>n addition</w:t>
      </w:r>
      <w:r w:rsidR="006E240B">
        <w:rPr>
          <w:rFonts w:ascii="Calibri" w:hAnsi="Calibri" w:cs="Arial"/>
          <w:sz w:val="22"/>
          <w:szCs w:val="22"/>
        </w:rPr>
        <w:t xml:space="preserve">, </w:t>
      </w:r>
      <w:r w:rsidR="006E240B" w:rsidRPr="006E240B">
        <w:rPr>
          <w:rFonts w:ascii="Calibri" w:hAnsi="Calibri" w:cs="Arial"/>
          <w:sz w:val="22"/>
          <w:szCs w:val="22"/>
        </w:rPr>
        <w:t xml:space="preserve">specialist assistance </w:t>
      </w:r>
      <w:r w:rsidR="007556DA" w:rsidRPr="006E240B">
        <w:rPr>
          <w:rFonts w:ascii="Calibri" w:hAnsi="Calibri" w:cs="Arial"/>
          <w:sz w:val="22"/>
          <w:szCs w:val="22"/>
        </w:rPr>
        <w:t xml:space="preserve">is </w:t>
      </w:r>
      <w:r w:rsidR="007556DA" w:rsidRPr="00941E74">
        <w:rPr>
          <w:rFonts w:ascii="Calibri" w:hAnsi="Calibri" w:cs="Arial"/>
          <w:sz w:val="22"/>
          <w:szCs w:val="22"/>
        </w:rPr>
        <w:t>provided</w:t>
      </w:r>
      <w:r w:rsidR="00DC3ACE" w:rsidRPr="00941E74">
        <w:rPr>
          <w:rFonts w:ascii="Calibri" w:hAnsi="Calibri" w:cs="Arial"/>
          <w:sz w:val="22"/>
          <w:szCs w:val="22"/>
        </w:rPr>
        <w:t xml:space="preserve"> by mainstream classroom teachers, many of whom </w:t>
      </w:r>
      <w:r w:rsidR="00A63E60">
        <w:rPr>
          <w:rFonts w:ascii="Calibri" w:hAnsi="Calibri" w:cs="Arial"/>
          <w:sz w:val="22"/>
          <w:szCs w:val="22"/>
        </w:rPr>
        <w:t>a</w:t>
      </w:r>
      <w:r w:rsidR="00A63E60" w:rsidRPr="00941E74">
        <w:rPr>
          <w:rFonts w:ascii="Calibri" w:hAnsi="Calibri" w:cs="Arial"/>
          <w:sz w:val="22"/>
          <w:szCs w:val="22"/>
        </w:rPr>
        <w:t xml:space="preserve">re </w:t>
      </w:r>
      <w:r w:rsidR="00DC3ACE" w:rsidRPr="00941E74">
        <w:rPr>
          <w:rFonts w:ascii="Calibri" w:hAnsi="Calibri" w:cs="Arial"/>
          <w:sz w:val="22"/>
          <w:szCs w:val="22"/>
        </w:rPr>
        <w:t xml:space="preserve">very experienced in teaching </w:t>
      </w:r>
      <w:r w:rsidR="00E8506C">
        <w:rPr>
          <w:rFonts w:ascii="Calibri" w:hAnsi="Calibri" w:cs="Arial"/>
          <w:sz w:val="22"/>
          <w:szCs w:val="22"/>
        </w:rPr>
        <w:t>EAL learner</w:t>
      </w:r>
      <w:r w:rsidR="00D40FED" w:rsidRPr="00941E74">
        <w:rPr>
          <w:rFonts w:ascii="Calibri" w:hAnsi="Calibri" w:cs="Arial"/>
          <w:sz w:val="22"/>
          <w:szCs w:val="22"/>
        </w:rPr>
        <w:t>s</w:t>
      </w:r>
      <w:r w:rsidR="00A63E60">
        <w:rPr>
          <w:rFonts w:ascii="Calibri" w:hAnsi="Calibri" w:cs="Arial"/>
          <w:sz w:val="22"/>
          <w:szCs w:val="22"/>
        </w:rPr>
        <w:t>.</w:t>
      </w:r>
    </w:p>
    <w:p w14:paraId="51241707" w14:textId="3817F79E" w:rsidR="00DC3ACE" w:rsidRPr="00941E74" w:rsidRDefault="00DC3ACE"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 xml:space="preserve">27 of the </w:t>
      </w:r>
      <w:r w:rsidR="00E8506C">
        <w:rPr>
          <w:rFonts w:ascii="Calibri" w:hAnsi="Calibri" w:cs="Arial"/>
          <w:sz w:val="22"/>
          <w:szCs w:val="22"/>
        </w:rPr>
        <w:t>EAL learner</w:t>
      </w:r>
      <w:r w:rsidRPr="00941E74">
        <w:rPr>
          <w:rFonts w:ascii="Calibri" w:hAnsi="Calibri" w:cs="Arial"/>
          <w:sz w:val="22"/>
          <w:szCs w:val="22"/>
        </w:rPr>
        <w:t>s were enrolled in Prep</w:t>
      </w:r>
      <w:r w:rsidR="00E9598D" w:rsidRPr="00941E74">
        <w:rPr>
          <w:rFonts w:ascii="Calibri" w:hAnsi="Calibri" w:cs="Arial"/>
          <w:sz w:val="22"/>
          <w:szCs w:val="22"/>
        </w:rPr>
        <w:t>/Foundation</w:t>
      </w:r>
      <w:r w:rsidRPr="00941E74">
        <w:rPr>
          <w:rFonts w:ascii="Calibri" w:hAnsi="Calibri" w:cs="Arial"/>
          <w:sz w:val="22"/>
          <w:szCs w:val="22"/>
        </w:rPr>
        <w:t xml:space="preserve">, </w:t>
      </w:r>
      <w:r w:rsidR="005C6528" w:rsidRPr="00941E74">
        <w:rPr>
          <w:rFonts w:ascii="Calibri" w:hAnsi="Calibri" w:cs="Arial"/>
          <w:sz w:val="22"/>
          <w:szCs w:val="22"/>
        </w:rPr>
        <w:t>15</w:t>
      </w:r>
      <w:r w:rsidRPr="00941E74">
        <w:rPr>
          <w:rFonts w:ascii="Calibri" w:hAnsi="Calibri" w:cs="Arial"/>
          <w:sz w:val="22"/>
          <w:szCs w:val="22"/>
        </w:rPr>
        <w:t xml:space="preserve"> </w:t>
      </w:r>
      <w:r w:rsidR="00E9598D" w:rsidRPr="00941E74">
        <w:rPr>
          <w:rFonts w:ascii="Calibri" w:hAnsi="Calibri" w:cs="Arial"/>
          <w:sz w:val="22"/>
          <w:szCs w:val="22"/>
        </w:rPr>
        <w:t xml:space="preserve">other students </w:t>
      </w:r>
      <w:r w:rsidRPr="00941E74">
        <w:rPr>
          <w:rFonts w:ascii="Calibri" w:hAnsi="Calibri" w:cs="Arial"/>
          <w:sz w:val="22"/>
          <w:szCs w:val="22"/>
        </w:rPr>
        <w:t xml:space="preserve">had been learning English for less than 2 years, and </w:t>
      </w:r>
      <w:r w:rsidR="009225E1" w:rsidRPr="00941E74">
        <w:rPr>
          <w:rFonts w:ascii="Calibri" w:hAnsi="Calibri" w:cs="Arial"/>
          <w:sz w:val="22"/>
          <w:szCs w:val="22"/>
        </w:rPr>
        <w:t xml:space="preserve">a further </w:t>
      </w:r>
      <w:r w:rsidR="005C6528" w:rsidRPr="00941E74">
        <w:rPr>
          <w:rFonts w:ascii="Calibri" w:hAnsi="Calibri" w:cs="Arial"/>
          <w:sz w:val="22"/>
          <w:szCs w:val="22"/>
        </w:rPr>
        <w:t>78</w:t>
      </w:r>
      <w:r w:rsidRPr="00941E74">
        <w:rPr>
          <w:rFonts w:ascii="Calibri" w:hAnsi="Calibri" w:cs="Arial"/>
          <w:sz w:val="22"/>
          <w:szCs w:val="22"/>
        </w:rPr>
        <w:t xml:space="preserve"> had been learning English for between 2 and 5 years. </w:t>
      </w:r>
    </w:p>
    <w:p w14:paraId="51241708" w14:textId="1720C835" w:rsidR="00226712" w:rsidRPr="00941E74" w:rsidRDefault="00226712"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 xml:space="preserve">The school’s </w:t>
      </w:r>
      <w:hyperlink r:id="rId29" w:history="1">
        <w:r w:rsidRPr="00AC781A">
          <w:rPr>
            <w:rStyle w:val="Hyperlink"/>
            <w:rFonts w:ascii="Calibri" w:hAnsi="Calibri" w:cs="Arial"/>
            <w:sz w:val="22"/>
            <w:szCs w:val="22"/>
          </w:rPr>
          <w:t>S</w:t>
        </w:r>
        <w:r w:rsidR="00AC781A" w:rsidRPr="00AC781A">
          <w:rPr>
            <w:rStyle w:val="Hyperlink"/>
            <w:rFonts w:ascii="Calibri" w:hAnsi="Calibri" w:cs="Arial"/>
            <w:sz w:val="22"/>
            <w:szCs w:val="22"/>
          </w:rPr>
          <w:t>tudent Family Occupation</w:t>
        </w:r>
      </w:hyperlink>
      <w:r w:rsidR="00AC781A">
        <w:rPr>
          <w:rFonts w:ascii="Calibri" w:hAnsi="Calibri" w:cs="Arial"/>
          <w:sz w:val="22"/>
          <w:szCs w:val="22"/>
        </w:rPr>
        <w:t xml:space="preserve"> (S</w:t>
      </w:r>
      <w:r w:rsidRPr="00941E74">
        <w:rPr>
          <w:rFonts w:ascii="Calibri" w:hAnsi="Calibri" w:cs="Arial"/>
          <w:sz w:val="22"/>
          <w:szCs w:val="22"/>
        </w:rPr>
        <w:t>FO</w:t>
      </w:r>
      <w:r w:rsidR="00AC781A">
        <w:rPr>
          <w:rFonts w:ascii="Calibri" w:hAnsi="Calibri" w:cs="Arial"/>
          <w:sz w:val="22"/>
          <w:szCs w:val="22"/>
        </w:rPr>
        <w:t>)</w:t>
      </w:r>
      <w:r w:rsidRPr="00941E74">
        <w:rPr>
          <w:rFonts w:ascii="Calibri" w:hAnsi="Calibri" w:cs="Arial"/>
          <w:sz w:val="22"/>
          <w:szCs w:val="22"/>
        </w:rPr>
        <w:t xml:space="preserve"> weighting is 1.4</w:t>
      </w:r>
      <w:r w:rsidR="00B453FF" w:rsidRPr="00941E74">
        <w:rPr>
          <w:rFonts w:ascii="Calibri" w:hAnsi="Calibri" w:cs="Arial"/>
          <w:sz w:val="22"/>
          <w:szCs w:val="22"/>
        </w:rPr>
        <w:t>.</w:t>
      </w:r>
    </w:p>
    <w:p w14:paraId="51241709" w14:textId="77777777" w:rsidR="004121CD" w:rsidRPr="00941E74" w:rsidRDefault="00E8506C" w:rsidP="00CA41F0">
      <w:pPr>
        <w:pStyle w:val="Heading4"/>
        <w:ind w:left="1486"/>
        <w:rPr>
          <w:rFonts w:ascii="Calibri" w:eastAsia="Times" w:hAnsi="Calibri"/>
          <w:b/>
          <w:kern w:val="0"/>
        </w:rPr>
      </w:pPr>
      <w:r>
        <w:rPr>
          <w:rFonts w:ascii="Calibri" w:eastAsia="Times" w:hAnsi="Calibri"/>
          <w:b/>
          <w:kern w:val="0"/>
        </w:rPr>
        <w:t>EAL learner</w:t>
      </w:r>
      <w:r w:rsidR="00A63E60" w:rsidRPr="00941E74">
        <w:rPr>
          <w:rFonts w:ascii="Calibri" w:eastAsia="Times" w:hAnsi="Calibri"/>
          <w:b/>
          <w:kern w:val="0"/>
        </w:rPr>
        <w:t xml:space="preserve"> profile</w:t>
      </w:r>
    </w:p>
    <w:p w14:paraId="5124170A" w14:textId="77777777" w:rsidR="004121CD" w:rsidRPr="00941E74" w:rsidRDefault="004121CD"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 xml:space="preserve">The </w:t>
      </w:r>
      <w:r w:rsidR="00E8506C">
        <w:rPr>
          <w:rFonts w:ascii="Calibri" w:hAnsi="Calibri" w:cs="Arial"/>
          <w:sz w:val="22"/>
          <w:szCs w:val="22"/>
        </w:rPr>
        <w:t>EAL learner</w:t>
      </w:r>
      <w:r w:rsidRPr="00941E74">
        <w:rPr>
          <w:rFonts w:ascii="Calibri" w:hAnsi="Calibri" w:cs="Arial"/>
          <w:sz w:val="22"/>
          <w:szCs w:val="22"/>
        </w:rPr>
        <w:t>s have diverse needs</w:t>
      </w:r>
      <w:r w:rsidR="00A63E60">
        <w:rPr>
          <w:rFonts w:ascii="Calibri" w:hAnsi="Calibri" w:cs="Arial"/>
          <w:sz w:val="22"/>
          <w:szCs w:val="22"/>
        </w:rPr>
        <w:t>.</w:t>
      </w:r>
    </w:p>
    <w:p w14:paraId="5124170B" w14:textId="1FDE6D61" w:rsidR="004121CD" w:rsidRPr="00941E74" w:rsidRDefault="00337D19"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Fifteen</w:t>
      </w:r>
      <w:r w:rsidR="004121CD" w:rsidRPr="00941E74">
        <w:rPr>
          <w:rFonts w:ascii="Calibri" w:hAnsi="Calibri" w:cs="Arial"/>
          <w:sz w:val="22"/>
          <w:szCs w:val="22"/>
        </w:rPr>
        <w:t xml:space="preserve"> students </w:t>
      </w:r>
      <w:r w:rsidR="00A63E60">
        <w:rPr>
          <w:rFonts w:ascii="Calibri" w:hAnsi="Calibri" w:cs="Arial"/>
          <w:sz w:val="22"/>
          <w:szCs w:val="22"/>
        </w:rPr>
        <w:t>a</w:t>
      </w:r>
      <w:r w:rsidR="00A63E60" w:rsidRPr="00941E74">
        <w:rPr>
          <w:rFonts w:ascii="Calibri" w:hAnsi="Calibri" w:cs="Arial"/>
          <w:sz w:val="22"/>
          <w:szCs w:val="22"/>
        </w:rPr>
        <w:t xml:space="preserve">re </w:t>
      </w:r>
      <w:r w:rsidR="004121CD" w:rsidRPr="00941E74">
        <w:rPr>
          <w:rFonts w:ascii="Calibri" w:hAnsi="Calibri" w:cs="Arial"/>
          <w:sz w:val="22"/>
          <w:szCs w:val="22"/>
        </w:rPr>
        <w:t xml:space="preserve">recently arrived, </w:t>
      </w:r>
      <w:r w:rsidR="00B17C90" w:rsidRPr="00941E74">
        <w:rPr>
          <w:rFonts w:ascii="Calibri" w:hAnsi="Calibri" w:cs="Arial"/>
          <w:sz w:val="22"/>
          <w:szCs w:val="22"/>
        </w:rPr>
        <w:t xml:space="preserve">and have </w:t>
      </w:r>
      <w:r w:rsidR="004121CD" w:rsidRPr="00941E74">
        <w:rPr>
          <w:rFonts w:ascii="Calibri" w:hAnsi="Calibri" w:cs="Arial"/>
          <w:sz w:val="22"/>
          <w:szCs w:val="22"/>
        </w:rPr>
        <w:t>been learning English for less than 12 months</w:t>
      </w:r>
      <w:r w:rsidR="006E240B">
        <w:rPr>
          <w:rFonts w:ascii="Calibri" w:hAnsi="Calibri" w:cs="Arial"/>
          <w:sz w:val="22"/>
          <w:szCs w:val="22"/>
        </w:rPr>
        <w:t>. M</w:t>
      </w:r>
      <w:r w:rsidRPr="00941E74">
        <w:rPr>
          <w:rFonts w:ascii="Calibri" w:hAnsi="Calibri" w:cs="Arial"/>
          <w:sz w:val="22"/>
          <w:szCs w:val="22"/>
        </w:rPr>
        <w:t>any of the</w:t>
      </w:r>
      <w:r w:rsidR="00DC3ACE" w:rsidRPr="00941E74">
        <w:rPr>
          <w:rFonts w:ascii="Calibri" w:hAnsi="Calibri" w:cs="Arial"/>
          <w:sz w:val="22"/>
          <w:szCs w:val="22"/>
        </w:rPr>
        <w:t xml:space="preserve"> students </w:t>
      </w:r>
      <w:r w:rsidR="00A63E60" w:rsidRPr="00941E74">
        <w:rPr>
          <w:rFonts w:ascii="Calibri" w:hAnsi="Calibri" w:cs="Arial"/>
          <w:sz w:val="22"/>
          <w:szCs w:val="22"/>
        </w:rPr>
        <w:t>ha</w:t>
      </w:r>
      <w:r w:rsidR="00A63E60">
        <w:rPr>
          <w:rFonts w:ascii="Calibri" w:hAnsi="Calibri" w:cs="Arial"/>
          <w:sz w:val="22"/>
          <w:szCs w:val="22"/>
        </w:rPr>
        <w:t>ve</w:t>
      </w:r>
      <w:r w:rsidR="00A63E60" w:rsidRPr="00941E74">
        <w:rPr>
          <w:rFonts w:ascii="Calibri" w:hAnsi="Calibri" w:cs="Arial"/>
          <w:sz w:val="22"/>
          <w:szCs w:val="22"/>
        </w:rPr>
        <w:t xml:space="preserve"> </w:t>
      </w:r>
      <w:r w:rsidR="00DC3ACE" w:rsidRPr="00941E74">
        <w:rPr>
          <w:rFonts w:ascii="Calibri" w:hAnsi="Calibri" w:cs="Arial"/>
          <w:sz w:val="22"/>
          <w:szCs w:val="22"/>
        </w:rPr>
        <w:t xml:space="preserve">attended a </w:t>
      </w:r>
      <w:r w:rsidR="006E240B">
        <w:rPr>
          <w:rFonts w:ascii="Calibri" w:hAnsi="Calibri" w:cs="Arial"/>
          <w:sz w:val="22"/>
          <w:szCs w:val="22"/>
        </w:rPr>
        <w:t>n</w:t>
      </w:r>
      <w:r w:rsidR="00DC3ACE" w:rsidRPr="00941E74">
        <w:rPr>
          <w:rFonts w:ascii="Calibri" w:hAnsi="Calibri" w:cs="Arial"/>
          <w:sz w:val="22"/>
          <w:szCs w:val="22"/>
        </w:rPr>
        <w:t xml:space="preserve">ew </w:t>
      </w:r>
      <w:r w:rsidR="006E240B">
        <w:rPr>
          <w:rFonts w:ascii="Calibri" w:hAnsi="Calibri" w:cs="Arial"/>
          <w:sz w:val="22"/>
          <w:szCs w:val="22"/>
        </w:rPr>
        <w:t>a</w:t>
      </w:r>
      <w:r w:rsidR="00DC3ACE" w:rsidRPr="00941E74">
        <w:rPr>
          <w:rFonts w:ascii="Calibri" w:hAnsi="Calibri" w:cs="Arial"/>
          <w:sz w:val="22"/>
          <w:szCs w:val="22"/>
        </w:rPr>
        <w:t>rrivals outpost program</w:t>
      </w:r>
      <w:r w:rsidR="00A63E60" w:rsidRPr="00A63E60">
        <w:rPr>
          <w:rFonts w:ascii="Calibri" w:hAnsi="Calibri" w:cs="Arial"/>
          <w:sz w:val="22"/>
          <w:szCs w:val="22"/>
        </w:rPr>
        <w:t xml:space="preserve"> </w:t>
      </w:r>
      <w:r w:rsidR="00A63E60" w:rsidRPr="00781ACD">
        <w:rPr>
          <w:rFonts w:ascii="Calibri" w:hAnsi="Calibri" w:cs="Arial"/>
          <w:sz w:val="22"/>
          <w:szCs w:val="22"/>
        </w:rPr>
        <w:t>for 6 months</w:t>
      </w:r>
      <w:r w:rsidR="00DC3ACE" w:rsidRPr="00941E74">
        <w:rPr>
          <w:rFonts w:ascii="Calibri" w:hAnsi="Calibri" w:cs="Arial"/>
          <w:sz w:val="22"/>
          <w:szCs w:val="22"/>
        </w:rPr>
        <w:t>, and ha</w:t>
      </w:r>
      <w:r w:rsidR="00B17C90" w:rsidRPr="00941E74">
        <w:rPr>
          <w:rFonts w:ascii="Calibri" w:hAnsi="Calibri" w:cs="Arial"/>
          <w:sz w:val="22"/>
          <w:szCs w:val="22"/>
        </w:rPr>
        <w:t>ve</w:t>
      </w:r>
      <w:r w:rsidR="00DC3ACE" w:rsidRPr="00941E74">
        <w:rPr>
          <w:rFonts w:ascii="Calibri" w:hAnsi="Calibri" w:cs="Arial"/>
          <w:sz w:val="22"/>
          <w:szCs w:val="22"/>
        </w:rPr>
        <w:t xml:space="preserve"> returned to the mainstream school</w:t>
      </w:r>
      <w:r w:rsidR="00B17C90" w:rsidRPr="00941E74">
        <w:rPr>
          <w:rFonts w:ascii="Calibri" w:hAnsi="Calibri" w:cs="Arial"/>
          <w:sz w:val="22"/>
          <w:szCs w:val="22"/>
        </w:rPr>
        <w:t xml:space="preserve"> at the beginning of the year</w:t>
      </w:r>
      <w:r w:rsidR="00A63E60">
        <w:rPr>
          <w:rFonts w:ascii="Calibri" w:hAnsi="Calibri" w:cs="Arial"/>
          <w:sz w:val="22"/>
          <w:szCs w:val="22"/>
        </w:rPr>
        <w:t>.</w:t>
      </w:r>
    </w:p>
    <w:p w14:paraId="5124170C" w14:textId="77777777" w:rsidR="004121CD" w:rsidRPr="00941E74" w:rsidRDefault="00C0690E"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T</w:t>
      </w:r>
      <w:r w:rsidR="004121CD" w:rsidRPr="00941E74">
        <w:rPr>
          <w:rFonts w:ascii="Calibri" w:hAnsi="Calibri" w:cs="Arial"/>
          <w:sz w:val="22"/>
          <w:szCs w:val="22"/>
        </w:rPr>
        <w:t xml:space="preserve">he other </w:t>
      </w:r>
      <w:r w:rsidR="00E8506C">
        <w:rPr>
          <w:rFonts w:ascii="Calibri" w:hAnsi="Calibri" w:cs="Arial"/>
          <w:sz w:val="22"/>
          <w:szCs w:val="22"/>
        </w:rPr>
        <w:t>EAL learner</w:t>
      </w:r>
      <w:r w:rsidR="004121CD" w:rsidRPr="00941E74">
        <w:rPr>
          <w:rFonts w:ascii="Calibri" w:hAnsi="Calibri" w:cs="Arial"/>
          <w:sz w:val="22"/>
          <w:szCs w:val="22"/>
        </w:rPr>
        <w:t>s have been learning English for longer than this and use English confidently for social purposes, but th</w:t>
      </w:r>
      <w:r w:rsidR="00B17C90" w:rsidRPr="00941E74">
        <w:rPr>
          <w:rFonts w:ascii="Calibri" w:hAnsi="Calibri" w:cs="Arial"/>
          <w:sz w:val="22"/>
          <w:szCs w:val="22"/>
        </w:rPr>
        <w:t xml:space="preserve">ey need support when producing </w:t>
      </w:r>
      <w:r w:rsidR="004121CD" w:rsidRPr="00941E74">
        <w:rPr>
          <w:rFonts w:ascii="Calibri" w:hAnsi="Calibri" w:cs="Arial"/>
          <w:sz w:val="22"/>
          <w:szCs w:val="22"/>
        </w:rPr>
        <w:t>texts required for academic purposes</w:t>
      </w:r>
      <w:r w:rsidR="00A63E60">
        <w:rPr>
          <w:rFonts w:ascii="Calibri" w:hAnsi="Calibri" w:cs="Arial"/>
          <w:sz w:val="22"/>
          <w:szCs w:val="22"/>
        </w:rPr>
        <w:t>.</w:t>
      </w:r>
    </w:p>
    <w:p w14:paraId="5124170D" w14:textId="1AF03D68" w:rsidR="00DC3ACE" w:rsidRPr="00941E74" w:rsidRDefault="00C0690E"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T</w:t>
      </w:r>
      <w:r w:rsidR="00DC3ACE" w:rsidRPr="00941E74">
        <w:rPr>
          <w:rFonts w:ascii="Calibri" w:hAnsi="Calibri" w:cs="Arial"/>
          <w:sz w:val="22"/>
          <w:szCs w:val="22"/>
        </w:rPr>
        <w:t xml:space="preserve">he </w:t>
      </w:r>
      <w:r w:rsidR="004D4A86">
        <w:rPr>
          <w:rFonts w:ascii="Calibri" w:hAnsi="Calibri" w:cs="Arial"/>
          <w:sz w:val="22"/>
          <w:szCs w:val="22"/>
        </w:rPr>
        <w:t xml:space="preserve">27 </w:t>
      </w:r>
      <w:r w:rsidR="004121CD" w:rsidRPr="00941E74">
        <w:rPr>
          <w:rFonts w:ascii="Calibri" w:hAnsi="Calibri" w:cs="Arial"/>
          <w:sz w:val="22"/>
          <w:szCs w:val="22"/>
        </w:rPr>
        <w:t>students enrolled in Prep</w:t>
      </w:r>
      <w:r w:rsidR="009225E1" w:rsidRPr="00941E74">
        <w:rPr>
          <w:rFonts w:ascii="Calibri" w:hAnsi="Calibri" w:cs="Arial"/>
          <w:sz w:val="22"/>
          <w:szCs w:val="22"/>
        </w:rPr>
        <w:t>/Foundation</w:t>
      </w:r>
      <w:r w:rsidR="004121CD" w:rsidRPr="00941E74">
        <w:rPr>
          <w:rFonts w:ascii="Calibri" w:hAnsi="Calibri" w:cs="Arial"/>
          <w:sz w:val="22"/>
          <w:szCs w:val="22"/>
        </w:rPr>
        <w:t xml:space="preserve"> </w:t>
      </w:r>
      <w:r w:rsidR="00DC3ACE" w:rsidRPr="00941E74">
        <w:rPr>
          <w:rFonts w:ascii="Calibri" w:hAnsi="Calibri" w:cs="Arial"/>
          <w:sz w:val="22"/>
          <w:szCs w:val="22"/>
        </w:rPr>
        <w:t xml:space="preserve">have a </w:t>
      </w:r>
      <w:r w:rsidR="004121CD" w:rsidRPr="00941E74">
        <w:rPr>
          <w:rFonts w:ascii="Calibri" w:hAnsi="Calibri" w:cs="Arial"/>
          <w:sz w:val="22"/>
          <w:szCs w:val="22"/>
        </w:rPr>
        <w:t>range of proficiency in English</w:t>
      </w:r>
      <w:r w:rsidR="00A63E60">
        <w:rPr>
          <w:rFonts w:ascii="Calibri" w:hAnsi="Calibri" w:cs="Arial"/>
          <w:sz w:val="22"/>
          <w:szCs w:val="22"/>
        </w:rPr>
        <w:t xml:space="preserve">, </w:t>
      </w:r>
      <w:r w:rsidR="00D40FED" w:rsidRPr="00941E74">
        <w:rPr>
          <w:rFonts w:ascii="Calibri" w:hAnsi="Calibri" w:cs="Arial"/>
          <w:sz w:val="22"/>
          <w:szCs w:val="22"/>
        </w:rPr>
        <w:t>although all speak a language</w:t>
      </w:r>
      <w:r w:rsidR="00DC3ACE" w:rsidRPr="00941E74">
        <w:rPr>
          <w:rFonts w:ascii="Calibri" w:hAnsi="Calibri" w:cs="Arial"/>
          <w:sz w:val="22"/>
          <w:szCs w:val="22"/>
        </w:rPr>
        <w:t xml:space="preserve"> other than English as their main language at home</w:t>
      </w:r>
      <w:r w:rsidR="00A63E60">
        <w:rPr>
          <w:rFonts w:ascii="Calibri" w:hAnsi="Calibri" w:cs="Arial"/>
          <w:sz w:val="22"/>
          <w:szCs w:val="22"/>
        </w:rPr>
        <w:t>. T</w:t>
      </w:r>
      <w:r w:rsidR="00DC3ACE" w:rsidRPr="00941E74">
        <w:rPr>
          <w:rFonts w:ascii="Calibri" w:hAnsi="Calibri" w:cs="Arial"/>
          <w:sz w:val="22"/>
          <w:szCs w:val="22"/>
        </w:rPr>
        <w:t>heir exposure to English varies enormously</w:t>
      </w:r>
      <w:r w:rsidR="00D40FED" w:rsidRPr="00941E74">
        <w:rPr>
          <w:rFonts w:ascii="Calibri" w:hAnsi="Calibri" w:cs="Arial"/>
          <w:sz w:val="22"/>
          <w:szCs w:val="22"/>
        </w:rPr>
        <w:t>:</w:t>
      </w:r>
      <w:r w:rsidR="00DC3ACE" w:rsidRPr="00941E74">
        <w:rPr>
          <w:rFonts w:ascii="Calibri" w:hAnsi="Calibri" w:cs="Arial"/>
          <w:sz w:val="22"/>
          <w:szCs w:val="22"/>
        </w:rPr>
        <w:t xml:space="preserve"> </w:t>
      </w:r>
      <w:r w:rsidR="004D4A86">
        <w:rPr>
          <w:rFonts w:ascii="Calibri" w:hAnsi="Calibri" w:cs="Arial"/>
          <w:sz w:val="22"/>
          <w:szCs w:val="22"/>
        </w:rPr>
        <w:t xml:space="preserve">5 </w:t>
      </w:r>
      <w:r w:rsidR="004121CD" w:rsidRPr="00941E74">
        <w:rPr>
          <w:rFonts w:ascii="Calibri" w:hAnsi="Calibri" w:cs="Arial"/>
          <w:sz w:val="22"/>
          <w:szCs w:val="22"/>
        </w:rPr>
        <w:t>children did not attend kindergarten and speak very little English</w:t>
      </w:r>
      <w:r w:rsidR="00A63E60">
        <w:rPr>
          <w:rFonts w:ascii="Calibri" w:hAnsi="Calibri" w:cs="Arial"/>
          <w:sz w:val="22"/>
          <w:szCs w:val="22"/>
        </w:rPr>
        <w:t>,</w:t>
      </w:r>
      <w:r w:rsidR="00A63E60" w:rsidRPr="00941E74">
        <w:rPr>
          <w:rFonts w:ascii="Calibri" w:hAnsi="Calibri" w:cs="Arial"/>
          <w:sz w:val="22"/>
          <w:szCs w:val="22"/>
        </w:rPr>
        <w:t xml:space="preserve"> </w:t>
      </w:r>
      <w:r w:rsidR="00D40FED" w:rsidRPr="00941E74">
        <w:rPr>
          <w:rFonts w:ascii="Calibri" w:hAnsi="Calibri" w:cs="Arial"/>
          <w:sz w:val="22"/>
          <w:szCs w:val="22"/>
        </w:rPr>
        <w:t>o</w:t>
      </w:r>
      <w:r w:rsidR="00DC3ACE" w:rsidRPr="00941E74">
        <w:rPr>
          <w:rFonts w:ascii="Calibri" w:hAnsi="Calibri" w:cs="Arial"/>
          <w:sz w:val="22"/>
          <w:szCs w:val="22"/>
        </w:rPr>
        <w:t>thers have learnt some English from parents and older siblings</w:t>
      </w:r>
      <w:r w:rsidR="00CB0E44" w:rsidRPr="00941E74">
        <w:rPr>
          <w:rFonts w:ascii="Calibri" w:hAnsi="Calibri" w:cs="Arial"/>
          <w:sz w:val="22"/>
          <w:szCs w:val="22"/>
        </w:rPr>
        <w:t>, or fro</w:t>
      </w:r>
      <w:r w:rsidR="00DC3ACE" w:rsidRPr="00941E74">
        <w:rPr>
          <w:rFonts w:ascii="Calibri" w:hAnsi="Calibri" w:cs="Arial"/>
          <w:sz w:val="22"/>
          <w:szCs w:val="22"/>
        </w:rPr>
        <w:t>m kinderg</w:t>
      </w:r>
      <w:r w:rsidR="00B17C90" w:rsidRPr="00941E74">
        <w:rPr>
          <w:rFonts w:ascii="Calibri" w:hAnsi="Calibri" w:cs="Arial"/>
          <w:sz w:val="22"/>
          <w:szCs w:val="22"/>
        </w:rPr>
        <w:t>arten or child care attendance</w:t>
      </w:r>
      <w:r w:rsidR="00A63E60">
        <w:rPr>
          <w:rFonts w:ascii="Calibri" w:hAnsi="Calibri" w:cs="Arial"/>
          <w:sz w:val="22"/>
          <w:szCs w:val="22"/>
        </w:rPr>
        <w:t>.</w:t>
      </w:r>
    </w:p>
    <w:p w14:paraId="5124170E" w14:textId="77777777" w:rsidR="00226712" w:rsidRPr="00941E74" w:rsidRDefault="00C0690E"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T</w:t>
      </w:r>
      <w:r w:rsidR="004121CD" w:rsidRPr="00941E74">
        <w:rPr>
          <w:rFonts w:ascii="Calibri" w:hAnsi="Calibri" w:cs="Arial"/>
          <w:sz w:val="22"/>
          <w:szCs w:val="22"/>
        </w:rPr>
        <w:t xml:space="preserve">his year the classes with the highest numbers of </w:t>
      </w:r>
      <w:r w:rsidR="00E8506C">
        <w:rPr>
          <w:rFonts w:ascii="Calibri" w:hAnsi="Calibri" w:cs="Arial"/>
          <w:sz w:val="22"/>
          <w:szCs w:val="22"/>
        </w:rPr>
        <w:t>EAL learner</w:t>
      </w:r>
      <w:r w:rsidR="004121CD" w:rsidRPr="00941E74">
        <w:rPr>
          <w:rFonts w:ascii="Calibri" w:hAnsi="Calibri" w:cs="Arial"/>
          <w:sz w:val="22"/>
          <w:szCs w:val="22"/>
        </w:rPr>
        <w:t>s are the Years P</w:t>
      </w:r>
      <w:r w:rsidR="002D08E5">
        <w:rPr>
          <w:rFonts w:ascii="Calibri" w:hAnsi="Calibri" w:cs="Arial"/>
          <w:sz w:val="22"/>
          <w:szCs w:val="22"/>
        </w:rPr>
        <w:t>rep</w:t>
      </w:r>
      <w:r w:rsidR="009225E1" w:rsidRPr="00941E74">
        <w:rPr>
          <w:rFonts w:ascii="Calibri" w:hAnsi="Calibri" w:cs="Arial"/>
          <w:sz w:val="22"/>
          <w:szCs w:val="22"/>
        </w:rPr>
        <w:t>/F</w:t>
      </w:r>
      <w:r w:rsidR="002D08E5">
        <w:rPr>
          <w:rFonts w:ascii="Calibri" w:hAnsi="Calibri" w:cs="Arial"/>
          <w:sz w:val="22"/>
          <w:szCs w:val="22"/>
        </w:rPr>
        <w:t>oundation</w:t>
      </w:r>
      <w:r w:rsidR="004121CD" w:rsidRPr="00941E74">
        <w:rPr>
          <w:rFonts w:ascii="Calibri" w:hAnsi="Calibri" w:cs="Arial"/>
          <w:sz w:val="22"/>
          <w:szCs w:val="22"/>
        </w:rPr>
        <w:t xml:space="preserve">, 1, 2 and </w:t>
      </w:r>
      <w:r w:rsidR="00B17C90" w:rsidRPr="00941E74">
        <w:rPr>
          <w:rFonts w:ascii="Calibri" w:hAnsi="Calibri" w:cs="Arial"/>
          <w:sz w:val="22"/>
          <w:szCs w:val="22"/>
        </w:rPr>
        <w:t>5</w:t>
      </w:r>
      <w:r w:rsidR="004121CD" w:rsidRPr="00941E74">
        <w:rPr>
          <w:rFonts w:ascii="Calibri" w:hAnsi="Calibri" w:cs="Arial"/>
          <w:sz w:val="22"/>
          <w:szCs w:val="22"/>
        </w:rPr>
        <w:t xml:space="preserve">. The recent arrivals are in Years 2, 4 and </w:t>
      </w:r>
      <w:r w:rsidR="00DC3ACE" w:rsidRPr="00941E74">
        <w:rPr>
          <w:rFonts w:ascii="Calibri" w:hAnsi="Calibri" w:cs="Arial"/>
          <w:sz w:val="22"/>
          <w:szCs w:val="22"/>
        </w:rPr>
        <w:t>6</w:t>
      </w:r>
      <w:r w:rsidR="00A63E60">
        <w:rPr>
          <w:rFonts w:ascii="Calibri" w:hAnsi="Calibri" w:cs="Arial"/>
          <w:sz w:val="22"/>
          <w:szCs w:val="22"/>
        </w:rPr>
        <w:t>.</w:t>
      </w:r>
    </w:p>
    <w:p w14:paraId="5124170F" w14:textId="444E1E51" w:rsidR="004121CD" w:rsidRPr="00941E74" w:rsidRDefault="00C0690E"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T</w:t>
      </w:r>
      <w:r w:rsidR="00DC3ACE" w:rsidRPr="00941E74">
        <w:rPr>
          <w:rFonts w:ascii="Calibri" w:hAnsi="Calibri" w:cs="Arial"/>
          <w:sz w:val="22"/>
          <w:szCs w:val="22"/>
        </w:rPr>
        <w:t>he Year 6 teacher is particularly concerned about the 3 recent arrivals</w:t>
      </w:r>
      <w:r w:rsidR="007D7ED1" w:rsidRPr="00941E74">
        <w:rPr>
          <w:rFonts w:ascii="Calibri" w:hAnsi="Calibri" w:cs="Arial"/>
          <w:sz w:val="22"/>
          <w:szCs w:val="22"/>
        </w:rPr>
        <w:t xml:space="preserve"> </w:t>
      </w:r>
      <w:r w:rsidR="00DC3ACE" w:rsidRPr="00941E74">
        <w:rPr>
          <w:rFonts w:ascii="Calibri" w:hAnsi="Calibri" w:cs="Arial"/>
          <w:sz w:val="22"/>
          <w:szCs w:val="22"/>
        </w:rPr>
        <w:t xml:space="preserve">in Year 6, who will be attending secondary school next year, and who she feels </w:t>
      </w:r>
      <w:r w:rsidR="00B17C90" w:rsidRPr="00941E74">
        <w:rPr>
          <w:rFonts w:ascii="Calibri" w:hAnsi="Calibri" w:cs="Arial"/>
          <w:sz w:val="22"/>
          <w:szCs w:val="22"/>
        </w:rPr>
        <w:t>will need additional help to make</w:t>
      </w:r>
      <w:r w:rsidR="00DC3ACE" w:rsidRPr="00941E74">
        <w:rPr>
          <w:rFonts w:ascii="Calibri" w:hAnsi="Calibri" w:cs="Arial"/>
          <w:sz w:val="22"/>
          <w:szCs w:val="22"/>
        </w:rPr>
        <w:t xml:space="preserve"> adequate progress. </w:t>
      </w:r>
    </w:p>
    <w:p w14:paraId="51241710" w14:textId="77777777" w:rsidR="004121CD" w:rsidRPr="00941E74" w:rsidRDefault="00A63E60" w:rsidP="00CA41F0">
      <w:pPr>
        <w:pStyle w:val="Heading4"/>
        <w:ind w:left="1486"/>
        <w:rPr>
          <w:rFonts w:ascii="Calibri" w:eastAsia="Times" w:hAnsi="Calibri"/>
          <w:b/>
          <w:kern w:val="0"/>
        </w:rPr>
      </w:pPr>
      <w:r w:rsidRPr="00941E74">
        <w:rPr>
          <w:rFonts w:ascii="Calibri" w:eastAsia="Times" w:hAnsi="Calibri"/>
          <w:b/>
          <w:kern w:val="0"/>
        </w:rPr>
        <w:lastRenderedPageBreak/>
        <w:t>S</w:t>
      </w:r>
      <w:r w:rsidR="004121CD" w:rsidRPr="00941E74">
        <w:rPr>
          <w:rFonts w:ascii="Calibri" w:eastAsia="Times" w:hAnsi="Calibri"/>
          <w:b/>
          <w:kern w:val="0"/>
        </w:rPr>
        <w:t>taff</w:t>
      </w:r>
      <w:r w:rsidRPr="00941E74">
        <w:rPr>
          <w:rFonts w:ascii="Calibri" w:eastAsia="Times" w:hAnsi="Calibri"/>
          <w:b/>
          <w:kern w:val="0"/>
        </w:rPr>
        <w:t>ing profile</w:t>
      </w:r>
    </w:p>
    <w:p w14:paraId="51241711" w14:textId="7E39B808" w:rsidR="004121CD" w:rsidRPr="00941E74" w:rsidRDefault="004121CD"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The school</w:t>
      </w:r>
      <w:r w:rsidR="00226712" w:rsidRPr="00941E74">
        <w:rPr>
          <w:rFonts w:ascii="Calibri" w:hAnsi="Calibri" w:cs="Arial"/>
          <w:sz w:val="22"/>
          <w:szCs w:val="22"/>
        </w:rPr>
        <w:t>’s</w:t>
      </w:r>
      <w:r w:rsidRPr="00941E74">
        <w:rPr>
          <w:rFonts w:ascii="Calibri" w:hAnsi="Calibri" w:cs="Arial"/>
          <w:sz w:val="22"/>
          <w:szCs w:val="22"/>
        </w:rPr>
        <w:t xml:space="preserve"> E</w:t>
      </w:r>
      <w:r w:rsidR="009225E1" w:rsidRPr="00941E74">
        <w:rPr>
          <w:rFonts w:ascii="Calibri" w:hAnsi="Calibri" w:cs="Arial"/>
          <w:sz w:val="22"/>
          <w:szCs w:val="22"/>
        </w:rPr>
        <w:t>A</w:t>
      </w:r>
      <w:r w:rsidRPr="00941E74">
        <w:rPr>
          <w:rFonts w:ascii="Calibri" w:hAnsi="Calibri" w:cs="Arial"/>
          <w:sz w:val="22"/>
          <w:szCs w:val="22"/>
        </w:rPr>
        <w:t xml:space="preserve">L </w:t>
      </w:r>
      <w:r w:rsidR="00226712" w:rsidRPr="00941E74">
        <w:rPr>
          <w:rFonts w:ascii="Calibri" w:hAnsi="Calibri" w:cs="Arial"/>
          <w:sz w:val="22"/>
          <w:szCs w:val="22"/>
        </w:rPr>
        <w:t>alloc</w:t>
      </w:r>
      <w:r w:rsidR="00B17C90" w:rsidRPr="00941E74">
        <w:rPr>
          <w:rFonts w:ascii="Calibri" w:hAnsi="Calibri" w:cs="Arial"/>
          <w:sz w:val="22"/>
          <w:szCs w:val="22"/>
        </w:rPr>
        <w:t xml:space="preserve">ation is for </w:t>
      </w:r>
      <w:r w:rsidR="005C6528" w:rsidRPr="00941E74">
        <w:rPr>
          <w:rFonts w:ascii="Calibri" w:hAnsi="Calibri" w:cs="Arial"/>
          <w:sz w:val="22"/>
          <w:szCs w:val="22"/>
        </w:rPr>
        <w:t xml:space="preserve">approximately </w:t>
      </w:r>
      <w:r w:rsidR="00B17C90" w:rsidRPr="00941E74">
        <w:rPr>
          <w:rFonts w:ascii="Calibri" w:hAnsi="Calibri" w:cs="Arial"/>
          <w:sz w:val="22"/>
          <w:szCs w:val="22"/>
        </w:rPr>
        <w:t>1.</w:t>
      </w:r>
      <w:r w:rsidR="005C6528" w:rsidRPr="00941E74">
        <w:rPr>
          <w:rFonts w:ascii="Calibri" w:hAnsi="Calibri" w:cs="Arial"/>
          <w:sz w:val="22"/>
          <w:szCs w:val="22"/>
        </w:rPr>
        <w:t>4</w:t>
      </w:r>
      <w:r w:rsidR="00B17C90" w:rsidRPr="00941E74">
        <w:rPr>
          <w:rFonts w:ascii="Calibri" w:hAnsi="Calibri" w:cs="Arial"/>
          <w:sz w:val="22"/>
          <w:szCs w:val="22"/>
        </w:rPr>
        <w:t xml:space="preserve"> E</w:t>
      </w:r>
      <w:r w:rsidR="007D6A3B">
        <w:rPr>
          <w:rFonts w:ascii="Calibri" w:hAnsi="Calibri" w:cs="Arial"/>
          <w:sz w:val="22"/>
          <w:szCs w:val="22"/>
        </w:rPr>
        <w:t xml:space="preserve">quivalent </w:t>
      </w:r>
      <w:r w:rsidR="00B17C90" w:rsidRPr="00941E74">
        <w:rPr>
          <w:rFonts w:ascii="Calibri" w:hAnsi="Calibri" w:cs="Arial"/>
          <w:sz w:val="22"/>
          <w:szCs w:val="22"/>
        </w:rPr>
        <w:t>F</w:t>
      </w:r>
      <w:r w:rsidR="007D6A3B">
        <w:rPr>
          <w:rFonts w:ascii="Calibri" w:hAnsi="Calibri" w:cs="Arial"/>
          <w:sz w:val="22"/>
          <w:szCs w:val="22"/>
        </w:rPr>
        <w:t>ull Time (EFT) t</w:t>
      </w:r>
      <w:r w:rsidR="00B17C90" w:rsidRPr="00941E74">
        <w:rPr>
          <w:rFonts w:ascii="Calibri" w:hAnsi="Calibri" w:cs="Arial"/>
          <w:sz w:val="22"/>
          <w:szCs w:val="22"/>
        </w:rPr>
        <w:t xml:space="preserve">eachers. </w:t>
      </w:r>
      <w:r w:rsidR="00AC682D" w:rsidRPr="00941E74">
        <w:rPr>
          <w:rFonts w:ascii="Calibri" w:hAnsi="Calibri" w:cs="Arial"/>
          <w:sz w:val="22"/>
          <w:szCs w:val="22"/>
        </w:rPr>
        <w:t>One full</w:t>
      </w:r>
      <w:r w:rsidR="00D950A9">
        <w:rPr>
          <w:rFonts w:ascii="Calibri" w:hAnsi="Calibri" w:cs="Arial"/>
          <w:sz w:val="22"/>
          <w:szCs w:val="22"/>
        </w:rPr>
        <w:t>-</w:t>
      </w:r>
      <w:r w:rsidR="00AC682D" w:rsidRPr="00941E74">
        <w:rPr>
          <w:rFonts w:ascii="Calibri" w:hAnsi="Calibri" w:cs="Arial"/>
          <w:sz w:val="22"/>
          <w:szCs w:val="22"/>
        </w:rPr>
        <w:t>time and one part</w:t>
      </w:r>
      <w:r w:rsidR="00D950A9">
        <w:rPr>
          <w:rFonts w:ascii="Calibri" w:hAnsi="Calibri" w:cs="Arial"/>
          <w:sz w:val="22"/>
          <w:szCs w:val="22"/>
        </w:rPr>
        <w:t>-</w:t>
      </w:r>
      <w:r w:rsidR="00AC682D" w:rsidRPr="00941E74">
        <w:rPr>
          <w:rFonts w:ascii="Calibri" w:hAnsi="Calibri" w:cs="Arial"/>
          <w:sz w:val="22"/>
          <w:szCs w:val="22"/>
        </w:rPr>
        <w:t>time E</w:t>
      </w:r>
      <w:r w:rsidR="009225E1" w:rsidRPr="00941E74">
        <w:rPr>
          <w:rFonts w:ascii="Calibri" w:hAnsi="Calibri" w:cs="Arial"/>
          <w:sz w:val="22"/>
          <w:szCs w:val="22"/>
        </w:rPr>
        <w:t>A</w:t>
      </w:r>
      <w:r w:rsidR="00AC682D" w:rsidRPr="00941E74">
        <w:rPr>
          <w:rFonts w:ascii="Calibri" w:hAnsi="Calibri" w:cs="Arial"/>
          <w:sz w:val="22"/>
          <w:szCs w:val="22"/>
        </w:rPr>
        <w:t>L specialist teachers are employed</w:t>
      </w:r>
      <w:r w:rsidR="00DB4F9D" w:rsidRPr="00941E74">
        <w:rPr>
          <w:rFonts w:ascii="Calibri" w:hAnsi="Calibri" w:cs="Arial"/>
          <w:sz w:val="22"/>
          <w:szCs w:val="22"/>
        </w:rPr>
        <w:t>, making a total of 1.6 EFT, with additional funding being allocated from literacy funding</w:t>
      </w:r>
      <w:r w:rsidR="00AC682D" w:rsidRPr="00941E74">
        <w:rPr>
          <w:rFonts w:ascii="Calibri" w:hAnsi="Calibri" w:cs="Arial"/>
          <w:sz w:val="22"/>
          <w:szCs w:val="22"/>
        </w:rPr>
        <w:t xml:space="preserve">. </w:t>
      </w:r>
      <w:r w:rsidRPr="00941E74">
        <w:rPr>
          <w:rFonts w:ascii="Calibri" w:hAnsi="Calibri" w:cs="Arial"/>
          <w:sz w:val="22"/>
          <w:szCs w:val="22"/>
        </w:rPr>
        <w:t>The E</w:t>
      </w:r>
      <w:r w:rsidR="009225E1" w:rsidRPr="00941E74">
        <w:rPr>
          <w:rFonts w:ascii="Calibri" w:hAnsi="Calibri" w:cs="Arial"/>
          <w:sz w:val="22"/>
          <w:szCs w:val="22"/>
        </w:rPr>
        <w:t>A</w:t>
      </w:r>
      <w:r w:rsidRPr="00941E74">
        <w:rPr>
          <w:rFonts w:ascii="Calibri" w:hAnsi="Calibri" w:cs="Arial"/>
          <w:sz w:val="22"/>
          <w:szCs w:val="22"/>
        </w:rPr>
        <w:t>L teacher</w:t>
      </w:r>
      <w:r w:rsidR="00AC682D" w:rsidRPr="00941E74">
        <w:rPr>
          <w:rFonts w:ascii="Calibri" w:hAnsi="Calibri" w:cs="Arial"/>
          <w:sz w:val="22"/>
          <w:szCs w:val="22"/>
        </w:rPr>
        <w:t>s</w:t>
      </w:r>
      <w:r w:rsidRPr="00941E74">
        <w:rPr>
          <w:rFonts w:ascii="Calibri" w:hAnsi="Calibri" w:cs="Arial"/>
          <w:sz w:val="22"/>
          <w:szCs w:val="22"/>
        </w:rPr>
        <w:t xml:space="preserve"> </w:t>
      </w:r>
      <w:r w:rsidR="00AC682D" w:rsidRPr="00941E74">
        <w:rPr>
          <w:rFonts w:ascii="Calibri" w:hAnsi="Calibri" w:cs="Arial"/>
          <w:sz w:val="22"/>
          <w:szCs w:val="22"/>
        </w:rPr>
        <w:t xml:space="preserve">have </w:t>
      </w:r>
      <w:r w:rsidRPr="00941E74">
        <w:rPr>
          <w:rFonts w:ascii="Calibri" w:hAnsi="Calibri" w:cs="Arial"/>
          <w:sz w:val="22"/>
          <w:szCs w:val="22"/>
        </w:rPr>
        <w:t>TESOL (Teaching English to Speakers of other Languages) qualifications.</w:t>
      </w:r>
    </w:p>
    <w:p w14:paraId="51241712" w14:textId="415A62CD" w:rsidR="004121CD" w:rsidRPr="00941E74" w:rsidRDefault="004121CD"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 xml:space="preserve">Four of the classroom teachers have completed </w:t>
      </w:r>
      <w:r w:rsidR="00A63E60" w:rsidRPr="00D51D31">
        <w:rPr>
          <w:rFonts w:ascii="Calibri" w:hAnsi="Calibri" w:cs="Arial"/>
          <w:sz w:val="22"/>
          <w:szCs w:val="22"/>
        </w:rPr>
        <w:t xml:space="preserve">the </w:t>
      </w:r>
      <w:r w:rsidR="00A63E60" w:rsidRPr="00825455">
        <w:rPr>
          <w:rFonts w:ascii="Calibri" w:hAnsi="Calibri" w:cs="Arial"/>
          <w:i/>
          <w:sz w:val="22"/>
          <w:szCs w:val="22"/>
        </w:rPr>
        <w:t>Teaching EAL Students in Mainstream Classrooms (TESMC)</w:t>
      </w:r>
      <w:r w:rsidR="003218AC">
        <w:rPr>
          <w:rFonts w:ascii="Calibri" w:hAnsi="Calibri" w:cs="Arial"/>
          <w:i/>
          <w:sz w:val="22"/>
          <w:szCs w:val="22"/>
        </w:rPr>
        <w:t xml:space="preserve"> </w:t>
      </w:r>
      <w:r w:rsidR="00D950A9">
        <w:rPr>
          <w:rFonts w:ascii="Calibri" w:hAnsi="Calibri" w:cs="Arial"/>
          <w:sz w:val="22"/>
          <w:szCs w:val="22"/>
        </w:rPr>
        <w:t>p</w:t>
      </w:r>
      <w:r w:rsidR="00A63E60" w:rsidRPr="00D51D31">
        <w:rPr>
          <w:rFonts w:ascii="Calibri" w:hAnsi="Calibri" w:cs="Arial"/>
          <w:sz w:val="22"/>
          <w:szCs w:val="22"/>
        </w:rPr>
        <w:t xml:space="preserve">rofessional </w:t>
      </w:r>
      <w:r w:rsidR="00D950A9">
        <w:rPr>
          <w:rFonts w:ascii="Calibri" w:hAnsi="Calibri" w:cs="Arial"/>
          <w:sz w:val="22"/>
          <w:szCs w:val="22"/>
        </w:rPr>
        <w:t>d</w:t>
      </w:r>
      <w:r w:rsidR="00A63E60" w:rsidRPr="00D51D31">
        <w:rPr>
          <w:rFonts w:ascii="Calibri" w:hAnsi="Calibri" w:cs="Arial"/>
          <w:sz w:val="22"/>
          <w:szCs w:val="22"/>
        </w:rPr>
        <w:t xml:space="preserve">evelopment </w:t>
      </w:r>
      <w:r w:rsidR="00D950A9">
        <w:rPr>
          <w:rFonts w:ascii="Calibri" w:hAnsi="Calibri" w:cs="Arial"/>
          <w:sz w:val="22"/>
          <w:szCs w:val="22"/>
        </w:rPr>
        <w:t>c</w:t>
      </w:r>
      <w:r w:rsidR="00A63E60" w:rsidRPr="00D51D31">
        <w:rPr>
          <w:rFonts w:ascii="Calibri" w:hAnsi="Calibri" w:cs="Arial"/>
          <w:sz w:val="22"/>
          <w:szCs w:val="22"/>
        </w:rPr>
        <w:t xml:space="preserve">ourse. </w:t>
      </w:r>
      <w:r w:rsidRPr="00941E74">
        <w:rPr>
          <w:rFonts w:ascii="Calibri" w:hAnsi="Calibri" w:cs="Arial"/>
          <w:sz w:val="22"/>
          <w:szCs w:val="22"/>
        </w:rPr>
        <w:t>The</w:t>
      </w:r>
      <w:r w:rsidR="00D40FED" w:rsidRPr="00941E74">
        <w:rPr>
          <w:rFonts w:ascii="Calibri" w:hAnsi="Calibri" w:cs="Arial"/>
          <w:sz w:val="22"/>
          <w:szCs w:val="22"/>
        </w:rPr>
        <w:t xml:space="preserve"> school also employs part-time </w:t>
      </w:r>
      <w:r w:rsidRPr="00941E74">
        <w:rPr>
          <w:rFonts w:ascii="Calibri" w:hAnsi="Calibri" w:cs="Arial"/>
          <w:sz w:val="22"/>
          <w:szCs w:val="22"/>
        </w:rPr>
        <w:t>MEA</w:t>
      </w:r>
      <w:r w:rsidR="00AC682D" w:rsidRPr="00941E74">
        <w:rPr>
          <w:rFonts w:ascii="Calibri" w:hAnsi="Calibri" w:cs="Arial"/>
          <w:sz w:val="22"/>
          <w:szCs w:val="22"/>
        </w:rPr>
        <w:t>s</w:t>
      </w:r>
      <w:r w:rsidRPr="00941E74">
        <w:rPr>
          <w:rFonts w:ascii="Calibri" w:hAnsi="Calibri" w:cs="Arial"/>
          <w:sz w:val="22"/>
          <w:szCs w:val="22"/>
        </w:rPr>
        <w:t xml:space="preserve"> </w:t>
      </w:r>
      <w:r w:rsidR="00AC682D" w:rsidRPr="00941E74">
        <w:rPr>
          <w:rFonts w:ascii="Calibri" w:hAnsi="Calibri" w:cs="Arial"/>
          <w:sz w:val="22"/>
          <w:szCs w:val="22"/>
        </w:rPr>
        <w:t>(</w:t>
      </w:r>
      <w:r w:rsidR="005C6528" w:rsidRPr="00941E74">
        <w:rPr>
          <w:rFonts w:ascii="Calibri" w:hAnsi="Calibri" w:cs="Arial"/>
          <w:sz w:val="22"/>
          <w:szCs w:val="22"/>
        </w:rPr>
        <w:t xml:space="preserve">around </w:t>
      </w:r>
      <w:r w:rsidR="00AC682D" w:rsidRPr="00941E74">
        <w:rPr>
          <w:rFonts w:ascii="Calibri" w:hAnsi="Calibri" w:cs="Arial"/>
          <w:sz w:val="22"/>
          <w:szCs w:val="22"/>
        </w:rPr>
        <w:t xml:space="preserve">0.7 </w:t>
      </w:r>
      <w:r w:rsidR="009F5AD7" w:rsidRPr="00941E74">
        <w:rPr>
          <w:rFonts w:ascii="Calibri" w:hAnsi="Calibri" w:cs="Arial"/>
          <w:sz w:val="22"/>
          <w:szCs w:val="22"/>
        </w:rPr>
        <w:t>EFT in total</w:t>
      </w:r>
      <w:r w:rsidR="00AC682D" w:rsidRPr="00941E74">
        <w:rPr>
          <w:rFonts w:ascii="Calibri" w:hAnsi="Calibri" w:cs="Arial"/>
          <w:sz w:val="22"/>
          <w:szCs w:val="22"/>
        </w:rPr>
        <w:t>), who speak</w:t>
      </w:r>
      <w:r w:rsidRPr="00941E74">
        <w:rPr>
          <w:rFonts w:ascii="Calibri" w:hAnsi="Calibri" w:cs="Arial"/>
          <w:sz w:val="22"/>
          <w:szCs w:val="22"/>
        </w:rPr>
        <w:t xml:space="preserve"> </w:t>
      </w:r>
      <w:r w:rsidR="00AC682D" w:rsidRPr="00941E74">
        <w:rPr>
          <w:rFonts w:ascii="Calibri" w:hAnsi="Calibri" w:cs="Arial"/>
          <w:sz w:val="22"/>
          <w:szCs w:val="22"/>
        </w:rPr>
        <w:t xml:space="preserve">Arabic, </w:t>
      </w:r>
      <w:r w:rsidRPr="00941E74">
        <w:rPr>
          <w:rFonts w:ascii="Calibri" w:hAnsi="Calibri" w:cs="Arial"/>
          <w:sz w:val="22"/>
          <w:szCs w:val="22"/>
        </w:rPr>
        <w:t>Lebanese</w:t>
      </w:r>
      <w:r w:rsidR="00AC682D" w:rsidRPr="00941E74">
        <w:rPr>
          <w:rFonts w:ascii="Calibri" w:hAnsi="Calibri" w:cs="Arial"/>
          <w:sz w:val="22"/>
          <w:szCs w:val="22"/>
        </w:rPr>
        <w:t>, Vietnamese and Chinese</w:t>
      </w:r>
      <w:r w:rsidR="00A63E60">
        <w:rPr>
          <w:rFonts w:ascii="Calibri" w:hAnsi="Calibri" w:cs="Arial"/>
          <w:sz w:val="22"/>
          <w:szCs w:val="22"/>
        </w:rPr>
        <w:t xml:space="preserve"> (Mandarin)</w:t>
      </w:r>
      <w:r w:rsidR="00D40FED" w:rsidRPr="00941E74">
        <w:rPr>
          <w:rFonts w:ascii="Calibri" w:hAnsi="Calibri" w:cs="Arial"/>
          <w:sz w:val="22"/>
          <w:szCs w:val="22"/>
        </w:rPr>
        <w:t>.</w:t>
      </w:r>
    </w:p>
    <w:p w14:paraId="51241713" w14:textId="77777777" w:rsidR="000074F8" w:rsidRPr="00941E74" w:rsidRDefault="00A63E60" w:rsidP="00CA41F0">
      <w:pPr>
        <w:pStyle w:val="Heading4"/>
        <w:ind w:left="1486"/>
        <w:rPr>
          <w:rFonts w:ascii="Calibri" w:eastAsia="Times" w:hAnsi="Calibri"/>
          <w:b/>
          <w:kern w:val="0"/>
        </w:rPr>
      </w:pPr>
      <w:r w:rsidRPr="00941E74">
        <w:rPr>
          <w:rFonts w:ascii="Calibri" w:eastAsia="Times" w:hAnsi="Calibri"/>
          <w:b/>
          <w:kern w:val="0"/>
        </w:rPr>
        <w:t xml:space="preserve">The </w:t>
      </w:r>
      <w:r w:rsidR="000074F8" w:rsidRPr="00941E74">
        <w:rPr>
          <w:rFonts w:ascii="Calibri" w:eastAsia="Times" w:hAnsi="Calibri"/>
          <w:b/>
          <w:kern w:val="0"/>
        </w:rPr>
        <w:t>EAL Program</w:t>
      </w:r>
    </w:p>
    <w:p w14:paraId="51241714" w14:textId="77777777" w:rsidR="004121CD" w:rsidRPr="00941E74" w:rsidRDefault="004121CD" w:rsidP="00BC3CAA">
      <w:pPr>
        <w:pStyle w:val="Bullet1"/>
        <w:numPr>
          <w:ilvl w:val="0"/>
          <w:numId w:val="0"/>
        </w:numPr>
        <w:spacing w:after="0"/>
        <w:ind w:left="1486"/>
        <w:jc w:val="both"/>
        <w:rPr>
          <w:rFonts w:ascii="Calibri" w:hAnsi="Calibri" w:cs="Arial"/>
          <w:sz w:val="22"/>
          <w:szCs w:val="22"/>
        </w:rPr>
      </w:pPr>
      <w:r w:rsidRPr="00941E74">
        <w:rPr>
          <w:rFonts w:ascii="Calibri" w:hAnsi="Calibri" w:cs="Arial"/>
          <w:sz w:val="22"/>
          <w:szCs w:val="22"/>
        </w:rPr>
        <w:t>In the first weeks of the school term the E</w:t>
      </w:r>
      <w:r w:rsidR="009225E1" w:rsidRPr="00941E74">
        <w:rPr>
          <w:rFonts w:ascii="Calibri" w:hAnsi="Calibri" w:cs="Arial"/>
          <w:sz w:val="22"/>
          <w:szCs w:val="22"/>
        </w:rPr>
        <w:t>A</w:t>
      </w:r>
      <w:r w:rsidRPr="00941E74">
        <w:rPr>
          <w:rFonts w:ascii="Calibri" w:hAnsi="Calibri" w:cs="Arial"/>
          <w:sz w:val="22"/>
          <w:szCs w:val="22"/>
        </w:rPr>
        <w:t>L teachers</w:t>
      </w:r>
      <w:r w:rsidR="00AC682D" w:rsidRPr="00941E74">
        <w:rPr>
          <w:rFonts w:ascii="Calibri" w:hAnsi="Calibri" w:cs="Arial"/>
          <w:sz w:val="22"/>
          <w:szCs w:val="22"/>
        </w:rPr>
        <w:t>’</w:t>
      </w:r>
      <w:r w:rsidRPr="00941E74">
        <w:rPr>
          <w:rFonts w:ascii="Calibri" w:hAnsi="Calibri" w:cs="Arial"/>
          <w:sz w:val="22"/>
          <w:szCs w:val="22"/>
        </w:rPr>
        <w:t xml:space="preserve"> priorities are to:</w:t>
      </w:r>
    </w:p>
    <w:p w14:paraId="51241715" w14:textId="1C13CC91" w:rsidR="004121CD" w:rsidRPr="00941E74" w:rsidRDefault="00A63E60"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g</w:t>
      </w:r>
      <w:r w:rsidR="004121CD" w:rsidRPr="00941E74">
        <w:rPr>
          <w:rFonts w:ascii="Calibri" w:hAnsi="Calibri" w:cs="Arial"/>
          <w:sz w:val="22"/>
          <w:szCs w:val="22"/>
        </w:rPr>
        <w:t>et to know the incoming Prep</w:t>
      </w:r>
      <w:r w:rsidR="009225E1" w:rsidRPr="00941E74">
        <w:rPr>
          <w:rFonts w:ascii="Calibri" w:hAnsi="Calibri" w:cs="Arial"/>
          <w:sz w:val="22"/>
          <w:szCs w:val="22"/>
        </w:rPr>
        <w:t>/Foundation</w:t>
      </w:r>
      <w:r w:rsidR="004121CD" w:rsidRPr="00941E74">
        <w:rPr>
          <w:rFonts w:ascii="Calibri" w:hAnsi="Calibri" w:cs="Arial"/>
          <w:sz w:val="22"/>
          <w:szCs w:val="22"/>
        </w:rPr>
        <w:t xml:space="preserve"> students and their parents/caregivers</w:t>
      </w:r>
      <w:r w:rsidR="0004239C">
        <w:rPr>
          <w:rFonts w:ascii="Calibri" w:hAnsi="Calibri" w:cs="Arial"/>
          <w:sz w:val="22"/>
          <w:szCs w:val="22"/>
        </w:rPr>
        <w:t>, a process</w:t>
      </w:r>
      <w:r w:rsidR="00AC682D" w:rsidRPr="00941E74">
        <w:rPr>
          <w:rFonts w:ascii="Calibri" w:hAnsi="Calibri" w:cs="Arial"/>
          <w:sz w:val="22"/>
          <w:szCs w:val="22"/>
        </w:rPr>
        <w:t xml:space="preserve"> </w:t>
      </w:r>
      <w:r w:rsidR="004121CD" w:rsidRPr="00941E74">
        <w:rPr>
          <w:rFonts w:ascii="Calibri" w:hAnsi="Calibri" w:cs="Arial"/>
          <w:sz w:val="22"/>
          <w:szCs w:val="22"/>
        </w:rPr>
        <w:t xml:space="preserve">facilitated by access to </w:t>
      </w:r>
      <w:r w:rsidR="009225E1" w:rsidRPr="00941E74">
        <w:rPr>
          <w:rFonts w:ascii="Calibri" w:hAnsi="Calibri" w:cs="Arial"/>
          <w:sz w:val="22"/>
          <w:szCs w:val="22"/>
        </w:rPr>
        <w:t xml:space="preserve">Early Years Transition Statements and </w:t>
      </w:r>
      <w:r w:rsidR="004121CD" w:rsidRPr="00941E74">
        <w:rPr>
          <w:rFonts w:ascii="Calibri" w:hAnsi="Calibri" w:cs="Arial"/>
          <w:sz w:val="22"/>
          <w:szCs w:val="22"/>
        </w:rPr>
        <w:t xml:space="preserve">data </w:t>
      </w:r>
      <w:r w:rsidR="00AC682D" w:rsidRPr="00941E74">
        <w:rPr>
          <w:rFonts w:ascii="Calibri" w:hAnsi="Calibri" w:cs="Arial"/>
          <w:sz w:val="22"/>
          <w:szCs w:val="22"/>
        </w:rPr>
        <w:t xml:space="preserve">collected on </w:t>
      </w:r>
      <w:r w:rsidR="004121CD" w:rsidRPr="00941E74">
        <w:rPr>
          <w:rFonts w:ascii="Calibri" w:hAnsi="Calibri" w:cs="Arial"/>
          <w:sz w:val="22"/>
          <w:szCs w:val="22"/>
        </w:rPr>
        <w:t>enrolment</w:t>
      </w:r>
    </w:p>
    <w:p w14:paraId="51241716" w14:textId="77777777" w:rsidR="004121CD" w:rsidRPr="00941E74" w:rsidRDefault="00A63E60"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h</w:t>
      </w:r>
      <w:r w:rsidR="004121CD" w:rsidRPr="00941E74">
        <w:rPr>
          <w:rFonts w:ascii="Calibri" w:hAnsi="Calibri" w:cs="Arial"/>
          <w:sz w:val="22"/>
          <w:szCs w:val="22"/>
        </w:rPr>
        <w:t>elp the Prep</w:t>
      </w:r>
      <w:r w:rsidR="009225E1" w:rsidRPr="00941E74">
        <w:rPr>
          <w:rFonts w:ascii="Calibri" w:hAnsi="Calibri" w:cs="Arial"/>
          <w:sz w:val="22"/>
          <w:szCs w:val="22"/>
        </w:rPr>
        <w:t>/Foundation</w:t>
      </w:r>
      <w:r w:rsidR="004121CD" w:rsidRPr="00941E74">
        <w:rPr>
          <w:rFonts w:ascii="Calibri" w:hAnsi="Calibri" w:cs="Arial"/>
          <w:sz w:val="22"/>
          <w:szCs w:val="22"/>
        </w:rPr>
        <w:t xml:space="preserve"> teacher</w:t>
      </w:r>
      <w:r w:rsidR="00AC682D" w:rsidRPr="00941E74">
        <w:rPr>
          <w:rFonts w:ascii="Calibri" w:hAnsi="Calibri" w:cs="Arial"/>
          <w:sz w:val="22"/>
          <w:szCs w:val="22"/>
        </w:rPr>
        <w:t>s</w:t>
      </w:r>
      <w:r w:rsidR="004121CD" w:rsidRPr="00941E74">
        <w:rPr>
          <w:rFonts w:ascii="Calibri" w:hAnsi="Calibri" w:cs="Arial"/>
          <w:sz w:val="22"/>
          <w:szCs w:val="22"/>
        </w:rPr>
        <w:t xml:space="preserve"> to assess the </w:t>
      </w:r>
      <w:r w:rsidR="00E8506C">
        <w:rPr>
          <w:rFonts w:ascii="Calibri" w:hAnsi="Calibri" w:cs="Arial"/>
          <w:sz w:val="22"/>
          <w:szCs w:val="22"/>
        </w:rPr>
        <w:t>EAL learner</w:t>
      </w:r>
      <w:r w:rsidR="004121CD" w:rsidRPr="00941E74">
        <w:rPr>
          <w:rFonts w:ascii="Calibri" w:hAnsi="Calibri" w:cs="Arial"/>
          <w:sz w:val="22"/>
          <w:szCs w:val="22"/>
        </w:rPr>
        <w:t>s’ strengths and needs</w:t>
      </w:r>
    </w:p>
    <w:p w14:paraId="51241717" w14:textId="77777777" w:rsidR="004121CD" w:rsidRPr="00941E74" w:rsidRDefault="00A63E60"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w</w:t>
      </w:r>
      <w:r w:rsidR="004121CD" w:rsidRPr="00941E74">
        <w:rPr>
          <w:rFonts w:ascii="Calibri" w:hAnsi="Calibri" w:cs="Arial"/>
          <w:sz w:val="22"/>
          <w:szCs w:val="22"/>
        </w:rPr>
        <w:t>ork with the Prep</w:t>
      </w:r>
      <w:r w:rsidR="009225E1" w:rsidRPr="00941E74">
        <w:rPr>
          <w:rFonts w:ascii="Calibri" w:hAnsi="Calibri" w:cs="Arial"/>
          <w:sz w:val="22"/>
          <w:szCs w:val="22"/>
        </w:rPr>
        <w:t>/Foundation</w:t>
      </w:r>
      <w:r w:rsidR="004121CD" w:rsidRPr="00941E74">
        <w:rPr>
          <w:rFonts w:ascii="Calibri" w:hAnsi="Calibri" w:cs="Arial"/>
          <w:sz w:val="22"/>
          <w:szCs w:val="22"/>
        </w:rPr>
        <w:t xml:space="preserve"> teacher</w:t>
      </w:r>
      <w:r w:rsidR="00AC682D" w:rsidRPr="00941E74">
        <w:rPr>
          <w:rFonts w:ascii="Calibri" w:hAnsi="Calibri" w:cs="Arial"/>
          <w:sz w:val="22"/>
          <w:szCs w:val="22"/>
        </w:rPr>
        <w:t>s</w:t>
      </w:r>
      <w:r w:rsidR="004121CD" w:rsidRPr="00941E74">
        <w:rPr>
          <w:rFonts w:ascii="Calibri" w:hAnsi="Calibri" w:cs="Arial"/>
          <w:sz w:val="22"/>
          <w:szCs w:val="22"/>
        </w:rPr>
        <w:t xml:space="preserve"> in implementing the transition program (e.g. ensuring all students </w:t>
      </w:r>
      <w:r w:rsidR="00AC682D" w:rsidRPr="00941E74">
        <w:rPr>
          <w:rFonts w:ascii="Calibri" w:hAnsi="Calibri" w:cs="Arial"/>
          <w:sz w:val="22"/>
          <w:szCs w:val="22"/>
        </w:rPr>
        <w:t xml:space="preserve">and parents </w:t>
      </w:r>
      <w:r w:rsidR="004121CD" w:rsidRPr="00941E74">
        <w:rPr>
          <w:rFonts w:ascii="Calibri" w:hAnsi="Calibri" w:cs="Arial"/>
          <w:sz w:val="22"/>
          <w:szCs w:val="22"/>
        </w:rPr>
        <w:t>are familiar with the school routines and practices)</w:t>
      </w:r>
    </w:p>
    <w:p w14:paraId="51241718" w14:textId="77777777" w:rsidR="004121CD" w:rsidRPr="00941E74" w:rsidRDefault="00A63E60"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a</w:t>
      </w:r>
      <w:r w:rsidR="004121CD" w:rsidRPr="00941E74">
        <w:rPr>
          <w:rFonts w:ascii="Calibri" w:hAnsi="Calibri" w:cs="Arial"/>
          <w:sz w:val="22"/>
          <w:szCs w:val="22"/>
        </w:rPr>
        <w:t>ssist the most recently arrived students at other year levels to settle into their new routines</w:t>
      </w:r>
    </w:p>
    <w:p w14:paraId="51241719" w14:textId="77777777" w:rsidR="004121CD" w:rsidRPr="00941E74" w:rsidRDefault="00A63E60"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a</w:t>
      </w:r>
      <w:r w:rsidR="004121CD" w:rsidRPr="00941E74">
        <w:rPr>
          <w:rFonts w:ascii="Calibri" w:hAnsi="Calibri" w:cs="Arial"/>
          <w:sz w:val="22"/>
          <w:szCs w:val="22"/>
        </w:rPr>
        <w:t>ssist all teachers to build up their learner profiles and class profiles</w:t>
      </w:r>
    </w:p>
    <w:p w14:paraId="5124171A" w14:textId="77777777" w:rsidR="004121CD" w:rsidRPr="00941E74" w:rsidRDefault="00A63E60"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p</w:t>
      </w:r>
      <w:r w:rsidR="004121CD" w:rsidRPr="00941E74">
        <w:rPr>
          <w:rFonts w:ascii="Calibri" w:hAnsi="Calibri" w:cs="Arial"/>
          <w:sz w:val="22"/>
          <w:szCs w:val="22"/>
        </w:rPr>
        <w:t>rioritise student needs and draw up a timetable for the E</w:t>
      </w:r>
      <w:r w:rsidR="009225E1" w:rsidRPr="00941E74">
        <w:rPr>
          <w:rFonts w:ascii="Calibri" w:hAnsi="Calibri" w:cs="Arial"/>
          <w:sz w:val="22"/>
          <w:szCs w:val="22"/>
        </w:rPr>
        <w:t>A</w:t>
      </w:r>
      <w:r w:rsidR="004121CD" w:rsidRPr="00941E74">
        <w:rPr>
          <w:rFonts w:ascii="Calibri" w:hAnsi="Calibri" w:cs="Arial"/>
          <w:sz w:val="22"/>
          <w:szCs w:val="22"/>
        </w:rPr>
        <w:t>L program</w:t>
      </w:r>
    </w:p>
    <w:p w14:paraId="5124171B" w14:textId="77777777" w:rsidR="004121CD" w:rsidRPr="00941E74" w:rsidRDefault="00A63E60" w:rsidP="00917DA0">
      <w:pPr>
        <w:pStyle w:val="Bullet1"/>
        <w:numPr>
          <w:ilvl w:val="0"/>
          <w:numId w:val="5"/>
        </w:numPr>
        <w:spacing w:after="120"/>
        <w:ind w:left="2132" w:hanging="284"/>
        <w:jc w:val="both"/>
        <w:rPr>
          <w:rFonts w:ascii="Calibri" w:hAnsi="Calibri" w:cs="Arial"/>
          <w:sz w:val="22"/>
          <w:szCs w:val="22"/>
        </w:rPr>
      </w:pPr>
      <w:r>
        <w:rPr>
          <w:rFonts w:ascii="Calibri" w:hAnsi="Calibri" w:cs="Arial"/>
          <w:sz w:val="22"/>
          <w:szCs w:val="22"/>
        </w:rPr>
        <w:t>t</w:t>
      </w:r>
      <w:r w:rsidR="004121CD" w:rsidRPr="00941E74">
        <w:rPr>
          <w:rFonts w:ascii="Calibri" w:hAnsi="Calibri" w:cs="Arial"/>
          <w:sz w:val="22"/>
          <w:szCs w:val="22"/>
        </w:rPr>
        <w:t>imetable collaborative planning sessions with all teachers.</w:t>
      </w:r>
    </w:p>
    <w:p w14:paraId="5124171C" w14:textId="77777777" w:rsidR="004121CD" w:rsidRPr="00941E74" w:rsidRDefault="004121CD"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 xml:space="preserve">The timetable for the rest of the term </w:t>
      </w:r>
      <w:r w:rsidR="006E39A9" w:rsidRPr="00941E74">
        <w:rPr>
          <w:rFonts w:ascii="Calibri" w:hAnsi="Calibri" w:cs="Arial"/>
          <w:sz w:val="22"/>
          <w:szCs w:val="22"/>
        </w:rPr>
        <w:t>is</w:t>
      </w:r>
      <w:r w:rsidRPr="00941E74">
        <w:rPr>
          <w:rFonts w:ascii="Calibri" w:hAnsi="Calibri" w:cs="Arial"/>
          <w:sz w:val="22"/>
          <w:szCs w:val="22"/>
        </w:rPr>
        <w:t xml:space="preserve"> weighted towards the Prep</w:t>
      </w:r>
      <w:r w:rsidR="009225E1" w:rsidRPr="00941E74">
        <w:rPr>
          <w:rFonts w:ascii="Calibri" w:hAnsi="Calibri" w:cs="Arial"/>
          <w:sz w:val="22"/>
          <w:szCs w:val="22"/>
        </w:rPr>
        <w:t>/Foundation</w:t>
      </w:r>
      <w:r w:rsidRPr="00941E74">
        <w:rPr>
          <w:rFonts w:ascii="Calibri" w:hAnsi="Calibri" w:cs="Arial"/>
          <w:sz w:val="22"/>
          <w:szCs w:val="22"/>
        </w:rPr>
        <w:t xml:space="preserve"> class because of the high numbers of students with a background in languages other than English, and the number of students who need support in English language learning. </w:t>
      </w:r>
    </w:p>
    <w:p w14:paraId="5124171D" w14:textId="77777777" w:rsidR="004121CD" w:rsidRPr="00941E74" w:rsidRDefault="004121CD"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 xml:space="preserve">As these students make the transition into school life, their needs </w:t>
      </w:r>
      <w:r w:rsidR="002D08E5">
        <w:rPr>
          <w:rFonts w:ascii="Calibri" w:hAnsi="Calibri" w:cs="Arial"/>
          <w:sz w:val="22"/>
          <w:szCs w:val="22"/>
        </w:rPr>
        <w:t>will be</w:t>
      </w:r>
      <w:r w:rsidRPr="00941E74">
        <w:rPr>
          <w:rFonts w:ascii="Calibri" w:hAnsi="Calibri" w:cs="Arial"/>
          <w:sz w:val="22"/>
          <w:szCs w:val="22"/>
        </w:rPr>
        <w:t xml:space="preserve"> identified</w:t>
      </w:r>
      <w:r w:rsidR="002D08E5">
        <w:rPr>
          <w:rFonts w:ascii="Calibri" w:hAnsi="Calibri" w:cs="Arial"/>
          <w:sz w:val="22"/>
          <w:szCs w:val="22"/>
        </w:rPr>
        <w:t xml:space="preserve">, </w:t>
      </w:r>
      <w:r w:rsidRPr="00941E74">
        <w:rPr>
          <w:rFonts w:ascii="Calibri" w:hAnsi="Calibri" w:cs="Arial"/>
          <w:sz w:val="22"/>
          <w:szCs w:val="22"/>
        </w:rPr>
        <w:t xml:space="preserve"> mainstream programs </w:t>
      </w:r>
      <w:r w:rsidR="002D08E5">
        <w:rPr>
          <w:rFonts w:ascii="Calibri" w:hAnsi="Calibri" w:cs="Arial"/>
          <w:sz w:val="22"/>
          <w:szCs w:val="22"/>
        </w:rPr>
        <w:t>will be</w:t>
      </w:r>
      <w:r w:rsidRPr="00941E74">
        <w:rPr>
          <w:rFonts w:ascii="Calibri" w:hAnsi="Calibri" w:cs="Arial"/>
          <w:sz w:val="22"/>
          <w:szCs w:val="22"/>
        </w:rPr>
        <w:t xml:space="preserve"> developed to meet these needs, </w:t>
      </w:r>
      <w:r w:rsidR="002D08E5">
        <w:rPr>
          <w:rFonts w:ascii="Calibri" w:hAnsi="Calibri" w:cs="Arial"/>
          <w:sz w:val="22"/>
          <w:szCs w:val="22"/>
        </w:rPr>
        <w:t xml:space="preserve">and </w:t>
      </w:r>
      <w:r w:rsidRPr="00941E74">
        <w:rPr>
          <w:rFonts w:ascii="Calibri" w:hAnsi="Calibri" w:cs="Arial"/>
          <w:sz w:val="22"/>
          <w:szCs w:val="22"/>
        </w:rPr>
        <w:t>the emphasis on the Prep</w:t>
      </w:r>
      <w:r w:rsidR="009225E1" w:rsidRPr="00941E74">
        <w:rPr>
          <w:rFonts w:ascii="Calibri" w:hAnsi="Calibri" w:cs="Arial"/>
          <w:sz w:val="22"/>
          <w:szCs w:val="22"/>
        </w:rPr>
        <w:t>/Foundation</w:t>
      </w:r>
      <w:r w:rsidRPr="00941E74">
        <w:rPr>
          <w:rFonts w:ascii="Calibri" w:hAnsi="Calibri" w:cs="Arial"/>
          <w:sz w:val="22"/>
          <w:szCs w:val="22"/>
        </w:rPr>
        <w:t xml:space="preserve"> class will become less. However, this school has identified high E</w:t>
      </w:r>
      <w:r w:rsidR="009225E1" w:rsidRPr="00941E74">
        <w:rPr>
          <w:rFonts w:ascii="Calibri" w:hAnsi="Calibri" w:cs="Arial"/>
          <w:sz w:val="22"/>
          <w:szCs w:val="22"/>
        </w:rPr>
        <w:t>A</w:t>
      </w:r>
      <w:r w:rsidRPr="00941E74">
        <w:rPr>
          <w:rFonts w:ascii="Calibri" w:hAnsi="Calibri" w:cs="Arial"/>
          <w:sz w:val="22"/>
          <w:szCs w:val="22"/>
        </w:rPr>
        <w:t xml:space="preserve">L support through team teaching as a priority in the early years, as it believes that early literacy development is crucial to success at these early stages, and that providing strong support in the early years </w:t>
      </w:r>
      <w:r w:rsidR="00D40FED" w:rsidRPr="00941E74">
        <w:rPr>
          <w:rFonts w:ascii="Calibri" w:hAnsi="Calibri" w:cs="Arial"/>
          <w:sz w:val="22"/>
          <w:szCs w:val="22"/>
        </w:rPr>
        <w:t xml:space="preserve">reduces the </w:t>
      </w:r>
      <w:r w:rsidRPr="00941E74">
        <w:rPr>
          <w:rFonts w:ascii="Calibri" w:hAnsi="Calibri" w:cs="Arial"/>
          <w:sz w:val="22"/>
          <w:szCs w:val="22"/>
        </w:rPr>
        <w:t xml:space="preserve">support </w:t>
      </w:r>
      <w:r w:rsidR="00D40FED" w:rsidRPr="00941E74">
        <w:rPr>
          <w:rFonts w:ascii="Calibri" w:hAnsi="Calibri" w:cs="Arial"/>
          <w:sz w:val="22"/>
          <w:szCs w:val="22"/>
        </w:rPr>
        <w:t xml:space="preserve">that </w:t>
      </w:r>
      <w:r w:rsidRPr="00941E74">
        <w:rPr>
          <w:rFonts w:ascii="Calibri" w:hAnsi="Calibri" w:cs="Arial"/>
          <w:sz w:val="22"/>
          <w:szCs w:val="22"/>
        </w:rPr>
        <w:t>may be required in the following years.</w:t>
      </w:r>
    </w:p>
    <w:p w14:paraId="5124171E" w14:textId="77777777" w:rsidR="004121CD" w:rsidRPr="00941E74" w:rsidRDefault="004121CD"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Also of high priority will be assistance for the most recently arrived students to settle into new classes and routines. The timetable at this stage also includes team teaching in their classrooms. E</w:t>
      </w:r>
      <w:r w:rsidR="009225E1" w:rsidRPr="00941E74">
        <w:rPr>
          <w:rFonts w:ascii="Calibri" w:hAnsi="Calibri" w:cs="Arial"/>
          <w:sz w:val="22"/>
          <w:szCs w:val="22"/>
        </w:rPr>
        <w:t>A</w:t>
      </w:r>
      <w:r w:rsidRPr="00941E74">
        <w:rPr>
          <w:rFonts w:ascii="Calibri" w:hAnsi="Calibri" w:cs="Arial"/>
          <w:sz w:val="22"/>
          <w:szCs w:val="22"/>
        </w:rPr>
        <w:t xml:space="preserve">L input into all classes </w:t>
      </w:r>
      <w:r w:rsidR="00D40FED" w:rsidRPr="00941E74">
        <w:rPr>
          <w:rFonts w:ascii="Calibri" w:hAnsi="Calibri" w:cs="Arial"/>
          <w:sz w:val="22"/>
          <w:szCs w:val="22"/>
        </w:rPr>
        <w:t>is</w:t>
      </w:r>
      <w:r w:rsidRPr="00941E74">
        <w:rPr>
          <w:rFonts w:ascii="Calibri" w:hAnsi="Calibri" w:cs="Arial"/>
          <w:sz w:val="22"/>
          <w:szCs w:val="22"/>
        </w:rPr>
        <w:t xml:space="preserve"> provided through collaborative planning sessions.</w:t>
      </w:r>
    </w:p>
    <w:p w14:paraId="5124171F" w14:textId="77777777" w:rsidR="004121CD" w:rsidRPr="00941E74" w:rsidRDefault="004121CD" w:rsidP="00CA41F0">
      <w:pPr>
        <w:pStyle w:val="Heading4"/>
        <w:ind w:left="1486"/>
        <w:rPr>
          <w:rFonts w:ascii="Calibri" w:eastAsia="Times" w:hAnsi="Calibri"/>
          <w:b/>
          <w:kern w:val="0"/>
        </w:rPr>
      </w:pPr>
      <w:r w:rsidRPr="00941E74">
        <w:rPr>
          <w:rFonts w:ascii="Calibri" w:eastAsia="Times" w:hAnsi="Calibri"/>
          <w:b/>
          <w:kern w:val="0"/>
        </w:rPr>
        <w:t>Ongoing identification of priorities</w:t>
      </w:r>
    </w:p>
    <w:p w14:paraId="51241720" w14:textId="77777777" w:rsidR="00AC682D" w:rsidRPr="00941E74" w:rsidRDefault="004121CD"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 xml:space="preserve">At the end of the first term the situation is re-evaluated and new priorities set for Term 2. The </w:t>
      </w:r>
      <w:r w:rsidR="00E8506C">
        <w:rPr>
          <w:rFonts w:ascii="Calibri" w:hAnsi="Calibri" w:cs="Arial"/>
          <w:sz w:val="22"/>
          <w:szCs w:val="22"/>
        </w:rPr>
        <w:t>EAL learner</w:t>
      </w:r>
      <w:r w:rsidRPr="00941E74">
        <w:rPr>
          <w:rFonts w:ascii="Calibri" w:hAnsi="Calibri" w:cs="Arial"/>
          <w:sz w:val="22"/>
          <w:szCs w:val="22"/>
        </w:rPr>
        <w:t>s in the Prep</w:t>
      </w:r>
      <w:r w:rsidR="009225E1" w:rsidRPr="00941E74">
        <w:rPr>
          <w:rFonts w:ascii="Calibri" w:hAnsi="Calibri" w:cs="Arial"/>
          <w:sz w:val="22"/>
          <w:szCs w:val="22"/>
        </w:rPr>
        <w:t>/Foundation</w:t>
      </w:r>
      <w:r w:rsidRPr="00941E74">
        <w:rPr>
          <w:rFonts w:ascii="Calibri" w:hAnsi="Calibri" w:cs="Arial"/>
          <w:sz w:val="22"/>
          <w:szCs w:val="22"/>
        </w:rPr>
        <w:t xml:space="preserve"> class have settled into school life and are progressing well. They no longer need the same amount of intensive teaching so extra time may be given to the students in other year levels. Needs are reassessed again at the end of the second term. In line with priorities listed in the school</w:t>
      </w:r>
      <w:r w:rsidR="00563919" w:rsidRPr="00941E74">
        <w:rPr>
          <w:rFonts w:ascii="Calibri" w:hAnsi="Calibri" w:cs="Arial"/>
          <w:sz w:val="22"/>
          <w:szCs w:val="22"/>
        </w:rPr>
        <w:t xml:space="preserve"> implementation plan</w:t>
      </w:r>
      <w:r w:rsidRPr="00941E74">
        <w:rPr>
          <w:rFonts w:ascii="Calibri" w:hAnsi="Calibri" w:cs="Arial"/>
          <w:sz w:val="22"/>
          <w:szCs w:val="22"/>
        </w:rPr>
        <w:t xml:space="preserve">, extra support is now offered to programs where </w:t>
      </w:r>
      <w:r w:rsidR="00E8506C">
        <w:rPr>
          <w:rFonts w:ascii="Calibri" w:hAnsi="Calibri" w:cs="Arial"/>
          <w:sz w:val="22"/>
          <w:szCs w:val="22"/>
        </w:rPr>
        <w:t>EAL learner</w:t>
      </w:r>
      <w:r w:rsidRPr="00941E74">
        <w:rPr>
          <w:rFonts w:ascii="Calibri" w:hAnsi="Calibri" w:cs="Arial"/>
          <w:sz w:val="22"/>
          <w:szCs w:val="22"/>
        </w:rPr>
        <w:t xml:space="preserve">s need assistance to achieve the mainstream goals. This influences the timetabling in third term. </w:t>
      </w:r>
    </w:p>
    <w:p w14:paraId="51241721" w14:textId="77777777" w:rsidR="004121CD" w:rsidRPr="00941E74" w:rsidRDefault="004121CD"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lastRenderedPageBreak/>
        <w:t>The E</w:t>
      </w:r>
      <w:r w:rsidR="009225E1" w:rsidRPr="00941E74">
        <w:rPr>
          <w:rFonts w:ascii="Calibri" w:hAnsi="Calibri" w:cs="Arial"/>
          <w:sz w:val="22"/>
          <w:szCs w:val="22"/>
        </w:rPr>
        <w:t>A</w:t>
      </w:r>
      <w:r w:rsidRPr="00941E74">
        <w:rPr>
          <w:rFonts w:ascii="Calibri" w:hAnsi="Calibri" w:cs="Arial"/>
          <w:sz w:val="22"/>
          <w:szCs w:val="22"/>
        </w:rPr>
        <w:t xml:space="preserve">L teacher also helps classroom teachers to introduce or implement a new program or organisational approach that is particularly supportive of </w:t>
      </w:r>
      <w:r w:rsidR="00E8506C">
        <w:rPr>
          <w:rFonts w:ascii="Calibri" w:hAnsi="Calibri" w:cs="Arial"/>
          <w:sz w:val="22"/>
          <w:szCs w:val="22"/>
        </w:rPr>
        <w:t>EAL learner</w:t>
      </w:r>
      <w:r w:rsidRPr="00941E74">
        <w:rPr>
          <w:rFonts w:ascii="Calibri" w:hAnsi="Calibri" w:cs="Arial"/>
          <w:sz w:val="22"/>
          <w:szCs w:val="22"/>
        </w:rPr>
        <w:t>s. Further assessment of the program is undertaken at the end of each term.</w:t>
      </w:r>
    </w:p>
    <w:p w14:paraId="51241722" w14:textId="77777777" w:rsidR="00741B84" w:rsidRPr="00A11CD1" w:rsidRDefault="004121CD" w:rsidP="00941E74">
      <w:pPr>
        <w:pStyle w:val="Bullet1"/>
        <w:numPr>
          <w:ilvl w:val="0"/>
          <w:numId w:val="0"/>
        </w:numPr>
        <w:spacing w:after="120"/>
        <w:ind w:left="1486"/>
        <w:jc w:val="both"/>
        <w:rPr>
          <w:rFonts w:ascii="Calibri" w:hAnsi="Calibri"/>
          <w:sz w:val="22"/>
          <w:szCs w:val="22"/>
        </w:rPr>
      </w:pPr>
      <w:r w:rsidRPr="00941E74">
        <w:rPr>
          <w:rFonts w:ascii="Calibri" w:hAnsi="Calibri" w:cs="Arial"/>
          <w:sz w:val="22"/>
          <w:szCs w:val="22"/>
        </w:rPr>
        <w:t>The time allocated for the different aspects of the E</w:t>
      </w:r>
      <w:r w:rsidR="009225E1" w:rsidRPr="00941E74">
        <w:rPr>
          <w:rFonts w:ascii="Calibri" w:hAnsi="Calibri" w:cs="Arial"/>
          <w:sz w:val="22"/>
          <w:szCs w:val="22"/>
        </w:rPr>
        <w:t>A</w:t>
      </w:r>
      <w:r w:rsidRPr="00941E74">
        <w:rPr>
          <w:rFonts w:ascii="Calibri" w:hAnsi="Calibri" w:cs="Arial"/>
          <w:sz w:val="22"/>
          <w:szCs w:val="22"/>
        </w:rPr>
        <w:t>L program for the year looks like this:</w:t>
      </w:r>
      <w:r w:rsidR="00741B84" w:rsidRPr="00A11CD1">
        <w:rPr>
          <w:rFonts w:ascii="Calibri" w:hAnsi="Calibri" w:cs="Arial"/>
          <w:sz w:val="22"/>
          <w:szCs w:val="22"/>
        </w:rPr>
        <w:t xml:space="preserve"> </w:t>
      </w:r>
    </w:p>
    <w:p w14:paraId="51241723" w14:textId="77777777" w:rsidR="00741B84" w:rsidRPr="00741B84" w:rsidRDefault="00741B84" w:rsidP="00941E74">
      <w:pPr>
        <w:pStyle w:val="Bullet1"/>
        <w:numPr>
          <w:ilvl w:val="0"/>
          <w:numId w:val="0"/>
        </w:numPr>
        <w:spacing w:after="0"/>
        <w:ind w:left="1486"/>
        <w:jc w:val="both"/>
        <w:rPr>
          <w:rFonts w:ascii="Calibri" w:hAnsi="Calibri"/>
          <w:sz w:val="22"/>
          <w:szCs w:val="22"/>
        </w:rPr>
      </w:pPr>
      <w:r w:rsidRPr="00741B84">
        <w:rPr>
          <w:rFonts w:ascii="Calibri" w:hAnsi="Calibri" w:cs="Arial"/>
          <w:b/>
          <w:sz w:val="22"/>
          <w:szCs w:val="22"/>
        </w:rPr>
        <w:t>Term 1: weekly timetabled responsibilities</w:t>
      </w:r>
    </w:p>
    <w:p w14:paraId="51241724" w14:textId="77777777" w:rsidR="00741B84" w:rsidRPr="00825455" w:rsidRDefault="00741B84" w:rsidP="00917DA0">
      <w:pPr>
        <w:pStyle w:val="Bullet1"/>
        <w:numPr>
          <w:ilvl w:val="0"/>
          <w:numId w:val="5"/>
        </w:numPr>
        <w:spacing w:after="0"/>
        <w:ind w:left="2132" w:hanging="284"/>
        <w:jc w:val="both"/>
        <w:rPr>
          <w:rFonts w:ascii="Calibri" w:hAnsi="Calibri"/>
          <w:sz w:val="22"/>
          <w:szCs w:val="22"/>
        </w:rPr>
      </w:pPr>
      <w:r w:rsidRPr="00825455">
        <w:rPr>
          <w:rFonts w:ascii="Calibri" w:hAnsi="Calibri" w:cs="Arial"/>
          <w:sz w:val="22"/>
          <w:szCs w:val="22"/>
        </w:rPr>
        <w:t xml:space="preserve">Collaborative planning – </w:t>
      </w:r>
      <w:r w:rsidRPr="00941E74">
        <w:rPr>
          <w:rFonts w:ascii="Calibri" w:hAnsi="Calibri" w:cs="Arial"/>
          <w:sz w:val="22"/>
          <w:szCs w:val="22"/>
        </w:rPr>
        <w:t xml:space="preserve">7 hours </w:t>
      </w:r>
      <w:r w:rsidRPr="00825455">
        <w:rPr>
          <w:rFonts w:ascii="Calibri" w:hAnsi="Calibri" w:cs="Arial"/>
          <w:sz w:val="22"/>
          <w:szCs w:val="22"/>
        </w:rPr>
        <w:t>(1 hour per year level)</w:t>
      </w:r>
    </w:p>
    <w:p w14:paraId="51241725" w14:textId="77777777" w:rsidR="00741B84" w:rsidRPr="00825455" w:rsidRDefault="00741B84" w:rsidP="00917DA0">
      <w:pPr>
        <w:pStyle w:val="Bullet1"/>
        <w:numPr>
          <w:ilvl w:val="0"/>
          <w:numId w:val="5"/>
        </w:numPr>
        <w:spacing w:after="0"/>
        <w:ind w:left="2132" w:hanging="284"/>
        <w:jc w:val="both"/>
        <w:rPr>
          <w:rFonts w:ascii="Calibri" w:hAnsi="Calibri"/>
          <w:sz w:val="22"/>
          <w:szCs w:val="22"/>
        </w:rPr>
      </w:pPr>
      <w:r w:rsidRPr="00590801">
        <w:rPr>
          <w:rFonts w:ascii="Calibri" w:hAnsi="Calibri" w:cs="Arial"/>
          <w:sz w:val="22"/>
          <w:szCs w:val="22"/>
        </w:rPr>
        <w:t xml:space="preserve">Finding and adapting resources for classroom programs to assist classroom teachers – </w:t>
      </w:r>
      <w:r w:rsidRPr="00941E74">
        <w:rPr>
          <w:rFonts w:ascii="Calibri" w:hAnsi="Calibri" w:cs="Arial"/>
          <w:sz w:val="22"/>
          <w:szCs w:val="22"/>
        </w:rPr>
        <w:t>4 hours</w:t>
      </w:r>
      <w:r w:rsidRPr="00825455">
        <w:rPr>
          <w:rFonts w:ascii="Calibri" w:hAnsi="Calibri" w:cs="Arial"/>
          <w:sz w:val="22"/>
          <w:szCs w:val="22"/>
        </w:rPr>
        <w:t xml:space="preserve"> </w:t>
      </w:r>
    </w:p>
    <w:p w14:paraId="51241726" w14:textId="77777777" w:rsidR="00741B84" w:rsidRPr="00825455" w:rsidRDefault="00741B84" w:rsidP="00917DA0">
      <w:pPr>
        <w:pStyle w:val="Bullet1"/>
        <w:numPr>
          <w:ilvl w:val="0"/>
          <w:numId w:val="5"/>
        </w:numPr>
        <w:spacing w:after="0"/>
        <w:ind w:left="2132" w:hanging="284"/>
        <w:jc w:val="both"/>
        <w:rPr>
          <w:rFonts w:ascii="Calibri" w:hAnsi="Calibri"/>
          <w:sz w:val="22"/>
          <w:szCs w:val="22"/>
        </w:rPr>
      </w:pPr>
      <w:r w:rsidRPr="00590801">
        <w:rPr>
          <w:rFonts w:ascii="Calibri" w:hAnsi="Calibri" w:cs="Arial"/>
          <w:sz w:val="22"/>
          <w:szCs w:val="22"/>
        </w:rPr>
        <w:t xml:space="preserve">Team teaching Prep/Foundation – </w:t>
      </w:r>
      <w:r w:rsidRPr="00941E74">
        <w:rPr>
          <w:rFonts w:ascii="Calibri" w:hAnsi="Calibri" w:cs="Arial"/>
          <w:sz w:val="22"/>
          <w:szCs w:val="22"/>
        </w:rPr>
        <w:t>10 hours</w:t>
      </w:r>
    </w:p>
    <w:p w14:paraId="51241727" w14:textId="47487387" w:rsidR="00741B84" w:rsidRPr="00825455" w:rsidRDefault="00741B84" w:rsidP="00917DA0">
      <w:pPr>
        <w:pStyle w:val="Bullet1"/>
        <w:numPr>
          <w:ilvl w:val="0"/>
          <w:numId w:val="5"/>
        </w:numPr>
        <w:spacing w:after="0"/>
        <w:ind w:left="2132" w:hanging="284"/>
        <w:jc w:val="both"/>
        <w:rPr>
          <w:rFonts w:ascii="Calibri" w:hAnsi="Calibri"/>
          <w:sz w:val="22"/>
          <w:szCs w:val="22"/>
        </w:rPr>
      </w:pPr>
      <w:r w:rsidRPr="00590801">
        <w:rPr>
          <w:rFonts w:ascii="Calibri" w:hAnsi="Calibri" w:cs="Arial"/>
          <w:sz w:val="22"/>
          <w:szCs w:val="22"/>
        </w:rPr>
        <w:t>Team teaching, parallel teaching in Year</w:t>
      </w:r>
      <w:r w:rsidR="003909A5">
        <w:rPr>
          <w:rFonts w:ascii="Calibri" w:hAnsi="Calibri" w:cs="Arial"/>
          <w:sz w:val="22"/>
          <w:szCs w:val="22"/>
        </w:rPr>
        <w:t>s</w:t>
      </w:r>
      <w:r w:rsidRPr="00590801">
        <w:rPr>
          <w:rFonts w:ascii="Calibri" w:hAnsi="Calibri" w:cs="Arial"/>
          <w:sz w:val="22"/>
          <w:szCs w:val="22"/>
        </w:rPr>
        <w:t xml:space="preserve"> 1 to 5 – 2 hours each = </w:t>
      </w:r>
      <w:r w:rsidRPr="00941E74">
        <w:rPr>
          <w:rFonts w:ascii="Calibri" w:hAnsi="Calibri" w:cs="Arial"/>
          <w:sz w:val="22"/>
          <w:szCs w:val="22"/>
        </w:rPr>
        <w:t>10 hours</w:t>
      </w:r>
    </w:p>
    <w:p w14:paraId="51241728" w14:textId="0187C0A1" w:rsidR="00741B84" w:rsidRPr="00825455" w:rsidRDefault="000E70D1" w:rsidP="00917DA0">
      <w:pPr>
        <w:pStyle w:val="Bullet1"/>
        <w:numPr>
          <w:ilvl w:val="0"/>
          <w:numId w:val="5"/>
        </w:numPr>
        <w:spacing w:after="0"/>
        <w:ind w:left="2132" w:hanging="284"/>
        <w:jc w:val="both"/>
        <w:rPr>
          <w:rFonts w:ascii="Calibri" w:hAnsi="Calibri"/>
          <w:sz w:val="22"/>
          <w:szCs w:val="22"/>
        </w:rPr>
      </w:pPr>
      <w:r w:rsidRPr="00590801">
        <w:rPr>
          <w:rFonts w:ascii="Calibri" w:hAnsi="Calibri" w:cs="Arial"/>
          <w:sz w:val="22"/>
          <w:szCs w:val="22"/>
        </w:rPr>
        <w:t>Similar</w:t>
      </w:r>
      <w:r w:rsidR="00610D96">
        <w:rPr>
          <w:rFonts w:ascii="Calibri" w:hAnsi="Calibri" w:cs="Arial"/>
          <w:sz w:val="22"/>
          <w:szCs w:val="22"/>
        </w:rPr>
        <w:t>-</w:t>
      </w:r>
      <w:r w:rsidRPr="00590801">
        <w:rPr>
          <w:rFonts w:ascii="Calibri" w:hAnsi="Calibri" w:cs="Arial"/>
          <w:sz w:val="22"/>
          <w:szCs w:val="22"/>
        </w:rPr>
        <w:t>needs</w:t>
      </w:r>
      <w:r w:rsidR="00741B84" w:rsidRPr="00590801">
        <w:rPr>
          <w:rFonts w:ascii="Calibri" w:hAnsi="Calibri" w:cs="Arial"/>
          <w:sz w:val="22"/>
          <w:szCs w:val="22"/>
        </w:rPr>
        <w:t xml:space="preserve"> group for Year 6 students – </w:t>
      </w:r>
      <w:r w:rsidR="00741B84" w:rsidRPr="00941E74">
        <w:rPr>
          <w:rFonts w:ascii="Calibri" w:hAnsi="Calibri" w:cs="Arial"/>
          <w:sz w:val="22"/>
          <w:szCs w:val="22"/>
        </w:rPr>
        <w:t>5 hours</w:t>
      </w:r>
    </w:p>
    <w:p w14:paraId="51241729" w14:textId="77777777" w:rsidR="00741B84" w:rsidRPr="00825455" w:rsidRDefault="00741B84" w:rsidP="00917DA0">
      <w:pPr>
        <w:pStyle w:val="Bullet1"/>
        <w:numPr>
          <w:ilvl w:val="0"/>
          <w:numId w:val="5"/>
        </w:numPr>
        <w:spacing w:after="0"/>
        <w:ind w:left="2132" w:hanging="284"/>
        <w:jc w:val="both"/>
        <w:rPr>
          <w:rFonts w:ascii="Calibri" w:hAnsi="Calibri"/>
          <w:sz w:val="22"/>
          <w:szCs w:val="22"/>
        </w:rPr>
      </w:pPr>
      <w:r w:rsidRPr="00590801">
        <w:rPr>
          <w:rFonts w:ascii="Calibri" w:hAnsi="Calibri" w:cs="Arial"/>
          <w:sz w:val="22"/>
          <w:szCs w:val="22"/>
        </w:rPr>
        <w:t xml:space="preserve">Preparation for team teaching – </w:t>
      </w:r>
      <w:r w:rsidRPr="00941E74">
        <w:rPr>
          <w:rFonts w:ascii="Calibri" w:hAnsi="Calibri" w:cs="Arial"/>
          <w:sz w:val="22"/>
          <w:szCs w:val="22"/>
        </w:rPr>
        <w:t>4 hours</w:t>
      </w:r>
    </w:p>
    <w:p w14:paraId="5124172A" w14:textId="77777777" w:rsidR="00F164A4" w:rsidRPr="00941E74" w:rsidRDefault="00741B84" w:rsidP="00917DA0">
      <w:pPr>
        <w:pStyle w:val="Bullet1"/>
        <w:numPr>
          <w:ilvl w:val="0"/>
          <w:numId w:val="5"/>
        </w:numPr>
        <w:spacing w:after="120"/>
        <w:ind w:left="2132" w:hanging="284"/>
        <w:jc w:val="both"/>
        <w:rPr>
          <w:rFonts w:ascii="Calibri" w:hAnsi="Calibri" w:cs="Arial"/>
          <w:sz w:val="22"/>
          <w:szCs w:val="22"/>
        </w:rPr>
      </w:pPr>
      <w:r w:rsidRPr="00590801">
        <w:rPr>
          <w:rFonts w:ascii="Calibri" w:hAnsi="Calibri" w:cs="Arial"/>
          <w:sz w:val="22"/>
          <w:szCs w:val="22"/>
        </w:rPr>
        <w:t xml:space="preserve">Supervision of MEAs – </w:t>
      </w:r>
      <w:r w:rsidRPr="00941E74">
        <w:rPr>
          <w:rFonts w:ascii="Calibri" w:hAnsi="Calibri" w:cs="Arial"/>
          <w:sz w:val="22"/>
          <w:szCs w:val="22"/>
        </w:rPr>
        <w:t>2 hours</w:t>
      </w:r>
    </w:p>
    <w:p w14:paraId="5124172B" w14:textId="77777777" w:rsidR="00741B84" w:rsidRPr="00741B84" w:rsidRDefault="00741B84" w:rsidP="00941E74">
      <w:pPr>
        <w:pStyle w:val="Bullet1"/>
        <w:numPr>
          <w:ilvl w:val="0"/>
          <w:numId w:val="0"/>
        </w:numPr>
        <w:spacing w:after="0"/>
        <w:ind w:left="1486"/>
        <w:jc w:val="both"/>
        <w:rPr>
          <w:rFonts w:ascii="Calibri" w:hAnsi="Calibri"/>
          <w:sz w:val="22"/>
          <w:szCs w:val="22"/>
        </w:rPr>
      </w:pPr>
      <w:r w:rsidRPr="00741B84">
        <w:rPr>
          <w:rFonts w:ascii="Calibri" w:hAnsi="Calibri" w:cs="Arial"/>
          <w:b/>
          <w:sz w:val="22"/>
          <w:szCs w:val="22"/>
        </w:rPr>
        <w:t>Additional responsibilities:</w:t>
      </w:r>
    </w:p>
    <w:p w14:paraId="5124172C" w14:textId="77777777" w:rsidR="00741B84" w:rsidRPr="00590801" w:rsidRDefault="00741B84" w:rsidP="00917DA0">
      <w:pPr>
        <w:pStyle w:val="Bullet1"/>
        <w:numPr>
          <w:ilvl w:val="0"/>
          <w:numId w:val="5"/>
        </w:numPr>
        <w:spacing w:after="0"/>
        <w:ind w:left="2132" w:hanging="284"/>
        <w:jc w:val="both"/>
        <w:rPr>
          <w:rFonts w:ascii="Calibri" w:hAnsi="Calibri"/>
          <w:sz w:val="22"/>
          <w:szCs w:val="22"/>
        </w:rPr>
      </w:pPr>
      <w:r w:rsidRPr="00825455">
        <w:rPr>
          <w:rFonts w:ascii="Calibri" w:hAnsi="Calibri" w:cs="Arial"/>
          <w:sz w:val="22"/>
          <w:szCs w:val="22"/>
        </w:rPr>
        <w:t>Assist with the compilati</w:t>
      </w:r>
      <w:r w:rsidRPr="00590801">
        <w:rPr>
          <w:rFonts w:ascii="Calibri" w:hAnsi="Calibri" w:cs="Arial"/>
          <w:sz w:val="22"/>
          <w:szCs w:val="22"/>
        </w:rPr>
        <w:t>on of school and class profiles</w:t>
      </w:r>
    </w:p>
    <w:p w14:paraId="5124172D" w14:textId="77777777" w:rsidR="00741B84" w:rsidRPr="00741B84" w:rsidRDefault="00741B84" w:rsidP="00917DA0">
      <w:pPr>
        <w:pStyle w:val="Bullet1"/>
        <w:numPr>
          <w:ilvl w:val="0"/>
          <w:numId w:val="5"/>
        </w:numPr>
        <w:spacing w:after="0"/>
        <w:ind w:left="2132" w:hanging="284"/>
        <w:jc w:val="both"/>
        <w:rPr>
          <w:rFonts w:ascii="Calibri" w:hAnsi="Calibri"/>
          <w:sz w:val="22"/>
          <w:szCs w:val="22"/>
        </w:rPr>
      </w:pPr>
      <w:r w:rsidRPr="00A11CD1">
        <w:rPr>
          <w:rFonts w:ascii="Calibri" w:hAnsi="Calibri" w:cs="Arial"/>
          <w:sz w:val="22"/>
          <w:szCs w:val="22"/>
        </w:rPr>
        <w:t xml:space="preserve">Get to know the parents of new </w:t>
      </w:r>
      <w:r w:rsidR="00E8506C">
        <w:rPr>
          <w:rFonts w:ascii="Calibri" w:hAnsi="Calibri" w:cs="Arial"/>
          <w:sz w:val="22"/>
          <w:szCs w:val="22"/>
        </w:rPr>
        <w:t>EAL learner</w:t>
      </w:r>
      <w:r>
        <w:rPr>
          <w:rFonts w:ascii="Calibri" w:hAnsi="Calibri" w:cs="Arial"/>
          <w:sz w:val="22"/>
          <w:szCs w:val="22"/>
        </w:rPr>
        <w:t>s</w:t>
      </w:r>
    </w:p>
    <w:p w14:paraId="5124172E" w14:textId="77777777" w:rsidR="00741B84" w:rsidRPr="00741B84" w:rsidRDefault="00741B84" w:rsidP="00917DA0">
      <w:pPr>
        <w:pStyle w:val="Bullet1"/>
        <w:numPr>
          <w:ilvl w:val="0"/>
          <w:numId w:val="5"/>
        </w:numPr>
        <w:spacing w:after="0"/>
        <w:ind w:left="2132" w:hanging="284"/>
        <w:jc w:val="both"/>
        <w:rPr>
          <w:rFonts w:ascii="Calibri" w:hAnsi="Calibri"/>
          <w:sz w:val="22"/>
          <w:szCs w:val="22"/>
        </w:rPr>
      </w:pPr>
      <w:r w:rsidRPr="00741B84">
        <w:rPr>
          <w:rFonts w:ascii="Calibri" w:hAnsi="Calibri" w:cs="Arial"/>
          <w:sz w:val="22"/>
          <w:szCs w:val="22"/>
        </w:rPr>
        <w:t xml:space="preserve">Develop timetable for MEAs </w:t>
      </w:r>
    </w:p>
    <w:p w14:paraId="5124172F" w14:textId="77777777" w:rsidR="00741B84" w:rsidRPr="00741B84" w:rsidRDefault="00741B84" w:rsidP="00917DA0">
      <w:pPr>
        <w:pStyle w:val="Bullet1"/>
        <w:numPr>
          <w:ilvl w:val="0"/>
          <w:numId w:val="5"/>
        </w:numPr>
        <w:spacing w:after="0"/>
        <w:ind w:left="2132" w:hanging="284"/>
        <w:jc w:val="both"/>
        <w:rPr>
          <w:rFonts w:ascii="Calibri" w:hAnsi="Calibri"/>
          <w:sz w:val="22"/>
          <w:szCs w:val="22"/>
        </w:rPr>
      </w:pPr>
      <w:r w:rsidRPr="00741B84">
        <w:rPr>
          <w:rFonts w:ascii="Calibri" w:hAnsi="Calibri" w:cs="Arial"/>
          <w:sz w:val="22"/>
          <w:szCs w:val="22"/>
        </w:rPr>
        <w:t>Buy new resources</w:t>
      </w:r>
    </w:p>
    <w:p w14:paraId="51241730" w14:textId="6EC0E3E6" w:rsidR="00741B84" w:rsidRPr="00941E74" w:rsidRDefault="00741B84" w:rsidP="00917DA0">
      <w:pPr>
        <w:pStyle w:val="Bullet1"/>
        <w:numPr>
          <w:ilvl w:val="0"/>
          <w:numId w:val="5"/>
        </w:numPr>
        <w:spacing w:after="120"/>
        <w:ind w:left="2132" w:hanging="284"/>
        <w:jc w:val="both"/>
        <w:rPr>
          <w:rFonts w:ascii="Calibri" w:hAnsi="Calibri" w:cs="Arial"/>
          <w:sz w:val="22"/>
          <w:szCs w:val="22"/>
        </w:rPr>
      </w:pPr>
      <w:r w:rsidRPr="00DA249B">
        <w:rPr>
          <w:rFonts w:ascii="Calibri" w:hAnsi="Calibri" w:cs="Arial"/>
          <w:sz w:val="22"/>
          <w:szCs w:val="22"/>
        </w:rPr>
        <w:t>Investigat</w:t>
      </w:r>
      <w:r>
        <w:rPr>
          <w:rFonts w:ascii="Calibri" w:hAnsi="Calibri" w:cs="Arial"/>
          <w:sz w:val="22"/>
          <w:szCs w:val="22"/>
        </w:rPr>
        <w:t>e</w:t>
      </w:r>
      <w:r w:rsidRPr="00825455">
        <w:rPr>
          <w:rFonts w:ascii="Calibri" w:hAnsi="Calibri" w:cs="Arial"/>
          <w:sz w:val="22"/>
          <w:szCs w:val="22"/>
        </w:rPr>
        <w:t xml:space="preserve"> school EAL PL needs and opportunities</w:t>
      </w:r>
    </w:p>
    <w:p w14:paraId="51241731" w14:textId="77777777" w:rsidR="00741B84" w:rsidRPr="00741B84" w:rsidRDefault="00741B84" w:rsidP="00941E74">
      <w:pPr>
        <w:pStyle w:val="Bullet1"/>
        <w:numPr>
          <w:ilvl w:val="0"/>
          <w:numId w:val="0"/>
        </w:numPr>
        <w:spacing w:after="0"/>
        <w:ind w:left="1486"/>
        <w:jc w:val="both"/>
        <w:rPr>
          <w:rFonts w:ascii="Calibri" w:hAnsi="Calibri"/>
          <w:sz w:val="22"/>
          <w:szCs w:val="22"/>
        </w:rPr>
      </w:pPr>
      <w:r w:rsidRPr="00741B84">
        <w:rPr>
          <w:rFonts w:ascii="Calibri" w:hAnsi="Calibri" w:cs="Arial"/>
          <w:b/>
          <w:sz w:val="22"/>
          <w:szCs w:val="22"/>
        </w:rPr>
        <w:t>Term 2: wee</w:t>
      </w:r>
      <w:r w:rsidRPr="00941E74">
        <w:rPr>
          <w:rFonts w:ascii="Calibri" w:hAnsi="Calibri" w:cs="Arial"/>
          <w:b/>
          <w:sz w:val="22"/>
          <w:szCs w:val="22"/>
        </w:rPr>
        <w:t>kly timetabled responsibilities</w:t>
      </w:r>
    </w:p>
    <w:p w14:paraId="51241732" w14:textId="77777777" w:rsidR="00741B84" w:rsidRPr="00590801" w:rsidRDefault="00741B84" w:rsidP="00917DA0">
      <w:pPr>
        <w:pStyle w:val="Bullet1"/>
        <w:numPr>
          <w:ilvl w:val="0"/>
          <w:numId w:val="5"/>
        </w:numPr>
        <w:spacing w:after="0"/>
        <w:ind w:left="2132" w:hanging="284"/>
        <w:jc w:val="both"/>
        <w:rPr>
          <w:rFonts w:ascii="Calibri" w:hAnsi="Calibri"/>
          <w:sz w:val="22"/>
          <w:szCs w:val="22"/>
        </w:rPr>
      </w:pPr>
      <w:r w:rsidRPr="00825455">
        <w:rPr>
          <w:rFonts w:ascii="Calibri" w:hAnsi="Calibri" w:cs="Arial"/>
          <w:sz w:val="22"/>
          <w:szCs w:val="22"/>
        </w:rPr>
        <w:t xml:space="preserve">Collaborative planning – </w:t>
      </w:r>
      <w:r w:rsidRPr="00941E74">
        <w:rPr>
          <w:rFonts w:ascii="Calibri" w:hAnsi="Calibri" w:cs="Arial"/>
          <w:sz w:val="22"/>
          <w:szCs w:val="22"/>
        </w:rPr>
        <w:t>7 hours</w:t>
      </w:r>
      <w:r w:rsidRPr="00825455">
        <w:rPr>
          <w:rFonts w:ascii="Calibri" w:hAnsi="Calibri" w:cs="Arial"/>
          <w:sz w:val="22"/>
          <w:szCs w:val="22"/>
        </w:rPr>
        <w:t xml:space="preserve"> </w:t>
      </w:r>
      <w:r w:rsidRPr="00590801">
        <w:rPr>
          <w:rFonts w:ascii="Calibri" w:hAnsi="Calibri" w:cs="Arial"/>
          <w:sz w:val="22"/>
          <w:szCs w:val="22"/>
        </w:rPr>
        <w:t>(1 hour per year level)</w:t>
      </w:r>
    </w:p>
    <w:p w14:paraId="51241733" w14:textId="77777777" w:rsidR="00741B84" w:rsidRPr="00825455" w:rsidRDefault="00741B84" w:rsidP="00917DA0">
      <w:pPr>
        <w:pStyle w:val="Bullet1"/>
        <w:numPr>
          <w:ilvl w:val="0"/>
          <w:numId w:val="5"/>
        </w:numPr>
        <w:spacing w:after="0"/>
        <w:ind w:left="2132" w:hanging="284"/>
        <w:jc w:val="both"/>
        <w:rPr>
          <w:rFonts w:ascii="Calibri" w:hAnsi="Calibri"/>
          <w:sz w:val="22"/>
          <w:szCs w:val="22"/>
        </w:rPr>
      </w:pPr>
      <w:r w:rsidRPr="00590801">
        <w:rPr>
          <w:rFonts w:ascii="Calibri" w:hAnsi="Calibri" w:cs="Arial"/>
          <w:sz w:val="22"/>
          <w:szCs w:val="22"/>
        </w:rPr>
        <w:t xml:space="preserve">Team teaching Prep/Foundation – </w:t>
      </w:r>
      <w:r w:rsidRPr="00941E74">
        <w:rPr>
          <w:rFonts w:ascii="Calibri" w:hAnsi="Calibri" w:cs="Arial"/>
          <w:sz w:val="22"/>
          <w:szCs w:val="22"/>
        </w:rPr>
        <w:t>10 hours</w:t>
      </w:r>
    </w:p>
    <w:p w14:paraId="51241734" w14:textId="77777777" w:rsidR="00741B84" w:rsidRPr="00590801" w:rsidRDefault="00741B84" w:rsidP="00917DA0">
      <w:pPr>
        <w:pStyle w:val="Bullet1"/>
        <w:numPr>
          <w:ilvl w:val="0"/>
          <w:numId w:val="5"/>
        </w:numPr>
        <w:spacing w:after="0"/>
        <w:ind w:left="2132" w:hanging="284"/>
        <w:jc w:val="both"/>
        <w:rPr>
          <w:rFonts w:ascii="Calibri" w:hAnsi="Calibri"/>
          <w:sz w:val="22"/>
          <w:szCs w:val="22"/>
        </w:rPr>
      </w:pPr>
      <w:r w:rsidRPr="00590801">
        <w:rPr>
          <w:rFonts w:ascii="Calibri" w:hAnsi="Calibri" w:cs="Arial"/>
          <w:sz w:val="22"/>
          <w:szCs w:val="22"/>
        </w:rPr>
        <w:t>Team teaching/parallel teaching</w:t>
      </w:r>
    </w:p>
    <w:p w14:paraId="51241735" w14:textId="77777777" w:rsidR="00741B84" w:rsidRPr="00825455" w:rsidRDefault="00741B84" w:rsidP="00917DA0">
      <w:pPr>
        <w:pStyle w:val="Bullet1"/>
        <w:numPr>
          <w:ilvl w:val="0"/>
          <w:numId w:val="5"/>
        </w:numPr>
        <w:spacing w:after="0"/>
        <w:ind w:left="2132" w:hanging="284"/>
        <w:jc w:val="both"/>
        <w:rPr>
          <w:rFonts w:ascii="Calibri" w:hAnsi="Calibri"/>
          <w:sz w:val="22"/>
          <w:szCs w:val="22"/>
        </w:rPr>
      </w:pPr>
      <w:r w:rsidRPr="00590801">
        <w:rPr>
          <w:rFonts w:ascii="Calibri" w:hAnsi="Calibri" w:cs="Arial"/>
          <w:sz w:val="22"/>
          <w:szCs w:val="22"/>
        </w:rPr>
        <w:t xml:space="preserve">Years 2, 3, 4, 5 – </w:t>
      </w:r>
      <w:r w:rsidRPr="00941E74">
        <w:rPr>
          <w:rFonts w:ascii="Calibri" w:hAnsi="Calibri" w:cs="Arial"/>
          <w:sz w:val="22"/>
          <w:szCs w:val="22"/>
        </w:rPr>
        <w:t>8 hours</w:t>
      </w:r>
    </w:p>
    <w:p w14:paraId="51241736" w14:textId="77777777" w:rsidR="00741B84" w:rsidRPr="00825455" w:rsidRDefault="00741B84" w:rsidP="00917DA0">
      <w:pPr>
        <w:pStyle w:val="Bullet1"/>
        <w:numPr>
          <w:ilvl w:val="0"/>
          <w:numId w:val="5"/>
        </w:numPr>
        <w:spacing w:after="0"/>
        <w:ind w:left="2132" w:hanging="284"/>
        <w:jc w:val="both"/>
        <w:rPr>
          <w:rFonts w:ascii="Calibri" w:hAnsi="Calibri"/>
          <w:sz w:val="22"/>
          <w:szCs w:val="22"/>
        </w:rPr>
      </w:pPr>
      <w:r w:rsidRPr="00590801">
        <w:rPr>
          <w:rFonts w:ascii="Calibri" w:hAnsi="Calibri" w:cs="Arial"/>
          <w:sz w:val="22"/>
          <w:szCs w:val="22"/>
        </w:rPr>
        <w:t xml:space="preserve">Team teaching/parallel teaching, Years 1 and 6 – </w:t>
      </w:r>
      <w:r w:rsidRPr="00941E74">
        <w:rPr>
          <w:rFonts w:ascii="Calibri" w:hAnsi="Calibri" w:cs="Arial"/>
          <w:sz w:val="22"/>
          <w:szCs w:val="22"/>
        </w:rPr>
        <w:t>10 hours</w:t>
      </w:r>
    </w:p>
    <w:p w14:paraId="51241737" w14:textId="77777777" w:rsidR="00741B84" w:rsidRPr="00825455" w:rsidRDefault="00741B84" w:rsidP="00917DA0">
      <w:pPr>
        <w:pStyle w:val="Bullet1"/>
        <w:numPr>
          <w:ilvl w:val="0"/>
          <w:numId w:val="5"/>
        </w:numPr>
        <w:spacing w:after="0"/>
        <w:ind w:left="2132" w:hanging="284"/>
        <w:jc w:val="both"/>
        <w:rPr>
          <w:rFonts w:ascii="Calibri" w:hAnsi="Calibri"/>
          <w:sz w:val="22"/>
          <w:szCs w:val="22"/>
        </w:rPr>
      </w:pPr>
      <w:r w:rsidRPr="00590801">
        <w:rPr>
          <w:rFonts w:ascii="Calibri" w:hAnsi="Calibri" w:cs="Arial"/>
          <w:sz w:val="22"/>
          <w:szCs w:val="22"/>
        </w:rPr>
        <w:t xml:space="preserve">Resources development and support – </w:t>
      </w:r>
      <w:r w:rsidRPr="00941E74">
        <w:rPr>
          <w:rFonts w:ascii="Calibri" w:hAnsi="Calibri" w:cs="Arial"/>
          <w:sz w:val="22"/>
          <w:szCs w:val="22"/>
        </w:rPr>
        <w:t>5 hours</w:t>
      </w:r>
    </w:p>
    <w:p w14:paraId="51241738" w14:textId="77777777" w:rsidR="00741B84" w:rsidRPr="00825455" w:rsidRDefault="00741B84" w:rsidP="00917DA0">
      <w:pPr>
        <w:pStyle w:val="Bullet1"/>
        <w:numPr>
          <w:ilvl w:val="0"/>
          <w:numId w:val="5"/>
        </w:numPr>
        <w:spacing w:after="0"/>
        <w:ind w:left="2132" w:hanging="284"/>
        <w:jc w:val="both"/>
        <w:rPr>
          <w:rFonts w:ascii="Calibri" w:hAnsi="Calibri"/>
          <w:sz w:val="22"/>
          <w:szCs w:val="22"/>
        </w:rPr>
      </w:pPr>
      <w:r w:rsidRPr="00590801">
        <w:rPr>
          <w:rFonts w:ascii="Calibri" w:hAnsi="Calibri" w:cs="Arial"/>
          <w:sz w:val="22"/>
          <w:szCs w:val="22"/>
        </w:rPr>
        <w:t xml:space="preserve">Preparation for team teaching – </w:t>
      </w:r>
      <w:r w:rsidRPr="00941E74">
        <w:rPr>
          <w:rFonts w:ascii="Calibri" w:hAnsi="Calibri" w:cs="Arial"/>
          <w:sz w:val="22"/>
          <w:szCs w:val="22"/>
        </w:rPr>
        <w:t>3 hours</w:t>
      </w:r>
    </w:p>
    <w:p w14:paraId="51241739" w14:textId="77777777" w:rsidR="00741B84" w:rsidRPr="00941E74" w:rsidRDefault="00741B84" w:rsidP="00917DA0">
      <w:pPr>
        <w:pStyle w:val="Bullet1"/>
        <w:numPr>
          <w:ilvl w:val="0"/>
          <w:numId w:val="5"/>
        </w:numPr>
        <w:spacing w:after="120"/>
        <w:ind w:left="2132" w:hanging="284"/>
        <w:jc w:val="both"/>
        <w:rPr>
          <w:rFonts w:ascii="Calibri" w:hAnsi="Calibri" w:cs="Arial"/>
          <w:sz w:val="22"/>
          <w:szCs w:val="22"/>
        </w:rPr>
      </w:pPr>
      <w:r w:rsidRPr="00590801">
        <w:rPr>
          <w:rFonts w:ascii="Calibri" w:hAnsi="Calibri" w:cs="Arial"/>
          <w:sz w:val="22"/>
          <w:szCs w:val="22"/>
        </w:rPr>
        <w:t xml:space="preserve">Supervision of MEAs – </w:t>
      </w:r>
      <w:r w:rsidRPr="00941E74">
        <w:rPr>
          <w:rFonts w:ascii="Calibri" w:hAnsi="Calibri" w:cs="Arial"/>
          <w:sz w:val="22"/>
          <w:szCs w:val="22"/>
        </w:rPr>
        <w:t>2 hours</w:t>
      </w:r>
    </w:p>
    <w:p w14:paraId="5124173A" w14:textId="77777777" w:rsidR="00741B84" w:rsidRPr="00741B84" w:rsidRDefault="00741B84" w:rsidP="00941E74">
      <w:pPr>
        <w:pStyle w:val="Bullet1"/>
        <w:numPr>
          <w:ilvl w:val="0"/>
          <w:numId w:val="0"/>
        </w:numPr>
        <w:spacing w:after="0"/>
        <w:ind w:left="1486"/>
        <w:jc w:val="both"/>
        <w:rPr>
          <w:rFonts w:ascii="Calibri" w:hAnsi="Calibri"/>
          <w:sz w:val="22"/>
          <w:szCs w:val="22"/>
        </w:rPr>
      </w:pPr>
      <w:r w:rsidRPr="00741B84">
        <w:rPr>
          <w:rFonts w:ascii="Calibri" w:hAnsi="Calibri" w:cs="Arial"/>
          <w:b/>
          <w:sz w:val="22"/>
          <w:szCs w:val="22"/>
        </w:rPr>
        <w:t>Additional responsibilities:</w:t>
      </w:r>
    </w:p>
    <w:p w14:paraId="5124173B" w14:textId="77777777" w:rsidR="00741B84" w:rsidRPr="00590801" w:rsidRDefault="00741B84" w:rsidP="00917DA0">
      <w:pPr>
        <w:pStyle w:val="Bullet1"/>
        <w:numPr>
          <w:ilvl w:val="0"/>
          <w:numId w:val="5"/>
        </w:numPr>
        <w:spacing w:after="0"/>
        <w:ind w:left="2132" w:hanging="284"/>
        <w:jc w:val="both"/>
        <w:rPr>
          <w:rFonts w:ascii="Calibri" w:hAnsi="Calibri"/>
          <w:sz w:val="22"/>
          <w:szCs w:val="22"/>
        </w:rPr>
      </w:pPr>
      <w:r w:rsidRPr="00825455">
        <w:rPr>
          <w:rFonts w:ascii="Calibri" w:hAnsi="Calibri" w:cs="Arial"/>
          <w:sz w:val="22"/>
          <w:szCs w:val="22"/>
        </w:rPr>
        <w:t>Organise interpreter</w:t>
      </w:r>
      <w:r w:rsidRPr="00590801">
        <w:rPr>
          <w:rFonts w:ascii="Calibri" w:hAnsi="Calibri" w:cs="Arial"/>
          <w:sz w:val="22"/>
          <w:szCs w:val="22"/>
        </w:rPr>
        <w:t>s for parent–teacher interviews</w:t>
      </w:r>
    </w:p>
    <w:p w14:paraId="5124173C" w14:textId="77777777" w:rsidR="00741B84" w:rsidRPr="00741B84" w:rsidRDefault="00741B84" w:rsidP="00917DA0">
      <w:pPr>
        <w:pStyle w:val="Bullet1"/>
        <w:numPr>
          <w:ilvl w:val="0"/>
          <w:numId w:val="5"/>
        </w:numPr>
        <w:spacing w:after="0"/>
        <w:ind w:left="2132" w:hanging="284"/>
        <w:jc w:val="both"/>
        <w:rPr>
          <w:rFonts w:ascii="Calibri" w:hAnsi="Calibri"/>
          <w:sz w:val="22"/>
          <w:szCs w:val="22"/>
        </w:rPr>
      </w:pPr>
      <w:r w:rsidRPr="00A11CD1">
        <w:rPr>
          <w:rFonts w:ascii="Calibri" w:hAnsi="Calibri" w:cs="Arial"/>
          <w:sz w:val="22"/>
          <w:szCs w:val="22"/>
        </w:rPr>
        <w:t xml:space="preserve">Organise EAL PL session at curriculum day </w:t>
      </w:r>
    </w:p>
    <w:p w14:paraId="5124173D" w14:textId="77777777" w:rsidR="00741B84" w:rsidRPr="00825455" w:rsidRDefault="00741B84" w:rsidP="00917DA0">
      <w:pPr>
        <w:pStyle w:val="Bullet1"/>
        <w:numPr>
          <w:ilvl w:val="0"/>
          <w:numId w:val="5"/>
        </w:numPr>
        <w:spacing w:after="0"/>
        <w:ind w:left="2132" w:hanging="284"/>
        <w:jc w:val="both"/>
        <w:rPr>
          <w:rFonts w:ascii="Calibri" w:hAnsi="Calibri"/>
          <w:sz w:val="22"/>
          <w:szCs w:val="22"/>
        </w:rPr>
      </w:pPr>
      <w:r w:rsidRPr="00741B84">
        <w:rPr>
          <w:rFonts w:ascii="Calibri" w:hAnsi="Calibri" w:cs="Arial"/>
          <w:sz w:val="22"/>
          <w:szCs w:val="22"/>
        </w:rPr>
        <w:t xml:space="preserve">Introduce new teachers to the </w:t>
      </w:r>
      <w:r w:rsidRPr="00941E74">
        <w:rPr>
          <w:rFonts w:ascii="Calibri" w:hAnsi="Calibri" w:cs="Arial"/>
          <w:i/>
          <w:sz w:val="22"/>
          <w:szCs w:val="22"/>
        </w:rPr>
        <w:t xml:space="preserve">EAL Companion to the </w:t>
      </w:r>
      <w:proofErr w:type="spellStart"/>
      <w:r w:rsidRPr="00941E74">
        <w:rPr>
          <w:rFonts w:ascii="Calibri" w:hAnsi="Calibri" w:cs="Arial"/>
          <w:i/>
          <w:sz w:val="22"/>
          <w:szCs w:val="22"/>
        </w:rPr>
        <w:t>AusVELS</w:t>
      </w:r>
      <w:proofErr w:type="spellEnd"/>
    </w:p>
    <w:p w14:paraId="5124173E" w14:textId="77777777" w:rsidR="00741B84" w:rsidRPr="00590801" w:rsidRDefault="00741B84" w:rsidP="00917DA0">
      <w:pPr>
        <w:pStyle w:val="Bullet1"/>
        <w:numPr>
          <w:ilvl w:val="0"/>
          <w:numId w:val="5"/>
        </w:numPr>
        <w:spacing w:after="0"/>
        <w:ind w:left="2132" w:hanging="284"/>
        <w:jc w:val="both"/>
        <w:rPr>
          <w:rFonts w:ascii="Calibri" w:hAnsi="Calibri"/>
          <w:sz w:val="22"/>
          <w:szCs w:val="22"/>
        </w:rPr>
      </w:pPr>
      <w:r w:rsidRPr="00825455">
        <w:rPr>
          <w:rFonts w:ascii="Calibri" w:hAnsi="Calibri" w:cs="Arial"/>
          <w:sz w:val="22"/>
          <w:szCs w:val="22"/>
        </w:rPr>
        <w:t>Review the MEAs’ timetable</w:t>
      </w:r>
    </w:p>
    <w:p w14:paraId="5124173F" w14:textId="77777777" w:rsidR="00741B84" w:rsidRPr="00825455" w:rsidRDefault="00741B84" w:rsidP="00917DA0">
      <w:pPr>
        <w:pStyle w:val="Bullet1"/>
        <w:numPr>
          <w:ilvl w:val="0"/>
          <w:numId w:val="5"/>
        </w:numPr>
        <w:spacing w:after="0"/>
        <w:ind w:left="2132" w:hanging="284"/>
        <w:jc w:val="both"/>
        <w:rPr>
          <w:rFonts w:ascii="Calibri" w:hAnsi="Calibri"/>
          <w:sz w:val="22"/>
          <w:szCs w:val="22"/>
        </w:rPr>
      </w:pPr>
      <w:r w:rsidRPr="00590801">
        <w:rPr>
          <w:rFonts w:ascii="Calibri" w:hAnsi="Calibri" w:cs="Arial"/>
          <w:sz w:val="22"/>
          <w:szCs w:val="22"/>
        </w:rPr>
        <w:t xml:space="preserve">Assist teachers to report on the progress of EAL learners to parents, using the </w:t>
      </w:r>
      <w:r w:rsidRPr="00941E74">
        <w:rPr>
          <w:rFonts w:ascii="Calibri" w:hAnsi="Calibri" w:cs="Arial"/>
          <w:i/>
          <w:sz w:val="22"/>
          <w:szCs w:val="22"/>
        </w:rPr>
        <w:t>EAL Developmental Continuum</w:t>
      </w:r>
      <w:r w:rsidR="00453007">
        <w:rPr>
          <w:rFonts w:ascii="Calibri" w:hAnsi="Calibri" w:cs="Arial"/>
          <w:i/>
          <w:sz w:val="22"/>
          <w:szCs w:val="22"/>
        </w:rPr>
        <w:t xml:space="preserve"> P-10</w:t>
      </w:r>
    </w:p>
    <w:p w14:paraId="51241740" w14:textId="77777777" w:rsidR="00741B84" w:rsidRPr="00941E74" w:rsidRDefault="00741B84" w:rsidP="00917DA0">
      <w:pPr>
        <w:pStyle w:val="Bullet1"/>
        <w:numPr>
          <w:ilvl w:val="0"/>
          <w:numId w:val="5"/>
        </w:numPr>
        <w:spacing w:after="120"/>
        <w:ind w:left="2132" w:hanging="284"/>
        <w:jc w:val="both"/>
        <w:rPr>
          <w:rFonts w:ascii="Calibri" w:hAnsi="Calibri" w:cs="Arial"/>
          <w:sz w:val="22"/>
          <w:szCs w:val="22"/>
        </w:rPr>
      </w:pPr>
      <w:r w:rsidRPr="00590801">
        <w:rPr>
          <w:rFonts w:ascii="Calibri" w:hAnsi="Calibri" w:cs="Arial"/>
          <w:sz w:val="22"/>
          <w:szCs w:val="22"/>
        </w:rPr>
        <w:t xml:space="preserve">Assist in writing reports for </w:t>
      </w:r>
      <w:r w:rsidR="00E8506C">
        <w:rPr>
          <w:rFonts w:ascii="Calibri" w:hAnsi="Calibri" w:cs="Arial"/>
          <w:sz w:val="22"/>
          <w:szCs w:val="22"/>
        </w:rPr>
        <w:t>EAL learner</w:t>
      </w:r>
      <w:r w:rsidRPr="00590801">
        <w:rPr>
          <w:rFonts w:ascii="Calibri" w:hAnsi="Calibri" w:cs="Arial"/>
          <w:sz w:val="22"/>
          <w:szCs w:val="22"/>
        </w:rPr>
        <w:t>s, as appropriate</w:t>
      </w:r>
    </w:p>
    <w:p w14:paraId="51241741" w14:textId="77777777" w:rsidR="00741B84" w:rsidRPr="00741B84" w:rsidRDefault="00741B84" w:rsidP="00941E74">
      <w:pPr>
        <w:pStyle w:val="Bullet1"/>
        <w:numPr>
          <w:ilvl w:val="0"/>
          <w:numId w:val="0"/>
        </w:numPr>
        <w:spacing w:after="0"/>
        <w:ind w:left="1486"/>
        <w:jc w:val="both"/>
        <w:rPr>
          <w:rFonts w:ascii="Calibri" w:hAnsi="Calibri"/>
          <w:sz w:val="22"/>
          <w:szCs w:val="22"/>
        </w:rPr>
      </w:pPr>
      <w:r w:rsidRPr="00741B84">
        <w:rPr>
          <w:rFonts w:ascii="Calibri" w:hAnsi="Calibri" w:cs="Arial"/>
          <w:b/>
          <w:sz w:val="22"/>
          <w:szCs w:val="22"/>
        </w:rPr>
        <w:t>Term 3: weekly timetabled responsibilities</w:t>
      </w:r>
    </w:p>
    <w:p w14:paraId="51241742" w14:textId="77777777" w:rsidR="00741B84" w:rsidRPr="00825455" w:rsidRDefault="00741B84" w:rsidP="00917DA0">
      <w:pPr>
        <w:pStyle w:val="Bullet1"/>
        <w:numPr>
          <w:ilvl w:val="0"/>
          <w:numId w:val="5"/>
        </w:numPr>
        <w:spacing w:after="0"/>
        <w:ind w:left="2132" w:hanging="284"/>
        <w:jc w:val="both"/>
        <w:rPr>
          <w:rFonts w:ascii="Calibri" w:hAnsi="Calibri"/>
          <w:sz w:val="22"/>
          <w:szCs w:val="22"/>
        </w:rPr>
      </w:pPr>
      <w:r w:rsidRPr="00825455">
        <w:rPr>
          <w:rFonts w:ascii="Calibri" w:hAnsi="Calibri" w:cs="Arial"/>
          <w:sz w:val="22"/>
          <w:szCs w:val="22"/>
        </w:rPr>
        <w:t xml:space="preserve">Collaborative planning – </w:t>
      </w:r>
      <w:r w:rsidRPr="00941E74">
        <w:rPr>
          <w:rFonts w:ascii="Calibri" w:hAnsi="Calibri" w:cs="Arial"/>
          <w:sz w:val="22"/>
          <w:szCs w:val="22"/>
        </w:rPr>
        <w:t xml:space="preserve">7 hours </w:t>
      </w:r>
      <w:r w:rsidRPr="00825455">
        <w:rPr>
          <w:rFonts w:ascii="Calibri" w:hAnsi="Calibri" w:cs="Arial"/>
          <w:sz w:val="22"/>
          <w:szCs w:val="22"/>
        </w:rPr>
        <w:t>(1 hour per year level)</w:t>
      </w:r>
    </w:p>
    <w:p w14:paraId="51241743" w14:textId="77777777" w:rsidR="00741B84" w:rsidRPr="00825455" w:rsidRDefault="00741B84" w:rsidP="00917DA0">
      <w:pPr>
        <w:pStyle w:val="Bullet1"/>
        <w:numPr>
          <w:ilvl w:val="0"/>
          <w:numId w:val="5"/>
        </w:numPr>
        <w:spacing w:after="0"/>
        <w:ind w:left="2132" w:hanging="284"/>
        <w:jc w:val="both"/>
        <w:rPr>
          <w:rFonts w:ascii="Calibri" w:hAnsi="Calibri"/>
          <w:sz w:val="22"/>
          <w:szCs w:val="22"/>
        </w:rPr>
      </w:pPr>
      <w:r w:rsidRPr="00590801">
        <w:rPr>
          <w:rFonts w:ascii="Calibri" w:hAnsi="Calibri" w:cs="Arial"/>
          <w:sz w:val="22"/>
          <w:szCs w:val="22"/>
        </w:rPr>
        <w:t xml:space="preserve">Team teaching Prep/Foundation – </w:t>
      </w:r>
      <w:r w:rsidRPr="00941E74">
        <w:rPr>
          <w:rFonts w:ascii="Calibri" w:hAnsi="Calibri" w:cs="Arial"/>
          <w:sz w:val="22"/>
          <w:szCs w:val="22"/>
        </w:rPr>
        <w:t>5 hours</w:t>
      </w:r>
    </w:p>
    <w:p w14:paraId="51241744" w14:textId="77777777" w:rsidR="00741B84" w:rsidRPr="00825455" w:rsidRDefault="00741B84" w:rsidP="00917DA0">
      <w:pPr>
        <w:pStyle w:val="Bullet1"/>
        <w:numPr>
          <w:ilvl w:val="0"/>
          <w:numId w:val="5"/>
        </w:numPr>
        <w:spacing w:after="0"/>
        <w:ind w:left="2132" w:hanging="284"/>
        <w:jc w:val="both"/>
        <w:rPr>
          <w:rFonts w:ascii="Calibri" w:hAnsi="Calibri"/>
          <w:sz w:val="22"/>
          <w:szCs w:val="22"/>
        </w:rPr>
      </w:pPr>
      <w:r w:rsidRPr="00590801">
        <w:rPr>
          <w:rFonts w:ascii="Calibri" w:hAnsi="Calibri" w:cs="Arial"/>
          <w:sz w:val="22"/>
          <w:szCs w:val="22"/>
        </w:rPr>
        <w:t xml:space="preserve">Team teaching/parallel teaching, Years 1, 2, 3, 4, 5, 6 = </w:t>
      </w:r>
      <w:r w:rsidRPr="00941E74">
        <w:rPr>
          <w:rFonts w:ascii="Calibri" w:hAnsi="Calibri" w:cs="Arial"/>
          <w:sz w:val="22"/>
          <w:szCs w:val="22"/>
        </w:rPr>
        <w:t>12 hours</w:t>
      </w:r>
    </w:p>
    <w:p w14:paraId="51241745" w14:textId="5C3A254F" w:rsidR="00741B84" w:rsidRPr="00825455" w:rsidRDefault="00741B84" w:rsidP="00917DA0">
      <w:pPr>
        <w:pStyle w:val="Bullet1"/>
        <w:numPr>
          <w:ilvl w:val="0"/>
          <w:numId w:val="5"/>
        </w:numPr>
        <w:spacing w:after="0"/>
        <w:ind w:left="2132" w:hanging="284"/>
        <w:jc w:val="both"/>
        <w:rPr>
          <w:rFonts w:ascii="Calibri" w:hAnsi="Calibri"/>
          <w:sz w:val="22"/>
          <w:szCs w:val="22"/>
        </w:rPr>
      </w:pPr>
      <w:r w:rsidRPr="00590801">
        <w:rPr>
          <w:rFonts w:ascii="Calibri" w:hAnsi="Calibri" w:cs="Arial"/>
          <w:sz w:val="22"/>
          <w:szCs w:val="22"/>
        </w:rPr>
        <w:t xml:space="preserve">Similar-needs group, recent arrivals in Year 5 – </w:t>
      </w:r>
      <w:r w:rsidRPr="00941E74">
        <w:rPr>
          <w:rFonts w:ascii="Calibri" w:hAnsi="Calibri" w:cs="Arial"/>
          <w:sz w:val="22"/>
          <w:szCs w:val="22"/>
        </w:rPr>
        <w:t>10 hours</w:t>
      </w:r>
      <w:r w:rsidRPr="00825455">
        <w:rPr>
          <w:rFonts w:ascii="Calibri" w:hAnsi="Calibri" w:cs="Arial"/>
          <w:sz w:val="22"/>
          <w:szCs w:val="22"/>
        </w:rPr>
        <w:t xml:space="preserve"> (see </w:t>
      </w:r>
      <w:bookmarkStart w:id="202" w:name="Note1"/>
      <w:r w:rsidR="00DB38A4">
        <w:rPr>
          <w:rFonts w:ascii="Calibri" w:hAnsi="Calibri" w:cs="Arial"/>
          <w:sz w:val="22"/>
          <w:szCs w:val="22"/>
        </w:rPr>
        <w:fldChar w:fldCharType="begin"/>
      </w:r>
      <w:r w:rsidR="00DB38A4">
        <w:rPr>
          <w:rFonts w:ascii="Calibri" w:hAnsi="Calibri" w:cs="Arial"/>
          <w:sz w:val="22"/>
          <w:szCs w:val="22"/>
        </w:rPr>
        <w:instrText xml:space="preserve"> HYPERLINK  \l "first" </w:instrText>
      </w:r>
      <w:r w:rsidR="00DB38A4">
        <w:rPr>
          <w:rFonts w:ascii="Calibri" w:hAnsi="Calibri" w:cs="Arial"/>
          <w:sz w:val="22"/>
          <w:szCs w:val="22"/>
        </w:rPr>
        <w:fldChar w:fldCharType="separate"/>
      </w:r>
      <w:r w:rsidRPr="00DB38A4">
        <w:rPr>
          <w:rStyle w:val="Hyperlink"/>
          <w:rFonts w:ascii="Calibri" w:hAnsi="Calibri" w:cs="Arial"/>
          <w:sz w:val="22"/>
          <w:szCs w:val="22"/>
        </w:rPr>
        <w:t>Note 1</w:t>
      </w:r>
      <w:bookmarkEnd w:id="202"/>
      <w:r w:rsidR="00DB38A4">
        <w:rPr>
          <w:rFonts w:ascii="Calibri" w:hAnsi="Calibri" w:cs="Arial"/>
          <w:sz w:val="22"/>
          <w:szCs w:val="22"/>
        </w:rPr>
        <w:fldChar w:fldCharType="end"/>
      </w:r>
      <w:r w:rsidRPr="00825455">
        <w:rPr>
          <w:rFonts w:ascii="Calibri" w:hAnsi="Calibri" w:cs="Arial"/>
          <w:sz w:val="22"/>
          <w:szCs w:val="22"/>
        </w:rPr>
        <w:t>)</w:t>
      </w:r>
    </w:p>
    <w:p w14:paraId="51241746" w14:textId="77777777" w:rsidR="00741B84" w:rsidRPr="00941E74" w:rsidRDefault="00741B84" w:rsidP="00917DA0">
      <w:pPr>
        <w:pStyle w:val="Bullet1"/>
        <w:numPr>
          <w:ilvl w:val="0"/>
          <w:numId w:val="5"/>
        </w:numPr>
        <w:spacing w:after="0"/>
        <w:ind w:left="2132" w:hanging="284"/>
        <w:jc w:val="both"/>
        <w:rPr>
          <w:rFonts w:ascii="Calibri" w:hAnsi="Calibri"/>
          <w:sz w:val="22"/>
          <w:szCs w:val="22"/>
        </w:rPr>
      </w:pPr>
      <w:r w:rsidRPr="00590801">
        <w:rPr>
          <w:rFonts w:ascii="Calibri" w:hAnsi="Calibri" w:cs="Arial"/>
          <w:sz w:val="22"/>
          <w:szCs w:val="22"/>
        </w:rPr>
        <w:t xml:space="preserve">Team teaching/parallel teaching, Year 6 – </w:t>
      </w:r>
      <w:r w:rsidRPr="00941E74">
        <w:rPr>
          <w:rFonts w:ascii="Calibri" w:hAnsi="Calibri" w:cs="Arial"/>
          <w:sz w:val="22"/>
          <w:szCs w:val="22"/>
        </w:rPr>
        <w:t>5 hours</w:t>
      </w:r>
    </w:p>
    <w:p w14:paraId="51241747" w14:textId="1158079D" w:rsidR="00741B84" w:rsidRPr="00825455" w:rsidRDefault="00741B84" w:rsidP="00917DA0">
      <w:pPr>
        <w:pStyle w:val="Bullet1"/>
        <w:numPr>
          <w:ilvl w:val="0"/>
          <w:numId w:val="5"/>
        </w:numPr>
        <w:spacing w:after="0"/>
        <w:ind w:left="2132" w:hanging="284"/>
        <w:jc w:val="both"/>
        <w:rPr>
          <w:rFonts w:ascii="Calibri" w:hAnsi="Calibri"/>
          <w:sz w:val="22"/>
          <w:szCs w:val="22"/>
        </w:rPr>
      </w:pPr>
      <w:r w:rsidRPr="00825455">
        <w:rPr>
          <w:rFonts w:ascii="Calibri" w:hAnsi="Calibri" w:cs="Arial"/>
          <w:sz w:val="22"/>
          <w:szCs w:val="22"/>
        </w:rPr>
        <w:t xml:space="preserve">Introducing rotating activities – </w:t>
      </w:r>
      <w:r w:rsidRPr="00941E74">
        <w:rPr>
          <w:rFonts w:ascii="Calibri" w:hAnsi="Calibri" w:cs="Arial"/>
          <w:sz w:val="22"/>
          <w:szCs w:val="22"/>
        </w:rPr>
        <w:t>4 hours</w:t>
      </w:r>
      <w:r w:rsidRPr="00825455">
        <w:rPr>
          <w:rFonts w:ascii="Calibri" w:hAnsi="Calibri" w:cs="Arial"/>
          <w:sz w:val="22"/>
          <w:szCs w:val="22"/>
        </w:rPr>
        <w:t xml:space="preserve"> (see </w:t>
      </w:r>
      <w:hyperlink w:anchor="second" w:history="1">
        <w:r w:rsidRPr="00DB38A4">
          <w:rPr>
            <w:rStyle w:val="Hyperlink"/>
            <w:rFonts w:ascii="Calibri" w:hAnsi="Calibri" w:cs="Arial"/>
            <w:sz w:val="22"/>
            <w:szCs w:val="22"/>
          </w:rPr>
          <w:t>Note 2</w:t>
        </w:r>
      </w:hyperlink>
      <w:r w:rsidRPr="00825455">
        <w:rPr>
          <w:rFonts w:ascii="Calibri" w:hAnsi="Calibri" w:cs="Arial"/>
          <w:sz w:val="22"/>
          <w:szCs w:val="22"/>
        </w:rPr>
        <w:t>)</w:t>
      </w:r>
    </w:p>
    <w:p w14:paraId="51241748" w14:textId="77777777" w:rsidR="00741B84" w:rsidRPr="00825455" w:rsidRDefault="00741B84" w:rsidP="00917DA0">
      <w:pPr>
        <w:pStyle w:val="Bullet1"/>
        <w:numPr>
          <w:ilvl w:val="0"/>
          <w:numId w:val="5"/>
        </w:numPr>
        <w:spacing w:after="0"/>
        <w:ind w:left="2132" w:hanging="284"/>
        <w:jc w:val="both"/>
        <w:rPr>
          <w:rFonts w:ascii="Calibri" w:hAnsi="Calibri"/>
          <w:sz w:val="22"/>
          <w:szCs w:val="22"/>
        </w:rPr>
      </w:pPr>
      <w:r w:rsidRPr="00590801">
        <w:rPr>
          <w:rFonts w:ascii="Calibri" w:hAnsi="Calibri" w:cs="Arial"/>
          <w:sz w:val="22"/>
          <w:szCs w:val="22"/>
        </w:rPr>
        <w:t xml:space="preserve">Resources development and support – </w:t>
      </w:r>
      <w:r w:rsidRPr="00941E74">
        <w:rPr>
          <w:rFonts w:ascii="Calibri" w:hAnsi="Calibri" w:cs="Arial"/>
          <w:sz w:val="22"/>
          <w:szCs w:val="22"/>
        </w:rPr>
        <w:t>5 hours</w:t>
      </w:r>
      <w:r w:rsidRPr="00825455">
        <w:rPr>
          <w:rFonts w:ascii="Calibri" w:hAnsi="Calibri" w:cs="Arial"/>
          <w:sz w:val="22"/>
          <w:szCs w:val="22"/>
        </w:rPr>
        <w:t xml:space="preserve"> </w:t>
      </w:r>
    </w:p>
    <w:p w14:paraId="51241749" w14:textId="77777777" w:rsidR="00741B84" w:rsidRPr="00825455" w:rsidRDefault="00741B84" w:rsidP="00917DA0">
      <w:pPr>
        <w:pStyle w:val="Bullet1"/>
        <w:numPr>
          <w:ilvl w:val="0"/>
          <w:numId w:val="5"/>
        </w:numPr>
        <w:spacing w:after="0"/>
        <w:ind w:left="2132" w:hanging="284"/>
        <w:jc w:val="both"/>
        <w:rPr>
          <w:rFonts w:ascii="Calibri" w:hAnsi="Calibri"/>
          <w:sz w:val="22"/>
          <w:szCs w:val="22"/>
        </w:rPr>
      </w:pPr>
      <w:r w:rsidRPr="00590801">
        <w:rPr>
          <w:rFonts w:ascii="Calibri" w:hAnsi="Calibri" w:cs="Arial"/>
          <w:sz w:val="22"/>
          <w:szCs w:val="22"/>
        </w:rPr>
        <w:t xml:space="preserve">Preparation for team teaching – </w:t>
      </w:r>
      <w:r w:rsidRPr="00941E74">
        <w:rPr>
          <w:rFonts w:ascii="Calibri" w:hAnsi="Calibri" w:cs="Arial"/>
          <w:sz w:val="22"/>
          <w:szCs w:val="22"/>
        </w:rPr>
        <w:t>3 hours</w:t>
      </w:r>
    </w:p>
    <w:p w14:paraId="5124174A" w14:textId="77777777" w:rsidR="00741B84" w:rsidRPr="00941E74" w:rsidRDefault="00741B84" w:rsidP="00917DA0">
      <w:pPr>
        <w:pStyle w:val="Bullet1"/>
        <w:numPr>
          <w:ilvl w:val="0"/>
          <w:numId w:val="5"/>
        </w:numPr>
        <w:spacing w:after="120"/>
        <w:ind w:left="2132" w:hanging="284"/>
        <w:jc w:val="both"/>
        <w:rPr>
          <w:rFonts w:ascii="Calibri" w:hAnsi="Calibri" w:cs="Arial"/>
          <w:sz w:val="22"/>
          <w:szCs w:val="22"/>
        </w:rPr>
      </w:pPr>
      <w:r w:rsidRPr="00590801">
        <w:rPr>
          <w:rFonts w:ascii="Calibri" w:hAnsi="Calibri" w:cs="Arial"/>
          <w:sz w:val="22"/>
          <w:szCs w:val="22"/>
        </w:rPr>
        <w:t xml:space="preserve">Supervision of MEAs – </w:t>
      </w:r>
      <w:r w:rsidRPr="00941E74">
        <w:rPr>
          <w:rFonts w:ascii="Calibri" w:hAnsi="Calibri" w:cs="Arial"/>
          <w:sz w:val="22"/>
          <w:szCs w:val="22"/>
        </w:rPr>
        <w:t>2 hours</w:t>
      </w:r>
    </w:p>
    <w:p w14:paraId="5124174B" w14:textId="77777777" w:rsidR="00741B84" w:rsidRPr="00741B84" w:rsidRDefault="00741B84" w:rsidP="00941E74">
      <w:pPr>
        <w:pStyle w:val="Bullet1"/>
        <w:numPr>
          <w:ilvl w:val="0"/>
          <w:numId w:val="0"/>
        </w:numPr>
        <w:spacing w:after="0"/>
        <w:ind w:left="1486"/>
        <w:jc w:val="both"/>
        <w:rPr>
          <w:rFonts w:ascii="Calibri" w:hAnsi="Calibri"/>
          <w:sz w:val="22"/>
          <w:szCs w:val="22"/>
        </w:rPr>
      </w:pPr>
      <w:r w:rsidRPr="00741B84">
        <w:rPr>
          <w:rFonts w:ascii="Calibri" w:hAnsi="Calibri" w:cs="Arial"/>
          <w:b/>
          <w:sz w:val="22"/>
          <w:szCs w:val="22"/>
        </w:rPr>
        <w:t>Additional responsibilities:</w:t>
      </w:r>
    </w:p>
    <w:p w14:paraId="5124174C" w14:textId="77777777" w:rsidR="00741B84" w:rsidRPr="00590801" w:rsidRDefault="00741B84" w:rsidP="00917DA0">
      <w:pPr>
        <w:pStyle w:val="Bullet1"/>
        <w:numPr>
          <w:ilvl w:val="0"/>
          <w:numId w:val="5"/>
        </w:numPr>
        <w:spacing w:after="120"/>
        <w:ind w:left="2132" w:hanging="284"/>
        <w:jc w:val="both"/>
        <w:rPr>
          <w:rFonts w:ascii="Calibri" w:hAnsi="Calibri" w:cs="Arial"/>
          <w:sz w:val="22"/>
          <w:szCs w:val="22"/>
        </w:rPr>
      </w:pPr>
      <w:r w:rsidRPr="00825455">
        <w:rPr>
          <w:rFonts w:ascii="Calibri" w:hAnsi="Calibri" w:cs="Arial"/>
          <w:sz w:val="22"/>
          <w:szCs w:val="22"/>
        </w:rPr>
        <w:t>Review the MEAs’ ti</w:t>
      </w:r>
      <w:r w:rsidRPr="00590801">
        <w:rPr>
          <w:rFonts w:ascii="Calibri" w:hAnsi="Calibri" w:cs="Arial"/>
          <w:sz w:val="22"/>
          <w:szCs w:val="22"/>
        </w:rPr>
        <w:t>metable</w:t>
      </w:r>
    </w:p>
    <w:p w14:paraId="5124174D" w14:textId="77777777" w:rsidR="00741B84" w:rsidRPr="00741B84" w:rsidRDefault="00741B84" w:rsidP="00941E74">
      <w:pPr>
        <w:pStyle w:val="Bullet1"/>
        <w:numPr>
          <w:ilvl w:val="0"/>
          <w:numId w:val="0"/>
        </w:numPr>
        <w:spacing w:after="0"/>
        <w:ind w:left="1486"/>
        <w:jc w:val="both"/>
        <w:rPr>
          <w:rFonts w:ascii="Calibri" w:hAnsi="Calibri"/>
          <w:sz w:val="22"/>
          <w:szCs w:val="22"/>
        </w:rPr>
      </w:pPr>
      <w:r w:rsidRPr="00741B84">
        <w:rPr>
          <w:rFonts w:ascii="Calibri" w:hAnsi="Calibri" w:cs="Arial"/>
          <w:b/>
          <w:sz w:val="22"/>
          <w:szCs w:val="22"/>
        </w:rPr>
        <w:lastRenderedPageBreak/>
        <w:t>Term 4: we</w:t>
      </w:r>
      <w:r w:rsidRPr="00941E74">
        <w:rPr>
          <w:rFonts w:ascii="Calibri" w:hAnsi="Calibri" w:cs="Arial"/>
          <w:b/>
          <w:sz w:val="22"/>
          <w:szCs w:val="22"/>
        </w:rPr>
        <w:t>ekly timetabled responsibilitie</w:t>
      </w:r>
      <w:r>
        <w:rPr>
          <w:rFonts w:ascii="Calibri" w:hAnsi="Calibri" w:cs="Arial"/>
          <w:b/>
          <w:sz w:val="22"/>
          <w:szCs w:val="22"/>
        </w:rPr>
        <w:t>s</w:t>
      </w:r>
    </w:p>
    <w:p w14:paraId="5124174E" w14:textId="77777777" w:rsidR="00741B84" w:rsidRPr="00825455" w:rsidRDefault="00741B84" w:rsidP="00917DA0">
      <w:pPr>
        <w:pStyle w:val="Bullet1"/>
        <w:numPr>
          <w:ilvl w:val="0"/>
          <w:numId w:val="5"/>
        </w:numPr>
        <w:spacing w:after="0"/>
        <w:ind w:left="2132" w:hanging="284"/>
        <w:jc w:val="both"/>
        <w:rPr>
          <w:rFonts w:ascii="Calibri" w:hAnsi="Calibri"/>
          <w:sz w:val="22"/>
          <w:szCs w:val="22"/>
        </w:rPr>
      </w:pPr>
      <w:r w:rsidRPr="00825455">
        <w:rPr>
          <w:rFonts w:ascii="Calibri" w:hAnsi="Calibri" w:cs="Arial"/>
          <w:sz w:val="22"/>
          <w:szCs w:val="22"/>
        </w:rPr>
        <w:t>Collaborative planning –</w:t>
      </w:r>
      <w:r w:rsidRPr="00941E74">
        <w:rPr>
          <w:rFonts w:ascii="Calibri" w:hAnsi="Calibri" w:cs="Arial"/>
          <w:sz w:val="22"/>
          <w:szCs w:val="22"/>
        </w:rPr>
        <w:t xml:space="preserve"> 7 hours </w:t>
      </w:r>
      <w:r w:rsidRPr="00825455">
        <w:rPr>
          <w:rFonts w:ascii="Calibri" w:hAnsi="Calibri" w:cs="Arial"/>
          <w:sz w:val="22"/>
          <w:szCs w:val="22"/>
        </w:rPr>
        <w:t>(1 hour per year level)</w:t>
      </w:r>
    </w:p>
    <w:p w14:paraId="5124174F" w14:textId="77777777" w:rsidR="00741B84" w:rsidRPr="00825455" w:rsidRDefault="00741B84" w:rsidP="00917DA0">
      <w:pPr>
        <w:pStyle w:val="Bullet1"/>
        <w:numPr>
          <w:ilvl w:val="0"/>
          <w:numId w:val="5"/>
        </w:numPr>
        <w:spacing w:after="0"/>
        <w:ind w:left="2132" w:hanging="284"/>
        <w:jc w:val="both"/>
        <w:rPr>
          <w:rFonts w:ascii="Calibri" w:hAnsi="Calibri"/>
          <w:sz w:val="22"/>
          <w:szCs w:val="22"/>
        </w:rPr>
      </w:pPr>
      <w:r w:rsidRPr="00590801">
        <w:rPr>
          <w:rFonts w:ascii="Calibri" w:hAnsi="Calibri" w:cs="Arial"/>
          <w:sz w:val="22"/>
          <w:szCs w:val="22"/>
        </w:rPr>
        <w:t xml:space="preserve">Team teaching Prep/Foundation – </w:t>
      </w:r>
      <w:r w:rsidRPr="00941E74">
        <w:rPr>
          <w:rFonts w:ascii="Calibri" w:hAnsi="Calibri" w:cs="Arial"/>
          <w:sz w:val="22"/>
          <w:szCs w:val="22"/>
        </w:rPr>
        <w:t>5 hours</w:t>
      </w:r>
    </w:p>
    <w:p w14:paraId="51241750" w14:textId="77777777" w:rsidR="00741B84" w:rsidRPr="00825455" w:rsidRDefault="00741B84" w:rsidP="00917DA0">
      <w:pPr>
        <w:pStyle w:val="Bullet1"/>
        <w:numPr>
          <w:ilvl w:val="0"/>
          <w:numId w:val="5"/>
        </w:numPr>
        <w:spacing w:after="0"/>
        <w:ind w:left="2132" w:hanging="284"/>
        <w:jc w:val="both"/>
        <w:rPr>
          <w:rFonts w:ascii="Calibri" w:hAnsi="Calibri"/>
          <w:sz w:val="22"/>
          <w:szCs w:val="22"/>
        </w:rPr>
      </w:pPr>
      <w:r w:rsidRPr="00590801">
        <w:rPr>
          <w:rFonts w:ascii="Calibri" w:hAnsi="Calibri" w:cs="Arial"/>
          <w:sz w:val="22"/>
          <w:szCs w:val="22"/>
        </w:rPr>
        <w:t>Team teaching, parallel teaching, Years 1, 2, 6 –</w:t>
      </w:r>
      <w:r w:rsidRPr="00941E74">
        <w:rPr>
          <w:rFonts w:ascii="Calibri" w:hAnsi="Calibri" w:cs="Arial"/>
          <w:sz w:val="22"/>
          <w:szCs w:val="22"/>
        </w:rPr>
        <w:t xml:space="preserve"> 6 hours</w:t>
      </w:r>
    </w:p>
    <w:p w14:paraId="51241751" w14:textId="1E9DD001" w:rsidR="00741B84" w:rsidRPr="00825455" w:rsidRDefault="00741B84" w:rsidP="00917DA0">
      <w:pPr>
        <w:pStyle w:val="Bullet1"/>
        <w:numPr>
          <w:ilvl w:val="0"/>
          <w:numId w:val="5"/>
        </w:numPr>
        <w:spacing w:after="0"/>
        <w:ind w:left="2132" w:hanging="284"/>
        <w:jc w:val="both"/>
        <w:rPr>
          <w:rFonts w:ascii="Calibri" w:hAnsi="Calibri"/>
          <w:sz w:val="22"/>
          <w:szCs w:val="22"/>
        </w:rPr>
      </w:pPr>
      <w:r w:rsidRPr="00590801">
        <w:rPr>
          <w:rFonts w:ascii="Calibri" w:hAnsi="Calibri" w:cs="Arial"/>
          <w:sz w:val="22"/>
          <w:szCs w:val="22"/>
        </w:rPr>
        <w:t xml:space="preserve">Years 3, 4 – rotating activities program – </w:t>
      </w:r>
      <w:r w:rsidRPr="00941E74">
        <w:rPr>
          <w:rFonts w:ascii="Calibri" w:hAnsi="Calibri" w:cs="Arial"/>
          <w:sz w:val="22"/>
          <w:szCs w:val="22"/>
        </w:rPr>
        <w:t xml:space="preserve">4 hours </w:t>
      </w:r>
      <w:r w:rsidRPr="00825455">
        <w:rPr>
          <w:rFonts w:ascii="Calibri" w:hAnsi="Calibri" w:cs="Arial"/>
          <w:sz w:val="22"/>
          <w:szCs w:val="22"/>
        </w:rPr>
        <w:t xml:space="preserve">(see </w:t>
      </w:r>
      <w:hyperlink w:anchor="third" w:history="1">
        <w:r w:rsidRPr="001C3377">
          <w:rPr>
            <w:rStyle w:val="Hyperlink"/>
            <w:rFonts w:ascii="Calibri" w:hAnsi="Calibri" w:cs="Arial"/>
            <w:sz w:val="22"/>
            <w:szCs w:val="22"/>
          </w:rPr>
          <w:t>Note 3</w:t>
        </w:r>
      </w:hyperlink>
      <w:r w:rsidRPr="00825455">
        <w:rPr>
          <w:rFonts w:ascii="Calibri" w:hAnsi="Calibri" w:cs="Arial"/>
          <w:sz w:val="22"/>
          <w:szCs w:val="22"/>
        </w:rPr>
        <w:t>)</w:t>
      </w:r>
    </w:p>
    <w:p w14:paraId="51241752" w14:textId="77777777" w:rsidR="00741B84" w:rsidRPr="00825455" w:rsidRDefault="00741B84" w:rsidP="00917DA0">
      <w:pPr>
        <w:pStyle w:val="Bullet1"/>
        <w:numPr>
          <w:ilvl w:val="0"/>
          <w:numId w:val="5"/>
        </w:numPr>
        <w:spacing w:after="0"/>
        <w:ind w:left="2132" w:hanging="284"/>
        <w:jc w:val="both"/>
        <w:rPr>
          <w:rFonts w:ascii="Calibri" w:hAnsi="Calibri"/>
          <w:sz w:val="22"/>
          <w:szCs w:val="22"/>
        </w:rPr>
      </w:pPr>
      <w:r w:rsidRPr="00590801">
        <w:rPr>
          <w:rFonts w:ascii="Calibri" w:hAnsi="Calibri" w:cs="Arial"/>
          <w:sz w:val="22"/>
          <w:szCs w:val="22"/>
        </w:rPr>
        <w:t xml:space="preserve">Similar-needs group, recent arrivals in Year 5 – </w:t>
      </w:r>
      <w:r w:rsidRPr="00941E74">
        <w:rPr>
          <w:rFonts w:ascii="Calibri" w:hAnsi="Calibri" w:cs="Arial"/>
          <w:sz w:val="22"/>
          <w:szCs w:val="22"/>
        </w:rPr>
        <w:t>10 hours</w:t>
      </w:r>
      <w:r w:rsidRPr="00825455">
        <w:rPr>
          <w:rFonts w:ascii="Calibri" w:hAnsi="Calibri" w:cs="Arial"/>
          <w:sz w:val="22"/>
          <w:szCs w:val="22"/>
        </w:rPr>
        <w:t xml:space="preserve"> </w:t>
      </w:r>
    </w:p>
    <w:p w14:paraId="51241753" w14:textId="77777777" w:rsidR="00741B84" w:rsidRPr="00825455" w:rsidRDefault="00741B84" w:rsidP="00917DA0">
      <w:pPr>
        <w:pStyle w:val="Bullet1"/>
        <w:numPr>
          <w:ilvl w:val="0"/>
          <w:numId w:val="5"/>
        </w:numPr>
        <w:spacing w:after="0"/>
        <w:ind w:left="2132" w:hanging="284"/>
        <w:jc w:val="both"/>
        <w:rPr>
          <w:rFonts w:ascii="Calibri" w:hAnsi="Calibri"/>
          <w:sz w:val="22"/>
          <w:szCs w:val="22"/>
        </w:rPr>
      </w:pPr>
      <w:r w:rsidRPr="00590801">
        <w:rPr>
          <w:rFonts w:ascii="Calibri" w:hAnsi="Calibri" w:cs="Arial"/>
          <w:sz w:val="22"/>
          <w:szCs w:val="22"/>
        </w:rPr>
        <w:t xml:space="preserve">Resources development and support – </w:t>
      </w:r>
      <w:r w:rsidRPr="00941E74">
        <w:rPr>
          <w:rFonts w:ascii="Calibri" w:hAnsi="Calibri" w:cs="Arial"/>
          <w:sz w:val="22"/>
          <w:szCs w:val="22"/>
        </w:rPr>
        <w:t>5 hours</w:t>
      </w:r>
      <w:r w:rsidRPr="00825455">
        <w:rPr>
          <w:rFonts w:ascii="Calibri" w:hAnsi="Calibri" w:cs="Arial"/>
          <w:sz w:val="22"/>
          <w:szCs w:val="22"/>
        </w:rPr>
        <w:t xml:space="preserve"> </w:t>
      </w:r>
    </w:p>
    <w:p w14:paraId="51241754" w14:textId="77777777" w:rsidR="00741B84" w:rsidRPr="00825455" w:rsidRDefault="00741B84" w:rsidP="00917DA0">
      <w:pPr>
        <w:pStyle w:val="Bullet1"/>
        <w:numPr>
          <w:ilvl w:val="0"/>
          <w:numId w:val="5"/>
        </w:numPr>
        <w:spacing w:after="0"/>
        <w:ind w:left="2132" w:hanging="284"/>
        <w:jc w:val="both"/>
        <w:rPr>
          <w:rFonts w:ascii="Calibri" w:hAnsi="Calibri"/>
          <w:sz w:val="22"/>
          <w:szCs w:val="22"/>
        </w:rPr>
      </w:pPr>
      <w:r w:rsidRPr="00590801">
        <w:rPr>
          <w:rFonts w:ascii="Calibri" w:hAnsi="Calibri" w:cs="Arial"/>
          <w:sz w:val="22"/>
          <w:szCs w:val="22"/>
        </w:rPr>
        <w:t xml:space="preserve">Preparation for team teaching – </w:t>
      </w:r>
      <w:r w:rsidRPr="00941E74">
        <w:rPr>
          <w:rFonts w:ascii="Calibri" w:hAnsi="Calibri" w:cs="Arial"/>
          <w:sz w:val="22"/>
          <w:szCs w:val="22"/>
        </w:rPr>
        <w:t>5 hours</w:t>
      </w:r>
    </w:p>
    <w:p w14:paraId="51241755" w14:textId="415892CA" w:rsidR="00741B84" w:rsidRPr="00825455" w:rsidRDefault="00741B84" w:rsidP="00917DA0">
      <w:pPr>
        <w:pStyle w:val="Bullet1"/>
        <w:numPr>
          <w:ilvl w:val="0"/>
          <w:numId w:val="5"/>
        </w:numPr>
        <w:spacing w:after="120"/>
        <w:ind w:left="2132" w:hanging="284"/>
        <w:jc w:val="both"/>
        <w:rPr>
          <w:rFonts w:ascii="Calibri" w:hAnsi="Calibri" w:cs="Arial"/>
          <w:sz w:val="22"/>
          <w:szCs w:val="22"/>
        </w:rPr>
      </w:pPr>
      <w:r w:rsidRPr="00590801">
        <w:rPr>
          <w:rFonts w:ascii="Calibri" w:hAnsi="Calibri" w:cs="Arial"/>
          <w:sz w:val="22"/>
          <w:szCs w:val="22"/>
        </w:rPr>
        <w:t xml:space="preserve">Supervision of MEAs – </w:t>
      </w:r>
      <w:r w:rsidRPr="00941E74">
        <w:rPr>
          <w:rFonts w:ascii="Calibri" w:hAnsi="Calibri" w:cs="Arial"/>
          <w:sz w:val="22"/>
          <w:szCs w:val="22"/>
        </w:rPr>
        <w:t>2 hours</w:t>
      </w:r>
    </w:p>
    <w:p w14:paraId="51241756" w14:textId="77777777" w:rsidR="00741B84" w:rsidRPr="00741B84" w:rsidRDefault="00741B84" w:rsidP="00941E74">
      <w:pPr>
        <w:pStyle w:val="Bullet1"/>
        <w:numPr>
          <w:ilvl w:val="0"/>
          <w:numId w:val="0"/>
        </w:numPr>
        <w:spacing w:after="0"/>
        <w:ind w:left="1486"/>
        <w:jc w:val="both"/>
        <w:rPr>
          <w:rFonts w:ascii="Calibri" w:hAnsi="Calibri"/>
          <w:sz w:val="22"/>
          <w:szCs w:val="22"/>
        </w:rPr>
      </w:pPr>
      <w:r w:rsidRPr="00741B84">
        <w:rPr>
          <w:rFonts w:ascii="Calibri" w:hAnsi="Calibri" w:cs="Arial"/>
          <w:b/>
          <w:sz w:val="22"/>
          <w:szCs w:val="22"/>
        </w:rPr>
        <w:t>Additional responsibilities:</w:t>
      </w:r>
    </w:p>
    <w:p w14:paraId="51241757" w14:textId="77777777" w:rsidR="00741B84" w:rsidRPr="00741B84" w:rsidRDefault="00741B84" w:rsidP="00917DA0">
      <w:pPr>
        <w:pStyle w:val="Bullet1"/>
        <w:numPr>
          <w:ilvl w:val="0"/>
          <w:numId w:val="5"/>
        </w:numPr>
        <w:spacing w:after="0"/>
        <w:ind w:left="2132" w:hanging="284"/>
        <w:jc w:val="both"/>
        <w:rPr>
          <w:rFonts w:ascii="Calibri" w:hAnsi="Calibri"/>
          <w:sz w:val="22"/>
          <w:szCs w:val="22"/>
        </w:rPr>
      </w:pPr>
      <w:r w:rsidRPr="00825455">
        <w:rPr>
          <w:rFonts w:ascii="Calibri" w:hAnsi="Calibri" w:cs="Arial"/>
          <w:sz w:val="22"/>
          <w:szCs w:val="22"/>
        </w:rPr>
        <w:t>Evaluation of the EAL program:</w:t>
      </w:r>
      <w:r w:rsidRPr="00590801">
        <w:rPr>
          <w:rFonts w:ascii="Calibri" w:hAnsi="Calibri" w:cs="Arial"/>
          <w:sz w:val="22"/>
          <w:szCs w:val="22"/>
        </w:rPr>
        <w:t xml:space="preserve"> goals me</w:t>
      </w:r>
      <w:r w:rsidRPr="00A11CD1">
        <w:rPr>
          <w:rFonts w:ascii="Calibri" w:hAnsi="Calibri" w:cs="Arial"/>
          <w:sz w:val="22"/>
          <w:szCs w:val="22"/>
        </w:rPr>
        <w:t>t</w:t>
      </w:r>
      <w:r w:rsidRPr="00741B84">
        <w:rPr>
          <w:rFonts w:ascii="Calibri" w:hAnsi="Calibri" w:cs="Arial"/>
          <w:sz w:val="22"/>
          <w:szCs w:val="22"/>
        </w:rPr>
        <w:t xml:space="preserve">, on-going needs, new needs identified, future directions/priorities </w:t>
      </w:r>
    </w:p>
    <w:p w14:paraId="51241758" w14:textId="77777777" w:rsidR="00741B84" w:rsidRPr="00741B84" w:rsidRDefault="00741B84" w:rsidP="00917DA0">
      <w:pPr>
        <w:pStyle w:val="Bullet1"/>
        <w:numPr>
          <w:ilvl w:val="0"/>
          <w:numId w:val="5"/>
        </w:numPr>
        <w:spacing w:after="0"/>
        <w:ind w:left="2132" w:hanging="284"/>
        <w:jc w:val="both"/>
        <w:rPr>
          <w:rFonts w:ascii="Calibri" w:hAnsi="Calibri"/>
          <w:sz w:val="22"/>
          <w:szCs w:val="22"/>
        </w:rPr>
      </w:pPr>
      <w:r w:rsidRPr="00741B84">
        <w:rPr>
          <w:rFonts w:ascii="Calibri" w:hAnsi="Calibri" w:cs="Arial"/>
          <w:sz w:val="22"/>
          <w:szCs w:val="22"/>
        </w:rPr>
        <w:t>Review the MEAs’ timeta</w:t>
      </w:r>
      <w:r>
        <w:rPr>
          <w:rFonts w:ascii="Calibri" w:hAnsi="Calibri" w:cs="Arial"/>
          <w:sz w:val="22"/>
          <w:szCs w:val="22"/>
        </w:rPr>
        <w:t>ble</w:t>
      </w:r>
    </w:p>
    <w:p w14:paraId="51241759" w14:textId="77777777" w:rsidR="00741B84" w:rsidRDefault="00741B84" w:rsidP="00917DA0">
      <w:pPr>
        <w:pStyle w:val="Bullet1"/>
        <w:numPr>
          <w:ilvl w:val="0"/>
          <w:numId w:val="5"/>
        </w:numPr>
        <w:spacing w:after="0"/>
        <w:ind w:left="2132" w:hanging="284"/>
        <w:jc w:val="both"/>
        <w:rPr>
          <w:rFonts w:ascii="Calibri" w:hAnsi="Calibri" w:cs="Arial"/>
          <w:sz w:val="22"/>
          <w:szCs w:val="22"/>
        </w:rPr>
      </w:pPr>
      <w:r w:rsidRPr="00DA249B">
        <w:rPr>
          <w:rFonts w:ascii="Calibri" w:hAnsi="Calibri" w:cs="Arial"/>
          <w:sz w:val="22"/>
          <w:szCs w:val="22"/>
        </w:rPr>
        <w:t xml:space="preserve">Assist teachers to report on the progress of EAL learners to parents, using the </w:t>
      </w:r>
      <w:r w:rsidRPr="00941E74">
        <w:rPr>
          <w:rFonts w:ascii="Calibri" w:hAnsi="Calibri" w:cs="Arial"/>
          <w:i/>
          <w:sz w:val="22"/>
          <w:szCs w:val="22"/>
        </w:rPr>
        <w:t>EAL Developmental Continuum</w:t>
      </w:r>
      <w:r w:rsidR="00453007">
        <w:rPr>
          <w:rFonts w:ascii="Calibri" w:hAnsi="Calibri" w:cs="Arial"/>
          <w:i/>
          <w:sz w:val="22"/>
          <w:szCs w:val="22"/>
        </w:rPr>
        <w:t xml:space="preserve"> P-10</w:t>
      </w:r>
    </w:p>
    <w:p w14:paraId="5124175A" w14:textId="77777777" w:rsidR="00741B84" w:rsidRPr="00941E74" w:rsidRDefault="00741B84" w:rsidP="00917DA0">
      <w:pPr>
        <w:pStyle w:val="Bullet1"/>
        <w:numPr>
          <w:ilvl w:val="0"/>
          <w:numId w:val="5"/>
        </w:numPr>
        <w:spacing w:after="120"/>
        <w:ind w:left="2132" w:hanging="284"/>
        <w:jc w:val="both"/>
        <w:rPr>
          <w:rFonts w:ascii="Calibri" w:hAnsi="Calibri" w:cs="Arial"/>
          <w:sz w:val="22"/>
          <w:szCs w:val="22"/>
        </w:rPr>
      </w:pPr>
      <w:r w:rsidRPr="00825455">
        <w:rPr>
          <w:rFonts w:ascii="Calibri" w:hAnsi="Calibri" w:cs="Arial"/>
          <w:sz w:val="22"/>
          <w:szCs w:val="22"/>
        </w:rPr>
        <w:t>Organis</w:t>
      </w:r>
      <w:r>
        <w:rPr>
          <w:rFonts w:ascii="Calibri" w:hAnsi="Calibri" w:cs="Arial"/>
          <w:sz w:val="22"/>
          <w:szCs w:val="22"/>
        </w:rPr>
        <w:t>e</w:t>
      </w:r>
      <w:r w:rsidRPr="00825455">
        <w:rPr>
          <w:rFonts w:ascii="Calibri" w:hAnsi="Calibri" w:cs="Arial"/>
          <w:sz w:val="22"/>
          <w:szCs w:val="22"/>
        </w:rPr>
        <w:t xml:space="preserve"> interpreters for </w:t>
      </w:r>
      <w:r w:rsidRPr="00590801">
        <w:rPr>
          <w:rFonts w:ascii="Calibri" w:hAnsi="Calibri" w:cs="Arial"/>
          <w:sz w:val="22"/>
          <w:szCs w:val="22"/>
        </w:rPr>
        <w:t>parent–teacher meetings</w:t>
      </w:r>
    </w:p>
    <w:p w14:paraId="5124175B" w14:textId="7709DF8A" w:rsidR="00477A48" w:rsidRPr="00941E74" w:rsidRDefault="00477A48" w:rsidP="0064621E">
      <w:pPr>
        <w:pStyle w:val="Bullet1"/>
        <w:numPr>
          <w:ilvl w:val="0"/>
          <w:numId w:val="0"/>
        </w:numPr>
        <w:spacing w:after="0"/>
        <w:ind w:left="1486"/>
        <w:jc w:val="both"/>
        <w:rPr>
          <w:rFonts w:ascii="Calibri" w:hAnsi="Calibri" w:cs="Arial"/>
          <w:sz w:val="22"/>
          <w:szCs w:val="22"/>
        </w:rPr>
      </w:pPr>
      <w:bookmarkStart w:id="203" w:name="first"/>
      <w:r w:rsidRPr="00941E74">
        <w:rPr>
          <w:rFonts w:ascii="Calibri" w:hAnsi="Calibri" w:cs="Arial"/>
          <w:b/>
          <w:sz w:val="22"/>
          <w:szCs w:val="22"/>
        </w:rPr>
        <w:t>Note 1</w:t>
      </w:r>
    </w:p>
    <w:bookmarkEnd w:id="203"/>
    <w:p w14:paraId="5124175C" w14:textId="7510A31F" w:rsidR="00477A48" w:rsidRPr="00941E74" w:rsidRDefault="00477A48"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Discussion about ongoing monitoring of students’ English language needs may take place formally or informally at weekly planning sessions. This provides valuable information when the E</w:t>
      </w:r>
      <w:r w:rsidR="00563919" w:rsidRPr="00941E74">
        <w:rPr>
          <w:rFonts w:ascii="Calibri" w:hAnsi="Calibri" w:cs="Arial"/>
          <w:sz w:val="22"/>
          <w:szCs w:val="22"/>
        </w:rPr>
        <w:t>A</w:t>
      </w:r>
      <w:r w:rsidRPr="00941E74">
        <w:rPr>
          <w:rFonts w:ascii="Calibri" w:hAnsi="Calibri" w:cs="Arial"/>
          <w:sz w:val="22"/>
          <w:szCs w:val="22"/>
        </w:rPr>
        <w:t>L timetable is reviewed for the following term. In this case, the Year 5 teacher expressed concern about the progress of several of her recently arrived students with reading factual materials. It was decided</w:t>
      </w:r>
      <w:r w:rsidR="00F71669">
        <w:rPr>
          <w:rFonts w:ascii="Calibri" w:hAnsi="Calibri" w:cs="Arial"/>
          <w:sz w:val="22"/>
          <w:szCs w:val="22"/>
        </w:rPr>
        <w:t xml:space="preserve"> to</w:t>
      </w:r>
      <w:r w:rsidRPr="00941E74">
        <w:rPr>
          <w:rFonts w:ascii="Calibri" w:hAnsi="Calibri" w:cs="Arial"/>
          <w:sz w:val="22"/>
          <w:szCs w:val="22"/>
        </w:rPr>
        <w:t xml:space="preserve"> </w:t>
      </w:r>
      <w:r w:rsidR="0064621E">
        <w:rPr>
          <w:rFonts w:ascii="Calibri" w:hAnsi="Calibri" w:cs="Arial"/>
          <w:sz w:val="22"/>
          <w:szCs w:val="22"/>
        </w:rPr>
        <w:t>provide</w:t>
      </w:r>
      <w:r w:rsidRPr="00941E74">
        <w:rPr>
          <w:rFonts w:ascii="Calibri" w:hAnsi="Calibri" w:cs="Arial"/>
          <w:sz w:val="22"/>
          <w:szCs w:val="22"/>
        </w:rPr>
        <w:t xml:space="preserve"> extra modelling of how a report is structured and practice using a structural overview.</w:t>
      </w:r>
    </w:p>
    <w:p w14:paraId="5124175D" w14:textId="77777777" w:rsidR="009074DC" w:rsidRPr="00941E74" w:rsidRDefault="009074DC" w:rsidP="0064621E">
      <w:pPr>
        <w:pStyle w:val="Bullet1"/>
        <w:numPr>
          <w:ilvl w:val="0"/>
          <w:numId w:val="0"/>
        </w:numPr>
        <w:spacing w:after="0"/>
        <w:ind w:left="1486"/>
        <w:jc w:val="both"/>
        <w:rPr>
          <w:rFonts w:ascii="Calibri" w:hAnsi="Calibri" w:cs="Arial"/>
          <w:sz w:val="22"/>
          <w:szCs w:val="22"/>
        </w:rPr>
      </w:pPr>
      <w:bookmarkStart w:id="204" w:name="second"/>
      <w:r w:rsidRPr="00941E74">
        <w:rPr>
          <w:rFonts w:ascii="Calibri" w:hAnsi="Calibri" w:cs="Arial"/>
          <w:b/>
          <w:sz w:val="22"/>
          <w:szCs w:val="22"/>
        </w:rPr>
        <w:t xml:space="preserve">Note </w:t>
      </w:r>
      <w:r w:rsidR="00477A48" w:rsidRPr="00941E74">
        <w:rPr>
          <w:rFonts w:ascii="Calibri" w:hAnsi="Calibri" w:cs="Arial"/>
          <w:b/>
          <w:sz w:val="22"/>
          <w:szCs w:val="22"/>
        </w:rPr>
        <w:t>2</w:t>
      </w:r>
    </w:p>
    <w:bookmarkEnd w:id="204"/>
    <w:p w14:paraId="5124175E" w14:textId="0F90DA37" w:rsidR="009074DC" w:rsidRPr="00941E74" w:rsidRDefault="009074DC" w:rsidP="0064621E">
      <w:pPr>
        <w:pStyle w:val="Bullet1"/>
        <w:numPr>
          <w:ilvl w:val="0"/>
          <w:numId w:val="0"/>
        </w:numPr>
        <w:spacing w:after="0"/>
        <w:ind w:left="1486"/>
        <w:jc w:val="both"/>
        <w:rPr>
          <w:rFonts w:ascii="Calibri" w:hAnsi="Calibri" w:cs="Arial"/>
          <w:sz w:val="22"/>
          <w:szCs w:val="22"/>
        </w:rPr>
      </w:pPr>
      <w:r w:rsidRPr="00941E74">
        <w:rPr>
          <w:rFonts w:ascii="Calibri" w:hAnsi="Calibri" w:cs="Arial"/>
          <w:sz w:val="22"/>
          <w:szCs w:val="22"/>
        </w:rPr>
        <w:t>Rotating activities are a set of activities related to the topic the students are investigating, such as a science</w:t>
      </w:r>
      <w:r w:rsidR="005301B7">
        <w:rPr>
          <w:rFonts w:ascii="Calibri" w:hAnsi="Calibri" w:cs="Arial"/>
          <w:sz w:val="22"/>
          <w:szCs w:val="22"/>
        </w:rPr>
        <w:t>-</w:t>
      </w:r>
      <w:r w:rsidRPr="00941E74">
        <w:rPr>
          <w:rFonts w:ascii="Calibri" w:hAnsi="Calibri" w:cs="Arial"/>
          <w:sz w:val="22"/>
          <w:szCs w:val="22"/>
        </w:rPr>
        <w:t xml:space="preserve">based problem-solving activity, a </w:t>
      </w:r>
      <w:r w:rsidR="00230356" w:rsidRPr="00825455">
        <w:rPr>
          <w:rFonts w:ascii="Calibri" w:hAnsi="Calibri" w:cs="Arial"/>
          <w:sz w:val="22"/>
          <w:szCs w:val="22"/>
        </w:rPr>
        <w:t>humanities activity</w:t>
      </w:r>
      <w:r w:rsidRPr="00941E74">
        <w:rPr>
          <w:rFonts w:ascii="Calibri" w:hAnsi="Calibri" w:cs="Arial"/>
          <w:sz w:val="22"/>
          <w:szCs w:val="22"/>
        </w:rPr>
        <w:t xml:space="preserve"> around an issue, a reading activity based around literature, and an art activity. The students are divided into groups and each day they complete one of the activities. This approach provides contexts in which:</w:t>
      </w:r>
    </w:p>
    <w:p w14:paraId="5124175F" w14:textId="77777777" w:rsidR="009074DC" w:rsidRPr="00941E74" w:rsidRDefault="00230356" w:rsidP="0064621E">
      <w:pPr>
        <w:pStyle w:val="Bullet1"/>
        <w:numPr>
          <w:ilvl w:val="0"/>
          <w:numId w:val="5"/>
        </w:numPr>
        <w:spacing w:after="0"/>
        <w:ind w:left="2132" w:hanging="284"/>
        <w:jc w:val="both"/>
        <w:rPr>
          <w:rFonts w:ascii="Calibri" w:hAnsi="Calibri"/>
          <w:sz w:val="22"/>
          <w:szCs w:val="22"/>
        </w:rPr>
      </w:pPr>
      <w:r>
        <w:rPr>
          <w:rFonts w:ascii="Calibri" w:hAnsi="Calibri" w:cs="Arial"/>
          <w:sz w:val="22"/>
          <w:szCs w:val="22"/>
        </w:rPr>
        <w:t>s</w:t>
      </w:r>
      <w:r w:rsidR="009074DC" w:rsidRPr="00941E74">
        <w:rPr>
          <w:rFonts w:ascii="Calibri" w:hAnsi="Calibri" w:cs="Arial"/>
          <w:sz w:val="22"/>
          <w:szCs w:val="22"/>
        </w:rPr>
        <w:t>tudents can participate in small groups in hands-on activities</w:t>
      </w:r>
    </w:p>
    <w:p w14:paraId="51241760" w14:textId="77777777" w:rsidR="009074DC" w:rsidRPr="00941E74" w:rsidRDefault="00230356" w:rsidP="0064621E">
      <w:pPr>
        <w:pStyle w:val="Bullet1"/>
        <w:numPr>
          <w:ilvl w:val="0"/>
          <w:numId w:val="5"/>
        </w:numPr>
        <w:spacing w:after="0"/>
        <w:ind w:left="2132" w:hanging="284"/>
        <w:jc w:val="both"/>
        <w:rPr>
          <w:rFonts w:ascii="Calibri" w:hAnsi="Calibri"/>
          <w:sz w:val="22"/>
          <w:szCs w:val="22"/>
        </w:rPr>
      </w:pPr>
      <w:r>
        <w:rPr>
          <w:rFonts w:ascii="Calibri" w:hAnsi="Calibri" w:cs="Arial"/>
          <w:sz w:val="22"/>
          <w:szCs w:val="22"/>
        </w:rPr>
        <w:t>t</w:t>
      </w:r>
      <w:r w:rsidR="009074DC" w:rsidRPr="00941E74">
        <w:rPr>
          <w:rFonts w:ascii="Calibri" w:hAnsi="Calibri" w:cs="Arial"/>
          <w:sz w:val="22"/>
          <w:szCs w:val="22"/>
        </w:rPr>
        <w:t>eachers can monitor the language development of a group of students or a particular student</w:t>
      </w:r>
    </w:p>
    <w:p w14:paraId="51241761" w14:textId="77777777" w:rsidR="009074DC" w:rsidRPr="00941E74" w:rsidRDefault="00230356" w:rsidP="00917DA0">
      <w:pPr>
        <w:pStyle w:val="Bullet1"/>
        <w:numPr>
          <w:ilvl w:val="0"/>
          <w:numId w:val="5"/>
        </w:numPr>
        <w:spacing w:after="120"/>
        <w:ind w:left="2132" w:hanging="284"/>
        <w:jc w:val="both"/>
        <w:rPr>
          <w:rFonts w:ascii="Calibri" w:hAnsi="Calibri"/>
          <w:sz w:val="22"/>
          <w:szCs w:val="22"/>
        </w:rPr>
      </w:pPr>
      <w:r>
        <w:rPr>
          <w:rFonts w:ascii="Calibri" w:hAnsi="Calibri" w:cs="Arial"/>
          <w:sz w:val="22"/>
          <w:szCs w:val="22"/>
        </w:rPr>
        <w:t>s</w:t>
      </w:r>
      <w:r w:rsidR="009074DC" w:rsidRPr="00941E74">
        <w:rPr>
          <w:rFonts w:ascii="Calibri" w:hAnsi="Calibri" w:cs="Arial"/>
          <w:sz w:val="22"/>
          <w:szCs w:val="22"/>
        </w:rPr>
        <w:t>tudents may share and compare their findings with the rest of the class.</w:t>
      </w:r>
    </w:p>
    <w:p w14:paraId="51241762" w14:textId="77777777" w:rsidR="00F164A4" w:rsidRPr="00941E74" w:rsidRDefault="00F164A4" w:rsidP="0064621E">
      <w:pPr>
        <w:pStyle w:val="Bullet1"/>
        <w:numPr>
          <w:ilvl w:val="0"/>
          <w:numId w:val="0"/>
        </w:numPr>
        <w:spacing w:after="0"/>
        <w:ind w:left="1486"/>
        <w:jc w:val="both"/>
        <w:rPr>
          <w:rFonts w:ascii="Calibri" w:hAnsi="Calibri" w:cs="Arial"/>
          <w:sz w:val="22"/>
          <w:szCs w:val="22"/>
        </w:rPr>
      </w:pPr>
      <w:bookmarkStart w:id="205" w:name="third"/>
      <w:r w:rsidRPr="00941E74">
        <w:rPr>
          <w:rFonts w:ascii="Calibri" w:hAnsi="Calibri" w:cs="Arial"/>
          <w:b/>
          <w:sz w:val="22"/>
          <w:szCs w:val="22"/>
        </w:rPr>
        <w:t>Note 3</w:t>
      </w:r>
    </w:p>
    <w:bookmarkEnd w:id="205"/>
    <w:p w14:paraId="51241763" w14:textId="77777777" w:rsidR="00F164A4" w:rsidRPr="00941E74" w:rsidRDefault="00F164A4"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A Year 3 teacher expressed interest in her students also participating in this program. As the Year 3 and 4 teachers plan together this also has benefits for the teachers in regard to their workload. All three teachers (including the E</w:t>
      </w:r>
      <w:r w:rsidR="00563919" w:rsidRPr="00941E74">
        <w:rPr>
          <w:rFonts w:ascii="Calibri" w:hAnsi="Calibri" w:cs="Arial"/>
          <w:sz w:val="22"/>
          <w:szCs w:val="22"/>
        </w:rPr>
        <w:t>A</w:t>
      </w:r>
      <w:r w:rsidRPr="00941E74">
        <w:rPr>
          <w:rFonts w:ascii="Calibri" w:hAnsi="Calibri" w:cs="Arial"/>
          <w:sz w:val="22"/>
          <w:szCs w:val="22"/>
        </w:rPr>
        <w:t>L teacher) take responsibility for preparing the activities for the rotating activities and these materials are shared by the two classes.</w:t>
      </w:r>
    </w:p>
    <w:p w14:paraId="51241764" w14:textId="77777777" w:rsidR="004121CD" w:rsidRPr="00941E74" w:rsidRDefault="001466D6" w:rsidP="00941E74">
      <w:pPr>
        <w:pStyle w:val="Heading2"/>
        <w:rPr>
          <w:rFonts w:ascii="Calibri" w:hAnsi="Calibri"/>
        </w:rPr>
      </w:pPr>
      <w:r>
        <w:br w:type="page"/>
      </w:r>
      <w:bookmarkStart w:id="206" w:name="_Toc397331083"/>
      <w:bookmarkStart w:id="207" w:name="_Toc399608218"/>
      <w:bookmarkStart w:id="208" w:name="_Toc399609465"/>
      <w:bookmarkStart w:id="209" w:name="_Toc399609504"/>
      <w:bookmarkStart w:id="210" w:name="_Toc399609668"/>
      <w:bookmarkStart w:id="211" w:name="_Toc401129812"/>
      <w:bookmarkStart w:id="212" w:name="_Toc534892745"/>
      <w:r w:rsidR="004121CD" w:rsidRPr="00941E74">
        <w:rPr>
          <w:rFonts w:ascii="Calibri" w:hAnsi="Calibri"/>
        </w:rPr>
        <w:lastRenderedPageBreak/>
        <w:t xml:space="preserve">Case study 2: </w:t>
      </w:r>
      <w:smartTag w:uri="urn:schemas-microsoft-com:office:smarttags" w:element="place">
        <w:smartTag w:uri="urn:schemas-microsoft-com:office:smarttags" w:element="PlaceName">
          <w:r w:rsidR="004121CD" w:rsidRPr="00941E74">
            <w:rPr>
              <w:rFonts w:ascii="Calibri" w:hAnsi="Calibri"/>
            </w:rPr>
            <w:t>Fernhill</w:t>
          </w:r>
        </w:smartTag>
        <w:r w:rsidR="004121CD" w:rsidRPr="00941E74">
          <w:rPr>
            <w:rFonts w:ascii="Calibri" w:hAnsi="Calibri"/>
          </w:rPr>
          <w:t xml:space="preserve"> </w:t>
        </w:r>
        <w:smartTag w:uri="urn:schemas-microsoft-com:office:smarttags" w:element="PlaceType">
          <w:r w:rsidR="004121CD" w:rsidRPr="00941E74">
            <w:rPr>
              <w:rFonts w:ascii="Calibri" w:hAnsi="Calibri"/>
            </w:rPr>
            <w:t>Primary School</w:t>
          </w:r>
        </w:smartTag>
      </w:smartTag>
      <w:bookmarkEnd w:id="206"/>
      <w:bookmarkEnd w:id="207"/>
      <w:bookmarkEnd w:id="208"/>
      <w:bookmarkEnd w:id="209"/>
      <w:bookmarkEnd w:id="210"/>
      <w:bookmarkEnd w:id="211"/>
      <w:bookmarkEnd w:id="212"/>
    </w:p>
    <w:p w14:paraId="51241765" w14:textId="77777777" w:rsidR="004121CD" w:rsidRPr="00941E74" w:rsidRDefault="004121CD"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The following case study shows how an E</w:t>
      </w:r>
      <w:r w:rsidR="009624CC" w:rsidRPr="00941E74">
        <w:rPr>
          <w:rFonts w:ascii="Calibri" w:hAnsi="Calibri" w:cs="Arial"/>
          <w:sz w:val="22"/>
          <w:szCs w:val="22"/>
        </w:rPr>
        <w:t>A</w:t>
      </w:r>
      <w:r w:rsidRPr="00941E74">
        <w:rPr>
          <w:rFonts w:ascii="Calibri" w:hAnsi="Calibri" w:cs="Arial"/>
          <w:sz w:val="22"/>
          <w:szCs w:val="22"/>
        </w:rPr>
        <w:t xml:space="preserve">L program was organised in a school with </w:t>
      </w:r>
      <w:r w:rsidR="00277521" w:rsidRPr="00941E74">
        <w:rPr>
          <w:rFonts w:ascii="Calibri" w:hAnsi="Calibri" w:cs="Arial"/>
          <w:sz w:val="22"/>
          <w:szCs w:val="22"/>
        </w:rPr>
        <w:t>a small number</w:t>
      </w:r>
      <w:r w:rsidRPr="00941E74">
        <w:rPr>
          <w:rFonts w:ascii="Calibri" w:hAnsi="Calibri" w:cs="Arial"/>
          <w:sz w:val="22"/>
          <w:szCs w:val="22"/>
        </w:rPr>
        <w:t xml:space="preserve"> of </w:t>
      </w:r>
      <w:r w:rsidR="00E8506C">
        <w:rPr>
          <w:rFonts w:ascii="Calibri" w:hAnsi="Calibri" w:cs="Arial"/>
          <w:sz w:val="22"/>
          <w:szCs w:val="22"/>
        </w:rPr>
        <w:t>EAL learner</w:t>
      </w:r>
      <w:r w:rsidR="00277521" w:rsidRPr="00941E74">
        <w:rPr>
          <w:rFonts w:ascii="Calibri" w:hAnsi="Calibri" w:cs="Arial"/>
          <w:sz w:val="22"/>
          <w:szCs w:val="22"/>
        </w:rPr>
        <w:t>s</w:t>
      </w:r>
      <w:r w:rsidRPr="00941E74">
        <w:rPr>
          <w:rFonts w:ascii="Calibri" w:hAnsi="Calibri" w:cs="Arial"/>
          <w:sz w:val="22"/>
          <w:szCs w:val="22"/>
        </w:rPr>
        <w:t>.</w:t>
      </w:r>
    </w:p>
    <w:p w14:paraId="51241766" w14:textId="77777777" w:rsidR="004121CD" w:rsidRPr="00941E74" w:rsidRDefault="008659D0" w:rsidP="00CA41F0">
      <w:pPr>
        <w:pStyle w:val="Heading4"/>
        <w:ind w:left="1486"/>
        <w:rPr>
          <w:rFonts w:ascii="Calibri" w:eastAsia="Times" w:hAnsi="Calibri"/>
          <w:b/>
          <w:kern w:val="0"/>
        </w:rPr>
      </w:pPr>
      <w:r w:rsidRPr="00941E74">
        <w:rPr>
          <w:rFonts w:ascii="Calibri" w:eastAsia="Times" w:hAnsi="Calibri"/>
          <w:b/>
          <w:kern w:val="0"/>
        </w:rPr>
        <w:t>S</w:t>
      </w:r>
      <w:r w:rsidR="004121CD" w:rsidRPr="00941E74">
        <w:rPr>
          <w:rFonts w:ascii="Calibri" w:eastAsia="Times" w:hAnsi="Calibri"/>
          <w:b/>
          <w:kern w:val="0"/>
        </w:rPr>
        <w:t>chool profile</w:t>
      </w:r>
    </w:p>
    <w:p w14:paraId="51241767" w14:textId="77777777" w:rsidR="004121CD" w:rsidRPr="00941E74" w:rsidRDefault="004121CD"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 xml:space="preserve">Fernhill Primary School </w:t>
      </w:r>
      <w:r w:rsidR="00230356">
        <w:rPr>
          <w:rFonts w:ascii="Calibri" w:hAnsi="Calibri" w:cs="Arial"/>
          <w:sz w:val="22"/>
          <w:szCs w:val="22"/>
        </w:rPr>
        <w:t xml:space="preserve">has </w:t>
      </w:r>
      <w:r w:rsidRPr="00941E74">
        <w:rPr>
          <w:rFonts w:ascii="Calibri" w:hAnsi="Calibri" w:cs="Arial"/>
          <w:sz w:val="22"/>
          <w:szCs w:val="22"/>
        </w:rPr>
        <w:t xml:space="preserve">an enrolment of </w:t>
      </w:r>
      <w:r w:rsidR="008646EF" w:rsidRPr="00941E74">
        <w:rPr>
          <w:rFonts w:ascii="Calibri" w:hAnsi="Calibri" w:cs="Arial"/>
          <w:sz w:val="22"/>
          <w:szCs w:val="22"/>
        </w:rPr>
        <w:t>345</w:t>
      </w:r>
      <w:r w:rsidRPr="00941E74">
        <w:rPr>
          <w:rFonts w:ascii="Calibri" w:hAnsi="Calibri" w:cs="Arial"/>
          <w:sz w:val="22"/>
          <w:szCs w:val="22"/>
        </w:rPr>
        <w:t xml:space="preserve"> students</w:t>
      </w:r>
      <w:r w:rsidR="00230356">
        <w:rPr>
          <w:rFonts w:ascii="Calibri" w:hAnsi="Calibri" w:cs="Arial"/>
          <w:sz w:val="22"/>
          <w:szCs w:val="22"/>
        </w:rPr>
        <w:t>.</w:t>
      </w:r>
    </w:p>
    <w:p w14:paraId="51241768" w14:textId="77777777" w:rsidR="004121CD" w:rsidRPr="00941E74" w:rsidRDefault="00C0690E"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S</w:t>
      </w:r>
      <w:r w:rsidR="004121CD" w:rsidRPr="00941E74">
        <w:rPr>
          <w:rFonts w:ascii="Calibri" w:hAnsi="Calibri" w:cs="Arial"/>
          <w:sz w:val="22"/>
          <w:szCs w:val="22"/>
        </w:rPr>
        <w:t>pecialist</w:t>
      </w:r>
      <w:r w:rsidR="009624CC" w:rsidRPr="00941E74">
        <w:rPr>
          <w:rFonts w:ascii="Calibri" w:hAnsi="Calibri" w:cs="Arial"/>
          <w:sz w:val="22"/>
          <w:szCs w:val="22"/>
        </w:rPr>
        <w:t xml:space="preserve"> ICT</w:t>
      </w:r>
      <w:r w:rsidR="004121CD" w:rsidRPr="00941E74">
        <w:rPr>
          <w:rFonts w:ascii="Calibri" w:hAnsi="Calibri" w:cs="Arial"/>
          <w:sz w:val="22"/>
          <w:szCs w:val="22"/>
        </w:rPr>
        <w:t>, art and physical education programs are offered</w:t>
      </w:r>
      <w:r w:rsidR="00230356">
        <w:rPr>
          <w:rFonts w:ascii="Calibri" w:hAnsi="Calibri" w:cs="Arial"/>
          <w:sz w:val="22"/>
          <w:szCs w:val="22"/>
        </w:rPr>
        <w:t>.</w:t>
      </w:r>
    </w:p>
    <w:p w14:paraId="51241769" w14:textId="220181A4" w:rsidR="008646EF" w:rsidRPr="00941E74" w:rsidRDefault="008646EF"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15</w:t>
      </w:r>
      <w:r w:rsidR="003218AC">
        <w:rPr>
          <w:rFonts w:ascii="Calibri" w:hAnsi="Calibri" w:cs="Arial"/>
          <w:sz w:val="22"/>
          <w:szCs w:val="22"/>
        </w:rPr>
        <w:t xml:space="preserve">% </w:t>
      </w:r>
      <w:r w:rsidR="004121CD" w:rsidRPr="00941E74">
        <w:rPr>
          <w:rFonts w:ascii="Calibri" w:hAnsi="Calibri" w:cs="Arial"/>
          <w:sz w:val="22"/>
          <w:szCs w:val="22"/>
        </w:rPr>
        <w:t xml:space="preserve">of the students </w:t>
      </w:r>
      <w:r w:rsidRPr="00941E74">
        <w:rPr>
          <w:rFonts w:ascii="Calibri" w:hAnsi="Calibri" w:cs="Arial"/>
          <w:sz w:val="22"/>
          <w:szCs w:val="22"/>
        </w:rPr>
        <w:t>attract</w:t>
      </w:r>
      <w:r w:rsidR="004121CD" w:rsidRPr="00941E74">
        <w:rPr>
          <w:rFonts w:ascii="Calibri" w:hAnsi="Calibri" w:cs="Arial"/>
          <w:sz w:val="22"/>
          <w:szCs w:val="22"/>
        </w:rPr>
        <w:t xml:space="preserve"> E</w:t>
      </w:r>
      <w:r w:rsidR="009624CC" w:rsidRPr="00941E74">
        <w:rPr>
          <w:rFonts w:ascii="Calibri" w:hAnsi="Calibri" w:cs="Arial"/>
          <w:sz w:val="22"/>
          <w:szCs w:val="22"/>
        </w:rPr>
        <w:t>A</w:t>
      </w:r>
      <w:r w:rsidR="004121CD" w:rsidRPr="00941E74">
        <w:rPr>
          <w:rFonts w:ascii="Calibri" w:hAnsi="Calibri" w:cs="Arial"/>
          <w:sz w:val="22"/>
          <w:szCs w:val="22"/>
        </w:rPr>
        <w:t>L fund</w:t>
      </w:r>
      <w:r w:rsidRPr="00941E74">
        <w:rPr>
          <w:rFonts w:ascii="Calibri" w:hAnsi="Calibri" w:cs="Arial"/>
          <w:sz w:val="22"/>
          <w:szCs w:val="22"/>
        </w:rPr>
        <w:t>ing</w:t>
      </w:r>
      <w:r w:rsidR="00195605" w:rsidRPr="00941E74">
        <w:rPr>
          <w:rFonts w:ascii="Calibri" w:hAnsi="Calibri" w:cs="Arial"/>
          <w:sz w:val="22"/>
          <w:szCs w:val="22"/>
        </w:rPr>
        <w:t xml:space="preserve"> (52 students)</w:t>
      </w:r>
      <w:r w:rsidR="00230356">
        <w:rPr>
          <w:rFonts w:ascii="Calibri" w:hAnsi="Calibri" w:cs="Arial"/>
          <w:sz w:val="22"/>
          <w:szCs w:val="22"/>
        </w:rPr>
        <w:t>.</w:t>
      </w:r>
    </w:p>
    <w:p w14:paraId="5124176A" w14:textId="77777777" w:rsidR="00195605" w:rsidRPr="00941E74" w:rsidRDefault="00B17C90"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T</w:t>
      </w:r>
      <w:r w:rsidR="009832B2" w:rsidRPr="00941E74">
        <w:rPr>
          <w:rFonts w:ascii="Calibri" w:hAnsi="Calibri" w:cs="Arial"/>
          <w:sz w:val="22"/>
          <w:szCs w:val="22"/>
        </w:rPr>
        <w:t xml:space="preserve">he school is funded for </w:t>
      </w:r>
      <w:r w:rsidR="005023A5" w:rsidRPr="00941E74">
        <w:rPr>
          <w:rFonts w:ascii="Calibri" w:hAnsi="Calibri" w:cs="Arial"/>
          <w:sz w:val="22"/>
          <w:szCs w:val="22"/>
        </w:rPr>
        <w:t xml:space="preserve">approximately </w:t>
      </w:r>
      <w:r w:rsidR="00341E1E" w:rsidRPr="00941E74">
        <w:rPr>
          <w:rFonts w:ascii="Calibri" w:hAnsi="Calibri" w:cs="Arial"/>
          <w:sz w:val="22"/>
          <w:szCs w:val="22"/>
        </w:rPr>
        <w:t>0</w:t>
      </w:r>
      <w:r w:rsidR="009832B2" w:rsidRPr="00941E74">
        <w:rPr>
          <w:rFonts w:ascii="Calibri" w:hAnsi="Calibri" w:cs="Arial"/>
          <w:sz w:val="22"/>
          <w:szCs w:val="22"/>
        </w:rPr>
        <w:t>.</w:t>
      </w:r>
      <w:r w:rsidR="00A4181A" w:rsidRPr="00941E74">
        <w:rPr>
          <w:rFonts w:ascii="Calibri" w:hAnsi="Calibri" w:cs="Arial"/>
          <w:sz w:val="22"/>
          <w:szCs w:val="22"/>
        </w:rPr>
        <w:t>5</w:t>
      </w:r>
      <w:r w:rsidR="009832B2" w:rsidRPr="00941E74">
        <w:rPr>
          <w:rFonts w:ascii="Calibri" w:hAnsi="Calibri" w:cs="Arial"/>
          <w:sz w:val="22"/>
          <w:szCs w:val="22"/>
        </w:rPr>
        <w:t xml:space="preserve"> EFT </w:t>
      </w:r>
      <w:r w:rsidR="008659D0" w:rsidRPr="00941E74">
        <w:rPr>
          <w:rFonts w:ascii="Calibri" w:hAnsi="Calibri" w:cs="Arial"/>
          <w:sz w:val="22"/>
          <w:szCs w:val="22"/>
        </w:rPr>
        <w:t>EAL</w:t>
      </w:r>
      <w:r w:rsidR="009832B2" w:rsidRPr="00941E74">
        <w:rPr>
          <w:rFonts w:ascii="Calibri" w:hAnsi="Calibri" w:cs="Arial"/>
          <w:sz w:val="22"/>
          <w:szCs w:val="22"/>
        </w:rPr>
        <w:t xml:space="preserve"> teacher and a </w:t>
      </w:r>
      <w:r w:rsidR="00341E1E" w:rsidRPr="00941E74">
        <w:rPr>
          <w:rFonts w:ascii="Calibri" w:hAnsi="Calibri" w:cs="Arial"/>
          <w:sz w:val="22"/>
          <w:szCs w:val="22"/>
        </w:rPr>
        <w:t>0</w:t>
      </w:r>
      <w:r w:rsidR="009832B2" w:rsidRPr="00941E74">
        <w:rPr>
          <w:rFonts w:ascii="Calibri" w:hAnsi="Calibri" w:cs="Arial"/>
          <w:sz w:val="22"/>
          <w:szCs w:val="22"/>
        </w:rPr>
        <w:t>.</w:t>
      </w:r>
      <w:r w:rsidR="005023A5" w:rsidRPr="00941E74">
        <w:rPr>
          <w:rFonts w:ascii="Calibri" w:hAnsi="Calibri" w:cs="Arial"/>
          <w:sz w:val="22"/>
          <w:szCs w:val="22"/>
        </w:rPr>
        <w:t>2</w:t>
      </w:r>
      <w:r w:rsidR="00337D19" w:rsidRPr="00941E74">
        <w:rPr>
          <w:rFonts w:ascii="Calibri" w:hAnsi="Calibri" w:cs="Arial"/>
          <w:sz w:val="22"/>
          <w:szCs w:val="22"/>
        </w:rPr>
        <w:t xml:space="preserve"> MEA</w:t>
      </w:r>
      <w:r w:rsidR="00230356">
        <w:rPr>
          <w:rFonts w:ascii="Calibri" w:hAnsi="Calibri" w:cs="Arial"/>
          <w:sz w:val="22"/>
          <w:szCs w:val="22"/>
        </w:rPr>
        <w:t>.</w:t>
      </w:r>
    </w:p>
    <w:p w14:paraId="5124176B" w14:textId="692CAEC1" w:rsidR="00337D19" w:rsidRPr="00941E74" w:rsidRDefault="00337D19"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The school’s SFO weighting is 1.</w:t>
      </w:r>
    </w:p>
    <w:p w14:paraId="5124176C" w14:textId="77777777" w:rsidR="004121CD" w:rsidRPr="00941E74" w:rsidRDefault="00E8506C" w:rsidP="00CA41F0">
      <w:pPr>
        <w:pStyle w:val="Heading4"/>
        <w:ind w:left="1486"/>
        <w:rPr>
          <w:rFonts w:ascii="Calibri" w:eastAsia="Times" w:hAnsi="Calibri"/>
          <w:b/>
          <w:kern w:val="0"/>
        </w:rPr>
      </w:pPr>
      <w:r>
        <w:rPr>
          <w:rFonts w:ascii="Calibri" w:eastAsia="Times" w:hAnsi="Calibri"/>
          <w:b/>
          <w:kern w:val="0"/>
        </w:rPr>
        <w:t>EAL learner</w:t>
      </w:r>
      <w:r w:rsidR="008659D0" w:rsidRPr="00941E74">
        <w:rPr>
          <w:rFonts w:ascii="Calibri" w:eastAsia="Times" w:hAnsi="Calibri"/>
          <w:b/>
          <w:kern w:val="0"/>
        </w:rPr>
        <w:t xml:space="preserve"> profile</w:t>
      </w:r>
    </w:p>
    <w:p w14:paraId="5124176D" w14:textId="77777777" w:rsidR="004121CD" w:rsidRPr="00941E74" w:rsidRDefault="00195605"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The learning needs of the</w:t>
      </w:r>
      <w:r w:rsidR="004121CD" w:rsidRPr="00941E74">
        <w:rPr>
          <w:rFonts w:ascii="Calibri" w:hAnsi="Calibri" w:cs="Arial"/>
          <w:sz w:val="22"/>
          <w:szCs w:val="22"/>
        </w:rPr>
        <w:t xml:space="preserve"> </w:t>
      </w:r>
      <w:r w:rsidR="00E8506C">
        <w:rPr>
          <w:rFonts w:ascii="Calibri" w:hAnsi="Calibri" w:cs="Arial"/>
          <w:sz w:val="22"/>
          <w:szCs w:val="22"/>
        </w:rPr>
        <w:t>EAL learner</w:t>
      </w:r>
      <w:r w:rsidR="004121CD" w:rsidRPr="00941E74">
        <w:rPr>
          <w:rFonts w:ascii="Calibri" w:hAnsi="Calibri" w:cs="Arial"/>
          <w:sz w:val="22"/>
          <w:szCs w:val="22"/>
        </w:rPr>
        <w:t>s vary greatly</w:t>
      </w:r>
      <w:r w:rsidR="008659D0">
        <w:rPr>
          <w:rFonts w:ascii="Calibri" w:hAnsi="Calibri" w:cs="Arial"/>
          <w:sz w:val="22"/>
          <w:szCs w:val="22"/>
        </w:rPr>
        <w:t>.</w:t>
      </w:r>
    </w:p>
    <w:p w14:paraId="5124176E" w14:textId="77777777" w:rsidR="004121CD" w:rsidRPr="00941E74" w:rsidRDefault="00C0690E"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O</w:t>
      </w:r>
      <w:r w:rsidR="004121CD" w:rsidRPr="00941E74">
        <w:rPr>
          <w:rFonts w:ascii="Calibri" w:hAnsi="Calibri" w:cs="Arial"/>
          <w:sz w:val="22"/>
          <w:szCs w:val="22"/>
        </w:rPr>
        <w:t xml:space="preserve">ne student is newly arrived, and is in Year 5 – this student has had little schooling in </w:t>
      </w:r>
      <w:r w:rsidR="00195605" w:rsidRPr="00941E74">
        <w:rPr>
          <w:rFonts w:ascii="Calibri" w:hAnsi="Calibri" w:cs="Arial"/>
          <w:sz w:val="22"/>
          <w:szCs w:val="22"/>
        </w:rPr>
        <w:t>his</w:t>
      </w:r>
      <w:r w:rsidR="004121CD" w:rsidRPr="00941E74">
        <w:rPr>
          <w:rFonts w:ascii="Calibri" w:hAnsi="Calibri" w:cs="Arial"/>
          <w:sz w:val="22"/>
          <w:szCs w:val="22"/>
        </w:rPr>
        <w:t xml:space="preserve"> country of origin</w:t>
      </w:r>
      <w:r w:rsidR="00A4181A" w:rsidRPr="00941E74">
        <w:rPr>
          <w:rFonts w:ascii="Calibri" w:hAnsi="Calibri" w:cs="Arial"/>
          <w:sz w:val="22"/>
          <w:szCs w:val="22"/>
        </w:rPr>
        <w:t>, but was unable to attend a new arrivals program</w:t>
      </w:r>
      <w:r w:rsidR="008659D0">
        <w:rPr>
          <w:rFonts w:ascii="Calibri" w:hAnsi="Calibri" w:cs="Arial"/>
          <w:sz w:val="22"/>
          <w:szCs w:val="22"/>
        </w:rPr>
        <w:t>.</w:t>
      </w:r>
    </w:p>
    <w:p w14:paraId="5124176F" w14:textId="77777777" w:rsidR="004121CD" w:rsidRPr="00941E74" w:rsidRDefault="00C0690E"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S</w:t>
      </w:r>
      <w:r w:rsidR="00195605" w:rsidRPr="00941E74">
        <w:rPr>
          <w:rFonts w:ascii="Calibri" w:hAnsi="Calibri" w:cs="Arial"/>
          <w:sz w:val="22"/>
          <w:szCs w:val="22"/>
        </w:rPr>
        <w:t>even</w:t>
      </w:r>
      <w:r w:rsidR="004121CD" w:rsidRPr="00941E74">
        <w:rPr>
          <w:rFonts w:ascii="Calibri" w:hAnsi="Calibri" w:cs="Arial"/>
          <w:sz w:val="22"/>
          <w:szCs w:val="22"/>
        </w:rPr>
        <w:t xml:space="preserve"> students have been learning English for less than two years</w:t>
      </w:r>
      <w:r w:rsidR="008659D0">
        <w:rPr>
          <w:rFonts w:ascii="Calibri" w:hAnsi="Calibri" w:cs="Arial"/>
          <w:sz w:val="22"/>
          <w:szCs w:val="22"/>
        </w:rPr>
        <w:t>.</w:t>
      </w:r>
    </w:p>
    <w:p w14:paraId="51241770" w14:textId="77777777" w:rsidR="003940CF" w:rsidRPr="00941E74" w:rsidRDefault="00C0690E"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N</w:t>
      </w:r>
      <w:r w:rsidR="00277521" w:rsidRPr="00941E74">
        <w:rPr>
          <w:rFonts w:ascii="Calibri" w:hAnsi="Calibri" w:cs="Arial"/>
          <w:sz w:val="22"/>
          <w:szCs w:val="22"/>
        </w:rPr>
        <w:t>ine</w:t>
      </w:r>
      <w:r w:rsidR="003940CF" w:rsidRPr="00941E74">
        <w:rPr>
          <w:rFonts w:ascii="Calibri" w:hAnsi="Calibri" w:cs="Arial"/>
          <w:sz w:val="22"/>
          <w:szCs w:val="22"/>
        </w:rPr>
        <w:t xml:space="preserve"> students are in Prep</w:t>
      </w:r>
      <w:r w:rsidR="009624CC" w:rsidRPr="00941E74">
        <w:rPr>
          <w:rFonts w:ascii="Calibri" w:hAnsi="Calibri" w:cs="Arial"/>
          <w:sz w:val="22"/>
          <w:szCs w:val="22"/>
        </w:rPr>
        <w:t>/Foundation</w:t>
      </w:r>
      <w:r w:rsidR="008659D0">
        <w:rPr>
          <w:rFonts w:ascii="Calibri" w:hAnsi="Calibri" w:cs="Arial"/>
          <w:sz w:val="22"/>
          <w:szCs w:val="22"/>
        </w:rPr>
        <w:t>.</w:t>
      </w:r>
    </w:p>
    <w:p w14:paraId="51241771" w14:textId="77777777" w:rsidR="004121CD" w:rsidRPr="00941E74" w:rsidRDefault="00C0690E"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T</w:t>
      </w:r>
      <w:r w:rsidR="004121CD" w:rsidRPr="00941E74">
        <w:rPr>
          <w:rFonts w:ascii="Calibri" w:hAnsi="Calibri" w:cs="Arial"/>
          <w:sz w:val="22"/>
          <w:szCs w:val="22"/>
        </w:rPr>
        <w:t>he students come from a range of language backgrounds, incl</w:t>
      </w:r>
      <w:r w:rsidR="00195605" w:rsidRPr="00941E74">
        <w:rPr>
          <w:rFonts w:ascii="Calibri" w:hAnsi="Calibri" w:cs="Arial"/>
          <w:sz w:val="22"/>
          <w:szCs w:val="22"/>
        </w:rPr>
        <w:t>uding Serbian, Croatian, Polish</w:t>
      </w:r>
      <w:r w:rsidR="004121CD" w:rsidRPr="00941E74">
        <w:rPr>
          <w:rFonts w:ascii="Calibri" w:hAnsi="Calibri" w:cs="Arial"/>
          <w:sz w:val="22"/>
          <w:szCs w:val="22"/>
        </w:rPr>
        <w:t xml:space="preserve"> and Vietnamese, and the majority of them have been learning English for several years</w:t>
      </w:r>
      <w:r w:rsidR="008659D0">
        <w:rPr>
          <w:rFonts w:ascii="Calibri" w:hAnsi="Calibri" w:cs="Arial"/>
          <w:sz w:val="22"/>
          <w:szCs w:val="22"/>
        </w:rPr>
        <w:t>.</w:t>
      </w:r>
    </w:p>
    <w:p w14:paraId="51241772" w14:textId="77777777" w:rsidR="004121CD" w:rsidRPr="00941E74" w:rsidRDefault="00C0690E"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T</w:t>
      </w:r>
      <w:r w:rsidR="004121CD" w:rsidRPr="00941E74">
        <w:rPr>
          <w:rFonts w:ascii="Calibri" w:hAnsi="Calibri" w:cs="Arial"/>
          <w:sz w:val="22"/>
          <w:szCs w:val="22"/>
        </w:rPr>
        <w:t xml:space="preserve">he </w:t>
      </w:r>
      <w:r w:rsidR="00E8506C">
        <w:rPr>
          <w:rFonts w:ascii="Calibri" w:hAnsi="Calibri" w:cs="Arial"/>
          <w:sz w:val="22"/>
          <w:szCs w:val="22"/>
        </w:rPr>
        <w:t>EAL learner</w:t>
      </w:r>
      <w:r w:rsidR="004121CD" w:rsidRPr="00941E74">
        <w:rPr>
          <w:rFonts w:ascii="Calibri" w:hAnsi="Calibri" w:cs="Arial"/>
          <w:sz w:val="22"/>
          <w:szCs w:val="22"/>
        </w:rPr>
        <w:t>s are scattered in each year level and in each class – not all of the students were deemed to be in need of E</w:t>
      </w:r>
      <w:r w:rsidR="009624CC" w:rsidRPr="00941E74">
        <w:rPr>
          <w:rFonts w:ascii="Calibri" w:hAnsi="Calibri" w:cs="Arial"/>
          <w:sz w:val="22"/>
          <w:szCs w:val="22"/>
        </w:rPr>
        <w:t>A</w:t>
      </w:r>
      <w:r w:rsidR="004121CD" w:rsidRPr="00941E74">
        <w:rPr>
          <w:rFonts w:ascii="Calibri" w:hAnsi="Calibri" w:cs="Arial"/>
          <w:sz w:val="22"/>
          <w:szCs w:val="22"/>
        </w:rPr>
        <w:t>L support beyond that offered by the classroom teacher</w:t>
      </w:r>
      <w:r w:rsidR="008659D0">
        <w:rPr>
          <w:rFonts w:ascii="Calibri" w:hAnsi="Calibri" w:cs="Arial"/>
          <w:sz w:val="22"/>
          <w:szCs w:val="22"/>
        </w:rPr>
        <w:t>.</w:t>
      </w:r>
    </w:p>
    <w:p w14:paraId="51241773" w14:textId="16575B93" w:rsidR="004121CD" w:rsidRPr="00941E74" w:rsidRDefault="00BC1043" w:rsidP="00941E74">
      <w:pPr>
        <w:pStyle w:val="Bullet1"/>
        <w:numPr>
          <w:ilvl w:val="0"/>
          <w:numId w:val="0"/>
        </w:numPr>
        <w:spacing w:after="120"/>
        <w:ind w:left="1486"/>
        <w:jc w:val="both"/>
        <w:rPr>
          <w:rFonts w:ascii="Calibri" w:hAnsi="Calibri" w:cs="Arial"/>
          <w:sz w:val="22"/>
          <w:szCs w:val="22"/>
        </w:rPr>
      </w:pPr>
      <w:r>
        <w:rPr>
          <w:rFonts w:ascii="Calibri" w:hAnsi="Calibri" w:cs="Arial"/>
          <w:sz w:val="22"/>
          <w:szCs w:val="22"/>
        </w:rPr>
        <w:t>Those students who are in need of EAL support</w:t>
      </w:r>
      <w:r w:rsidR="004121CD" w:rsidRPr="00941E74">
        <w:rPr>
          <w:rFonts w:ascii="Calibri" w:hAnsi="Calibri" w:cs="Arial"/>
          <w:sz w:val="22"/>
          <w:szCs w:val="22"/>
        </w:rPr>
        <w:t xml:space="preserve"> </w:t>
      </w:r>
      <w:r w:rsidR="00195605" w:rsidRPr="00941E74">
        <w:rPr>
          <w:rFonts w:ascii="Calibri" w:hAnsi="Calibri" w:cs="Arial"/>
          <w:sz w:val="22"/>
          <w:szCs w:val="22"/>
        </w:rPr>
        <w:t>are</w:t>
      </w:r>
      <w:r w:rsidR="004121CD" w:rsidRPr="00941E74">
        <w:rPr>
          <w:rFonts w:ascii="Calibri" w:hAnsi="Calibri" w:cs="Arial"/>
          <w:sz w:val="22"/>
          <w:szCs w:val="22"/>
        </w:rPr>
        <w:t xml:space="preserve"> be</w:t>
      </w:r>
      <w:r w:rsidR="00195605" w:rsidRPr="00941E74">
        <w:rPr>
          <w:rFonts w:ascii="Calibri" w:hAnsi="Calibri" w:cs="Arial"/>
          <w:sz w:val="22"/>
          <w:szCs w:val="22"/>
        </w:rPr>
        <w:t>ing</w:t>
      </w:r>
      <w:r w:rsidR="004121CD" w:rsidRPr="00941E74">
        <w:rPr>
          <w:rFonts w:ascii="Calibri" w:hAnsi="Calibri" w:cs="Arial"/>
          <w:sz w:val="22"/>
          <w:szCs w:val="22"/>
        </w:rPr>
        <w:t xml:space="preserve"> assessed </w:t>
      </w:r>
      <w:r w:rsidR="00676E16">
        <w:rPr>
          <w:rFonts w:ascii="Calibri" w:hAnsi="Calibri" w:cs="Arial"/>
          <w:sz w:val="22"/>
          <w:szCs w:val="22"/>
        </w:rPr>
        <w:t>against</w:t>
      </w:r>
      <w:r w:rsidR="004121CD" w:rsidRPr="00941E74">
        <w:rPr>
          <w:rFonts w:ascii="Calibri" w:hAnsi="Calibri" w:cs="Arial"/>
          <w:sz w:val="22"/>
          <w:szCs w:val="22"/>
        </w:rPr>
        <w:t xml:space="preserve"> the </w:t>
      </w:r>
      <w:r w:rsidR="00195605" w:rsidRPr="00941E74">
        <w:rPr>
          <w:rFonts w:ascii="Calibri" w:hAnsi="Calibri" w:cs="Arial"/>
          <w:sz w:val="22"/>
          <w:szCs w:val="22"/>
        </w:rPr>
        <w:t>E</w:t>
      </w:r>
      <w:r w:rsidR="009624CC" w:rsidRPr="00941E74">
        <w:rPr>
          <w:rFonts w:ascii="Calibri" w:hAnsi="Calibri" w:cs="Arial"/>
          <w:sz w:val="22"/>
          <w:szCs w:val="22"/>
        </w:rPr>
        <w:t>A</w:t>
      </w:r>
      <w:r w:rsidR="00195605" w:rsidRPr="00941E74">
        <w:rPr>
          <w:rFonts w:ascii="Calibri" w:hAnsi="Calibri" w:cs="Arial"/>
          <w:sz w:val="22"/>
          <w:szCs w:val="22"/>
        </w:rPr>
        <w:t xml:space="preserve">L standards in the </w:t>
      </w:r>
      <w:r w:rsidR="009624CC" w:rsidRPr="00941E74">
        <w:rPr>
          <w:rFonts w:ascii="Calibri" w:hAnsi="Calibri" w:cs="Arial"/>
          <w:i/>
          <w:sz w:val="22"/>
          <w:szCs w:val="22"/>
        </w:rPr>
        <w:t>EAL Developmental Continuum</w:t>
      </w:r>
      <w:r w:rsidR="00453007">
        <w:rPr>
          <w:rFonts w:ascii="Calibri" w:hAnsi="Calibri" w:cs="Arial"/>
          <w:i/>
          <w:sz w:val="22"/>
          <w:szCs w:val="22"/>
        </w:rPr>
        <w:t xml:space="preserve"> P-10</w:t>
      </w:r>
      <w:r w:rsidR="008659D0">
        <w:rPr>
          <w:rFonts w:ascii="Calibri" w:hAnsi="Calibri" w:cs="Arial"/>
          <w:sz w:val="22"/>
          <w:szCs w:val="22"/>
        </w:rPr>
        <w:t>.</w:t>
      </w:r>
    </w:p>
    <w:p w14:paraId="2CB864F9" w14:textId="37F55992" w:rsidR="00BC1043" w:rsidRDefault="00BC1043" w:rsidP="00BC1043">
      <w:pPr>
        <w:pStyle w:val="Bullet1"/>
        <w:numPr>
          <w:ilvl w:val="0"/>
          <w:numId w:val="0"/>
        </w:numPr>
        <w:spacing w:after="120"/>
        <w:ind w:left="1486"/>
        <w:jc w:val="both"/>
        <w:rPr>
          <w:rFonts w:ascii="Calibri" w:hAnsi="Calibri" w:cs="Arial"/>
          <w:sz w:val="22"/>
          <w:szCs w:val="22"/>
        </w:rPr>
      </w:pPr>
      <w:r>
        <w:rPr>
          <w:rFonts w:ascii="Calibri" w:hAnsi="Calibri" w:cs="Arial"/>
          <w:sz w:val="22"/>
          <w:szCs w:val="22"/>
        </w:rPr>
        <w:t>S</w:t>
      </w:r>
      <w:r w:rsidR="000F7B00">
        <w:rPr>
          <w:rFonts w:ascii="Calibri" w:hAnsi="Calibri" w:cs="Arial"/>
          <w:sz w:val="22"/>
          <w:szCs w:val="22"/>
        </w:rPr>
        <w:t xml:space="preserve">tudents who have </w:t>
      </w:r>
      <w:r w:rsidR="000F7B00" w:rsidRPr="00BC1043">
        <w:rPr>
          <w:rFonts w:ascii="Calibri" w:hAnsi="Calibri" w:cs="Arial"/>
          <w:sz w:val="22"/>
          <w:szCs w:val="22"/>
        </w:rPr>
        <w:t xml:space="preserve">reached the ‘at standard’ level of their respective A and </w:t>
      </w:r>
      <w:r w:rsidRPr="00BC1043">
        <w:rPr>
          <w:rFonts w:ascii="Calibri" w:hAnsi="Calibri" w:cs="Arial"/>
          <w:sz w:val="22"/>
          <w:szCs w:val="22"/>
        </w:rPr>
        <w:t xml:space="preserve">B </w:t>
      </w:r>
      <w:r w:rsidR="000F7B00" w:rsidRPr="00BC1043">
        <w:rPr>
          <w:rFonts w:ascii="Calibri" w:hAnsi="Calibri" w:cs="Arial"/>
          <w:sz w:val="22"/>
          <w:szCs w:val="22"/>
        </w:rPr>
        <w:t>Stage</w:t>
      </w:r>
      <w:r w:rsidRPr="00BC1043">
        <w:rPr>
          <w:rFonts w:ascii="Calibri" w:hAnsi="Calibri" w:cs="Arial"/>
          <w:sz w:val="22"/>
          <w:szCs w:val="22"/>
        </w:rPr>
        <w:t>s</w:t>
      </w:r>
      <w:r w:rsidR="000F7B00" w:rsidRPr="00BC1043">
        <w:rPr>
          <w:rFonts w:ascii="Calibri" w:hAnsi="Calibri" w:cs="Arial"/>
          <w:sz w:val="22"/>
          <w:szCs w:val="22"/>
        </w:rPr>
        <w:t xml:space="preserve"> in all three modes of Speaking and </w:t>
      </w:r>
      <w:r w:rsidR="009015AF">
        <w:rPr>
          <w:rFonts w:ascii="Calibri" w:hAnsi="Calibri" w:cs="Arial"/>
          <w:sz w:val="22"/>
          <w:szCs w:val="22"/>
        </w:rPr>
        <w:t>L</w:t>
      </w:r>
      <w:r w:rsidR="000F7B00" w:rsidRPr="00BC1043">
        <w:rPr>
          <w:rFonts w:ascii="Calibri" w:hAnsi="Calibri" w:cs="Arial"/>
          <w:sz w:val="22"/>
          <w:szCs w:val="22"/>
        </w:rPr>
        <w:t xml:space="preserve">istening, Reading and </w:t>
      </w:r>
      <w:r w:rsidR="009015AF">
        <w:rPr>
          <w:rFonts w:ascii="Calibri" w:hAnsi="Calibri" w:cs="Arial"/>
          <w:sz w:val="22"/>
          <w:szCs w:val="22"/>
        </w:rPr>
        <w:t>V</w:t>
      </w:r>
      <w:r w:rsidR="000F7B00" w:rsidRPr="00BC1043">
        <w:rPr>
          <w:rFonts w:ascii="Calibri" w:hAnsi="Calibri" w:cs="Arial"/>
          <w:sz w:val="22"/>
          <w:szCs w:val="22"/>
        </w:rPr>
        <w:t>iewing and Writing are being assessed against the English standards for assessment and reporting purposes.</w:t>
      </w:r>
      <w:r w:rsidR="000F7B00" w:rsidDel="002E3313">
        <w:rPr>
          <w:rFonts w:ascii="Calibri" w:hAnsi="Calibri" w:cs="Arial"/>
          <w:sz w:val="22"/>
          <w:szCs w:val="22"/>
        </w:rPr>
        <w:t xml:space="preserve"> </w:t>
      </w:r>
    </w:p>
    <w:p w14:paraId="42807DA0" w14:textId="7FCA250A" w:rsidR="000C67BB" w:rsidRPr="00BC1043" w:rsidRDefault="000C67BB" w:rsidP="00BC1043">
      <w:pPr>
        <w:pStyle w:val="Bullet1"/>
        <w:numPr>
          <w:ilvl w:val="0"/>
          <w:numId w:val="0"/>
        </w:numPr>
        <w:spacing w:after="120"/>
        <w:ind w:left="1486"/>
        <w:jc w:val="both"/>
        <w:rPr>
          <w:rFonts w:ascii="Calibri" w:hAnsi="Calibri" w:cs="Arial"/>
          <w:sz w:val="22"/>
          <w:szCs w:val="22"/>
        </w:rPr>
      </w:pPr>
      <w:r>
        <w:rPr>
          <w:rFonts w:ascii="Calibri" w:hAnsi="Calibri" w:cs="Arial"/>
          <w:sz w:val="22"/>
          <w:szCs w:val="22"/>
        </w:rPr>
        <w:t xml:space="preserve">For more information, see: </w:t>
      </w:r>
      <w:hyperlink r:id="rId30" w:history="1">
        <w:r w:rsidRPr="000C67BB">
          <w:rPr>
            <w:rStyle w:val="Hyperlink"/>
            <w:rFonts w:ascii="Calibri" w:hAnsi="Calibri" w:cs="Arial"/>
            <w:sz w:val="22"/>
            <w:szCs w:val="22"/>
          </w:rPr>
          <w:t>Assessment and Reporting</w:t>
        </w:r>
      </w:hyperlink>
    </w:p>
    <w:p w14:paraId="51241775" w14:textId="3609B02C" w:rsidR="004121CD" w:rsidRPr="00941E74" w:rsidRDefault="008659D0" w:rsidP="00CA41F0">
      <w:pPr>
        <w:pStyle w:val="Heading4"/>
        <w:ind w:left="1486"/>
        <w:rPr>
          <w:rFonts w:ascii="Calibri" w:eastAsia="Times" w:hAnsi="Calibri"/>
          <w:b/>
          <w:kern w:val="0"/>
        </w:rPr>
      </w:pPr>
      <w:r w:rsidRPr="00941E74">
        <w:rPr>
          <w:rFonts w:ascii="Calibri" w:eastAsia="Times" w:hAnsi="Calibri"/>
          <w:b/>
          <w:kern w:val="0"/>
        </w:rPr>
        <w:t>S</w:t>
      </w:r>
      <w:r w:rsidR="004121CD" w:rsidRPr="00941E74">
        <w:rPr>
          <w:rFonts w:ascii="Calibri" w:eastAsia="Times" w:hAnsi="Calibri"/>
          <w:b/>
          <w:kern w:val="0"/>
        </w:rPr>
        <w:t>taff</w:t>
      </w:r>
      <w:r w:rsidRPr="00941E74">
        <w:rPr>
          <w:rFonts w:ascii="Calibri" w:eastAsia="Times" w:hAnsi="Calibri"/>
          <w:b/>
          <w:kern w:val="0"/>
        </w:rPr>
        <w:t>ing profile</w:t>
      </w:r>
    </w:p>
    <w:p w14:paraId="51241776" w14:textId="77777777" w:rsidR="00195605" w:rsidRPr="00941E74" w:rsidRDefault="004121CD"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 xml:space="preserve">The </w:t>
      </w:r>
      <w:r w:rsidR="00127A5F">
        <w:rPr>
          <w:rFonts w:ascii="Calibri" w:hAnsi="Calibri" w:cs="Arial"/>
          <w:sz w:val="22"/>
          <w:szCs w:val="22"/>
        </w:rPr>
        <w:t>teachers</w:t>
      </w:r>
      <w:r w:rsidR="00127A5F" w:rsidRPr="00941E74">
        <w:rPr>
          <w:rFonts w:ascii="Calibri" w:hAnsi="Calibri" w:cs="Arial"/>
          <w:sz w:val="22"/>
          <w:szCs w:val="22"/>
        </w:rPr>
        <w:t xml:space="preserve"> </w:t>
      </w:r>
      <w:r w:rsidRPr="00941E74">
        <w:rPr>
          <w:rFonts w:ascii="Calibri" w:hAnsi="Calibri" w:cs="Arial"/>
          <w:sz w:val="22"/>
          <w:szCs w:val="22"/>
        </w:rPr>
        <w:t>at the school vary in their understanding of E</w:t>
      </w:r>
      <w:r w:rsidR="009624CC" w:rsidRPr="00941E74">
        <w:rPr>
          <w:rFonts w:ascii="Calibri" w:hAnsi="Calibri" w:cs="Arial"/>
          <w:sz w:val="22"/>
          <w:szCs w:val="22"/>
        </w:rPr>
        <w:t>A</w:t>
      </w:r>
      <w:r w:rsidRPr="00941E74">
        <w:rPr>
          <w:rFonts w:ascii="Calibri" w:hAnsi="Calibri" w:cs="Arial"/>
          <w:sz w:val="22"/>
          <w:szCs w:val="22"/>
        </w:rPr>
        <w:t>L needs, but several have taught previously in schools with high E</w:t>
      </w:r>
      <w:r w:rsidR="009624CC" w:rsidRPr="00941E74">
        <w:rPr>
          <w:rFonts w:ascii="Calibri" w:hAnsi="Calibri" w:cs="Arial"/>
          <w:sz w:val="22"/>
          <w:szCs w:val="22"/>
        </w:rPr>
        <w:t>A</w:t>
      </w:r>
      <w:r w:rsidRPr="00941E74">
        <w:rPr>
          <w:rFonts w:ascii="Calibri" w:hAnsi="Calibri" w:cs="Arial"/>
          <w:sz w:val="22"/>
          <w:szCs w:val="22"/>
        </w:rPr>
        <w:t>L populations. The Assistant Principal has E</w:t>
      </w:r>
      <w:r w:rsidR="009624CC" w:rsidRPr="00941E74">
        <w:rPr>
          <w:rFonts w:ascii="Calibri" w:hAnsi="Calibri" w:cs="Arial"/>
          <w:sz w:val="22"/>
          <w:szCs w:val="22"/>
        </w:rPr>
        <w:t>A</w:t>
      </w:r>
      <w:r w:rsidRPr="00941E74">
        <w:rPr>
          <w:rFonts w:ascii="Calibri" w:hAnsi="Calibri" w:cs="Arial"/>
          <w:sz w:val="22"/>
          <w:szCs w:val="22"/>
        </w:rPr>
        <w:t>L qualifications and feels that th</w:t>
      </w:r>
      <w:r w:rsidR="00195605" w:rsidRPr="00941E74">
        <w:rPr>
          <w:rFonts w:ascii="Calibri" w:hAnsi="Calibri" w:cs="Arial"/>
          <w:sz w:val="22"/>
          <w:szCs w:val="22"/>
        </w:rPr>
        <w:t>e E</w:t>
      </w:r>
      <w:r w:rsidR="009624CC" w:rsidRPr="00941E74">
        <w:rPr>
          <w:rFonts w:ascii="Calibri" w:hAnsi="Calibri" w:cs="Arial"/>
          <w:sz w:val="22"/>
          <w:szCs w:val="22"/>
        </w:rPr>
        <w:t>A</w:t>
      </w:r>
      <w:r w:rsidR="00195605" w:rsidRPr="00941E74">
        <w:rPr>
          <w:rFonts w:ascii="Calibri" w:hAnsi="Calibri" w:cs="Arial"/>
          <w:sz w:val="22"/>
          <w:szCs w:val="22"/>
        </w:rPr>
        <w:t xml:space="preserve">L </w:t>
      </w:r>
      <w:r w:rsidR="00B17C90" w:rsidRPr="00941E74">
        <w:rPr>
          <w:rFonts w:ascii="Calibri" w:hAnsi="Calibri" w:cs="Arial"/>
          <w:sz w:val="22"/>
          <w:szCs w:val="22"/>
        </w:rPr>
        <w:t>program</w:t>
      </w:r>
      <w:r w:rsidR="00195605" w:rsidRPr="00941E74">
        <w:rPr>
          <w:rFonts w:ascii="Calibri" w:hAnsi="Calibri" w:cs="Arial"/>
          <w:sz w:val="22"/>
          <w:szCs w:val="22"/>
        </w:rPr>
        <w:t xml:space="preserve"> need</w:t>
      </w:r>
      <w:r w:rsidR="00B17C90" w:rsidRPr="00941E74">
        <w:rPr>
          <w:rFonts w:ascii="Calibri" w:hAnsi="Calibri" w:cs="Arial"/>
          <w:sz w:val="22"/>
          <w:szCs w:val="22"/>
        </w:rPr>
        <w:t>s</w:t>
      </w:r>
      <w:r w:rsidRPr="00941E74">
        <w:rPr>
          <w:rFonts w:ascii="Calibri" w:hAnsi="Calibri" w:cs="Arial"/>
          <w:sz w:val="22"/>
          <w:szCs w:val="22"/>
        </w:rPr>
        <w:t xml:space="preserve"> to be reviewed. </w:t>
      </w:r>
    </w:p>
    <w:p w14:paraId="51241777" w14:textId="77777777" w:rsidR="00195605" w:rsidRPr="00941E74" w:rsidRDefault="004121CD"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 xml:space="preserve">The school uses its </w:t>
      </w:r>
      <w:r w:rsidR="00A4181A" w:rsidRPr="00941E74">
        <w:rPr>
          <w:rFonts w:ascii="Calibri" w:hAnsi="Calibri" w:cs="Arial"/>
          <w:sz w:val="22"/>
          <w:szCs w:val="22"/>
        </w:rPr>
        <w:t>E</w:t>
      </w:r>
      <w:r w:rsidR="009624CC" w:rsidRPr="00941E74">
        <w:rPr>
          <w:rFonts w:ascii="Calibri" w:hAnsi="Calibri" w:cs="Arial"/>
          <w:sz w:val="22"/>
          <w:szCs w:val="22"/>
        </w:rPr>
        <w:t>A</w:t>
      </w:r>
      <w:r w:rsidR="00A4181A" w:rsidRPr="00941E74">
        <w:rPr>
          <w:rFonts w:ascii="Calibri" w:hAnsi="Calibri" w:cs="Arial"/>
          <w:sz w:val="22"/>
          <w:szCs w:val="22"/>
        </w:rPr>
        <w:t>L</w:t>
      </w:r>
      <w:r w:rsidR="00195605" w:rsidRPr="00941E74">
        <w:rPr>
          <w:rFonts w:ascii="Calibri" w:hAnsi="Calibri" w:cs="Arial"/>
          <w:sz w:val="22"/>
          <w:szCs w:val="22"/>
        </w:rPr>
        <w:t xml:space="preserve"> </w:t>
      </w:r>
      <w:r w:rsidRPr="00941E74">
        <w:rPr>
          <w:rFonts w:ascii="Calibri" w:hAnsi="Calibri" w:cs="Arial"/>
          <w:sz w:val="22"/>
          <w:szCs w:val="22"/>
        </w:rPr>
        <w:t>funding to</w:t>
      </w:r>
      <w:r w:rsidR="00C11465" w:rsidRPr="00941E74">
        <w:rPr>
          <w:rFonts w:ascii="Calibri" w:hAnsi="Calibri" w:cs="Arial"/>
          <w:sz w:val="22"/>
          <w:szCs w:val="22"/>
        </w:rPr>
        <w:t xml:space="preserve"> employ</w:t>
      </w:r>
      <w:r w:rsidR="00127A5F" w:rsidRPr="00941E74">
        <w:rPr>
          <w:rFonts w:ascii="Calibri" w:hAnsi="Calibri" w:cs="Arial"/>
          <w:sz w:val="22"/>
          <w:szCs w:val="22"/>
        </w:rPr>
        <w:t xml:space="preserve"> </w:t>
      </w:r>
      <w:r w:rsidRPr="00941E74">
        <w:rPr>
          <w:rFonts w:ascii="Calibri" w:hAnsi="Calibri" w:cs="Arial"/>
          <w:sz w:val="22"/>
          <w:szCs w:val="22"/>
        </w:rPr>
        <w:t>an E</w:t>
      </w:r>
      <w:r w:rsidR="009624CC" w:rsidRPr="00941E74">
        <w:rPr>
          <w:rFonts w:ascii="Calibri" w:hAnsi="Calibri" w:cs="Arial"/>
          <w:sz w:val="22"/>
          <w:szCs w:val="22"/>
        </w:rPr>
        <w:t>A</w:t>
      </w:r>
      <w:r w:rsidRPr="00941E74">
        <w:rPr>
          <w:rFonts w:ascii="Calibri" w:hAnsi="Calibri" w:cs="Arial"/>
          <w:sz w:val="22"/>
          <w:szCs w:val="22"/>
        </w:rPr>
        <w:t xml:space="preserve">L teacher who is qualified in TESOL. The teacher is at the school for </w:t>
      </w:r>
      <w:r w:rsidR="005023A5" w:rsidRPr="00941E74">
        <w:rPr>
          <w:rFonts w:ascii="Calibri" w:hAnsi="Calibri" w:cs="Arial"/>
          <w:sz w:val="22"/>
          <w:szCs w:val="22"/>
        </w:rPr>
        <w:t>two</w:t>
      </w:r>
      <w:r w:rsidR="00195605" w:rsidRPr="00941E74">
        <w:rPr>
          <w:rFonts w:ascii="Calibri" w:hAnsi="Calibri" w:cs="Arial"/>
          <w:sz w:val="22"/>
          <w:szCs w:val="22"/>
        </w:rPr>
        <w:t xml:space="preserve"> full day</w:t>
      </w:r>
      <w:r w:rsidR="005023A5" w:rsidRPr="00941E74">
        <w:rPr>
          <w:rFonts w:ascii="Calibri" w:hAnsi="Calibri" w:cs="Arial"/>
          <w:sz w:val="22"/>
          <w:szCs w:val="22"/>
        </w:rPr>
        <w:t>s</w:t>
      </w:r>
      <w:r w:rsidR="00195605" w:rsidRPr="00941E74">
        <w:rPr>
          <w:rFonts w:ascii="Calibri" w:hAnsi="Calibri" w:cs="Arial"/>
          <w:sz w:val="22"/>
          <w:szCs w:val="22"/>
        </w:rPr>
        <w:t xml:space="preserve"> and </w:t>
      </w:r>
      <w:r w:rsidR="005023A5" w:rsidRPr="00941E74">
        <w:rPr>
          <w:rFonts w:ascii="Calibri" w:hAnsi="Calibri" w:cs="Arial"/>
          <w:sz w:val="22"/>
          <w:szCs w:val="22"/>
        </w:rPr>
        <w:t>one extra morning</w:t>
      </w:r>
      <w:r w:rsidRPr="00941E74">
        <w:rPr>
          <w:rFonts w:ascii="Calibri" w:hAnsi="Calibri" w:cs="Arial"/>
          <w:sz w:val="22"/>
          <w:szCs w:val="22"/>
        </w:rPr>
        <w:t xml:space="preserve"> a week. </w:t>
      </w:r>
      <w:r w:rsidR="005023A5" w:rsidRPr="00941E74">
        <w:rPr>
          <w:rFonts w:ascii="Calibri" w:hAnsi="Calibri" w:cs="Arial"/>
          <w:sz w:val="22"/>
          <w:szCs w:val="22"/>
        </w:rPr>
        <w:t>Two MEAs work a</w:t>
      </w:r>
      <w:r w:rsidR="00A4181A" w:rsidRPr="00941E74">
        <w:rPr>
          <w:rFonts w:ascii="Calibri" w:hAnsi="Calibri" w:cs="Arial"/>
          <w:sz w:val="22"/>
          <w:szCs w:val="22"/>
        </w:rPr>
        <w:t>t</w:t>
      </w:r>
      <w:r w:rsidR="005023A5" w:rsidRPr="00941E74">
        <w:rPr>
          <w:rFonts w:ascii="Calibri" w:hAnsi="Calibri" w:cs="Arial"/>
          <w:sz w:val="22"/>
          <w:szCs w:val="22"/>
        </w:rPr>
        <w:t xml:space="preserve"> the school for half a day each.</w:t>
      </w:r>
    </w:p>
    <w:p w14:paraId="51241778" w14:textId="65C06E2B" w:rsidR="004121CD" w:rsidRPr="00941E74" w:rsidRDefault="004121CD"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The school has an E</w:t>
      </w:r>
      <w:r w:rsidR="009624CC" w:rsidRPr="00941E74">
        <w:rPr>
          <w:rFonts w:ascii="Calibri" w:hAnsi="Calibri" w:cs="Arial"/>
          <w:sz w:val="22"/>
          <w:szCs w:val="22"/>
        </w:rPr>
        <w:t>A</w:t>
      </w:r>
      <w:r w:rsidRPr="00941E74">
        <w:rPr>
          <w:rFonts w:ascii="Calibri" w:hAnsi="Calibri" w:cs="Arial"/>
          <w:sz w:val="22"/>
          <w:szCs w:val="22"/>
        </w:rPr>
        <w:t>L committee which consists of the Assistant Principal, the E</w:t>
      </w:r>
      <w:r w:rsidR="009624CC" w:rsidRPr="00941E74">
        <w:rPr>
          <w:rFonts w:ascii="Calibri" w:hAnsi="Calibri" w:cs="Arial"/>
          <w:sz w:val="22"/>
          <w:szCs w:val="22"/>
        </w:rPr>
        <w:t>A</w:t>
      </w:r>
      <w:r w:rsidRPr="00941E74">
        <w:rPr>
          <w:rFonts w:ascii="Calibri" w:hAnsi="Calibri" w:cs="Arial"/>
          <w:sz w:val="22"/>
          <w:szCs w:val="22"/>
        </w:rPr>
        <w:t xml:space="preserve">L teacher, the </w:t>
      </w:r>
      <w:r w:rsidR="00195605" w:rsidRPr="00941E74">
        <w:rPr>
          <w:rFonts w:ascii="Calibri" w:hAnsi="Calibri" w:cs="Arial"/>
          <w:sz w:val="22"/>
          <w:szCs w:val="22"/>
        </w:rPr>
        <w:t>e</w:t>
      </w:r>
      <w:r w:rsidRPr="00941E74">
        <w:rPr>
          <w:rFonts w:ascii="Calibri" w:hAnsi="Calibri" w:cs="Arial"/>
          <w:sz w:val="22"/>
          <w:szCs w:val="22"/>
        </w:rPr>
        <w:t xml:space="preserve">arly </w:t>
      </w:r>
      <w:r w:rsidR="00195605" w:rsidRPr="00941E74">
        <w:rPr>
          <w:rFonts w:ascii="Calibri" w:hAnsi="Calibri" w:cs="Arial"/>
          <w:sz w:val="22"/>
          <w:szCs w:val="22"/>
        </w:rPr>
        <w:t>y</w:t>
      </w:r>
      <w:r w:rsidRPr="00941E74">
        <w:rPr>
          <w:rFonts w:ascii="Calibri" w:hAnsi="Calibri" w:cs="Arial"/>
          <w:sz w:val="22"/>
          <w:szCs w:val="22"/>
        </w:rPr>
        <w:t xml:space="preserve">ears </w:t>
      </w:r>
      <w:r w:rsidR="00C11465" w:rsidRPr="00941E74">
        <w:rPr>
          <w:rFonts w:ascii="Calibri" w:hAnsi="Calibri" w:cs="Arial"/>
          <w:sz w:val="22"/>
          <w:szCs w:val="22"/>
        </w:rPr>
        <w:t>leader</w:t>
      </w:r>
      <w:r w:rsidRPr="00941E74">
        <w:rPr>
          <w:rFonts w:ascii="Calibri" w:hAnsi="Calibri" w:cs="Arial"/>
          <w:sz w:val="22"/>
          <w:szCs w:val="22"/>
        </w:rPr>
        <w:t xml:space="preserve">, the curriculum </w:t>
      </w:r>
      <w:r w:rsidR="00127A5F" w:rsidRPr="00825455">
        <w:rPr>
          <w:rFonts w:ascii="Calibri" w:hAnsi="Calibri" w:cs="Arial"/>
          <w:sz w:val="22"/>
          <w:szCs w:val="22"/>
        </w:rPr>
        <w:t>leader and</w:t>
      </w:r>
      <w:r w:rsidRPr="00941E74">
        <w:rPr>
          <w:rFonts w:ascii="Calibri" w:hAnsi="Calibri" w:cs="Arial"/>
          <w:sz w:val="22"/>
          <w:szCs w:val="22"/>
        </w:rPr>
        <w:t xml:space="preserve"> a</w:t>
      </w:r>
      <w:r w:rsidR="00512C8F">
        <w:rPr>
          <w:rFonts w:ascii="Calibri" w:hAnsi="Calibri" w:cs="Arial"/>
          <w:sz w:val="22"/>
          <w:szCs w:val="22"/>
        </w:rPr>
        <w:t xml:space="preserve"> classroom</w:t>
      </w:r>
      <w:r w:rsidRPr="00941E74">
        <w:rPr>
          <w:rFonts w:ascii="Calibri" w:hAnsi="Calibri" w:cs="Arial"/>
          <w:sz w:val="22"/>
          <w:szCs w:val="22"/>
        </w:rPr>
        <w:t xml:space="preserve"> teacher</w:t>
      </w:r>
      <w:r w:rsidR="00512C8F">
        <w:rPr>
          <w:rFonts w:ascii="Calibri" w:hAnsi="Calibri" w:cs="Arial"/>
          <w:sz w:val="22"/>
          <w:szCs w:val="22"/>
        </w:rPr>
        <w:t>.</w:t>
      </w:r>
      <w:r w:rsidRPr="00941E74">
        <w:rPr>
          <w:rFonts w:ascii="Calibri" w:hAnsi="Calibri" w:cs="Arial"/>
          <w:sz w:val="22"/>
          <w:szCs w:val="22"/>
        </w:rPr>
        <w:t xml:space="preserve">  Many of the </w:t>
      </w:r>
      <w:r w:rsidR="00E8506C">
        <w:rPr>
          <w:rFonts w:ascii="Calibri" w:hAnsi="Calibri" w:cs="Arial"/>
          <w:sz w:val="22"/>
          <w:szCs w:val="22"/>
        </w:rPr>
        <w:t>EAL learner</w:t>
      </w:r>
      <w:r w:rsidRPr="00941E74">
        <w:rPr>
          <w:rFonts w:ascii="Calibri" w:hAnsi="Calibri" w:cs="Arial"/>
          <w:sz w:val="22"/>
          <w:szCs w:val="22"/>
        </w:rPr>
        <w:t xml:space="preserve">s who have been assessed </w:t>
      </w:r>
      <w:r w:rsidR="00127A5F">
        <w:rPr>
          <w:rFonts w:ascii="Calibri" w:hAnsi="Calibri" w:cs="Arial"/>
          <w:sz w:val="22"/>
          <w:szCs w:val="22"/>
        </w:rPr>
        <w:t>against</w:t>
      </w:r>
      <w:r w:rsidR="00127A5F" w:rsidRPr="00941E74">
        <w:rPr>
          <w:rFonts w:ascii="Calibri" w:hAnsi="Calibri" w:cs="Arial"/>
          <w:sz w:val="22"/>
          <w:szCs w:val="22"/>
        </w:rPr>
        <w:t xml:space="preserve"> </w:t>
      </w:r>
      <w:r w:rsidRPr="00941E74">
        <w:rPr>
          <w:rFonts w:ascii="Calibri" w:hAnsi="Calibri" w:cs="Arial"/>
          <w:sz w:val="22"/>
          <w:szCs w:val="22"/>
        </w:rPr>
        <w:t xml:space="preserve">the English </w:t>
      </w:r>
      <w:r w:rsidR="00127A5F">
        <w:rPr>
          <w:rFonts w:ascii="Calibri" w:hAnsi="Calibri" w:cs="Arial"/>
          <w:sz w:val="22"/>
          <w:szCs w:val="22"/>
        </w:rPr>
        <w:t xml:space="preserve"> s</w:t>
      </w:r>
      <w:r w:rsidR="00195605" w:rsidRPr="00941E74">
        <w:rPr>
          <w:rFonts w:ascii="Calibri" w:hAnsi="Calibri" w:cs="Arial"/>
          <w:sz w:val="22"/>
          <w:szCs w:val="22"/>
        </w:rPr>
        <w:t xml:space="preserve">tandards </w:t>
      </w:r>
      <w:r w:rsidRPr="00941E74">
        <w:rPr>
          <w:rFonts w:ascii="Calibri" w:hAnsi="Calibri" w:cs="Arial"/>
          <w:sz w:val="22"/>
          <w:szCs w:val="22"/>
        </w:rPr>
        <w:t xml:space="preserve">are about one </w:t>
      </w:r>
      <w:r w:rsidR="00195605" w:rsidRPr="00941E74">
        <w:rPr>
          <w:rFonts w:ascii="Calibri" w:hAnsi="Calibri" w:cs="Arial"/>
          <w:sz w:val="22"/>
          <w:szCs w:val="22"/>
        </w:rPr>
        <w:t xml:space="preserve">full </w:t>
      </w:r>
      <w:r w:rsidRPr="00941E74">
        <w:rPr>
          <w:rFonts w:ascii="Calibri" w:hAnsi="Calibri" w:cs="Arial"/>
          <w:sz w:val="22"/>
          <w:szCs w:val="22"/>
        </w:rPr>
        <w:t xml:space="preserve">level </w:t>
      </w:r>
      <w:r w:rsidR="00195605" w:rsidRPr="00941E74">
        <w:rPr>
          <w:rFonts w:ascii="Calibri" w:hAnsi="Calibri" w:cs="Arial"/>
          <w:sz w:val="22"/>
          <w:szCs w:val="22"/>
        </w:rPr>
        <w:t xml:space="preserve">or more </w:t>
      </w:r>
      <w:r w:rsidRPr="00941E74">
        <w:rPr>
          <w:rFonts w:ascii="Calibri" w:hAnsi="Calibri" w:cs="Arial"/>
          <w:sz w:val="22"/>
          <w:szCs w:val="22"/>
        </w:rPr>
        <w:t xml:space="preserve">below where their year levels would indicate they should be, particularly in reading and writing. The teachers </w:t>
      </w:r>
      <w:r w:rsidR="00127A5F">
        <w:rPr>
          <w:rFonts w:ascii="Calibri" w:hAnsi="Calibri" w:cs="Arial"/>
          <w:sz w:val="22"/>
          <w:szCs w:val="22"/>
        </w:rPr>
        <w:t>a</w:t>
      </w:r>
      <w:r w:rsidR="00127A5F" w:rsidRPr="00941E74">
        <w:rPr>
          <w:rFonts w:ascii="Calibri" w:hAnsi="Calibri" w:cs="Arial"/>
          <w:sz w:val="22"/>
          <w:szCs w:val="22"/>
        </w:rPr>
        <w:t xml:space="preserve">re </w:t>
      </w:r>
      <w:r w:rsidRPr="00941E74">
        <w:rPr>
          <w:rFonts w:ascii="Calibri" w:hAnsi="Calibri" w:cs="Arial"/>
          <w:sz w:val="22"/>
          <w:szCs w:val="22"/>
        </w:rPr>
        <w:t xml:space="preserve">concerned about this and want to know how they </w:t>
      </w:r>
      <w:r w:rsidR="00127A5F" w:rsidRPr="00941E74">
        <w:rPr>
          <w:rFonts w:ascii="Calibri" w:hAnsi="Calibri" w:cs="Arial"/>
          <w:sz w:val="22"/>
          <w:szCs w:val="22"/>
        </w:rPr>
        <w:t>c</w:t>
      </w:r>
      <w:r w:rsidR="00127A5F">
        <w:rPr>
          <w:rFonts w:ascii="Calibri" w:hAnsi="Calibri" w:cs="Arial"/>
          <w:sz w:val="22"/>
          <w:szCs w:val="22"/>
        </w:rPr>
        <w:t>an</w:t>
      </w:r>
      <w:r w:rsidR="00127A5F" w:rsidRPr="00941E74">
        <w:rPr>
          <w:rFonts w:ascii="Calibri" w:hAnsi="Calibri" w:cs="Arial"/>
          <w:sz w:val="22"/>
          <w:szCs w:val="22"/>
        </w:rPr>
        <w:t xml:space="preserve"> </w:t>
      </w:r>
      <w:r w:rsidRPr="00941E74">
        <w:rPr>
          <w:rFonts w:ascii="Calibri" w:hAnsi="Calibri" w:cs="Arial"/>
          <w:sz w:val="22"/>
          <w:szCs w:val="22"/>
        </w:rPr>
        <w:t>assist their E</w:t>
      </w:r>
      <w:r w:rsidR="009624CC" w:rsidRPr="00941E74">
        <w:rPr>
          <w:rFonts w:ascii="Calibri" w:hAnsi="Calibri" w:cs="Arial"/>
          <w:sz w:val="22"/>
          <w:szCs w:val="22"/>
        </w:rPr>
        <w:t>A</w:t>
      </w:r>
      <w:r w:rsidRPr="00941E74">
        <w:rPr>
          <w:rFonts w:ascii="Calibri" w:hAnsi="Calibri" w:cs="Arial"/>
          <w:sz w:val="22"/>
          <w:szCs w:val="22"/>
        </w:rPr>
        <w:t xml:space="preserve">L learners to develop their literacy skills. They want to become more familiar with the </w:t>
      </w:r>
      <w:r w:rsidR="00195605" w:rsidRPr="00941E74">
        <w:rPr>
          <w:rFonts w:ascii="Calibri" w:hAnsi="Calibri" w:cs="Arial"/>
          <w:sz w:val="22"/>
          <w:szCs w:val="22"/>
        </w:rPr>
        <w:t>E</w:t>
      </w:r>
      <w:r w:rsidR="009624CC" w:rsidRPr="00941E74">
        <w:rPr>
          <w:rFonts w:ascii="Calibri" w:hAnsi="Calibri" w:cs="Arial"/>
          <w:sz w:val="22"/>
          <w:szCs w:val="22"/>
        </w:rPr>
        <w:t>A</w:t>
      </w:r>
      <w:r w:rsidR="00195605" w:rsidRPr="00941E74">
        <w:rPr>
          <w:rFonts w:ascii="Calibri" w:hAnsi="Calibri" w:cs="Arial"/>
          <w:sz w:val="22"/>
          <w:szCs w:val="22"/>
        </w:rPr>
        <w:t>L standards</w:t>
      </w:r>
      <w:r w:rsidRPr="00941E74">
        <w:rPr>
          <w:rFonts w:ascii="Calibri" w:hAnsi="Calibri" w:cs="Arial"/>
          <w:sz w:val="22"/>
          <w:szCs w:val="22"/>
        </w:rPr>
        <w:t xml:space="preserve"> and to continue the process of using </w:t>
      </w:r>
      <w:r w:rsidR="00195605" w:rsidRPr="00941E74">
        <w:rPr>
          <w:rFonts w:ascii="Calibri" w:hAnsi="Calibri" w:cs="Arial"/>
          <w:sz w:val="22"/>
          <w:szCs w:val="22"/>
        </w:rPr>
        <w:t>them</w:t>
      </w:r>
      <w:r w:rsidRPr="00941E74">
        <w:rPr>
          <w:rFonts w:ascii="Calibri" w:hAnsi="Calibri" w:cs="Arial"/>
          <w:sz w:val="22"/>
          <w:szCs w:val="22"/>
        </w:rPr>
        <w:t xml:space="preserve"> to assess their E</w:t>
      </w:r>
      <w:r w:rsidR="009624CC" w:rsidRPr="00941E74">
        <w:rPr>
          <w:rFonts w:ascii="Calibri" w:hAnsi="Calibri" w:cs="Arial"/>
          <w:sz w:val="22"/>
          <w:szCs w:val="22"/>
        </w:rPr>
        <w:t>A</w:t>
      </w:r>
      <w:r w:rsidRPr="00941E74">
        <w:rPr>
          <w:rFonts w:ascii="Calibri" w:hAnsi="Calibri" w:cs="Arial"/>
          <w:sz w:val="22"/>
          <w:szCs w:val="22"/>
        </w:rPr>
        <w:t>L learners, where appropriate.</w:t>
      </w:r>
    </w:p>
    <w:p w14:paraId="51241779" w14:textId="77777777" w:rsidR="004121CD" w:rsidRPr="00941E74" w:rsidRDefault="004121CD" w:rsidP="00CA41F0">
      <w:pPr>
        <w:pStyle w:val="Heading4"/>
        <w:ind w:left="1486"/>
        <w:rPr>
          <w:rFonts w:ascii="Calibri" w:eastAsia="Times" w:hAnsi="Calibri"/>
          <w:b/>
          <w:kern w:val="0"/>
        </w:rPr>
      </w:pPr>
      <w:r w:rsidRPr="00941E74">
        <w:rPr>
          <w:rFonts w:ascii="Calibri" w:eastAsia="Times" w:hAnsi="Calibri"/>
          <w:b/>
          <w:kern w:val="0"/>
        </w:rPr>
        <w:lastRenderedPageBreak/>
        <w:t>The E</w:t>
      </w:r>
      <w:r w:rsidR="009624CC" w:rsidRPr="00941E74">
        <w:rPr>
          <w:rFonts w:ascii="Calibri" w:eastAsia="Times" w:hAnsi="Calibri"/>
          <w:b/>
          <w:kern w:val="0"/>
        </w:rPr>
        <w:t>A</w:t>
      </w:r>
      <w:r w:rsidRPr="00941E74">
        <w:rPr>
          <w:rFonts w:ascii="Calibri" w:eastAsia="Times" w:hAnsi="Calibri"/>
          <w:b/>
          <w:kern w:val="0"/>
        </w:rPr>
        <w:t>L program</w:t>
      </w:r>
    </w:p>
    <w:p w14:paraId="5124177A" w14:textId="77777777" w:rsidR="004121CD" w:rsidRPr="00941E74" w:rsidRDefault="004121CD"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At the start of the school year a review of the E</w:t>
      </w:r>
      <w:r w:rsidR="009624CC" w:rsidRPr="00941E74">
        <w:rPr>
          <w:rFonts w:ascii="Calibri" w:hAnsi="Calibri" w:cs="Arial"/>
          <w:sz w:val="22"/>
          <w:szCs w:val="22"/>
        </w:rPr>
        <w:t>A</w:t>
      </w:r>
      <w:r w:rsidRPr="00941E74">
        <w:rPr>
          <w:rFonts w:ascii="Calibri" w:hAnsi="Calibri" w:cs="Arial"/>
          <w:sz w:val="22"/>
          <w:szCs w:val="22"/>
        </w:rPr>
        <w:t>L program commence</w:t>
      </w:r>
      <w:r w:rsidR="00195605" w:rsidRPr="00941E74">
        <w:rPr>
          <w:rFonts w:ascii="Calibri" w:hAnsi="Calibri" w:cs="Arial"/>
          <w:sz w:val="22"/>
          <w:szCs w:val="22"/>
        </w:rPr>
        <w:t>d</w:t>
      </w:r>
      <w:r w:rsidRPr="00941E74">
        <w:rPr>
          <w:rFonts w:ascii="Calibri" w:hAnsi="Calibri" w:cs="Arial"/>
          <w:sz w:val="22"/>
          <w:szCs w:val="22"/>
        </w:rPr>
        <w:t>. The previous E</w:t>
      </w:r>
      <w:r w:rsidR="009624CC" w:rsidRPr="00941E74">
        <w:rPr>
          <w:rFonts w:ascii="Calibri" w:hAnsi="Calibri" w:cs="Arial"/>
          <w:sz w:val="22"/>
          <w:szCs w:val="22"/>
        </w:rPr>
        <w:t>A</w:t>
      </w:r>
      <w:r w:rsidRPr="00941E74">
        <w:rPr>
          <w:rFonts w:ascii="Calibri" w:hAnsi="Calibri" w:cs="Arial"/>
          <w:sz w:val="22"/>
          <w:szCs w:val="22"/>
        </w:rPr>
        <w:t>L teacher ha</w:t>
      </w:r>
      <w:r w:rsidR="00195605" w:rsidRPr="00941E74">
        <w:rPr>
          <w:rFonts w:ascii="Calibri" w:hAnsi="Calibri" w:cs="Arial"/>
          <w:sz w:val="22"/>
          <w:szCs w:val="22"/>
        </w:rPr>
        <w:t>d</w:t>
      </w:r>
      <w:r w:rsidRPr="00941E74">
        <w:rPr>
          <w:rFonts w:ascii="Calibri" w:hAnsi="Calibri" w:cs="Arial"/>
          <w:sz w:val="22"/>
          <w:szCs w:val="22"/>
        </w:rPr>
        <w:t xml:space="preserve"> left, and the E</w:t>
      </w:r>
      <w:r w:rsidR="009624CC" w:rsidRPr="00941E74">
        <w:rPr>
          <w:rFonts w:ascii="Calibri" w:hAnsi="Calibri" w:cs="Arial"/>
          <w:sz w:val="22"/>
          <w:szCs w:val="22"/>
        </w:rPr>
        <w:t>A</w:t>
      </w:r>
      <w:r w:rsidRPr="00941E74">
        <w:rPr>
          <w:rFonts w:ascii="Calibri" w:hAnsi="Calibri" w:cs="Arial"/>
          <w:sz w:val="22"/>
          <w:szCs w:val="22"/>
        </w:rPr>
        <w:t>L program, which ha</w:t>
      </w:r>
      <w:r w:rsidR="00195605" w:rsidRPr="00941E74">
        <w:rPr>
          <w:rFonts w:ascii="Calibri" w:hAnsi="Calibri" w:cs="Arial"/>
          <w:sz w:val="22"/>
          <w:szCs w:val="22"/>
        </w:rPr>
        <w:t>d</w:t>
      </w:r>
      <w:r w:rsidRPr="00941E74">
        <w:rPr>
          <w:rFonts w:ascii="Calibri" w:hAnsi="Calibri" w:cs="Arial"/>
          <w:sz w:val="22"/>
          <w:szCs w:val="22"/>
        </w:rPr>
        <w:t xml:space="preserve"> operated wholly as a similar-needs/withdrawal program for the last two years </w:t>
      </w:r>
      <w:r w:rsidR="00127A5F">
        <w:rPr>
          <w:rFonts w:ascii="Calibri" w:hAnsi="Calibri" w:cs="Arial"/>
          <w:sz w:val="22"/>
          <w:szCs w:val="22"/>
        </w:rPr>
        <w:t>wa</w:t>
      </w:r>
      <w:r w:rsidRPr="00941E74">
        <w:rPr>
          <w:rFonts w:ascii="Calibri" w:hAnsi="Calibri" w:cs="Arial"/>
          <w:sz w:val="22"/>
          <w:szCs w:val="22"/>
        </w:rPr>
        <w:t xml:space="preserve">s felt to be in need of examination, to ensure that it </w:t>
      </w:r>
      <w:r w:rsidR="00127A5F">
        <w:rPr>
          <w:rFonts w:ascii="Calibri" w:hAnsi="Calibri" w:cs="Arial"/>
          <w:sz w:val="22"/>
          <w:szCs w:val="22"/>
        </w:rPr>
        <w:t>wa</w:t>
      </w:r>
      <w:r w:rsidRPr="00941E74">
        <w:rPr>
          <w:rFonts w:ascii="Calibri" w:hAnsi="Calibri" w:cs="Arial"/>
          <w:sz w:val="22"/>
          <w:szCs w:val="22"/>
        </w:rPr>
        <w:t xml:space="preserve">s meeting the needs of the students and providing appropriate support for teachers. The </w:t>
      </w:r>
      <w:r w:rsidR="00277521" w:rsidRPr="00941E74">
        <w:rPr>
          <w:rFonts w:ascii="Calibri" w:hAnsi="Calibri" w:cs="Arial"/>
          <w:sz w:val="22"/>
          <w:szCs w:val="22"/>
        </w:rPr>
        <w:t xml:space="preserve">School Strategic Plan and the Annual Implementation Plan indicate </w:t>
      </w:r>
      <w:r w:rsidRPr="00941E74">
        <w:rPr>
          <w:rFonts w:ascii="Calibri" w:hAnsi="Calibri" w:cs="Arial"/>
          <w:sz w:val="22"/>
          <w:szCs w:val="22"/>
        </w:rPr>
        <w:t xml:space="preserve">that </w:t>
      </w:r>
      <w:r w:rsidR="00195605" w:rsidRPr="00941E74">
        <w:rPr>
          <w:rFonts w:ascii="Calibri" w:hAnsi="Calibri" w:cs="Arial"/>
          <w:sz w:val="22"/>
          <w:szCs w:val="22"/>
        </w:rPr>
        <w:t>improving the learning of the</w:t>
      </w:r>
      <w:r w:rsidRPr="00941E74">
        <w:rPr>
          <w:rFonts w:ascii="Calibri" w:hAnsi="Calibri" w:cs="Arial"/>
          <w:sz w:val="22"/>
          <w:szCs w:val="22"/>
        </w:rPr>
        <w:t xml:space="preserve"> E</w:t>
      </w:r>
      <w:r w:rsidR="009624CC" w:rsidRPr="00941E74">
        <w:rPr>
          <w:rFonts w:ascii="Calibri" w:hAnsi="Calibri" w:cs="Arial"/>
          <w:sz w:val="22"/>
          <w:szCs w:val="22"/>
        </w:rPr>
        <w:t>A</w:t>
      </w:r>
      <w:r w:rsidRPr="00941E74">
        <w:rPr>
          <w:rFonts w:ascii="Calibri" w:hAnsi="Calibri" w:cs="Arial"/>
          <w:sz w:val="22"/>
          <w:szCs w:val="22"/>
        </w:rPr>
        <w:t>L learners is an important goal of the school program.</w:t>
      </w:r>
    </w:p>
    <w:p w14:paraId="5124177B" w14:textId="77777777" w:rsidR="00127A5F" w:rsidRDefault="004121CD" w:rsidP="00512C8F">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The new E</w:t>
      </w:r>
      <w:r w:rsidR="009624CC" w:rsidRPr="00941E74">
        <w:rPr>
          <w:rFonts w:ascii="Calibri" w:hAnsi="Calibri" w:cs="Arial"/>
          <w:sz w:val="22"/>
          <w:szCs w:val="22"/>
        </w:rPr>
        <w:t>A</w:t>
      </w:r>
      <w:r w:rsidRPr="00941E74">
        <w:rPr>
          <w:rFonts w:ascii="Calibri" w:hAnsi="Calibri" w:cs="Arial"/>
          <w:sz w:val="22"/>
          <w:szCs w:val="22"/>
        </w:rPr>
        <w:t>L teacher start</w:t>
      </w:r>
      <w:r w:rsidR="00195605" w:rsidRPr="00941E74">
        <w:rPr>
          <w:rFonts w:ascii="Calibri" w:hAnsi="Calibri" w:cs="Arial"/>
          <w:sz w:val="22"/>
          <w:szCs w:val="22"/>
        </w:rPr>
        <w:t>ed</w:t>
      </w:r>
      <w:r w:rsidRPr="00941E74">
        <w:rPr>
          <w:rFonts w:ascii="Calibri" w:hAnsi="Calibri" w:cs="Arial"/>
          <w:sz w:val="22"/>
          <w:szCs w:val="22"/>
        </w:rPr>
        <w:t xml:space="preserve"> her job with several priorities. For the first six weeks the school fund</w:t>
      </w:r>
      <w:r w:rsidR="00195605" w:rsidRPr="00941E74">
        <w:rPr>
          <w:rFonts w:ascii="Calibri" w:hAnsi="Calibri" w:cs="Arial"/>
          <w:sz w:val="22"/>
          <w:szCs w:val="22"/>
        </w:rPr>
        <w:t>ed</w:t>
      </w:r>
      <w:r w:rsidRPr="00941E74">
        <w:rPr>
          <w:rFonts w:ascii="Calibri" w:hAnsi="Calibri" w:cs="Arial"/>
          <w:sz w:val="22"/>
          <w:szCs w:val="22"/>
        </w:rPr>
        <w:t xml:space="preserve"> her for an additional day each week so she </w:t>
      </w:r>
      <w:r w:rsidR="00195605" w:rsidRPr="00941E74">
        <w:rPr>
          <w:rFonts w:ascii="Calibri" w:hAnsi="Calibri" w:cs="Arial"/>
          <w:sz w:val="22"/>
          <w:szCs w:val="22"/>
        </w:rPr>
        <w:t>could</w:t>
      </w:r>
      <w:r w:rsidRPr="00941E74">
        <w:rPr>
          <w:rFonts w:ascii="Calibri" w:hAnsi="Calibri" w:cs="Arial"/>
          <w:sz w:val="22"/>
          <w:szCs w:val="22"/>
        </w:rPr>
        <w:t xml:space="preserve"> review and set priorities for the program. During this time the E</w:t>
      </w:r>
      <w:r w:rsidR="009624CC" w:rsidRPr="00941E74">
        <w:rPr>
          <w:rFonts w:ascii="Calibri" w:hAnsi="Calibri" w:cs="Arial"/>
          <w:sz w:val="22"/>
          <w:szCs w:val="22"/>
        </w:rPr>
        <w:t>A</w:t>
      </w:r>
      <w:r w:rsidRPr="00941E74">
        <w:rPr>
          <w:rFonts w:ascii="Calibri" w:hAnsi="Calibri" w:cs="Arial"/>
          <w:sz w:val="22"/>
          <w:szCs w:val="22"/>
        </w:rPr>
        <w:t>L teacher was not expected to work to a timetable, except for spending 45 minutes a day with the newly arrived student</w:t>
      </w:r>
      <w:r w:rsidR="00195605" w:rsidRPr="00941E74">
        <w:rPr>
          <w:rFonts w:ascii="Calibri" w:hAnsi="Calibri" w:cs="Arial"/>
          <w:sz w:val="22"/>
          <w:szCs w:val="22"/>
        </w:rPr>
        <w:t>, who was unable to attend an intensive English language program, due to its location</w:t>
      </w:r>
      <w:r w:rsidRPr="00941E74">
        <w:rPr>
          <w:rFonts w:ascii="Calibri" w:hAnsi="Calibri" w:cs="Arial"/>
          <w:sz w:val="22"/>
          <w:szCs w:val="22"/>
        </w:rPr>
        <w:t xml:space="preserve">. </w:t>
      </w:r>
    </w:p>
    <w:p w14:paraId="5124177C" w14:textId="77777777" w:rsidR="004121CD" w:rsidRPr="00941E74" w:rsidRDefault="004121CD" w:rsidP="00BC3CAA">
      <w:pPr>
        <w:pStyle w:val="Bullet1"/>
        <w:numPr>
          <w:ilvl w:val="0"/>
          <w:numId w:val="0"/>
        </w:numPr>
        <w:spacing w:after="0"/>
        <w:ind w:left="1486"/>
        <w:jc w:val="both"/>
        <w:rPr>
          <w:rFonts w:ascii="Calibri" w:hAnsi="Calibri" w:cs="Arial"/>
          <w:sz w:val="22"/>
          <w:szCs w:val="22"/>
        </w:rPr>
      </w:pPr>
      <w:r w:rsidRPr="00941E74">
        <w:rPr>
          <w:rFonts w:ascii="Calibri" w:hAnsi="Calibri" w:cs="Arial"/>
          <w:sz w:val="22"/>
          <w:szCs w:val="22"/>
        </w:rPr>
        <w:t>The teacher set her priorities as follows:</w:t>
      </w:r>
    </w:p>
    <w:p w14:paraId="5124177D" w14:textId="77777777" w:rsidR="004121CD" w:rsidRPr="00941E74" w:rsidRDefault="00127A5F"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g</w:t>
      </w:r>
      <w:r w:rsidRPr="00941E74">
        <w:rPr>
          <w:rFonts w:ascii="Calibri" w:hAnsi="Calibri" w:cs="Arial"/>
          <w:sz w:val="22"/>
          <w:szCs w:val="22"/>
        </w:rPr>
        <w:t xml:space="preserve">et </w:t>
      </w:r>
      <w:r w:rsidR="004121CD" w:rsidRPr="00941E74">
        <w:rPr>
          <w:rFonts w:ascii="Calibri" w:hAnsi="Calibri" w:cs="Arial"/>
          <w:sz w:val="22"/>
          <w:szCs w:val="22"/>
        </w:rPr>
        <w:t xml:space="preserve">to know the school and in particular the </w:t>
      </w:r>
      <w:r w:rsidR="00E8506C">
        <w:rPr>
          <w:rFonts w:ascii="Calibri" w:hAnsi="Calibri" w:cs="Arial"/>
          <w:sz w:val="22"/>
          <w:szCs w:val="22"/>
        </w:rPr>
        <w:t>EAL learner</w:t>
      </w:r>
      <w:r w:rsidR="004121CD" w:rsidRPr="00941E74">
        <w:rPr>
          <w:rFonts w:ascii="Calibri" w:hAnsi="Calibri" w:cs="Arial"/>
          <w:sz w:val="22"/>
          <w:szCs w:val="22"/>
        </w:rPr>
        <w:t>s</w:t>
      </w:r>
    </w:p>
    <w:p w14:paraId="5124177E" w14:textId="77777777" w:rsidR="004121CD" w:rsidRPr="00941E74" w:rsidRDefault="00127A5F"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a</w:t>
      </w:r>
      <w:r w:rsidRPr="00941E74">
        <w:rPr>
          <w:rFonts w:ascii="Calibri" w:hAnsi="Calibri" w:cs="Arial"/>
          <w:sz w:val="22"/>
          <w:szCs w:val="22"/>
        </w:rPr>
        <w:t xml:space="preserve">ssist </w:t>
      </w:r>
      <w:r w:rsidR="004121CD" w:rsidRPr="00941E74">
        <w:rPr>
          <w:rFonts w:ascii="Calibri" w:hAnsi="Calibri" w:cs="Arial"/>
          <w:sz w:val="22"/>
          <w:szCs w:val="22"/>
        </w:rPr>
        <w:t>teachers to complete sociolinguistic profiling of the school population, focusing on students from a language background other than English, and helping teachers to add this information to their learner profiles</w:t>
      </w:r>
    </w:p>
    <w:p w14:paraId="5124177F" w14:textId="77777777" w:rsidR="004121CD" w:rsidRPr="00941E74" w:rsidRDefault="00127A5F"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t</w:t>
      </w:r>
      <w:r w:rsidRPr="00941E74">
        <w:rPr>
          <w:rFonts w:ascii="Calibri" w:hAnsi="Calibri" w:cs="Arial"/>
          <w:sz w:val="22"/>
          <w:szCs w:val="22"/>
        </w:rPr>
        <w:t xml:space="preserve">alk </w:t>
      </w:r>
      <w:r w:rsidR="004121CD" w:rsidRPr="00941E74">
        <w:rPr>
          <w:rFonts w:ascii="Calibri" w:hAnsi="Calibri" w:cs="Arial"/>
          <w:sz w:val="22"/>
          <w:szCs w:val="22"/>
        </w:rPr>
        <w:t xml:space="preserve">to staff </w:t>
      </w:r>
      <w:r w:rsidR="00A4181A" w:rsidRPr="00941E74">
        <w:rPr>
          <w:rFonts w:ascii="Calibri" w:hAnsi="Calibri" w:cs="Arial"/>
          <w:sz w:val="22"/>
          <w:szCs w:val="22"/>
        </w:rPr>
        <w:t>about</w:t>
      </w:r>
      <w:r w:rsidR="004121CD" w:rsidRPr="00941E74">
        <w:rPr>
          <w:rFonts w:ascii="Calibri" w:hAnsi="Calibri" w:cs="Arial"/>
          <w:sz w:val="22"/>
          <w:szCs w:val="22"/>
        </w:rPr>
        <w:t xml:space="preserve"> concerns they </w:t>
      </w:r>
      <w:r w:rsidR="00A4181A" w:rsidRPr="00941E74">
        <w:rPr>
          <w:rFonts w:ascii="Calibri" w:hAnsi="Calibri" w:cs="Arial"/>
          <w:sz w:val="22"/>
          <w:szCs w:val="22"/>
        </w:rPr>
        <w:t xml:space="preserve">may </w:t>
      </w:r>
      <w:r w:rsidR="004121CD" w:rsidRPr="00941E74">
        <w:rPr>
          <w:rFonts w:ascii="Calibri" w:hAnsi="Calibri" w:cs="Arial"/>
          <w:sz w:val="22"/>
          <w:szCs w:val="22"/>
        </w:rPr>
        <w:t>have about the progress of their E</w:t>
      </w:r>
      <w:r w:rsidR="009624CC" w:rsidRPr="00941E74">
        <w:rPr>
          <w:rFonts w:ascii="Calibri" w:hAnsi="Calibri" w:cs="Arial"/>
          <w:sz w:val="22"/>
          <w:szCs w:val="22"/>
        </w:rPr>
        <w:t>A</w:t>
      </w:r>
      <w:r w:rsidR="004121CD" w:rsidRPr="00941E74">
        <w:rPr>
          <w:rFonts w:ascii="Calibri" w:hAnsi="Calibri" w:cs="Arial"/>
          <w:sz w:val="22"/>
          <w:szCs w:val="22"/>
        </w:rPr>
        <w:t>L learners</w:t>
      </w:r>
    </w:p>
    <w:p w14:paraId="51241780" w14:textId="744CCC5E" w:rsidR="004121CD" w:rsidRDefault="00127A5F"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a</w:t>
      </w:r>
      <w:r w:rsidRPr="00941E74">
        <w:rPr>
          <w:rFonts w:ascii="Calibri" w:hAnsi="Calibri" w:cs="Arial"/>
          <w:sz w:val="22"/>
          <w:szCs w:val="22"/>
        </w:rPr>
        <w:t xml:space="preserve">ssist </w:t>
      </w:r>
      <w:r w:rsidR="004121CD" w:rsidRPr="00941E74">
        <w:rPr>
          <w:rFonts w:ascii="Calibri" w:hAnsi="Calibri" w:cs="Arial"/>
          <w:sz w:val="22"/>
          <w:szCs w:val="22"/>
        </w:rPr>
        <w:t>teachers to place E</w:t>
      </w:r>
      <w:r w:rsidR="009624CC" w:rsidRPr="00941E74">
        <w:rPr>
          <w:rFonts w:ascii="Calibri" w:hAnsi="Calibri" w:cs="Arial"/>
          <w:sz w:val="22"/>
          <w:szCs w:val="22"/>
        </w:rPr>
        <w:t>A</w:t>
      </w:r>
      <w:r w:rsidR="004121CD" w:rsidRPr="00941E74">
        <w:rPr>
          <w:rFonts w:ascii="Calibri" w:hAnsi="Calibri" w:cs="Arial"/>
          <w:sz w:val="22"/>
          <w:szCs w:val="22"/>
        </w:rPr>
        <w:t xml:space="preserve">L learners on the </w:t>
      </w:r>
      <w:r w:rsidRPr="00453007">
        <w:rPr>
          <w:rFonts w:ascii="Calibri" w:hAnsi="Calibri" w:cs="Arial"/>
          <w:i/>
          <w:sz w:val="22"/>
          <w:szCs w:val="22"/>
        </w:rPr>
        <w:t xml:space="preserve">EAL </w:t>
      </w:r>
      <w:r w:rsidR="009624CC" w:rsidRPr="00453007">
        <w:rPr>
          <w:rFonts w:ascii="Calibri" w:hAnsi="Calibri" w:cs="Arial"/>
          <w:i/>
          <w:sz w:val="22"/>
          <w:szCs w:val="22"/>
        </w:rPr>
        <w:t>Developmental Continuum</w:t>
      </w:r>
      <w:r w:rsidR="00453007">
        <w:rPr>
          <w:rFonts w:ascii="Calibri" w:hAnsi="Calibri" w:cs="Arial"/>
          <w:i/>
          <w:sz w:val="22"/>
          <w:szCs w:val="22"/>
        </w:rPr>
        <w:t xml:space="preserve"> P-10</w:t>
      </w:r>
    </w:p>
    <w:p w14:paraId="21F0A80C" w14:textId="2C3F2F49" w:rsidR="00512C8F" w:rsidRPr="00512C8F" w:rsidRDefault="00127A5F" w:rsidP="00317DCE">
      <w:pPr>
        <w:pStyle w:val="Bullet1"/>
        <w:numPr>
          <w:ilvl w:val="0"/>
          <w:numId w:val="5"/>
        </w:numPr>
        <w:spacing w:after="0"/>
        <w:ind w:left="2132" w:hanging="284"/>
        <w:jc w:val="both"/>
        <w:rPr>
          <w:rFonts w:ascii="Calibri" w:hAnsi="Calibri" w:cs="Arial"/>
          <w:sz w:val="22"/>
          <w:szCs w:val="22"/>
        </w:rPr>
      </w:pPr>
      <w:r w:rsidRPr="00512C8F">
        <w:rPr>
          <w:rFonts w:ascii="Calibri" w:hAnsi="Calibri" w:cs="Arial"/>
          <w:sz w:val="22"/>
          <w:szCs w:val="22"/>
        </w:rPr>
        <w:t xml:space="preserve">work </w:t>
      </w:r>
      <w:r w:rsidR="004121CD" w:rsidRPr="00512C8F">
        <w:rPr>
          <w:rFonts w:ascii="Calibri" w:hAnsi="Calibri" w:cs="Arial"/>
          <w:sz w:val="22"/>
          <w:szCs w:val="22"/>
        </w:rPr>
        <w:t>with the E</w:t>
      </w:r>
      <w:r w:rsidR="009624CC" w:rsidRPr="00512C8F">
        <w:rPr>
          <w:rFonts w:ascii="Calibri" w:hAnsi="Calibri" w:cs="Arial"/>
          <w:sz w:val="22"/>
          <w:szCs w:val="22"/>
        </w:rPr>
        <w:t>A</w:t>
      </w:r>
      <w:r w:rsidR="004121CD" w:rsidRPr="00512C8F">
        <w:rPr>
          <w:rFonts w:ascii="Calibri" w:hAnsi="Calibri" w:cs="Arial"/>
          <w:sz w:val="22"/>
          <w:szCs w:val="22"/>
        </w:rPr>
        <w:t>L committee to discuss possible scenarios for an E</w:t>
      </w:r>
      <w:r w:rsidR="009624CC" w:rsidRPr="00512C8F">
        <w:rPr>
          <w:rFonts w:ascii="Calibri" w:hAnsi="Calibri" w:cs="Arial"/>
          <w:sz w:val="22"/>
          <w:szCs w:val="22"/>
        </w:rPr>
        <w:t>A</w:t>
      </w:r>
      <w:r w:rsidR="004121CD" w:rsidRPr="00512C8F">
        <w:rPr>
          <w:rFonts w:ascii="Calibri" w:hAnsi="Calibri" w:cs="Arial"/>
          <w:sz w:val="22"/>
          <w:szCs w:val="22"/>
        </w:rPr>
        <w:t>L program, and from this discussion, develop an E</w:t>
      </w:r>
      <w:r w:rsidR="009624CC" w:rsidRPr="00512C8F">
        <w:rPr>
          <w:rFonts w:ascii="Calibri" w:hAnsi="Calibri" w:cs="Arial"/>
          <w:sz w:val="22"/>
          <w:szCs w:val="22"/>
        </w:rPr>
        <w:t>A</w:t>
      </w:r>
      <w:r w:rsidR="004121CD" w:rsidRPr="00512C8F">
        <w:rPr>
          <w:rFonts w:ascii="Calibri" w:hAnsi="Calibri" w:cs="Arial"/>
          <w:sz w:val="22"/>
          <w:szCs w:val="22"/>
        </w:rPr>
        <w:t>L program that meets the needs of the school.</w:t>
      </w:r>
    </w:p>
    <w:p w14:paraId="51241782" w14:textId="77777777" w:rsidR="00127A5F" w:rsidRDefault="004121CD"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The E</w:t>
      </w:r>
      <w:r w:rsidR="009624CC" w:rsidRPr="00941E74">
        <w:rPr>
          <w:rFonts w:ascii="Calibri" w:hAnsi="Calibri" w:cs="Arial"/>
          <w:sz w:val="22"/>
          <w:szCs w:val="22"/>
        </w:rPr>
        <w:t>A</w:t>
      </w:r>
      <w:r w:rsidRPr="00941E74">
        <w:rPr>
          <w:rFonts w:ascii="Calibri" w:hAnsi="Calibri" w:cs="Arial"/>
          <w:sz w:val="22"/>
          <w:szCs w:val="22"/>
        </w:rPr>
        <w:t>L committee fe</w:t>
      </w:r>
      <w:r w:rsidR="008E5769" w:rsidRPr="00941E74">
        <w:rPr>
          <w:rFonts w:ascii="Calibri" w:hAnsi="Calibri" w:cs="Arial"/>
          <w:sz w:val="22"/>
          <w:szCs w:val="22"/>
        </w:rPr>
        <w:t>lt</w:t>
      </w:r>
      <w:r w:rsidRPr="00941E74">
        <w:rPr>
          <w:rFonts w:ascii="Calibri" w:hAnsi="Calibri" w:cs="Arial"/>
          <w:sz w:val="22"/>
          <w:szCs w:val="22"/>
        </w:rPr>
        <w:t xml:space="preserve"> that it </w:t>
      </w:r>
      <w:r w:rsidR="008E5769" w:rsidRPr="00941E74">
        <w:rPr>
          <w:rFonts w:ascii="Calibri" w:hAnsi="Calibri" w:cs="Arial"/>
          <w:sz w:val="22"/>
          <w:szCs w:val="22"/>
        </w:rPr>
        <w:t>was</w:t>
      </w:r>
      <w:r w:rsidRPr="00941E74">
        <w:rPr>
          <w:rFonts w:ascii="Calibri" w:hAnsi="Calibri" w:cs="Arial"/>
          <w:sz w:val="22"/>
          <w:szCs w:val="22"/>
        </w:rPr>
        <w:t xml:space="preserve"> important to establish some priorities and principles for the program. It felt that the newly arrived E</w:t>
      </w:r>
      <w:r w:rsidR="009624CC" w:rsidRPr="00941E74">
        <w:rPr>
          <w:rFonts w:ascii="Calibri" w:hAnsi="Calibri" w:cs="Arial"/>
          <w:sz w:val="22"/>
          <w:szCs w:val="22"/>
        </w:rPr>
        <w:t>A</w:t>
      </w:r>
      <w:r w:rsidRPr="00941E74">
        <w:rPr>
          <w:rFonts w:ascii="Calibri" w:hAnsi="Calibri" w:cs="Arial"/>
          <w:sz w:val="22"/>
          <w:szCs w:val="22"/>
        </w:rPr>
        <w:t xml:space="preserve">L learner in Year 5, particularly because of his lack of prior schooling, should be given individual teaching for </w:t>
      </w:r>
      <w:r w:rsidR="008E5769" w:rsidRPr="00941E74">
        <w:rPr>
          <w:rFonts w:ascii="Calibri" w:hAnsi="Calibri" w:cs="Arial"/>
          <w:sz w:val="22"/>
          <w:szCs w:val="22"/>
        </w:rPr>
        <w:t>two</w:t>
      </w:r>
      <w:r w:rsidRPr="00941E74">
        <w:rPr>
          <w:rFonts w:ascii="Calibri" w:hAnsi="Calibri" w:cs="Arial"/>
          <w:sz w:val="22"/>
          <w:szCs w:val="22"/>
        </w:rPr>
        <w:t xml:space="preserve"> hour</w:t>
      </w:r>
      <w:r w:rsidR="008E5769" w:rsidRPr="00941E74">
        <w:rPr>
          <w:rFonts w:ascii="Calibri" w:hAnsi="Calibri" w:cs="Arial"/>
          <w:sz w:val="22"/>
          <w:szCs w:val="22"/>
        </w:rPr>
        <w:t>s</w:t>
      </w:r>
      <w:r w:rsidRPr="00941E74">
        <w:rPr>
          <w:rFonts w:ascii="Calibri" w:hAnsi="Calibri" w:cs="Arial"/>
          <w:sz w:val="22"/>
          <w:szCs w:val="22"/>
        </w:rPr>
        <w:t xml:space="preserve"> each week </w:t>
      </w:r>
      <w:r w:rsidR="008E5769" w:rsidRPr="00941E74">
        <w:rPr>
          <w:rFonts w:ascii="Calibri" w:hAnsi="Calibri" w:cs="Arial"/>
          <w:sz w:val="22"/>
          <w:szCs w:val="22"/>
        </w:rPr>
        <w:t>for the first two terms, in two, one-</w:t>
      </w:r>
      <w:r w:rsidRPr="00941E74">
        <w:rPr>
          <w:rFonts w:ascii="Calibri" w:hAnsi="Calibri" w:cs="Arial"/>
          <w:sz w:val="22"/>
          <w:szCs w:val="22"/>
        </w:rPr>
        <w:t xml:space="preserve">hour blocks. </w:t>
      </w:r>
    </w:p>
    <w:p w14:paraId="51241783" w14:textId="77777777" w:rsidR="004121CD" w:rsidRPr="00941E74" w:rsidRDefault="004121CD" w:rsidP="00BC3CAA">
      <w:pPr>
        <w:pStyle w:val="Bullet1"/>
        <w:numPr>
          <w:ilvl w:val="0"/>
          <w:numId w:val="0"/>
        </w:numPr>
        <w:spacing w:after="0"/>
        <w:ind w:left="1486"/>
        <w:jc w:val="both"/>
        <w:rPr>
          <w:rFonts w:ascii="Calibri" w:hAnsi="Calibri" w:cs="Arial"/>
          <w:sz w:val="22"/>
          <w:szCs w:val="22"/>
        </w:rPr>
      </w:pPr>
      <w:r w:rsidRPr="00941E74">
        <w:rPr>
          <w:rFonts w:ascii="Calibri" w:hAnsi="Calibri" w:cs="Arial"/>
          <w:sz w:val="22"/>
          <w:szCs w:val="22"/>
        </w:rPr>
        <w:t>When prioritising the rest of the E</w:t>
      </w:r>
      <w:r w:rsidR="009624CC" w:rsidRPr="00941E74">
        <w:rPr>
          <w:rFonts w:ascii="Calibri" w:hAnsi="Calibri" w:cs="Arial"/>
          <w:sz w:val="22"/>
          <w:szCs w:val="22"/>
        </w:rPr>
        <w:t>A</w:t>
      </w:r>
      <w:r w:rsidRPr="00941E74">
        <w:rPr>
          <w:rFonts w:ascii="Calibri" w:hAnsi="Calibri" w:cs="Arial"/>
          <w:sz w:val="22"/>
          <w:szCs w:val="22"/>
        </w:rPr>
        <w:t xml:space="preserve">L program the committee was faced with several </w:t>
      </w:r>
      <w:r w:rsidR="008E5769" w:rsidRPr="00941E74">
        <w:rPr>
          <w:rFonts w:ascii="Calibri" w:hAnsi="Calibri" w:cs="Arial"/>
          <w:sz w:val="22"/>
          <w:szCs w:val="22"/>
        </w:rPr>
        <w:t>constraints that needed</w:t>
      </w:r>
      <w:r w:rsidRPr="00941E74">
        <w:rPr>
          <w:rFonts w:ascii="Calibri" w:hAnsi="Calibri" w:cs="Arial"/>
          <w:sz w:val="22"/>
          <w:szCs w:val="22"/>
        </w:rPr>
        <w:t xml:space="preserve"> to be taken into consideration:</w:t>
      </w:r>
    </w:p>
    <w:p w14:paraId="51241784" w14:textId="77777777" w:rsidR="004121CD" w:rsidRPr="00941E74" w:rsidRDefault="00127A5F"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t</w:t>
      </w:r>
      <w:r w:rsidR="004121CD" w:rsidRPr="00941E74">
        <w:rPr>
          <w:rFonts w:ascii="Calibri" w:hAnsi="Calibri" w:cs="Arial"/>
          <w:sz w:val="22"/>
          <w:szCs w:val="22"/>
        </w:rPr>
        <w:t>he time available to the E</w:t>
      </w:r>
      <w:r w:rsidR="009624CC" w:rsidRPr="00941E74">
        <w:rPr>
          <w:rFonts w:ascii="Calibri" w:hAnsi="Calibri" w:cs="Arial"/>
          <w:sz w:val="22"/>
          <w:szCs w:val="22"/>
        </w:rPr>
        <w:t>A</w:t>
      </w:r>
      <w:r w:rsidR="004121CD" w:rsidRPr="00941E74">
        <w:rPr>
          <w:rFonts w:ascii="Calibri" w:hAnsi="Calibri" w:cs="Arial"/>
          <w:sz w:val="22"/>
          <w:szCs w:val="22"/>
        </w:rPr>
        <w:t>L teacher is limited</w:t>
      </w:r>
    </w:p>
    <w:p w14:paraId="51241785" w14:textId="77777777" w:rsidR="004121CD" w:rsidRPr="00941E74" w:rsidRDefault="00127A5F"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t</w:t>
      </w:r>
      <w:r w:rsidR="004121CD" w:rsidRPr="00941E74">
        <w:rPr>
          <w:rFonts w:ascii="Calibri" w:hAnsi="Calibri" w:cs="Arial"/>
          <w:sz w:val="22"/>
          <w:szCs w:val="22"/>
        </w:rPr>
        <w:t>he needs of the students are varied</w:t>
      </w:r>
    </w:p>
    <w:p w14:paraId="51241786" w14:textId="051DAFB2" w:rsidR="004121CD" w:rsidRPr="00941E74" w:rsidRDefault="004121CD" w:rsidP="00917DA0">
      <w:pPr>
        <w:pStyle w:val="Bullet1"/>
        <w:numPr>
          <w:ilvl w:val="0"/>
          <w:numId w:val="5"/>
        </w:numPr>
        <w:spacing w:after="120"/>
        <w:ind w:left="2132" w:hanging="284"/>
        <w:jc w:val="both"/>
        <w:rPr>
          <w:rFonts w:ascii="Calibri" w:hAnsi="Calibri" w:cs="Arial"/>
          <w:sz w:val="22"/>
          <w:szCs w:val="22"/>
        </w:rPr>
      </w:pPr>
      <w:r w:rsidRPr="00941E74">
        <w:rPr>
          <w:rFonts w:ascii="Calibri" w:hAnsi="Calibri" w:cs="Arial"/>
          <w:sz w:val="22"/>
          <w:szCs w:val="22"/>
        </w:rPr>
        <w:t>E</w:t>
      </w:r>
      <w:r w:rsidR="009624CC" w:rsidRPr="00941E74">
        <w:rPr>
          <w:rFonts w:ascii="Calibri" w:hAnsi="Calibri" w:cs="Arial"/>
          <w:sz w:val="22"/>
          <w:szCs w:val="22"/>
        </w:rPr>
        <w:t>A</w:t>
      </w:r>
      <w:r w:rsidRPr="00941E74">
        <w:rPr>
          <w:rFonts w:ascii="Calibri" w:hAnsi="Calibri" w:cs="Arial"/>
          <w:sz w:val="22"/>
          <w:szCs w:val="22"/>
        </w:rPr>
        <w:t>L learners are to be found in every class in the school.</w:t>
      </w:r>
    </w:p>
    <w:p w14:paraId="51241787" w14:textId="4F88EAD1" w:rsidR="004121CD" w:rsidRPr="00941E74" w:rsidRDefault="004121CD"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 xml:space="preserve">It </w:t>
      </w:r>
      <w:r w:rsidR="008E5769" w:rsidRPr="00941E74">
        <w:rPr>
          <w:rFonts w:ascii="Calibri" w:hAnsi="Calibri" w:cs="Arial"/>
          <w:sz w:val="22"/>
          <w:szCs w:val="22"/>
        </w:rPr>
        <w:t>was</w:t>
      </w:r>
      <w:r w:rsidRPr="00941E74">
        <w:rPr>
          <w:rFonts w:ascii="Calibri" w:hAnsi="Calibri" w:cs="Arial"/>
          <w:sz w:val="22"/>
          <w:szCs w:val="22"/>
        </w:rPr>
        <w:t xml:space="preserve"> felt that the E</w:t>
      </w:r>
      <w:r w:rsidR="009624CC" w:rsidRPr="00941E74">
        <w:rPr>
          <w:rFonts w:ascii="Calibri" w:hAnsi="Calibri" w:cs="Arial"/>
          <w:sz w:val="22"/>
          <w:szCs w:val="22"/>
        </w:rPr>
        <w:t>A</w:t>
      </w:r>
      <w:r w:rsidRPr="00941E74">
        <w:rPr>
          <w:rFonts w:ascii="Calibri" w:hAnsi="Calibri" w:cs="Arial"/>
          <w:sz w:val="22"/>
          <w:szCs w:val="22"/>
        </w:rPr>
        <w:t xml:space="preserve">L teacher’s role </w:t>
      </w:r>
      <w:r w:rsidR="008E5769" w:rsidRPr="00941E74">
        <w:rPr>
          <w:rFonts w:ascii="Calibri" w:hAnsi="Calibri" w:cs="Arial"/>
          <w:sz w:val="22"/>
          <w:szCs w:val="22"/>
        </w:rPr>
        <w:t>needed to</w:t>
      </w:r>
      <w:r w:rsidRPr="00941E74">
        <w:rPr>
          <w:rFonts w:ascii="Calibri" w:hAnsi="Calibri" w:cs="Arial"/>
          <w:sz w:val="22"/>
          <w:szCs w:val="22"/>
        </w:rPr>
        <w:t xml:space="preserve"> change from one where most of </w:t>
      </w:r>
      <w:r w:rsidR="008E5769" w:rsidRPr="00941E74">
        <w:rPr>
          <w:rFonts w:ascii="Calibri" w:hAnsi="Calibri" w:cs="Arial"/>
          <w:sz w:val="22"/>
          <w:szCs w:val="22"/>
        </w:rPr>
        <w:t>her</w:t>
      </w:r>
      <w:r w:rsidRPr="00941E74">
        <w:rPr>
          <w:rFonts w:ascii="Calibri" w:hAnsi="Calibri" w:cs="Arial"/>
          <w:sz w:val="22"/>
          <w:szCs w:val="22"/>
        </w:rPr>
        <w:t xml:space="preserve"> time was spent with students in similar-needs classes</w:t>
      </w:r>
      <w:r w:rsidR="008E5769" w:rsidRPr="00941E74">
        <w:rPr>
          <w:rFonts w:ascii="Calibri" w:hAnsi="Calibri" w:cs="Arial"/>
          <w:sz w:val="22"/>
          <w:szCs w:val="22"/>
        </w:rPr>
        <w:t>, which had been the previous model</w:t>
      </w:r>
      <w:r w:rsidRPr="00941E74">
        <w:rPr>
          <w:rFonts w:ascii="Calibri" w:hAnsi="Calibri" w:cs="Arial"/>
          <w:sz w:val="22"/>
          <w:szCs w:val="22"/>
        </w:rPr>
        <w:t xml:space="preserve">. It </w:t>
      </w:r>
      <w:r w:rsidR="008E5769" w:rsidRPr="00941E74">
        <w:rPr>
          <w:rFonts w:ascii="Calibri" w:hAnsi="Calibri" w:cs="Arial"/>
          <w:sz w:val="22"/>
          <w:szCs w:val="22"/>
        </w:rPr>
        <w:t>was</w:t>
      </w:r>
      <w:r w:rsidRPr="00941E74">
        <w:rPr>
          <w:rFonts w:ascii="Calibri" w:hAnsi="Calibri" w:cs="Arial"/>
          <w:sz w:val="22"/>
          <w:szCs w:val="22"/>
        </w:rPr>
        <w:t xml:space="preserve"> considered that this kind of </w:t>
      </w:r>
      <w:r w:rsidR="008E5769" w:rsidRPr="00941E74">
        <w:rPr>
          <w:rFonts w:ascii="Calibri" w:hAnsi="Calibri" w:cs="Arial"/>
          <w:sz w:val="22"/>
          <w:szCs w:val="22"/>
        </w:rPr>
        <w:t>approach</w:t>
      </w:r>
      <w:r w:rsidRPr="00941E74">
        <w:rPr>
          <w:rFonts w:ascii="Calibri" w:hAnsi="Calibri" w:cs="Arial"/>
          <w:sz w:val="22"/>
          <w:szCs w:val="22"/>
        </w:rPr>
        <w:t xml:space="preserve"> </w:t>
      </w:r>
      <w:r w:rsidR="008E5769" w:rsidRPr="00941E74">
        <w:rPr>
          <w:rFonts w:ascii="Calibri" w:hAnsi="Calibri" w:cs="Arial"/>
          <w:sz w:val="22"/>
          <w:szCs w:val="22"/>
        </w:rPr>
        <w:t>did</w:t>
      </w:r>
      <w:r w:rsidRPr="00941E74">
        <w:rPr>
          <w:rFonts w:ascii="Calibri" w:hAnsi="Calibri" w:cs="Arial"/>
          <w:sz w:val="22"/>
          <w:szCs w:val="22"/>
        </w:rPr>
        <w:t xml:space="preserve"> not link strongly enough with the classroom program</w:t>
      </w:r>
      <w:r w:rsidR="008E5769" w:rsidRPr="00941E74">
        <w:rPr>
          <w:rFonts w:ascii="Calibri" w:hAnsi="Calibri" w:cs="Arial"/>
          <w:sz w:val="22"/>
          <w:szCs w:val="22"/>
        </w:rPr>
        <w:t>,</w:t>
      </w:r>
      <w:r w:rsidRPr="00941E74">
        <w:rPr>
          <w:rFonts w:ascii="Calibri" w:hAnsi="Calibri" w:cs="Arial"/>
          <w:sz w:val="22"/>
          <w:szCs w:val="22"/>
        </w:rPr>
        <w:t xml:space="preserve"> and </w:t>
      </w:r>
      <w:r w:rsidR="008E5769" w:rsidRPr="00941E74">
        <w:rPr>
          <w:rFonts w:ascii="Calibri" w:hAnsi="Calibri" w:cs="Arial"/>
          <w:sz w:val="22"/>
          <w:szCs w:val="22"/>
        </w:rPr>
        <w:t>did</w:t>
      </w:r>
      <w:r w:rsidRPr="00941E74">
        <w:rPr>
          <w:rFonts w:ascii="Calibri" w:hAnsi="Calibri" w:cs="Arial"/>
          <w:sz w:val="22"/>
          <w:szCs w:val="22"/>
        </w:rPr>
        <w:t xml:space="preserve"> not support teachers to cater more appropriately for the E</w:t>
      </w:r>
      <w:r w:rsidR="009624CC" w:rsidRPr="00941E74">
        <w:rPr>
          <w:rFonts w:ascii="Calibri" w:hAnsi="Calibri" w:cs="Arial"/>
          <w:sz w:val="22"/>
          <w:szCs w:val="22"/>
        </w:rPr>
        <w:t>A</w:t>
      </w:r>
      <w:r w:rsidR="008E5769" w:rsidRPr="00941E74">
        <w:rPr>
          <w:rFonts w:ascii="Calibri" w:hAnsi="Calibri" w:cs="Arial"/>
          <w:sz w:val="22"/>
          <w:szCs w:val="22"/>
        </w:rPr>
        <w:t>L learners in their own classes. This was felt to be due mainly to the fact that the E</w:t>
      </w:r>
      <w:r w:rsidR="009624CC" w:rsidRPr="00941E74">
        <w:rPr>
          <w:rFonts w:ascii="Calibri" w:hAnsi="Calibri" w:cs="Arial"/>
          <w:sz w:val="22"/>
          <w:szCs w:val="22"/>
        </w:rPr>
        <w:t>A</w:t>
      </w:r>
      <w:r w:rsidR="008E5769" w:rsidRPr="00941E74">
        <w:rPr>
          <w:rFonts w:ascii="Calibri" w:hAnsi="Calibri" w:cs="Arial"/>
          <w:sz w:val="22"/>
          <w:szCs w:val="22"/>
        </w:rPr>
        <w:t xml:space="preserve">L teacher’s planning time with the classroom teachers had been very limited. </w:t>
      </w:r>
    </w:p>
    <w:p w14:paraId="51241788" w14:textId="77777777" w:rsidR="003940CF" w:rsidRPr="00941E74" w:rsidRDefault="004121CD"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 xml:space="preserve">Each team of teachers meets once a week to plan their units of work together. It </w:t>
      </w:r>
      <w:r w:rsidR="008E5769" w:rsidRPr="00941E74">
        <w:rPr>
          <w:rFonts w:ascii="Calibri" w:hAnsi="Calibri" w:cs="Arial"/>
          <w:sz w:val="22"/>
          <w:szCs w:val="22"/>
        </w:rPr>
        <w:t xml:space="preserve">was </w:t>
      </w:r>
      <w:r w:rsidRPr="00941E74">
        <w:rPr>
          <w:rFonts w:ascii="Calibri" w:hAnsi="Calibri" w:cs="Arial"/>
          <w:sz w:val="22"/>
          <w:szCs w:val="22"/>
        </w:rPr>
        <w:t>decided that the E</w:t>
      </w:r>
      <w:r w:rsidR="009624CC" w:rsidRPr="00941E74">
        <w:rPr>
          <w:rFonts w:ascii="Calibri" w:hAnsi="Calibri" w:cs="Arial"/>
          <w:sz w:val="22"/>
          <w:szCs w:val="22"/>
        </w:rPr>
        <w:t>A</w:t>
      </w:r>
      <w:r w:rsidRPr="00941E74">
        <w:rPr>
          <w:rFonts w:ascii="Calibri" w:hAnsi="Calibri" w:cs="Arial"/>
          <w:sz w:val="22"/>
          <w:szCs w:val="22"/>
        </w:rPr>
        <w:t xml:space="preserve">L teacher </w:t>
      </w:r>
      <w:r w:rsidR="008E5769" w:rsidRPr="00941E74">
        <w:rPr>
          <w:rFonts w:ascii="Calibri" w:hAnsi="Calibri" w:cs="Arial"/>
          <w:sz w:val="22"/>
          <w:szCs w:val="22"/>
        </w:rPr>
        <w:t>would</w:t>
      </w:r>
      <w:r w:rsidRPr="00941E74">
        <w:rPr>
          <w:rFonts w:ascii="Calibri" w:hAnsi="Calibri" w:cs="Arial"/>
          <w:sz w:val="22"/>
          <w:szCs w:val="22"/>
        </w:rPr>
        <w:t xml:space="preserve"> join these meetings and use this time to </w:t>
      </w:r>
      <w:r w:rsidR="003940CF" w:rsidRPr="00941E74">
        <w:rPr>
          <w:rFonts w:ascii="Calibri" w:hAnsi="Calibri" w:cs="Arial"/>
          <w:sz w:val="22"/>
          <w:szCs w:val="22"/>
        </w:rPr>
        <w:t>assist teachers to plan</w:t>
      </w:r>
      <w:r w:rsidRPr="00941E74">
        <w:rPr>
          <w:rFonts w:ascii="Calibri" w:hAnsi="Calibri" w:cs="Arial"/>
          <w:sz w:val="22"/>
          <w:szCs w:val="22"/>
        </w:rPr>
        <w:t xml:space="preserve"> </w:t>
      </w:r>
      <w:r w:rsidR="008E5769" w:rsidRPr="00941E74">
        <w:rPr>
          <w:rFonts w:ascii="Calibri" w:hAnsi="Calibri" w:cs="Arial"/>
          <w:sz w:val="22"/>
          <w:szCs w:val="22"/>
        </w:rPr>
        <w:t xml:space="preserve">their units with a strong focus </w:t>
      </w:r>
      <w:r w:rsidR="00762AC2" w:rsidRPr="00941E74">
        <w:rPr>
          <w:rFonts w:ascii="Calibri" w:hAnsi="Calibri" w:cs="Arial"/>
          <w:sz w:val="22"/>
          <w:szCs w:val="22"/>
        </w:rPr>
        <w:t xml:space="preserve">on </w:t>
      </w:r>
      <w:r w:rsidR="003940CF" w:rsidRPr="00941E74">
        <w:rPr>
          <w:rFonts w:ascii="Calibri" w:hAnsi="Calibri" w:cs="Arial"/>
          <w:sz w:val="22"/>
          <w:szCs w:val="22"/>
        </w:rPr>
        <w:t>teaching the literacy demands of the topics and tasks they were planning</w:t>
      </w:r>
      <w:r w:rsidR="00127A5F" w:rsidRPr="00941E74">
        <w:rPr>
          <w:rFonts w:ascii="Calibri" w:hAnsi="Calibri" w:cs="Arial"/>
          <w:sz w:val="22"/>
          <w:szCs w:val="22"/>
        </w:rPr>
        <w:t>.</w:t>
      </w:r>
      <w:r w:rsidR="00072003" w:rsidRPr="00941E74">
        <w:rPr>
          <w:rFonts w:ascii="Calibri" w:hAnsi="Calibri" w:cs="Arial"/>
          <w:sz w:val="22"/>
          <w:szCs w:val="22"/>
        </w:rPr>
        <w:t xml:space="preserve"> </w:t>
      </w:r>
    </w:p>
    <w:p w14:paraId="51241789" w14:textId="77777777" w:rsidR="004121CD" w:rsidRPr="00941E74" w:rsidRDefault="004121CD"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The E</w:t>
      </w:r>
      <w:r w:rsidR="009624CC" w:rsidRPr="00941E74">
        <w:rPr>
          <w:rFonts w:ascii="Calibri" w:hAnsi="Calibri" w:cs="Arial"/>
          <w:sz w:val="22"/>
          <w:szCs w:val="22"/>
        </w:rPr>
        <w:t>A</w:t>
      </w:r>
      <w:r w:rsidRPr="00941E74">
        <w:rPr>
          <w:rFonts w:ascii="Calibri" w:hAnsi="Calibri" w:cs="Arial"/>
          <w:sz w:val="22"/>
          <w:szCs w:val="22"/>
        </w:rPr>
        <w:t xml:space="preserve">L teacher and the </w:t>
      </w:r>
      <w:r w:rsidR="00A4181A" w:rsidRPr="00941E74">
        <w:rPr>
          <w:rFonts w:ascii="Calibri" w:hAnsi="Calibri" w:cs="Arial"/>
          <w:sz w:val="22"/>
          <w:szCs w:val="22"/>
        </w:rPr>
        <w:t>e</w:t>
      </w:r>
      <w:r w:rsidRPr="00941E74">
        <w:rPr>
          <w:rFonts w:ascii="Calibri" w:hAnsi="Calibri" w:cs="Arial"/>
          <w:sz w:val="22"/>
          <w:szCs w:val="22"/>
        </w:rPr>
        <w:t xml:space="preserve">arly </w:t>
      </w:r>
      <w:r w:rsidR="00A4181A" w:rsidRPr="00941E74">
        <w:rPr>
          <w:rFonts w:ascii="Calibri" w:hAnsi="Calibri" w:cs="Arial"/>
          <w:sz w:val="22"/>
          <w:szCs w:val="22"/>
        </w:rPr>
        <w:t>y</w:t>
      </w:r>
      <w:r w:rsidRPr="00941E74">
        <w:rPr>
          <w:rFonts w:ascii="Calibri" w:hAnsi="Calibri" w:cs="Arial"/>
          <w:sz w:val="22"/>
          <w:szCs w:val="22"/>
        </w:rPr>
        <w:t xml:space="preserve">ears </w:t>
      </w:r>
      <w:r w:rsidR="00127A5F" w:rsidRPr="00941E74">
        <w:rPr>
          <w:rFonts w:ascii="Calibri" w:hAnsi="Calibri" w:cs="Arial"/>
          <w:sz w:val="22"/>
          <w:szCs w:val="22"/>
        </w:rPr>
        <w:t xml:space="preserve">leader </w:t>
      </w:r>
      <w:r w:rsidRPr="00941E74">
        <w:rPr>
          <w:rFonts w:ascii="Calibri" w:hAnsi="Calibri" w:cs="Arial"/>
          <w:sz w:val="22"/>
          <w:szCs w:val="22"/>
        </w:rPr>
        <w:t>both attend the Prep</w:t>
      </w:r>
      <w:r w:rsidR="009624CC" w:rsidRPr="00941E74">
        <w:rPr>
          <w:rFonts w:ascii="Calibri" w:hAnsi="Calibri" w:cs="Arial"/>
          <w:sz w:val="22"/>
          <w:szCs w:val="22"/>
        </w:rPr>
        <w:t>/Foundation</w:t>
      </w:r>
      <w:r w:rsidRPr="00941E74">
        <w:rPr>
          <w:rFonts w:ascii="Calibri" w:hAnsi="Calibri" w:cs="Arial"/>
          <w:sz w:val="22"/>
          <w:szCs w:val="22"/>
        </w:rPr>
        <w:t xml:space="preserve"> and Year 1 meeting. Apart from planning, the focus in this group is also on sharing guided reading strategies that are particularly successful with the E</w:t>
      </w:r>
      <w:r w:rsidR="00C11465" w:rsidRPr="00941E74">
        <w:rPr>
          <w:rFonts w:ascii="Calibri" w:hAnsi="Calibri" w:cs="Arial"/>
          <w:sz w:val="22"/>
          <w:szCs w:val="22"/>
        </w:rPr>
        <w:t>A</w:t>
      </w:r>
      <w:r w:rsidRPr="00941E74">
        <w:rPr>
          <w:rFonts w:ascii="Calibri" w:hAnsi="Calibri" w:cs="Arial"/>
          <w:sz w:val="22"/>
          <w:szCs w:val="22"/>
        </w:rPr>
        <w:t xml:space="preserve">L learners, and using the </w:t>
      </w:r>
      <w:r w:rsidRPr="002D08E5">
        <w:rPr>
          <w:rFonts w:ascii="Calibri" w:hAnsi="Calibri" w:cs="Arial"/>
          <w:i/>
          <w:sz w:val="22"/>
          <w:szCs w:val="22"/>
        </w:rPr>
        <w:t>E</w:t>
      </w:r>
      <w:r w:rsidR="009624CC" w:rsidRPr="002D08E5">
        <w:rPr>
          <w:rFonts w:ascii="Calibri" w:hAnsi="Calibri" w:cs="Arial"/>
          <w:i/>
          <w:sz w:val="22"/>
          <w:szCs w:val="22"/>
        </w:rPr>
        <w:t>A</w:t>
      </w:r>
      <w:r w:rsidRPr="002D08E5">
        <w:rPr>
          <w:rFonts w:ascii="Calibri" w:hAnsi="Calibri" w:cs="Arial"/>
          <w:i/>
          <w:sz w:val="22"/>
          <w:szCs w:val="22"/>
        </w:rPr>
        <w:t xml:space="preserve">L Companion </w:t>
      </w:r>
      <w:r w:rsidR="003940CF" w:rsidRPr="002D08E5">
        <w:rPr>
          <w:rFonts w:ascii="Calibri" w:hAnsi="Calibri" w:cs="Arial"/>
          <w:i/>
          <w:sz w:val="22"/>
          <w:szCs w:val="22"/>
        </w:rPr>
        <w:t xml:space="preserve">to </w:t>
      </w:r>
      <w:r w:rsidR="002D08E5">
        <w:rPr>
          <w:rFonts w:ascii="Calibri" w:hAnsi="Calibri" w:cs="Arial"/>
          <w:i/>
          <w:sz w:val="22"/>
          <w:szCs w:val="22"/>
        </w:rPr>
        <w:t xml:space="preserve">the </w:t>
      </w:r>
      <w:proofErr w:type="spellStart"/>
      <w:r w:rsidR="009624CC" w:rsidRPr="002D08E5">
        <w:rPr>
          <w:rFonts w:ascii="Calibri" w:hAnsi="Calibri" w:cs="Arial"/>
          <w:i/>
          <w:sz w:val="22"/>
          <w:szCs w:val="22"/>
        </w:rPr>
        <w:t>Aus</w:t>
      </w:r>
      <w:r w:rsidR="003940CF" w:rsidRPr="002D08E5">
        <w:rPr>
          <w:rFonts w:ascii="Calibri" w:hAnsi="Calibri" w:cs="Arial"/>
          <w:i/>
          <w:sz w:val="22"/>
          <w:szCs w:val="22"/>
        </w:rPr>
        <w:t>VELS</w:t>
      </w:r>
      <w:proofErr w:type="spellEnd"/>
      <w:r w:rsidR="003940CF" w:rsidRPr="00941E74">
        <w:rPr>
          <w:rFonts w:ascii="Calibri" w:hAnsi="Calibri" w:cs="Arial"/>
          <w:sz w:val="22"/>
          <w:szCs w:val="22"/>
        </w:rPr>
        <w:t xml:space="preserve"> to guide planning of the literacy needs of the E</w:t>
      </w:r>
      <w:r w:rsidR="009624CC" w:rsidRPr="00941E74">
        <w:rPr>
          <w:rFonts w:ascii="Calibri" w:hAnsi="Calibri" w:cs="Arial"/>
          <w:sz w:val="22"/>
          <w:szCs w:val="22"/>
        </w:rPr>
        <w:t>A</w:t>
      </w:r>
      <w:r w:rsidR="003940CF" w:rsidRPr="00941E74">
        <w:rPr>
          <w:rFonts w:ascii="Calibri" w:hAnsi="Calibri" w:cs="Arial"/>
          <w:sz w:val="22"/>
          <w:szCs w:val="22"/>
        </w:rPr>
        <w:t xml:space="preserve">L learners. </w:t>
      </w:r>
    </w:p>
    <w:p w14:paraId="5124178A" w14:textId="77777777" w:rsidR="004121CD" w:rsidRPr="00941E74" w:rsidRDefault="004121CD"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lastRenderedPageBreak/>
        <w:t xml:space="preserve">At the end of the first </w:t>
      </w:r>
      <w:r w:rsidR="00516EDE" w:rsidRPr="00941E74">
        <w:rPr>
          <w:rFonts w:ascii="Calibri" w:hAnsi="Calibri" w:cs="Arial"/>
          <w:sz w:val="22"/>
          <w:szCs w:val="22"/>
        </w:rPr>
        <w:t>four</w:t>
      </w:r>
      <w:r w:rsidRPr="00941E74">
        <w:rPr>
          <w:rFonts w:ascii="Calibri" w:hAnsi="Calibri" w:cs="Arial"/>
          <w:sz w:val="22"/>
          <w:szCs w:val="22"/>
        </w:rPr>
        <w:t xml:space="preserve"> weeks of the first term the E</w:t>
      </w:r>
      <w:r w:rsidR="009624CC" w:rsidRPr="00941E74">
        <w:rPr>
          <w:rFonts w:ascii="Calibri" w:hAnsi="Calibri" w:cs="Arial"/>
          <w:sz w:val="22"/>
          <w:szCs w:val="22"/>
        </w:rPr>
        <w:t>A</w:t>
      </w:r>
      <w:r w:rsidRPr="00941E74">
        <w:rPr>
          <w:rFonts w:ascii="Calibri" w:hAnsi="Calibri" w:cs="Arial"/>
          <w:sz w:val="22"/>
          <w:szCs w:val="22"/>
        </w:rPr>
        <w:t>L teacher, in consultation with the E</w:t>
      </w:r>
      <w:r w:rsidR="009624CC" w:rsidRPr="00941E74">
        <w:rPr>
          <w:rFonts w:ascii="Calibri" w:hAnsi="Calibri" w:cs="Arial"/>
          <w:sz w:val="22"/>
          <w:szCs w:val="22"/>
        </w:rPr>
        <w:t>A</w:t>
      </w:r>
      <w:r w:rsidRPr="00941E74">
        <w:rPr>
          <w:rFonts w:ascii="Calibri" w:hAnsi="Calibri" w:cs="Arial"/>
          <w:sz w:val="22"/>
          <w:szCs w:val="22"/>
        </w:rPr>
        <w:t>L committee, develop</w:t>
      </w:r>
      <w:r w:rsidR="00516EDE" w:rsidRPr="00941E74">
        <w:rPr>
          <w:rFonts w:ascii="Calibri" w:hAnsi="Calibri" w:cs="Arial"/>
          <w:sz w:val="22"/>
          <w:szCs w:val="22"/>
        </w:rPr>
        <w:t>ed</w:t>
      </w:r>
      <w:r w:rsidRPr="00941E74">
        <w:rPr>
          <w:rFonts w:ascii="Calibri" w:hAnsi="Calibri" w:cs="Arial"/>
          <w:sz w:val="22"/>
          <w:szCs w:val="22"/>
        </w:rPr>
        <w:t xml:space="preserve"> a timetable for the rest of Term 1 and for Term 2. The last two weeks of the second term </w:t>
      </w:r>
      <w:r w:rsidR="00516EDE" w:rsidRPr="00941E74">
        <w:rPr>
          <w:rFonts w:ascii="Calibri" w:hAnsi="Calibri" w:cs="Arial"/>
          <w:sz w:val="22"/>
          <w:szCs w:val="22"/>
        </w:rPr>
        <w:t>were</w:t>
      </w:r>
      <w:r w:rsidRPr="00941E74">
        <w:rPr>
          <w:rFonts w:ascii="Calibri" w:hAnsi="Calibri" w:cs="Arial"/>
          <w:sz w:val="22"/>
          <w:szCs w:val="22"/>
        </w:rPr>
        <w:t xml:space="preserve"> set aside to assist classroom teachers in assessing and reporting the progress of their E</w:t>
      </w:r>
      <w:r w:rsidR="009624CC" w:rsidRPr="00941E74">
        <w:rPr>
          <w:rFonts w:ascii="Calibri" w:hAnsi="Calibri" w:cs="Arial"/>
          <w:sz w:val="22"/>
          <w:szCs w:val="22"/>
        </w:rPr>
        <w:t>A</w:t>
      </w:r>
      <w:r w:rsidRPr="00941E74">
        <w:rPr>
          <w:rFonts w:ascii="Calibri" w:hAnsi="Calibri" w:cs="Arial"/>
          <w:sz w:val="22"/>
          <w:szCs w:val="22"/>
        </w:rPr>
        <w:t>L learners.</w:t>
      </w:r>
    </w:p>
    <w:p w14:paraId="5124178B" w14:textId="77777777" w:rsidR="004121CD" w:rsidRPr="00941E74" w:rsidRDefault="004121CD"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 xml:space="preserve">The program </w:t>
      </w:r>
      <w:r w:rsidR="00516EDE" w:rsidRPr="00941E74">
        <w:rPr>
          <w:rFonts w:ascii="Calibri" w:hAnsi="Calibri" w:cs="Arial"/>
          <w:sz w:val="22"/>
          <w:szCs w:val="22"/>
        </w:rPr>
        <w:t>was</w:t>
      </w:r>
      <w:r w:rsidRPr="00941E74">
        <w:rPr>
          <w:rFonts w:ascii="Calibri" w:hAnsi="Calibri" w:cs="Arial"/>
          <w:sz w:val="22"/>
          <w:szCs w:val="22"/>
        </w:rPr>
        <w:t xml:space="preserve"> evaluated by the E</w:t>
      </w:r>
      <w:r w:rsidR="009624CC" w:rsidRPr="00941E74">
        <w:rPr>
          <w:rFonts w:ascii="Calibri" w:hAnsi="Calibri" w:cs="Arial"/>
          <w:sz w:val="22"/>
          <w:szCs w:val="22"/>
        </w:rPr>
        <w:t>A</w:t>
      </w:r>
      <w:r w:rsidRPr="00941E74">
        <w:rPr>
          <w:rFonts w:ascii="Calibri" w:hAnsi="Calibri" w:cs="Arial"/>
          <w:sz w:val="22"/>
          <w:szCs w:val="22"/>
        </w:rPr>
        <w:t xml:space="preserve">L committee at the end of Term 2. It </w:t>
      </w:r>
      <w:r w:rsidR="00516EDE" w:rsidRPr="00941E74">
        <w:rPr>
          <w:rFonts w:ascii="Calibri" w:hAnsi="Calibri" w:cs="Arial"/>
          <w:sz w:val="22"/>
          <w:szCs w:val="22"/>
        </w:rPr>
        <w:t>was</w:t>
      </w:r>
      <w:r w:rsidRPr="00941E74">
        <w:rPr>
          <w:rFonts w:ascii="Calibri" w:hAnsi="Calibri" w:cs="Arial"/>
          <w:sz w:val="22"/>
          <w:szCs w:val="22"/>
        </w:rPr>
        <w:t xml:space="preserve"> felt that the program ha</w:t>
      </w:r>
      <w:r w:rsidR="00516EDE" w:rsidRPr="00941E74">
        <w:rPr>
          <w:rFonts w:ascii="Calibri" w:hAnsi="Calibri" w:cs="Arial"/>
          <w:sz w:val="22"/>
          <w:szCs w:val="22"/>
        </w:rPr>
        <w:t>d</w:t>
      </w:r>
      <w:r w:rsidRPr="00941E74">
        <w:rPr>
          <w:rFonts w:ascii="Calibri" w:hAnsi="Calibri" w:cs="Arial"/>
          <w:sz w:val="22"/>
          <w:szCs w:val="22"/>
        </w:rPr>
        <w:t xml:space="preserve"> assisted teachers to cater for their E</w:t>
      </w:r>
      <w:r w:rsidR="009624CC" w:rsidRPr="00941E74">
        <w:rPr>
          <w:rFonts w:ascii="Calibri" w:hAnsi="Calibri" w:cs="Arial"/>
          <w:sz w:val="22"/>
          <w:szCs w:val="22"/>
        </w:rPr>
        <w:t>A</w:t>
      </w:r>
      <w:r w:rsidRPr="00941E74">
        <w:rPr>
          <w:rFonts w:ascii="Calibri" w:hAnsi="Calibri" w:cs="Arial"/>
          <w:sz w:val="22"/>
          <w:szCs w:val="22"/>
        </w:rPr>
        <w:t>L learners and should continue in much the same way until the end of the year, and then be reviewed for the following year. The E</w:t>
      </w:r>
      <w:r w:rsidR="009624CC" w:rsidRPr="00941E74">
        <w:rPr>
          <w:rFonts w:ascii="Calibri" w:hAnsi="Calibri" w:cs="Arial"/>
          <w:sz w:val="22"/>
          <w:szCs w:val="22"/>
        </w:rPr>
        <w:t>A</w:t>
      </w:r>
      <w:r w:rsidRPr="00941E74">
        <w:rPr>
          <w:rFonts w:ascii="Calibri" w:hAnsi="Calibri" w:cs="Arial"/>
          <w:sz w:val="22"/>
          <w:szCs w:val="22"/>
        </w:rPr>
        <w:t>L teacher wr</w:t>
      </w:r>
      <w:r w:rsidR="00516EDE" w:rsidRPr="00941E74">
        <w:rPr>
          <w:rFonts w:ascii="Calibri" w:hAnsi="Calibri" w:cs="Arial"/>
          <w:sz w:val="22"/>
          <w:szCs w:val="22"/>
        </w:rPr>
        <w:t>ote</w:t>
      </w:r>
      <w:r w:rsidRPr="00941E74">
        <w:rPr>
          <w:rFonts w:ascii="Calibri" w:hAnsi="Calibri" w:cs="Arial"/>
          <w:sz w:val="22"/>
          <w:szCs w:val="22"/>
        </w:rPr>
        <w:t xml:space="preserve"> a short report for the E</w:t>
      </w:r>
      <w:r w:rsidR="009624CC" w:rsidRPr="00941E74">
        <w:rPr>
          <w:rFonts w:ascii="Calibri" w:hAnsi="Calibri" w:cs="Arial"/>
          <w:sz w:val="22"/>
          <w:szCs w:val="22"/>
        </w:rPr>
        <w:t>A</w:t>
      </w:r>
      <w:r w:rsidRPr="00941E74">
        <w:rPr>
          <w:rFonts w:ascii="Calibri" w:hAnsi="Calibri" w:cs="Arial"/>
          <w:sz w:val="22"/>
          <w:szCs w:val="22"/>
        </w:rPr>
        <w:t>L c</w:t>
      </w:r>
      <w:r w:rsidR="00A62AF2" w:rsidRPr="00941E74">
        <w:rPr>
          <w:rFonts w:ascii="Calibri" w:hAnsi="Calibri" w:cs="Arial"/>
          <w:sz w:val="22"/>
          <w:szCs w:val="22"/>
        </w:rPr>
        <w:t xml:space="preserve">ommittee at the end of the year, with recommendations for the following year. </w:t>
      </w:r>
    </w:p>
    <w:p w14:paraId="5124178C" w14:textId="19126192" w:rsidR="006C5B08" w:rsidRPr="00941E74" w:rsidRDefault="004121CD"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During the year the E</w:t>
      </w:r>
      <w:r w:rsidR="009624CC" w:rsidRPr="00941E74">
        <w:rPr>
          <w:rFonts w:ascii="Calibri" w:hAnsi="Calibri" w:cs="Arial"/>
          <w:sz w:val="22"/>
          <w:szCs w:val="22"/>
        </w:rPr>
        <w:t>A</w:t>
      </w:r>
      <w:r w:rsidRPr="00941E74">
        <w:rPr>
          <w:rFonts w:ascii="Calibri" w:hAnsi="Calibri" w:cs="Arial"/>
          <w:sz w:val="22"/>
          <w:szCs w:val="22"/>
        </w:rPr>
        <w:t>L teacher attend</w:t>
      </w:r>
      <w:r w:rsidR="00317DCE">
        <w:rPr>
          <w:rFonts w:ascii="Calibri" w:hAnsi="Calibri" w:cs="Arial"/>
          <w:sz w:val="22"/>
          <w:szCs w:val="22"/>
        </w:rPr>
        <w:t>ed</w:t>
      </w:r>
      <w:r w:rsidRPr="00941E74">
        <w:rPr>
          <w:rFonts w:ascii="Calibri" w:hAnsi="Calibri" w:cs="Arial"/>
          <w:sz w:val="22"/>
          <w:szCs w:val="22"/>
        </w:rPr>
        <w:t xml:space="preserve"> </w:t>
      </w:r>
      <w:r w:rsidR="00516EDE" w:rsidRPr="00941E74">
        <w:rPr>
          <w:rFonts w:ascii="Calibri" w:hAnsi="Calibri" w:cs="Arial"/>
          <w:sz w:val="22"/>
          <w:szCs w:val="22"/>
        </w:rPr>
        <w:t>E</w:t>
      </w:r>
      <w:r w:rsidR="00D85B9D" w:rsidRPr="00941E74">
        <w:rPr>
          <w:rFonts w:ascii="Calibri" w:hAnsi="Calibri" w:cs="Arial"/>
          <w:sz w:val="22"/>
          <w:szCs w:val="22"/>
        </w:rPr>
        <w:t>A</w:t>
      </w:r>
      <w:r w:rsidR="00516EDE" w:rsidRPr="00941E74">
        <w:rPr>
          <w:rFonts w:ascii="Calibri" w:hAnsi="Calibri" w:cs="Arial"/>
          <w:sz w:val="22"/>
          <w:szCs w:val="22"/>
        </w:rPr>
        <w:t xml:space="preserve">L </w:t>
      </w:r>
      <w:r w:rsidRPr="00941E74">
        <w:rPr>
          <w:rFonts w:ascii="Calibri" w:hAnsi="Calibri" w:cs="Arial"/>
          <w:sz w:val="22"/>
          <w:szCs w:val="22"/>
        </w:rPr>
        <w:t xml:space="preserve">professional </w:t>
      </w:r>
      <w:r w:rsidR="00127A5F" w:rsidRPr="00941E74">
        <w:rPr>
          <w:rFonts w:ascii="Calibri" w:hAnsi="Calibri" w:cs="Arial"/>
          <w:sz w:val="22"/>
          <w:szCs w:val="22"/>
        </w:rPr>
        <w:t>learning</w:t>
      </w:r>
      <w:r w:rsidR="00317DCE">
        <w:rPr>
          <w:rFonts w:ascii="Calibri" w:hAnsi="Calibri" w:cs="Arial"/>
          <w:sz w:val="22"/>
          <w:szCs w:val="22"/>
        </w:rPr>
        <w:t>.</w:t>
      </w:r>
      <w:r w:rsidRPr="00941E74">
        <w:rPr>
          <w:rFonts w:ascii="Calibri" w:hAnsi="Calibri" w:cs="Arial"/>
          <w:sz w:val="22"/>
          <w:szCs w:val="22"/>
        </w:rPr>
        <w:t xml:space="preserve"> She </w:t>
      </w:r>
      <w:r w:rsidR="00516EDE" w:rsidRPr="00941E74">
        <w:rPr>
          <w:rFonts w:ascii="Calibri" w:hAnsi="Calibri" w:cs="Arial"/>
          <w:sz w:val="22"/>
          <w:szCs w:val="22"/>
        </w:rPr>
        <w:t>was</w:t>
      </w:r>
      <w:r w:rsidRPr="00941E74">
        <w:rPr>
          <w:rFonts w:ascii="Calibri" w:hAnsi="Calibri" w:cs="Arial"/>
          <w:sz w:val="22"/>
          <w:szCs w:val="22"/>
        </w:rPr>
        <w:t xml:space="preserve"> also funded with extra time to report back to staff meetings about these sessions. </w:t>
      </w:r>
    </w:p>
    <w:p w14:paraId="5124178D" w14:textId="77777777" w:rsidR="00E56953" w:rsidRPr="00941E74" w:rsidRDefault="004121CD"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The following timetable operate</w:t>
      </w:r>
      <w:r w:rsidR="00516EDE" w:rsidRPr="00941E74">
        <w:rPr>
          <w:rFonts w:ascii="Calibri" w:hAnsi="Calibri" w:cs="Arial"/>
          <w:sz w:val="22"/>
          <w:szCs w:val="22"/>
        </w:rPr>
        <w:t>d</w:t>
      </w:r>
      <w:r w:rsidR="006C5B08" w:rsidRPr="00941E74">
        <w:rPr>
          <w:rFonts w:ascii="Calibri" w:hAnsi="Calibri" w:cs="Arial"/>
          <w:sz w:val="22"/>
          <w:szCs w:val="22"/>
        </w:rPr>
        <w:t xml:space="preserve"> throughout the year:</w:t>
      </w:r>
    </w:p>
    <w:p w14:paraId="5124178E" w14:textId="77777777" w:rsidR="00230356" w:rsidRPr="00941E74" w:rsidRDefault="00230356" w:rsidP="00941E74">
      <w:pPr>
        <w:pStyle w:val="Bullet1"/>
        <w:numPr>
          <w:ilvl w:val="0"/>
          <w:numId w:val="0"/>
        </w:numPr>
        <w:spacing w:after="120"/>
        <w:ind w:left="1486"/>
        <w:jc w:val="both"/>
        <w:rPr>
          <w:rFonts w:ascii="Calibri" w:hAnsi="Calibri"/>
          <w:sz w:val="22"/>
          <w:szCs w:val="22"/>
        </w:rPr>
      </w:pPr>
      <w:r w:rsidRPr="00941E74">
        <w:rPr>
          <w:rFonts w:ascii="Calibri" w:hAnsi="Calibri" w:cs="Arial"/>
          <w:b/>
          <w:sz w:val="22"/>
          <w:szCs w:val="22"/>
        </w:rPr>
        <w:t>Term 1</w:t>
      </w:r>
    </w:p>
    <w:p w14:paraId="5124178F" w14:textId="77777777" w:rsidR="00230356" w:rsidRPr="00DA249B" w:rsidRDefault="00230356" w:rsidP="00941E74">
      <w:pPr>
        <w:pStyle w:val="Bullet1"/>
        <w:numPr>
          <w:ilvl w:val="0"/>
          <w:numId w:val="0"/>
        </w:numPr>
        <w:spacing w:after="120"/>
        <w:ind w:left="1486"/>
        <w:jc w:val="both"/>
        <w:rPr>
          <w:rFonts w:ascii="Calibri" w:hAnsi="Calibri"/>
        </w:rPr>
      </w:pPr>
      <w:r w:rsidRPr="00941E74">
        <w:rPr>
          <w:rFonts w:ascii="Calibri" w:hAnsi="Calibri" w:cs="Arial"/>
          <w:sz w:val="22"/>
          <w:szCs w:val="22"/>
        </w:rPr>
        <w:t>First 4 weeks – 3.5 days a week:</w:t>
      </w:r>
    </w:p>
    <w:p w14:paraId="51241790" w14:textId="50439D37" w:rsidR="00230356" w:rsidRPr="00941E74" w:rsidRDefault="001A2A86" w:rsidP="00917DA0">
      <w:pPr>
        <w:pStyle w:val="Bullet1"/>
        <w:numPr>
          <w:ilvl w:val="0"/>
          <w:numId w:val="5"/>
        </w:numPr>
        <w:spacing w:after="0"/>
        <w:ind w:left="2132" w:hanging="284"/>
        <w:jc w:val="both"/>
        <w:rPr>
          <w:rFonts w:ascii="Calibri" w:hAnsi="Calibri"/>
          <w:sz w:val="22"/>
          <w:szCs w:val="22"/>
        </w:rPr>
      </w:pPr>
      <w:r>
        <w:rPr>
          <w:rFonts w:ascii="Calibri" w:hAnsi="Calibri" w:cs="Arial"/>
          <w:sz w:val="22"/>
          <w:szCs w:val="22"/>
        </w:rPr>
        <w:t>s</w:t>
      </w:r>
      <w:r w:rsidR="00230356" w:rsidRPr="00941E74">
        <w:rPr>
          <w:rFonts w:ascii="Calibri" w:hAnsi="Calibri" w:cs="Arial"/>
          <w:sz w:val="22"/>
          <w:szCs w:val="22"/>
        </w:rPr>
        <w:t>ociolinguistic profiling</w:t>
      </w:r>
    </w:p>
    <w:p w14:paraId="51241791" w14:textId="4325A792" w:rsidR="00230356" w:rsidRPr="00941E74" w:rsidRDefault="001A2A86" w:rsidP="00917DA0">
      <w:pPr>
        <w:pStyle w:val="Bullet1"/>
        <w:numPr>
          <w:ilvl w:val="0"/>
          <w:numId w:val="5"/>
        </w:numPr>
        <w:spacing w:after="0"/>
        <w:ind w:left="2132" w:hanging="284"/>
        <w:jc w:val="both"/>
        <w:rPr>
          <w:rFonts w:ascii="Calibri" w:hAnsi="Calibri"/>
          <w:sz w:val="22"/>
          <w:szCs w:val="22"/>
        </w:rPr>
      </w:pPr>
      <w:r>
        <w:rPr>
          <w:rFonts w:ascii="Calibri" w:hAnsi="Calibri" w:cs="Arial"/>
          <w:sz w:val="22"/>
          <w:szCs w:val="22"/>
        </w:rPr>
        <w:t>g</w:t>
      </w:r>
      <w:r w:rsidR="00230356" w:rsidRPr="00941E74">
        <w:rPr>
          <w:rFonts w:ascii="Calibri" w:hAnsi="Calibri" w:cs="Arial"/>
          <w:sz w:val="22"/>
          <w:szCs w:val="22"/>
        </w:rPr>
        <w:t>etting to know the EAL learners in the school, and making sure that classroom teachers are aware of their language skills and needs</w:t>
      </w:r>
    </w:p>
    <w:p w14:paraId="51241792" w14:textId="69713D9F" w:rsidR="00230356" w:rsidRPr="00941E74" w:rsidRDefault="001A2A86" w:rsidP="00917DA0">
      <w:pPr>
        <w:pStyle w:val="Bullet1"/>
        <w:numPr>
          <w:ilvl w:val="0"/>
          <w:numId w:val="5"/>
        </w:numPr>
        <w:spacing w:after="0"/>
        <w:ind w:left="2132" w:hanging="284"/>
        <w:jc w:val="both"/>
        <w:rPr>
          <w:rFonts w:ascii="Calibri" w:hAnsi="Calibri"/>
          <w:sz w:val="22"/>
          <w:szCs w:val="22"/>
        </w:rPr>
      </w:pPr>
      <w:r>
        <w:rPr>
          <w:rFonts w:ascii="Calibri" w:hAnsi="Calibri" w:cs="Arial"/>
          <w:sz w:val="22"/>
          <w:szCs w:val="22"/>
        </w:rPr>
        <w:t>h</w:t>
      </w:r>
      <w:r w:rsidR="00230356" w:rsidRPr="00941E74">
        <w:rPr>
          <w:rFonts w:ascii="Calibri" w:hAnsi="Calibri" w:cs="Arial"/>
          <w:sz w:val="22"/>
          <w:szCs w:val="22"/>
        </w:rPr>
        <w:t>elping teachers to assess their EAL learners</w:t>
      </w:r>
    </w:p>
    <w:p w14:paraId="51241793" w14:textId="47164F7C" w:rsidR="00230356" w:rsidRPr="00941E74" w:rsidRDefault="001A2A86" w:rsidP="00917DA0">
      <w:pPr>
        <w:pStyle w:val="Bullet1"/>
        <w:numPr>
          <w:ilvl w:val="0"/>
          <w:numId w:val="5"/>
        </w:numPr>
        <w:spacing w:after="0"/>
        <w:ind w:left="2132" w:hanging="284"/>
        <w:jc w:val="both"/>
        <w:rPr>
          <w:rFonts w:ascii="Calibri" w:hAnsi="Calibri"/>
          <w:sz w:val="22"/>
          <w:szCs w:val="22"/>
        </w:rPr>
      </w:pPr>
      <w:r>
        <w:rPr>
          <w:rFonts w:ascii="Calibri" w:hAnsi="Calibri" w:cs="Arial"/>
          <w:sz w:val="22"/>
          <w:szCs w:val="22"/>
        </w:rPr>
        <w:t>w</w:t>
      </w:r>
      <w:r w:rsidR="00230356" w:rsidRPr="00941E74">
        <w:rPr>
          <w:rFonts w:ascii="Calibri" w:hAnsi="Calibri" w:cs="Arial"/>
          <w:sz w:val="22"/>
          <w:szCs w:val="22"/>
        </w:rPr>
        <w:t>orking with the newly arrived Year 5 student</w:t>
      </w:r>
      <w:r w:rsidR="00230356">
        <w:rPr>
          <w:rFonts w:ascii="Calibri" w:hAnsi="Calibri" w:cs="Arial"/>
          <w:sz w:val="22"/>
          <w:szCs w:val="22"/>
        </w:rPr>
        <w:t xml:space="preserve"> – </w:t>
      </w:r>
      <w:r w:rsidR="00230356" w:rsidRPr="00941E74">
        <w:rPr>
          <w:rFonts w:ascii="Calibri" w:hAnsi="Calibri" w:cs="Arial"/>
          <w:sz w:val="22"/>
          <w:szCs w:val="22"/>
        </w:rPr>
        <w:t>45 minutes per day</w:t>
      </w:r>
    </w:p>
    <w:p w14:paraId="51241794" w14:textId="6040C31E" w:rsidR="00230356" w:rsidRPr="00941E74" w:rsidRDefault="001A2A86" w:rsidP="00917DA0">
      <w:pPr>
        <w:pStyle w:val="Bullet1"/>
        <w:numPr>
          <w:ilvl w:val="0"/>
          <w:numId w:val="5"/>
        </w:numPr>
        <w:spacing w:after="120"/>
        <w:ind w:left="2132" w:hanging="284"/>
        <w:jc w:val="both"/>
        <w:rPr>
          <w:rFonts w:ascii="Calibri" w:hAnsi="Calibri"/>
          <w:sz w:val="22"/>
          <w:szCs w:val="22"/>
        </w:rPr>
      </w:pPr>
      <w:r>
        <w:rPr>
          <w:rFonts w:ascii="Calibri" w:hAnsi="Calibri" w:cs="Arial"/>
          <w:sz w:val="22"/>
          <w:szCs w:val="22"/>
        </w:rPr>
        <w:t>p</w:t>
      </w:r>
      <w:r w:rsidR="00230356" w:rsidRPr="00941E74">
        <w:rPr>
          <w:rFonts w:ascii="Calibri" w:hAnsi="Calibri" w:cs="Arial"/>
          <w:sz w:val="22"/>
          <w:szCs w:val="22"/>
        </w:rPr>
        <w:t>rioritising and organising the program for the rest of Term 1 and Term 2</w:t>
      </w:r>
    </w:p>
    <w:p w14:paraId="51241795" w14:textId="597FA9A1" w:rsidR="00230356" w:rsidRPr="00DA249B" w:rsidRDefault="00230356" w:rsidP="00941E74">
      <w:pPr>
        <w:pStyle w:val="Bullet1"/>
        <w:numPr>
          <w:ilvl w:val="0"/>
          <w:numId w:val="0"/>
        </w:numPr>
        <w:spacing w:after="120"/>
        <w:ind w:left="1486"/>
        <w:jc w:val="both"/>
        <w:rPr>
          <w:rFonts w:ascii="Calibri" w:hAnsi="Calibri"/>
        </w:rPr>
      </w:pPr>
      <w:r w:rsidRPr="00941E74">
        <w:rPr>
          <w:rFonts w:ascii="Calibri" w:hAnsi="Calibri" w:cs="Arial"/>
          <w:sz w:val="22"/>
          <w:szCs w:val="22"/>
        </w:rPr>
        <w:t xml:space="preserve">Final </w:t>
      </w:r>
      <w:r w:rsidR="003218AC">
        <w:rPr>
          <w:rFonts w:ascii="Calibri" w:hAnsi="Calibri" w:cs="Arial"/>
          <w:sz w:val="22"/>
          <w:szCs w:val="22"/>
        </w:rPr>
        <w:t>5</w:t>
      </w:r>
      <w:r w:rsidRPr="00941E74">
        <w:rPr>
          <w:rFonts w:ascii="Calibri" w:hAnsi="Calibri" w:cs="Arial"/>
          <w:sz w:val="22"/>
          <w:szCs w:val="22"/>
        </w:rPr>
        <w:t xml:space="preserve"> weeks – 2.5 days a week:</w:t>
      </w:r>
    </w:p>
    <w:p w14:paraId="51241796" w14:textId="01A8A6E5" w:rsidR="00230356" w:rsidRPr="00941E74" w:rsidRDefault="001A2A86" w:rsidP="00917DA0">
      <w:pPr>
        <w:pStyle w:val="Bullet1"/>
        <w:numPr>
          <w:ilvl w:val="0"/>
          <w:numId w:val="5"/>
        </w:numPr>
        <w:spacing w:after="0"/>
        <w:ind w:left="2132" w:hanging="284"/>
        <w:jc w:val="both"/>
        <w:rPr>
          <w:rFonts w:ascii="Calibri" w:hAnsi="Calibri"/>
          <w:sz w:val="22"/>
          <w:szCs w:val="22"/>
        </w:rPr>
      </w:pPr>
      <w:r>
        <w:rPr>
          <w:rFonts w:ascii="Calibri" w:hAnsi="Calibri" w:cs="Arial"/>
          <w:sz w:val="22"/>
          <w:szCs w:val="22"/>
        </w:rPr>
        <w:t>c</w:t>
      </w:r>
      <w:r w:rsidR="00230356" w:rsidRPr="00941E74">
        <w:rPr>
          <w:rFonts w:ascii="Calibri" w:hAnsi="Calibri" w:cs="Arial"/>
          <w:sz w:val="22"/>
          <w:szCs w:val="22"/>
        </w:rPr>
        <w:t>ollaborative planning – 8 hours (I hour per year level, 2 hours with Prep/Foundation)</w:t>
      </w:r>
    </w:p>
    <w:p w14:paraId="51241797" w14:textId="77777777" w:rsidR="00230356" w:rsidRPr="00941E74" w:rsidRDefault="00230356" w:rsidP="00917DA0">
      <w:pPr>
        <w:pStyle w:val="Bullet1"/>
        <w:numPr>
          <w:ilvl w:val="0"/>
          <w:numId w:val="5"/>
        </w:numPr>
        <w:spacing w:after="0"/>
        <w:ind w:left="2132" w:hanging="284"/>
        <w:jc w:val="both"/>
        <w:rPr>
          <w:rFonts w:ascii="Calibri" w:hAnsi="Calibri"/>
          <w:sz w:val="22"/>
          <w:szCs w:val="22"/>
        </w:rPr>
      </w:pPr>
      <w:r w:rsidRPr="00941E74">
        <w:rPr>
          <w:rFonts w:ascii="Calibri" w:hAnsi="Calibri" w:cs="Arial"/>
          <w:sz w:val="22"/>
          <w:szCs w:val="22"/>
        </w:rPr>
        <w:t>Prep/Foundation  team teaching – 2 hours</w:t>
      </w:r>
    </w:p>
    <w:p w14:paraId="51241798" w14:textId="3E1752F8" w:rsidR="00230356" w:rsidRPr="00941E74" w:rsidRDefault="001A2A86" w:rsidP="00917DA0">
      <w:pPr>
        <w:pStyle w:val="Bullet1"/>
        <w:numPr>
          <w:ilvl w:val="0"/>
          <w:numId w:val="5"/>
        </w:numPr>
        <w:spacing w:after="0"/>
        <w:ind w:left="2132" w:hanging="284"/>
        <w:jc w:val="both"/>
        <w:rPr>
          <w:rFonts w:ascii="Calibri" w:hAnsi="Calibri"/>
          <w:sz w:val="22"/>
          <w:szCs w:val="22"/>
        </w:rPr>
      </w:pPr>
      <w:r>
        <w:rPr>
          <w:rFonts w:ascii="Calibri" w:hAnsi="Calibri" w:cs="Arial"/>
          <w:sz w:val="22"/>
          <w:szCs w:val="22"/>
        </w:rPr>
        <w:t>w</w:t>
      </w:r>
      <w:r w:rsidR="00230356" w:rsidRPr="00941E74">
        <w:rPr>
          <w:rFonts w:ascii="Calibri" w:hAnsi="Calibri" w:cs="Arial"/>
          <w:sz w:val="22"/>
          <w:szCs w:val="22"/>
        </w:rPr>
        <w:t>orking with the newly arrived Year 5 student – 2 hours</w:t>
      </w:r>
    </w:p>
    <w:p w14:paraId="51241799" w14:textId="0BDB672A" w:rsidR="00230356" w:rsidRDefault="001A2A86" w:rsidP="00917DA0">
      <w:pPr>
        <w:pStyle w:val="Bullet1"/>
        <w:numPr>
          <w:ilvl w:val="0"/>
          <w:numId w:val="5"/>
        </w:numPr>
        <w:spacing w:after="120"/>
        <w:ind w:left="2132" w:hanging="284"/>
        <w:jc w:val="both"/>
        <w:rPr>
          <w:rFonts w:ascii="Calibri" w:hAnsi="Calibri"/>
          <w:sz w:val="22"/>
          <w:szCs w:val="22"/>
        </w:rPr>
      </w:pPr>
      <w:r>
        <w:rPr>
          <w:rFonts w:ascii="Calibri" w:hAnsi="Calibri" w:cs="Arial"/>
          <w:sz w:val="22"/>
          <w:szCs w:val="22"/>
        </w:rPr>
        <w:t>p</w:t>
      </w:r>
      <w:r w:rsidR="00230356" w:rsidRPr="00941E74">
        <w:rPr>
          <w:rFonts w:ascii="Calibri" w:hAnsi="Calibri" w:cs="Arial"/>
          <w:sz w:val="22"/>
          <w:szCs w:val="22"/>
        </w:rPr>
        <w:t>rogram planning and finding EAL-appropriate resources for classroom teachers – 3 hours</w:t>
      </w:r>
    </w:p>
    <w:p w14:paraId="5124179A" w14:textId="77777777" w:rsidR="00230356" w:rsidRPr="00941E74" w:rsidRDefault="00230356" w:rsidP="00941E74">
      <w:pPr>
        <w:pStyle w:val="Bullet1"/>
        <w:numPr>
          <w:ilvl w:val="0"/>
          <w:numId w:val="0"/>
        </w:numPr>
        <w:spacing w:after="120"/>
        <w:ind w:left="1486"/>
        <w:jc w:val="both"/>
        <w:rPr>
          <w:rFonts w:ascii="Calibri" w:hAnsi="Calibri"/>
          <w:sz w:val="22"/>
          <w:szCs w:val="22"/>
        </w:rPr>
      </w:pPr>
      <w:r w:rsidRPr="00941E74">
        <w:rPr>
          <w:rFonts w:ascii="Calibri" w:hAnsi="Calibri" w:cs="Arial"/>
          <w:b/>
          <w:sz w:val="22"/>
          <w:szCs w:val="22"/>
        </w:rPr>
        <w:t xml:space="preserve">Term 2 </w:t>
      </w:r>
    </w:p>
    <w:p w14:paraId="5124179B" w14:textId="77777777" w:rsidR="00230356" w:rsidRPr="00DA249B" w:rsidRDefault="00230356" w:rsidP="00941E74">
      <w:pPr>
        <w:pStyle w:val="Bullet1"/>
        <w:numPr>
          <w:ilvl w:val="0"/>
          <w:numId w:val="0"/>
        </w:numPr>
        <w:spacing w:after="120"/>
        <w:ind w:left="1486"/>
        <w:jc w:val="both"/>
        <w:rPr>
          <w:rFonts w:ascii="Calibri" w:hAnsi="Calibri"/>
        </w:rPr>
      </w:pPr>
      <w:r w:rsidRPr="00941E74">
        <w:rPr>
          <w:rFonts w:ascii="Calibri" w:hAnsi="Calibri" w:cs="Arial"/>
          <w:sz w:val="22"/>
          <w:szCs w:val="22"/>
        </w:rPr>
        <w:t>First 8 weeks – 2.5 days a week:</w:t>
      </w:r>
    </w:p>
    <w:p w14:paraId="5124179C" w14:textId="7B117DF6" w:rsidR="00230356" w:rsidRPr="00941E74" w:rsidRDefault="001A2A86" w:rsidP="00917DA0">
      <w:pPr>
        <w:pStyle w:val="Bullet1"/>
        <w:numPr>
          <w:ilvl w:val="0"/>
          <w:numId w:val="5"/>
        </w:numPr>
        <w:spacing w:after="0"/>
        <w:ind w:left="2132" w:hanging="284"/>
        <w:jc w:val="both"/>
        <w:rPr>
          <w:rFonts w:ascii="Calibri" w:hAnsi="Calibri"/>
          <w:sz w:val="22"/>
          <w:szCs w:val="22"/>
        </w:rPr>
      </w:pPr>
      <w:r>
        <w:rPr>
          <w:rFonts w:ascii="Calibri" w:hAnsi="Calibri" w:cs="Arial"/>
          <w:sz w:val="22"/>
          <w:szCs w:val="22"/>
        </w:rPr>
        <w:t>c</w:t>
      </w:r>
      <w:r w:rsidR="00230356" w:rsidRPr="00941E74">
        <w:rPr>
          <w:rFonts w:ascii="Calibri" w:hAnsi="Calibri" w:cs="Arial"/>
          <w:sz w:val="22"/>
          <w:szCs w:val="22"/>
        </w:rPr>
        <w:t xml:space="preserve">ollaborative planning – 7 hours </w:t>
      </w:r>
    </w:p>
    <w:p w14:paraId="5124179D" w14:textId="691A400C" w:rsidR="00230356" w:rsidRPr="00941E74" w:rsidRDefault="001A2A86" w:rsidP="00917DA0">
      <w:pPr>
        <w:pStyle w:val="Bullet1"/>
        <w:numPr>
          <w:ilvl w:val="0"/>
          <w:numId w:val="5"/>
        </w:numPr>
        <w:spacing w:after="0"/>
        <w:ind w:left="2132" w:hanging="284"/>
        <w:jc w:val="both"/>
        <w:rPr>
          <w:rFonts w:ascii="Calibri" w:hAnsi="Calibri"/>
          <w:sz w:val="22"/>
          <w:szCs w:val="22"/>
        </w:rPr>
      </w:pPr>
      <w:r>
        <w:rPr>
          <w:rFonts w:ascii="Calibri" w:hAnsi="Calibri" w:cs="Arial"/>
          <w:sz w:val="22"/>
          <w:szCs w:val="22"/>
        </w:rPr>
        <w:t>w</w:t>
      </w:r>
      <w:r w:rsidR="00230356" w:rsidRPr="00941E74">
        <w:rPr>
          <w:rFonts w:ascii="Calibri" w:hAnsi="Calibri" w:cs="Arial"/>
          <w:sz w:val="22"/>
          <w:szCs w:val="22"/>
        </w:rPr>
        <w:t>orking with the newly arrived Year 5 student – 2 hours</w:t>
      </w:r>
    </w:p>
    <w:p w14:paraId="5124179E" w14:textId="2F180BF7" w:rsidR="00230356" w:rsidRPr="00941E74" w:rsidRDefault="001A2A86" w:rsidP="00917DA0">
      <w:pPr>
        <w:pStyle w:val="Bullet1"/>
        <w:numPr>
          <w:ilvl w:val="0"/>
          <w:numId w:val="5"/>
        </w:numPr>
        <w:spacing w:after="0"/>
        <w:ind w:left="2132" w:hanging="284"/>
        <w:jc w:val="both"/>
        <w:rPr>
          <w:rFonts w:ascii="Calibri" w:hAnsi="Calibri"/>
          <w:sz w:val="22"/>
          <w:szCs w:val="22"/>
        </w:rPr>
      </w:pPr>
      <w:r>
        <w:rPr>
          <w:rFonts w:ascii="Calibri" w:hAnsi="Calibri" w:cs="Arial"/>
          <w:sz w:val="22"/>
          <w:szCs w:val="22"/>
        </w:rPr>
        <w:t>p</w:t>
      </w:r>
      <w:r w:rsidR="00230356" w:rsidRPr="00941E74">
        <w:rPr>
          <w:rFonts w:ascii="Calibri" w:hAnsi="Calibri" w:cs="Arial"/>
          <w:sz w:val="22"/>
          <w:szCs w:val="22"/>
        </w:rPr>
        <w:t>rogram planning and finding EAL-appropriate resources for classroom teachers for specific topics – 2 hours</w:t>
      </w:r>
    </w:p>
    <w:p w14:paraId="5124179F" w14:textId="77777777" w:rsidR="00230356" w:rsidRPr="00941E74" w:rsidRDefault="00230356" w:rsidP="00917DA0">
      <w:pPr>
        <w:pStyle w:val="Bullet1"/>
        <w:numPr>
          <w:ilvl w:val="0"/>
          <w:numId w:val="5"/>
        </w:numPr>
        <w:spacing w:after="120"/>
        <w:ind w:left="2132" w:hanging="284"/>
        <w:jc w:val="both"/>
        <w:rPr>
          <w:rFonts w:ascii="Calibri" w:hAnsi="Calibri"/>
          <w:sz w:val="22"/>
          <w:szCs w:val="22"/>
        </w:rPr>
      </w:pPr>
      <w:r w:rsidRPr="00941E74">
        <w:rPr>
          <w:rFonts w:ascii="Calibri" w:hAnsi="Calibri" w:cs="Arial"/>
          <w:sz w:val="22"/>
          <w:szCs w:val="22"/>
        </w:rPr>
        <w:t>Prep/Foundation  team teaching – 2 hours</w:t>
      </w:r>
    </w:p>
    <w:p w14:paraId="512417A0" w14:textId="77777777" w:rsidR="00230356" w:rsidRPr="00DA249B" w:rsidRDefault="00230356" w:rsidP="00941E74">
      <w:pPr>
        <w:pStyle w:val="Bullet1"/>
        <w:numPr>
          <w:ilvl w:val="0"/>
          <w:numId w:val="0"/>
        </w:numPr>
        <w:spacing w:after="120"/>
        <w:ind w:left="1486"/>
        <w:jc w:val="both"/>
        <w:rPr>
          <w:rFonts w:ascii="Calibri" w:hAnsi="Calibri"/>
        </w:rPr>
      </w:pPr>
      <w:r w:rsidRPr="00941E74">
        <w:rPr>
          <w:rFonts w:ascii="Calibri" w:hAnsi="Calibri" w:cs="Arial"/>
          <w:sz w:val="22"/>
          <w:szCs w:val="22"/>
        </w:rPr>
        <w:t>Final 2 weeks – 2.5 days a week:</w:t>
      </w:r>
    </w:p>
    <w:p w14:paraId="512417A1" w14:textId="488FC305" w:rsidR="00230356" w:rsidRPr="00941E74" w:rsidRDefault="001A2A86" w:rsidP="00917DA0">
      <w:pPr>
        <w:pStyle w:val="Bullet1"/>
        <w:numPr>
          <w:ilvl w:val="0"/>
          <w:numId w:val="5"/>
        </w:numPr>
        <w:spacing w:after="0"/>
        <w:ind w:left="2132" w:hanging="284"/>
        <w:jc w:val="both"/>
        <w:rPr>
          <w:rFonts w:ascii="Calibri" w:hAnsi="Calibri"/>
          <w:sz w:val="22"/>
          <w:szCs w:val="22"/>
        </w:rPr>
      </w:pPr>
      <w:r>
        <w:rPr>
          <w:rFonts w:ascii="Calibri" w:hAnsi="Calibri" w:cs="Arial"/>
          <w:sz w:val="22"/>
          <w:szCs w:val="22"/>
        </w:rPr>
        <w:t>w</w:t>
      </w:r>
      <w:r w:rsidR="00230356" w:rsidRPr="00941E74">
        <w:rPr>
          <w:rFonts w:ascii="Calibri" w:hAnsi="Calibri" w:cs="Arial"/>
          <w:sz w:val="22"/>
          <w:szCs w:val="22"/>
        </w:rPr>
        <w:t xml:space="preserve">orking with the newly arrived Year 5 student – 2 hours </w:t>
      </w:r>
    </w:p>
    <w:p w14:paraId="512417A2" w14:textId="77777777" w:rsidR="00230356" w:rsidRPr="00941E74" w:rsidRDefault="00230356" w:rsidP="00917DA0">
      <w:pPr>
        <w:pStyle w:val="Bullet1"/>
        <w:numPr>
          <w:ilvl w:val="0"/>
          <w:numId w:val="5"/>
        </w:numPr>
        <w:spacing w:after="0"/>
        <w:ind w:left="2132" w:hanging="284"/>
        <w:jc w:val="both"/>
        <w:rPr>
          <w:rFonts w:ascii="Calibri" w:hAnsi="Calibri"/>
          <w:sz w:val="22"/>
          <w:szCs w:val="22"/>
        </w:rPr>
      </w:pPr>
      <w:r w:rsidRPr="00941E74">
        <w:rPr>
          <w:rFonts w:ascii="Calibri" w:hAnsi="Calibri" w:cs="Arial"/>
          <w:sz w:val="22"/>
          <w:szCs w:val="22"/>
        </w:rPr>
        <w:t>Prep/Foundation  team teaching – 2 hours</w:t>
      </w:r>
    </w:p>
    <w:p w14:paraId="512417A3" w14:textId="4E396ACF" w:rsidR="00230356" w:rsidRPr="00941E74" w:rsidRDefault="001A2A86" w:rsidP="00917DA0">
      <w:pPr>
        <w:pStyle w:val="Bullet1"/>
        <w:numPr>
          <w:ilvl w:val="0"/>
          <w:numId w:val="5"/>
        </w:numPr>
        <w:spacing w:after="0"/>
        <w:ind w:left="2132" w:hanging="284"/>
        <w:jc w:val="both"/>
        <w:rPr>
          <w:rFonts w:ascii="Calibri" w:hAnsi="Calibri"/>
          <w:sz w:val="22"/>
          <w:szCs w:val="22"/>
        </w:rPr>
      </w:pPr>
      <w:r>
        <w:rPr>
          <w:rFonts w:ascii="Calibri" w:hAnsi="Calibri" w:cs="Arial"/>
          <w:sz w:val="22"/>
          <w:szCs w:val="22"/>
        </w:rPr>
        <w:t>a</w:t>
      </w:r>
      <w:r w:rsidR="00230356" w:rsidRPr="00941E74">
        <w:rPr>
          <w:rFonts w:ascii="Calibri" w:hAnsi="Calibri" w:cs="Arial"/>
          <w:sz w:val="22"/>
          <w:szCs w:val="22"/>
        </w:rPr>
        <w:t xml:space="preserve">ssisting classroom teachers to assess the EAL learners’ progress in English, and helping them to write reports. Organising interpreters for the parent–teacher interviews – 8 hours </w:t>
      </w:r>
    </w:p>
    <w:p w14:paraId="512417A4" w14:textId="64FDC54E" w:rsidR="00230356" w:rsidRDefault="001A2A86" w:rsidP="00917DA0">
      <w:pPr>
        <w:pStyle w:val="Bullet1"/>
        <w:numPr>
          <w:ilvl w:val="0"/>
          <w:numId w:val="5"/>
        </w:numPr>
        <w:spacing w:after="120"/>
        <w:ind w:left="2132" w:hanging="284"/>
        <w:jc w:val="both"/>
        <w:rPr>
          <w:rFonts w:ascii="Calibri" w:hAnsi="Calibri"/>
          <w:sz w:val="22"/>
          <w:szCs w:val="22"/>
        </w:rPr>
      </w:pPr>
      <w:r>
        <w:rPr>
          <w:rFonts w:ascii="Calibri" w:hAnsi="Calibri" w:cs="Arial"/>
          <w:sz w:val="22"/>
          <w:szCs w:val="22"/>
        </w:rPr>
        <w:t>p</w:t>
      </w:r>
      <w:r w:rsidR="00230356" w:rsidRPr="00941E74">
        <w:rPr>
          <w:rFonts w:ascii="Calibri" w:hAnsi="Calibri" w:cs="Arial"/>
          <w:sz w:val="22"/>
          <w:szCs w:val="22"/>
        </w:rPr>
        <w:t>rogram planning and finding EAL-appropriate resources for classroom teachers – 2 hours</w:t>
      </w:r>
    </w:p>
    <w:p w14:paraId="512417A5" w14:textId="77777777" w:rsidR="00230356" w:rsidRPr="00941E74" w:rsidRDefault="00230356" w:rsidP="00941E74">
      <w:pPr>
        <w:pStyle w:val="Bullet1"/>
        <w:numPr>
          <w:ilvl w:val="0"/>
          <w:numId w:val="0"/>
        </w:numPr>
        <w:spacing w:after="120"/>
        <w:ind w:left="1486"/>
        <w:jc w:val="both"/>
        <w:rPr>
          <w:rFonts w:ascii="Calibri" w:hAnsi="Calibri"/>
          <w:sz w:val="22"/>
          <w:szCs w:val="22"/>
        </w:rPr>
      </w:pPr>
      <w:r w:rsidRPr="00941E74">
        <w:rPr>
          <w:rFonts w:ascii="Calibri" w:hAnsi="Calibri" w:cs="Arial"/>
          <w:b/>
          <w:sz w:val="22"/>
          <w:szCs w:val="22"/>
        </w:rPr>
        <w:t>Term 3</w:t>
      </w:r>
    </w:p>
    <w:p w14:paraId="512417A6" w14:textId="77777777" w:rsidR="00230356" w:rsidRPr="00DA249B" w:rsidRDefault="00230356" w:rsidP="00941E74">
      <w:pPr>
        <w:pStyle w:val="Bullet1"/>
        <w:numPr>
          <w:ilvl w:val="0"/>
          <w:numId w:val="0"/>
        </w:numPr>
        <w:spacing w:after="120"/>
        <w:ind w:left="1486"/>
        <w:jc w:val="both"/>
        <w:rPr>
          <w:rFonts w:ascii="Calibri" w:hAnsi="Calibri"/>
        </w:rPr>
      </w:pPr>
      <w:r w:rsidRPr="00941E74">
        <w:rPr>
          <w:rFonts w:ascii="Calibri" w:hAnsi="Calibri" w:cs="Arial"/>
          <w:sz w:val="22"/>
          <w:szCs w:val="22"/>
        </w:rPr>
        <w:t>Weekly timetable – 2.5 days a week:</w:t>
      </w:r>
    </w:p>
    <w:p w14:paraId="512417A7" w14:textId="76873F10" w:rsidR="00230356" w:rsidRPr="00941E74" w:rsidRDefault="00AA7A48" w:rsidP="00917DA0">
      <w:pPr>
        <w:pStyle w:val="Bullet1"/>
        <w:numPr>
          <w:ilvl w:val="0"/>
          <w:numId w:val="5"/>
        </w:numPr>
        <w:spacing w:after="0"/>
        <w:ind w:left="2132" w:hanging="284"/>
        <w:jc w:val="both"/>
        <w:rPr>
          <w:rFonts w:ascii="Calibri" w:hAnsi="Calibri"/>
          <w:sz w:val="22"/>
          <w:szCs w:val="22"/>
        </w:rPr>
      </w:pPr>
      <w:r>
        <w:rPr>
          <w:rFonts w:ascii="Calibri" w:hAnsi="Calibri" w:cs="Arial"/>
          <w:sz w:val="22"/>
          <w:szCs w:val="22"/>
        </w:rPr>
        <w:t>c</w:t>
      </w:r>
      <w:r w:rsidR="00230356" w:rsidRPr="00941E74">
        <w:rPr>
          <w:rFonts w:ascii="Calibri" w:hAnsi="Calibri" w:cs="Arial"/>
          <w:sz w:val="22"/>
          <w:szCs w:val="22"/>
        </w:rPr>
        <w:t>ollaborative planning – 7 hours</w:t>
      </w:r>
    </w:p>
    <w:p w14:paraId="512417A8" w14:textId="0188321A" w:rsidR="00230356" w:rsidRPr="00941E74" w:rsidRDefault="001A2A86" w:rsidP="00917DA0">
      <w:pPr>
        <w:pStyle w:val="Bullet1"/>
        <w:numPr>
          <w:ilvl w:val="0"/>
          <w:numId w:val="5"/>
        </w:numPr>
        <w:spacing w:after="0"/>
        <w:ind w:left="2132" w:hanging="284"/>
        <w:jc w:val="both"/>
        <w:rPr>
          <w:rFonts w:ascii="Calibri" w:hAnsi="Calibri"/>
          <w:sz w:val="22"/>
          <w:szCs w:val="22"/>
        </w:rPr>
      </w:pPr>
      <w:r>
        <w:rPr>
          <w:rFonts w:ascii="Calibri" w:hAnsi="Calibri" w:cs="Arial"/>
          <w:sz w:val="22"/>
          <w:szCs w:val="22"/>
        </w:rPr>
        <w:lastRenderedPageBreak/>
        <w:t>w</w:t>
      </w:r>
      <w:r w:rsidR="00230356" w:rsidRPr="00941E74">
        <w:rPr>
          <w:rFonts w:ascii="Calibri" w:hAnsi="Calibri" w:cs="Arial"/>
          <w:sz w:val="22"/>
          <w:szCs w:val="22"/>
        </w:rPr>
        <w:t>orking with the newly arrived Year 5 student – 3 hours</w:t>
      </w:r>
    </w:p>
    <w:p w14:paraId="512417A9" w14:textId="60F6C1DF" w:rsidR="00230356" w:rsidRPr="00941E74" w:rsidRDefault="001A2A86" w:rsidP="00917DA0">
      <w:pPr>
        <w:pStyle w:val="Bullet1"/>
        <w:numPr>
          <w:ilvl w:val="0"/>
          <w:numId w:val="5"/>
        </w:numPr>
        <w:spacing w:after="0"/>
        <w:ind w:left="2132" w:hanging="284"/>
        <w:jc w:val="both"/>
        <w:rPr>
          <w:rFonts w:ascii="Calibri" w:hAnsi="Calibri"/>
          <w:sz w:val="22"/>
          <w:szCs w:val="22"/>
        </w:rPr>
      </w:pPr>
      <w:r>
        <w:rPr>
          <w:rFonts w:ascii="Calibri" w:hAnsi="Calibri" w:cs="Arial"/>
          <w:sz w:val="22"/>
          <w:szCs w:val="22"/>
        </w:rPr>
        <w:t>p</w:t>
      </w:r>
      <w:r w:rsidR="00230356" w:rsidRPr="00941E74">
        <w:rPr>
          <w:rFonts w:ascii="Calibri" w:hAnsi="Calibri" w:cs="Arial"/>
          <w:sz w:val="22"/>
          <w:szCs w:val="22"/>
        </w:rPr>
        <w:t>rogram planning and finding EAL-appropriate</w:t>
      </w:r>
      <w:r w:rsidR="00031399">
        <w:rPr>
          <w:rFonts w:ascii="Calibri" w:hAnsi="Calibri" w:cs="Arial"/>
          <w:sz w:val="22"/>
          <w:szCs w:val="22"/>
        </w:rPr>
        <w:t xml:space="preserve"> </w:t>
      </w:r>
      <w:r w:rsidR="00230356" w:rsidRPr="00941E74">
        <w:rPr>
          <w:rFonts w:ascii="Calibri" w:hAnsi="Calibri" w:cs="Arial"/>
          <w:sz w:val="22"/>
          <w:szCs w:val="22"/>
        </w:rPr>
        <w:t>resources for classroom teachers – 2 hour</w:t>
      </w:r>
      <w:r w:rsidR="00230356">
        <w:rPr>
          <w:rFonts w:ascii="Calibri" w:hAnsi="Calibri" w:cs="Arial"/>
          <w:sz w:val="22"/>
          <w:szCs w:val="22"/>
        </w:rPr>
        <w:t>s</w:t>
      </w:r>
    </w:p>
    <w:p w14:paraId="512417AA" w14:textId="77777777" w:rsidR="00230356" w:rsidRPr="00941E74" w:rsidRDefault="00230356" w:rsidP="00917DA0">
      <w:pPr>
        <w:pStyle w:val="Bullet1"/>
        <w:numPr>
          <w:ilvl w:val="0"/>
          <w:numId w:val="5"/>
        </w:numPr>
        <w:spacing w:after="120"/>
        <w:ind w:left="2132" w:hanging="284"/>
        <w:jc w:val="both"/>
        <w:rPr>
          <w:rFonts w:ascii="Calibri" w:hAnsi="Calibri"/>
          <w:sz w:val="22"/>
          <w:szCs w:val="22"/>
        </w:rPr>
      </w:pPr>
      <w:r w:rsidRPr="00941E74">
        <w:rPr>
          <w:rFonts w:ascii="Calibri" w:hAnsi="Calibri" w:cs="Arial"/>
          <w:sz w:val="22"/>
          <w:szCs w:val="22"/>
        </w:rPr>
        <w:t>Prep/Foundation team teaching – 2 hours</w:t>
      </w:r>
    </w:p>
    <w:p w14:paraId="512417AB" w14:textId="77777777" w:rsidR="00230356" w:rsidRPr="00941E74" w:rsidRDefault="00230356" w:rsidP="00941E74">
      <w:pPr>
        <w:pStyle w:val="Bullet1"/>
        <w:numPr>
          <w:ilvl w:val="0"/>
          <w:numId w:val="0"/>
        </w:numPr>
        <w:spacing w:after="120"/>
        <w:ind w:left="1486"/>
        <w:jc w:val="both"/>
        <w:rPr>
          <w:rFonts w:ascii="Calibri" w:hAnsi="Calibri"/>
          <w:sz w:val="22"/>
          <w:szCs w:val="22"/>
        </w:rPr>
      </w:pPr>
      <w:r w:rsidRPr="00941E74">
        <w:rPr>
          <w:rFonts w:ascii="Calibri" w:hAnsi="Calibri" w:cs="Arial"/>
          <w:b/>
          <w:sz w:val="22"/>
          <w:szCs w:val="22"/>
        </w:rPr>
        <w:t>Term 4</w:t>
      </w:r>
    </w:p>
    <w:p w14:paraId="512417AC" w14:textId="77777777" w:rsidR="00230356" w:rsidRPr="00DA249B" w:rsidRDefault="00230356" w:rsidP="00941E74">
      <w:pPr>
        <w:pStyle w:val="Bullet1"/>
        <w:numPr>
          <w:ilvl w:val="0"/>
          <w:numId w:val="0"/>
        </w:numPr>
        <w:spacing w:after="120"/>
        <w:ind w:left="1486"/>
        <w:jc w:val="both"/>
        <w:rPr>
          <w:rFonts w:ascii="Calibri" w:hAnsi="Calibri"/>
        </w:rPr>
      </w:pPr>
      <w:r w:rsidRPr="00941E74">
        <w:rPr>
          <w:rFonts w:ascii="Calibri" w:hAnsi="Calibri" w:cs="Arial"/>
          <w:sz w:val="22"/>
          <w:szCs w:val="22"/>
        </w:rPr>
        <w:t>First 7 weeks – 2.5 days a week:</w:t>
      </w:r>
    </w:p>
    <w:p w14:paraId="512417AD" w14:textId="75786B37" w:rsidR="00230356" w:rsidRPr="00941E74" w:rsidRDefault="001A2A86" w:rsidP="00917DA0">
      <w:pPr>
        <w:pStyle w:val="Bullet1"/>
        <w:numPr>
          <w:ilvl w:val="0"/>
          <w:numId w:val="5"/>
        </w:numPr>
        <w:spacing w:after="0"/>
        <w:ind w:left="2132" w:hanging="284"/>
        <w:jc w:val="both"/>
        <w:rPr>
          <w:rFonts w:ascii="Calibri" w:hAnsi="Calibri"/>
          <w:sz w:val="22"/>
          <w:szCs w:val="22"/>
        </w:rPr>
      </w:pPr>
      <w:r>
        <w:rPr>
          <w:rFonts w:ascii="Calibri" w:hAnsi="Calibri" w:cs="Arial"/>
          <w:sz w:val="22"/>
          <w:szCs w:val="22"/>
        </w:rPr>
        <w:t>w</w:t>
      </w:r>
      <w:r w:rsidR="00230356" w:rsidRPr="00941E74">
        <w:rPr>
          <w:rFonts w:ascii="Calibri" w:hAnsi="Calibri" w:cs="Arial"/>
          <w:sz w:val="22"/>
          <w:szCs w:val="22"/>
        </w:rPr>
        <w:t>orking with the newly arrived Year 5 student – 1 hour</w:t>
      </w:r>
    </w:p>
    <w:p w14:paraId="512417AE" w14:textId="27B6152B" w:rsidR="00230356" w:rsidRPr="00941E74" w:rsidRDefault="001A2A86" w:rsidP="00917DA0">
      <w:pPr>
        <w:pStyle w:val="Bullet1"/>
        <w:numPr>
          <w:ilvl w:val="0"/>
          <w:numId w:val="5"/>
        </w:numPr>
        <w:spacing w:after="0"/>
        <w:ind w:left="2132" w:hanging="284"/>
        <w:jc w:val="both"/>
        <w:rPr>
          <w:rFonts w:ascii="Calibri" w:hAnsi="Calibri"/>
          <w:sz w:val="22"/>
          <w:szCs w:val="22"/>
        </w:rPr>
      </w:pPr>
      <w:r>
        <w:rPr>
          <w:rFonts w:ascii="Calibri" w:hAnsi="Calibri" w:cs="Arial"/>
          <w:sz w:val="22"/>
          <w:szCs w:val="22"/>
        </w:rPr>
        <w:t>c</w:t>
      </w:r>
      <w:r w:rsidR="00230356" w:rsidRPr="00941E74">
        <w:rPr>
          <w:rFonts w:ascii="Calibri" w:hAnsi="Calibri" w:cs="Arial"/>
          <w:sz w:val="22"/>
          <w:szCs w:val="22"/>
        </w:rPr>
        <w:t xml:space="preserve">ollaborative planning – 7 hours </w:t>
      </w:r>
    </w:p>
    <w:p w14:paraId="512417AF" w14:textId="0F56D396" w:rsidR="00230356" w:rsidRPr="00941E74" w:rsidRDefault="001A2A86" w:rsidP="00917DA0">
      <w:pPr>
        <w:pStyle w:val="Bullet1"/>
        <w:numPr>
          <w:ilvl w:val="0"/>
          <w:numId w:val="5"/>
        </w:numPr>
        <w:spacing w:after="0"/>
        <w:ind w:left="2132" w:hanging="284"/>
        <w:jc w:val="both"/>
        <w:rPr>
          <w:rFonts w:ascii="Calibri" w:hAnsi="Calibri"/>
          <w:sz w:val="22"/>
          <w:szCs w:val="22"/>
        </w:rPr>
      </w:pPr>
      <w:r>
        <w:rPr>
          <w:rFonts w:ascii="Calibri" w:hAnsi="Calibri" w:cs="Arial"/>
          <w:sz w:val="22"/>
          <w:szCs w:val="22"/>
        </w:rPr>
        <w:t>p</w:t>
      </w:r>
      <w:r w:rsidR="00230356" w:rsidRPr="00941E74">
        <w:rPr>
          <w:rFonts w:ascii="Calibri" w:hAnsi="Calibri" w:cs="Arial"/>
          <w:sz w:val="22"/>
          <w:szCs w:val="22"/>
        </w:rPr>
        <w:t>rogram planning and finding EAL-appropriate  resources for classroom teachers – 2 hour</w:t>
      </w:r>
      <w:r w:rsidR="00230356">
        <w:rPr>
          <w:rFonts w:ascii="Calibri" w:hAnsi="Calibri" w:cs="Arial"/>
          <w:sz w:val="22"/>
          <w:szCs w:val="22"/>
        </w:rPr>
        <w:t>s</w:t>
      </w:r>
    </w:p>
    <w:p w14:paraId="512417B0" w14:textId="77777777" w:rsidR="00230356" w:rsidRPr="00941E74" w:rsidRDefault="00230356" w:rsidP="00917DA0">
      <w:pPr>
        <w:pStyle w:val="Bullet1"/>
        <w:numPr>
          <w:ilvl w:val="0"/>
          <w:numId w:val="5"/>
        </w:numPr>
        <w:spacing w:after="120"/>
        <w:ind w:left="2132" w:hanging="284"/>
        <w:jc w:val="both"/>
        <w:rPr>
          <w:rFonts w:ascii="Calibri" w:hAnsi="Calibri"/>
          <w:sz w:val="22"/>
          <w:szCs w:val="22"/>
        </w:rPr>
      </w:pPr>
      <w:r w:rsidRPr="00941E74">
        <w:rPr>
          <w:rFonts w:ascii="Calibri" w:hAnsi="Calibri" w:cs="Arial"/>
          <w:sz w:val="22"/>
          <w:szCs w:val="22"/>
        </w:rPr>
        <w:t>Prep/Foundation  team teaching – 2 hours</w:t>
      </w:r>
    </w:p>
    <w:p w14:paraId="512417B1" w14:textId="77777777" w:rsidR="00230356" w:rsidRPr="00DA249B" w:rsidRDefault="00230356" w:rsidP="00941E74">
      <w:pPr>
        <w:pStyle w:val="Bullet1"/>
        <w:numPr>
          <w:ilvl w:val="0"/>
          <w:numId w:val="0"/>
        </w:numPr>
        <w:spacing w:after="120"/>
        <w:ind w:left="1486"/>
        <w:jc w:val="both"/>
        <w:rPr>
          <w:rFonts w:ascii="Calibri" w:hAnsi="Calibri"/>
        </w:rPr>
      </w:pPr>
      <w:r w:rsidRPr="00941E74">
        <w:rPr>
          <w:rFonts w:ascii="Calibri" w:hAnsi="Calibri" w:cs="Arial"/>
          <w:sz w:val="22"/>
          <w:szCs w:val="22"/>
        </w:rPr>
        <w:t>Final 3 weeks – 2.5 days a week:</w:t>
      </w:r>
    </w:p>
    <w:p w14:paraId="512417B2" w14:textId="10FFE77A" w:rsidR="00230356" w:rsidRPr="00941E74" w:rsidRDefault="001A2A86" w:rsidP="00917DA0">
      <w:pPr>
        <w:pStyle w:val="Bullet1"/>
        <w:numPr>
          <w:ilvl w:val="0"/>
          <w:numId w:val="5"/>
        </w:numPr>
        <w:spacing w:after="0"/>
        <w:ind w:left="2132" w:hanging="284"/>
        <w:jc w:val="both"/>
        <w:rPr>
          <w:rFonts w:ascii="Calibri" w:hAnsi="Calibri"/>
          <w:sz w:val="22"/>
          <w:szCs w:val="22"/>
        </w:rPr>
      </w:pPr>
      <w:r>
        <w:rPr>
          <w:rFonts w:ascii="Calibri" w:hAnsi="Calibri" w:cs="Arial"/>
          <w:sz w:val="22"/>
          <w:szCs w:val="22"/>
        </w:rPr>
        <w:t>w</w:t>
      </w:r>
      <w:r w:rsidR="00230356" w:rsidRPr="00941E74">
        <w:rPr>
          <w:rFonts w:ascii="Calibri" w:hAnsi="Calibri" w:cs="Arial"/>
          <w:sz w:val="22"/>
          <w:szCs w:val="22"/>
        </w:rPr>
        <w:t>orking with the newly arrived Year 5 student – 1 hour</w:t>
      </w:r>
    </w:p>
    <w:p w14:paraId="512417B3" w14:textId="77777777" w:rsidR="00230356" w:rsidRPr="00941E74" w:rsidRDefault="00230356" w:rsidP="00917DA0">
      <w:pPr>
        <w:pStyle w:val="Bullet1"/>
        <w:numPr>
          <w:ilvl w:val="0"/>
          <w:numId w:val="5"/>
        </w:numPr>
        <w:spacing w:after="0"/>
        <w:ind w:left="2132" w:hanging="284"/>
        <w:jc w:val="both"/>
        <w:rPr>
          <w:rFonts w:ascii="Calibri" w:hAnsi="Calibri"/>
          <w:sz w:val="22"/>
          <w:szCs w:val="22"/>
        </w:rPr>
      </w:pPr>
      <w:r w:rsidRPr="00941E74">
        <w:rPr>
          <w:rFonts w:ascii="Calibri" w:hAnsi="Calibri" w:cs="Arial"/>
          <w:sz w:val="22"/>
          <w:szCs w:val="22"/>
        </w:rPr>
        <w:t>Prep/Foundation  team teaching – 1 hour</w:t>
      </w:r>
    </w:p>
    <w:p w14:paraId="512417B4" w14:textId="445FFFD2" w:rsidR="00230356" w:rsidRPr="00941E74" w:rsidRDefault="001A2A86" w:rsidP="00917DA0">
      <w:pPr>
        <w:pStyle w:val="Bullet1"/>
        <w:numPr>
          <w:ilvl w:val="0"/>
          <w:numId w:val="5"/>
        </w:numPr>
        <w:spacing w:after="0"/>
        <w:ind w:left="2132" w:hanging="284"/>
        <w:jc w:val="both"/>
        <w:rPr>
          <w:rFonts w:ascii="Calibri" w:hAnsi="Calibri"/>
          <w:sz w:val="22"/>
          <w:szCs w:val="22"/>
        </w:rPr>
      </w:pPr>
      <w:r>
        <w:rPr>
          <w:rFonts w:ascii="Calibri" w:hAnsi="Calibri" w:cs="Arial"/>
          <w:sz w:val="22"/>
          <w:szCs w:val="22"/>
        </w:rPr>
        <w:t>a</w:t>
      </w:r>
      <w:r w:rsidR="00230356" w:rsidRPr="00941E74">
        <w:rPr>
          <w:rFonts w:ascii="Calibri" w:hAnsi="Calibri" w:cs="Arial"/>
          <w:sz w:val="22"/>
          <w:szCs w:val="22"/>
        </w:rPr>
        <w:t>ssisting classroom teachers to assess their EAL learners</w:t>
      </w:r>
      <w:r>
        <w:rPr>
          <w:rFonts w:ascii="Calibri" w:hAnsi="Calibri" w:cs="Arial"/>
          <w:sz w:val="22"/>
          <w:szCs w:val="22"/>
        </w:rPr>
        <w:t>’</w:t>
      </w:r>
      <w:r w:rsidR="00230356" w:rsidRPr="00941E74">
        <w:rPr>
          <w:rFonts w:ascii="Calibri" w:hAnsi="Calibri" w:cs="Arial"/>
          <w:sz w:val="22"/>
          <w:szCs w:val="22"/>
        </w:rPr>
        <w:t xml:space="preserve"> progress in English, </w:t>
      </w:r>
      <w:r w:rsidR="00741B84">
        <w:rPr>
          <w:rFonts w:ascii="Calibri" w:hAnsi="Calibri" w:cs="Arial"/>
          <w:sz w:val="22"/>
          <w:szCs w:val="22"/>
        </w:rPr>
        <w:t>o</w:t>
      </w:r>
      <w:r w:rsidR="00230356" w:rsidRPr="00941E74">
        <w:rPr>
          <w:rFonts w:ascii="Calibri" w:hAnsi="Calibri" w:cs="Arial"/>
          <w:sz w:val="22"/>
          <w:szCs w:val="22"/>
        </w:rPr>
        <w:t>rganising interpreters for the parent–teacher interviews – 7 hours</w:t>
      </w:r>
    </w:p>
    <w:p w14:paraId="512417B5" w14:textId="31E60696" w:rsidR="00230356" w:rsidRPr="00825455" w:rsidRDefault="001A2A86" w:rsidP="00917DA0">
      <w:pPr>
        <w:pStyle w:val="Bullet1"/>
        <w:numPr>
          <w:ilvl w:val="0"/>
          <w:numId w:val="5"/>
        </w:numPr>
        <w:spacing w:after="120"/>
        <w:ind w:left="2132" w:hanging="284"/>
        <w:jc w:val="both"/>
        <w:rPr>
          <w:rFonts w:ascii="Calibri" w:hAnsi="Calibri"/>
          <w:sz w:val="22"/>
          <w:szCs w:val="22"/>
        </w:rPr>
      </w:pPr>
      <w:r>
        <w:rPr>
          <w:rFonts w:ascii="Calibri" w:hAnsi="Calibri" w:cs="Arial"/>
          <w:sz w:val="22"/>
          <w:szCs w:val="22"/>
        </w:rPr>
        <w:t>r</w:t>
      </w:r>
      <w:r w:rsidR="00230356" w:rsidRPr="00941E74">
        <w:rPr>
          <w:rFonts w:ascii="Calibri" w:hAnsi="Calibri" w:cs="Arial"/>
          <w:sz w:val="22"/>
          <w:szCs w:val="22"/>
        </w:rPr>
        <w:t>eviewing EAL program and writing report for the EAL committee, planning for the next year – 6 hours</w:t>
      </w:r>
    </w:p>
    <w:p w14:paraId="512417B6" w14:textId="77777777" w:rsidR="00230356" w:rsidRPr="00590801" w:rsidRDefault="00230356" w:rsidP="00941E74">
      <w:pPr>
        <w:pStyle w:val="Bullet1"/>
        <w:numPr>
          <w:ilvl w:val="0"/>
          <w:numId w:val="0"/>
        </w:numPr>
        <w:spacing w:after="120"/>
        <w:ind w:left="1488"/>
        <w:jc w:val="both"/>
        <w:rPr>
          <w:rFonts w:ascii="Calibri" w:hAnsi="Calibri"/>
          <w:sz w:val="22"/>
          <w:szCs w:val="22"/>
        </w:rPr>
      </w:pPr>
    </w:p>
    <w:p w14:paraId="512417B7" w14:textId="77777777" w:rsidR="00533D4C" w:rsidRPr="00941E74" w:rsidRDefault="004121CD" w:rsidP="00A11CD1">
      <w:pPr>
        <w:pStyle w:val="Heading1"/>
        <w:rPr>
          <w:rFonts w:ascii="Calibri" w:hAnsi="Calibri"/>
          <w:sz w:val="36"/>
          <w:szCs w:val="36"/>
        </w:rPr>
      </w:pPr>
      <w:r w:rsidRPr="00941E74">
        <w:rPr>
          <w:rFonts w:ascii="Calibri" w:hAnsi="Calibri"/>
          <w:sz w:val="22"/>
          <w:szCs w:val="22"/>
        </w:rPr>
        <w:br w:type="page"/>
      </w:r>
      <w:bookmarkStart w:id="213" w:name="_Toc148947173"/>
      <w:bookmarkStart w:id="214" w:name="_Toc397331084"/>
      <w:bookmarkStart w:id="215" w:name="_Toc399608219"/>
      <w:bookmarkStart w:id="216" w:name="_Toc399609466"/>
      <w:bookmarkStart w:id="217" w:name="_Toc399609505"/>
      <w:bookmarkStart w:id="218" w:name="_Toc399609669"/>
      <w:bookmarkStart w:id="219" w:name="_Toc401129813"/>
      <w:bookmarkStart w:id="220" w:name="_Toc534892746"/>
      <w:r w:rsidR="000B1EA2">
        <w:rPr>
          <w:rFonts w:ascii="Calibri" w:hAnsi="Calibri"/>
          <w:sz w:val="36"/>
          <w:szCs w:val="36"/>
        </w:rPr>
        <w:lastRenderedPageBreak/>
        <w:t>S</w:t>
      </w:r>
      <w:r w:rsidR="00CD7197" w:rsidRPr="00941E74">
        <w:rPr>
          <w:rFonts w:ascii="Calibri" w:hAnsi="Calibri"/>
          <w:sz w:val="36"/>
          <w:szCs w:val="36"/>
        </w:rPr>
        <w:t>econdary school</w:t>
      </w:r>
      <w:r w:rsidR="000B1EA2">
        <w:rPr>
          <w:rFonts w:ascii="Calibri" w:hAnsi="Calibri"/>
          <w:sz w:val="36"/>
          <w:szCs w:val="36"/>
        </w:rPr>
        <w:t xml:space="preserve"> approach</w:t>
      </w:r>
      <w:bookmarkEnd w:id="213"/>
      <w:bookmarkEnd w:id="214"/>
      <w:bookmarkEnd w:id="215"/>
      <w:bookmarkEnd w:id="216"/>
      <w:bookmarkEnd w:id="217"/>
      <w:bookmarkEnd w:id="218"/>
      <w:bookmarkEnd w:id="219"/>
      <w:bookmarkEnd w:id="220"/>
    </w:p>
    <w:p w14:paraId="512417B8" w14:textId="77777777" w:rsidR="009832B2" w:rsidRPr="00941E74" w:rsidRDefault="009832B2" w:rsidP="00941E74">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In secondary schools, the development of the E</w:t>
      </w:r>
      <w:r w:rsidR="00C4078B" w:rsidRPr="00941E74">
        <w:rPr>
          <w:rFonts w:ascii="Calibri" w:hAnsi="Calibri" w:cs="Arial"/>
          <w:sz w:val="22"/>
          <w:szCs w:val="22"/>
        </w:rPr>
        <w:t>A</w:t>
      </w:r>
      <w:r w:rsidRPr="00941E74">
        <w:rPr>
          <w:rFonts w:ascii="Calibri" w:hAnsi="Calibri" w:cs="Arial"/>
          <w:sz w:val="22"/>
          <w:szCs w:val="22"/>
        </w:rPr>
        <w:t>L program is influenced by the percentage of students at the different stages of E</w:t>
      </w:r>
      <w:r w:rsidR="00C4078B" w:rsidRPr="00941E74">
        <w:rPr>
          <w:rFonts w:ascii="Calibri" w:hAnsi="Calibri" w:cs="Arial"/>
          <w:sz w:val="22"/>
          <w:szCs w:val="22"/>
        </w:rPr>
        <w:t>A</w:t>
      </w:r>
      <w:r w:rsidRPr="00941E74">
        <w:rPr>
          <w:rFonts w:ascii="Calibri" w:hAnsi="Calibri" w:cs="Arial"/>
          <w:sz w:val="22"/>
          <w:szCs w:val="22"/>
        </w:rPr>
        <w:t>L development, and the time allocation of the E</w:t>
      </w:r>
      <w:r w:rsidR="00C4078B" w:rsidRPr="00941E74">
        <w:rPr>
          <w:rFonts w:ascii="Calibri" w:hAnsi="Calibri" w:cs="Arial"/>
          <w:sz w:val="22"/>
          <w:szCs w:val="22"/>
        </w:rPr>
        <w:t>A</w:t>
      </w:r>
      <w:r w:rsidRPr="00941E74">
        <w:rPr>
          <w:rFonts w:ascii="Calibri" w:hAnsi="Calibri" w:cs="Arial"/>
          <w:sz w:val="22"/>
          <w:szCs w:val="22"/>
        </w:rPr>
        <w:t>L teacher/s as well as year level of students, subject choices and timetable constraints.</w:t>
      </w:r>
    </w:p>
    <w:p w14:paraId="512417B9" w14:textId="77777777" w:rsidR="009832B2" w:rsidRDefault="009832B2" w:rsidP="00941E74">
      <w:pPr>
        <w:pStyle w:val="Bullet1"/>
        <w:numPr>
          <w:ilvl w:val="0"/>
          <w:numId w:val="0"/>
        </w:numPr>
        <w:spacing w:after="120"/>
        <w:ind w:left="1486"/>
        <w:jc w:val="both"/>
      </w:pPr>
      <w:r w:rsidRPr="00941E74">
        <w:rPr>
          <w:rFonts w:ascii="Calibri" w:hAnsi="Calibri" w:cs="Arial"/>
          <w:sz w:val="22"/>
          <w:szCs w:val="22"/>
        </w:rPr>
        <w:t>The case stud</w:t>
      </w:r>
      <w:r w:rsidR="007919DE" w:rsidRPr="00941E74">
        <w:rPr>
          <w:rFonts w:ascii="Calibri" w:hAnsi="Calibri" w:cs="Arial"/>
          <w:sz w:val="22"/>
          <w:szCs w:val="22"/>
        </w:rPr>
        <w:t>y</w:t>
      </w:r>
      <w:r w:rsidRPr="00941E74">
        <w:rPr>
          <w:rFonts w:ascii="Calibri" w:hAnsi="Calibri" w:cs="Arial"/>
          <w:sz w:val="22"/>
          <w:szCs w:val="22"/>
        </w:rPr>
        <w:t xml:space="preserve"> below outline</w:t>
      </w:r>
      <w:r w:rsidR="007919DE" w:rsidRPr="00941E74">
        <w:rPr>
          <w:rFonts w:ascii="Calibri" w:hAnsi="Calibri" w:cs="Arial"/>
          <w:sz w:val="22"/>
          <w:szCs w:val="22"/>
        </w:rPr>
        <w:t>s</w:t>
      </w:r>
      <w:r w:rsidRPr="00941E74">
        <w:rPr>
          <w:rFonts w:ascii="Calibri" w:hAnsi="Calibri" w:cs="Arial"/>
          <w:sz w:val="22"/>
          <w:szCs w:val="22"/>
        </w:rPr>
        <w:t xml:space="preserve"> the approaches taken by </w:t>
      </w:r>
      <w:r w:rsidR="007919DE" w:rsidRPr="00941E74">
        <w:rPr>
          <w:rFonts w:ascii="Calibri" w:hAnsi="Calibri" w:cs="Arial"/>
          <w:sz w:val="22"/>
          <w:szCs w:val="22"/>
        </w:rPr>
        <w:t xml:space="preserve">one </w:t>
      </w:r>
      <w:r w:rsidRPr="00941E74">
        <w:rPr>
          <w:rFonts w:ascii="Calibri" w:hAnsi="Calibri" w:cs="Arial"/>
          <w:sz w:val="22"/>
          <w:szCs w:val="22"/>
        </w:rPr>
        <w:t>school in developing and implementing an E</w:t>
      </w:r>
      <w:r w:rsidR="00C4078B" w:rsidRPr="00941E74">
        <w:rPr>
          <w:rFonts w:ascii="Calibri" w:hAnsi="Calibri" w:cs="Arial"/>
          <w:sz w:val="22"/>
          <w:szCs w:val="22"/>
        </w:rPr>
        <w:t>A</w:t>
      </w:r>
      <w:r w:rsidRPr="00941E74">
        <w:rPr>
          <w:rFonts w:ascii="Calibri" w:hAnsi="Calibri" w:cs="Arial"/>
          <w:sz w:val="22"/>
          <w:szCs w:val="22"/>
        </w:rPr>
        <w:t>L program.</w:t>
      </w:r>
      <w:r w:rsidR="007919DE" w:rsidRPr="007919DE">
        <w:rPr>
          <w:rFonts w:ascii="Calibri" w:hAnsi="Calibri" w:cs="Arial"/>
          <w:sz w:val="22"/>
          <w:szCs w:val="22"/>
        </w:rPr>
        <w:t xml:space="preserve"> </w:t>
      </w:r>
    </w:p>
    <w:p w14:paraId="512417BA" w14:textId="77777777" w:rsidR="009832B2" w:rsidRPr="00941E74" w:rsidRDefault="007919DE" w:rsidP="002B1022">
      <w:pPr>
        <w:pStyle w:val="Heading2"/>
        <w:rPr>
          <w:rFonts w:ascii="Calibri" w:hAnsi="Calibri"/>
        </w:rPr>
      </w:pPr>
      <w:bookmarkStart w:id="221" w:name="_Toc399608220"/>
      <w:bookmarkStart w:id="222" w:name="_Toc399609467"/>
      <w:bookmarkStart w:id="223" w:name="_Toc399609506"/>
      <w:bookmarkStart w:id="224" w:name="_Toc399609670"/>
      <w:bookmarkStart w:id="225" w:name="_Toc401129814"/>
      <w:bookmarkStart w:id="226" w:name="_Toc534892747"/>
      <w:r w:rsidRPr="00941E74">
        <w:rPr>
          <w:rFonts w:ascii="Calibri" w:hAnsi="Calibri"/>
        </w:rPr>
        <w:t>Case study</w:t>
      </w:r>
      <w:r w:rsidR="008659D0" w:rsidRPr="00941E74">
        <w:rPr>
          <w:rFonts w:ascii="Calibri" w:hAnsi="Calibri"/>
        </w:rPr>
        <w:t xml:space="preserve"> 3</w:t>
      </w:r>
      <w:r w:rsidRPr="00941E74">
        <w:rPr>
          <w:rFonts w:ascii="Calibri" w:hAnsi="Calibri"/>
        </w:rPr>
        <w:t xml:space="preserve">: </w:t>
      </w:r>
      <w:proofErr w:type="spellStart"/>
      <w:r w:rsidRPr="00941E74">
        <w:rPr>
          <w:rFonts w:ascii="Calibri" w:hAnsi="Calibri"/>
        </w:rPr>
        <w:t>Highmont</w:t>
      </w:r>
      <w:proofErr w:type="spellEnd"/>
      <w:r w:rsidRPr="00941E74">
        <w:rPr>
          <w:rFonts w:ascii="Calibri" w:hAnsi="Calibri"/>
        </w:rPr>
        <w:t xml:space="preserve"> High School</w:t>
      </w:r>
      <w:bookmarkEnd w:id="221"/>
      <w:bookmarkEnd w:id="222"/>
      <w:bookmarkEnd w:id="223"/>
      <w:bookmarkEnd w:id="224"/>
      <w:bookmarkEnd w:id="225"/>
      <w:bookmarkEnd w:id="226"/>
    </w:p>
    <w:p w14:paraId="512417BB" w14:textId="77777777" w:rsidR="007919DE" w:rsidRPr="00941E74" w:rsidRDefault="007919DE" w:rsidP="00CA41F0">
      <w:pPr>
        <w:pStyle w:val="Heading4"/>
        <w:ind w:left="1486"/>
        <w:rPr>
          <w:rFonts w:ascii="Calibri" w:eastAsia="Times" w:hAnsi="Calibri"/>
          <w:b/>
          <w:kern w:val="0"/>
        </w:rPr>
      </w:pPr>
      <w:r w:rsidRPr="00941E74">
        <w:rPr>
          <w:rFonts w:ascii="Calibri" w:eastAsia="Times" w:hAnsi="Calibri"/>
          <w:b/>
          <w:kern w:val="0"/>
        </w:rPr>
        <w:t>School profile</w:t>
      </w:r>
    </w:p>
    <w:p w14:paraId="512417BC" w14:textId="77777777" w:rsidR="009832B2" w:rsidRPr="00941E74" w:rsidRDefault="007919DE" w:rsidP="00CA41F0">
      <w:pPr>
        <w:pStyle w:val="Bullet1"/>
        <w:numPr>
          <w:ilvl w:val="0"/>
          <w:numId w:val="0"/>
        </w:numPr>
        <w:spacing w:after="120"/>
        <w:ind w:left="1486"/>
        <w:jc w:val="both"/>
        <w:rPr>
          <w:rFonts w:ascii="Calibri" w:hAnsi="Calibri" w:cs="Arial"/>
          <w:sz w:val="22"/>
          <w:szCs w:val="22"/>
        </w:rPr>
      </w:pPr>
      <w:proofErr w:type="spellStart"/>
      <w:r>
        <w:rPr>
          <w:rFonts w:ascii="Calibri" w:hAnsi="Calibri" w:cs="Arial"/>
          <w:sz w:val="22"/>
          <w:szCs w:val="22"/>
        </w:rPr>
        <w:t>Highmont</w:t>
      </w:r>
      <w:proofErr w:type="spellEnd"/>
      <w:r>
        <w:rPr>
          <w:rFonts w:ascii="Calibri" w:hAnsi="Calibri" w:cs="Arial"/>
          <w:sz w:val="22"/>
          <w:szCs w:val="22"/>
        </w:rPr>
        <w:t xml:space="preserve"> High School has an</w:t>
      </w:r>
      <w:r w:rsidR="009832B2" w:rsidRPr="00941E74">
        <w:rPr>
          <w:rFonts w:ascii="Calibri" w:hAnsi="Calibri" w:cs="Arial"/>
          <w:sz w:val="22"/>
          <w:szCs w:val="22"/>
        </w:rPr>
        <w:t xml:space="preserve"> enrolment of 1</w:t>
      </w:r>
      <w:r w:rsidR="00094C3D" w:rsidRPr="00941E74">
        <w:rPr>
          <w:rFonts w:ascii="Calibri" w:hAnsi="Calibri" w:cs="Arial"/>
          <w:sz w:val="22"/>
          <w:szCs w:val="22"/>
        </w:rPr>
        <w:t>250</w:t>
      </w:r>
      <w:r w:rsidR="009832B2" w:rsidRPr="00941E74">
        <w:rPr>
          <w:rFonts w:ascii="Calibri" w:hAnsi="Calibri" w:cs="Arial"/>
          <w:sz w:val="22"/>
          <w:szCs w:val="22"/>
        </w:rPr>
        <w:t xml:space="preserve"> students</w:t>
      </w:r>
      <w:r>
        <w:rPr>
          <w:rFonts w:ascii="Calibri" w:hAnsi="Calibri" w:cs="Arial"/>
          <w:sz w:val="22"/>
          <w:szCs w:val="22"/>
        </w:rPr>
        <w:t>.</w:t>
      </w:r>
    </w:p>
    <w:p w14:paraId="512417BD" w14:textId="7BDFCAFA" w:rsidR="009832B2" w:rsidRPr="00941E74" w:rsidRDefault="00C0690E" w:rsidP="00CA41F0">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A</w:t>
      </w:r>
      <w:r w:rsidR="009832B2" w:rsidRPr="00941E74">
        <w:rPr>
          <w:rFonts w:ascii="Calibri" w:hAnsi="Calibri" w:cs="Arial"/>
          <w:sz w:val="22"/>
          <w:szCs w:val="22"/>
        </w:rPr>
        <w:t xml:space="preserve">bout 25% of the students </w:t>
      </w:r>
      <w:r w:rsidR="001A2A86">
        <w:rPr>
          <w:rFonts w:ascii="Calibri" w:hAnsi="Calibri" w:cs="Arial"/>
          <w:sz w:val="22"/>
          <w:szCs w:val="22"/>
        </w:rPr>
        <w:t xml:space="preserve">speak </w:t>
      </w:r>
      <w:r w:rsidR="009832B2" w:rsidRPr="00941E74">
        <w:rPr>
          <w:rFonts w:ascii="Calibri" w:hAnsi="Calibri" w:cs="Arial"/>
          <w:sz w:val="22"/>
          <w:szCs w:val="22"/>
        </w:rPr>
        <w:t xml:space="preserve">languages other than English at home, including </w:t>
      </w:r>
      <w:r w:rsidR="007E5F61" w:rsidRPr="00941E74">
        <w:rPr>
          <w:rFonts w:ascii="Calibri" w:hAnsi="Calibri" w:cs="Arial"/>
          <w:sz w:val="22"/>
          <w:szCs w:val="22"/>
        </w:rPr>
        <w:t>Cambodian</w:t>
      </w:r>
      <w:r w:rsidR="009832B2" w:rsidRPr="00941E74">
        <w:rPr>
          <w:rFonts w:ascii="Calibri" w:hAnsi="Calibri" w:cs="Arial"/>
          <w:sz w:val="22"/>
          <w:szCs w:val="22"/>
        </w:rPr>
        <w:t>, Arabic, Tagalog, Sudanese, Vietnamese and</w:t>
      </w:r>
      <w:r w:rsidR="00C11465" w:rsidRPr="00941E74">
        <w:rPr>
          <w:rFonts w:ascii="Calibri" w:hAnsi="Calibri" w:cs="Arial"/>
          <w:sz w:val="22"/>
          <w:szCs w:val="22"/>
        </w:rPr>
        <w:t xml:space="preserve"> </w:t>
      </w:r>
      <w:r w:rsidR="00BD12B6">
        <w:rPr>
          <w:rFonts w:ascii="Calibri" w:hAnsi="Calibri" w:cs="Arial"/>
          <w:sz w:val="22"/>
          <w:szCs w:val="22"/>
        </w:rPr>
        <w:t>Chinese (</w:t>
      </w:r>
      <w:r w:rsidR="00C11465" w:rsidRPr="00941E74">
        <w:rPr>
          <w:rFonts w:ascii="Calibri" w:hAnsi="Calibri" w:cs="Arial"/>
          <w:sz w:val="22"/>
          <w:szCs w:val="22"/>
        </w:rPr>
        <w:t>Mandarin</w:t>
      </w:r>
      <w:r w:rsidR="00BD12B6">
        <w:rPr>
          <w:rFonts w:ascii="Calibri" w:hAnsi="Calibri" w:cs="Arial"/>
          <w:sz w:val="22"/>
          <w:szCs w:val="22"/>
        </w:rPr>
        <w:t>)</w:t>
      </w:r>
      <w:r w:rsidR="007919DE">
        <w:rPr>
          <w:rFonts w:ascii="Calibri" w:hAnsi="Calibri" w:cs="Arial"/>
          <w:sz w:val="22"/>
          <w:szCs w:val="22"/>
        </w:rPr>
        <w:t>.</w:t>
      </w:r>
    </w:p>
    <w:p w14:paraId="512417BE" w14:textId="2FF35BB9" w:rsidR="009832B2" w:rsidRPr="00941E74" w:rsidRDefault="009832B2" w:rsidP="00CA41F0">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7</w:t>
      </w:r>
      <w:r w:rsidR="001A2A86">
        <w:rPr>
          <w:rFonts w:ascii="Calibri" w:hAnsi="Calibri" w:cs="Arial"/>
          <w:sz w:val="22"/>
          <w:szCs w:val="22"/>
        </w:rPr>
        <w:t>%</w:t>
      </w:r>
      <w:r w:rsidRPr="00941E74">
        <w:rPr>
          <w:rFonts w:ascii="Calibri" w:hAnsi="Calibri" w:cs="Arial"/>
          <w:sz w:val="22"/>
          <w:szCs w:val="22"/>
        </w:rPr>
        <w:t xml:space="preserve"> of the students (about </w:t>
      </w:r>
      <w:r w:rsidR="00E1391C" w:rsidRPr="00941E74">
        <w:rPr>
          <w:rFonts w:ascii="Calibri" w:hAnsi="Calibri" w:cs="Arial"/>
          <w:sz w:val="22"/>
          <w:szCs w:val="22"/>
        </w:rPr>
        <w:t>125</w:t>
      </w:r>
      <w:r w:rsidRPr="00941E74">
        <w:rPr>
          <w:rFonts w:ascii="Calibri" w:hAnsi="Calibri" w:cs="Arial"/>
          <w:sz w:val="22"/>
          <w:szCs w:val="22"/>
        </w:rPr>
        <w:t xml:space="preserve"> students) attract E</w:t>
      </w:r>
      <w:r w:rsidR="00CA1D80" w:rsidRPr="00941E74">
        <w:rPr>
          <w:rFonts w:ascii="Calibri" w:hAnsi="Calibri" w:cs="Arial"/>
          <w:sz w:val="22"/>
          <w:szCs w:val="22"/>
        </w:rPr>
        <w:t>A</w:t>
      </w:r>
      <w:r w:rsidRPr="00941E74">
        <w:rPr>
          <w:rFonts w:ascii="Calibri" w:hAnsi="Calibri" w:cs="Arial"/>
          <w:sz w:val="22"/>
          <w:szCs w:val="22"/>
        </w:rPr>
        <w:t>L funding</w:t>
      </w:r>
      <w:r w:rsidR="007919DE">
        <w:rPr>
          <w:rFonts w:ascii="Calibri" w:hAnsi="Calibri" w:cs="Arial"/>
          <w:sz w:val="22"/>
          <w:szCs w:val="22"/>
        </w:rPr>
        <w:t>.</w:t>
      </w:r>
    </w:p>
    <w:p w14:paraId="512417BF" w14:textId="77777777" w:rsidR="009832B2" w:rsidRPr="00941E74" w:rsidRDefault="009832B2" w:rsidP="00CA41F0">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8</w:t>
      </w:r>
      <w:r w:rsidR="007E5F61" w:rsidRPr="00941E74">
        <w:rPr>
          <w:rFonts w:ascii="Calibri" w:hAnsi="Calibri" w:cs="Arial"/>
          <w:sz w:val="22"/>
          <w:szCs w:val="22"/>
        </w:rPr>
        <w:t>5</w:t>
      </w:r>
      <w:r w:rsidRPr="00941E74">
        <w:rPr>
          <w:rFonts w:ascii="Calibri" w:hAnsi="Calibri" w:cs="Arial"/>
          <w:sz w:val="22"/>
          <w:szCs w:val="22"/>
        </w:rPr>
        <w:t xml:space="preserve"> students are deemed to be in need of a specialist </w:t>
      </w:r>
      <w:r w:rsidR="007E5F61" w:rsidRPr="00941E74">
        <w:rPr>
          <w:rFonts w:ascii="Calibri" w:hAnsi="Calibri" w:cs="Arial"/>
          <w:sz w:val="22"/>
          <w:szCs w:val="22"/>
        </w:rPr>
        <w:t>E</w:t>
      </w:r>
      <w:r w:rsidR="00CA1D80" w:rsidRPr="00941E74">
        <w:rPr>
          <w:rFonts w:ascii="Calibri" w:hAnsi="Calibri" w:cs="Arial"/>
          <w:sz w:val="22"/>
          <w:szCs w:val="22"/>
        </w:rPr>
        <w:t>A</w:t>
      </w:r>
      <w:r w:rsidR="007E5F61" w:rsidRPr="00941E74">
        <w:rPr>
          <w:rFonts w:ascii="Calibri" w:hAnsi="Calibri" w:cs="Arial"/>
          <w:sz w:val="22"/>
          <w:szCs w:val="22"/>
        </w:rPr>
        <w:t>L support program</w:t>
      </w:r>
      <w:r w:rsidR="00E1391C" w:rsidRPr="00941E74">
        <w:rPr>
          <w:rFonts w:ascii="Calibri" w:hAnsi="Calibri" w:cs="Arial"/>
          <w:sz w:val="22"/>
          <w:szCs w:val="22"/>
        </w:rPr>
        <w:t>, and the rest are catered for through</w:t>
      </w:r>
      <w:r w:rsidRPr="00941E74">
        <w:rPr>
          <w:rFonts w:ascii="Calibri" w:hAnsi="Calibri" w:cs="Arial"/>
          <w:sz w:val="22"/>
          <w:szCs w:val="22"/>
        </w:rPr>
        <w:t xml:space="preserve"> targeted </w:t>
      </w:r>
      <w:r w:rsidR="00E1391C" w:rsidRPr="00941E74">
        <w:rPr>
          <w:rFonts w:ascii="Calibri" w:hAnsi="Calibri" w:cs="Arial"/>
          <w:sz w:val="22"/>
          <w:szCs w:val="22"/>
        </w:rPr>
        <w:t>E</w:t>
      </w:r>
      <w:r w:rsidR="00CA1D80" w:rsidRPr="00941E74">
        <w:rPr>
          <w:rFonts w:ascii="Calibri" w:hAnsi="Calibri" w:cs="Arial"/>
          <w:sz w:val="22"/>
          <w:szCs w:val="22"/>
        </w:rPr>
        <w:t>A</w:t>
      </w:r>
      <w:r w:rsidR="00E1391C" w:rsidRPr="00941E74">
        <w:rPr>
          <w:rFonts w:ascii="Calibri" w:hAnsi="Calibri" w:cs="Arial"/>
          <w:sz w:val="22"/>
          <w:szCs w:val="22"/>
        </w:rPr>
        <w:t xml:space="preserve">L strategies in all </w:t>
      </w:r>
      <w:r w:rsidR="00CA1D80" w:rsidRPr="00941E74">
        <w:rPr>
          <w:rFonts w:ascii="Calibri" w:hAnsi="Calibri" w:cs="Arial"/>
          <w:sz w:val="22"/>
          <w:szCs w:val="22"/>
        </w:rPr>
        <w:t xml:space="preserve">their </w:t>
      </w:r>
      <w:r w:rsidR="00E1391C" w:rsidRPr="00941E74">
        <w:rPr>
          <w:rFonts w:ascii="Calibri" w:hAnsi="Calibri" w:cs="Arial"/>
          <w:sz w:val="22"/>
          <w:szCs w:val="22"/>
        </w:rPr>
        <w:t>classes</w:t>
      </w:r>
      <w:r w:rsidR="007919DE">
        <w:rPr>
          <w:rFonts w:ascii="Calibri" w:hAnsi="Calibri" w:cs="Arial"/>
          <w:sz w:val="22"/>
          <w:szCs w:val="22"/>
        </w:rPr>
        <w:t>.</w:t>
      </w:r>
    </w:p>
    <w:p w14:paraId="512417C0" w14:textId="77777777" w:rsidR="009832B2" w:rsidRPr="00941E74" w:rsidRDefault="00C0690E" w:rsidP="00CA41F0">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T</w:t>
      </w:r>
      <w:r w:rsidR="009832B2" w:rsidRPr="00941E74">
        <w:rPr>
          <w:rFonts w:ascii="Calibri" w:hAnsi="Calibri" w:cs="Arial"/>
          <w:sz w:val="22"/>
          <w:szCs w:val="22"/>
        </w:rPr>
        <w:t xml:space="preserve">he </w:t>
      </w:r>
      <w:r w:rsidR="00E8506C">
        <w:rPr>
          <w:rFonts w:ascii="Calibri" w:hAnsi="Calibri" w:cs="Arial"/>
          <w:sz w:val="22"/>
          <w:szCs w:val="22"/>
        </w:rPr>
        <w:t>EAL learner</w:t>
      </w:r>
      <w:r w:rsidR="009832B2" w:rsidRPr="00941E74">
        <w:rPr>
          <w:rFonts w:ascii="Calibri" w:hAnsi="Calibri" w:cs="Arial"/>
          <w:sz w:val="22"/>
          <w:szCs w:val="22"/>
        </w:rPr>
        <w:t>s are in the following year levels:</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551"/>
      </w:tblGrid>
      <w:tr w:rsidR="009832B2" w:rsidRPr="009959A4" w14:paraId="512417C3" w14:textId="77777777" w:rsidTr="00051CDA">
        <w:tc>
          <w:tcPr>
            <w:tcW w:w="1843" w:type="dxa"/>
            <w:shd w:val="clear" w:color="auto" w:fill="auto"/>
            <w:vAlign w:val="center"/>
          </w:tcPr>
          <w:p w14:paraId="512417C1" w14:textId="77777777" w:rsidR="009832B2" w:rsidRPr="00941E74" w:rsidRDefault="009832B2" w:rsidP="00051CDA">
            <w:pPr>
              <w:spacing w:before="60" w:after="60"/>
              <w:ind w:left="176"/>
              <w:jc w:val="center"/>
              <w:rPr>
                <w:rFonts w:ascii="Calibri" w:eastAsia="Times New Roman" w:hAnsi="Calibri" w:cs="Arial"/>
                <w:b/>
                <w:sz w:val="22"/>
                <w:szCs w:val="22"/>
              </w:rPr>
            </w:pPr>
            <w:r w:rsidRPr="00941E74">
              <w:rPr>
                <w:rFonts w:ascii="Calibri" w:eastAsia="Times New Roman" w:hAnsi="Calibri" w:cs="Arial"/>
                <w:b/>
                <w:sz w:val="22"/>
                <w:szCs w:val="22"/>
              </w:rPr>
              <w:t>Year level</w:t>
            </w:r>
          </w:p>
        </w:tc>
        <w:tc>
          <w:tcPr>
            <w:tcW w:w="2551" w:type="dxa"/>
            <w:shd w:val="clear" w:color="auto" w:fill="auto"/>
            <w:vAlign w:val="center"/>
          </w:tcPr>
          <w:p w14:paraId="512417C2" w14:textId="77777777" w:rsidR="009832B2" w:rsidRPr="00941E74" w:rsidRDefault="009832B2" w:rsidP="00051CDA">
            <w:pPr>
              <w:spacing w:before="60" w:after="60"/>
              <w:ind w:left="176"/>
              <w:jc w:val="center"/>
              <w:rPr>
                <w:rFonts w:ascii="Calibri" w:eastAsia="Times New Roman" w:hAnsi="Calibri" w:cs="Arial"/>
                <w:b/>
                <w:sz w:val="22"/>
                <w:szCs w:val="22"/>
              </w:rPr>
            </w:pPr>
            <w:r w:rsidRPr="00941E74">
              <w:rPr>
                <w:rFonts w:ascii="Calibri" w:eastAsia="Times New Roman" w:hAnsi="Calibri" w:cs="Arial"/>
                <w:b/>
                <w:sz w:val="22"/>
                <w:szCs w:val="22"/>
              </w:rPr>
              <w:t>Number of students</w:t>
            </w:r>
          </w:p>
        </w:tc>
      </w:tr>
      <w:tr w:rsidR="009832B2" w14:paraId="512417C6" w14:textId="77777777" w:rsidTr="00051CDA">
        <w:tc>
          <w:tcPr>
            <w:tcW w:w="1843" w:type="dxa"/>
            <w:shd w:val="clear" w:color="auto" w:fill="auto"/>
            <w:vAlign w:val="center"/>
          </w:tcPr>
          <w:p w14:paraId="512417C4" w14:textId="77777777" w:rsidR="009832B2" w:rsidRPr="00941E74" w:rsidRDefault="009832B2" w:rsidP="00051CDA">
            <w:pPr>
              <w:spacing w:before="60" w:after="60"/>
              <w:ind w:left="176"/>
              <w:jc w:val="center"/>
              <w:rPr>
                <w:rFonts w:ascii="Calibri" w:eastAsia="Times New Roman" w:hAnsi="Calibri" w:cs="Arial"/>
                <w:sz w:val="22"/>
                <w:szCs w:val="22"/>
              </w:rPr>
            </w:pPr>
            <w:r w:rsidRPr="00941E74">
              <w:rPr>
                <w:rFonts w:ascii="Calibri" w:eastAsia="Times New Roman" w:hAnsi="Calibri" w:cs="Arial"/>
                <w:sz w:val="22"/>
                <w:szCs w:val="22"/>
              </w:rPr>
              <w:t>Year 7</w:t>
            </w:r>
          </w:p>
        </w:tc>
        <w:tc>
          <w:tcPr>
            <w:tcW w:w="2551" w:type="dxa"/>
            <w:shd w:val="clear" w:color="auto" w:fill="auto"/>
            <w:vAlign w:val="center"/>
          </w:tcPr>
          <w:p w14:paraId="512417C5" w14:textId="77777777" w:rsidR="009832B2" w:rsidRPr="00941E74" w:rsidRDefault="009832B2" w:rsidP="00051CDA">
            <w:pPr>
              <w:spacing w:before="60" w:after="60"/>
              <w:ind w:left="176"/>
              <w:jc w:val="center"/>
              <w:rPr>
                <w:rFonts w:ascii="Calibri" w:eastAsia="Times New Roman" w:hAnsi="Calibri" w:cs="Arial"/>
                <w:sz w:val="22"/>
                <w:szCs w:val="22"/>
              </w:rPr>
            </w:pPr>
            <w:r w:rsidRPr="00941E74">
              <w:rPr>
                <w:rFonts w:ascii="Calibri" w:eastAsia="Times New Roman" w:hAnsi="Calibri" w:cs="Arial"/>
                <w:sz w:val="22"/>
                <w:szCs w:val="22"/>
              </w:rPr>
              <w:t>1</w:t>
            </w:r>
            <w:r w:rsidR="007E5F61" w:rsidRPr="00941E74">
              <w:rPr>
                <w:rFonts w:ascii="Calibri" w:eastAsia="Times New Roman" w:hAnsi="Calibri" w:cs="Arial"/>
                <w:sz w:val="22"/>
                <w:szCs w:val="22"/>
              </w:rPr>
              <w:t>1</w:t>
            </w:r>
          </w:p>
        </w:tc>
      </w:tr>
      <w:tr w:rsidR="009832B2" w14:paraId="512417C9" w14:textId="77777777" w:rsidTr="00051CDA">
        <w:tc>
          <w:tcPr>
            <w:tcW w:w="1843" w:type="dxa"/>
            <w:shd w:val="clear" w:color="auto" w:fill="auto"/>
            <w:vAlign w:val="center"/>
          </w:tcPr>
          <w:p w14:paraId="512417C7" w14:textId="77777777" w:rsidR="009832B2" w:rsidRPr="00941E74" w:rsidRDefault="009832B2" w:rsidP="00051CDA">
            <w:pPr>
              <w:spacing w:before="60" w:after="60"/>
              <w:ind w:left="176"/>
              <w:jc w:val="center"/>
              <w:rPr>
                <w:rFonts w:ascii="Calibri" w:eastAsia="Times New Roman" w:hAnsi="Calibri" w:cs="Arial"/>
                <w:sz w:val="22"/>
                <w:szCs w:val="22"/>
              </w:rPr>
            </w:pPr>
            <w:r w:rsidRPr="00941E74">
              <w:rPr>
                <w:rFonts w:ascii="Calibri" w:eastAsia="Times New Roman" w:hAnsi="Calibri" w:cs="Arial"/>
                <w:sz w:val="22"/>
                <w:szCs w:val="22"/>
              </w:rPr>
              <w:t>Year 8</w:t>
            </w:r>
          </w:p>
        </w:tc>
        <w:tc>
          <w:tcPr>
            <w:tcW w:w="2551" w:type="dxa"/>
            <w:shd w:val="clear" w:color="auto" w:fill="auto"/>
            <w:vAlign w:val="center"/>
          </w:tcPr>
          <w:p w14:paraId="512417C8" w14:textId="77777777" w:rsidR="009832B2" w:rsidRPr="00941E74" w:rsidRDefault="009832B2" w:rsidP="00051CDA">
            <w:pPr>
              <w:spacing w:before="60" w:after="60"/>
              <w:ind w:left="176"/>
              <w:jc w:val="center"/>
              <w:rPr>
                <w:rFonts w:ascii="Calibri" w:eastAsia="Times New Roman" w:hAnsi="Calibri" w:cs="Arial"/>
                <w:sz w:val="22"/>
                <w:szCs w:val="22"/>
              </w:rPr>
            </w:pPr>
            <w:r w:rsidRPr="00941E74">
              <w:rPr>
                <w:rFonts w:ascii="Calibri" w:eastAsia="Times New Roman" w:hAnsi="Calibri" w:cs="Arial"/>
                <w:sz w:val="22"/>
                <w:szCs w:val="22"/>
              </w:rPr>
              <w:t>1</w:t>
            </w:r>
            <w:r w:rsidR="007E5F61" w:rsidRPr="00941E74">
              <w:rPr>
                <w:rFonts w:ascii="Calibri" w:eastAsia="Times New Roman" w:hAnsi="Calibri" w:cs="Arial"/>
                <w:sz w:val="22"/>
                <w:szCs w:val="22"/>
              </w:rPr>
              <w:t>3</w:t>
            </w:r>
          </w:p>
        </w:tc>
      </w:tr>
      <w:tr w:rsidR="009832B2" w14:paraId="512417CC" w14:textId="77777777" w:rsidTr="00051CDA">
        <w:tc>
          <w:tcPr>
            <w:tcW w:w="1843" w:type="dxa"/>
            <w:shd w:val="clear" w:color="auto" w:fill="auto"/>
            <w:vAlign w:val="center"/>
          </w:tcPr>
          <w:p w14:paraId="512417CA" w14:textId="77777777" w:rsidR="009832B2" w:rsidRPr="00941E74" w:rsidRDefault="009832B2" w:rsidP="00051CDA">
            <w:pPr>
              <w:spacing w:before="60" w:after="60"/>
              <w:ind w:left="176"/>
              <w:jc w:val="center"/>
              <w:rPr>
                <w:rFonts w:ascii="Calibri" w:eastAsia="Times New Roman" w:hAnsi="Calibri" w:cs="Arial"/>
                <w:sz w:val="22"/>
                <w:szCs w:val="22"/>
              </w:rPr>
            </w:pPr>
            <w:r w:rsidRPr="00941E74">
              <w:rPr>
                <w:rFonts w:ascii="Calibri" w:eastAsia="Times New Roman" w:hAnsi="Calibri" w:cs="Arial"/>
                <w:sz w:val="22"/>
                <w:szCs w:val="22"/>
              </w:rPr>
              <w:t>Year 9</w:t>
            </w:r>
          </w:p>
        </w:tc>
        <w:tc>
          <w:tcPr>
            <w:tcW w:w="2551" w:type="dxa"/>
            <w:shd w:val="clear" w:color="auto" w:fill="auto"/>
            <w:vAlign w:val="center"/>
          </w:tcPr>
          <w:p w14:paraId="512417CB" w14:textId="77777777" w:rsidR="009832B2" w:rsidRPr="00941E74" w:rsidRDefault="009832B2" w:rsidP="00051CDA">
            <w:pPr>
              <w:spacing w:before="60" w:after="60"/>
              <w:ind w:left="176"/>
              <w:jc w:val="center"/>
              <w:rPr>
                <w:rFonts w:ascii="Calibri" w:eastAsia="Times New Roman" w:hAnsi="Calibri" w:cs="Arial"/>
                <w:sz w:val="22"/>
                <w:szCs w:val="22"/>
              </w:rPr>
            </w:pPr>
            <w:r w:rsidRPr="00941E74">
              <w:rPr>
                <w:rFonts w:ascii="Calibri" w:eastAsia="Times New Roman" w:hAnsi="Calibri" w:cs="Arial"/>
                <w:sz w:val="22"/>
                <w:szCs w:val="22"/>
              </w:rPr>
              <w:t>1</w:t>
            </w:r>
            <w:r w:rsidR="007E5F61" w:rsidRPr="00941E74">
              <w:rPr>
                <w:rFonts w:ascii="Calibri" w:eastAsia="Times New Roman" w:hAnsi="Calibri" w:cs="Arial"/>
                <w:sz w:val="22"/>
                <w:szCs w:val="22"/>
              </w:rPr>
              <w:t>4</w:t>
            </w:r>
          </w:p>
        </w:tc>
      </w:tr>
      <w:tr w:rsidR="009832B2" w14:paraId="512417CF" w14:textId="77777777" w:rsidTr="00051CDA">
        <w:tc>
          <w:tcPr>
            <w:tcW w:w="1843" w:type="dxa"/>
            <w:shd w:val="clear" w:color="auto" w:fill="auto"/>
            <w:vAlign w:val="center"/>
          </w:tcPr>
          <w:p w14:paraId="512417CD" w14:textId="77777777" w:rsidR="009832B2" w:rsidRPr="00941E74" w:rsidRDefault="009832B2" w:rsidP="00051CDA">
            <w:pPr>
              <w:spacing w:before="60" w:after="60"/>
              <w:ind w:left="176"/>
              <w:jc w:val="center"/>
              <w:rPr>
                <w:rFonts w:ascii="Calibri" w:eastAsia="Times New Roman" w:hAnsi="Calibri" w:cs="Arial"/>
                <w:sz w:val="22"/>
                <w:szCs w:val="22"/>
              </w:rPr>
            </w:pPr>
            <w:r w:rsidRPr="00941E74">
              <w:rPr>
                <w:rFonts w:ascii="Calibri" w:eastAsia="Times New Roman" w:hAnsi="Calibri" w:cs="Arial"/>
                <w:sz w:val="22"/>
                <w:szCs w:val="22"/>
              </w:rPr>
              <w:t>Year 10</w:t>
            </w:r>
          </w:p>
        </w:tc>
        <w:tc>
          <w:tcPr>
            <w:tcW w:w="2551" w:type="dxa"/>
            <w:shd w:val="clear" w:color="auto" w:fill="auto"/>
            <w:vAlign w:val="center"/>
          </w:tcPr>
          <w:p w14:paraId="512417CE" w14:textId="77777777" w:rsidR="009832B2" w:rsidRPr="00941E74" w:rsidRDefault="009832B2" w:rsidP="00051CDA">
            <w:pPr>
              <w:spacing w:before="60" w:after="60"/>
              <w:ind w:left="176"/>
              <w:jc w:val="center"/>
              <w:rPr>
                <w:rFonts w:ascii="Calibri" w:eastAsia="Times New Roman" w:hAnsi="Calibri" w:cs="Arial"/>
                <w:sz w:val="22"/>
                <w:szCs w:val="22"/>
              </w:rPr>
            </w:pPr>
            <w:r w:rsidRPr="00941E74">
              <w:rPr>
                <w:rFonts w:ascii="Calibri" w:eastAsia="Times New Roman" w:hAnsi="Calibri" w:cs="Arial"/>
                <w:sz w:val="22"/>
                <w:szCs w:val="22"/>
              </w:rPr>
              <w:t>1</w:t>
            </w:r>
            <w:r w:rsidR="007E5F61" w:rsidRPr="00941E74">
              <w:rPr>
                <w:rFonts w:ascii="Calibri" w:eastAsia="Times New Roman" w:hAnsi="Calibri" w:cs="Arial"/>
                <w:sz w:val="22"/>
                <w:szCs w:val="22"/>
              </w:rPr>
              <w:t>4</w:t>
            </w:r>
          </w:p>
        </w:tc>
      </w:tr>
      <w:tr w:rsidR="009832B2" w14:paraId="512417D2" w14:textId="77777777" w:rsidTr="00051CDA">
        <w:tc>
          <w:tcPr>
            <w:tcW w:w="1843" w:type="dxa"/>
            <w:shd w:val="clear" w:color="auto" w:fill="auto"/>
            <w:vAlign w:val="center"/>
          </w:tcPr>
          <w:p w14:paraId="512417D0" w14:textId="77777777" w:rsidR="009832B2" w:rsidRPr="00941E74" w:rsidRDefault="009832B2" w:rsidP="00051CDA">
            <w:pPr>
              <w:spacing w:before="60" w:after="60"/>
              <w:ind w:left="176"/>
              <w:jc w:val="center"/>
              <w:rPr>
                <w:rFonts w:ascii="Calibri" w:eastAsia="Times New Roman" w:hAnsi="Calibri" w:cs="Arial"/>
                <w:sz w:val="22"/>
                <w:szCs w:val="22"/>
              </w:rPr>
            </w:pPr>
            <w:r w:rsidRPr="00941E74">
              <w:rPr>
                <w:rFonts w:ascii="Calibri" w:eastAsia="Times New Roman" w:hAnsi="Calibri" w:cs="Arial"/>
                <w:sz w:val="22"/>
                <w:szCs w:val="22"/>
              </w:rPr>
              <w:t>Year 11</w:t>
            </w:r>
          </w:p>
        </w:tc>
        <w:tc>
          <w:tcPr>
            <w:tcW w:w="2551" w:type="dxa"/>
            <w:shd w:val="clear" w:color="auto" w:fill="auto"/>
            <w:vAlign w:val="center"/>
          </w:tcPr>
          <w:p w14:paraId="512417D1" w14:textId="77777777" w:rsidR="009832B2" w:rsidRPr="00941E74" w:rsidRDefault="009832B2" w:rsidP="00051CDA">
            <w:pPr>
              <w:spacing w:before="60" w:after="60"/>
              <w:ind w:left="176"/>
              <w:jc w:val="center"/>
              <w:rPr>
                <w:rFonts w:ascii="Calibri" w:eastAsia="Times New Roman" w:hAnsi="Calibri" w:cs="Arial"/>
                <w:sz w:val="22"/>
                <w:szCs w:val="22"/>
              </w:rPr>
            </w:pPr>
            <w:r w:rsidRPr="00941E74">
              <w:rPr>
                <w:rFonts w:ascii="Calibri" w:eastAsia="Times New Roman" w:hAnsi="Calibri" w:cs="Arial"/>
                <w:sz w:val="22"/>
                <w:szCs w:val="22"/>
              </w:rPr>
              <w:t>1</w:t>
            </w:r>
            <w:r w:rsidR="007E5F61" w:rsidRPr="00941E74">
              <w:rPr>
                <w:rFonts w:ascii="Calibri" w:eastAsia="Times New Roman" w:hAnsi="Calibri" w:cs="Arial"/>
                <w:sz w:val="22"/>
                <w:szCs w:val="22"/>
              </w:rPr>
              <w:t>6</w:t>
            </w:r>
          </w:p>
        </w:tc>
      </w:tr>
      <w:tr w:rsidR="009832B2" w14:paraId="512417D5" w14:textId="77777777" w:rsidTr="00051CDA">
        <w:tc>
          <w:tcPr>
            <w:tcW w:w="1843" w:type="dxa"/>
            <w:shd w:val="clear" w:color="auto" w:fill="auto"/>
            <w:vAlign w:val="center"/>
          </w:tcPr>
          <w:p w14:paraId="512417D3" w14:textId="77777777" w:rsidR="009832B2" w:rsidRPr="00941E74" w:rsidRDefault="009832B2" w:rsidP="00051CDA">
            <w:pPr>
              <w:spacing w:before="60" w:after="60"/>
              <w:ind w:left="176"/>
              <w:jc w:val="center"/>
              <w:rPr>
                <w:rFonts w:ascii="Calibri" w:eastAsia="Times New Roman" w:hAnsi="Calibri" w:cs="Arial"/>
                <w:sz w:val="22"/>
                <w:szCs w:val="22"/>
              </w:rPr>
            </w:pPr>
            <w:r w:rsidRPr="00941E74">
              <w:rPr>
                <w:rFonts w:ascii="Calibri" w:eastAsia="Times New Roman" w:hAnsi="Calibri" w:cs="Arial"/>
                <w:sz w:val="22"/>
                <w:szCs w:val="22"/>
              </w:rPr>
              <w:t>Year 12</w:t>
            </w:r>
          </w:p>
        </w:tc>
        <w:tc>
          <w:tcPr>
            <w:tcW w:w="2551" w:type="dxa"/>
            <w:shd w:val="clear" w:color="auto" w:fill="auto"/>
            <w:vAlign w:val="center"/>
          </w:tcPr>
          <w:p w14:paraId="512417D4" w14:textId="77777777" w:rsidR="009832B2" w:rsidRPr="00941E74" w:rsidRDefault="009832B2" w:rsidP="00051CDA">
            <w:pPr>
              <w:spacing w:before="60" w:after="60"/>
              <w:ind w:left="176"/>
              <w:jc w:val="center"/>
              <w:rPr>
                <w:rFonts w:ascii="Calibri" w:eastAsia="Times New Roman" w:hAnsi="Calibri" w:cs="Arial"/>
                <w:sz w:val="22"/>
                <w:szCs w:val="22"/>
              </w:rPr>
            </w:pPr>
            <w:r w:rsidRPr="00941E74">
              <w:rPr>
                <w:rFonts w:ascii="Calibri" w:eastAsia="Times New Roman" w:hAnsi="Calibri" w:cs="Arial"/>
                <w:sz w:val="22"/>
                <w:szCs w:val="22"/>
              </w:rPr>
              <w:t>17</w:t>
            </w:r>
          </w:p>
        </w:tc>
      </w:tr>
    </w:tbl>
    <w:p w14:paraId="512417D6" w14:textId="77777777" w:rsidR="00345EAA" w:rsidRDefault="00345EAA" w:rsidP="00345EAA">
      <w:pPr>
        <w:pStyle w:val="Bullet1"/>
        <w:numPr>
          <w:ilvl w:val="0"/>
          <w:numId w:val="0"/>
        </w:numPr>
        <w:ind w:left="1843"/>
      </w:pPr>
    </w:p>
    <w:p w14:paraId="512417D7" w14:textId="77777777" w:rsidR="009832B2" w:rsidRPr="00941E74" w:rsidRDefault="007E5F61" w:rsidP="00CA41F0">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40</w:t>
      </w:r>
      <w:r w:rsidR="009832B2" w:rsidRPr="00941E74">
        <w:rPr>
          <w:rFonts w:ascii="Calibri" w:hAnsi="Calibri" w:cs="Arial"/>
          <w:sz w:val="22"/>
          <w:szCs w:val="22"/>
        </w:rPr>
        <w:t xml:space="preserve"> students have been learning English for less than 2 years, and </w:t>
      </w:r>
      <w:r w:rsidRPr="00941E74">
        <w:rPr>
          <w:rFonts w:ascii="Calibri" w:hAnsi="Calibri" w:cs="Arial"/>
          <w:sz w:val="22"/>
          <w:szCs w:val="22"/>
        </w:rPr>
        <w:t>45</w:t>
      </w:r>
      <w:r w:rsidR="009832B2" w:rsidRPr="00941E74">
        <w:rPr>
          <w:rFonts w:ascii="Calibri" w:hAnsi="Calibri" w:cs="Arial"/>
          <w:sz w:val="22"/>
          <w:szCs w:val="22"/>
        </w:rPr>
        <w:t xml:space="preserve"> have been learning English for between 2 and 5 years. </w:t>
      </w:r>
    </w:p>
    <w:p w14:paraId="512417D8" w14:textId="77777777" w:rsidR="009832B2" w:rsidRPr="00941E74" w:rsidRDefault="00C0690E" w:rsidP="00CA41F0">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T</w:t>
      </w:r>
      <w:r w:rsidR="009832B2" w:rsidRPr="00941E74">
        <w:rPr>
          <w:rFonts w:ascii="Calibri" w:hAnsi="Calibri" w:cs="Arial"/>
          <w:sz w:val="22"/>
          <w:szCs w:val="22"/>
        </w:rPr>
        <w:t>he school’s SFO weighting is 1</w:t>
      </w:r>
      <w:r w:rsidR="00F462A6" w:rsidRPr="00941E74">
        <w:rPr>
          <w:rFonts w:ascii="Calibri" w:hAnsi="Calibri" w:cs="Arial"/>
          <w:sz w:val="22"/>
          <w:szCs w:val="22"/>
        </w:rPr>
        <w:t>.</w:t>
      </w:r>
    </w:p>
    <w:p w14:paraId="512417D9" w14:textId="77777777" w:rsidR="009832B2" w:rsidRPr="00941E74" w:rsidRDefault="00E8506C" w:rsidP="00CA41F0">
      <w:pPr>
        <w:pStyle w:val="Heading4"/>
        <w:ind w:left="1486"/>
        <w:rPr>
          <w:rFonts w:ascii="Calibri" w:eastAsia="Times" w:hAnsi="Calibri"/>
          <w:b/>
          <w:kern w:val="0"/>
        </w:rPr>
      </w:pPr>
      <w:r>
        <w:rPr>
          <w:rFonts w:ascii="Calibri" w:eastAsia="Times" w:hAnsi="Calibri"/>
          <w:b/>
          <w:kern w:val="0"/>
        </w:rPr>
        <w:t>EAL learner</w:t>
      </w:r>
      <w:r w:rsidR="007919DE" w:rsidRPr="00941E74">
        <w:rPr>
          <w:rFonts w:ascii="Calibri" w:eastAsia="Times" w:hAnsi="Calibri"/>
          <w:b/>
          <w:kern w:val="0"/>
        </w:rPr>
        <w:t xml:space="preserve"> profile</w:t>
      </w:r>
    </w:p>
    <w:p w14:paraId="512417DA" w14:textId="77777777" w:rsidR="009832B2" w:rsidRPr="00941E74" w:rsidRDefault="009832B2" w:rsidP="00CA41F0">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 xml:space="preserve">The </w:t>
      </w:r>
      <w:r w:rsidR="00E8506C">
        <w:rPr>
          <w:rFonts w:ascii="Calibri" w:hAnsi="Calibri" w:cs="Arial"/>
          <w:sz w:val="22"/>
          <w:szCs w:val="22"/>
        </w:rPr>
        <w:t>EAL learner</w:t>
      </w:r>
      <w:r w:rsidRPr="00941E74">
        <w:rPr>
          <w:rFonts w:ascii="Calibri" w:hAnsi="Calibri" w:cs="Arial"/>
          <w:sz w:val="22"/>
          <w:szCs w:val="22"/>
        </w:rPr>
        <w:t>s have diverse needs</w:t>
      </w:r>
      <w:r w:rsidR="007919DE">
        <w:rPr>
          <w:rFonts w:ascii="Calibri" w:hAnsi="Calibri" w:cs="Arial"/>
          <w:sz w:val="22"/>
          <w:szCs w:val="22"/>
        </w:rPr>
        <w:t>.</w:t>
      </w:r>
    </w:p>
    <w:p w14:paraId="512417DB" w14:textId="77777777" w:rsidR="009832B2" w:rsidRPr="00941E74" w:rsidRDefault="00C0690E" w:rsidP="00CA41F0">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T</w:t>
      </w:r>
      <w:r w:rsidR="009832B2" w:rsidRPr="00941E74">
        <w:rPr>
          <w:rFonts w:ascii="Calibri" w:hAnsi="Calibri" w:cs="Arial"/>
          <w:sz w:val="22"/>
          <w:szCs w:val="22"/>
        </w:rPr>
        <w:t xml:space="preserve">en students are recently arrived into the school from a language centre and have been learning English for less than 12 months. These students are in Years 9 </w:t>
      </w:r>
      <w:r w:rsidR="007919DE">
        <w:rPr>
          <w:rFonts w:ascii="Calibri" w:hAnsi="Calibri" w:cs="Arial"/>
          <w:sz w:val="22"/>
          <w:szCs w:val="22"/>
        </w:rPr>
        <w:t xml:space="preserve">and </w:t>
      </w:r>
      <w:r w:rsidR="009832B2" w:rsidRPr="00941E74">
        <w:rPr>
          <w:rFonts w:ascii="Calibri" w:hAnsi="Calibri" w:cs="Arial"/>
          <w:sz w:val="22"/>
          <w:szCs w:val="22"/>
        </w:rPr>
        <w:t xml:space="preserve">10. The school usually has an intake of recently arrived students who have spent between </w:t>
      </w:r>
      <w:r w:rsidR="007919DE">
        <w:rPr>
          <w:rFonts w:ascii="Calibri" w:hAnsi="Calibri" w:cs="Arial"/>
          <w:sz w:val="22"/>
          <w:szCs w:val="22"/>
        </w:rPr>
        <w:t>one</w:t>
      </w:r>
      <w:r w:rsidR="007919DE" w:rsidRPr="00941E74">
        <w:rPr>
          <w:rFonts w:ascii="Calibri" w:hAnsi="Calibri" w:cs="Arial"/>
          <w:sz w:val="22"/>
          <w:szCs w:val="22"/>
        </w:rPr>
        <w:t xml:space="preserve"> </w:t>
      </w:r>
      <w:r w:rsidR="00E1391C" w:rsidRPr="00941E74">
        <w:rPr>
          <w:rFonts w:ascii="Calibri" w:hAnsi="Calibri" w:cs="Arial"/>
          <w:sz w:val="22"/>
          <w:szCs w:val="22"/>
        </w:rPr>
        <w:t>and</w:t>
      </w:r>
      <w:r w:rsidR="009832B2" w:rsidRPr="00941E74">
        <w:rPr>
          <w:rFonts w:ascii="Calibri" w:hAnsi="Calibri" w:cs="Arial"/>
          <w:sz w:val="22"/>
          <w:szCs w:val="22"/>
        </w:rPr>
        <w:t xml:space="preserve"> </w:t>
      </w:r>
      <w:r w:rsidR="007919DE">
        <w:rPr>
          <w:rFonts w:ascii="Calibri" w:hAnsi="Calibri" w:cs="Arial"/>
          <w:sz w:val="22"/>
          <w:szCs w:val="22"/>
        </w:rPr>
        <w:t xml:space="preserve">three </w:t>
      </w:r>
      <w:r w:rsidR="009832B2" w:rsidRPr="00941E74">
        <w:rPr>
          <w:rFonts w:ascii="Calibri" w:hAnsi="Calibri" w:cs="Arial"/>
          <w:sz w:val="22"/>
          <w:szCs w:val="22"/>
        </w:rPr>
        <w:t>terms at the</w:t>
      </w:r>
      <w:r w:rsidR="00E1391C" w:rsidRPr="00941E74">
        <w:rPr>
          <w:rFonts w:ascii="Calibri" w:hAnsi="Calibri" w:cs="Arial"/>
          <w:sz w:val="22"/>
          <w:szCs w:val="22"/>
        </w:rPr>
        <w:t xml:space="preserve"> local</w:t>
      </w:r>
      <w:r w:rsidR="009832B2" w:rsidRPr="00941E74">
        <w:rPr>
          <w:rFonts w:ascii="Calibri" w:hAnsi="Calibri" w:cs="Arial"/>
          <w:sz w:val="22"/>
          <w:szCs w:val="22"/>
        </w:rPr>
        <w:t xml:space="preserve"> language centre. The students usually arrive at the beginning of each term.</w:t>
      </w:r>
    </w:p>
    <w:p w14:paraId="512417DC" w14:textId="77777777" w:rsidR="009832B2" w:rsidRPr="00941E74" w:rsidRDefault="00C0690E" w:rsidP="00CA41F0">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T</w:t>
      </w:r>
      <w:r w:rsidR="009832B2" w:rsidRPr="00941E74">
        <w:rPr>
          <w:rFonts w:ascii="Calibri" w:hAnsi="Calibri" w:cs="Arial"/>
          <w:sz w:val="22"/>
          <w:szCs w:val="22"/>
        </w:rPr>
        <w:t xml:space="preserve">he other </w:t>
      </w:r>
      <w:r w:rsidR="00E8506C">
        <w:rPr>
          <w:rFonts w:ascii="Calibri" w:hAnsi="Calibri" w:cs="Arial"/>
          <w:sz w:val="22"/>
          <w:szCs w:val="22"/>
        </w:rPr>
        <w:t>EAL learner</w:t>
      </w:r>
      <w:r w:rsidR="009832B2" w:rsidRPr="00941E74">
        <w:rPr>
          <w:rFonts w:ascii="Calibri" w:hAnsi="Calibri" w:cs="Arial"/>
          <w:sz w:val="22"/>
          <w:szCs w:val="22"/>
        </w:rPr>
        <w:t>s have been learning English for longer than this and generally use English confidently for social purposes, but they need support when</w:t>
      </w:r>
      <w:r w:rsidR="00094C3D" w:rsidRPr="00941E74">
        <w:rPr>
          <w:rFonts w:ascii="Calibri" w:hAnsi="Calibri" w:cs="Arial"/>
          <w:sz w:val="22"/>
          <w:szCs w:val="22"/>
        </w:rPr>
        <w:t xml:space="preserve"> accessing and</w:t>
      </w:r>
      <w:r w:rsidR="009832B2" w:rsidRPr="00941E74">
        <w:rPr>
          <w:rFonts w:ascii="Calibri" w:hAnsi="Calibri" w:cs="Arial"/>
          <w:sz w:val="22"/>
          <w:szCs w:val="22"/>
        </w:rPr>
        <w:t xml:space="preserve"> producing texts required for academic purposes</w:t>
      </w:r>
      <w:r w:rsidR="007919DE">
        <w:rPr>
          <w:rFonts w:ascii="Calibri" w:hAnsi="Calibri" w:cs="Arial"/>
          <w:sz w:val="22"/>
          <w:szCs w:val="22"/>
        </w:rPr>
        <w:t>.</w:t>
      </w:r>
    </w:p>
    <w:p w14:paraId="512417DD" w14:textId="77777777" w:rsidR="009832B2" w:rsidRPr="00941E74" w:rsidRDefault="00C0690E" w:rsidP="00CA41F0">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O</w:t>
      </w:r>
      <w:r w:rsidR="009832B2" w:rsidRPr="00941E74">
        <w:rPr>
          <w:rFonts w:ascii="Calibri" w:hAnsi="Calibri" w:cs="Arial"/>
          <w:sz w:val="22"/>
          <w:szCs w:val="22"/>
        </w:rPr>
        <w:t xml:space="preserve">f particular concern is the Year 10 group of </w:t>
      </w:r>
      <w:r w:rsidR="00E8506C">
        <w:rPr>
          <w:rFonts w:ascii="Calibri" w:hAnsi="Calibri" w:cs="Arial"/>
          <w:sz w:val="22"/>
          <w:szCs w:val="22"/>
        </w:rPr>
        <w:t>EAL learner</w:t>
      </w:r>
      <w:r w:rsidR="009832B2" w:rsidRPr="00941E74">
        <w:rPr>
          <w:rFonts w:ascii="Calibri" w:hAnsi="Calibri" w:cs="Arial"/>
          <w:sz w:val="22"/>
          <w:szCs w:val="22"/>
        </w:rPr>
        <w:t>s, as these students will be making pathway choices about VCE</w:t>
      </w:r>
      <w:r w:rsidR="00CA1D80" w:rsidRPr="00941E74">
        <w:rPr>
          <w:rFonts w:ascii="Calibri" w:hAnsi="Calibri" w:cs="Arial"/>
          <w:sz w:val="22"/>
          <w:szCs w:val="22"/>
        </w:rPr>
        <w:t>, VET</w:t>
      </w:r>
      <w:r w:rsidR="009832B2" w:rsidRPr="00941E74">
        <w:rPr>
          <w:rFonts w:ascii="Calibri" w:hAnsi="Calibri" w:cs="Arial"/>
          <w:sz w:val="22"/>
          <w:szCs w:val="22"/>
        </w:rPr>
        <w:t xml:space="preserve"> and VCAL or other pathway options at the end of the year.</w:t>
      </w:r>
    </w:p>
    <w:p w14:paraId="512417DE" w14:textId="77777777" w:rsidR="009832B2" w:rsidRPr="00941E74" w:rsidRDefault="007919DE" w:rsidP="00CA41F0">
      <w:pPr>
        <w:pStyle w:val="Heading4"/>
        <w:ind w:left="1486"/>
        <w:rPr>
          <w:rFonts w:ascii="Calibri" w:eastAsia="Times" w:hAnsi="Calibri"/>
          <w:b/>
          <w:kern w:val="0"/>
        </w:rPr>
      </w:pPr>
      <w:r w:rsidRPr="00941E74">
        <w:rPr>
          <w:rFonts w:ascii="Calibri" w:eastAsia="Times" w:hAnsi="Calibri"/>
          <w:b/>
          <w:kern w:val="0"/>
        </w:rPr>
        <w:lastRenderedPageBreak/>
        <w:t>S</w:t>
      </w:r>
      <w:r w:rsidR="009832B2" w:rsidRPr="00941E74">
        <w:rPr>
          <w:rFonts w:ascii="Calibri" w:eastAsia="Times" w:hAnsi="Calibri"/>
          <w:b/>
          <w:kern w:val="0"/>
        </w:rPr>
        <w:t>taff</w:t>
      </w:r>
      <w:r w:rsidRPr="00941E74">
        <w:rPr>
          <w:rFonts w:ascii="Calibri" w:eastAsia="Times" w:hAnsi="Calibri"/>
          <w:b/>
          <w:kern w:val="0"/>
        </w:rPr>
        <w:t>ing profile</w:t>
      </w:r>
    </w:p>
    <w:p w14:paraId="512417DF" w14:textId="6B9A84AD" w:rsidR="009832B2" w:rsidRPr="00941E74" w:rsidRDefault="009832B2" w:rsidP="00CA41F0">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The school’s E</w:t>
      </w:r>
      <w:r w:rsidR="00CA1D80" w:rsidRPr="00941E74">
        <w:rPr>
          <w:rFonts w:ascii="Calibri" w:hAnsi="Calibri" w:cs="Arial"/>
          <w:sz w:val="22"/>
          <w:szCs w:val="22"/>
        </w:rPr>
        <w:t>A</w:t>
      </w:r>
      <w:r w:rsidRPr="00941E74">
        <w:rPr>
          <w:rFonts w:ascii="Calibri" w:hAnsi="Calibri" w:cs="Arial"/>
          <w:sz w:val="22"/>
          <w:szCs w:val="22"/>
        </w:rPr>
        <w:t xml:space="preserve">L allocation is </w:t>
      </w:r>
      <w:r w:rsidR="007E5F61" w:rsidRPr="00941E74">
        <w:rPr>
          <w:rFonts w:ascii="Calibri" w:hAnsi="Calibri" w:cs="Arial"/>
          <w:sz w:val="22"/>
          <w:szCs w:val="22"/>
        </w:rPr>
        <w:t xml:space="preserve">for approximately </w:t>
      </w:r>
      <w:r w:rsidRPr="00941E74">
        <w:rPr>
          <w:rFonts w:ascii="Calibri" w:hAnsi="Calibri" w:cs="Arial"/>
          <w:sz w:val="22"/>
          <w:szCs w:val="22"/>
        </w:rPr>
        <w:t>3</w:t>
      </w:r>
      <w:r w:rsidR="00F462A6" w:rsidRPr="00941E74">
        <w:rPr>
          <w:rFonts w:ascii="Calibri" w:hAnsi="Calibri" w:cs="Arial"/>
          <w:sz w:val="22"/>
          <w:szCs w:val="22"/>
        </w:rPr>
        <w:t>.7</w:t>
      </w:r>
      <w:r w:rsidRPr="00941E74">
        <w:rPr>
          <w:rFonts w:ascii="Calibri" w:hAnsi="Calibri" w:cs="Arial"/>
          <w:sz w:val="22"/>
          <w:szCs w:val="22"/>
        </w:rPr>
        <w:t xml:space="preserve"> EFT teachers. </w:t>
      </w:r>
      <w:r w:rsidR="008C4B1C" w:rsidRPr="00941E74">
        <w:rPr>
          <w:rFonts w:ascii="Calibri" w:hAnsi="Calibri" w:cs="Arial"/>
          <w:sz w:val="22"/>
          <w:szCs w:val="22"/>
        </w:rPr>
        <w:t xml:space="preserve">Four </w:t>
      </w:r>
      <w:r w:rsidR="00BD5EEB">
        <w:rPr>
          <w:rFonts w:ascii="Calibri" w:hAnsi="Calibri" w:cs="Arial"/>
          <w:sz w:val="22"/>
          <w:szCs w:val="22"/>
        </w:rPr>
        <w:t>EAL-</w:t>
      </w:r>
      <w:r w:rsidRPr="00941E74">
        <w:rPr>
          <w:rFonts w:ascii="Calibri" w:hAnsi="Calibri" w:cs="Arial"/>
          <w:sz w:val="22"/>
          <w:szCs w:val="22"/>
        </w:rPr>
        <w:t>qualified teachers are employed</w:t>
      </w:r>
      <w:r w:rsidR="008C4B1C" w:rsidRPr="00941E74">
        <w:rPr>
          <w:rFonts w:ascii="Calibri" w:hAnsi="Calibri" w:cs="Arial"/>
          <w:sz w:val="22"/>
          <w:szCs w:val="22"/>
        </w:rPr>
        <w:t xml:space="preserve">, </w:t>
      </w:r>
      <w:r w:rsidR="00103271" w:rsidRPr="00941E74">
        <w:rPr>
          <w:rFonts w:ascii="Calibri" w:hAnsi="Calibri" w:cs="Arial"/>
          <w:sz w:val="22"/>
          <w:szCs w:val="22"/>
        </w:rPr>
        <w:t xml:space="preserve">in </w:t>
      </w:r>
      <w:r w:rsidR="008C4B1C" w:rsidRPr="00941E74">
        <w:rPr>
          <w:rFonts w:ascii="Calibri" w:hAnsi="Calibri" w:cs="Arial"/>
          <w:sz w:val="22"/>
          <w:szCs w:val="22"/>
        </w:rPr>
        <w:t>a mixture of full</w:t>
      </w:r>
      <w:r w:rsidR="002442B0">
        <w:rPr>
          <w:rFonts w:ascii="Calibri" w:hAnsi="Calibri" w:cs="Arial"/>
          <w:sz w:val="22"/>
          <w:szCs w:val="22"/>
        </w:rPr>
        <w:t>-</w:t>
      </w:r>
      <w:r w:rsidR="008C4B1C" w:rsidRPr="00941E74">
        <w:rPr>
          <w:rFonts w:ascii="Calibri" w:hAnsi="Calibri" w:cs="Arial"/>
          <w:sz w:val="22"/>
          <w:szCs w:val="22"/>
        </w:rPr>
        <w:t xml:space="preserve"> and part</w:t>
      </w:r>
      <w:r w:rsidR="002442B0">
        <w:rPr>
          <w:rFonts w:ascii="Calibri" w:hAnsi="Calibri" w:cs="Arial"/>
          <w:sz w:val="22"/>
          <w:szCs w:val="22"/>
        </w:rPr>
        <w:t>-</w:t>
      </w:r>
      <w:r w:rsidR="008C4B1C" w:rsidRPr="00941E74">
        <w:rPr>
          <w:rFonts w:ascii="Calibri" w:hAnsi="Calibri" w:cs="Arial"/>
          <w:sz w:val="22"/>
          <w:szCs w:val="22"/>
        </w:rPr>
        <w:t>time capacities</w:t>
      </w:r>
      <w:r w:rsidR="006B636E" w:rsidRPr="00941E74">
        <w:rPr>
          <w:rFonts w:ascii="Calibri" w:hAnsi="Calibri" w:cs="Arial"/>
          <w:sz w:val="22"/>
          <w:szCs w:val="22"/>
        </w:rPr>
        <w:t xml:space="preserve">. </w:t>
      </w:r>
      <w:r w:rsidR="007E5F61" w:rsidRPr="00941E74">
        <w:rPr>
          <w:rFonts w:ascii="Calibri" w:hAnsi="Calibri" w:cs="Arial"/>
          <w:sz w:val="22"/>
          <w:szCs w:val="22"/>
        </w:rPr>
        <w:t xml:space="preserve">One </w:t>
      </w:r>
      <w:r w:rsidR="009F5AD7" w:rsidRPr="00941E74">
        <w:rPr>
          <w:rFonts w:ascii="Calibri" w:hAnsi="Calibri" w:cs="Arial"/>
          <w:sz w:val="22"/>
          <w:szCs w:val="22"/>
        </w:rPr>
        <w:t xml:space="preserve">of these </w:t>
      </w:r>
      <w:r w:rsidR="006B636E" w:rsidRPr="00941E74">
        <w:rPr>
          <w:rFonts w:ascii="Calibri" w:hAnsi="Calibri" w:cs="Arial"/>
          <w:sz w:val="22"/>
          <w:szCs w:val="22"/>
        </w:rPr>
        <w:t>teacher</w:t>
      </w:r>
      <w:r w:rsidR="009F5AD7" w:rsidRPr="00941E74">
        <w:rPr>
          <w:rFonts w:ascii="Calibri" w:hAnsi="Calibri" w:cs="Arial"/>
          <w:sz w:val="22"/>
          <w:szCs w:val="22"/>
        </w:rPr>
        <w:t>s</w:t>
      </w:r>
      <w:r w:rsidR="006B636E" w:rsidRPr="00941E74">
        <w:rPr>
          <w:rFonts w:ascii="Calibri" w:hAnsi="Calibri" w:cs="Arial"/>
          <w:sz w:val="22"/>
          <w:szCs w:val="22"/>
        </w:rPr>
        <w:t xml:space="preserve"> </w:t>
      </w:r>
      <w:r w:rsidR="009F5AD7" w:rsidRPr="00941E74">
        <w:rPr>
          <w:rFonts w:ascii="Calibri" w:hAnsi="Calibri" w:cs="Arial"/>
          <w:sz w:val="22"/>
          <w:szCs w:val="22"/>
        </w:rPr>
        <w:t xml:space="preserve">coordinates </w:t>
      </w:r>
      <w:r w:rsidR="006B636E" w:rsidRPr="00941E74">
        <w:rPr>
          <w:rFonts w:ascii="Calibri" w:hAnsi="Calibri" w:cs="Arial"/>
          <w:sz w:val="22"/>
          <w:szCs w:val="22"/>
        </w:rPr>
        <w:t xml:space="preserve">the </w:t>
      </w:r>
      <w:r w:rsidR="007919DE" w:rsidRPr="00941E74">
        <w:rPr>
          <w:rFonts w:ascii="Calibri" w:hAnsi="Calibri" w:cs="Arial"/>
          <w:sz w:val="22"/>
          <w:szCs w:val="22"/>
        </w:rPr>
        <w:t>E</w:t>
      </w:r>
      <w:r w:rsidR="007919DE">
        <w:rPr>
          <w:rFonts w:ascii="Calibri" w:hAnsi="Calibri" w:cs="Arial"/>
          <w:sz w:val="22"/>
          <w:szCs w:val="22"/>
        </w:rPr>
        <w:t>A</w:t>
      </w:r>
      <w:r w:rsidR="007919DE" w:rsidRPr="00941E74">
        <w:rPr>
          <w:rFonts w:ascii="Calibri" w:hAnsi="Calibri" w:cs="Arial"/>
          <w:sz w:val="22"/>
          <w:szCs w:val="22"/>
        </w:rPr>
        <w:t xml:space="preserve">L </w:t>
      </w:r>
      <w:r w:rsidR="009F5AD7" w:rsidRPr="00941E74">
        <w:rPr>
          <w:rFonts w:ascii="Calibri" w:hAnsi="Calibri" w:cs="Arial"/>
          <w:sz w:val="22"/>
          <w:szCs w:val="22"/>
        </w:rPr>
        <w:t>program</w:t>
      </w:r>
      <w:r w:rsidR="006B636E" w:rsidRPr="00941E74">
        <w:rPr>
          <w:rFonts w:ascii="Calibri" w:hAnsi="Calibri" w:cs="Arial"/>
          <w:sz w:val="22"/>
          <w:szCs w:val="22"/>
        </w:rPr>
        <w:t xml:space="preserve">. </w:t>
      </w:r>
    </w:p>
    <w:p w14:paraId="512417E0" w14:textId="5CEE7DC9" w:rsidR="007E5F61" w:rsidRPr="00941E74" w:rsidRDefault="009832B2" w:rsidP="00CA41F0">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 xml:space="preserve">Five other teachers from different </w:t>
      </w:r>
      <w:r w:rsidR="005D3A5B" w:rsidRPr="00941E74">
        <w:rPr>
          <w:rFonts w:ascii="Calibri" w:hAnsi="Calibri" w:cs="Arial"/>
          <w:sz w:val="22"/>
          <w:szCs w:val="22"/>
        </w:rPr>
        <w:t>subject areas</w:t>
      </w:r>
      <w:r w:rsidRPr="00941E74">
        <w:rPr>
          <w:rFonts w:ascii="Calibri" w:hAnsi="Calibri" w:cs="Arial"/>
          <w:sz w:val="22"/>
          <w:szCs w:val="22"/>
        </w:rPr>
        <w:t xml:space="preserve"> across the school have completed the </w:t>
      </w:r>
      <w:r w:rsidR="00C11465" w:rsidRPr="00E8506C">
        <w:rPr>
          <w:rFonts w:ascii="Calibri" w:hAnsi="Calibri" w:cs="Arial"/>
          <w:i/>
          <w:sz w:val="22"/>
          <w:szCs w:val="22"/>
        </w:rPr>
        <w:t>Teaching EAL Students in Mainstream Classrooms (TESMC</w:t>
      </w:r>
      <w:r w:rsidR="005D3A5B" w:rsidRPr="00E8506C">
        <w:rPr>
          <w:rFonts w:ascii="Calibri" w:hAnsi="Calibri" w:cs="Arial"/>
          <w:i/>
          <w:sz w:val="22"/>
          <w:szCs w:val="22"/>
        </w:rPr>
        <w:t xml:space="preserve">) </w:t>
      </w:r>
      <w:r w:rsidR="005D3A5B" w:rsidRPr="00941E74">
        <w:rPr>
          <w:rFonts w:ascii="Calibri" w:hAnsi="Calibri" w:cs="Arial"/>
          <w:sz w:val="22"/>
          <w:szCs w:val="22"/>
        </w:rPr>
        <w:t>professional</w:t>
      </w:r>
      <w:r w:rsidRPr="00941E74">
        <w:rPr>
          <w:rFonts w:ascii="Calibri" w:hAnsi="Calibri" w:cs="Arial"/>
          <w:sz w:val="22"/>
          <w:szCs w:val="22"/>
        </w:rPr>
        <w:t xml:space="preserve"> </w:t>
      </w:r>
      <w:r w:rsidR="0081704B">
        <w:rPr>
          <w:rFonts w:ascii="Calibri" w:hAnsi="Calibri" w:cs="Arial"/>
          <w:sz w:val="22"/>
          <w:szCs w:val="22"/>
        </w:rPr>
        <w:t>d</w:t>
      </w:r>
      <w:r w:rsidRPr="00941E74">
        <w:rPr>
          <w:rFonts w:ascii="Calibri" w:hAnsi="Calibri" w:cs="Arial"/>
          <w:sz w:val="22"/>
          <w:szCs w:val="22"/>
        </w:rPr>
        <w:t xml:space="preserve">evelopment </w:t>
      </w:r>
      <w:r w:rsidR="0081704B">
        <w:rPr>
          <w:rFonts w:ascii="Calibri" w:hAnsi="Calibri" w:cs="Arial"/>
          <w:sz w:val="22"/>
          <w:szCs w:val="22"/>
        </w:rPr>
        <w:t>c</w:t>
      </w:r>
      <w:r w:rsidRPr="00941E74">
        <w:rPr>
          <w:rFonts w:ascii="Calibri" w:hAnsi="Calibri" w:cs="Arial"/>
          <w:sz w:val="22"/>
          <w:szCs w:val="22"/>
        </w:rPr>
        <w:t xml:space="preserve">ourse. </w:t>
      </w:r>
    </w:p>
    <w:p w14:paraId="512417E1" w14:textId="77777777" w:rsidR="009832B2" w:rsidRPr="00941E74" w:rsidRDefault="009832B2" w:rsidP="00CA41F0">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 xml:space="preserve">The school also employs </w:t>
      </w:r>
      <w:r w:rsidR="007E5F61" w:rsidRPr="00941E74">
        <w:rPr>
          <w:rFonts w:ascii="Calibri" w:hAnsi="Calibri" w:cs="Arial"/>
          <w:sz w:val="22"/>
          <w:szCs w:val="22"/>
        </w:rPr>
        <w:t>three</w:t>
      </w:r>
      <w:r w:rsidRPr="00941E74">
        <w:rPr>
          <w:rFonts w:ascii="Calibri" w:hAnsi="Calibri" w:cs="Arial"/>
          <w:sz w:val="22"/>
          <w:szCs w:val="22"/>
        </w:rPr>
        <w:t xml:space="preserve"> part-time MEA</w:t>
      </w:r>
      <w:r w:rsidR="007E5F61" w:rsidRPr="00941E74">
        <w:rPr>
          <w:rFonts w:ascii="Calibri" w:hAnsi="Calibri" w:cs="Arial"/>
          <w:sz w:val="22"/>
          <w:szCs w:val="22"/>
        </w:rPr>
        <w:t>s, who speak</w:t>
      </w:r>
      <w:r w:rsidRPr="00941E74">
        <w:rPr>
          <w:rFonts w:ascii="Calibri" w:hAnsi="Calibri" w:cs="Arial"/>
          <w:sz w:val="22"/>
          <w:szCs w:val="22"/>
        </w:rPr>
        <w:t xml:space="preserve"> Arabic</w:t>
      </w:r>
      <w:r w:rsidR="007E5F61" w:rsidRPr="00941E74">
        <w:rPr>
          <w:rFonts w:ascii="Calibri" w:hAnsi="Calibri" w:cs="Arial"/>
          <w:sz w:val="22"/>
          <w:szCs w:val="22"/>
        </w:rPr>
        <w:t xml:space="preserve">, Vietnamese and </w:t>
      </w:r>
      <w:r w:rsidR="008659D0">
        <w:rPr>
          <w:rFonts w:ascii="Calibri" w:hAnsi="Calibri" w:cs="Arial"/>
          <w:sz w:val="22"/>
          <w:szCs w:val="22"/>
        </w:rPr>
        <w:t>Dinka</w:t>
      </w:r>
      <w:r w:rsidR="007E5F61" w:rsidRPr="00941E74">
        <w:rPr>
          <w:rFonts w:ascii="Calibri" w:hAnsi="Calibri" w:cs="Arial"/>
          <w:sz w:val="22"/>
          <w:szCs w:val="22"/>
        </w:rPr>
        <w:t xml:space="preserve">. </w:t>
      </w:r>
    </w:p>
    <w:p w14:paraId="512417E2" w14:textId="77777777" w:rsidR="009832B2" w:rsidRPr="00941E74" w:rsidRDefault="009832B2" w:rsidP="00CA41F0">
      <w:pPr>
        <w:pStyle w:val="Heading4"/>
        <w:ind w:left="1486"/>
        <w:rPr>
          <w:rFonts w:ascii="Calibri" w:eastAsia="Times" w:hAnsi="Calibri"/>
          <w:b/>
          <w:kern w:val="0"/>
        </w:rPr>
      </w:pPr>
      <w:r w:rsidRPr="00941E74">
        <w:rPr>
          <w:rFonts w:ascii="Calibri" w:eastAsia="Times" w:hAnsi="Calibri"/>
          <w:b/>
          <w:kern w:val="0"/>
        </w:rPr>
        <w:t>Timetabling of E</w:t>
      </w:r>
      <w:r w:rsidR="00CA1D80" w:rsidRPr="00941E74">
        <w:rPr>
          <w:rFonts w:ascii="Calibri" w:eastAsia="Times" w:hAnsi="Calibri"/>
          <w:b/>
          <w:kern w:val="0"/>
        </w:rPr>
        <w:t>A</w:t>
      </w:r>
      <w:r w:rsidRPr="00941E74">
        <w:rPr>
          <w:rFonts w:ascii="Calibri" w:eastAsia="Times" w:hAnsi="Calibri"/>
          <w:b/>
          <w:kern w:val="0"/>
        </w:rPr>
        <w:t xml:space="preserve">L </w:t>
      </w:r>
      <w:r w:rsidR="00F918FE" w:rsidRPr="00941E74">
        <w:rPr>
          <w:rFonts w:ascii="Calibri" w:eastAsia="Times" w:hAnsi="Calibri"/>
          <w:b/>
          <w:kern w:val="0"/>
        </w:rPr>
        <w:t>s</w:t>
      </w:r>
      <w:r w:rsidRPr="00941E74">
        <w:rPr>
          <w:rFonts w:ascii="Calibri" w:eastAsia="Times" w:hAnsi="Calibri"/>
          <w:b/>
          <w:kern w:val="0"/>
        </w:rPr>
        <w:t>upport</w:t>
      </w:r>
    </w:p>
    <w:p w14:paraId="512417E3" w14:textId="77777777" w:rsidR="009832B2" w:rsidRPr="00941E74" w:rsidRDefault="007E5F61" w:rsidP="00CA41F0">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The school offers p</w:t>
      </w:r>
      <w:r w:rsidR="009832B2" w:rsidRPr="00941E74">
        <w:rPr>
          <w:rFonts w:ascii="Calibri" w:hAnsi="Calibri" w:cs="Arial"/>
          <w:sz w:val="22"/>
          <w:szCs w:val="22"/>
        </w:rPr>
        <w:t>arallel E</w:t>
      </w:r>
      <w:r w:rsidR="00CA1D80" w:rsidRPr="00941E74">
        <w:rPr>
          <w:rFonts w:ascii="Calibri" w:hAnsi="Calibri" w:cs="Arial"/>
          <w:sz w:val="22"/>
          <w:szCs w:val="22"/>
        </w:rPr>
        <w:t>A</w:t>
      </w:r>
      <w:r w:rsidR="009832B2" w:rsidRPr="00941E74">
        <w:rPr>
          <w:rFonts w:ascii="Calibri" w:hAnsi="Calibri" w:cs="Arial"/>
          <w:sz w:val="22"/>
          <w:szCs w:val="22"/>
        </w:rPr>
        <w:t>L classes at the same time as the English classes.</w:t>
      </w:r>
    </w:p>
    <w:p w14:paraId="512417E4" w14:textId="7212672C" w:rsidR="009832B2" w:rsidRPr="00941E74" w:rsidRDefault="006B636E" w:rsidP="00CA41F0">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The</w:t>
      </w:r>
      <w:r w:rsidR="009832B2" w:rsidRPr="00941E74">
        <w:rPr>
          <w:rFonts w:ascii="Calibri" w:hAnsi="Calibri" w:cs="Arial"/>
          <w:sz w:val="22"/>
          <w:szCs w:val="22"/>
        </w:rPr>
        <w:t xml:space="preserve"> E</w:t>
      </w:r>
      <w:r w:rsidR="00CA1D80" w:rsidRPr="00941E74">
        <w:rPr>
          <w:rFonts w:ascii="Calibri" w:hAnsi="Calibri" w:cs="Arial"/>
          <w:sz w:val="22"/>
          <w:szCs w:val="22"/>
        </w:rPr>
        <w:t>A</w:t>
      </w:r>
      <w:r w:rsidR="009832B2" w:rsidRPr="00941E74">
        <w:rPr>
          <w:rFonts w:ascii="Calibri" w:hAnsi="Calibri" w:cs="Arial"/>
          <w:sz w:val="22"/>
          <w:szCs w:val="22"/>
        </w:rPr>
        <w:t xml:space="preserve">L/English class </w:t>
      </w:r>
      <w:r w:rsidRPr="00941E74">
        <w:rPr>
          <w:rFonts w:ascii="Calibri" w:hAnsi="Calibri" w:cs="Arial"/>
          <w:sz w:val="22"/>
          <w:szCs w:val="22"/>
        </w:rPr>
        <w:t>is</w:t>
      </w:r>
      <w:r w:rsidR="009832B2" w:rsidRPr="00941E74">
        <w:rPr>
          <w:rFonts w:ascii="Calibri" w:hAnsi="Calibri" w:cs="Arial"/>
          <w:sz w:val="22"/>
          <w:szCs w:val="22"/>
        </w:rPr>
        <w:t xml:space="preserve"> taught by a</w:t>
      </w:r>
      <w:r w:rsidR="00F918FE" w:rsidRPr="00941E74">
        <w:rPr>
          <w:rFonts w:ascii="Calibri" w:hAnsi="Calibri" w:cs="Arial"/>
          <w:sz w:val="22"/>
          <w:szCs w:val="22"/>
        </w:rPr>
        <w:t>n</w:t>
      </w:r>
      <w:r w:rsidR="009832B2" w:rsidRPr="00941E74">
        <w:rPr>
          <w:rFonts w:ascii="Calibri" w:hAnsi="Calibri" w:cs="Arial"/>
          <w:sz w:val="22"/>
          <w:szCs w:val="22"/>
        </w:rPr>
        <w:t xml:space="preserve"> E</w:t>
      </w:r>
      <w:r w:rsidR="00CA1D80" w:rsidRPr="00941E74">
        <w:rPr>
          <w:rFonts w:ascii="Calibri" w:hAnsi="Calibri" w:cs="Arial"/>
          <w:sz w:val="22"/>
          <w:szCs w:val="22"/>
        </w:rPr>
        <w:t>A</w:t>
      </w:r>
      <w:r w:rsidR="009832B2" w:rsidRPr="00941E74">
        <w:rPr>
          <w:rFonts w:ascii="Calibri" w:hAnsi="Calibri" w:cs="Arial"/>
          <w:sz w:val="22"/>
          <w:szCs w:val="22"/>
        </w:rPr>
        <w:t xml:space="preserve">L teacher at </w:t>
      </w:r>
      <w:r w:rsidR="00F918FE" w:rsidRPr="00941E74">
        <w:rPr>
          <w:rFonts w:ascii="Calibri" w:hAnsi="Calibri" w:cs="Arial"/>
          <w:sz w:val="22"/>
          <w:szCs w:val="22"/>
        </w:rPr>
        <w:t xml:space="preserve">each </w:t>
      </w:r>
      <w:r w:rsidR="007919DE">
        <w:rPr>
          <w:rFonts w:ascii="Calibri" w:hAnsi="Calibri" w:cs="Arial"/>
          <w:sz w:val="22"/>
          <w:szCs w:val="22"/>
        </w:rPr>
        <w:t>y</w:t>
      </w:r>
      <w:r w:rsidR="007919DE" w:rsidRPr="00941E74">
        <w:rPr>
          <w:rFonts w:ascii="Calibri" w:hAnsi="Calibri" w:cs="Arial"/>
          <w:sz w:val="22"/>
          <w:szCs w:val="22"/>
        </w:rPr>
        <w:t xml:space="preserve">ear </w:t>
      </w:r>
      <w:r w:rsidR="00F918FE" w:rsidRPr="00941E74">
        <w:rPr>
          <w:rFonts w:ascii="Calibri" w:hAnsi="Calibri" w:cs="Arial"/>
          <w:sz w:val="22"/>
          <w:szCs w:val="22"/>
        </w:rPr>
        <w:t>level</w:t>
      </w:r>
      <w:r w:rsidR="00141F05">
        <w:rPr>
          <w:rFonts w:ascii="Calibri" w:hAnsi="Calibri" w:cs="Arial"/>
          <w:sz w:val="22"/>
          <w:szCs w:val="22"/>
        </w:rPr>
        <w:t>. English and EAL are</w:t>
      </w:r>
      <w:r w:rsidR="009832B2" w:rsidRPr="00941E74">
        <w:rPr>
          <w:rFonts w:ascii="Calibri" w:hAnsi="Calibri" w:cs="Arial"/>
          <w:sz w:val="22"/>
          <w:szCs w:val="22"/>
        </w:rPr>
        <w:t xml:space="preserve"> timetabled for 5 periods a week</w:t>
      </w:r>
      <w:r w:rsidRPr="00941E74">
        <w:rPr>
          <w:rFonts w:ascii="Calibri" w:hAnsi="Calibri" w:cs="Arial"/>
          <w:sz w:val="22"/>
          <w:szCs w:val="22"/>
        </w:rPr>
        <w:t>.</w:t>
      </w:r>
    </w:p>
    <w:p w14:paraId="512417E5" w14:textId="6C5454CA" w:rsidR="009832B2" w:rsidRPr="00941E74" w:rsidRDefault="006B636E" w:rsidP="00CA41F0">
      <w:pPr>
        <w:pStyle w:val="Bullet1"/>
        <w:numPr>
          <w:ilvl w:val="0"/>
          <w:numId w:val="0"/>
        </w:numPr>
        <w:spacing w:after="120"/>
        <w:ind w:left="1486"/>
        <w:jc w:val="both"/>
        <w:rPr>
          <w:rFonts w:ascii="Calibri" w:hAnsi="Calibri" w:cs="Arial"/>
          <w:sz w:val="22"/>
          <w:szCs w:val="22"/>
        </w:rPr>
      </w:pPr>
      <w:r w:rsidRPr="00941E74">
        <w:rPr>
          <w:rFonts w:ascii="Calibri" w:hAnsi="Calibri" w:cs="Arial"/>
          <w:sz w:val="22"/>
          <w:szCs w:val="22"/>
        </w:rPr>
        <w:t>A</w:t>
      </w:r>
      <w:r w:rsidR="009832B2" w:rsidRPr="00941E74">
        <w:rPr>
          <w:rFonts w:ascii="Calibri" w:hAnsi="Calibri" w:cs="Arial"/>
          <w:sz w:val="22"/>
          <w:szCs w:val="22"/>
        </w:rPr>
        <w:t xml:space="preserve"> team</w:t>
      </w:r>
      <w:r w:rsidR="00BD5EEB">
        <w:rPr>
          <w:rFonts w:ascii="Calibri" w:hAnsi="Calibri" w:cs="Arial"/>
          <w:sz w:val="22"/>
          <w:szCs w:val="22"/>
        </w:rPr>
        <w:t>-</w:t>
      </w:r>
      <w:r w:rsidR="009832B2" w:rsidRPr="00941E74">
        <w:rPr>
          <w:rFonts w:ascii="Calibri" w:hAnsi="Calibri" w:cs="Arial"/>
          <w:sz w:val="22"/>
          <w:szCs w:val="22"/>
        </w:rPr>
        <w:t xml:space="preserve">teaching program </w:t>
      </w:r>
      <w:r w:rsidR="00F918FE" w:rsidRPr="00941E74">
        <w:rPr>
          <w:rFonts w:ascii="Calibri" w:hAnsi="Calibri" w:cs="Arial"/>
          <w:sz w:val="22"/>
          <w:szCs w:val="22"/>
        </w:rPr>
        <w:t xml:space="preserve">is in place, </w:t>
      </w:r>
      <w:r w:rsidR="009832B2" w:rsidRPr="00941E74">
        <w:rPr>
          <w:rFonts w:ascii="Calibri" w:hAnsi="Calibri" w:cs="Arial"/>
          <w:sz w:val="22"/>
          <w:szCs w:val="22"/>
        </w:rPr>
        <w:t>with an E</w:t>
      </w:r>
      <w:r w:rsidR="00CA1D80" w:rsidRPr="00941E74">
        <w:rPr>
          <w:rFonts w:ascii="Calibri" w:hAnsi="Calibri" w:cs="Arial"/>
          <w:sz w:val="22"/>
          <w:szCs w:val="22"/>
        </w:rPr>
        <w:t>A</w:t>
      </w:r>
      <w:r w:rsidR="009832B2" w:rsidRPr="00941E74">
        <w:rPr>
          <w:rFonts w:ascii="Calibri" w:hAnsi="Calibri" w:cs="Arial"/>
          <w:sz w:val="22"/>
          <w:szCs w:val="22"/>
        </w:rPr>
        <w:t>L teacher in classroom</w:t>
      </w:r>
      <w:r w:rsidR="00F918FE" w:rsidRPr="00941E74">
        <w:rPr>
          <w:rFonts w:ascii="Calibri" w:hAnsi="Calibri" w:cs="Arial"/>
          <w:sz w:val="22"/>
          <w:szCs w:val="22"/>
        </w:rPr>
        <w:t>s</w:t>
      </w:r>
      <w:r w:rsidR="009832B2" w:rsidRPr="00941E74">
        <w:rPr>
          <w:rFonts w:ascii="Calibri" w:hAnsi="Calibri" w:cs="Arial"/>
          <w:sz w:val="22"/>
          <w:szCs w:val="22"/>
        </w:rPr>
        <w:t xml:space="preserve"> to support </w:t>
      </w:r>
      <w:r w:rsidR="00F918FE" w:rsidRPr="00941E74">
        <w:rPr>
          <w:rFonts w:ascii="Calibri" w:hAnsi="Calibri" w:cs="Arial"/>
          <w:sz w:val="22"/>
          <w:szCs w:val="22"/>
        </w:rPr>
        <w:t xml:space="preserve">the </w:t>
      </w:r>
      <w:r w:rsidR="009832B2" w:rsidRPr="00941E74">
        <w:rPr>
          <w:rFonts w:ascii="Calibri" w:hAnsi="Calibri" w:cs="Arial"/>
          <w:sz w:val="22"/>
          <w:szCs w:val="22"/>
        </w:rPr>
        <w:t xml:space="preserve">students. </w:t>
      </w:r>
      <w:r w:rsidR="00F918FE" w:rsidRPr="00941E74">
        <w:rPr>
          <w:rFonts w:ascii="Calibri" w:hAnsi="Calibri" w:cs="Arial"/>
          <w:sz w:val="22"/>
          <w:szCs w:val="22"/>
        </w:rPr>
        <w:t xml:space="preserve">In Maths and Science at each </w:t>
      </w:r>
      <w:r w:rsidR="002442B0">
        <w:rPr>
          <w:rFonts w:ascii="Calibri" w:hAnsi="Calibri" w:cs="Arial"/>
          <w:sz w:val="22"/>
          <w:szCs w:val="22"/>
        </w:rPr>
        <w:t>y</w:t>
      </w:r>
      <w:r w:rsidR="00F918FE" w:rsidRPr="00941E74">
        <w:rPr>
          <w:rFonts w:ascii="Calibri" w:hAnsi="Calibri" w:cs="Arial"/>
          <w:sz w:val="22"/>
          <w:szCs w:val="22"/>
        </w:rPr>
        <w:t xml:space="preserve">ear level, the </w:t>
      </w:r>
      <w:r w:rsidR="00E8506C">
        <w:rPr>
          <w:rFonts w:ascii="Calibri" w:hAnsi="Calibri" w:cs="Arial"/>
          <w:sz w:val="22"/>
          <w:szCs w:val="22"/>
        </w:rPr>
        <w:t>EAL learner</w:t>
      </w:r>
      <w:r w:rsidR="00F918FE" w:rsidRPr="00941E74">
        <w:rPr>
          <w:rFonts w:ascii="Calibri" w:hAnsi="Calibri" w:cs="Arial"/>
          <w:sz w:val="22"/>
          <w:szCs w:val="22"/>
        </w:rPr>
        <w:t>s are grouped in one class</w:t>
      </w:r>
      <w:r w:rsidR="00F462A6" w:rsidRPr="00941E74">
        <w:rPr>
          <w:rFonts w:ascii="Calibri" w:hAnsi="Calibri" w:cs="Arial"/>
          <w:sz w:val="22"/>
          <w:szCs w:val="22"/>
        </w:rPr>
        <w:t xml:space="preserve"> so the</w:t>
      </w:r>
      <w:r w:rsidR="00F918FE" w:rsidRPr="00941E74">
        <w:rPr>
          <w:rFonts w:ascii="Calibri" w:hAnsi="Calibri" w:cs="Arial"/>
          <w:sz w:val="22"/>
          <w:szCs w:val="22"/>
        </w:rPr>
        <w:t xml:space="preserve"> support available to them is maximised. </w:t>
      </w:r>
      <w:r w:rsidR="00CB77DA" w:rsidRPr="00941E74">
        <w:rPr>
          <w:rFonts w:ascii="Calibri" w:hAnsi="Calibri" w:cs="Arial"/>
          <w:sz w:val="22"/>
          <w:szCs w:val="22"/>
        </w:rPr>
        <w:t>The E</w:t>
      </w:r>
      <w:r w:rsidR="00CA1D80" w:rsidRPr="00941E74">
        <w:rPr>
          <w:rFonts w:ascii="Calibri" w:hAnsi="Calibri" w:cs="Arial"/>
          <w:sz w:val="22"/>
          <w:szCs w:val="22"/>
        </w:rPr>
        <w:t>A</w:t>
      </w:r>
      <w:r w:rsidR="00CB77DA" w:rsidRPr="00941E74">
        <w:rPr>
          <w:rFonts w:ascii="Calibri" w:hAnsi="Calibri" w:cs="Arial"/>
          <w:sz w:val="22"/>
          <w:szCs w:val="22"/>
        </w:rPr>
        <w:t>L teachers also plan with the classroom teachers in these subject areas, ensuring that supportive teaching strategies and activities</w:t>
      </w:r>
      <w:r w:rsidR="00FB2780" w:rsidRPr="00941E74">
        <w:rPr>
          <w:rFonts w:ascii="Calibri" w:hAnsi="Calibri" w:cs="Arial"/>
          <w:sz w:val="22"/>
          <w:szCs w:val="22"/>
        </w:rPr>
        <w:t xml:space="preserve"> are used</w:t>
      </w:r>
      <w:r w:rsidR="00CB77DA" w:rsidRPr="00941E74">
        <w:rPr>
          <w:rFonts w:ascii="Calibri" w:hAnsi="Calibri" w:cs="Arial"/>
          <w:sz w:val="22"/>
          <w:szCs w:val="22"/>
        </w:rPr>
        <w:t xml:space="preserve">. </w:t>
      </w:r>
      <w:r w:rsidR="00F462A6" w:rsidRPr="00941E74">
        <w:rPr>
          <w:rFonts w:ascii="Calibri" w:hAnsi="Calibri" w:cs="Arial"/>
          <w:sz w:val="22"/>
          <w:szCs w:val="22"/>
        </w:rPr>
        <w:t>They assist teachers to select appropriate texts for the</w:t>
      </w:r>
      <w:r w:rsidR="00D93863" w:rsidRPr="00941E74">
        <w:rPr>
          <w:rFonts w:ascii="Calibri" w:hAnsi="Calibri" w:cs="Arial"/>
          <w:sz w:val="22"/>
          <w:szCs w:val="22"/>
        </w:rPr>
        <w:t>ir</w:t>
      </w:r>
      <w:r w:rsidR="00F462A6" w:rsidRPr="00941E74">
        <w:rPr>
          <w:rFonts w:ascii="Calibri" w:hAnsi="Calibri" w:cs="Arial"/>
          <w:sz w:val="22"/>
          <w:szCs w:val="22"/>
        </w:rPr>
        <w:t xml:space="preserve"> students, and </w:t>
      </w:r>
      <w:r w:rsidR="00D93863" w:rsidRPr="00941E74">
        <w:rPr>
          <w:rFonts w:ascii="Calibri" w:hAnsi="Calibri" w:cs="Arial"/>
          <w:sz w:val="22"/>
          <w:szCs w:val="22"/>
        </w:rPr>
        <w:t xml:space="preserve">help them plan and teach </w:t>
      </w:r>
      <w:r w:rsidR="00F462A6" w:rsidRPr="00941E74">
        <w:rPr>
          <w:rFonts w:ascii="Calibri" w:hAnsi="Calibri" w:cs="Arial"/>
          <w:sz w:val="22"/>
          <w:szCs w:val="22"/>
        </w:rPr>
        <w:t xml:space="preserve">the kinds of classroom activities that will assist </w:t>
      </w:r>
      <w:r w:rsidR="00D93863" w:rsidRPr="00941E74">
        <w:rPr>
          <w:rFonts w:ascii="Calibri" w:hAnsi="Calibri" w:cs="Arial"/>
          <w:sz w:val="22"/>
          <w:szCs w:val="22"/>
        </w:rPr>
        <w:t xml:space="preserve">the </w:t>
      </w:r>
      <w:r w:rsidR="00E8506C">
        <w:rPr>
          <w:rFonts w:ascii="Calibri" w:hAnsi="Calibri" w:cs="Arial"/>
          <w:sz w:val="22"/>
          <w:szCs w:val="22"/>
        </w:rPr>
        <w:t>EAL learner</w:t>
      </w:r>
      <w:r w:rsidR="00F462A6" w:rsidRPr="00941E74">
        <w:rPr>
          <w:rFonts w:ascii="Calibri" w:hAnsi="Calibri" w:cs="Arial"/>
          <w:sz w:val="22"/>
          <w:szCs w:val="22"/>
        </w:rPr>
        <w:t>s to access them</w:t>
      </w:r>
      <w:r w:rsidR="00D93863" w:rsidRPr="00941E74">
        <w:rPr>
          <w:rFonts w:ascii="Calibri" w:hAnsi="Calibri" w:cs="Arial"/>
          <w:sz w:val="22"/>
          <w:szCs w:val="22"/>
        </w:rPr>
        <w:t>.</w:t>
      </w:r>
      <w:r w:rsidR="00F462A6" w:rsidRPr="00941E74">
        <w:rPr>
          <w:rFonts w:ascii="Calibri" w:hAnsi="Calibri" w:cs="Arial"/>
          <w:sz w:val="22"/>
          <w:szCs w:val="22"/>
        </w:rPr>
        <w:t xml:space="preserve"> They discuss with teachers the kinds of assessment activities that are most appropriate for the</w:t>
      </w:r>
      <w:r w:rsidR="00D93863" w:rsidRPr="00941E74">
        <w:rPr>
          <w:rFonts w:ascii="Calibri" w:hAnsi="Calibri" w:cs="Arial"/>
          <w:sz w:val="22"/>
          <w:szCs w:val="22"/>
        </w:rPr>
        <w:t>ir</w:t>
      </w:r>
      <w:r w:rsidR="00F462A6" w:rsidRPr="00941E74">
        <w:rPr>
          <w:rFonts w:ascii="Calibri" w:hAnsi="Calibri" w:cs="Arial"/>
          <w:sz w:val="22"/>
          <w:szCs w:val="22"/>
        </w:rPr>
        <w:t xml:space="preserve"> </w:t>
      </w:r>
      <w:r w:rsidR="00E8506C">
        <w:rPr>
          <w:rFonts w:ascii="Calibri" w:hAnsi="Calibri" w:cs="Arial"/>
          <w:sz w:val="22"/>
          <w:szCs w:val="22"/>
        </w:rPr>
        <w:t>EAL learner</w:t>
      </w:r>
      <w:r w:rsidR="00F462A6" w:rsidRPr="00941E74">
        <w:rPr>
          <w:rFonts w:ascii="Calibri" w:hAnsi="Calibri" w:cs="Arial"/>
          <w:sz w:val="22"/>
          <w:szCs w:val="22"/>
        </w:rPr>
        <w:t xml:space="preserve">s. They </w:t>
      </w:r>
      <w:r w:rsidR="00D93863" w:rsidRPr="00941E74">
        <w:rPr>
          <w:rFonts w:ascii="Calibri" w:hAnsi="Calibri" w:cs="Arial"/>
          <w:sz w:val="22"/>
          <w:szCs w:val="22"/>
        </w:rPr>
        <w:t xml:space="preserve">also </w:t>
      </w:r>
      <w:r w:rsidR="00F462A6" w:rsidRPr="00941E74">
        <w:rPr>
          <w:rFonts w:ascii="Calibri" w:hAnsi="Calibri" w:cs="Arial"/>
          <w:sz w:val="22"/>
          <w:szCs w:val="22"/>
        </w:rPr>
        <w:t xml:space="preserve">assist teachers when making judgements of students’ performance </w:t>
      </w:r>
      <w:r w:rsidR="007919DE">
        <w:rPr>
          <w:rFonts w:ascii="Calibri" w:hAnsi="Calibri" w:cs="Arial"/>
          <w:sz w:val="22"/>
          <w:szCs w:val="22"/>
        </w:rPr>
        <w:t>using</w:t>
      </w:r>
      <w:r w:rsidR="007919DE" w:rsidRPr="00941E74">
        <w:rPr>
          <w:rFonts w:ascii="Calibri" w:hAnsi="Calibri" w:cs="Arial"/>
          <w:sz w:val="22"/>
          <w:szCs w:val="22"/>
        </w:rPr>
        <w:t xml:space="preserve"> </w:t>
      </w:r>
      <w:r w:rsidR="00F462A6" w:rsidRPr="00941E74">
        <w:rPr>
          <w:rFonts w:ascii="Calibri" w:hAnsi="Calibri" w:cs="Arial"/>
          <w:sz w:val="22"/>
          <w:szCs w:val="22"/>
        </w:rPr>
        <w:t xml:space="preserve">the </w:t>
      </w:r>
      <w:r w:rsidR="00C11465" w:rsidRPr="002D08E5">
        <w:rPr>
          <w:rFonts w:ascii="Calibri" w:hAnsi="Calibri" w:cs="Arial"/>
          <w:i/>
          <w:sz w:val="22"/>
          <w:szCs w:val="22"/>
        </w:rPr>
        <w:t>EAL</w:t>
      </w:r>
      <w:r w:rsidR="008A3049">
        <w:rPr>
          <w:rFonts w:ascii="Calibri" w:hAnsi="Calibri" w:cs="Arial"/>
          <w:i/>
          <w:sz w:val="22"/>
          <w:szCs w:val="22"/>
        </w:rPr>
        <w:t xml:space="preserve"> Developmental Continuum</w:t>
      </w:r>
      <w:r w:rsidR="00BD12B6">
        <w:rPr>
          <w:rFonts w:ascii="Calibri" w:hAnsi="Calibri" w:cs="Arial"/>
          <w:i/>
          <w:sz w:val="22"/>
          <w:szCs w:val="22"/>
        </w:rPr>
        <w:t xml:space="preserve"> P-10</w:t>
      </w:r>
      <w:r w:rsidR="00F462A6" w:rsidRPr="00941E74">
        <w:rPr>
          <w:rFonts w:ascii="Calibri" w:hAnsi="Calibri" w:cs="Arial"/>
          <w:sz w:val="22"/>
          <w:szCs w:val="22"/>
        </w:rPr>
        <w:t xml:space="preserve">. </w:t>
      </w:r>
    </w:p>
    <w:p w14:paraId="512417E6" w14:textId="77777777" w:rsidR="009832B2" w:rsidRPr="00941E74" w:rsidRDefault="009832B2" w:rsidP="00BC3CAA">
      <w:pPr>
        <w:pStyle w:val="Bullet1"/>
        <w:numPr>
          <w:ilvl w:val="0"/>
          <w:numId w:val="0"/>
        </w:numPr>
        <w:spacing w:after="0"/>
        <w:ind w:left="1486"/>
        <w:jc w:val="both"/>
        <w:rPr>
          <w:rFonts w:ascii="Calibri" w:hAnsi="Calibri" w:cs="Arial"/>
          <w:sz w:val="22"/>
          <w:szCs w:val="22"/>
        </w:rPr>
      </w:pPr>
      <w:r w:rsidRPr="00941E74">
        <w:rPr>
          <w:rFonts w:ascii="Calibri" w:hAnsi="Calibri" w:cs="Arial"/>
          <w:sz w:val="22"/>
          <w:szCs w:val="22"/>
        </w:rPr>
        <w:t>In the first weeks of the school term the E</w:t>
      </w:r>
      <w:r w:rsidR="00CA1D80" w:rsidRPr="00941E74">
        <w:rPr>
          <w:rFonts w:ascii="Calibri" w:hAnsi="Calibri" w:cs="Arial"/>
          <w:sz w:val="22"/>
          <w:szCs w:val="22"/>
        </w:rPr>
        <w:t>A</w:t>
      </w:r>
      <w:r w:rsidRPr="00941E74">
        <w:rPr>
          <w:rFonts w:ascii="Calibri" w:hAnsi="Calibri" w:cs="Arial"/>
          <w:sz w:val="22"/>
          <w:szCs w:val="22"/>
        </w:rPr>
        <w:t>L teachers’ priorities are to:</w:t>
      </w:r>
    </w:p>
    <w:p w14:paraId="512417E7" w14:textId="0F98544C" w:rsidR="009832B2" w:rsidRPr="00941E74" w:rsidRDefault="008659D0"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g</w:t>
      </w:r>
      <w:r w:rsidRPr="00941E74">
        <w:rPr>
          <w:rFonts w:ascii="Calibri" w:hAnsi="Calibri" w:cs="Arial"/>
          <w:sz w:val="22"/>
          <w:szCs w:val="22"/>
        </w:rPr>
        <w:t xml:space="preserve">et </w:t>
      </w:r>
      <w:r w:rsidR="009832B2" w:rsidRPr="00941E74">
        <w:rPr>
          <w:rFonts w:ascii="Calibri" w:hAnsi="Calibri" w:cs="Arial"/>
          <w:sz w:val="22"/>
          <w:szCs w:val="22"/>
        </w:rPr>
        <w:t>to know the students and meet their parents/</w:t>
      </w:r>
      <w:r w:rsidR="00757509">
        <w:rPr>
          <w:rFonts w:ascii="Calibri" w:hAnsi="Calibri" w:cs="Arial"/>
          <w:sz w:val="22"/>
          <w:szCs w:val="22"/>
        </w:rPr>
        <w:t>guardians</w:t>
      </w:r>
      <w:r w:rsidR="009832B2" w:rsidRPr="00941E74">
        <w:rPr>
          <w:rFonts w:ascii="Calibri" w:hAnsi="Calibri" w:cs="Arial"/>
          <w:sz w:val="22"/>
          <w:szCs w:val="22"/>
        </w:rPr>
        <w:t xml:space="preserve"> at enrolment, parent</w:t>
      </w:r>
      <w:r w:rsidR="00757509" w:rsidRPr="00941E74">
        <w:rPr>
          <w:rFonts w:ascii="Calibri" w:hAnsi="Calibri" w:cs="Arial"/>
          <w:sz w:val="22"/>
          <w:szCs w:val="22"/>
        </w:rPr>
        <w:t>–</w:t>
      </w:r>
      <w:r w:rsidR="009832B2" w:rsidRPr="00941E74">
        <w:rPr>
          <w:rFonts w:ascii="Calibri" w:hAnsi="Calibri" w:cs="Arial"/>
          <w:sz w:val="22"/>
          <w:szCs w:val="22"/>
        </w:rPr>
        <w:t xml:space="preserve">teacher meetings and information evenings </w:t>
      </w:r>
    </w:p>
    <w:p w14:paraId="512417E8" w14:textId="3C72F795" w:rsidR="00B81EF9" w:rsidRPr="00941E74" w:rsidRDefault="008659D0"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s</w:t>
      </w:r>
      <w:r w:rsidRPr="00941E74">
        <w:rPr>
          <w:rFonts w:ascii="Calibri" w:hAnsi="Calibri" w:cs="Arial"/>
          <w:sz w:val="22"/>
          <w:szCs w:val="22"/>
        </w:rPr>
        <w:t xml:space="preserve">upport </w:t>
      </w:r>
      <w:r w:rsidR="009832B2" w:rsidRPr="00941E74">
        <w:rPr>
          <w:rFonts w:ascii="Calibri" w:hAnsi="Calibri" w:cs="Arial"/>
          <w:sz w:val="22"/>
          <w:szCs w:val="22"/>
        </w:rPr>
        <w:t xml:space="preserve">the recently arrived </w:t>
      </w:r>
      <w:r w:rsidR="00E8506C">
        <w:rPr>
          <w:rFonts w:ascii="Calibri" w:hAnsi="Calibri" w:cs="Arial"/>
          <w:sz w:val="22"/>
          <w:szCs w:val="22"/>
        </w:rPr>
        <w:t>EAL learner</w:t>
      </w:r>
      <w:r w:rsidR="00B81EF9" w:rsidRPr="00941E74">
        <w:rPr>
          <w:rFonts w:ascii="Calibri" w:hAnsi="Calibri" w:cs="Arial"/>
          <w:sz w:val="22"/>
          <w:szCs w:val="22"/>
        </w:rPr>
        <w:t>s with orientation/transition into the school</w:t>
      </w:r>
      <w:r w:rsidR="009832B2" w:rsidRPr="00941E74">
        <w:rPr>
          <w:rFonts w:ascii="Calibri" w:hAnsi="Calibri" w:cs="Arial"/>
          <w:sz w:val="22"/>
          <w:szCs w:val="22"/>
        </w:rPr>
        <w:t xml:space="preserve"> (ensuring all students and parents are familiar with the school routines and practices) </w:t>
      </w:r>
    </w:p>
    <w:p w14:paraId="512417E9" w14:textId="38447498" w:rsidR="009832B2" w:rsidRPr="00941E74" w:rsidRDefault="008659D0"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w</w:t>
      </w:r>
      <w:r w:rsidRPr="00941E74">
        <w:rPr>
          <w:rFonts w:ascii="Calibri" w:hAnsi="Calibri" w:cs="Arial"/>
          <w:sz w:val="22"/>
          <w:szCs w:val="22"/>
        </w:rPr>
        <w:t xml:space="preserve">ork </w:t>
      </w:r>
      <w:r w:rsidR="009832B2" w:rsidRPr="00941E74">
        <w:rPr>
          <w:rFonts w:ascii="Calibri" w:hAnsi="Calibri" w:cs="Arial"/>
          <w:sz w:val="22"/>
          <w:szCs w:val="22"/>
        </w:rPr>
        <w:t>with pastoral care leaders/teachers and student buddy mentors to support the students</w:t>
      </w:r>
      <w:r w:rsidR="00B81EF9" w:rsidRPr="00941E74">
        <w:rPr>
          <w:rFonts w:ascii="Calibri" w:hAnsi="Calibri" w:cs="Arial"/>
          <w:sz w:val="22"/>
          <w:szCs w:val="22"/>
        </w:rPr>
        <w:t xml:space="preserve"> enrolling from </w:t>
      </w:r>
      <w:r w:rsidR="00757509">
        <w:rPr>
          <w:rFonts w:ascii="Calibri" w:hAnsi="Calibri" w:cs="Arial"/>
          <w:sz w:val="22"/>
          <w:szCs w:val="22"/>
        </w:rPr>
        <w:t>an</w:t>
      </w:r>
      <w:r w:rsidR="00B81EF9" w:rsidRPr="00941E74">
        <w:rPr>
          <w:rFonts w:ascii="Calibri" w:hAnsi="Calibri" w:cs="Arial"/>
          <w:sz w:val="22"/>
          <w:szCs w:val="22"/>
        </w:rPr>
        <w:t xml:space="preserve"> intensive English language program</w:t>
      </w:r>
    </w:p>
    <w:p w14:paraId="512417EA" w14:textId="77777777" w:rsidR="00B81EF9" w:rsidRPr="00941E74" w:rsidRDefault="008659D0"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a</w:t>
      </w:r>
      <w:r w:rsidRPr="00941E74">
        <w:rPr>
          <w:rFonts w:ascii="Calibri" w:hAnsi="Calibri" w:cs="Arial"/>
          <w:sz w:val="22"/>
          <w:szCs w:val="22"/>
        </w:rPr>
        <w:t xml:space="preserve">ssist </w:t>
      </w:r>
      <w:r w:rsidR="009832B2" w:rsidRPr="00941E74">
        <w:rPr>
          <w:rFonts w:ascii="Calibri" w:hAnsi="Calibri" w:cs="Arial"/>
          <w:sz w:val="22"/>
          <w:szCs w:val="22"/>
        </w:rPr>
        <w:t>the most recently arrived students at other year levels to settle into their new routines</w:t>
      </w:r>
    </w:p>
    <w:p w14:paraId="512417EB" w14:textId="77777777" w:rsidR="009832B2" w:rsidRPr="00941E74" w:rsidRDefault="008659D0"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s</w:t>
      </w:r>
      <w:r w:rsidRPr="00941E74">
        <w:rPr>
          <w:rFonts w:ascii="Calibri" w:hAnsi="Calibri" w:cs="Arial"/>
          <w:sz w:val="22"/>
          <w:szCs w:val="22"/>
        </w:rPr>
        <w:t xml:space="preserve">et </w:t>
      </w:r>
      <w:r w:rsidR="009832B2" w:rsidRPr="00941E74">
        <w:rPr>
          <w:rFonts w:ascii="Calibri" w:hAnsi="Calibri" w:cs="Arial"/>
          <w:sz w:val="22"/>
          <w:szCs w:val="22"/>
        </w:rPr>
        <w:t>up homework support programs</w:t>
      </w:r>
    </w:p>
    <w:p w14:paraId="512417EC" w14:textId="77777777" w:rsidR="00B81EF9" w:rsidRPr="00941E74" w:rsidRDefault="008659D0"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s</w:t>
      </w:r>
      <w:r w:rsidRPr="00941E74">
        <w:rPr>
          <w:rFonts w:ascii="Calibri" w:hAnsi="Calibri" w:cs="Arial"/>
          <w:sz w:val="22"/>
          <w:szCs w:val="22"/>
        </w:rPr>
        <w:t xml:space="preserve">upport </w:t>
      </w:r>
      <w:r w:rsidR="00B81EF9" w:rsidRPr="00941E74">
        <w:rPr>
          <w:rFonts w:ascii="Calibri" w:hAnsi="Calibri" w:cs="Arial"/>
          <w:sz w:val="22"/>
          <w:szCs w:val="22"/>
        </w:rPr>
        <w:t xml:space="preserve">other teachers to assess the </w:t>
      </w:r>
      <w:r w:rsidR="00E8506C">
        <w:rPr>
          <w:rFonts w:ascii="Calibri" w:hAnsi="Calibri" w:cs="Arial"/>
          <w:sz w:val="22"/>
          <w:szCs w:val="22"/>
        </w:rPr>
        <w:t>EAL learner</w:t>
      </w:r>
      <w:r w:rsidR="00B81EF9" w:rsidRPr="00941E74">
        <w:rPr>
          <w:rFonts w:ascii="Calibri" w:hAnsi="Calibri" w:cs="Arial"/>
          <w:sz w:val="22"/>
          <w:szCs w:val="22"/>
        </w:rPr>
        <w:t>s’ strengths and needs</w:t>
      </w:r>
    </w:p>
    <w:p w14:paraId="512417ED" w14:textId="77777777" w:rsidR="009832B2" w:rsidRPr="00941E74" w:rsidRDefault="008659D0"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a</w:t>
      </w:r>
      <w:r w:rsidRPr="00941E74">
        <w:rPr>
          <w:rFonts w:ascii="Calibri" w:hAnsi="Calibri" w:cs="Arial"/>
          <w:sz w:val="22"/>
          <w:szCs w:val="22"/>
        </w:rPr>
        <w:t xml:space="preserve">ssist </w:t>
      </w:r>
      <w:r w:rsidR="009832B2" w:rsidRPr="00941E74">
        <w:rPr>
          <w:rFonts w:ascii="Calibri" w:hAnsi="Calibri" w:cs="Arial"/>
          <w:sz w:val="22"/>
          <w:szCs w:val="22"/>
        </w:rPr>
        <w:t xml:space="preserve">all teachers to build up their </w:t>
      </w:r>
      <w:r w:rsidR="00303C33" w:rsidRPr="00941E74">
        <w:rPr>
          <w:rFonts w:ascii="Calibri" w:hAnsi="Calibri" w:cs="Arial"/>
          <w:sz w:val="22"/>
          <w:szCs w:val="22"/>
        </w:rPr>
        <w:t>E</w:t>
      </w:r>
      <w:r w:rsidR="00690DB4" w:rsidRPr="00941E74">
        <w:rPr>
          <w:rFonts w:ascii="Calibri" w:hAnsi="Calibri" w:cs="Arial"/>
          <w:sz w:val="22"/>
          <w:szCs w:val="22"/>
        </w:rPr>
        <w:t>A</w:t>
      </w:r>
      <w:r w:rsidR="00303C33" w:rsidRPr="00941E74">
        <w:rPr>
          <w:rFonts w:ascii="Calibri" w:hAnsi="Calibri" w:cs="Arial"/>
          <w:sz w:val="22"/>
          <w:szCs w:val="22"/>
        </w:rPr>
        <w:t xml:space="preserve">L </w:t>
      </w:r>
      <w:r w:rsidR="009832B2" w:rsidRPr="00941E74">
        <w:rPr>
          <w:rFonts w:ascii="Calibri" w:hAnsi="Calibri" w:cs="Arial"/>
          <w:sz w:val="22"/>
          <w:szCs w:val="22"/>
        </w:rPr>
        <w:t>learner profiles and class profiles</w:t>
      </w:r>
    </w:p>
    <w:p w14:paraId="512417EE" w14:textId="77777777" w:rsidR="009832B2" w:rsidRPr="00941E74" w:rsidRDefault="008659D0"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p</w:t>
      </w:r>
      <w:r w:rsidRPr="00941E74">
        <w:rPr>
          <w:rFonts w:ascii="Calibri" w:hAnsi="Calibri" w:cs="Arial"/>
          <w:sz w:val="22"/>
          <w:szCs w:val="22"/>
        </w:rPr>
        <w:t xml:space="preserve">rioritise </w:t>
      </w:r>
      <w:r w:rsidR="009832B2" w:rsidRPr="00941E74">
        <w:rPr>
          <w:rFonts w:ascii="Calibri" w:hAnsi="Calibri" w:cs="Arial"/>
          <w:sz w:val="22"/>
          <w:szCs w:val="22"/>
        </w:rPr>
        <w:t>student needs and draw up a timetable for the E</w:t>
      </w:r>
      <w:r w:rsidR="00690DB4" w:rsidRPr="00941E74">
        <w:rPr>
          <w:rFonts w:ascii="Calibri" w:hAnsi="Calibri" w:cs="Arial"/>
          <w:sz w:val="22"/>
          <w:szCs w:val="22"/>
        </w:rPr>
        <w:t>A</w:t>
      </w:r>
      <w:r w:rsidR="009832B2" w:rsidRPr="00941E74">
        <w:rPr>
          <w:rFonts w:ascii="Calibri" w:hAnsi="Calibri" w:cs="Arial"/>
          <w:sz w:val="22"/>
          <w:szCs w:val="22"/>
        </w:rPr>
        <w:t>L program</w:t>
      </w:r>
    </w:p>
    <w:p w14:paraId="512417EF" w14:textId="410F0787" w:rsidR="009832B2" w:rsidRPr="00941E74" w:rsidRDefault="008659D0"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t</w:t>
      </w:r>
      <w:r w:rsidRPr="00941E74">
        <w:rPr>
          <w:rFonts w:ascii="Calibri" w:hAnsi="Calibri" w:cs="Arial"/>
          <w:sz w:val="22"/>
          <w:szCs w:val="22"/>
        </w:rPr>
        <w:t xml:space="preserve">imetable </w:t>
      </w:r>
      <w:r w:rsidR="009832B2" w:rsidRPr="00941E74">
        <w:rPr>
          <w:rFonts w:ascii="Calibri" w:hAnsi="Calibri" w:cs="Arial"/>
          <w:sz w:val="22"/>
          <w:szCs w:val="22"/>
        </w:rPr>
        <w:t>collaborative planning</w:t>
      </w:r>
      <w:r w:rsidR="00141F05">
        <w:rPr>
          <w:rFonts w:ascii="Calibri" w:hAnsi="Calibri" w:cs="Arial"/>
          <w:sz w:val="22"/>
          <w:szCs w:val="22"/>
        </w:rPr>
        <w:t xml:space="preserve"> sessions with all teachers of </w:t>
      </w:r>
      <w:r w:rsidR="00E8506C">
        <w:rPr>
          <w:rFonts w:ascii="Calibri" w:hAnsi="Calibri" w:cs="Arial"/>
          <w:sz w:val="22"/>
          <w:szCs w:val="22"/>
        </w:rPr>
        <w:t>EAL learner</w:t>
      </w:r>
      <w:r w:rsidR="009832B2" w:rsidRPr="00941E74">
        <w:rPr>
          <w:rFonts w:ascii="Calibri" w:hAnsi="Calibri" w:cs="Arial"/>
          <w:sz w:val="22"/>
          <w:szCs w:val="22"/>
        </w:rPr>
        <w:t>s</w:t>
      </w:r>
    </w:p>
    <w:p w14:paraId="512417F0" w14:textId="7ABB9286" w:rsidR="00464BEF" w:rsidRPr="00941E74" w:rsidRDefault="008659D0" w:rsidP="00BC3CAA">
      <w:pPr>
        <w:pStyle w:val="Bullet1"/>
        <w:numPr>
          <w:ilvl w:val="0"/>
          <w:numId w:val="5"/>
        </w:numPr>
        <w:spacing w:after="120"/>
        <w:ind w:left="2132" w:hanging="284"/>
        <w:jc w:val="both"/>
        <w:rPr>
          <w:rFonts w:ascii="Calibri" w:hAnsi="Calibri" w:cs="Arial"/>
          <w:sz w:val="22"/>
          <w:szCs w:val="22"/>
        </w:rPr>
      </w:pPr>
      <w:r>
        <w:rPr>
          <w:rFonts w:ascii="Calibri" w:hAnsi="Calibri" w:cs="Arial"/>
          <w:sz w:val="22"/>
          <w:szCs w:val="22"/>
        </w:rPr>
        <w:t>d</w:t>
      </w:r>
      <w:r w:rsidRPr="00941E74">
        <w:rPr>
          <w:rFonts w:ascii="Calibri" w:hAnsi="Calibri" w:cs="Arial"/>
          <w:sz w:val="22"/>
          <w:szCs w:val="22"/>
        </w:rPr>
        <w:t xml:space="preserve">ecide </w:t>
      </w:r>
      <w:r w:rsidR="00303C33" w:rsidRPr="00941E74">
        <w:rPr>
          <w:rFonts w:ascii="Calibri" w:hAnsi="Calibri" w:cs="Arial"/>
          <w:sz w:val="22"/>
          <w:szCs w:val="22"/>
        </w:rPr>
        <w:t xml:space="preserve">on the </w:t>
      </w:r>
      <w:r>
        <w:rPr>
          <w:rFonts w:ascii="Calibri" w:hAnsi="Calibri" w:cs="Arial"/>
          <w:sz w:val="22"/>
          <w:szCs w:val="22"/>
        </w:rPr>
        <w:t>composition</w:t>
      </w:r>
      <w:r w:rsidR="00303C33" w:rsidRPr="00941E74">
        <w:rPr>
          <w:rFonts w:ascii="Calibri" w:hAnsi="Calibri" w:cs="Arial"/>
          <w:sz w:val="22"/>
          <w:szCs w:val="22"/>
        </w:rPr>
        <w:t xml:space="preserve"> of the specialist E</w:t>
      </w:r>
      <w:r w:rsidR="00690DB4" w:rsidRPr="00941E74">
        <w:rPr>
          <w:rFonts w:ascii="Calibri" w:hAnsi="Calibri" w:cs="Arial"/>
          <w:sz w:val="22"/>
          <w:szCs w:val="22"/>
        </w:rPr>
        <w:t>A</w:t>
      </w:r>
      <w:r w:rsidR="00141F05">
        <w:rPr>
          <w:rFonts w:ascii="Calibri" w:hAnsi="Calibri" w:cs="Arial"/>
          <w:sz w:val="22"/>
          <w:szCs w:val="22"/>
        </w:rPr>
        <w:t>L classes</w:t>
      </w:r>
      <w:r>
        <w:rPr>
          <w:rFonts w:ascii="Calibri" w:hAnsi="Calibri" w:cs="Arial"/>
          <w:sz w:val="22"/>
          <w:szCs w:val="22"/>
        </w:rPr>
        <w:t>.</w:t>
      </w:r>
    </w:p>
    <w:p w14:paraId="512417F1" w14:textId="3AD20843" w:rsidR="00464BEF" w:rsidRPr="00CA41F0" w:rsidRDefault="008659D0" w:rsidP="00BC3CAA">
      <w:pPr>
        <w:pStyle w:val="Bullet1"/>
        <w:numPr>
          <w:ilvl w:val="0"/>
          <w:numId w:val="0"/>
        </w:numPr>
        <w:spacing w:after="0"/>
        <w:ind w:left="1486"/>
        <w:jc w:val="both"/>
        <w:rPr>
          <w:rFonts w:ascii="Calibri" w:hAnsi="Calibri" w:cs="Arial"/>
          <w:sz w:val="22"/>
          <w:szCs w:val="22"/>
        </w:rPr>
      </w:pPr>
      <w:r>
        <w:rPr>
          <w:rFonts w:ascii="Calibri" w:hAnsi="Calibri" w:cs="Arial"/>
          <w:sz w:val="22"/>
          <w:szCs w:val="22"/>
        </w:rPr>
        <w:t>The EAL coordinator and teachers also</w:t>
      </w:r>
      <w:r w:rsidR="00464BEF" w:rsidRPr="00941E74">
        <w:rPr>
          <w:rFonts w:ascii="Calibri" w:hAnsi="Calibri" w:cs="Arial"/>
          <w:sz w:val="22"/>
          <w:szCs w:val="22"/>
        </w:rPr>
        <w:t>:</w:t>
      </w:r>
    </w:p>
    <w:p w14:paraId="512417F2" w14:textId="77777777" w:rsidR="00464BEF" w:rsidRPr="00941E74" w:rsidRDefault="008659D0"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a</w:t>
      </w:r>
      <w:r w:rsidRPr="00941E74">
        <w:rPr>
          <w:rFonts w:ascii="Calibri" w:hAnsi="Calibri" w:cs="Arial"/>
          <w:sz w:val="22"/>
          <w:szCs w:val="22"/>
        </w:rPr>
        <w:t xml:space="preserve">ssist </w:t>
      </w:r>
      <w:r w:rsidR="00464BEF" w:rsidRPr="00941E74">
        <w:rPr>
          <w:rFonts w:ascii="Calibri" w:hAnsi="Calibri" w:cs="Arial"/>
          <w:sz w:val="22"/>
          <w:szCs w:val="22"/>
        </w:rPr>
        <w:t>with the compilation of school and class sociolinguistic profiles</w:t>
      </w:r>
    </w:p>
    <w:p w14:paraId="512417F3" w14:textId="77777777" w:rsidR="00464BEF" w:rsidRPr="00941E74" w:rsidRDefault="008659D0"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d</w:t>
      </w:r>
      <w:r w:rsidRPr="00941E74">
        <w:rPr>
          <w:rFonts w:ascii="Calibri" w:hAnsi="Calibri" w:cs="Arial"/>
          <w:sz w:val="22"/>
          <w:szCs w:val="22"/>
        </w:rPr>
        <w:t xml:space="preserve">evelop </w:t>
      </w:r>
      <w:r w:rsidR="00464BEF" w:rsidRPr="00941E74">
        <w:rPr>
          <w:rFonts w:ascii="Calibri" w:hAnsi="Calibri" w:cs="Arial"/>
          <w:sz w:val="22"/>
          <w:szCs w:val="22"/>
        </w:rPr>
        <w:t xml:space="preserve">the timetable for the MEAs </w:t>
      </w:r>
    </w:p>
    <w:p w14:paraId="512417F4" w14:textId="0F7B2403" w:rsidR="00464BEF" w:rsidRPr="00941E74" w:rsidRDefault="008659D0"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b</w:t>
      </w:r>
      <w:r w:rsidRPr="00941E74">
        <w:rPr>
          <w:rFonts w:ascii="Calibri" w:hAnsi="Calibri" w:cs="Arial"/>
          <w:sz w:val="22"/>
          <w:szCs w:val="22"/>
        </w:rPr>
        <w:t xml:space="preserve">uy </w:t>
      </w:r>
      <w:r w:rsidR="008C4B1C" w:rsidRPr="00941E74">
        <w:rPr>
          <w:rFonts w:ascii="Calibri" w:hAnsi="Calibri" w:cs="Arial"/>
          <w:sz w:val="22"/>
          <w:szCs w:val="22"/>
        </w:rPr>
        <w:t xml:space="preserve">appropriate resources </w:t>
      </w:r>
      <w:r w:rsidR="00464BEF" w:rsidRPr="00941E74">
        <w:rPr>
          <w:rFonts w:ascii="Calibri" w:hAnsi="Calibri" w:cs="Arial"/>
          <w:sz w:val="22"/>
          <w:szCs w:val="22"/>
        </w:rPr>
        <w:t xml:space="preserve">and assist classroom teachers with purchasing </w:t>
      </w:r>
      <w:r w:rsidR="008C4B1C" w:rsidRPr="00941E74">
        <w:rPr>
          <w:rFonts w:ascii="Calibri" w:hAnsi="Calibri" w:cs="Arial"/>
          <w:sz w:val="22"/>
          <w:szCs w:val="22"/>
        </w:rPr>
        <w:t xml:space="preserve">material appropriate to their </w:t>
      </w:r>
      <w:r w:rsidR="00690DB4" w:rsidRPr="00941E74">
        <w:rPr>
          <w:rFonts w:ascii="Calibri" w:hAnsi="Calibri" w:cs="Arial"/>
          <w:sz w:val="22"/>
          <w:szCs w:val="22"/>
        </w:rPr>
        <w:t xml:space="preserve">EAL </w:t>
      </w:r>
      <w:r w:rsidR="008C4B1C" w:rsidRPr="00941E74">
        <w:rPr>
          <w:rFonts w:ascii="Calibri" w:hAnsi="Calibri" w:cs="Arial"/>
          <w:sz w:val="22"/>
          <w:szCs w:val="22"/>
        </w:rPr>
        <w:t>learners</w:t>
      </w:r>
      <w:r>
        <w:rPr>
          <w:rFonts w:ascii="Calibri" w:hAnsi="Calibri" w:cs="Arial"/>
          <w:sz w:val="22"/>
          <w:szCs w:val="22"/>
        </w:rPr>
        <w:t>’</w:t>
      </w:r>
      <w:r w:rsidR="008C4B1C" w:rsidRPr="00941E74">
        <w:rPr>
          <w:rFonts w:ascii="Calibri" w:hAnsi="Calibri" w:cs="Arial"/>
          <w:sz w:val="22"/>
          <w:szCs w:val="22"/>
        </w:rPr>
        <w:t xml:space="preserve"> needs</w:t>
      </w:r>
    </w:p>
    <w:p w14:paraId="512417F5" w14:textId="77777777" w:rsidR="00464BEF" w:rsidRPr="00941E74" w:rsidRDefault="008659D0"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i</w:t>
      </w:r>
      <w:r w:rsidRPr="00941E74">
        <w:rPr>
          <w:rFonts w:ascii="Calibri" w:hAnsi="Calibri" w:cs="Arial"/>
          <w:sz w:val="22"/>
          <w:szCs w:val="22"/>
        </w:rPr>
        <w:t xml:space="preserve">nvestigate </w:t>
      </w:r>
      <w:r w:rsidR="00464BEF" w:rsidRPr="00941E74">
        <w:rPr>
          <w:rFonts w:ascii="Calibri" w:hAnsi="Calibri" w:cs="Arial"/>
          <w:sz w:val="22"/>
          <w:szCs w:val="22"/>
        </w:rPr>
        <w:t>school E</w:t>
      </w:r>
      <w:r w:rsidR="00690DB4" w:rsidRPr="00941E74">
        <w:rPr>
          <w:rFonts w:ascii="Calibri" w:hAnsi="Calibri" w:cs="Arial"/>
          <w:sz w:val="22"/>
          <w:szCs w:val="22"/>
        </w:rPr>
        <w:t>A</w:t>
      </w:r>
      <w:r w:rsidR="00464BEF" w:rsidRPr="00941E74">
        <w:rPr>
          <w:rFonts w:ascii="Calibri" w:hAnsi="Calibri" w:cs="Arial"/>
          <w:sz w:val="22"/>
          <w:szCs w:val="22"/>
        </w:rPr>
        <w:t xml:space="preserve">L </w:t>
      </w:r>
      <w:r w:rsidRPr="00941E74">
        <w:rPr>
          <w:rFonts w:ascii="Calibri" w:hAnsi="Calibri" w:cs="Arial"/>
          <w:sz w:val="22"/>
          <w:szCs w:val="22"/>
        </w:rPr>
        <w:t>P</w:t>
      </w:r>
      <w:r>
        <w:rPr>
          <w:rFonts w:ascii="Calibri" w:hAnsi="Calibri" w:cs="Arial"/>
          <w:sz w:val="22"/>
          <w:szCs w:val="22"/>
        </w:rPr>
        <w:t>L</w:t>
      </w:r>
      <w:r w:rsidRPr="00941E74">
        <w:rPr>
          <w:rFonts w:ascii="Calibri" w:hAnsi="Calibri" w:cs="Arial"/>
          <w:sz w:val="22"/>
          <w:szCs w:val="22"/>
        </w:rPr>
        <w:t xml:space="preserve"> </w:t>
      </w:r>
      <w:r w:rsidR="00464BEF" w:rsidRPr="00941E74">
        <w:rPr>
          <w:rFonts w:ascii="Calibri" w:hAnsi="Calibri" w:cs="Arial"/>
          <w:sz w:val="22"/>
          <w:szCs w:val="22"/>
        </w:rPr>
        <w:t xml:space="preserve">needs and </w:t>
      </w:r>
      <w:r w:rsidR="008C4B1C" w:rsidRPr="00941E74">
        <w:rPr>
          <w:rFonts w:ascii="Calibri" w:hAnsi="Calibri" w:cs="Arial"/>
          <w:sz w:val="22"/>
          <w:szCs w:val="22"/>
        </w:rPr>
        <w:t>organis</w:t>
      </w:r>
      <w:r>
        <w:rPr>
          <w:rFonts w:ascii="Calibri" w:hAnsi="Calibri" w:cs="Arial"/>
          <w:sz w:val="22"/>
          <w:szCs w:val="22"/>
        </w:rPr>
        <w:t>e</w:t>
      </w:r>
      <w:r w:rsidR="008C4B1C" w:rsidRPr="00941E74">
        <w:rPr>
          <w:rFonts w:ascii="Calibri" w:hAnsi="Calibri" w:cs="Arial"/>
          <w:sz w:val="22"/>
          <w:szCs w:val="22"/>
        </w:rPr>
        <w:t xml:space="preserve"> </w:t>
      </w:r>
      <w:r w:rsidRPr="00941E74">
        <w:rPr>
          <w:rFonts w:ascii="Calibri" w:hAnsi="Calibri" w:cs="Arial"/>
          <w:sz w:val="22"/>
          <w:szCs w:val="22"/>
        </w:rPr>
        <w:t>P</w:t>
      </w:r>
      <w:r>
        <w:rPr>
          <w:rFonts w:ascii="Calibri" w:hAnsi="Calibri" w:cs="Arial"/>
          <w:sz w:val="22"/>
          <w:szCs w:val="22"/>
        </w:rPr>
        <w:t>L</w:t>
      </w:r>
      <w:r w:rsidRPr="00941E74">
        <w:rPr>
          <w:rFonts w:ascii="Calibri" w:hAnsi="Calibri" w:cs="Arial"/>
          <w:sz w:val="22"/>
          <w:szCs w:val="22"/>
        </w:rPr>
        <w:t xml:space="preserve"> </w:t>
      </w:r>
      <w:r w:rsidR="00464BEF" w:rsidRPr="00941E74">
        <w:rPr>
          <w:rFonts w:ascii="Calibri" w:hAnsi="Calibri" w:cs="Arial"/>
          <w:sz w:val="22"/>
          <w:szCs w:val="22"/>
        </w:rPr>
        <w:t>opportunities</w:t>
      </w:r>
    </w:p>
    <w:p w14:paraId="512417F6" w14:textId="2DFD2A83" w:rsidR="00464BEF" w:rsidRPr="00941E74" w:rsidRDefault="008659D0" w:rsidP="00BC3CAA">
      <w:pPr>
        <w:pStyle w:val="Bullet1"/>
        <w:numPr>
          <w:ilvl w:val="0"/>
          <w:numId w:val="5"/>
        </w:numPr>
        <w:spacing w:after="0"/>
        <w:ind w:left="2132" w:hanging="284"/>
        <w:jc w:val="both"/>
        <w:rPr>
          <w:rFonts w:ascii="Calibri" w:hAnsi="Calibri" w:cs="Arial"/>
          <w:sz w:val="22"/>
          <w:szCs w:val="22"/>
        </w:rPr>
      </w:pPr>
      <w:r>
        <w:rPr>
          <w:rFonts w:ascii="Calibri" w:hAnsi="Calibri" w:cs="Arial"/>
          <w:sz w:val="22"/>
          <w:szCs w:val="22"/>
        </w:rPr>
        <w:t>o</w:t>
      </w:r>
      <w:r w:rsidRPr="00941E74">
        <w:rPr>
          <w:rFonts w:ascii="Calibri" w:hAnsi="Calibri" w:cs="Arial"/>
          <w:sz w:val="22"/>
          <w:szCs w:val="22"/>
        </w:rPr>
        <w:t xml:space="preserve">rganise </w:t>
      </w:r>
      <w:r w:rsidR="00464BEF" w:rsidRPr="00941E74">
        <w:rPr>
          <w:rFonts w:ascii="Calibri" w:hAnsi="Calibri" w:cs="Arial"/>
          <w:sz w:val="22"/>
          <w:szCs w:val="22"/>
        </w:rPr>
        <w:t>interpreters for parent</w:t>
      </w:r>
      <w:r w:rsidR="00757509" w:rsidRPr="00941E74">
        <w:rPr>
          <w:rFonts w:ascii="Calibri" w:hAnsi="Calibri" w:cs="Arial"/>
          <w:sz w:val="22"/>
          <w:szCs w:val="22"/>
        </w:rPr>
        <w:t>–</w:t>
      </w:r>
      <w:r w:rsidR="00464BEF" w:rsidRPr="00941E74">
        <w:rPr>
          <w:rFonts w:ascii="Calibri" w:hAnsi="Calibri" w:cs="Arial"/>
          <w:sz w:val="22"/>
          <w:szCs w:val="22"/>
        </w:rPr>
        <w:t>teacher interviews</w:t>
      </w:r>
    </w:p>
    <w:p w14:paraId="512417F7" w14:textId="77777777" w:rsidR="00464BEF" w:rsidRPr="00941E74" w:rsidRDefault="008659D0" w:rsidP="00917DA0">
      <w:pPr>
        <w:pStyle w:val="Bullet1"/>
        <w:numPr>
          <w:ilvl w:val="0"/>
          <w:numId w:val="5"/>
        </w:numPr>
        <w:spacing w:after="120"/>
        <w:ind w:left="2132" w:hanging="284"/>
        <w:jc w:val="both"/>
        <w:rPr>
          <w:rFonts w:ascii="Calibri" w:hAnsi="Calibri" w:cs="Arial"/>
          <w:sz w:val="22"/>
          <w:szCs w:val="22"/>
        </w:rPr>
      </w:pPr>
      <w:r>
        <w:rPr>
          <w:rFonts w:ascii="Calibri" w:hAnsi="Calibri" w:cs="Arial"/>
          <w:sz w:val="22"/>
          <w:szCs w:val="22"/>
        </w:rPr>
        <w:t>a</w:t>
      </w:r>
      <w:r w:rsidRPr="00941E74">
        <w:rPr>
          <w:rFonts w:ascii="Calibri" w:hAnsi="Calibri" w:cs="Arial"/>
          <w:sz w:val="22"/>
          <w:szCs w:val="22"/>
        </w:rPr>
        <w:t xml:space="preserve">ssist </w:t>
      </w:r>
      <w:r w:rsidR="00464BEF" w:rsidRPr="00941E74">
        <w:rPr>
          <w:rFonts w:ascii="Calibri" w:hAnsi="Calibri" w:cs="Arial"/>
          <w:sz w:val="22"/>
          <w:szCs w:val="22"/>
        </w:rPr>
        <w:t>teachers to report on the progress of E</w:t>
      </w:r>
      <w:r w:rsidR="00690DB4" w:rsidRPr="00941E74">
        <w:rPr>
          <w:rFonts w:ascii="Calibri" w:hAnsi="Calibri" w:cs="Arial"/>
          <w:sz w:val="22"/>
          <w:szCs w:val="22"/>
        </w:rPr>
        <w:t>A</w:t>
      </w:r>
      <w:r w:rsidR="00464BEF" w:rsidRPr="00941E74">
        <w:rPr>
          <w:rFonts w:ascii="Calibri" w:hAnsi="Calibri" w:cs="Arial"/>
          <w:sz w:val="22"/>
          <w:szCs w:val="22"/>
        </w:rPr>
        <w:t>L learners to parents, using the E</w:t>
      </w:r>
      <w:r w:rsidR="00690DB4" w:rsidRPr="00941E74">
        <w:rPr>
          <w:rFonts w:ascii="Calibri" w:hAnsi="Calibri" w:cs="Arial"/>
          <w:sz w:val="22"/>
          <w:szCs w:val="22"/>
        </w:rPr>
        <w:t>A</w:t>
      </w:r>
      <w:r w:rsidR="00464BEF" w:rsidRPr="00941E74">
        <w:rPr>
          <w:rFonts w:ascii="Calibri" w:hAnsi="Calibri" w:cs="Arial"/>
          <w:sz w:val="22"/>
          <w:szCs w:val="22"/>
        </w:rPr>
        <w:t>L standards</w:t>
      </w:r>
      <w:r>
        <w:rPr>
          <w:rFonts w:ascii="Calibri" w:hAnsi="Calibri" w:cs="Arial"/>
          <w:sz w:val="22"/>
          <w:szCs w:val="22"/>
        </w:rPr>
        <w:t>.</w:t>
      </w:r>
    </w:p>
    <w:p w14:paraId="512417F8" w14:textId="77777777" w:rsidR="009832B2" w:rsidRPr="00941E74" w:rsidRDefault="009832B2" w:rsidP="00CA41F0">
      <w:pPr>
        <w:pStyle w:val="Heading4"/>
        <w:ind w:left="1486"/>
        <w:rPr>
          <w:rFonts w:ascii="Calibri" w:eastAsia="Times" w:hAnsi="Calibri"/>
          <w:b/>
          <w:kern w:val="0"/>
        </w:rPr>
      </w:pPr>
      <w:r w:rsidRPr="00941E74">
        <w:rPr>
          <w:rFonts w:ascii="Calibri" w:eastAsia="Times" w:hAnsi="Calibri"/>
          <w:b/>
          <w:kern w:val="0"/>
        </w:rPr>
        <w:lastRenderedPageBreak/>
        <w:t>Ongoing identification of priorities</w:t>
      </w:r>
    </w:p>
    <w:p w14:paraId="512417F9" w14:textId="77777777" w:rsidR="009832B2" w:rsidRPr="00941E74" w:rsidRDefault="009832B2" w:rsidP="00CA41F0">
      <w:pPr>
        <w:pStyle w:val="Bullet1"/>
        <w:numPr>
          <w:ilvl w:val="0"/>
          <w:numId w:val="0"/>
        </w:numPr>
        <w:spacing w:after="120"/>
        <w:ind w:left="1486"/>
        <w:jc w:val="both"/>
        <w:rPr>
          <w:rFonts w:ascii="Calibri" w:hAnsi="Calibri" w:cs="Arial"/>
          <w:sz w:val="22"/>
          <w:szCs w:val="22"/>
        </w:rPr>
      </w:pPr>
      <w:r w:rsidRPr="00CA41F0">
        <w:rPr>
          <w:rFonts w:ascii="Calibri" w:hAnsi="Calibri" w:cs="Arial"/>
          <w:sz w:val="22"/>
          <w:szCs w:val="22"/>
        </w:rPr>
        <w:t xml:space="preserve">The needs of individual students </w:t>
      </w:r>
      <w:r w:rsidR="008659D0" w:rsidRPr="00CA41F0">
        <w:rPr>
          <w:rFonts w:ascii="Calibri" w:hAnsi="Calibri" w:cs="Arial"/>
          <w:sz w:val="22"/>
          <w:szCs w:val="22"/>
        </w:rPr>
        <w:t>are</w:t>
      </w:r>
      <w:r w:rsidRPr="00CA41F0">
        <w:rPr>
          <w:rFonts w:ascii="Calibri" w:hAnsi="Calibri" w:cs="Arial"/>
          <w:sz w:val="22"/>
          <w:szCs w:val="22"/>
        </w:rPr>
        <w:t xml:space="preserve"> reassessed during the year. If recent</w:t>
      </w:r>
      <w:r w:rsidRPr="00941E74">
        <w:rPr>
          <w:rFonts w:ascii="Calibri" w:hAnsi="Calibri" w:cs="Arial"/>
          <w:sz w:val="22"/>
          <w:szCs w:val="22"/>
        </w:rPr>
        <w:t xml:space="preserve"> arrivals come into the school from the </w:t>
      </w:r>
      <w:r w:rsidR="00464BEF" w:rsidRPr="00941E74">
        <w:rPr>
          <w:rFonts w:ascii="Calibri" w:hAnsi="Calibri" w:cs="Arial"/>
          <w:sz w:val="22"/>
          <w:szCs w:val="22"/>
        </w:rPr>
        <w:t>l</w:t>
      </w:r>
      <w:r w:rsidRPr="00941E74">
        <w:rPr>
          <w:rFonts w:ascii="Calibri" w:hAnsi="Calibri" w:cs="Arial"/>
          <w:sz w:val="22"/>
          <w:szCs w:val="22"/>
        </w:rPr>
        <w:t xml:space="preserve">anguage </w:t>
      </w:r>
      <w:r w:rsidR="00464BEF" w:rsidRPr="00941E74">
        <w:rPr>
          <w:rFonts w:ascii="Calibri" w:hAnsi="Calibri" w:cs="Arial"/>
          <w:sz w:val="22"/>
          <w:szCs w:val="22"/>
        </w:rPr>
        <w:t>c</w:t>
      </w:r>
      <w:r w:rsidRPr="00941E74">
        <w:rPr>
          <w:rFonts w:ascii="Calibri" w:hAnsi="Calibri" w:cs="Arial"/>
          <w:sz w:val="22"/>
          <w:szCs w:val="22"/>
        </w:rPr>
        <w:t>entre</w:t>
      </w:r>
      <w:r w:rsidR="00464BEF" w:rsidRPr="00941E74">
        <w:rPr>
          <w:rFonts w:ascii="Calibri" w:hAnsi="Calibri" w:cs="Arial"/>
          <w:sz w:val="22"/>
          <w:szCs w:val="22"/>
        </w:rPr>
        <w:t>,</w:t>
      </w:r>
      <w:r w:rsidRPr="00941E74">
        <w:rPr>
          <w:rFonts w:ascii="Calibri" w:hAnsi="Calibri" w:cs="Arial"/>
          <w:sz w:val="22"/>
          <w:szCs w:val="22"/>
        </w:rPr>
        <w:t xml:space="preserve"> these students will need priority support in t</w:t>
      </w:r>
      <w:r w:rsidR="00464BEF" w:rsidRPr="00941E74">
        <w:rPr>
          <w:rFonts w:ascii="Calibri" w:hAnsi="Calibri" w:cs="Arial"/>
          <w:sz w:val="22"/>
          <w:szCs w:val="22"/>
        </w:rPr>
        <w:t xml:space="preserve">heir learning in the classrooms, as they settle into their new school. </w:t>
      </w:r>
    </w:p>
    <w:p w14:paraId="512417FA" w14:textId="77777777" w:rsidR="00C95401" w:rsidRPr="00C95401" w:rsidRDefault="00C95401" w:rsidP="00941E74"/>
    <w:sectPr w:rsidR="00C95401" w:rsidRPr="00C95401" w:rsidSect="006A5DBD">
      <w:headerReference w:type="even" r:id="rId31"/>
      <w:headerReference w:type="default" r:id="rId32"/>
      <w:footerReference w:type="default" r:id="rId33"/>
      <w:pgSz w:w="11909" w:h="16834"/>
      <w:pgMar w:top="1276" w:right="1440" w:bottom="1134" w:left="1440" w:header="720" w:footer="43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3D198" w14:textId="77777777" w:rsidR="006648EC" w:rsidRDefault="006648EC" w:rsidP="002B1022">
      <w:r>
        <w:separator/>
      </w:r>
    </w:p>
  </w:endnote>
  <w:endnote w:type="continuationSeparator" w:id="0">
    <w:p w14:paraId="48CE926E" w14:textId="77777777" w:rsidR="006648EC" w:rsidRDefault="006648EC" w:rsidP="002B1022">
      <w:r>
        <w:continuationSeparator/>
      </w:r>
    </w:p>
  </w:endnote>
  <w:endnote w:type="continuationNotice" w:id="1">
    <w:p w14:paraId="6846DA55" w14:textId="77777777" w:rsidR="006648EC" w:rsidRDefault="006648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Univers Condensed">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4180A" w14:textId="1D0DB435" w:rsidR="00252E90" w:rsidRPr="006A5DBD" w:rsidRDefault="00252E90" w:rsidP="006A5DBD">
    <w:pPr>
      <w:pStyle w:val="Footer"/>
      <w:pBdr>
        <w:top w:val="single" w:sz="4" w:space="1" w:color="auto"/>
      </w:pBdr>
      <w:tabs>
        <w:tab w:val="left" w:pos="1680"/>
      </w:tabs>
      <w:ind w:left="0"/>
      <w:rPr>
        <w:rFonts w:ascii="Calibri" w:hAnsi="Calibri"/>
        <w:sz w:val="18"/>
        <w:szCs w:val="18"/>
      </w:rPr>
    </w:pPr>
    <w:r w:rsidRPr="00C77E34">
      <w:rPr>
        <w:rStyle w:val="PageNumber"/>
        <w:rFonts w:ascii="Calibri" w:hAnsi="Calibri" w:cs="Arial"/>
        <w:sz w:val="18"/>
        <w:szCs w:val="18"/>
      </w:rPr>
      <w:t xml:space="preserve">Department of Education and </w:t>
    </w:r>
    <w:r>
      <w:rPr>
        <w:rStyle w:val="PageNumber"/>
        <w:rFonts w:ascii="Calibri" w:hAnsi="Calibri" w:cs="Arial"/>
        <w:sz w:val="18"/>
        <w:szCs w:val="18"/>
      </w:rPr>
      <w:t>Training</w:t>
    </w:r>
    <w:r w:rsidRPr="00C77E34">
      <w:rPr>
        <w:rStyle w:val="PageNumber"/>
        <w:rFonts w:ascii="Calibri" w:hAnsi="Calibri" w:cs="Arial"/>
        <w:sz w:val="18"/>
        <w:szCs w:val="18"/>
      </w:rPr>
      <w:t xml:space="preserve">, Victoria </w:t>
    </w:r>
    <w:r w:rsidRPr="00C77E34">
      <w:rPr>
        <w:rStyle w:val="PageNumber"/>
        <w:rFonts w:ascii="Calibri" w:hAnsi="Calibri" w:cs="Arial"/>
        <w:sz w:val="18"/>
        <w:szCs w:val="18"/>
      </w:rPr>
      <w:tab/>
    </w:r>
    <w:r>
      <w:rPr>
        <w:rStyle w:val="PageNumber"/>
        <w:rFonts w:ascii="Calibri" w:hAnsi="Calibri" w:cs="Arial"/>
        <w:sz w:val="18"/>
        <w:szCs w:val="18"/>
      </w:rPr>
      <w:tab/>
    </w:r>
    <w:r w:rsidRPr="00C77E34">
      <w:rPr>
        <w:rStyle w:val="PageNumber"/>
        <w:rFonts w:ascii="Calibri" w:hAnsi="Calibri" w:cs="Arial"/>
        <w:sz w:val="18"/>
        <w:szCs w:val="18"/>
      </w:rPr>
      <w:fldChar w:fldCharType="begin"/>
    </w:r>
    <w:r w:rsidRPr="00C77E34">
      <w:rPr>
        <w:rStyle w:val="PageNumber"/>
        <w:rFonts w:ascii="Calibri" w:hAnsi="Calibri" w:cs="Arial"/>
        <w:sz w:val="18"/>
        <w:szCs w:val="18"/>
      </w:rPr>
      <w:instrText xml:space="preserve"> PAGE </w:instrText>
    </w:r>
    <w:r w:rsidRPr="00C77E34">
      <w:rPr>
        <w:rStyle w:val="PageNumber"/>
        <w:rFonts w:ascii="Calibri" w:hAnsi="Calibri" w:cs="Arial"/>
        <w:sz w:val="18"/>
        <w:szCs w:val="18"/>
      </w:rPr>
      <w:fldChar w:fldCharType="separate"/>
    </w:r>
    <w:r w:rsidR="006F6939">
      <w:rPr>
        <w:rStyle w:val="PageNumber"/>
        <w:rFonts w:ascii="Calibri" w:hAnsi="Calibri" w:cs="Arial"/>
        <w:noProof/>
        <w:sz w:val="18"/>
        <w:szCs w:val="18"/>
      </w:rPr>
      <w:t>2</w:t>
    </w:r>
    <w:r w:rsidRPr="00C77E34">
      <w:rPr>
        <w:rStyle w:val="PageNumber"/>
        <w:rFonts w:ascii="Calibri" w:hAnsi="Calibri"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4180D" w14:textId="1AD27F67" w:rsidR="00252E90" w:rsidRPr="00D25B53" w:rsidRDefault="00252E90" w:rsidP="00F5453E">
    <w:pPr>
      <w:pStyle w:val="Footer"/>
      <w:pBdr>
        <w:top w:val="single" w:sz="4" w:space="1" w:color="auto"/>
      </w:pBdr>
      <w:tabs>
        <w:tab w:val="left" w:pos="1680"/>
      </w:tabs>
      <w:ind w:left="0"/>
      <w:rPr>
        <w:rFonts w:ascii="Calibri" w:hAnsi="Calibri"/>
        <w:sz w:val="18"/>
        <w:szCs w:val="18"/>
      </w:rPr>
    </w:pPr>
    <w:r w:rsidRPr="00D25B53">
      <w:rPr>
        <w:rStyle w:val="PageNumber"/>
        <w:rFonts w:ascii="Calibri" w:hAnsi="Calibri" w:cs="Arial"/>
        <w:sz w:val="18"/>
        <w:szCs w:val="18"/>
      </w:rPr>
      <w:t xml:space="preserve">Department of Education and </w:t>
    </w:r>
    <w:r>
      <w:rPr>
        <w:rStyle w:val="PageNumber"/>
        <w:rFonts w:ascii="Calibri" w:hAnsi="Calibri" w:cs="Arial"/>
        <w:sz w:val="18"/>
        <w:szCs w:val="18"/>
      </w:rPr>
      <w:t>Training</w:t>
    </w:r>
    <w:r w:rsidRPr="00D25B53">
      <w:rPr>
        <w:rStyle w:val="PageNumber"/>
        <w:rFonts w:ascii="Calibri" w:hAnsi="Calibri" w:cs="Arial"/>
        <w:sz w:val="18"/>
        <w:szCs w:val="18"/>
      </w:rPr>
      <w:t xml:space="preserve">, Victoria </w:t>
    </w:r>
    <w:r w:rsidRPr="00D25B53">
      <w:rPr>
        <w:rStyle w:val="PageNumber"/>
        <w:rFonts w:ascii="Calibri" w:hAnsi="Calibri" w:cs="Arial"/>
        <w:sz w:val="18"/>
        <w:szCs w:val="18"/>
      </w:rPr>
      <w:tab/>
    </w:r>
    <w:r>
      <w:rPr>
        <w:rStyle w:val="PageNumber"/>
        <w:rFonts w:ascii="Calibri" w:hAnsi="Calibri" w:cs="Arial"/>
        <w:sz w:val="18"/>
        <w:szCs w:val="18"/>
      </w:rPr>
      <w:tab/>
    </w:r>
    <w:r w:rsidRPr="00D25B53">
      <w:rPr>
        <w:rStyle w:val="PageNumber"/>
        <w:rFonts w:ascii="Calibri" w:hAnsi="Calibri" w:cs="Arial"/>
        <w:sz w:val="18"/>
        <w:szCs w:val="18"/>
      </w:rPr>
      <w:fldChar w:fldCharType="begin"/>
    </w:r>
    <w:r w:rsidRPr="00D25B53">
      <w:rPr>
        <w:rStyle w:val="PageNumber"/>
        <w:rFonts w:ascii="Calibri" w:hAnsi="Calibri" w:cs="Arial"/>
        <w:sz w:val="18"/>
        <w:szCs w:val="18"/>
      </w:rPr>
      <w:instrText xml:space="preserve"> PAGE </w:instrText>
    </w:r>
    <w:r w:rsidRPr="00D25B53">
      <w:rPr>
        <w:rStyle w:val="PageNumber"/>
        <w:rFonts w:ascii="Calibri" w:hAnsi="Calibri" w:cs="Arial"/>
        <w:sz w:val="18"/>
        <w:szCs w:val="18"/>
      </w:rPr>
      <w:fldChar w:fldCharType="separate"/>
    </w:r>
    <w:r w:rsidR="006F6939">
      <w:rPr>
        <w:rStyle w:val="PageNumber"/>
        <w:rFonts w:ascii="Calibri" w:hAnsi="Calibri" w:cs="Arial"/>
        <w:noProof/>
        <w:sz w:val="18"/>
        <w:szCs w:val="18"/>
      </w:rPr>
      <w:t>21</w:t>
    </w:r>
    <w:r w:rsidRPr="00D25B53">
      <w:rPr>
        <w:rStyle w:val="PageNumber"/>
        <w:rFonts w:ascii="Calibri" w:hAnsi="Calibri"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A46D4" w14:textId="77777777" w:rsidR="006648EC" w:rsidRDefault="006648EC" w:rsidP="002B1022">
      <w:r>
        <w:separator/>
      </w:r>
    </w:p>
  </w:footnote>
  <w:footnote w:type="continuationSeparator" w:id="0">
    <w:p w14:paraId="5ACCB194" w14:textId="77777777" w:rsidR="006648EC" w:rsidRDefault="006648EC" w:rsidP="002B1022">
      <w:r>
        <w:continuationSeparator/>
      </w:r>
    </w:p>
  </w:footnote>
  <w:footnote w:type="continuationNotice" w:id="1">
    <w:p w14:paraId="22B02B75" w14:textId="77777777" w:rsidR="006648EC" w:rsidRDefault="006648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5D3A7DE26FF44BD09907491031BCCC84"/>
      </w:placeholder>
      <w:temporary/>
      <w:showingPlcHdr/>
      <w15:appearance w15:val="hidden"/>
    </w:sdtPr>
    <w:sdtEndPr/>
    <w:sdtContent>
      <w:p w14:paraId="5F4386A9" w14:textId="77777777" w:rsidR="00252E90" w:rsidRDefault="00252E90">
        <w:pPr>
          <w:pStyle w:val="Header"/>
        </w:pPr>
        <w:r>
          <w:t>[Type here]</w:t>
        </w:r>
      </w:p>
    </w:sdtContent>
  </w:sdt>
  <w:p w14:paraId="4D54D2BB" w14:textId="77777777" w:rsidR="00252E90" w:rsidRDefault="00252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CB2C5" w14:textId="0EE0FF2A" w:rsidR="00252E90" w:rsidRDefault="00252E90">
    <w:pPr>
      <w:pStyle w:val="Header"/>
    </w:pPr>
  </w:p>
  <w:p w14:paraId="5124180B" w14:textId="0E762631" w:rsidR="00252E90" w:rsidRPr="00D25B53" w:rsidRDefault="00252E90" w:rsidP="002B1022">
    <w:pPr>
      <w:pStyle w:val="Header"/>
      <w:pBdr>
        <w:bottom w:val="single" w:sz="4" w:space="1" w:color="auto"/>
      </w:pBdr>
      <w:ind w:left="0"/>
      <w:rPr>
        <w:rFonts w:ascii="Calibri" w:hAnsi="Calibri" w:cs="Arial"/>
        <w: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4180C" w14:textId="324FDC4D" w:rsidR="00252E90" w:rsidRPr="00D25B53" w:rsidRDefault="00252E90" w:rsidP="002B1022">
    <w:pPr>
      <w:pStyle w:val="Header"/>
      <w:pBdr>
        <w:bottom w:val="single" w:sz="4" w:space="1" w:color="auto"/>
      </w:pBdr>
      <w:ind w:left="0"/>
      <w:rPr>
        <w:rFonts w:ascii="Calibri" w:hAnsi="Calibri" w:cs="Arial"/>
        <w:i/>
        <w:sz w:val="20"/>
        <w:szCs w:val="20"/>
      </w:rPr>
    </w:pPr>
    <w:r w:rsidRPr="00D25B53">
      <w:rPr>
        <w:rFonts w:ascii="Calibri" w:hAnsi="Calibri" w:cs="Arial"/>
        <w:i/>
        <w:sz w:val="20"/>
        <w:szCs w:val="20"/>
      </w:rPr>
      <w:tab/>
    </w:r>
    <w:r>
      <w:rPr>
        <w:rFonts w:ascii="Calibri" w:hAnsi="Calibri" w:cs="Arial"/>
        <w:i/>
        <w:sz w:val="20"/>
        <w:szCs w:val="20"/>
      </w:rPr>
      <w:t>The EAL H</w:t>
    </w:r>
    <w:r w:rsidRPr="00D25B53">
      <w:rPr>
        <w:rFonts w:ascii="Calibri" w:hAnsi="Calibri" w:cs="Arial"/>
        <w:i/>
        <w:sz w:val="20"/>
        <w:szCs w:val="20"/>
      </w:rPr>
      <w:t>andbook</w:t>
    </w:r>
    <w:r w:rsidRPr="00D25B53">
      <w:rPr>
        <w:rFonts w:ascii="Calibri" w:hAnsi="Calibri" w:cs="Arial"/>
        <w: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A4CEDD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E56310"/>
    <w:multiLevelType w:val="hybridMultilevel"/>
    <w:tmpl w:val="CC30FEAE"/>
    <w:lvl w:ilvl="0" w:tplc="FC3E64C8">
      <w:start w:val="1"/>
      <w:numFmt w:val="bullet"/>
      <w:pStyle w:val="Table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481EAD"/>
    <w:multiLevelType w:val="hybridMultilevel"/>
    <w:tmpl w:val="2B70E8B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15:restartNumberingAfterBreak="0">
    <w:nsid w:val="54866F31"/>
    <w:multiLevelType w:val="hybridMultilevel"/>
    <w:tmpl w:val="1DCEAC8E"/>
    <w:lvl w:ilvl="0" w:tplc="5AEEC942">
      <w:start w:val="1"/>
      <w:numFmt w:val="bullet"/>
      <w:pStyle w:val="Footnotebullet"/>
      <w:lvlText w:val=""/>
      <w:lvlJc w:val="left"/>
      <w:pPr>
        <w:tabs>
          <w:tab w:val="num" w:pos="1080"/>
        </w:tabs>
        <w:ind w:left="108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895FF8"/>
    <w:multiLevelType w:val="hybridMultilevel"/>
    <w:tmpl w:val="4C76AA7C"/>
    <w:lvl w:ilvl="0" w:tplc="CCCA09F2">
      <w:start w:val="1"/>
      <w:numFmt w:val="bullet"/>
      <w:pStyle w:val="Bullet1"/>
      <w:lvlText w:val=""/>
      <w:lvlJc w:val="left"/>
      <w:pPr>
        <w:tabs>
          <w:tab w:val="num" w:pos="1800"/>
        </w:tabs>
        <w:ind w:left="1800" w:hanging="360"/>
      </w:pPr>
      <w:rPr>
        <w:rFonts w:ascii="Symbol" w:hAnsi="Symbol" w:hint="default"/>
      </w:rPr>
    </w:lvl>
    <w:lvl w:ilvl="1" w:tplc="0C090003">
      <w:start w:val="1"/>
      <w:numFmt w:val="bullet"/>
      <w:lvlText w:val="o"/>
      <w:lvlJc w:val="left"/>
      <w:pPr>
        <w:tabs>
          <w:tab w:val="num" w:pos="2520"/>
        </w:tabs>
        <w:ind w:left="2520" w:hanging="360"/>
      </w:pPr>
      <w:rPr>
        <w:rFonts w:ascii="Courier New" w:hAnsi="Courier New" w:cs="Courier New" w:hint="default"/>
      </w:rPr>
    </w:lvl>
    <w:lvl w:ilvl="2" w:tplc="0C090005">
      <w:start w:val="1"/>
      <w:numFmt w:val="bullet"/>
      <w:lvlText w:val=""/>
      <w:lvlJc w:val="left"/>
      <w:pPr>
        <w:tabs>
          <w:tab w:val="num" w:pos="3240"/>
        </w:tabs>
        <w:ind w:left="3240" w:hanging="360"/>
      </w:pPr>
      <w:rPr>
        <w:rFonts w:ascii="Wingdings" w:hAnsi="Wingdings" w:hint="default"/>
      </w:rPr>
    </w:lvl>
    <w:lvl w:ilvl="3" w:tplc="0C09000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692F7C18"/>
    <w:multiLevelType w:val="hybridMultilevel"/>
    <w:tmpl w:val="CF2C68D8"/>
    <w:lvl w:ilvl="0" w:tplc="129094D8">
      <w:numFmt w:val="bullet"/>
      <w:pStyle w:val="Bullet2"/>
      <w:lvlText w:val=""/>
      <w:lvlJc w:val="left"/>
      <w:pPr>
        <w:tabs>
          <w:tab w:val="num" w:pos="1440"/>
        </w:tabs>
        <w:ind w:left="1440" w:hanging="72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296A12"/>
    <w:multiLevelType w:val="hybridMultilevel"/>
    <w:tmpl w:val="06C4FFE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 w15:restartNumberingAfterBreak="0">
    <w:nsid w:val="73880AD3"/>
    <w:multiLevelType w:val="hybridMultilevel"/>
    <w:tmpl w:val="C5DE6064"/>
    <w:lvl w:ilvl="0" w:tplc="0C090001">
      <w:start w:val="1"/>
      <w:numFmt w:val="bullet"/>
      <w:lvlText w:val=""/>
      <w:lvlJc w:val="left"/>
      <w:pPr>
        <w:ind w:left="2062" w:hanging="360"/>
      </w:pPr>
      <w:rPr>
        <w:rFonts w:ascii="Symbol" w:hAnsi="Symbol" w:hint="default"/>
      </w:rPr>
    </w:lvl>
    <w:lvl w:ilvl="1" w:tplc="0C090003">
      <w:start w:val="1"/>
      <w:numFmt w:val="bullet"/>
      <w:lvlText w:val="o"/>
      <w:lvlJc w:val="left"/>
      <w:pPr>
        <w:ind w:left="2926" w:hanging="360"/>
      </w:pPr>
      <w:rPr>
        <w:rFonts w:ascii="Courier New" w:hAnsi="Courier New" w:cs="Courier New" w:hint="default"/>
      </w:rPr>
    </w:lvl>
    <w:lvl w:ilvl="2" w:tplc="0C090005" w:tentative="1">
      <w:start w:val="1"/>
      <w:numFmt w:val="bullet"/>
      <w:lvlText w:val=""/>
      <w:lvlJc w:val="left"/>
      <w:pPr>
        <w:ind w:left="3646" w:hanging="360"/>
      </w:pPr>
      <w:rPr>
        <w:rFonts w:ascii="Wingdings" w:hAnsi="Wingdings" w:hint="default"/>
      </w:rPr>
    </w:lvl>
    <w:lvl w:ilvl="3" w:tplc="0C090001" w:tentative="1">
      <w:start w:val="1"/>
      <w:numFmt w:val="bullet"/>
      <w:lvlText w:val=""/>
      <w:lvlJc w:val="left"/>
      <w:pPr>
        <w:ind w:left="4366" w:hanging="360"/>
      </w:pPr>
      <w:rPr>
        <w:rFonts w:ascii="Symbol" w:hAnsi="Symbol" w:hint="default"/>
      </w:rPr>
    </w:lvl>
    <w:lvl w:ilvl="4" w:tplc="0C090003" w:tentative="1">
      <w:start w:val="1"/>
      <w:numFmt w:val="bullet"/>
      <w:lvlText w:val="o"/>
      <w:lvlJc w:val="left"/>
      <w:pPr>
        <w:ind w:left="5086" w:hanging="360"/>
      </w:pPr>
      <w:rPr>
        <w:rFonts w:ascii="Courier New" w:hAnsi="Courier New" w:cs="Courier New" w:hint="default"/>
      </w:rPr>
    </w:lvl>
    <w:lvl w:ilvl="5" w:tplc="0C090005" w:tentative="1">
      <w:start w:val="1"/>
      <w:numFmt w:val="bullet"/>
      <w:lvlText w:val=""/>
      <w:lvlJc w:val="left"/>
      <w:pPr>
        <w:ind w:left="5806" w:hanging="360"/>
      </w:pPr>
      <w:rPr>
        <w:rFonts w:ascii="Wingdings" w:hAnsi="Wingdings" w:hint="default"/>
      </w:rPr>
    </w:lvl>
    <w:lvl w:ilvl="6" w:tplc="0C090001" w:tentative="1">
      <w:start w:val="1"/>
      <w:numFmt w:val="bullet"/>
      <w:lvlText w:val=""/>
      <w:lvlJc w:val="left"/>
      <w:pPr>
        <w:ind w:left="6526" w:hanging="360"/>
      </w:pPr>
      <w:rPr>
        <w:rFonts w:ascii="Symbol" w:hAnsi="Symbol" w:hint="default"/>
      </w:rPr>
    </w:lvl>
    <w:lvl w:ilvl="7" w:tplc="0C090003" w:tentative="1">
      <w:start w:val="1"/>
      <w:numFmt w:val="bullet"/>
      <w:lvlText w:val="o"/>
      <w:lvlJc w:val="left"/>
      <w:pPr>
        <w:ind w:left="7246" w:hanging="360"/>
      </w:pPr>
      <w:rPr>
        <w:rFonts w:ascii="Courier New" w:hAnsi="Courier New" w:cs="Courier New" w:hint="default"/>
      </w:rPr>
    </w:lvl>
    <w:lvl w:ilvl="8" w:tplc="0C090005" w:tentative="1">
      <w:start w:val="1"/>
      <w:numFmt w:val="bullet"/>
      <w:lvlText w:val=""/>
      <w:lvlJc w:val="left"/>
      <w:pPr>
        <w:ind w:left="7966" w:hanging="360"/>
      </w:pPr>
      <w:rPr>
        <w:rFonts w:ascii="Wingdings" w:hAnsi="Wingdings" w:hint="default"/>
      </w:rPr>
    </w:lvl>
  </w:abstractNum>
  <w:abstractNum w:abstractNumId="8" w15:restartNumberingAfterBreak="0">
    <w:nsid w:val="7EDF77BA"/>
    <w:multiLevelType w:val="hybridMultilevel"/>
    <w:tmpl w:val="BA20E35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7"/>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0"/>
  </w:num>
  <w:num w:numId="25">
    <w:abstractNumId w:val="6"/>
  </w:num>
  <w:num w:numId="26">
    <w:abstractNumId w:val="8"/>
  </w:num>
  <w:num w:numId="27">
    <w:abstractNumId w:val="2"/>
  </w:num>
  <w:num w:numId="28">
    <w:abstractNumId w:val="4"/>
  </w:num>
  <w:num w:numId="29">
    <w:abstractNumId w:val="4"/>
  </w:num>
  <w:num w:numId="30">
    <w:abstractNumId w:val="4"/>
  </w:num>
  <w:num w:numId="31">
    <w:abstractNumId w:val="4"/>
  </w:num>
  <w:num w:numId="32">
    <w:abstractNumId w:val="4"/>
  </w:num>
  <w:num w:numId="3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AU" w:vendorID="5"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B15"/>
    <w:rsid w:val="000074F8"/>
    <w:rsid w:val="000079BB"/>
    <w:rsid w:val="00013456"/>
    <w:rsid w:val="000154F2"/>
    <w:rsid w:val="00016C17"/>
    <w:rsid w:val="00021318"/>
    <w:rsid w:val="0002244B"/>
    <w:rsid w:val="00024B60"/>
    <w:rsid w:val="00027F94"/>
    <w:rsid w:val="00031399"/>
    <w:rsid w:val="00031805"/>
    <w:rsid w:val="00032861"/>
    <w:rsid w:val="0004239C"/>
    <w:rsid w:val="00051CDA"/>
    <w:rsid w:val="0005507F"/>
    <w:rsid w:val="00062BD4"/>
    <w:rsid w:val="00072003"/>
    <w:rsid w:val="00076067"/>
    <w:rsid w:val="00087F67"/>
    <w:rsid w:val="00094C3D"/>
    <w:rsid w:val="00094F74"/>
    <w:rsid w:val="00097349"/>
    <w:rsid w:val="000B1EA2"/>
    <w:rsid w:val="000B2121"/>
    <w:rsid w:val="000B4F34"/>
    <w:rsid w:val="000B576E"/>
    <w:rsid w:val="000C67BB"/>
    <w:rsid w:val="000C6D56"/>
    <w:rsid w:val="000D7882"/>
    <w:rsid w:val="000E70D1"/>
    <w:rsid w:val="000F00B4"/>
    <w:rsid w:val="000F31BE"/>
    <w:rsid w:val="000F5953"/>
    <w:rsid w:val="000F5A06"/>
    <w:rsid w:val="000F7B00"/>
    <w:rsid w:val="00103271"/>
    <w:rsid w:val="001052D1"/>
    <w:rsid w:val="00114958"/>
    <w:rsid w:val="0012541E"/>
    <w:rsid w:val="001266AB"/>
    <w:rsid w:val="001279C0"/>
    <w:rsid w:val="00127A5F"/>
    <w:rsid w:val="00130E34"/>
    <w:rsid w:val="001404CB"/>
    <w:rsid w:val="00141F05"/>
    <w:rsid w:val="001452CB"/>
    <w:rsid w:val="001466D6"/>
    <w:rsid w:val="001516B4"/>
    <w:rsid w:val="001572E9"/>
    <w:rsid w:val="00160231"/>
    <w:rsid w:val="001764A1"/>
    <w:rsid w:val="00195605"/>
    <w:rsid w:val="001A2A86"/>
    <w:rsid w:val="001B325B"/>
    <w:rsid w:val="001C2B4B"/>
    <w:rsid w:val="001C2ECD"/>
    <w:rsid w:val="001C3377"/>
    <w:rsid w:val="001D235C"/>
    <w:rsid w:val="001E2C0F"/>
    <w:rsid w:val="001E35E9"/>
    <w:rsid w:val="001E3E98"/>
    <w:rsid w:val="001F0ED8"/>
    <w:rsid w:val="001F1AC1"/>
    <w:rsid w:val="001F4F98"/>
    <w:rsid w:val="001F65E8"/>
    <w:rsid w:val="001F6C73"/>
    <w:rsid w:val="00206F1A"/>
    <w:rsid w:val="00207717"/>
    <w:rsid w:val="00221528"/>
    <w:rsid w:val="00226712"/>
    <w:rsid w:val="0022711F"/>
    <w:rsid w:val="00230356"/>
    <w:rsid w:val="002322C6"/>
    <w:rsid w:val="002442B0"/>
    <w:rsid w:val="00252A1C"/>
    <w:rsid w:val="00252E90"/>
    <w:rsid w:val="002543D1"/>
    <w:rsid w:val="00266537"/>
    <w:rsid w:val="00273A16"/>
    <w:rsid w:val="002758D0"/>
    <w:rsid w:val="00277521"/>
    <w:rsid w:val="00287786"/>
    <w:rsid w:val="002933C0"/>
    <w:rsid w:val="0029504C"/>
    <w:rsid w:val="00296ADB"/>
    <w:rsid w:val="002975B2"/>
    <w:rsid w:val="002A0156"/>
    <w:rsid w:val="002A1D0C"/>
    <w:rsid w:val="002A5303"/>
    <w:rsid w:val="002B032B"/>
    <w:rsid w:val="002B1022"/>
    <w:rsid w:val="002B1AB3"/>
    <w:rsid w:val="002B4FA9"/>
    <w:rsid w:val="002C0133"/>
    <w:rsid w:val="002D0404"/>
    <w:rsid w:val="002D08E5"/>
    <w:rsid w:val="002D09ED"/>
    <w:rsid w:val="002D522D"/>
    <w:rsid w:val="002D65EB"/>
    <w:rsid w:val="002E2038"/>
    <w:rsid w:val="002F0CEA"/>
    <w:rsid w:val="002F23D3"/>
    <w:rsid w:val="002F269B"/>
    <w:rsid w:val="00302F43"/>
    <w:rsid w:val="00303C33"/>
    <w:rsid w:val="00313121"/>
    <w:rsid w:val="00317DCE"/>
    <w:rsid w:val="0032094F"/>
    <w:rsid w:val="003218AC"/>
    <w:rsid w:val="00324A9D"/>
    <w:rsid w:val="003319A9"/>
    <w:rsid w:val="00337D19"/>
    <w:rsid w:val="003419FD"/>
    <w:rsid w:val="00341E1E"/>
    <w:rsid w:val="00345881"/>
    <w:rsid w:val="00345EAA"/>
    <w:rsid w:val="003462ED"/>
    <w:rsid w:val="00346F45"/>
    <w:rsid w:val="00352365"/>
    <w:rsid w:val="00356856"/>
    <w:rsid w:val="00362207"/>
    <w:rsid w:val="003662E9"/>
    <w:rsid w:val="003723B3"/>
    <w:rsid w:val="00372F9A"/>
    <w:rsid w:val="00373D03"/>
    <w:rsid w:val="0037492A"/>
    <w:rsid w:val="00377335"/>
    <w:rsid w:val="003804D6"/>
    <w:rsid w:val="00381C1C"/>
    <w:rsid w:val="00383BEB"/>
    <w:rsid w:val="00384065"/>
    <w:rsid w:val="0038563F"/>
    <w:rsid w:val="003909A5"/>
    <w:rsid w:val="00391B12"/>
    <w:rsid w:val="003940CF"/>
    <w:rsid w:val="003956B1"/>
    <w:rsid w:val="003968A4"/>
    <w:rsid w:val="00397CCB"/>
    <w:rsid w:val="00397E31"/>
    <w:rsid w:val="003B6AD3"/>
    <w:rsid w:val="003B6D58"/>
    <w:rsid w:val="003B6DF8"/>
    <w:rsid w:val="003C3D15"/>
    <w:rsid w:val="003D3337"/>
    <w:rsid w:val="003D5CEB"/>
    <w:rsid w:val="003E24BA"/>
    <w:rsid w:val="003E3AF3"/>
    <w:rsid w:val="003E3B18"/>
    <w:rsid w:val="003E5B0E"/>
    <w:rsid w:val="003E5F24"/>
    <w:rsid w:val="003F0CAE"/>
    <w:rsid w:val="00400335"/>
    <w:rsid w:val="0040142D"/>
    <w:rsid w:val="004121CD"/>
    <w:rsid w:val="004137D2"/>
    <w:rsid w:val="00414526"/>
    <w:rsid w:val="00415FB2"/>
    <w:rsid w:val="00416D65"/>
    <w:rsid w:val="00430E6D"/>
    <w:rsid w:val="00432E09"/>
    <w:rsid w:val="00436BFE"/>
    <w:rsid w:val="00453007"/>
    <w:rsid w:val="00464BEF"/>
    <w:rsid w:val="00477A48"/>
    <w:rsid w:val="004813FE"/>
    <w:rsid w:val="00483AB2"/>
    <w:rsid w:val="004863B2"/>
    <w:rsid w:val="00492DF5"/>
    <w:rsid w:val="004959EF"/>
    <w:rsid w:val="004A27F7"/>
    <w:rsid w:val="004A2A42"/>
    <w:rsid w:val="004C543C"/>
    <w:rsid w:val="004D4A86"/>
    <w:rsid w:val="004E6B5B"/>
    <w:rsid w:val="004F123E"/>
    <w:rsid w:val="004F1D8A"/>
    <w:rsid w:val="004F2687"/>
    <w:rsid w:val="004F624C"/>
    <w:rsid w:val="004F7CEB"/>
    <w:rsid w:val="00500097"/>
    <w:rsid w:val="005023A5"/>
    <w:rsid w:val="005030AD"/>
    <w:rsid w:val="00505269"/>
    <w:rsid w:val="00512C8F"/>
    <w:rsid w:val="00516B33"/>
    <w:rsid w:val="00516EDE"/>
    <w:rsid w:val="005231C3"/>
    <w:rsid w:val="00526205"/>
    <w:rsid w:val="005301B7"/>
    <w:rsid w:val="00532DF0"/>
    <w:rsid w:val="00533D4C"/>
    <w:rsid w:val="00555023"/>
    <w:rsid w:val="00563919"/>
    <w:rsid w:val="005735CE"/>
    <w:rsid w:val="00574031"/>
    <w:rsid w:val="00585353"/>
    <w:rsid w:val="00585B22"/>
    <w:rsid w:val="00590801"/>
    <w:rsid w:val="005937E2"/>
    <w:rsid w:val="005B17AA"/>
    <w:rsid w:val="005B1B36"/>
    <w:rsid w:val="005B56AB"/>
    <w:rsid w:val="005C6528"/>
    <w:rsid w:val="005D3A5B"/>
    <w:rsid w:val="005D4A82"/>
    <w:rsid w:val="005D4C5E"/>
    <w:rsid w:val="005F234D"/>
    <w:rsid w:val="005F2BEC"/>
    <w:rsid w:val="005F5318"/>
    <w:rsid w:val="00600D4F"/>
    <w:rsid w:val="00610D96"/>
    <w:rsid w:val="006204A4"/>
    <w:rsid w:val="0062348F"/>
    <w:rsid w:val="00626ADF"/>
    <w:rsid w:val="0063289A"/>
    <w:rsid w:val="00633819"/>
    <w:rsid w:val="00634324"/>
    <w:rsid w:val="0064621E"/>
    <w:rsid w:val="00647AC8"/>
    <w:rsid w:val="00650C91"/>
    <w:rsid w:val="0065231F"/>
    <w:rsid w:val="006530F4"/>
    <w:rsid w:val="00657D21"/>
    <w:rsid w:val="00660CA2"/>
    <w:rsid w:val="006648EC"/>
    <w:rsid w:val="00665783"/>
    <w:rsid w:val="00672B04"/>
    <w:rsid w:val="0067506F"/>
    <w:rsid w:val="00675AE3"/>
    <w:rsid w:val="00676E16"/>
    <w:rsid w:val="00680CA4"/>
    <w:rsid w:val="00682708"/>
    <w:rsid w:val="00685B68"/>
    <w:rsid w:val="00685D39"/>
    <w:rsid w:val="006902FC"/>
    <w:rsid w:val="00690D1D"/>
    <w:rsid w:val="00690DB4"/>
    <w:rsid w:val="006A03F5"/>
    <w:rsid w:val="006A5DBD"/>
    <w:rsid w:val="006B2D4A"/>
    <w:rsid w:val="006B636E"/>
    <w:rsid w:val="006C5B08"/>
    <w:rsid w:val="006D16FA"/>
    <w:rsid w:val="006E09CC"/>
    <w:rsid w:val="006E1C5C"/>
    <w:rsid w:val="006E240B"/>
    <w:rsid w:val="006E39A9"/>
    <w:rsid w:val="006F0C0E"/>
    <w:rsid w:val="006F6801"/>
    <w:rsid w:val="006F6939"/>
    <w:rsid w:val="006F7475"/>
    <w:rsid w:val="006F7D5B"/>
    <w:rsid w:val="00700250"/>
    <w:rsid w:val="0072517E"/>
    <w:rsid w:val="00725E25"/>
    <w:rsid w:val="0073505E"/>
    <w:rsid w:val="00736640"/>
    <w:rsid w:val="007372D2"/>
    <w:rsid w:val="00741B39"/>
    <w:rsid w:val="00741B84"/>
    <w:rsid w:val="0074761D"/>
    <w:rsid w:val="00750FF1"/>
    <w:rsid w:val="007556DA"/>
    <w:rsid w:val="00757509"/>
    <w:rsid w:val="00762AC2"/>
    <w:rsid w:val="00771149"/>
    <w:rsid w:val="00772CF6"/>
    <w:rsid w:val="00775ED6"/>
    <w:rsid w:val="0077632A"/>
    <w:rsid w:val="00776E9A"/>
    <w:rsid w:val="00783150"/>
    <w:rsid w:val="00783EE9"/>
    <w:rsid w:val="0078789B"/>
    <w:rsid w:val="007903B3"/>
    <w:rsid w:val="007919DE"/>
    <w:rsid w:val="007939B5"/>
    <w:rsid w:val="007957E8"/>
    <w:rsid w:val="007A0753"/>
    <w:rsid w:val="007C044B"/>
    <w:rsid w:val="007C162E"/>
    <w:rsid w:val="007C1FE3"/>
    <w:rsid w:val="007C51BF"/>
    <w:rsid w:val="007C7E25"/>
    <w:rsid w:val="007D0EC8"/>
    <w:rsid w:val="007D49AD"/>
    <w:rsid w:val="007D6A3B"/>
    <w:rsid w:val="007D7ED1"/>
    <w:rsid w:val="007E0FF3"/>
    <w:rsid w:val="007E5F61"/>
    <w:rsid w:val="007E6F8D"/>
    <w:rsid w:val="007E724F"/>
    <w:rsid w:val="007F2C7B"/>
    <w:rsid w:val="008046E2"/>
    <w:rsid w:val="00812C90"/>
    <w:rsid w:val="0081374E"/>
    <w:rsid w:val="00813DBA"/>
    <w:rsid w:val="00814289"/>
    <w:rsid w:val="00816A23"/>
    <w:rsid w:val="0081704B"/>
    <w:rsid w:val="008229CF"/>
    <w:rsid w:val="00825455"/>
    <w:rsid w:val="008315E1"/>
    <w:rsid w:val="00831D0E"/>
    <w:rsid w:val="00831D73"/>
    <w:rsid w:val="00843A35"/>
    <w:rsid w:val="00844249"/>
    <w:rsid w:val="00845213"/>
    <w:rsid w:val="00860E40"/>
    <w:rsid w:val="008646EF"/>
    <w:rsid w:val="00865538"/>
    <w:rsid w:val="008659D0"/>
    <w:rsid w:val="00871ED9"/>
    <w:rsid w:val="00873791"/>
    <w:rsid w:val="00874432"/>
    <w:rsid w:val="0088066D"/>
    <w:rsid w:val="0088161A"/>
    <w:rsid w:val="00885FB4"/>
    <w:rsid w:val="00886936"/>
    <w:rsid w:val="008A0699"/>
    <w:rsid w:val="008A0809"/>
    <w:rsid w:val="008A3049"/>
    <w:rsid w:val="008B0BC6"/>
    <w:rsid w:val="008B39BE"/>
    <w:rsid w:val="008C4B1C"/>
    <w:rsid w:val="008C552A"/>
    <w:rsid w:val="008C6B31"/>
    <w:rsid w:val="008E1510"/>
    <w:rsid w:val="008E5769"/>
    <w:rsid w:val="008F108D"/>
    <w:rsid w:val="008F3ACD"/>
    <w:rsid w:val="009015AF"/>
    <w:rsid w:val="0090534C"/>
    <w:rsid w:val="009074DC"/>
    <w:rsid w:val="00917DA0"/>
    <w:rsid w:val="009225E1"/>
    <w:rsid w:val="00924AD0"/>
    <w:rsid w:val="0093150C"/>
    <w:rsid w:val="00931D5C"/>
    <w:rsid w:val="00935C8C"/>
    <w:rsid w:val="009369B9"/>
    <w:rsid w:val="00941E74"/>
    <w:rsid w:val="00953B1F"/>
    <w:rsid w:val="00960D37"/>
    <w:rsid w:val="009624CC"/>
    <w:rsid w:val="009743B0"/>
    <w:rsid w:val="00974668"/>
    <w:rsid w:val="009748D7"/>
    <w:rsid w:val="00977FA6"/>
    <w:rsid w:val="009832B2"/>
    <w:rsid w:val="00995FD0"/>
    <w:rsid w:val="00996953"/>
    <w:rsid w:val="00997E5D"/>
    <w:rsid w:val="009A39A4"/>
    <w:rsid w:val="009C2294"/>
    <w:rsid w:val="009D05A0"/>
    <w:rsid w:val="009D0B9D"/>
    <w:rsid w:val="009D1D80"/>
    <w:rsid w:val="009D7D8C"/>
    <w:rsid w:val="009E4013"/>
    <w:rsid w:val="009E52A1"/>
    <w:rsid w:val="009E6B8F"/>
    <w:rsid w:val="009F172F"/>
    <w:rsid w:val="009F3BAA"/>
    <w:rsid w:val="009F5AD7"/>
    <w:rsid w:val="00A0331A"/>
    <w:rsid w:val="00A05490"/>
    <w:rsid w:val="00A11CD1"/>
    <w:rsid w:val="00A13EAF"/>
    <w:rsid w:val="00A14C31"/>
    <w:rsid w:val="00A224C4"/>
    <w:rsid w:val="00A27C8A"/>
    <w:rsid w:val="00A31782"/>
    <w:rsid w:val="00A416B0"/>
    <w:rsid w:val="00A4181A"/>
    <w:rsid w:val="00A455A5"/>
    <w:rsid w:val="00A62AF2"/>
    <w:rsid w:val="00A62D02"/>
    <w:rsid w:val="00A63E60"/>
    <w:rsid w:val="00A651DF"/>
    <w:rsid w:val="00A654F3"/>
    <w:rsid w:val="00A66984"/>
    <w:rsid w:val="00A67A12"/>
    <w:rsid w:val="00A70884"/>
    <w:rsid w:val="00A73C5D"/>
    <w:rsid w:val="00A777E6"/>
    <w:rsid w:val="00A8682C"/>
    <w:rsid w:val="00A86D00"/>
    <w:rsid w:val="00A95BE0"/>
    <w:rsid w:val="00AA2CF2"/>
    <w:rsid w:val="00AA48DA"/>
    <w:rsid w:val="00AA51A6"/>
    <w:rsid w:val="00AA5EBA"/>
    <w:rsid w:val="00AA7A48"/>
    <w:rsid w:val="00AB54F1"/>
    <w:rsid w:val="00AC0318"/>
    <w:rsid w:val="00AC209D"/>
    <w:rsid w:val="00AC304D"/>
    <w:rsid w:val="00AC4812"/>
    <w:rsid w:val="00AC682D"/>
    <w:rsid w:val="00AC781A"/>
    <w:rsid w:val="00AD0173"/>
    <w:rsid w:val="00AD3F98"/>
    <w:rsid w:val="00AD43AA"/>
    <w:rsid w:val="00AD7F1E"/>
    <w:rsid w:val="00AE4442"/>
    <w:rsid w:val="00AE4A7F"/>
    <w:rsid w:val="00AE5DDC"/>
    <w:rsid w:val="00AF0104"/>
    <w:rsid w:val="00AF3DAA"/>
    <w:rsid w:val="00AF74FB"/>
    <w:rsid w:val="00B00A3F"/>
    <w:rsid w:val="00B047A4"/>
    <w:rsid w:val="00B10F1E"/>
    <w:rsid w:val="00B17095"/>
    <w:rsid w:val="00B17C90"/>
    <w:rsid w:val="00B2214B"/>
    <w:rsid w:val="00B2661D"/>
    <w:rsid w:val="00B26B2C"/>
    <w:rsid w:val="00B32E87"/>
    <w:rsid w:val="00B36DBB"/>
    <w:rsid w:val="00B40792"/>
    <w:rsid w:val="00B43FB2"/>
    <w:rsid w:val="00B44378"/>
    <w:rsid w:val="00B453FF"/>
    <w:rsid w:val="00B45D08"/>
    <w:rsid w:val="00B464CA"/>
    <w:rsid w:val="00B510CA"/>
    <w:rsid w:val="00B539AC"/>
    <w:rsid w:val="00B54CC7"/>
    <w:rsid w:val="00B5680F"/>
    <w:rsid w:val="00B57E50"/>
    <w:rsid w:val="00B616EF"/>
    <w:rsid w:val="00B61AE9"/>
    <w:rsid w:val="00B629C7"/>
    <w:rsid w:val="00B7069A"/>
    <w:rsid w:val="00B774CD"/>
    <w:rsid w:val="00B81EF9"/>
    <w:rsid w:val="00B85354"/>
    <w:rsid w:val="00B912DB"/>
    <w:rsid w:val="00B93795"/>
    <w:rsid w:val="00B943EE"/>
    <w:rsid w:val="00B962E8"/>
    <w:rsid w:val="00BA362B"/>
    <w:rsid w:val="00BC0FB4"/>
    <w:rsid w:val="00BC1043"/>
    <w:rsid w:val="00BC3CAA"/>
    <w:rsid w:val="00BC3CBF"/>
    <w:rsid w:val="00BD12B6"/>
    <w:rsid w:val="00BD3CF1"/>
    <w:rsid w:val="00BD59BC"/>
    <w:rsid w:val="00BD5EEB"/>
    <w:rsid w:val="00BD69D4"/>
    <w:rsid w:val="00BE1631"/>
    <w:rsid w:val="00BE4550"/>
    <w:rsid w:val="00BE4C6D"/>
    <w:rsid w:val="00BE54FF"/>
    <w:rsid w:val="00BF2045"/>
    <w:rsid w:val="00BF47AE"/>
    <w:rsid w:val="00C0002E"/>
    <w:rsid w:val="00C004A1"/>
    <w:rsid w:val="00C02F28"/>
    <w:rsid w:val="00C0690E"/>
    <w:rsid w:val="00C06CC1"/>
    <w:rsid w:val="00C11465"/>
    <w:rsid w:val="00C126B8"/>
    <w:rsid w:val="00C324DD"/>
    <w:rsid w:val="00C37C01"/>
    <w:rsid w:val="00C4078B"/>
    <w:rsid w:val="00C51ACD"/>
    <w:rsid w:val="00C63664"/>
    <w:rsid w:val="00C705E0"/>
    <w:rsid w:val="00C7126B"/>
    <w:rsid w:val="00C71294"/>
    <w:rsid w:val="00C76D62"/>
    <w:rsid w:val="00C76DC1"/>
    <w:rsid w:val="00C77E34"/>
    <w:rsid w:val="00C80967"/>
    <w:rsid w:val="00C81032"/>
    <w:rsid w:val="00C95401"/>
    <w:rsid w:val="00C95C0E"/>
    <w:rsid w:val="00C96A58"/>
    <w:rsid w:val="00C96D24"/>
    <w:rsid w:val="00CA1D80"/>
    <w:rsid w:val="00CA41F0"/>
    <w:rsid w:val="00CA5411"/>
    <w:rsid w:val="00CA6930"/>
    <w:rsid w:val="00CB0E44"/>
    <w:rsid w:val="00CB77DA"/>
    <w:rsid w:val="00CC1F94"/>
    <w:rsid w:val="00CC407A"/>
    <w:rsid w:val="00CD5108"/>
    <w:rsid w:val="00CD6B6C"/>
    <w:rsid w:val="00CD7197"/>
    <w:rsid w:val="00CF094D"/>
    <w:rsid w:val="00D014C4"/>
    <w:rsid w:val="00D021C8"/>
    <w:rsid w:val="00D02525"/>
    <w:rsid w:val="00D06005"/>
    <w:rsid w:val="00D1519F"/>
    <w:rsid w:val="00D22B15"/>
    <w:rsid w:val="00D25B53"/>
    <w:rsid w:val="00D352B6"/>
    <w:rsid w:val="00D40FED"/>
    <w:rsid w:val="00D421C1"/>
    <w:rsid w:val="00D46047"/>
    <w:rsid w:val="00D503CE"/>
    <w:rsid w:val="00D5320D"/>
    <w:rsid w:val="00D56112"/>
    <w:rsid w:val="00D56E0F"/>
    <w:rsid w:val="00D616D1"/>
    <w:rsid w:val="00D63DF9"/>
    <w:rsid w:val="00D71304"/>
    <w:rsid w:val="00D77C13"/>
    <w:rsid w:val="00D85B9D"/>
    <w:rsid w:val="00D87338"/>
    <w:rsid w:val="00D93689"/>
    <w:rsid w:val="00D93863"/>
    <w:rsid w:val="00D950A9"/>
    <w:rsid w:val="00DA0D10"/>
    <w:rsid w:val="00DA2273"/>
    <w:rsid w:val="00DA249B"/>
    <w:rsid w:val="00DA36FE"/>
    <w:rsid w:val="00DB1BBC"/>
    <w:rsid w:val="00DB38A4"/>
    <w:rsid w:val="00DB4F9D"/>
    <w:rsid w:val="00DC19E8"/>
    <w:rsid w:val="00DC3ACE"/>
    <w:rsid w:val="00DE3D2D"/>
    <w:rsid w:val="00DE5C55"/>
    <w:rsid w:val="00DF50B8"/>
    <w:rsid w:val="00E074F7"/>
    <w:rsid w:val="00E103E1"/>
    <w:rsid w:val="00E1391C"/>
    <w:rsid w:val="00E15F20"/>
    <w:rsid w:val="00E27E11"/>
    <w:rsid w:val="00E316B3"/>
    <w:rsid w:val="00E32703"/>
    <w:rsid w:val="00E37DAD"/>
    <w:rsid w:val="00E40DAA"/>
    <w:rsid w:val="00E45E29"/>
    <w:rsid w:val="00E4648A"/>
    <w:rsid w:val="00E56953"/>
    <w:rsid w:val="00E56AFC"/>
    <w:rsid w:val="00E614A7"/>
    <w:rsid w:val="00E650B3"/>
    <w:rsid w:val="00E67F23"/>
    <w:rsid w:val="00E709CD"/>
    <w:rsid w:val="00E70CE4"/>
    <w:rsid w:val="00E80204"/>
    <w:rsid w:val="00E81A21"/>
    <w:rsid w:val="00E8506C"/>
    <w:rsid w:val="00E924FB"/>
    <w:rsid w:val="00E9598D"/>
    <w:rsid w:val="00EA541A"/>
    <w:rsid w:val="00EB499E"/>
    <w:rsid w:val="00EC29C7"/>
    <w:rsid w:val="00EC76F8"/>
    <w:rsid w:val="00ED3E55"/>
    <w:rsid w:val="00ED7591"/>
    <w:rsid w:val="00EE01C2"/>
    <w:rsid w:val="00EE473E"/>
    <w:rsid w:val="00EE5073"/>
    <w:rsid w:val="00EE729D"/>
    <w:rsid w:val="00EE7E16"/>
    <w:rsid w:val="00EF097E"/>
    <w:rsid w:val="00EF778D"/>
    <w:rsid w:val="00F01009"/>
    <w:rsid w:val="00F01538"/>
    <w:rsid w:val="00F0354E"/>
    <w:rsid w:val="00F05735"/>
    <w:rsid w:val="00F06E7B"/>
    <w:rsid w:val="00F164A4"/>
    <w:rsid w:val="00F166BC"/>
    <w:rsid w:val="00F23007"/>
    <w:rsid w:val="00F23AAF"/>
    <w:rsid w:val="00F34C57"/>
    <w:rsid w:val="00F4379D"/>
    <w:rsid w:val="00F44B0C"/>
    <w:rsid w:val="00F462A6"/>
    <w:rsid w:val="00F467C7"/>
    <w:rsid w:val="00F52DEE"/>
    <w:rsid w:val="00F53131"/>
    <w:rsid w:val="00F5408E"/>
    <w:rsid w:val="00F5453E"/>
    <w:rsid w:val="00F61846"/>
    <w:rsid w:val="00F62BE1"/>
    <w:rsid w:val="00F66CA6"/>
    <w:rsid w:val="00F66CFD"/>
    <w:rsid w:val="00F71669"/>
    <w:rsid w:val="00F84679"/>
    <w:rsid w:val="00F84AA8"/>
    <w:rsid w:val="00F8669E"/>
    <w:rsid w:val="00F918FE"/>
    <w:rsid w:val="00F95803"/>
    <w:rsid w:val="00FA0AE2"/>
    <w:rsid w:val="00FB2780"/>
    <w:rsid w:val="00FB4499"/>
    <w:rsid w:val="00FC02B8"/>
    <w:rsid w:val="00FC4F46"/>
    <w:rsid w:val="00FD0792"/>
    <w:rsid w:val="00FD5117"/>
    <w:rsid w:val="00FD61BB"/>
    <w:rsid w:val="00FF2082"/>
    <w:rsid w:val="00FF26B5"/>
    <w:rsid w:val="00FF42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5124158D"/>
  <w15:docId w15:val="{256E6133-C282-482F-9FDB-ECBD747C7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022"/>
    <w:pPr>
      <w:spacing w:after="120"/>
      <w:ind w:left="1843"/>
    </w:pPr>
    <w:rPr>
      <w:sz w:val="24"/>
      <w:szCs w:val="24"/>
      <w:u w:color="0000FF"/>
    </w:rPr>
  </w:style>
  <w:style w:type="paragraph" w:styleId="Heading1">
    <w:name w:val="heading 1"/>
    <w:basedOn w:val="Title"/>
    <w:next w:val="Normal"/>
    <w:link w:val="Heading1Char"/>
    <w:qFormat/>
    <w:rsid w:val="002B1022"/>
    <w:pPr>
      <w:keepNext/>
      <w:spacing w:before="120" w:after="240"/>
      <w:ind w:left="0"/>
    </w:pPr>
    <w:rPr>
      <w:b w:val="0"/>
      <w:kern w:val="32"/>
      <w:sz w:val="40"/>
      <w:szCs w:val="40"/>
    </w:rPr>
  </w:style>
  <w:style w:type="paragraph" w:styleId="Heading2">
    <w:name w:val="heading 2"/>
    <w:basedOn w:val="Heading1"/>
    <w:next w:val="Normal"/>
    <w:qFormat/>
    <w:rsid w:val="006B636E"/>
    <w:pPr>
      <w:spacing w:before="240" w:after="60"/>
      <w:outlineLvl w:val="1"/>
    </w:pPr>
    <w:rPr>
      <w:sz w:val="32"/>
      <w:szCs w:val="32"/>
    </w:rPr>
  </w:style>
  <w:style w:type="paragraph" w:styleId="Heading3">
    <w:name w:val="heading 3"/>
    <w:basedOn w:val="Heading2"/>
    <w:next w:val="Normal"/>
    <w:qFormat/>
    <w:rsid w:val="00324A9D"/>
    <w:pPr>
      <w:outlineLvl w:val="2"/>
    </w:pPr>
    <w:rPr>
      <w:b/>
      <w:sz w:val="24"/>
      <w:szCs w:val="24"/>
    </w:rPr>
  </w:style>
  <w:style w:type="paragraph" w:styleId="Heading4">
    <w:name w:val="heading 4"/>
    <w:basedOn w:val="Heading3"/>
    <w:next w:val="Normal"/>
    <w:qFormat/>
    <w:rsid w:val="00252A1C"/>
    <w:pPr>
      <w:widowControl w:val="0"/>
      <w:autoSpaceDE w:val="0"/>
      <w:autoSpaceDN w:val="0"/>
      <w:adjustRightInd w:val="0"/>
      <w:ind w:left="1843"/>
      <w:outlineLvl w:val="3"/>
    </w:pPr>
    <w:rPr>
      <w:rFonts w:eastAsia="Times New Roman"/>
      <w:b w:val="0"/>
      <w:bCs w:val="0"/>
      <w:sz w:val="22"/>
      <w:szCs w:val="22"/>
    </w:rPr>
  </w:style>
  <w:style w:type="paragraph" w:styleId="Heading5">
    <w:name w:val="heading 5"/>
    <w:basedOn w:val="Normal"/>
    <w:next w:val="Normal"/>
    <w:qFormat/>
    <w:rsid w:val="00362207"/>
    <w:pPr>
      <w:widowControl w:val="0"/>
      <w:autoSpaceDE w:val="0"/>
      <w:autoSpaceDN w:val="0"/>
      <w:adjustRightInd w:val="0"/>
      <w:spacing w:before="120" w:after="60"/>
      <w:ind w:left="284"/>
      <w:outlineLvl w:val="4"/>
    </w:pPr>
    <w:rPr>
      <w:rFonts w:ascii="Arial" w:eastAsia="Times New Roman"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280"/>
      </w:tabs>
      <w:autoSpaceDE w:val="0"/>
      <w:autoSpaceDN w:val="0"/>
      <w:adjustRightInd w:val="0"/>
      <w:spacing w:after="80"/>
      <w:ind w:left="278" w:hanging="278"/>
    </w:pPr>
    <w:rPr>
      <w:rFonts w:ascii="Times-Roman" w:eastAsia="Times New Roman" w:hAnsi="Times-Roman"/>
    </w:rPr>
  </w:style>
  <w:style w:type="paragraph" w:styleId="BalloonText">
    <w:name w:val="Balloon Text"/>
    <w:basedOn w:val="Normal"/>
    <w:semiHidden/>
    <w:rsid w:val="00D22B15"/>
    <w:rPr>
      <w:rFonts w:ascii="Tahoma" w:hAnsi="Tahoma" w:cs="Tahoma"/>
      <w:sz w:val="16"/>
      <w:szCs w:val="16"/>
    </w:rPr>
  </w:style>
  <w:style w:type="paragraph" w:customStyle="1" w:styleId="Bullet1">
    <w:name w:val="Bullet 1"/>
    <w:basedOn w:val="Normal"/>
    <w:rsid w:val="002B1022"/>
    <w:pPr>
      <w:numPr>
        <w:numId w:val="1"/>
      </w:numPr>
      <w:spacing w:after="80"/>
    </w:pPr>
    <w:rPr>
      <w:rFonts w:ascii="Times New Roman" w:hAnsi="Times New Roman"/>
    </w:rPr>
  </w:style>
  <w:style w:type="paragraph" w:customStyle="1" w:styleId="Tabletext">
    <w:name w:val="Table text"/>
    <w:basedOn w:val="Normal"/>
    <w:rsid w:val="006F7D5B"/>
    <w:pPr>
      <w:spacing w:after="80"/>
    </w:pPr>
    <w:rPr>
      <w:rFonts w:ascii="Arial" w:hAnsi="Arial" w:cs="Arial"/>
      <w:sz w:val="20"/>
    </w:rPr>
  </w:style>
  <w:style w:type="paragraph" w:customStyle="1" w:styleId="Bullet2">
    <w:name w:val="Bullet 2"/>
    <w:basedOn w:val="Normal"/>
    <w:rsid w:val="009074DC"/>
    <w:pPr>
      <w:numPr>
        <w:numId w:val="2"/>
      </w:numPr>
    </w:pPr>
  </w:style>
  <w:style w:type="paragraph" w:customStyle="1" w:styleId="Tableheader">
    <w:name w:val="Table header"/>
    <w:basedOn w:val="Tabletext"/>
    <w:rsid w:val="008C4B1C"/>
    <w:pPr>
      <w:spacing w:before="60"/>
    </w:pPr>
    <w:rPr>
      <w:b/>
      <w:sz w:val="18"/>
    </w:rPr>
  </w:style>
  <w:style w:type="paragraph" w:customStyle="1" w:styleId="Tablebullet">
    <w:name w:val="Table bullet"/>
    <w:basedOn w:val="Tabletext"/>
    <w:rsid w:val="00EE473E"/>
    <w:pPr>
      <w:numPr>
        <w:numId w:val="4"/>
      </w:numPr>
      <w:tabs>
        <w:tab w:val="clear" w:pos="720"/>
        <w:tab w:val="num" w:pos="284"/>
      </w:tabs>
      <w:ind w:left="284" w:hanging="284"/>
    </w:pPr>
  </w:style>
  <w:style w:type="paragraph" w:customStyle="1" w:styleId="Tableheader2">
    <w:name w:val="Table header 2"/>
    <w:basedOn w:val="Tabletext"/>
    <w:rsid w:val="00EE473E"/>
    <w:rPr>
      <w:b/>
      <w:sz w:val="22"/>
      <w:szCs w:val="22"/>
    </w:rPr>
  </w:style>
  <w:style w:type="paragraph" w:customStyle="1" w:styleId="Footnotehead">
    <w:name w:val="Footnote head"/>
    <w:basedOn w:val="Normal"/>
    <w:rsid w:val="00D40FED"/>
    <w:pPr>
      <w:autoSpaceDE w:val="0"/>
      <w:autoSpaceDN w:val="0"/>
      <w:adjustRightInd w:val="0"/>
      <w:spacing w:before="40" w:after="40"/>
    </w:pPr>
    <w:rPr>
      <w:rFonts w:ascii="Helvetica-Bold" w:eastAsia="Times New Roman" w:hAnsi="Helvetica-Bold" w:cs="Helvetica-Bold"/>
      <w:b/>
      <w:bCs/>
      <w:sz w:val="18"/>
      <w:szCs w:val="18"/>
    </w:rPr>
  </w:style>
  <w:style w:type="paragraph" w:customStyle="1" w:styleId="FootnoteText1">
    <w:name w:val="Footnote Text1"/>
    <w:basedOn w:val="Normal"/>
    <w:rsid w:val="00D40FED"/>
    <w:pPr>
      <w:autoSpaceDE w:val="0"/>
      <w:autoSpaceDN w:val="0"/>
      <w:adjustRightInd w:val="0"/>
      <w:spacing w:after="60"/>
    </w:pPr>
    <w:rPr>
      <w:rFonts w:ascii="Helvetica" w:eastAsia="Times New Roman" w:hAnsi="Helvetica" w:cs="Helvetica"/>
      <w:sz w:val="18"/>
      <w:szCs w:val="18"/>
    </w:rPr>
  </w:style>
  <w:style w:type="paragraph" w:customStyle="1" w:styleId="Footnotebullet">
    <w:name w:val="Footnote bullet"/>
    <w:basedOn w:val="Bullet2"/>
    <w:rsid w:val="008F3ACD"/>
    <w:pPr>
      <w:numPr>
        <w:numId w:val="3"/>
      </w:numPr>
      <w:tabs>
        <w:tab w:val="clear" w:pos="1080"/>
      </w:tabs>
      <w:spacing w:after="0"/>
      <w:ind w:left="567" w:hanging="284"/>
    </w:pPr>
    <w:rPr>
      <w:rFonts w:ascii="Arial" w:hAnsi="Arial" w:cs="Arial"/>
      <w:sz w:val="20"/>
    </w:rPr>
  </w:style>
  <w:style w:type="character" w:styleId="Hyperlink">
    <w:name w:val="Hyperlink"/>
    <w:uiPriority w:val="99"/>
    <w:rsid w:val="00277521"/>
    <w:rPr>
      <w:color w:val="0000FF"/>
      <w:u w:val="single"/>
    </w:rPr>
  </w:style>
  <w:style w:type="paragraph" w:customStyle="1" w:styleId="Title1">
    <w:name w:val="Title 1"/>
    <w:basedOn w:val="Heading1"/>
    <w:rsid w:val="002B1022"/>
    <w:pPr>
      <w:spacing w:before="240"/>
      <w:jc w:val="center"/>
    </w:pPr>
    <w:rPr>
      <w:sz w:val="52"/>
      <w:szCs w:val="52"/>
    </w:rPr>
  </w:style>
  <w:style w:type="paragraph" w:customStyle="1" w:styleId="HeadingCDHS">
    <w:name w:val="Heading C DHS"/>
    <w:next w:val="BodyDHS"/>
    <w:rsid w:val="00AB54F1"/>
    <w:pPr>
      <w:keepNext/>
      <w:keepLines/>
      <w:overflowPunct w:val="0"/>
      <w:autoSpaceDE w:val="0"/>
      <w:autoSpaceDN w:val="0"/>
      <w:adjustRightInd w:val="0"/>
      <w:spacing w:before="200" w:after="80" w:line="280" w:lineRule="exact"/>
      <w:textAlignment w:val="baseline"/>
    </w:pPr>
    <w:rPr>
      <w:rFonts w:ascii="Univers Condensed" w:eastAsia="Times New Roman" w:hAnsi="Univers Condensed"/>
      <w:b/>
      <w:sz w:val="24"/>
    </w:rPr>
  </w:style>
  <w:style w:type="paragraph" w:customStyle="1" w:styleId="BodyDHS">
    <w:name w:val="Body DHS"/>
    <w:rsid w:val="00AB54F1"/>
    <w:pPr>
      <w:overflowPunct w:val="0"/>
      <w:autoSpaceDE w:val="0"/>
      <w:autoSpaceDN w:val="0"/>
      <w:adjustRightInd w:val="0"/>
      <w:spacing w:after="180" w:line="260" w:lineRule="atLeast"/>
      <w:textAlignment w:val="baseline"/>
    </w:pPr>
    <w:rPr>
      <w:rFonts w:ascii="Book Antiqua" w:eastAsia="Times New Roman" w:hAnsi="Book Antiqua"/>
      <w:sz w:val="21"/>
    </w:rPr>
  </w:style>
  <w:style w:type="paragraph" w:customStyle="1" w:styleId="Sub4">
    <w:name w:val="Sub 4"/>
    <w:basedOn w:val="Heading3"/>
    <w:rsid w:val="00B616EF"/>
    <w:pPr>
      <w:overflowPunct w:val="0"/>
      <w:autoSpaceDE w:val="0"/>
      <w:autoSpaceDN w:val="0"/>
      <w:adjustRightInd w:val="0"/>
      <w:textAlignment w:val="baseline"/>
      <w:outlineLvl w:val="9"/>
    </w:pPr>
    <w:rPr>
      <w:rFonts w:eastAsia="Times New Roman"/>
      <w:sz w:val="22"/>
    </w:rPr>
  </w:style>
  <w:style w:type="paragraph" w:styleId="ListBullet">
    <w:name w:val="List Bullet"/>
    <w:basedOn w:val="Normal"/>
    <w:rsid w:val="00B616EF"/>
    <w:pPr>
      <w:tabs>
        <w:tab w:val="left" w:pos="360"/>
      </w:tabs>
      <w:overflowPunct w:val="0"/>
      <w:autoSpaceDE w:val="0"/>
      <w:autoSpaceDN w:val="0"/>
      <w:adjustRightInd w:val="0"/>
      <w:ind w:left="357" w:hanging="357"/>
      <w:textAlignment w:val="baseline"/>
    </w:pPr>
    <w:rPr>
      <w:rFonts w:ascii="Helvetica" w:eastAsia="Times New Roman" w:hAnsi="Helvetica"/>
      <w:sz w:val="20"/>
    </w:rPr>
  </w:style>
  <w:style w:type="paragraph" w:customStyle="1" w:styleId="sub5">
    <w:name w:val="sub5"/>
    <w:basedOn w:val="Sub4"/>
    <w:rsid w:val="00B616EF"/>
    <w:rPr>
      <w:szCs w:val="22"/>
    </w:rPr>
  </w:style>
  <w:style w:type="character" w:styleId="Strong">
    <w:name w:val="Strong"/>
    <w:qFormat/>
    <w:rsid w:val="00B616EF"/>
    <w:rPr>
      <w:b/>
      <w:bCs/>
    </w:rPr>
  </w:style>
  <w:style w:type="paragraph" w:styleId="Header">
    <w:name w:val="header"/>
    <w:basedOn w:val="Normal"/>
    <w:link w:val="HeaderChar"/>
    <w:uiPriority w:val="99"/>
    <w:rsid w:val="009832B2"/>
    <w:pPr>
      <w:tabs>
        <w:tab w:val="center" w:pos="4153"/>
        <w:tab w:val="right" w:pos="8306"/>
      </w:tabs>
    </w:pPr>
  </w:style>
  <w:style w:type="paragraph" w:styleId="Footer">
    <w:name w:val="footer"/>
    <w:basedOn w:val="Normal"/>
    <w:rsid w:val="009832B2"/>
    <w:pPr>
      <w:tabs>
        <w:tab w:val="center" w:pos="4153"/>
        <w:tab w:val="right" w:pos="8306"/>
      </w:tabs>
    </w:pPr>
  </w:style>
  <w:style w:type="character" w:styleId="PageNumber">
    <w:name w:val="page number"/>
    <w:basedOn w:val="DefaultParagraphFont"/>
    <w:rsid w:val="009832B2"/>
  </w:style>
  <w:style w:type="table" w:styleId="TableGrid">
    <w:name w:val="Table Grid"/>
    <w:basedOn w:val="TableNormal"/>
    <w:rsid w:val="009832B2"/>
    <w:pPr>
      <w:spacing w:after="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24A9D"/>
    <w:rPr>
      <w:color w:val="606420"/>
      <w:u w:val="single"/>
    </w:rPr>
  </w:style>
  <w:style w:type="paragraph" w:styleId="Title">
    <w:name w:val="Title"/>
    <w:basedOn w:val="PlainText"/>
    <w:qFormat/>
    <w:rsid w:val="00600D4F"/>
    <w:pPr>
      <w:spacing w:before="240" w:after="60"/>
      <w:outlineLvl w:val="0"/>
    </w:pPr>
    <w:rPr>
      <w:rFonts w:ascii="Arial" w:hAnsi="Arial" w:cs="Arial"/>
      <w:b/>
      <w:bCs/>
      <w:kern w:val="28"/>
      <w:sz w:val="32"/>
      <w:szCs w:val="32"/>
    </w:rPr>
  </w:style>
  <w:style w:type="paragraph" w:styleId="PlainText">
    <w:name w:val="Plain Text"/>
    <w:basedOn w:val="Normal"/>
    <w:rsid w:val="00600D4F"/>
    <w:rPr>
      <w:rFonts w:ascii="Courier New" w:hAnsi="Courier New" w:cs="Courier New"/>
      <w:sz w:val="20"/>
      <w:szCs w:val="20"/>
    </w:rPr>
  </w:style>
  <w:style w:type="paragraph" w:styleId="TOC1">
    <w:name w:val="toc 1"/>
    <w:basedOn w:val="Normal"/>
    <w:next w:val="Normal"/>
    <w:autoRedefine/>
    <w:uiPriority w:val="39"/>
    <w:qFormat/>
    <w:rsid w:val="00843A35"/>
    <w:pPr>
      <w:spacing w:before="240"/>
      <w:ind w:left="0"/>
    </w:pPr>
    <w:rPr>
      <w:rFonts w:ascii="Calibri" w:hAnsi="Calibri"/>
      <w:b/>
      <w:bCs/>
      <w:sz w:val="20"/>
      <w:szCs w:val="20"/>
    </w:rPr>
  </w:style>
  <w:style w:type="paragraph" w:styleId="TOC2">
    <w:name w:val="toc 2"/>
    <w:basedOn w:val="Normal"/>
    <w:next w:val="Normal"/>
    <w:autoRedefine/>
    <w:uiPriority w:val="39"/>
    <w:qFormat/>
    <w:rsid w:val="000F5A06"/>
    <w:pPr>
      <w:spacing w:before="120" w:after="0"/>
      <w:ind w:left="240"/>
    </w:pPr>
    <w:rPr>
      <w:rFonts w:ascii="Calibri" w:hAnsi="Calibri"/>
      <w:i/>
      <w:iCs/>
      <w:sz w:val="20"/>
      <w:szCs w:val="20"/>
    </w:rPr>
  </w:style>
  <w:style w:type="paragraph" w:styleId="TOC3">
    <w:name w:val="toc 3"/>
    <w:basedOn w:val="Normal"/>
    <w:next w:val="Normal"/>
    <w:autoRedefine/>
    <w:uiPriority w:val="39"/>
    <w:qFormat/>
    <w:rsid w:val="003462ED"/>
    <w:pPr>
      <w:spacing w:after="0"/>
      <w:ind w:left="480"/>
    </w:pPr>
    <w:rPr>
      <w:rFonts w:ascii="Calibri" w:hAnsi="Calibri"/>
      <w:sz w:val="20"/>
      <w:szCs w:val="20"/>
    </w:rPr>
  </w:style>
  <w:style w:type="paragraph" w:styleId="TOC4">
    <w:name w:val="toc 4"/>
    <w:basedOn w:val="Normal"/>
    <w:next w:val="Normal"/>
    <w:autoRedefine/>
    <w:semiHidden/>
    <w:rsid w:val="003462ED"/>
    <w:pPr>
      <w:spacing w:after="0"/>
      <w:ind w:left="720"/>
    </w:pPr>
    <w:rPr>
      <w:rFonts w:ascii="Calibri" w:hAnsi="Calibri"/>
      <w:sz w:val="20"/>
      <w:szCs w:val="20"/>
    </w:rPr>
  </w:style>
  <w:style w:type="paragraph" w:styleId="TOC5">
    <w:name w:val="toc 5"/>
    <w:basedOn w:val="Normal"/>
    <w:next w:val="Normal"/>
    <w:autoRedefine/>
    <w:semiHidden/>
    <w:rsid w:val="003462ED"/>
    <w:pPr>
      <w:spacing w:after="0"/>
      <w:ind w:left="960"/>
    </w:pPr>
    <w:rPr>
      <w:rFonts w:ascii="Calibri" w:hAnsi="Calibri"/>
      <w:sz w:val="20"/>
      <w:szCs w:val="20"/>
    </w:rPr>
  </w:style>
  <w:style w:type="paragraph" w:styleId="TOC6">
    <w:name w:val="toc 6"/>
    <w:basedOn w:val="Normal"/>
    <w:next w:val="Normal"/>
    <w:autoRedefine/>
    <w:semiHidden/>
    <w:rsid w:val="003462ED"/>
    <w:pPr>
      <w:spacing w:after="0"/>
      <w:ind w:left="1200"/>
    </w:pPr>
    <w:rPr>
      <w:rFonts w:ascii="Calibri" w:hAnsi="Calibri"/>
      <w:sz w:val="20"/>
      <w:szCs w:val="20"/>
    </w:rPr>
  </w:style>
  <w:style w:type="paragraph" w:styleId="TOC7">
    <w:name w:val="toc 7"/>
    <w:basedOn w:val="Normal"/>
    <w:next w:val="Normal"/>
    <w:autoRedefine/>
    <w:semiHidden/>
    <w:rsid w:val="003462ED"/>
    <w:pPr>
      <w:spacing w:after="0"/>
      <w:ind w:left="1440"/>
    </w:pPr>
    <w:rPr>
      <w:rFonts w:ascii="Calibri" w:hAnsi="Calibri"/>
      <w:sz w:val="20"/>
      <w:szCs w:val="20"/>
    </w:rPr>
  </w:style>
  <w:style w:type="paragraph" w:styleId="TOC8">
    <w:name w:val="toc 8"/>
    <w:basedOn w:val="Normal"/>
    <w:next w:val="Normal"/>
    <w:autoRedefine/>
    <w:semiHidden/>
    <w:rsid w:val="003462ED"/>
    <w:pPr>
      <w:spacing w:after="0"/>
      <w:ind w:left="1680"/>
    </w:pPr>
    <w:rPr>
      <w:rFonts w:ascii="Calibri" w:hAnsi="Calibri"/>
      <w:sz w:val="20"/>
      <w:szCs w:val="20"/>
    </w:rPr>
  </w:style>
  <w:style w:type="paragraph" w:styleId="TOC9">
    <w:name w:val="toc 9"/>
    <w:basedOn w:val="Normal"/>
    <w:next w:val="Normal"/>
    <w:autoRedefine/>
    <w:semiHidden/>
    <w:rsid w:val="003462ED"/>
    <w:pPr>
      <w:spacing w:after="0"/>
      <w:ind w:left="1920"/>
    </w:pPr>
    <w:rPr>
      <w:rFonts w:ascii="Calibri" w:hAnsi="Calibri"/>
      <w:sz w:val="20"/>
      <w:szCs w:val="20"/>
    </w:rPr>
  </w:style>
  <w:style w:type="paragraph" w:styleId="BodyText">
    <w:name w:val="Body Text"/>
    <w:rsid w:val="005F5318"/>
    <w:pPr>
      <w:spacing w:after="120"/>
      <w:jc w:val="center"/>
    </w:pPr>
    <w:rPr>
      <w:rFonts w:ascii="Gill Sans MT" w:eastAsia="Times New Roman" w:hAnsi="Gill Sans MT"/>
      <w:color w:val="000000"/>
      <w:kern w:val="28"/>
      <w:sz w:val="48"/>
      <w:szCs w:val="48"/>
    </w:rPr>
  </w:style>
  <w:style w:type="character" w:styleId="CommentReference">
    <w:name w:val="annotation reference"/>
    <w:rsid w:val="009225E1"/>
    <w:rPr>
      <w:sz w:val="16"/>
      <w:szCs w:val="16"/>
    </w:rPr>
  </w:style>
  <w:style w:type="paragraph" w:styleId="CommentText">
    <w:name w:val="annotation text"/>
    <w:basedOn w:val="Normal"/>
    <w:link w:val="CommentTextChar"/>
    <w:rsid w:val="009225E1"/>
    <w:rPr>
      <w:sz w:val="20"/>
      <w:szCs w:val="20"/>
      <w:lang w:val="x-none" w:eastAsia="x-none"/>
    </w:rPr>
  </w:style>
  <w:style w:type="character" w:customStyle="1" w:styleId="CommentTextChar">
    <w:name w:val="Comment Text Char"/>
    <w:link w:val="CommentText"/>
    <w:rsid w:val="009225E1"/>
    <w:rPr>
      <w:u w:color="0000FF"/>
    </w:rPr>
  </w:style>
  <w:style w:type="paragraph" w:styleId="CommentSubject">
    <w:name w:val="annotation subject"/>
    <w:basedOn w:val="CommentText"/>
    <w:next w:val="CommentText"/>
    <w:link w:val="CommentSubjectChar"/>
    <w:rsid w:val="009225E1"/>
    <w:rPr>
      <w:b/>
      <w:bCs/>
    </w:rPr>
  </w:style>
  <w:style w:type="character" w:customStyle="1" w:styleId="CommentSubjectChar">
    <w:name w:val="Comment Subject Char"/>
    <w:link w:val="CommentSubject"/>
    <w:rsid w:val="009225E1"/>
    <w:rPr>
      <w:b/>
      <w:bCs/>
      <w:u w:color="0000FF"/>
    </w:rPr>
  </w:style>
  <w:style w:type="paragraph" w:styleId="ListParagraph">
    <w:name w:val="List Paragraph"/>
    <w:basedOn w:val="Normal"/>
    <w:uiPriority w:val="34"/>
    <w:qFormat/>
    <w:rsid w:val="009D0B9D"/>
    <w:pPr>
      <w:spacing w:after="0"/>
      <w:ind w:left="720"/>
    </w:pPr>
    <w:rPr>
      <w:rFonts w:ascii="Calibri" w:eastAsia="Calibri" w:hAnsi="Calibri"/>
      <w:sz w:val="22"/>
      <w:szCs w:val="22"/>
      <w:lang w:eastAsia="en-US"/>
    </w:rPr>
  </w:style>
  <w:style w:type="paragraph" w:styleId="NormalWeb">
    <w:name w:val="Normal (Web)"/>
    <w:basedOn w:val="Normal"/>
    <w:uiPriority w:val="99"/>
    <w:unhideWhenUsed/>
    <w:rsid w:val="006F0C0E"/>
    <w:pPr>
      <w:spacing w:before="100" w:beforeAutospacing="1" w:after="100" w:afterAutospacing="1"/>
      <w:ind w:left="0"/>
    </w:pPr>
    <w:rPr>
      <w:rFonts w:ascii="Times New Roman" w:eastAsia="Times New Roman" w:hAnsi="Times New Roman"/>
      <w:color w:val="000000"/>
    </w:rPr>
  </w:style>
  <w:style w:type="character" w:customStyle="1" w:styleId="ms-rtethemeforecolor-2-01">
    <w:name w:val="ms-rtethemeforecolor-2-01"/>
    <w:rsid w:val="00B2214B"/>
    <w:rPr>
      <w:color w:val="000000"/>
    </w:rPr>
  </w:style>
  <w:style w:type="paragraph" w:styleId="TOCHeading">
    <w:name w:val="TOC Heading"/>
    <w:basedOn w:val="Heading1"/>
    <w:next w:val="Normal"/>
    <w:uiPriority w:val="39"/>
    <w:unhideWhenUsed/>
    <w:qFormat/>
    <w:rsid w:val="002B1AB3"/>
    <w:pPr>
      <w:keepLines/>
      <w:spacing w:before="480" w:after="0" w:line="276" w:lineRule="auto"/>
      <w:outlineLvl w:val="9"/>
    </w:pPr>
    <w:rPr>
      <w:rFonts w:ascii="Cambria" w:eastAsia="MS Gothic" w:hAnsi="Cambria" w:cs="Times New Roman"/>
      <w:b/>
      <w:color w:val="365F91"/>
      <w:kern w:val="0"/>
      <w:sz w:val="28"/>
      <w:szCs w:val="28"/>
      <w:lang w:val="en-US" w:eastAsia="ja-JP"/>
    </w:rPr>
  </w:style>
  <w:style w:type="paragraph" w:customStyle="1" w:styleId="mv-element-p">
    <w:name w:val="mv-element-p"/>
    <w:basedOn w:val="Normal"/>
    <w:rsid w:val="004813FE"/>
    <w:pPr>
      <w:spacing w:before="100" w:beforeAutospacing="1" w:after="100" w:afterAutospacing="1"/>
      <w:ind w:left="0"/>
    </w:pPr>
    <w:rPr>
      <w:rFonts w:ascii="Times New Roman" w:eastAsia="Times New Roman" w:hAnsi="Times New Roman"/>
      <w:color w:val="000000"/>
    </w:rPr>
  </w:style>
  <w:style w:type="character" w:styleId="Emphasis">
    <w:name w:val="Emphasis"/>
    <w:uiPriority w:val="20"/>
    <w:qFormat/>
    <w:rsid w:val="00024B60"/>
    <w:rPr>
      <w:b w:val="0"/>
      <w:bCs w:val="0"/>
      <w:i/>
      <w:iCs/>
    </w:rPr>
  </w:style>
  <w:style w:type="paragraph" w:customStyle="1" w:styleId="ReportTitle">
    <w:name w:val="Report Title"/>
    <w:basedOn w:val="Normal"/>
    <w:rsid w:val="00AA51A6"/>
    <w:pPr>
      <w:spacing w:after="35" w:line="480" w:lineRule="exact"/>
      <w:ind w:left="0"/>
    </w:pPr>
    <w:rPr>
      <w:rFonts w:ascii="Arial" w:eastAsia="Times New Roman" w:hAnsi="Arial"/>
      <w:color w:val="D2000B"/>
      <w:spacing w:val="-12"/>
      <w:sz w:val="46"/>
      <w:szCs w:val="46"/>
      <w:lang w:eastAsia="en-US"/>
    </w:rPr>
  </w:style>
  <w:style w:type="paragraph" w:customStyle="1" w:styleId="ReportSub-Title">
    <w:name w:val="Report Sub-Title"/>
    <w:basedOn w:val="Normal"/>
    <w:rsid w:val="00AA51A6"/>
    <w:pPr>
      <w:spacing w:after="90" w:line="330" w:lineRule="exact"/>
      <w:ind w:left="0"/>
    </w:pPr>
    <w:rPr>
      <w:rFonts w:ascii="Arial" w:eastAsia="Times New Roman" w:hAnsi="Arial"/>
      <w:color w:val="808080"/>
      <w:spacing w:val="-6"/>
      <w:sz w:val="28"/>
      <w:szCs w:val="28"/>
      <w:lang w:eastAsia="en-US"/>
    </w:rPr>
  </w:style>
  <w:style w:type="character" w:customStyle="1" w:styleId="Heading1Char">
    <w:name w:val="Heading 1 Char"/>
    <w:basedOn w:val="DefaultParagraphFont"/>
    <w:link w:val="Heading1"/>
    <w:rsid w:val="005D4C5E"/>
    <w:rPr>
      <w:rFonts w:ascii="Arial" w:hAnsi="Arial" w:cs="Arial"/>
      <w:bCs/>
      <w:kern w:val="32"/>
      <w:sz w:val="40"/>
      <w:szCs w:val="40"/>
      <w:u w:color="0000FF"/>
    </w:rPr>
  </w:style>
  <w:style w:type="character" w:customStyle="1" w:styleId="HeaderChar">
    <w:name w:val="Header Char"/>
    <w:basedOn w:val="DefaultParagraphFont"/>
    <w:link w:val="Header"/>
    <w:uiPriority w:val="99"/>
    <w:rsid w:val="005301B7"/>
    <w:rPr>
      <w:sz w:val="24"/>
      <w:szCs w:val="24"/>
      <w:u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4310">
      <w:bodyDiv w:val="1"/>
      <w:marLeft w:val="0"/>
      <w:marRight w:val="0"/>
      <w:marTop w:val="0"/>
      <w:marBottom w:val="0"/>
      <w:divBdr>
        <w:top w:val="none" w:sz="0" w:space="0" w:color="auto"/>
        <w:left w:val="none" w:sz="0" w:space="0" w:color="auto"/>
        <w:bottom w:val="none" w:sz="0" w:space="0" w:color="auto"/>
        <w:right w:val="none" w:sz="0" w:space="0" w:color="auto"/>
      </w:divBdr>
      <w:divsChild>
        <w:div w:id="1033113091">
          <w:marLeft w:val="0"/>
          <w:marRight w:val="0"/>
          <w:marTop w:val="0"/>
          <w:marBottom w:val="0"/>
          <w:divBdr>
            <w:top w:val="none" w:sz="0" w:space="0" w:color="auto"/>
            <w:left w:val="none" w:sz="0" w:space="0" w:color="auto"/>
            <w:bottom w:val="none" w:sz="0" w:space="0" w:color="auto"/>
            <w:right w:val="none" w:sz="0" w:space="0" w:color="auto"/>
          </w:divBdr>
          <w:divsChild>
            <w:div w:id="1008407141">
              <w:marLeft w:val="0"/>
              <w:marRight w:val="0"/>
              <w:marTop w:val="0"/>
              <w:marBottom w:val="0"/>
              <w:divBdr>
                <w:top w:val="none" w:sz="0" w:space="0" w:color="auto"/>
                <w:left w:val="none" w:sz="0" w:space="0" w:color="auto"/>
                <w:bottom w:val="none" w:sz="0" w:space="0" w:color="auto"/>
                <w:right w:val="none" w:sz="0" w:space="0" w:color="auto"/>
              </w:divBdr>
              <w:divsChild>
                <w:div w:id="1575160217">
                  <w:marLeft w:val="0"/>
                  <w:marRight w:val="0"/>
                  <w:marTop w:val="0"/>
                  <w:marBottom w:val="0"/>
                  <w:divBdr>
                    <w:top w:val="none" w:sz="0" w:space="0" w:color="auto"/>
                    <w:left w:val="none" w:sz="0" w:space="0" w:color="auto"/>
                    <w:bottom w:val="none" w:sz="0" w:space="0" w:color="auto"/>
                    <w:right w:val="none" w:sz="0" w:space="0" w:color="auto"/>
                  </w:divBdr>
                  <w:divsChild>
                    <w:div w:id="1126969800">
                      <w:marLeft w:val="0"/>
                      <w:marRight w:val="0"/>
                      <w:marTop w:val="0"/>
                      <w:marBottom w:val="0"/>
                      <w:divBdr>
                        <w:top w:val="none" w:sz="0" w:space="0" w:color="auto"/>
                        <w:left w:val="none" w:sz="0" w:space="0" w:color="auto"/>
                        <w:bottom w:val="none" w:sz="0" w:space="0" w:color="auto"/>
                        <w:right w:val="none" w:sz="0" w:space="0" w:color="auto"/>
                      </w:divBdr>
                      <w:divsChild>
                        <w:div w:id="1558977700">
                          <w:marLeft w:val="0"/>
                          <w:marRight w:val="0"/>
                          <w:marTop w:val="0"/>
                          <w:marBottom w:val="0"/>
                          <w:divBdr>
                            <w:top w:val="none" w:sz="0" w:space="0" w:color="auto"/>
                            <w:left w:val="none" w:sz="0" w:space="0" w:color="auto"/>
                            <w:bottom w:val="none" w:sz="0" w:space="0" w:color="auto"/>
                            <w:right w:val="none" w:sz="0" w:space="0" w:color="auto"/>
                          </w:divBdr>
                          <w:divsChild>
                            <w:div w:id="1930307963">
                              <w:marLeft w:val="0"/>
                              <w:marRight w:val="0"/>
                              <w:marTop w:val="0"/>
                              <w:marBottom w:val="0"/>
                              <w:divBdr>
                                <w:top w:val="none" w:sz="0" w:space="0" w:color="auto"/>
                                <w:left w:val="none" w:sz="0" w:space="0" w:color="auto"/>
                                <w:bottom w:val="none" w:sz="0" w:space="0" w:color="auto"/>
                                <w:right w:val="none" w:sz="0" w:space="0" w:color="auto"/>
                              </w:divBdr>
                              <w:divsChild>
                                <w:div w:id="1571036892">
                                  <w:marLeft w:val="0"/>
                                  <w:marRight w:val="0"/>
                                  <w:marTop w:val="0"/>
                                  <w:marBottom w:val="0"/>
                                  <w:divBdr>
                                    <w:top w:val="none" w:sz="0" w:space="0" w:color="auto"/>
                                    <w:left w:val="none" w:sz="0" w:space="0" w:color="auto"/>
                                    <w:bottom w:val="none" w:sz="0" w:space="0" w:color="auto"/>
                                    <w:right w:val="none" w:sz="0" w:space="0" w:color="auto"/>
                                  </w:divBdr>
                                  <w:divsChild>
                                    <w:div w:id="2090496274">
                                      <w:marLeft w:val="0"/>
                                      <w:marRight w:val="0"/>
                                      <w:marTop w:val="0"/>
                                      <w:marBottom w:val="0"/>
                                      <w:divBdr>
                                        <w:top w:val="none" w:sz="0" w:space="0" w:color="auto"/>
                                        <w:left w:val="none" w:sz="0" w:space="0" w:color="auto"/>
                                        <w:bottom w:val="none" w:sz="0" w:space="0" w:color="auto"/>
                                        <w:right w:val="none" w:sz="0" w:space="0" w:color="auto"/>
                                      </w:divBdr>
                                      <w:divsChild>
                                        <w:div w:id="1638757427">
                                          <w:marLeft w:val="0"/>
                                          <w:marRight w:val="0"/>
                                          <w:marTop w:val="0"/>
                                          <w:marBottom w:val="0"/>
                                          <w:divBdr>
                                            <w:top w:val="none" w:sz="0" w:space="0" w:color="auto"/>
                                            <w:left w:val="none" w:sz="0" w:space="0" w:color="auto"/>
                                            <w:bottom w:val="none" w:sz="0" w:space="0" w:color="auto"/>
                                            <w:right w:val="none" w:sz="0" w:space="0" w:color="auto"/>
                                          </w:divBdr>
                                          <w:divsChild>
                                            <w:div w:id="300774294">
                                              <w:marLeft w:val="0"/>
                                              <w:marRight w:val="0"/>
                                              <w:marTop w:val="0"/>
                                              <w:marBottom w:val="0"/>
                                              <w:divBdr>
                                                <w:top w:val="none" w:sz="0" w:space="0" w:color="auto"/>
                                                <w:left w:val="none" w:sz="0" w:space="0" w:color="auto"/>
                                                <w:bottom w:val="none" w:sz="0" w:space="0" w:color="auto"/>
                                                <w:right w:val="none" w:sz="0" w:space="0" w:color="auto"/>
                                              </w:divBdr>
                                              <w:divsChild>
                                                <w:div w:id="443576522">
                                                  <w:marLeft w:val="0"/>
                                                  <w:marRight w:val="0"/>
                                                  <w:marTop w:val="0"/>
                                                  <w:marBottom w:val="0"/>
                                                  <w:divBdr>
                                                    <w:top w:val="none" w:sz="0" w:space="0" w:color="auto"/>
                                                    <w:left w:val="none" w:sz="0" w:space="0" w:color="auto"/>
                                                    <w:bottom w:val="none" w:sz="0" w:space="0" w:color="auto"/>
                                                    <w:right w:val="none" w:sz="0" w:space="0" w:color="auto"/>
                                                  </w:divBdr>
                                                  <w:divsChild>
                                                    <w:div w:id="1722510915">
                                                      <w:marLeft w:val="0"/>
                                                      <w:marRight w:val="0"/>
                                                      <w:marTop w:val="0"/>
                                                      <w:marBottom w:val="0"/>
                                                      <w:divBdr>
                                                        <w:top w:val="none" w:sz="0" w:space="0" w:color="auto"/>
                                                        <w:left w:val="none" w:sz="0" w:space="0" w:color="auto"/>
                                                        <w:bottom w:val="none" w:sz="0" w:space="0" w:color="auto"/>
                                                        <w:right w:val="none" w:sz="0" w:space="0" w:color="auto"/>
                                                      </w:divBdr>
                                                      <w:divsChild>
                                                        <w:div w:id="1936205582">
                                                          <w:marLeft w:val="0"/>
                                                          <w:marRight w:val="0"/>
                                                          <w:marTop w:val="0"/>
                                                          <w:marBottom w:val="0"/>
                                                          <w:divBdr>
                                                            <w:top w:val="none" w:sz="0" w:space="0" w:color="auto"/>
                                                            <w:left w:val="none" w:sz="0" w:space="0" w:color="auto"/>
                                                            <w:bottom w:val="none" w:sz="0" w:space="0" w:color="auto"/>
                                                            <w:right w:val="none" w:sz="0" w:space="0" w:color="auto"/>
                                                          </w:divBdr>
                                                          <w:divsChild>
                                                            <w:div w:id="762650783">
                                                              <w:marLeft w:val="0"/>
                                                              <w:marRight w:val="0"/>
                                                              <w:marTop w:val="0"/>
                                                              <w:marBottom w:val="0"/>
                                                              <w:divBdr>
                                                                <w:top w:val="none" w:sz="0" w:space="0" w:color="auto"/>
                                                                <w:left w:val="none" w:sz="0" w:space="0" w:color="auto"/>
                                                                <w:bottom w:val="none" w:sz="0" w:space="0" w:color="auto"/>
                                                                <w:right w:val="none" w:sz="0" w:space="0" w:color="auto"/>
                                                              </w:divBdr>
                                                              <w:divsChild>
                                                                <w:div w:id="1354573004">
                                                                  <w:marLeft w:val="0"/>
                                                                  <w:marRight w:val="0"/>
                                                                  <w:marTop w:val="0"/>
                                                                  <w:marBottom w:val="0"/>
                                                                  <w:divBdr>
                                                                    <w:top w:val="none" w:sz="0" w:space="0" w:color="auto"/>
                                                                    <w:left w:val="none" w:sz="0" w:space="0" w:color="auto"/>
                                                                    <w:bottom w:val="none" w:sz="0" w:space="0" w:color="auto"/>
                                                                    <w:right w:val="none" w:sz="0" w:space="0" w:color="auto"/>
                                                                  </w:divBdr>
                                                                  <w:divsChild>
                                                                    <w:div w:id="14411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0608081">
      <w:bodyDiv w:val="1"/>
      <w:marLeft w:val="0"/>
      <w:marRight w:val="0"/>
      <w:marTop w:val="0"/>
      <w:marBottom w:val="0"/>
      <w:divBdr>
        <w:top w:val="none" w:sz="0" w:space="0" w:color="auto"/>
        <w:left w:val="none" w:sz="0" w:space="0" w:color="auto"/>
        <w:bottom w:val="none" w:sz="0" w:space="0" w:color="auto"/>
        <w:right w:val="none" w:sz="0" w:space="0" w:color="auto"/>
      </w:divBdr>
      <w:divsChild>
        <w:div w:id="690883311">
          <w:marLeft w:val="0"/>
          <w:marRight w:val="0"/>
          <w:marTop w:val="0"/>
          <w:marBottom w:val="0"/>
          <w:divBdr>
            <w:top w:val="none" w:sz="0" w:space="0" w:color="auto"/>
            <w:left w:val="none" w:sz="0" w:space="0" w:color="auto"/>
            <w:bottom w:val="none" w:sz="0" w:space="0" w:color="auto"/>
            <w:right w:val="none" w:sz="0" w:space="0" w:color="auto"/>
          </w:divBdr>
          <w:divsChild>
            <w:div w:id="1676034851">
              <w:marLeft w:val="0"/>
              <w:marRight w:val="0"/>
              <w:marTop w:val="0"/>
              <w:marBottom w:val="0"/>
              <w:divBdr>
                <w:top w:val="none" w:sz="0" w:space="0" w:color="auto"/>
                <w:left w:val="none" w:sz="0" w:space="0" w:color="auto"/>
                <w:bottom w:val="none" w:sz="0" w:space="0" w:color="auto"/>
                <w:right w:val="none" w:sz="0" w:space="0" w:color="auto"/>
              </w:divBdr>
              <w:divsChild>
                <w:div w:id="1776054856">
                  <w:marLeft w:val="0"/>
                  <w:marRight w:val="0"/>
                  <w:marTop w:val="0"/>
                  <w:marBottom w:val="0"/>
                  <w:divBdr>
                    <w:top w:val="none" w:sz="0" w:space="0" w:color="auto"/>
                    <w:left w:val="none" w:sz="0" w:space="0" w:color="auto"/>
                    <w:bottom w:val="none" w:sz="0" w:space="0" w:color="auto"/>
                    <w:right w:val="none" w:sz="0" w:space="0" w:color="auto"/>
                  </w:divBdr>
                  <w:divsChild>
                    <w:div w:id="898441648">
                      <w:marLeft w:val="2325"/>
                      <w:marRight w:val="0"/>
                      <w:marTop w:val="0"/>
                      <w:marBottom w:val="0"/>
                      <w:divBdr>
                        <w:top w:val="none" w:sz="0" w:space="0" w:color="auto"/>
                        <w:left w:val="none" w:sz="0" w:space="0" w:color="auto"/>
                        <w:bottom w:val="none" w:sz="0" w:space="0" w:color="auto"/>
                        <w:right w:val="none" w:sz="0" w:space="0" w:color="auto"/>
                      </w:divBdr>
                      <w:divsChild>
                        <w:div w:id="415513422">
                          <w:marLeft w:val="0"/>
                          <w:marRight w:val="0"/>
                          <w:marTop w:val="0"/>
                          <w:marBottom w:val="0"/>
                          <w:divBdr>
                            <w:top w:val="none" w:sz="0" w:space="0" w:color="auto"/>
                            <w:left w:val="none" w:sz="0" w:space="0" w:color="auto"/>
                            <w:bottom w:val="none" w:sz="0" w:space="0" w:color="auto"/>
                            <w:right w:val="none" w:sz="0" w:space="0" w:color="auto"/>
                          </w:divBdr>
                          <w:divsChild>
                            <w:div w:id="476993289">
                              <w:marLeft w:val="0"/>
                              <w:marRight w:val="0"/>
                              <w:marTop w:val="0"/>
                              <w:marBottom w:val="0"/>
                              <w:divBdr>
                                <w:top w:val="none" w:sz="0" w:space="0" w:color="auto"/>
                                <w:left w:val="none" w:sz="0" w:space="0" w:color="auto"/>
                                <w:bottom w:val="none" w:sz="0" w:space="0" w:color="auto"/>
                                <w:right w:val="none" w:sz="0" w:space="0" w:color="auto"/>
                              </w:divBdr>
                              <w:divsChild>
                                <w:div w:id="1060245582">
                                  <w:marLeft w:val="0"/>
                                  <w:marRight w:val="0"/>
                                  <w:marTop w:val="0"/>
                                  <w:marBottom w:val="0"/>
                                  <w:divBdr>
                                    <w:top w:val="none" w:sz="0" w:space="0" w:color="auto"/>
                                    <w:left w:val="none" w:sz="0" w:space="0" w:color="auto"/>
                                    <w:bottom w:val="none" w:sz="0" w:space="0" w:color="auto"/>
                                    <w:right w:val="none" w:sz="0" w:space="0" w:color="auto"/>
                                  </w:divBdr>
                                  <w:divsChild>
                                    <w:div w:id="9609959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155458">
      <w:bodyDiv w:val="1"/>
      <w:marLeft w:val="0"/>
      <w:marRight w:val="0"/>
      <w:marTop w:val="0"/>
      <w:marBottom w:val="0"/>
      <w:divBdr>
        <w:top w:val="none" w:sz="0" w:space="0" w:color="auto"/>
        <w:left w:val="none" w:sz="0" w:space="0" w:color="auto"/>
        <w:bottom w:val="none" w:sz="0" w:space="0" w:color="auto"/>
        <w:right w:val="none" w:sz="0" w:space="0" w:color="auto"/>
      </w:divBdr>
    </w:div>
    <w:div w:id="643462209">
      <w:bodyDiv w:val="1"/>
      <w:marLeft w:val="0"/>
      <w:marRight w:val="0"/>
      <w:marTop w:val="0"/>
      <w:marBottom w:val="0"/>
      <w:divBdr>
        <w:top w:val="none" w:sz="0" w:space="0" w:color="auto"/>
        <w:left w:val="none" w:sz="0" w:space="0" w:color="auto"/>
        <w:bottom w:val="none" w:sz="0" w:space="0" w:color="auto"/>
        <w:right w:val="none" w:sz="0" w:space="0" w:color="auto"/>
      </w:divBdr>
      <w:divsChild>
        <w:div w:id="24329588">
          <w:marLeft w:val="0"/>
          <w:marRight w:val="0"/>
          <w:marTop w:val="0"/>
          <w:marBottom w:val="0"/>
          <w:divBdr>
            <w:top w:val="none" w:sz="0" w:space="0" w:color="auto"/>
            <w:left w:val="none" w:sz="0" w:space="0" w:color="auto"/>
            <w:bottom w:val="none" w:sz="0" w:space="0" w:color="auto"/>
            <w:right w:val="none" w:sz="0" w:space="0" w:color="auto"/>
          </w:divBdr>
          <w:divsChild>
            <w:div w:id="2006467765">
              <w:marLeft w:val="0"/>
              <w:marRight w:val="0"/>
              <w:marTop w:val="0"/>
              <w:marBottom w:val="0"/>
              <w:divBdr>
                <w:top w:val="none" w:sz="0" w:space="0" w:color="auto"/>
                <w:left w:val="none" w:sz="0" w:space="0" w:color="auto"/>
                <w:bottom w:val="none" w:sz="0" w:space="0" w:color="auto"/>
                <w:right w:val="none" w:sz="0" w:space="0" w:color="auto"/>
              </w:divBdr>
              <w:divsChild>
                <w:div w:id="417095900">
                  <w:marLeft w:val="0"/>
                  <w:marRight w:val="0"/>
                  <w:marTop w:val="0"/>
                  <w:marBottom w:val="0"/>
                  <w:divBdr>
                    <w:top w:val="none" w:sz="0" w:space="0" w:color="auto"/>
                    <w:left w:val="none" w:sz="0" w:space="0" w:color="auto"/>
                    <w:bottom w:val="none" w:sz="0" w:space="0" w:color="auto"/>
                    <w:right w:val="none" w:sz="0" w:space="0" w:color="auto"/>
                  </w:divBdr>
                  <w:divsChild>
                    <w:div w:id="1219242301">
                      <w:marLeft w:val="0"/>
                      <w:marRight w:val="0"/>
                      <w:marTop w:val="0"/>
                      <w:marBottom w:val="0"/>
                      <w:divBdr>
                        <w:top w:val="none" w:sz="0" w:space="0" w:color="auto"/>
                        <w:left w:val="none" w:sz="0" w:space="0" w:color="auto"/>
                        <w:bottom w:val="none" w:sz="0" w:space="0" w:color="auto"/>
                        <w:right w:val="none" w:sz="0" w:space="0" w:color="auto"/>
                      </w:divBdr>
                      <w:divsChild>
                        <w:div w:id="1018698062">
                          <w:marLeft w:val="0"/>
                          <w:marRight w:val="0"/>
                          <w:marTop w:val="0"/>
                          <w:marBottom w:val="0"/>
                          <w:divBdr>
                            <w:top w:val="none" w:sz="0" w:space="0" w:color="auto"/>
                            <w:left w:val="none" w:sz="0" w:space="0" w:color="auto"/>
                            <w:bottom w:val="none" w:sz="0" w:space="0" w:color="auto"/>
                            <w:right w:val="none" w:sz="0" w:space="0" w:color="auto"/>
                          </w:divBdr>
                          <w:divsChild>
                            <w:div w:id="174148895">
                              <w:marLeft w:val="0"/>
                              <w:marRight w:val="0"/>
                              <w:marTop w:val="0"/>
                              <w:marBottom w:val="0"/>
                              <w:divBdr>
                                <w:top w:val="none" w:sz="0" w:space="0" w:color="auto"/>
                                <w:left w:val="none" w:sz="0" w:space="0" w:color="auto"/>
                                <w:bottom w:val="none" w:sz="0" w:space="0" w:color="auto"/>
                                <w:right w:val="none" w:sz="0" w:space="0" w:color="auto"/>
                              </w:divBdr>
                              <w:divsChild>
                                <w:div w:id="1935547454">
                                  <w:marLeft w:val="0"/>
                                  <w:marRight w:val="0"/>
                                  <w:marTop w:val="0"/>
                                  <w:marBottom w:val="0"/>
                                  <w:divBdr>
                                    <w:top w:val="none" w:sz="0" w:space="0" w:color="auto"/>
                                    <w:left w:val="none" w:sz="0" w:space="0" w:color="auto"/>
                                    <w:bottom w:val="none" w:sz="0" w:space="0" w:color="auto"/>
                                    <w:right w:val="none" w:sz="0" w:space="0" w:color="auto"/>
                                  </w:divBdr>
                                  <w:divsChild>
                                    <w:div w:id="534582813">
                                      <w:marLeft w:val="0"/>
                                      <w:marRight w:val="0"/>
                                      <w:marTop w:val="0"/>
                                      <w:marBottom w:val="0"/>
                                      <w:divBdr>
                                        <w:top w:val="none" w:sz="0" w:space="0" w:color="auto"/>
                                        <w:left w:val="none" w:sz="0" w:space="0" w:color="auto"/>
                                        <w:bottom w:val="none" w:sz="0" w:space="0" w:color="auto"/>
                                        <w:right w:val="none" w:sz="0" w:space="0" w:color="auto"/>
                                      </w:divBdr>
                                      <w:divsChild>
                                        <w:div w:id="897590088">
                                          <w:marLeft w:val="0"/>
                                          <w:marRight w:val="0"/>
                                          <w:marTop w:val="0"/>
                                          <w:marBottom w:val="0"/>
                                          <w:divBdr>
                                            <w:top w:val="none" w:sz="0" w:space="0" w:color="auto"/>
                                            <w:left w:val="none" w:sz="0" w:space="0" w:color="auto"/>
                                            <w:bottom w:val="none" w:sz="0" w:space="0" w:color="auto"/>
                                            <w:right w:val="none" w:sz="0" w:space="0" w:color="auto"/>
                                          </w:divBdr>
                                          <w:divsChild>
                                            <w:div w:id="425926523">
                                              <w:marLeft w:val="0"/>
                                              <w:marRight w:val="0"/>
                                              <w:marTop w:val="0"/>
                                              <w:marBottom w:val="0"/>
                                              <w:divBdr>
                                                <w:top w:val="none" w:sz="0" w:space="0" w:color="auto"/>
                                                <w:left w:val="none" w:sz="0" w:space="0" w:color="auto"/>
                                                <w:bottom w:val="none" w:sz="0" w:space="0" w:color="auto"/>
                                                <w:right w:val="none" w:sz="0" w:space="0" w:color="auto"/>
                                              </w:divBdr>
                                              <w:divsChild>
                                                <w:div w:id="2093971021">
                                                  <w:marLeft w:val="0"/>
                                                  <w:marRight w:val="0"/>
                                                  <w:marTop w:val="0"/>
                                                  <w:marBottom w:val="0"/>
                                                  <w:divBdr>
                                                    <w:top w:val="none" w:sz="0" w:space="0" w:color="auto"/>
                                                    <w:left w:val="none" w:sz="0" w:space="0" w:color="auto"/>
                                                    <w:bottom w:val="none" w:sz="0" w:space="0" w:color="auto"/>
                                                    <w:right w:val="none" w:sz="0" w:space="0" w:color="auto"/>
                                                  </w:divBdr>
                                                  <w:divsChild>
                                                    <w:div w:id="1416584762">
                                                      <w:marLeft w:val="0"/>
                                                      <w:marRight w:val="0"/>
                                                      <w:marTop w:val="0"/>
                                                      <w:marBottom w:val="0"/>
                                                      <w:divBdr>
                                                        <w:top w:val="none" w:sz="0" w:space="0" w:color="auto"/>
                                                        <w:left w:val="none" w:sz="0" w:space="0" w:color="auto"/>
                                                        <w:bottom w:val="none" w:sz="0" w:space="0" w:color="auto"/>
                                                        <w:right w:val="none" w:sz="0" w:space="0" w:color="auto"/>
                                                      </w:divBdr>
                                                      <w:divsChild>
                                                        <w:div w:id="1365866670">
                                                          <w:marLeft w:val="0"/>
                                                          <w:marRight w:val="0"/>
                                                          <w:marTop w:val="0"/>
                                                          <w:marBottom w:val="0"/>
                                                          <w:divBdr>
                                                            <w:top w:val="none" w:sz="0" w:space="0" w:color="auto"/>
                                                            <w:left w:val="none" w:sz="0" w:space="0" w:color="auto"/>
                                                            <w:bottom w:val="none" w:sz="0" w:space="0" w:color="auto"/>
                                                            <w:right w:val="none" w:sz="0" w:space="0" w:color="auto"/>
                                                          </w:divBdr>
                                                          <w:divsChild>
                                                            <w:div w:id="1094742593">
                                                              <w:marLeft w:val="0"/>
                                                              <w:marRight w:val="0"/>
                                                              <w:marTop w:val="0"/>
                                                              <w:marBottom w:val="0"/>
                                                              <w:divBdr>
                                                                <w:top w:val="none" w:sz="0" w:space="0" w:color="auto"/>
                                                                <w:left w:val="none" w:sz="0" w:space="0" w:color="auto"/>
                                                                <w:bottom w:val="none" w:sz="0" w:space="0" w:color="auto"/>
                                                                <w:right w:val="none" w:sz="0" w:space="0" w:color="auto"/>
                                                              </w:divBdr>
                                                              <w:divsChild>
                                                                <w:div w:id="95029303">
                                                                  <w:marLeft w:val="0"/>
                                                                  <w:marRight w:val="0"/>
                                                                  <w:marTop w:val="0"/>
                                                                  <w:marBottom w:val="0"/>
                                                                  <w:divBdr>
                                                                    <w:top w:val="none" w:sz="0" w:space="0" w:color="auto"/>
                                                                    <w:left w:val="none" w:sz="0" w:space="0" w:color="auto"/>
                                                                    <w:bottom w:val="none" w:sz="0" w:space="0" w:color="auto"/>
                                                                    <w:right w:val="none" w:sz="0" w:space="0" w:color="auto"/>
                                                                  </w:divBdr>
                                                                  <w:divsChild>
                                                                    <w:div w:id="139619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39341148">
      <w:bodyDiv w:val="1"/>
      <w:marLeft w:val="0"/>
      <w:marRight w:val="0"/>
      <w:marTop w:val="0"/>
      <w:marBottom w:val="0"/>
      <w:divBdr>
        <w:top w:val="none" w:sz="0" w:space="0" w:color="auto"/>
        <w:left w:val="none" w:sz="0" w:space="0" w:color="auto"/>
        <w:bottom w:val="none" w:sz="0" w:space="0" w:color="auto"/>
        <w:right w:val="none" w:sz="0" w:space="0" w:color="auto"/>
      </w:divBdr>
      <w:divsChild>
        <w:div w:id="1339043668">
          <w:marLeft w:val="0"/>
          <w:marRight w:val="0"/>
          <w:marTop w:val="0"/>
          <w:marBottom w:val="0"/>
          <w:divBdr>
            <w:top w:val="none" w:sz="0" w:space="0" w:color="auto"/>
            <w:left w:val="none" w:sz="0" w:space="0" w:color="auto"/>
            <w:bottom w:val="none" w:sz="0" w:space="0" w:color="auto"/>
            <w:right w:val="none" w:sz="0" w:space="0" w:color="auto"/>
          </w:divBdr>
          <w:divsChild>
            <w:div w:id="1862744357">
              <w:marLeft w:val="0"/>
              <w:marRight w:val="0"/>
              <w:marTop w:val="0"/>
              <w:marBottom w:val="0"/>
              <w:divBdr>
                <w:top w:val="none" w:sz="0" w:space="0" w:color="auto"/>
                <w:left w:val="none" w:sz="0" w:space="0" w:color="auto"/>
                <w:bottom w:val="none" w:sz="0" w:space="0" w:color="auto"/>
                <w:right w:val="none" w:sz="0" w:space="0" w:color="auto"/>
              </w:divBdr>
              <w:divsChild>
                <w:div w:id="384456343">
                  <w:marLeft w:val="0"/>
                  <w:marRight w:val="0"/>
                  <w:marTop w:val="0"/>
                  <w:marBottom w:val="0"/>
                  <w:divBdr>
                    <w:top w:val="none" w:sz="0" w:space="0" w:color="auto"/>
                    <w:left w:val="none" w:sz="0" w:space="0" w:color="auto"/>
                    <w:bottom w:val="none" w:sz="0" w:space="0" w:color="auto"/>
                    <w:right w:val="none" w:sz="0" w:space="0" w:color="auto"/>
                  </w:divBdr>
                  <w:divsChild>
                    <w:div w:id="815730262">
                      <w:marLeft w:val="0"/>
                      <w:marRight w:val="0"/>
                      <w:marTop w:val="0"/>
                      <w:marBottom w:val="0"/>
                      <w:divBdr>
                        <w:top w:val="none" w:sz="0" w:space="0" w:color="auto"/>
                        <w:left w:val="none" w:sz="0" w:space="0" w:color="auto"/>
                        <w:bottom w:val="none" w:sz="0" w:space="0" w:color="auto"/>
                        <w:right w:val="none" w:sz="0" w:space="0" w:color="auto"/>
                      </w:divBdr>
                      <w:divsChild>
                        <w:div w:id="1603418474">
                          <w:marLeft w:val="0"/>
                          <w:marRight w:val="0"/>
                          <w:marTop w:val="0"/>
                          <w:marBottom w:val="0"/>
                          <w:divBdr>
                            <w:top w:val="none" w:sz="0" w:space="0" w:color="auto"/>
                            <w:left w:val="none" w:sz="0" w:space="0" w:color="auto"/>
                            <w:bottom w:val="none" w:sz="0" w:space="0" w:color="auto"/>
                            <w:right w:val="none" w:sz="0" w:space="0" w:color="auto"/>
                          </w:divBdr>
                          <w:divsChild>
                            <w:div w:id="2016953518">
                              <w:marLeft w:val="0"/>
                              <w:marRight w:val="0"/>
                              <w:marTop w:val="0"/>
                              <w:marBottom w:val="0"/>
                              <w:divBdr>
                                <w:top w:val="none" w:sz="0" w:space="0" w:color="auto"/>
                                <w:left w:val="none" w:sz="0" w:space="0" w:color="auto"/>
                                <w:bottom w:val="none" w:sz="0" w:space="0" w:color="auto"/>
                                <w:right w:val="none" w:sz="0" w:space="0" w:color="auto"/>
                              </w:divBdr>
                              <w:divsChild>
                                <w:div w:id="1429736011">
                                  <w:marLeft w:val="0"/>
                                  <w:marRight w:val="0"/>
                                  <w:marTop w:val="0"/>
                                  <w:marBottom w:val="0"/>
                                  <w:divBdr>
                                    <w:top w:val="none" w:sz="0" w:space="0" w:color="auto"/>
                                    <w:left w:val="none" w:sz="0" w:space="0" w:color="auto"/>
                                    <w:bottom w:val="none" w:sz="0" w:space="0" w:color="auto"/>
                                    <w:right w:val="none" w:sz="0" w:space="0" w:color="auto"/>
                                  </w:divBdr>
                                  <w:divsChild>
                                    <w:div w:id="2054843225">
                                      <w:marLeft w:val="0"/>
                                      <w:marRight w:val="0"/>
                                      <w:marTop w:val="0"/>
                                      <w:marBottom w:val="0"/>
                                      <w:divBdr>
                                        <w:top w:val="none" w:sz="0" w:space="0" w:color="auto"/>
                                        <w:left w:val="none" w:sz="0" w:space="0" w:color="auto"/>
                                        <w:bottom w:val="none" w:sz="0" w:space="0" w:color="auto"/>
                                        <w:right w:val="none" w:sz="0" w:space="0" w:color="auto"/>
                                      </w:divBdr>
                                      <w:divsChild>
                                        <w:div w:id="1328900657">
                                          <w:marLeft w:val="0"/>
                                          <w:marRight w:val="0"/>
                                          <w:marTop w:val="0"/>
                                          <w:marBottom w:val="0"/>
                                          <w:divBdr>
                                            <w:top w:val="none" w:sz="0" w:space="0" w:color="auto"/>
                                            <w:left w:val="none" w:sz="0" w:space="0" w:color="auto"/>
                                            <w:bottom w:val="none" w:sz="0" w:space="0" w:color="auto"/>
                                            <w:right w:val="none" w:sz="0" w:space="0" w:color="auto"/>
                                          </w:divBdr>
                                          <w:divsChild>
                                            <w:div w:id="115954159">
                                              <w:marLeft w:val="0"/>
                                              <w:marRight w:val="0"/>
                                              <w:marTop w:val="0"/>
                                              <w:marBottom w:val="0"/>
                                              <w:divBdr>
                                                <w:top w:val="none" w:sz="0" w:space="0" w:color="auto"/>
                                                <w:left w:val="none" w:sz="0" w:space="0" w:color="auto"/>
                                                <w:bottom w:val="none" w:sz="0" w:space="0" w:color="auto"/>
                                                <w:right w:val="none" w:sz="0" w:space="0" w:color="auto"/>
                                              </w:divBdr>
                                              <w:divsChild>
                                                <w:div w:id="378896340">
                                                  <w:marLeft w:val="0"/>
                                                  <w:marRight w:val="0"/>
                                                  <w:marTop w:val="0"/>
                                                  <w:marBottom w:val="0"/>
                                                  <w:divBdr>
                                                    <w:top w:val="none" w:sz="0" w:space="0" w:color="auto"/>
                                                    <w:left w:val="none" w:sz="0" w:space="0" w:color="auto"/>
                                                    <w:bottom w:val="none" w:sz="0" w:space="0" w:color="auto"/>
                                                    <w:right w:val="none" w:sz="0" w:space="0" w:color="auto"/>
                                                  </w:divBdr>
                                                  <w:divsChild>
                                                    <w:div w:id="614757268">
                                                      <w:marLeft w:val="0"/>
                                                      <w:marRight w:val="0"/>
                                                      <w:marTop w:val="0"/>
                                                      <w:marBottom w:val="0"/>
                                                      <w:divBdr>
                                                        <w:top w:val="none" w:sz="0" w:space="0" w:color="auto"/>
                                                        <w:left w:val="none" w:sz="0" w:space="0" w:color="auto"/>
                                                        <w:bottom w:val="none" w:sz="0" w:space="0" w:color="auto"/>
                                                        <w:right w:val="none" w:sz="0" w:space="0" w:color="auto"/>
                                                      </w:divBdr>
                                                      <w:divsChild>
                                                        <w:div w:id="442118292">
                                                          <w:marLeft w:val="0"/>
                                                          <w:marRight w:val="0"/>
                                                          <w:marTop w:val="0"/>
                                                          <w:marBottom w:val="0"/>
                                                          <w:divBdr>
                                                            <w:top w:val="none" w:sz="0" w:space="0" w:color="auto"/>
                                                            <w:left w:val="none" w:sz="0" w:space="0" w:color="auto"/>
                                                            <w:bottom w:val="none" w:sz="0" w:space="0" w:color="auto"/>
                                                            <w:right w:val="none" w:sz="0" w:space="0" w:color="auto"/>
                                                          </w:divBdr>
                                                          <w:divsChild>
                                                            <w:div w:id="457919701">
                                                              <w:marLeft w:val="0"/>
                                                              <w:marRight w:val="0"/>
                                                              <w:marTop w:val="0"/>
                                                              <w:marBottom w:val="0"/>
                                                              <w:divBdr>
                                                                <w:top w:val="none" w:sz="0" w:space="0" w:color="auto"/>
                                                                <w:left w:val="none" w:sz="0" w:space="0" w:color="auto"/>
                                                                <w:bottom w:val="none" w:sz="0" w:space="0" w:color="auto"/>
                                                                <w:right w:val="none" w:sz="0" w:space="0" w:color="auto"/>
                                                              </w:divBdr>
                                                              <w:divsChild>
                                                                <w:div w:id="1964191181">
                                                                  <w:marLeft w:val="0"/>
                                                                  <w:marRight w:val="0"/>
                                                                  <w:marTop w:val="0"/>
                                                                  <w:marBottom w:val="0"/>
                                                                  <w:divBdr>
                                                                    <w:top w:val="none" w:sz="0" w:space="0" w:color="auto"/>
                                                                    <w:left w:val="none" w:sz="0" w:space="0" w:color="auto"/>
                                                                    <w:bottom w:val="none" w:sz="0" w:space="0" w:color="auto"/>
                                                                    <w:right w:val="none" w:sz="0" w:space="0" w:color="auto"/>
                                                                  </w:divBdr>
                                                                  <w:divsChild>
                                                                    <w:div w:id="144973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30348686">
      <w:bodyDiv w:val="1"/>
      <w:marLeft w:val="0"/>
      <w:marRight w:val="0"/>
      <w:marTop w:val="0"/>
      <w:marBottom w:val="0"/>
      <w:divBdr>
        <w:top w:val="none" w:sz="0" w:space="0" w:color="auto"/>
        <w:left w:val="none" w:sz="0" w:space="0" w:color="auto"/>
        <w:bottom w:val="none" w:sz="0" w:space="0" w:color="auto"/>
        <w:right w:val="none" w:sz="0" w:space="0" w:color="auto"/>
      </w:divBdr>
      <w:divsChild>
        <w:div w:id="1528060396">
          <w:marLeft w:val="0"/>
          <w:marRight w:val="0"/>
          <w:marTop w:val="0"/>
          <w:marBottom w:val="0"/>
          <w:divBdr>
            <w:top w:val="none" w:sz="0" w:space="0" w:color="auto"/>
            <w:left w:val="none" w:sz="0" w:space="0" w:color="auto"/>
            <w:bottom w:val="none" w:sz="0" w:space="0" w:color="auto"/>
            <w:right w:val="none" w:sz="0" w:space="0" w:color="auto"/>
          </w:divBdr>
          <w:divsChild>
            <w:div w:id="834685336">
              <w:marLeft w:val="0"/>
              <w:marRight w:val="0"/>
              <w:marTop w:val="0"/>
              <w:marBottom w:val="0"/>
              <w:divBdr>
                <w:top w:val="none" w:sz="0" w:space="0" w:color="auto"/>
                <w:left w:val="none" w:sz="0" w:space="0" w:color="auto"/>
                <w:bottom w:val="none" w:sz="0" w:space="0" w:color="auto"/>
                <w:right w:val="none" w:sz="0" w:space="0" w:color="auto"/>
              </w:divBdr>
              <w:divsChild>
                <w:div w:id="564070515">
                  <w:marLeft w:val="0"/>
                  <w:marRight w:val="0"/>
                  <w:marTop w:val="0"/>
                  <w:marBottom w:val="0"/>
                  <w:divBdr>
                    <w:top w:val="none" w:sz="0" w:space="0" w:color="auto"/>
                    <w:left w:val="none" w:sz="0" w:space="0" w:color="auto"/>
                    <w:bottom w:val="none" w:sz="0" w:space="0" w:color="auto"/>
                    <w:right w:val="none" w:sz="0" w:space="0" w:color="auto"/>
                  </w:divBdr>
                  <w:divsChild>
                    <w:div w:id="314572931">
                      <w:marLeft w:val="0"/>
                      <w:marRight w:val="0"/>
                      <w:marTop w:val="0"/>
                      <w:marBottom w:val="0"/>
                      <w:divBdr>
                        <w:top w:val="none" w:sz="0" w:space="0" w:color="auto"/>
                        <w:left w:val="none" w:sz="0" w:space="0" w:color="auto"/>
                        <w:bottom w:val="none" w:sz="0" w:space="0" w:color="auto"/>
                        <w:right w:val="none" w:sz="0" w:space="0" w:color="auto"/>
                      </w:divBdr>
                      <w:divsChild>
                        <w:div w:id="1222447869">
                          <w:marLeft w:val="0"/>
                          <w:marRight w:val="0"/>
                          <w:marTop w:val="0"/>
                          <w:marBottom w:val="0"/>
                          <w:divBdr>
                            <w:top w:val="none" w:sz="0" w:space="0" w:color="auto"/>
                            <w:left w:val="none" w:sz="0" w:space="0" w:color="auto"/>
                            <w:bottom w:val="none" w:sz="0" w:space="0" w:color="auto"/>
                            <w:right w:val="none" w:sz="0" w:space="0" w:color="auto"/>
                          </w:divBdr>
                          <w:divsChild>
                            <w:div w:id="1494950092">
                              <w:marLeft w:val="0"/>
                              <w:marRight w:val="0"/>
                              <w:marTop w:val="0"/>
                              <w:marBottom w:val="0"/>
                              <w:divBdr>
                                <w:top w:val="none" w:sz="0" w:space="0" w:color="auto"/>
                                <w:left w:val="none" w:sz="0" w:space="0" w:color="auto"/>
                                <w:bottom w:val="none" w:sz="0" w:space="0" w:color="auto"/>
                                <w:right w:val="none" w:sz="0" w:space="0" w:color="auto"/>
                              </w:divBdr>
                              <w:divsChild>
                                <w:div w:id="954485304">
                                  <w:marLeft w:val="0"/>
                                  <w:marRight w:val="0"/>
                                  <w:marTop w:val="0"/>
                                  <w:marBottom w:val="0"/>
                                  <w:divBdr>
                                    <w:top w:val="none" w:sz="0" w:space="0" w:color="auto"/>
                                    <w:left w:val="none" w:sz="0" w:space="0" w:color="auto"/>
                                    <w:bottom w:val="none" w:sz="0" w:space="0" w:color="auto"/>
                                    <w:right w:val="none" w:sz="0" w:space="0" w:color="auto"/>
                                  </w:divBdr>
                                  <w:divsChild>
                                    <w:div w:id="1511872913">
                                      <w:marLeft w:val="0"/>
                                      <w:marRight w:val="0"/>
                                      <w:marTop w:val="0"/>
                                      <w:marBottom w:val="0"/>
                                      <w:divBdr>
                                        <w:top w:val="none" w:sz="0" w:space="0" w:color="auto"/>
                                        <w:left w:val="none" w:sz="0" w:space="0" w:color="auto"/>
                                        <w:bottom w:val="none" w:sz="0" w:space="0" w:color="auto"/>
                                        <w:right w:val="none" w:sz="0" w:space="0" w:color="auto"/>
                                      </w:divBdr>
                                      <w:divsChild>
                                        <w:div w:id="1412041671">
                                          <w:marLeft w:val="0"/>
                                          <w:marRight w:val="0"/>
                                          <w:marTop w:val="0"/>
                                          <w:marBottom w:val="0"/>
                                          <w:divBdr>
                                            <w:top w:val="none" w:sz="0" w:space="0" w:color="auto"/>
                                            <w:left w:val="none" w:sz="0" w:space="0" w:color="auto"/>
                                            <w:bottom w:val="none" w:sz="0" w:space="0" w:color="auto"/>
                                            <w:right w:val="none" w:sz="0" w:space="0" w:color="auto"/>
                                          </w:divBdr>
                                          <w:divsChild>
                                            <w:div w:id="1302612686">
                                              <w:marLeft w:val="0"/>
                                              <w:marRight w:val="0"/>
                                              <w:marTop w:val="0"/>
                                              <w:marBottom w:val="0"/>
                                              <w:divBdr>
                                                <w:top w:val="none" w:sz="0" w:space="0" w:color="auto"/>
                                                <w:left w:val="none" w:sz="0" w:space="0" w:color="auto"/>
                                                <w:bottom w:val="none" w:sz="0" w:space="0" w:color="auto"/>
                                                <w:right w:val="none" w:sz="0" w:space="0" w:color="auto"/>
                                              </w:divBdr>
                                              <w:divsChild>
                                                <w:div w:id="857042133">
                                                  <w:marLeft w:val="0"/>
                                                  <w:marRight w:val="0"/>
                                                  <w:marTop w:val="0"/>
                                                  <w:marBottom w:val="0"/>
                                                  <w:divBdr>
                                                    <w:top w:val="none" w:sz="0" w:space="0" w:color="auto"/>
                                                    <w:left w:val="none" w:sz="0" w:space="0" w:color="auto"/>
                                                    <w:bottom w:val="none" w:sz="0" w:space="0" w:color="auto"/>
                                                    <w:right w:val="none" w:sz="0" w:space="0" w:color="auto"/>
                                                  </w:divBdr>
                                                  <w:divsChild>
                                                    <w:div w:id="11690736">
                                                      <w:marLeft w:val="0"/>
                                                      <w:marRight w:val="0"/>
                                                      <w:marTop w:val="0"/>
                                                      <w:marBottom w:val="0"/>
                                                      <w:divBdr>
                                                        <w:top w:val="none" w:sz="0" w:space="0" w:color="auto"/>
                                                        <w:left w:val="none" w:sz="0" w:space="0" w:color="auto"/>
                                                        <w:bottom w:val="none" w:sz="0" w:space="0" w:color="auto"/>
                                                        <w:right w:val="none" w:sz="0" w:space="0" w:color="auto"/>
                                                      </w:divBdr>
                                                      <w:divsChild>
                                                        <w:div w:id="1772818610">
                                                          <w:marLeft w:val="0"/>
                                                          <w:marRight w:val="0"/>
                                                          <w:marTop w:val="0"/>
                                                          <w:marBottom w:val="0"/>
                                                          <w:divBdr>
                                                            <w:top w:val="none" w:sz="0" w:space="0" w:color="auto"/>
                                                            <w:left w:val="none" w:sz="0" w:space="0" w:color="auto"/>
                                                            <w:bottom w:val="none" w:sz="0" w:space="0" w:color="auto"/>
                                                            <w:right w:val="none" w:sz="0" w:space="0" w:color="auto"/>
                                                          </w:divBdr>
                                                          <w:divsChild>
                                                            <w:div w:id="1636909540">
                                                              <w:marLeft w:val="0"/>
                                                              <w:marRight w:val="0"/>
                                                              <w:marTop w:val="0"/>
                                                              <w:marBottom w:val="0"/>
                                                              <w:divBdr>
                                                                <w:top w:val="none" w:sz="0" w:space="0" w:color="auto"/>
                                                                <w:left w:val="none" w:sz="0" w:space="0" w:color="auto"/>
                                                                <w:bottom w:val="none" w:sz="0" w:space="0" w:color="auto"/>
                                                                <w:right w:val="none" w:sz="0" w:space="0" w:color="auto"/>
                                                              </w:divBdr>
                                                              <w:divsChild>
                                                                <w:div w:id="1335452361">
                                                                  <w:marLeft w:val="0"/>
                                                                  <w:marRight w:val="0"/>
                                                                  <w:marTop w:val="0"/>
                                                                  <w:marBottom w:val="0"/>
                                                                  <w:divBdr>
                                                                    <w:top w:val="none" w:sz="0" w:space="0" w:color="auto"/>
                                                                    <w:left w:val="none" w:sz="0" w:space="0" w:color="auto"/>
                                                                    <w:bottom w:val="none" w:sz="0" w:space="0" w:color="auto"/>
                                                                    <w:right w:val="none" w:sz="0" w:space="0" w:color="auto"/>
                                                                  </w:divBdr>
                                                                  <w:divsChild>
                                                                    <w:div w:id="10160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91697069">
      <w:bodyDiv w:val="1"/>
      <w:marLeft w:val="0"/>
      <w:marRight w:val="0"/>
      <w:marTop w:val="0"/>
      <w:marBottom w:val="0"/>
      <w:divBdr>
        <w:top w:val="none" w:sz="0" w:space="0" w:color="auto"/>
        <w:left w:val="none" w:sz="0" w:space="0" w:color="auto"/>
        <w:bottom w:val="none" w:sz="0" w:space="0" w:color="auto"/>
        <w:right w:val="none" w:sz="0" w:space="0" w:color="auto"/>
      </w:divBdr>
    </w:div>
    <w:div w:id="1594168504">
      <w:bodyDiv w:val="1"/>
      <w:marLeft w:val="0"/>
      <w:marRight w:val="0"/>
      <w:marTop w:val="0"/>
      <w:marBottom w:val="0"/>
      <w:divBdr>
        <w:top w:val="none" w:sz="0" w:space="0" w:color="auto"/>
        <w:left w:val="none" w:sz="0" w:space="0" w:color="auto"/>
        <w:bottom w:val="none" w:sz="0" w:space="0" w:color="auto"/>
        <w:right w:val="none" w:sz="0" w:space="0" w:color="auto"/>
      </w:divBdr>
    </w:div>
    <w:div w:id="1624774657">
      <w:bodyDiv w:val="1"/>
      <w:marLeft w:val="0"/>
      <w:marRight w:val="0"/>
      <w:marTop w:val="0"/>
      <w:marBottom w:val="0"/>
      <w:divBdr>
        <w:top w:val="none" w:sz="0" w:space="0" w:color="auto"/>
        <w:left w:val="none" w:sz="0" w:space="0" w:color="auto"/>
        <w:bottom w:val="none" w:sz="0" w:space="0" w:color="auto"/>
        <w:right w:val="none" w:sz="0" w:space="0" w:color="auto"/>
      </w:divBdr>
      <w:divsChild>
        <w:div w:id="1897427698">
          <w:marLeft w:val="0"/>
          <w:marRight w:val="0"/>
          <w:marTop w:val="0"/>
          <w:marBottom w:val="0"/>
          <w:divBdr>
            <w:top w:val="none" w:sz="0" w:space="0" w:color="auto"/>
            <w:left w:val="none" w:sz="0" w:space="0" w:color="auto"/>
            <w:bottom w:val="none" w:sz="0" w:space="0" w:color="auto"/>
            <w:right w:val="none" w:sz="0" w:space="0" w:color="auto"/>
          </w:divBdr>
          <w:divsChild>
            <w:div w:id="638413531">
              <w:marLeft w:val="0"/>
              <w:marRight w:val="0"/>
              <w:marTop w:val="0"/>
              <w:marBottom w:val="0"/>
              <w:divBdr>
                <w:top w:val="none" w:sz="0" w:space="0" w:color="auto"/>
                <w:left w:val="none" w:sz="0" w:space="0" w:color="auto"/>
                <w:bottom w:val="none" w:sz="0" w:space="0" w:color="auto"/>
                <w:right w:val="none" w:sz="0" w:space="0" w:color="auto"/>
              </w:divBdr>
              <w:divsChild>
                <w:div w:id="251665804">
                  <w:marLeft w:val="0"/>
                  <w:marRight w:val="0"/>
                  <w:marTop w:val="0"/>
                  <w:marBottom w:val="0"/>
                  <w:divBdr>
                    <w:top w:val="none" w:sz="0" w:space="0" w:color="auto"/>
                    <w:left w:val="none" w:sz="0" w:space="0" w:color="auto"/>
                    <w:bottom w:val="none" w:sz="0" w:space="0" w:color="auto"/>
                    <w:right w:val="none" w:sz="0" w:space="0" w:color="auto"/>
                  </w:divBdr>
                  <w:divsChild>
                    <w:div w:id="1118111885">
                      <w:marLeft w:val="0"/>
                      <w:marRight w:val="0"/>
                      <w:marTop w:val="0"/>
                      <w:marBottom w:val="0"/>
                      <w:divBdr>
                        <w:top w:val="none" w:sz="0" w:space="0" w:color="auto"/>
                        <w:left w:val="none" w:sz="0" w:space="0" w:color="auto"/>
                        <w:bottom w:val="none" w:sz="0" w:space="0" w:color="auto"/>
                        <w:right w:val="none" w:sz="0" w:space="0" w:color="auto"/>
                      </w:divBdr>
                      <w:divsChild>
                        <w:div w:id="410854294">
                          <w:marLeft w:val="0"/>
                          <w:marRight w:val="0"/>
                          <w:marTop w:val="0"/>
                          <w:marBottom w:val="0"/>
                          <w:divBdr>
                            <w:top w:val="none" w:sz="0" w:space="0" w:color="auto"/>
                            <w:left w:val="none" w:sz="0" w:space="0" w:color="auto"/>
                            <w:bottom w:val="none" w:sz="0" w:space="0" w:color="auto"/>
                            <w:right w:val="none" w:sz="0" w:space="0" w:color="auto"/>
                          </w:divBdr>
                          <w:divsChild>
                            <w:div w:id="1901672996">
                              <w:marLeft w:val="0"/>
                              <w:marRight w:val="0"/>
                              <w:marTop w:val="0"/>
                              <w:marBottom w:val="0"/>
                              <w:divBdr>
                                <w:top w:val="none" w:sz="0" w:space="0" w:color="auto"/>
                                <w:left w:val="none" w:sz="0" w:space="0" w:color="auto"/>
                                <w:bottom w:val="none" w:sz="0" w:space="0" w:color="auto"/>
                                <w:right w:val="none" w:sz="0" w:space="0" w:color="auto"/>
                              </w:divBdr>
                              <w:divsChild>
                                <w:div w:id="1603105389">
                                  <w:marLeft w:val="0"/>
                                  <w:marRight w:val="0"/>
                                  <w:marTop w:val="0"/>
                                  <w:marBottom w:val="0"/>
                                  <w:divBdr>
                                    <w:top w:val="none" w:sz="0" w:space="0" w:color="auto"/>
                                    <w:left w:val="none" w:sz="0" w:space="0" w:color="auto"/>
                                    <w:bottom w:val="none" w:sz="0" w:space="0" w:color="auto"/>
                                    <w:right w:val="none" w:sz="0" w:space="0" w:color="auto"/>
                                  </w:divBdr>
                                  <w:divsChild>
                                    <w:div w:id="1584483432">
                                      <w:marLeft w:val="0"/>
                                      <w:marRight w:val="0"/>
                                      <w:marTop w:val="0"/>
                                      <w:marBottom w:val="0"/>
                                      <w:divBdr>
                                        <w:top w:val="none" w:sz="0" w:space="0" w:color="auto"/>
                                        <w:left w:val="none" w:sz="0" w:space="0" w:color="auto"/>
                                        <w:bottom w:val="none" w:sz="0" w:space="0" w:color="auto"/>
                                        <w:right w:val="none" w:sz="0" w:space="0" w:color="auto"/>
                                      </w:divBdr>
                                      <w:divsChild>
                                        <w:div w:id="152109996">
                                          <w:marLeft w:val="0"/>
                                          <w:marRight w:val="0"/>
                                          <w:marTop w:val="0"/>
                                          <w:marBottom w:val="0"/>
                                          <w:divBdr>
                                            <w:top w:val="none" w:sz="0" w:space="0" w:color="auto"/>
                                            <w:left w:val="none" w:sz="0" w:space="0" w:color="auto"/>
                                            <w:bottom w:val="none" w:sz="0" w:space="0" w:color="auto"/>
                                            <w:right w:val="none" w:sz="0" w:space="0" w:color="auto"/>
                                          </w:divBdr>
                                          <w:divsChild>
                                            <w:div w:id="1903178048">
                                              <w:marLeft w:val="0"/>
                                              <w:marRight w:val="0"/>
                                              <w:marTop w:val="0"/>
                                              <w:marBottom w:val="0"/>
                                              <w:divBdr>
                                                <w:top w:val="none" w:sz="0" w:space="0" w:color="auto"/>
                                                <w:left w:val="none" w:sz="0" w:space="0" w:color="auto"/>
                                                <w:bottom w:val="none" w:sz="0" w:space="0" w:color="auto"/>
                                                <w:right w:val="none" w:sz="0" w:space="0" w:color="auto"/>
                                              </w:divBdr>
                                              <w:divsChild>
                                                <w:div w:id="361832116">
                                                  <w:marLeft w:val="0"/>
                                                  <w:marRight w:val="0"/>
                                                  <w:marTop w:val="0"/>
                                                  <w:marBottom w:val="0"/>
                                                  <w:divBdr>
                                                    <w:top w:val="none" w:sz="0" w:space="0" w:color="auto"/>
                                                    <w:left w:val="none" w:sz="0" w:space="0" w:color="auto"/>
                                                    <w:bottom w:val="none" w:sz="0" w:space="0" w:color="auto"/>
                                                    <w:right w:val="none" w:sz="0" w:space="0" w:color="auto"/>
                                                  </w:divBdr>
                                                  <w:divsChild>
                                                    <w:div w:id="1111899751">
                                                      <w:marLeft w:val="0"/>
                                                      <w:marRight w:val="0"/>
                                                      <w:marTop w:val="0"/>
                                                      <w:marBottom w:val="0"/>
                                                      <w:divBdr>
                                                        <w:top w:val="none" w:sz="0" w:space="0" w:color="auto"/>
                                                        <w:left w:val="none" w:sz="0" w:space="0" w:color="auto"/>
                                                        <w:bottom w:val="none" w:sz="0" w:space="0" w:color="auto"/>
                                                        <w:right w:val="none" w:sz="0" w:space="0" w:color="auto"/>
                                                      </w:divBdr>
                                                      <w:divsChild>
                                                        <w:div w:id="482745441">
                                                          <w:marLeft w:val="0"/>
                                                          <w:marRight w:val="0"/>
                                                          <w:marTop w:val="0"/>
                                                          <w:marBottom w:val="0"/>
                                                          <w:divBdr>
                                                            <w:top w:val="none" w:sz="0" w:space="0" w:color="auto"/>
                                                            <w:left w:val="none" w:sz="0" w:space="0" w:color="auto"/>
                                                            <w:bottom w:val="none" w:sz="0" w:space="0" w:color="auto"/>
                                                            <w:right w:val="none" w:sz="0" w:space="0" w:color="auto"/>
                                                          </w:divBdr>
                                                          <w:divsChild>
                                                            <w:div w:id="553858346">
                                                              <w:marLeft w:val="0"/>
                                                              <w:marRight w:val="0"/>
                                                              <w:marTop w:val="0"/>
                                                              <w:marBottom w:val="0"/>
                                                              <w:divBdr>
                                                                <w:top w:val="none" w:sz="0" w:space="0" w:color="auto"/>
                                                                <w:left w:val="none" w:sz="0" w:space="0" w:color="auto"/>
                                                                <w:bottom w:val="none" w:sz="0" w:space="0" w:color="auto"/>
                                                                <w:right w:val="none" w:sz="0" w:space="0" w:color="auto"/>
                                                              </w:divBdr>
                                                              <w:divsChild>
                                                                <w:div w:id="1283422567">
                                                                  <w:marLeft w:val="0"/>
                                                                  <w:marRight w:val="0"/>
                                                                  <w:marTop w:val="0"/>
                                                                  <w:marBottom w:val="0"/>
                                                                  <w:divBdr>
                                                                    <w:top w:val="none" w:sz="0" w:space="0" w:color="auto"/>
                                                                    <w:left w:val="none" w:sz="0" w:space="0" w:color="auto"/>
                                                                    <w:bottom w:val="none" w:sz="0" w:space="0" w:color="auto"/>
                                                                    <w:right w:val="none" w:sz="0" w:space="0" w:color="auto"/>
                                                                  </w:divBdr>
                                                                  <w:divsChild>
                                                                    <w:div w:id="91116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05142429">
      <w:bodyDiv w:val="1"/>
      <w:marLeft w:val="0"/>
      <w:marRight w:val="0"/>
      <w:marTop w:val="0"/>
      <w:marBottom w:val="0"/>
      <w:divBdr>
        <w:top w:val="none" w:sz="0" w:space="0" w:color="auto"/>
        <w:left w:val="none" w:sz="0" w:space="0" w:color="auto"/>
        <w:bottom w:val="none" w:sz="0" w:space="0" w:color="auto"/>
        <w:right w:val="none" w:sz="0" w:space="0" w:color="auto"/>
      </w:divBdr>
      <w:divsChild>
        <w:div w:id="1333296193">
          <w:marLeft w:val="0"/>
          <w:marRight w:val="0"/>
          <w:marTop w:val="0"/>
          <w:marBottom w:val="0"/>
          <w:divBdr>
            <w:top w:val="none" w:sz="0" w:space="0" w:color="auto"/>
            <w:left w:val="none" w:sz="0" w:space="0" w:color="auto"/>
            <w:bottom w:val="none" w:sz="0" w:space="0" w:color="auto"/>
            <w:right w:val="none" w:sz="0" w:space="0" w:color="auto"/>
          </w:divBdr>
          <w:divsChild>
            <w:div w:id="2022275252">
              <w:marLeft w:val="0"/>
              <w:marRight w:val="0"/>
              <w:marTop w:val="0"/>
              <w:marBottom w:val="0"/>
              <w:divBdr>
                <w:top w:val="none" w:sz="0" w:space="0" w:color="auto"/>
                <w:left w:val="none" w:sz="0" w:space="0" w:color="auto"/>
                <w:bottom w:val="none" w:sz="0" w:space="0" w:color="auto"/>
                <w:right w:val="none" w:sz="0" w:space="0" w:color="auto"/>
              </w:divBdr>
              <w:divsChild>
                <w:div w:id="688487122">
                  <w:marLeft w:val="0"/>
                  <w:marRight w:val="0"/>
                  <w:marTop w:val="0"/>
                  <w:marBottom w:val="0"/>
                  <w:divBdr>
                    <w:top w:val="none" w:sz="0" w:space="0" w:color="auto"/>
                    <w:left w:val="none" w:sz="0" w:space="0" w:color="auto"/>
                    <w:bottom w:val="none" w:sz="0" w:space="0" w:color="auto"/>
                    <w:right w:val="none" w:sz="0" w:space="0" w:color="auto"/>
                  </w:divBdr>
                  <w:divsChild>
                    <w:div w:id="1402175228">
                      <w:marLeft w:val="0"/>
                      <w:marRight w:val="0"/>
                      <w:marTop w:val="0"/>
                      <w:marBottom w:val="0"/>
                      <w:divBdr>
                        <w:top w:val="none" w:sz="0" w:space="0" w:color="auto"/>
                        <w:left w:val="none" w:sz="0" w:space="0" w:color="auto"/>
                        <w:bottom w:val="none" w:sz="0" w:space="0" w:color="auto"/>
                        <w:right w:val="none" w:sz="0" w:space="0" w:color="auto"/>
                      </w:divBdr>
                      <w:divsChild>
                        <w:div w:id="1353149543">
                          <w:marLeft w:val="0"/>
                          <w:marRight w:val="0"/>
                          <w:marTop w:val="0"/>
                          <w:marBottom w:val="0"/>
                          <w:divBdr>
                            <w:top w:val="none" w:sz="0" w:space="0" w:color="auto"/>
                            <w:left w:val="none" w:sz="0" w:space="0" w:color="auto"/>
                            <w:bottom w:val="none" w:sz="0" w:space="0" w:color="auto"/>
                            <w:right w:val="none" w:sz="0" w:space="0" w:color="auto"/>
                          </w:divBdr>
                          <w:divsChild>
                            <w:div w:id="88241663">
                              <w:marLeft w:val="0"/>
                              <w:marRight w:val="0"/>
                              <w:marTop w:val="0"/>
                              <w:marBottom w:val="0"/>
                              <w:divBdr>
                                <w:top w:val="none" w:sz="0" w:space="0" w:color="auto"/>
                                <w:left w:val="none" w:sz="0" w:space="0" w:color="auto"/>
                                <w:bottom w:val="none" w:sz="0" w:space="0" w:color="auto"/>
                                <w:right w:val="none" w:sz="0" w:space="0" w:color="auto"/>
                              </w:divBdr>
                              <w:divsChild>
                                <w:div w:id="1110511027">
                                  <w:marLeft w:val="0"/>
                                  <w:marRight w:val="0"/>
                                  <w:marTop w:val="0"/>
                                  <w:marBottom w:val="0"/>
                                  <w:divBdr>
                                    <w:top w:val="none" w:sz="0" w:space="0" w:color="auto"/>
                                    <w:left w:val="none" w:sz="0" w:space="0" w:color="auto"/>
                                    <w:bottom w:val="none" w:sz="0" w:space="0" w:color="auto"/>
                                    <w:right w:val="none" w:sz="0" w:space="0" w:color="auto"/>
                                  </w:divBdr>
                                  <w:divsChild>
                                    <w:div w:id="293485230">
                                      <w:marLeft w:val="0"/>
                                      <w:marRight w:val="0"/>
                                      <w:marTop w:val="0"/>
                                      <w:marBottom w:val="0"/>
                                      <w:divBdr>
                                        <w:top w:val="none" w:sz="0" w:space="0" w:color="auto"/>
                                        <w:left w:val="none" w:sz="0" w:space="0" w:color="auto"/>
                                        <w:bottom w:val="none" w:sz="0" w:space="0" w:color="auto"/>
                                        <w:right w:val="none" w:sz="0" w:space="0" w:color="auto"/>
                                      </w:divBdr>
                                      <w:divsChild>
                                        <w:div w:id="434786640">
                                          <w:marLeft w:val="0"/>
                                          <w:marRight w:val="0"/>
                                          <w:marTop w:val="0"/>
                                          <w:marBottom w:val="0"/>
                                          <w:divBdr>
                                            <w:top w:val="none" w:sz="0" w:space="0" w:color="auto"/>
                                            <w:left w:val="none" w:sz="0" w:space="0" w:color="auto"/>
                                            <w:bottom w:val="none" w:sz="0" w:space="0" w:color="auto"/>
                                            <w:right w:val="none" w:sz="0" w:space="0" w:color="auto"/>
                                          </w:divBdr>
                                          <w:divsChild>
                                            <w:div w:id="1551842696">
                                              <w:marLeft w:val="0"/>
                                              <w:marRight w:val="0"/>
                                              <w:marTop w:val="0"/>
                                              <w:marBottom w:val="0"/>
                                              <w:divBdr>
                                                <w:top w:val="none" w:sz="0" w:space="0" w:color="auto"/>
                                                <w:left w:val="none" w:sz="0" w:space="0" w:color="auto"/>
                                                <w:bottom w:val="none" w:sz="0" w:space="0" w:color="auto"/>
                                                <w:right w:val="none" w:sz="0" w:space="0" w:color="auto"/>
                                              </w:divBdr>
                                              <w:divsChild>
                                                <w:div w:id="151796332">
                                                  <w:marLeft w:val="0"/>
                                                  <w:marRight w:val="0"/>
                                                  <w:marTop w:val="0"/>
                                                  <w:marBottom w:val="0"/>
                                                  <w:divBdr>
                                                    <w:top w:val="none" w:sz="0" w:space="0" w:color="auto"/>
                                                    <w:left w:val="none" w:sz="0" w:space="0" w:color="auto"/>
                                                    <w:bottom w:val="none" w:sz="0" w:space="0" w:color="auto"/>
                                                    <w:right w:val="none" w:sz="0" w:space="0" w:color="auto"/>
                                                  </w:divBdr>
                                                  <w:divsChild>
                                                    <w:div w:id="669254853">
                                                      <w:marLeft w:val="0"/>
                                                      <w:marRight w:val="0"/>
                                                      <w:marTop w:val="0"/>
                                                      <w:marBottom w:val="0"/>
                                                      <w:divBdr>
                                                        <w:top w:val="none" w:sz="0" w:space="0" w:color="auto"/>
                                                        <w:left w:val="none" w:sz="0" w:space="0" w:color="auto"/>
                                                        <w:bottom w:val="none" w:sz="0" w:space="0" w:color="auto"/>
                                                        <w:right w:val="none" w:sz="0" w:space="0" w:color="auto"/>
                                                      </w:divBdr>
                                                      <w:divsChild>
                                                        <w:div w:id="1148395543">
                                                          <w:marLeft w:val="0"/>
                                                          <w:marRight w:val="0"/>
                                                          <w:marTop w:val="0"/>
                                                          <w:marBottom w:val="0"/>
                                                          <w:divBdr>
                                                            <w:top w:val="none" w:sz="0" w:space="0" w:color="auto"/>
                                                            <w:left w:val="none" w:sz="0" w:space="0" w:color="auto"/>
                                                            <w:bottom w:val="none" w:sz="0" w:space="0" w:color="auto"/>
                                                            <w:right w:val="none" w:sz="0" w:space="0" w:color="auto"/>
                                                          </w:divBdr>
                                                          <w:divsChild>
                                                            <w:div w:id="701053627">
                                                              <w:marLeft w:val="0"/>
                                                              <w:marRight w:val="0"/>
                                                              <w:marTop w:val="0"/>
                                                              <w:marBottom w:val="0"/>
                                                              <w:divBdr>
                                                                <w:top w:val="none" w:sz="0" w:space="0" w:color="auto"/>
                                                                <w:left w:val="none" w:sz="0" w:space="0" w:color="auto"/>
                                                                <w:bottom w:val="none" w:sz="0" w:space="0" w:color="auto"/>
                                                                <w:right w:val="none" w:sz="0" w:space="0" w:color="auto"/>
                                                              </w:divBdr>
                                                              <w:divsChild>
                                                                <w:div w:id="953171126">
                                                                  <w:marLeft w:val="0"/>
                                                                  <w:marRight w:val="0"/>
                                                                  <w:marTop w:val="0"/>
                                                                  <w:marBottom w:val="300"/>
                                                                  <w:divBdr>
                                                                    <w:top w:val="none" w:sz="0" w:space="0" w:color="auto"/>
                                                                    <w:left w:val="none" w:sz="0" w:space="0" w:color="auto"/>
                                                                    <w:bottom w:val="none" w:sz="0" w:space="0" w:color="auto"/>
                                                                    <w:right w:val="none" w:sz="0" w:space="0" w:color="auto"/>
                                                                  </w:divBdr>
                                                                </w:div>
                                                                <w:div w:id="1141069877">
                                                                  <w:marLeft w:val="0"/>
                                                                  <w:marRight w:val="0"/>
                                                                  <w:marTop w:val="0"/>
                                                                  <w:marBottom w:val="0"/>
                                                                  <w:divBdr>
                                                                    <w:top w:val="none" w:sz="0" w:space="0" w:color="auto"/>
                                                                    <w:left w:val="none" w:sz="0" w:space="0" w:color="auto"/>
                                                                    <w:bottom w:val="none" w:sz="0" w:space="0" w:color="auto"/>
                                                                    <w:right w:val="none" w:sz="0" w:space="0" w:color="auto"/>
                                                                  </w:divBdr>
                                                                  <w:divsChild>
                                                                    <w:div w:id="124233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education.vic.gov.au/school/teachers/support/diversity/eal/continuum/Pages/default.aspx" TargetMode="External"/><Relationship Id="rId26" Type="http://schemas.openxmlformats.org/officeDocument/2006/relationships/hyperlink" Target="http://www.education.vic.gov.au/school/teachers/teachingresources/careers/carframe/Pages/framework.aspx" TargetMode="External"/><Relationship Id="rId3" Type="http://schemas.openxmlformats.org/officeDocument/2006/relationships/customXml" Target="../customXml/item3.xml"/><Relationship Id="rId21" Type="http://schemas.openxmlformats.org/officeDocument/2006/relationships/hyperlink" Target="https://edugate.eduweb.vic.gov.au/sites/i/pages/production.aspx"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vcaa.vic.edu.au/Documents/viccurric/eal/EAL_companion_to_AusVELS.pdf" TargetMode="External"/><Relationship Id="rId25" Type="http://schemas.openxmlformats.org/officeDocument/2006/relationships/hyperlink" Target="http://www.education.vic.gov.au/school/teachers/support/pages/lmerc.aspx"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education.vic.gov.au/school/teachers/support/diversity/eal/Pages/default.aspx" TargetMode="External"/><Relationship Id="rId29" Type="http://schemas.openxmlformats.org/officeDocument/2006/relationships/hyperlink" Target="http://www.education.vic.gov.au/school/teachers/management/finance/Pages/srpref011.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ducation.vic.gov.au/school/teachers/support/diversity/eal/Pages/ealreport.aspx"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education.vic.gov.au/school/teachers/support/diversity/eal/Pages/ealregionalcontacts.aspx" TargetMode="External"/><Relationship Id="rId28" Type="http://schemas.openxmlformats.org/officeDocument/2006/relationships/hyperlink" Target="https://myfuture.edu.au/"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vcaa.vic.edu.au/Pages/correspondence/notices/2018/126.aspx" TargetMode="External"/><Relationship Id="rId31" Type="http://schemas.openxmlformats.org/officeDocument/2006/relationships/header" Target="header2.xml"/><Relationship Id="rId35"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edugate.eduweb.vic.gov.au/sites/i/pages/production.aspx" TargetMode="External"/><Relationship Id="rId27" Type="http://schemas.openxmlformats.org/officeDocument/2006/relationships/hyperlink" Target="http://www.education.vic.gov.au/school/teachers/teachingresources/careers/parentsframe/Pages/default.aspx" TargetMode="External"/><Relationship Id="rId30" Type="http://schemas.openxmlformats.org/officeDocument/2006/relationships/hyperlink" Target="http://www.education.vic.gov.au/school/teachers/support/diversity/eal/Pages/ealreport.aspx" TargetMode="Externa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3A7DE26FF44BD09907491031BCCC84"/>
        <w:category>
          <w:name w:val="General"/>
          <w:gallery w:val="placeholder"/>
        </w:category>
        <w:types>
          <w:type w:val="bbPlcHdr"/>
        </w:types>
        <w:behaviors>
          <w:behavior w:val="content"/>
        </w:behaviors>
        <w:guid w:val="{B4B90046-4D9B-42F2-9D9D-CD0152D5265D}"/>
      </w:docPartPr>
      <w:docPartBody>
        <w:p w:rsidR="0033049C" w:rsidRDefault="002E1E96" w:rsidP="002E1E96">
          <w:pPr>
            <w:pStyle w:val="5D3A7DE26FF44BD09907491031BCCC8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Univers Condensed">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E96"/>
    <w:rsid w:val="00161093"/>
    <w:rsid w:val="002E1E96"/>
    <w:rsid w:val="003219BA"/>
    <w:rsid w:val="0033049C"/>
    <w:rsid w:val="003A1484"/>
    <w:rsid w:val="00B057CF"/>
    <w:rsid w:val="00F65F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3A7DE26FF44BD09907491031BCCC84">
    <w:name w:val="5D3A7DE26FF44BD09907491031BCCC84"/>
    <w:rsid w:val="002E1E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94</Value>
      <Value>115</Value>
      <Value>118</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82a2edb4-a4c4-40b1-b05a-5fe52d42e4c4</TermId>
        </TermInfo>
      </Terms>
    </a319977fc8504e09982f090ae1d7c602>
    <DEECD_Expired xmlns="http://schemas.microsoft.com/sharepoint/v3">false</DEECD_Expired>
    <DEECD_Keywords xmlns="http://schemas.microsoft.com/sharepoint/v3">EAL, ESL, English as an Addtional Language, English as a Second Language, handbook, program planning, program advice</DEECD_Keywords>
    <PublishingExpirationDate xmlns="http://schemas.microsoft.com/sharepoint/v3" xsi:nil="true"/>
    <DEECD_Description xmlns="http://schemas.microsoft.com/sharepoint/v3">2017 update</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966e606-8b69-4075-9ef8-a409e80aaa70">
      <Value>28</Value>
    </TaxCatchAll>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IconOverlay xmlns="http://schemas.microsoft.com/sharepoint/v4" xsi:nil="true"/>
    <Document_x0020_type xmlns="5a38f114-163c-415e-9bd5-1818d746c2bb">Operational policy</Document_x0020_type>
    <DET_EDRMS_BusUnitTaxHTField0 xmlns="http://schemas.microsoft.com/Sharepoint/v3">
      <Terms xmlns="http://schemas.microsoft.com/office/infopath/2007/PartnerControls"/>
    </DET_EDRMS_BusUnitTaxHTField0>
    <Status xmlns="5a38f114-163c-415e-9bd5-1818d746c2bb">Current</Status>
    <Program xmlns="5a38f114-163c-415e-9bd5-1818d746c2bb">EAL policy</Program>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1338C-337A-4A75-B07E-B8B1AB8EAF48}"/>
</file>

<file path=customXml/itemProps2.xml><?xml version="1.0" encoding="utf-8"?>
<ds:datastoreItem xmlns:ds="http://schemas.openxmlformats.org/officeDocument/2006/customXml" ds:itemID="{F810A974-12EA-4932-91C4-1FDBBBB2D4F1}"/>
</file>

<file path=customXml/itemProps3.xml><?xml version="1.0" encoding="utf-8"?>
<ds:datastoreItem xmlns:ds="http://schemas.openxmlformats.org/officeDocument/2006/customXml" ds:itemID="{AD642233-D75A-4305-B43E-8EFB593DEBEA}"/>
</file>

<file path=customXml/itemProps4.xml><?xml version="1.0" encoding="utf-8"?>
<ds:datastoreItem xmlns:ds="http://schemas.openxmlformats.org/officeDocument/2006/customXml" ds:itemID="{7EC1338C-337A-4A75-B07E-B8B1AB8EAF48}">
  <ds:schemaRefs>
    <ds:schemaRef ds:uri="http://schemas.microsoft.com/office/2006/metadata/properties"/>
    <ds:schemaRef ds:uri="http://schemas.microsoft.com/office/infopath/2007/PartnerControls"/>
    <ds:schemaRef ds:uri="1966e606-8b69-4075-9ef8-a409e80aaa70"/>
    <ds:schemaRef ds:uri="http://schemas.microsoft.com/Sharepoint/v3"/>
    <ds:schemaRef ds:uri="http://schemas.microsoft.com/sharepoint/v4"/>
    <ds:schemaRef ds:uri="5a38f114-163c-415e-9bd5-1818d746c2bb"/>
    <ds:schemaRef ds:uri="http://schemas.microsoft.com/sharepoint/v3"/>
  </ds:schemaRefs>
</ds:datastoreItem>
</file>

<file path=customXml/itemProps5.xml><?xml version="1.0" encoding="utf-8"?>
<ds:datastoreItem xmlns:ds="http://schemas.openxmlformats.org/officeDocument/2006/customXml" ds:itemID="{AD8E8AFB-062B-41FF-9C82-A526357B736F}"/>
</file>

<file path=docProps/app.xml><?xml version="1.0" encoding="utf-8"?>
<Properties xmlns="http://schemas.openxmlformats.org/officeDocument/2006/extended-properties" xmlns:vt="http://schemas.openxmlformats.org/officeDocument/2006/docPropsVTypes">
  <Template>Normal</Template>
  <TotalTime>2</TotalTime>
  <Pages>1</Pages>
  <Words>10014</Words>
  <Characters>57084</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The EAL Handbook</vt:lpstr>
    </vt:vector>
  </TitlesOfParts>
  <Company>CiP</Company>
  <LinksUpToDate>false</LinksUpToDate>
  <CharactersWithSpaces>66965</CharactersWithSpaces>
  <SharedDoc>false</SharedDoc>
  <HLinks>
    <vt:vector size="324" baseType="variant">
      <vt:variant>
        <vt:i4>4653139</vt:i4>
      </vt:variant>
      <vt:variant>
        <vt:i4>345</vt:i4>
      </vt:variant>
      <vt:variant>
        <vt:i4>0</vt:i4>
      </vt:variant>
      <vt:variant>
        <vt:i4>5</vt:i4>
      </vt:variant>
      <vt:variant>
        <vt:lpwstr>http://vels.vcaa.vic.edu.au/essential/index.html</vt:lpwstr>
      </vt:variant>
      <vt:variant>
        <vt:lpwstr/>
      </vt:variant>
      <vt:variant>
        <vt:i4>1703937</vt:i4>
      </vt:variant>
      <vt:variant>
        <vt:i4>339</vt:i4>
      </vt:variant>
      <vt:variant>
        <vt:i4>0</vt:i4>
      </vt:variant>
      <vt:variant>
        <vt:i4>5</vt:i4>
      </vt:variant>
      <vt:variant>
        <vt:lpwstr>http://www.sofweb.vic.edu.au/studentreports/index.htm</vt:lpwstr>
      </vt:variant>
      <vt:variant>
        <vt:lpwstr/>
      </vt:variant>
      <vt:variant>
        <vt:i4>7667750</vt:i4>
      </vt:variant>
      <vt:variant>
        <vt:i4>336</vt:i4>
      </vt:variant>
      <vt:variant>
        <vt:i4>0</vt:i4>
      </vt:variant>
      <vt:variant>
        <vt:i4>5</vt:i4>
      </vt:variant>
      <vt:variant>
        <vt:lpwstr>http://www.sofweb.vic.edu.au/lem/esl/index.htm</vt:lpwstr>
      </vt:variant>
      <vt:variant>
        <vt:lpwstr/>
      </vt:variant>
      <vt:variant>
        <vt:i4>7536657</vt:i4>
      </vt:variant>
      <vt:variant>
        <vt:i4>291</vt:i4>
      </vt:variant>
      <vt:variant>
        <vt:i4>0</vt:i4>
      </vt:variant>
      <vt:variant>
        <vt:i4>5</vt:i4>
      </vt:variant>
      <vt:variant>
        <vt:lpwstr>http://www.fka.com.au/casual-bilingual-programhttp://www.vcaa.vic.edu.au/Documents/earlyyears/learning_english_as_additional_lang_1.pd</vt:lpwstr>
      </vt:variant>
      <vt:variant>
        <vt:lpwstr/>
      </vt:variant>
      <vt:variant>
        <vt:i4>262267</vt:i4>
      </vt:variant>
      <vt:variant>
        <vt:i4>288</vt:i4>
      </vt:variant>
      <vt:variant>
        <vt:i4>0</vt:i4>
      </vt:variant>
      <vt:variant>
        <vt:i4>5</vt:i4>
      </vt:variant>
      <vt:variant>
        <vt:lpwstr>http://www.vcaa.vic.edu.au/documents/auscurric/eal_companion_to_ausvels.pdf</vt:lpwstr>
      </vt:variant>
      <vt:variant>
        <vt:lpwstr/>
      </vt:variant>
      <vt:variant>
        <vt:i4>1703937</vt:i4>
      </vt:variant>
      <vt:variant>
        <vt:i4>282</vt:i4>
      </vt:variant>
      <vt:variant>
        <vt:i4>0</vt:i4>
      </vt:variant>
      <vt:variant>
        <vt:i4>5</vt:i4>
      </vt:variant>
      <vt:variant>
        <vt:lpwstr>http://www.sofweb.vic.edu.au/studentreports/index.htm</vt:lpwstr>
      </vt:variant>
      <vt:variant>
        <vt:lpwstr/>
      </vt:variant>
      <vt:variant>
        <vt:i4>6225926</vt:i4>
      </vt:variant>
      <vt:variant>
        <vt:i4>279</vt:i4>
      </vt:variant>
      <vt:variant>
        <vt:i4>0</vt:i4>
      </vt:variant>
      <vt:variant>
        <vt:i4>5</vt:i4>
      </vt:variant>
      <vt:variant>
        <vt:lpwstr>http://www.sofweb.vic.edu.au/lem/esl/enew.htm</vt:lpwstr>
      </vt:variant>
      <vt:variant>
        <vt:lpwstr/>
      </vt:variant>
      <vt:variant>
        <vt:i4>7733364</vt:i4>
      </vt:variant>
      <vt:variant>
        <vt:i4>276</vt:i4>
      </vt:variant>
      <vt:variant>
        <vt:i4>0</vt:i4>
      </vt:variant>
      <vt:variant>
        <vt:i4>5</vt:i4>
      </vt:variant>
      <vt:variant>
        <vt:lpwstr>http://www.education.vic.gov.au/eal</vt:lpwstr>
      </vt:variant>
      <vt:variant>
        <vt:lpwstr/>
      </vt:variant>
      <vt:variant>
        <vt:i4>5111902</vt:i4>
      </vt:variant>
      <vt:variant>
        <vt:i4>273</vt:i4>
      </vt:variant>
      <vt:variant>
        <vt:i4>0</vt:i4>
      </vt:variant>
      <vt:variant>
        <vt:i4>5</vt:i4>
      </vt:variant>
      <vt:variant>
        <vt:lpwstr>http://www.education.vic.gov.au/school/teachers/teachingresources/diversity/eal/continuum/Pages/default.aspx</vt:lpwstr>
      </vt:variant>
      <vt:variant>
        <vt:lpwstr/>
      </vt:variant>
      <vt:variant>
        <vt:i4>262267</vt:i4>
      </vt:variant>
      <vt:variant>
        <vt:i4>270</vt:i4>
      </vt:variant>
      <vt:variant>
        <vt:i4>0</vt:i4>
      </vt:variant>
      <vt:variant>
        <vt:i4>5</vt:i4>
      </vt:variant>
      <vt:variant>
        <vt:lpwstr>http://www.vcaa.vic.edu.au/documents/auscurric/eal_companion_to_ausvels.pdf</vt:lpwstr>
      </vt:variant>
      <vt:variant>
        <vt:lpwstr/>
      </vt:variant>
      <vt:variant>
        <vt:i4>1572915</vt:i4>
      </vt:variant>
      <vt:variant>
        <vt:i4>260</vt:i4>
      </vt:variant>
      <vt:variant>
        <vt:i4>0</vt:i4>
      </vt:variant>
      <vt:variant>
        <vt:i4>5</vt:i4>
      </vt:variant>
      <vt:variant>
        <vt:lpwstr/>
      </vt:variant>
      <vt:variant>
        <vt:lpwstr>_Toc399514875</vt:lpwstr>
      </vt:variant>
      <vt:variant>
        <vt:i4>1572915</vt:i4>
      </vt:variant>
      <vt:variant>
        <vt:i4>254</vt:i4>
      </vt:variant>
      <vt:variant>
        <vt:i4>0</vt:i4>
      </vt:variant>
      <vt:variant>
        <vt:i4>5</vt:i4>
      </vt:variant>
      <vt:variant>
        <vt:lpwstr/>
      </vt:variant>
      <vt:variant>
        <vt:lpwstr>_Toc399514874</vt:lpwstr>
      </vt:variant>
      <vt:variant>
        <vt:i4>1572915</vt:i4>
      </vt:variant>
      <vt:variant>
        <vt:i4>248</vt:i4>
      </vt:variant>
      <vt:variant>
        <vt:i4>0</vt:i4>
      </vt:variant>
      <vt:variant>
        <vt:i4>5</vt:i4>
      </vt:variant>
      <vt:variant>
        <vt:lpwstr/>
      </vt:variant>
      <vt:variant>
        <vt:lpwstr>_Toc399514873</vt:lpwstr>
      </vt:variant>
      <vt:variant>
        <vt:i4>1572915</vt:i4>
      </vt:variant>
      <vt:variant>
        <vt:i4>242</vt:i4>
      </vt:variant>
      <vt:variant>
        <vt:i4>0</vt:i4>
      </vt:variant>
      <vt:variant>
        <vt:i4>5</vt:i4>
      </vt:variant>
      <vt:variant>
        <vt:lpwstr/>
      </vt:variant>
      <vt:variant>
        <vt:lpwstr>_Toc399514872</vt:lpwstr>
      </vt:variant>
      <vt:variant>
        <vt:i4>1572915</vt:i4>
      </vt:variant>
      <vt:variant>
        <vt:i4>236</vt:i4>
      </vt:variant>
      <vt:variant>
        <vt:i4>0</vt:i4>
      </vt:variant>
      <vt:variant>
        <vt:i4>5</vt:i4>
      </vt:variant>
      <vt:variant>
        <vt:lpwstr/>
      </vt:variant>
      <vt:variant>
        <vt:lpwstr>_Toc399514871</vt:lpwstr>
      </vt:variant>
      <vt:variant>
        <vt:i4>1572915</vt:i4>
      </vt:variant>
      <vt:variant>
        <vt:i4>230</vt:i4>
      </vt:variant>
      <vt:variant>
        <vt:i4>0</vt:i4>
      </vt:variant>
      <vt:variant>
        <vt:i4>5</vt:i4>
      </vt:variant>
      <vt:variant>
        <vt:lpwstr/>
      </vt:variant>
      <vt:variant>
        <vt:lpwstr>_Toc399514870</vt:lpwstr>
      </vt:variant>
      <vt:variant>
        <vt:i4>1638451</vt:i4>
      </vt:variant>
      <vt:variant>
        <vt:i4>224</vt:i4>
      </vt:variant>
      <vt:variant>
        <vt:i4>0</vt:i4>
      </vt:variant>
      <vt:variant>
        <vt:i4>5</vt:i4>
      </vt:variant>
      <vt:variant>
        <vt:lpwstr/>
      </vt:variant>
      <vt:variant>
        <vt:lpwstr>_Toc399514869</vt:lpwstr>
      </vt:variant>
      <vt:variant>
        <vt:i4>1638451</vt:i4>
      </vt:variant>
      <vt:variant>
        <vt:i4>218</vt:i4>
      </vt:variant>
      <vt:variant>
        <vt:i4>0</vt:i4>
      </vt:variant>
      <vt:variant>
        <vt:i4>5</vt:i4>
      </vt:variant>
      <vt:variant>
        <vt:lpwstr/>
      </vt:variant>
      <vt:variant>
        <vt:lpwstr>_Toc399514868</vt:lpwstr>
      </vt:variant>
      <vt:variant>
        <vt:i4>1638451</vt:i4>
      </vt:variant>
      <vt:variant>
        <vt:i4>212</vt:i4>
      </vt:variant>
      <vt:variant>
        <vt:i4>0</vt:i4>
      </vt:variant>
      <vt:variant>
        <vt:i4>5</vt:i4>
      </vt:variant>
      <vt:variant>
        <vt:lpwstr/>
      </vt:variant>
      <vt:variant>
        <vt:lpwstr>_Toc399514867</vt:lpwstr>
      </vt:variant>
      <vt:variant>
        <vt:i4>1638451</vt:i4>
      </vt:variant>
      <vt:variant>
        <vt:i4>206</vt:i4>
      </vt:variant>
      <vt:variant>
        <vt:i4>0</vt:i4>
      </vt:variant>
      <vt:variant>
        <vt:i4>5</vt:i4>
      </vt:variant>
      <vt:variant>
        <vt:lpwstr/>
      </vt:variant>
      <vt:variant>
        <vt:lpwstr>_Toc399514866</vt:lpwstr>
      </vt:variant>
      <vt:variant>
        <vt:i4>1638451</vt:i4>
      </vt:variant>
      <vt:variant>
        <vt:i4>200</vt:i4>
      </vt:variant>
      <vt:variant>
        <vt:i4>0</vt:i4>
      </vt:variant>
      <vt:variant>
        <vt:i4>5</vt:i4>
      </vt:variant>
      <vt:variant>
        <vt:lpwstr/>
      </vt:variant>
      <vt:variant>
        <vt:lpwstr>_Toc399514865</vt:lpwstr>
      </vt:variant>
      <vt:variant>
        <vt:i4>1638451</vt:i4>
      </vt:variant>
      <vt:variant>
        <vt:i4>194</vt:i4>
      </vt:variant>
      <vt:variant>
        <vt:i4>0</vt:i4>
      </vt:variant>
      <vt:variant>
        <vt:i4>5</vt:i4>
      </vt:variant>
      <vt:variant>
        <vt:lpwstr/>
      </vt:variant>
      <vt:variant>
        <vt:lpwstr>_Toc399514864</vt:lpwstr>
      </vt:variant>
      <vt:variant>
        <vt:i4>1638451</vt:i4>
      </vt:variant>
      <vt:variant>
        <vt:i4>188</vt:i4>
      </vt:variant>
      <vt:variant>
        <vt:i4>0</vt:i4>
      </vt:variant>
      <vt:variant>
        <vt:i4>5</vt:i4>
      </vt:variant>
      <vt:variant>
        <vt:lpwstr/>
      </vt:variant>
      <vt:variant>
        <vt:lpwstr>_Toc399514863</vt:lpwstr>
      </vt:variant>
      <vt:variant>
        <vt:i4>1638451</vt:i4>
      </vt:variant>
      <vt:variant>
        <vt:i4>182</vt:i4>
      </vt:variant>
      <vt:variant>
        <vt:i4>0</vt:i4>
      </vt:variant>
      <vt:variant>
        <vt:i4>5</vt:i4>
      </vt:variant>
      <vt:variant>
        <vt:lpwstr/>
      </vt:variant>
      <vt:variant>
        <vt:lpwstr>_Toc399514862</vt:lpwstr>
      </vt:variant>
      <vt:variant>
        <vt:i4>1638451</vt:i4>
      </vt:variant>
      <vt:variant>
        <vt:i4>176</vt:i4>
      </vt:variant>
      <vt:variant>
        <vt:i4>0</vt:i4>
      </vt:variant>
      <vt:variant>
        <vt:i4>5</vt:i4>
      </vt:variant>
      <vt:variant>
        <vt:lpwstr/>
      </vt:variant>
      <vt:variant>
        <vt:lpwstr>_Toc399514861</vt:lpwstr>
      </vt:variant>
      <vt:variant>
        <vt:i4>1638451</vt:i4>
      </vt:variant>
      <vt:variant>
        <vt:i4>170</vt:i4>
      </vt:variant>
      <vt:variant>
        <vt:i4>0</vt:i4>
      </vt:variant>
      <vt:variant>
        <vt:i4>5</vt:i4>
      </vt:variant>
      <vt:variant>
        <vt:lpwstr/>
      </vt:variant>
      <vt:variant>
        <vt:lpwstr>_Toc399514860</vt:lpwstr>
      </vt:variant>
      <vt:variant>
        <vt:i4>1703987</vt:i4>
      </vt:variant>
      <vt:variant>
        <vt:i4>164</vt:i4>
      </vt:variant>
      <vt:variant>
        <vt:i4>0</vt:i4>
      </vt:variant>
      <vt:variant>
        <vt:i4>5</vt:i4>
      </vt:variant>
      <vt:variant>
        <vt:lpwstr/>
      </vt:variant>
      <vt:variant>
        <vt:lpwstr>_Toc399514859</vt:lpwstr>
      </vt:variant>
      <vt:variant>
        <vt:i4>1703987</vt:i4>
      </vt:variant>
      <vt:variant>
        <vt:i4>158</vt:i4>
      </vt:variant>
      <vt:variant>
        <vt:i4>0</vt:i4>
      </vt:variant>
      <vt:variant>
        <vt:i4>5</vt:i4>
      </vt:variant>
      <vt:variant>
        <vt:lpwstr/>
      </vt:variant>
      <vt:variant>
        <vt:lpwstr>_Toc399514858</vt:lpwstr>
      </vt:variant>
      <vt:variant>
        <vt:i4>1703987</vt:i4>
      </vt:variant>
      <vt:variant>
        <vt:i4>152</vt:i4>
      </vt:variant>
      <vt:variant>
        <vt:i4>0</vt:i4>
      </vt:variant>
      <vt:variant>
        <vt:i4>5</vt:i4>
      </vt:variant>
      <vt:variant>
        <vt:lpwstr/>
      </vt:variant>
      <vt:variant>
        <vt:lpwstr>_Toc399514857</vt:lpwstr>
      </vt:variant>
      <vt:variant>
        <vt:i4>1703987</vt:i4>
      </vt:variant>
      <vt:variant>
        <vt:i4>146</vt:i4>
      </vt:variant>
      <vt:variant>
        <vt:i4>0</vt:i4>
      </vt:variant>
      <vt:variant>
        <vt:i4>5</vt:i4>
      </vt:variant>
      <vt:variant>
        <vt:lpwstr/>
      </vt:variant>
      <vt:variant>
        <vt:lpwstr>_Toc399514856</vt:lpwstr>
      </vt:variant>
      <vt:variant>
        <vt:i4>1703987</vt:i4>
      </vt:variant>
      <vt:variant>
        <vt:i4>140</vt:i4>
      </vt:variant>
      <vt:variant>
        <vt:i4>0</vt:i4>
      </vt:variant>
      <vt:variant>
        <vt:i4>5</vt:i4>
      </vt:variant>
      <vt:variant>
        <vt:lpwstr/>
      </vt:variant>
      <vt:variant>
        <vt:lpwstr>_Toc399514855</vt:lpwstr>
      </vt:variant>
      <vt:variant>
        <vt:i4>1703987</vt:i4>
      </vt:variant>
      <vt:variant>
        <vt:i4>134</vt:i4>
      </vt:variant>
      <vt:variant>
        <vt:i4>0</vt:i4>
      </vt:variant>
      <vt:variant>
        <vt:i4>5</vt:i4>
      </vt:variant>
      <vt:variant>
        <vt:lpwstr/>
      </vt:variant>
      <vt:variant>
        <vt:lpwstr>_Toc399514854</vt:lpwstr>
      </vt:variant>
      <vt:variant>
        <vt:i4>1703987</vt:i4>
      </vt:variant>
      <vt:variant>
        <vt:i4>128</vt:i4>
      </vt:variant>
      <vt:variant>
        <vt:i4>0</vt:i4>
      </vt:variant>
      <vt:variant>
        <vt:i4>5</vt:i4>
      </vt:variant>
      <vt:variant>
        <vt:lpwstr/>
      </vt:variant>
      <vt:variant>
        <vt:lpwstr>_Toc399514853</vt:lpwstr>
      </vt:variant>
      <vt:variant>
        <vt:i4>1703987</vt:i4>
      </vt:variant>
      <vt:variant>
        <vt:i4>122</vt:i4>
      </vt:variant>
      <vt:variant>
        <vt:i4>0</vt:i4>
      </vt:variant>
      <vt:variant>
        <vt:i4>5</vt:i4>
      </vt:variant>
      <vt:variant>
        <vt:lpwstr/>
      </vt:variant>
      <vt:variant>
        <vt:lpwstr>_Toc399514852</vt:lpwstr>
      </vt:variant>
      <vt:variant>
        <vt:i4>1703987</vt:i4>
      </vt:variant>
      <vt:variant>
        <vt:i4>116</vt:i4>
      </vt:variant>
      <vt:variant>
        <vt:i4>0</vt:i4>
      </vt:variant>
      <vt:variant>
        <vt:i4>5</vt:i4>
      </vt:variant>
      <vt:variant>
        <vt:lpwstr/>
      </vt:variant>
      <vt:variant>
        <vt:lpwstr>_Toc399514851</vt:lpwstr>
      </vt:variant>
      <vt:variant>
        <vt:i4>1703987</vt:i4>
      </vt:variant>
      <vt:variant>
        <vt:i4>110</vt:i4>
      </vt:variant>
      <vt:variant>
        <vt:i4>0</vt:i4>
      </vt:variant>
      <vt:variant>
        <vt:i4>5</vt:i4>
      </vt:variant>
      <vt:variant>
        <vt:lpwstr/>
      </vt:variant>
      <vt:variant>
        <vt:lpwstr>_Toc399514850</vt:lpwstr>
      </vt:variant>
      <vt:variant>
        <vt:i4>1769523</vt:i4>
      </vt:variant>
      <vt:variant>
        <vt:i4>104</vt:i4>
      </vt:variant>
      <vt:variant>
        <vt:i4>0</vt:i4>
      </vt:variant>
      <vt:variant>
        <vt:i4>5</vt:i4>
      </vt:variant>
      <vt:variant>
        <vt:lpwstr/>
      </vt:variant>
      <vt:variant>
        <vt:lpwstr>_Toc399514849</vt:lpwstr>
      </vt:variant>
      <vt:variant>
        <vt:i4>1769523</vt:i4>
      </vt:variant>
      <vt:variant>
        <vt:i4>98</vt:i4>
      </vt:variant>
      <vt:variant>
        <vt:i4>0</vt:i4>
      </vt:variant>
      <vt:variant>
        <vt:i4>5</vt:i4>
      </vt:variant>
      <vt:variant>
        <vt:lpwstr/>
      </vt:variant>
      <vt:variant>
        <vt:lpwstr>_Toc399514848</vt:lpwstr>
      </vt:variant>
      <vt:variant>
        <vt:i4>1769523</vt:i4>
      </vt:variant>
      <vt:variant>
        <vt:i4>92</vt:i4>
      </vt:variant>
      <vt:variant>
        <vt:i4>0</vt:i4>
      </vt:variant>
      <vt:variant>
        <vt:i4>5</vt:i4>
      </vt:variant>
      <vt:variant>
        <vt:lpwstr/>
      </vt:variant>
      <vt:variant>
        <vt:lpwstr>_Toc399514847</vt:lpwstr>
      </vt:variant>
      <vt:variant>
        <vt:i4>1769523</vt:i4>
      </vt:variant>
      <vt:variant>
        <vt:i4>86</vt:i4>
      </vt:variant>
      <vt:variant>
        <vt:i4>0</vt:i4>
      </vt:variant>
      <vt:variant>
        <vt:i4>5</vt:i4>
      </vt:variant>
      <vt:variant>
        <vt:lpwstr/>
      </vt:variant>
      <vt:variant>
        <vt:lpwstr>_Toc399514846</vt:lpwstr>
      </vt:variant>
      <vt:variant>
        <vt:i4>1769523</vt:i4>
      </vt:variant>
      <vt:variant>
        <vt:i4>80</vt:i4>
      </vt:variant>
      <vt:variant>
        <vt:i4>0</vt:i4>
      </vt:variant>
      <vt:variant>
        <vt:i4>5</vt:i4>
      </vt:variant>
      <vt:variant>
        <vt:lpwstr/>
      </vt:variant>
      <vt:variant>
        <vt:lpwstr>_Toc399514845</vt:lpwstr>
      </vt:variant>
      <vt:variant>
        <vt:i4>1769523</vt:i4>
      </vt:variant>
      <vt:variant>
        <vt:i4>74</vt:i4>
      </vt:variant>
      <vt:variant>
        <vt:i4>0</vt:i4>
      </vt:variant>
      <vt:variant>
        <vt:i4>5</vt:i4>
      </vt:variant>
      <vt:variant>
        <vt:lpwstr/>
      </vt:variant>
      <vt:variant>
        <vt:lpwstr>_Toc399514844</vt:lpwstr>
      </vt:variant>
      <vt:variant>
        <vt:i4>1769523</vt:i4>
      </vt:variant>
      <vt:variant>
        <vt:i4>68</vt:i4>
      </vt:variant>
      <vt:variant>
        <vt:i4>0</vt:i4>
      </vt:variant>
      <vt:variant>
        <vt:i4>5</vt:i4>
      </vt:variant>
      <vt:variant>
        <vt:lpwstr/>
      </vt:variant>
      <vt:variant>
        <vt:lpwstr>_Toc399514843</vt:lpwstr>
      </vt:variant>
      <vt:variant>
        <vt:i4>1769523</vt:i4>
      </vt:variant>
      <vt:variant>
        <vt:i4>62</vt:i4>
      </vt:variant>
      <vt:variant>
        <vt:i4>0</vt:i4>
      </vt:variant>
      <vt:variant>
        <vt:i4>5</vt:i4>
      </vt:variant>
      <vt:variant>
        <vt:lpwstr/>
      </vt:variant>
      <vt:variant>
        <vt:lpwstr>_Toc399514842</vt:lpwstr>
      </vt:variant>
      <vt:variant>
        <vt:i4>1769523</vt:i4>
      </vt:variant>
      <vt:variant>
        <vt:i4>56</vt:i4>
      </vt:variant>
      <vt:variant>
        <vt:i4>0</vt:i4>
      </vt:variant>
      <vt:variant>
        <vt:i4>5</vt:i4>
      </vt:variant>
      <vt:variant>
        <vt:lpwstr/>
      </vt:variant>
      <vt:variant>
        <vt:lpwstr>_Toc399514841</vt:lpwstr>
      </vt:variant>
      <vt:variant>
        <vt:i4>1769523</vt:i4>
      </vt:variant>
      <vt:variant>
        <vt:i4>50</vt:i4>
      </vt:variant>
      <vt:variant>
        <vt:i4>0</vt:i4>
      </vt:variant>
      <vt:variant>
        <vt:i4>5</vt:i4>
      </vt:variant>
      <vt:variant>
        <vt:lpwstr/>
      </vt:variant>
      <vt:variant>
        <vt:lpwstr>_Toc399514840</vt:lpwstr>
      </vt:variant>
      <vt:variant>
        <vt:i4>1835059</vt:i4>
      </vt:variant>
      <vt:variant>
        <vt:i4>44</vt:i4>
      </vt:variant>
      <vt:variant>
        <vt:i4>0</vt:i4>
      </vt:variant>
      <vt:variant>
        <vt:i4>5</vt:i4>
      </vt:variant>
      <vt:variant>
        <vt:lpwstr/>
      </vt:variant>
      <vt:variant>
        <vt:lpwstr>_Toc399514839</vt:lpwstr>
      </vt:variant>
      <vt:variant>
        <vt:i4>1835059</vt:i4>
      </vt:variant>
      <vt:variant>
        <vt:i4>38</vt:i4>
      </vt:variant>
      <vt:variant>
        <vt:i4>0</vt:i4>
      </vt:variant>
      <vt:variant>
        <vt:i4>5</vt:i4>
      </vt:variant>
      <vt:variant>
        <vt:lpwstr/>
      </vt:variant>
      <vt:variant>
        <vt:lpwstr>_Toc399514838</vt:lpwstr>
      </vt:variant>
      <vt:variant>
        <vt:i4>1835059</vt:i4>
      </vt:variant>
      <vt:variant>
        <vt:i4>32</vt:i4>
      </vt:variant>
      <vt:variant>
        <vt:i4>0</vt:i4>
      </vt:variant>
      <vt:variant>
        <vt:i4>5</vt:i4>
      </vt:variant>
      <vt:variant>
        <vt:lpwstr/>
      </vt:variant>
      <vt:variant>
        <vt:lpwstr>_Toc399514837</vt:lpwstr>
      </vt:variant>
      <vt:variant>
        <vt:i4>1835059</vt:i4>
      </vt:variant>
      <vt:variant>
        <vt:i4>26</vt:i4>
      </vt:variant>
      <vt:variant>
        <vt:i4>0</vt:i4>
      </vt:variant>
      <vt:variant>
        <vt:i4>5</vt:i4>
      </vt:variant>
      <vt:variant>
        <vt:lpwstr/>
      </vt:variant>
      <vt:variant>
        <vt:lpwstr>_Toc399514836</vt:lpwstr>
      </vt:variant>
      <vt:variant>
        <vt:i4>1835059</vt:i4>
      </vt:variant>
      <vt:variant>
        <vt:i4>20</vt:i4>
      </vt:variant>
      <vt:variant>
        <vt:i4>0</vt:i4>
      </vt:variant>
      <vt:variant>
        <vt:i4>5</vt:i4>
      </vt:variant>
      <vt:variant>
        <vt:lpwstr/>
      </vt:variant>
      <vt:variant>
        <vt:lpwstr>_Toc399514835</vt:lpwstr>
      </vt:variant>
      <vt:variant>
        <vt:i4>1835059</vt:i4>
      </vt:variant>
      <vt:variant>
        <vt:i4>14</vt:i4>
      </vt:variant>
      <vt:variant>
        <vt:i4>0</vt:i4>
      </vt:variant>
      <vt:variant>
        <vt:i4>5</vt:i4>
      </vt:variant>
      <vt:variant>
        <vt:lpwstr/>
      </vt:variant>
      <vt:variant>
        <vt:lpwstr>_Toc399514834</vt:lpwstr>
      </vt:variant>
      <vt:variant>
        <vt:i4>1835059</vt:i4>
      </vt:variant>
      <vt:variant>
        <vt:i4>8</vt:i4>
      </vt:variant>
      <vt:variant>
        <vt:i4>0</vt:i4>
      </vt:variant>
      <vt:variant>
        <vt:i4>5</vt:i4>
      </vt:variant>
      <vt:variant>
        <vt:lpwstr/>
      </vt:variant>
      <vt:variant>
        <vt:lpwstr>_Toc399514833</vt:lpwstr>
      </vt:variant>
      <vt:variant>
        <vt:i4>1507355</vt:i4>
      </vt:variant>
      <vt:variant>
        <vt:i4>2</vt:i4>
      </vt:variant>
      <vt:variant>
        <vt:i4>0</vt:i4>
      </vt:variant>
      <vt:variant>
        <vt:i4>5</vt:i4>
      </vt:variant>
      <vt:variant>
        <vt:lpwstr>http://localhost:3579/UCdoc~DM/EDUTRACK_nd1348295/EDUTRACK_n1348295_2014_The_EAL_Handbook_revised_in_2014.DOC</vt:lpwstr>
      </vt:variant>
      <vt:variant>
        <vt:lpwstr>_Toc399514832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EAL Handbook</dc:title>
  <dc:creator>Janet Saker</dc:creator>
  <cp:lastModifiedBy>Beck, Luke L</cp:lastModifiedBy>
  <cp:revision>6</cp:revision>
  <cp:lastPrinted>2019-01-22T01:06:00Z</cp:lastPrinted>
  <dcterms:created xsi:type="dcterms:W3CDTF">2019-01-22T01:05:00Z</dcterms:created>
  <dcterms:modified xsi:type="dcterms:W3CDTF">2019-01-23T00:36:00Z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94;#Education|5232e41c-5101-41fe-b638-7d41d1371531</vt:lpwstr>
  </property>
  <property fmtid="{D5CDD505-2E9C-101B-9397-08002B2CF9AE}" pid="3" name="DEECD_SubjectCategory">
    <vt:lpwstr/>
  </property>
  <property fmtid="{D5CDD505-2E9C-101B-9397-08002B2CF9AE}" pid="4" name="ContentTypeId">
    <vt:lpwstr>0x0101008840106FE30D4F50BC61A726A7CA6E3800A01D47DD30CBB54F95863B7DC80A2CEC</vt:lpwstr>
  </property>
  <property fmtid="{D5CDD505-2E9C-101B-9397-08002B2CF9AE}" pid="5" name="DEECD_ItemType">
    <vt:lpwstr>115;#Document|82a2edb4-a4c4-40b1-b05a-5fe52d42e4c4</vt:lpwstr>
  </property>
  <property fmtid="{D5CDD505-2E9C-101B-9397-08002B2CF9AE}" pid="6" name="DEECD_Audience">
    <vt:lpwstr>118;#Principals|a4f56333-bce8-49bd-95df-bc27ddd10ec3</vt:lpwstr>
  </property>
  <property fmtid="{D5CDD505-2E9C-101B-9397-08002B2CF9AE}" pid="7" name="DET_EDRMS_RCS">
    <vt:lpwstr>28;#13.1.2 Internal Policy|ad985a07-89db-41e4-84da-e1a6cef79014</vt:lpwstr>
  </property>
  <property fmtid="{D5CDD505-2E9C-101B-9397-08002B2CF9AE}" pid="8" name="DET_EDRMS_BusUnit">
    <vt:lpwstr/>
  </property>
  <property fmtid="{D5CDD505-2E9C-101B-9397-08002B2CF9AE}" pid="9" name="DET_EDRMS_SecClass">
    <vt:lpwstr/>
  </property>
  <property fmtid="{D5CDD505-2E9C-101B-9397-08002B2CF9AE}" pid="10" name="_docset_NoMedatataSyncRequired">
    <vt:lpwstr>False</vt:lpwstr>
  </property>
  <property fmtid="{D5CDD505-2E9C-101B-9397-08002B2CF9AE}" pid="11" name="RecordPoint_WorkflowType">
    <vt:lpwstr>ActiveSubmitStub</vt:lpwstr>
  </property>
  <property fmtid="{D5CDD505-2E9C-101B-9397-08002B2CF9AE}" pid="12" name="RecordPoint_ActiveItemUniqueId">
    <vt:lpwstr>{016e770e-0676-424e-a778-db08d4b1f53b}</vt:lpwstr>
  </property>
  <property fmtid="{D5CDD505-2E9C-101B-9397-08002B2CF9AE}" pid="13" name="RecordPoint_ActiveItemWebId">
    <vt:lpwstr>{ac5529e8-82bd-4f0b-a130-75c30822cc2f}</vt:lpwstr>
  </property>
  <property fmtid="{D5CDD505-2E9C-101B-9397-08002B2CF9AE}" pid="14" name="RecordPoint_ActiveItemSiteId">
    <vt:lpwstr>{03dc8113-b288-4f44-a289-6e7ea0196235}</vt:lpwstr>
  </property>
  <property fmtid="{D5CDD505-2E9C-101B-9397-08002B2CF9AE}" pid="15" name="RecordPoint_ActiveItemListId">
    <vt:lpwstr>{5a38f114-163c-415e-9bd5-1818d746c2bb}</vt:lpwstr>
  </property>
  <property fmtid="{D5CDD505-2E9C-101B-9397-08002B2CF9AE}" pid="16" name="RecordPoint_RecordNumberSubmitted">
    <vt:lpwstr>R20181682412</vt:lpwstr>
  </property>
  <property fmtid="{D5CDD505-2E9C-101B-9397-08002B2CF9AE}" pid="17" name="RecordPoint_SubmissionCompleted">
    <vt:lpwstr>2019-01-10T14:25:12.8321429+11:00</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