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1E429" w14:textId="43046CC6" w:rsidR="001C3C4A" w:rsidRPr="001C3C4A" w:rsidRDefault="001C3C4A" w:rsidP="001C3C4A">
      <w:pPr>
        <w:pStyle w:val="Title"/>
        <w:rPr>
          <w:iCs/>
        </w:rPr>
      </w:pPr>
      <w:r>
        <w:rPr>
          <w:rStyle w:val="SubtleEmphasis"/>
          <w:i w:val="0"/>
          <w:color w:val="AF272F"/>
        </w:rPr>
        <w:t>Vocabulary: Other i</w:t>
      </w:r>
      <w:r w:rsidRPr="001C3C4A">
        <w:rPr>
          <w:rStyle w:val="SubtleEmphasis"/>
          <w:i w:val="0"/>
          <w:color w:val="AF272F"/>
        </w:rPr>
        <w:t>deas for Semantic/Word Relations</w:t>
      </w:r>
      <w:bookmarkStart w:id="0" w:name="_GoBack"/>
      <w:bookmarkEnd w:id="0"/>
    </w:p>
    <w:p w14:paraId="1D6034C9" w14:textId="02697080" w:rsidR="003E29B5" w:rsidRDefault="003E29B5" w:rsidP="00816ED5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3012"/>
      </w:tblGrid>
      <w:tr w:rsidR="001C3C4A" w:rsidRPr="001C3C4A" w14:paraId="1861BF00" w14:textId="77777777" w:rsidTr="001C3C4A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02F331" w14:textId="77777777" w:rsidR="001C3C4A" w:rsidRPr="001C3C4A" w:rsidRDefault="001C3C4A" w:rsidP="001C3C4A">
            <w:pPr>
              <w:rPr>
                <w:lang w:val="en-AU"/>
              </w:rPr>
            </w:pPr>
            <w:r w:rsidRPr="001C3C4A">
              <w:rPr>
                <w:b/>
                <w:bCs/>
                <w:lang w:val="en-AU"/>
              </w:rPr>
              <w:t>Categories </w:t>
            </w:r>
            <w:r w:rsidRPr="001C3C4A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E2EF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385220" w14:textId="4814FE2A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Fruit —&gt; Banana, Apple, Watermelon</w:t>
            </w:r>
          </w:p>
          <w:p w14:paraId="53B37FB9" w14:textId="6867785B" w:rsidR="001C3C4A" w:rsidRPr="001C3C4A" w:rsidRDefault="001C3C4A" w:rsidP="001C3C4A">
            <w:pPr>
              <w:jc w:val="center"/>
              <w:rPr>
                <w:lang w:val="en-AU"/>
              </w:rPr>
            </w:pPr>
          </w:p>
          <w:p w14:paraId="2837BDD7" w14:textId="648138DC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Emotions —&gt; Sadness Joy Anger</w:t>
            </w:r>
          </w:p>
          <w:p w14:paraId="7D7AAE94" w14:textId="4C6F4F26" w:rsidR="001C3C4A" w:rsidRPr="001C3C4A" w:rsidRDefault="001C3C4A" w:rsidP="001C3C4A">
            <w:pPr>
              <w:jc w:val="center"/>
              <w:rPr>
                <w:lang w:val="en-AU"/>
              </w:rPr>
            </w:pPr>
          </w:p>
          <w:p w14:paraId="66885CEC" w14:textId="653C4EFA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Anger —&gt; furiousness angst</w:t>
            </w:r>
          </w:p>
        </w:tc>
      </w:tr>
    </w:tbl>
    <w:p w14:paraId="78E920BD" w14:textId="66459F15" w:rsidR="001C3C4A" w:rsidRPr="001C3C4A" w:rsidRDefault="001C3C4A" w:rsidP="001C3C4A">
      <w:pPr>
        <w:rPr>
          <w:lang w:val="en-AU"/>
        </w:rPr>
      </w:pPr>
    </w:p>
    <w:p w14:paraId="2299E647" w14:textId="77777777" w:rsidR="001C3C4A" w:rsidRPr="001C3C4A" w:rsidRDefault="001C3C4A" w:rsidP="001C3C4A">
      <w:pPr>
        <w:numPr>
          <w:ilvl w:val="0"/>
          <w:numId w:val="12"/>
        </w:numPr>
        <w:rPr>
          <w:lang w:val="en-AU"/>
        </w:rPr>
      </w:pPr>
      <w:r w:rsidRPr="001C3C4A">
        <w:rPr>
          <w:lang w:val="en-AU"/>
        </w:rPr>
        <w:t>Brainstorm members of categories (</w:t>
      </w:r>
      <w:r w:rsidRPr="001C3C4A">
        <w:rPr>
          <w:i/>
          <w:iCs/>
          <w:lang w:val="en-AU"/>
        </w:rPr>
        <w:t>who can think of types of vehicles?</w:t>
      </w:r>
      <w:r w:rsidRPr="001C3C4A">
        <w:rPr>
          <w:lang w:val="en-AU"/>
        </w:rPr>
        <w:t>) </w:t>
      </w:r>
    </w:p>
    <w:p w14:paraId="0523EFC3" w14:textId="77777777" w:rsidR="001C3C4A" w:rsidRPr="001C3C4A" w:rsidRDefault="001C3C4A" w:rsidP="001C3C4A">
      <w:pPr>
        <w:numPr>
          <w:ilvl w:val="0"/>
          <w:numId w:val="12"/>
        </w:numPr>
        <w:rPr>
          <w:lang w:val="en-AU"/>
        </w:rPr>
      </w:pPr>
      <w:r w:rsidRPr="001C3C4A">
        <w:rPr>
          <w:lang w:val="en-AU"/>
        </w:rPr>
        <w:t>Categorise vocabulary as they are learnt (</w:t>
      </w:r>
      <w:r w:rsidRPr="001C3C4A">
        <w:rPr>
          <w:i/>
          <w:iCs/>
          <w:lang w:val="en-AU"/>
        </w:rPr>
        <w:t>run skip glide prance are all ways of moving</w:t>
      </w:r>
      <w:r w:rsidRPr="001C3C4A">
        <w:rPr>
          <w:lang w:val="en-AU"/>
        </w:rPr>
        <w:t>) </w:t>
      </w:r>
    </w:p>
    <w:p w14:paraId="4A93641E" w14:textId="01E4813A" w:rsidR="001C3C4A" w:rsidRPr="001C3C4A" w:rsidRDefault="001C3C4A" w:rsidP="001C3C4A">
      <w:pPr>
        <w:numPr>
          <w:ilvl w:val="0"/>
          <w:numId w:val="12"/>
        </w:numPr>
        <w:rPr>
          <w:lang w:val="en-AU"/>
        </w:rPr>
      </w:pPr>
      <w:r w:rsidRPr="001C3C4A">
        <w:rPr>
          <w:lang w:val="en-AU"/>
        </w:rPr>
        <w:t>Visualise how words belong to categories and how they can branch off into subcategories. For example: </w:t>
      </w:r>
    </w:p>
    <w:p w14:paraId="004B22A7" w14:textId="59439417" w:rsidR="001C3C4A" w:rsidRDefault="001C3C4A" w:rsidP="001C3C4A">
      <w:pPr>
        <w:rPr>
          <w:lang w:val="en-AU"/>
        </w:rPr>
      </w:pPr>
      <w:r>
        <w:rPr>
          <w:noProof/>
          <w:lang w:val="en-AU" w:eastAsia="en-AU"/>
        </w:rPr>
        <w:drawing>
          <wp:anchor distT="0" distB="0" distL="0" distR="0" simplePos="0" relativeHeight="251660288" behindDoc="0" locked="0" layoutInCell="1" allowOverlap="1" wp14:anchorId="4314481D" wp14:editId="505C22E4">
            <wp:simplePos x="0" y="0"/>
            <wp:positionH relativeFrom="page">
              <wp:posOffset>3216275</wp:posOffset>
            </wp:positionH>
            <wp:positionV relativeFrom="paragraph">
              <wp:posOffset>268605</wp:posOffset>
            </wp:positionV>
            <wp:extent cx="2066925" cy="1066496"/>
            <wp:effectExtent l="0" t="0" r="0" b="63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066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0" distR="0" simplePos="0" relativeHeight="251659264" behindDoc="0" locked="0" layoutInCell="1" allowOverlap="1" wp14:anchorId="79ECD328" wp14:editId="7A6CF6BF">
            <wp:simplePos x="0" y="0"/>
            <wp:positionH relativeFrom="page">
              <wp:posOffset>1130935</wp:posOffset>
            </wp:positionH>
            <wp:positionV relativeFrom="paragraph">
              <wp:posOffset>233045</wp:posOffset>
            </wp:positionV>
            <wp:extent cx="1892935" cy="1139190"/>
            <wp:effectExtent l="0" t="0" r="0" b="381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17492" w14:textId="77777777" w:rsidR="001C3C4A" w:rsidRPr="001C3C4A" w:rsidRDefault="001C3C4A" w:rsidP="001C3C4A">
      <w:pPr>
        <w:rPr>
          <w:lang w:val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076"/>
      </w:tblGrid>
      <w:tr w:rsidR="001C3C4A" w:rsidRPr="001C3C4A" w14:paraId="0C0AAA0A" w14:textId="77777777" w:rsidTr="001C3C4A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74B236" w14:textId="77777777" w:rsidR="001C3C4A" w:rsidRPr="001C3C4A" w:rsidRDefault="001C3C4A" w:rsidP="001C3C4A">
            <w:pPr>
              <w:rPr>
                <w:lang w:val="en-AU"/>
              </w:rPr>
            </w:pPr>
            <w:r w:rsidRPr="001C3C4A">
              <w:rPr>
                <w:b/>
                <w:bCs/>
                <w:lang w:val="en-AU"/>
              </w:rPr>
              <w:t>Antonyms</w:t>
            </w:r>
            <w:r w:rsidRPr="001C3C4A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E576E3" w14:textId="3E0D9A87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fast/slow</w:t>
            </w:r>
          </w:p>
          <w:p w14:paraId="440EE849" w14:textId="2AEDF952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big/small</w:t>
            </w:r>
          </w:p>
          <w:p w14:paraId="0AF2223F" w14:textId="0682952F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right/wrong</w:t>
            </w:r>
          </w:p>
          <w:p w14:paraId="061889AE" w14:textId="5AA1F01C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sleep/wake</w:t>
            </w:r>
          </w:p>
          <w:p w14:paraId="766693ED" w14:textId="11853951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wife/husband</w:t>
            </w:r>
          </w:p>
          <w:p w14:paraId="5845E262" w14:textId="3EF4956B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parent/child</w:t>
            </w:r>
          </w:p>
        </w:tc>
      </w:tr>
    </w:tbl>
    <w:p w14:paraId="1029EC58" w14:textId="77777777" w:rsidR="001C3C4A" w:rsidRPr="001C3C4A" w:rsidRDefault="001C3C4A" w:rsidP="001C3C4A">
      <w:pPr>
        <w:rPr>
          <w:lang w:val="en-AU"/>
        </w:rPr>
      </w:pPr>
      <w:r w:rsidRPr="001C3C4A">
        <w:rPr>
          <w:lang w:val="en-AU"/>
        </w:rPr>
        <w:t> </w:t>
      </w:r>
    </w:p>
    <w:p w14:paraId="335CB3FA" w14:textId="77777777" w:rsidR="001C3C4A" w:rsidRPr="001C3C4A" w:rsidRDefault="001C3C4A" w:rsidP="001C3C4A">
      <w:pPr>
        <w:numPr>
          <w:ilvl w:val="0"/>
          <w:numId w:val="13"/>
        </w:numPr>
        <w:rPr>
          <w:lang w:val="en-AU"/>
        </w:rPr>
      </w:pPr>
      <w:r w:rsidRPr="001C3C4A">
        <w:rPr>
          <w:lang w:val="en-AU"/>
        </w:rPr>
        <w:t>Teach antonyms in pairs, to provide a reciprocal understanding of a concept </w:t>
      </w:r>
    </w:p>
    <w:p w14:paraId="067146A8" w14:textId="77777777" w:rsidR="001C3C4A" w:rsidRPr="001C3C4A" w:rsidRDefault="001C3C4A" w:rsidP="001C3C4A">
      <w:pPr>
        <w:numPr>
          <w:ilvl w:val="0"/>
          <w:numId w:val="13"/>
        </w:numPr>
        <w:rPr>
          <w:lang w:val="en-AU"/>
        </w:rPr>
      </w:pPr>
      <w:r w:rsidRPr="001C3C4A">
        <w:rPr>
          <w:lang w:val="en-AU"/>
        </w:rPr>
        <w:t>Encourage students to guess what the antonym of words are (e.g. go/come, do/undo, quietly/loudly) </w:t>
      </w:r>
    </w:p>
    <w:p w14:paraId="42B03D6C" w14:textId="77777777" w:rsidR="001C3C4A" w:rsidRPr="001C3C4A" w:rsidRDefault="001C3C4A" w:rsidP="001C3C4A">
      <w:pPr>
        <w:numPr>
          <w:ilvl w:val="0"/>
          <w:numId w:val="13"/>
        </w:numPr>
        <w:rPr>
          <w:lang w:val="en-AU"/>
        </w:rPr>
      </w:pPr>
      <w:r w:rsidRPr="001C3C4A">
        <w:rPr>
          <w:lang w:val="en-AU"/>
        </w:rPr>
        <w:t>When adding words to personal dictionaries, encourage students to make note of any antonyms  </w:t>
      </w:r>
    </w:p>
    <w:p w14:paraId="5BDDC492" w14:textId="79B35380" w:rsidR="001C3C4A" w:rsidRDefault="001C3C4A" w:rsidP="001C3C4A">
      <w:pPr>
        <w:rPr>
          <w:lang w:val="en-AU"/>
        </w:rPr>
      </w:pPr>
      <w:r w:rsidRPr="001C3C4A">
        <w:rPr>
          <w:lang w:val="en-AU"/>
        </w:rPr>
        <w:t> </w:t>
      </w:r>
    </w:p>
    <w:p w14:paraId="6F974B0F" w14:textId="77777777" w:rsidR="001C3C4A" w:rsidRPr="001C3C4A" w:rsidRDefault="001C3C4A" w:rsidP="001C3C4A">
      <w:pPr>
        <w:rPr>
          <w:lang w:val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4038"/>
      </w:tblGrid>
      <w:tr w:rsidR="001C3C4A" w:rsidRPr="001C3C4A" w14:paraId="63727EDD" w14:textId="77777777" w:rsidTr="001C3C4A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CAEE94" w14:textId="77777777" w:rsidR="001C3C4A" w:rsidRPr="001C3C4A" w:rsidRDefault="001C3C4A" w:rsidP="001C3C4A">
            <w:pPr>
              <w:rPr>
                <w:lang w:val="en-AU"/>
              </w:rPr>
            </w:pPr>
            <w:r w:rsidRPr="001C3C4A">
              <w:rPr>
                <w:b/>
                <w:bCs/>
                <w:lang w:val="en-AU"/>
              </w:rPr>
              <w:lastRenderedPageBreak/>
              <w:t>Synonyms</w:t>
            </w:r>
            <w:r w:rsidRPr="001C3C4A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2F7FEE" w14:textId="1A277E81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fair/just/objective/ impartial/unbiased</w:t>
            </w:r>
          </w:p>
          <w:p w14:paraId="7A4B90F8" w14:textId="782CDEAC" w:rsidR="001C3C4A" w:rsidRPr="001C3C4A" w:rsidRDefault="001C3C4A" w:rsidP="001C3C4A">
            <w:pPr>
              <w:jc w:val="center"/>
              <w:rPr>
                <w:lang w:val="en-AU"/>
              </w:rPr>
            </w:pPr>
          </w:p>
          <w:p w14:paraId="40056D2F" w14:textId="6C675515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leap/spring/bound/hop/ bounce</w:t>
            </w:r>
          </w:p>
          <w:p w14:paraId="2B3A7DEA" w14:textId="5337F659" w:rsidR="001C3C4A" w:rsidRPr="001C3C4A" w:rsidRDefault="001C3C4A" w:rsidP="001C3C4A">
            <w:pPr>
              <w:jc w:val="center"/>
              <w:rPr>
                <w:lang w:val="en-AU"/>
              </w:rPr>
            </w:pPr>
          </w:p>
          <w:p w14:paraId="7DFD4BAD" w14:textId="24F28794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debate/discuss/confer about/talk over/talk through/</w:t>
            </w:r>
          </w:p>
          <w:p w14:paraId="794D2B99" w14:textId="07480B0A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thrash out/argue/dispute/</w:t>
            </w:r>
          </w:p>
          <w:p w14:paraId="208E813F" w14:textId="71DC430A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contend over/contest/controvert/moot</w:t>
            </w:r>
          </w:p>
          <w:p w14:paraId="160120AF" w14:textId="2A04D09E" w:rsidR="001C3C4A" w:rsidRPr="001C3C4A" w:rsidRDefault="001C3C4A" w:rsidP="001C3C4A">
            <w:pPr>
              <w:jc w:val="center"/>
              <w:rPr>
                <w:lang w:val="en-AU"/>
              </w:rPr>
            </w:pPr>
          </w:p>
          <w:p w14:paraId="444FA866" w14:textId="15C40C27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peer/colleague/friend</w:t>
            </w:r>
          </w:p>
          <w:p w14:paraId="3EFC2E31" w14:textId="1D12E3FA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&amp;</w:t>
            </w:r>
          </w:p>
          <w:p w14:paraId="6B84DF2C" w14:textId="78C09CF2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peer/peek/look</w:t>
            </w:r>
          </w:p>
        </w:tc>
      </w:tr>
    </w:tbl>
    <w:p w14:paraId="3A79C312" w14:textId="77777777" w:rsidR="001C3C4A" w:rsidRPr="001C3C4A" w:rsidRDefault="001C3C4A" w:rsidP="001C3C4A">
      <w:pPr>
        <w:rPr>
          <w:lang w:val="en-AU"/>
        </w:rPr>
      </w:pPr>
      <w:r w:rsidRPr="001C3C4A">
        <w:rPr>
          <w:lang w:val="en-AU"/>
        </w:rPr>
        <w:t> </w:t>
      </w:r>
    </w:p>
    <w:p w14:paraId="6C3D5AC2" w14:textId="77777777" w:rsidR="001C3C4A" w:rsidRPr="001C3C4A" w:rsidRDefault="001C3C4A" w:rsidP="001C3C4A">
      <w:pPr>
        <w:numPr>
          <w:ilvl w:val="0"/>
          <w:numId w:val="14"/>
        </w:numPr>
        <w:rPr>
          <w:lang w:val="en-AU"/>
        </w:rPr>
      </w:pPr>
      <w:r w:rsidRPr="001C3C4A">
        <w:rPr>
          <w:lang w:val="en-AU"/>
        </w:rPr>
        <w:t>Brainstorm synonyms to explore how words are related to others </w:t>
      </w:r>
    </w:p>
    <w:p w14:paraId="08CFC0C9" w14:textId="77777777" w:rsidR="001C3C4A" w:rsidRPr="001C3C4A" w:rsidRDefault="001C3C4A" w:rsidP="001C3C4A">
      <w:pPr>
        <w:numPr>
          <w:ilvl w:val="0"/>
          <w:numId w:val="14"/>
        </w:numPr>
        <w:rPr>
          <w:lang w:val="en-AU"/>
        </w:rPr>
      </w:pPr>
      <w:r w:rsidRPr="001C3C4A">
        <w:rPr>
          <w:lang w:val="en-AU"/>
        </w:rPr>
        <w:t>Replace repeated or overused words in writing. Ask students to identify overused words, and replace them with more interesting synonyms </w:t>
      </w:r>
    </w:p>
    <w:p w14:paraId="5A142258" w14:textId="6A9C8546" w:rsidR="001C3C4A" w:rsidRPr="001C3C4A" w:rsidRDefault="001C3C4A" w:rsidP="001C3C4A">
      <w:pPr>
        <w:numPr>
          <w:ilvl w:val="0"/>
          <w:numId w:val="14"/>
        </w:numPr>
        <w:rPr>
          <w:lang w:val="en-AU"/>
        </w:rPr>
      </w:pPr>
      <w:r w:rsidRPr="001C3C4A">
        <w:rPr>
          <w:lang w:val="en-AU"/>
        </w:rPr>
        <w:t>Play word games like Taboo, or "synonym charades", where students need to use synonyms to rewrite movie or book titles </w:t>
      </w:r>
    </w:p>
    <w:p w14:paraId="517673C4" w14:textId="77777777" w:rsidR="001C3C4A" w:rsidRPr="001C3C4A" w:rsidRDefault="001C3C4A" w:rsidP="001C3C4A">
      <w:pPr>
        <w:rPr>
          <w:lang w:val="en-AU"/>
        </w:rPr>
      </w:pPr>
      <w:r w:rsidRPr="001C3C4A">
        <w:rPr>
          <w:lang w:val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876"/>
      </w:tblGrid>
      <w:tr w:rsidR="001C3C4A" w:rsidRPr="001C3C4A" w14:paraId="583259FB" w14:textId="77777777" w:rsidTr="001C3C4A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441253" w14:textId="77777777" w:rsidR="001C3C4A" w:rsidRPr="001C3C4A" w:rsidRDefault="001C3C4A" w:rsidP="001C3C4A">
            <w:pPr>
              <w:rPr>
                <w:lang w:val="en-AU"/>
              </w:rPr>
            </w:pPr>
            <w:r w:rsidRPr="001C3C4A">
              <w:rPr>
                <w:b/>
                <w:bCs/>
                <w:lang w:val="en-AU"/>
              </w:rPr>
              <w:t>Connotations</w:t>
            </w:r>
            <w:r w:rsidRPr="001C3C4A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7FD81C" w14:textId="1051F9C9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young vs. childlike</w:t>
            </w:r>
          </w:p>
          <w:p w14:paraId="2192A1D6" w14:textId="33E84FE3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customer vs. consumer</w:t>
            </w:r>
          </w:p>
          <w:p w14:paraId="1157455E" w14:textId="724D9652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lovely vs. knockout</w:t>
            </w:r>
          </w:p>
          <w:p w14:paraId="5C0CEA95" w14:textId="258CC658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grab vs. snatch</w:t>
            </w:r>
          </w:p>
          <w:p w14:paraId="7690423F" w14:textId="24A1EFDE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economical vs. cheap</w:t>
            </w:r>
          </w:p>
          <w:p w14:paraId="174A6F37" w14:textId="737BDF94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passionate vs. volatile</w:t>
            </w:r>
          </w:p>
          <w:p w14:paraId="1D993C11" w14:textId="723D18FD" w:rsidR="001C3C4A" w:rsidRPr="001C3C4A" w:rsidRDefault="001C3C4A" w:rsidP="001C3C4A">
            <w:pPr>
              <w:jc w:val="center"/>
              <w:rPr>
                <w:lang w:val="en-AU"/>
              </w:rPr>
            </w:pPr>
            <w:r w:rsidRPr="001C3C4A">
              <w:rPr>
                <w:lang w:val="en-AU"/>
              </w:rPr>
              <w:t>direct vs. command</w:t>
            </w:r>
          </w:p>
          <w:p w14:paraId="1AA21CAA" w14:textId="2CF4953A" w:rsidR="001C3C4A" w:rsidRPr="001C3C4A" w:rsidRDefault="001C3C4A" w:rsidP="001C3C4A">
            <w:pPr>
              <w:jc w:val="center"/>
              <w:rPr>
                <w:lang w:val="en-AU"/>
              </w:rPr>
            </w:pPr>
          </w:p>
        </w:tc>
      </w:tr>
    </w:tbl>
    <w:p w14:paraId="1EB2E32E" w14:textId="77777777" w:rsidR="001C3C4A" w:rsidRPr="001C3C4A" w:rsidRDefault="001C3C4A" w:rsidP="001C3C4A">
      <w:pPr>
        <w:rPr>
          <w:lang w:val="en-AU"/>
        </w:rPr>
      </w:pPr>
      <w:r w:rsidRPr="001C3C4A">
        <w:rPr>
          <w:lang w:val="en-AU"/>
        </w:rPr>
        <w:t> </w:t>
      </w:r>
    </w:p>
    <w:p w14:paraId="4FC20BE4" w14:textId="77777777" w:rsidR="001C3C4A" w:rsidRPr="001C3C4A" w:rsidRDefault="001C3C4A" w:rsidP="001C3C4A">
      <w:pPr>
        <w:numPr>
          <w:ilvl w:val="0"/>
          <w:numId w:val="15"/>
        </w:numPr>
        <w:rPr>
          <w:lang w:val="en-AU"/>
        </w:rPr>
      </w:pPr>
      <w:r w:rsidRPr="001C3C4A">
        <w:rPr>
          <w:lang w:val="en-AU"/>
        </w:rPr>
        <w:t>When analysing the meanings of synonyms, explicitly discuss the connotations of differing words (</w:t>
      </w:r>
      <w:r w:rsidRPr="001C3C4A">
        <w:rPr>
          <w:i/>
          <w:iCs/>
          <w:lang w:val="en-AU"/>
        </w:rPr>
        <w:t>what does the word </w:t>
      </w:r>
      <w:r w:rsidRPr="001C3C4A">
        <w:rPr>
          <w:lang w:val="en-AU"/>
        </w:rPr>
        <w:t>mandatory </w:t>
      </w:r>
      <w:r w:rsidRPr="001C3C4A">
        <w:rPr>
          <w:i/>
          <w:iCs/>
          <w:lang w:val="en-AU"/>
        </w:rPr>
        <w:t xml:space="preserve">give a sense of, </w:t>
      </w:r>
      <w:proofErr w:type="gramStart"/>
      <w:r w:rsidRPr="001C3C4A">
        <w:rPr>
          <w:i/>
          <w:iCs/>
          <w:lang w:val="en-AU"/>
        </w:rPr>
        <w:t>that'd</w:t>
      </w:r>
      <w:proofErr w:type="gramEnd"/>
      <w:r w:rsidRPr="001C3C4A">
        <w:rPr>
          <w:i/>
          <w:iCs/>
          <w:lang w:val="en-AU"/>
        </w:rPr>
        <w:t xml:space="preserve"> different to </w:t>
      </w:r>
      <w:r w:rsidRPr="001C3C4A">
        <w:rPr>
          <w:lang w:val="en-AU"/>
        </w:rPr>
        <w:t>necessary). </w:t>
      </w:r>
    </w:p>
    <w:p w14:paraId="66147E0F" w14:textId="77777777" w:rsidR="001C3C4A" w:rsidRDefault="001C3C4A" w:rsidP="001C3C4A">
      <w:pPr>
        <w:numPr>
          <w:ilvl w:val="0"/>
          <w:numId w:val="15"/>
        </w:numPr>
        <w:rPr>
          <w:lang w:val="en-AU"/>
        </w:rPr>
      </w:pPr>
      <w:r w:rsidRPr="001C3C4A">
        <w:rPr>
          <w:lang w:val="en-AU"/>
        </w:rPr>
        <w:t>When adding words to personal dictionaries, encourage students to note down the connotations in brackets as a memory cue </w:t>
      </w:r>
    </w:p>
    <w:p w14:paraId="28D983BB" w14:textId="7375F709" w:rsidR="001C3C4A" w:rsidRPr="001C3C4A" w:rsidRDefault="001C3C4A" w:rsidP="001C3C4A">
      <w:pPr>
        <w:ind w:left="1440"/>
        <w:rPr>
          <w:lang w:val="en-AU"/>
        </w:rPr>
      </w:pPr>
      <w:proofErr w:type="gramStart"/>
      <w:r w:rsidRPr="001C3C4A">
        <w:rPr>
          <w:lang w:val="en-AU"/>
        </w:rPr>
        <w:t>e.g</w:t>
      </w:r>
      <w:proofErr w:type="gramEnd"/>
      <w:r w:rsidRPr="001C3C4A">
        <w:rPr>
          <w:lang w:val="en-AU"/>
        </w:rPr>
        <w:t>. scrawny (negative connotation) = thin  </w:t>
      </w:r>
      <w:r>
        <w:rPr>
          <w:lang w:val="en-AU"/>
        </w:rPr>
        <w:br/>
      </w:r>
      <w:r w:rsidRPr="001C3C4A">
        <w:rPr>
          <w:lang w:val="en-AU"/>
        </w:rPr>
        <w:t>Slim (</w:t>
      </w:r>
      <w:proofErr w:type="spellStart"/>
      <w:r w:rsidRPr="001C3C4A">
        <w:rPr>
          <w:lang w:val="en-AU"/>
        </w:rPr>
        <w:t>postive</w:t>
      </w:r>
      <w:proofErr w:type="spellEnd"/>
      <w:r w:rsidRPr="001C3C4A">
        <w:rPr>
          <w:lang w:val="en-AU"/>
        </w:rPr>
        <w:t xml:space="preserve"> connotation) = thin </w:t>
      </w:r>
      <w:r>
        <w:rPr>
          <w:lang w:val="en-AU"/>
        </w:rPr>
        <w:br/>
      </w:r>
      <w:r w:rsidRPr="001C3C4A">
        <w:rPr>
          <w:lang w:val="en-AU"/>
        </w:rPr>
        <w:t>statesman (positive connotation) = politician </w:t>
      </w:r>
    </w:p>
    <w:p w14:paraId="3B9F5282" w14:textId="77777777" w:rsidR="001C3C4A" w:rsidRPr="001C3C4A" w:rsidRDefault="001C3C4A" w:rsidP="001C3C4A">
      <w:pPr>
        <w:rPr>
          <w:lang w:val="en-AU"/>
        </w:rPr>
      </w:pPr>
      <w:r w:rsidRPr="001C3C4A">
        <w:rPr>
          <w:lang w:val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2166"/>
      </w:tblGrid>
      <w:tr w:rsidR="001C3C4A" w:rsidRPr="001C3C4A" w14:paraId="4A73D397" w14:textId="77777777" w:rsidTr="001C3C4A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ADBD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2D1A31" w14:textId="77777777" w:rsidR="001C3C4A" w:rsidRPr="001C3C4A" w:rsidRDefault="001C3C4A" w:rsidP="001C3C4A">
            <w:pPr>
              <w:rPr>
                <w:lang w:val="en-AU"/>
              </w:rPr>
            </w:pPr>
            <w:r w:rsidRPr="001C3C4A">
              <w:rPr>
                <w:b/>
                <w:bCs/>
                <w:lang w:val="en-AU"/>
              </w:rPr>
              <w:lastRenderedPageBreak/>
              <w:t>Homophones </w:t>
            </w:r>
            <w:r w:rsidRPr="001C3C4A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ADBD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52C941" w14:textId="77777777" w:rsidR="001C3C4A" w:rsidRPr="001C3C4A" w:rsidRDefault="001C3C4A" w:rsidP="001C3C4A">
            <w:pPr>
              <w:numPr>
                <w:ilvl w:val="0"/>
                <w:numId w:val="16"/>
              </w:numPr>
              <w:rPr>
                <w:lang w:val="en-AU"/>
              </w:rPr>
            </w:pPr>
            <w:r w:rsidRPr="001C3C4A">
              <w:rPr>
                <w:lang w:val="en-AU"/>
              </w:rPr>
              <w:t>suite vs. sweet </w:t>
            </w:r>
          </w:p>
          <w:p w14:paraId="05FF9B55" w14:textId="77777777" w:rsidR="001C3C4A" w:rsidRPr="001C3C4A" w:rsidRDefault="001C3C4A" w:rsidP="001C3C4A">
            <w:pPr>
              <w:numPr>
                <w:ilvl w:val="0"/>
                <w:numId w:val="16"/>
              </w:numPr>
              <w:rPr>
                <w:lang w:val="en-AU"/>
              </w:rPr>
            </w:pPr>
            <w:r w:rsidRPr="001C3C4A">
              <w:rPr>
                <w:lang w:val="en-AU"/>
              </w:rPr>
              <w:t>throne vs. thrown </w:t>
            </w:r>
          </w:p>
          <w:p w14:paraId="39F6C1C1" w14:textId="77777777" w:rsidR="001C3C4A" w:rsidRPr="001C3C4A" w:rsidRDefault="001C3C4A" w:rsidP="001C3C4A">
            <w:pPr>
              <w:numPr>
                <w:ilvl w:val="0"/>
                <w:numId w:val="16"/>
              </w:numPr>
              <w:rPr>
                <w:lang w:val="en-AU"/>
              </w:rPr>
            </w:pPr>
            <w:r w:rsidRPr="001C3C4A">
              <w:rPr>
                <w:lang w:val="en-AU"/>
              </w:rPr>
              <w:t>serial  vs. cereal </w:t>
            </w:r>
          </w:p>
        </w:tc>
      </w:tr>
    </w:tbl>
    <w:p w14:paraId="230916DE" w14:textId="183D5B04" w:rsidR="001C3C4A" w:rsidRPr="001C3C4A" w:rsidRDefault="001C3C4A" w:rsidP="001C3C4A">
      <w:pPr>
        <w:rPr>
          <w:lang w:val="en-AU"/>
        </w:rPr>
      </w:pPr>
      <w:r w:rsidRPr="001C3C4A">
        <w:rPr>
          <w:lang w:val="en-AU"/>
        </w:rPr>
        <w:t> </w:t>
      </w:r>
    </w:p>
    <w:p w14:paraId="2EBF10CD" w14:textId="77777777" w:rsidR="001C3C4A" w:rsidRPr="001C3C4A" w:rsidRDefault="001C3C4A" w:rsidP="001C3C4A">
      <w:pPr>
        <w:numPr>
          <w:ilvl w:val="0"/>
          <w:numId w:val="17"/>
        </w:numPr>
        <w:rPr>
          <w:lang w:val="en-AU"/>
        </w:rPr>
      </w:pPr>
      <w:r w:rsidRPr="001C3C4A">
        <w:rPr>
          <w:lang w:val="en-AU"/>
        </w:rPr>
        <w:t>Draw students' attention to homophones as they appear during reading and writing sessions. </w:t>
      </w:r>
    </w:p>
    <w:p w14:paraId="72F44D41" w14:textId="77777777" w:rsidR="001C3C4A" w:rsidRPr="001C3C4A" w:rsidRDefault="001C3C4A" w:rsidP="001C3C4A">
      <w:pPr>
        <w:numPr>
          <w:ilvl w:val="0"/>
          <w:numId w:val="17"/>
        </w:numPr>
        <w:rPr>
          <w:lang w:val="en-AU"/>
        </w:rPr>
      </w:pPr>
      <w:r w:rsidRPr="001C3C4A">
        <w:rPr>
          <w:lang w:val="en-AU"/>
        </w:rPr>
        <w:t xml:space="preserve">Encourage students to keep an ongoing list of homophones in their personal dictionary. </w:t>
      </w:r>
      <w:proofErr w:type="gramStart"/>
      <w:r w:rsidRPr="001C3C4A">
        <w:rPr>
          <w:lang w:val="en-AU"/>
        </w:rPr>
        <w:t>When reviewing spelling words, if a particular word has a homophone, tell your student about it and asked them to add it to their homophone list.</w:t>
      </w:r>
      <w:proofErr w:type="gramEnd"/>
      <w:r w:rsidRPr="001C3C4A">
        <w:rPr>
          <w:lang w:val="en-AU"/>
        </w:rPr>
        <w:t> </w:t>
      </w:r>
    </w:p>
    <w:p w14:paraId="2144AD14" w14:textId="77777777" w:rsidR="001C3C4A" w:rsidRPr="001C3C4A" w:rsidRDefault="001C3C4A" w:rsidP="001C3C4A">
      <w:pPr>
        <w:numPr>
          <w:ilvl w:val="0"/>
          <w:numId w:val="17"/>
        </w:numPr>
        <w:rPr>
          <w:lang w:val="en-AU"/>
        </w:rPr>
      </w:pPr>
      <w:r w:rsidRPr="001C3C4A">
        <w:rPr>
          <w:lang w:val="en-AU"/>
        </w:rPr>
        <w:t xml:space="preserve">Model examples of word play, by using pairs of homophones </w:t>
      </w:r>
      <w:proofErr w:type="gramStart"/>
      <w:r w:rsidRPr="001C3C4A">
        <w:rPr>
          <w:lang w:val="en-AU"/>
        </w:rPr>
        <w:t>in a sentences</w:t>
      </w:r>
      <w:proofErr w:type="gramEnd"/>
      <w:r w:rsidRPr="001C3C4A">
        <w:rPr>
          <w:lang w:val="en-AU"/>
        </w:rPr>
        <w:t>.  </w:t>
      </w:r>
      <w:r w:rsidRPr="001C3C4A">
        <w:rPr>
          <w:lang w:val="en-AU"/>
        </w:rPr>
        <w:br/>
      </w:r>
      <w:proofErr w:type="gramStart"/>
      <w:r w:rsidRPr="001C3C4A">
        <w:rPr>
          <w:lang w:val="en-AU"/>
        </w:rPr>
        <w:t>e.g</w:t>
      </w:r>
      <w:proofErr w:type="gramEnd"/>
      <w:r w:rsidRPr="001C3C4A">
        <w:rPr>
          <w:lang w:val="en-AU"/>
        </w:rPr>
        <w:t>. </w:t>
      </w:r>
      <w:r w:rsidRPr="001C3C4A">
        <w:rPr>
          <w:i/>
          <w:iCs/>
          <w:lang w:val="en-AU"/>
        </w:rPr>
        <w:t>The National Bank was beside the river bank.</w:t>
      </w:r>
      <w:r w:rsidRPr="001C3C4A">
        <w:rPr>
          <w:lang w:val="en-AU"/>
        </w:rPr>
        <w:t> </w:t>
      </w:r>
    </w:p>
    <w:p w14:paraId="62B0927C" w14:textId="77777777" w:rsidR="001C3C4A" w:rsidRPr="001C3C4A" w:rsidRDefault="001C3C4A" w:rsidP="001C3C4A">
      <w:pPr>
        <w:rPr>
          <w:lang w:val="en-AU"/>
        </w:rPr>
      </w:pPr>
      <w:proofErr w:type="gramStart"/>
      <w:r w:rsidRPr="001C3C4A">
        <w:rPr>
          <w:i/>
          <w:iCs/>
          <w:lang w:val="en-AU"/>
        </w:rPr>
        <w:t>The mail was delivered by a male</w:t>
      </w:r>
      <w:proofErr w:type="gramEnd"/>
      <w:r w:rsidRPr="001C3C4A">
        <w:rPr>
          <w:lang w:val="en-AU"/>
        </w:rPr>
        <w:t> </w:t>
      </w:r>
    </w:p>
    <w:p w14:paraId="2AF07E0F" w14:textId="77777777" w:rsidR="001C3C4A" w:rsidRPr="001C3C4A" w:rsidRDefault="001C3C4A" w:rsidP="001C3C4A">
      <w:pPr>
        <w:numPr>
          <w:ilvl w:val="0"/>
          <w:numId w:val="18"/>
        </w:numPr>
        <w:rPr>
          <w:lang w:val="en-AU"/>
        </w:rPr>
      </w:pPr>
      <w:r w:rsidRPr="001C3C4A">
        <w:rPr>
          <w:lang w:val="en-AU"/>
        </w:rPr>
        <w:t>Highlight pairs of homophones, such as meet/meat, and ask identifying questions like </w:t>
      </w:r>
      <w:r w:rsidRPr="001C3C4A">
        <w:rPr>
          <w:i/>
          <w:iCs/>
          <w:lang w:val="en-AU"/>
        </w:rPr>
        <w:t>“Which is the meat that you eat?”</w:t>
      </w:r>
      <w:r w:rsidRPr="001C3C4A">
        <w:rPr>
          <w:lang w:val="en-AU"/>
        </w:rPr>
        <w:t> </w:t>
      </w:r>
    </w:p>
    <w:p w14:paraId="6F3A988F" w14:textId="04D95D5B" w:rsidR="001C3C4A" w:rsidRPr="001C3C4A" w:rsidRDefault="001C3C4A" w:rsidP="001C3C4A">
      <w:pPr>
        <w:rPr>
          <w:lang w:val="en-AU"/>
        </w:rPr>
      </w:pPr>
      <w:r w:rsidRPr="001C3C4A">
        <w:rPr>
          <w:lang w:val="en-AU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2477"/>
      </w:tblGrid>
      <w:tr w:rsidR="001C3C4A" w:rsidRPr="001C3C4A" w14:paraId="079F7B93" w14:textId="77777777" w:rsidTr="001C3C4A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FB8E07" w14:textId="77777777" w:rsidR="001C3C4A" w:rsidRPr="001C3C4A" w:rsidRDefault="001C3C4A" w:rsidP="001C3C4A">
            <w:pPr>
              <w:rPr>
                <w:lang w:val="en-AU"/>
              </w:rPr>
            </w:pPr>
            <w:r w:rsidRPr="001C3C4A">
              <w:rPr>
                <w:b/>
                <w:bCs/>
                <w:lang w:val="en-AU"/>
              </w:rPr>
              <w:t>Homographs</w:t>
            </w:r>
            <w:r w:rsidRPr="001C3C4A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2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846190" w14:textId="77777777" w:rsidR="001C3C4A" w:rsidRPr="001C3C4A" w:rsidRDefault="001C3C4A" w:rsidP="001C3C4A">
            <w:pPr>
              <w:rPr>
                <w:lang w:val="en-AU"/>
              </w:rPr>
            </w:pPr>
            <w:r w:rsidRPr="001C3C4A">
              <w:rPr>
                <w:lang w:val="en-AU"/>
              </w:rPr>
              <w:t>tear (drop) vs. tear (the paper) </w:t>
            </w:r>
          </w:p>
        </w:tc>
      </w:tr>
    </w:tbl>
    <w:p w14:paraId="0C547AF7" w14:textId="77777777" w:rsidR="001C3C4A" w:rsidRPr="001C3C4A" w:rsidRDefault="001C3C4A" w:rsidP="001C3C4A">
      <w:pPr>
        <w:rPr>
          <w:lang w:val="en-AU"/>
        </w:rPr>
      </w:pPr>
      <w:r w:rsidRPr="001C3C4A">
        <w:rPr>
          <w:lang w:val="en-AU"/>
        </w:rPr>
        <w:t> </w:t>
      </w:r>
    </w:p>
    <w:p w14:paraId="1FFE10ED" w14:textId="77777777" w:rsidR="001C3C4A" w:rsidRPr="001C3C4A" w:rsidRDefault="001C3C4A" w:rsidP="001C3C4A">
      <w:pPr>
        <w:numPr>
          <w:ilvl w:val="0"/>
          <w:numId w:val="19"/>
        </w:numPr>
        <w:rPr>
          <w:lang w:val="en-AU"/>
        </w:rPr>
      </w:pPr>
      <w:r w:rsidRPr="001C3C4A">
        <w:rPr>
          <w:lang w:val="en-AU"/>
        </w:rPr>
        <w:t>Point out homographs as they appear during reading and writing sessions. </w:t>
      </w:r>
    </w:p>
    <w:p w14:paraId="70DC1A9A" w14:textId="77777777" w:rsidR="001C3C4A" w:rsidRPr="001C3C4A" w:rsidRDefault="001C3C4A" w:rsidP="001C3C4A">
      <w:pPr>
        <w:numPr>
          <w:ilvl w:val="0"/>
          <w:numId w:val="19"/>
        </w:numPr>
        <w:rPr>
          <w:lang w:val="en-AU"/>
        </w:rPr>
      </w:pPr>
      <w:r w:rsidRPr="001C3C4A">
        <w:rPr>
          <w:lang w:val="en-AU"/>
        </w:rPr>
        <w:t>Model the correct pronunciation of homographs using exemplar sentences: </w:t>
      </w:r>
    </w:p>
    <w:p w14:paraId="46F5833A" w14:textId="77777777" w:rsidR="001C3C4A" w:rsidRPr="001C3C4A" w:rsidRDefault="001C3C4A" w:rsidP="001C3C4A">
      <w:pPr>
        <w:numPr>
          <w:ilvl w:val="0"/>
          <w:numId w:val="19"/>
        </w:numPr>
        <w:rPr>
          <w:lang w:val="en-AU"/>
        </w:rPr>
      </w:pPr>
      <w:proofErr w:type="gramStart"/>
      <w:r w:rsidRPr="001C3C4A">
        <w:rPr>
          <w:lang w:val="en-AU"/>
        </w:rPr>
        <w:t>e.g</w:t>
      </w:r>
      <w:proofErr w:type="gramEnd"/>
      <w:r w:rsidRPr="001C3C4A">
        <w:rPr>
          <w:lang w:val="en-AU"/>
        </w:rPr>
        <w:t>. </w:t>
      </w:r>
      <w:r w:rsidRPr="001C3C4A">
        <w:rPr>
          <w:i/>
          <w:iCs/>
          <w:lang w:val="en-AU"/>
        </w:rPr>
        <w:t>I object your honour!  </w:t>
      </w:r>
      <w:r w:rsidRPr="001C3C4A">
        <w:rPr>
          <w:lang w:val="en-AU"/>
        </w:rPr>
        <w:t>(</w:t>
      </w:r>
      <w:proofErr w:type="gramStart"/>
      <w:r w:rsidRPr="001C3C4A">
        <w:rPr>
          <w:lang w:val="en-AU"/>
        </w:rPr>
        <w:t>verb</w:t>
      </w:r>
      <w:proofErr w:type="gramEnd"/>
      <w:r w:rsidRPr="001C3C4A">
        <w:rPr>
          <w:lang w:val="en-AU"/>
        </w:rPr>
        <w:t>)</w:t>
      </w:r>
      <w:r w:rsidRPr="001C3C4A">
        <w:rPr>
          <w:i/>
          <w:iCs/>
          <w:lang w:val="en-AU"/>
        </w:rPr>
        <w:t> vs. </w:t>
      </w:r>
      <w:r w:rsidRPr="001C3C4A">
        <w:rPr>
          <w:lang w:val="en-AU"/>
        </w:rPr>
        <w:t> </w:t>
      </w:r>
    </w:p>
    <w:p w14:paraId="53B81685" w14:textId="77777777" w:rsidR="001C3C4A" w:rsidRPr="001C3C4A" w:rsidRDefault="001C3C4A" w:rsidP="001C3C4A">
      <w:pPr>
        <w:numPr>
          <w:ilvl w:val="0"/>
          <w:numId w:val="19"/>
        </w:numPr>
        <w:rPr>
          <w:lang w:val="en-AU"/>
        </w:rPr>
      </w:pPr>
      <w:r w:rsidRPr="001C3C4A">
        <w:rPr>
          <w:i/>
          <w:iCs/>
          <w:lang w:val="en-AU"/>
        </w:rPr>
        <w:t>This is a round object </w:t>
      </w:r>
      <w:r w:rsidRPr="001C3C4A">
        <w:rPr>
          <w:lang w:val="en-AU"/>
        </w:rPr>
        <w:t>(noun) </w:t>
      </w:r>
    </w:p>
    <w:p w14:paraId="5844CCF9" w14:textId="77777777" w:rsidR="001C3C4A" w:rsidRPr="001C3C4A" w:rsidRDefault="001C3C4A" w:rsidP="001C3C4A">
      <w:pPr>
        <w:numPr>
          <w:ilvl w:val="0"/>
          <w:numId w:val="19"/>
        </w:numPr>
        <w:rPr>
          <w:lang w:val="en-AU"/>
        </w:rPr>
      </w:pPr>
      <w:r w:rsidRPr="001C3C4A">
        <w:rPr>
          <w:i/>
          <w:iCs/>
          <w:lang w:val="en-AU"/>
        </w:rPr>
        <w:t>I looked for all the minute detail </w:t>
      </w:r>
      <w:r w:rsidRPr="001C3C4A">
        <w:rPr>
          <w:lang w:val="en-AU"/>
        </w:rPr>
        <w:t>(adjective) </w:t>
      </w:r>
      <w:r w:rsidRPr="001C3C4A">
        <w:rPr>
          <w:i/>
          <w:iCs/>
          <w:lang w:val="en-AU"/>
        </w:rPr>
        <w:t>vs. </w:t>
      </w:r>
      <w:r w:rsidRPr="001C3C4A">
        <w:rPr>
          <w:lang w:val="en-AU"/>
        </w:rPr>
        <w:t> </w:t>
      </w:r>
      <w:r w:rsidRPr="001C3C4A">
        <w:rPr>
          <w:lang w:val="en-AU"/>
        </w:rPr>
        <w:br/>
      </w:r>
      <w:r w:rsidRPr="001C3C4A">
        <w:rPr>
          <w:i/>
          <w:iCs/>
          <w:lang w:val="en-AU"/>
        </w:rPr>
        <w:t>I checked my watch every minute </w:t>
      </w:r>
      <w:r w:rsidRPr="001C3C4A">
        <w:rPr>
          <w:lang w:val="en-AU"/>
        </w:rPr>
        <w:t>(noun) </w:t>
      </w:r>
    </w:p>
    <w:p w14:paraId="6278526F" w14:textId="77777777" w:rsidR="001C3C4A" w:rsidRPr="001C3C4A" w:rsidRDefault="001C3C4A" w:rsidP="001C3C4A">
      <w:pPr>
        <w:numPr>
          <w:ilvl w:val="0"/>
          <w:numId w:val="19"/>
        </w:numPr>
        <w:rPr>
          <w:lang w:val="en-AU"/>
        </w:rPr>
      </w:pPr>
      <w:r w:rsidRPr="001C3C4A">
        <w:rPr>
          <w:lang w:val="en-AU"/>
        </w:rPr>
        <w:t>Encourage students to keep an ongoing list of homographs in their personal dictionary.  </w:t>
      </w:r>
    </w:p>
    <w:p w14:paraId="296CDCD6" w14:textId="09284CAB" w:rsidR="001C3C4A" w:rsidRPr="001C3C4A" w:rsidRDefault="001C3C4A" w:rsidP="001C3C4A">
      <w:pPr>
        <w:rPr>
          <w:lang w:val="en-AU"/>
        </w:rPr>
      </w:pPr>
      <w:r w:rsidRPr="001C3C4A">
        <w:rPr>
          <w:lang w:val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2847"/>
      </w:tblGrid>
      <w:tr w:rsidR="001C3C4A" w:rsidRPr="001C3C4A" w14:paraId="5D6AD32E" w14:textId="77777777" w:rsidTr="001C3C4A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BE5D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60BBEF" w14:textId="77777777" w:rsidR="001C3C4A" w:rsidRPr="001C3C4A" w:rsidRDefault="001C3C4A" w:rsidP="001C3C4A">
            <w:pPr>
              <w:rPr>
                <w:lang w:val="en-AU"/>
              </w:rPr>
            </w:pPr>
            <w:r w:rsidRPr="001C3C4A">
              <w:rPr>
                <w:b/>
                <w:bCs/>
                <w:lang w:val="en-AU"/>
              </w:rPr>
              <w:t>Homonyms </w:t>
            </w:r>
            <w:r w:rsidRPr="001C3C4A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BE5D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169086" w14:textId="77777777" w:rsidR="001C3C4A" w:rsidRPr="001C3C4A" w:rsidRDefault="001C3C4A" w:rsidP="001C3C4A">
            <w:pPr>
              <w:rPr>
                <w:lang w:val="en-AU"/>
              </w:rPr>
            </w:pPr>
            <w:r w:rsidRPr="001C3C4A">
              <w:rPr>
                <w:lang w:val="en-AU"/>
              </w:rPr>
              <w:t>bear (animal) vs. bear (withstand) </w:t>
            </w:r>
          </w:p>
          <w:p w14:paraId="3EB33035" w14:textId="77777777" w:rsidR="001C3C4A" w:rsidRPr="001C3C4A" w:rsidRDefault="001C3C4A" w:rsidP="001C3C4A">
            <w:pPr>
              <w:rPr>
                <w:lang w:val="en-AU"/>
              </w:rPr>
            </w:pPr>
            <w:r w:rsidRPr="001C3C4A">
              <w:rPr>
                <w:lang w:val="en-AU"/>
              </w:rPr>
              <w:t> </w:t>
            </w:r>
          </w:p>
          <w:p w14:paraId="7B4D3EB0" w14:textId="77777777" w:rsidR="001C3C4A" w:rsidRPr="001C3C4A" w:rsidRDefault="001C3C4A" w:rsidP="001C3C4A">
            <w:pPr>
              <w:rPr>
                <w:lang w:val="en-AU"/>
              </w:rPr>
            </w:pPr>
            <w:r w:rsidRPr="001C3C4A">
              <w:rPr>
                <w:lang w:val="en-AU"/>
              </w:rPr>
              <w:t>bank (of river) vs. bank (of finance) </w:t>
            </w:r>
          </w:p>
        </w:tc>
      </w:tr>
    </w:tbl>
    <w:p w14:paraId="6634859E" w14:textId="77777777" w:rsidR="001C3C4A" w:rsidRPr="001C3C4A" w:rsidRDefault="001C3C4A" w:rsidP="001C3C4A">
      <w:pPr>
        <w:rPr>
          <w:lang w:val="en-AU"/>
        </w:rPr>
      </w:pPr>
      <w:r w:rsidRPr="001C3C4A">
        <w:rPr>
          <w:lang w:val="en-AU"/>
        </w:rPr>
        <w:t> </w:t>
      </w:r>
    </w:p>
    <w:p w14:paraId="07F6EC8C" w14:textId="77777777" w:rsidR="001C3C4A" w:rsidRPr="001C3C4A" w:rsidRDefault="001C3C4A" w:rsidP="001C3C4A">
      <w:pPr>
        <w:rPr>
          <w:lang w:val="en-AU"/>
        </w:rPr>
      </w:pPr>
      <w:r w:rsidRPr="001C3C4A">
        <w:rPr>
          <w:lang w:val="en-AU"/>
        </w:rPr>
        <w:t>Highlight homonyms as they appear during reading and writing sessions, encourage students to add them to their personal dictionary </w:t>
      </w:r>
    </w:p>
    <w:p w14:paraId="26DD6AC9" w14:textId="77777777" w:rsidR="001C3C4A" w:rsidRPr="001C3C4A" w:rsidRDefault="001C3C4A" w:rsidP="001C3C4A">
      <w:pPr>
        <w:rPr>
          <w:lang w:val="en-AU"/>
        </w:rPr>
      </w:pPr>
      <w:r w:rsidRPr="001C3C4A">
        <w:rPr>
          <w:lang w:val="en-AU"/>
        </w:rPr>
        <w:t xml:space="preserve">Homonym Charades: On slips of paper, write the homonyms that have been targeted in class (e.g. bark, ring, bat, </w:t>
      </w:r>
      <w:proofErr w:type="gramStart"/>
      <w:r w:rsidRPr="001C3C4A">
        <w:rPr>
          <w:lang w:val="en-AU"/>
        </w:rPr>
        <w:t>letter</w:t>
      </w:r>
      <w:proofErr w:type="gramEnd"/>
      <w:r w:rsidRPr="001C3C4A">
        <w:rPr>
          <w:lang w:val="en-AU"/>
        </w:rPr>
        <w:t>). Put the words in a box or hat and have a student volunteer pick one and act it out. </w:t>
      </w:r>
    </w:p>
    <w:p w14:paraId="17567624" w14:textId="77777777" w:rsidR="001C3C4A" w:rsidRPr="001C3C4A" w:rsidRDefault="001C3C4A" w:rsidP="001C3C4A">
      <w:pPr>
        <w:rPr>
          <w:lang w:val="en-AU"/>
        </w:rPr>
      </w:pPr>
      <w:r w:rsidRPr="001C3C4A">
        <w:rPr>
          <w:lang w:val="en-AU"/>
        </w:rPr>
        <w:t xml:space="preserve">Ambiguous Sentences: Find sentences that have an </w:t>
      </w:r>
      <w:proofErr w:type="spellStart"/>
      <w:r w:rsidRPr="001C3C4A">
        <w:rPr>
          <w:lang w:val="en-AU"/>
        </w:rPr>
        <w:t>ambigous</w:t>
      </w:r>
      <w:proofErr w:type="spellEnd"/>
      <w:r w:rsidRPr="001C3C4A">
        <w:rPr>
          <w:lang w:val="en-AU"/>
        </w:rPr>
        <w:t xml:space="preserve"> meaning because of a homonym, and discuss the possible meanings. </w:t>
      </w:r>
    </w:p>
    <w:p w14:paraId="6AFF03BD" w14:textId="77777777" w:rsidR="001C3C4A" w:rsidRPr="001C3C4A" w:rsidRDefault="001C3C4A" w:rsidP="001C3C4A">
      <w:pPr>
        <w:rPr>
          <w:lang w:val="en-AU"/>
        </w:rPr>
      </w:pPr>
      <w:r w:rsidRPr="001C3C4A">
        <w:rPr>
          <w:lang w:val="en-AU"/>
        </w:rPr>
        <w:t> </w:t>
      </w:r>
    </w:p>
    <w:p w14:paraId="543F607F" w14:textId="77777777" w:rsidR="001C3C4A" w:rsidRPr="001C3C4A" w:rsidRDefault="001C3C4A" w:rsidP="001C3C4A">
      <w:pPr>
        <w:rPr>
          <w:lang w:val="en-AU"/>
        </w:rPr>
      </w:pPr>
      <w:proofErr w:type="gramStart"/>
      <w:r w:rsidRPr="001C3C4A">
        <w:rPr>
          <w:lang w:val="en-AU"/>
        </w:rPr>
        <w:lastRenderedPageBreak/>
        <w:t>e.g</w:t>
      </w:r>
      <w:proofErr w:type="gramEnd"/>
      <w:r w:rsidRPr="001C3C4A">
        <w:rPr>
          <w:lang w:val="en-AU"/>
        </w:rPr>
        <w:t>. </w:t>
      </w:r>
      <w:r w:rsidRPr="001C3C4A">
        <w:rPr>
          <w:i/>
          <w:iCs/>
          <w:lang w:val="en-AU"/>
        </w:rPr>
        <w:t>We saw her duck.</w:t>
      </w:r>
      <w:r w:rsidRPr="001C3C4A">
        <w:rPr>
          <w:lang w:val="en-AU"/>
        </w:rPr>
        <w:t> </w:t>
      </w:r>
    </w:p>
    <w:p w14:paraId="1E65C546" w14:textId="77777777" w:rsidR="001C3C4A" w:rsidRPr="001C3C4A" w:rsidRDefault="001C3C4A" w:rsidP="001C3C4A">
      <w:pPr>
        <w:numPr>
          <w:ilvl w:val="0"/>
          <w:numId w:val="20"/>
        </w:numPr>
        <w:rPr>
          <w:lang w:val="en-AU"/>
        </w:rPr>
      </w:pPr>
      <w:r w:rsidRPr="001C3C4A">
        <w:rPr>
          <w:lang w:val="en-AU"/>
        </w:rPr>
        <w:t>We looked at a duck that belonged to her  </w:t>
      </w:r>
    </w:p>
    <w:p w14:paraId="414DDFCD" w14:textId="77777777" w:rsidR="001C3C4A" w:rsidRPr="001C3C4A" w:rsidRDefault="001C3C4A" w:rsidP="001C3C4A">
      <w:pPr>
        <w:numPr>
          <w:ilvl w:val="0"/>
          <w:numId w:val="20"/>
        </w:numPr>
        <w:rPr>
          <w:lang w:val="en-AU"/>
        </w:rPr>
      </w:pPr>
      <w:r w:rsidRPr="001C3C4A">
        <w:rPr>
          <w:lang w:val="en-AU"/>
        </w:rPr>
        <w:t>We looked at her quickly squat down to avoid something. </w:t>
      </w:r>
    </w:p>
    <w:p w14:paraId="638F9F5A" w14:textId="77777777" w:rsidR="001C3C4A" w:rsidRPr="001C3C4A" w:rsidRDefault="001C3C4A" w:rsidP="001C3C4A">
      <w:pPr>
        <w:rPr>
          <w:lang w:val="en-AU"/>
        </w:rPr>
      </w:pPr>
      <w:proofErr w:type="gramStart"/>
      <w:r w:rsidRPr="001C3C4A">
        <w:rPr>
          <w:lang w:val="en-AU"/>
        </w:rPr>
        <w:t>e.g</w:t>
      </w:r>
      <w:proofErr w:type="gramEnd"/>
      <w:r w:rsidRPr="001C3C4A">
        <w:rPr>
          <w:lang w:val="en-AU"/>
        </w:rPr>
        <w:t>.</w:t>
      </w:r>
      <w:r w:rsidRPr="001C3C4A">
        <w:rPr>
          <w:i/>
          <w:iCs/>
          <w:lang w:val="en-AU"/>
        </w:rPr>
        <w:t> I need to find my match</w:t>
      </w:r>
      <w:r w:rsidRPr="001C3C4A">
        <w:rPr>
          <w:lang w:val="en-AU"/>
        </w:rPr>
        <w:t> </w:t>
      </w:r>
    </w:p>
    <w:p w14:paraId="17E11E68" w14:textId="77777777" w:rsidR="001C3C4A" w:rsidRPr="001C3C4A" w:rsidRDefault="001C3C4A" w:rsidP="001C3C4A">
      <w:pPr>
        <w:numPr>
          <w:ilvl w:val="0"/>
          <w:numId w:val="21"/>
        </w:numPr>
        <w:rPr>
          <w:lang w:val="en-AU"/>
        </w:rPr>
      </w:pPr>
      <w:r w:rsidRPr="001C3C4A">
        <w:rPr>
          <w:lang w:val="en-AU"/>
        </w:rPr>
        <w:t>I need a match to light a candle/fire </w:t>
      </w:r>
    </w:p>
    <w:p w14:paraId="32584609" w14:textId="77777777" w:rsidR="001C3C4A" w:rsidRPr="001C3C4A" w:rsidRDefault="001C3C4A" w:rsidP="001C3C4A">
      <w:pPr>
        <w:numPr>
          <w:ilvl w:val="0"/>
          <w:numId w:val="21"/>
        </w:numPr>
        <w:rPr>
          <w:lang w:val="en-AU"/>
        </w:rPr>
      </w:pPr>
      <w:r w:rsidRPr="001C3C4A">
        <w:rPr>
          <w:lang w:val="en-AU"/>
        </w:rPr>
        <w:t>I need to find someone to be my partner </w:t>
      </w:r>
    </w:p>
    <w:sectPr w:rsidR="001C3C4A" w:rsidRPr="001C3C4A" w:rsidSect="00F530BD">
      <w:headerReference w:type="default" r:id="rId14"/>
      <w:footerReference w:type="default" r:id="rId15"/>
      <w:pgSz w:w="11900" w:h="16840"/>
      <w:pgMar w:top="3175" w:right="737" w:bottom="1304" w:left="1304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FDCC7" w14:textId="77777777" w:rsidR="002E4551" w:rsidRDefault="002E4551" w:rsidP="008766A4">
      <w:r>
        <w:separator/>
      </w:r>
    </w:p>
  </w:endnote>
  <w:endnote w:type="continuationSeparator" w:id="0">
    <w:p w14:paraId="576B3BE3" w14:textId="77777777" w:rsidR="002E4551" w:rsidRDefault="002E4551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B0500000000000000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6E8D" w14:textId="77777777" w:rsidR="002E4551" w:rsidRDefault="002E4551" w:rsidP="008766A4">
      <w:r>
        <w:separator/>
      </w:r>
    </w:p>
  </w:footnote>
  <w:footnote w:type="continuationSeparator" w:id="0">
    <w:p w14:paraId="3E57DA66" w14:textId="77777777" w:rsidR="002E4551" w:rsidRDefault="002E4551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703D5E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2017776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0A0426"/>
    <w:multiLevelType w:val="multilevel"/>
    <w:tmpl w:val="B374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7D66B7"/>
    <w:multiLevelType w:val="multilevel"/>
    <w:tmpl w:val="A780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41C2F7A"/>
    <w:multiLevelType w:val="multilevel"/>
    <w:tmpl w:val="498C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C27B1E"/>
    <w:multiLevelType w:val="multilevel"/>
    <w:tmpl w:val="239C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825ED6"/>
    <w:multiLevelType w:val="multilevel"/>
    <w:tmpl w:val="16FC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715FCC"/>
    <w:multiLevelType w:val="multilevel"/>
    <w:tmpl w:val="A886B8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5F69D4"/>
    <w:multiLevelType w:val="multilevel"/>
    <w:tmpl w:val="8D04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EE4DFB"/>
    <w:multiLevelType w:val="multilevel"/>
    <w:tmpl w:val="A6E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04177E"/>
    <w:multiLevelType w:val="multilevel"/>
    <w:tmpl w:val="C7CC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CC689E"/>
    <w:multiLevelType w:val="multilevel"/>
    <w:tmpl w:val="A4C83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8"/>
  </w:num>
  <w:num w:numId="15">
    <w:abstractNumId w:val="19"/>
  </w:num>
  <w:num w:numId="16">
    <w:abstractNumId w:val="13"/>
  </w:num>
  <w:num w:numId="17">
    <w:abstractNumId w:val="17"/>
  </w:num>
  <w:num w:numId="18">
    <w:abstractNumId w:val="14"/>
  </w:num>
  <w:num w:numId="19">
    <w:abstractNumId w:val="11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C499D"/>
    <w:rsid w:val="0014310A"/>
    <w:rsid w:val="001C3C4A"/>
    <w:rsid w:val="0022212D"/>
    <w:rsid w:val="002E4551"/>
    <w:rsid w:val="00326F48"/>
    <w:rsid w:val="003B01B0"/>
    <w:rsid w:val="003E29B5"/>
    <w:rsid w:val="00596923"/>
    <w:rsid w:val="00600EB1"/>
    <w:rsid w:val="00751081"/>
    <w:rsid w:val="00784798"/>
    <w:rsid w:val="00816ED5"/>
    <w:rsid w:val="00823B19"/>
    <w:rsid w:val="008766A4"/>
    <w:rsid w:val="00980015"/>
    <w:rsid w:val="009F2302"/>
    <w:rsid w:val="00C052CB"/>
    <w:rsid w:val="00C7402F"/>
    <w:rsid w:val="00D31299"/>
    <w:rsid w:val="00F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10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1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1767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067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90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1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90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80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095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9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8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92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5143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538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094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A66E8-BEDF-4CC9-A9D0-A0D341F95659}"/>
</file>

<file path=customXml/itemProps2.xml><?xml version="1.0" encoding="utf-8"?>
<ds:datastoreItem xmlns:ds="http://schemas.openxmlformats.org/officeDocument/2006/customXml" ds:itemID="{5E927D9B-ECE8-4552-B6A4-C16160D05E0D}"/>
</file>

<file path=customXml/itemProps3.xml><?xml version="1.0" encoding="utf-8"?>
<ds:datastoreItem xmlns:ds="http://schemas.openxmlformats.org/officeDocument/2006/customXml" ds:itemID="{A11081E9-3CD3-4F5B-803C-61E34248A148}"/>
</file>

<file path=customXml/itemProps4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E1A7089-A06D-4CA3-99B8-ECF029861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Education and Training Victoria</dc:creator>
  <cp:keywords/>
  <dc:description/>
  <dcterms:created xsi:type="dcterms:W3CDTF">2017-10-09T03:19:00Z</dcterms:created>
  <dcterms:modified xsi:type="dcterms:W3CDTF">2017-10-09T03:19:00Z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</Properties>
</file>