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06F10" w14:textId="45A7B061" w:rsidR="00751081" w:rsidRDefault="00DF10FA" w:rsidP="00751081">
      <w:pPr>
        <w:pStyle w:val="Title"/>
        <w:rPr>
          <w:rStyle w:val="SubtleEmphasis"/>
          <w:i w:val="0"/>
          <w:color w:val="AF272F"/>
        </w:rPr>
      </w:pPr>
      <w:r>
        <w:rPr>
          <w:rStyle w:val="SubtleEmphasis"/>
          <w:i w:val="0"/>
          <w:color w:val="AF272F"/>
        </w:rPr>
        <w:t>Inflectional Morphemes</w:t>
      </w:r>
    </w:p>
    <w:p w14:paraId="3A14EBA7" w14:textId="4FF135E6" w:rsidR="00751081" w:rsidRDefault="00DF10FA" w:rsidP="008766A4">
      <w:pPr>
        <w:pStyle w:val="Heading1"/>
        <w:rPr>
          <w:b w:val="0"/>
          <w:bCs w:val="0"/>
          <w:caps w:val="0"/>
          <w:color w:val="5A5A59"/>
          <w:sz w:val="27"/>
          <w:szCs w:val="27"/>
        </w:rPr>
      </w:pPr>
      <w:r w:rsidRPr="00DF10FA">
        <w:rPr>
          <w:b w:val="0"/>
          <w:bCs w:val="0"/>
          <w:caps w:val="0"/>
          <w:color w:val="5A5A59"/>
          <w:sz w:val="27"/>
          <w:szCs w:val="27"/>
        </w:rPr>
        <w:t xml:space="preserve">Morphemes can be divided into inflectional or </w:t>
      </w:r>
      <w:proofErr w:type="gramStart"/>
      <w:r w:rsidRPr="00DF10FA">
        <w:rPr>
          <w:b w:val="0"/>
          <w:bCs w:val="0"/>
          <w:caps w:val="0"/>
          <w:color w:val="5A5A59"/>
          <w:sz w:val="27"/>
          <w:szCs w:val="27"/>
        </w:rPr>
        <w:t>derivational  morphemes</w:t>
      </w:r>
      <w:proofErr w:type="gramEnd"/>
      <w:r w:rsidRPr="00DF10FA">
        <w:rPr>
          <w:b w:val="0"/>
          <w:bCs w:val="0"/>
          <w:caps w:val="0"/>
          <w:color w:val="5A5A59"/>
          <w:sz w:val="27"/>
          <w:szCs w:val="27"/>
        </w:rPr>
        <w:t>.</w:t>
      </w:r>
    </w:p>
    <w:p w14:paraId="73AD9D55" w14:textId="53713B11" w:rsidR="00DF10FA" w:rsidRPr="00DF10FA" w:rsidRDefault="00DF10FA" w:rsidP="00DF10FA">
      <w:r>
        <w:rPr>
          <w:noProof/>
          <w:lang w:val="en-AU" w:eastAsia="en-AU"/>
        </w:rPr>
        <w:drawing>
          <wp:inline distT="0" distB="0" distL="0" distR="0" wp14:anchorId="39F3CB6D" wp14:editId="05E3F472">
            <wp:extent cx="3609975" cy="27126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6063" cy="273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4302F" w14:textId="77777777" w:rsidR="00DF10FA" w:rsidRPr="00DF10FA" w:rsidRDefault="00DF10FA" w:rsidP="00DF10FA">
      <w:r w:rsidRPr="00DF10FA">
        <w:rPr>
          <w:b/>
        </w:rPr>
        <w:t xml:space="preserve">Inflectional morphemes </w:t>
      </w:r>
      <w:r w:rsidRPr="00DF10FA">
        <w:t xml:space="preserve">change what a word </w:t>
      </w:r>
      <w:r w:rsidRPr="00DF10FA">
        <w:rPr>
          <w:i/>
        </w:rPr>
        <w:t xml:space="preserve">does </w:t>
      </w:r>
      <w:r w:rsidRPr="00DF10FA">
        <w:t xml:space="preserve">in terms of grammar, but does not create a </w:t>
      </w:r>
      <w:proofErr w:type="gramStart"/>
      <w:r w:rsidRPr="00DF10FA">
        <w:t>new  word</w:t>
      </w:r>
      <w:proofErr w:type="gramEnd"/>
      <w:r w:rsidRPr="00DF10FA">
        <w:t>.</w:t>
      </w:r>
    </w:p>
    <w:p w14:paraId="1082D7A0" w14:textId="77777777" w:rsidR="00DF10FA" w:rsidRPr="00DF10FA" w:rsidRDefault="00DF10FA" w:rsidP="00DF10FA">
      <w:r w:rsidRPr="00DF10FA">
        <w:t>For example, the word &lt;skip&gt; has many forms: skip (base form), skipping (present progressive), skipped (past tense).</w:t>
      </w:r>
    </w:p>
    <w:p w14:paraId="61F3A99B" w14:textId="77777777" w:rsidR="00DF10FA" w:rsidRPr="00DF10FA" w:rsidRDefault="00DF10FA" w:rsidP="00DF10FA">
      <w:r w:rsidRPr="00DF10FA">
        <w:t>The inflectional morphemes -</w:t>
      </w:r>
      <w:proofErr w:type="spellStart"/>
      <w:r w:rsidRPr="00DF10FA">
        <w:t>ing</w:t>
      </w:r>
      <w:proofErr w:type="spellEnd"/>
      <w:r w:rsidRPr="00DF10FA">
        <w:t xml:space="preserve"> and -</w:t>
      </w:r>
      <w:proofErr w:type="spellStart"/>
      <w:r w:rsidRPr="00DF10FA">
        <w:t>ed</w:t>
      </w:r>
      <w:proofErr w:type="spellEnd"/>
      <w:r w:rsidRPr="00DF10FA">
        <w:t xml:space="preserve"> are added to the base word skip, to indicate the tense of </w:t>
      </w:r>
      <w:proofErr w:type="gramStart"/>
      <w:r w:rsidRPr="00DF10FA">
        <w:t>the  word</w:t>
      </w:r>
      <w:proofErr w:type="gramEnd"/>
      <w:r w:rsidRPr="00DF10FA">
        <w:t>.</w:t>
      </w:r>
    </w:p>
    <w:p w14:paraId="39032CE5" w14:textId="57BE2DAA" w:rsidR="00DF10FA" w:rsidRPr="00DF10FA" w:rsidRDefault="00DF10FA" w:rsidP="00DF10FA">
      <w:r w:rsidRPr="00DF10FA">
        <w:t xml:space="preserve">If a word has an </w:t>
      </w:r>
      <w:r w:rsidRPr="00DF10FA">
        <w:rPr>
          <w:b/>
        </w:rPr>
        <w:t>inflectional morpheme</w:t>
      </w:r>
      <w:r w:rsidRPr="00DF10FA">
        <w:t xml:space="preserve">, </w:t>
      </w:r>
      <w:r w:rsidRPr="00DF10FA">
        <w:rPr>
          <w:u w:val="single"/>
        </w:rPr>
        <w:t>it is still the same word</w:t>
      </w:r>
      <w:r w:rsidRPr="00DF10FA">
        <w:t xml:space="preserve">, with a few suffixes added. So if you looked up &lt;skip&gt; in the dictionary, then only the base word &lt;skip&gt; would get its own entry into the dictionary. Skipping and skipped </w:t>
      </w:r>
      <w:proofErr w:type="gramStart"/>
      <w:r w:rsidRPr="00DF10FA">
        <w:t>are  listed</w:t>
      </w:r>
      <w:proofErr w:type="gramEnd"/>
      <w:r w:rsidRPr="00DF10FA">
        <w:t xml:space="preserve"> </w:t>
      </w:r>
      <w:r w:rsidRPr="00DF10FA">
        <w:rPr>
          <w:u w:val="single"/>
        </w:rPr>
        <w:t>under skip</w:t>
      </w:r>
      <w:r w:rsidRPr="00DF10FA">
        <w:t>, as they are inflections of the b</w:t>
      </w:r>
      <w:r w:rsidR="00D66790">
        <w:t>ase word. Skipping and skipped d</w:t>
      </w:r>
      <w:r w:rsidRPr="00DF10FA">
        <w:t>o not get their own dictionary   entry.</w:t>
      </w:r>
    </w:p>
    <w:p w14:paraId="42EAE2B3" w14:textId="60F96B7D" w:rsidR="00490996" w:rsidRDefault="00DF10FA" w:rsidP="00DF10FA">
      <w:r w:rsidRPr="00DF10FA">
        <w:t xml:space="preserve">Originating from Anglo-Saxon, </w:t>
      </w:r>
      <w:r w:rsidRPr="00DF10FA">
        <w:rPr>
          <w:b/>
        </w:rPr>
        <w:t xml:space="preserve">inflectional morphemes are always suffixes </w:t>
      </w:r>
      <w:r w:rsidRPr="00DF10FA">
        <w:t xml:space="preserve">in English, and they include </w:t>
      </w:r>
      <w:proofErr w:type="gramStart"/>
      <w:r w:rsidRPr="00DF10FA">
        <w:t>the  following</w:t>
      </w:r>
      <w:proofErr w:type="gramEnd"/>
      <w:r w:rsidRPr="00DF10FA">
        <w:t>:</w:t>
      </w:r>
      <w:r w:rsidR="00490996">
        <w:br/>
      </w:r>
    </w:p>
    <w:p w14:paraId="3FEAA6E7" w14:textId="2FB6AFD4" w:rsidR="00DF10FA" w:rsidRPr="00DF10FA" w:rsidRDefault="00DF10FA" w:rsidP="00DF10FA">
      <w:pPr>
        <w:pStyle w:val="Heading1"/>
      </w:pPr>
      <w:r w:rsidRPr="00DF10FA">
        <w:t>The in</w:t>
      </w:r>
      <w:r>
        <w:t>flectional morphemes of English</w:t>
      </w:r>
    </w:p>
    <w:tbl>
      <w:tblPr>
        <w:tblStyle w:val="ListTable3-Accent2"/>
        <w:tblW w:w="0" w:type="auto"/>
        <w:tblLayout w:type="fixed"/>
        <w:tblLook w:val="0020" w:firstRow="1" w:lastRow="0" w:firstColumn="0" w:lastColumn="0" w:noHBand="0" w:noVBand="0"/>
      </w:tblPr>
      <w:tblGrid>
        <w:gridCol w:w="774"/>
        <w:gridCol w:w="1922"/>
        <w:gridCol w:w="1535"/>
        <w:gridCol w:w="1434"/>
      </w:tblGrid>
      <w:tr w:rsidR="00DF10FA" w:rsidRPr="00DF10FA" w14:paraId="3B0559EE" w14:textId="77777777" w:rsidTr="00DF1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</w:tcPr>
          <w:p w14:paraId="2811BFD7" w14:textId="77777777" w:rsidR="00DF10FA" w:rsidRPr="00DF10FA" w:rsidRDefault="00DF10FA" w:rsidP="00DF10FA">
            <w:pPr>
              <w:rPr>
                <w:i/>
              </w:rPr>
            </w:pPr>
            <w:r w:rsidRPr="00DF10FA">
              <w:rPr>
                <w:i/>
              </w:rPr>
              <w:t>Suffix</w:t>
            </w:r>
          </w:p>
        </w:tc>
        <w:tc>
          <w:tcPr>
            <w:tcW w:w="1922" w:type="dxa"/>
          </w:tcPr>
          <w:p w14:paraId="4BF95F5D" w14:textId="77777777" w:rsidR="00DF10FA" w:rsidRPr="00DF10FA" w:rsidRDefault="00DF10FA" w:rsidP="00DF10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F10FA">
              <w:rPr>
                <w:i/>
              </w:rPr>
              <w:t>Function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5" w:type="dxa"/>
          </w:tcPr>
          <w:p w14:paraId="38CC5ED5" w14:textId="77777777" w:rsidR="00DF10FA" w:rsidRPr="00DF10FA" w:rsidRDefault="00DF10FA" w:rsidP="00DF10FA">
            <w:pPr>
              <w:rPr>
                <w:i/>
              </w:rPr>
            </w:pPr>
            <w:r w:rsidRPr="00DF10FA">
              <w:rPr>
                <w:i/>
              </w:rPr>
              <w:t>Example</w:t>
            </w:r>
          </w:p>
        </w:tc>
        <w:tc>
          <w:tcPr>
            <w:tcW w:w="1434" w:type="dxa"/>
          </w:tcPr>
          <w:p w14:paraId="135EE860" w14:textId="77777777" w:rsidR="00DF10FA" w:rsidRPr="00DF10FA" w:rsidRDefault="00DF10FA" w:rsidP="00DF10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F10FA">
              <w:rPr>
                <w:i/>
              </w:rPr>
              <w:t>Attaches to</w:t>
            </w:r>
          </w:p>
        </w:tc>
      </w:tr>
      <w:tr w:rsidR="00DF10FA" w:rsidRPr="00DF10FA" w14:paraId="3E38FAD8" w14:textId="77777777" w:rsidTr="00DF1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</w:tcPr>
          <w:p w14:paraId="5757DBFF" w14:textId="77777777" w:rsidR="00DF10FA" w:rsidRPr="00DF10FA" w:rsidRDefault="00DF10FA" w:rsidP="00DF10FA">
            <w:r w:rsidRPr="00DF10FA">
              <w:t>-s</w:t>
            </w:r>
          </w:p>
        </w:tc>
        <w:tc>
          <w:tcPr>
            <w:tcW w:w="1922" w:type="dxa"/>
          </w:tcPr>
          <w:p w14:paraId="609FABFD" w14:textId="77777777" w:rsidR="00DF10FA" w:rsidRPr="00DF10FA" w:rsidRDefault="00DF10FA" w:rsidP="00DF1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0FA">
              <w:t>plural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5" w:type="dxa"/>
          </w:tcPr>
          <w:p w14:paraId="6895E765" w14:textId="77777777" w:rsidR="00DF10FA" w:rsidRPr="00DF10FA" w:rsidRDefault="00DF10FA" w:rsidP="00DF10FA">
            <w:pPr>
              <w:rPr>
                <w:b/>
              </w:rPr>
            </w:pPr>
            <w:r w:rsidRPr="00DF10FA">
              <w:t>cat</w:t>
            </w:r>
            <w:r w:rsidRPr="00DF10FA">
              <w:rPr>
                <w:b/>
              </w:rPr>
              <w:t>s</w:t>
            </w:r>
          </w:p>
        </w:tc>
        <w:tc>
          <w:tcPr>
            <w:tcW w:w="1434" w:type="dxa"/>
          </w:tcPr>
          <w:p w14:paraId="59DAE967" w14:textId="77777777" w:rsidR="00DF10FA" w:rsidRPr="00DF10FA" w:rsidRDefault="00DF10FA" w:rsidP="00DF1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0FA">
              <w:t>Nouns</w:t>
            </w:r>
          </w:p>
        </w:tc>
      </w:tr>
      <w:tr w:rsidR="00DF10FA" w:rsidRPr="00DF10FA" w14:paraId="7D00E863" w14:textId="77777777" w:rsidTr="00DF10FA">
        <w:trPr>
          <w:trHeight w:hRule="exact"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</w:tcPr>
          <w:p w14:paraId="2AFC15EC" w14:textId="77777777" w:rsidR="00DF10FA" w:rsidRPr="00DF10FA" w:rsidRDefault="00DF10FA" w:rsidP="00DF10FA">
            <w:r w:rsidRPr="00DF10FA">
              <w:t>-’s</w:t>
            </w:r>
          </w:p>
        </w:tc>
        <w:tc>
          <w:tcPr>
            <w:tcW w:w="1922" w:type="dxa"/>
          </w:tcPr>
          <w:p w14:paraId="23E1D654" w14:textId="77777777" w:rsidR="00DF10FA" w:rsidRPr="00DF10FA" w:rsidRDefault="00DF10FA" w:rsidP="00DF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10FA">
              <w:t>possessive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5" w:type="dxa"/>
          </w:tcPr>
          <w:p w14:paraId="29E814F5" w14:textId="77777777" w:rsidR="00DF10FA" w:rsidRPr="00DF10FA" w:rsidRDefault="00DF10FA" w:rsidP="00DF10FA">
            <w:pPr>
              <w:rPr>
                <w:b/>
              </w:rPr>
            </w:pPr>
            <w:r w:rsidRPr="00DF10FA">
              <w:t>brother</w:t>
            </w:r>
            <w:r w:rsidRPr="00DF10FA">
              <w:rPr>
                <w:b/>
              </w:rPr>
              <w:t>’s</w:t>
            </w:r>
          </w:p>
        </w:tc>
        <w:tc>
          <w:tcPr>
            <w:tcW w:w="1434" w:type="dxa"/>
          </w:tcPr>
          <w:p w14:paraId="4778B692" w14:textId="77777777" w:rsidR="00DF10FA" w:rsidRPr="00DF10FA" w:rsidRDefault="00DF10FA" w:rsidP="00DF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10FA">
              <w:t>Nouns</w:t>
            </w:r>
          </w:p>
        </w:tc>
      </w:tr>
      <w:tr w:rsidR="00DF10FA" w:rsidRPr="00DF10FA" w14:paraId="4E546324" w14:textId="77777777" w:rsidTr="00DF1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</w:tcPr>
          <w:p w14:paraId="26E006A4" w14:textId="77777777" w:rsidR="00DF10FA" w:rsidRPr="00DF10FA" w:rsidRDefault="00DF10FA" w:rsidP="00DF10FA">
            <w:r w:rsidRPr="00DF10FA">
              <w:t>-</w:t>
            </w:r>
            <w:proofErr w:type="spellStart"/>
            <w:r w:rsidRPr="00DF10FA">
              <w:t>er</w:t>
            </w:r>
            <w:proofErr w:type="spellEnd"/>
          </w:p>
        </w:tc>
        <w:tc>
          <w:tcPr>
            <w:tcW w:w="1922" w:type="dxa"/>
          </w:tcPr>
          <w:p w14:paraId="7B6B91F9" w14:textId="77777777" w:rsidR="00DF10FA" w:rsidRPr="00DF10FA" w:rsidRDefault="00DF10FA" w:rsidP="00DF1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0FA">
              <w:t>comparative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5" w:type="dxa"/>
          </w:tcPr>
          <w:p w14:paraId="68CBF9D6" w14:textId="77777777" w:rsidR="00DF10FA" w:rsidRPr="00DF10FA" w:rsidRDefault="00DF10FA" w:rsidP="00DF10FA">
            <w:pPr>
              <w:rPr>
                <w:b/>
              </w:rPr>
            </w:pPr>
            <w:r w:rsidRPr="00DF10FA">
              <w:t>tall</w:t>
            </w:r>
            <w:r w:rsidRPr="00DF10FA">
              <w:rPr>
                <w:b/>
              </w:rPr>
              <w:t>er</w:t>
            </w:r>
            <w:r w:rsidRPr="00DF10FA">
              <w:rPr>
                <w:b/>
              </w:rPr>
              <w:tab/>
            </w:r>
            <w:r w:rsidRPr="00DF10FA">
              <w:t>fast</w:t>
            </w:r>
            <w:r w:rsidRPr="00DF10FA">
              <w:rPr>
                <w:b/>
              </w:rPr>
              <w:t>er</w:t>
            </w:r>
          </w:p>
        </w:tc>
        <w:tc>
          <w:tcPr>
            <w:tcW w:w="1434" w:type="dxa"/>
          </w:tcPr>
          <w:p w14:paraId="743C74A9" w14:textId="77777777" w:rsidR="00DF10FA" w:rsidRPr="00DF10FA" w:rsidRDefault="00DF10FA" w:rsidP="00DF1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0FA">
              <w:t>Adjectives</w:t>
            </w:r>
          </w:p>
        </w:tc>
      </w:tr>
      <w:tr w:rsidR="00DF10FA" w:rsidRPr="00DF10FA" w14:paraId="64955EED" w14:textId="77777777" w:rsidTr="00DF10FA">
        <w:trPr>
          <w:trHeight w:hRule="exact"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</w:tcPr>
          <w:p w14:paraId="166C3DB6" w14:textId="77777777" w:rsidR="00DF10FA" w:rsidRPr="00DF10FA" w:rsidRDefault="00DF10FA" w:rsidP="00DF10FA">
            <w:r w:rsidRPr="00DF10FA">
              <w:t>-</w:t>
            </w:r>
            <w:proofErr w:type="spellStart"/>
            <w:r w:rsidRPr="00DF10FA">
              <w:t>est</w:t>
            </w:r>
            <w:proofErr w:type="spellEnd"/>
          </w:p>
        </w:tc>
        <w:tc>
          <w:tcPr>
            <w:tcW w:w="1922" w:type="dxa"/>
          </w:tcPr>
          <w:p w14:paraId="51883C98" w14:textId="77777777" w:rsidR="00DF10FA" w:rsidRPr="00DF10FA" w:rsidRDefault="00DF10FA" w:rsidP="00DF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10FA">
              <w:t>superlative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5" w:type="dxa"/>
          </w:tcPr>
          <w:p w14:paraId="72896603" w14:textId="77777777" w:rsidR="00DF10FA" w:rsidRPr="00DF10FA" w:rsidRDefault="00DF10FA" w:rsidP="00DF10FA">
            <w:pPr>
              <w:rPr>
                <w:b/>
              </w:rPr>
            </w:pPr>
            <w:r w:rsidRPr="00DF10FA">
              <w:t>tall</w:t>
            </w:r>
            <w:r w:rsidRPr="00DF10FA">
              <w:rPr>
                <w:b/>
              </w:rPr>
              <w:t>est</w:t>
            </w:r>
            <w:r w:rsidRPr="00DF10FA">
              <w:rPr>
                <w:b/>
              </w:rPr>
              <w:tab/>
            </w:r>
            <w:r w:rsidRPr="00DF10FA">
              <w:t>fast</w:t>
            </w:r>
            <w:r w:rsidRPr="00DF10FA">
              <w:rPr>
                <w:b/>
              </w:rPr>
              <w:t>est</w:t>
            </w:r>
          </w:p>
        </w:tc>
        <w:tc>
          <w:tcPr>
            <w:tcW w:w="1434" w:type="dxa"/>
          </w:tcPr>
          <w:p w14:paraId="1C1B7648" w14:textId="77777777" w:rsidR="00DF10FA" w:rsidRPr="00DF10FA" w:rsidRDefault="00DF10FA" w:rsidP="00DF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10FA">
              <w:t>Adjectives</w:t>
            </w:r>
          </w:p>
        </w:tc>
      </w:tr>
      <w:tr w:rsidR="00DF10FA" w:rsidRPr="00DF10FA" w14:paraId="069C41DE" w14:textId="77777777" w:rsidTr="00DF1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</w:tcPr>
          <w:p w14:paraId="5167A1D5" w14:textId="77777777" w:rsidR="00DF10FA" w:rsidRPr="00DF10FA" w:rsidRDefault="00DF10FA" w:rsidP="00DF10FA">
            <w:r w:rsidRPr="00DF10FA">
              <w:t>-s</w:t>
            </w:r>
          </w:p>
        </w:tc>
        <w:tc>
          <w:tcPr>
            <w:tcW w:w="1922" w:type="dxa"/>
          </w:tcPr>
          <w:p w14:paraId="0FB84C43" w14:textId="77777777" w:rsidR="00DF10FA" w:rsidRPr="00DF10FA" w:rsidRDefault="00DF10FA" w:rsidP="00DF1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0FA">
              <w:t>third person singular present tense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5" w:type="dxa"/>
          </w:tcPr>
          <w:p w14:paraId="2C525EB0" w14:textId="77777777" w:rsidR="00DF10FA" w:rsidRPr="00DF10FA" w:rsidRDefault="00DF10FA" w:rsidP="00DF10FA">
            <w:r w:rsidRPr="00DF10FA">
              <w:t>(she) walk</w:t>
            </w:r>
            <w:r w:rsidRPr="00DF10FA">
              <w:rPr>
                <w:b/>
              </w:rPr>
              <w:t xml:space="preserve">s </w:t>
            </w:r>
            <w:r w:rsidRPr="00DF10FA">
              <w:t>(he) eats</w:t>
            </w:r>
          </w:p>
        </w:tc>
        <w:tc>
          <w:tcPr>
            <w:tcW w:w="1434" w:type="dxa"/>
          </w:tcPr>
          <w:p w14:paraId="6F075030" w14:textId="77777777" w:rsidR="00DF10FA" w:rsidRPr="00DF10FA" w:rsidRDefault="00DF10FA" w:rsidP="00DF1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0FA">
              <w:t>Verbs</w:t>
            </w:r>
          </w:p>
        </w:tc>
      </w:tr>
      <w:tr w:rsidR="00DF10FA" w:rsidRPr="00DF10FA" w14:paraId="6425A14A" w14:textId="77777777" w:rsidTr="00DF10FA">
        <w:trPr>
          <w:trHeight w:hRule="exact"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</w:tcPr>
          <w:p w14:paraId="3397A203" w14:textId="77777777" w:rsidR="00DF10FA" w:rsidRPr="00DF10FA" w:rsidRDefault="00DF10FA" w:rsidP="00DF10FA">
            <w:r w:rsidRPr="00DF10FA">
              <w:t>-</w:t>
            </w:r>
            <w:proofErr w:type="spellStart"/>
            <w:r w:rsidRPr="00DF10FA">
              <w:t>ed</w:t>
            </w:r>
            <w:proofErr w:type="spellEnd"/>
          </w:p>
        </w:tc>
        <w:tc>
          <w:tcPr>
            <w:tcW w:w="1922" w:type="dxa"/>
          </w:tcPr>
          <w:p w14:paraId="5B2F280D" w14:textId="77777777" w:rsidR="00DF10FA" w:rsidRPr="00DF10FA" w:rsidRDefault="00DF10FA" w:rsidP="00DF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10FA">
              <w:t>past tense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5" w:type="dxa"/>
          </w:tcPr>
          <w:p w14:paraId="3B206832" w14:textId="77777777" w:rsidR="00DF10FA" w:rsidRPr="00DF10FA" w:rsidRDefault="00DF10FA" w:rsidP="00DF10FA">
            <w:pPr>
              <w:rPr>
                <w:b/>
              </w:rPr>
            </w:pPr>
            <w:r w:rsidRPr="00DF10FA">
              <w:t>walk</w:t>
            </w:r>
            <w:r w:rsidRPr="00DF10FA">
              <w:rPr>
                <w:b/>
              </w:rPr>
              <w:t>ed</w:t>
            </w:r>
            <w:r w:rsidRPr="00DF10FA">
              <w:rPr>
                <w:b/>
              </w:rPr>
              <w:tab/>
            </w:r>
            <w:r w:rsidRPr="00DF10FA">
              <w:t>call</w:t>
            </w:r>
            <w:r w:rsidRPr="00DF10FA">
              <w:rPr>
                <w:b/>
              </w:rPr>
              <w:t>ed</w:t>
            </w:r>
          </w:p>
        </w:tc>
        <w:tc>
          <w:tcPr>
            <w:tcW w:w="1434" w:type="dxa"/>
          </w:tcPr>
          <w:p w14:paraId="654A0819" w14:textId="77777777" w:rsidR="00DF10FA" w:rsidRPr="00DF10FA" w:rsidRDefault="00DF10FA" w:rsidP="00DF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10FA">
              <w:t>Verbs</w:t>
            </w:r>
          </w:p>
        </w:tc>
      </w:tr>
      <w:tr w:rsidR="00DF10FA" w:rsidRPr="00DF10FA" w14:paraId="57BA8725" w14:textId="77777777" w:rsidTr="00DF1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</w:tcPr>
          <w:p w14:paraId="12A9778A" w14:textId="77777777" w:rsidR="00DF10FA" w:rsidRPr="00DF10FA" w:rsidRDefault="00DF10FA" w:rsidP="00DF10FA">
            <w:r w:rsidRPr="00DF10FA">
              <w:t>-</w:t>
            </w:r>
            <w:proofErr w:type="spellStart"/>
            <w:r w:rsidRPr="00DF10FA">
              <w:t>ing</w:t>
            </w:r>
            <w:proofErr w:type="spellEnd"/>
          </w:p>
        </w:tc>
        <w:tc>
          <w:tcPr>
            <w:tcW w:w="1922" w:type="dxa"/>
          </w:tcPr>
          <w:p w14:paraId="0A5BB2F1" w14:textId="77777777" w:rsidR="00DF10FA" w:rsidRPr="00DF10FA" w:rsidRDefault="00DF10FA" w:rsidP="00DF1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0FA">
              <w:t>progressive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5" w:type="dxa"/>
          </w:tcPr>
          <w:p w14:paraId="7AEC77CD" w14:textId="77777777" w:rsidR="00DF10FA" w:rsidRPr="00DF10FA" w:rsidRDefault="00DF10FA" w:rsidP="00DF10FA">
            <w:pPr>
              <w:rPr>
                <w:b/>
              </w:rPr>
            </w:pPr>
            <w:r w:rsidRPr="00DF10FA">
              <w:t>walk</w:t>
            </w:r>
            <w:r w:rsidRPr="00DF10FA">
              <w:rPr>
                <w:b/>
              </w:rPr>
              <w:t>ing</w:t>
            </w:r>
            <w:r w:rsidRPr="00DF10FA">
              <w:rPr>
                <w:b/>
              </w:rPr>
              <w:tab/>
            </w:r>
            <w:r w:rsidRPr="00DF10FA">
              <w:t>giv</w:t>
            </w:r>
            <w:r w:rsidRPr="00DF10FA">
              <w:rPr>
                <w:b/>
              </w:rPr>
              <w:t>ing</w:t>
            </w:r>
          </w:p>
        </w:tc>
        <w:tc>
          <w:tcPr>
            <w:tcW w:w="1434" w:type="dxa"/>
          </w:tcPr>
          <w:p w14:paraId="5CBCF2C6" w14:textId="77777777" w:rsidR="00DF10FA" w:rsidRPr="00DF10FA" w:rsidRDefault="00DF10FA" w:rsidP="00DF1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0FA">
              <w:t>Verbs</w:t>
            </w:r>
          </w:p>
        </w:tc>
      </w:tr>
      <w:tr w:rsidR="00DF10FA" w:rsidRPr="00DF10FA" w14:paraId="3891A532" w14:textId="77777777" w:rsidTr="00DF10FA">
        <w:trPr>
          <w:trHeight w:hRule="exact"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</w:tcPr>
          <w:p w14:paraId="29DF81E4" w14:textId="77777777" w:rsidR="00DF10FA" w:rsidRPr="00DF10FA" w:rsidRDefault="00DF10FA" w:rsidP="00DF10FA">
            <w:r w:rsidRPr="00DF10FA">
              <w:t>-</w:t>
            </w:r>
            <w:proofErr w:type="spellStart"/>
            <w:r w:rsidRPr="00DF10FA">
              <w:t>en</w:t>
            </w:r>
            <w:proofErr w:type="spellEnd"/>
          </w:p>
        </w:tc>
        <w:tc>
          <w:tcPr>
            <w:tcW w:w="1922" w:type="dxa"/>
          </w:tcPr>
          <w:p w14:paraId="7E86CD6F" w14:textId="77777777" w:rsidR="00DF10FA" w:rsidRPr="00DF10FA" w:rsidRDefault="00DF10FA" w:rsidP="00DF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10FA">
              <w:t>past participle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5" w:type="dxa"/>
          </w:tcPr>
          <w:p w14:paraId="148411B7" w14:textId="77777777" w:rsidR="00DF10FA" w:rsidRPr="00DF10FA" w:rsidRDefault="00DF10FA" w:rsidP="00DF10FA">
            <w:pPr>
              <w:rPr>
                <w:b/>
              </w:rPr>
            </w:pPr>
            <w:r w:rsidRPr="00DF10FA">
              <w:t>(have) giv</w:t>
            </w:r>
            <w:r w:rsidRPr="00DF10FA">
              <w:rPr>
                <w:b/>
              </w:rPr>
              <w:t xml:space="preserve">en </w:t>
            </w:r>
            <w:r w:rsidRPr="00DF10FA">
              <w:t>(have) eat</w:t>
            </w:r>
            <w:r w:rsidRPr="00DF10FA">
              <w:rPr>
                <w:b/>
              </w:rPr>
              <w:t>en</w:t>
            </w:r>
          </w:p>
        </w:tc>
        <w:tc>
          <w:tcPr>
            <w:tcW w:w="1434" w:type="dxa"/>
          </w:tcPr>
          <w:p w14:paraId="29A84CA8" w14:textId="77777777" w:rsidR="00DF10FA" w:rsidRPr="00DF10FA" w:rsidRDefault="00DF10FA" w:rsidP="00DF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10FA">
              <w:t>Verbs</w:t>
            </w:r>
          </w:p>
        </w:tc>
      </w:tr>
    </w:tbl>
    <w:p w14:paraId="06F021FD" w14:textId="77777777" w:rsidR="00DF10FA" w:rsidRDefault="00DF10FA" w:rsidP="00DF10FA">
      <w:r>
        <w:lastRenderedPageBreak/>
        <w:t>These morphemes are useful to highlight to students, as they are usually spelt the same way, and have a consistent meaning. However, the pronunciation of these morphemes often change according to the ending of the   words.</w:t>
      </w:r>
    </w:p>
    <w:p w14:paraId="59465E8D" w14:textId="24D015B2" w:rsidR="00DF10FA" w:rsidRDefault="00DF10FA" w:rsidP="00DF10FA">
      <w:r>
        <w:t>It is useful to listen for how the inflectional suffixes are pronounced depend</w:t>
      </w:r>
      <w:r w:rsidR="006B1297">
        <w:t>ing on the word they attach to.</w:t>
      </w:r>
    </w:p>
    <w:p w14:paraId="2ABB3B4A" w14:textId="77777777" w:rsidR="00DF10FA" w:rsidRDefault="00DF10FA" w:rsidP="00DF10FA"/>
    <w:p w14:paraId="2286926C" w14:textId="77777777" w:rsidR="00DF10FA" w:rsidRPr="00DF10FA" w:rsidRDefault="00DF10FA" w:rsidP="00DF10FA">
      <w:pPr>
        <w:pStyle w:val="Heading1"/>
      </w:pPr>
      <w:r w:rsidRPr="00DF10FA">
        <w:t>Irregular inflectional morphemes</w:t>
      </w:r>
    </w:p>
    <w:p w14:paraId="25F1C242" w14:textId="77777777" w:rsidR="00DF10FA" w:rsidRPr="00DF10FA" w:rsidRDefault="00DF10FA" w:rsidP="00DF10FA">
      <w:r w:rsidRPr="00DF10FA">
        <w:t xml:space="preserve">Because of the rich history of English as a language and spelling system, there are numerous </w:t>
      </w:r>
      <w:proofErr w:type="gramStart"/>
      <w:r w:rsidRPr="00DF10FA">
        <w:rPr>
          <w:b/>
        </w:rPr>
        <w:t>irregular  morphemes</w:t>
      </w:r>
      <w:proofErr w:type="gramEnd"/>
      <w:r w:rsidRPr="00DF10FA">
        <w:t>.</w:t>
      </w:r>
    </w:p>
    <w:p w14:paraId="46B631E5" w14:textId="77777777" w:rsidR="00DF10FA" w:rsidRPr="00DF10FA" w:rsidRDefault="00DF10FA" w:rsidP="00DF10FA">
      <w:r w:rsidRPr="00DF10FA">
        <w:t xml:space="preserve">When children learn inflectional morphemes (like plurals, past or progressive tense) </w:t>
      </w:r>
      <w:proofErr w:type="gramStart"/>
      <w:r w:rsidRPr="00DF10FA">
        <w:t>they  can</w:t>
      </w:r>
      <w:proofErr w:type="gramEnd"/>
    </w:p>
    <w:p w14:paraId="56A508D0" w14:textId="77777777" w:rsidR="00DF10FA" w:rsidRPr="00DF10FA" w:rsidRDefault="00DF10FA" w:rsidP="00DF10FA">
      <w:proofErr w:type="gramStart"/>
      <w:r w:rsidRPr="00DF10FA">
        <w:rPr>
          <w:b/>
        </w:rPr>
        <w:t>over-</w:t>
      </w:r>
      <w:proofErr w:type="spellStart"/>
      <w:r w:rsidRPr="00DF10FA">
        <w:rPr>
          <w:b/>
        </w:rPr>
        <w:t>generalise</w:t>
      </w:r>
      <w:proofErr w:type="spellEnd"/>
      <w:proofErr w:type="gramEnd"/>
      <w:r w:rsidRPr="00DF10FA">
        <w:rPr>
          <w:b/>
        </w:rPr>
        <w:t xml:space="preserve"> </w:t>
      </w:r>
      <w:r w:rsidRPr="00DF10FA">
        <w:t>morphological rules. This means they may use an inflectional morpheme when it does not   apply.</w:t>
      </w:r>
    </w:p>
    <w:p w14:paraId="5C0DDAAA" w14:textId="77777777" w:rsidR="00DF10FA" w:rsidRPr="00DF10FA" w:rsidRDefault="00DF10FA" w:rsidP="00DF10FA">
      <w:r w:rsidRPr="00DF10FA">
        <w:t xml:space="preserve">Irregular inflectional morphemes are </w:t>
      </w:r>
      <w:r w:rsidRPr="00DF10FA">
        <w:rPr>
          <w:i/>
        </w:rPr>
        <w:t>exceptions to the rules</w:t>
      </w:r>
      <w:r w:rsidRPr="00DF10FA">
        <w:t xml:space="preserve">. Here is a bank of examples of these </w:t>
      </w:r>
      <w:r w:rsidRPr="00DF10FA">
        <w:rPr>
          <w:b/>
        </w:rPr>
        <w:t xml:space="preserve">irregular inflectional morphemes </w:t>
      </w:r>
      <w:r w:rsidRPr="00DF10FA">
        <w:t>that may be useful to refer to if students are making these kinds of errors in their spoken or written language:</w:t>
      </w:r>
    </w:p>
    <w:p w14:paraId="1DA469F1" w14:textId="478105C3" w:rsidR="00DF10FA" w:rsidRDefault="00DF10FA" w:rsidP="00DF10FA"/>
    <w:tbl>
      <w:tblPr>
        <w:tblStyle w:val="ListTable3-Accent2"/>
        <w:tblpPr w:leftFromText="180" w:rightFromText="180" w:vertAnchor="page" w:horzAnchor="margin" w:tblpY="7006"/>
        <w:tblW w:w="0" w:type="auto"/>
        <w:tblLayout w:type="fixed"/>
        <w:tblLook w:val="0020" w:firstRow="1" w:lastRow="0" w:firstColumn="0" w:lastColumn="0" w:noHBand="0" w:noVBand="0"/>
      </w:tblPr>
      <w:tblGrid>
        <w:gridCol w:w="1555"/>
        <w:gridCol w:w="1198"/>
        <w:gridCol w:w="1176"/>
        <w:gridCol w:w="1311"/>
        <w:gridCol w:w="4096"/>
      </w:tblGrid>
      <w:tr w:rsidR="00DF10FA" w:rsidRPr="00DF10FA" w14:paraId="43B4A45A" w14:textId="77777777" w:rsidTr="00DF1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07DF8E91" w14:textId="77777777" w:rsidR="00DF10FA" w:rsidRPr="00DF10FA" w:rsidRDefault="00DF10FA" w:rsidP="00DF10FA">
            <w:pPr>
              <w:rPr>
                <w:i/>
              </w:rPr>
            </w:pPr>
            <w:r w:rsidRPr="00DF10FA">
              <w:rPr>
                <w:i/>
              </w:rPr>
              <w:t>Regular Suffix</w:t>
            </w:r>
          </w:p>
        </w:tc>
        <w:tc>
          <w:tcPr>
            <w:tcW w:w="1198" w:type="dxa"/>
          </w:tcPr>
          <w:p w14:paraId="266D0042" w14:textId="77777777" w:rsidR="00DF10FA" w:rsidRPr="00DF10FA" w:rsidRDefault="00DF10FA" w:rsidP="00DF10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F10FA">
              <w:rPr>
                <w:i/>
              </w:rPr>
              <w:t>Function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6" w:type="dxa"/>
          </w:tcPr>
          <w:p w14:paraId="3EAFA491" w14:textId="77777777" w:rsidR="00DF10FA" w:rsidRPr="00DF10FA" w:rsidRDefault="00DF10FA" w:rsidP="00DF10FA">
            <w:pPr>
              <w:rPr>
                <w:i/>
              </w:rPr>
            </w:pPr>
            <w:r w:rsidRPr="00DF10FA">
              <w:rPr>
                <w:i/>
              </w:rPr>
              <w:t>Example</w:t>
            </w:r>
          </w:p>
        </w:tc>
        <w:tc>
          <w:tcPr>
            <w:tcW w:w="1311" w:type="dxa"/>
          </w:tcPr>
          <w:p w14:paraId="7349182D" w14:textId="77777777" w:rsidR="00DF10FA" w:rsidRPr="00DF10FA" w:rsidRDefault="00DF10FA" w:rsidP="00DF10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F10FA">
              <w:rPr>
                <w:i/>
              </w:rPr>
              <w:t>Attaches 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96" w:type="dxa"/>
          </w:tcPr>
          <w:p w14:paraId="56317DD1" w14:textId="77777777" w:rsidR="00DF10FA" w:rsidRPr="00DF10FA" w:rsidRDefault="00DF10FA" w:rsidP="00DF10FA">
            <w:pPr>
              <w:rPr>
                <w:i/>
              </w:rPr>
            </w:pPr>
            <w:r w:rsidRPr="00DF10FA">
              <w:rPr>
                <w:i/>
              </w:rPr>
              <w:t>Examples of Irregular Morphemes</w:t>
            </w:r>
          </w:p>
        </w:tc>
      </w:tr>
      <w:tr w:rsidR="00DF10FA" w:rsidRPr="00DF10FA" w14:paraId="1FC069A4" w14:textId="77777777" w:rsidTr="00DF1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0411D9FB" w14:textId="77777777" w:rsidR="00DF10FA" w:rsidRPr="00DF10FA" w:rsidRDefault="00DF10FA" w:rsidP="00DF10FA">
            <w:r w:rsidRPr="00DF10FA">
              <w:t>-s</w:t>
            </w:r>
          </w:p>
        </w:tc>
        <w:tc>
          <w:tcPr>
            <w:tcW w:w="1198" w:type="dxa"/>
          </w:tcPr>
          <w:p w14:paraId="3BE41806" w14:textId="77777777" w:rsidR="00DF10FA" w:rsidRPr="00DF10FA" w:rsidRDefault="00DF10FA" w:rsidP="00DF1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0FA">
              <w:t>plural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6" w:type="dxa"/>
          </w:tcPr>
          <w:p w14:paraId="387A6D9B" w14:textId="77777777" w:rsidR="00DF10FA" w:rsidRPr="00DF10FA" w:rsidRDefault="00DF10FA" w:rsidP="00DF10FA">
            <w:pPr>
              <w:rPr>
                <w:b/>
              </w:rPr>
            </w:pPr>
            <w:r w:rsidRPr="00DF10FA">
              <w:t>cat</w:t>
            </w:r>
            <w:r w:rsidRPr="00DF10FA">
              <w:rPr>
                <w:b/>
              </w:rPr>
              <w:t>s</w:t>
            </w:r>
          </w:p>
        </w:tc>
        <w:tc>
          <w:tcPr>
            <w:tcW w:w="1311" w:type="dxa"/>
          </w:tcPr>
          <w:p w14:paraId="4BCB9B77" w14:textId="77777777" w:rsidR="00DF10FA" w:rsidRPr="00DF10FA" w:rsidRDefault="00DF10FA" w:rsidP="00DF1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0FA">
              <w:t>Nouns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96" w:type="dxa"/>
          </w:tcPr>
          <w:p w14:paraId="5D17FAFF" w14:textId="77777777" w:rsidR="00DF10FA" w:rsidRPr="00DF10FA" w:rsidRDefault="00DF10FA" w:rsidP="00DF10FA">
            <w:r w:rsidRPr="00DF10FA">
              <w:t>algae alumni analyses appendices bacteria calves children cacti fish stimuli syllabi syntheses synopses teeth</w:t>
            </w:r>
          </w:p>
          <w:p w14:paraId="7C04EF83" w14:textId="77777777" w:rsidR="00DF10FA" w:rsidRPr="00DF10FA" w:rsidRDefault="00DF10FA" w:rsidP="00DF10FA"/>
          <w:p w14:paraId="64655D7D" w14:textId="77777777" w:rsidR="00DF10FA" w:rsidRPr="00DF10FA" w:rsidRDefault="00DF10FA" w:rsidP="00DF10FA">
            <w:pPr>
              <w:rPr>
                <w:i/>
              </w:rPr>
            </w:pPr>
            <w:proofErr w:type="gramStart"/>
            <w:r w:rsidRPr="00DF10FA">
              <w:rPr>
                <w:i/>
              </w:rPr>
              <w:t>and</w:t>
            </w:r>
            <w:proofErr w:type="gramEnd"/>
            <w:r w:rsidRPr="00DF10FA">
              <w:rPr>
                <w:i/>
              </w:rPr>
              <w:t xml:space="preserve"> many more!</w:t>
            </w:r>
          </w:p>
        </w:tc>
      </w:tr>
      <w:tr w:rsidR="00DF10FA" w:rsidRPr="00DF10FA" w14:paraId="30F47BF2" w14:textId="77777777" w:rsidTr="00DF10FA">
        <w:trPr>
          <w:trHeight w:hRule="exact" w:val="1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33A17B44" w14:textId="77777777" w:rsidR="00DF10FA" w:rsidRPr="00DF10FA" w:rsidRDefault="00DF10FA" w:rsidP="00DF10FA">
            <w:r w:rsidRPr="00DF10FA">
              <w:t>-</w:t>
            </w:r>
            <w:proofErr w:type="spellStart"/>
            <w:r w:rsidRPr="00DF10FA">
              <w:t>ed</w:t>
            </w:r>
            <w:proofErr w:type="spellEnd"/>
          </w:p>
        </w:tc>
        <w:tc>
          <w:tcPr>
            <w:tcW w:w="1198" w:type="dxa"/>
          </w:tcPr>
          <w:p w14:paraId="5502AC81" w14:textId="77777777" w:rsidR="00DF10FA" w:rsidRPr="00DF10FA" w:rsidRDefault="00DF10FA" w:rsidP="00DF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10FA">
              <w:t>past tense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6" w:type="dxa"/>
          </w:tcPr>
          <w:p w14:paraId="62A0B1AB" w14:textId="77777777" w:rsidR="00DF10FA" w:rsidRPr="00DF10FA" w:rsidRDefault="00DF10FA" w:rsidP="00DF10FA">
            <w:pPr>
              <w:rPr>
                <w:b/>
              </w:rPr>
            </w:pPr>
            <w:r w:rsidRPr="00DF10FA">
              <w:t>walk</w:t>
            </w:r>
            <w:r w:rsidRPr="00DF10FA">
              <w:rPr>
                <w:b/>
              </w:rPr>
              <w:t>ed</w:t>
            </w:r>
          </w:p>
        </w:tc>
        <w:tc>
          <w:tcPr>
            <w:tcW w:w="1311" w:type="dxa"/>
          </w:tcPr>
          <w:p w14:paraId="49CCE109" w14:textId="77777777" w:rsidR="00DF10FA" w:rsidRPr="00DF10FA" w:rsidRDefault="00DF10FA" w:rsidP="00DF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10FA">
              <w:t>Verbs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96" w:type="dxa"/>
          </w:tcPr>
          <w:p w14:paraId="53E1F008" w14:textId="77777777" w:rsidR="00DF10FA" w:rsidRPr="00DF10FA" w:rsidRDefault="00DF10FA" w:rsidP="00DF10FA">
            <w:r w:rsidRPr="00DF10FA">
              <w:t>was began broke brought built bought caught chose came crept drew drank drove ate fell fed fought flew found sang</w:t>
            </w:r>
          </w:p>
          <w:p w14:paraId="1DC253FA" w14:textId="77777777" w:rsidR="00DF10FA" w:rsidRPr="00DF10FA" w:rsidRDefault="00DF10FA" w:rsidP="00DF10FA"/>
          <w:p w14:paraId="431C54F8" w14:textId="77777777" w:rsidR="00DF10FA" w:rsidRPr="00DF10FA" w:rsidRDefault="00DF10FA" w:rsidP="00DF10FA">
            <w:pPr>
              <w:rPr>
                <w:i/>
              </w:rPr>
            </w:pPr>
            <w:proofErr w:type="gramStart"/>
            <w:r w:rsidRPr="00DF10FA">
              <w:rPr>
                <w:i/>
              </w:rPr>
              <w:t>and</w:t>
            </w:r>
            <w:proofErr w:type="gramEnd"/>
            <w:r w:rsidRPr="00DF10FA">
              <w:rPr>
                <w:i/>
              </w:rPr>
              <w:t xml:space="preserve"> many more!</w:t>
            </w:r>
          </w:p>
        </w:tc>
      </w:tr>
      <w:tr w:rsidR="00DF10FA" w:rsidRPr="00DF10FA" w14:paraId="038D4A16" w14:textId="77777777" w:rsidTr="00DF1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2E43C231" w14:textId="77777777" w:rsidR="00DF10FA" w:rsidRPr="00DF10FA" w:rsidRDefault="00DF10FA" w:rsidP="00DF10FA">
            <w:r w:rsidRPr="00DF10FA">
              <w:t>-</w:t>
            </w:r>
            <w:proofErr w:type="spellStart"/>
            <w:r w:rsidRPr="00DF10FA">
              <w:t>en</w:t>
            </w:r>
            <w:proofErr w:type="spellEnd"/>
          </w:p>
        </w:tc>
        <w:tc>
          <w:tcPr>
            <w:tcW w:w="1198" w:type="dxa"/>
          </w:tcPr>
          <w:p w14:paraId="787D8C04" w14:textId="77777777" w:rsidR="00DF10FA" w:rsidRPr="00DF10FA" w:rsidRDefault="00DF10FA" w:rsidP="00DF1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0FA">
              <w:t>past participle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6" w:type="dxa"/>
          </w:tcPr>
          <w:p w14:paraId="03717AD4" w14:textId="77777777" w:rsidR="00DF10FA" w:rsidRPr="00DF10FA" w:rsidRDefault="00DF10FA" w:rsidP="00DF10FA">
            <w:pPr>
              <w:rPr>
                <w:b/>
              </w:rPr>
            </w:pPr>
            <w:r w:rsidRPr="00DF10FA">
              <w:t>(have) giv</w:t>
            </w:r>
            <w:r w:rsidRPr="00DF10FA">
              <w:rPr>
                <w:b/>
              </w:rPr>
              <w:t>en</w:t>
            </w:r>
          </w:p>
        </w:tc>
        <w:tc>
          <w:tcPr>
            <w:tcW w:w="1311" w:type="dxa"/>
          </w:tcPr>
          <w:p w14:paraId="3381D6C8" w14:textId="77777777" w:rsidR="00DF10FA" w:rsidRPr="00DF10FA" w:rsidRDefault="00DF10FA" w:rsidP="00DF1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0FA">
              <w:t>Verbs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96" w:type="dxa"/>
          </w:tcPr>
          <w:p w14:paraId="1719803D" w14:textId="77777777" w:rsidR="00DF10FA" w:rsidRPr="00DF10FA" w:rsidRDefault="00DF10FA" w:rsidP="00DF10FA">
            <w:r w:rsidRPr="00DF10FA">
              <w:t>(have …) begun sung drunk grown known thrown ridden rung seen</w:t>
            </w:r>
          </w:p>
          <w:p w14:paraId="485965DF" w14:textId="77777777" w:rsidR="00DF10FA" w:rsidRPr="00DF10FA" w:rsidRDefault="00DF10FA" w:rsidP="00DF10FA"/>
          <w:p w14:paraId="28A60151" w14:textId="77777777" w:rsidR="00DF10FA" w:rsidRPr="00DF10FA" w:rsidRDefault="00DF10FA" w:rsidP="00DF10FA">
            <w:pPr>
              <w:rPr>
                <w:i/>
              </w:rPr>
            </w:pPr>
            <w:proofErr w:type="gramStart"/>
            <w:r w:rsidRPr="00DF10FA">
              <w:rPr>
                <w:i/>
              </w:rPr>
              <w:t>and</w:t>
            </w:r>
            <w:proofErr w:type="gramEnd"/>
            <w:r w:rsidRPr="00DF10FA">
              <w:rPr>
                <w:i/>
              </w:rPr>
              <w:t xml:space="preserve"> many more!</w:t>
            </w:r>
          </w:p>
        </w:tc>
      </w:tr>
    </w:tbl>
    <w:p w14:paraId="3BC6E10F" w14:textId="5A7D8841" w:rsidR="00DF10FA" w:rsidRDefault="00DF10FA" w:rsidP="00DF10FA"/>
    <w:p w14:paraId="1CE112DC" w14:textId="77777777" w:rsidR="007432DC" w:rsidRPr="00DF10FA" w:rsidRDefault="007432DC" w:rsidP="00DF10FA"/>
    <w:p w14:paraId="340E653B" w14:textId="5143C3B4" w:rsidR="00DF10FA" w:rsidRPr="00DF10FA" w:rsidRDefault="00DF10FA" w:rsidP="00DF10FA">
      <w:pPr>
        <w:pStyle w:val="Heading1"/>
      </w:pPr>
      <w:r w:rsidRPr="00DF10FA">
        <w:t>Plural -s, possessive -'s, and present tense -s rules</w:t>
      </w:r>
    </w:p>
    <w:p w14:paraId="47B2D63F" w14:textId="6BDE5A53" w:rsidR="00DF10FA" w:rsidRDefault="00DF10FA" w:rsidP="00DF10FA">
      <w:r w:rsidRPr="00DF10FA">
        <w:t>The suffix plural -s changes in spelling and pronunciation depending on the word it attaches to:</w:t>
      </w:r>
    </w:p>
    <w:p w14:paraId="4C3C1731" w14:textId="38528227" w:rsidR="00DF10FA" w:rsidRDefault="00DF10FA" w:rsidP="00DF10FA"/>
    <w:p w14:paraId="5057D35B" w14:textId="545424F2" w:rsidR="00DF10FA" w:rsidRDefault="00DF10FA" w:rsidP="00DF10FA"/>
    <w:p w14:paraId="3B1A3E6B" w14:textId="78D954ED" w:rsidR="00DF10FA" w:rsidRDefault="00DF10FA" w:rsidP="00DF10FA"/>
    <w:p w14:paraId="449C01EE" w14:textId="3002EECA" w:rsidR="00DF10FA" w:rsidRDefault="00DF10FA" w:rsidP="00DF10FA"/>
    <w:p w14:paraId="265F2EAE" w14:textId="50AFF1E4" w:rsidR="00DF10FA" w:rsidRDefault="00DF10FA" w:rsidP="00DF10FA"/>
    <w:p w14:paraId="08DF92F2" w14:textId="77777777" w:rsidR="00DF10FA" w:rsidRPr="00DF10FA" w:rsidRDefault="00DF10FA" w:rsidP="00DF10FA"/>
    <w:tbl>
      <w:tblPr>
        <w:tblStyle w:val="ListTable3-Accent2"/>
        <w:tblW w:w="9827" w:type="dxa"/>
        <w:tblLook w:val="0020" w:firstRow="1" w:lastRow="0" w:firstColumn="0" w:lastColumn="0" w:noHBand="0" w:noVBand="0"/>
      </w:tblPr>
      <w:tblGrid>
        <w:gridCol w:w="4019"/>
        <w:gridCol w:w="967"/>
        <w:gridCol w:w="1958"/>
        <w:gridCol w:w="2883"/>
      </w:tblGrid>
      <w:tr w:rsidR="00DF10FA" w:rsidRPr="00DF10FA" w14:paraId="37FEFF0B" w14:textId="77777777" w:rsidTr="00DF1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14:paraId="2DB34205" w14:textId="77777777" w:rsidR="00DF10FA" w:rsidRPr="00DF10FA" w:rsidRDefault="00DF10FA" w:rsidP="00DF10FA">
            <w:pPr>
              <w:rPr>
                <w:lang w:val="en-AU"/>
              </w:rPr>
            </w:pPr>
            <w:r w:rsidRPr="00DF10FA">
              <w:rPr>
                <w:i/>
                <w:iCs/>
                <w:lang w:val="en-AU"/>
              </w:rPr>
              <w:t>Base word</w:t>
            </w:r>
            <w:r w:rsidRPr="00DF10FA">
              <w:rPr>
                <w:lang w:val="en-AU"/>
              </w:rPr>
              <w:t> </w:t>
            </w:r>
          </w:p>
        </w:tc>
        <w:tc>
          <w:tcPr>
            <w:tcW w:w="0" w:type="auto"/>
            <w:hideMark/>
          </w:tcPr>
          <w:p w14:paraId="50F88259" w14:textId="77777777" w:rsidR="00DF10FA" w:rsidRPr="00DF10FA" w:rsidRDefault="00DF10FA" w:rsidP="00DF10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DF10FA">
              <w:rPr>
                <w:i/>
                <w:iCs/>
                <w:lang w:val="en-AU"/>
              </w:rPr>
              <w:t>-s Spelling</w:t>
            </w:r>
            <w:r w:rsidRPr="00DF10FA">
              <w:rPr>
                <w:lang w:val="en-AU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hideMark/>
          </w:tcPr>
          <w:p w14:paraId="68AD6393" w14:textId="77777777" w:rsidR="00DF10FA" w:rsidRPr="00DF10FA" w:rsidRDefault="00DF10FA" w:rsidP="00DF10FA">
            <w:pPr>
              <w:rPr>
                <w:lang w:val="en-AU"/>
              </w:rPr>
            </w:pPr>
            <w:r w:rsidRPr="00DF10FA">
              <w:rPr>
                <w:i/>
                <w:iCs/>
                <w:lang w:val="en-AU"/>
              </w:rPr>
              <w:t>-s Pronunciation</w:t>
            </w:r>
            <w:r w:rsidRPr="00DF10FA">
              <w:rPr>
                <w:lang w:val="en-AU"/>
              </w:rPr>
              <w:t> </w:t>
            </w:r>
          </w:p>
        </w:tc>
        <w:tc>
          <w:tcPr>
            <w:tcW w:w="2891" w:type="dxa"/>
            <w:hideMark/>
          </w:tcPr>
          <w:p w14:paraId="5ED1F709" w14:textId="77777777" w:rsidR="00DF10FA" w:rsidRPr="00DF10FA" w:rsidRDefault="00DF10FA" w:rsidP="00DF10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DF10FA">
              <w:rPr>
                <w:i/>
                <w:iCs/>
                <w:lang w:val="en-AU"/>
              </w:rPr>
              <w:t>Example Words</w:t>
            </w:r>
            <w:r w:rsidRPr="00DF10FA">
              <w:rPr>
                <w:lang w:val="en-AU"/>
              </w:rPr>
              <w:t> </w:t>
            </w:r>
          </w:p>
        </w:tc>
      </w:tr>
      <w:tr w:rsidR="00DF10FA" w:rsidRPr="00DF10FA" w14:paraId="0D1117B1" w14:textId="77777777" w:rsidTr="00DF1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14:paraId="0FD5A827" w14:textId="56045593" w:rsidR="00DF10FA" w:rsidRPr="00DF10FA" w:rsidRDefault="00DF10FA" w:rsidP="00DF10FA">
            <w:pPr>
              <w:rPr>
                <w:lang w:val="en-AU"/>
              </w:rPr>
            </w:pPr>
            <w:r w:rsidRPr="00DF10FA">
              <w:rPr>
                <w:lang w:val="en-AU"/>
              </w:rPr>
              <w:lastRenderedPageBreak/>
              <w:t>Word ends in voiceless consonant (like the /p/ in ti</w:t>
            </w:r>
            <w:r w:rsidRPr="00DF10FA">
              <w:rPr>
                <w:b/>
                <w:bCs/>
                <w:lang w:val="en-AU"/>
              </w:rPr>
              <w:t>p</w:t>
            </w:r>
            <w:r w:rsidRPr="00DF10FA">
              <w:rPr>
                <w:lang w:val="en-AU"/>
              </w:rPr>
              <w:t>) </w:t>
            </w:r>
          </w:p>
          <w:tbl>
            <w:tblPr>
              <w:tblW w:w="38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1050"/>
              <w:gridCol w:w="689"/>
              <w:gridCol w:w="1158"/>
            </w:tblGrid>
            <w:tr w:rsidR="00DF10FA" w:rsidRPr="00DF10FA" w14:paraId="6B2B0252" w14:textId="77777777" w:rsidTr="00DF10FA">
              <w:trPr>
                <w:trHeight w:val="286"/>
              </w:trPr>
              <w:tc>
                <w:tcPr>
                  <w:tcW w:w="0" w:type="auto"/>
                  <w:shd w:val="clear" w:color="auto" w:fill="D5DCE4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12A08FFA" w14:textId="2FC7B81D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p</w:t>
                  </w:r>
                </w:p>
              </w:tc>
              <w:tc>
                <w:tcPr>
                  <w:tcW w:w="0" w:type="auto"/>
                  <w:shd w:val="clear" w:color="auto" w:fill="DEEBF6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34C018F4" w14:textId="1BEEF459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proofErr w:type="spellStart"/>
                  <w:r w:rsidRPr="00DF10FA">
                    <w:rPr>
                      <w:lang w:val="en-AU"/>
                    </w:rPr>
                    <w:t>th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2EFD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488A05C8" w14:textId="3920BC92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E4D2F2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720CABE2" w14:textId="37EEF665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k  c</w:t>
                  </w:r>
                </w:p>
              </w:tc>
            </w:tr>
            <w:tr w:rsidR="00DF10FA" w:rsidRPr="00DF10FA" w14:paraId="10C9A9C8" w14:textId="77777777" w:rsidTr="00DF10FA">
              <w:trPr>
                <w:trHeight w:val="286"/>
              </w:trPr>
              <w:tc>
                <w:tcPr>
                  <w:tcW w:w="0" w:type="auto"/>
                  <w:shd w:val="clear" w:color="auto" w:fill="D5DCE4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6C05027E" w14:textId="656F53DC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ta</w:t>
                  </w:r>
                  <w:r w:rsidRPr="00DF10FA">
                    <w:rPr>
                      <w:u w:val="single"/>
                      <w:lang w:val="en-AU"/>
                    </w:rPr>
                    <w:t>p</w:t>
                  </w:r>
                </w:p>
              </w:tc>
              <w:tc>
                <w:tcPr>
                  <w:tcW w:w="0" w:type="auto"/>
                  <w:shd w:val="clear" w:color="auto" w:fill="DEEBF6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173D7B9C" w14:textId="7AF11096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fif</w:t>
                  </w:r>
                  <w:r w:rsidRPr="00DF10FA">
                    <w:rPr>
                      <w:u w:val="single"/>
                      <w:lang w:val="en-AU"/>
                    </w:rPr>
                    <w:t>th</w:t>
                  </w:r>
                </w:p>
              </w:tc>
              <w:tc>
                <w:tcPr>
                  <w:tcW w:w="0" w:type="auto"/>
                  <w:shd w:val="clear" w:color="auto" w:fill="E2EFD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2CBBCF70" w14:textId="0D163964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bi</w:t>
                  </w:r>
                  <w:r w:rsidRPr="00DF10FA">
                    <w:rPr>
                      <w:u w:val="single"/>
                      <w:lang w:val="en-AU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E4D2F2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3C11C545" w14:textId="28A45E36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pi</w:t>
                  </w:r>
                  <w:r w:rsidRPr="00DF10FA">
                    <w:rPr>
                      <w:u w:val="single"/>
                      <w:lang w:val="en-AU"/>
                    </w:rPr>
                    <w:t>ck</w:t>
                  </w:r>
                </w:p>
              </w:tc>
            </w:tr>
          </w:tbl>
          <w:p w14:paraId="23831C99" w14:textId="77777777" w:rsidR="00DF10FA" w:rsidRPr="00DF10FA" w:rsidRDefault="00DF10FA" w:rsidP="00DF10FA">
            <w:pPr>
              <w:rPr>
                <w:lang w:val="en-AU"/>
              </w:rPr>
            </w:pPr>
          </w:p>
        </w:tc>
        <w:tc>
          <w:tcPr>
            <w:tcW w:w="0" w:type="auto"/>
            <w:hideMark/>
          </w:tcPr>
          <w:p w14:paraId="77ECE33C" w14:textId="77777777" w:rsidR="00DF10FA" w:rsidRPr="00DF10FA" w:rsidRDefault="00DF10FA" w:rsidP="00DF1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DF10FA">
              <w:rPr>
                <w:lang w:val="en-AU"/>
              </w:rPr>
              <w:t>-s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hideMark/>
          </w:tcPr>
          <w:tbl>
            <w:tblPr>
              <w:tblW w:w="86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"/>
            </w:tblGrid>
            <w:tr w:rsidR="00DF10FA" w:rsidRPr="00DF10FA" w14:paraId="1CC11071" w14:textId="77777777" w:rsidTr="00DF10FA">
              <w:trPr>
                <w:trHeight w:val="408"/>
                <w:jc w:val="center"/>
              </w:trPr>
              <w:tc>
                <w:tcPr>
                  <w:tcW w:w="0" w:type="auto"/>
                  <w:shd w:val="clear" w:color="auto" w:fill="E2EFD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5D663D7" w14:textId="3CDEDDCE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s</w:t>
                  </w:r>
                </w:p>
              </w:tc>
            </w:tr>
            <w:tr w:rsidR="00DF10FA" w:rsidRPr="00DF10FA" w14:paraId="670E99F2" w14:textId="77777777" w:rsidTr="00DF10FA">
              <w:trPr>
                <w:trHeight w:val="408"/>
                <w:jc w:val="center"/>
              </w:trPr>
              <w:tc>
                <w:tcPr>
                  <w:tcW w:w="0" w:type="auto"/>
                  <w:shd w:val="clear" w:color="auto" w:fill="E2EFD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35A070A7" w14:textId="4CF00A4B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u w:val="single"/>
                      <w:lang w:val="en-AU"/>
                    </w:rPr>
                    <w:t>s</w:t>
                  </w:r>
                  <w:r w:rsidRPr="00DF10FA">
                    <w:rPr>
                      <w:lang w:val="en-AU"/>
                    </w:rPr>
                    <w:t>ue</w:t>
                  </w:r>
                </w:p>
              </w:tc>
            </w:tr>
          </w:tbl>
          <w:p w14:paraId="3634CC9B" w14:textId="77777777" w:rsidR="00DF10FA" w:rsidRPr="00DF10FA" w:rsidRDefault="00DF10FA" w:rsidP="00DF10FA">
            <w:pPr>
              <w:rPr>
                <w:lang w:val="en-AU"/>
              </w:rPr>
            </w:pPr>
          </w:p>
        </w:tc>
        <w:tc>
          <w:tcPr>
            <w:tcW w:w="2891" w:type="dxa"/>
            <w:hideMark/>
          </w:tcPr>
          <w:p w14:paraId="229A1B2B" w14:textId="28BF63A2" w:rsidR="00DF10FA" w:rsidRPr="00DF10FA" w:rsidRDefault="00DF10FA" w:rsidP="00DF1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proofErr w:type="spellStart"/>
            <w:r w:rsidRPr="00DF10FA">
              <w:rPr>
                <w:lang w:val="en-AU"/>
              </w:rPr>
              <w:t>ca</w:t>
            </w:r>
            <w:r w:rsidRPr="00DF10FA">
              <w:rPr>
                <w:b/>
                <w:bCs/>
                <w:lang w:val="en-AU"/>
              </w:rPr>
              <w:t>t</w:t>
            </w:r>
            <w:r w:rsidRPr="00DF10FA">
              <w:rPr>
                <w:lang w:val="en-AU"/>
              </w:rPr>
              <w:t>+s</w:t>
            </w:r>
            <w:proofErr w:type="spellEnd"/>
            <w:r w:rsidRPr="00DF10FA">
              <w:rPr>
                <w:lang w:val="en-AU"/>
              </w:rPr>
              <w:t xml:space="preserve">     </w:t>
            </w:r>
            <w:proofErr w:type="spellStart"/>
            <w:r w:rsidRPr="00DF10FA">
              <w:rPr>
                <w:lang w:val="en-AU"/>
              </w:rPr>
              <w:t>do</w:t>
            </w:r>
            <w:r w:rsidRPr="00DF10FA">
              <w:rPr>
                <w:b/>
                <w:bCs/>
                <w:lang w:val="en-AU"/>
              </w:rPr>
              <w:t>ck</w:t>
            </w:r>
            <w:r w:rsidRPr="00DF10FA">
              <w:rPr>
                <w:lang w:val="en-AU"/>
              </w:rPr>
              <w:t>+s</w:t>
            </w:r>
            <w:proofErr w:type="spellEnd"/>
            <w:r w:rsidRPr="00DF10FA">
              <w:rPr>
                <w:lang w:val="en-AU"/>
              </w:rPr>
              <w:t xml:space="preserve">     </w:t>
            </w:r>
            <w:proofErr w:type="spellStart"/>
            <w:r w:rsidRPr="00DF10FA">
              <w:rPr>
                <w:lang w:val="en-AU"/>
              </w:rPr>
              <w:t>wra</w:t>
            </w:r>
            <w:r w:rsidRPr="00DF10FA">
              <w:rPr>
                <w:b/>
                <w:bCs/>
                <w:lang w:val="en-AU"/>
              </w:rPr>
              <w:t>p</w:t>
            </w:r>
            <w:r w:rsidRPr="00DF10FA">
              <w:rPr>
                <w:lang w:val="en-AU"/>
              </w:rPr>
              <w:t>+s</w:t>
            </w:r>
            <w:proofErr w:type="spellEnd"/>
          </w:p>
        </w:tc>
      </w:tr>
      <w:tr w:rsidR="00DF10FA" w:rsidRPr="00DF10FA" w14:paraId="17E6301C" w14:textId="77777777" w:rsidTr="00DF10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14:paraId="54A82391" w14:textId="1D31AB46" w:rsidR="00DF10FA" w:rsidRPr="00DF10FA" w:rsidRDefault="00DF10FA" w:rsidP="00DF10FA">
            <w:pPr>
              <w:rPr>
                <w:lang w:val="en-AU"/>
              </w:rPr>
            </w:pPr>
            <w:r w:rsidRPr="00DF10FA">
              <w:rPr>
                <w:lang w:val="en-AU"/>
              </w:rPr>
              <w:t xml:space="preserve">Word ends in sibilant (high pitched) consonant (like the /z/ in </w:t>
            </w:r>
            <w:proofErr w:type="spellStart"/>
            <w:r w:rsidRPr="00DF10FA">
              <w:rPr>
                <w:lang w:val="en-AU"/>
              </w:rPr>
              <w:t>qui</w:t>
            </w:r>
            <w:r w:rsidRPr="00DF10FA">
              <w:rPr>
                <w:b/>
                <w:bCs/>
                <w:lang w:val="en-AU"/>
              </w:rPr>
              <w:t>zz</w:t>
            </w:r>
            <w:proofErr w:type="spellEnd"/>
            <w:r w:rsidRPr="00DF10FA">
              <w:rPr>
                <w:lang w:val="en-AU"/>
              </w:rPr>
              <w:t>) </w:t>
            </w:r>
          </w:p>
          <w:tbl>
            <w:tblPr>
              <w:tblW w:w="369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933"/>
              <w:gridCol w:w="764"/>
              <w:gridCol w:w="1187"/>
            </w:tblGrid>
            <w:tr w:rsidR="00DF10FA" w:rsidRPr="00DF10FA" w14:paraId="7B3DC4EE" w14:textId="77777777" w:rsidTr="00DF10FA">
              <w:trPr>
                <w:trHeight w:val="367"/>
                <w:jc w:val="center"/>
              </w:trPr>
              <w:tc>
                <w:tcPr>
                  <w:tcW w:w="0" w:type="auto"/>
                  <w:shd w:val="clear" w:color="auto" w:fill="E2EFD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1695867" w14:textId="6FD3FD74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1714261" w14:textId="32AF39A9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z</w:t>
                  </w:r>
                </w:p>
              </w:tc>
              <w:tc>
                <w:tcPr>
                  <w:tcW w:w="0" w:type="auto"/>
                  <w:shd w:val="clear" w:color="auto" w:fill="F0EDD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010C70B6" w14:textId="0743DF3D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proofErr w:type="spellStart"/>
                  <w:r w:rsidRPr="00DF10FA">
                    <w:rPr>
                      <w:lang w:val="en-AU"/>
                    </w:rPr>
                    <w:t>sh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DFD9AB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54CB80E" w14:textId="51D7EEA4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proofErr w:type="spellStart"/>
                  <w:r w:rsidRPr="00DF10FA">
                    <w:rPr>
                      <w:lang w:val="en-AU"/>
                    </w:rPr>
                    <w:t>ge</w:t>
                  </w:r>
                  <w:proofErr w:type="spellEnd"/>
                  <w:r w:rsidRPr="00DF10FA">
                    <w:rPr>
                      <w:lang w:val="en-AU"/>
                    </w:rPr>
                    <w:t xml:space="preserve"> “</w:t>
                  </w:r>
                  <w:proofErr w:type="spellStart"/>
                  <w:r w:rsidRPr="00DF10FA">
                    <w:rPr>
                      <w:lang w:val="en-AU"/>
                    </w:rPr>
                    <w:t>zh</w:t>
                  </w:r>
                  <w:proofErr w:type="spellEnd"/>
                  <w:r w:rsidRPr="00DF10FA">
                    <w:rPr>
                      <w:lang w:val="en-AU"/>
                    </w:rPr>
                    <w:t>”</w:t>
                  </w:r>
                </w:p>
              </w:tc>
            </w:tr>
            <w:tr w:rsidR="00DF10FA" w:rsidRPr="00DF10FA" w14:paraId="4A24FD8F" w14:textId="77777777" w:rsidTr="00DF10FA">
              <w:trPr>
                <w:trHeight w:val="367"/>
                <w:jc w:val="center"/>
              </w:trPr>
              <w:tc>
                <w:tcPr>
                  <w:tcW w:w="0" w:type="auto"/>
                  <w:shd w:val="clear" w:color="auto" w:fill="E2EFD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0BB8CD95" w14:textId="63EAEE5B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flo</w:t>
                  </w:r>
                  <w:r w:rsidRPr="00DF10FA">
                    <w:rPr>
                      <w:u w:val="single"/>
                      <w:lang w:val="en-AU"/>
                    </w:rPr>
                    <w:t>ss</w:t>
                  </w:r>
                </w:p>
              </w:tc>
              <w:tc>
                <w:tcPr>
                  <w:tcW w:w="0" w:type="auto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4BB38EFE" w14:textId="46C6FEA9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whi</w:t>
                  </w:r>
                  <w:r w:rsidRPr="00DF10FA">
                    <w:rPr>
                      <w:u w:val="single"/>
                      <w:lang w:val="en-AU"/>
                    </w:rPr>
                    <w:t>z</w:t>
                  </w:r>
                </w:p>
              </w:tc>
              <w:tc>
                <w:tcPr>
                  <w:tcW w:w="0" w:type="auto"/>
                  <w:shd w:val="clear" w:color="auto" w:fill="F0EDD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42817326" w14:textId="5B247EEC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wi</w:t>
                  </w:r>
                  <w:r w:rsidRPr="00DF10FA">
                    <w:rPr>
                      <w:u w:val="single"/>
                      <w:lang w:val="en-AU"/>
                    </w:rPr>
                    <w:t>sh</w:t>
                  </w:r>
                </w:p>
              </w:tc>
              <w:tc>
                <w:tcPr>
                  <w:tcW w:w="0" w:type="auto"/>
                  <w:shd w:val="clear" w:color="auto" w:fill="DFD9AB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7B2B6094" w14:textId="2226024C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bei</w:t>
                  </w:r>
                  <w:r w:rsidRPr="00DF10FA">
                    <w:rPr>
                      <w:u w:val="single"/>
                      <w:lang w:val="en-AU"/>
                    </w:rPr>
                    <w:t>ge</w:t>
                  </w:r>
                </w:p>
              </w:tc>
            </w:tr>
            <w:tr w:rsidR="00DF10FA" w:rsidRPr="00DF10FA" w14:paraId="3F00C717" w14:textId="77777777" w:rsidTr="00DF10FA">
              <w:trPr>
                <w:trHeight w:val="367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08203117" w14:textId="2732D9EE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6080689" w14:textId="64DF3B67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0CEFA50B" w14:textId="62F6C43E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609B405B" w14:textId="2FD378F5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</w:p>
              </w:tc>
            </w:tr>
            <w:tr w:rsidR="00DF10FA" w:rsidRPr="00DF10FA" w14:paraId="7C6B4935" w14:textId="77777777" w:rsidTr="00DF10FA">
              <w:trPr>
                <w:trHeight w:val="367"/>
                <w:jc w:val="center"/>
              </w:trPr>
              <w:tc>
                <w:tcPr>
                  <w:tcW w:w="0" w:type="auto"/>
                  <w:shd w:val="clear" w:color="auto" w:fill="E2EFD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1BE283A4" w14:textId="5ED42133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proofErr w:type="spellStart"/>
                  <w:r w:rsidRPr="00DF10FA">
                    <w:rPr>
                      <w:lang w:val="en-AU"/>
                    </w:rPr>
                    <w:t>ch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BE0EC97" w14:textId="0B0A8556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EE137AB" w14:textId="2DA9E59F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01217AA9" w14:textId="69DAD322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</w:p>
              </w:tc>
            </w:tr>
            <w:tr w:rsidR="00DF10FA" w:rsidRPr="00DF10FA" w14:paraId="4C4AEF70" w14:textId="77777777" w:rsidTr="00DF10FA">
              <w:trPr>
                <w:trHeight w:val="367"/>
                <w:jc w:val="center"/>
              </w:trPr>
              <w:tc>
                <w:tcPr>
                  <w:tcW w:w="0" w:type="auto"/>
                  <w:shd w:val="clear" w:color="auto" w:fill="E2EFD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3AE46FB7" w14:textId="0AE2BF68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pi</w:t>
                  </w:r>
                  <w:r w:rsidRPr="00DF10FA">
                    <w:rPr>
                      <w:u w:val="single"/>
                      <w:lang w:val="en-AU"/>
                    </w:rPr>
                    <w:t>tch</w:t>
                  </w:r>
                </w:p>
              </w:tc>
              <w:tc>
                <w:tcPr>
                  <w:tcW w:w="0" w:type="auto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689E8F6D" w14:textId="37D5BC84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lo</w:t>
                  </w:r>
                  <w:r w:rsidRPr="00DF10FA">
                    <w:rPr>
                      <w:u w:val="single"/>
                      <w:lang w:val="en-AU"/>
                    </w:rPr>
                    <w:t>dge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25F14189" w14:textId="1DADF596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336BDEB1" w14:textId="35B348F8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</w:p>
              </w:tc>
            </w:tr>
          </w:tbl>
          <w:p w14:paraId="71D06BEF" w14:textId="1324E47C" w:rsidR="00DF10FA" w:rsidRPr="00DF10FA" w:rsidRDefault="00DF10FA" w:rsidP="00DF10FA">
            <w:pPr>
              <w:rPr>
                <w:lang w:val="en-AU"/>
              </w:rPr>
            </w:pPr>
          </w:p>
        </w:tc>
        <w:tc>
          <w:tcPr>
            <w:tcW w:w="0" w:type="auto"/>
            <w:hideMark/>
          </w:tcPr>
          <w:p w14:paraId="63C99E44" w14:textId="77777777" w:rsidR="00DF10FA" w:rsidRPr="00DF10FA" w:rsidRDefault="00DF10FA" w:rsidP="00DF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DF10FA">
              <w:rPr>
                <w:lang w:val="en-AU"/>
              </w:rPr>
              <w:t>-</w:t>
            </w:r>
            <w:proofErr w:type="spellStart"/>
            <w:r w:rsidRPr="00DF10FA">
              <w:rPr>
                <w:lang w:val="en-AU"/>
              </w:rPr>
              <w:t>es</w:t>
            </w:r>
            <w:proofErr w:type="spellEnd"/>
            <w:r w:rsidRPr="00DF10FA">
              <w:rPr>
                <w:lang w:val="en-AU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hideMark/>
          </w:tcPr>
          <w:tbl>
            <w:tblPr>
              <w:tblW w:w="17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560"/>
            </w:tblGrid>
            <w:tr w:rsidR="00DF10FA" w:rsidRPr="00DF10FA" w14:paraId="134EB777" w14:textId="77777777" w:rsidTr="00DF10FA">
              <w:trPr>
                <w:trHeight w:val="390"/>
              </w:trPr>
              <w:tc>
                <w:tcPr>
                  <w:tcW w:w="1182" w:type="dxa"/>
                  <w:shd w:val="clear" w:color="auto" w:fill="F1937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48C98D04" w14:textId="58194EE4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SCHWA</w:t>
                  </w:r>
                </w:p>
              </w:tc>
              <w:tc>
                <w:tcPr>
                  <w:tcW w:w="560" w:type="dxa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7733A505" w14:textId="5DF473D7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z</w:t>
                  </w:r>
                </w:p>
              </w:tc>
            </w:tr>
            <w:tr w:rsidR="00DF10FA" w:rsidRPr="00DF10FA" w14:paraId="5E0AF406" w14:textId="77777777" w:rsidTr="00DF10FA">
              <w:trPr>
                <w:trHeight w:val="390"/>
              </w:trPr>
              <w:tc>
                <w:tcPr>
                  <w:tcW w:w="1182" w:type="dxa"/>
                  <w:shd w:val="clear" w:color="auto" w:fill="F1937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4DE11371" w14:textId="3A9FF766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u w:val="single"/>
                      <w:lang w:val="en-AU"/>
                    </w:rPr>
                    <w:t>a</w:t>
                  </w:r>
                  <w:r w:rsidRPr="00DF10FA">
                    <w:rPr>
                      <w:lang w:val="en-AU"/>
                    </w:rPr>
                    <w:t>cross</w:t>
                  </w:r>
                </w:p>
              </w:tc>
              <w:tc>
                <w:tcPr>
                  <w:tcW w:w="560" w:type="dxa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4EB3AD44" w14:textId="25E2DD12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u w:val="single"/>
                      <w:lang w:val="en-AU"/>
                    </w:rPr>
                    <w:t>z</w:t>
                  </w:r>
                  <w:r w:rsidRPr="00DF10FA">
                    <w:rPr>
                      <w:lang w:val="en-AU"/>
                    </w:rPr>
                    <w:t>oo</w:t>
                  </w:r>
                </w:p>
              </w:tc>
            </w:tr>
          </w:tbl>
          <w:p w14:paraId="654080B7" w14:textId="77777777" w:rsidR="00DF10FA" w:rsidRPr="00DF10FA" w:rsidRDefault="00DF10FA" w:rsidP="00DF10FA">
            <w:pPr>
              <w:rPr>
                <w:lang w:val="en-AU"/>
              </w:rPr>
            </w:pPr>
          </w:p>
        </w:tc>
        <w:tc>
          <w:tcPr>
            <w:tcW w:w="2891" w:type="dxa"/>
            <w:hideMark/>
          </w:tcPr>
          <w:p w14:paraId="7696D3F4" w14:textId="515E07A8" w:rsidR="00DF10FA" w:rsidRPr="00DF10FA" w:rsidRDefault="00DF10FA" w:rsidP="00DF1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proofErr w:type="spellStart"/>
            <w:r w:rsidRPr="00DF10FA">
              <w:rPr>
                <w:lang w:val="en-AU"/>
              </w:rPr>
              <w:t>ki</w:t>
            </w:r>
            <w:r w:rsidRPr="00DF10FA">
              <w:rPr>
                <w:b/>
                <w:bCs/>
                <w:lang w:val="en-AU"/>
              </w:rPr>
              <w:t>ss</w:t>
            </w:r>
            <w:r w:rsidRPr="00DF10FA">
              <w:rPr>
                <w:lang w:val="en-AU"/>
              </w:rPr>
              <w:t>+es</w:t>
            </w:r>
            <w:proofErr w:type="spellEnd"/>
            <w:r w:rsidRPr="00DF10FA">
              <w:rPr>
                <w:lang w:val="en-AU"/>
              </w:rPr>
              <w:t xml:space="preserve">     </w:t>
            </w:r>
            <w:proofErr w:type="spellStart"/>
            <w:r w:rsidRPr="00DF10FA">
              <w:rPr>
                <w:lang w:val="en-AU"/>
              </w:rPr>
              <w:t>qui</w:t>
            </w:r>
            <w:r w:rsidRPr="00DF10FA">
              <w:rPr>
                <w:b/>
                <w:bCs/>
                <w:lang w:val="en-AU"/>
              </w:rPr>
              <w:t>zz</w:t>
            </w:r>
            <w:r w:rsidRPr="00DF10FA">
              <w:rPr>
                <w:lang w:val="en-AU"/>
              </w:rPr>
              <w:t>+es</w:t>
            </w:r>
            <w:proofErr w:type="spellEnd"/>
            <w:r w:rsidRPr="00DF10FA">
              <w:rPr>
                <w:lang w:val="en-AU"/>
              </w:rPr>
              <w:t xml:space="preserve">     </w:t>
            </w:r>
            <w:proofErr w:type="spellStart"/>
            <w:r w:rsidRPr="00DF10FA">
              <w:rPr>
                <w:lang w:val="en-AU"/>
              </w:rPr>
              <w:t>bu</w:t>
            </w:r>
            <w:r w:rsidRPr="00DF10FA">
              <w:rPr>
                <w:b/>
                <w:bCs/>
                <w:lang w:val="en-AU"/>
              </w:rPr>
              <w:t>sh</w:t>
            </w:r>
            <w:r w:rsidRPr="00DF10FA">
              <w:rPr>
                <w:lang w:val="en-AU"/>
              </w:rPr>
              <w:t>+es</w:t>
            </w:r>
            <w:proofErr w:type="spellEnd"/>
          </w:p>
          <w:p w14:paraId="134E31ED" w14:textId="1F588EA7" w:rsidR="00DF10FA" w:rsidRPr="00DF10FA" w:rsidRDefault="00DF10FA" w:rsidP="00DF1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  <w:p w14:paraId="39DE155C" w14:textId="23654F3F" w:rsidR="00DF10FA" w:rsidRPr="00DF10FA" w:rsidRDefault="00DF10FA" w:rsidP="00DF1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proofErr w:type="spellStart"/>
            <w:r w:rsidRPr="00DF10FA">
              <w:rPr>
                <w:lang w:val="en-AU"/>
              </w:rPr>
              <w:t>wit</w:t>
            </w:r>
            <w:r w:rsidRPr="00DF10FA">
              <w:rPr>
                <w:b/>
                <w:bCs/>
                <w:lang w:val="en-AU"/>
              </w:rPr>
              <w:t>ch</w:t>
            </w:r>
            <w:r w:rsidRPr="00DF10FA">
              <w:rPr>
                <w:lang w:val="en-AU"/>
              </w:rPr>
              <w:t>+es</w:t>
            </w:r>
            <w:proofErr w:type="spellEnd"/>
            <w:r w:rsidRPr="00DF10FA">
              <w:rPr>
                <w:lang w:val="en-AU"/>
              </w:rPr>
              <w:t xml:space="preserve">     </w:t>
            </w:r>
            <w:proofErr w:type="spellStart"/>
            <w:r w:rsidRPr="00DF10FA">
              <w:rPr>
                <w:lang w:val="en-AU"/>
              </w:rPr>
              <w:t>rid</w:t>
            </w:r>
            <w:r w:rsidRPr="00DF10FA">
              <w:rPr>
                <w:b/>
                <w:bCs/>
                <w:lang w:val="en-AU"/>
              </w:rPr>
              <w:t>ge</w:t>
            </w:r>
            <w:r w:rsidRPr="00DF10FA">
              <w:rPr>
                <w:lang w:val="en-AU"/>
              </w:rPr>
              <w:t>+es</w:t>
            </w:r>
            <w:proofErr w:type="spellEnd"/>
            <w:r w:rsidRPr="00DF10FA">
              <w:rPr>
                <w:lang w:val="en-AU"/>
              </w:rPr>
              <w:t>*</w:t>
            </w:r>
          </w:p>
        </w:tc>
      </w:tr>
      <w:tr w:rsidR="00DF10FA" w:rsidRPr="00DF10FA" w14:paraId="77156D05" w14:textId="77777777" w:rsidTr="00DF1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14:paraId="74D052CC" w14:textId="77777777" w:rsidR="00DF10FA" w:rsidRPr="00DF10FA" w:rsidRDefault="00DF10FA" w:rsidP="00DF10FA">
            <w:pPr>
              <w:rPr>
                <w:lang w:val="en-AU"/>
              </w:rPr>
            </w:pPr>
            <w:r w:rsidRPr="00DF10FA">
              <w:rPr>
                <w:lang w:val="en-AU"/>
              </w:rPr>
              <w:t>Word ends in any other sound  </w:t>
            </w:r>
            <w:r w:rsidRPr="00DF10FA">
              <w:rPr>
                <w:lang w:val="en-AU"/>
              </w:rPr>
              <w:br/>
              <w:t>(voiced consonants or vowels) </w:t>
            </w:r>
          </w:p>
        </w:tc>
        <w:tc>
          <w:tcPr>
            <w:tcW w:w="0" w:type="auto"/>
            <w:hideMark/>
          </w:tcPr>
          <w:p w14:paraId="770557E3" w14:textId="77777777" w:rsidR="00DF10FA" w:rsidRPr="00DF10FA" w:rsidRDefault="00DF10FA" w:rsidP="00DF1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DF10FA">
              <w:rPr>
                <w:lang w:val="en-AU"/>
              </w:rPr>
              <w:t>-s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6" w:type="dxa"/>
            <w:hideMark/>
          </w:tcPr>
          <w:tbl>
            <w:tblPr>
              <w:tblW w:w="96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"/>
            </w:tblGrid>
            <w:tr w:rsidR="00DF10FA" w:rsidRPr="00DF10FA" w14:paraId="43A6B036" w14:textId="77777777" w:rsidTr="00DF10FA">
              <w:trPr>
                <w:trHeight w:val="378"/>
                <w:jc w:val="center"/>
              </w:trPr>
              <w:tc>
                <w:tcPr>
                  <w:tcW w:w="0" w:type="auto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2309A25E" w14:textId="72FE8A56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z</w:t>
                  </w:r>
                </w:p>
              </w:tc>
            </w:tr>
            <w:tr w:rsidR="00DF10FA" w:rsidRPr="00DF10FA" w14:paraId="0D0DA322" w14:textId="77777777" w:rsidTr="00DF10FA">
              <w:trPr>
                <w:trHeight w:val="378"/>
                <w:jc w:val="center"/>
              </w:trPr>
              <w:tc>
                <w:tcPr>
                  <w:tcW w:w="0" w:type="auto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6CC2ED11" w14:textId="2A0E04C6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u w:val="single"/>
                      <w:lang w:val="en-AU"/>
                    </w:rPr>
                    <w:t>z</w:t>
                  </w:r>
                  <w:r w:rsidRPr="00DF10FA">
                    <w:rPr>
                      <w:lang w:val="en-AU"/>
                    </w:rPr>
                    <w:t>oo</w:t>
                  </w:r>
                </w:p>
              </w:tc>
            </w:tr>
          </w:tbl>
          <w:p w14:paraId="5F380FDD" w14:textId="77777777" w:rsidR="00DF10FA" w:rsidRPr="00DF10FA" w:rsidRDefault="00DF10FA" w:rsidP="00DF10FA">
            <w:pPr>
              <w:rPr>
                <w:lang w:val="en-AU"/>
              </w:rPr>
            </w:pPr>
          </w:p>
        </w:tc>
        <w:tc>
          <w:tcPr>
            <w:tcW w:w="2891" w:type="dxa"/>
            <w:hideMark/>
          </w:tcPr>
          <w:p w14:paraId="04C57A30" w14:textId="009DEEAB" w:rsidR="00DF10FA" w:rsidRPr="00DF10FA" w:rsidRDefault="00DF10FA" w:rsidP="00DF1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proofErr w:type="spellStart"/>
            <w:r w:rsidRPr="00DF10FA">
              <w:rPr>
                <w:lang w:val="en-AU"/>
              </w:rPr>
              <w:t>do</w:t>
            </w:r>
            <w:r w:rsidRPr="00DF10FA">
              <w:rPr>
                <w:b/>
                <w:bCs/>
                <w:lang w:val="en-AU"/>
              </w:rPr>
              <w:t>g</w:t>
            </w:r>
            <w:r w:rsidRPr="00DF10FA">
              <w:rPr>
                <w:lang w:val="en-AU"/>
              </w:rPr>
              <w:t>+s</w:t>
            </w:r>
            <w:proofErr w:type="spellEnd"/>
            <w:r w:rsidRPr="00DF10FA">
              <w:rPr>
                <w:lang w:val="en-AU"/>
              </w:rPr>
              <w:t xml:space="preserve">        </w:t>
            </w:r>
            <w:proofErr w:type="spellStart"/>
            <w:r w:rsidRPr="00DF10FA">
              <w:rPr>
                <w:lang w:val="en-AU"/>
              </w:rPr>
              <w:t>tray+s</w:t>
            </w:r>
            <w:proofErr w:type="spellEnd"/>
            <w:r w:rsidRPr="00DF10FA">
              <w:rPr>
                <w:lang w:val="en-AU"/>
              </w:rPr>
              <w:t>         </w:t>
            </w:r>
            <w:r w:rsidRPr="00DF10FA">
              <w:rPr>
                <w:lang w:val="en-AU"/>
              </w:rPr>
              <w:br/>
            </w:r>
          </w:p>
          <w:p w14:paraId="26ED424E" w14:textId="45D9D43D" w:rsidR="00DF10FA" w:rsidRPr="00DF10FA" w:rsidRDefault="00DF10FA" w:rsidP="00DF10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proofErr w:type="spellStart"/>
            <w:r w:rsidRPr="00DF10FA">
              <w:rPr>
                <w:lang w:val="en-AU"/>
              </w:rPr>
              <w:t>wave+s</w:t>
            </w:r>
            <w:proofErr w:type="spellEnd"/>
            <w:r w:rsidRPr="00DF10FA">
              <w:rPr>
                <w:lang w:val="en-AU"/>
              </w:rPr>
              <w:t xml:space="preserve">        </w:t>
            </w:r>
            <w:proofErr w:type="spellStart"/>
            <w:r w:rsidRPr="00DF10FA">
              <w:rPr>
                <w:lang w:val="en-AU"/>
              </w:rPr>
              <w:t>dayspa+s</w:t>
            </w:r>
            <w:proofErr w:type="spellEnd"/>
          </w:p>
        </w:tc>
      </w:tr>
    </w:tbl>
    <w:p w14:paraId="30813290" w14:textId="35EAC014" w:rsidR="00DF10FA" w:rsidRPr="00820084" w:rsidRDefault="00DF10FA" w:rsidP="00820084">
      <w:pPr>
        <w:pStyle w:val="EndnoteText"/>
        <w:spacing w:before="0" w:after="120"/>
        <w:rPr>
          <w:sz w:val="16"/>
        </w:rPr>
      </w:pPr>
      <w:r w:rsidRPr="00820084">
        <w:rPr>
          <w:sz w:val="16"/>
        </w:rPr>
        <w:t>*Note when the -</w:t>
      </w:r>
      <w:proofErr w:type="spellStart"/>
      <w:r w:rsidRPr="00820084">
        <w:rPr>
          <w:sz w:val="16"/>
        </w:rPr>
        <w:t>es</w:t>
      </w:r>
      <w:proofErr w:type="spellEnd"/>
      <w:r w:rsidRPr="00820084">
        <w:rPr>
          <w:sz w:val="16"/>
        </w:rPr>
        <w:t xml:space="preserve"> is added to ridge, an "e" is dropped to avoid t</w:t>
      </w:r>
      <w:r w:rsidR="00D66790">
        <w:rPr>
          <w:sz w:val="16"/>
        </w:rPr>
        <w:t>w</w:t>
      </w:r>
      <w:bookmarkStart w:id="0" w:name="_GoBack"/>
      <w:bookmarkEnd w:id="0"/>
      <w:r w:rsidRPr="00820084">
        <w:rPr>
          <w:sz w:val="16"/>
        </w:rPr>
        <w:t>o vowels next to each other (another spelling rule). </w:t>
      </w:r>
    </w:p>
    <w:p w14:paraId="65278086" w14:textId="019D5552" w:rsidR="00DF10FA" w:rsidRPr="00DF10FA" w:rsidRDefault="00DF10FA" w:rsidP="00DF10FA">
      <w:pPr>
        <w:rPr>
          <w:lang w:val="en-AU"/>
        </w:rPr>
      </w:pPr>
      <w:r w:rsidRPr="00DF10FA">
        <w:rPr>
          <w:lang w:val="en-AU"/>
        </w:rPr>
        <w:t>The suffixes -s rule also works for </w:t>
      </w:r>
      <w:r w:rsidRPr="00DF10FA">
        <w:rPr>
          <w:b/>
          <w:bCs/>
          <w:lang w:val="en-AU"/>
        </w:rPr>
        <w:t>third person singular -s</w:t>
      </w:r>
      <w:r w:rsidRPr="00DF10FA">
        <w:rPr>
          <w:lang w:val="en-AU"/>
        </w:rPr>
        <w:t xml:space="preserve"> (e.g. she </w:t>
      </w:r>
      <w:proofErr w:type="spellStart"/>
      <w:r w:rsidRPr="00DF10FA">
        <w:rPr>
          <w:lang w:val="en-AU"/>
        </w:rPr>
        <w:t>walk+s</w:t>
      </w:r>
      <w:proofErr w:type="spellEnd"/>
      <w:r w:rsidRPr="00DF10FA">
        <w:rPr>
          <w:lang w:val="en-AU"/>
        </w:rPr>
        <w:t xml:space="preserve">, </w:t>
      </w:r>
      <w:proofErr w:type="gramStart"/>
      <w:r w:rsidRPr="00DF10FA">
        <w:rPr>
          <w:lang w:val="en-AU"/>
        </w:rPr>
        <w:t>he</w:t>
      </w:r>
      <w:proofErr w:type="gramEnd"/>
      <w:r w:rsidRPr="00DF10FA">
        <w:rPr>
          <w:lang w:val="en-AU"/>
        </w:rPr>
        <w:t xml:space="preserve"> </w:t>
      </w:r>
      <w:proofErr w:type="spellStart"/>
      <w:r w:rsidRPr="00DF10FA">
        <w:rPr>
          <w:lang w:val="en-AU"/>
        </w:rPr>
        <w:t>wash+es</w:t>
      </w:r>
      <w:proofErr w:type="spellEnd"/>
      <w:r w:rsidRPr="00DF10FA">
        <w:rPr>
          <w:lang w:val="en-AU"/>
        </w:rPr>
        <w:t>) </w:t>
      </w:r>
    </w:p>
    <w:p w14:paraId="295FFAE9" w14:textId="752DFF27" w:rsidR="00DF10FA" w:rsidRPr="00DF10FA" w:rsidRDefault="00DF10FA" w:rsidP="00DF10FA">
      <w:pPr>
        <w:rPr>
          <w:lang w:val="en-AU"/>
        </w:rPr>
      </w:pPr>
      <w:r w:rsidRPr="00DF10FA">
        <w:rPr>
          <w:lang w:val="en-AU"/>
        </w:rPr>
        <w:t>It also works for </w:t>
      </w:r>
      <w:r w:rsidRPr="00DF10FA">
        <w:rPr>
          <w:b/>
          <w:bCs/>
          <w:lang w:val="en-AU"/>
        </w:rPr>
        <w:t>possessive -s </w:t>
      </w:r>
      <w:r w:rsidRPr="00DF10FA">
        <w:rPr>
          <w:lang w:val="en-AU"/>
        </w:rPr>
        <w:t>but the spelling of -s does not change (e.g. Alex's …, the club's …) </w:t>
      </w:r>
    </w:p>
    <w:tbl>
      <w:tblPr>
        <w:tblStyle w:val="ListTable3-Accent2"/>
        <w:tblW w:w="9849" w:type="dxa"/>
        <w:tblLook w:val="0020" w:firstRow="1" w:lastRow="0" w:firstColumn="0" w:lastColumn="0" w:noHBand="0" w:noVBand="0"/>
      </w:tblPr>
      <w:tblGrid>
        <w:gridCol w:w="4019"/>
        <w:gridCol w:w="1140"/>
        <w:gridCol w:w="1958"/>
        <w:gridCol w:w="2732"/>
      </w:tblGrid>
      <w:tr w:rsidR="00DF10FA" w:rsidRPr="00DF10FA" w14:paraId="7B22AF48" w14:textId="77777777" w:rsidTr="00DF1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14:paraId="302C6412" w14:textId="77777777" w:rsidR="00DF10FA" w:rsidRPr="00DF10FA" w:rsidRDefault="00DF10FA" w:rsidP="00DF10FA">
            <w:pPr>
              <w:spacing w:after="0" w:line="240" w:lineRule="auto"/>
              <w:textAlignment w:val="baseline"/>
              <w:rPr>
                <w:rFonts w:eastAsia="Times New Roman"/>
                <w:lang w:val="en-AU" w:eastAsia="en-AU"/>
              </w:rPr>
            </w:pPr>
            <w:r w:rsidRPr="00DF10FA">
              <w:rPr>
                <w:rFonts w:eastAsia="Times New Roman"/>
                <w:i/>
                <w:iCs/>
                <w:lang w:val="en-AU" w:eastAsia="en-AU"/>
              </w:rPr>
              <w:t>Base word</w:t>
            </w:r>
            <w:r w:rsidRPr="00DF10FA">
              <w:rPr>
                <w:rFonts w:eastAsia="Times New Roman"/>
                <w:lang w:val="en-AU" w:eastAsia="en-AU"/>
              </w:rPr>
              <w:t> </w:t>
            </w:r>
          </w:p>
        </w:tc>
        <w:tc>
          <w:tcPr>
            <w:tcW w:w="0" w:type="auto"/>
            <w:hideMark/>
          </w:tcPr>
          <w:p w14:paraId="3207C661" w14:textId="77777777" w:rsidR="00DF10FA" w:rsidRPr="00DF10FA" w:rsidRDefault="00DF10FA" w:rsidP="00DF10FA">
            <w:pPr>
              <w:spacing w:after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 w:eastAsia="en-AU"/>
              </w:rPr>
            </w:pPr>
            <w:r w:rsidRPr="00DF10FA">
              <w:rPr>
                <w:rFonts w:eastAsia="Times New Roman"/>
                <w:i/>
                <w:iCs/>
                <w:lang w:val="en-AU" w:eastAsia="en-AU"/>
              </w:rPr>
              <w:t>-'s Spelling</w:t>
            </w:r>
            <w:r w:rsidRPr="00DF10FA">
              <w:rPr>
                <w:rFonts w:eastAsia="Times New Roman"/>
                <w:lang w:val="en-AU" w:eastAsia="en-AU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14:paraId="6F5247C9" w14:textId="77777777" w:rsidR="00DF10FA" w:rsidRPr="00DF10FA" w:rsidRDefault="00DF10FA" w:rsidP="00DF10FA">
            <w:pPr>
              <w:spacing w:after="0" w:line="240" w:lineRule="auto"/>
              <w:textAlignment w:val="baseline"/>
              <w:rPr>
                <w:rFonts w:eastAsia="Times New Roman"/>
                <w:lang w:val="en-AU" w:eastAsia="en-AU"/>
              </w:rPr>
            </w:pPr>
            <w:r w:rsidRPr="00DF10FA">
              <w:rPr>
                <w:rFonts w:eastAsia="Times New Roman"/>
                <w:i/>
                <w:iCs/>
                <w:lang w:val="en-AU" w:eastAsia="en-AU"/>
              </w:rPr>
              <w:t>-'s Pronunciation</w:t>
            </w:r>
            <w:r w:rsidRPr="00DF10FA">
              <w:rPr>
                <w:rFonts w:eastAsia="Times New Roman"/>
                <w:lang w:val="en-AU" w:eastAsia="en-AU"/>
              </w:rPr>
              <w:t> </w:t>
            </w:r>
          </w:p>
        </w:tc>
        <w:tc>
          <w:tcPr>
            <w:tcW w:w="0" w:type="auto"/>
            <w:hideMark/>
          </w:tcPr>
          <w:p w14:paraId="4298CDF9" w14:textId="77777777" w:rsidR="00DF10FA" w:rsidRPr="00DF10FA" w:rsidRDefault="00DF10FA" w:rsidP="00DF10FA">
            <w:pPr>
              <w:spacing w:after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 w:eastAsia="en-AU"/>
              </w:rPr>
            </w:pPr>
            <w:r w:rsidRPr="00DF10FA">
              <w:rPr>
                <w:rFonts w:eastAsia="Times New Roman"/>
                <w:i/>
                <w:iCs/>
                <w:lang w:val="en-AU" w:eastAsia="en-AU"/>
              </w:rPr>
              <w:t>Example Words</w:t>
            </w:r>
            <w:r w:rsidRPr="00DF10FA">
              <w:rPr>
                <w:rFonts w:eastAsia="Times New Roman"/>
                <w:lang w:val="en-AU" w:eastAsia="en-AU"/>
              </w:rPr>
              <w:t> </w:t>
            </w:r>
          </w:p>
        </w:tc>
      </w:tr>
      <w:tr w:rsidR="00DF10FA" w:rsidRPr="00DF10FA" w14:paraId="32328E67" w14:textId="77777777" w:rsidTr="00DF1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14:paraId="379B9ADF" w14:textId="5327D526" w:rsidR="00820084" w:rsidRPr="00DF10FA" w:rsidRDefault="00DF10FA" w:rsidP="00DF10FA">
            <w:pPr>
              <w:spacing w:after="0" w:line="240" w:lineRule="auto"/>
              <w:textAlignment w:val="baseline"/>
              <w:rPr>
                <w:rFonts w:eastAsia="Times New Roman"/>
                <w:lang w:val="en-AU" w:eastAsia="en-AU"/>
              </w:rPr>
            </w:pPr>
            <w:r w:rsidRPr="00DF10FA">
              <w:rPr>
                <w:rFonts w:eastAsia="Times New Roman"/>
                <w:lang w:val="en-AU" w:eastAsia="en-AU"/>
              </w:rPr>
              <w:t>Word ends in voiceless consonant </w:t>
            </w:r>
          </w:p>
          <w:tbl>
            <w:tblPr>
              <w:tblW w:w="38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1050"/>
              <w:gridCol w:w="689"/>
              <w:gridCol w:w="1158"/>
            </w:tblGrid>
            <w:tr w:rsidR="00820084" w:rsidRPr="00DF10FA" w14:paraId="2F6AD37F" w14:textId="77777777" w:rsidTr="00B6301D">
              <w:trPr>
                <w:trHeight w:val="286"/>
              </w:trPr>
              <w:tc>
                <w:tcPr>
                  <w:tcW w:w="0" w:type="auto"/>
                  <w:shd w:val="clear" w:color="auto" w:fill="D5DCE4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67911C66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p</w:t>
                  </w:r>
                </w:p>
              </w:tc>
              <w:tc>
                <w:tcPr>
                  <w:tcW w:w="0" w:type="auto"/>
                  <w:shd w:val="clear" w:color="auto" w:fill="DEEBF6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44FB6885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proofErr w:type="spellStart"/>
                  <w:r w:rsidRPr="00DF10FA">
                    <w:rPr>
                      <w:lang w:val="en-AU"/>
                    </w:rPr>
                    <w:t>th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E2EFD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7BE58CA1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E4D2F2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30510648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k  c</w:t>
                  </w:r>
                </w:p>
              </w:tc>
            </w:tr>
            <w:tr w:rsidR="00820084" w:rsidRPr="00DF10FA" w14:paraId="57C6DC35" w14:textId="77777777" w:rsidTr="00B6301D">
              <w:trPr>
                <w:trHeight w:val="286"/>
              </w:trPr>
              <w:tc>
                <w:tcPr>
                  <w:tcW w:w="0" w:type="auto"/>
                  <w:shd w:val="clear" w:color="auto" w:fill="D5DCE4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304072B9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ta</w:t>
                  </w:r>
                  <w:r w:rsidRPr="00DF10FA">
                    <w:rPr>
                      <w:u w:val="single"/>
                      <w:lang w:val="en-AU"/>
                    </w:rPr>
                    <w:t>p</w:t>
                  </w:r>
                </w:p>
              </w:tc>
              <w:tc>
                <w:tcPr>
                  <w:tcW w:w="0" w:type="auto"/>
                  <w:shd w:val="clear" w:color="auto" w:fill="DEEBF6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337DF6E7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fif</w:t>
                  </w:r>
                  <w:r w:rsidRPr="00DF10FA">
                    <w:rPr>
                      <w:u w:val="single"/>
                      <w:lang w:val="en-AU"/>
                    </w:rPr>
                    <w:t>th</w:t>
                  </w:r>
                </w:p>
              </w:tc>
              <w:tc>
                <w:tcPr>
                  <w:tcW w:w="0" w:type="auto"/>
                  <w:shd w:val="clear" w:color="auto" w:fill="E2EFD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0275D1A4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bi</w:t>
                  </w:r>
                  <w:r w:rsidRPr="00DF10FA">
                    <w:rPr>
                      <w:u w:val="single"/>
                      <w:lang w:val="en-AU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E4D2F2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7CF82C42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pi</w:t>
                  </w:r>
                  <w:r w:rsidRPr="00DF10FA">
                    <w:rPr>
                      <w:u w:val="single"/>
                      <w:lang w:val="en-AU"/>
                    </w:rPr>
                    <w:t>ck</w:t>
                  </w:r>
                </w:p>
              </w:tc>
            </w:tr>
          </w:tbl>
          <w:p w14:paraId="2285CF1D" w14:textId="4D5100E1" w:rsidR="00DF10FA" w:rsidRPr="00DF10FA" w:rsidRDefault="00DF10FA" w:rsidP="00DF10FA">
            <w:pPr>
              <w:spacing w:after="0" w:line="240" w:lineRule="auto"/>
              <w:textAlignment w:val="baseline"/>
              <w:rPr>
                <w:rFonts w:eastAsia="Times New Roman"/>
                <w:lang w:val="en-AU" w:eastAsia="en-AU"/>
              </w:rPr>
            </w:pPr>
          </w:p>
        </w:tc>
        <w:tc>
          <w:tcPr>
            <w:tcW w:w="0" w:type="auto"/>
            <w:hideMark/>
          </w:tcPr>
          <w:p w14:paraId="02675019" w14:textId="77777777" w:rsidR="00DF10FA" w:rsidRPr="00DF10FA" w:rsidRDefault="00DF10FA" w:rsidP="00DF10FA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 w:eastAsia="en-AU"/>
              </w:rPr>
            </w:pPr>
            <w:r w:rsidRPr="00DF10FA">
              <w:rPr>
                <w:rFonts w:eastAsia="Times New Roman"/>
                <w:lang w:val="en-AU" w:eastAsia="en-AU"/>
              </w:rPr>
              <w:t>-'s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tbl>
            <w:tblPr>
              <w:tblW w:w="86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"/>
            </w:tblGrid>
            <w:tr w:rsidR="00DF10FA" w:rsidRPr="00DF10FA" w14:paraId="2CB4EC44" w14:textId="77777777" w:rsidTr="00B6301D">
              <w:trPr>
                <w:trHeight w:val="408"/>
                <w:jc w:val="center"/>
              </w:trPr>
              <w:tc>
                <w:tcPr>
                  <w:tcW w:w="0" w:type="auto"/>
                  <w:shd w:val="clear" w:color="auto" w:fill="E2EFD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77F5D337" w14:textId="77777777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s</w:t>
                  </w:r>
                </w:p>
              </w:tc>
            </w:tr>
            <w:tr w:rsidR="00DF10FA" w:rsidRPr="00DF10FA" w14:paraId="1B20B862" w14:textId="77777777" w:rsidTr="00B6301D">
              <w:trPr>
                <w:trHeight w:val="408"/>
                <w:jc w:val="center"/>
              </w:trPr>
              <w:tc>
                <w:tcPr>
                  <w:tcW w:w="0" w:type="auto"/>
                  <w:shd w:val="clear" w:color="auto" w:fill="E2EFD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33D8B190" w14:textId="77777777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u w:val="single"/>
                      <w:lang w:val="en-AU"/>
                    </w:rPr>
                    <w:t>s</w:t>
                  </w:r>
                  <w:r w:rsidRPr="00DF10FA">
                    <w:rPr>
                      <w:lang w:val="en-AU"/>
                    </w:rPr>
                    <w:t>ue</w:t>
                  </w:r>
                </w:p>
              </w:tc>
            </w:tr>
          </w:tbl>
          <w:p w14:paraId="39C611E2" w14:textId="77777777" w:rsidR="00DF10FA" w:rsidRPr="00DF10FA" w:rsidRDefault="00DF10FA" w:rsidP="00DF10FA">
            <w:pPr>
              <w:spacing w:after="0" w:line="240" w:lineRule="auto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0" w:type="auto"/>
            <w:hideMark/>
          </w:tcPr>
          <w:p w14:paraId="7EA8F100" w14:textId="0FCBA474" w:rsidR="00DF10FA" w:rsidRPr="00DF10FA" w:rsidRDefault="00DF10FA" w:rsidP="00DF10FA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 w:eastAsia="en-AU"/>
              </w:rPr>
            </w:pPr>
            <w:proofErr w:type="spellStart"/>
            <w:r w:rsidRPr="00DF10FA">
              <w:rPr>
                <w:rFonts w:eastAsia="Times New Roman"/>
                <w:lang w:val="en-AU" w:eastAsia="en-AU"/>
              </w:rPr>
              <w:t>Ka</w:t>
            </w:r>
            <w:r w:rsidRPr="00DF10FA">
              <w:rPr>
                <w:rFonts w:eastAsia="Times New Roman"/>
                <w:b/>
                <w:bCs/>
                <w:lang w:val="en-AU" w:eastAsia="en-AU"/>
              </w:rPr>
              <w:t>t</w:t>
            </w:r>
            <w:r w:rsidRPr="00DF10FA">
              <w:rPr>
                <w:rFonts w:eastAsia="Times New Roman"/>
                <w:lang w:val="en-AU" w:eastAsia="en-AU"/>
              </w:rPr>
              <w:t>+'s</w:t>
            </w:r>
            <w:proofErr w:type="spellEnd"/>
            <w:r w:rsidRPr="00DF10FA">
              <w:rPr>
                <w:rFonts w:eastAsia="Times New Roman"/>
                <w:lang w:val="en-AU" w:eastAsia="en-AU"/>
              </w:rPr>
              <w:t xml:space="preserve"> hat</w:t>
            </w:r>
          </w:p>
        </w:tc>
      </w:tr>
      <w:tr w:rsidR="00DF10FA" w:rsidRPr="00DF10FA" w14:paraId="537C31AE" w14:textId="77777777" w:rsidTr="00DF10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14:paraId="588DD391" w14:textId="77777777" w:rsidR="00DF10FA" w:rsidRPr="00DF10FA" w:rsidRDefault="00DF10FA" w:rsidP="00DF10FA">
            <w:pPr>
              <w:spacing w:after="0" w:line="240" w:lineRule="auto"/>
              <w:textAlignment w:val="baseline"/>
              <w:rPr>
                <w:rFonts w:eastAsia="Times New Roman"/>
                <w:lang w:val="en-AU" w:eastAsia="en-AU"/>
              </w:rPr>
            </w:pPr>
            <w:r w:rsidRPr="00DF10FA">
              <w:rPr>
                <w:rFonts w:eastAsia="Times New Roman"/>
                <w:lang w:val="en-AU" w:eastAsia="en-AU"/>
              </w:rPr>
              <w:t>Word ends in sibilant (high pitched) consonant  </w:t>
            </w:r>
          </w:p>
          <w:tbl>
            <w:tblPr>
              <w:tblW w:w="369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933"/>
              <w:gridCol w:w="764"/>
              <w:gridCol w:w="1187"/>
            </w:tblGrid>
            <w:tr w:rsidR="00820084" w:rsidRPr="00DF10FA" w14:paraId="0685F23B" w14:textId="77777777" w:rsidTr="00B6301D">
              <w:trPr>
                <w:trHeight w:val="367"/>
                <w:jc w:val="center"/>
              </w:trPr>
              <w:tc>
                <w:tcPr>
                  <w:tcW w:w="0" w:type="auto"/>
                  <w:shd w:val="clear" w:color="auto" w:fill="E2EFD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755D615B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1A6CDB9E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z</w:t>
                  </w:r>
                </w:p>
              </w:tc>
              <w:tc>
                <w:tcPr>
                  <w:tcW w:w="0" w:type="auto"/>
                  <w:shd w:val="clear" w:color="auto" w:fill="F0EDD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D32041A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proofErr w:type="spellStart"/>
                  <w:r w:rsidRPr="00DF10FA">
                    <w:rPr>
                      <w:lang w:val="en-AU"/>
                    </w:rPr>
                    <w:t>sh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DFD9AB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62D45321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proofErr w:type="spellStart"/>
                  <w:r w:rsidRPr="00DF10FA">
                    <w:rPr>
                      <w:lang w:val="en-AU"/>
                    </w:rPr>
                    <w:t>ge</w:t>
                  </w:r>
                  <w:proofErr w:type="spellEnd"/>
                  <w:r w:rsidRPr="00DF10FA">
                    <w:rPr>
                      <w:lang w:val="en-AU"/>
                    </w:rPr>
                    <w:t xml:space="preserve"> “</w:t>
                  </w:r>
                  <w:proofErr w:type="spellStart"/>
                  <w:r w:rsidRPr="00DF10FA">
                    <w:rPr>
                      <w:lang w:val="en-AU"/>
                    </w:rPr>
                    <w:t>zh</w:t>
                  </w:r>
                  <w:proofErr w:type="spellEnd"/>
                  <w:r w:rsidRPr="00DF10FA">
                    <w:rPr>
                      <w:lang w:val="en-AU"/>
                    </w:rPr>
                    <w:t>”</w:t>
                  </w:r>
                </w:p>
              </w:tc>
            </w:tr>
            <w:tr w:rsidR="00820084" w:rsidRPr="00DF10FA" w14:paraId="62975C04" w14:textId="77777777" w:rsidTr="00B6301D">
              <w:trPr>
                <w:trHeight w:val="367"/>
                <w:jc w:val="center"/>
              </w:trPr>
              <w:tc>
                <w:tcPr>
                  <w:tcW w:w="0" w:type="auto"/>
                  <w:shd w:val="clear" w:color="auto" w:fill="E2EFD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BAA81B9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flo</w:t>
                  </w:r>
                  <w:r w:rsidRPr="00DF10FA">
                    <w:rPr>
                      <w:u w:val="single"/>
                      <w:lang w:val="en-AU"/>
                    </w:rPr>
                    <w:t>ss</w:t>
                  </w:r>
                </w:p>
              </w:tc>
              <w:tc>
                <w:tcPr>
                  <w:tcW w:w="0" w:type="auto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373F6A34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whi</w:t>
                  </w:r>
                  <w:r w:rsidRPr="00DF10FA">
                    <w:rPr>
                      <w:u w:val="single"/>
                      <w:lang w:val="en-AU"/>
                    </w:rPr>
                    <w:t>z</w:t>
                  </w:r>
                </w:p>
              </w:tc>
              <w:tc>
                <w:tcPr>
                  <w:tcW w:w="0" w:type="auto"/>
                  <w:shd w:val="clear" w:color="auto" w:fill="F0EDD8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16DA181F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wi</w:t>
                  </w:r>
                  <w:r w:rsidRPr="00DF10FA">
                    <w:rPr>
                      <w:u w:val="single"/>
                      <w:lang w:val="en-AU"/>
                    </w:rPr>
                    <w:t>sh</w:t>
                  </w:r>
                </w:p>
              </w:tc>
              <w:tc>
                <w:tcPr>
                  <w:tcW w:w="0" w:type="auto"/>
                  <w:shd w:val="clear" w:color="auto" w:fill="DFD9AB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47DC1ED3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bei</w:t>
                  </w:r>
                  <w:r w:rsidRPr="00DF10FA">
                    <w:rPr>
                      <w:u w:val="single"/>
                      <w:lang w:val="en-AU"/>
                    </w:rPr>
                    <w:t>ge</w:t>
                  </w:r>
                </w:p>
              </w:tc>
            </w:tr>
            <w:tr w:rsidR="00820084" w:rsidRPr="00DF10FA" w14:paraId="2F5857BE" w14:textId="77777777" w:rsidTr="00820084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63B1FDB6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3E5F1D69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61F82D5E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08F16264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</w:p>
              </w:tc>
            </w:tr>
            <w:tr w:rsidR="00820084" w:rsidRPr="00DF10FA" w14:paraId="08E29735" w14:textId="77777777" w:rsidTr="00B6301D">
              <w:trPr>
                <w:trHeight w:val="367"/>
                <w:jc w:val="center"/>
              </w:trPr>
              <w:tc>
                <w:tcPr>
                  <w:tcW w:w="0" w:type="auto"/>
                  <w:shd w:val="clear" w:color="auto" w:fill="E2EFD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6B2ADD73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proofErr w:type="spellStart"/>
                  <w:r w:rsidRPr="00DF10FA">
                    <w:rPr>
                      <w:lang w:val="en-AU"/>
                    </w:rPr>
                    <w:t>ch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667E8547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j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1ECBE26A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0EB9CC62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</w:p>
              </w:tc>
            </w:tr>
            <w:tr w:rsidR="00820084" w:rsidRPr="00DF10FA" w14:paraId="5EDFBC27" w14:textId="77777777" w:rsidTr="00B6301D">
              <w:trPr>
                <w:trHeight w:val="367"/>
                <w:jc w:val="center"/>
              </w:trPr>
              <w:tc>
                <w:tcPr>
                  <w:tcW w:w="0" w:type="auto"/>
                  <w:shd w:val="clear" w:color="auto" w:fill="E2EFD9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77CF8A4B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pi</w:t>
                  </w:r>
                  <w:r w:rsidRPr="00DF10FA">
                    <w:rPr>
                      <w:u w:val="single"/>
                      <w:lang w:val="en-AU"/>
                    </w:rPr>
                    <w:t>tch</w:t>
                  </w:r>
                </w:p>
              </w:tc>
              <w:tc>
                <w:tcPr>
                  <w:tcW w:w="0" w:type="auto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6FF9485E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lo</w:t>
                  </w:r>
                  <w:r w:rsidRPr="00DF10FA">
                    <w:rPr>
                      <w:u w:val="single"/>
                      <w:lang w:val="en-AU"/>
                    </w:rPr>
                    <w:t>dge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495A385B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2530DECA" w14:textId="77777777" w:rsidR="00820084" w:rsidRPr="00DF10FA" w:rsidRDefault="00820084" w:rsidP="00820084">
                  <w:pPr>
                    <w:jc w:val="center"/>
                    <w:rPr>
                      <w:lang w:val="en-AU"/>
                    </w:rPr>
                  </w:pPr>
                </w:p>
              </w:tc>
            </w:tr>
          </w:tbl>
          <w:p w14:paraId="26581037" w14:textId="77777777" w:rsidR="00DF10FA" w:rsidRPr="00DF10FA" w:rsidRDefault="00DF10FA" w:rsidP="00DF10FA">
            <w:pPr>
              <w:spacing w:after="0" w:line="240" w:lineRule="auto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0" w:type="auto"/>
            <w:hideMark/>
          </w:tcPr>
          <w:p w14:paraId="1B72D670" w14:textId="77777777" w:rsidR="00DF10FA" w:rsidRPr="00DF10FA" w:rsidRDefault="00DF10FA" w:rsidP="00DF10FA">
            <w:pPr>
              <w:spacing w:after="0"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 w:eastAsia="en-AU"/>
              </w:rPr>
            </w:pPr>
            <w:r w:rsidRPr="00DF10FA">
              <w:rPr>
                <w:rFonts w:eastAsia="Times New Roman"/>
                <w:lang w:val="en-AU" w:eastAsia="en-AU"/>
              </w:rPr>
              <w:t>-' or -'s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tbl>
            <w:tblPr>
              <w:tblW w:w="17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560"/>
            </w:tblGrid>
            <w:tr w:rsidR="00DF10FA" w:rsidRPr="00DF10FA" w14:paraId="0B24C3DD" w14:textId="77777777" w:rsidTr="00B6301D">
              <w:trPr>
                <w:trHeight w:val="390"/>
              </w:trPr>
              <w:tc>
                <w:tcPr>
                  <w:tcW w:w="1182" w:type="dxa"/>
                  <w:shd w:val="clear" w:color="auto" w:fill="F1937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14E3DA0" w14:textId="77777777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SCHWA</w:t>
                  </w:r>
                </w:p>
              </w:tc>
              <w:tc>
                <w:tcPr>
                  <w:tcW w:w="560" w:type="dxa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419EFB8A" w14:textId="77777777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z</w:t>
                  </w:r>
                </w:p>
              </w:tc>
            </w:tr>
            <w:tr w:rsidR="00DF10FA" w:rsidRPr="00DF10FA" w14:paraId="6F583956" w14:textId="77777777" w:rsidTr="00B6301D">
              <w:trPr>
                <w:trHeight w:val="390"/>
              </w:trPr>
              <w:tc>
                <w:tcPr>
                  <w:tcW w:w="1182" w:type="dxa"/>
                  <w:shd w:val="clear" w:color="auto" w:fill="F1937A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1C7AA9E3" w14:textId="77777777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u w:val="single"/>
                      <w:lang w:val="en-AU"/>
                    </w:rPr>
                    <w:t>a</w:t>
                  </w:r>
                  <w:r w:rsidRPr="00DF10FA">
                    <w:rPr>
                      <w:lang w:val="en-AU"/>
                    </w:rPr>
                    <w:t>cross</w:t>
                  </w:r>
                </w:p>
              </w:tc>
              <w:tc>
                <w:tcPr>
                  <w:tcW w:w="560" w:type="dxa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28D43093" w14:textId="77777777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u w:val="single"/>
                      <w:lang w:val="en-AU"/>
                    </w:rPr>
                    <w:t>z</w:t>
                  </w:r>
                  <w:r w:rsidRPr="00DF10FA">
                    <w:rPr>
                      <w:lang w:val="en-AU"/>
                    </w:rPr>
                    <w:t>oo</w:t>
                  </w:r>
                </w:p>
              </w:tc>
            </w:tr>
          </w:tbl>
          <w:p w14:paraId="14B2498D" w14:textId="77777777" w:rsidR="00DF10FA" w:rsidRPr="00DF10FA" w:rsidRDefault="00DF10FA" w:rsidP="00DF10FA">
            <w:pPr>
              <w:spacing w:after="0" w:line="240" w:lineRule="auto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0" w:type="auto"/>
            <w:hideMark/>
          </w:tcPr>
          <w:p w14:paraId="16BC5E59" w14:textId="1270BD67" w:rsidR="00DF10FA" w:rsidRPr="00DF10FA" w:rsidRDefault="00DF10FA" w:rsidP="00DF10FA">
            <w:pPr>
              <w:spacing w:after="0"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n-AU" w:eastAsia="en-AU"/>
              </w:rPr>
            </w:pPr>
            <w:r w:rsidRPr="00DF10FA">
              <w:rPr>
                <w:rFonts w:eastAsia="Times New Roman"/>
                <w:lang w:val="en-AU" w:eastAsia="en-AU"/>
              </w:rPr>
              <w:t>Je</w:t>
            </w:r>
            <w:r w:rsidRPr="00DF10FA">
              <w:rPr>
                <w:rFonts w:eastAsia="Times New Roman"/>
                <w:b/>
                <w:bCs/>
                <w:lang w:val="en-AU" w:eastAsia="en-AU"/>
              </w:rPr>
              <w:t>ss</w:t>
            </w:r>
            <w:r w:rsidRPr="00DF10FA">
              <w:rPr>
                <w:rFonts w:eastAsia="Times New Roman"/>
                <w:lang w:val="en-AU" w:eastAsia="en-AU"/>
              </w:rPr>
              <w:t xml:space="preserve">+' hat  or </w:t>
            </w:r>
            <w:proofErr w:type="spellStart"/>
            <w:r w:rsidRPr="00DF10FA">
              <w:rPr>
                <w:rFonts w:eastAsia="Times New Roman"/>
                <w:lang w:val="en-AU" w:eastAsia="en-AU"/>
              </w:rPr>
              <w:t>Je</w:t>
            </w:r>
            <w:r w:rsidRPr="00DF10FA">
              <w:rPr>
                <w:rFonts w:eastAsia="Times New Roman"/>
                <w:b/>
                <w:bCs/>
                <w:lang w:val="en-AU" w:eastAsia="en-AU"/>
              </w:rPr>
              <w:t>ss</w:t>
            </w:r>
            <w:r w:rsidRPr="00DF10FA">
              <w:rPr>
                <w:rFonts w:eastAsia="Times New Roman"/>
                <w:lang w:val="en-AU" w:eastAsia="en-AU"/>
              </w:rPr>
              <w:t>+'s</w:t>
            </w:r>
            <w:proofErr w:type="spellEnd"/>
            <w:r w:rsidRPr="00DF10FA">
              <w:rPr>
                <w:rFonts w:eastAsia="Times New Roman"/>
                <w:lang w:val="en-AU" w:eastAsia="en-AU"/>
              </w:rPr>
              <w:t xml:space="preserve"> hat</w:t>
            </w:r>
          </w:p>
        </w:tc>
      </w:tr>
      <w:tr w:rsidR="00DF10FA" w:rsidRPr="00DF10FA" w14:paraId="0B4D606C" w14:textId="77777777" w:rsidTr="00DF1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p w14:paraId="5E8AC6A3" w14:textId="77777777" w:rsidR="00DF10FA" w:rsidRPr="00DF10FA" w:rsidRDefault="00DF10FA" w:rsidP="00DF10FA">
            <w:pPr>
              <w:spacing w:after="0" w:line="240" w:lineRule="auto"/>
              <w:textAlignment w:val="baseline"/>
              <w:rPr>
                <w:rFonts w:eastAsia="Times New Roman"/>
                <w:lang w:val="en-AU" w:eastAsia="en-AU"/>
              </w:rPr>
            </w:pPr>
            <w:r w:rsidRPr="00DF10FA">
              <w:rPr>
                <w:rFonts w:eastAsia="Times New Roman"/>
                <w:lang w:val="en-AU" w:eastAsia="en-AU"/>
              </w:rPr>
              <w:t>Word ends in any other sound  </w:t>
            </w:r>
            <w:r w:rsidRPr="00DF10FA">
              <w:rPr>
                <w:rFonts w:eastAsia="Times New Roman"/>
                <w:lang w:val="en-AU" w:eastAsia="en-AU"/>
              </w:rPr>
              <w:br/>
              <w:t>(voiced consonants or vowels) </w:t>
            </w:r>
          </w:p>
        </w:tc>
        <w:tc>
          <w:tcPr>
            <w:tcW w:w="0" w:type="auto"/>
            <w:hideMark/>
          </w:tcPr>
          <w:p w14:paraId="0CF340AC" w14:textId="77777777" w:rsidR="00DF10FA" w:rsidRPr="00DF10FA" w:rsidRDefault="00DF10FA" w:rsidP="00DF10FA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 w:eastAsia="en-AU"/>
              </w:rPr>
            </w:pPr>
            <w:r w:rsidRPr="00DF10FA">
              <w:rPr>
                <w:rFonts w:eastAsia="Times New Roman"/>
                <w:lang w:val="en-AU" w:eastAsia="en-AU"/>
              </w:rPr>
              <w:t>-'s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hideMark/>
          </w:tcPr>
          <w:tbl>
            <w:tblPr>
              <w:tblW w:w="967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"/>
            </w:tblGrid>
            <w:tr w:rsidR="00DF10FA" w:rsidRPr="00DF10FA" w14:paraId="5FAB2981" w14:textId="77777777" w:rsidTr="00B6301D">
              <w:trPr>
                <w:trHeight w:val="378"/>
                <w:jc w:val="center"/>
              </w:trPr>
              <w:tc>
                <w:tcPr>
                  <w:tcW w:w="0" w:type="auto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269C9274" w14:textId="77777777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lang w:val="en-AU"/>
                    </w:rPr>
                    <w:t>z</w:t>
                  </w:r>
                </w:p>
              </w:tc>
            </w:tr>
            <w:tr w:rsidR="00DF10FA" w:rsidRPr="00DF10FA" w14:paraId="52B89F7F" w14:textId="77777777" w:rsidTr="00B6301D">
              <w:trPr>
                <w:trHeight w:val="378"/>
                <w:jc w:val="center"/>
              </w:trPr>
              <w:tc>
                <w:tcPr>
                  <w:tcW w:w="0" w:type="auto"/>
                  <w:shd w:val="clear" w:color="auto" w:fill="C5E0B3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44643100" w14:textId="77777777" w:rsidR="00DF10FA" w:rsidRPr="00DF10FA" w:rsidRDefault="00DF10FA" w:rsidP="00DF10FA">
                  <w:pPr>
                    <w:jc w:val="center"/>
                    <w:rPr>
                      <w:lang w:val="en-AU"/>
                    </w:rPr>
                  </w:pPr>
                  <w:r w:rsidRPr="00DF10FA">
                    <w:rPr>
                      <w:u w:val="single"/>
                      <w:lang w:val="en-AU"/>
                    </w:rPr>
                    <w:t>z</w:t>
                  </w:r>
                  <w:r w:rsidRPr="00DF10FA">
                    <w:rPr>
                      <w:lang w:val="en-AU"/>
                    </w:rPr>
                    <w:t>oo</w:t>
                  </w:r>
                </w:p>
              </w:tc>
            </w:tr>
          </w:tbl>
          <w:p w14:paraId="68E8DD9D" w14:textId="77777777" w:rsidR="00DF10FA" w:rsidRPr="00DF10FA" w:rsidRDefault="00DF10FA" w:rsidP="00DF10FA">
            <w:pPr>
              <w:spacing w:after="0" w:line="240" w:lineRule="auto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0" w:type="auto"/>
            <w:hideMark/>
          </w:tcPr>
          <w:p w14:paraId="488AAE4B" w14:textId="0A1EC1EF" w:rsidR="00DF10FA" w:rsidRPr="00DF10FA" w:rsidRDefault="00DF10FA" w:rsidP="00DF10FA">
            <w:pPr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AU" w:eastAsia="en-AU"/>
              </w:rPr>
            </w:pPr>
            <w:proofErr w:type="spellStart"/>
            <w:r w:rsidRPr="00DF10FA">
              <w:rPr>
                <w:rFonts w:eastAsia="Times New Roman"/>
                <w:lang w:val="en-AU" w:eastAsia="en-AU"/>
              </w:rPr>
              <w:t>Da</w:t>
            </w:r>
            <w:r w:rsidRPr="00DF10FA">
              <w:rPr>
                <w:rFonts w:eastAsia="Times New Roman"/>
                <w:b/>
                <w:bCs/>
                <w:lang w:val="en-AU" w:eastAsia="en-AU"/>
              </w:rPr>
              <w:t>n</w:t>
            </w:r>
            <w:r w:rsidRPr="00DF10FA">
              <w:rPr>
                <w:rFonts w:eastAsia="Times New Roman"/>
                <w:lang w:val="en-AU" w:eastAsia="en-AU"/>
              </w:rPr>
              <w:t>+'s</w:t>
            </w:r>
            <w:proofErr w:type="spellEnd"/>
            <w:r w:rsidRPr="00DF10FA">
              <w:rPr>
                <w:rFonts w:eastAsia="Times New Roman"/>
                <w:lang w:val="en-AU" w:eastAsia="en-AU"/>
              </w:rPr>
              <w:t xml:space="preserve"> hat      the clu</w:t>
            </w:r>
            <w:r w:rsidRPr="00DF10FA">
              <w:rPr>
                <w:rFonts w:eastAsia="Times New Roman"/>
                <w:b/>
                <w:bCs/>
                <w:lang w:val="en-AU" w:eastAsia="en-AU"/>
              </w:rPr>
              <w:t>b</w:t>
            </w:r>
            <w:r w:rsidRPr="00DF10FA">
              <w:rPr>
                <w:rFonts w:eastAsia="Times New Roman"/>
                <w:lang w:val="en-AU" w:eastAsia="en-AU"/>
              </w:rPr>
              <w:t>'s hat                  </w:t>
            </w:r>
            <w:r w:rsidRPr="00DF10FA">
              <w:rPr>
                <w:rFonts w:eastAsia="Times New Roman"/>
                <w:lang w:val="en-AU" w:eastAsia="en-AU"/>
              </w:rPr>
              <w:br/>
            </w:r>
          </w:p>
        </w:tc>
      </w:tr>
    </w:tbl>
    <w:p w14:paraId="71A124A0" w14:textId="453D42DB" w:rsidR="00DF10FA" w:rsidRPr="00820084" w:rsidRDefault="00820084" w:rsidP="00820084">
      <w:pPr>
        <w:pStyle w:val="Heading1"/>
      </w:pPr>
      <w:r w:rsidRPr="00820084">
        <w:t>Adjective -er and -est rules</w:t>
      </w:r>
    </w:p>
    <w:p w14:paraId="0AC803F6" w14:textId="3B61B048" w:rsidR="00820084" w:rsidRPr="00820084" w:rsidRDefault="00820084" w:rsidP="00820084">
      <w:pPr>
        <w:rPr>
          <w:lang w:val="en-AU"/>
        </w:rPr>
      </w:pPr>
      <w:r w:rsidRPr="00820084">
        <w:rPr>
          <w:lang w:val="en-AU"/>
        </w:rPr>
        <w:t>The comparative (-</w:t>
      </w:r>
      <w:proofErr w:type="spellStart"/>
      <w:r w:rsidRPr="00820084">
        <w:rPr>
          <w:lang w:val="en-AU"/>
        </w:rPr>
        <w:t>er</w:t>
      </w:r>
      <w:proofErr w:type="spellEnd"/>
      <w:r w:rsidRPr="00820084">
        <w:rPr>
          <w:lang w:val="en-AU"/>
        </w:rPr>
        <w:t>) and superlative (-</w:t>
      </w:r>
      <w:proofErr w:type="spellStart"/>
      <w:proofErr w:type="gramStart"/>
      <w:r w:rsidRPr="00820084">
        <w:rPr>
          <w:lang w:val="en-AU"/>
        </w:rPr>
        <w:t>est</w:t>
      </w:r>
      <w:proofErr w:type="spellEnd"/>
      <w:proofErr w:type="gramEnd"/>
      <w:r w:rsidRPr="00820084">
        <w:rPr>
          <w:lang w:val="en-AU"/>
        </w:rPr>
        <w:t>) inflectional morphemes </w:t>
      </w:r>
      <w:r w:rsidRPr="00820084">
        <w:rPr>
          <w:b/>
          <w:bCs/>
          <w:lang w:val="en-AU"/>
        </w:rPr>
        <w:t>usually attach to adjectives that have one syllable:</w:t>
      </w:r>
      <w:r w:rsidRPr="00820084">
        <w:rPr>
          <w:lang w:val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136"/>
        <w:gridCol w:w="4587"/>
      </w:tblGrid>
      <w:tr w:rsidR="00820084" w:rsidRPr="00820084" w14:paraId="1B6297ED" w14:textId="77777777" w:rsidTr="00820084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4CB58E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-</w:t>
            </w:r>
            <w:proofErr w:type="spellStart"/>
            <w:r w:rsidRPr="00820084">
              <w:rPr>
                <w:lang w:val="en-AU"/>
              </w:rPr>
              <w:t>er</w:t>
            </w:r>
            <w:proofErr w:type="spellEnd"/>
            <w:r w:rsidRPr="00820084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DDE37A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comparative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6C7F75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tall</w:t>
            </w:r>
            <w:r w:rsidRPr="00820084">
              <w:rPr>
                <w:b/>
                <w:bCs/>
                <w:lang w:val="en-AU"/>
              </w:rPr>
              <w:t>er          </w:t>
            </w:r>
            <w:r w:rsidRPr="00820084">
              <w:rPr>
                <w:lang w:val="en-AU"/>
              </w:rPr>
              <w:t>brav</w:t>
            </w:r>
            <w:r w:rsidRPr="00820084">
              <w:rPr>
                <w:b/>
                <w:bCs/>
                <w:lang w:val="en-AU"/>
              </w:rPr>
              <w:t>er     </w:t>
            </w:r>
            <w:r w:rsidRPr="00820084">
              <w:rPr>
                <w:lang w:val="en-AU"/>
              </w:rPr>
              <w:t>smart</w:t>
            </w:r>
            <w:r w:rsidRPr="00820084">
              <w:rPr>
                <w:b/>
                <w:bCs/>
                <w:lang w:val="en-AU"/>
              </w:rPr>
              <w:t>er     </w:t>
            </w:r>
            <w:r w:rsidRPr="00820084">
              <w:rPr>
                <w:lang w:val="en-AU"/>
              </w:rPr>
              <w:t>dark</w:t>
            </w:r>
            <w:r w:rsidRPr="00820084">
              <w:rPr>
                <w:b/>
                <w:bCs/>
                <w:lang w:val="en-AU"/>
              </w:rPr>
              <w:t>er     </w:t>
            </w:r>
            <w:r w:rsidRPr="00820084">
              <w:rPr>
                <w:lang w:val="en-AU"/>
              </w:rPr>
              <w:t>straight</w:t>
            </w:r>
            <w:r w:rsidRPr="00820084">
              <w:rPr>
                <w:b/>
                <w:bCs/>
                <w:lang w:val="en-AU"/>
              </w:rPr>
              <w:t>er</w:t>
            </w:r>
            <w:r w:rsidRPr="00820084">
              <w:rPr>
                <w:lang w:val="en-AU"/>
              </w:rPr>
              <w:t> </w:t>
            </w:r>
          </w:p>
        </w:tc>
      </w:tr>
      <w:tr w:rsidR="00820084" w:rsidRPr="00820084" w14:paraId="223A370E" w14:textId="77777777" w:rsidTr="00820084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6B3292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-</w:t>
            </w:r>
            <w:proofErr w:type="spellStart"/>
            <w:r w:rsidRPr="00820084">
              <w:rPr>
                <w:lang w:val="en-AU"/>
              </w:rPr>
              <w:t>est</w:t>
            </w:r>
            <w:proofErr w:type="spellEnd"/>
            <w:r w:rsidRPr="00820084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7FCBDB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superlative    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BC489C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tall</w:t>
            </w:r>
            <w:r w:rsidRPr="00820084">
              <w:rPr>
                <w:b/>
                <w:bCs/>
                <w:lang w:val="en-AU"/>
              </w:rPr>
              <w:t>est          </w:t>
            </w:r>
            <w:r w:rsidRPr="00820084">
              <w:rPr>
                <w:lang w:val="en-AU"/>
              </w:rPr>
              <w:t>brav</w:t>
            </w:r>
            <w:r w:rsidRPr="00820084">
              <w:rPr>
                <w:b/>
                <w:bCs/>
                <w:lang w:val="en-AU"/>
              </w:rPr>
              <w:t>est     </w:t>
            </w:r>
            <w:r w:rsidRPr="00820084">
              <w:rPr>
                <w:lang w:val="en-AU"/>
              </w:rPr>
              <w:t>smart</w:t>
            </w:r>
            <w:r w:rsidRPr="00820084">
              <w:rPr>
                <w:b/>
                <w:bCs/>
                <w:lang w:val="en-AU"/>
              </w:rPr>
              <w:t>est     </w:t>
            </w:r>
            <w:r w:rsidRPr="00820084">
              <w:rPr>
                <w:lang w:val="en-AU"/>
              </w:rPr>
              <w:t>dark</w:t>
            </w:r>
            <w:r w:rsidRPr="00820084">
              <w:rPr>
                <w:b/>
                <w:bCs/>
                <w:lang w:val="en-AU"/>
              </w:rPr>
              <w:t>est     </w:t>
            </w:r>
            <w:r w:rsidRPr="00820084">
              <w:rPr>
                <w:lang w:val="en-AU"/>
              </w:rPr>
              <w:t>straight</w:t>
            </w:r>
            <w:r w:rsidRPr="00820084">
              <w:rPr>
                <w:b/>
                <w:bCs/>
                <w:lang w:val="en-AU"/>
              </w:rPr>
              <w:t>est</w:t>
            </w:r>
            <w:r w:rsidRPr="00820084">
              <w:rPr>
                <w:lang w:val="en-AU"/>
              </w:rPr>
              <w:t> </w:t>
            </w:r>
          </w:p>
        </w:tc>
      </w:tr>
    </w:tbl>
    <w:p w14:paraId="2E5ED846" w14:textId="77777777" w:rsidR="00820084" w:rsidRPr="00820084" w:rsidRDefault="00820084" w:rsidP="00820084">
      <w:pPr>
        <w:rPr>
          <w:lang w:val="en-AU"/>
        </w:rPr>
      </w:pPr>
      <w:r w:rsidRPr="00820084">
        <w:rPr>
          <w:lang w:val="en-AU"/>
        </w:rPr>
        <w:t> </w:t>
      </w:r>
    </w:p>
    <w:p w14:paraId="65197EA1" w14:textId="7A486622" w:rsidR="00820084" w:rsidRPr="00820084" w:rsidRDefault="00820084" w:rsidP="00820084">
      <w:pPr>
        <w:rPr>
          <w:lang w:val="en-AU"/>
        </w:rPr>
      </w:pPr>
      <w:r w:rsidRPr="00820084">
        <w:rPr>
          <w:lang w:val="en-AU"/>
        </w:rPr>
        <w:t>This is why we say </w:t>
      </w:r>
      <w:r w:rsidRPr="00820084">
        <w:rPr>
          <w:i/>
          <w:iCs/>
          <w:lang w:val="en-AU"/>
        </w:rPr>
        <w:t>more beautiful </w:t>
      </w:r>
      <w:r w:rsidRPr="00820084">
        <w:rPr>
          <w:lang w:val="en-AU"/>
        </w:rPr>
        <w:t>rather than *</w:t>
      </w:r>
      <w:proofErr w:type="spellStart"/>
      <w:r w:rsidRPr="00820084">
        <w:rPr>
          <w:i/>
          <w:iCs/>
          <w:lang w:val="en-AU"/>
        </w:rPr>
        <w:t>beautifuler</w:t>
      </w:r>
      <w:proofErr w:type="spellEnd"/>
      <w:r w:rsidRPr="00820084">
        <w:rPr>
          <w:i/>
          <w:iCs/>
          <w:lang w:val="en-AU"/>
        </w:rPr>
        <w:t>.    </w:t>
      </w:r>
      <w:r w:rsidRPr="00820084">
        <w:rPr>
          <w:lang w:val="en-AU"/>
        </w:rPr>
        <w:t>And why we </w:t>
      </w:r>
      <w:r w:rsidRPr="00820084">
        <w:rPr>
          <w:i/>
          <w:iCs/>
          <w:lang w:val="en-AU"/>
        </w:rPr>
        <w:t>say most distinctive </w:t>
      </w:r>
      <w:r w:rsidRPr="00820084">
        <w:rPr>
          <w:lang w:val="en-AU"/>
        </w:rPr>
        <w:t>rather than *</w:t>
      </w:r>
      <w:proofErr w:type="spellStart"/>
      <w:r w:rsidRPr="00820084">
        <w:rPr>
          <w:i/>
          <w:iCs/>
          <w:lang w:val="en-AU"/>
        </w:rPr>
        <w:t>distinctivest</w:t>
      </w:r>
      <w:proofErr w:type="spellEnd"/>
      <w:r w:rsidRPr="00820084">
        <w:rPr>
          <w:i/>
          <w:iCs/>
          <w:lang w:val="en-AU"/>
        </w:rPr>
        <w:t> </w:t>
      </w:r>
      <w:r w:rsidRPr="00820084">
        <w:rPr>
          <w:lang w:val="en-AU"/>
        </w:rPr>
        <w:t> </w:t>
      </w:r>
    </w:p>
    <w:p w14:paraId="2A9F9D53" w14:textId="71311266" w:rsidR="00820084" w:rsidRPr="00820084" w:rsidRDefault="00820084" w:rsidP="00820084">
      <w:pPr>
        <w:rPr>
          <w:lang w:val="en-AU"/>
        </w:rPr>
      </w:pPr>
      <w:r w:rsidRPr="00820084">
        <w:rPr>
          <w:lang w:val="en-AU"/>
        </w:rPr>
        <w:t>There are some exceptions to this rule, including: </w:t>
      </w:r>
    </w:p>
    <w:tbl>
      <w:tblPr>
        <w:tblW w:w="2163" w:type="dxa"/>
        <w:tblInd w:w="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791"/>
        <w:gridCol w:w="751"/>
      </w:tblGrid>
      <w:tr w:rsidR="00820084" w:rsidRPr="00820084" w14:paraId="6CF0A6E9" w14:textId="77777777" w:rsidTr="00820084"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6351A4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simple 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3FEE46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 simpl</w:t>
            </w:r>
            <w:r w:rsidRPr="00820084">
              <w:rPr>
                <w:b/>
                <w:bCs/>
                <w:lang w:val="en-AU"/>
              </w:rPr>
              <w:t>er</w:t>
            </w:r>
            <w:r w:rsidRPr="00820084">
              <w:rPr>
                <w:lang w:val="en-AU"/>
              </w:rPr>
              <w:t>  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A4CA46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simpl</w:t>
            </w:r>
            <w:r w:rsidRPr="00820084">
              <w:rPr>
                <w:b/>
                <w:bCs/>
                <w:lang w:val="en-AU"/>
              </w:rPr>
              <w:t>est</w:t>
            </w:r>
            <w:r w:rsidRPr="00820084">
              <w:rPr>
                <w:lang w:val="en-AU"/>
              </w:rPr>
              <w:t> </w:t>
            </w:r>
          </w:p>
        </w:tc>
      </w:tr>
      <w:tr w:rsidR="00820084" w:rsidRPr="00820084" w14:paraId="44DE9F84" w14:textId="77777777" w:rsidTr="00820084"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401D6C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quiet 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B59DEA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 quiet</w:t>
            </w:r>
            <w:r w:rsidRPr="00820084">
              <w:rPr>
                <w:b/>
                <w:bCs/>
                <w:lang w:val="en-AU"/>
              </w:rPr>
              <w:t>er</w:t>
            </w:r>
            <w:r w:rsidRPr="00820084">
              <w:rPr>
                <w:lang w:val="en-AU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77E024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 quiet</w:t>
            </w:r>
            <w:r w:rsidRPr="00820084">
              <w:rPr>
                <w:b/>
                <w:bCs/>
                <w:lang w:val="en-AU"/>
              </w:rPr>
              <w:t>est</w:t>
            </w:r>
            <w:r w:rsidRPr="00820084">
              <w:rPr>
                <w:lang w:val="en-AU"/>
              </w:rPr>
              <w:t> </w:t>
            </w:r>
          </w:p>
        </w:tc>
      </w:tr>
    </w:tbl>
    <w:p w14:paraId="669F3F85" w14:textId="77777777" w:rsidR="00820084" w:rsidRDefault="00820084" w:rsidP="00820084">
      <w:pPr>
        <w:rPr>
          <w:lang w:val="en-AU"/>
        </w:rPr>
      </w:pPr>
    </w:p>
    <w:p w14:paraId="34C16FD0" w14:textId="6E58FAED" w:rsidR="00820084" w:rsidRPr="00820084" w:rsidRDefault="00820084" w:rsidP="00820084">
      <w:pPr>
        <w:rPr>
          <w:lang w:val="en-AU"/>
        </w:rPr>
      </w:pPr>
      <w:r w:rsidRPr="00820084">
        <w:rPr>
          <w:lang w:val="en-AU"/>
        </w:rPr>
        <w:t>Other </w:t>
      </w:r>
      <w:r w:rsidRPr="00820084">
        <w:rPr>
          <w:b/>
          <w:bCs/>
          <w:lang w:val="en-AU"/>
        </w:rPr>
        <w:t>exceptions</w:t>
      </w:r>
      <w:r w:rsidRPr="00820084">
        <w:rPr>
          <w:lang w:val="en-AU"/>
        </w:rPr>
        <w:t> to this are words which end in the -y adjective derivational morpheme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686"/>
        <w:gridCol w:w="1111"/>
        <w:gridCol w:w="1191"/>
      </w:tblGrid>
      <w:tr w:rsidR="00820084" w:rsidRPr="00820084" w14:paraId="684A0087" w14:textId="77777777" w:rsidTr="00820084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EB5480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lastRenderedPageBreak/>
              <w:t>Base word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15BFD1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-y suffix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6C7E94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-y + -</w:t>
            </w:r>
            <w:proofErr w:type="spellStart"/>
            <w:r w:rsidRPr="00820084">
              <w:rPr>
                <w:lang w:val="en-AU"/>
              </w:rPr>
              <w:t>er</w:t>
            </w:r>
            <w:proofErr w:type="spellEnd"/>
            <w:r w:rsidRPr="00820084">
              <w:rPr>
                <w:lang w:val="en-AU"/>
              </w:rPr>
              <w:t xml:space="preserve"> suffix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40E2D0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-y + -</w:t>
            </w:r>
            <w:proofErr w:type="spellStart"/>
            <w:r w:rsidRPr="00820084">
              <w:rPr>
                <w:lang w:val="en-AU"/>
              </w:rPr>
              <w:t>est</w:t>
            </w:r>
            <w:proofErr w:type="spellEnd"/>
            <w:r w:rsidRPr="00820084">
              <w:rPr>
                <w:lang w:val="en-AU"/>
              </w:rPr>
              <w:t xml:space="preserve"> suffix </w:t>
            </w:r>
          </w:p>
        </w:tc>
      </w:tr>
      <w:tr w:rsidR="00820084" w:rsidRPr="00820084" w14:paraId="41BF67CC" w14:textId="77777777" w:rsidTr="00820084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03395E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n/a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BCD4CA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happ</w:t>
            </w:r>
            <w:r w:rsidRPr="00820084">
              <w:rPr>
                <w:b/>
                <w:bCs/>
                <w:lang w:val="en-AU"/>
              </w:rPr>
              <w:t>y</w:t>
            </w:r>
            <w:r w:rsidRPr="00820084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3C3D26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happ</w:t>
            </w:r>
            <w:r w:rsidRPr="00820084">
              <w:rPr>
                <w:b/>
                <w:bCs/>
                <w:lang w:val="en-AU"/>
              </w:rPr>
              <w:t>ier</w:t>
            </w:r>
            <w:r w:rsidRPr="00820084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02A6A2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happ</w:t>
            </w:r>
            <w:r w:rsidRPr="00820084">
              <w:rPr>
                <w:b/>
                <w:bCs/>
                <w:lang w:val="en-AU"/>
              </w:rPr>
              <w:t>iest</w:t>
            </w:r>
            <w:r w:rsidRPr="00820084">
              <w:rPr>
                <w:lang w:val="en-AU"/>
              </w:rPr>
              <w:t> </w:t>
            </w:r>
          </w:p>
        </w:tc>
      </w:tr>
      <w:tr w:rsidR="00820084" w:rsidRPr="00820084" w14:paraId="796D5F79" w14:textId="77777777" w:rsidTr="00820084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FDD9DE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smell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9C14E8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smell</w:t>
            </w:r>
            <w:r w:rsidRPr="00820084">
              <w:rPr>
                <w:b/>
                <w:bCs/>
                <w:lang w:val="en-AU"/>
              </w:rPr>
              <w:t>y</w:t>
            </w:r>
            <w:r w:rsidRPr="00820084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DADA68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smell</w:t>
            </w:r>
            <w:r w:rsidRPr="00820084">
              <w:rPr>
                <w:b/>
                <w:bCs/>
                <w:lang w:val="en-AU"/>
              </w:rPr>
              <w:t>ier</w:t>
            </w:r>
            <w:r w:rsidRPr="00820084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F97E41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smell</w:t>
            </w:r>
            <w:r w:rsidRPr="00820084">
              <w:rPr>
                <w:b/>
                <w:bCs/>
                <w:lang w:val="en-AU"/>
              </w:rPr>
              <w:t>iest</w:t>
            </w:r>
            <w:r w:rsidRPr="00820084">
              <w:rPr>
                <w:lang w:val="en-AU"/>
              </w:rPr>
              <w:t> </w:t>
            </w:r>
          </w:p>
        </w:tc>
      </w:tr>
      <w:tr w:rsidR="00820084" w:rsidRPr="00820084" w14:paraId="257071F7" w14:textId="77777777" w:rsidTr="00820084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F49951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bump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AABC14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bump</w:t>
            </w:r>
            <w:r w:rsidRPr="00820084">
              <w:rPr>
                <w:b/>
                <w:bCs/>
                <w:lang w:val="en-AU"/>
              </w:rPr>
              <w:t>y</w:t>
            </w:r>
            <w:r w:rsidRPr="00820084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FE0448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bump</w:t>
            </w:r>
            <w:r w:rsidRPr="00820084">
              <w:rPr>
                <w:b/>
                <w:bCs/>
                <w:lang w:val="en-AU"/>
              </w:rPr>
              <w:t>ier</w:t>
            </w:r>
            <w:r w:rsidRPr="00820084">
              <w:rPr>
                <w:lang w:val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F74720" w14:textId="77777777" w:rsidR="00820084" w:rsidRPr="00820084" w:rsidRDefault="00820084" w:rsidP="00820084">
            <w:pPr>
              <w:rPr>
                <w:lang w:val="en-AU"/>
              </w:rPr>
            </w:pPr>
            <w:r w:rsidRPr="00820084">
              <w:rPr>
                <w:lang w:val="en-AU"/>
              </w:rPr>
              <w:t>bump</w:t>
            </w:r>
            <w:r w:rsidRPr="00820084">
              <w:rPr>
                <w:b/>
                <w:bCs/>
                <w:lang w:val="en-AU"/>
              </w:rPr>
              <w:t>iest</w:t>
            </w:r>
            <w:r w:rsidRPr="00820084">
              <w:rPr>
                <w:lang w:val="en-AU"/>
              </w:rPr>
              <w:t> </w:t>
            </w:r>
          </w:p>
        </w:tc>
      </w:tr>
    </w:tbl>
    <w:p w14:paraId="68EAB160" w14:textId="0654C10A" w:rsidR="00820084" w:rsidRPr="00820084" w:rsidRDefault="00820084" w:rsidP="00820084">
      <w:pPr>
        <w:rPr>
          <w:lang w:val="en-AU"/>
        </w:rPr>
      </w:pPr>
      <w:r w:rsidRPr="00820084">
        <w:rPr>
          <w:lang w:val="en-AU"/>
        </w:rPr>
        <w:t> </w:t>
      </w:r>
    </w:p>
    <w:p w14:paraId="34DE0C85" w14:textId="2EF902A3" w:rsidR="00820084" w:rsidRPr="00820084" w:rsidRDefault="00820084" w:rsidP="00820084">
      <w:pPr>
        <w:rPr>
          <w:lang w:val="en-AU"/>
        </w:rPr>
      </w:pPr>
      <w:r w:rsidRPr="00820084">
        <w:rPr>
          <w:lang w:val="en-AU"/>
        </w:rPr>
        <w:t xml:space="preserve"> From </w:t>
      </w:r>
      <w:hyperlink r:id="rId12" w:tgtFrame="_blank" w:history="1">
        <w:r w:rsidRPr="00820084">
          <w:rPr>
            <w:rStyle w:val="Hyperlink"/>
            <w:lang w:val="en-AU"/>
          </w:rPr>
          <w:t>http://www.englishgrammarexpress.com/grammar/comparatives-superlatives</w:t>
        </w:r>
      </w:hyperlink>
    </w:p>
    <w:sectPr w:rsidR="00820084" w:rsidRPr="00820084" w:rsidSect="00F530BD">
      <w:headerReference w:type="default" r:id="rId13"/>
      <w:footerReference w:type="default" r:id="rId14"/>
      <w:pgSz w:w="11900" w:h="16840"/>
      <w:pgMar w:top="3175" w:right="737" w:bottom="1304" w:left="1304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C73BC" w14:textId="77777777" w:rsidR="00885E9F" w:rsidRDefault="00885E9F" w:rsidP="008766A4">
      <w:r>
        <w:separator/>
      </w:r>
    </w:p>
  </w:endnote>
  <w:endnote w:type="continuationSeparator" w:id="0">
    <w:p w14:paraId="0321C46B" w14:textId="77777777" w:rsidR="00885E9F" w:rsidRDefault="00885E9F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5C7EB" w14:textId="77777777" w:rsidR="00885E9F" w:rsidRDefault="00885E9F" w:rsidP="008766A4">
      <w:r>
        <w:separator/>
      </w:r>
    </w:p>
  </w:footnote>
  <w:footnote w:type="continuationSeparator" w:id="0">
    <w:p w14:paraId="4987170B" w14:textId="77777777" w:rsidR="00885E9F" w:rsidRDefault="00885E9F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703D5E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2017776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A785B"/>
    <w:rsid w:val="000C499D"/>
    <w:rsid w:val="0014310A"/>
    <w:rsid w:val="0019051C"/>
    <w:rsid w:val="0022212D"/>
    <w:rsid w:val="00326F48"/>
    <w:rsid w:val="003B01B0"/>
    <w:rsid w:val="003E29B5"/>
    <w:rsid w:val="00490996"/>
    <w:rsid w:val="00596923"/>
    <w:rsid w:val="00600EB1"/>
    <w:rsid w:val="006B1297"/>
    <w:rsid w:val="007432DC"/>
    <w:rsid w:val="00751081"/>
    <w:rsid w:val="00784798"/>
    <w:rsid w:val="00816ED5"/>
    <w:rsid w:val="00820084"/>
    <w:rsid w:val="00823B19"/>
    <w:rsid w:val="008766A4"/>
    <w:rsid w:val="00885E9F"/>
    <w:rsid w:val="00980015"/>
    <w:rsid w:val="009F2302"/>
    <w:rsid w:val="00B57DC8"/>
    <w:rsid w:val="00C052CB"/>
    <w:rsid w:val="00C7402F"/>
    <w:rsid w:val="00CB0C27"/>
    <w:rsid w:val="00D31299"/>
    <w:rsid w:val="00D66790"/>
    <w:rsid w:val="00DF10FA"/>
    <w:rsid w:val="00F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ListTable3-Accent2">
    <w:name w:val="List Table 3 Accent 2"/>
    <w:basedOn w:val="TableNormal"/>
    <w:uiPriority w:val="48"/>
    <w:rsid w:val="00DF10F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customStyle="1" w:styleId="paragraph">
    <w:name w:val="paragraph"/>
    <w:basedOn w:val="Normal"/>
    <w:rsid w:val="00DF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DF10FA"/>
  </w:style>
  <w:style w:type="character" w:customStyle="1" w:styleId="eop">
    <w:name w:val="eop"/>
    <w:basedOn w:val="DefaultParagraphFont"/>
    <w:rsid w:val="00DF10FA"/>
  </w:style>
  <w:style w:type="character" w:customStyle="1" w:styleId="scxo183338142">
    <w:name w:val="scxo183338142"/>
    <w:basedOn w:val="DefaultParagraphFont"/>
    <w:rsid w:val="00DF10FA"/>
  </w:style>
  <w:style w:type="character" w:styleId="Hyperlink">
    <w:name w:val="Hyperlink"/>
    <w:basedOn w:val="DefaultParagraphFont"/>
    <w:uiPriority w:val="99"/>
    <w:unhideWhenUsed/>
    <w:rsid w:val="00820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535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0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9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9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4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1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6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3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7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9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62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7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5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5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5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11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7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8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657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0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1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0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0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2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8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6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5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1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8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00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99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7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8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8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06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46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5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6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2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27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7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0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79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6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65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0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7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87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3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90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5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8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1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40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6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6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6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1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8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89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10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667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1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5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1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3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318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951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8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5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3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9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2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3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8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8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47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0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5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9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5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1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5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459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1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0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0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774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3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64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5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9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73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09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805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1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58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8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846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74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53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86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6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3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3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53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6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6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13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63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0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8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7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02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6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3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1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4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7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92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05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57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09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3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93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6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5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6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63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8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9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0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936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8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4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7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2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2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6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672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7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6067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2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6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7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0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2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9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3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3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9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9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7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3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8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7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8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56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508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9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6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622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1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glishgrammarexpress.com/grammar/comparatives-superlativ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3B432-1B76-4919-8E2F-2F836E9F89ED}"/>
</file>

<file path=customXml/itemProps2.xml><?xml version="1.0" encoding="utf-8"?>
<ds:datastoreItem xmlns:ds="http://schemas.openxmlformats.org/officeDocument/2006/customXml" ds:itemID="{42BA66E8-BEDF-4CC9-A9D0-A0D341F95659}"/>
</file>

<file path=customXml/itemProps3.xml><?xml version="1.0" encoding="utf-8"?>
<ds:datastoreItem xmlns:ds="http://schemas.openxmlformats.org/officeDocument/2006/customXml" ds:itemID="{A11081E9-3CD3-4F5B-803C-61E34248A148}"/>
</file>

<file path=customXml/itemProps4.xml><?xml version="1.0" encoding="utf-8"?>
<ds:datastoreItem xmlns:ds="http://schemas.openxmlformats.org/officeDocument/2006/customXml" ds:itemID="{421A2283-6D5A-4858-8484-2B22CFBDE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litfocusmorphinflect</dc:title>
  <dc:subject/>
  <dc:creator>Department of Education and Training Victoria</dc:creator>
  <cp:keywords/>
  <dc:description/>
  <cp:lastModifiedBy>Vo, Rosemary A</cp:lastModifiedBy>
  <cp:revision>2</cp:revision>
  <dcterms:created xsi:type="dcterms:W3CDTF">2018-06-04T04:49:00Z</dcterms:created>
  <dcterms:modified xsi:type="dcterms:W3CDTF">2018-06-04T04:49:00Z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