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19B2B" w14:textId="6199B5CB" w:rsidR="00E60E9B" w:rsidRPr="00E60E9B" w:rsidRDefault="006D6C88" w:rsidP="00E60E9B">
      <w:pPr>
        <w:pStyle w:val="Heading1"/>
        <w:rPr>
          <w:lang w:val="en-SG"/>
        </w:rPr>
      </w:pPr>
      <w:r w:rsidRPr="006D6C88">
        <w:rPr>
          <w:lang w:val="en-SG"/>
        </w:rPr>
        <w:t xml:space="preserve">Student worksheet - </w:t>
      </w:r>
      <w:r>
        <w:rPr>
          <w:lang w:val="en-SG"/>
        </w:rPr>
        <w:t>H</w:t>
      </w:r>
      <w:r w:rsidRPr="006D6C88">
        <w:rPr>
          <w:lang w:val="en-SG"/>
        </w:rPr>
        <w:t xml:space="preserve">azard identification, </w:t>
      </w:r>
      <w:r>
        <w:rPr>
          <w:lang w:val="en-SG"/>
        </w:rPr>
        <w:t>R</w:t>
      </w:r>
      <w:r w:rsidRPr="006D6C88">
        <w:rPr>
          <w:lang w:val="en-SG"/>
        </w:rPr>
        <w:t xml:space="preserve">isk assessment and </w:t>
      </w:r>
      <w:r>
        <w:rPr>
          <w:lang w:val="en-SG"/>
        </w:rPr>
        <w:t>R</w:t>
      </w:r>
      <w:r w:rsidRPr="006D6C88">
        <w:rPr>
          <w:lang w:val="en-SG"/>
        </w:rPr>
        <w:t>isk control</w:t>
      </w:r>
    </w:p>
    <w:p w14:paraId="70EAA5B2" w14:textId="77777777" w:rsidR="00E60E9B" w:rsidRPr="00E60E9B" w:rsidRDefault="00E60E9B" w:rsidP="00E60E9B">
      <w:pPr>
        <w:rPr>
          <w:lang w:val="en-SG"/>
        </w:rPr>
      </w:pPr>
    </w:p>
    <w:p w14:paraId="74E39F36" w14:textId="7465EFF6" w:rsidR="00E60E9B" w:rsidRDefault="00E60E9B" w:rsidP="00E60E9B">
      <w:pPr>
        <w:pStyle w:val="Heading2"/>
        <w:rPr>
          <w:lang w:val="en-SG"/>
        </w:rPr>
      </w:pPr>
      <w:r w:rsidRPr="00E60E9B">
        <w:rPr>
          <w:lang w:val="en-SG"/>
        </w:rPr>
        <w:t>Key messages</w:t>
      </w:r>
    </w:p>
    <w:p w14:paraId="16801A47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There are three steps used to manage health and safety at work.</w:t>
      </w:r>
    </w:p>
    <w:p w14:paraId="4B7CDC4D" w14:textId="31933915" w:rsidR="006D6C88" w:rsidRPr="006D6C88" w:rsidRDefault="006D6C88" w:rsidP="006D6C88">
      <w:pPr>
        <w:pStyle w:val="ListNumber"/>
        <w:rPr>
          <w:lang w:val="en-SG"/>
        </w:rPr>
      </w:pPr>
      <w:r w:rsidRPr="006D6C88">
        <w:rPr>
          <w:lang w:val="en-SG"/>
        </w:rPr>
        <w:t>Spot the Hazard (Hazard Identification)</w:t>
      </w:r>
    </w:p>
    <w:p w14:paraId="101C4CE5" w14:textId="4CCE0E2A" w:rsidR="006D6C88" w:rsidRPr="006D6C88" w:rsidRDefault="006D6C88" w:rsidP="006D6C88">
      <w:pPr>
        <w:pStyle w:val="ListNumber"/>
        <w:rPr>
          <w:lang w:val="en-SG"/>
        </w:rPr>
      </w:pPr>
      <w:r w:rsidRPr="006D6C88">
        <w:rPr>
          <w:lang w:val="en-SG"/>
        </w:rPr>
        <w:t>Assess the Risk (Risk Assessment)</w:t>
      </w:r>
    </w:p>
    <w:p w14:paraId="28BE9548" w14:textId="2D9D4BAD" w:rsidR="006D6C88" w:rsidRPr="006D6C88" w:rsidRDefault="006D6C88" w:rsidP="006D6C88">
      <w:pPr>
        <w:pStyle w:val="ListNumber"/>
        <w:rPr>
          <w:lang w:val="en-SG"/>
        </w:rPr>
      </w:pPr>
      <w:r w:rsidRPr="006D6C88">
        <w:rPr>
          <w:lang w:val="en-SG"/>
        </w:rPr>
        <w:t>Make the Changes (Risk Control)</w:t>
      </w:r>
    </w:p>
    <w:p w14:paraId="797B7703" w14:textId="77777777" w:rsidR="006D6C88" w:rsidRDefault="006D6C88" w:rsidP="006D6C88">
      <w:pPr>
        <w:rPr>
          <w:lang w:val="en-SG"/>
        </w:rPr>
      </w:pPr>
    </w:p>
    <w:p w14:paraId="3271A574" w14:textId="244EAE25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Only make changes with the help of your supervisor</w:t>
      </w:r>
    </w:p>
    <w:p w14:paraId="05B398E5" w14:textId="4CE512C1" w:rsidR="006D6C88" w:rsidRDefault="006D6C88" w:rsidP="006D6C88">
      <w:pPr>
        <w:rPr>
          <w:lang w:val="en-SG"/>
        </w:rPr>
      </w:pPr>
      <w:r w:rsidRPr="006D6C88">
        <w:rPr>
          <w:lang w:val="en-SG"/>
        </w:rPr>
        <w:t>You can use these three Think Safe steps to help prevent accidents.</w:t>
      </w:r>
    </w:p>
    <w:p w14:paraId="5B270651" w14:textId="14C231FD" w:rsidR="006D6C88" w:rsidRDefault="006D6C88" w:rsidP="006D6C88">
      <w:pPr>
        <w:rPr>
          <w:lang w:val="en-SG"/>
        </w:rPr>
      </w:pPr>
    </w:p>
    <w:p w14:paraId="4E086555" w14:textId="77777777" w:rsidR="006D6C88" w:rsidRPr="006D6C88" w:rsidRDefault="006D6C88" w:rsidP="006D6C88">
      <w:pPr>
        <w:pStyle w:val="Heading2"/>
        <w:rPr>
          <w:lang w:val="en-SG"/>
        </w:rPr>
      </w:pPr>
      <w:r w:rsidRPr="006D6C88">
        <w:rPr>
          <w:lang w:val="en-SG"/>
        </w:rPr>
        <w:t>Using the Think Safe steps</w:t>
      </w:r>
    </w:p>
    <w:p w14:paraId="33245D00" w14:textId="65F4DB7E" w:rsidR="006D6C88" w:rsidRPr="006D6C88" w:rsidRDefault="006D6C88" w:rsidP="006D6C88">
      <w:pPr>
        <w:pStyle w:val="Heading3Numbered"/>
        <w:rPr>
          <w:lang w:val="en-SG"/>
        </w:rPr>
      </w:pPr>
      <w:r w:rsidRPr="006D6C88">
        <w:rPr>
          <w:lang w:val="en-SG"/>
        </w:rPr>
        <w:t>Spot the hazard</w:t>
      </w:r>
    </w:p>
    <w:p w14:paraId="15108ACA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A hazard is anything that could hurt you or someone else.</w:t>
      </w:r>
    </w:p>
    <w:p w14:paraId="36A92D4B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Examples of workplace hazards include:</w:t>
      </w:r>
    </w:p>
    <w:p w14:paraId="0FEBFC24" w14:textId="77777777" w:rsidR="00F71CAC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frayed electrical cords (could result in electrical shock)</w:t>
      </w:r>
    </w:p>
    <w:p w14:paraId="133B5BC8" w14:textId="2AC6AC1E" w:rsidR="006D6C88" w:rsidRPr="006D6C88" w:rsidRDefault="006D6C88" w:rsidP="00F71CAC">
      <w:pPr>
        <w:rPr>
          <w:lang w:val="en-SG"/>
        </w:rPr>
      </w:pPr>
      <w:r w:rsidRPr="006D6C88">
        <w:rPr>
          <w:lang w:val="en-SG"/>
        </w:rPr>
        <w:t xml:space="preserve"> </w:t>
      </w:r>
      <w:r w:rsidR="00F71CAC">
        <w:rPr>
          <w:noProof/>
          <w:lang w:eastAsia="en-AU"/>
        </w:rPr>
        <w:drawing>
          <wp:inline distT="0" distB="0" distL="0" distR="0" wp14:anchorId="1C642612" wp14:editId="3BDDCB16">
            <wp:extent cx="1866900" cy="1243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342" cy="124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D0B6" w14:textId="7EC3CCC4" w:rsid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 xml:space="preserve">boxes stacked unsafely (they could fall on someone) </w:t>
      </w:r>
    </w:p>
    <w:p w14:paraId="38937B8E" w14:textId="489E57E8" w:rsidR="002034E6" w:rsidRDefault="00F71CAC" w:rsidP="00F71CAC">
      <w:pPr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18F0E58C" wp14:editId="623ACC0F">
            <wp:extent cx="1492250" cy="180940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80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B3C8" w14:textId="4BF938F2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lastRenderedPageBreak/>
        <w:t xml:space="preserve">noisy machinery (could result in damage to your hearing) </w:t>
      </w:r>
    </w:p>
    <w:p w14:paraId="7E4BF013" w14:textId="2B50A97A" w:rsidR="006D6C88" w:rsidRDefault="002034E6" w:rsidP="006D6C88">
      <w:pPr>
        <w:rPr>
          <w:lang w:val="en-SG"/>
        </w:rPr>
      </w:pPr>
      <w:r>
        <w:rPr>
          <w:noProof/>
          <w:lang w:eastAsia="en-AU"/>
        </w:rPr>
        <w:drawing>
          <wp:inline distT="0" distB="0" distL="0" distR="0" wp14:anchorId="50827DB8" wp14:editId="3A69F1C4">
            <wp:extent cx="1898103" cy="13335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865" cy="13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0B515" w14:textId="3A3E2CDD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 xml:space="preserve">During work experience, you must stay alert to anything that may be dangerous. </w:t>
      </w:r>
    </w:p>
    <w:p w14:paraId="576FADA9" w14:textId="00E06522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If you see, hear or smell anything odd, pay attention.</w:t>
      </w:r>
    </w:p>
    <w:p w14:paraId="79047C37" w14:textId="568B5237" w:rsid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If you think it could be a hazard, tell your supervisor.</w:t>
      </w:r>
    </w:p>
    <w:p w14:paraId="791BB361" w14:textId="516E8B58" w:rsidR="006D6C88" w:rsidRDefault="006D6C88" w:rsidP="006D6C88">
      <w:pPr>
        <w:rPr>
          <w:lang w:val="en-SG"/>
        </w:rPr>
      </w:pPr>
    </w:p>
    <w:p w14:paraId="0413176A" w14:textId="67DC7071" w:rsidR="006D6C88" w:rsidRPr="006D6C88" w:rsidRDefault="006D6C88" w:rsidP="006D6C88">
      <w:pPr>
        <w:pStyle w:val="Heading3Numbered"/>
        <w:rPr>
          <w:lang w:val="en-SG"/>
        </w:rPr>
      </w:pPr>
      <w:r w:rsidRPr="006D6C88">
        <w:rPr>
          <w:lang w:val="en-SG"/>
        </w:rPr>
        <w:t>Assess the risk</w:t>
      </w:r>
    </w:p>
    <w:p w14:paraId="6B75FD92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Assessing the risk means working out how likely it is that a hazard will harm someone and how serious the harm could be.</w:t>
      </w:r>
    </w:p>
    <w:p w14:paraId="288DAF7E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Whenever you spot a hazard, assess the risk by asking yourself two questions:</w:t>
      </w:r>
    </w:p>
    <w:p w14:paraId="5E924C83" w14:textId="666B4A15" w:rsidR="006D6C88" w:rsidRPr="006D6C88" w:rsidRDefault="006D6C88" w:rsidP="00B4114D">
      <w:pPr>
        <w:pStyle w:val="ListNumber"/>
        <w:numPr>
          <w:ilvl w:val="0"/>
          <w:numId w:val="19"/>
        </w:numPr>
        <w:rPr>
          <w:lang w:val="en-SG"/>
        </w:rPr>
      </w:pPr>
      <w:r w:rsidRPr="006D6C88">
        <w:rPr>
          <w:lang w:val="en-SG"/>
        </w:rPr>
        <w:t>How likely is it that the hazard could harm me or someone else?</w:t>
      </w:r>
    </w:p>
    <w:p w14:paraId="2D8E3254" w14:textId="2C83EE50" w:rsidR="006D6C88" w:rsidRPr="006D6C88" w:rsidRDefault="006D6C88" w:rsidP="006D6C88">
      <w:pPr>
        <w:pStyle w:val="ListNumber"/>
        <w:rPr>
          <w:lang w:val="en-SG"/>
        </w:rPr>
      </w:pPr>
      <w:r w:rsidRPr="006D6C88">
        <w:rPr>
          <w:lang w:val="en-SG"/>
        </w:rPr>
        <w:t>How badly could I or someone else be harmed?</w:t>
      </w:r>
    </w:p>
    <w:p w14:paraId="432D9A34" w14:textId="24E5EC7C" w:rsidR="00ED41EB" w:rsidRDefault="00ED41EB">
      <w:pPr>
        <w:adjustRightInd/>
        <w:snapToGrid/>
        <w:spacing w:after="0"/>
        <w:rPr>
          <w:lang w:val="en-SG"/>
        </w:rPr>
      </w:pPr>
    </w:p>
    <w:p w14:paraId="4781A6FD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Always tell your supervisor about hazards.</w:t>
      </w:r>
    </w:p>
    <w:p w14:paraId="53F0198A" w14:textId="34A7F11C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Your supervisor should give you instructions and training before using equipment.</w:t>
      </w:r>
    </w:p>
    <w:p w14:paraId="3D10B6F9" w14:textId="25D34733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You should ask for help moving or lifting heavy objects.</w:t>
      </w:r>
    </w:p>
    <w:p w14:paraId="45484141" w14:textId="2191880B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You should tell your supervisor if you think a work practice could be dangerous.</w:t>
      </w:r>
    </w:p>
    <w:p w14:paraId="7FFC296F" w14:textId="147D4B1A" w:rsid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If you are not sure of the safest way to do something on work experience, always ask your supervisor.</w:t>
      </w:r>
    </w:p>
    <w:p w14:paraId="25B6CE55" w14:textId="77777777" w:rsidR="006D6C88" w:rsidRPr="006D6C88" w:rsidRDefault="006D6C88" w:rsidP="006D6C88">
      <w:pPr>
        <w:rPr>
          <w:lang w:val="en-SG"/>
        </w:rPr>
      </w:pPr>
    </w:p>
    <w:p w14:paraId="07CE8AD4" w14:textId="411FD517" w:rsidR="006D6C88" w:rsidRPr="006D6C88" w:rsidRDefault="006D6C88" w:rsidP="006D6C88">
      <w:pPr>
        <w:pStyle w:val="Heading3Numbered"/>
        <w:rPr>
          <w:lang w:val="en-SG"/>
        </w:rPr>
      </w:pPr>
      <w:r w:rsidRPr="006D6C88">
        <w:rPr>
          <w:lang w:val="en-SG"/>
        </w:rPr>
        <w:t>Make the changes</w:t>
      </w:r>
    </w:p>
    <w:p w14:paraId="19B0921A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>It is not your responsibility to fix hazards, however there may be times when it is safe for you to move a simple hazard but it is best to check with your supervisor first.</w:t>
      </w:r>
    </w:p>
    <w:p w14:paraId="25E1B3EF" w14:textId="77777777" w:rsidR="006D6C88" w:rsidRPr="006D6C88" w:rsidRDefault="006D6C88" w:rsidP="006D6C88">
      <w:pPr>
        <w:rPr>
          <w:lang w:val="en-SG"/>
        </w:rPr>
      </w:pPr>
      <w:r w:rsidRPr="006D6C88">
        <w:rPr>
          <w:lang w:val="en-SG"/>
        </w:rPr>
        <w:t xml:space="preserve">Always remember: </w:t>
      </w:r>
    </w:p>
    <w:p w14:paraId="5EC08C0C" w14:textId="06111988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do not lift heavy or dangerous objects</w:t>
      </w:r>
    </w:p>
    <w:p w14:paraId="1BC9995B" w14:textId="405B148C" w:rsidR="006D6C88" w:rsidRP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always tell your supervisor if you can see a hazard</w:t>
      </w:r>
    </w:p>
    <w:p w14:paraId="18E495C6" w14:textId="135078FB" w:rsidR="006D6C88" w:rsidRDefault="006D6C88" w:rsidP="006D6C88">
      <w:pPr>
        <w:pStyle w:val="ListBullet"/>
        <w:rPr>
          <w:lang w:val="en-SG"/>
        </w:rPr>
      </w:pPr>
      <w:r w:rsidRPr="006D6C88">
        <w:rPr>
          <w:lang w:val="en-SG"/>
        </w:rPr>
        <w:t>your supervisor will let you know what to do next.</w:t>
      </w:r>
    </w:p>
    <w:p w14:paraId="7B9AEAE0" w14:textId="23AE1D40" w:rsidR="006D6C88" w:rsidRDefault="006D6C88" w:rsidP="006D6C88">
      <w:pPr>
        <w:rPr>
          <w:lang w:val="en-SG"/>
        </w:rPr>
      </w:pPr>
    </w:p>
    <w:p w14:paraId="69A4EFAC" w14:textId="77777777" w:rsidR="00B12CE6" w:rsidRDefault="00B12CE6" w:rsidP="006D6C88">
      <w:pPr>
        <w:rPr>
          <w:lang w:val="en-SG"/>
        </w:rPr>
      </w:pPr>
    </w:p>
    <w:p w14:paraId="464B7690" w14:textId="5337EB90" w:rsidR="006D6C88" w:rsidRPr="006D6C88" w:rsidRDefault="005E2DBD" w:rsidP="00C56005">
      <w:pPr>
        <w:pStyle w:val="Heading2"/>
        <w:rPr>
          <w:lang w:val="en-SG"/>
        </w:rPr>
      </w:pPr>
      <w:r>
        <w:rPr>
          <w:noProof/>
          <w:lang w:eastAsia="en-AU"/>
        </w:rPr>
        <w:lastRenderedPageBreak/>
        <w:drawing>
          <wp:inline distT="0" distB="0" distL="0" distR="0" wp14:anchorId="42FEC737" wp14:editId="2354E0EF">
            <wp:extent cx="216000" cy="216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SG"/>
        </w:rPr>
        <w:t xml:space="preserve"> </w:t>
      </w:r>
      <w:r w:rsidR="006D6C88" w:rsidRPr="006D6C88">
        <w:rPr>
          <w:lang w:val="en-SG"/>
        </w:rPr>
        <w:t xml:space="preserve">Activity 1. Think Safe steps scenarios </w:t>
      </w:r>
    </w:p>
    <w:p w14:paraId="57A3FFE3" w14:textId="3911AAD5" w:rsidR="006D6C88" w:rsidRDefault="006D6C88" w:rsidP="006D6C88">
      <w:pPr>
        <w:rPr>
          <w:lang w:val="en-SG"/>
        </w:rPr>
      </w:pPr>
      <w:r w:rsidRPr="006D6C88">
        <w:rPr>
          <w:lang w:val="en-SG"/>
        </w:rPr>
        <w:t xml:space="preserve">Work in the classroom in pairs or small </w:t>
      </w:r>
      <w:r w:rsidR="00C56005" w:rsidRPr="006D6C88">
        <w:rPr>
          <w:lang w:val="en-SG"/>
        </w:rPr>
        <w:t>groups and</w:t>
      </w:r>
      <w:r w:rsidRPr="006D6C88">
        <w:rPr>
          <w:lang w:val="en-SG"/>
        </w:rPr>
        <w:t xml:space="preserve"> go through the following scenarios. Use what you have learned about the Think Safe steps to work your way through each scenario.</w:t>
      </w:r>
    </w:p>
    <w:p w14:paraId="506D60DE" w14:textId="02B06306" w:rsidR="006D6C88" w:rsidRDefault="005F53A6" w:rsidP="005F53A6">
      <w:pPr>
        <w:pStyle w:val="Heading3"/>
        <w:rPr>
          <w:lang w:val="en-SG"/>
        </w:rPr>
      </w:pPr>
      <w:r>
        <w:rPr>
          <w:lang w:val="en-SG"/>
        </w:rPr>
        <w:t>Scenario one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94"/>
        <w:gridCol w:w="5478"/>
      </w:tblGrid>
      <w:tr w:rsidR="003A56E9" w:rsidRPr="00D86F69" w14:paraId="6A3073ED" w14:textId="77777777" w:rsidTr="00C56005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73599D02" w14:textId="2AEE86C5" w:rsidR="00C56005" w:rsidRPr="00C56005" w:rsidRDefault="003A56E9" w:rsidP="00C56005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1BB50DB5" wp14:editId="25F72FD3">
                  <wp:extent cx="2491992" cy="15271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hutterstock_7625432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142" cy="154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11BBBC38" w14:textId="0AA88C65" w:rsidR="00C56005" w:rsidRPr="00C56005" w:rsidRDefault="00C56005" w:rsidP="00C5600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005">
              <w:t>What sign matches this picture? Draw a picture of which Occupational Health and Safety sign you think should be used.</w:t>
            </w:r>
          </w:p>
        </w:tc>
      </w:tr>
    </w:tbl>
    <w:p w14:paraId="7AC03C45" w14:textId="77777777" w:rsidR="006D6C88" w:rsidRDefault="006D6C88" w:rsidP="006D6C88">
      <w:pPr>
        <w:rPr>
          <w:lang w:val="en-SG"/>
        </w:rPr>
      </w:pPr>
    </w:p>
    <w:p w14:paraId="4A04D388" w14:textId="284A6172" w:rsidR="006D6C88" w:rsidRDefault="003A56E9" w:rsidP="00B4114D">
      <w:pPr>
        <w:pStyle w:val="ListNumber"/>
        <w:numPr>
          <w:ilvl w:val="0"/>
          <w:numId w:val="20"/>
        </w:numPr>
        <w:rPr>
          <w:lang w:val="en-SG"/>
        </w:rPr>
      </w:pPr>
      <w:r w:rsidRPr="005F53A6">
        <w:rPr>
          <w:b/>
          <w:lang w:val="en-SG"/>
        </w:rPr>
        <w:t xml:space="preserve">Spot the </w:t>
      </w:r>
      <w:r>
        <w:rPr>
          <w:b/>
          <w:lang w:val="en-SG"/>
        </w:rPr>
        <w:t xml:space="preserve">Potential </w:t>
      </w:r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</w:t>
      </w:r>
      <w:r w:rsidR="00C56005" w:rsidRPr="00C56005">
        <w:rPr>
          <w:lang w:val="en-SG"/>
        </w:rPr>
        <w:t>(Hazard Identification)</w:t>
      </w:r>
    </w:p>
    <w:p w14:paraId="21390361" w14:textId="77777777" w:rsidR="00C56005" w:rsidRPr="00C56005" w:rsidRDefault="00C56005" w:rsidP="00C56005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C56005" w14:paraId="674CC745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66DA480" w14:textId="77777777" w:rsidR="00C56005" w:rsidRPr="008F1478" w:rsidRDefault="00C56005" w:rsidP="00551B82">
            <w:pPr>
              <w:pStyle w:val="TableText"/>
            </w:pPr>
          </w:p>
        </w:tc>
      </w:tr>
      <w:tr w:rsidR="00C56005" w14:paraId="2BEB8B89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7859D2D" w14:textId="77777777" w:rsidR="00C56005" w:rsidRPr="008F1478" w:rsidRDefault="00C56005" w:rsidP="00551B82">
            <w:pPr>
              <w:pStyle w:val="TableText"/>
            </w:pPr>
          </w:p>
        </w:tc>
      </w:tr>
      <w:tr w:rsidR="00C56005" w14:paraId="7D290128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654C57D" w14:textId="77777777" w:rsidR="00C56005" w:rsidRPr="008F1478" w:rsidRDefault="00C56005" w:rsidP="00551B82">
            <w:pPr>
              <w:pStyle w:val="TableText"/>
            </w:pPr>
          </w:p>
        </w:tc>
      </w:tr>
    </w:tbl>
    <w:p w14:paraId="7B486840" w14:textId="1BA7FD9A" w:rsidR="006D6C88" w:rsidRDefault="006D6C88" w:rsidP="006D6C88">
      <w:pPr>
        <w:rPr>
          <w:lang w:val="en-SG"/>
        </w:rPr>
      </w:pPr>
    </w:p>
    <w:p w14:paraId="27DA7697" w14:textId="28D547F0" w:rsidR="00C56005" w:rsidRPr="00C56005" w:rsidRDefault="00C56005" w:rsidP="00C56005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53EBEE76" w14:textId="77777777" w:rsidR="00C56005" w:rsidRPr="00C56005" w:rsidRDefault="00C56005" w:rsidP="00C56005">
      <w:pPr>
        <w:rPr>
          <w:lang w:val="en-SG"/>
        </w:rPr>
      </w:pPr>
      <w:r w:rsidRPr="00C56005">
        <w:rPr>
          <w:lang w:val="en-SG"/>
        </w:rPr>
        <w:t xml:space="preserve">How likely is it that the hazard could harm me or someone else? </w:t>
      </w:r>
    </w:p>
    <w:p w14:paraId="16B8AC9A" w14:textId="085BEACE" w:rsidR="006D6C88" w:rsidRDefault="00C56005" w:rsidP="00C56005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494B9D3A" w14:textId="77777777" w:rsidR="00C56005" w:rsidRDefault="00C56005" w:rsidP="00C56005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C56005" w14:paraId="3629F2D7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378A3A0" w14:textId="77777777" w:rsidR="00C56005" w:rsidRPr="008F1478" w:rsidRDefault="00C56005" w:rsidP="00551B82">
            <w:pPr>
              <w:pStyle w:val="TableText"/>
            </w:pPr>
          </w:p>
        </w:tc>
      </w:tr>
      <w:tr w:rsidR="00C56005" w14:paraId="33A75304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255E10D" w14:textId="77777777" w:rsidR="00C56005" w:rsidRPr="008F1478" w:rsidRDefault="00C56005" w:rsidP="00551B82">
            <w:pPr>
              <w:pStyle w:val="TableText"/>
            </w:pPr>
          </w:p>
        </w:tc>
      </w:tr>
      <w:tr w:rsidR="00C56005" w14:paraId="6F21D589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5288923" w14:textId="77777777" w:rsidR="00C56005" w:rsidRPr="008F1478" w:rsidRDefault="00C56005" w:rsidP="00551B82">
            <w:pPr>
              <w:pStyle w:val="TableText"/>
            </w:pPr>
          </w:p>
        </w:tc>
      </w:tr>
    </w:tbl>
    <w:p w14:paraId="0D8CE30E" w14:textId="60ED27D9" w:rsidR="006D6C88" w:rsidRDefault="006D6C88" w:rsidP="006D6C88">
      <w:pPr>
        <w:rPr>
          <w:lang w:val="en-SG"/>
        </w:rPr>
      </w:pPr>
    </w:p>
    <w:p w14:paraId="61E55CAB" w14:textId="7AD72AD8" w:rsidR="00C56005" w:rsidRPr="00C56005" w:rsidRDefault="00C56005" w:rsidP="00C56005">
      <w:pPr>
        <w:pStyle w:val="ListNumber"/>
        <w:rPr>
          <w:lang w:val="en-SG"/>
        </w:rPr>
      </w:pPr>
      <w:r w:rsidRPr="00C56005">
        <w:rPr>
          <w:b/>
          <w:lang w:val="en-SG"/>
        </w:rPr>
        <w:t>Make the Changes</w:t>
      </w:r>
      <w:r w:rsidRPr="00C56005">
        <w:rPr>
          <w:lang w:val="en-SG"/>
        </w:rPr>
        <w:t xml:space="preserve"> (Risk Control) </w:t>
      </w:r>
    </w:p>
    <w:p w14:paraId="509A0049" w14:textId="03584981" w:rsidR="006D6C88" w:rsidRDefault="00C56005" w:rsidP="006D6C88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6D0893EE" w14:textId="77777777" w:rsidR="00C56005" w:rsidRDefault="00C56005" w:rsidP="006D6C88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C56005" w14:paraId="69C705D7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4BDA09A" w14:textId="77777777" w:rsidR="00C56005" w:rsidRPr="008F1478" w:rsidRDefault="00C56005" w:rsidP="00551B82">
            <w:pPr>
              <w:pStyle w:val="TableText"/>
            </w:pPr>
          </w:p>
        </w:tc>
      </w:tr>
      <w:tr w:rsidR="00C56005" w14:paraId="651AEC47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337F767" w14:textId="77777777" w:rsidR="00C56005" w:rsidRPr="008F1478" w:rsidRDefault="00C56005" w:rsidP="00551B82">
            <w:pPr>
              <w:pStyle w:val="TableText"/>
            </w:pPr>
          </w:p>
        </w:tc>
      </w:tr>
      <w:tr w:rsidR="00C56005" w14:paraId="496941AF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4E75308" w14:textId="77777777" w:rsidR="00C56005" w:rsidRPr="008F1478" w:rsidRDefault="00C56005" w:rsidP="00551B82">
            <w:pPr>
              <w:pStyle w:val="TableText"/>
            </w:pPr>
          </w:p>
        </w:tc>
      </w:tr>
    </w:tbl>
    <w:p w14:paraId="553C856B" w14:textId="09AFB55F" w:rsidR="00C56005" w:rsidRDefault="00C56005" w:rsidP="006D6C88">
      <w:pPr>
        <w:rPr>
          <w:lang w:val="en-SG"/>
        </w:rPr>
      </w:pPr>
    </w:p>
    <w:p w14:paraId="1506F7D4" w14:textId="477D9B5D" w:rsidR="005F53A6" w:rsidRDefault="005F53A6" w:rsidP="005F53A6">
      <w:pPr>
        <w:pStyle w:val="Heading3"/>
        <w:rPr>
          <w:lang w:val="en-SG"/>
        </w:rPr>
      </w:pPr>
      <w:r>
        <w:rPr>
          <w:lang w:val="en-SG"/>
        </w:rPr>
        <w:lastRenderedPageBreak/>
        <w:t>Scenario two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40"/>
        <w:gridCol w:w="5532"/>
      </w:tblGrid>
      <w:tr w:rsidR="005F53A6" w:rsidRPr="00D86F69" w14:paraId="5DA9B405" w14:textId="77777777" w:rsidTr="00551B8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475E2E8C" w14:textId="0353F2F6" w:rsidR="00AB4D35" w:rsidRPr="00C56005" w:rsidRDefault="00DD50A6" w:rsidP="00551B82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483D7D9C" wp14:editId="53771CA5">
                  <wp:extent cx="2455200" cy="1635785"/>
                  <wp:effectExtent l="0" t="0" r="254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200" cy="16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032C82FC" w14:textId="7A754DCF" w:rsidR="005F53A6" w:rsidRPr="00C56005" w:rsidRDefault="005F53A6" w:rsidP="00551B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3A6">
              <w:t>What sign matches this picture? Draw a picture of which Occupational Health and Safety sign you think should be used.</w:t>
            </w:r>
          </w:p>
        </w:tc>
      </w:tr>
    </w:tbl>
    <w:p w14:paraId="526BFFAE" w14:textId="77777777" w:rsidR="005F53A6" w:rsidRDefault="005F53A6" w:rsidP="005F53A6">
      <w:pPr>
        <w:rPr>
          <w:lang w:val="en-SG"/>
        </w:rPr>
      </w:pPr>
    </w:p>
    <w:p w14:paraId="143C9B38" w14:textId="4E28ADF8" w:rsidR="005F53A6" w:rsidRPr="005F53A6" w:rsidRDefault="003A56E9" w:rsidP="00B4114D">
      <w:pPr>
        <w:pStyle w:val="ListNumber"/>
        <w:numPr>
          <w:ilvl w:val="0"/>
          <w:numId w:val="21"/>
        </w:numPr>
        <w:rPr>
          <w:lang w:val="en-SG"/>
        </w:rPr>
      </w:pPr>
      <w:r w:rsidRPr="005F53A6">
        <w:rPr>
          <w:b/>
          <w:lang w:val="en-SG"/>
        </w:rPr>
        <w:t xml:space="preserve">Spot the </w:t>
      </w:r>
      <w:r>
        <w:rPr>
          <w:b/>
          <w:lang w:val="en-SG"/>
        </w:rPr>
        <w:t xml:space="preserve">Potential </w:t>
      </w:r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</w:t>
      </w:r>
      <w:r w:rsidR="005F53A6" w:rsidRPr="005F53A6">
        <w:rPr>
          <w:lang w:val="en-SG"/>
        </w:rPr>
        <w:t>(Hazard Identification)</w:t>
      </w:r>
    </w:p>
    <w:p w14:paraId="741B611F" w14:textId="77777777" w:rsidR="005F53A6" w:rsidRPr="00C56005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4E07E237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969E1CA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491EA1E1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F7E3E09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0C3D55C2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73520F0" w14:textId="77777777" w:rsidR="005F53A6" w:rsidRPr="008F1478" w:rsidRDefault="005F53A6" w:rsidP="00551B82">
            <w:pPr>
              <w:pStyle w:val="TableText"/>
            </w:pPr>
          </w:p>
        </w:tc>
      </w:tr>
    </w:tbl>
    <w:p w14:paraId="280F9A4B" w14:textId="77777777" w:rsidR="005F53A6" w:rsidRDefault="005F53A6" w:rsidP="005F53A6">
      <w:pPr>
        <w:rPr>
          <w:lang w:val="en-SG"/>
        </w:rPr>
      </w:pPr>
    </w:p>
    <w:p w14:paraId="799EE62A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5FF0DEEE" w14:textId="77777777" w:rsidR="005F53A6" w:rsidRPr="00C56005" w:rsidRDefault="005F53A6" w:rsidP="005F53A6">
      <w:pPr>
        <w:rPr>
          <w:lang w:val="en-SG"/>
        </w:rPr>
      </w:pPr>
      <w:r w:rsidRPr="00C56005">
        <w:rPr>
          <w:lang w:val="en-SG"/>
        </w:rPr>
        <w:t xml:space="preserve">How likely is it that the hazard could harm me or someone else? </w:t>
      </w:r>
    </w:p>
    <w:p w14:paraId="36A52C19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79999A8A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3911BC0C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4CA89B6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448759EF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867E349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5926561D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7920DC1" w14:textId="77777777" w:rsidR="005F53A6" w:rsidRPr="008F1478" w:rsidRDefault="005F53A6" w:rsidP="00551B82">
            <w:pPr>
              <w:pStyle w:val="TableText"/>
            </w:pPr>
          </w:p>
        </w:tc>
      </w:tr>
    </w:tbl>
    <w:p w14:paraId="2EC28ECC" w14:textId="77777777" w:rsidR="005F53A6" w:rsidRDefault="005F53A6" w:rsidP="005F53A6">
      <w:pPr>
        <w:rPr>
          <w:lang w:val="en-SG"/>
        </w:rPr>
      </w:pPr>
    </w:p>
    <w:p w14:paraId="78ECF00A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Make the Changes</w:t>
      </w:r>
      <w:r w:rsidRPr="00C56005">
        <w:rPr>
          <w:lang w:val="en-SG"/>
        </w:rPr>
        <w:t xml:space="preserve"> (Risk Control) </w:t>
      </w:r>
    </w:p>
    <w:p w14:paraId="34C197DC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01EB9FE1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739903C9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7611CC1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558093CD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0332789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E5DD4DD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0B301EE" w14:textId="77777777" w:rsidR="005F53A6" w:rsidRPr="008F1478" w:rsidRDefault="005F53A6" w:rsidP="00551B82">
            <w:pPr>
              <w:pStyle w:val="TableText"/>
            </w:pPr>
          </w:p>
        </w:tc>
      </w:tr>
    </w:tbl>
    <w:p w14:paraId="60BBEE1C" w14:textId="77777777" w:rsidR="005F53A6" w:rsidRPr="006D6C88" w:rsidRDefault="005F53A6" w:rsidP="005F53A6">
      <w:pPr>
        <w:rPr>
          <w:lang w:val="en-SG"/>
        </w:rPr>
      </w:pPr>
    </w:p>
    <w:p w14:paraId="3A806A60" w14:textId="05CCE9B7" w:rsidR="005F53A6" w:rsidRDefault="005F53A6" w:rsidP="005F53A6">
      <w:pPr>
        <w:pStyle w:val="Heading3"/>
        <w:rPr>
          <w:lang w:val="en-SG"/>
        </w:rPr>
      </w:pPr>
      <w:r>
        <w:rPr>
          <w:lang w:val="en-SG"/>
        </w:rPr>
        <w:t>Scenario three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40"/>
        <w:gridCol w:w="5532"/>
      </w:tblGrid>
      <w:tr w:rsidR="005F53A6" w:rsidRPr="00D86F69" w14:paraId="0691E227" w14:textId="77777777" w:rsidTr="00551B8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6B7DBCFD" w14:textId="7A0094A8" w:rsidR="00AB4D35" w:rsidRPr="00C56005" w:rsidRDefault="00D86EE6" w:rsidP="00551B82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2CB0BF1E" wp14:editId="15C10AA7">
                  <wp:extent cx="2455200" cy="1559856"/>
                  <wp:effectExtent l="0" t="0" r="254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200" cy="155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51C82720" w14:textId="37596D3F" w:rsidR="005F53A6" w:rsidRPr="00C56005" w:rsidRDefault="005F53A6" w:rsidP="00551B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3A6">
              <w:t>What sign matches this picture? Draw a picture of which Occupational Health and Safety sign you think should be used.</w:t>
            </w:r>
          </w:p>
        </w:tc>
      </w:tr>
    </w:tbl>
    <w:p w14:paraId="259D9862" w14:textId="77777777" w:rsidR="005F53A6" w:rsidRDefault="005F53A6" w:rsidP="005F53A6">
      <w:pPr>
        <w:rPr>
          <w:lang w:val="en-SG"/>
        </w:rPr>
      </w:pPr>
    </w:p>
    <w:p w14:paraId="29EBB381" w14:textId="4644B323" w:rsidR="005F53A6" w:rsidRPr="005F53A6" w:rsidRDefault="003A56E9" w:rsidP="00B4114D">
      <w:pPr>
        <w:pStyle w:val="ListNumber"/>
        <w:numPr>
          <w:ilvl w:val="0"/>
          <w:numId w:val="22"/>
        </w:numPr>
        <w:rPr>
          <w:lang w:val="en-SG"/>
        </w:rPr>
      </w:pPr>
      <w:r w:rsidRPr="005F53A6">
        <w:rPr>
          <w:b/>
          <w:lang w:val="en-SG"/>
        </w:rPr>
        <w:lastRenderedPageBreak/>
        <w:t xml:space="preserve">Spot the </w:t>
      </w:r>
      <w:r>
        <w:rPr>
          <w:b/>
          <w:lang w:val="en-SG"/>
        </w:rPr>
        <w:t xml:space="preserve">Potential </w:t>
      </w:r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</w:t>
      </w:r>
      <w:r w:rsidR="005F53A6" w:rsidRPr="005F53A6">
        <w:rPr>
          <w:lang w:val="en-SG"/>
        </w:rPr>
        <w:t>(Hazard Identification)</w:t>
      </w:r>
    </w:p>
    <w:p w14:paraId="525235C7" w14:textId="77777777" w:rsidR="005F53A6" w:rsidRPr="00C56005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2D990518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6E5EBEF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602E6A05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2653851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531546FA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FA61F8D" w14:textId="77777777" w:rsidR="005F53A6" w:rsidRPr="008F1478" w:rsidRDefault="005F53A6" w:rsidP="00551B82">
            <w:pPr>
              <w:pStyle w:val="TableText"/>
            </w:pPr>
          </w:p>
        </w:tc>
      </w:tr>
    </w:tbl>
    <w:p w14:paraId="7250CE3E" w14:textId="77777777" w:rsidR="005F53A6" w:rsidRDefault="005F53A6" w:rsidP="005F53A6">
      <w:pPr>
        <w:rPr>
          <w:lang w:val="en-SG"/>
        </w:rPr>
      </w:pPr>
    </w:p>
    <w:p w14:paraId="2105102B" w14:textId="77777777" w:rsidR="005F53A6" w:rsidRPr="00C56005" w:rsidRDefault="005F53A6" w:rsidP="00D569E6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5A4A0DF9" w14:textId="77777777" w:rsidR="005F53A6" w:rsidRPr="00C56005" w:rsidRDefault="005F53A6" w:rsidP="005F53A6">
      <w:pPr>
        <w:rPr>
          <w:lang w:val="en-SG"/>
        </w:rPr>
      </w:pPr>
      <w:r w:rsidRPr="00C56005">
        <w:rPr>
          <w:lang w:val="en-SG"/>
        </w:rPr>
        <w:t xml:space="preserve">How likely is it that the hazard could harm me or someone else? </w:t>
      </w:r>
    </w:p>
    <w:p w14:paraId="6606E6D1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31D1C634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3889C59E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7AD9068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75167AF7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86EFE17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72860606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A7841EC" w14:textId="77777777" w:rsidR="005F53A6" w:rsidRPr="008F1478" w:rsidRDefault="005F53A6" w:rsidP="00551B82">
            <w:pPr>
              <w:pStyle w:val="TableText"/>
            </w:pPr>
          </w:p>
        </w:tc>
      </w:tr>
    </w:tbl>
    <w:p w14:paraId="1AA207CC" w14:textId="77777777" w:rsidR="005F53A6" w:rsidRDefault="005F53A6" w:rsidP="005F53A6">
      <w:pPr>
        <w:rPr>
          <w:lang w:val="en-SG"/>
        </w:rPr>
      </w:pPr>
    </w:p>
    <w:p w14:paraId="5511DB13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Make the Changes</w:t>
      </w:r>
      <w:r w:rsidRPr="00C56005">
        <w:rPr>
          <w:lang w:val="en-SG"/>
        </w:rPr>
        <w:t xml:space="preserve"> (Risk Control) </w:t>
      </w:r>
    </w:p>
    <w:p w14:paraId="290E4A0F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243BF958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4C81BAD1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BD95AEB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9515C85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7E8CEC6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77312E74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15724F2" w14:textId="77777777" w:rsidR="005F53A6" w:rsidRPr="008F1478" w:rsidRDefault="005F53A6" w:rsidP="00551B82">
            <w:pPr>
              <w:pStyle w:val="TableText"/>
            </w:pPr>
          </w:p>
        </w:tc>
      </w:tr>
    </w:tbl>
    <w:p w14:paraId="34D0107A" w14:textId="77777777" w:rsidR="005F53A6" w:rsidRPr="006D6C88" w:rsidRDefault="005F53A6" w:rsidP="005F53A6">
      <w:pPr>
        <w:rPr>
          <w:lang w:val="en-SG"/>
        </w:rPr>
      </w:pPr>
    </w:p>
    <w:p w14:paraId="660E336E" w14:textId="46E7B643" w:rsidR="005F53A6" w:rsidRDefault="005F53A6" w:rsidP="005F53A6">
      <w:pPr>
        <w:pStyle w:val="Heading3"/>
        <w:rPr>
          <w:lang w:val="en-SG"/>
        </w:rPr>
      </w:pPr>
      <w:r>
        <w:rPr>
          <w:lang w:val="en-SG"/>
        </w:rPr>
        <w:t>Scenario four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40"/>
        <w:gridCol w:w="5532"/>
      </w:tblGrid>
      <w:tr w:rsidR="005F53A6" w:rsidRPr="00D86F69" w14:paraId="468FDB3A" w14:textId="77777777" w:rsidTr="00551B8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49D7E8DD" w14:textId="623D08BC" w:rsidR="005F53A6" w:rsidRPr="00C56005" w:rsidRDefault="00D569E6" w:rsidP="00551B82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2EE9D95B" wp14:editId="3A68529A">
                  <wp:extent cx="2455200" cy="1638000"/>
                  <wp:effectExtent l="0" t="0" r="254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200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7B0D4152" w14:textId="37430D5F" w:rsidR="005F53A6" w:rsidRPr="00C56005" w:rsidRDefault="005F53A6" w:rsidP="00551B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3A6">
              <w:t>What sign matches this picture? Draw a picture of which Occupational Health and Safety sign you think should be used.</w:t>
            </w:r>
          </w:p>
        </w:tc>
      </w:tr>
    </w:tbl>
    <w:p w14:paraId="17DA2467" w14:textId="77777777" w:rsidR="005F53A6" w:rsidRDefault="005F53A6" w:rsidP="005F53A6">
      <w:pPr>
        <w:rPr>
          <w:lang w:val="en-SG"/>
        </w:rPr>
      </w:pPr>
    </w:p>
    <w:p w14:paraId="26B33F36" w14:textId="172F5490" w:rsidR="005F53A6" w:rsidRPr="005F53A6" w:rsidRDefault="005F53A6" w:rsidP="00B4114D">
      <w:pPr>
        <w:pStyle w:val="ListNumber"/>
        <w:numPr>
          <w:ilvl w:val="0"/>
          <w:numId w:val="23"/>
        </w:numPr>
        <w:rPr>
          <w:lang w:val="en-SG"/>
        </w:rPr>
      </w:pPr>
      <w:r w:rsidRPr="005F53A6">
        <w:rPr>
          <w:b/>
          <w:lang w:val="en-SG"/>
        </w:rPr>
        <w:t xml:space="preserve">Spot the </w:t>
      </w:r>
      <w:r w:rsidR="00376371">
        <w:rPr>
          <w:b/>
          <w:lang w:val="en-SG"/>
        </w:rPr>
        <w:t xml:space="preserve">Potential </w:t>
      </w:r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(Hazard Identification)</w:t>
      </w:r>
    </w:p>
    <w:p w14:paraId="458CD282" w14:textId="77777777" w:rsidR="005F53A6" w:rsidRPr="00C56005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0365FC95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674A18A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692F5A0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A97A49C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7FE33386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EE5C5D3" w14:textId="77777777" w:rsidR="005F53A6" w:rsidRPr="008F1478" w:rsidRDefault="005F53A6" w:rsidP="00551B82">
            <w:pPr>
              <w:pStyle w:val="TableText"/>
            </w:pPr>
          </w:p>
        </w:tc>
      </w:tr>
    </w:tbl>
    <w:p w14:paraId="4A3C8FE5" w14:textId="77777777" w:rsidR="005F53A6" w:rsidRDefault="005F53A6" w:rsidP="005F53A6">
      <w:pPr>
        <w:rPr>
          <w:lang w:val="en-SG"/>
        </w:rPr>
      </w:pPr>
    </w:p>
    <w:p w14:paraId="1069138B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2A1F7CAF" w14:textId="77777777" w:rsidR="005F53A6" w:rsidRPr="00C56005" w:rsidRDefault="005F53A6" w:rsidP="005F53A6">
      <w:pPr>
        <w:rPr>
          <w:lang w:val="en-SG"/>
        </w:rPr>
      </w:pPr>
      <w:r w:rsidRPr="00C56005">
        <w:rPr>
          <w:lang w:val="en-SG"/>
        </w:rPr>
        <w:lastRenderedPageBreak/>
        <w:t xml:space="preserve">How likely is it that the hazard could harm me or someone else? </w:t>
      </w:r>
    </w:p>
    <w:p w14:paraId="14FF2077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1A8D355F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1A3E0B83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6454392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62418AD3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94C6167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176AEC07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777BBC3" w14:textId="77777777" w:rsidR="005F53A6" w:rsidRPr="008F1478" w:rsidRDefault="005F53A6" w:rsidP="00551B82">
            <w:pPr>
              <w:pStyle w:val="TableText"/>
            </w:pPr>
          </w:p>
        </w:tc>
      </w:tr>
    </w:tbl>
    <w:p w14:paraId="7BED8741" w14:textId="77777777" w:rsidR="005F53A6" w:rsidRDefault="005F53A6" w:rsidP="005F53A6">
      <w:pPr>
        <w:rPr>
          <w:lang w:val="en-SG"/>
        </w:rPr>
      </w:pPr>
    </w:p>
    <w:p w14:paraId="626ACA16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Make the Changes</w:t>
      </w:r>
      <w:r w:rsidRPr="00C56005">
        <w:rPr>
          <w:lang w:val="en-SG"/>
        </w:rPr>
        <w:t xml:space="preserve"> (Risk Control) </w:t>
      </w:r>
    </w:p>
    <w:p w14:paraId="35D7A966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2D8A8E1D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7B9CA599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77AC321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1860375C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4389CBE7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18BE1452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E38811D" w14:textId="77777777" w:rsidR="005F53A6" w:rsidRPr="008F1478" w:rsidRDefault="005F53A6" w:rsidP="00551B82">
            <w:pPr>
              <w:pStyle w:val="TableText"/>
            </w:pPr>
          </w:p>
        </w:tc>
      </w:tr>
    </w:tbl>
    <w:p w14:paraId="4F1E5F03" w14:textId="77777777" w:rsidR="005F53A6" w:rsidRPr="006D6C88" w:rsidRDefault="005F53A6" w:rsidP="005F53A6">
      <w:pPr>
        <w:rPr>
          <w:lang w:val="en-SG"/>
        </w:rPr>
      </w:pPr>
    </w:p>
    <w:p w14:paraId="3A6D6160" w14:textId="3C650FB2" w:rsidR="005F53A6" w:rsidRDefault="005F53A6" w:rsidP="005F53A6">
      <w:pPr>
        <w:pStyle w:val="Heading3"/>
        <w:rPr>
          <w:lang w:val="en-SG"/>
        </w:rPr>
      </w:pPr>
      <w:r>
        <w:rPr>
          <w:lang w:val="en-SG"/>
        </w:rPr>
        <w:t>Scenario five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40"/>
        <w:gridCol w:w="5532"/>
      </w:tblGrid>
      <w:tr w:rsidR="005F53A6" w:rsidRPr="00D86F69" w14:paraId="0ED7BD37" w14:textId="77777777" w:rsidTr="00513DD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vAlign w:val="bottom"/>
          </w:tcPr>
          <w:p w14:paraId="113D7945" w14:textId="51C728F7" w:rsidR="00AB4D35" w:rsidRPr="00C56005" w:rsidRDefault="00AB4D35" w:rsidP="00513DD2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6D1760FB" wp14:editId="744354E2">
                  <wp:extent cx="2455200" cy="1728000"/>
                  <wp:effectExtent l="0" t="0" r="254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2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7E61F3ED" w14:textId="59A54D63" w:rsidR="005F53A6" w:rsidRPr="00C56005" w:rsidRDefault="005F53A6" w:rsidP="00551B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3A6">
              <w:t>What sign matches this picture? Draw a picture of which Occupational Health and Safety sign you think should be used.</w:t>
            </w:r>
          </w:p>
        </w:tc>
      </w:tr>
    </w:tbl>
    <w:p w14:paraId="0582B309" w14:textId="77777777" w:rsidR="005F53A6" w:rsidRDefault="005F53A6" w:rsidP="005F53A6">
      <w:pPr>
        <w:rPr>
          <w:lang w:val="en-SG"/>
        </w:rPr>
      </w:pPr>
    </w:p>
    <w:p w14:paraId="021B21C3" w14:textId="2CB02D59" w:rsidR="005F53A6" w:rsidRPr="005F53A6" w:rsidRDefault="003A56E9" w:rsidP="00B4114D">
      <w:pPr>
        <w:pStyle w:val="ListNumber"/>
        <w:numPr>
          <w:ilvl w:val="0"/>
          <w:numId w:val="24"/>
        </w:numPr>
        <w:rPr>
          <w:lang w:val="en-SG"/>
        </w:rPr>
      </w:pPr>
      <w:r w:rsidRPr="005F53A6">
        <w:rPr>
          <w:b/>
          <w:lang w:val="en-SG"/>
        </w:rPr>
        <w:t xml:space="preserve">Spot the </w:t>
      </w:r>
      <w:r>
        <w:rPr>
          <w:b/>
          <w:lang w:val="en-SG"/>
        </w:rPr>
        <w:t xml:space="preserve">Potential </w:t>
      </w:r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</w:t>
      </w:r>
      <w:r w:rsidR="005F53A6" w:rsidRPr="005F53A6">
        <w:rPr>
          <w:lang w:val="en-SG"/>
        </w:rPr>
        <w:t>(Hazard Identification)</w:t>
      </w:r>
    </w:p>
    <w:p w14:paraId="65EADFDF" w14:textId="77777777" w:rsidR="005F53A6" w:rsidRPr="00C56005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2B4D8341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E9B6A64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3EE91C82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7B11114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5AEF462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FF784D1" w14:textId="77777777" w:rsidR="005F53A6" w:rsidRPr="008F1478" w:rsidRDefault="005F53A6" w:rsidP="00551B82">
            <w:pPr>
              <w:pStyle w:val="TableText"/>
            </w:pPr>
          </w:p>
        </w:tc>
      </w:tr>
    </w:tbl>
    <w:p w14:paraId="43E21EC1" w14:textId="77777777" w:rsidR="005F53A6" w:rsidRDefault="005F53A6" w:rsidP="005F53A6">
      <w:pPr>
        <w:rPr>
          <w:lang w:val="en-SG"/>
        </w:rPr>
      </w:pPr>
    </w:p>
    <w:p w14:paraId="54C2B312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4C5C9507" w14:textId="77777777" w:rsidR="005F53A6" w:rsidRPr="00C56005" w:rsidRDefault="005F53A6" w:rsidP="005F53A6">
      <w:pPr>
        <w:rPr>
          <w:lang w:val="en-SG"/>
        </w:rPr>
      </w:pPr>
      <w:r w:rsidRPr="00C56005">
        <w:rPr>
          <w:lang w:val="en-SG"/>
        </w:rPr>
        <w:t xml:space="preserve">How likely is it that the hazard could harm me or someone else? </w:t>
      </w:r>
    </w:p>
    <w:p w14:paraId="16CDFF11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77BEFAA0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7DA72A27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4A1C8F4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65973D8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1092191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32674D0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0BDF9D6" w14:textId="77777777" w:rsidR="005F53A6" w:rsidRPr="008F1478" w:rsidRDefault="005F53A6" w:rsidP="00551B82">
            <w:pPr>
              <w:pStyle w:val="TableText"/>
            </w:pPr>
          </w:p>
        </w:tc>
      </w:tr>
    </w:tbl>
    <w:p w14:paraId="155C22E3" w14:textId="77777777" w:rsidR="005F53A6" w:rsidRDefault="005F53A6" w:rsidP="005F53A6">
      <w:pPr>
        <w:rPr>
          <w:lang w:val="en-SG"/>
        </w:rPr>
      </w:pPr>
    </w:p>
    <w:p w14:paraId="0AB31158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lastRenderedPageBreak/>
        <w:t>Make the Changes</w:t>
      </w:r>
      <w:r w:rsidRPr="00C56005">
        <w:rPr>
          <w:lang w:val="en-SG"/>
        </w:rPr>
        <w:t xml:space="preserve"> (Risk Control) </w:t>
      </w:r>
    </w:p>
    <w:p w14:paraId="12AD1D43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164840F9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02573081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CF15BAF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3B75776B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5EC75F0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6F6CFF1B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4731EB0" w14:textId="77777777" w:rsidR="005F53A6" w:rsidRPr="008F1478" w:rsidRDefault="005F53A6" w:rsidP="00551B82">
            <w:pPr>
              <w:pStyle w:val="TableText"/>
            </w:pPr>
          </w:p>
        </w:tc>
      </w:tr>
    </w:tbl>
    <w:p w14:paraId="43839F5A" w14:textId="77777777" w:rsidR="005F53A6" w:rsidRPr="006D6C88" w:rsidRDefault="005F53A6" w:rsidP="005F53A6">
      <w:pPr>
        <w:rPr>
          <w:lang w:val="en-SG"/>
        </w:rPr>
      </w:pPr>
    </w:p>
    <w:p w14:paraId="6A872D82" w14:textId="36A44EDD" w:rsidR="005F53A6" w:rsidRDefault="005F53A6" w:rsidP="005F53A6">
      <w:pPr>
        <w:pStyle w:val="Heading3"/>
        <w:rPr>
          <w:lang w:val="en-SG"/>
        </w:rPr>
      </w:pPr>
      <w:r>
        <w:rPr>
          <w:lang w:val="en-SG"/>
        </w:rPr>
        <w:t>Scenario six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40"/>
        <w:gridCol w:w="5532"/>
      </w:tblGrid>
      <w:tr w:rsidR="005F53A6" w:rsidRPr="00D86F69" w14:paraId="42C0B84A" w14:textId="77777777" w:rsidTr="00513DD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  <w:vAlign w:val="bottom"/>
          </w:tcPr>
          <w:p w14:paraId="5EE9D673" w14:textId="607B6BCA" w:rsidR="00230501" w:rsidRPr="00C56005" w:rsidRDefault="00230501" w:rsidP="00513DD2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79E92597" wp14:editId="35721CFC">
                  <wp:extent cx="2455200" cy="1638000"/>
                  <wp:effectExtent l="0" t="0" r="254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200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4BD4EE24" w14:textId="362E9E0D" w:rsidR="005F53A6" w:rsidRPr="00C56005" w:rsidRDefault="005F53A6" w:rsidP="00551B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53A6">
              <w:t>What sign matches this picture? Draw a picture of which Occupational Health and Safety sign you think should be used.</w:t>
            </w:r>
          </w:p>
        </w:tc>
      </w:tr>
    </w:tbl>
    <w:p w14:paraId="766AC738" w14:textId="77777777" w:rsidR="005F53A6" w:rsidRDefault="005F53A6" w:rsidP="005F53A6">
      <w:pPr>
        <w:rPr>
          <w:lang w:val="en-SG"/>
        </w:rPr>
      </w:pPr>
    </w:p>
    <w:p w14:paraId="7969B576" w14:textId="0D5B6383" w:rsidR="005F53A6" w:rsidRPr="005F53A6" w:rsidRDefault="005F53A6" w:rsidP="00B4114D">
      <w:pPr>
        <w:pStyle w:val="ListNumber"/>
        <w:numPr>
          <w:ilvl w:val="0"/>
          <w:numId w:val="25"/>
        </w:numPr>
        <w:rPr>
          <w:lang w:val="en-SG"/>
        </w:rPr>
      </w:pPr>
      <w:r w:rsidRPr="005F53A6">
        <w:rPr>
          <w:b/>
          <w:lang w:val="en-SG"/>
        </w:rPr>
        <w:t xml:space="preserve">Spot the </w:t>
      </w:r>
      <w:r w:rsidR="001E461C">
        <w:rPr>
          <w:b/>
          <w:lang w:val="en-SG"/>
        </w:rPr>
        <w:t xml:space="preserve">Potential </w:t>
      </w:r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(Hazard Identification)</w:t>
      </w:r>
    </w:p>
    <w:p w14:paraId="67637576" w14:textId="77777777" w:rsidR="005F53A6" w:rsidRPr="00C56005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67E37D01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D9E2AF9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668ADE8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D3F7498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0DC68871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8E46A16" w14:textId="77777777" w:rsidR="005F53A6" w:rsidRPr="008F1478" w:rsidRDefault="005F53A6" w:rsidP="00551B82">
            <w:pPr>
              <w:pStyle w:val="TableText"/>
            </w:pPr>
          </w:p>
        </w:tc>
      </w:tr>
    </w:tbl>
    <w:p w14:paraId="146CFE3E" w14:textId="77777777" w:rsidR="005F53A6" w:rsidRDefault="005F53A6" w:rsidP="005F53A6">
      <w:pPr>
        <w:rPr>
          <w:lang w:val="en-SG"/>
        </w:rPr>
      </w:pPr>
    </w:p>
    <w:p w14:paraId="346243ED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38D4A5CD" w14:textId="77777777" w:rsidR="005F53A6" w:rsidRPr="00C56005" w:rsidRDefault="005F53A6" w:rsidP="005F53A6">
      <w:pPr>
        <w:rPr>
          <w:lang w:val="en-SG"/>
        </w:rPr>
      </w:pPr>
      <w:r w:rsidRPr="00C56005">
        <w:rPr>
          <w:lang w:val="en-SG"/>
        </w:rPr>
        <w:t xml:space="preserve">How likely is it that the hazard could harm me or someone else? </w:t>
      </w:r>
    </w:p>
    <w:p w14:paraId="50E986FC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29EC3F66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75DEA618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748FB54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DEC147C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996EC17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62A09C12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4DAA2B3" w14:textId="77777777" w:rsidR="005F53A6" w:rsidRPr="008F1478" w:rsidRDefault="005F53A6" w:rsidP="00551B82">
            <w:pPr>
              <w:pStyle w:val="TableText"/>
            </w:pPr>
          </w:p>
        </w:tc>
      </w:tr>
    </w:tbl>
    <w:p w14:paraId="46903FB9" w14:textId="77777777" w:rsidR="005F53A6" w:rsidRDefault="005F53A6" w:rsidP="005F53A6">
      <w:pPr>
        <w:rPr>
          <w:lang w:val="en-SG"/>
        </w:rPr>
      </w:pPr>
    </w:p>
    <w:p w14:paraId="26E9663D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Make the Changes</w:t>
      </w:r>
      <w:r w:rsidRPr="00C56005">
        <w:rPr>
          <w:lang w:val="en-SG"/>
        </w:rPr>
        <w:t xml:space="preserve"> (Risk Control) </w:t>
      </w:r>
    </w:p>
    <w:p w14:paraId="6303F751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2A33D15E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445AFFA3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0F3CF0E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1AAAEED4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20DE8DA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4C187A5F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2A9909C4" w14:textId="77777777" w:rsidR="005F53A6" w:rsidRPr="008F1478" w:rsidRDefault="005F53A6" w:rsidP="00551B82">
            <w:pPr>
              <w:pStyle w:val="TableText"/>
            </w:pPr>
          </w:p>
        </w:tc>
      </w:tr>
    </w:tbl>
    <w:p w14:paraId="621B6401" w14:textId="77777777" w:rsidR="005F53A6" w:rsidRPr="006D6C88" w:rsidRDefault="005F53A6" w:rsidP="005F53A6">
      <w:pPr>
        <w:rPr>
          <w:lang w:val="en-SG"/>
        </w:rPr>
      </w:pPr>
    </w:p>
    <w:p w14:paraId="2219D40D" w14:textId="0CE20DF0" w:rsidR="005F53A6" w:rsidRDefault="005F53A6" w:rsidP="005F53A6">
      <w:pPr>
        <w:pStyle w:val="Heading3"/>
        <w:rPr>
          <w:lang w:val="en-SG"/>
        </w:rPr>
      </w:pPr>
      <w:r>
        <w:rPr>
          <w:lang w:val="en-SG"/>
        </w:rPr>
        <w:lastRenderedPageBreak/>
        <w:t>Scenario seven</w:t>
      </w:r>
    </w:p>
    <w:tbl>
      <w:tblPr>
        <w:tblStyle w:val="DE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964"/>
        <w:gridCol w:w="5608"/>
      </w:tblGrid>
      <w:tr w:rsidR="005F53A6" w:rsidRPr="00D86F69" w14:paraId="718940DE" w14:textId="77777777" w:rsidTr="00551B82">
        <w:trPr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auto"/>
          </w:tcPr>
          <w:p w14:paraId="53E8C911" w14:textId="7F982665" w:rsidR="005F53A6" w:rsidRPr="00C56005" w:rsidRDefault="00513DD2" w:rsidP="00551B82">
            <w:pPr>
              <w:pStyle w:val="TableText"/>
            </w:pPr>
            <w:r>
              <w:rPr>
                <w:noProof/>
                <w:lang w:eastAsia="en-AU"/>
              </w:rPr>
              <w:drawing>
                <wp:inline distT="0" distB="0" distL="0" distR="0" wp14:anchorId="46FB07C0" wp14:editId="5B557A31">
                  <wp:extent cx="1656080" cy="2220233"/>
                  <wp:effectExtent l="0" t="0" r="127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509" cy="222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8" w:type="dxa"/>
            <w:shd w:val="clear" w:color="auto" w:fill="auto"/>
          </w:tcPr>
          <w:p w14:paraId="247682EB" w14:textId="77777777" w:rsidR="005F53A6" w:rsidRPr="00C56005" w:rsidRDefault="005F53A6" w:rsidP="00551B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6005">
              <w:t>What sign matches this picture? Draw a picture of which Occupational Health and Safety sign you think should be used.</w:t>
            </w:r>
          </w:p>
        </w:tc>
      </w:tr>
    </w:tbl>
    <w:p w14:paraId="398A7A23" w14:textId="77777777" w:rsidR="005F53A6" w:rsidRDefault="005F53A6" w:rsidP="005F53A6">
      <w:pPr>
        <w:rPr>
          <w:lang w:val="en-SG"/>
        </w:rPr>
      </w:pPr>
    </w:p>
    <w:p w14:paraId="107C635D" w14:textId="7F56799B" w:rsidR="005F53A6" w:rsidRPr="005F53A6" w:rsidRDefault="005F53A6" w:rsidP="00B4114D">
      <w:pPr>
        <w:pStyle w:val="ListNumber"/>
        <w:numPr>
          <w:ilvl w:val="0"/>
          <w:numId w:val="26"/>
        </w:numPr>
        <w:rPr>
          <w:lang w:val="en-SG"/>
        </w:rPr>
      </w:pPr>
      <w:r w:rsidRPr="005F53A6">
        <w:rPr>
          <w:b/>
          <w:lang w:val="en-SG"/>
        </w:rPr>
        <w:t xml:space="preserve">Spot the </w:t>
      </w:r>
      <w:r w:rsidR="006A254F">
        <w:rPr>
          <w:b/>
          <w:lang w:val="en-SG"/>
        </w:rPr>
        <w:t xml:space="preserve">Potential </w:t>
      </w:r>
      <w:bookmarkStart w:id="0" w:name="_GoBack"/>
      <w:bookmarkEnd w:id="0"/>
      <w:r w:rsidRPr="005F53A6">
        <w:rPr>
          <w:b/>
          <w:lang w:val="en-SG"/>
        </w:rPr>
        <w:t>Hazard</w:t>
      </w:r>
      <w:r w:rsidRPr="005F53A6">
        <w:rPr>
          <w:lang w:val="en-SG"/>
        </w:rPr>
        <w:t xml:space="preserve"> (Hazard Identification)</w:t>
      </w:r>
    </w:p>
    <w:p w14:paraId="0EFCA7AD" w14:textId="77777777" w:rsidR="005F53A6" w:rsidRPr="00C56005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1A462CE9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0DB956DE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52F5CB72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1135AB35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7825E46F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A8AC149" w14:textId="77777777" w:rsidR="005F53A6" w:rsidRPr="008F1478" w:rsidRDefault="005F53A6" w:rsidP="00551B82">
            <w:pPr>
              <w:pStyle w:val="TableText"/>
            </w:pPr>
          </w:p>
        </w:tc>
      </w:tr>
    </w:tbl>
    <w:p w14:paraId="60B96B23" w14:textId="77777777" w:rsidR="005F53A6" w:rsidRDefault="005F53A6" w:rsidP="005F53A6">
      <w:pPr>
        <w:rPr>
          <w:lang w:val="en-SG"/>
        </w:rPr>
      </w:pPr>
    </w:p>
    <w:p w14:paraId="444FFE73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Assess the Risk</w:t>
      </w:r>
      <w:r w:rsidRPr="00C56005">
        <w:rPr>
          <w:lang w:val="en-SG"/>
        </w:rPr>
        <w:t xml:space="preserve"> (Risk Assessment)</w:t>
      </w:r>
    </w:p>
    <w:p w14:paraId="4BE1485C" w14:textId="77777777" w:rsidR="005F53A6" w:rsidRPr="00C56005" w:rsidRDefault="005F53A6" w:rsidP="005F53A6">
      <w:pPr>
        <w:rPr>
          <w:lang w:val="en-SG"/>
        </w:rPr>
      </w:pPr>
      <w:r w:rsidRPr="00C56005">
        <w:rPr>
          <w:lang w:val="en-SG"/>
        </w:rPr>
        <w:t xml:space="preserve">How likely is it that the hazard could harm me or someone else? </w:t>
      </w:r>
    </w:p>
    <w:p w14:paraId="1CA1CF4F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How badly could I or someone else be harmed?</w:t>
      </w:r>
    </w:p>
    <w:p w14:paraId="069AD408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2A7476DC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7CC4F192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208C32B9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100A379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5956A127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D82ADE9" w14:textId="77777777" w:rsidR="005F53A6" w:rsidRPr="008F1478" w:rsidRDefault="005F53A6" w:rsidP="00551B82">
            <w:pPr>
              <w:pStyle w:val="TableText"/>
            </w:pPr>
          </w:p>
        </w:tc>
      </w:tr>
    </w:tbl>
    <w:p w14:paraId="6B714961" w14:textId="77777777" w:rsidR="005F53A6" w:rsidRDefault="005F53A6" w:rsidP="005F53A6">
      <w:pPr>
        <w:rPr>
          <w:lang w:val="en-SG"/>
        </w:rPr>
      </w:pPr>
    </w:p>
    <w:p w14:paraId="741903DF" w14:textId="77777777" w:rsidR="005F53A6" w:rsidRPr="00C56005" w:rsidRDefault="005F53A6" w:rsidP="005F53A6">
      <w:pPr>
        <w:pStyle w:val="ListNumber"/>
        <w:rPr>
          <w:lang w:val="en-SG"/>
        </w:rPr>
      </w:pPr>
      <w:r w:rsidRPr="00C56005">
        <w:rPr>
          <w:b/>
          <w:lang w:val="en-SG"/>
        </w:rPr>
        <w:t>Make the Changes</w:t>
      </w:r>
      <w:r w:rsidRPr="00C56005">
        <w:rPr>
          <w:lang w:val="en-SG"/>
        </w:rPr>
        <w:t xml:space="preserve"> (Risk Control) </w:t>
      </w:r>
    </w:p>
    <w:p w14:paraId="7EB6891B" w14:textId="77777777" w:rsidR="005F53A6" w:rsidRDefault="005F53A6" w:rsidP="005F53A6">
      <w:pPr>
        <w:rPr>
          <w:lang w:val="en-SG"/>
        </w:rPr>
      </w:pPr>
      <w:r w:rsidRPr="00C56005">
        <w:rPr>
          <w:lang w:val="en-SG"/>
        </w:rPr>
        <w:t>Always tell your supervisor about hazards</w:t>
      </w:r>
    </w:p>
    <w:p w14:paraId="3BB6BDD4" w14:textId="77777777" w:rsidR="005F53A6" w:rsidRDefault="005F53A6" w:rsidP="005F53A6">
      <w:pPr>
        <w:rPr>
          <w:lang w:val="en-SG"/>
        </w:rPr>
      </w:pPr>
    </w:p>
    <w:tbl>
      <w:tblPr>
        <w:tblStyle w:val="DETTable"/>
        <w:tblW w:w="5000" w:type="pct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5F53A6" w14:paraId="6A83DB17" w14:textId="77777777" w:rsidTr="0055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6C9D52F1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3B07D8A1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5F78DECA" w14:textId="77777777" w:rsidR="005F53A6" w:rsidRPr="008F1478" w:rsidRDefault="005F53A6" w:rsidP="00551B82">
            <w:pPr>
              <w:pStyle w:val="TableText"/>
            </w:pPr>
          </w:p>
        </w:tc>
      </w:tr>
      <w:tr w:rsidR="005F53A6" w14:paraId="3F4D9D4F" w14:textId="77777777" w:rsidTr="00551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3" w:type="dxa"/>
            <w:shd w:val="clear" w:color="auto" w:fill="auto"/>
          </w:tcPr>
          <w:p w14:paraId="370E6BE2" w14:textId="77777777" w:rsidR="005F53A6" w:rsidRPr="008F1478" w:rsidRDefault="005F53A6" w:rsidP="00551B82">
            <w:pPr>
              <w:pStyle w:val="TableText"/>
            </w:pPr>
          </w:p>
        </w:tc>
      </w:tr>
    </w:tbl>
    <w:p w14:paraId="1F98C23B" w14:textId="77777777" w:rsidR="005F53A6" w:rsidRPr="006D6C88" w:rsidRDefault="005F53A6" w:rsidP="005F53A6">
      <w:pPr>
        <w:rPr>
          <w:lang w:val="en-SG"/>
        </w:rPr>
      </w:pPr>
    </w:p>
    <w:sectPr w:rsidR="005F53A6" w:rsidRPr="006D6C88" w:rsidSect="001F2D36">
      <w:headerReference w:type="default" r:id="rId23"/>
      <w:footerReference w:type="default" r:id="rId24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F7B8A" w14:textId="77777777" w:rsidR="007F5E3E" w:rsidRDefault="007F5E3E">
      <w:r>
        <w:separator/>
      </w:r>
    </w:p>
  </w:endnote>
  <w:endnote w:type="continuationSeparator" w:id="0">
    <w:p w14:paraId="16165A84" w14:textId="77777777" w:rsidR="007F5E3E" w:rsidRDefault="007F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17465A33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09AD08DF" w14:textId="2A850C81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6A254F">
            <w:rPr>
              <w:noProof/>
            </w:rPr>
            <w:t>9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E3A12B3" w14:textId="582BB9D7" w:rsidR="00F47C9C" w:rsidRPr="00E33A5A" w:rsidRDefault="006A254F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76AAA">
                <w:t>Know the Rules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D41EB">
                <w:t>Hazard Identification, Risk Assessment and Risk Control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24EC4601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  <w:lang w:eastAsia="en-AU"/>
            </w:rPr>
            <w:drawing>
              <wp:inline distT="0" distB="0" distL="0" distR="0" wp14:anchorId="65B2EB5A" wp14:editId="1BFBD83B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0FF1519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EFCA4" w14:textId="77777777" w:rsidR="007F5E3E" w:rsidRDefault="007F5E3E">
      <w:r>
        <w:separator/>
      </w:r>
    </w:p>
  </w:footnote>
  <w:footnote w:type="continuationSeparator" w:id="0">
    <w:p w14:paraId="1B1572B9" w14:textId="77777777" w:rsidR="007F5E3E" w:rsidRDefault="007F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3828"/>
      <w:gridCol w:w="5754"/>
    </w:tblGrid>
    <w:tr w:rsidR="00017470" w:rsidRPr="00E33A5A" w14:paraId="64760185" w14:textId="77777777" w:rsidTr="00ED41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3828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427C89D1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754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3EBFF064" w14:textId="7CA91EF8" w:rsidR="00017470" w:rsidRPr="00E33A5A" w:rsidRDefault="00ED41EB" w:rsidP="006712BD">
              <w:pPr>
                <w:pStyle w:val="Module"/>
              </w:pPr>
              <w:r>
                <w:t>Hazard Identification, Risk Assessment and Risk Control</w:t>
              </w:r>
            </w:p>
          </w:tc>
        </w:sdtContent>
      </w:sdt>
    </w:tr>
    <w:tr w:rsidR="00017470" w:rsidRPr="00E33A5A" w14:paraId="4E4285DE" w14:textId="77777777" w:rsidTr="002325E9">
      <w:trPr>
        <w:trHeight w:hRule="exact" w:val="624"/>
      </w:trPr>
      <w:tc>
        <w:tcPr>
          <w:tcW w:w="3828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1E253950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5754" w:type="dxa"/>
              <w:tcMar>
                <w:top w:w="0" w:type="nil"/>
                <w:left w:w="0" w:type="nil"/>
                <w:bottom w:w="0" w:type="nil"/>
                <w:right w:w="0" w:type="nil"/>
              </w:tcMar>
            </w:tcPr>
            <w:p w14:paraId="15147E6B" w14:textId="36550C28" w:rsidR="00017470" w:rsidRPr="005C57C4" w:rsidRDefault="00B76AAA" w:rsidP="002325E9">
              <w:pPr>
                <w:pStyle w:val="ModuleName"/>
                <w:spacing w:before="80"/>
              </w:pPr>
              <w:r>
                <w:t>Know the Rules</w:t>
              </w:r>
            </w:p>
          </w:tc>
        </w:sdtContent>
      </w:sdt>
    </w:tr>
  </w:tbl>
  <w:p w14:paraId="69167BEC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DEA9F18" wp14:editId="3CE62F57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2" w15:restartNumberingAfterBreak="0">
    <w:nsid w:val="2EBA6147"/>
    <w:multiLevelType w:val="multilevel"/>
    <w:tmpl w:val="593E2F00"/>
    <w:numStyleLink w:val="TableBullets"/>
  </w:abstractNum>
  <w:abstractNum w:abstractNumId="13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  <w:num w:numId="16">
    <w:abstractNumId w:val="6"/>
  </w:num>
  <w:num w:numId="17">
    <w:abstractNumId w:val="9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rIwNDawNDA0MzVV0lEKTi0uzszPAymwrAUAoKvHfSwAAAA="/>
  </w:docVars>
  <w:rsids>
    <w:rsidRoot w:val="005A1988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3473"/>
    <w:rsid w:val="00076867"/>
    <w:rsid w:val="00096AE8"/>
    <w:rsid w:val="000A38A7"/>
    <w:rsid w:val="000B09EC"/>
    <w:rsid w:val="000C32FC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0EC"/>
    <w:rsid w:val="001E4385"/>
    <w:rsid w:val="001E461C"/>
    <w:rsid w:val="001F2CFB"/>
    <w:rsid w:val="001F2D36"/>
    <w:rsid w:val="002034E6"/>
    <w:rsid w:val="00206055"/>
    <w:rsid w:val="0021073A"/>
    <w:rsid w:val="00224880"/>
    <w:rsid w:val="00230501"/>
    <w:rsid w:val="002325E9"/>
    <w:rsid w:val="0024399C"/>
    <w:rsid w:val="0024557C"/>
    <w:rsid w:val="002570EF"/>
    <w:rsid w:val="002572E6"/>
    <w:rsid w:val="002645A7"/>
    <w:rsid w:val="0026574A"/>
    <w:rsid w:val="002710D8"/>
    <w:rsid w:val="0027601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D7824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371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A56E9"/>
    <w:rsid w:val="003B728B"/>
    <w:rsid w:val="003C6EA4"/>
    <w:rsid w:val="003D0532"/>
    <w:rsid w:val="003D3476"/>
    <w:rsid w:val="003E0A5E"/>
    <w:rsid w:val="003E18EA"/>
    <w:rsid w:val="003E28C1"/>
    <w:rsid w:val="003E773A"/>
    <w:rsid w:val="003F11BC"/>
    <w:rsid w:val="00401B63"/>
    <w:rsid w:val="004030F3"/>
    <w:rsid w:val="00405518"/>
    <w:rsid w:val="00424EF0"/>
    <w:rsid w:val="00435951"/>
    <w:rsid w:val="00451DBF"/>
    <w:rsid w:val="00460BC6"/>
    <w:rsid w:val="00480198"/>
    <w:rsid w:val="0048452F"/>
    <w:rsid w:val="00487655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2260"/>
    <w:rsid w:val="004B7F12"/>
    <w:rsid w:val="004C1B54"/>
    <w:rsid w:val="004C5BBE"/>
    <w:rsid w:val="004D1B34"/>
    <w:rsid w:val="004D3D2E"/>
    <w:rsid w:val="005037AB"/>
    <w:rsid w:val="00513DD2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1988"/>
    <w:rsid w:val="005A27D4"/>
    <w:rsid w:val="005B0CB4"/>
    <w:rsid w:val="005B54B5"/>
    <w:rsid w:val="005C57C4"/>
    <w:rsid w:val="005C7F77"/>
    <w:rsid w:val="005E2DBD"/>
    <w:rsid w:val="005E73DD"/>
    <w:rsid w:val="005F00AA"/>
    <w:rsid w:val="005F1481"/>
    <w:rsid w:val="005F4397"/>
    <w:rsid w:val="005F53A6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721A5"/>
    <w:rsid w:val="006909D6"/>
    <w:rsid w:val="00695611"/>
    <w:rsid w:val="006A254F"/>
    <w:rsid w:val="006A4A30"/>
    <w:rsid w:val="006A636A"/>
    <w:rsid w:val="006C0C21"/>
    <w:rsid w:val="006C6950"/>
    <w:rsid w:val="006D057E"/>
    <w:rsid w:val="006D6C88"/>
    <w:rsid w:val="006D7FF7"/>
    <w:rsid w:val="006E69E1"/>
    <w:rsid w:val="006E75AA"/>
    <w:rsid w:val="006F19CE"/>
    <w:rsid w:val="00720AF3"/>
    <w:rsid w:val="00737567"/>
    <w:rsid w:val="007423CC"/>
    <w:rsid w:val="00750E27"/>
    <w:rsid w:val="007572C2"/>
    <w:rsid w:val="00764B8A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5E3E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4FA1"/>
    <w:rsid w:val="008B671D"/>
    <w:rsid w:val="008C5949"/>
    <w:rsid w:val="008D06EF"/>
    <w:rsid w:val="008D4A49"/>
    <w:rsid w:val="008E03CF"/>
    <w:rsid w:val="008E6439"/>
    <w:rsid w:val="008F1478"/>
    <w:rsid w:val="008F28DA"/>
    <w:rsid w:val="00910A4C"/>
    <w:rsid w:val="009123D3"/>
    <w:rsid w:val="00916625"/>
    <w:rsid w:val="009277DC"/>
    <w:rsid w:val="009303EE"/>
    <w:rsid w:val="00934FD3"/>
    <w:rsid w:val="00935EE1"/>
    <w:rsid w:val="009366DC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1BA"/>
    <w:rsid w:val="009E36AA"/>
    <w:rsid w:val="009F7773"/>
    <w:rsid w:val="00A074F9"/>
    <w:rsid w:val="00A077CA"/>
    <w:rsid w:val="00A22497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208F"/>
    <w:rsid w:val="00A841DD"/>
    <w:rsid w:val="00A84578"/>
    <w:rsid w:val="00A9211E"/>
    <w:rsid w:val="00AA3446"/>
    <w:rsid w:val="00AB4D35"/>
    <w:rsid w:val="00AC0B89"/>
    <w:rsid w:val="00AC1F27"/>
    <w:rsid w:val="00AC2731"/>
    <w:rsid w:val="00AE2010"/>
    <w:rsid w:val="00AE605A"/>
    <w:rsid w:val="00B04013"/>
    <w:rsid w:val="00B12CE6"/>
    <w:rsid w:val="00B14106"/>
    <w:rsid w:val="00B33BC0"/>
    <w:rsid w:val="00B340CE"/>
    <w:rsid w:val="00B36C05"/>
    <w:rsid w:val="00B4114D"/>
    <w:rsid w:val="00B424D1"/>
    <w:rsid w:val="00B441BB"/>
    <w:rsid w:val="00B54AFF"/>
    <w:rsid w:val="00B55AA7"/>
    <w:rsid w:val="00B57256"/>
    <w:rsid w:val="00B63976"/>
    <w:rsid w:val="00B765F5"/>
    <w:rsid w:val="00B76AAA"/>
    <w:rsid w:val="00B775AB"/>
    <w:rsid w:val="00B84D46"/>
    <w:rsid w:val="00B856FC"/>
    <w:rsid w:val="00B97537"/>
    <w:rsid w:val="00BA7570"/>
    <w:rsid w:val="00BA79ED"/>
    <w:rsid w:val="00BA7BF2"/>
    <w:rsid w:val="00BC3F3C"/>
    <w:rsid w:val="00BD4B5B"/>
    <w:rsid w:val="00BD514A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600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F3944"/>
    <w:rsid w:val="00CF6A32"/>
    <w:rsid w:val="00D2788A"/>
    <w:rsid w:val="00D33D10"/>
    <w:rsid w:val="00D351D3"/>
    <w:rsid w:val="00D373EF"/>
    <w:rsid w:val="00D429AA"/>
    <w:rsid w:val="00D50AD2"/>
    <w:rsid w:val="00D569E6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86EE6"/>
    <w:rsid w:val="00D91EC8"/>
    <w:rsid w:val="00D95B87"/>
    <w:rsid w:val="00DA1D2B"/>
    <w:rsid w:val="00DD50A6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17B45"/>
    <w:rsid w:val="00E31A5B"/>
    <w:rsid w:val="00E31DA8"/>
    <w:rsid w:val="00E33A5A"/>
    <w:rsid w:val="00E367BC"/>
    <w:rsid w:val="00E47C1B"/>
    <w:rsid w:val="00E55C91"/>
    <w:rsid w:val="00E5679B"/>
    <w:rsid w:val="00E56838"/>
    <w:rsid w:val="00E60E9B"/>
    <w:rsid w:val="00E617E3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4F21"/>
    <w:rsid w:val="00EC5A23"/>
    <w:rsid w:val="00ED41EB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71CAC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0CBDD2"/>
  <w15:docId w15:val="{084C311A-E5B8-4CAC-8999-D960DD7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3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206C"/>
    <w:pPr>
      <w:adjustRightInd w:val="0"/>
      <w:snapToGrid w:val="0"/>
      <w:spacing w:after="120"/>
    </w:pPr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Heading1">
    <w:name w:val="heading 1"/>
    <w:next w:val="Normal"/>
    <w:uiPriority w:val="1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pPr>
      <w:spacing w:after="0"/>
    </w:pPr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  <w:rPr>
      <w:sz w:val="24"/>
      <w:szCs w:val="24"/>
    </w:rPr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  <w:pPr>
      <w:spacing w:after="0"/>
    </w:pPr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11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22" Type="http://schemas.openxmlformats.org/officeDocument/2006/relationships/image" Target="media/image11.jpeg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sm\Documents\Deloitte\17%20attachments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28</Value>
    </TaxCatchAll>
    <DET_EDRMS_SecClassTaxHTField0 xmlns="http://schemas.microsoft.com/Sharepoint/v3">
      <Terms xmlns="http://schemas.microsoft.com/office/infopath/2007/PartnerControls"/>
    </DET_EDRMS_SecClassTaxHTField0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PublishingContactName xmlns="http://schemas.microsoft.com/sharepoint/v3" xsi:nil="true"/>
    <DET_EDRMS_Description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86BAB-3FF3-4626-A828-BBBF528F5A00}"/>
</file>

<file path=customXml/itemProps2.xml><?xml version="1.0" encoding="utf-8"?>
<ds:datastoreItem xmlns:ds="http://schemas.openxmlformats.org/officeDocument/2006/customXml" ds:itemID="{549153AD-FF0E-42BF-BBAC-C750B8E3D454}"/>
</file>

<file path=customXml/itemProps3.xml><?xml version="1.0" encoding="utf-8"?>
<ds:datastoreItem xmlns:ds="http://schemas.openxmlformats.org/officeDocument/2006/customXml" ds:itemID="{7DB77263-8814-49EF-A961-E68482215D2C}"/>
</file>

<file path=customXml/itemProps4.xml><?xml version="1.0" encoding="utf-8"?>
<ds:datastoreItem xmlns:ds="http://schemas.openxmlformats.org/officeDocument/2006/customXml" ds:itemID="{8BC86BAB-3FF3-4626-A828-BBBF528F5A00}"/>
</file>

<file path=customXml/itemProps5.xml><?xml version="1.0" encoding="utf-8"?>
<ds:datastoreItem xmlns:ds="http://schemas.openxmlformats.org/officeDocument/2006/customXml" ds:itemID="{7FD08965-6207-4208-BD55-81F86F523723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</Template>
  <TotalTime>2</TotalTime>
  <Pages>9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Identification, Risk Assessment and Risk Control</vt:lpstr>
    </vt:vector>
  </TitlesOfParts>
  <Company>Department of Education and Training (DET)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Identification, Risk Assessment and Risk Control</dc:title>
  <dc:subject>Know the Rules</dc:subject>
  <dc:creator>Pillai, Binu B</dc:creator>
  <cp:lastModifiedBy>Pillai, Binu B</cp:lastModifiedBy>
  <cp:revision>2</cp:revision>
  <cp:lastPrinted>2017-04-21T05:02:00Z</cp:lastPrinted>
  <dcterms:created xsi:type="dcterms:W3CDTF">2018-10-29T01:48:00Z</dcterms:created>
  <dcterms:modified xsi:type="dcterms:W3CDTF">2018-10-29T01:48:00Z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UniqueId">
    <vt:lpwstr>{6283b101-bc41-4a33-a4ae-c07e1980a826}</vt:lpwstr>
  </property>
  <property fmtid="{D5CDD505-2E9C-101B-9397-08002B2CF9AE}" pid="9" name="RecordPoint_ActiveItemWebId">
    <vt:lpwstr>{ebb9d7a4-747d-43dc-a78f-3efeb760ad66}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{a2cc27ea-d276-46d5-8aa8-7b210ca45fa6}</vt:lpwstr>
  </property>
  <property fmtid="{D5CDD505-2E9C-101B-9397-08002B2CF9AE}" pid="12" name="RecordPoint_RecordNumberSubmitted">
    <vt:lpwstr>R20181515129</vt:lpwstr>
  </property>
  <property fmtid="{D5CDD505-2E9C-101B-9397-08002B2CF9AE}" pid="13" name="RecordPoint_SubmissionCompleted">
    <vt:lpwstr>2018-10-29T13:15:51.8542197+11:00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