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566EAE85" w:rsidR="00044328" w:rsidRDefault="00044328" w:rsidP="00044328">
      <w:pPr>
        <w:pStyle w:val="Heading1"/>
        <w:rPr>
          <w:sz w:val="36"/>
          <w:lang w:val="en-AU"/>
        </w:rPr>
      </w:pPr>
      <w:r w:rsidRPr="008127C9">
        <w:rPr>
          <w:sz w:val="36"/>
          <w:lang w:val="en-AU"/>
        </w:rPr>
        <w:t xml:space="preserve">My Career Exploration – </w:t>
      </w:r>
      <w:r w:rsidR="005007C5">
        <w:rPr>
          <w:sz w:val="36"/>
          <w:lang w:val="en-AU"/>
        </w:rPr>
        <w:t xml:space="preserve">Year 8 Lesson 4 </w:t>
      </w:r>
    </w:p>
    <w:p w14:paraId="08922A65" w14:textId="77777777" w:rsidR="00CC09F7" w:rsidRPr="00CC09F7" w:rsidRDefault="00CC09F7" w:rsidP="00CC09F7">
      <w:pPr>
        <w:rPr>
          <w:lang w:val="en-AU"/>
        </w:rPr>
      </w:pPr>
    </w:p>
    <w:tbl>
      <w:tblPr>
        <w:tblStyle w:val="TableGrid"/>
        <w:tblW w:w="10201" w:type="dxa"/>
        <w:tblLayout w:type="fixed"/>
        <w:tblLook w:val="04A0" w:firstRow="1" w:lastRow="0" w:firstColumn="1" w:lastColumn="0" w:noHBand="0" w:noVBand="1"/>
        <w:tblDescription w:val="MY CAREER EXPLORATION – YEAR 8 LESSON FOUR"/>
      </w:tblPr>
      <w:tblGrid>
        <w:gridCol w:w="2184"/>
        <w:gridCol w:w="8017"/>
      </w:tblGrid>
      <w:tr w:rsidR="005007C5" w:rsidRPr="000107F8" w14:paraId="5BE68FE3" w14:textId="77777777" w:rsidTr="0078582A">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2184" w:type="dxa"/>
          </w:tcPr>
          <w:p w14:paraId="0D6C5AEF" w14:textId="77777777" w:rsidR="005007C5" w:rsidRPr="00E142C6" w:rsidRDefault="005007C5" w:rsidP="006676BB">
            <w:pPr>
              <w:spacing w:before="120"/>
              <w:rPr>
                <w:rFonts w:ascii="Arial" w:hAnsi="Arial" w:cs="Arial"/>
                <w:b w:val="0"/>
                <w:sz w:val="18"/>
                <w:szCs w:val="18"/>
              </w:rPr>
            </w:pPr>
            <w:r w:rsidRPr="00E142C6">
              <w:rPr>
                <w:rFonts w:ascii="Arial" w:hAnsi="Arial" w:cs="Arial"/>
                <w:sz w:val="18"/>
                <w:szCs w:val="18"/>
                <w:lang w:val="en-AU"/>
              </w:rPr>
              <w:t>Name of Lesson:</w:t>
            </w:r>
          </w:p>
        </w:tc>
        <w:tc>
          <w:tcPr>
            <w:tcW w:w="8017" w:type="dxa"/>
          </w:tcPr>
          <w:p w14:paraId="10E9296A" w14:textId="2F1C0C42" w:rsidR="005007C5" w:rsidRPr="00E142C6" w:rsidRDefault="005007C5" w:rsidP="006676BB">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142C6">
              <w:rPr>
                <w:rFonts w:ascii="Arial" w:hAnsi="Arial" w:cs="Arial"/>
                <w:sz w:val="18"/>
                <w:szCs w:val="18"/>
                <w:lang w:val="en-AU"/>
              </w:rPr>
              <w:t>Year 8 Lesson Plan 4</w:t>
            </w:r>
            <w:bookmarkStart w:id="0" w:name="_GoBack"/>
            <w:bookmarkEnd w:id="0"/>
          </w:p>
        </w:tc>
      </w:tr>
      <w:tr w:rsidR="005007C5" w:rsidRPr="000107F8" w14:paraId="77A1EB17" w14:textId="77777777" w:rsidTr="005007C5">
        <w:trPr>
          <w:trHeight w:val="576"/>
        </w:trPr>
        <w:tc>
          <w:tcPr>
            <w:cnfStyle w:val="001000000000" w:firstRow="0" w:lastRow="0" w:firstColumn="1" w:lastColumn="0" w:oddVBand="0" w:evenVBand="0" w:oddHBand="0" w:evenHBand="0" w:firstRowFirstColumn="0" w:firstRowLastColumn="0" w:lastRowFirstColumn="0" w:lastRowLastColumn="0"/>
            <w:tcW w:w="2184" w:type="dxa"/>
          </w:tcPr>
          <w:p w14:paraId="372AE323" w14:textId="77777777" w:rsidR="005007C5" w:rsidRPr="00E142C6" w:rsidRDefault="005007C5" w:rsidP="006676BB">
            <w:pPr>
              <w:spacing w:before="40"/>
              <w:rPr>
                <w:rFonts w:ascii="Arial" w:hAnsi="Arial" w:cs="Arial"/>
                <w:sz w:val="18"/>
                <w:szCs w:val="18"/>
                <w:lang w:val="en-AU"/>
              </w:rPr>
            </w:pPr>
            <w:r w:rsidRPr="00E142C6">
              <w:rPr>
                <w:rFonts w:ascii="Arial" w:hAnsi="Arial" w:cs="Arial"/>
                <w:sz w:val="18"/>
                <w:szCs w:val="18"/>
                <w:lang w:val="en-AU"/>
              </w:rPr>
              <w:t xml:space="preserve">Learning Intention: </w:t>
            </w:r>
          </w:p>
        </w:tc>
        <w:tc>
          <w:tcPr>
            <w:tcW w:w="8017" w:type="dxa"/>
          </w:tcPr>
          <w:p w14:paraId="0358903B"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E142C6">
              <w:rPr>
                <w:rFonts w:ascii="Arial" w:hAnsi="Arial" w:cs="Arial"/>
                <w:sz w:val="18"/>
                <w:szCs w:val="18"/>
                <w:lang w:val="en-AU"/>
              </w:rPr>
              <w:t>The purpose of this lesson is for students to develop an understanding of different growth industries and that jobs of the future may be different to current jobs</w:t>
            </w:r>
          </w:p>
        </w:tc>
      </w:tr>
      <w:tr w:rsidR="005007C5" w:rsidRPr="000107F8" w14:paraId="086E5169" w14:textId="77777777" w:rsidTr="005007C5">
        <w:trPr>
          <w:trHeight w:val="317"/>
        </w:trPr>
        <w:tc>
          <w:tcPr>
            <w:cnfStyle w:val="001000000000" w:firstRow="0" w:lastRow="0" w:firstColumn="1" w:lastColumn="0" w:oddVBand="0" w:evenVBand="0" w:oddHBand="0" w:evenHBand="0" w:firstRowFirstColumn="0" w:firstRowLastColumn="0" w:lastRowFirstColumn="0" w:lastRowLastColumn="0"/>
            <w:tcW w:w="2184" w:type="dxa"/>
          </w:tcPr>
          <w:p w14:paraId="19C4D262" w14:textId="77777777" w:rsidR="005007C5" w:rsidRPr="00E142C6" w:rsidRDefault="005007C5" w:rsidP="006676BB">
            <w:pPr>
              <w:spacing w:before="40"/>
              <w:rPr>
                <w:rFonts w:ascii="Arial" w:hAnsi="Arial" w:cs="Arial"/>
                <w:sz w:val="18"/>
                <w:szCs w:val="18"/>
                <w:lang w:val="en-AU"/>
              </w:rPr>
            </w:pPr>
            <w:r w:rsidRPr="00E142C6">
              <w:rPr>
                <w:rFonts w:ascii="Arial" w:hAnsi="Arial" w:cs="Arial"/>
                <w:sz w:val="18"/>
                <w:szCs w:val="18"/>
                <w:lang w:val="en-AU"/>
              </w:rPr>
              <w:t>Learning Outcome:</w:t>
            </w:r>
          </w:p>
        </w:tc>
        <w:tc>
          <w:tcPr>
            <w:tcW w:w="8017" w:type="dxa"/>
          </w:tcPr>
          <w:p w14:paraId="2EC7CB5A"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can explore different job options and growth industries</w:t>
            </w:r>
          </w:p>
          <w:p w14:paraId="41D0F5B1"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understand that jobs can change in the future</w:t>
            </w:r>
          </w:p>
        </w:tc>
      </w:tr>
      <w:tr w:rsidR="005007C5" w:rsidRPr="000107F8" w14:paraId="12166D9A" w14:textId="77777777" w:rsidTr="005007C5">
        <w:trPr>
          <w:trHeight w:val="541"/>
        </w:trPr>
        <w:tc>
          <w:tcPr>
            <w:cnfStyle w:val="001000000000" w:firstRow="0" w:lastRow="0" w:firstColumn="1" w:lastColumn="0" w:oddVBand="0" w:evenVBand="0" w:oddHBand="0" w:evenHBand="0" w:firstRowFirstColumn="0" w:firstRowLastColumn="0" w:lastRowFirstColumn="0" w:lastRowLastColumn="0"/>
            <w:tcW w:w="2184" w:type="dxa"/>
          </w:tcPr>
          <w:p w14:paraId="0B35CEE9" w14:textId="77777777" w:rsidR="005007C5" w:rsidRPr="00E142C6" w:rsidRDefault="005007C5" w:rsidP="006676BB">
            <w:pPr>
              <w:spacing w:before="40"/>
              <w:rPr>
                <w:rFonts w:ascii="Arial" w:hAnsi="Arial" w:cs="Arial"/>
                <w:b/>
                <w:sz w:val="18"/>
                <w:szCs w:val="18"/>
              </w:rPr>
            </w:pPr>
            <w:r w:rsidRPr="00E142C6">
              <w:rPr>
                <w:rFonts w:ascii="Arial" w:hAnsi="Arial" w:cs="Arial"/>
                <w:sz w:val="18"/>
                <w:szCs w:val="18"/>
                <w:lang w:val="en-AU"/>
              </w:rPr>
              <w:t>Success Criteria:</w:t>
            </w:r>
          </w:p>
        </w:tc>
        <w:tc>
          <w:tcPr>
            <w:tcW w:w="8017" w:type="dxa"/>
          </w:tcPr>
          <w:p w14:paraId="2A4F891A"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E142C6">
              <w:rPr>
                <w:rFonts w:ascii="Arial" w:hAnsi="Arial" w:cs="Arial"/>
                <w:sz w:val="18"/>
                <w:szCs w:val="18"/>
                <w:lang w:val="en-AU"/>
              </w:rPr>
              <w:t>I can discuss different growth industries</w:t>
            </w:r>
          </w:p>
          <w:p w14:paraId="484B76B9"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E142C6">
              <w:rPr>
                <w:rFonts w:ascii="Arial" w:hAnsi="Arial" w:cs="Arial"/>
                <w:sz w:val="18"/>
                <w:szCs w:val="18"/>
                <w:lang w:val="en-AU"/>
              </w:rPr>
              <w:t>I understand that different jobs require different skills</w:t>
            </w:r>
          </w:p>
        </w:tc>
      </w:tr>
      <w:tr w:rsidR="005007C5" w:rsidRPr="000107F8" w14:paraId="4443648F" w14:textId="77777777" w:rsidTr="005007C5">
        <w:trPr>
          <w:trHeight w:val="1144"/>
        </w:trPr>
        <w:tc>
          <w:tcPr>
            <w:cnfStyle w:val="001000000000" w:firstRow="0" w:lastRow="0" w:firstColumn="1" w:lastColumn="0" w:oddVBand="0" w:evenVBand="0" w:oddHBand="0" w:evenHBand="0" w:firstRowFirstColumn="0" w:firstRowLastColumn="0" w:lastRowFirstColumn="0" w:lastRowLastColumn="0"/>
            <w:tcW w:w="2184" w:type="dxa"/>
          </w:tcPr>
          <w:p w14:paraId="017770FC" w14:textId="77777777" w:rsidR="005007C5" w:rsidRPr="00E142C6" w:rsidRDefault="005007C5" w:rsidP="006676BB">
            <w:pPr>
              <w:spacing w:before="40"/>
              <w:rPr>
                <w:rFonts w:ascii="Arial" w:hAnsi="Arial" w:cs="Arial"/>
                <w:sz w:val="18"/>
                <w:szCs w:val="18"/>
                <w:lang w:val="en-AU"/>
              </w:rPr>
            </w:pPr>
            <w:r>
              <w:rPr>
                <w:rFonts w:ascii="Arial" w:hAnsi="Arial" w:cs="Arial"/>
                <w:sz w:val="18"/>
                <w:szCs w:val="18"/>
                <w:lang w:val="en-AU"/>
              </w:rPr>
              <w:t xml:space="preserve">Victorian Teaching and Learning Model </w:t>
            </w:r>
          </w:p>
        </w:tc>
        <w:tc>
          <w:tcPr>
            <w:tcW w:w="8017" w:type="dxa"/>
          </w:tcPr>
          <w:p w14:paraId="5E362453" w14:textId="77777777" w:rsidR="005007C5" w:rsidRDefault="005007C5" w:rsidP="006676BB">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Practice Principles: </w:t>
            </w:r>
            <w:r w:rsidRPr="002261F9">
              <w:rPr>
                <w:rFonts w:ascii="Arial" w:hAnsi="Arial" w:cs="Arial"/>
                <w:sz w:val="18"/>
                <w:szCs w:val="18"/>
              </w:rPr>
              <w:t>8. Global Citizenship is fostered through real world contexts for learning</w:t>
            </w:r>
          </w:p>
          <w:p w14:paraId="5E1C6782" w14:textId="77777777" w:rsidR="005007C5" w:rsidRPr="002261F9" w:rsidRDefault="005007C5" w:rsidP="006676BB">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61F9">
              <w:rPr>
                <w:rFonts w:ascii="Arial" w:hAnsi="Arial" w:cs="Arial"/>
                <w:b/>
                <w:sz w:val="18"/>
                <w:szCs w:val="18"/>
              </w:rPr>
              <w:t xml:space="preserve">Pedagogical Model: </w:t>
            </w:r>
            <w:r w:rsidRPr="002261F9">
              <w:rPr>
                <w:rFonts w:ascii="Arial" w:hAnsi="Arial" w:cs="Arial"/>
                <w:sz w:val="18"/>
                <w:szCs w:val="18"/>
              </w:rPr>
              <w:t>Elaborate/Evaluate</w:t>
            </w:r>
          </w:p>
          <w:p w14:paraId="02BBC5FD" w14:textId="77777777" w:rsidR="005007C5" w:rsidRDefault="005007C5" w:rsidP="006676BB">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HITS: </w:t>
            </w:r>
          </w:p>
          <w:p w14:paraId="78A733A1" w14:textId="77777777" w:rsidR="005007C5" w:rsidRPr="002577F9"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b/>
                <w:sz w:val="18"/>
                <w:szCs w:val="18"/>
              </w:rPr>
              <w:t xml:space="preserve">5 </w:t>
            </w:r>
            <w:r w:rsidRPr="002577F9">
              <w:rPr>
                <w:rFonts w:ascii="Arial" w:hAnsi="Arial" w:cs="Arial"/>
                <w:sz w:val="18"/>
                <w:szCs w:val="18"/>
              </w:rPr>
              <w:t>Collaborative Learning</w:t>
            </w:r>
          </w:p>
          <w:p w14:paraId="41749496" w14:textId="77777777" w:rsidR="005007C5" w:rsidRDefault="005007C5" w:rsidP="006676BB">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7</w:t>
            </w:r>
            <w:r w:rsidRPr="002577F9">
              <w:rPr>
                <w:rFonts w:ascii="Arial" w:hAnsi="Arial" w:cs="Arial"/>
                <w:sz w:val="18"/>
                <w:szCs w:val="18"/>
              </w:rPr>
              <w:t xml:space="preserve"> Questioning  </w:t>
            </w:r>
          </w:p>
          <w:p w14:paraId="30751B08" w14:textId="77777777" w:rsidR="005007C5"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79AC1E6" w14:textId="77777777" w:rsidR="005007C5"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70D4CAE" w14:textId="77777777" w:rsidR="005007C5" w:rsidRPr="00E142C6" w:rsidRDefault="005007C5" w:rsidP="006676BB">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007C5" w:rsidRPr="000107F8" w14:paraId="37F2C60F" w14:textId="77777777" w:rsidTr="005007C5">
        <w:trPr>
          <w:trHeight w:val="593"/>
        </w:trPr>
        <w:tc>
          <w:tcPr>
            <w:cnfStyle w:val="001000000000" w:firstRow="0" w:lastRow="0" w:firstColumn="1" w:lastColumn="0" w:oddVBand="0" w:evenVBand="0" w:oddHBand="0" w:evenHBand="0" w:firstRowFirstColumn="0" w:firstRowLastColumn="0" w:lastRowFirstColumn="0" w:lastRowLastColumn="0"/>
            <w:tcW w:w="2184" w:type="dxa"/>
          </w:tcPr>
          <w:p w14:paraId="6875A860"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Mapping to the Victorian Curriculum F10:</w:t>
            </w:r>
          </w:p>
        </w:tc>
        <w:tc>
          <w:tcPr>
            <w:tcW w:w="8017" w:type="dxa"/>
          </w:tcPr>
          <w:p w14:paraId="04C95055"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142C6">
              <w:rPr>
                <w:rFonts w:ascii="Arial" w:hAnsi="Arial" w:cs="Arial"/>
                <w:b/>
                <w:sz w:val="18"/>
                <w:szCs w:val="18"/>
              </w:rPr>
              <w:t>Humanities – Economics and Business</w:t>
            </w:r>
          </w:p>
          <w:p w14:paraId="3A1B7E1C"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142C6">
              <w:rPr>
                <w:rFonts w:ascii="Arial" w:hAnsi="Arial" w:cs="Arial"/>
                <w:b/>
                <w:sz w:val="18"/>
                <w:szCs w:val="18"/>
              </w:rPr>
              <w:t>Level 7 &amp; 8</w:t>
            </w:r>
          </w:p>
          <w:p w14:paraId="4BC1B89C"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142C6">
              <w:rPr>
                <w:rFonts w:ascii="Arial" w:hAnsi="Arial" w:cs="Arial"/>
                <w:b/>
                <w:sz w:val="18"/>
                <w:szCs w:val="18"/>
              </w:rPr>
              <w:t>Strand: Work and Work Futures</w:t>
            </w:r>
          </w:p>
          <w:p w14:paraId="61D41A9A"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Content Description – </w:t>
            </w:r>
          </w:p>
          <w:p w14:paraId="210D6F4C" w14:textId="77777777" w:rsidR="005007C5" w:rsidRPr="00E142C6" w:rsidRDefault="005007C5" w:rsidP="005007C5">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Consider the ways in which work can contribute to individual and societal wellbeing.</w:t>
            </w:r>
          </w:p>
          <w:p w14:paraId="1B7378EC" w14:textId="77777777" w:rsidR="005007C5" w:rsidRPr="00E142C6" w:rsidRDefault="005007C5" w:rsidP="006676BB">
            <w:pPr>
              <w:pStyle w:val="VCAAtablecondensed"/>
              <w:spacing w:before="0" w:after="40" w:line="240" w:lineRule="auto"/>
              <w:cnfStyle w:val="000000000000" w:firstRow="0" w:lastRow="0" w:firstColumn="0" w:lastColumn="0" w:oddVBand="0" w:evenVBand="0" w:oddHBand="0" w:evenHBand="0" w:firstRowFirstColumn="0" w:firstRowLastColumn="0" w:lastRowFirstColumn="0" w:lastRowLastColumn="0"/>
              <w:rPr>
                <w:rFonts w:ascii="Arial" w:hAnsi="Arial"/>
                <w:b/>
                <w:color w:val="0070C0"/>
                <w:sz w:val="18"/>
                <w:szCs w:val="18"/>
                <w:lang w:val="en-AU"/>
              </w:rPr>
            </w:pPr>
          </w:p>
        </w:tc>
      </w:tr>
      <w:tr w:rsidR="005007C5" w:rsidRPr="000107F8" w14:paraId="5451B6E8" w14:textId="77777777" w:rsidTr="005007C5">
        <w:trPr>
          <w:trHeight w:val="438"/>
        </w:trPr>
        <w:tc>
          <w:tcPr>
            <w:cnfStyle w:val="001000000000" w:firstRow="0" w:lastRow="0" w:firstColumn="1" w:lastColumn="0" w:oddVBand="0" w:evenVBand="0" w:oddHBand="0" w:evenHBand="0" w:firstRowFirstColumn="0" w:firstRowLastColumn="0" w:lastRowFirstColumn="0" w:lastRowLastColumn="0"/>
            <w:tcW w:w="2184" w:type="dxa"/>
          </w:tcPr>
          <w:p w14:paraId="77A4FC7F"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Suggested Learning Area:</w:t>
            </w:r>
          </w:p>
        </w:tc>
        <w:tc>
          <w:tcPr>
            <w:tcW w:w="8017" w:type="dxa"/>
          </w:tcPr>
          <w:p w14:paraId="0F77862E"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b/>
                <w:sz w:val="18"/>
                <w:szCs w:val="18"/>
              </w:rPr>
              <w:t>Technologies – Digital Technologies</w:t>
            </w:r>
            <w:r w:rsidRPr="00E142C6">
              <w:rPr>
                <w:rFonts w:ascii="Arial" w:hAnsi="Arial" w:cs="Arial"/>
                <w:sz w:val="18"/>
                <w:szCs w:val="18"/>
              </w:rPr>
              <w:br/>
            </w:r>
            <w:r w:rsidRPr="00E142C6">
              <w:rPr>
                <w:rFonts w:ascii="Arial" w:hAnsi="Arial" w:cs="Arial"/>
                <w:i/>
                <w:sz w:val="18"/>
                <w:szCs w:val="18"/>
              </w:rPr>
              <w:t>Strand:</w:t>
            </w:r>
            <w:r w:rsidRPr="00E142C6">
              <w:rPr>
                <w:rFonts w:ascii="Arial" w:hAnsi="Arial" w:cs="Arial"/>
                <w:sz w:val="18"/>
                <w:szCs w:val="18"/>
              </w:rPr>
              <w:t xml:space="preserve"> Data and Information </w:t>
            </w:r>
          </w:p>
          <w:p w14:paraId="776357DE"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E142C6">
              <w:rPr>
                <w:rFonts w:ascii="Arial" w:hAnsi="Arial" w:cs="Arial"/>
                <w:i/>
                <w:sz w:val="18"/>
                <w:szCs w:val="18"/>
              </w:rPr>
              <w:t xml:space="preserve">Content Description – </w:t>
            </w:r>
          </w:p>
          <w:p w14:paraId="392ED297" w14:textId="77777777" w:rsidR="005007C5" w:rsidRPr="00E142C6" w:rsidRDefault="005007C5" w:rsidP="006676BB">
            <w:pPr>
              <w:pStyle w:val="VCAAtablecondensed"/>
              <w:spacing w:before="0" w:after="40"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E142C6">
              <w:rPr>
                <w:rFonts w:ascii="Arial" w:hAnsi="Arial"/>
                <w:sz w:val="18"/>
                <w:szCs w:val="18"/>
              </w:rPr>
              <w:t>Acquire data from a range of sources and evaluate their authenticity</w:t>
            </w:r>
          </w:p>
        </w:tc>
      </w:tr>
      <w:tr w:rsidR="005007C5" w:rsidRPr="000107F8" w14:paraId="52FDAF15" w14:textId="77777777" w:rsidTr="005007C5">
        <w:trPr>
          <w:trHeight w:val="507"/>
        </w:trPr>
        <w:tc>
          <w:tcPr>
            <w:cnfStyle w:val="001000000000" w:firstRow="0" w:lastRow="0" w:firstColumn="1" w:lastColumn="0" w:oddVBand="0" w:evenVBand="0" w:oddHBand="0" w:evenHBand="0" w:firstRowFirstColumn="0" w:firstRowLastColumn="0" w:lastRowFirstColumn="0" w:lastRowLastColumn="0"/>
            <w:tcW w:w="2184" w:type="dxa"/>
          </w:tcPr>
          <w:p w14:paraId="5DE2CA21"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Assessment:</w:t>
            </w:r>
          </w:p>
        </w:tc>
        <w:tc>
          <w:tcPr>
            <w:tcW w:w="8017" w:type="dxa"/>
          </w:tcPr>
          <w:p w14:paraId="60714ABF" w14:textId="77777777" w:rsidR="005007C5" w:rsidRPr="00E142C6" w:rsidRDefault="005007C5" w:rsidP="006676BB">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Determine whether students have understood the reasons for growth industries.</w:t>
            </w:r>
          </w:p>
          <w:p w14:paraId="754D7DC4"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8DEB620"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Summative Assessment Year 8 – See Summative Assessment Handout below. Provide students with the handout and ask them to complete at the end of the lesson. (Note – this is a similar handout to the pre unit handout completed at the start of Year 8, Lesson 1). </w:t>
            </w:r>
          </w:p>
        </w:tc>
      </w:tr>
      <w:tr w:rsidR="005007C5" w:rsidRPr="000107F8" w14:paraId="6E2813FE" w14:textId="77777777" w:rsidTr="005007C5">
        <w:trPr>
          <w:trHeight w:val="275"/>
        </w:trPr>
        <w:tc>
          <w:tcPr>
            <w:cnfStyle w:val="001000000000" w:firstRow="0" w:lastRow="0" w:firstColumn="1" w:lastColumn="0" w:oddVBand="0" w:evenVBand="0" w:oddHBand="0" w:evenHBand="0" w:firstRowFirstColumn="0" w:firstRowLastColumn="0" w:lastRowFirstColumn="0" w:lastRowLastColumn="0"/>
            <w:tcW w:w="2184" w:type="dxa"/>
          </w:tcPr>
          <w:p w14:paraId="6932A114"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Terminology for the lesson:</w:t>
            </w:r>
          </w:p>
        </w:tc>
        <w:tc>
          <w:tcPr>
            <w:tcW w:w="8017" w:type="dxa"/>
          </w:tcPr>
          <w:p w14:paraId="565A5E0C" w14:textId="77777777" w:rsidR="005007C5" w:rsidRPr="00E142C6"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sz w:val="18"/>
                <w:szCs w:val="18"/>
                <w:u w:val="single"/>
              </w:rPr>
              <w:t>Skills -</w:t>
            </w:r>
            <w:r w:rsidRPr="00E142C6">
              <w:rPr>
                <w:rFonts w:ascii="Arial" w:hAnsi="Arial" w:cs="Arial"/>
                <w:sz w:val="18"/>
                <w:szCs w:val="18"/>
              </w:rPr>
              <w:t xml:space="preserve"> </w:t>
            </w:r>
            <w:r w:rsidRPr="00E142C6">
              <w:rPr>
                <w:rFonts w:ascii="Arial" w:hAnsi="Arial" w:cs="Arial"/>
                <w:color w:val="000000"/>
                <w:sz w:val="18"/>
                <w:szCs w:val="18"/>
              </w:rPr>
              <w:t>An ability to perform a particular mental or physical activity which may be developed by training or practice. A simplified version of this definition may be simply ‘something you can do’.</w:t>
            </w:r>
          </w:p>
          <w:p w14:paraId="63D6CDC5" w14:textId="77777777" w:rsidR="005007C5" w:rsidRPr="00E142C6"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u w:val="single"/>
              </w:rPr>
              <w:t>Employment –</w:t>
            </w:r>
            <w:r w:rsidRPr="00E142C6">
              <w:rPr>
                <w:rFonts w:ascii="Arial" w:hAnsi="Arial" w:cs="Arial"/>
                <w:color w:val="000000"/>
                <w:sz w:val="18"/>
                <w:szCs w:val="18"/>
              </w:rPr>
              <w:t xml:space="preserve"> Work for a company or person for a wage or salary </w:t>
            </w:r>
          </w:p>
          <w:p w14:paraId="42A0EF7C" w14:textId="77777777" w:rsidR="005007C5" w:rsidRPr="00E142C6"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u w:val="single"/>
              </w:rPr>
              <w:t>Job-</w:t>
            </w:r>
            <w:r w:rsidRPr="00E142C6">
              <w:rPr>
                <w:rFonts w:ascii="Arial" w:hAnsi="Arial" w:cs="Arial"/>
                <w:color w:val="000000"/>
                <w:sz w:val="18"/>
                <w:szCs w:val="18"/>
              </w:rPr>
              <w:t xml:space="preserve"> tasks that you perform as part of your occupation or career</w:t>
            </w:r>
          </w:p>
          <w:p w14:paraId="3310379F" w14:textId="77777777" w:rsidR="005007C5" w:rsidRPr="00E142C6"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u w:val="single"/>
              </w:rPr>
              <w:lastRenderedPageBreak/>
              <w:t>Occupation –</w:t>
            </w:r>
            <w:r w:rsidRPr="00E142C6">
              <w:rPr>
                <w:rFonts w:ascii="Arial" w:hAnsi="Arial" w:cs="Arial"/>
                <w:color w:val="000000"/>
                <w:sz w:val="18"/>
                <w:szCs w:val="18"/>
              </w:rPr>
              <w:t xml:space="preserve"> type of work people do in different ways and places e.g. engineer is an occupation that includes chemical, structural and more</w:t>
            </w:r>
          </w:p>
          <w:p w14:paraId="1032A4DC" w14:textId="77777777" w:rsidR="005007C5"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u w:val="single"/>
              </w:rPr>
              <w:t>Employability Skills –</w:t>
            </w:r>
            <w:r w:rsidRPr="00E142C6">
              <w:rPr>
                <w:rFonts w:ascii="Arial" w:hAnsi="Arial" w:cs="Arial"/>
                <w:color w:val="000000"/>
                <w:sz w:val="18"/>
                <w:szCs w:val="18"/>
              </w:rPr>
              <w:t xml:space="preserve"> Employability skills are the key skills and personal attributes you need to succeed in the world of work. They are skills we take with us from one work situation to another.</w:t>
            </w:r>
          </w:p>
          <w:p w14:paraId="01EB3416" w14:textId="77777777" w:rsidR="005007C5" w:rsidRPr="00E142C6"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u w:val="single"/>
              </w:rPr>
              <w:t>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3739F141" w14:textId="77777777" w:rsidR="005007C5" w:rsidRPr="00E142C6"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u w:val="single"/>
              </w:rPr>
              <w:t>Work –</w:t>
            </w:r>
            <w:r w:rsidRPr="00E142C6">
              <w:rPr>
                <w:rFonts w:ascii="Arial" w:hAnsi="Arial" w:cs="Arial"/>
                <w:sz w:val="18"/>
                <w:szCs w:val="18"/>
              </w:rPr>
              <w:t xml:space="preserve"> a productive task that can be either paid or unpaid</w:t>
            </w:r>
          </w:p>
          <w:p w14:paraId="44E92C79" w14:textId="77777777" w:rsidR="005007C5" w:rsidRPr="00E142C6"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E142C6">
              <w:rPr>
                <w:rFonts w:ascii="Arial" w:hAnsi="Arial" w:cs="Arial"/>
                <w:sz w:val="18"/>
                <w:szCs w:val="18"/>
                <w:u w:val="single"/>
              </w:rPr>
              <w:t xml:space="preserve">Industry - </w:t>
            </w:r>
            <w:r w:rsidRPr="00E142C6">
              <w:rPr>
                <w:rFonts w:ascii="Arial" w:hAnsi="Arial" w:cs="Arial"/>
                <w:sz w:val="18"/>
                <w:szCs w:val="18"/>
              </w:rPr>
              <w:t>Name given to a broad range of occupations within one field e.g. Transport Industry, Medical Industry or Education Industry</w:t>
            </w:r>
          </w:p>
          <w:p w14:paraId="405BF0FA" w14:textId="77777777" w:rsidR="005007C5" w:rsidRPr="00BE7B86" w:rsidRDefault="005007C5" w:rsidP="006676BB">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E142C6">
              <w:rPr>
                <w:rFonts w:ascii="Arial" w:hAnsi="Arial" w:cs="Arial"/>
                <w:sz w:val="18"/>
                <w:szCs w:val="18"/>
                <w:u w:val="single"/>
              </w:rPr>
              <w:t>Labour market</w:t>
            </w:r>
            <w:r>
              <w:rPr>
                <w:rFonts w:ascii="Arial" w:hAnsi="Arial" w:cs="Arial"/>
                <w:sz w:val="18"/>
                <w:szCs w:val="18"/>
                <w:u w:val="single"/>
              </w:rPr>
              <w:t xml:space="preserve"> information</w:t>
            </w:r>
            <w:r w:rsidRPr="00E142C6">
              <w:rPr>
                <w:rFonts w:ascii="Arial" w:hAnsi="Arial" w:cs="Arial"/>
                <w:sz w:val="18"/>
                <w:szCs w:val="18"/>
                <w:u w:val="single"/>
              </w:rPr>
              <w:t xml:space="preserve"> – </w:t>
            </w:r>
            <w:r w:rsidRPr="00E142C6">
              <w:rPr>
                <w:rFonts w:ascii="Arial" w:hAnsi="Arial" w:cs="Arial"/>
                <w:sz w:val="18"/>
                <w:szCs w:val="18"/>
              </w:rPr>
              <w:t>information about trends in employment and skills needed in occupations</w:t>
            </w:r>
          </w:p>
          <w:p w14:paraId="22388A8D"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007C5" w:rsidRPr="000107F8" w14:paraId="78CB443F" w14:textId="77777777" w:rsidTr="005007C5">
        <w:trPr>
          <w:trHeight w:val="277"/>
        </w:trPr>
        <w:tc>
          <w:tcPr>
            <w:cnfStyle w:val="001000000000" w:firstRow="0" w:lastRow="0" w:firstColumn="1" w:lastColumn="0" w:oddVBand="0" w:evenVBand="0" w:oddHBand="0" w:evenHBand="0" w:firstRowFirstColumn="0" w:firstRowLastColumn="0" w:lastRowFirstColumn="0" w:lastRowLastColumn="0"/>
            <w:tcW w:w="2184" w:type="dxa"/>
          </w:tcPr>
          <w:p w14:paraId="1293F023"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lastRenderedPageBreak/>
              <w:t>Prior Knowledge /concepts/skills:</w:t>
            </w:r>
          </w:p>
        </w:tc>
        <w:tc>
          <w:tcPr>
            <w:tcW w:w="8017" w:type="dxa"/>
          </w:tcPr>
          <w:p w14:paraId="507021BE"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Basic knowledge of current industries and jobs.</w:t>
            </w:r>
          </w:p>
        </w:tc>
      </w:tr>
      <w:tr w:rsidR="005007C5" w:rsidRPr="000107F8" w14:paraId="12D2FE4F" w14:textId="77777777" w:rsidTr="005007C5">
        <w:trPr>
          <w:trHeight w:val="576"/>
        </w:trPr>
        <w:tc>
          <w:tcPr>
            <w:cnfStyle w:val="001000000000" w:firstRow="0" w:lastRow="0" w:firstColumn="1" w:lastColumn="0" w:oddVBand="0" w:evenVBand="0" w:oddHBand="0" w:evenHBand="0" w:firstRowFirstColumn="0" w:firstRowLastColumn="0" w:lastRowFirstColumn="0" w:lastRowLastColumn="0"/>
            <w:tcW w:w="2184" w:type="dxa"/>
          </w:tcPr>
          <w:p w14:paraId="29061701" w14:textId="77777777" w:rsidR="005007C5" w:rsidRPr="00E142C6" w:rsidDel="00957A51" w:rsidRDefault="005007C5" w:rsidP="006676BB">
            <w:pPr>
              <w:spacing w:before="40" w:after="40"/>
              <w:rPr>
                <w:rFonts w:ascii="Arial" w:hAnsi="Arial" w:cs="Arial"/>
                <w:sz w:val="18"/>
                <w:szCs w:val="18"/>
              </w:rPr>
            </w:pPr>
            <w:r w:rsidRPr="00E142C6">
              <w:rPr>
                <w:rFonts w:ascii="Arial" w:hAnsi="Arial" w:cs="Arial"/>
                <w:sz w:val="18"/>
                <w:szCs w:val="18"/>
              </w:rPr>
              <w:t>Equipment/Resources required:</w:t>
            </w:r>
          </w:p>
        </w:tc>
        <w:tc>
          <w:tcPr>
            <w:tcW w:w="8017" w:type="dxa"/>
          </w:tcPr>
          <w:p w14:paraId="69AD4D6A"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Access to the internet (including, Victorian Skills Gateway, Victorian Government Priority Industries and Sectors, myfuture, Job Outlook, Australian Jobs) see links below.</w:t>
            </w:r>
          </w:p>
          <w:p w14:paraId="387FC35C"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87670D3" w14:textId="77777777" w:rsidR="005007C5" w:rsidRPr="00E142C6" w:rsidDel="00957A51"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Summative Assessment Handout</w:t>
            </w:r>
          </w:p>
        </w:tc>
      </w:tr>
      <w:tr w:rsidR="005007C5" w:rsidRPr="000107F8" w14:paraId="32F513E8" w14:textId="77777777" w:rsidTr="005007C5">
        <w:trPr>
          <w:trHeight w:val="313"/>
        </w:trPr>
        <w:tc>
          <w:tcPr>
            <w:cnfStyle w:val="001000000000" w:firstRow="0" w:lastRow="0" w:firstColumn="1" w:lastColumn="0" w:oddVBand="0" w:evenVBand="0" w:oddHBand="0" w:evenHBand="0" w:firstRowFirstColumn="0" w:firstRowLastColumn="0" w:lastRowFirstColumn="0" w:lastRowLastColumn="0"/>
            <w:tcW w:w="2184" w:type="dxa"/>
          </w:tcPr>
          <w:p w14:paraId="4372E441" w14:textId="77777777" w:rsidR="005007C5" w:rsidRPr="00E142C6" w:rsidRDefault="005007C5" w:rsidP="006676BB">
            <w:pPr>
              <w:spacing w:before="40" w:after="40"/>
              <w:rPr>
                <w:rFonts w:ascii="Arial" w:hAnsi="Arial" w:cs="Arial"/>
                <w:sz w:val="18"/>
                <w:szCs w:val="18"/>
              </w:rPr>
            </w:pPr>
            <w:r w:rsidRPr="00E142C6">
              <w:rPr>
                <w:rFonts w:ascii="Arial" w:hAnsi="Arial" w:cs="Arial"/>
                <w:sz w:val="18"/>
                <w:szCs w:val="18"/>
              </w:rPr>
              <w:t>Lesson Duration:</w:t>
            </w:r>
          </w:p>
        </w:tc>
        <w:tc>
          <w:tcPr>
            <w:tcW w:w="8017" w:type="dxa"/>
          </w:tcPr>
          <w:p w14:paraId="29AB7D5D"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1 lesson period</w:t>
            </w:r>
          </w:p>
        </w:tc>
      </w:tr>
      <w:tr w:rsidR="005007C5" w:rsidRPr="000107F8" w14:paraId="2001BD8E" w14:textId="77777777" w:rsidTr="005007C5">
        <w:trPr>
          <w:trHeight w:val="396"/>
        </w:trPr>
        <w:tc>
          <w:tcPr>
            <w:cnfStyle w:val="001000000000" w:firstRow="0" w:lastRow="0" w:firstColumn="1" w:lastColumn="0" w:oddVBand="0" w:evenVBand="0" w:oddHBand="0" w:evenHBand="0" w:firstRowFirstColumn="0" w:firstRowLastColumn="0" w:lastRowFirstColumn="0" w:lastRowLastColumn="0"/>
            <w:tcW w:w="2184" w:type="dxa"/>
          </w:tcPr>
          <w:p w14:paraId="7F096AD1" w14:textId="77777777" w:rsidR="005007C5" w:rsidRPr="00E142C6" w:rsidRDefault="005007C5" w:rsidP="006676BB">
            <w:pPr>
              <w:spacing w:before="40"/>
              <w:rPr>
                <w:rFonts w:ascii="Arial" w:hAnsi="Arial" w:cs="Arial"/>
                <w:sz w:val="18"/>
                <w:szCs w:val="18"/>
              </w:rPr>
            </w:pPr>
            <w:r w:rsidRPr="00E142C6">
              <w:rPr>
                <w:rFonts w:ascii="Arial" w:hAnsi="Arial" w:cs="Arial"/>
                <w:sz w:val="18"/>
                <w:szCs w:val="18"/>
              </w:rPr>
              <w:t>Lesson Description:</w:t>
            </w:r>
          </w:p>
          <w:p w14:paraId="2753D554" w14:textId="77777777" w:rsidR="005007C5" w:rsidRPr="00E142C6" w:rsidRDefault="005007C5" w:rsidP="006676BB">
            <w:pPr>
              <w:rPr>
                <w:rFonts w:ascii="Arial" w:hAnsi="Arial" w:cs="Arial"/>
                <w:sz w:val="18"/>
                <w:szCs w:val="18"/>
              </w:rPr>
            </w:pPr>
          </w:p>
          <w:p w14:paraId="562BC5AA" w14:textId="77777777" w:rsidR="005007C5" w:rsidRPr="00E142C6" w:rsidRDefault="005007C5" w:rsidP="006676BB">
            <w:pPr>
              <w:rPr>
                <w:rFonts w:ascii="Arial" w:hAnsi="Arial" w:cs="Arial"/>
                <w:sz w:val="18"/>
                <w:szCs w:val="18"/>
              </w:rPr>
            </w:pPr>
          </w:p>
          <w:p w14:paraId="684AF5E7" w14:textId="77777777" w:rsidR="005007C5" w:rsidRPr="00E142C6" w:rsidRDefault="005007C5" w:rsidP="006676BB">
            <w:pPr>
              <w:ind w:left="360"/>
              <w:rPr>
                <w:rFonts w:ascii="Arial" w:hAnsi="Arial" w:cs="Arial"/>
                <w:sz w:val="18"/>
                <w:szCs w:val="18"/>
              </w:rPr>
            </w:pPr>
          </w:p>
          <w:p w14:paraId="1EC89562" w14:textId="77777777" w:rsidR="005007C5" w:rsidRPr="00E142C6" w:rsidRDefault="005007C5" w:rsidP="006676BB">
            <w:pPr>
              <w:rPr>
                <w:rFonts w:ascii="Arial" w:hAnsi="Arial" w:cs="Arial"/>
                <w:sz w:val="18"/>
                <w:szCs w:val="18"/>
              </w:rPr>
            </w:pPr>
          </w:p>
        </w:tc>
        <w:tc>
          <w:tcPr>
            <w:tcW w:w="8017" w:type="dxa"/>
          </w:tcPr>
          <w:p w14:paraId="10178AC0" w14:textId="77777777" w:rsidR="005007C5" w:rsidRPr="00E142C6" w:rsidRDefault="005007C5" w:rsidP="006676BB">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142C6">
              <w:rPr>
                <w:rFonts w:ascii="Arial" w:hAnsi="Arial" w:cs="Arial"/>
                <w:b/>
                <w:sz w:val="18"/>
                <w:szCs w:val="18"/>
              </w:rPr>
              <w:t>Job Exploration Activity</w:t>
            </w:r>
          </w:p>
          <w:p w14:paraId="7232996D"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1A34D4D9"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have the choice of completing 1 or 2 of the activities listed below, depending on time allocated. In small groups (3 or 4 students per group) students select the activities that interest them. At the end of the lesson allow time for each group of students to present their findings/report/vision board to the class.</w:t>
            </w:r>
          </w:p>
          <w:p w14:paraId="77D6522F" w14:textId="77777777" w:rsidR="005007C5" w:rsidRPr="00E142C6" w:rsidRDefault="005007C5" w:rsidP="006676BB">
            <w:pPr>
              <w:ind w:firstLine="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41BCE9B" w14:textId="77777777" w:rsidR="005007C5" w:rsidRPr="00E142C6" w:rsidRDefault="005007C5" w:rsidP="006676BB">
            <w:pPr>
              <w:ind w:firstLine="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1. Students select a range of video clips that may interest them on Victorian Skills Gateway </w:t>
            </w:r>
            <w:hyperlink r:id="rId11" w:history="1">
              <w:r w:rsidRPr="00E142C6">
                <w:rPr>
                  <w:rStyle w:val="Hyperlink"/>
                  <w:rFonts w:ascii="Arial" w:hAnsi="Arial" w:cs="Arial"/>
                  <w:sz w:val="18"/>
                  <w:szCs w:val="18"/>
                </w:rPr>
                <w:t>https://www.skills.vic.gov.au/victorianskillsgateway/Stories/Pages/default.aspx</w:t>
              </w:r>
            </w:hyperlink>
            <w:r w:rsidRPr="00E142C6">
              <w:rPr>
                <w:rFonts w:ascii="Arial" w:hAnsi="Arial" w:cs="Arial"/>
                <w:sz w:val="18"/>
                <w:szCs w:val="18"/>
              </w:rPr>
              <w:t xml:space="preserve"> </w:t>
            </w:r>
          </w:p>
          <w:p w14:paraId="69D2021F" w14:textId="77777777" w:rsidR="005007C5" w:rsidRPr="00E142C6" w:rsidRDefault="005007C5" w:rsidP="006676BB">
            <w:pPr>
              <w:ind w:firstLine="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8A85C2B"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Group Report – as a group use the questions below to reflect on their videos:</w:t>
            </w:r>
          </w:p>
          <w:p w14:paraId="2DE4AF98" w14:textId="77777777" w:rsidR="005007C5" w:rsidRPr="00E142C6" w:rsidRDefault="005007C5" w:rsidP="005007C5">
            <w:pPr>
              <w:pStyle w:val="ListParagraph"/>
              <w:numPr>
                <w:ilvl w:val="0"/>
                <w:numId w:val="15"/>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What background did the individual in the video have that led to their job?</w:t>
            </w:r>
          </w:p>
          <w:p w14:paraId="3931291E" w14:textId="77777777" w:rsidR="005007C5" w:rsidRPr="00E142C6" w:rsidRDefault="005007C5" w:rsidP="005007C5">
            <w:pPr>
              <w:pStyle w:val="ListParagraph"/>
              <w:numPr>
                <w:ilvl w:val="0"/>
                <w:numId w:val="15"/>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Where and what did they study to be qualified for their job? </w:t>
            </w:r>
          </w:p>
          <w:p w14:paraId="2E034801" w14:textId="77777777" w:rsidR="005007C5" w:rsidRPr="00E142C6" w:rsidRDefault="005007C5" w:rsidP="005007C5">
            <w:pPr>
              <w:pStyle w:val="ListParagraph"/>
              <w:numPr>
                <w:ilvl w:val="0"/>
                <w:numId w:val="15"/>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What type of work does their company do?</w:t>
            </w:r>
          </w:p>
          <w:p w14:paraId="4EEE1B9D" w14:textId="77777777" w:rsidR="005007C5" w:rsidRPr="00E142C6" w:rsidRDefault="005007C5" w:rsidP="005007C5">
            <w:pPr>
              <w:pStyle w:val="ListParagraph"/>
              <w:numPr>
                <w:ilvl w:val="0"/>
                <w:numId w:val="15"/>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Does their job have future prospects?</w:t>
            </w:r>
          </w:p>
          <w:p w14:paraId="1FA63A4B"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2. Using the Victorian Government Priority Industries and Sectors website </w:t>
            </w:r>
            <w:hyperlink r:id="rId12" w:history="1">
              <w:r w:rsidRPr="00E142C6">
                <w:rPr>
                  <w:rStyle w:val="Hyperlink"/>
                  <w:rFonts w:ascii="Arial" w:hAnsi="Arial" w:cs="Arial"/>
                  <w:sz w:val="18"/>
                  <w:szCs w:val="18"/>
                </w:rPr>
                <w:t>https://djpr.vic.gov.au/priority-industries-sectors</w:t>
              </w:r>
            </w:hyperlink>
            <w:r w:rsidRPr="00E142C6">
              <w:rPr>
                <w:rFonts w:ascii="Arial" w:hAnsi="Arial" w:cs="Arial"/>
                <w:sz w:val="18"/>
                <w:szCs w:val="18"/>
              </w:rPr>
              <w:t>, students select one of the 11 growth industries that they are interested in. Students then research the industry (using websites such as myfuture, Job Outlook, Victorian Skills Gateway, Australian Jobs and Victorian Government Priority Industries and Sectors website) and create a 1 page online vision board advertising the industry. Students can include images, words, descriptions and should target their vision board to promote the industry.</w:t>
            </w:r>
          </w:p>
          <w:p w14:paraId="47170412"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5904028D"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color w:val="000000"/>
                <w:sz w:val="18"/>
                <w:szCs w:val="18"/>
              </w:rPr>
              <w:t>3. C</w:t>
            </w:r>
            <w:r w:rsidRPr="00E142C6">
              <w:rPr>
                <w:rFonts w:ascii="Arial" w:hAnsi="Arial" w:cs="Arial"/>
                <w:sz w:val="18"/>
                <w:szCs w:val="18"/>
              </w:rPr>
              <w:t>areers2030</w:t>
            </w:r>
          </w:p>
          <w:p w14:paraId="09E2B72A"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lastRenderedPageBreak/>
              <w:t xml:space="preserve">Using the Careers2030 website </w:t>
            </w:r>
            <w:hyperlink r:id="rId13" w:history="1">
              <w:r w:rsidRPr="00E142C6">
                <w:rPr>
                  <w:rStyle w:val="Hyperlink"/>
                  <w:rFonts w:ascii="Arial" w:hAnsi="Arial" w:cs="Arial"/>
                  <w:sz w:val="18"/>
                  <w:szCs w:val="18"/>
                </w:rPr>
                <w:t>https://careers2030.cst.org/jobs/</w:t>
              </w:r>
            </w:hyperlink>
            <w:r w:rsidRPr="00E142C6">
              <w:rPr>
                <w:rFonts w:ascii="Arial" w:hAnsi="Arial" w:cs="Arial"/>
                <w:sz w:val="18"/>
                <w:szCs w:val="18"/>
              </w:rPr>
              <w:t xml:space="preserve"> students work in groups of 3 or 4 to research one of the new and interesting careers of the future (many of these careers don’t exist today so encourage students to select a career they haven’t heard of). Students prepare a PowerPoint presentation for the class which includes the following questions:</w:t>
            </w:r>
          </w:p>
          <w:p w14:paraId="599974DD" w14:textId="77777777" w:rsidR="005007C5" w:rsidRPr="00E142C6" w:rsidRDefault="005007C5" w:rsidP="005007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What is the job?</w:t>
            </w:r>
          </w:p>
          <w:p w14:paraId="6F251B5F" w14:textId="77777777" w:rsidR="005007C5" w:rsidRPr="00E142C6" w:rsidRDefault="005007C5" w:rsidP="005007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What industry is it in?</w:t>
            </w:r>
          </w:p>
          <w:p w14:paraId="7D980A96" w14:textId="77777777" w:rsidR="005007C5" w:rsidRPr="00E142C6" w:rsidRDefault="005007C5" w:rsidP="005007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What skills does it require?</w:t>
            </w:r>
          </w:p>
          <w:p w14:paraId="4CDB1F17" w14:textId="77777777" w:rsidR="005007C5" w:rsidRPr="00E142C6" w:rsidRDefault="005007C5" w:rsidP="005007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What similar jobs are available today?</w:t>
            </w:r>
          </w:p>
          <w:p w14:paraId="0D44A647" w14:textId="77777777" w:rsidR="005007C5" w:rsidRPr="00E142C6" w:rsidRDefault="005007C5" w:rsidP="005007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Why have the jobs today changed?</w:t>
            </w:r>
          </w:p>
          <w:p w14:paraId="1DAB9B02" w14:textId="77777777" w:rsidR="005007C5" w:rsidRPr="00E142C6" w:rsidRDefault="005007C5" w:rsidP="005007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Why is this job important?</w:t>
            </w:r>
          </w:p>
          <w:p w14:paraId="5B664B74" w14:textId="77777777" w:rsidR="005007C5" w:rsidRPr="00E142C6" w:rsidRDefault="005007C5" w:rsidP="005007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color w:val="000000"/>
                <w:sz w:val="18"/>
                <w:szCs w:val="18"/>
              </w:rPr>
              <w:t>How does this job contribute to society?</w:t>
            </w:r>
          </w:p>
          <w:p w14:paraId="7E699606"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33AD722B"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142C6">
              <w:rPr>
                <w:rFonts w:ascii="Arial" w:hAnsi="Arial" w:cs="Arial"/>
                <w:b/>
                <w:sz w:val="18"/>
                <w:szCs w:val="18"/>
              </w:rPr>
              <w:t xml:space="preserve">NOTE- summative assessment handout. </w:t>
            </w:r>
            <w:r w:rsidRPr="00E142C6">
              <w:rPr>
                <w:rFonts w:ascii="Arial" w:hAnsi="Arial" w:cs="Arial"/>
                <w:sz w:val="18"/>
                <w:szCs w:val="18"/>
              </w:rPr>
              <w:t>Provide students with this handout after completing Lesson Plan 4 activities. (Note – this is a similar handout to the pre unit handout completed at the start of Lesson 1).</w:t>
            </w:r>
          </w:p>
        </w:tc>
      </w:tr>
      <w:tr w:rsidR="005007C5" w:rsidRPr="000107F8" w14:paraId="76778013" w14:textId="77777777" w:rsidTr="005007C5">
        <w:trPr>
          <w:trHeight w:val="396"/>
        </w:trPr>
        <w:tc>
          <w:tcPr>
            <w:cnfStyle w:val="001000000000" w:firstRow="0" w:lastRow="0" w:firstColumn="1" w:lastColumn="0" w:oddVBand="0" w:evenVBand="0" w:oddHBand="0" w:evenHBand="0" w:firstRowFirstColumn="0" w:firstRowLastColumn="0" w:lastRowFirstColumn="0" w:lastRowLastColumn="0"/>
            <w:tcW w:w="2184" w:type="dxa"/>
          </w:tcPr>
          <w:p w14:paraId="7DD1B392" w14:textId="77777777" w:rsidR="005007C5" w:rsidRPr="00E142C6" w:rsidRDefault="005007C5" w:rsidP="006676BB">
            <w:pPr>
              <w:spacing w:before="40"/>
              <w:rPr>
                <w:rFonts w:ascii="Arial" w:hAnsi="Arial" w:cs="Arial"/>
                <w:sz w:val="18"/>
                <w:szCs w:val="18"/>
              </w:rPr>
            </w:pPr>
            <w:r>
              <w:rPr>
                <w:rFonts w:ascii="Arial" w:hAnsi="Arial" w:cs="Arial"/>
                <w:sz w:val="18"/>
                <w:szCs w:val="18"/>
              </w:rPr>
              <w:lastRenderedPageBreak/>
              <w:t>Differentiation</w:t>
            </w:r>
          </w:p>
        </w:tc>
        <w:tc>
          <w:tcPr>
            <w:tcW w:w="8017" w:type="dxa"/>
          </w:tcPr>
          <w:p w14:paraId="70E2D0B6"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Activity 1 (homework extension activity) – students interview one person from their family or friends and prepare a report on the following questions:</w:t>
            </w:r>
          </w:p>
          <w:p w14:paraId="486DCCE1" w14:textId="77777777" w:rsidR="005007C5" w:rsidRPr="00E142C6" w:rsidRDefault="005007C5" w:rsidP="005007C5">
            <w:pPr>
              <w:pStyle w:val="ListParagraph"/>
              <w:numPr>
                <w:ilvl w:val="0"/>
                <w:numId w:val="18"/>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What background did the individual in the video have that led to their job?</w:t>
            </w:r>
          </w:p>
          <w:p w14:paraId="3759A9D5" w14:textId="77777777" w:rsidR="005007C5" w:rsidRPr="00E142C6" w:rsidRDefault="005007C5" w:rsidP="005007C5">
            <w:pPr>
              <w:pStyle w:val="ListParagraph"/>
              <w:numPr>
                <w:ilvl w:val="0"/>
                <w:numId w:val="18"/>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Where and what did they study to be qualified for their job? </w:t>
            </w:r>
          </w:p>
          <w:p w14:paraId="05D51EE8" w14:textId="77777777" w:rsidR="005007C5" w:rsidRPr="00E142C6" w:rsidRDefault="005007C5" w:rsidP="005007C5">
            <w:pPr>
              <w:pStyle w:val="ListParagraph"/>
              <w:numPr>
                <w:ilvl w:val="0"/>
                <w:numId w:val="18"/>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What type of work does their company do?</w:t>
            </w:r>
          </w:p>
          <w:p w14:paraId="5C0F6B8B" w14:textId="77777777" w:rsidR="005007C5" w:rsidRPr="00E142C6" w:rsidRDefault="005007C5" w:rsidP="005007C5">
            <w:pPr>
              <w:pStyle w:val="ListParagraph"/>
              <w:numPr>
                <w:ilvl w:val="0"/>
                <w:numId w:val="18"/>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Does their job have future prospects?</w:t>
            </w:r>
          </w:p>
          <w:p w14:paraId="569D955A"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Activity 2 (extension activity) – the class plans, develops and presents an “Industry Expo” to other classes, year levels or the school. Using their 1 page vision board as stimuli, students work in small groups to develop flyers, posters, brochures etc. advertising their selected growth industry (this could include PowerPoint presentations or other online technology). Students will need to research their chosen growth industry and be prepared to share information about their industry at the expo. </w:t>
            </w:r>
          </w:p>
        </w:tc>
      </w:tr>
      <w:tr w:rsidR="005007C5" w:rsidRPr="000107F8" w14:paraId="520B62EA" w14:textId="77777777" w:rsidTr="005007C5">
        <w:trPr>
          <w:trHeight w:val="3960"/>
        </w:trPr>
        <w:tc>
          <w:tcPr>
            <w:cnfStyle w:val="001000000000" w:firstRow="0" w:lastRow="0" w:firstColumn="1" w:lastColumn="0" w:oddVBand="0" w:evenVBand="0" w:oddHBand="0" w:evenHBand="0" w:firstRowFirstColumn="0" w:firstRowLastColumn="0" w:lastRowFirstColumn="0" w:lastRowLastColumn="0"/>
            <w:tcW w:w="2184" w:type="dxa"/>
          </w:tcPr>
          <w:p w14:paraId="617945B2" w14:textId="5E4B0996" w:rsidR="005007C5" w:rsidRPr="005007C5" w:rsidRDefault="005007C5" w:rsidP="006676BB">
            <w:pPr>
              <w:spacing w:before="40"/>
              <w:rPr>
                <w:rFonts w:ascii="Arial" w:hAnsi="Arial" w:cs="Arial"/>
                <w:sz w:val="18"/>
                <w:szCs w:val="18"/>
              </w:rPr>
            </w:pPr>
            <w:r w:rsidRPr="005007C5">
              <w:rPr>
                <w:rFonts w:ascii="Arial" w:hAnsi="Arial" w:cs="Arial"/>
                <w:sz w:val="18"/>
                <w:szCs w:val="18"/>
              </w:rPr>
              <w:t>Alternative Activity</w:t>
            </w:r>
            <w:r>
              <w:rPr>
                <w:rFonts w:ascii="Arial" w:hAnsi="Arial" w:cs="Arial"/>
                <w:sz w:val="18"/>
                <w:szCs w:val="18"/>
              </w:rPr>
              <w:t xml:space="preserve"> 1</w:t>
            </w:r>
          </w:p>
          <w:p w14:paraId="0473B3FB" w14:textId="77777777" w:rsidR="005007C5" w:rsidRPr="00E142C6" w:rsidRDefault="005007C5" w:rsidP="006676BB">
            <w:pPr>
              <w:spacing w:before="40"/>
              <w:rPr>
                <w:rFonts w:ascii="Arial" w:hAnsi="Arial" w:cs="Arial"/>
                <w:b/>
                <w:sz w:val="18"/>
                <w:szCs w:val="18"/>
              </w:rPr>
            </w:pPr>
          </w:p>
          <w:p w14:paraId="6D12BEB3" w14:textId="79CA5947" w:rsidR="005007C5" w:rsidRPr="005007C5" w:rsidRDefault="005007C5" w:rsidP="005007C5">
            <w:pPr>
              <w:spacing w:after="40"/>
              <w:rPr>
                <w:rFonts w:ascii="Arial" w:hAnsi="Arial" w:cs="Arial"/>
                <w:sz w:val="18"/>
                <w:szCs w:val="18"/>
              </w:rPr>
            </w:pPr>
          </w:p>
        </w:tc>
        <w:tc>
          <w:tcPr>
            <w:tcW w:w="8017" w:type="dxa"/>
          </w:tcPr>
          <w:p w14:paraId="5FD87B26" w14:textId="4E206111" w:rsidR="005007C5"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Industry Immersion Experience Program</w:t>
            </w:r>
          </w:p>
          <w:p w14:paraId="0D6FF6EC" w14:textId="77777777" w:rsidR="005007C5" w:rsidRPr="00746811" w:rsidRDefault="005007C5" w:rsidP="005007C5">
            <w:pPr>
              <w:pStyle w:val="ListParagraph"/>
              <w:numPr>
                <w:ilvl w:val="0"/>
                <w:numId w:val="21"/>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Learning Outcome:</w:t>
            </w:r>
          </w:p>
          <w:p w14:paraId="1B60767B" w14:textId="77777777" w:rsidR="005007C5" w:rsidRDefault="005007C5" w:rsidP="005007C5">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can explain how different jobs require different skills</w:t>
            </w:r>
          </w:p>
          <w:p w14:paraId="5EAE0FBE" w14:textId="77777777" w:rsidR="005007C5" w:rsidRDefault="005007C5" w:rsidP="005007C5">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69EDBAA" w14:textId="77777777" w:rsidR="005007C5" w:rsidRPr="00746811" w:rsidRDefault="005007C5" w:rsidP="005007C5">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Victorian Teaching and Learning Model: </w:t>
            </w:r>
          </w:p>
          <w:p w14:paraId="275DFB53" w14:textId="77777777" w:rsidR="005007C5" w:rsidRPr="009A283F" w:rsidRDefault="005007C5" w:rsidP="005007C5">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5B7F6E93" w14:textId="77777777" w:rsidR="005007C5" w:rsidRPr="00746811" w:rsidRDefault="005007C5" w:rsidP="005007C5">
            <w:pPr>
              <w:pStyle w:val="ListParagraph"/>
              <w:numPr>
                <w:ilvl w:val="0"/>
                <w:numId w:val="22"/>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Practice Principles</w:t>
            </w:r>
            <w:r w:rsidRPr="00746811">
              <w:rPr>
                <w:rFonts w:ascii="Arial" w:hAnsi="Arial" w:cs="Arial"/>
                <w:b/>
                <w:sz w:val="18"/>
                <w:szCs w:val="18"/>
              </w:rPr>
              <w:t xml:space="preserve"> - </w:t>
            </w:r>
            <w:r w:rsidRPr="00746811">
              <w:rPr>
                <w:rFonts w:ascii="Arial" w:hAnsi="Arial" w:cs="Arial"/>
                <w:sz w:val="18"/>
                <w:szCs w:val="18"/>
              </w:rPr>
              <w:t>Principle 8: Global citizenship is fostered through real world contexts for learning</w:t>
            </w:r>
          </w:p>
          <w:p w14:paraId="42C1EBEC" w14:textId="77777777" w:rsidR="005007C5" w:rsidRPr="00746811" w:rsidRDefault="005007C5" w:rsidP="005007C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 xml:space="preserve">Pedagogical Model -  </w:t>
            </w:r>
            <w:r w:rsidRPr="00746811">
              <w:rPr>
                <w:rFonts w:ascii="Arial" w:hAnsi="Arial" w:cs="Arial"/>
                <w:sz w:val="18"/>
                <w:szCs w:val="18"/>
              </w:rPr>
              <w:t>Engage/Explore</w:t>
            </w:r>
          </w:p>
          <w:p w14:paraId="24849381" w14:textId="77777777" w:rsidR="005007C5" w:rsidRPr="00746811" w:rsidRDefault="005007C5" w:rsidP="005007C5">
            <w:pPr>
              <w:pStyle w:val="ListParagraph"/>
              <w:numPr>
                <w:ilvl w:val="0"/>
                <w:numId w:val="22"/>
              </w:numPr>
              <w:spacing w:before="4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46811">
              <w:rPr>
                <w:rFonts w:ascii="Arial" w:hAnsi="Arial" w:cs="Arial"/>
                <w:i/>
                <w:sz w:val="18"/>
                <w:szCs w:val="18"/>
              </w:rPr>
              <w:t xml:space="preserve">HITS – </w:t>
            </w:r>
          </w:p>
          <w:p w14:paraId="0D1B7C61" w14:textId="77777777" w:rsidR="005007C5" w:rsidRDefault="005007C5" w:rsidP="005007C5">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Collaborative Learning</w:t>
            </w:r>
          </w:p>
          <w:p w14:paraId="727F57C6" w14:textId="77777777" w:rsidR="005007C5" w:rsidRDefault="005007C5" w:rsidP="005007C5">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sz w:val="18"/>
                <w:szCs w:val="18"/>
              </w:rPr>
              <w:t xml:space="preserve">7 Questioning </w:t>
            </w:r>
          </w:p>
          <w:p w14:paraId="1A572C29" w14:textId="77777777" w:rsidR="005007C5" w:rsidRPr="00746811" w:rsidRDefault="005007C5" w:rsidP="005007C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D45E3A8" w14:textId="77777777" w:rsidR="005007C5" w:rsidRPr="00D453C8" w:rsidRDefault="005007C5" w:rsidP="005007C5">
            <w:pPr>
              <w:pStyle w:val="ListParagraph"/>
              <w:numPr>
                <w:ilvl w:val="0"/>
                <w:numId w:val="21"/>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Mapping to the Victorian Curriculum F-10: </w:t>
            </w:r>
          </w:p>
          <w:p w14:paraId="1D3B77CE" w14:textId="77777777" w:rsidR="005007C5" w:rsidRPr="00D453C8" w:rsidRDefault="005007C5" w:rsidP="005007C5">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Humanities – Economics and Business</w:t>
            </w:r>
          </w:p>
          <w:p w14:paraId="0D6FD02A" w14:textId="77777777" w:rsidR="005007C5" w:rsidRPr="00D453C8" w:rsidRDefault="005007C5" w:rsidP="005007C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sz w:val="18"/>
                <w:szCs w:val="18"/>
              </w:rPr>
              <w:t>Level 7 &amp; 8</w:t>
            </w:r>
          </w:p>
          <w:p w14:paraId="159182D3" w14:textId="77777777" w:rsidR="005007C5" w:rsidRPr="00D453C8" w:rsidRDefault="005007C5" w:rsidP="005007C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53C8">
              <w:rPr>
                <w:rFonts w:ascii="Arial" w:hAnsi="Arial" w:cs="Arial"/>
                <w:i/>
                <w:sz w:val="18"/>
                <w:szCs w:val="18"/>
              </w:rPr>
              <w:t>Strand:</w:t>
            </w:r>
            <w:r w:rsidRPr="00D453C8">
              <w:rPr>
                <w:rFonts w:ascii="Arial" w:hAnsi="Arial" w:cs="Arial"/>
                <w:sz w:val="18"/>
                <w:szCs w:val="18"/>
              </w:rPr>
              <w:t xml:space="preserve"> Work and Work Futures</w:t>
            </w:r>
          </w:p>
          <w:p w14:paraId="0A548889" w14:textId="77777777" w:rsidR="005007C5" w:rsidRPr="007A2EE4" w:rsidRDefault="005007C5" w:rsidP="005007C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 xml:space="preserve">Content Description – </w:t>
            </w:r>
          </w:p>
          <w:p w14:paraId="6806A5DE" w14:textId="77777777" w:rsidR="005007C5" w:rsidRDefault="005007C5" w:rsidP="005007C5">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2EE4">
              <w:rPr>
                <w:rFonts w:ascii="Arial" w:hAnsi="Arial" w:cs="Arial"/>
                <w:sz w:val="18"/>
                <w:szCs w:val="18"/>
              </w:rPr>
              <w:t>Consider the ways in which work can contribute to individual and societal wellbeing</w:t>
            </w:r>
          </w:p>
          <w:p w14:paraId="62161508" w14:textId="77777777" w:rsidR="005007C5" w:rsidRPr="00B016B1" w:rsidRDefault="005007C5" w:rsidP="005007C5">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016B1">
              <w:rPr>
                <w:rFonts w:ascii="Arial" w:hAnsi="Arial" w:cs="Arial"/>
                <w:sz w:val="18"/>
                <w:szCs w:val="18"/>
              </w:rPr>
              <w:t>Describe the nature and investigate the influences on the work environment.</w:t>
            </w:r>
          </w:p>
          <w:p w14:paraId="0431B684" w14:textId="77777777" w:rsidR="005007C5" w:rsidRDefault="005007C5" w:rsidP="005007C5">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33A02165" w14:textId="06C87986" w:rsidR="005007C5" w:rsidRPr="005007C5" w:rsidRDefault="005007C5" w:rsidP="006676BB">
            <w:pPr>
              <w:pStyle w:val="ListParagraph"/>
              <w:numPr>
                <w:ilvl w:val="0"/>
                <w:numId w:val="21"/>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453C8">
              <w:rPr>
                <w:rFonts w:ascii="Arial" w:hAnsi="Arial" w:cs="Arial"/>
                <w:sz w:val="18"/>
                <w:szCs w:val="18"/>
                <w:u w:val="single"/>
              </w:rPr>
              <w:t xml:space="preserve">Lesson </w:t>
            </w:r>
            <w:r>
              <w:rPr>
                <w:rFonts w:ascii="Arial" w:hAnsi="Arial" w:cs="Arial"/>
                <w:sz w:val="18"/>
                <w:szCs w:val="18"/>
                <w:u w:val="single"/>
              </w:rPr>
              <w:t>Description</w:t>
            </w:r>
          </w:p>
          <w:p w14:paraId="1C023399" w14:textId="77777777" w:rsidR="005007C5" w:rsidRPr="00E142C6" w:rsidRDefault="00A45362"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4" w:history="1">
              <w:r w:rsidR="005007C5" w:rsidRPr="00E142C6">
                <w:rPr>
                  <w:rStyle w:val="Hyperlink"/>
                  <w:rFonts w:ascii="Arial" w:hAnsi="Arial" w:cs="Arial"/>
                  <w:b/>
                  <w:sz w:val="18"/>
                  <w:szCs w:val="18"/>
                </w:rPr>
                <w:t>Industry Immersion Experience Program</w:t>
              </w:r>
            </w:hyperlink>
            <w:r w:rsidR="005007C5" w:rsidRPr="00E142C6">
              <w:rPr>
                <w:rFonts w:ascii="Arial" w:hAnsi="Arial" w:cs="Arial"/>
                <w:sz w:val="18"/>
                <w:szCs w:val="18"/>
              </w:rPr>
              <w:t xml:space="preserve"> - For schools that are eligible to participate (see list on CEAV website). Note: Schools are able to participate in the program more than once.</w:t>
            </w:r>
          </w:p>
          <w:p w14:paraId="1B822AFC"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BB7CB14"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(For enquiries or to check eligibility refer to the </w:t>
            </w:r>
            <w:hyperlink r:id="rId15" w:history="1">
              <w:r w:rsidRPr="00E142C6">
                <w:rPr>
                  <w:rStyle w:val="Hyperlink"/>
                  <w:rFonts w:ascii="Arial" w:hAnsi="Arial" w:cs="Arial"/>
                  <w:sz w:val="18"/>
                  <w:szCs w:val="18"/>
                </w:rPr>
                <w:t>Industry Immersion Experience Program website</w:t>
              </w:r>
            </w:hyperlink>
            <w:r w:rsidRPr="00E142C6">
              <w:rPr>
                <w:rFonts w:ascii="Arial" w:hAnsi="Arial" w:cs="Arial"/>
                <w:sz w:val="18"/>
                <w:szCs w:val="18"/>
              </w:rPr>
              <w:t>)</w:t>
            </w:r>
          </w:p>
          <w:p w14:paraId="04F6ADB0"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671F050"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r w:rsidRPr="00E142C6">
              <w:rPr>
                <w:rFonts w:ascii="Arial" w:hAnsi="Arial" w:cs="Arial"/>
                <w:sz w:val="18"/>
                <w:szCs w:val="18"/>
              </w:rPr>
              <w:t xml:space="preserve">Video about the Program: </w:t>
            </w:r>
            <w:hyperlink r:id="rId16" w:history="1">
              <w:r w:rsidRPr="00E142C6">
                <w:rPr>
                  <w:rStyle w:val="Hyperlink"/>
                  <w:rFonts w:ascii="Arial" w:hAnsi="Arial" w:cs="Arial"/>
                  <w:sz w:val="18"/>
                  <w:szCs w:val="18"/>
                </w:rPr>
                <w:t>https://www.ceav.vic.edu.au/industry-immersions/about-the-industry-immersion-experience-program/</w:t>
              </w:r>
            </w:hyperlink>
          </w:p>
          <w:p w14:paraId="5C1CE974"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Style w:val="Hyperlink"/>
                <w:rFonts w:ascii="Arial" w:hAnsi="Arial" w:cs="Arial"/>
                <w:sz w:val="18"/>
                <w:szCs w:val="18"/>
              </w:rPr>
              <w:t>List of eligible schools: https://www.ceav.vic.edu.au/industry-immersions/list-of-eligible-schools/</w:t>
            </w:r>
          </w:p>
          <w:p w14:paraId="75F7F436" w14:textId="14EE8C2A" w:rsidR="005007C5" w:rsidRPr="00E142C6" w:rsidRDefault="005007C5" w:rsidP="006676BB">
            <w:pPr>
              <w:spacing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D434259" w14:textId="74D8DB73"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The Industry Immersion Experience Program is an opportunity for Year 7 to 10 students, in eligible Victorian government schools, to actively engage in a range of industry immersion experiences that build their knowledge of the world of work and future workforce skills requirements. The Victorian Government is providing funding to the Career Education Association of Victoria to deliver this program from 2018 to 2020.</w:t>
            </w:r>
          </w:p>
          <w:p w14:paraId="28552680"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have the opportunity to spend a day on site at an industry workplace in the following growth areas:</w:t>
            </w:r>
          </w:p>
          <w:p w14:paraId="65B2D1FE"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Construction Technologies</w:t>
            </w:r>
          </w:p>
          <w:p w14:paraId="182EE0C8"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Creative Industries</w:t>
            </w:r>
          </w:p>
          <w:p w14:paraId="59721486"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Defence Technologies</w:t>
            </w:r>
          </w:p>
          <w:p w14:paraId="088A378B"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Food and Fibre</w:t>
            </w:r>
          </w:p>
          <w:p w14:paraId="39818153"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International Education</w:t>
            </w:r>
          </w:p>
          <w:p w14:paraId="384B1EFA"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Medical Technologies and Pharmaceuticals</w:t>
            </w:r>
          </w:p>
          <w:p w14:paraId="34F01DC9"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Professional Services</w:t>
            </w:r>
          </w:p>
          <w:p w14:paraId="7AB36E00"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Retail, Transport, Distribution, Logistics and Postal</w:t>
            </w:r>
          </w:p>
          <w:p w14:paraId="508FE8DD"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Transport Technologies</w:t>
            </w:r>
          </w:p>
          <w:p w14:paraId="3BE551A8" w14:textId="77777777" w:rsidR="005007C5" w:rsidRPr="00E142C6" w:rsidRDefault="005007C5" w:rsidP="005007C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Visitor Economies</w:t>
            </w:r>
          </w:p>
          <w:p w14:paraId="6168506A" w14:textId="7483CF9B"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64F652A" w14:textId="0B6E87F0"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will hear from industry leaders, tour facilities and participate in career development activities that will provide them with valuable and meaningful insight and understanding into the current world of work and the future needs of industry.</w:t>
            </w:r>
          </w:p>
          <w:p w14:paraId="1AEACF63" w14:textId="3FAB8468"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Teachers will receive an Immersion Day Pack that will include a program workbook for students with pre and post Immersion activities, and a teacher resource including lesson plans mapped to the Victorian Curriculum. </w:t>
            </w:r>
          </w:p>
          <w:p w14:paraId="7AA97571" w14:textId="4BD4419F" w:rsidR="005007C5" w:rsidRPr="00E142C6" w:rsidRDefault="005007C5" w:rsidP="00E458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The Industry Immersion Experience days are offered to eligible Victorian government schools at no cost and transport to and from the industry venue as well as CRT for teachers attending the day is covered by the program.</w:t>
            </w:r>
          </w:p>
        </w:tc>
      </w:tr>
      <w:tr w:rsidR="005007C5" w:rsidRPr="000107F8" w14:paraId="6ED35319" w14:textId="77777777" w:rsidTr="005007C5">
        <w:trPr>
          <w:trHeight w:val="3960"/>
        </w:trPr>
        <w:tc>
          <w:tcPr>
            <w:cnfStyle w:val="001000000000" w:firstRow="0" w:lastRow="0" w:firstColumn="1" w:lastColumn="0" w:oddVBand="0" w:evenVBand="0" w:oddHBand="0" w:evenHBand="0" w:firstRowFirstColumn="0" w:firstRowLastColumn="0" w:lastRowFirstColumn="0" w:lastRowLastColumn="0"/>
            <w:tcW w:w="2184" w:type="dxa"/>
          </w:tcPr>
          <w:p w14:paraId="19DE9662" w14:textId="0C473375" w:rsidR="005007C5" w:rsidRPr="002577F9" w:rsidRDefault="005007C5" w:rsidP="006676BB">
            <w:pPr>
              <w:spacing w:before="40"/>
              <w:rPr>
                <w:rFonts w:ascii="Arial" w:hAnsi="Arial" w:cs="Arial"/>
                <w:sz w:val="18"/>
                <w:szCs w:val="18"/>
              </w:rPr>
            </w:pPr>
            <w:r w:rsidRPr="002577F9">
              <w:rPr>
                <w:rFonts w:ascii="Arial" w:hAnsi="Arial" w:cs="Arial"/>
                <w:sz w:val="18"/>
                <w:szCs w:val="18"/>
              </w:rPr>
              <w:lastRenderedPageBreak/>
              <w:t xml:space="preserve">Alternative Activity </w:t>
            </w:r>
            <w:r w:rsidR="004E1DD9">
              <w:rPr>
                <w:rFonts w:ascii="Arial" w:hAnsi="Arial" w:cs="Arial"/>
                <w:sz w:val="18"/>
                <w:szCs w:val="18"/>
              </w:rPr>
              <w:t>2</w:t>
            </w:r>
          </w:p>
          <w:p w14:paraId="68312A74" w14:textId="495169CF" w:rsidR="005007C5" w:rsidRPr="004E1DD9" w:rsidRDefault="005007C5" w:rsidP="004E1DD9">
            <w:pPr>
              <w:spacing w:before="40"/>
              <w:rPr>
                <w:rFonts w:ascii="Arial" w:hAnsi="Arial" w:cs="Arial"/>
                <w:sz w:val="18"/>
                <w:szCs w:val="18"/>
                <w:lang w:val="en-AU"/>
              </w:rPr>
            </w:pPr>
          </w:p>
          <w:p w14:paraId="2F2B0E8D" w14:textId="2F7E4081" w:rsidR="005007C5" w:rsidRDefault="005007C5" w:rsidP="006676BB">
            <w:pPr>
              <w:spacing w:before="40"/>
              <w:rPr>
                <w:rFonts w:ascii="Arial" w:hAnsi="Arial" w:cs="Arial"/>
                <w:b/>
                <w:sz w:val="18"/>
                <w:szCs w:val="18"/>
              </w:rPr>
            </w:pPr>
          </w:p>
        </w:tc>
        <w:tc>
          <w:tcPr>
            <w:tcW w:w="8017" w:type="dxa"/>
          </w:tcPr>
          <w:p w14:paraId="21DA06F3" w14:textId="7DC9897F" w:rsidR="005007C5" w:rsidRDefault="00E458BA" w:rsidP="006676B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m</w:t>
            </w:r>
            <w:r w:rsidR="005007C5" w:rsidRPr="002577F9">
              <w:rPr>
                <w:rFonts w:ascii="Arial" w:hAnsi="Arial" w:cs="Arial"/>
                <w:b/>
                <w:sz w:val="18"/>
                <w:szCs w:val="18"/>
              </w:rPr>
              <w:t>yfuture</w:t>
            </w:r>
            <w:r>
              <w:rPr>
                <w:rFonts w:ascii="Arial" w:hAnsi="Arial" w:cs="Arial"/>
                <w:b/>
                <w:sz w:val="18"/>
                <w:szCs w:val="18"/>
              </w:rPr>
              <w:t>- career interest quiz</w:t>
            </w:r>
            <w:r w:rsidR="005007C5" w:rsidRPr="002577F9">
              <w:rPr>
                <w:rFonts w:ascii="Arial" w:hAnsi="Arial" w:cs="Arial"/>
                <w:b/>
                <w:sz w:val="18"/>
                <w:szCs w:val="18"/>
              </w:rPr>
              <w:t xml:space="preserve"> </w:t>
            </w:r>
            <w:hyperlink r:id="rId17" w:history="1">
              <w:r w:rsidR="005007C5" w:rsidRPr="002577F9">
                <w:rPr>
                  <w:rStyle w:val="Hyperlink"/>
                  <w:rFonts w:ascii="Arial" w:hAnsi="Arial" w:cs="Arial"/>
                  <w:sz w:val="18"/>
                  <w:szCs w:val="18"/>
                </w:rPr>
                <w:t>https://myfuture.edu.au/</w:t>
              </w:r>
            </w:hyperlink>
            <w:r w:rsidR="005007C5" w:rsidRPr="002577F9">
              <w:rPr>
                <w:rFonts w:ascii="Arial" w:hAnsi="Arial" w:cs="Arial"/>
                <w:sz w:val="18"/>
                <w:szCs w:val="18"/>
              </w:rPr>
              <w:t xml:space="preserve"> </w:t>
            </w:r>
          </w:p>
          <w:p w14:paraId="548B7C82" w14:textId="77777777" w:rsidR="00E458BA" w:rsidRPr="00746811" w:rsidRDefault="00E458BA" w:rsidP="004E1DD9">
            <w:pPr>
              <w:pStyle w:val="ListParagraph"/>
              <w:numPr>
                <w:ilvl w:val="0"/>
                <w:numId w:val="2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Learning Outcome:</w:t>
            </w:r>
          </w:p>
          <w:p w14:paraId="0634748D" w14:textId="19062FD9" w:rsidR="00E458BA" w:rsidRDefault="00E458BA" w:rsidP="00E458BA">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 xml:space="preserve">Students can </w:t>
            </w:r>
            <w:r>
              <w:rPr>
                <w:rFonts w:ascii="Arial" w:hAnsi="Arial" w:cs="Arial"/>
                <w:sz w:val="18"/>
                <w:szCs w:val="18"/>
              </w:rPr>
              <w:t>build a personal profile, and this this to a range of occupational and industry profiles</w:t>
            </w:r>
          </w:p>
          <w:p w14:paraId="2567F93A" w14:textId="77777777" w:rsidR="00E458BA" w:rsidRDefault="00E458BA" w:rsidP="00E458BA">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0D0DBCC" w14:textId="77777777" w:rsidR="00E458BA" w:rsidRPr="00746811" w:rsidRDefault="00E458BA" w:rsidP="004E1DD9">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Victorian Teaching and Learning Model: </w:t>
            </w:r>
          </w:p>
          <w:p w14:paraId="078CDDA8" w14:textId="77777777" w:rsidR="00E458BA" w:rsidRPr="009A283F" w:rsidRDefault="00E458BA" w:rsidP="00E458BA">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42202084" w14:textId="77777777" w:rsidR="00E458BA" w:rsidRPr="00746811" w:rsidRDefault="00E458BA" w:rsidP="00E458BA">
            <w:pPr>
              <w:pStyle w:val="ListParagraph"/>
              <w:numPr>
                <w:ilvl w:val="0"/>
                <w:numId w:val="22"/>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Practice Principles</w:t>
            </w:r>
            <w:r w:rsidRPr="00746811">
              <w:rPr>
                <w:rFonts w:ascii="Arial" w:hAnsi="Arial" w:cs="Arial"/>
                <w:b/>
                <w:sz w:val="18"/>
                <w:szCs w:val="18"/>
              </w:rPr>
              <w:t xml:space="preserve"> - </w:t>
            </w:r>
            <w:r w:rsidRPr="00746811">
              <w:rPr>
                <w:rFonts w:ascii="Arial" w:hAnsi="Arial" w:cs="Arial"/>
                <w:sz w:val="18"/>
                <w:szCs w:val="18"/>
              </w:rPr>
              <w:t>Principle 8: Global citizenship is fostered through real world contexts for learning</w:t>
            </w:r>
          </w:p>
          <w:p w14:paraId="658C416A" w14:textId="77777777" w:rsidR="00E458BA" w:rsidRPr="00746811" w:rsidRDefault="00E458BA" w:rsidP="00E458B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 xml:space="preserve">Pedagogical Model -  </w:t>
            </w:r>
            <w:r w:rsidRPr="00746811">
              <w:rPr>
                <w:rFonts w:ascii="Arial" w:hAnsi="Arial" w:cs="Arial"/>
                <w:sz w:val="18"/>
                <w:szCs w:val="18"/>
              </w:rPr>
              <w:t>Engage/Explore</w:t>
            </w:r>
          </w:p>
          <w:p w14:paraId="50B67B10" w14:textId="77777777" w:rsidR="00E458BA" w:rsidRPr="00746811" w:rsidRDefault="00E458BA" w:rsidP="00E458BA">
            <w:pPr>
              <w:pStyle w:val="ListParagraph"/>
              <w:numPr>
                <w:ilvl w:val="0"/>
                <w:numId w:val="22"/>
              </w:numPr>
              <w:spacing w:before="4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46811">
              <w:rPr>
                <w:rFonts w:ascii="Arial" w:hAnsi="Arial" w:cs="Arial"/>
                <w:i/>
                <w:sz w:val="18"/>
                <w:szCs w:val="18"/>
              </w:rPr>
              <w:t xml:space="preserve">HITS – </w:t>
            </w:r>
          </w:p>
          <w:p w14:paraId="039C02D0" w14:textId="77777777" w:rsidR="00E458BA" w:rsidRDefault="00E458BA" w:rsidP="00E458BA">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Collaborative Learning</w:t>
            </w:r>
          </w:p>
          <w:p w14:paraId="13248B8E" w14:textId="77777777" w:rsidR="00E458BA" w:rsidRDefault="00E458BA" w:rsidP="00E458BA">
            <w:pPr>
              <w:pStyle w:val="ListParagraph"/>
              <w:numPr>
                <w:ilvl w:val="1"/>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sz w:val="18"/>
                <w:szCs w:val="18"/>
              </w:rPr>
              <w:t xml:space="preserve">7 Questioning </w:t>
            </w:r>
          </w:p>
          <w:p w14:paraId="7C0A7D94" w14:textId="77777777" w:rsidR="00E458BA" w:rsidRPr="00746811" w:rsidRDefault="00E458BA" w:rsidP="00E458B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980A368" w14:textId="77777777" w:rsidR="00E458BA" w:rsidRPr="00D453C8" w:rsidRDefault="00E458BA" w:rsidP="004E1DD9">
            <w:pPr>
              <w:pStyle w:val="ListParagraph"/>
              <w:numPr>
                <w:ilvl w:val="0"/>
                <w:numId w:val="2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Mapping to the Victorian Curriculum F-10: </w:t>
            </w:r>
          </w:p>
          <w:p w14:paraId="00A4002D" w14:textId="77777777" w:rsidR="004E1DD9" w:rsidRPr="002577F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 xml:space="preserve">Personal and Social Capability </w:t>
            </w:r>
          </w:p>
          <w:p w14:paraId="2EA77DAA" w14:textId="77777777" w:rsidR="004E1DD9" w:rsidRPr="002577F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Level 7 &amp; 8</w:t>
            </w:r>
          </w:p>
          <w:p w14:paraId="6A8CA8E4" w14:textId="77777777" w:rsidR="004E1DD9" w:rsidRPr="002577F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i/>
                <w:sz w:val="18"/>
                <w:szCs w:val="18"/>
              </w:rPr>
              <w:t xml:space="preserve">Strand: </w:t>
            </w:r>
            <w:r w:rsidRPr="002577F9">
              <w:rPr>
                <w:rFonts w:ascii="Arial" w:hAnsi="Arial" w:cs="Arial"/>
                <w:sz w:val="18"/>
                <w:szCs w:val="18"/>
              </w:rPr>
              <w:t>Social Awareness and Management</w:t>
            </w:r>
          </w:p>
          <w:p w14:paraId="313818C5" w14:textId="77777777" w:rsidR="004E1DD9" w:rsidRPr="002577F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color w:val="53565A" w:themeColor="text2"/>
                <w:sz w:val="18"/>
                <w:szCs w:val="18"/>
              </w:rPr>
            </w:pPr>
            <w:r w:rsidRPr="002577F9">
              <w:rPr>
                <w:rFonts w:ascii="Arial" w:hAnsi="Arial" w:cs="Arial"/>
                <w:i/>
                <w:sz w:val="18"/>
                <w:szCs w:val="18"/>
              </w:rPr>
              <w:t xml:space="preserve">Sub-strand: </w:t>
            </w:r>
            <w:r w:rsidRPr="002577F9">
              <w:rPr>
                <w:rFonts w:ascii="Arial" w:hAnsi="Arial" w:cs="Arial"/>
                <w:sz w:val="18"/>
                <w:szCs w:val="18"/>
              </w:rPr>
              <w:t>Relationships and diversity</w:t>
            </w:r>
          </w:p>
          <w:p w14:paraId="501B08F2" w14:textId="77777777" w:rsidR="004E1DD9" w:rsidRPr="002577F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2577F9">
              <w:rPr>
                <w:rFonts w:ascii="Arial" w:hAnsi="Arial" w:cs="Arial"/>
                <w:i/>
                <w:sz w:val="18"/>
                <w:szCs w:val="18"/>
              </w:rPr>
              <w:t xml:space="preserve">Content Descriptors -   </w:t>
            </w:r>
          </w:p>
          <w:p w14:paraId="16E3E0A3" w14:textId="536069B7" w:rsidR="004E1DD9" w:rsidRPr="004E1DD9" w:rsidRDefault="004E1DD9" w:rsidP="004E1DD9">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Explore their personal values and beliefs and analyse how these values and beliefs might be different or similar to those of others </w:t>
            </w:r>
          </w:p>
          <w:p w14:paraId="4E9AE463" w14:textId="009E7AA6" w:rsidR="004E1DD9" w:rsidRPr="002577F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OR</w:t>
            </w:r>
          </w:p>
          <w:p w14:paraId="27388F58" w14:textId="77777777" w:rsidR="004E1DD9" w:rsidRPr="002577F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b/>
                <w:sz w:val="18"/>
                <w:szCs w:val="18"/>
              </w:rPr>
              <w:t>Technologies – Digital Technologies</w:t>
            </w:r>
            <w:r w:rsidRPr="002577F9">
              <w:rPr>
                <w:rFonts w:ascii="Arial" w:hAnsi="Arial" w:cs="Arial"/>
                <w:sz w:val="18"/>
                <w:szCs w:val="18"/>
              </w:rPr>
              <w:br/>
            </w:r>
            <w:r w:rsidRPr="002577F9">
              <w:rPr>
                <w:rFonts w:ascii="Arial" w:hAnsi="Arial" w:cs="Arial"/>
                <w:i/>
                <w:sz w:val="18"/>
                <w:szCs w:val="18"/>
              </w:rPr>
              <w:t>Strand:</w:t>
            </w:r>
            <w:r w:rsidRPr="002577F9">
              <w:rPr>
                <w:rFonts w:ascii="Arial" w:hAnsi="Arial" w:cs="Arial"/>
                <w:sz w:val="18"/>
                <w:szCs w:val="18"/>
              </w:rPr>
              <w:t xml:space="preserve"> Data and Information </w:t>
            </w:r>
          </w:p>
          <w:p w14:paraId="3FDFF398" w14:textId="77777777" w:rsidR="004E1DD9" w:rsidRPr="002577F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2577F9">
              <w:rPr>
                <w:rFonts w:ascii="Arial" w:hAnsi="Arial" w:cs="Arial"/>
                <w:i/>
                <w:sz w:val="18"/>
                <w:szCs w:val="18"/>
              </w:rPr>
              <w:t xml:space="preserve">Content Description – </w:t>
            </w:r>
          </w:p>
          <w:p w14:paraId="44A923C7" w14:textId="45CE19FB" w:rsidR="004E1DD9" w:rsidRPr="004E1DD9" w:rsidRDefault="004E1DD9" w:rsidP="004E1D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Acquire data from a range of sources and evaluate their authenticity.</w:t>
            </w:r>
            <w:r w:rsidR="00E458BA" w:rsidRPr="00D453C8">
              <w:rPr>
                <w:rFonts w:ascii="Arial" w:hAnsi="Arial" w:cs="Arial"/>
                <w:sz w:val="18"/>
                <w:szCs w:val="18"/>
              </w:rPr>
              <w:t>8</w:t>
            </w:r>
          </w:p>
          <w:p w14:paraId="1B51F924" w14:textId="77777777" w:rsidR="00E458BA" w:rsidRDefault="00E458BA" w:rsidP="00E458BA">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37ACCCF7" w14:textId="1207521B" w:rsidR="00E458BA" w:rsidRDefault="00E458BA" w:rsidP="004E1DD9">
            <w:pPr>
              <w:pStyle w:val="ListParagraph"/>
              <w:numPr>
                <w:ilvl w:val="0"/>
                <w:numId w:val="24"/>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453C8">
              <w:rPr>
                <w:rFonts w:ascii="Arial" w:hAnsi="Arial" w:cs="Arial"/>
                <w:sz w:val="18"/>
                <w:szCs w:val="18"/>
                <w:u w:val="single"/>
              </w:rPr>
              <w:t xml:space="preserve">Lesson </w:t>
            </w:r>
            <w:r>
              <w:rPr>
                <w:rFonts w:ascii="Arial" w:hAnsi="Arial" w:cs="Arial"/>
                <w:sz w:val="18"/>
                <w:szCs w:val="18"/>
                <w:u w:val="single"/>
              </w:rPr>
              <w:t>Description</w:t>
            </w:r>
          </w:p>
          <w:p w14:paraId="3DE58B62" w14:textId="77777777" w:rsidR="004E1DD9" w:rsidRPr="00E458BA" w:rsidRDefault="004E1DD9" w:rsidP="004E1DD9">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4C72EB32" w14:textId="77777777" w:rsidR="005007C5" w:rsidRPr="00E458BA" w:rsidRDefault="005007C5" w:rsidP="00E458BA">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458BA">
              <w:rPr>
                <w:rFonts w:ascii="Arial" w:hAnsi="Arial" w:cs="Arial"/>
                <w:sz w:val="18"/>
                <w:szCs w:val="18"/>
              </w:rPr>
              <w:t>Students register and complete the myfuture Career Interest Quiz.</w:t>
            </w:r>
          </w:p>
          <w:p w14:paraId="6FB5C589" w14:textId="77777777" w:rsidR="005007C5" w:rsidRPr="00E458BA" w:rsidRDefault="005007C5" w:rsidP="00E458BA">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458BA">
              <w:rPr>
                <w:rFonts w:ascii="Arial" w:hAnsi="Arial" w:cs="Arial"/>
                <w:sz w:val="18"/>
                <w:szCs w:val="18"/>
              </w:rPr>
              <w:t>Using the occupation results, the students research three of the suggested occupations</w:t>
            </w:r>
          </w:p>
          <w:p w14:paraId="2B6819F3" w14:textId="77777777" w:rsidR="005007C5" w:rsidRPr="00E458BA" w:rsidRDefault="005007C5" w:rsidP="00E458BA">
            <w:pPr>
              <w:pStyle w:val="ListParagraph"/>
              <w:numPr>
                <w:ilvl w:val="0"/>
                <w:numId w:val="23"/>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458BA">
              <w:rPr>
                <w:rFonts w:ascii="Arial" w:hAnsi="Arial" w:cs="Arial"/>
                <w:sz w:val="18"/>
                <w:szCs w:val="18"/>
              </w:rPr>
              <w:t>Students complete the occupations worksheet.</w:t>
            </w:r>
          </w:p>
          <w:p w14:paraId="53B83872" w14:textId="77777777" w:rsidR="005007C5" w:rsidRPr="002577F9" w:rsidRDefault="005007C5" w:rsidP="006676BB">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5D5A5DF4" w14:textId="77777777" w:rsidR="005007C5" w:rsidRPr="00E142C6" w:rsidRDefault="005007C5" w:rsidP="006676BB">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 xml:space="preserve">NOTE- summative assessment handout. </w:t>
            </w:r>
            <w:r w:rsidRPr="002577F9">
              <w:rPr>
                <w:rFonts w:ascii="Arial" w:hAnsi="Arial" w:cs="Arial"/>
                <w:color w:val="000000" w:themeColor="text1"/>
                <w:sz w:val="18"/>
                <w:szCs w:val="18"/>
              </w:rPr>
              <w:t xml:space="preserve">Provide students with this handout </w:t>
            </w:r>
            <w:r w:rsidRPr="002577F9">
              <w:rPr>
                <w:rFonts w:ascii="Arial" w:hAnsi="Arial" w:cs="Arial"/>
                <w:sz w:val="18"/>
                <w:szCs w:val="18"/>
              </w:rPr>
              <w:t xml:space="preserve">after completing Lesson Plan 4 activities. </w:t>
            </w:r>
            <w:r w:rsidRPr="002577F9">
              <w:rPr>
                <w:rFonts w:ascii="Arial" w:hAnsi="Arial" w:cs="Arial"/>
                <w:color w:val="000000" w:themeColor="text1"/>
                <w:sz w:val="18"/>
                <w:szCs w:val="18"/>
              </w:rPr>
              <w:t>(Note – this is a similar handout to the pre unit handout completed at the start of Lesson 1).</w:t>
            </w:r>
          </w:p>
        </w:tc>
      </w:tr>
      <w:tr w:rsidR="005007C5" w:rsidRPr="000107F8" w14:paraId="22B28A92" w14:textId="77777777" w:rsidTr="005007C5">
        <w:trPr>
          <w:trHeight w:val="555"/>
        </w:trPr>
        <w:tc>
          <w:tcPr>
            <w:cnfStyle w:val="001000000000" w:firstRow="0" w:lastRow="0" w:firstColumn="1" w:lastColumn="0" w:oddVBand="0" w:evenVBand="0" w:oddHBand="0" w:evenHBand="0" w:firstRowFirstColumn="0" w:firstRowLastColumn="0" w:lastRowFirstColumn="0" w:lastRowLastColumn="0"/>
            <w:tcW w:w="2184" w:type="dxa"/>
          </w:tcPr>
          <w:p w14:paraId="3C27D0C8" w14:textId="3D02C469" w:rsidR="005007C5" w:rsidRPr="00E142C6" w:rsidRDefault="005007C5" w:rsidP="004E1DD9">
            <w:pPr>
              <w:spacing w:before="40"/>
              <w:rPr>
                <w:rFonts w:ascii="Arial" w:hAnsi="Arial" w:cs="Arial"/>
                <w:sz w:val="18"/>
                <w:szCs w:val="18"/>
              </w:rPr>
            </w:pPr>
            <w:r w:rsidRPr="00E142C6">
              <w:rPr>
                <w:rFonts w:ascii="Arial" w:hAnsi="Arial" w:cs="Arial"/>
                <w:sz w:val="18"/>
                <w:szCs w:val="18"/>
              </w:rPr>
              <w:t>Parent</w:t>
            </w:r>
            <w:r w:rsidR="004E1DD9">
              <w:rPr>
                <w:rFonts w:ascii="Arial" w:hAnsi="Arial" w:cs="Arial"/>
                <w:sz w:val="18"/>
                <w:szCs w:val="18"/>
              </w:rPr>
              <w:t>/Carer</w:t>
            </w:r>
            <w:r w:rsidRPr="00E142C6">
              <w:rPr>
                <w:rFonts w:ascii="Arial" w:hAnsi="Arial" w:cs="Arial"/>
                <w:sz w:val="18"/>
                <w:szCs w:val="18"/>
              </w:rPr>
              <w:t xml:space="preserve"> Participation: </w:t>
            </w:r>
          </w:p>
        </w:tc>
        <w:tc>
          <w:tcPr>
            <w:tcW w:w="8017" w:type="dxa"/>
          </w:tcPr>
          <w:p w14:paraId="5E81554E" w14:textId="77777777" w:rsidR="005007C5" w:rsidRPr="00E142C6" w:rsidRDefault="005007C5" w:rsidP="006676B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42C6">
              <w:rPr>
                <w:rFonts w:ascii="Arial" w:hAnsi="Arial" w:cs="Arial"/>
                <w:sz w:val="18"/>
                <w:szCs w:val="18"/>
              </w:rPr>
              <w:t>Students should be encouraged to share the knowledge they have learnt about changing and future jobs with their parents/carers.</w:t>
            </w:r>
          </w:p>
        </w:tc>
      </w:tr>
      <w:tr w:rsidR="005007C5" w:rsidRPr="000107F8" w14:paraId="0C74AFCB" w14:textId="77777777" w:rsidTr="005007C5">
        <w:trPr>
          <w:trHeight w:val="383"/>
        </w:trPr>
        <w:tc>
          <w:tcPr>
            <w:cnfStyle w:val="001000000000" w:firstRow="0" w:lastRow="0" w:firstColumn="1" w:lastColumn="0" w:oddVBand="0" w:evenVBand="0" w:oddHBand="0" w:evenHBand="0" w:firstRowFirstColumn="0" w:firstRowLastColumn="0" w:lastRowFirstColumn="0" w:lastRowLastColumn="0"/>
            <w:tcW w:w="2184" w:type="dxa"/>
          </w:tcPr>
          <w:p w14:paraId="367AD8D5" w14:textId="77777777" w:rsidR="005007C5" w:rsidRPr="00E142C6" w:rsidRDefault="005007C5" w:rsidP="006676BB">
            <w:pPr>
              <w:rPr>
                <w:rFonts w:ascii="Arial" w:hAnsi="Arial" w:cs="Arial"/>
                <w:sz w:val="18"/>
                <w:szCs w:val="18"/>
              </w:rPr>
            </w:pPr>
            <w:r w:rsidRPr="00E142C6">
              <w:rPr>
                <w:rFonts w:ascii="Arial" w:hAnsi="Arial" w:cs="Arial"/>
                <w:sz w:val="18"/>
                <w:szCs w:val="18"/>
              </w:rPr>
              <w:t xml:space="preserve">References/ Resources/Links: </w:t>
            </w:r>
          </w:p>
        </w:tc>
        <w:tc>
          <w:tcPr>
            <w:tcW w:w="8017" w:type="dxa"/>
          </w:tcPr>
          <w:p w14:paraId="21DD3C65"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Career Education Association of Victoria – Career Planning: My Career Capabilities, 2015</w:t>
            </w:r>
          </w:p>
          <w:p w14:paraId="3F62C070"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r w:rsidRPr="004E1DD9">
              <w:rPr>
                <w:rFonts w:ascii="Arial" w:hAnsi="Arial" w:cs="Arial"/>
                <w:sz w:val="18"/>
                <w:szCs w:val="18"/>
              </w:rPr>
              <w:t xml:space="preserve">Victorian Skills Gateway </w:t>
            </w:r>
            <w:hyperlink r:id="rId18" w:history="1">
              <w:r w:rsidRPr="004E1DD9">
                <w:rPr>
                  <w:rStyle w:val="Hyperlink"/>
                  <w:rFonts w:ascii="Arial" w:hAnsi="Arial" w:cs="Arial"/>
                  <w:color w:val="auto"/>
                  <w:sz w:val="18"/>
                  <w:szCs w:val="18"/>
                </w:rPr>
                <w:t>https://www.skills.vic.gov.au/victorianskillsgateway/Stories/Pages/default.aspx</w:t>
              </w:r>
            </w:hyperlink>
          </w:p>
          <w:p w14:paraId="4A7D690C"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 xml:space="preserve">Victorian Government Priority Industries and Sectors website </w:t>
            </w:r>
          </w:p>
          <w:p w14:paraId="4833BB77" w14:textId="77777777" w:rsidR="005007C5" w:rsidRPr="004E1DD9" w:rsidRDefault="00A45362" w:rsidP="004E1DD9">
            <w:pPr>
              <w:pStyle w:val="ListParagraph"/>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hyperlink r:id="rId19" w:history="1">
              <w:r w:rsidR="005007C5" w:rsidRPr="004E1DD9">
                <w:rPr>
                  <w:rStyle w:val="Hyperlink"/>
                  <w:rFonts w:ascii="Arial" w:hAnsi="Arial" w:cs="Arial"/>
                  <w:color w:val="auto"/>
                  <w:sz w:val="18"/>
                  <w:szCs w:val="18"/>
                </w:rPr>
                <w:t>https://djpr.vic.gov.au/priority-industries-sectors</w:t>
              </w:r>
            </w:hyperlink>
            <w:r w:rsidR="005007C5" w:rsidRPr="004E1DD9">
              <w:rPr>
                <w:rFonts w:ascii="Arial" w:hAnsi="Arial" w:cs="Arial"/>
                <w:sz w:val="18"/>
                <w:szCs w:val="18"/>
              </w:rPr>
              <w:t>,</w:t>
            </w:r>
          </w:p>
          <w:p w14:paraId="03AB905D"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 xml:space="preserve">myfuture - </w:t>
            </w:r>
            <w:hyperlink r:id="rId20" w:history="1">
              <w:r w:rsidRPr="004E1DD9">
                <w:rPr>
                  <w:rStyle w:val="Hyperlink"/>
                  <w:rFonts w:ascii="Arial" w:hAnsi="Arial" w:cs="Arial"/>
                  <w:color w:val="auto"/>
                  <w:sz w:val="18"/>
                  <w:szCs w:val="18"/>
                </w:rPr>
                <w:t>https://myfuture.edu.au/</w:t>
              </w:r>
            </w:hyperlink>
            <w:r w:rsidRPr="004E1DD9">
              <w:rPr>
                <w:rFonts w:ascii="Arial" w:hAnsi="Arial" w:cs="Arial"/>
                <w:sz w:val="18"/>
                <w:szCs w:val="18"/>
              </w:rPr>
              <w:t xml:space="preserve"> </w:t>
            </w:r>
          </w:p>
          <w:p w14:paraId="67CDE1E0"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 xml:space="preserve">Job Outlook - </w:t>
            </w:r>
            <w:hyperlink r:id="rId21" w:history="1">
              <w:r w:rsidRPr="004E1DD9">
                <w:rPr>
                  <w:rStyle w:val="Hyperlink"/>
                  <w:rFonts w:ascii="Arial" w:hAnsi="Arial" w:cs="Arial"/>
                  <w:color w:val="auto"/>
                  <w:sz w:val="18"/>
                  <w:szCs w:val="18"/>
                </w:rPr>
                <w:t>https://joboutlook.gov.au/</w:t>
              </w:r>
            </w:hyperlink>
            <w:r w:rsidRPr="004E1DD9">
              <w:rPr>
                <w:rFonts w:ascii="Arial" w:hAnsi="Arial" w:cs="Arial"/>
                <w:sz w:val="18"/>
                <w:szCs w:val="18"/>
              </w:rPr>
              <w:t xml:space="preserve"> </w:t>
            </w:r>
          </w:p>
          <w:p w14:paraId="605F4103"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 xml:space="preserve">Australian Jobs - </w:t>
            </w:r>
            <w:hyperlink r:id="rId22" w:history="1">
              <w:r w:rsidRPr="004E1DD9">
                <w:rPr>
                  <w:rStyle w:val="Hyperlink"/>
                  <w:rFonts w:ascii="Arial" w:hAnsi="Arial" w:cs="Arial"/>
                  <w:color w:val="auto"/>
                  <w:sz w:val="18"/>
                  <w:szCs w:val="18"/>
                </w:rPr>
                <w:t>https://australianjobs.jobs.gov.au/</w:t>
              </w:r>
            </w:hyperlink>
            <w:r w:rsidRPr="004E1DD9">
              <w:rPr>
                <w:rFonts w:ascii="Arial" w:hAnsi="Arial" w:cs="Arial"/>
                <w:sz w:val="18"/>
                <w:szCs w:val="18"/>
              </w:rPr>
              <w:t xml:space="preserve"> </w:t>
            </w:r>
          </w:p>
          <w:p w14:paraId="414E0CD8"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18"/>
                <w:szCs w:val="18"/>
              </w:rPr>
            </w:pPr>
            <w:r w:rsidRPr="004E1DD9">
              <w:rPr>
                <w:rFonts w:ascii="Arial" w:hAnsi="Arial" w:cs="Arial"/>
                <w:sz w:val="18"/>
                <w:szCs w:val="18"/>
              </w:rPr>
              <w:lastRenderedPageBreak/>
              <w:t xml:space="preserve">Careers2030 - </w:t>
            </w:r>
            <w:hyperlink r:id="rId23" w:history="1">
              <w:r w:rsidRPr="004E1DD9">
                <w:rPr>
                  <w:rStyle w:val="Hyperlink"/>
                  <w:rFonts w:ascii="Arial" w:hAnsi="Arial" w:cs="Arial"/>
                  <w:color w:val="auto"/>
                  <w:sz w:val="18"/>
                  <w:szCs w:val="18"/>
                </w:rPr>
                <w:t>https://careers2030.cst.org/jobs/</w:t>
              </w:r>
            </w:hyperlink>
            <w:r w:rsidRPr="004E1DD9">
              <w:rPr>
                <w:rStyle w:val="Hyperlink"/>
                <w:rFonts w:ascii="Arial" w:hAnsi="Arial" w:cs="Arial"/>
                <w:color w:val="auto"/>
                <w:sz w:val="18"/>
                <w:szCs w:val="18"/>
              </w:rPr>
              <w:t xml:space="preserve">  </w:t>
            </w:r>
          </w:p>
          <w:p w14:paraId="6A4FA4DD" w14:textId="77777777" w:rsidR="005007C5" w:rsidRPr="004E1DD9" w:rsidRDefault="005007C5" w:rsidP="004E1DD9">
            <w:pPr>
              <w:pStyle w:val="ListParagraph"/>
              <w:numPr>
                <w:ilvl w:val="0"/>
                <w:numId w:val="25"/>
              </w:numPr>
              <w:autoSpaceDE w:val="0"/>
              <w:autoSpaceDN w:val="0"/>
              <w:adjustRightInd w:val="0"/>
              <w:spacing w:after="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1DD9">
              <w:rPr>
                <w:rFonts w:ascii="Arial" w:hAnsi="Arial" w:cs="Arial"/>
                <w:sz w:val="18"/>
                <w:szCs w:val="18"/>
              </w:rPr>
              <w:t xml:space="preserve">Industry Immersion Experience Program - </w:t>
            </w:r>
            <w:hyperlink r:id="rId24" w:history="1">
              <w:r w:rsidRPr="004E1DD9">
                <w:rPr>
                  <w:rStyle w:val="Hyperlink"/>
                  <w:rFonts w:ascii="Arial" w:hAnsi="Arial" w:cs="Arial"/>
                  <w:color w:val="auto"/>
                  <w:sz w:val="18"/>
                  <w:szCs w:val="18"/>
                </w:rPr>
                <w:t>https://www.ceav.vic.edu.au/industry-immersions/about-the-industry-immersion-experience-program/</w:t>
              </w:r>
            </w:hyperlink>
            <w:r w:rsidRPr="004E1DD9">
              <w:rPr>
                <w:rFonts w:ascii="Arial" w:hAnsi="Arial" w:cs="Arial"/>
                <w:sz w:val="18"/>
                <w:szCs w:val="18"/>
              </w:rPr>
              <w:t xml:space="preserve">  </w:t>
            </w:r>
          </w:p>
        </w:tc>
      </w:tr>
    </w:tbl>
    <w:p w14:paraId="6439297C" w14:textId="77777777" w:rsidR="00574E7D" w:rsidRPr="00395836" w:rsidRDefault="00574E7D" w:rsidP="00574E7D">
      <w:pPr>
        <w:autoSpaceDE w:val="0"/>
        <w:autoSpaceDN w:val="0"/>
        <w:adjustRightInd w:val="0"/>
        <w:spacing w:after="0"/>
        <w:rPr>
          <w:rFonts w:ascii="Arial" w:hAnsi="Arial" w:cs="Arial"/>
          <w:color w:val="000000"/>
        </w:rPr>
      </w:pPr>
    </w:p>
    <w:p w14:paraId="7FF97646" w14:textId="77777777" w:rsidR="00574E7D" w:rsidRPr="00395836" w:rsidRDefault="00574E7D" w:rsidP="00574E7D">
      <w:pPr>
        <w:spacing w:after="0"/>
        <w:rPr>
          <w:rFonts w:ascii="Arial" w:hAnsi="Arial" w:cs="Arial"/>
        </w:rPr>
      </w:pPr>
      <w:r>
        <w:rPr>
          <w:rFonts w:ascii="Arial" w:hAnsi="Arial" w:cs="Arial"/>
        </w:rPr>
        <w:t xml:space="preserve"> </w:t>
      </w:r>
    </w:p>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25"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6"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7" w:history="1">
        <w:r w:rsidRPr="00E34721">
          <w:rPr>
            <w:rStyle w:val="Hyperlink"/>
            <w:rFonts w:cstheme="minorHAnsi"/>
            <w:sz w:val="12"/>
            <w:szCs w:val="12"/>
          </w:rPr>
          <w:t>copyright notice </w:t>
        </w:r>
      </w:hyperlink>
    </w:p>
    <w:sectPr w:rsidR="00122369" w:rsidRPr="00EB08B7" w:rsidSect="006E2B9A">
      <w:headerReference w:type="default" r:id="rId28"/>
      <w:footerReference w:type="even" r:id="rId29"/>
      <w:footerReference w:type="default" r:id="rId3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617B" w14:textId="77777777" w:rsidR="00A45362" w:rsidRDefault="00A45362" w:rsidP="003967DD">
      <w:pPr>
        <w:spacing w:after="0"/>
      </w:pPr>
      <w:r>
        <w:separator/>
      </w:r>
    </w:p>
  </w:endnote>
  <w:endnote w:type="continuationSeparator" w:id="0">
    <w:p w14:paraId="557E8924" w14:textId="77777777" w:rsidR="00A45362" w:rsidRDefault="00A4536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Sans">
    <w:altName w:val="Times New Roman"/>
    <w:charset w:val="00"/>
    <w:family w:val="auto"/>
    <w:pitch w:val="default"/>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1F9E39F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8582A">
      <w:rPr>
        <w:rStyle w:val="PageNumber"/>
        <w:noProof/>
      </w:rPr>
      <w:t>1</w:t>
    </w:r>
    <w:r>
      <w:rPr>
        <w:rStyle w:val="PageNumber"/>
      </w:rPr>
      <w:fldChar w:fldCharType="end"/>
    </w:r>
  </w:p>
  <w:p w14:paraId="1B9340E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9491" w14:textId="77777777" w:rsidR="00A45362" w:rsidRDefault="00A45362" w:rsidP="003967DD">
      <w:pPr>
        <w:spacing w:after="0"/>
      </w:pPr>
      <w:r>
        <w:separator/>
      </w:r>
    </w:p>
  </w:footnote>
  <w:footnote w:type="continuationSeparator" w:id="0">
    <w:p w14:paraId="179D4909" w14:textId="77777777" w:rsidR="00A45362" w:rsidRDefault="00A4536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3E6"/>
    <w:multiLevelType w:val="hybridMultilevel"/>
    <w:tmpl w:val="D40418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9327A7"/>
    <w:multiLevelType w:val="hybridMultilevel"/>
    <w:tmpl w:val="F7C4A9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31774"/>
    <w:multiLevelType w:val="hybridMultilevel"/>
    <w:tmpl w:val="D2A0BC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95D8A"/>
    <w:multiLevelType w:val="hybridMultilevel"/>
    <w:tmpl w:val="70889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DB2D37"/>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867A89"/>
    <w:multiLevelType w:val="hybridMultilevel"/>
    <w:tmpl w:val="1C3CA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52FA6"/>
    <w:multiLevelType w:val="hybridMultilevel"/>
    <w:tmpl w:val="4EB033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90D5C"/>
    <w:multiLevelType w:val="hybridMultilevel"/>
    <w:tmpl w:val="CD782F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2B0053"/>
    <w:multiLevelType w:val="hybridMultilevel"/>
    <w:tmpl w:val="0A9C88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A3537E"/>
    <w:multiLevelType w:val="hybridMultilevel"/>
    <w:tmpl w:val="8F0AEC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3176020"/>
    <w:multiLevelType w:val="hybridMultilevel"/>
    <w:tmpl w:val="0B02A4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B2151C"/>
    <w:multiLevelType w:val="hybridMultilevel"/>
    <w:tmpl w:val="01EE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01517"/>
    <w:multiLevelType w:val="hybridMultilevel"/>
    <w:tmpl w:val="C8DAC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072F67"/>
    <w:multiLevelType w:val="hybridMultilevel"/>
    <w:tmpl w:val="053AF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90DA0"/>
    <w:multiLevelType w:val="hybridMultilevel"/>
    <w:tmpl w:val="CF94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A00561"/>
    <w:multiLevelType w:val="hybridMultilevel"/>
    <w:tmpl w:val="C8DAC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DE3AE1"/>
    <w:multiLevelType w:val="hybridMultilevel"/>
    <w:tmpl w:val="1824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9"/>
  </w:num>
  <w:num w:numId="4">
    <w:abstractNumId w:val="10"/>
  </w:num>
  <w:num w:numId="5">
    <w:abstractNumId w:val="22"/>
  </w:num>
  <w:num w:numId="6">
    <w:abstractNumId w:val="8"/>
  </w:num>
  <w:num w:numId="7">
    <w:abstractNumId w:val="13"/>
  </w:num>
  <w:num w:numId="8">
    <w:abstractNumId w:val="3"/>
  </w:num>
  <w:num w:numId="9">
    <w:abstractNumId w:val="17"/>
  </w:num>
  <w:num w:numId="10">
    <w:abstractNumId w:val="2"/>
  </w:num>
  <w:num w:numId="11">
    <w:abstractNumId w:val="0"/>
  </w:num>
  <w:num w:numId="12">
    <w:abstractNumId w:val="12"/>
  </w:num>
  <w:num w:numId="13">
    <w:abstractNumId w:val="20"/>
  </w:num>
  <w:num w:numId="14">
    <w:abstractNumId w:val="6"/>
  </w:num>
  <w:num w:numId="15">
    <w:abstractNumId w:val="19"/>
  </w:num>
  <w:num w:numId="16">
    <w:abstractNumId w:val="18"/>
  </w:num>
  <w:num w:numId="17">
    <w:abstractNumId w:val="4"/>
  </w:num>
  <w:num w:numId="18">
    <w:abstractNumId w:val="23"/>
  </w:num>
  <w:num w:numId="19">
    <w:abstractNumId w:val="7"/>
  </w:num>
  <w:num w:numId="20">
    <w:abstractNumId w:val="1"/>
  </w:num>
  <w:num w:numId="21">
    <w:abstractNumId w:val="14"/>
  </w:num>
  <w:num w:numId="22">
    <w:abstractNumId w:val="15"/>
  </w:num>
  <w:num w:numId="23">
    <w:abstractNumId w:val="16"/>
  </w:num>
  <w:num w:numId="24">
    <w:abstractNumId w:val="5"/>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1A1A"/>
    <w:rsid w:val="00044328"/>
    <w:rsid w:val="0008098F"/>
    <w:rsid w:val="00083BE2"/>
    <w:rsid w:val="000A47D4"/>
    <w:rsid w:val="000B775C"/>
    <w:rsid w:val="00122369"/>
    <w:rsid w:val="001303BC"/>
    <w:rsid w:val="00173F5C"/>
    <w:rsid w:val="001D13F9"/>
    <w:rsid w:val="002067D0"/>
    <w:rsid w:val="00286F3E"/>
    <w:rsid w:val="002A4A96"/>
    <w:rsid w:val="002C2897"/>
    <w:rsid w:val="002E3BED"/>
    <w:rsid w:val="00312720"/>
    <w:rsid w:val="003967DD"/>
    <w:rsid w:val="00442CA7"/>
    <w:rsid w:val="004B2ED6"/>
    <w:rsid w:val="004D7D44"/>
    <w:rsid w:val="004E1DD9"/>
    <w:rsid w:val="004F6984"/>
    <w:rsid w:val="005007C5"/>
    <w:rsid w:val="00574E7D"/>
    <w:rsid w:val="00584366"/>
    <w:rsid w:val="005A4F12"/>
    <w:rsid w:val="005D7C24"/>
    <w:rsid w:val="006165CD"/>
    <w:rsid w:val="00624A55"/>
    <w:rsid w:val="00640F2A"/>
    <w:rsid w:val="006671CE"/>
    <w:rsid w:val="006A25AC"/>
    <w:rsid w:val="006E2B9A"/>
    <w:rsid w:val="00727A6C"/>
    <w:rsid w:val="00746811"/>
    <w:rsid w:val="00762B72"/>
    <w:rsid w:val="0078582A"/>
    <w:rsid w:val="007B556E"/>
    <w:rsid w:val="007D3E38"/>
    <w:rsid w:val="008065DA"/>
    <w:rsid w:val="00810469"/>
    <w:rsid w:val="00846B58"/>
    <w:rsid w:val="008A67BE"/>
    <w:rsid w:val="008B1737"/>
    <w:rsid w:val="008F5BD5"/>
    <w:rsid w:val="009462C0"/>
    <w:rsid w:val="009A283F"/>
    <w:rsid w:val="009F3F29"/>
    <w:rsid w:val="00A03A21"/>
    <w:rsid w:val="00A31926"/>
    <w:rsid w:val="00A45362"/>
    <w:rsid w:val="00A86B7A"/>
    <w:rsid w:val="00B04C1A"/>
    <w:rsid w:val="00B238C5"/>
    <w:rsid w:val="00B70C00"/>
    <w:rsid w:val="00BE7B13"/>
    <w:rsid w:val="00C930D1"/>
    <w:rsid w:val="00CA551E"/>
    <w:rsid w:val="00CC09F7"/>
    <w:rsid w:val="00CC14D5"/>
    <w:rsid w:val="00CF79AD"/>
    <w:rsid w:val="00E34263"/>
    <w:rsid w:val="00E458B9"/>
    <w:rsid w:val="00E458BA"/>
    <w:rsid w:val="00E45F82"/>
    <w:rsid w:val="00E7353F"/>
    <w:rsid w:val="00EB08B7"/>
    <w:rsid w:val="00F034BF"/>
    <w:rsid w:val="00F15FC5"/>
    <w:rsid w:val="00F519E0"/>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 w:type="character" w:customStyle="1" w:styleId="fontstyle01">
    <w:name w:val="fontstyle01"/>
    <w:basedOn w:val="DefaultParagraphFont"/>
    <w:rsid w:val="008A67BE"/>
    <w:rPr>
      <w:rFonts w:ascii="ArialMT" w:hAnsi="ArialMT" w:hint="default"/>
      <w:b w:val="0"/>
      <w:bCs w:val="0"/>
      <w:i w:val="0"/>
      <w:iCs w:val="0"/>
      <w:color w:val="000000"/>
      <w:sz w:val="22"/>
      <w:szCs w:val="22"/>
    </w:rPr>
  </w:style>
  <w:style w:type="paragraph" w:styleId="CommentText">
    <w:name w:val="annotation text"/>
    <w:basedOn w:val="Normal"/>
    <w:link w:val="CommentTextChar"/>
    <w:uiPriority w:val="99"/>
    <w:unhideWhenUsed/>
    <w:rsid w:val="00021A1A"/>
    <w:pPr>
      <w:spacing w:after="160"/>
    </w:pPr>
    <w:rPr>
      <w:sz w:val="20"/>
      <w:szCs w:val="20"/>
      <w:lang w:val="en-US"/>
    </w:rPr>
  </w:style>
  <w:style w:type="character" w:customStyle="1" w:styleId="CommentTextChar">
    <w:name w:val="Comment Text Char"/>
    <w:basedOn w:val="DefaultParagraphFont"/>
    <w:link w:val="CommentText"/>
    <w:uiPriority w:val="99"/>
    <w:rsid w:val="00021A1A"/>
    <w:rPr>
      <w:sz w:val="20"/>
      <w:szCs w:val="20"/>
      <w:lang w:val="en-US"/>
    </w:rPr>
  </w:style>
  <w:style w:type="character" w:customStyle="1" w:styleId="st1">
    <w:name w:val="st1"/>
    <w:basedOn w:val="DefaultParagraphFont"/>
    <w:rsid w:val="00574E7D"/>
  </w:style>
  <w:style w:type="paragraph" w:styleId="BalloonText">
    <w:name w:val="Balloon Text"/>
    <w:basedOn w:val="Normal"/>
    <w:link w:val="BalloonTextChar"/>
    <w:uiPriority w:val="99"/>
    <w:semiHidden/>
    <w:unhideWhenUsed/>
    <w:rsid w:val="002C28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2030.cst.org/jobs/" TargetMode="External"/><Relationship Id="rId18" Type="http://schemas.openxmlformats.org/officeDocument/2006/relationships/hyperlink" Target="https://www.skills.vic.gov.au/victorianskillsgateway/Stories/Pages/default.aspx"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s://joboutlook.gov.au/" TargetMode="External"/><Relationship Id="rId7" Type="http://schemas.openxmlformats.org/officeDocument/2006/relationships/settings" Target="settings.xml"/><Relationship Id="rId12" Type="http://schemas.openxmlformats.org/officeDocument/2006/relationships/hyperlink" Target="https://djpr.vic.gov.au/priority-industries-sectors" TargetMode="External"/><Relationship Id="rId17" Type="http://schemas.openxmlformats.org/officeDocument/2006/relationships/hyperlink" Target="https://myfuture.edu.au/" TargetMode="External"/><Relationship Id="rId25"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s://www.ceav.vic.edu.au/industry-immersions/about-the-industry-immersion-experience-program/" TargetMode="External"/><Relationship Id="rId20" Type="http://schemas.openxmlformats.org/officeDocument/2006/relationships/hyperlink" Target="https://myfuture.edu.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lls.vic.gov.au/victorianskillsgateway/Stories/Pages/default.aspx" TargetMode="External"/><Relationship Id="rId24" Type="http://schemas.openxmlformats.org/officeDocument/2006/relationships/hyperlink" Target="https://www.ceav.vic.edu.au/industry-immersions/about-the-industry-immersion-experience-progra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eav.vic.edu.au/industry-immersions/about-the-industry-immersion-experience-program/" TargetMode="External"/><Relationship Id="rId23" Type="http://schemas.openxmlformats.org/officeDocument/2006/relationships/hyperlink" Target="https://careers2030.cst.org/job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jpr.vic.gov.au/priority-industries-sectors" TargetMode="External"/><Relationship Id="rId31" Type="http://schemas.openxmlformats.org/officeDocument/2006/relationships/fontTable" Target="fontTable.xml"/><Relationship Id="rId30"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yperlink" Target="https://www.ceav.vic.edu.au/industry-immersions/about-the-industry-immersion-experience-program/" TargetMode="External"/><Relationship Id="rId22" Type="http://schemas.openxmlformats.org/officeDocument/2006/relationships/hyperlink" Target="https://australianjobs.jobs.gov.au/" TargetMode="External"/><Relationship Id="rId27"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3.xml><?xml version="1.0" encoding="utf-8"?>
<ds:datastoreItem xmlns:ds="http://schemas.openxmlformats.org/officeDocument/2006/customXml" ds:itemID="{770A79BA-0838-4C82-9C5B-0EB5ECDAB08C}"/>
</file>

<file path=customXml/itemProps4.xml><?xml version="1.0" encoding="utf-8"?>
<ds:datastoreItem xmlns:ds="http://schemas.openxmlformats.org/officeDocument/2006/customXml" ds:itemID="{F0E2363A-F3C3-4053-984E-C870977E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11</cp:revision>
  <cp:lastPrinted>2019-05-16T05:24:00Z</cp:lastPrinted>
  <dcterms:created xsi:type="dcterms:W3CDTF">2019-05-16T03:31:00Z</dcterms:created>
  <dcterms:modified xsi:type="dcterms:W3CDTF">2019-05-17T03:49:00Z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{cabc5319-5139-4776-8494-a9fae7a1310d}</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R20190261209</vt:lpwstr>
  </property>
  <property fmtid="{D5CDD505-2E9C-101B-9397-08002B2CF9AE}" pid="12" name="RecordPoint_SubmissionCompleted">
    <vt:lpwstr>2019-05-16T15:26:18.5300784+10:00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