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A6B8" w14:textId="7A0AEAC8" w:rsidR="00772BF5" w:rsidRPr="00624A55" w:rsidRDefault="006057F4" w:rsidP="00183F26">
      <w:pPr>
        <w:pStyle w:val="Heading1"/>
        <w:spacing w:line="276" w:lineRule="auto"/>
        <w:rPr>
          <w:lang w:val="en-AU"/>
        </w:rPr>
      </w:pPr>
      <w:r>
        <w:rPr>
          <w:lang w:val="en-AU"/>
        </w:rPr>
        <w:t xml:space="preserve">Notice of Expulsion </w:t>
      </w:r>
    </w:p>
    <w:p w14:paraId="0874A09A" w14:textId="77777777" w:rsidR="00A521AE" w:rsidRDefault="00A521AE" w:rsidP="00B61F6F">
      <w:pPr>
        <w:pStyle w:val="Intro"/>
      </w:pPr>
    </w:p>
    <w:p w14:paraId="1FDAC356" w14:textId="47CCBBFA" w:rsidR="006057F4" w:rsidRPr="006057F4" w:rsidRDefault="006057F4" w:rsidP="00A521AE">
      <w:pPr>
        <w:pStyle w:val="Intro"/>
        <w:jc w:val="both"/>
      </w:pPr>
      <w:r>
        <w:t xml:space="preserve">This template </w:t>
      </w:r>
      <w:r w:rsidR="00A521AE">
        <w:t>will assist you to</w:t>
      </w:r>
      <w:r w:rsidRPr="006057F4">
        <w:t xml:space="preserve"> meet</w:t>
      </w:r>
      <w:r w:rsidR="00A521AE">
        <w:t xml:space="preserve"> your </w:t>
      </w:r>
      <w:r w:rsidRPr="006057F4">
        <w:t>legal obligations and duty of care</w:t>
      </w:r>
      <w:r w:rsidR="00A521AE">
        <w:t xml:space="preserve">, </w:t>
      </w:r>
      <w:r w:rsidRPr="006057F4">
        <w:t xml:space="preserve">and ensure </w:t>
      </w:r>
      <w:r w:rsidR="00F47A49">
        <w:t>parent/</w:t>
      </w:r>
      <w:r w:rsidRPr="006057F4">
        <w:t xml:space="preserve">carers are aware of critical supports and their right to appeal. </w:t>
      </w:r>
      <w:r w:rsidR="00A521AE">
        <w:t xml:space="preserve">The information in this template is required under Ministerial Order 1125 and </w:t>
      </w:r>
      <w:r w:rsidR="00A521AE" w:rsidRPr="00A521AE">
        <w:rPr>
          <w:b/>
        </w:rPr>
        <w:t>all fields are mandatory</w:t>
      </w:r>
      <w:r w:rsidR="00A521AE">
        <w:t xml:space="preserve">. </w:t>
      </w:r>
    </w:p>
    <w:p w14:paraId="2684828D" w14:textId="4C737E85" w:rsidR="006057F4" w:rsidRPr="006057F4" w:rsidRDefault="006057F4" w:rsidP="00A521AE">
      <w:pPr>
        <w:pStyle w:val="Intro"/>
        <w:pBdr>
          <w:top w:val="none" w:sz="0" w:space="0" w:color="auto"/>
        </w:pBdr>
        <w:jc w:val="both"/>
      </w:pPr>
      <w:r w:rsidRPr="006057F4">
        <w:t xml:space="preserve">Principals of Victorian government schools </w:t>
      </w:r>
      <w:r w:rsidRPr="00A521AE">
        <w:rPr>
          <w:b/>
        </w:rPr>
        <w:t>must</w:t>
      </w:r>
      <w:r w:rsidRPr="006057F4">
        <w:t xml:space="preserve"> use this template if a decision is made to expel a student. </w:t>
      </w:r>
    </w:p>
    <w:p w14:paraId="198AA041" w14:textId="77777777" w:rsidR="006057F4" w:rsidRDefault="006057F4" w:rsidP="00A521AE">
      <w:pPr>
        <w:pStyle w:val="Intro"/>
        <w:pBdr>
          <w:top w:val="none" w:sz="0" w:space="0" w:color="auto"/>
        </w:pBdr>
        <w:jc w:val="both"/>
      </w:pPr>
      <w:r w:rsidRPr="006057F4">
        <w:t xml:space="preserve">Principals </w:t>
      </w:r>
      <w:r w:rsidRPr="006057F4">
        <w:rPr>
          <w:b/>
        </w:rPr>
        <w:t>must</w:t>
      </w:r>
      <w:r w:rsidRPr="006057F4">
        <w:t xml:space="preserve"> provide this notice to the student and their parent/carer within:</w:t>
      </w:r>
    </w:p>
    <w:p w14:paraId="586BA571" w14:textId="72929286" w:rsidR="006057F4" w:rsidRDefault="006057F4" w:rsidP="00A521AE">
      <w:pPr>
        <w:pStyle w:val="Intro"/>
        <w:numPr>
          <w:ilvl w:val="0"/>
          <w:numId w:val="26"/>
        </w:numPr>
        <w:pBdr>
          <w:top w:val="none" w:sz="0" w:space="0" w:color="auto"/>
        </w:pBdr>
        <w:jc w:val="both"/>
        <w:rPr>
          <w:b/>
        </w:rPr>
      </w:pPr>
      <w:r w:rsidRPr="006057F4">
        <w:rPr>
          <w:b/>
        </w:rPr>
        <w:t>2 business days</w:t>
      </w:r>
      <w:r w:rsidRPr="006057F4">
        <w:t xml:space="preserve"> of the Behaviour Support and Intervention Meeting for students aged 9 and above </w:t>
      </w:r>
    </w:p>
    <w:p w14:paraId="30023890" w14:textId="6B9B2366" w:rsidR="006057F4" w:rsidRPr="006057F4" w:rsidRDefault="006057F4" w:rsidP="00A521AE">
      <w:pPr>
        <w:pStyle w:val="Intro"/>
        <w:numPr>
          <w:ilvl w:val="0"/>
          <w:numId w:val="26"/>
        </w:numPr>
        <w:pBdr>
          <w:top w:val="none" w:sz="0" w:space="0" w:color="auto"/>
        </w:pBdr>
        <w:jc w:val="both"/>
      </w:pPr>
      <w:r w:rsidRPr="006057F4">
        <w:rPr>
          <w:b/>
        </w:rPr>
        <w:t>10 business days</w:t>
      </w:r>
      <w:r w:rsidRPr="006057F4">
        <w:t xml:space="preserve"> of the Behaviour Support and Intervention Meeting for students aged 8 or less</w:t>
      </w:r>
      <w:r w:rsidR="00584221">
        <w:t xml:space="preserve">, and only </w:t>
      </w:r>
      <w:r w:rsidR="00192578">
        <w:t>once the Department</w:t>
      </w:r>
      <w:r w:rsidR="00584221">
        <w:t xml:space="preserve"> Secretary has </w:t>
      </w:r>
      <w:r w:rsidR="00970C98">
        <w:t>approved a principal’s decision</w:t>
      </w:r>
      <w:r w:rsidR="00584221">
        <w:t xml:space="preserve">. </w:t>
      </w:r>
      <w:r w:rsidRPr="006057F4">
        <w:t xml:space="preserve"> </w:t>
      </w:r>
    </w:p>
    <w:p w14:paraId="30A55057" w14:textId="77777777" w:rsidR="006057F4" w:rsidRPr="006057F4" w:rsidRDefault="006057F4" w:rsidP="00A521AE">
      <w:pPr>
        <w:pStyle w:val="Intro"/>
        <w:pBdr>
          <w:top w:val="none" w:sz="0" w:space="0" w:color="auto"/>
        </w:pBdr>
        <w:jc w:val="both"/>
      </w:pPr>
      <w:r w:rsidRPr="006057F4">
        <w:t xml:space="preserve">Within </w:t>
      </w:r>
      <w:r w:rsidRPr="00BB6965">
        <w:rPr>
          <w:b/>
        </w:rPr>
        <w:t>1 business day</w:t>
      </w:r>
      <w:r w:rsidRPr="006057F4">
        <w:t xml:space="preserve"> of the expulsion taking effect, a copy of the </w:t>
      </w:r>
      <w:r w:rsidRPr="00C21490">
        <w:rPr>
          <w:i/>
        </w:rPr>
        <w:t>Notice of Expulsion</w:t>
      </w:r>
      <w:r w:rsidRPr="00C21490">
        <w:t xml:space="preserve"> and the </w:t>
      </w:r>
      <w:r w:rsidRPr="00C21490">
        <w:rPr>
          <w:i/>
        </w:rPr>
        <w:t>Expulsion Report</w:t>
      </w:r>
      <w:r w:rsidRPr="00C21490">
        <w:t xml:space="preserve"> must be provided to the</w:t>
      </w:r>
      <w:r w:rsidRPr="006057F4">
        <w:t xml:space="preserve"> Regional Director. </w:t>
      </w:r>
    </w:p>
    <w:p w14:paraId="7DDDB48B" w14:textId="795E2E33" w:rsidR="00183F26" w:rsidRDefault="006057F4" w:rsidP="00A521AE">
      <w:pPr>
        <w:pStyle w:val="Intro"/>
        <w:pBdr>
          <w:top w:val="none" w:sz="0" w:space="0" w:color="auto"/>
          <w:bottom w:val="single" w:sz="4" w:space="1" w:color="004EA8" w:themeColor="accent1"/>
        </w:pBdr>
        <w:jc w:val="both"/>
        <w:rPr>
          <w:b/>
        </w:rPr>
      </w:pPr>
      <w:r w:rsidRPr="006057F4">
        <w:rPr>
          <w:b/>
        </w:rPr>
        <w:t>[DELETE THIS TEXT BEFORE SENDING]</w:t>
      </w:r>
    </w:p>
    <w:p w14:paraId="2D1F63F3" w14:textId="77777777" w:rsidR="00A521AE" w:rsidRDefault="00A521AE" w:rsidP="00B61F6F">
      <w:pPr>
        <w:pStyle w:val="Intro"/>
        <w:pBdr>
          <w:top w:val="none" w:sz="0" w:space="0" w:color="auto"/>
          <w:bottom w:val="single" w:sz="4" w:space="1" w:color="004EA8" w:themeColor="accent1"/>
        </w:pBdr>
        <w:rPr>
          <w:b/>
        </w:rPr>
      </w:pPr>
    </w:p>
    <w:p w14:paraId="0A58E62E" w14:textId="77777777" w:rsidR="00183F26" w:rsidRDefault="00183F26" w:rsidP="00183F26">
      <w:pPr>
        <w:widowControl w:val="0"/>
        <w:autoSpaceDE w:val="0"/>
        <w:autoSpaceDN w:val="0"/>
        <w:adjustRightInd w:val="0"/>
        <w:spacing w:line="276" w:lineRule="auto"/>
        <w:ind w:right="91"/>
        <w:rPr>
          <w:b/>
          <w:color w:val="004EA8" w:themeColor="accent1"/>
          <w:lang w:val="en-AU"/>
        </w:rPr>
      </w:pPr>
    </w:p>
    <w:sdt>
      <w:sdtPr>
        <w:rPr>
          <w:b/>
          <w:color w:val="004EA8" w:themeColor="accent1"/>
          <w:lang w:val="en-AU"/>
        </w:rPr>
        <w:id w:val="2086800140"/>
        <w:placeholder>
          <w:docPart w:val="3FF633E2BEF14614B5AF385F5797EA83"/>
        </w:placeholder>
        <w:date>
          <w:dateFormat w:val="d/MM/yyyy"/>
          <w:lid w:val="en-AU"/>
          <w:storeMappedDataAs w:val="dateTime"/>
          <w:calendar w:val="gregorian"/>
        </w:date>
      </w:sdtPr>
      <w:sdtEndPr/>
      <w:sdtContent>
        <w:p w14:paraId="7A4A2AD9" w14:textId="784F03FD" w:rsidR="006057F4" w:rsidRPr="006057F4" w:rsidRDefault="006057F4" w:rsidP="00452D49">
          <w:pPr>
            <w:widowControl w:val="0"/>
            <w:autoSpaceDE w:val="0"/>
            <w:autoSpaceDN w:val="0"/>
            <w:adjustRightInd w:val="0"/>
            <w:spacing w:line="276" w:lineRule="auto"/>
            <w:ind w:right="91"/>
            <w:jc w:val="both"/>
            <w:rPr>
              <w:b/>
              <w:color w:val="004EA8" w:themeColor="accent1"/>
              <w:lang w:val="en-AU"/>
            </w:rPr>
          </w:pPr>
          <w:r w:rsidRPr="006057F4">
            <w:rPr>
              <w:b/>
              <w:color w:val="004EA8" w:themeColor="accent1"/>
              <w:lang w:val="en-AU"/>
            </w:rPr>
            <w:t>[INSERT DATE]</w:t>
          </w:r>
        </w:p>
      </w:sdtContent>
    </w:sdt>
    <w:p w14:paraId="0A5AC1DE" w14:textId="77777777" w:rsidR="006057F4" w:rsidRPr="006057F4" w:rsidRDefault="006057F4" w:rsidP="00452D49">
      <w:pPr>
        <w:widowControl w:val="0"/>
        <w:autoSpaceDE w:val="0"/>
        <w:autoSpaceDN w:val="0"/>
        <w:adjustRightInd w:val="0"/>
        <w:spacing w:line="276" w:lineRule="auto"/>
        <w:ind w:right="91"/>
        <w:jc w:val="both"/>
        <w:rPr>
          <w:b/>
          <w:color w:val="004EA8" w:themeColor="accent1"/>
          <w:lang w:val="en-AU"/>
        </w:rPr>
      </w:pPr>
    </w:p>
    <w:p w14:paraId="56CC1F03" w14:textId="77777777" w:rsidR="006057F4" w:rsidRPr="00E6282F" w:rsidRDefault="006057F4" w:rsidP="00452D49">
      <w:pPr>
        <w:widowControl w:val="0"/>
        <w:autoSpaceDE w:val="0"/>
        <w:autoSpaceDN w:val="0"/>
        <w:adjustRightInd w:val="0"/>
        <w:spacing w:line="276" w:lineRule="auto"/>
        <w:ind w:right="91"/>
        <w:jc w:val="both"/>
        <w:rPr>
          <w:rFonts w:ascii="Arial" w:hAnsi="Arial" w:cs="Arial"/>
          <w:bCs/>
          <w:color w:val="004EA8" w:themeColor="accent1"/>
        </w:rPr>
      </w:pPr>
      <w:r w:rsidRPr="00E6282F">
        <w:rPr>
          <w:rFonts w:ascii="Arial" w:hAnsi="Arial" w:cs="Arial"/>
          <w:bCs/>
        </w:rPr>
        <w:t xml:space="preserve">Dear </w:t>
      </w:r>
      <w:r w:rsidRPr="006057F4">
        <w:rPr>
          <w:b/>
          <w:color w:val="004EA8" w:themeColor="accent1"/>
          <w:lang w:val="en-AU"/>
        </w:rPr>
        <w:t>[INSERT PARENT/CARER NAME]</w:t>
      </w:r>
      <w:r w:rsidRPr="00F47A49">
        <w:rPr>
          <w:rFonts w:ascii="Arial" w:hAnsi="Arial" w:cs="Arial"/>
          <w:bCs/>
        </w:rPr>
        <w:t>,</w:t>
      </w:r>
    </w:p>
    <w:p w14:paraId="5E8AA059" w14:textId="77777777" w:rsidR="00183F26"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This letter is confirmation of my decision to expel </w:t>
      </w:r>
      <w:r w:rsidRPr="006057F4">
        <w:rPr>
          <w:b/>
          <w:color w:val="004EA8" w:themeColor="accent1"/>
          <w:lang w:val="en-AU"/>
        </w:rPr>
        <w:t>[INSERT STUDENT NAME]</w:t>
      </w:r>
      <w:r w:rsidRPr="00F47A49">
        <w:rPr>
          <w:rFonts w:ascii="Arial" w:hAnsi="Arial" w:cs="Arial"/>
          <w:bCs/>
        </w:rPr>
        <w:t>.</w:t>
      </w:r>
      <w:r w:rsidRPr="006057F4">
        <w:rPr>
          <w:b/>
          <w:color w:val="004EA8" w:themeColor="accent1"/>
          <w:lang w:val="en-AU"/>
        </w:rPr>
        <w:t xml:space="preserve"> </w:t>
      </w:r>
    </w:p>
    <w:p w14:paraId="41A343B5" w14:textId="5FAC6437" w:rsidR="00183F26"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I have taken into account our discussion at the </w:t>
      </w:r>
      <w:r w:rsidRPr="004F261F">
        <w:rPr>
          <w:rFonts w:ascii="Arial" w:hAnsi="Arial" w:cs="Arial"/>
          <w:bCs/>
        </w:rPr>
        <w:t>Beha</w:t>
      </w:r>
      <w:r w:rsidR="007118AA">
        <w:rPr>
          <w:rFonts w:ascii="Arial" w:hAnsi="Arial" w:cs="Arial"/>
          <w:bCs/>
        </w:rPr>
        <w:t>viour Support and Intervention M</w:t>
      </w:r>
      <w:r w:rsidRPr="004F261F">
        <w:rPr>
          <w:rFonts w:ascii="Arial" w:hAnsi="Arial" w:cs="Arial"/>
          <w:bCs/>
        </w:rPr>
        <w:t>eeting</w:t>
      </w:r>
      <w:r w:rsidRPr="00E6282F">
        <w:rPr>
          <w:rFonts w:ascii="Arial" w:hAnsi="Arial" w:cs="Arial"/>
          <w:bCs/>
        </w:rPr>
        <w:t xml:space="preserve"> on </w:t>
      </w:r>
      <w:sdt>
        <w:sdtPr>
          <w:rPr>
            <w:b/>
            <w:color w:val="004EA8" w:themeColor="accent1"/>
            <w:lang w:val="en-AU"/>
          </w:rPr>
          <w:id w:val="549572357"/>
          <w:placeholder>
            <w:docPart w:val="3FF633E2BEF14614B5AF385F5797EA83"/>
          </w:placeholder>
          <w:date>
            <w:dateFormat w:val="d/MM/yyyy"/>
            <w:lid w:val="en-AU"/>
            <w:storeMappedDataAs w:val="dateTime"/>
            <w:calendar w:val="gregorian"/>
          </w:date>
        </w:sdtPr>
        <w:sdtEndPr/>
        <w:sdtContent>
          <w:r w:rsidRPr="006057F4">
            <w:rPr>
              <w:b/>
              <w:color w:val="004EA8" w:themeColor="accent1"/>
              <w:lang w:val="en-AU"/>
            </w:rPr>
            <w:t>[INSERT DATE]</w:t>
          </w:r>
        </w:sdtContent>
      </w:sdt>
      <w:r w:rsidRPr="00E6282F">
        <w:rPr>
          <w:rFonts w:ascii="Arial" w:hAnsi="Arial" w:cs="Arial"/>
          <w:bCs/>
        </w:rPr>
        <w:t xml:space="preserve"> and considered all the information that was provided. I have also considered the interventions and supports the school has put in place to support </w:t>
      </w:r>
      <w:r w:rsidRPr="00F47A49">
        <w:rPr>
          <w:b/>
          <w:color w:val="004EA8" w:themeColor="accent1"/>
          <w:lang w:val="en-AU"/>
        </w:rPr>
        <w:t>[</w:t>
      </w:r>
      <w:r w:rsidRPr="006057F4">
        <w:rPr>
          <w:b/>
          <w:color w:val="004EA8" w:themeColor="accent1"/>
          <w:lang w:val="en-AU"/>
        </w:rPr>
        <w:t>INSERT STUDENT NAME]</w:t>
      </w:r>
      <w:r w:rsidRPr="00B61F6F">
        <w:rPr>
          <w:rFonts w:ascii="Arial" w:hAnsi="Arial" w:cs="Arial"/>
          <w:bCs/>
        </w:rPr>
        <w:t>’s engagement at school to date</w:t>
      </w:r>
      <w:r w:rsidR="00B61F6F">
        <w:rPr>
          <w:rFonts w:ascii="Arial" w:hAnsi="Arial" w:cs="Arial"/>
          <w:bCs/>
        </w:rPr>
        <w:t>.</w:t>
      </w:r>
      <w:r w:rsidRPr="00B61F6F">
        <w:rPr>
          <w:rFonts w:ascii="Arial" w:hAnsi="Arial" w:cs="Arial"/>
          <w:bCs/>
        </w:rPr>
        <w:t xml:space="preserve"> [</w:t>
      </w:r>
      <w:r w:rsidRPr="006057F4">
        <w:rPr>
          <w:b/>
          <w:color w:val="004EA8" w:themeColor="accent1"/>
          <w:lang w:val="en-AU"/>
        </w:rPr>
        <w:t xml:space="preserve">DELETE this sentence if, prior to the decision to expel the student, the incident was not </w:t>
      </w:r>
      <w:r w:rsidR="00183F26" w:rsidRPr="006057F4">
        <w:rPr>
          <w:b/>
          <w:color w:val="004EA8" w:themeColor="accent1"/>
          <w:lang w:val="en-AU"/>
        </w:rPr>
        <w:t>preceded</w:t>
      </w:r>
      <w:r w:rsidRPr="006057F4">
        <w:rPr>
          <w:b/>
          <w:color w:val="004EA8" w:themeColor="accent1"/>
          <w:lang w:val="en-AU"/>
        </w:rPr>
        <w:t xml:space="preserve"> by any other behaviours of concern].</w:t>
      </w:r>
      <w:r w:rsidRPr="00E6282F">
        <w:rPr>
          <w:rFonts w:ascii="Arial" w:hAnsi="Arial" w:cs="Arial"/>
          <w:b/>
          <w:bCs/>
          <w:color w:val="004EA8" w:themeColor="accent1"/>
        </w:rPr>
        <w:t xml:space="preserve"> </w:t>
      </w:r>
    </w:p>
    <w:p w14:paraId="661A3EB6" w14:textId="77777777" w:rsidR="00183F26"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Given the </w:t>
      </w:r>
      <w:r>
        <w:rPr>
          <w:rFonts w:ascii="Arial" w:hAnsi="Arial" w:cs="Arial"/>
          <w:bCs/>
        </w:rPr>
        <w:t>magnitude</w:t>
      </w:r>
      <w:r w:rsidRPr="00E6282F">
        <w:rPr>
          <w:rFonts w:ascii="Arial" w:hAnsi="Arial" w:cs="Arial"/>
          <w:bCs/>
        </w:rPr>
        <w:t xml:space="preserve"> of </w:t>
      </w:r>
      <w:r w:rsidRPr="006057F4">
        <w:rPr>
          <w:b/>
          <w:color w:val="004EA8" w:themeColor="accent1"/>
          <w:lang w:val="en-AU"/>
        </w:rPr>
        <w:t>[INSERT STUDENT NAME]</w:t>
      </w:r>
      <w:r w:rsidRPr="00F47A49">
        <w:rPr>
          <w:rFonts w:ascii="Arial" w:hAnsi="Arial" w:cs="Arial"/>
          <w:bCs/>
        </w:rPr>
        <w:t>’s</w:t>
      </w:r>
      <w:r w:rsidRPr="006057F4">
        <w:rPr>
          <w:b/>
          <w:color w:val="004EA8" w:themeColor="accent1"/>
          <w:lang w:val="en-AU"/>
        </w:rPr>
        <w:t xml:space="preserve"> </w:t>
      </w:r>
      <w:r w:rsidRPr="00E6282F">
        <w:rPr>
          <w:rFonts w:ascii="Arial" w:hAnsi="Arial" w:cs="Arial"/>
          <w:bCs/>
        </w:rPr>
        <w:t>behaviour, and their need to receive an education as well as the need to maintain the health, safety and wellbeing of the whole school community, and the need to maintain the effectiveness of the school’s educational programs, I consider expulsion is the only option.</w:t>
      </w:r>
    </w:p>
    <w:p w14:paraId="6273F975" w14:textId="640E9DF5" w:rsidR="00183F26"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The decision to expel a student is </w:t>
      </w:r>
      <w:r w:rsidR="00584221">
        <w:rPr>
          <w:rFonts w:ascii="Arial" w:hAnsi="Arial" w:cs="Arial"/>
          <w:bCs/>
        </w:rPr>
        <w:t>always a last resort</w:t>
      </w:r>
      <w:r w:rsidRPr="00E6282F">
        <w:rPr>
          <w:rFonts w:ascii="Arial" w:hAnsi="Arial" w:cs="Arial"/>
          <w:bCs/>
        </w:rPr>
        <w:t xml:space="preserve"> and I have not come to the decision lightly. </w:t>
      </w:r>
    </w:p>
    <w:p w14:paraId="1AEEE6B3" w14:textId="3B8C5309" w:rsidR="006057F4"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As discussed at the </w:t>
      </w:r>
      <w:r w:rsidRPr="004F261F">
        <w:rPr>
          <w:rFonts w:ascii="Arial" w:hAnsi="Arial" w:cs="Arial"/>
          <w:bCs/>
        </w:rPr>
        <w:t xml:space="preserve">Behaviour Support and Intervention </w:t>
      </w:r>
      <w:r w:rsidR="007118AA">
        <w:rPr>
          <w:rFonts w:ascii="Arial" w:hAnsi="Arial" w:cs="Arial"/>
          <w:bCs/>
        </w:rPr>
        <w:t>M</w:t>
      </w:r>
      <w:r w:rsidRPr="004F261F">
        <w:rPr>
          <w:rFonts w:ascii="Arial" w:hAnsi="Arial" w:cs="Arial"/>
          <w:bCs/>
        </w:rPr>
        <w:t>eeting</w:t>
      </w:r>
      <w:r w:rsidRPr="00E6282F">
        <w:rPr>
          <w:rFonts w:ascii="Arial" w:hAnsi="Arial" w:cs="Arial"/>
          <w:bCs/>
          <w:i/>
        </w:rPr>
        <w:t xml:space="preserve"> </w:t>
      </w:r>
      <w:r w:rsidRPr="006057F4">
        <w:rPr>
          <w:b/>
          <w:color w:val="004EA8" w:themeColor="accent1"/>
          <w:lang w:val="en-AU"/>
        </w:rPr>
        <w:t xml:space="preserve">on </w:t>
      </w:r>
      <w:sdt>
        <w:sdtPr>
          <w:rPr>
            <w:b/>
            <w:color w:val="004EA8" w:themeColor="accent1"/>
            <w:lang w:val="en-AU"/>
          </w:rPr>
          <w:id w:val="-2020375908"/>
          <w:placeholder>
            <w:docPart w:val="3FF633E2BEF14614B5AF385F5797EA83"/>
          </w:placeholder>
          <w:date>
            <w:dateFormat w:val="d/MM/yyyy"/>
            <w:lid w:val="en-AU"/>
            <w:storeMappedDataAs w:val="dateTime"/>
            <w:calendar w:val="gregorian"/>
          </w:date>
        </w:sdtPr>
        <w:sdtEndPr/>
        <w:sdtContent>
          <w:r w:rsidRPr="006057F4">
            <w:rPr>
              <w:b/>
              <w:color w:val="004EA8" w:themeColor="accent1"/>
              <w:lang w:val="en-AU"/>
            </w:rPr>
            <w:t>[INSERT DATE]</w:t>
          </w:r>
        </w:sdtContent>
      </w:sdt>
      <w:r w:rsidRPr="00E6282F">
        <w:rPr>
          <w:rFonts w:ascii="Arial" w:hAnsi="Arial" w:cs="Arial"/>
          <w:b/>
          <w:bCs/>
        </w:rPr>
        <w:t xml:space="preserve"> </w:t>
      </w:r>
      <w:r w:rsidRPr="00E6282F">
        <w:rPr>
          <w:rFonts w:ascii="Arial" w:hAnsi="Arial" w:cs="Arial"/>
          <w:bCs/>
        </w:rPr>
        <w:t>your child is being expelled on the following ground/s</w:t>
      </w:r>
      <w:r w:rsidRPr="006057F4">
        <w:rPr>
          <w:b/>
          <w:color w:val="004EA8" w:themeColor="accent1"/>
          <w:lang w:val="en-AU"/>
        </w:rPr>
        <w:t>: [DELETE irrelevant grounds]</w:t>
      </w:r>
    </w:p>
    <w:p w14:paraId="5A1514A7"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1237778325"/>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b</w:t>
      </w:r>
      <w:r w:rsidR="006057F4" w:rsidRPr="00E6282F">
        <w:rPr>
          <w:rFonts w:ascii="Arial" w:hAnsi="Arial" w:cs="Arial"/>
          <w:bCs/>
        </w:rPr>
        <w:t>ehaved</w:t>
      </w:r>
      <w:proofErr w:type="gramEnd"/>
      <w:r w:rsidR="006057F4" w:rsidRPr="00E6282F">
        <w:rPr>
          <w:rFonts w:ascii="Arial" w:hAnsi="Arial" w:cs="Arial"/>
          <w:bCs/>
        </w:rPr>
        <w:t xml:space="preserve"> in such a way as to pose a danger, whether actual, perceived or threatened, to the health, safety or wellbeing of any person;</w:t>
      </w:r>
    </w:p>
    <w:p w14:paraId="75C62A46"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208073678"/>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c</w:t>
      </w:r>
      <w:r w:rsidR="006057F4" w:rsidRPr="00E6282F">
        <w:rPr>
          <w:rFonts w:ascii="Arial" w:hAnsi="Arial" w:cs="Arial"/>
        </w:rPr>
        <w:t>aused</w:t>
      </w:r>
      <w:proofErr w:type="gramEnd"/>
      <w:r w:rsidR="006057F4" w:rsidRPr="00E6282F">
        <w:rPr>
          <w:rFonts w:ascii="Arial" w:hAnsi="Arial" w:cs="Arial"/>
        </w:rPr>
        <w:t xml:space="preserve"> significant damage to or destruction of property;</w:t>
      </w:r>
    </w:p>
    <w:p w14:paraId="4E50B6F1"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1740325438"/>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c</w:t>
      </w:r>
      <w:r w:rsidR="006057F4" w:rsidRPr="00E6282F">
        <w:rPr>
          <w:rFonts w:ascii="Arial" w:hAnsi="Arial" w:cs="Arial"/>
        </w:rPr>
        <w:t>ommitted</w:t>
      </w:r>
      <w:proofErr w:type="gramEnd"/>
      <w:r w:rsidR="006057F4" w:rsidRPr="00E6282F">
        <w:rPr>
          <w:rFonts w:ascii="Arial" w:hAnsi="Arial" w:cs="Arial"/>
        </w:rPr>
        <w:t xml:space="preserve"> or attempted to commit or is knowingly involved in the theft of property; </w:t>
      </w:r>
    </w:p>
    <w:p w14:paraId="09870A9B"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214274416"/>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p</w:t>
      </w:r>
      <w:r w:rsidR="006057F4" w:rsidRPr="00E6282F">
        <w:rPr>
          <w:rFonts w:ascii="Arial" w:hAnsi="Arial" w:cs="Arial"/>
        </w:rPr>
        <w:t>ossessed</w:t>
      </w:r>
      <w:proofErr w:type="gramEnd"/>
      <w:r w:rsidR="006057F4" w:rsidRPr="00E6282F">
        <w:rPr>
          <w:rFonts w:ascii="Arial" w:hAnsi="Arial" w:cs="Arial"/>
        </w:rPr>
        <w:t xml:space="preserve">, used or sold or deliberately assisted another person to possess, use or sell illicit substances or weapons; </w:t>
      </w:r>
    </w:p>
    <w:p w14:paraId="1CAE81A0"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1880616740"/>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f</w:t>
      </w:r>
      <w:r w:rsidR="006057F4" w:rsidRPr="00E6282F">
        <w:rPr>
          <w:rFonts w:ascii="Arial" w:hAnsi="Arial" w:cs="Arial"/>
        </w:rPr>
        <w:t>ailed</w:t>
      </w:r>
      <w:proofErr w:type="gramEnd"/>
      <w:r w:rsidR="006057F4" w:rsidRPr="00E6282F">
        <w:rPr>
          <w:rFonts w:ascii="Arial" w:hAnsi="Arial" w:cs="Arial"/>
        </w:rPr>
        <w:t xml:space="preserve"> to comply with any clear and reasonable instruction of a staff member so as to pose a danger, whether actual, perceived or threatened, to the health, safety or wellbeing of any person; </w:t>
      </w:r>
    </w:p>
    <w:p w14:paraId="6DAF9C22" w14:textId="77777777" w:rsidR="006057F4" w:rsidRPr="00E6282F"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1227453477"/>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r w:rsidR="006057F4">
        <w:rPr>
          <w:rFonts w:ascii="Arial" w:hAnsi="Arial" w:cs="Arial"/>
        </w:rPr>
        <w:t>c</w:t>
      </w:r>
      <w:r w:rsidR="006057F4" w:rsidRPr="00E6282F">
        <w:rPr>
          <w:rFonts w:ascii="Arial" w:hAnsi="Arial" w:cs="Arial"/>
        </w:rPr>
        <w:t>onsistently engaged in behaviour that vilifies, defames, degrades or humiliates another person based on age; breastfeeding; gender; identity; impairment; industrial activity; lawful sexual activity; marital status; parental status; physical features; political belief or activity; pregnancy; race; religious belief or activity; sexual orientation; personal association (whether as a relative or otherwise) with a person who is identified by reference to any of the above attributes;</w:t>
      </w:r>
    </w:p>
    <w:p w14:paraId="0505A95C" w14:textId="48C820BD" w:rsidR="006057F4" w:rsidRDefault="00652898" w:rsidP="00452D49">
      <w:pPr>
        <w:widowControl w:val="0"/>
        <w:tabs>
          <w:tab w:val="left" w:pos="426"/>
        </w:tabs>
        <w:autoSpaceDE w:val="0"/>
        <w:autoSpaceDN w:val="0"/>
        <w:adjustRightInd w:val="0"/>
        <w:ind w:left="426" w:right="91" w:hanging="426"/>
        <w:jc w:val="both"/>
        <w:rPr>
          <w:rFonts w:ascii="Arial" w:hAnsi="Arial" w:cs="Arial"/>
        </w:rPr>
      </w:pPr>
      <w:sdt>
        <w:sdtPr>
          <w:rPr>
            <w:rFonts w:ascii="Arial" w:hAnsi="Arial" w:cs="Arial"/>
          </w:rPr>
          <w:id w:val="-1754431604"/>
          <w14:checkbox>
            <w14:checked w14:val="0"/>
            <w14:checkedState w14:val="2612" w14:font="MS Gothic"/>
            <w14:uncheckedState w14:val="2610" w14:font="MS Gothic"/>
          </w14:checkbox>
        </w:sdtPr>
        <w:sdtEndPr/>
        <w:sdtContent>
          <w:r w:rsidR="006057F4" w:rsidRPr="00E6282F">
            <w:rPr>
              <w:rFonts w:ascii="MS Mincho" w:eastAsia="MS Mincho" w:hAnsi="MS Mincho" w:cs="MS Mincho"/>
            </w:rPr>
            <w:t>☐</w:t>
          </w:r>
        </w:sdtContent>
      </w:sdt>
      <w:r w:rsidR="006057F4" w:rsidRPr="00E6282F">
        <w:rPr>
          <w:rFonts w:ascii="Arial" w:hAnsi="Arial" w:cs="Arial"/>
        </w:rPr>
        <w:t xml:space="preserve"> </w:t>
      </w:r>
      <w:r w:rsidR="006057F4" w:rsidRPr="00E6282F">
        <w:rPr>
          <w:rFonts w:ascii="Arial" w:hAnsi="Arial" w:cs="Arial"/>
        </w:rPr>
        <w:tab/>
      </w:r>
      <w:proofErr w:type="gramStart"/>
      <w:r w:rsidR="006057F4">
        <w:rPr>
          <w:rFonts w:ascii="Arial" w:hAnsi="Arial" w:cs="Arial"/>
        </w:rPr>
        <w:t>c</w:t>
      </w:r>
      <w:r w:rsidR="006057F4" w:rsidRPr="00E6282F">
        <w:rPr>
          <w:rFonts w:ascii="Arial" w:hAnsi="Arial" w:cs="Arial"/>
        </w:rPr>
        <w:t>onsistently</w:t>
      </w:r>
      <w:proofErr w:type="gramEnd"/>
      <w:r w:rsidR="006057F4" w:rsidRPr="00E6282F">
        <w:rPr>
          <w:rFonts w:ascii="Arial" w:hAnsi="Arial" w:cs="Arial"/>
        </w:rPr>
        <w:t xml:space="preserve"> behaved in an unproductive manner that interferes with the wellbeing, safety or educational opportunities of any other student.</w:t>
      </w:r>
    </w:p>
    <w:p w14:paraId="1792900F" w14:textId="4225FF23" w:rsidR="006057F4" w:rsidRDefault="006057F4" w:rsidP="00452D49">
      <w:pPr>
        <w:widowControl w:val="0"/>
        <w:autoSpaceDE w:val="0"/>
        <w:autoSpaceDN w:val="0"/>
        <w:adjustRightInd w:val="0"/>
        <w:spacing w:line="276" w:lineRule="auto"/>
        <w:ind w:right="91"/>
        <w:jc w:val="both"/>
        <w:rPr>
          <w:b/>
          <w:color w:val="004EA8" w:themeColor="accent1"/>
          <w:lang w:val="en-AU"/>
        </w:rPr>
      </w:pPr>
      <w:r w:rsidRPr="00E6282F">
        <w:rPr>
          <w:rFonts w:ascii="Arial" w:hAnsi="Arial" w:cs="Arial"/>
          <w:bCs/>
        </w:rPr>
        <w:t xml:space="preserve">The reason for your child’s expulsion is because they </w:t>
      </w:r>
      <w:r w:rsidRPr="006057F4">
        <w:rPr>
          <w:b/>
          <w:color w:val="004EA8" w:themeColor="accent1"/>
          <w:lang w:val="en-AU"/>
        </w:rPr>
        <w:t>[Under Ministerial Order 1125 principals must provide a detailed outline of the reason the student is being expelled].</w:t>
      </w:r>
    </w:p>
    <w:p w14:paraId="46B9AE4B" w14:textId="77777777" w:rsidR="00183F26" w:rsidRDefault="00183F26" w:rsidP="00452D49">
      <w:pPr>
        <w:widowControl w:val="0"/>
        <w:autoSpaceDE w:val="0"/>
        <w:autoSpaceDN w:val="0"/>
        <w:adjustRightInd w:val="0"/>
        <w:spacing w:line="276" w:lineRule="auto"/>
        <w:ind w:right="91"/>
        <w:jc w:val="both"/>
        <w:rPr>
          <w:b/>
          <w:color w:val="004EA8" w:themeColor="accent1"/>
          <w:lang w:val="en-AU"/>
        </w:rPr>
      </w:pPr>
    </w:p>
    <w:p w14:paraId="4ECD85AE" w14:textId="3462A666" w:rsidR="006057F4" w:rsidRDefault="006057F4" w:rsidP="00452D49">
      <w:pPr>
        <w:widowControl w:val="0"/>
        <w:autoSpaceDE w:val="0"/>
        <w:autoSpaceDN w:val="0"/>
        <w:adjustRightInd w:val="0"/>
        <w:spacing w:line="276" w:lineRule="auto"/>
        <w:ind w:right="91"/>
        <w:jc w:val="both"/>
        <w:rPr>
          <w:b/>
          <w:color w:val="004EA8" w:themeColor="accent1"/>
          <w:lang w:val="en-AU"/>
        </w:rPr>
      </w:pPr>
      <w:r w:rsidRPr="006057F4">
        <w:rPr>
          <w:b/>
          <w:color w:val="004EA8" w:themeColor="accent1"/>
          <w:lang w:val="en-AU"/>
        </w:rPr>
        <w:t>[INSERT STUDENT NAME]</w:t>
      </w:r>
      <w:r w:rsidRPr="00E6282F">
        <w:rPr>
          <w:rFonts w:ascii="Arial" w:hAnsi="Arial" w:cs="Arial"/>
          <w:bCs/>
        </w:rPr>
        <w:t>’s</w:t>
      </w:r>
      <w:r w:rsidRPr="00E6282F">
        <w:rPr>
          <w:rFonts w:ascii="Arial" w:hAnsi="Arial" w:cs="Arial"/>
          <w:b/>
          <w:bCs/>
        </w:rPr>
        <w:t xml:space="preserve"> </w:t>
      </w:r>
      <w:r w:rsidRPr="00E6282F">
        <w:rPr>
          <w:rFonts w:ascii="Arial" w:hAnsi="Arial" w:cs="Arial"/>
          <w:bCs/>
        </w:rPr>
        <w:t>expulsion will commence on</w:t>
      </w:r>
      <w:r w:rsidRPr="00E6282F">
        <w:rPr>
          <w:rFonts w:ascii="Arial" w:hAnsi="Arial" w:cs="Arial"/>
          <w:bCs/>
          <w:color w:val="C00000"/>
        </w:rPr>
        <w:t xml:space="preserve"> </w:t>
      </w:r>
      <w:sdt>
        <w:sdtPr>
          <w:rPr>
            <w:b/>
            <w:color w:val="004EA8" w:themeColor="accent1"/>
            <w:lang w:val="en-AU"/>
          </w:rPr>
          <w:id w:val="-644437552"/>
          <w:placeholder>
            <w:docPart w:val="3FF633E2BEF14614B5AF385F5797EA83"/>
          </w:placeholder>
          <w:date>
            <w:dateFormat w:val="d/MM/yyyy"/>
            <w:lid w:val="en-AU"/>
            <w:storeMappedDataAs w:val="dateTime"/>
            <w:calendar w:val="gregorian"/>
          </w:date>
        </w:sdtPr>
        <w:sdtEndPr/>
        <w:sdtContent>
          <w:r w:rsidRPr="00B45678">
            <w:rPr>
              <w:b/>
              <w:color w:val="004EA8" w:themeColor="accent1"/>
              <w:lang w:val="en-AU"/>
            </w:rPr>
            <w:t>[INSERT DATE].</w:t>
          </w:r>
        </w:sdtContent>
      </w:sdt>
    </w:p>
    <w:p w14:paraId="47965E29" w14:textId="77777777" w:rsidR="00B45678" w:rsidRPr="00E6282F" w:rsidRDefault="00B45678" w:rsidP="00183F26">
      <w:pPr>
        <w:widowControl w:val="0"/>
        <w:autoSpaceDE w:val="0"/>
        <w:autoSpaceDN w:val="0"/>
        <w:adjustRightInd w:val="0"/>
        <w:spacing w:line="276" w:lineRule="auto"/>
        <w:ind w:right="91"/>
        <w:rPr>
          <w:rFonts w:ascii="Arial" w:hAnsi="Arial" w:cs="Arial"/>
          <w:b/>
          <w:bCs/>
        </w:rPr>
      </w:pPr>
    </w:p>
    <w:p w14:paraId="20D6EBF8" w14:textId="6F24249B" w:rsidR="006057F4" w:rsidRPr="006057F4" w:rsidRDefault="00B45678" w:rsidP="008D031C">
      <w:pPr>
        <w:pStyle w:val="Heading2"/>
        <w:pBdr>
          <w:bottom w:val="single" w:sz="4" w:space="1" w:color="004EA8" w:themeColor="accent1"/>
        </w:pBdr>
        <w:spacing w:line="276" w:lineRule="auto"/>
        <w:rPr>
          <w:lang w:val="en-AU"/>
        </w:rPr>
      </w:pPr>
      <w:r>
        <w:rPr>
          <w:lang w:val="en-AU"/>
        </w:rPr>
        <w:t>S</w:t>
      </w:r>
      <w:r w:rsidR="006057F4" w:rsidRPr="006057F4">
        <w:rPr>
          <w:lang w:val="en-AU"/>
        </w:rPr>
        <w:t>upported Transition</w:t>
      </w:r>
    </w:p>
    <w:p w14:paraId="0E8305CF" w14:textId="77777777" w:rsidR="002E2588" w:rsidRDefault="006057F4" w:rsidP="002E2588">
      <w:pPr>
        <w:widowControl w:val="0"/>
        <w:autoSpaceDE w:val="0"/>
        <w:autoSpaceDN w:val="0"/>
        <w:adjustRightInd w:val="0"/>
        <w:spacing w:line="276" w:lineRule="auto"/>
        <w:ind w:right="91"/>
        <w:jc w:val="both"/>
        <w:rPr>
          <w:rFonts w:ascii="Arial" w:hAnsi="Arial" w:cs="Arial"/>
          <w:bCs/>
          <w:color w:val="170F34" w:themeColor="accent6" w:themeShade="BF"/>
        </w:rPr>
      </w:pPr>
      <w:r w:rsidRPr="00483161">
        <w:rPr>
          <w:rFonts w:ascii="Arial" w:hAnsi="Arial" w:cs="Arial"/>
          <w:bCs/>
        </w:rPr>
        <w:t>It is</w:t>
      </w:r>
      <w:r>
        <w:rPr>
          <w:rFonts w:ascii="Arial" w:hAnsi="Arial" w:cs="Arial"/>
          <w:bCs/>
        </w:rPr>
        <w:t xml:space="preserve"> very important that your ch</w:t>
      </w:r>
      <w:r w:rsidR="005C4C59">
        <w:rPr>
          <w:rFonts w:ascii="Arial" w:hAnsi="Arial" w:cs="Arial"/>
          <w:bCs/>
        </w:rPr>
        <w:t xml:space="preserve">ild stays engaged in education. To ensure this occurs, I will </w:t>
      </w:r>
      <w:r w:rsidR="005C4C59" w:rsidRPr="00D05C49">
        <w:rPr>
          <w:rFonts w:ascii="Arial" w:hAnsi="Arial" w:cs="Arial"/>
          <w:bCs/>
        </w:rPr>
        <w:t xml:space="preserve">oversee </w:t>
      </w:r>
      <w:r w:rsidR="005C4C59" w:rsidRPr="00D05C49">
        <w:rPr>
          <w:b/>
          <w:color w:val="004EA8" w:themeColor="accent1"/>
          <w:lang w:val="en-AU"/>
        </w:rPr>
        <w:t>[INSERT STUDENT NAME]</w:t>
      </w:r>
      <w:r w:rsidR="005C4C59">
        <w:rPr>
          <w:rFonts w:ascii="Arial" w:hAnsi="Arial" w:cs="Arial"/>
          <w:bCs/>
        </w:rPr>
        <w:t>’s transition to a new setting,</w:t>
      </w:r>
      <w:r w:rsidR="005C4C59" w:rsidRPr="00D05C49">
        <w:rPr>
          <w:rFonts w:ascii="Arial" w:hAnsi="Arial" w:cs="Arial"/>
          <w:bCs/>
        </w:rPr>
        <w:t xml:space="preserve"> </w:t>
      </w:r>
      <w:r w:rsidR="005C4C59">
        <w:rPr>
          <w:rFonts w:ascii="Arial" w:hAnsi="Arial" w:cs="Arial"/>
          <w:bCs/>
        </w:rPr>
        <w:t>i</w:t>
      </w:r>
      <w:r w:rsidR="005C4C59" w:rsidRPr="00D05C49">
        <w:rPr>
          <w:rFonts w:ascii="Arial" w:hAnsi="Arial" w:cs="Arial"/>
          <w:bCs/>
        </w:rPr>
        <w:t xml:space="preserve">n collaboration with the Department’s relevant local Area team and </w:t>
      </w:r>
      <w:r w:rsidR="002E2588" w:rsidRPr="005C4C59">
        <w:rPr>
          <w:rFonts w:ascii="Arial" w:hAnsi="Arial" w:cs="Arial"/>
          <w:bCs/>
          <w:lang w:val="en-AU"/>
        </w:rPr>
        <w:t>Regional Engagement Coor</w:t>
      </w:r>
      <w:r w:rsidR="002E2588">
        <w:rPr>
          <w:rFonts w:ascii="Arial" w:hAnsi="Arial" w:cs="Arial"/>
          <w:bCs/>
          <w:lang w:val="en-AU"/>
        </w:rPr>
        <w:t>dinator</w:t>
      </w:r>
      <w:r w:rsidR="005C4C59">
        <w:rPr>
          <w:rFonts w:ascii="Arial" w:hAnsi="Arial" w:cs="Arial"/>
          <w:bCs/>
        </w:rPr>
        <w:t>.</w:t>
      </w:r>
      <w:r>
        <w:rPr>
          <w:rFonts w:ascii="Arial" w:hAnsi="Arial" w:cs="Arial"/>
          <w:bCs/>
          <w:color w:val="170F34" w:themeColor="accent6" w:themeShade="BF"/>
        </w:rPr>
        <w:t xml:space="preserve"> </w:t>
      </w:r>
    </w:p>
    <w:p w14:paraId="7DCB96D6" w14:textId="75072EC3" w:rsidR="005C4C59" w:rsidRDefault="002E2588" w:rsidP="002E2588">
      <w:pPr>
        <w:widowControl w:val="0"/>
        <w:autoSpaceDE w:val="0"/>
        <w:autoSpaceDN w:val="0"/>
        <w:adjustRightInd w:val="0"/>
        <w:spacing w:line="276" w:lineRule="auto"/>
        <w:ind w:right="91"/>
        <w:jc w:val="both"/>
        <w:rPr>
          <w:rFonts w:ascii="Arial" w:hAnsi="Arial" w:cs="Arial"/>
          <w:bCs/>
          <w:color w:val="170F34" w:themeColor="accent6" w:themeShade="BF"/>
        </w:rPr>
      </w:pPr>
      <w:r>
        <w:rPr>
          <w:rFonts w:ascii="Arial" w:hAnsi="Arial" w:cs="Arial"/>
          <w:bCs/>
          <w:color w:val="170F34" w:themeColor="accent6" w:themeShade="BF"/>
        </w:rPr>
        <w:t xml:space="preserve">The proposed approach is reflected in the supported transition plan </w:t>
      </w:r>
      <w:r w:rsidRPr="00E6282F">
        <w:rPr>
          <w:rFonts w:ascii="Arial" w:hAnsi="Arial" w:cs="Arial"/>
          <w:bCs/>
        </w:rPr>
        <w:t>for your child</w:t>
      </w:r>
      <w:r>
        <w:rPr>
          <w:rFonts w:ascii="Arial" w:hAnsi="Arial" w:cs="Arial"/>
          <w:bCs/>
        </w:rPr>
        <w:t xml:space="preserve"> which</w:t>
      </w:r>
      <w:r w:rsidRPr="00E6282F">
        <w:rPr>
          <w:rFonts w:ascii="Arial" w:hAnsi="Arial" w:cs="Arial"/>
          <w:b/>
          <w:bCs/>
          <w:color w:val="170F34" w:themeColor="accent6" w:themeShade="BF"/>
        </w:rPr>
        <w:t xml:space="preserve"> </w:t>
      </w:r>
      <w:r w:rsidRPr="00E6282F">
        <w:rPr>
          <w:rFonts w:ascii="Arial" w:hAnsi="Arial" w:cs="Arial"/>
          <w:bCs/>
        </w:rPr>
        <w:t>has been developed/is in the process of being developed</w:t>
      </w:r>
      <w:r>
        <w:rPr>
          <w:rFonts w:ascii="Arial" w:hAnsi="Arial" w:cs="Arial"/>
          <w:bCs/>
        </w:rPr>
        <w:t xml:space="preserve"> </w:t>
      </w:r>
      <w:r w:rsidRPr="006057F4">
        <w:rPr>
          <w:b/>
          <w:color w:val="004EA8" w:themeColor="accent1"/>
          <w:lang w:val="en-AU"/>
        </w:rPr>
        <w:t>[DELETE as appropriate]</w:t>
      </w:r>
      <w:r w:rsidRPr="000720C2">
        <w:rPr>
          <w:rFonts w:ascii="Arial" w:hAnsi="Arial" w:cs="Arial"/>
          <w:bCs/>
        </w:rPr>
        <w:t>.</w:t>
      </w:r>
      <w:r>
        <w:rPr>
          <w:rFonts w:ascii="Arial" w:hAnsi="Arial" w:cs="Arial"/>
          <w:bCs/>
        </w:rPr>
        <w:t xml:space="preserve"> In developing this document care has been taken to ensure your child’s preferences, interests and skills have been taken into consideration.  </w:t>
      </w:r>
    </w:p>
    <w:p w14:paraId="4F62C48F" w14:textId="205E405F" w:rsidR="00DC1448" w:rsidRPr="005C4C59" w:rsidRDefault="002E2588" w:rsidP="00783406">
      <w:pPr>
        <w:widowControl w:val="0"/>
        <w:autoSpaceDE w:val="0"/>
        <w:autoSpaceDN w:val="0"/>
        <w:adjustRightInd w:val="0"/>
        <w:spacing w:line="276" w:lineRule="auto"/>
        <w:ind w:right="91"/>
        <w:jc w:val="both"/>
        <w:rPr>
          <w:rFonts w:ascii="Arial" w:hAnsi="Arial" w:cs="Arial"/>
          <w:bCs/>
          <w:lang w:val="en-AU"/>
        </w:rPr>
      </w:pPr>
      <w:r>
        <w:rPr>
          <w:rFonts w:ascii="Arial" w:hAnsi="Arial" w:cs="Arial"/>
          <w:bCs/>
        </w:rPr>
        <w:t>I will be working with</w:t>
      </w:r>
      <w:r w:rsidR="00867D27">
        <w:rPr>
          <w:rFonts w:ascii="Arial" w:hAnsi="Arial" w:cs="Arial"/>
          <w:bCs/>
        </w:rPr>
        <w:t xml:space="preserve"> the</w:t>
      </w:r>
      <w:r>
        <w:rPr>
          <w:rFonts w:ascii="Arial" w:hAnsi="Arial" w:cs="Arial"/>
          <w:bCs/>
        </w:rPr>
        <w:t xml:space="preserve"> </w:t>
      </w:r>
      <w:r w:rsidR="00FC5FCA">
        <w:rPr>
          <w:rFonts w:ascii="Arial" w:hAnsi="Arial" w:cs="Arial"/>
          <w:bCs/>
        </w:rPr>
        <w:t xml:space="preserve">Department </w:t>
      </w:r>
      <w:r w:rsidR="00867D27">
        <w:rPr>
          <w:rFonts w:ascii="Arial" w:hAnsi="Arial" w:cs="Arial"/>
          <w:bCs/>
        </w:rPr>
        <w:t>local Area team</w:t>
      </w:r>
      <w:r w:rsidR="00D078E5" w:rsidRPr="00D05C49">
        <w:rPr>
          <w:rFonts w:ascii="Arial" w:hAnsi="Arial" w:cs="Arial"/>
          <w:bCs/>
        </w:rPr>
        <w:t xml:space="preserve"> </w:t>
      </w:r>
      <w:r>
        <w:rPr>
          <w:rFonts w:ascii="Arial" w:hAnsi="Arial" w:cs="Arial"/>
          <w:bCs/>
        </w:rPr>
        <w:t>to</w:t>
      </w:r>
      <w:r w:rsidR="006057F4" w:rsidRPr="00D05C49">
        <w:rPr>
          <w:rFonts w:ascii="Arial" w:hAnsi="Arial" w:cs="Arial"/>
          <w:bCs/>
        </w:rPr>
        <w:t xml:space="preserve"> engage with </w:t>
      </w:r>
      <w:r w:rsidR="00D05C49">
        <w:rPr>
          <w:rFonts w:ascii="Arial" w:hAnsi="Arial" w:cs="Arial"/>
          <w:bCs/>
        </w:rPr>
        <w:t>the</w:t>
      </w:r>
      <w:r w:rsidR="006057F4" w:rsidRPr="00D05C49">
        <w:rPr>
          <w:rFonts w:ascii="Arial" w:hAnsi="Arial" w:cs="Arial"/>
          <w:bCs/>
        </w:rPr>
        <w:t xml:space="preserve"> new setting, facilitate the transfer of relevant information and ensure appropriate supports are being put in place.</w:t>
      </w:r>
      <w:r w:rsidR="005C4C59">
        <w:rPr>
          <w:rFonts w:ascii="Arial" w:hAnsi="Arial" w:cs="Arial"/>
          <w:bCs/>
        </w:rPr>
        <w:t xml:space="preserve"> </w:t>
      </w:r>
      <w:r>
        <w:rPr>
          <w:rFonts w:ascii="Arial" w:hAnsi="Arial" w:cs="Arial"/>
          <w:bCs/>
        </w:rPr>
        <w:t xml:space="preserve">Additionally </w:t>
      </w:r>
      <w:r>
        <w:rPr>
          <w:rFonts w:ascii="Arial" w:hAnsi="Arial" w:cs="Arial"/>
          <w:bCs/>
          <w:lang w:val="en-AU"/>
        </w:rPr>
        <w:t>t</w:t>
      </w:r>
      <w:r w:rsidR="00FF6565" w:rsidRPr="005C4C59">
        <w:rPr>
          <w:rFonts w:ascii="Arial" w:hAnsi="Arial" w:cs="Arial"/>
          <w:bCs/>
          <w:lang w:val="en-AU"/>
        </w:rPr>
        <w:t>he Regional Engagement Coor</w:t>
      </w:r>
      <w:r>
        <w:rPr>
          <w:rFonts w:ascii="Arial" w:hAnsi="Arial" w:cs="Arial"/>
          <w:bCs/>
          <w:lang w:val="en-AU"/>
        </w:rPr>
        <w:t xml:space="preserve">dinator will follow up with </w:t>
      </w:r>
      <w:r w:rsidRPr="00D05C49">
        <w:rPr>
          <w:b/>
          <w:color w:val="004EA8" w:themeColor="accent1"/>
          <w:lang w:val="en-AU"/>
        </w:rPr>
        <w:t>[INSERT STUDENT NAME]</w:t>
      </w:r>
      <w:r>
        <w:rPr>
          <w:rFonts w:ascii="Arial" w:hAnsi="Arial" w:cs="Arial"/>
          <w:bCs/>
        </w:rPr>
        <w:t xml:space="preserve">’s </w:t>
      </w:r>
      <w:r w:rsidR="00FF6565" w:rsidRPr="005C4C59">
        <w:rPr>
          <w:rFonts w:ascii="Arial" w:hAnsi="Arial" w:cs="Arial"/>
          <w:bCs/>
          <w:lang w:val="en-AU"/>
        </w:rPr>
        <w:t>new setting at the one and six month points</w:t>
      </w:r>
      <w:r>
        <w:rPr>
          <w:rFonts w:ascii="Arial" w:hAnsi="Arial" w:cs="Arial"/>
          <w:bCs/>
          <w:lang w:val="en-AU"/>
        </w:rPr>
        <w:t xml:space="preserve"> </w:t>
      </w:r>
      <w:r w:rsidR="00867D27">
        <w:rPr>
          <w:rFonts w:ascii="Arial" w:hAnsi="Arial" w:cs="Arial"/>
          <w:bCs/>
          <w:lang w:val="en-AU"/>
        </w:rPr>
        <w:t xml:space="preserve">following their transition </w:t>
      </w:r>
      <w:r>
        <w:rPr>
          <w:rFonts w:ascii="Arial" w:hAnsi="Arial" w:cs="Arial"/>
          <w:bCs/>
          <w:lang w:val="en-AU"/>
        </w:rPr>
        <w:t xml:space="preserve">and engage </w:t>
      </w:r>
      <w:r w:rsidR="00867D27">
        <w:rPr>
          <w:rFonts w:ascii="Arial" w:hAnsi="Arial" w:cs="Arial"/>
          <w:bCs/>
          <w:lang w:val="en-AU"/>
        </w:rPr>
        <w:t>the local A</w:t>
      </w:r>
      <w:r w:rsidR="00FF6565" w:rsidRPr="005C4C59">
        <w:rPr>
          <w:rFonts w:ascii="Arial" w:hAnsi="Arial" w:cs="Arial"/>
          <w:bCs/>
          <w:lang w:val="en-AU"/>
        </w:rPr>
        <w:t>rea team if additional support is required.</w:t>
      </w:r>
    </w:p>
    <w:p w14:paraId="0D9ED2C4" w14:textId="7FDAD888" w:rsidR="0085687D" w:rsidRDefault="0085687D" w:rsidP="0085687D">
      <w:pPr>
        <w:widowControl w:val="0"/>
        <w:autoSpaceDE w:val="0"/>
        <w:autoSpaceDN w:val="0"/>
        <w:adjustRightInd w:val="0"/>
        <w:spacing w:line="276" w:lineRule="auto"/>
        <w:ind w:right="91"/>
        <w:jc w:val="both"/>
        <w:rPr>
          <w:rFonts w:ascii="Arial" w:hAnsi="Arial" w:cs="Arial"/>
          <w:bCs/>
          <w:color w:val="FF0000"/>
        </w:rPr>
      </w:pPr>
    </w:p>
    <w:p w14:paraId="19C65B87" w14:textId="77777777" w:rsidR="00183F26" w:rsidRDefault="00183F26" w:rsidP="00183F26">
      <w:pPr>
        <w:widowControl w:val="0"/>
        <w:autoSpaceDE w:val="0"/>
        <w:autoSpaceDN w:val="0"/>
        <w:adjustRightInd w:val="0"/>
        <w:spacing w:line="276" w:lineRule="auto"/>
        <w:ind w:right="91"/>
        <w:rPr>
          <w:rFonts w:ascii="Arial" w:hAnsi="Arial" w:cs="Arial"/>
          <w:bCs/>
        </w:rPr>
      </w:pPr>
    </w:p>
    <w:tbl>
      <w:tblPr>
        <w:tblStyle w:val="TableGrid"/>
        <w:tblW w:w="0" w:type="auto"/>
        <w:tblLook w:val="04A0" w:firstRow="1" w:lastRow="0" w:firstColumn="1" w:lastColumn="0" w:noHBand="0" w:noVBand="1"/>
        <w:tblDescription w:val="Regional Engagement Coordinator"/>
      </w:tblPr>
      <w:tblGrid>
        <w:gridCol w:w="3539"/>
        <w:gridCol w:w="6083"/>
      </w:tblGrid>
      <w:tr w:rsidR="006057F4" w14:paraId="3C52F447" w14:textId="77777777" w:rsidTr="00DD373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22" w:type="dxa"/>
            <w:gridSpan w:val="2"/>
          </w:tcPr>
          <w:p w14:paraId="1A86B177" w14:textId="5BA8CA08" w:rsidR="006057F4" w:rsidRPr="003D64FD" w:rsidRDefault="006057F4" w:rsidP="00183F26">
            <w:pPr>
              <w:pStyle w:val="TableHead"/>
              <w:spacing w:line="276" w:lineRule="auto"/>
              <w:rPr>
                <w:b/>
              </w:rPr>
            </w:pPr>
            <w:r w:rsidRPr="003D64FD">
              <w:rPr>
                <w:b/>
              </w:rPr>
              <w:t>Regional Engagement Coordinator</w:t>
            </w:r>
          </w:p>
        </w:tc>
      </w:tr>
      <w:tr w:rsidR="004E10EC" w14:paraId="47A91DF8" w14:textId="77777777" w:rsidTr="00183F26">
        <w:tc>
          <w:tcPr>
            <w:cnfStyle w:val="001000000000" w:firstRow="0" w:lastRow="0" w:firstColumn="1" w:lastColumn="0" w:oddVBand="0" w:evenVBand="0" w:oddHBand="0" w:evenHBand="0" w:firstRowFirstColumn="0" w:firstRowLastColumn="0" w:lastRowFirstColumn="0" w:lastRowLastColumn="0"/>
            <w:tcW w:w="3539" w:type="dxa"/>
          </w:tcPr>
          <w:p w14:paraId="58C704AA" w14:textId="32738CB4" w:rsidR="004E10EC" w:rsidRPr="003D64FD" w:rsidRDefault="004E10EC" w:rsidP="00183F26">
            <w:pPr>
              <w:pStyle w:val="TableHead"/>
              <w:spacing w:line="276" w:lineRule="auto"/>
              <w:rPr>
                <w:b w:val="0"/>
                <w:color w:val="004EA8" w:themeColor="accent1"/>
              </w:rPr>
            </w:pPr>
            <w:r w:rsidRPr="003D64FD">
              <w:rPr>
                <w:b w:val="0"/>
                <w:color w:val="004EA8" w:themeColor="accent1"/>
              </w:rPr>
              <w:t>Name</w:t>
            </w:r>
          </w:p>
        </w:tc>
        <w:tc>
          <w:tcPr>
            <w:tcW w:w="6083" w:type="dxa"/>
          </w:tcPr>
          <w:p w14:paraId="660ACEB7" w14:textId="77777777" w:rsidR="004E10EC" w:rsidRDefault="004E10EC" w:rsidP="00183F26">
            <w:pPr>
              <w:spacing w:line="276" w:lineRule="auto"/>
              <w:cnfStyle w:val="000000000000" w:firstRow="0" w:lastRow="0" w:firstColumn="0" w:lastColumn="0" w:oddVBand="0" w:evenVBand="0" w:oddHBand="0" w:evenHBand="0" w:firstRowFirstColumn="0" w:firstRowLastColumn="0" w:lastRowFirstColumn="0" w:lastRowLastColumn="0"/>
              <w:rPr>
                <w:lang w:val="en-AU"/>
              </w:rPr>
            </w:pPr>
          </w:p>
        </w:tc>
      </w:tr>
      <w:tr w:rsidR="006057F4" w14:paraId="23FD5B67" w14:textId="77777777" w:rsidTr="00183F26">
        <w:tc>
          <w:tcPr>
            <w:cnfStyle w:val="001000000000" w:firstRow="0" w:lastRow="0" w:firstColumn="1" w:lastColumn="0" w:oddVBand="0" w:evenVBand="0" w:oddHBand="0" w:evenHBand="0" w:firstRowFirstColumn="0" w:firstRowLastColumn="0" w:lastRowFirstColumn="0" w:lastRowLastColumn="0"/>
            <w:tcW w:w="3539" w:type="dxa"/>
          </w:tcPr>
          <w:p w14:paraId="55721DA9" w14:textId="7438F93D" w:rsidR="006057F4" w:rsidRPr="003D64FD" w:rsidRDefault="006057F4" w:rsidP="00183F26">
            <w:pPr>
              <w:pStyle w:val="TableHead"/>
              <w:spacing w:line="276" w:lineRule="auto"/>
              <w:rPr>
                <w:b w:val="0"/>
                <w:color w:val="004EA8" w:themeColor="accent1"/>
              </w:rPr>
            </w:pPr>
            <w:r w:rsidRPr="003D64FD">
              <w:rPr>
                <w:b w:val="0"/>
                <w:color w:val="004EA8" w:themeColor="accent1"/>
              </w:rPr>
              <w:t>Email</w:t>
            </w:r>
          </w:p>
        </w:tc>
        <w:tc>
          <w:tcPr>
            <w:tcW w:w="6083" w:type="dxa"/>
          </w:tcPr>
          <w:p w14:paraId="4D67D904" w14:textId="72258235" w:rsidR="006057F4" w:rsidRDefault="006057F4" w:rsidP="00183F26">
            <w:pPr>
              <w:spacing w:line="276" w:lineRule="auto"/>
              <w:cnfStyle w:val="000000000000" w:firstRow="0" w:lastRow="0" w:firstColumn="0" w:lastColumn="0" w:oddVBand="0" w:evenVBand="0" w:oddHBand="0" w:evenHBand="0" w:firstRowFirstColumn="0" w:firstRowLastColumn="0" w:lastRowFirstColumn="0" w:lastRowLastColumn="0"/>
              <w:rPr>
                <w:lang w:val="en-AU"/>
              </w:rPr>
            </w:pPr>
          </w:p>
        </w:tc>
      </w:tr>
      <w:tr w:rsidR="006057F4" w14:paraId="7BC59B94" w14:textId="77777777" w:rsidTr="00183F26">
        <w:tc>
          <w:tcPr>
            <w:cnfStyle w:val="001000000000" w:firstRow="0" w:lastRow="0" w:firstColumn="1" w:lastColumn="0" w:oddVBand="0" w:evenVBand="0" w:oddHBand="0" w:evenHBand="0" w:firstRowFirstColumn="0" w:firstRowLastColumn="0" w:lastRowFirstColumn="0" w:lastRowLastColumn="0"/>
            <w:tcW w:w="3539" w:type="dxa"/>
          </w:tcPr>
          <w:p w14:paraId="49A835F1" w14:textId="48BE9D42" w:rsidR="006057F4" w:rsidRPr="003D64FD" w:rsidRDefault="006057F4" w:rsidP="00183F26">
            <w:pPr>
              <w:spacing w:line="276" w:lineRule="auto"/>
              <w:rPr>
                <w:lang w:val="en-AU"/>
              </w:rPr>
            </w:pPr>
            <w:r w:rsidRPr="003D64FD">
              <w:t>Telephone</w:t>
            </w:r>
          </w:p>
        </w:tc>
        <w:tc>
          <w:tcPr>
            <w:tcW w:w="6083" w:type="dxa"/>
          </w:tcPr>
          <w:p w14:paraId="3B490806" w14:textId="77777777" w:rsidR="006057F4" w:rsidRDefault="006057F4" w:rsidP="00183F26">
            <w:pPr>
              <w:spacing w:line="276" w:lineRule="auto"/>
              <w:cnfStyle w:val="000000000000" w:firstRow="0" w:lastRow="0" w:firstColumn="0" w:lastColumn="0" w:oddVBand="0" w:evenVBand="0" w:oddHBand="0" w:evenHBand="0" w:firstRowFirstColumn="0" w:firstRowLastColumn="0" w:lastRowFirstColumn="0" w:lastRowLastColumn="0"/>
              <w:rPr>
                <w:lang w:val="en-AU"/>
              </w:rPr>
            </w:pPr>
          </w:p>
        </w:tc>
      </w:tr>
      <w:tr w:rsidR="006057F4" w14:paraId="20D2CB2B" w14:textId="77777777" w:rsidTr="00183F26">
        <w:tc>
          <w:tcPr>
            <w:cnfStyle w:val="001000000000" w:firstRow="0" w:lastRow="0" w:firstColumn="1" w:lastColumn="0" w:oddVBand="0" w:evenVBand="0" w:oddHBand="0" w:evenHBand="0" w:firstRowFirstColumn="0" w:firstRowLastColumn="0" w:lastRowFirstColumn="0" w:lastRowLastColumn="0"/>
            <w:tcW w:w="3539" w:type="dxa"/>
          </w:tcPr>
          <w:p w14:paraId="66EE6EF4" w14:textId="53A3CFCE" w:rsidR="006057F4" w:rsidRPr="003D64FD" w:rsidRDefault="006057F4" w:rsidP="00183F26">
            <w:pPr>
              <w:spacing w:line="276" w:lineRule="auto"/>
              <w:rPr>
                <w:lang w:val="en-AU"/>
              </w:rPr>
            </w:pPr>
            <w:r w:rsidRPr="003D64FD">
              <w:lastRenderedPageBreak/>
              <w:t>Date of one month follow-up</w:t>
            </w:r>
          </w:p>
        </w:tc>
        <w:sdt>
          <w:sdtPr>
            <w:rPr>
              <w:rFonts w:ascii="Arial" w:hAnsi="Arial" w:cs="Arial"/>
              <w:bCs/>
            </w:rPr>
            <w:id w:val="-594710526"/>
            <w:placeholder>
              <w:docPart w:val="61B1401DF33D40D287378FE2EBA1CB84"/>
            </w:placeholder>
            <w:showingPlcHdr/>
            <w:date>
              <w:dateFormat w:val="d/MM/yyyy"/>
              <w:lid w:val="en-AU"/>
              <w:storeMappedDataAs w:val="dateTime"/>
              <w:calendar w:val="gregorian"/>
            </w:date>
          </w:sdtPr>
          <w:sdtEndPr/>
          <w:sdtContent>
            <w:tc>
              <w:tcPr>
                <w:tcW w:w="6083" w:type="dxa"/>
              </w:tcPr>
              <w:p w14:paraId="6220D686" w14:textId="259C912C" w:rsidR="006057F4" w:rsidRDefault="006057F4" w:rsidP="00183F26">
                <w:pPr>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E6282F">
                  <w:rPr>
                    <w:rStyle w:val="PlaceholderText"/>
                    <w:rFonts w:ascii="Arial" w:hAnsi="Arial" w:cs="Arial"/>
                  </w:rPr>
                  <w:t>Click or tap to enter a date.</w:t>
                </w:r>
              </w:p>
            </w:tc>
          </w:sdtContent>
        </w:sdt>
      </w:tr>
    </w:tbl>
    <w:p w14:paraId="5B2FB793" w14:textId="7451D4CA" w:rsidR="006057F4" w:rsidRDefault="006057F4" w:rsidP="00183F26">
      <w:pPr>
        <w:widowControl w:val="0"/>
        <w:autoSpaceDE w:val="0"/>
        <w:autoSpaceDN w:val="0"/>
        <w:adjustRightInd w:val="0"/>
        <w:spacing w:line="276" w:lineRule="auto"/>
        <w:ind w:right="91"/>
        <w:rPr>
          <w:rFonts w:ascii="Arial" w:hAnsi="Arial" w:cs="Arial"/>
          <w:bCs/>
        </w:rPr>
      </w:pPr>
    </w:p>
    <w:p w14:paraId="474051BC" w14:textId="77777777" w:rsidR="00183F26" w:rsidRPr="00E6282F" w:rsidRDefault="00183F26" w:rsidP="00183F26">
      <w:pPr>
        <w:widowControl w:val="0"/>
        <w:autoSpaceDE w:val="0"/>
        <w:autoSpaceDN w:val="0"/>
        <w:adjustRightInd w:val="0"/>
        <w:spacing w:line="276" w:lineRule="auto"/>
        <w:ind w:right="91"/>
        <w:rPr>
          <w:rFonts w:ascii="Arial" w:hAnsi="Arial" w:cs="Arial"/>
          <w:bCs/>
        </w:rPr>
      </w:pPr>
    </w:p>
    <w:p w14:paraId="7482268E" w14:textId="32E6C5BC" w:rsidR="006057F4" w:rsidRDefault="006057F4" w:rsidP="00183F26">
      <w:pPr>
        <w:widowControl w:val="0"/>
        <w:autoSpaceDE w:val="0"/>
        <w:autoSpaceDN w:val="0"/>
        <w:adjustRightInd w:val="0"/>
        <w:spacing w:line="276" w:lineRule="auto"/>
        <w:ind w:right="91"/>
        <w:rPr>
          <w:rFonts w:ascii="Arial" w:hAnsi="Arial" w:cs="Arial"/>
          <w:color w:val="004EA8" w:themeColor="accent1"/>
        </w:rPr>
      </w:pPr>
      <w:r w:rsidRPr="006057F4">
        <w:rPr>
          <w:b/>
          <w:color w:val="004EA8" w:themeColor="accent1"/>
          <w:lang w:val="en-AU"/>
        </w:rPr>
        <w:t>[INSERT SCHOOL CONTACT]</w:t>
      </w:r>
      <w:r w:rsidRPr="00E6282F">
        <w:rPr>
          <w:rFonts w:ascii="Arial" w:hAnsi="Arial" w:cs="Arial"/>
          <w:bCs/>
          <w:color w:val="170F34" w:themeColor="accent6" w:themeShade="BF"/>
        </w:rPr>
        <w:t xml:space="preserve"> </w:t>
      </w:r>
      <w:r w:rsidRPr="00E6282F">
        <w:rPr>
          <w:rFonts w:ascii="Arial" w:hAnsi="Arial" w:cs="Arial"/>
          <w:bCs/>
        </w:rPr>
        <w:t xml:space="preserve">will be in </w:t>
      </w:r>
      <w:r w:rsidR="00497C58">
        <w:rPr>
          <w:rFonts w:ascii="Arial" w:hAnsi="Arial" w:cs="Arial"/>
          <w:bCs/>
        </w:rPr>
        <w:t>contact to</w:t>
      </w:r>
      <w:r w:rsidR="00FF73B0">
        <w:rPr>
          <w:rFonts w:ascii="Arial" w:hAnsi="Arial" w:cs="Arial"/>
          <w:bCs/>
        </w:rPr>
        <w:t xml:space="preserve"> </w:t>
      </w:r>
      <w:r w:rsidR="00497C58">
        <w:rPr>
          <w:rFonts w:ascii="Arial" w:hAnsi="Arial" w:cs="Arial"/>
          <w:bCs/>
        </w:rPr>
        <w:t xml:space="preserve">work with you to </w:t>
      </w:r>
      <w:r w:rsidR="00FF73B0">
        <w:rPr>
          <w:rFonts w:ascii="Arial" w:hAnsi="Arial" w:cs="Arial"/>
          <w:bCs/>
        </w:rPr>
        <w:t>establish</w:t>
      </w:r>
      <w:r w:rsidRPr="00E6282F">
        <w:rPr>
          <w:rFonts w:ascii="Arial" w:hAnsi="Arial" w:cs="Arial"/>
          <w:bCs/>
        </w:rPr>
        <w:t xml:space="preserve"> a</w:t>
      </w:r>
      <w:r w:rsidRPr="00E6282F">
        <w:rPr>
          <w:rFonts w:ascii="Arial" w:hAnsi="Arial" w:cs="Arial"/>
          <w:b/>
        </w:rPr>
        <w:t xml:space="preserve"> </w:t>
      </w:r>
      <w:r w:rsidRPr="00483161">
        <w:rPr>
          <w:rFonts w:ascii="Arial" w:hAnsi="Arial" w:cs="Arial"/>
          <w:b/>
          <w:bCs/>
        </w:rPr>
        <w:t>Student Absence Learning Plan</w:t>
      </w:r>
      <w:r w:rsidR="00497C58">
        <w:rPr>
          <w:rFonts w:ascii="Arial" w:hAnsi="Arial" w:cs="Arial"/>
          <w:b/>
          <w:bCs/>
        </w:rPr>
        <w:t xml:space="preserve"> </w:t>
      </w:r>
      <w:r w:rsidR="00497C58" w:rsidRPr="00497C58">
        <w:rPr>
          <w:rFonts w:ascii="Arial" w:hAnsi="Arial" w:cs="Arial"/>
          <w:bCs/>
        </w:rPr>
        <w:t>for your child</w:t>
      </w:r>
      <w:r w:rsidRPr="00497C58">
        <w:rPr>
          <w:rFonts w:ascii="Arial" w:hAnsi="Arial" w:cs="Arial"/>
          <w:color w:val="004EA8" w:themeColor="accent1"/>
        </w:rPr>
        <w:t>.</w:t>
      </w:r>
    </w:p>
    <w:p w14:paraId="1262FAC4" w14:textId="277FC5EA" w:rsidR="00183F26" w:rsidRDefault="006057F4" w:rsidP="00183F26">
      <w:pPr>
        <w:widowControl w:val="0"/>
        <w:autoSpaceDE w:val="0"/>
        <w:autoSpaceDN w:val="0"/>
        <w:adjustRightInd w:val="0"/>
        <w:spacing w:line="276" w:lineRule="auto"/>
        <w:ind w:right="91"/>
        <w:rPr>
          <w:b/>
          <w:color w:val="004EA8" w:themeColor="accent1"/>
          <w:lang w:val="en-AU"/>
        </w:rPr>
      </w:pPr>
      <w:r w:rsidRPr="006057F4">
        <w:rPr>
          <w:b/>
          <w:color w:val="004EA8" w:themeColor="accent1"/>
          <w:lang w:val="en-AU"/>
        </w:rPr>
        <w:t>[DELETE this paragraph if the child is beyond compulsory school age or is already attending a new setting].</w:t>
      </w:r>
    </w:p>
    <w:p w14:paraId="63F6BFFE" w14:textId="5DC89992" w:rsidR="006057F4" w:rsidRDefault="006057F4" w:rsidP="003B012D">
      <w:pPr>
        <w:widowControl w:val="0"/>
        <w:autoSpaceDE w:val="0"/>
        <w:autoSpaceDN w:val="0"/>
        <w:adjustRightInd w:val="0"/>
        <w:spacing w:after="240" w:line="276" w:lineRule="auto"/>
        <w:ind w:right="91"/>
        <w:jc w:val="both"/>
        <w:rPr>
          <w:b/>
          <w:color w:val="004EA8" w:themeColor="accent1"/>
          <w:lang w:val="en-AU"/>
        </w:rPr>
      </w:pPr>
      <w:r w:rsidRPr="00153B4F">
        <w:rPr>
          <w:rFonts w:ascii="Arial" w:hAnsi="Arial" w:cs="Arial"/>
          <w:bCs/>
        </w:rPr>
        <w:t>If your child is beyond compulsory school age, the relevant regional office, in collaboration with</w:t>
      </w:r>
      <w:r w:rsidR="00003817">
        <w:rPr>
          <w:rFonts w:ascii="Arial" w:hAnsi="Arial" w:cs="Arial"/>
          <w:bCs/>
        </w:rPr>
        <w:t xml:space="preserve"> myself</w:t>
      </w:r>
      <w:r w:rsidRPr="00153B4F">
        <w:rPr>
          <w:rFonts w:ascii="Arial" w:hAnsi="Arial" w:cs="Arial"/>
          <w:bCs/>
        </w:rPr>
        <w:t>, must provide you and your child with information about other schools</w:t>
      </w:r>
      <w:r>
        <w:rPr>
          <w:rFonts w:ascii="Arial" w:hAnsi="Arial" w:cs="Arial"/>
          <w:bCs/>
        </w:rPr>
        <w:t>,</w:t>
      </w:r>
      <w:r w:rsidRPr="00153B4F">
        <w:rPr>
          <w:rFonts w:ascii="Arial" w:hAnsi="Arial" w:cs="Arial"/>
          <w:bCs/>
        </w:rPr>
        <w:t xml:space="preserve"> registered training organisations, employment agencies or other organisations that may provide suitable opportunities that support the future employment of </w:t>
      </w:r>
      <w:r w:rsidRPr="00183F26">
        <w:rPr>
          <w:b/>
          <w:color w:val="004EA8" w:themeColor="accent1"/>
          <w:lang w:val="en-AU"/>
        </w:rPr>
        <w:t>[</w:t>
      </w:r>
      <w:r w:rsidRPr="006057F4">
        <w:rPr>
          <w:b/>
          <w:color w:val="004EA8" w:themeColor="accent1"/>
          <w:lang w:val="en-AU"/>
        </w:rPr>
        <w:t>INSERT STUDENT NAME]. [</w:t>
      </w:r>
      <w:r w:rsidRPr="00183F26">
        <w:rPr>
          <w:b/>
          <w:color w:val="004EA8" w:themeColor="accent1"/>
          <w:lang w:val="en-AU"/>
        </w:rPr>
        <w:t>DELETE</w:t>
      </w:r>
      <w:r w:rsidRPr="006057F4">
        <w:rPr>
          <w:b/>
          <w:color w:val="004EA8" w:themeColor="accent1"/>
          <w:lang w:val="en-AU"/>
        </w:rPr>
        <w:t xml:space="preserve"> paragraph if not required]</w:t>
      </w:r>
      <w:r w:rsidRPr="006057F4">
        <w:rPr>
          <w:rFonts w:ascii="Arial" w:hAnsi="Arial" w:cs="Arial"/>
          <w:bCs/>
        </w:rPr>
        <w:t>.</w:t>
      </w:r>
      <w:r w:rsidRPr="006057F4">
        <w:rPr>
          <w:b/>
          <w:color w:val="004EA8" w:themeColor="accent1"/>
          <w:lang w:val="en-AU"/>
        </w:rPr>
        <w:t xml:space="preserve"> </w:t>
      </w:r>
    </w:p>
    <w:p w14:paraId="34A09C7C" w14:textId="7CC4A407" w:rsidR="006057F4" w:rsidRPr="006057F4" w:rsidRDefault="006057F4" w:rsidP="008D031C">
      <w:pPr>
        <w:pStyle w:val="Heading2"/>
        <w:pBdr>
          <w:bottom w:val="single" w:sz="4" w:space="1" w:color="004EA8" w:themeColor="accent1"/>
        </w:pBdr>
        <w:spacing w:before="0" w:line="276" w:lineRule="auto"/>
        <w:rPr>
          <w:lang w:val="en-AU"/>
        </w:rPr>
      </w:pPr>
      <w:r w:rsidRPr="006057F4">
        <w:rPr>
          <w:lang w:val="en-AU"/>
        </w:rPr>
        <w:t>Appeals process</w:t>
      </w:r>
    </w:p>
    <w:p w14:paraId="2580681A" w14:textId="65CE32A1" w:rsidR="008D031C" w:rsidRDefault="006057F4" w:rsidP="003B012D">
      <w:pPr>
        <w:widowControl w:val="0"/>
        <w:autoSpaceDE w:val="0"/>
        <w:autoSpaceDN w:val="0"/>
        <w:adjustRightInd w:val="0"/>
        <w:spacing w:after="240" w:line="276" w:lineRule="auto"/>
        <w:ind w:right="91"/>
        <w:jc w:val="both"/>
        <w:rPr>
          <w:rFonts w:ascii="Arial" w:hAnsi="Arial" w:cs="Arial"/>
          <w:bCs/>
        </w:rPr>
      </w:pPr>
      <w:r w:rsidRPr="00E6282F">
        <w:rPr>
          <w:rFonts w:ascii="Arial" w:hAnsi="Arial" w:cs="Arial"/>
          <w:bCs/>
        </w:rPr>
        <w:t xml:space="preserve">You and your child have the right to appeal this decision. Information on your right to appeal is contained in the </w:t>
      </w:r>
      <w:r w:rsidRPr="00763E65">
        <w:rPr>
          <w:rFonts w:ascii="Arial" w:hAnsi="Arial" w:cs="Arial"/>
          <w:bCs/>
          <w:i/>
        </w:rPr>
        <w:t>Expulsion Appeal Form</w:t>
      </w:r>
      <w:r w:rsidRPr="00E6282F">
        <w:rPr>
          <w:rFonts w:ascii="Arial" w:hAnsi="Arial" w:cs="Arial"/>
          <w:b/>
          <w:bCs/>
          <w:i/>
        </w:rPr>
        <w:t xml:space="preserve"> </w:t>
      </w:r>
      <w:r w:rsidRPr="00E6282F">
        <w:rPr>
          <w:rFonts w:ascii="Arial" w:hAnsi="Arial" w:cs="Arial"/>
          <w:bCs/>
        </w:rPr>
        <w:t xml:space="preserve">(attached). If you wish to proceed with this option, I need to receive the Expulsion Appeal Form within </w:t>
      </w:r>
      <w:r w:rsidRPr="007E09C7">
        <w:rPr>
          <w:rFonts w:ascii="Arial" w:hAnsi="Arial" w:cs="Arial"/>
          <w:b/>
          <w:bCs/>
        </w:rPr>
        <w:t>10 business</w:t>
      </w:r>
      <w:r w:rsidRPr="00E6282F">
        <w:rPr>
          <w:rFonts w:ascii="Arial" w:hAnsi="Arial" w:cs="Arial"/>
          <w:bCs/>
        </w:rPr>
        <w:t xml:space="preserve"> days of receiving this </w:t>
      </w:r>
      <w:r w:rsidRPr="00763E65">
        <w:rPr>
          <w:rFonts w:ascii="Arial" w:hAnsi="Arial" w:cs="Arial"/>
          <w:bCs/>
          <w:i/>
        </w:rPr>
        <w:t>Notice of Expulsion</w:t>
      </w:r>
      <w:r w:rsidRPr="00E6282F">
        <w:rPr>
          <w:rFonts w:ascii="Arial" w:hAnsi="Arial" w:cs="Arial"/>
          <w:bCs/>
        </w:rPr>
        <w:t>.</w:t>
      </w:r>
    </w:p>
    <w:p w14:paraId="5E0C2EE7" w14:textId="5A06603D" w:rsidR="008D031C" w:rsidRPr="006057F4" w:rsidRDefault="008D031C" w:rsidP="008E1044">
      <w:pPr>
        <w:pStyle w:val="Heading2"/>
        <w:pBdr>
          <w:bottom w:val="single" w:sz="4" w:space="1" w:color="004EA8" w:themeColor="accent1"/>
        </w:pBdr>
        <w:spacing w:before="0"/>
        <w:rPr>
          <w:lang w:val="en-AU"/>
        </w:rPr>
      </w:pPr>
      <w:r>
        <w:rPr>
          <w:lang w:val="en-AU"/>
        </w:rPr>
        <w:t xml:space="preserve">PRIVACY </w:t>
      </w:r>
    </w:p>
    <w:p w14:paraId="2794AD0C" w14:textId="5356E8CE" w:rsidR="008D031C" w:rsidRDefault="008D031C" w:rsidP="008D031C">
      <w:pPr>
        <w:spacing w:after="240" w:line="276" w:lineRule="auto"/>
        <w:jc w:val="both"/>
        <w:rPr>
          <w:color w:val="1F497D"/>
        </w:rPr>
      </w:pPr>
      <w:r w:rsidRPr="008D031C">
        <w:rPr>
          <w:color w:val="000000" w:themeColor="text1"/>
        </w:rPr>
        <w:t xml:space="preserve">Personal and sensitive information recorded throughout the expulsion and (if applicable) appeal processes will be treated in accordance with the </w:t>
      </w:r>
      <w:r w:rsidRPr="008D031C">
        <w:rPr>
          <w:i/>
          <w:iCs/>
          <w:color w:val="000000" w:themeColor="text1"/>
        </w:rPr>
        <w:t>Privacy and Data Protection</w:t>
      </w:r>
      <w:r w:rsidRPr="008D031C">
        <w:rPr>
          <w:color w:val="000000" w:themeColor="text1"/>
        </w:rPr>
        <w:t xml:space="preserve"> Act </w:t>
      </w:r>
      <w:r w:rsidRPr="008D031C">
        <w:rPr>
          <w:i/>
          <w:iCs/>
          <w:color w:val="000000" w:themeColor="text1"/>
        </w:rPr>
        <w:t>2014</w:t>
      </w:r>
      <w:r w:rsidRPr="008D031C">
        <w:rPr>
          <w:color w:val="000000" w:themeColor="text1"/>
        </w:rPr>
        <w:t xml:space="preserve"> (Vic) and </w:t>
      </w:r>
      <w:r w:rsidRPr="008D031C">
        <w:rPr>
          <w:i/>
          <w:iCs/>
          <w:color w:val="000000" w:themeColor="text1"/>
        </w:rPr>
        <w:t>Health Records Act 2001</w:t>
      </w:r>
      <w:r w:rsidRPr="008D031C">
        <w:rPr>
          <w:color w:val="000000" w:themeColor="text1"/>
        </w:rPr>
        <w:t xml:space="preserve"> (Vic) (collectively the Victorian privacy law) and the Schools’ Privacy Policy.  Expulsion Review Panel members are employees of the Department of Education and Training or the Department of Health and Human Services and as such must abide by the </w:t>
      </w:r>
      <w:r w:rsidRPr="008D031C">
        <w:rPr>
          <w:i/>
          <w:iCs/>
          <w:color w:val="000000" w:themeColor="text1"/>
        </w:rPr>
        <w:t>Victorian privacy law</w:t>
      </w:r>
      <w:r w:rsidRPr="008D031C">
        <w:rPr>
          <w:color w:val="000000" w:themeColor="text1"/>
        </w:rPr>
        <w:t xml:space="preserve"> and the Schools’ Privacy Policy.  For further information, see </w:t>
      </w:r>
      <w:hyperlink r:id="rId12" w:history="1">
        <w:r w:rsidRPr="008D031C">
          <w:rPr>
            <w:rStyle w:val="Hyperlink"/>
          </w:rPr>
          <w:t>Schools’ Privacy Policy</w:t>
        </w:r>
      </w:hyperlink>
      <w:r>
        <w:rPr>
          <w:color w:val="1F497D"/>
        </w:rPr>
        <w:t>.</w:t>
      </w:r>
    </w:p>
    <w:p w14:paraId="1A303BFD" w14:textId="294F1CEF" w:rsidR="006057F4" w:rsidRPr="009B70AC" w:rsidRDefault="006057F4" w:rsidP="008D031C">
      <w:pPr>
        <w:pStyle w:val="Heading2"/>
        <w:pBdr>
          <w:bottom w:val="single" w:sz="4" w:space="1" w:color="004EA8" w:themeColor="accent1"/>
        </w:pBdr>
        <w:spacing w:line="276" w:lineRule="auto"/>
        <w:rPr>
          <w:lang w:val="en-AU"/>
        </w:rPr>
      </w:pPr>
      <w:r w:rsidRPr="009B70AC">
        <w:rPr>
          <w:lang w:val="en-AU"/>
        </w:rPr>
        <w:t>Support and Further Information</w:t>
      </w:r>
    </w:p>
    <w:p w14:paraId="477A281C" w14:textId="35FFC265" w:rsidR="006057F4" w:rsidRPr="00E6282F" w:rsidRDefault="006057F4" w:rsidP="00452D49">
      <w:pPr>
        <w:spacing w:line="276" w:lineRule="auto"/>
        <w:jc w:val="both"/>
        <w:rPr>
          <w:rFonts w:ascii="Arial" w:hAnsi="Arial" w:cs="Arial"/>
          <w:bCs/>
        </w:rPr>
      </w:pPr>
      <w:r w:rsidRPr="009B70AC">
        <w:rPr>
          <w:rFonts w:ascii="Arial" w:hAnsi="Arial" w:cs="Arial"/>
          <w:bCs/>
        </w:rPr>
        <w:t xml:space="preserve">I encourage you to seek support for yourself and your child if needed. A range of supports are listed in the </w:t>
      </w:r>
      <w:r w:rsidRPr="009B70AC">
        <w:rPr>
          <w:rFonts w:ascii="Arial" w:hAnsi="Arial" w:cs="Arial"/>
          <w:bCs/>
          <w:i/>
        </w:rPr>
        <w:t>Information for Parents and Carers about School Expulsions</w:t>
      </w:r>
      <w:r w:rsidRPr="009B70AC">
        <w:rPr>
          <w:rFonts w:ascii="Arial" w:hAnsi="Arial" w:cs="Arial"/>
          <w:b/>
          <w:bCs/>
          <w:i/>
        </w:rPr>
        <w:t xml:space="preserve"> </w:t>
      </w:r>
      <w:r w:rsidR="00CA5DAF" w:rsidRPr="009B70AC">
        <w:rPr>
          <w:rFonts w:ascii="Arial" w:hAnsi="Arial" w:cs="Arial"/>
          <w:bCs/>
        </w:rPr>
        <w:t>brochure I provided at the Behaviour Support and Intervention Meeting</w:t>
      </w:r>
      <w:r w:rsidRPr="009B70AC">
        <w:rPr>
          <w:rFonts w:ascii="Arial" w:hAnsi="Arial" w:cs="Arial"/>
          <w:bCs/>
        </w:rPr>
        <w:t>.</w:t>
      </w:r>
    </w:p>
    <w:p w14:paraId="1E6F6927" w14:textId="12A7D75C" w:rsidR="006057F4" w:rsidRPr="00E6282F" w:rsidRDefault="009B70AC" w:rsidP="00452D49">
      <w:pPr>
        <w:spacing w:line="276" w:lineRule="auto"/>
        <w:jc w:val="both"/>
        <w:rPr>
          <w:rFonts w:ascii="Arial" w:hAnsi="Arial" w:cs="Arial"/>
          <w:bCs/>
        </w:rPr>
      </w:pPr>
      <w:r>
        <w:rPr>
          <w:rFonts w:ascii="Arial" w:hAnsi="Arial" w:cs="Arial"/>
          <w:bCs/>
        </w:rPr>
        <w:t>For further</w:t>
      </w:r>
      <w:r w:rsidR="006057F4" w:rsidRPr="00E6282F">
        <w:rPr>
          <w:rFonts w:ascii="Arial" w:hAnsi="Arial" w:cs="Arial"/>
          <w:bCs/>
        </w:rPr>
        <w:t xml:space="preserve"> support and advice </w:t>
      </w:r>
      <w:r>
        <w:rPr>
          <w:rFonts w:ascii="Arial" w:hAnsi="Arial" w:cs="Arial"/>
          <w:bCs/>
        </w:rPr>
        <w:t xml:space="preserve">from the Department </w:t>
      </w:r>
      <w:r w:rsidR="006057F4" w:rsidRPr="00E6282F">
        <w:rPr>
          <w:rFonts w:ascii="Arial" w:hAnsi="Arial" w:cs="Arial"/>
          <w:bCs/>
        </w:rPr>
        <w:t xml:space="preserve">you can also contact your </w:t>
      </w:r>
      <w:r w:rsidR="00E727DA">
        <w:rPr>
          <w:rFonts w:ascii="Arial" w:hAnsi="Arial" w:cs="Arial"/>
          <w:bCs/>
        </w:rPr>
        <w:t>local regional o</w:t>
      </w:r>
      <w:r w:rsidR="006057F4" w:rsidRPr="00E6282F">
        <w:rPr>
          <w:rFonts w:ascii="Arial" w:hAnsi="Arial" w:cs="Arial"/>
          <w:bCs/>
        </w:rPr>
        <w:t xml:space="preserve">ffice:  </w:t>
      </w:r>
    </w:p>
    <w:p w14:paraId="3321BC8F" w14:textId="567719E9" w:rsidR="006057F4" w:rsidRPr="00E6282F" w:rsidRDefault="006057F4" w:rsidP="00452D49">
      <w:pPr>
        <w:pStyle w:val="ListParagraph"/>
        <w:numPr>
          <w:ilvl w:val="0"/>
          <w:numId w:val="19"/>
        </w:numPr>
        <w:autoSpaceDE w:val="0"/>
        <w:autoSpaceDN w:val="0"/>
        <w:adjustRightInd w:val="0"/>
        <w:spacing w:before="60"/>
        <w:ind w:left="714" w:hanging="357"/>
        <w:contextualSpacing w:val="0"/>
        <w:jc w:val="both"/>
        <w:rPr>
          <w:rFonts w:ascii="Arial" w:hAnsi="Arial" w:cs="Arial"/>
          <w:bCs/>
        </w:rPr>
      </w:pPr>
      <w:r w:rsidRPr="00E6282F">
        <w:rPr>
          <w:rFonts w:ascii="Arial" w:hAnsi="Arial" w:cs="Arial"/>
          <w:bCs/>
        </w:rPr>
        <w:t>Nor</w:t>
      </w:r>
      <w:r w:rsidR="00763E65">
        <w:rPr>
          <w:rFonts w:ascii="Arial" w:hAnsi="Arial" w:cs="Arial"/>
          <w:bCs/>
        </w:rPr>
        <w:t xml:space="preserve">th Western Victoria Region: </w:t>
      </w:r>
      <w:r w:rsidRPr="00E6282F">
        <w:rPr>
          <w:rFonts w:ascii="Arial" w:hAnsi="Arial" w:cs="Arial"/>
          <w:bCs/>
        </w:rPr>
        <w:t>9488 9488</w:t>
      </w:r>
    </w:p>
    <w:p w14:paraId="304B870D" w14:textId="77777777" w:rsidR="006057F4" w:rsidRPr="00E6282F" w:rsidRDefault="006057F4" w:rsidP="00452D49">
      <w:pPr>
        <w:pStyle w:val="ListParagraph"/>
        <w:numPr>
          <w:ilvl w:val="0"/>
          <w:numId w:val="19"/>
        </w:numPr>
        <w:autoSpaceDE w:val="0"/>
        <w:autoSpaceDN w:val="0"/>
        <w:adjustRightInd w:val="0"/>
        <w:spacing w:before="60"/>
        <w:ind w:left="714" w:hanging="357"/>
        <w:contextualSpacing w:val="0"/>
        <w:jc w:val="both"/>
        <w:rPr>
          <w:rFonts w:ascii="Arial" w:hAnsi="Arial" w:cs="Arial"/>
          <w:bCs/>
        </w:rPr>
      </w:pPr>
      <w:r w:rsidRPr="00E6282F">
        <w:rPr>
          <w:rFonts w:ascii="Arial" w:hAnsi="Arial" w:cs="Arial"/>
          <w:bCs/>
        </w:rPr>
        <w:t>North Eastern Victoria Region: 1300 333 231</w:t>
      </w:r>
    </w:p>
    <w:p w14:paraId="5C88D40A" w14:textId="43B620E2" w:rsidR="006057F4" w:rsidRPr="00E6282F" w:rsidRDefault="006057F4" w:rsidP="00452D49">
      <w:pPr>
        <w:pStyle w:val="ListParagraph"/>
        <w:numPr>
          <w:ilvl w:val="0"/>
          <w:numId w:val="19"/>
        </w:numPr>
        <w:autoSpaceDE w:val="0"/>
        <w:autoSpaceDN w:val="0"/>
        <w:adjustRightInd w:val="0"/>
        <w:spacing w:before="60"/>
        <w:ind w:left="714" w:hanging="357"/>
        <w:contextualSpacing w:val="0"/>
        <w:jc w:val="both"/>
        <w:rPr>
          <w:rFonts w:ascii="Arial" w:hAnsi="Arial" w:cs="Arial"/>
          <w:bCs/>
        </w:rPr>
      </w:pPr>
      <w:r w:rsidRPr="00E6282F">
        <w:rPr>
          <w:rFonts w:ascii="Arial" w:hAnsi="Arial" w:cs="Arial"/>
          <w:bCs/>
        </w:rPr>
        <w:t>South Eastern Victoria Region: 8765 5600</w:t>
      </w:r>
    </w:p>
    <w:p w14:paraId="083B6711" w14:textId="77777777" w:rsidR="006057F4" w:rsidRPr="00E6282F" w:rsidRDefault="006057F4" w:rsidP="00452D49">
      <w:pPr>
        <w:pStyle w:val="ListParagraph"/>
        <w:numPr>
          <w:ilvl w:val="0"/>
          <w:numId w:val="19"/>
        </w:numPr>
        <w:autoSpaceDE w:val="0"/>
        <w:autoSpaceDN w:val="0"/>
        <w:adjustRightInd w:val="0"/>
        <w:spacing w:before="60"/>
        <w:ind w:left="714" w:hanging="357"/>
        <w:contextualSpacing w:val="0"/>
        <w:jc w:val="both"/>
        <w:rPr>
          <w:rFonts w:ascii="Arial" w:hAnsi="Arial" w:cs="Arial"/>
          <w:bCs/>
        </w:rPr>
      </w:pPr>
      <w:r w:rsidRPr="00E6282F">
        <w:rPr>
          <w:rFonts w:ascii="Arial" w:hAnsi="Arial" w:cs="Arial"/>
          <w:bCs/>
        </w:rPr>
        <w:t>South Western Victoria Region: 1300 333 232</w:t>
      </w:r>
    </w:p>
    <w:p w14:paraId="69EDAC13" w14:textId="77777777" w:rsidR="006057F4" w:rsidRPr="00E6282F" w:rsidRDefault="006057F4" w:rsidP="00183F26">
      <w:pPr>
        <w:spacing w:line="276" w:lineRule="auto"/>
        <w:rPr>
          <w:rFonts w:ascii="Arial" w:hAnsi="Arial" w:cs="Arial"/>
          <w:bCs/>
        </w:rPr>
      </w:pPr>
    </w:p>
    <w:p w14:paraId="5DEF37E2" w14:textId="77777777" w:rsidR="006057F4" w:rsidRPr="00E6282F" w:rsidRDefault="006057F4" w:rsidP="00183F26">
      <w:pPr>
        <w:spacing w:line="276" w:lineRule="auto"/>
        <w:rPr>
          <w:rFonts w:ascii="Arial" w:hAnsi="Arial" w:cs="Arial"/>
        </w:rPr>
      </w:pPr>
    </w:p>
    <w:p w14:paraId="3D3FB0EB" w14:textId="77777777" w:rsidR="006057F4" w:rsidRPr="00E6282F" w:rsidRDefault="006057F4" w:rsidP="00183F26">
      <w:pPr>
        <w:spacing w:line="276" w:lineRule="auto"/>
        <w:rPr>
          <w:rFonts w:ascii="Arial" w:hAnsi="Arial" w:cs="Arial"/>
        </w:rPr>
      </w:pPr>
      <w:r w:rsidRPr="00E6282F">
        <w:rPr>
          <w:rFonts w:ascii="Arial" w:hAnsi="Arial" w:cs="Arial"/>
        </w:rPr>
        <w:t>Yours sincerely,</w:t>
      </w:r>
    </w:p>
    <w:p w14:paraId="4F72FCB7" w14:textId="77777777" w:rsidR="006057F4" w:rsidRPr="00E6282F" w:rsidRDefault="006057F4" w:rsidP="00183F26">
      <w:pPr>
        <w:spacing w:line="276" w:lineRule="auto"/>
        <w:rPr>
          <w:rFonts w:ascii="Arial" w:hAnsi="Arial" w:cs="Arial"/>
        </w:rPr>
      </w:pPr>
    </w:p>
    <w:p w14:paraId="0955CE0D" w14:textId="77777777" w:rsidR="006057F4" w:rsidRPr="00E6282F" w:rsidRDefault="006057F4" w:rsidP="00183F26">
      <w:pPr>
        <w:spacing w:line="276" w:lineRule="auto"/>
        <w:rPr>
          <w:rFonts w:ascii="Arial" w:hAnsi="Arial" w:cs="Arial"/>
          <w:color w:val="004EA8" w:themeColor="accent1"/>
        </w:rPr>
      </w:pPr>
    </w:p>
    <w:p w14:paraId="3BCE8CD5" w14:textId="77777777" w:rsidR="006057F4" w:rsidRPr="00F47A49" w:rsidRDefault="006057F4" w:rsidP="00183F26">
      <w:pPr>
        <w:spacing w:line="276" w:lineRule="auto"/>
        <w:rPr>
          <w:rFonts w:asciiTheme="majorHAnsi" w:eastAsiaTheme="majorEastAsia" w:hAnsiTheme="majorHAnsi" w:cstheme="majorBidi"/>
          <w:b/>
          <w:caps/>
          <w:color w:val="004EA8" w:themeColor="accent1"/>
          <w:sz w:val="26"/>
          <w:szCs w:val="26"/>
          <w:lang w:val="en-AU"/>
        </w:rPr>
      </w:pPr>
      <w:r w:rsidRPr="00F47A49">
        <w:rPr>
          <w:rFonts w:asciiTheme="majorHAnsi" w:eastAsiaTheme="majorEastAsia" w:hAnsiTheme="majorHAnsi" w:cstheme="majorBidi"/>
          <w:b/>
          <w:caps/>
          <w:color w:val="004EA8" w:themeColor="accent1"/>
          <w:sz w:val="26"/>
          <w:szCs w:val="26"/>
          <w:lang w:val="en-AU"/>
        </w:rPr>
        <w:t>[</w:t>
      </w:r>
      <w:r w:rsidRPr="006057F4">
        <w:rPr>
          <w:rFonts w:asciiTheme="majorHAnsi" w:eastAsiaTheme="majorEastAsia" w:hAnsiTheme="majorHAnsi" w:cstheme="majorBidi"/>
          <w:b/>
          <w:caps/>
          <w:color w:val="004EA8" w:themeColor="accent1"/>
          <w:sz w:val="26"/>
          <w:szCs w:val="26"/>
          <w:lang w:val="en-AU"/>
        </w:rPr>
        <w:t>INSERT SIGNATURE BLOCK]</w:t>
      </w:r>
    </w:p>
    <w:p w14:paraId="7DFDA57C" w14:textId="77777777" w:rsidR="006057F4" w:rsidRDefault="006057F4" w:rsidP="006057F4">
      <w:pPr>
        <w:rPr>
          <w:rFonts w:ascii="Arial" w:hAnsi="Arial" w:cs="Arial"/>
        </w:rPr>
      </w:pPr>
    </w:p>
    <w:p w14:paraId="38F1C268" w14:textId="77777777" w:rsidR="002833C4" w:rsidRDefault="002833C4">
      <w:pPr>
        <w:spacing w:after="0"/>
        <w:rPr>
          <w:lang w:val="en-AU"/>
        </w:rPr>
        <w:sectPr w:rsidR="002833C4" w:rsidSect="002833C4">
          <w:headerReference w:type="default" r:id="rId13"/>
          <w:footerReference w:type="even" r:id="rId14"/>
          <w:footerReference w:type="default" r:id="rId15"/>
          <w:type w:val="continuous"/>
          <w:pgSz w:w="11900" w:h="16840"/>
          <w:pgMar w:top="1701" w:right="1134" w:bottom="1418" w:left="1134" w:header="709" w:footer="709" w:gutter="0"/>
          <w:cols w:space="708"/>
          <w:docGrid w:linePitch="360"/>
        </w:sectPr>
      </w:pPr>
    </w:p>
    <w:p w14:paraId="23F5916A" w14:textId="77777777" w:rsidR="00B52FCC" w:rsidRPr="00624A55" w:rsidRDefault="00B52FCC" w:rsidP="00B52FCC">
      <w:pPr>
        <w:pStyle w:val="Heading1"/>
        <w:rPr>
          <w:lang w:val="en-AU"/>
        </w:rPr>
      </w:pPr>
      <w:r>
        <w:rPr>
          <w:lang w:val="en-AU"/>
        </w:rPr>
        <w:t>Expulsion appeal information</w:t>
      </w:r>
    </w:p>
    <w:p w14:paraId="1ED84E13" w14:textId="3DF8499F" w:rsidR="00B52FCC" w:rsidRPr="005E7763" w:rsidRDefault="00B52FCC" w:rsidP="00B52FCC">
      <w:pPr>
        <w:pStyle w:val="Intro"/>
        <w:jc w:val="both"/>
      </w:pPr>
      <w:r w:rsidRPr="005E7763">
        <w:t>A</w:t>
      </w:r>
      <w:r w:rsidR="00763E65">
        <w:t xml:space="preserve"> student </w:t>
      </w:r>
      <w:r w:rsidR="0062311A">
        <w:t xml:space="preserve">(with support from </w:t>
      </w:r>
      <w:r w:rsidR="00763E65">
        <w:t>their parent/</w:t>
      </w:r>
      <w:r w:rsidRPr="005E7763">
        <w:t>carer</w:t>
      </w:r>
      <w:r w:rsidR="0062311A">
        <w:t>)</w:t>
      </w:r>
      <w:r w:rsidR="003F78A8">
        <w:t xml:space="preserve"> can appeal the </w:t>
      </w:r>
      <w:r w:rsidRPr="005E7763">
        <w:t xml:space="preserve">decision to expel a student from a Victorian government school. This document outlines the expulsion appeals process and includes the required </w:t>
      </w:r>
      <w:r w:rsidRPr="00763E65">
        <w:rPr>
          <w:i/>
        </w:rPr>
        <w:t>Expulsion Appeal Form.</w:t>
      </w:r>
    </w:p>
    <w:p w14:paraId="6B37FC14" w14:textId="77777777" w:rsidR="00B52FCC" w:rsidRDefault="00B52FCC" w:rsidP="00B52FCC">
      <w:pPr>
        <w:pStyle w:val="Heading2"/>
        <w:rPr>
          <w:lang w:val="en-AU"/>
        </w:rPr>
        <w:sectPr w:rsidR="00B52FCC" w:rsidSect="007568B9">
          <w:headerReference w:type="default" r:id="rId16"/>
          <w:footerReference w:type="even" r:id="rId17"/>
          <w:footerReference w:type="default" r:id="rId18"/>
          <w:type w:val="continuous"/>
          <w:pgSz w:w="11900" w:h="16840"/>
          <w:pgMar w:top="1701" w:right="1134" w:bottom="1418" w:left="1134" w:header="709" w:footer="567" w:gutter="0"/>
          <w:cols w:space="708"/>
          <w:docGrid w:linePitch="360"/>
        </w:sectPr>
      </w:pPr>
    </w:p>
    <w:p w14:paraId="5DCE688D" w14:textId="77777777" w:rsidR="00B52FCC" w:rsidRPr="00624A55" w:rsidRDefault="00B52FCC" w:rsidP="00B52FCC">
      <w:pPr>
        <w:pStyle w:val="Heading2"/>
        <w:rPr>
          <w:lang w:val="en-AU"/>
        </w:rPr>
      </w:pPr>
      <w:r>
        <w:rPr>
          <w:lang w:val="en-AU"/>
        </w:rPr>
        <w:t>Grounds for an expulsion appeal</w:t>
      </w:r>
    </w:p>
    <w:p w14:paraId="528DC89B" w14:textId="7CFA319A" w:rsidR="00B52FCC" w:rsidRPr="004E47B8" w:rsidRDefault="00B52FCC" w:rsidP="00B52FCC">
      <w:pPr>
        <w:rPr>
          <w:sz w:val="21"/>
          <w:szCs w:val="21"/>
          <w:lang w:val="en-AU"/>
        </w:rPr>
      </w:pPr>
      <w:r w:rsidRPr="004E47B8">
        <w:rPr>
          <w:sz w:val="21"/>
          <w:szCs w:val="21"/>
          <w:lang w:val="en-AU"/>
        </w:rPr>
        <w:t>You can lodge an appeal if</w:t>
      </w:r>
      <w:r w:rsidR="00D93C5C">
        <w:rPr>
          <w:sz w:val="21"/>
          <w:szCs w:val="21"/>
          <w:lang w:val="en-AU"/>
        </w:rPr>
        <w:t xml:space="preserve"> you believe</w:t>
      </w:r>
      <w:r w:rsidRPr="004E47B8">
        <w:rPr>
          <w:sz w:val="21"/>
          <w:szCs w:val="21"/>
          <w:lang w:val="en-AU"/>
        </w:rPr>
        <w:t>:</w:t>
      </w:r>
    </w:p>
    <w:p w14:paraId="2455C4EB" w14:textId="77777777" w:rsidR="00B52FCC" w:rsidRPr="004E47B8" w:rsidRDefault="00B52FCC" w:rsidP="00B52FCC">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r w:rsidRPr="004E47B8">
        <w:rPr>
          <w:rFonts w:ascii="Arial" w:hAnsi="Arial" w:cs="Arial"/>
          <w:bCs/>
          <w:color w:val="000000" w:themeColor="text1"/>
          <w:sz w:val="21"/>
          <w:szCs w:val="21"/>
        </w:rPr>
        <w:t>there have not been sufficient prior interventions and strategies used before a decision to expel where the student has a history of behavioural issues</w:t>
      </w:r>
    </w:p>
    <w:p w14:paraId="09702059" w14:textId="77777777" w:rsidR="00B52FCC" w:rsidRPr="004E47B8" w:rsidRDefault="00B52FCC" w:rsidP="00B52FCC">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r w:rsidRPr="004E47B8">
        <w:rPr>
          <w:rFonts w:ascii="Arial" w:hAnsi="Arial" w:cs="Arial"/>
          <w:bCs/>
          <w:color w:val="000000" w:themeColor="text1"/>
          <w:sz w:val="21"/>
          <w:szCs w:val="21"/>
        </w:rPr>
        <w:t>the grounds on which the student was expelled are unfair</w:t>
      </w:r>
    </w:p>
    <w:p w14:paraId="2D95B9EB" w14:textId="77777777" w:rsidR="00B52FCC" w:rsidRPr="004E47B8" w:rsidRDefault="00B52FCC" w:rsidP="00B52FCC">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r w:rsidRPr="004E47B8">
        <w:rPr>
          <w:rFonts w:ascii="Arial" w:hAnsi="Arial" w:cs="Arial"/>
          <w:bCs/>
          <w:color w:val="000000" w:themeColor="text1"/>
          <w:sz w:val="21"/>
          <w:szCs w:val="21"/>
        </w:rPr>
        <w:t>the expulsion process was not followed by the principal</w:t>
      </w:r>
    </w:p>
    <w:p w14:paraId="640A4010" w14:textId="1856C367" w:rsidR="00B52FCC" w:rsidRPr="004E47B8" w:rsidRDefault="00B52FCC" w:rsidP="00B52FCC">
      <w:pPr>
        <w:pStyle w:val="ListParagraph"/>
        <w:numPr>
          <w:ilvl w:val="0"/>
          <w:numId w:val="20"/>
        </w:numPr>
        <w:spacing w:after="60" w:line="259" w:lineRule="auto"/>
        <w:ind w:left="284" w:hanging="284"/>
        <w:contextualSpacing w:val="0"/>
        <w:rPr>
          <w:rFonts w:ascii="Arial" w:hAnsi="Arial" w:cs="Arial"/>
          <w:bCs/>
          <w:color w:val="000000" w:themeColor="text1"/>
          <w:sz w:val="20"/>
          <w:szCs w:val="20"/>
        </w:rPr>
      </w:pPr>
      <w:proofErr w:type="gramStart"/>
      <w:r w:rsidRPr="004E47B8">
        <w:rPr>
          <w:rFonts w:ascii="Arial" w:hAnsi="Arial" w:cs="Arial"/>
          <w:bCs/>
          <w:color w:val="000000" w:themeColor="text1"/>
          <w:sz w:val="21"/>
          <w:szCs w:val="21"/>
        </w:rPr>
        <w:t>other</w:t>
      </w:r>
      <w:proofErr w:type="gramEnd"/>
      <w:r w:rsidRPr="004E47B8">
        <w:rPr>
          <w:rFonts w:ascii="Arial" w:hAnsi="Arial" w:cs="Arial"/>
          <w:bCs/>
          <w:color w:val="000000" w:themeColor="text1"/>
          <w:sz w:val="21"/>
          <w:szCs w:val="21"/>
        </w:rPr>
        <w:t xml:space="preserve"> extenuating circumstances</w:t>
      </w:r>
      <w:r w:rsidRPr="004E47B8">
        <w:rPr>
          <w:rFonts w:ascii="Arial" w:hAnsi="Arial" w:cs="Arial"/>
          <w:bCs/>
          <w:color w:val="000000" w:themeColor="text1"/>
          <w:sz w:val="20"/>
          <w:szCs w:val="20"/>
        </w:rPr>
        <w:t>.</w:t>
      </w:r>
    </w:p>
    <w:p w14:paraId="7848A1E4" w14:textId="77777777" w:rsidR="00B52FCC" w:rsidRPr="008F398F" w:rsidRDefault="00B52FCC" w:rsidP="00B52FCC">
      <w:pPr>
        <w:spacing w:before="120"/>
        <w:rPr>
          <w:rFonts w:asciiTheme="majorHAnsi" w:eastAsiaTheme="majorEastAsia" w:hAnsiTheme="majorHAnsi" w:cstheme="majorBidi"/>
          <w:b/>
          <w:caps/>
          <w:color w:val="004EA8" w:themeColor="accent1"/>
          <w:sz w:val="26"/>
          <w:szCs w:val="26"/>
          <w:lang w:val="en-AU"/>
        </w:rPr>
      </w:pPr>
      <w:r w:rsidRPr="008F398F">
        <w:rPr>
          <w:rFonts w:asciiTheme="majorHAnsi" w:eastAsiaTheme="majorEastAsia" w:hAnsiTheme="majorHAnsi" w:cstheme="majorBidi"/>
          <w:b/>
          <w:caps/>
          <w:color w:val="004EA8" w:themeColor="accent1"/>
          <w:sz w:val="26"/>
          <w:szCs w:val="26"/>
          <w:lang w:val="en-AU"/>
        </w:rPr>
        <w:t>HOW TO APPEAL AN EXPULSION</w:t>
      </w:r>
    </w:p>
    <w:p w14:paraId="1577A03E" w14:textId="77777777" w:rsidR="00B52FCC" w:rsidRPr="004E47B8" w:rsidRDefault="00B52FCC" w:rsidP="00B52FCC">
      <w:pPr>
        <w:pStyle w:val="Bullet2"/>
        <w:numPr>
          <w:ilvl w:val="0"/>
          <w:numId w:val="0"/>
        </w:numPr>
        <w:jc w:val="both"/>
        <w:rPr>
          <w:i/>
          <w:sz w:val="21"/>
          <w:szCs w:val="21"/>
        </w:rPr>
      </w:pPr>
      <w:r w:rsidRPr="004E47B8">
        <w:rPr>
          <w:sz w:val="21"/>
          <w:szCs w:val="21"/>
        </w:rPr>
        <w:t xml:space="preserve">If </w:t>
      </w:r>
      <w:r>
        <w:rPr>
          <w:sz w:val="21"/>
          <w:szCs w:val="21"/>
        </w:rPr>
        <w:t xml:space="preserve">you </w:t>
      </w:r>
      <w:r w:rsidRPr="004E47B8">
        <w:rPr>
          <w:sz w:val="21"/>
          <w:szCs w:val="21"/>
        </w:rPr>
        <w:t xml:space="preserve">choose to appeal, you need to complete the </w:t>
      </w:r>
      <w:r w:rsidRPr="004E47B8">
        <w:rPr>
          <w:i/>
          <w:sz w:val="21"/>
          <w:szCs w:val="21"/>
        </w:rPr>
        <w:t>Expulsion Appeal Form</w:t>
      </w:r>
      <w:r w:rsidRPr="004E47B8">
        <w:rPr>
          <w:sz w:val="21"/>
          <w:szCs w:val="21"/>
        </w:rPr>
        <w:t xml:space="preserve"> and provide it (and any other relevant documentation) to the school principal within </w:t>
      </w:r>
      <w:r w:rsidRPr="004E47B8">
        <w:rPr>
          <w:b/>
          <w:sz w:val="21"/>
          <w:szCs w:val="21"/>
        </w:rPr>
        <w:t>10 business days</w:t>
      </w:r>
      <w:r w:rsidRPr="004E47B8">
        <w:rPr>
          <w:sz w:val="21"/>
          <w:szCs w:val="21"/>
        </w:rPr>
        <w:t xml:space="preserve"> of receiving the </w:t>
      </w:r>
      <w:r w:rsidRPr="004E47B8">
        <w:rPr>
          <w:i/>
          <w:sz w:val="21"/>
          <w:szCs w:val="21"/>
        </w:rPr>
        <w:t>Notice of Expulsion.</w:t>
      </w:r>
    </w:p>
    <w:p w14:paraId="294B1A1B" w14:textId="1BD2BE4B" w:rsidR="00B52FCC" w:rsidRPr="008F398F" w:rsidRDefault="00B52FCC" w:rsidP="00B52FCC">
      <w:pPr>
        <w:spacing w:before="120"/>
        <w:rPr>
          <w:rFonts w:asciiTheme="majorHAnsi" w:eastAsiaTheme="majorEastAsia" w:hAnsiTheme="majorHAnsi" w:cstheme="majorBidi"/>
          <w:b/>
          <w:caps/>
          <w:color w:val="004EA8" w:themeColor="accent1"/>
          <w:sz w:val="26"/>
          <w:szCs w:val="26"/>
          <w:lang w:val="en-AU"/>
        </w:rPr>
      </w:pPr>
      <w:r w:rsidRPr="008F398F">
        <w:rPr>
          <w:rFonts w:asciiTheme="majorHAnsi" w:eastAsiaTheme="majorEastAsia" w:hAnsiTheme="majorHAnsi" w:cstheme="majorBidi"/>
          <w:b/>
          <w:caps/>
          <w:color w:val="004EA8" w:themeColor="accent1"/>
          <w:sz w:val="26"/>
          <w:szCs w:val="26"/>
          <w:lang w:val="en-AU"/>
        </w:rPr>
        <w:t>EXPULSION APPEAL PROCESS</w:t>
      </w:r>
    </w:p>
    <w:p w14:paraId="41353E66" w14:textId="0459BCBF" w:rsidR="00B52FCC" w:rsidRPr="004E47B8" w:rsidRDefault="00B52FCC" w:rsidP="00B52FCC">
      <w:pPr>
        <w:tabs>
          <w:tab w:val="num" w:pos="720"/>
        </w:tabs>
        <w:jc w:val="both"/>
        <w:rPr>
          <w:rFonts w:ascii="Arial" w:hAnsi="Arial" w:cs="Arial"/>
          <w:bCs/>
          <w:color w:val="000000" w:themeColor="text1"/>
          <w:sz w:val="21"/>
          <w:szCs w:val="21"/>
        </w:rPr>
      </w:pPr>
      <w:r w:rsidRPr="004E47B8">
        <w:rPr>
          <w:rFonts w:ascii="Arial" w:hAnsi="Arial" w:cs="Arial"/>
          <w:bCs/>
          <w:color w:val="000000" w:themeColor="text1"/>
          <w:sz w:val="21"/>
          <w:szCs w:val="21"/>
        </w:rPr>
        <w:t xml:space="preserve">The </w:t>
      </w:r>
      <w:r w:rsidR="00DF53AE">
        <w:rPr>
          <w:rFonts w:ascii="Arial" w:hAnsi="Arial" w:cs="Arial"/>
          <w:bCs/>
          <w:color w:val="000000" w:themeColor="text1"/>
          <w:sz w:val="21"/>
          <w:szCs w:val="21"/>
        </w:rPr>
        <w:t>Department Secretary or their delegate (usually the Regional Director or</w:t>
      </w:r>
      <w:r w:rsidR="00D93C5C">
        <w:rPr>
          <w:rFonts w:ascii="Arial" w:hAnsi="Arial" w:cs="Arial"/>
          <w:bCs/>
          <w:color w:val="000000" w:themeColor="text1"/>
          <w:sz w:val="21"/>
          <w:szCs w:val="21"/>
        </w:rPr>
        <w:t xml:space="preserve"> </w:t>
      </w:r>
      <w:r w:rsidRPr="004E47B8">
        <w:rPr>
          <w:rFonts w:ascii="Arial" w:hAnsi="Arial" w:cs="Arial"/>
          <w:bCs/>
          <w:color w:val="000000" w:themeColor="text1"/>
          <w:sz w:val="21"/>
          <w:szCs w:val="21"/>
        </w:rPr>
        <w:t>Area Executive Director</w:t>
      </w:r>
      <w:r w:rsidR="00DF53AE">
        <w:rPr>
          <w:rFonts w:ascii="Arial" w:hAnsi="Arial" w:cs="Arial"/>
          <w:bCs/>
          <w:color w:val="000000" w:themeColor="text1"/>
          <w:sz w:val="21"/>
          <w:szCs w:val="21"/>
        </w:rPr>
        <w:t>)</w:t>
      </w:r>
      <w:r w:rsidRPr="004E47B8">
        <w:rPr>
          <w:rFonts w:ascii="Arial" w:hAnsi="Arial" w:cs="Arial"/>
          <w:bCs/>
          <w:color w:val="000000" w:themeColor="text1"/>
          <w:sz w:val="21"/>
          <w:szCs w:val="21"/>
        </w:rPr>
        <w:t xml:space="preserve"> will consider your appeal</w:t>
      </w:r>
      <w:r w:rsidR="00DF53AE">
        <w:rPr>
          <w:rFonts w:ascii="Arial" w:hAnsi="Arial" w:cs="Arial"/>
          <w:bCs/>
          <w:color w:val="000000" w:themeColor="text1"/>
          <w:sz w:val="21"/>
          <w:szCs w:val="21"/>
        </w:rPr>
        <w:t>. They</w:t>
      </w:r>
      <w:r w:rsidRPr="004E47B8">
        <w:rPr>
          <w:rFonts w:ascii="Arial" w:hAnsi="Arial" w:cs="Arial"/>
          <w:bCs/>
          <w:color w:val="000000" w:themeColor="text1"/>
          <w:sz w:val="21"/>
          <w:szCs w:val="21"/>
        </w:rPr>
        <w:t xml:space="preserve"> may appoint an Expulsion Review Panel</w:t>
      </w:r>
      <w:r w:rsidRPr="004E47B8">
        <w:rPr>
          <w:rFonts w:ascii="Arial" w:hAnsi="Arial" w:cs="Arial"/>
          <w:bCs/>
          <w:i/>
          <w:color w:val="000000" w:themeColor="text1"/>
          <w:sz w:val="21"/>
          <w:szCs w:val="21"/>
        </w:rPr>
        <w:t xml:space="preserve"> </w:t>
      </w:r>
      <w:r w:rsidRPr="004E47B8">
        <w:rPr>
          <w:rFonts w:ascii="Arial" w:hAnsi="Arial" w:cs="Arial"/>
          <w:bCs/>
          <w:color w:val="000000" w:themeColor="text1"/>
          <w:sz w:val="21"/>
          <w:szCs w:val="21"/>
        </w:rPr>
        <w:t>to review the principal’</w:t>
      </w:r>
      <w:r w:rsidR="00DF53AE">
        <w:rPr>
          <w:rFonts w:ascii="Arial" w:hAnsi="Arial" w:cs="Arial"/>
          <w:bCs/>
          <w:color w:val="000000" w:themeColor="text1"/>
          <w:sz w:val="21"/>
          <w:szCs w:val="21"/>
        </w:rPr>
        <w:t>s decision to expel your child.</w:t>
      </w:r>
    </w:p>
    <w:p w14:paraId="32A7988F" w14:textId="77777777" w:rsidR="00B52FCC" w:rsidRPr="008F398F" w:rsidRDefault="00B52FCC" w:rsidP="00B52FCC">
      <w:pPr>
        <w:spacing w:before="120"/>
        <w:rPr>
          <w:rFonts w:asciiTheme="majorHAnsi" w:eastAsiaTheme="majorEastAsia" w:hAnsiTheme="majorHAnsi" w:cstheme="majorBidi"/>
          <w:b/>
          <w:caps/>
          <w:color w:val="004EA8" w:themeColor="accent1"/>
          <w:sz w:val="26"/>
          <w:szCs w:val="26"/>
          <w:lang w:val="en-AU"/>
        </w:rPr>
      </w:pPr>
      <w:r w:rsidRPr="008F398F">
        <w:rPr>
          <w:rFonts w:asciiTheme="majorHAnsi" w:eastAsiaTheme="majorEastAsia" w:hAnsiTheme="majorHAnsi" w:cstheme="majorBidi"/>
          <w:b/>
          <w:caps/>
          <w:color w:val="004EA8" w:themeColor="accent1"/>
          <w:sz w:val="26"/>
          <w:szCs w:val="26"/>
          <w:lang w:val="en-AU"/>
        </w:rPr>
        <w:t>EXPULSION REVIEW PANEL</w:t>
      </w:r>
    </w:p>
    <w:p w14:paraId="6294870E" w14:textId="544A7B4F" w:rsidR="00B52FCC" w:rsidRPr="004E47B8" w:rsidRDefault="009F0A4E" w:rsidP="00B52FCC">
      <w:pPr>
        <w:jc w:val="both"/>
        <w:rPr>
          <w:rFonts w:ascii="Arial" w:hAnsi="Arial" w:cs="Arial"/>
          <w:bCs/>
          <w:color w:val="000000" w:themeColor="text1"/>
          <w:sz w:val="21"/>
          <w:szCs w:val="21"/>
        </w:rPr>
      </w:pPr>
      <w:r>
        <w:rPr>
          <w:rFonts w:ascii="Arial" w:hAnsi="Arial" w:cs="Arial"/>
          <w:bCs/>
          <w:color w:val="000000" w:themeColor="text1"/>
          <w:sz w:val="21"/>
          <w:szCs w:val="21"/>
        </w:rPr>
        <w:t>An</w:t>
      </w:r>
      <w:r w:rsidR="00B52FCC" w:rsidRPr="004E47B8">
        <w:rPr>
          <w:rFonts w:ascii="Arial" w:hAnsi="Arial" w:cs="Arial"/>
          <w:bCs/>
          <w:color w:val="000000" w:themeColor="text1"/>
          <w:sz w:val="21"/>
          <w:szCs w:val="21"/>
        </w:rPr>
        <w:t xml:space="preserve"> Expulsion Review Panel will:</w:t>
      </w:r>
    </w:p>
    <w:p w14:paraId="770E0D82" w14:textId="77777777" w:rsidR="00B52FCC" w:rsidRPr="004E47B8" w:rsidRDefault="00B52FCC" w:rsidP="00B52FCC">
      <w:pPr>
        <w:pStyle w:val="ListParagraph"/>
        <w:numPr>
          <w:ilvl w:val="0"/>
          <w:numId w:val="20"/>
        </w:numPr>
        <w:spacing w:after="60" w:line="259" w:lineRule="auto"/>
        <w:ind w:left="284" w:hanging="284"/>
        <w:contextualSpacing w:val="0"/>
        <w:jc w:val="both"/>
        <w:rPr>
          <w:rFonts w:ascii="Arial" w:hAnsi="Arial" w:cs="Arial"/>
          <w:bCs/>
          <w:color w:val="000000" w:themeColor="text1"/>
          <w:sz w:val="21"/>
          <w:szCs w:val="21"/>
        </w:rPr>
      </w:pPr>
      <w:r w:rsidRPr="004E47B8">
        <w:rPr>
          <w:rFonts w:ascii="Arial" w:hAnsi="Arial" w:cs="Arial"/>
          <w:bCs/>
          <w:color w:val="000000" w:themeColor="text1"/>
          <w:sz w:val="21"/>
          <w:szCs w:val="21"/>
        </w:rPr>
        <w:t>provide an opportunity for you and your child to be heard</w:t>
      </w:r>
    </w:p>
    <w:p w14:paraId="712923DE" w14:textId="77777777" w:rsidR="00B52FCC" w:rsidRPr="004E47B8" w:rsidRDefault="00B52FCC" w:rsidP="00B52FCC">
      <w:pPr>
        <w:pStyle w:val="ListParagraph"/>
        <w:numPr>
          <w:ilvl w:val="0"/>
          <w:numId w:val="20"/>
        </w:numPr>
        <w:spacing w:after="60" w:line="259" w:lineRule="auto"/>
        <w:ind w:left="284" w:hanging="284"/>
        <w:contextualSpacing w:val="0"/>
        <w:jc w:val="both"/>
        <w:rPr>
          <w:rFonts w:ascii="Arial" w:hAnsi="Arial" w:cs="Arial"/>
          <w:bCs/>
          <w:strike/>
          <w:color w:val="000000" w:themeColor="text1"/>
          <w:sz w:val="21"/>
          <w:szCs w:val="21"/>
        </w:rPr>
      </w:pPr>
      <w:r w:rsidRPr="004E47B8">
        <w:rPr>
          <w:rFonts w:ascii="Arial" w:hAnsi="Arial" w:cs="Arial"/>
          <w:bCs/>
          <w:color w:val="000000" w:themeColor="text1"/>
          <w:sz w:val="21"/>
          <w:szCs w:val="21"/>
        </w:rPr>
        <w:t xml:space="preserve">provide an opportunity for the principal to be heard </w:t>
      </w:r>
    </w:p>
    <w:p w14:paraId="5251EE5D" w14:textId="53C15999" w:rsidR="00B52FCC" w:rsidRPr="008F398F" w:rsidRDefault="00B52FCC" w:rsidP="00B52FCC">
      <w:pPr>
        <w:pStyle w:val="ListParagraph"/>
        <w:numPr>
          <w:ilvl w:val="0"/>
          <w:numId w:val="20"/>
        </w:numPr>
        <w:spacing w:after="60" w:line="259" w:lineRule="auto"/>
        <w:ind w:left="284" w:hanging="284"/>
        <w:contextualSpacing w:val="0"/>
        <w:jc w:val="both"/>
        <w:rPr>
          <w:rFonts w:ascii="Arial" w:hAnsi="Arial" w:cs="Arial"/>
          <w:bCs/>
          <w:color w:val="000000" w:themeColor="text1"/>
        </w:rPr>
      </w:pPr>
      <w:r w:rsidRPr="004E47B8">
        <w:rPr>
          <w:rFonts w:ascii="Arial" w:hAnsi="Arial" w:cs="Arial"/>
          <w:bCs/>
          <w:color w:val="000000" w:themeColor="text1"/>
          <w:sz w:val="21"/>
          <w:szCs w:val="21"/>
        </w:rPr>
        <w:t>consider the safety and wellbeing of affected parties, including where an expulsion decision may be overturned</w:t>
      </w:r>
    </w:p>
    <w:p w14:paraId="2C324339" w14:textId="547715CB" w:rsidR="00B52FCC" w:rsidRPr="004E47B8" w:rsidRDefault="00B52FCC" w:rsidP="00B52FCC">
      <w:pPr>
        <w:pStyle w:val="ListParagraph"/>
        <w:numPr>
          <w:ilvl w:val="0"/>
          <w:numId w:val="20"/>
        </w:numPr>
        <w:spacing w:after="60" w:line="259" w:lineRule="auto"/>
        <w:ind w:left="284" w:hanging="284"/>
        <w:contextualSpacing w:val="0"/>
        <w:jc w:val="both"/>
        <w:rPr>
          <w:rFonts w:ascii="Arial" w:hAnsi="Arial" w:cs="Arial"/>
          <w:bCs/>
          <w:color w:val="000000" w:themeColor="text1"/>
          <w:sz w:val="21"/>
          <w:szCs w:val="21"/>
        </w:rPr>
      </w:pPr>
      <w:proofErr w:type="gramStart"/>
      <w:r w:rsidRPr="004E47B8">
        <w:rPr>
          <w:rFonts w:ascii="Arial" w:hAnsi="Arial" w:cs="Arial"/>
          <w:bCs/>
          <w:color w:val="000000" w:themeColor="text1"/>
          <w:sz w:val="21"/>
          <w:szCs w:val="21"/>
        </w:rPr>
        <w:t>prepare</w:t>
      </w:r>
      <w:proofErr w:type="gramEnd"/>
      <w:r w:rsidRPr="004E47B8">
        <w:rPr>
          <w:rFonts w:ascii="Arial" w:hAnsi="Arial" w:cs="Arial"/>
          <w:bCs/>
          <w:color w:val="000000" w:themeColor="text1"/>
          <w:sz w:val="21"/>
          <w:szCs w:val="21"/>
        </w:rPr>
        <w:t xml:space="preserve"> a report for the </w:t>
      </w:r>
      <w:r w:rsidR="003B07B2">
        <w:rPr>
          <w:rFonts w:ascii="Arial" w:hAnsi="Arial" w:cs="Arial"/>
          <w:bCs/>
          <w:color w:val="000000" w:themeColor="text1"/>
          <w:sz w:val="21"/>
          <w:szCs w:val="21"/>
        </w:rPr>
        <w:t>Secretary or their delegate</w:t>
      </w:r>
      <w:r w:rsidRPr="004E47B8">
        <w:rPr>
          <w:rFonts w:ascii="Arial" w:hAnsi="Arial" w:cs="Arial"/>
          <w:bCs/>
          <w:color w:val="000000" w:themeColor="text1"/>
          <w:sz w:val="21"/>
          <w:szCs w:val="21"/>
        </w:rPr>
        <w:t xml:space="preserve"> to assist them in deciding whether to uphold or overturn the expulsion.</w:t>
      </w:r>
    </w:p>
    <w:p w14:paraId="1F49A897" w14:textId="77777777" w:rsidR="00B52FCC" w:rsidRDefault="00B52FCC" w:rsidP="00B52FCC">
      <w:pPr>
        <w:pStyle w:val="Default"/>
        <w:spacing w:line="276" w:lineRule="auto"/>
        <w:ind w:right="-216"/>
        <w:jc w:val="both"/>
        <w:rPr>
          <w:bCs/>
          <w:color w:val="000000" w:themeColor="text1"/>
          <w:sz w:val="21"/>
          <w:szCs w:val="21"/>
        </w:rPr>
      </w:pPr>
    </w:p>
    <w:p w14:paraId="67D57C40" w14:textId="77777777" w:rsidR="00B52FCC" w:rsidRDefault="00B52FCC" w:rsidP="00B52FCC">
      <w:pPr>
        <w:pStyle w:val="Default"/>
        <w:spacing w:line="276" w:lineRule="auto"/>
        <w:ind w:right="-216"/>
        <w:jc w:val="both"/>
        <w:rPr>
          <w:bCs/>
          <w:color w:val="000000" w:themeColor="text1"/>
          <w:sz w:val="21"/>
          <w:szCs w:val="21"/>
        </w:rPr>
      </w:pPr>
    </w:p>
    <w:p w14:paraId="040C8376" w14:textId="77777777" w:rsidR="00B52FCC" w:rsidRDefault="00B52FCC" w:rsidP="00B52FCC">
      <w:pPr>
        <w:pStyle w:val="Default"/>
        <w:spacing w:line="276" w:lineRule="auto"/>
        <w:ind w:right="-216"/>
        <w:jc w:val="both"/>
        <w:rPr>
          <w:bCs/>
          <w:color w:val="000000" w:themeColor="text1"/>
          <w:sz w:val="21"/>
          <w:szCs w:val="21"/>
        </w:rPr>
      </w:pPr>
    </w:p>
    <w:p w14:paraId="0BEBB248" w14:textId="2D90818D" w:rsidR="00B52FCC" w:rsidRPr="004E47B8" w:rsidRDefault="00B52FCC" w:rsidP="00B52FCC">
      <w:pPr>
        <w:pStyle w:val="Default"/>
        <w:spacing w:after="120" w:line="276" w:lineRule="auto"/>
        <w:ind w:right="-215"/>
        <w:jc w:val="both"/>
        <w:rPr>
          <w:bCs/>
          <w:color w:val="000000" w:themeColor="text1"/>
          <w:sz w:val="21"/>
          <w:szCs w:val="21"/>
        </w:rPr>
      </w:pPr>
      <w:r w:rsidRPr="004E47B8">
        <w:rPr>
          <w:bCs/>
          <w:color w:val="000000" w:themeColor="text1"/>
          <w:sz w:val="21"/>
          <w:szCs w:val="21"/>
        </w:rPr>
        <w:t>The Panel members will include:</w:t>
      </w:r>
    </w:p>
    <w:p w14:paraId="6C231CD7" w14:textId="4318606B" w:rsidR="00B52FCC" w:rsidRPr="004B6E6F" w:rsidRDefault="004B6E6F" w:rsidP="004B6E6F">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r w:rsidRPr="004B6E6F">
        <w:rPr>
          <w:rFonts w:ascii="Arial" w:hAnsi="Arial" w:cs="Arial"/>
          <w:bCs/>
          <w:color w:val="000000" w:themeColor="text1"/>
          <w:sz w:val="21"/>
          <w:szCs w:val="21"/>
        </w:rPr>
        <w:t>a d</w:t>
      </w:r>
      <w:r w:rsidR="00B52FCC" w:rsidRPr="004B6E6F">
        <w:rPr>
          <w:rFonts w:ascii="Arial" w:hAnsi="Arial" w:cs="Arial"/>
          <w:bCs/>
          <w:color w:val="000000" w:themeColor="text1"/>
          <w:sz w:val="21"/>
          <w:szCs w:val="21"/>
        </w:rPr>
        <w:t>epartment</w:t>
      </w:r>
      <w:r w:rsidRPr="004B6E6F">
        <w:rPr>
          <w:rFonts w:ascii="Arial" w:hAnsi="Arial" w:cs="Arial"/>
          <w:bCs/>
          <w:color w:val="000000" w:themeColor="text1"/>
          <w:sz w:val="21"/>
          <w:szCs w:val="21"/>
        </w:rPr>
        <w:t>al</w:t>
      </w:r>
      <w:r w:rsidR="00B52FCC" w:rsidRPr="004B6E6F">
        <w:rPr>
          <w:rFonts w:ascii="Arial" w:hAnsi="Arial" w:cs="Arial"/>
          <w:bCs/>
          <w:color w:val="000000" w:themeColor="text1"/>
          <w:sz w:val="21"/>
          <w:szCs w:val="21"/>
        </w:rPr>
        <w:t xml:space="preserve"> representative selected by the </w:t>
      </w:r>
      <w:r w:rsidR="004C7038">
        <w:rPr>
          <w:rFonts w:ascii="Arial" w:hAnsi="Arial" w:cs="Arial"/>
          <w:bCs/>
          <w:color w:val="000000" w:themeColor="text1"/>
          <w:sz w:val="21"/>
          <w:szCs w:val="21"/>
        </w:rPr>
        <w:t>Secretary (or delegate)</w:t>
      </w:r>
    </w:p>
    <w:p w14:paraId="1A165626" w14:textId="6A9DD8D9" w:rsidR="00B52FCC" w:rsidRPr="004B6E6F" w:rsidRDefault="00B52FCC" w:rsidP="004B6E6F">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r w:rsidRPr="004B6E6F">
        <w:rPr>
          <w:rFonts w:ascii="Arial" w:hAnsi="Arial" w:cs="Arial"/>
          <w:bCs/>
          <w:color w:val="000000" w:themeColor="text1"/>
          <w:sz w:val="21"/>
          <w:szCs w:val="21"/>
        </w:rPr>
        <w:t>an independent member from the Departmen</w:t>
      </w:r>
      <w:r w:rsidR="004B6E6F" w:rsidRPr="004B6E6F">
        <w:rPr>
          <w:rFonts w:ascii="Arial" w:hAnsi="Arial" w:cs="Arial"/>
          <w:bCs/>
          <w:color w:val="000000" w:themeColor="text1"/>
          <w:sz w:val="21"/>
          <w:szCs w:val="21"/>
        </w:rPr>
        <w:t>t of Health and Human Services</w:t>
      </w:r>
    </w:p>
    <w:p w14:paraId="65F3B4F6" w14:textId="77777777" w:rsidR="00B52FCC" w:rsidRPr="004B6E6F" w:rsidRDefault="00B52FCC" w:rsidP="004B6E6F">
      <w:pPr>
        <w:pStyle w:val="ListParagraph"/>
        <w:numPr>
          <w:ilvl w:val="0"/>
          <w:numId w:val="20"/>
        </w:numPr>
        <w:spacing w:after="60" w:line="259" w:lineRule="auto"/>
        <w:ind w:left="284" w:hanging="284"/>
        <w:contextualSpacing w:val="0"/>
        <w:rPr>
          <w:rFonts w:ascii="Arial" w:hAnsi="Arial" w:cs="Arial"/>
          <w:bCs/>
          <w:color w:val="000000" w:themeColor="text1"/>
          <w:sz w:val="21"/>
          <w:szCs w:val="21"/>
        </w:rPr>
      </w:pPr>
      <w:proofErr w:type="gramStart"/>
      <w:r w:rsidRPr="004B6E6F">
        <w:rPr>
          <w:rFonts w:ascii="Arial" w:hAnsi="Arial" w:cs="Arial"/>
          <w:bCs/>
          <w:color w:val="000000" w:themeColor="text1"/>
          <w:sz w:val="21"/>
          <w:szCs w:val="21"/>
        </w:rPr>
        <w:t>a</w:t>
      </w:r>
      <w:proofErr w:type="gramEnd"/>
      <w:r w:rsidRPr="004B6E6F">
        <w:rPr>
          <w:rFonts w:ascii="Arial" w:hAnsi="Arial" w:cs="Arial"/>
          <w:bCs/>
          <w:color w:val="000000" w:themeColor="text1"/>
          <w:sz w:val="21"/>
          <w:szCs w:val="21"/>
        </w:rPr>
        <w:t xml:space="preserve"> Regional Approved Support Person selected by the principal. </w:t>
      </w:r>
    </w:p>
    <w:p w14:paraId="5172344E" w14:textId="77777777" w:rsidR="00B52FCC" w:rsidRPr="007568B9" w:rsidRDefault="00B52FCC" w:rsidP="00B52FCC">
      <w:pPr>
        <w:pStyle w:val="Default"/>
        <w:spacing w:line="276" w:lineRule="auto"/>
        <w:jc w:val="both"/>
        <w:rPr>
          <w:rFonts w:eastAsiaTheme="minorEastAsia"/>
          <w:bCs/>
          <w:color w:val="000000" w:themeColor="text1"/>
          <w:sz w:val="10"/>
          <w:szCs w:val="10"/>
          <w:lang w:eastAsia="en-AU"/>
        </w:rPr>
      </w:pPr>
    </w:p>
    <w:p w14:paraId="254D869B" w14:textId="77777777" w:rsidR="00B52FCC" w:rsidRPr="008F398F" w:rsidRDefault="00B52FCC" w:rsidP="00B52FCC">
      <w:pPr>
        <w:tabs>
          <w:tab w:val="num" w:pos="720"/>
        </w:tabs>
        <w:jc w:val="both"/>
        <w:rPr>
          <w:rFonts w:ascii="Arial" w:hAnsi="Arial" w:cs="Arial"/>
          <w:bCs/>
          <w:color w:val="000000" w:themeColor="text1"/>
          <w:szCs w:val="22"/>
        </w:rPr>
      </w:pPr>
      <w:r w:rsidRPr="004E47B8">
        <w:rPr>
          <w:rFonts w:ascii="Arial" w:hAnsi="Arial" w:cs="Arial"/>
          <w:bCs/>
          <w:color w:val="000000" w:themeColor="text1"/>
          <w:sz w:val="21"/>
          <w:szCs w:val="21"/>
        </w:rPr>
        <w:t>The panel will not include anyone who attended the Behaviour Support and Intervention Meeting</w:t>
      </w:r>
      <w:r w:rsidRPr="008F398F">
        <w:rPr>
          <w:rFonts w:ascii="Arial" w:hAnsi="Arial" w:cs="Arial"/>
          <w:bCs/>
          <w:color w:val="000000" w:themeColor="text1"/>
          <w:szCs w:val="22"/>
        </w:rPr>
        <w:t>.</w:t>
      </w:r>
    </w:p>
    <w:p w14:paraId="2A319BDC" w14:textId="5392F912" w:rsidR="00B52FCC" w:rsidRDefault="00542065" w:rsidP="00B52FCC">
      <w:pPr>
        <w:spacing w:after="0"/>
        <w:rPr>
          <w:rFonts w:asciiTheme="majorHAnsi" w:eastAsiaTheme="majorEastAsia" w:hAnsiTheme="majorHAnsi" w:cstheme="majorBidi"/>
          <w:b/>
          <w:caps/>
          <w:color w:val="004EA8" w:themeColor="accent1"/>
          <w:sz w:val="26"/>
          <w:szCs w:val="26"/>
          <w:lang w:val="en-AU"/>
        </w:rPr>
      </w:pPr>
      <w:r w:rsidRPr="007568B9">
        <w:rPr>
          <w:rFonts w:asciiTheme="majorHAnsi" w:eastAsiaTheme="majorEastAsia" w:hAnsiTheme="majorHAnsi" w:cstheme="majorBidi"/>
          <w:b/>
          <w:caps/>
          <w:noProof/>
          <w:color w:val="004EA8" w:themeColor="accent1"/>
          <w:sz w:val="26"/>
          <w:szCs w:val="26"/>
          <w:lang w:val="en-AU" w:eastAsia="en-AU"/>
        </w:rPr>
        <w:lastRenderedPageBreak/>
        <mc:AlternateContent>
          <mc:Choice Requires="wps">
            <w:drawing>
              <wp:anchor distT="45720" distB="45720" distL="114300" distR="114300" simplePos="0" relativeHeight="251654144" behindDoc="0" locked="0" layoutInCell="1" allowOverlap="1" wp14:anchorId="2EFA887D" wp14:editId="4ED102B3">
                <wp:simplePos x="0" y="0"/>
                <wp:positionH relativeFrom="column">
                  <wp:posOffset>-59690</wp:posOffset>
                </wp:positionH>
                <wp:positionV relativeFrom="paragraph">
                  <wp:posOffset>380365</wp:posOffset>
                </wp:positionV>
                <wp:extent cx="3028950" cy="456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562475"/>
                        </a:xfrm>
                        <a:prstGeom prst="rect">
                          <a:avLst/>
                        </a:prstGeom>
                        <a:solidFill>
                          <a:srgbClr val="004EA8"/>
                        </a:solidFill>
                        <a:ln w="9525">
                          <a:solidFill>
                            <a:srgbClr val="000000"/>
                          </a:solidFill>
                          <a:miter lim="800000"/>
                          <a:headEnd/>
                          <a:tailEnd/>
                        </a:ln>
                      </wps:spPr>
                      <wps:txbx>
                        <w:txbxContent>
                          <w:p w14:paraId="17701133" w14:textId="77777777" w:rsidR="00B52FCC" w:rsidRPr="007568B9" w:rsidRDefault="00B52FCC" w:rsidP="00B52FCC">
                            <w:pPr>
                              <w:spacing w:before="120"/>
                              <w:rPr>
                                <w:rFonts w:asciiTheme="majorHAnsi" w:eastAsiaTheme="majorEastAsia" w:hAnsiTheme="majorHAnsi" w:cstheme="majorBidi"/>
                                <w:b/>
                                <w:caps/>
                                <w:color w:val="FFFFFF" w:themeColor="background1"/>
                                <w:sz w:val="26"/>
                                <w:szCs w:val="26"/>
                                <w:lang w:val="en-AU"/>
                              </w:rPr>
                            </w:pPr>
                            <w:r w:rsidRPr="007568B9">
                              <w:rPr>
                                <w:rFonts w:asciiTheme="majorHAnsi" w:eastAsiaTheme="majorEastAsia" w:hAnsiTheme="majorHAnsi" w:cstheme="majorBidi"/>
                                <w:b/>
                                <w:caps/>
                                <w:color w:val="FFFFFF" w:themeColor="background1"/>
                                <w:sz w:val="26"/>
                                <w:szCs w:val="26"/>
                                <w:lang w:val="en-AU"/>
                              </w:rPr>
                              <w:t>EXPULSION REVIEW PANEL MEETING</w:t>
                            </w:r>
                          </w:p>
                          <w:p w14:paraId="41508680" w14:textId="5212784E" w:rsidR="00B52FCC" w:rsidRPr="007568B9" w:rsidRDefault="00B52FCC" w:rsidP="00B52FCC">
                            <w:pPr>
                              <w:tabs>
                                <w:tab w:val="num" w:pos="720"/>
                              </w:tabs>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You and your child are encouraged to attend the Expulsion Review Panel meeting and outline your reasons for the appeal. If you are unable to attend</w:t>
                            </w:r>
                            <w:r w:rsidR="00D93C5C">
                              <w:rPr>
                                <w:rFonts w:ascii="Arial" w:hAnsi="Arial" w:cs="Arial"/>
                                <w:bCs/>
                                <w:color w:val="FFFFFF" w:themeColor="background1"/>
                                <w:sz w:val="21"/>
                                <w:szCs w:val="21"/>
                              </w:rPr>
                              <w:t>,</w:t>
                            </w:r>
                            <w:r w:rsidRPr="007568B9">
                              <w:rPr>
                                <w:rFonts w:ascii="Arial" w:hAnsi="Arial" w:cs="Arial"/>
                                <w:bCs/>
                                <w:color w:val="FFFFFF" w:themeColor="background1"/>
                                <w:sz w:val="21"/>
                                <w:szCs w:val="21"/>
                              </w:rPr>
                              <w:t xml:space="preserve"> the meeting may still proceed. </w:t>
                            </w:r>
                          </w:p>
                          <w:p w14:paraId="4944C673" w14:textId="77777777" w:rsidR="00B52FCC" w:rsidRPr="007568B9" w:rsidRDefault="00B52FCC" w:rsidP="00B52FCC">
                            <w:pPr>
                              <w:tabs>
                                <w:tab w:val="left" w:pos="729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Your child can bring another nominated adult if you are unable to attend.  You can also bring an independent support person (who is not acting for fee or reward) to the meeting.</w:t>
                            </w:r>
                          </w:p>
                          <w:p w14:paraId="6E7DFD78" w14:textId="420C2767" w:rsidR="00B52FCC" w:rsidRPr="007568B9" w:rsidRDefault="00B52FCC" w:rsidP="00B52FCC">
                            <w:pPr>
                              <w:tabs>
                                <w:tab w:val="left" w:pos="729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 xml:space="preserve">If required, an interpreter of any language including </w:t>
                            </w:r>
                            <w:proofErr w:type="spellStart"/>
                            <w:r w:rsidRPr="007568B9">
                              <w:rPr>
                                <w:rFonts w:ascii="Arial" w:hAnsi="Arial" w:cs="Arial"/>
                                <w:bCs/>
                                <w:color w:val="FFFFFF" w:themeColor="background1"/>
                                <w:sz w:val="21"/>
                                <w:szCs w:val="21"/>
                              </w:rPr>
                              <w:t>Auslan</w:t>
                            </w:r>
                            <w:proofErr w:type="spellEnd"/>
                            <w:r w:rsidR="00763E65">
                              <w:rPr>
                                <w:rFonts w:ascii="Arial" w:hAnsi="Arial" w:cs="Arial"/>
                                <w:bCs/>
                                <w:color w:val="FFFFFF" w:themeColor="background1"/>
                                <w:sz w:val="21"/>
                                <w:szCs w:val="21"/>
                              </w:rPr>
                              <w:t>,</w:t>
                            </w:r>
                            <w:r w:rsidRPr="007568B9">
                              <w:rPr>
                                <w:rFonts w:ascii="Arial" w:hAnsi="Arial" w:cs="Arial"/>
                                <w:bCs/>
                                <w:color w:val="FFFFFF" w:themeColor="background1"/>
                                <w:sz w:val="21"/>
                                <w:szCs w:val="21"/>
                              </w:rPr>
                              <w:t xml:space="preserve"> can also attend. </w:t>
                            </w:r>
                          </w:p>
                          <w:p w14:paraId="7271E0AC" w14:textId="77777777" w:rsidR="00B52FCC" w:rsidRPr="007568B9" w:rsidRDefault="00B52FCC" w:rsidP="00B52FCC">
                            <w:pPr>
                              <w:spacing w:before="120"/>
                              <w:rPr>
                                <w:rFonts w:asciiTheme="majorHAnsi" w:eastAsiaTheme="majorEastAsia" w:hAnsiTheme="majorHAnsi" w:cstheme="majorBidi"/>
                                <w:b/>
                                <w:caps/>
                                <w:color w:val="FFFFFF" w:themeColor="background1"/>
                                <w:sz w:val="10"/>
                                <w:szCs w:val="10"/>
                                <w:lang w:val="en-AU"/>
                              </w:rPr>
                            </w:pPr>
                          </w:p>
                          <w:p w14:paraId="15C51EE6" w14:textId="092F87BD" w:rsidR="00B52FCC" w:rsidRPr="007568B9" w:rsidRDefault="00B52FCC" w:rsidP="00B52FCC">
                            <w:pPr>
                              <w:spacing w:before="120"/>
                              <w:rPr>
                                <w:rFonts w:asciiTheme="majorHAnsi" w:eastAsiaTheme="majorEastAsia" w:hAnsiTheme="majorHAnsi" w:cstheme="majorBidi"/>
                                <w:b/>
                                <w:caps/>
                                <w:color w:val="FFFFFF" w:themeColor="background1"/>
                                <w:sz w:val="26"/>
                                <w:szCs w:val="26"/>
                                <w:lang w:val="en-AU"/>
                              </w:rPr>
                            </w:pPr>
                            <w:r w:rsidRPr="007568B9">
                              <w:rPr>
                                <w:rFonts w:asciiTheme="majorHAnsi" w:eastAsiaTheme="majorEastAsia" w:hAnsiTheme="majorHAnsi" w:cstheme="majorBidi"/>
                                <w:b/>
                                <w:caps/>
                                <w:color w:val="FFFFFF" w:themeColor="background1"/>
                                <w:sz w:val="26"/>
                                <w:szCs w:val="26"/>
                                <w:lang w:val="en-AU"/>
                              </w:rPr>
                              <w:t xml:space="preserve">TIMELINES </w:t>
                            </w:r>
                            <w:r w:rsidR="004B6E6F">
                              <w:rPr>
                                <w:rFonts w:asciiTheme="majorHAnsi" w:eastAsiaTheme="majorEastAsia" w:hAnsiTheme="majorHAnsi" w:cstheme="majorBidi"/>
                                <w:b/>
                                <w:caps/>
                                <w:color w:val="FFFFFF" w:themeColor="background1"/>
                                <w:sz w:val="26"/>
                                <w:szCs w:val="26"/>
                                <w:lang w:val="en-AU"/>
                              </w:rPr>
                              <w:t>FOR DECISION</w:t>
                            </w:r>
                          </w:p>
                          <w:p w14:paraId="463F0D22" w14:textId="2D524DA8" w:rsidR="00B52FCC" w:rsidRPr="007568B9" w:rsidRDefault="009F0A4E" w:rsidP="00B52FCC">
                            <w:pPr>
                              <w:tabs>
                                <w:tab w:val="num" w:pos="720"/>
                              </w:tabs>
                              <w:spacing w:after="60"/>
                              <w:jc w:val="both"/>
                              <w:rPr>
                                <w:rFonts w:ascii="Arial" w:hAnsi="Arial" w:cs="Arial"/>
                                <w:bCs/>
                                <w:color w:val="FFFFFF" w:themeColor="background1"/>
                                <w:sz w:val="21"/>
                                <w:szCs w:val="21"/>
                              </w:rPr>
                            </w:pPr>
                            <w:r>
                              <w:rPr>
                                <w:rFonts w:ascii="Arial" w:hAnsi="Arial" w:cs="Arial"/>
                                <w:bCs/>
                                <w:color w:val="FFFFFF" w:themeColor="background1"/>
                                <w:sz w:val="21"/>
                                <w:szCs w:val="21"/>
                              </w:rPr>
                              <w:t>An</w:t>
                            </w:r>
                            <w:r w:rsidR="004B6E6F">
                              <w:rPr>
                                <w:rFonts w:ascii="Arial" w:hAnsi="Arial" w:cs="Arial"/>
                                <w:bCs/>
                                <w:color w:val="FFFFFF" w:themeColor="background1"/>
                                <w:sz w:val="21"/>
                                <w:szCs w:val="21"/>
                              </w:rPr>
                              <w:t xml:space="preserve"> </w:t>
                            </w:r>
                            <w:r>
                              <w:rPr>
                                <w:rFonts w:ascii="Arial" w:hAnsi="Arial" w:cs="Arial"/>
                                <w:bCs/>
                                <w:color w:val="FFFFFF" w:themeColor="background1"/>
                                <w:sz w:val="21"/>
                                <w:szCs w:val="21"/>
                              </w:rPr>
                              <w:t>Expulsion Review Panel</w:t>
                            </w:r>
                            <w:r w:rsidR="00B52FCC" w:rsidRPr="007568B9">
                              <w:rPr>
                                <w:rFonts w:ascii="Arial" w:hAnsi="Arial" w:cs="Arial"/>
                                <w:bCs/>
                                <w:color w:val="FFFFFF" w:themeColor="background1"/>
                                <w:sz w:val="21"/>
                                <w:szCs w:val="21"/>
                              </w:rPr>
                              <w:t xml:space="preserve"> will provide a report to the </w:t>
                            </w:r>
                            <w:r>
                              <w:rPr>
                                <w:rFonts w:ascii="Arial" w:hAnsi="Arial" w:cs="Arial"/>
                                <w:bCs/>
                                <w:color w:val="FFFFFF" w:themeColor="background1"/>
                                <w:sz w:val="21"/>
                                <w:szCs w:val="21"/>
                              </w:rPr>
                              <w:t>Secretary or their delegate</w:t>
                            </w:r>
                            <w:r w:rsidR="00B52FCC" w:rsidRPr="007568B9">
                              <w:rPr>
                                <w:rFonts w:ascii="Arial" w:hAnsi="Arial" w:cs="Arial"/>
                                <w:bCs/>
                                <w:color w:val="FFFFFF" w:themeColor="background1"/>
                                <w:sz w:val="21"/>
                                <w:szCs w:val="21"/>
                              </w:rPr>
                              <w:t xml:space="preserve"> within </w:t>
                            </w:r>
                            <w:r w:rsidR="00B52FCC" w:rsidRPr="007568B9">
                              <w:rPr>
                                <w:rFonts w:ascii="Arial" w:hAnsi="Arial" w:cs="Arial"/>
                                <w:b/>
                                <w:bCs/>
                                <w:color w:val="FFFFFF" w:themeColor="background1"/>
                                <w:sz w:val="21"/>
                                <w:szCs w:val="21"/>
                              </w:rPr>
                              <w:t>1 business day</w:t>
                            </w:r>
                            <w:r w:rsidR="00B52FCC" w:rsidRPr="007568B9">
                              <w:rPr>
                                <w:rFonts w:ascii="Arial" w:hAnsi="Arial" w:cs="Arial"/>
                                <w:bCs/>
                                <w:color w:val="FFFFFF" w:themeColor="background1"/>
                                <w:sz w:val="21"/>
                                <w:szCs w:val="21"/>
                              </w:rPr>
                              <w:t xml:space="preserve"> of </w:t>
                            </w:r>
                            <w:r>
                              <w:rPr>
                                <w:rFonts w:ascii="Arial" w:hAnsi="Arial" w:cs="Arial"/>
                                <w:bCs/>
                                <w:color w:val="FFFFFF" w:themeColor="background1"/>
                                <w:sz w:val="21"/>
                                <w:szCs w:val="21"/>
                              </w:rPr>
                              <w:t>its</w:t>
                            </w:r>
                            <w:r w:rsidR="00B52FCC" w:rsidRPr="007568B9">
                              <w:rPr>
                                <w:rFonts w:ascii="Arial" w:hAnsi="Arial" w:cs="Arial"/>
                                <w:bCs/>
                                <w:color w:val="FFFFFF" w:themeColor="background1"/>
                                <w:sz w:val="21"/>
                                <w:szCs w:val="21"/>
                              </w:rPr>
                              <w:t xml:space="preserve"> meeting. </w:t>
                            </w:r>
                            <w:r>
                              <w:rPr>
                                <w:rFonts w:ascii="Arial" w:hAnsi="Arial" w:cs="Arial"/>
                                <w:bCs/>
                                <w:color w:val="FFFFFF" w:themeColor="background1"/>
                                <w:sz w:val="21"/>
                                <w:szCs w:val="21"/>
                              </w:rPr>
                              <w:t>They</w:t>
                            </w:r>
                            <w:r w:rsidR="00B52FCC" w:rsidRPr="007568B9">
                              <w:rPr>
                                <w:rFonts w:ascii="Arial" w:hAnsi="Arial" w:cs="Arial"/>
                                <w:bCs/>
                                <w:color w:val="FFFFFF" w:themeColor="background1"/>
                                <w:sz w:val="21"/>
                                <w:szCs w:val="21"/>
                              </w:rPr>
                              <w:t xml:space="preserve"> </w:t>
                            </w:r>
                            <w:r>
                              <w:rPr>
                                <w:rFonts w:ascii="Arial" w:hAnsi="Arial" w:cs="Arial"/>
                                <w:bCs/>
                                <w:color w:val="FFFFFF" w:themeColor="background1"/>
                                <w:sz w:val="21"/>
                                <w:szCs w:val="21"/>
                              </w:rPr>
                              <w:t>must</w:t>
                            </w:r>
                            <w:r w:rsidR="00B52FCC" w:rsidRPr="007568B9">
                              <w:rPr>
                                <w:rFonts w:ascii="Arial" w:hAnsi="Arial" w:cs="Arial"/>
                                <w:bCs/>
                                <w:color w:val="FFFFFF" w:themeColor="background1"/>
                                <w:sz w:val="21"/>
                                <w:szCs w:val="21"/>
                              </w:rPr>
                              <w:t xml:space="preserve"> consider the </w:t>
                            </w:r>
                            <w:r w:rsidR="00B52FCC" w:rsidRPr="00763E65">
                              <w:rPr>
                                <w:rFonts w:ascii="Arial" w:hAnsi="Arial" w:cs="Arial"/>
                                <w:bCs/>
                                <w:i/>
                                <w:color w:val="FFFFFF" w:themeColor="background1"/>
                                <w:sz w:val="21"/>
                                <w:szCs w:val="21"/>
                              </w:rPr>
                              <w:t xml:space="preserve">Expulsion Review Panel Report </w:t>
                            </w:r>
                            <w:r>
                              <w:rPr>
                                <w:rFonts w:ascii="Arial" w:hAnsi="Arial" w:cs="Arial"/>
                                <w:bCs/>
                                <w:color w:val="FFFFFF" w:themeColor="background1"/>
                                <w:sz w:val="21"/>
                                <w:szCs w:val="21"/>
                              </w:rPr>
                              <w:t>prior to making a decision but are not bound to follow the panel’s recommendation.</w:t>
                            </w:r>
                          </w:p>
                          <w:p w14:paraId="7BE7B84D" w14:textId="78DC8FD5" w:rsidR="00B52FCC" w:rsidRDefault="00B52FCC" w:rsidP="00B52FCC">
                            <w:pPr>
                              <w:tabs>
                                <w:tab w:val="num" w:pos="72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 xml:space="preserve">The </w:t>
                            </w:r>
                            <w:r w:rsidR="009F0A4E">
                              <w:rPr>
                                <w:rFonts w:ascii="Arial" w:hAnsi="Arial" w:cs="Arial"/>
                                <w:bCs/>
                                <w:color w:val="FFFFFF" w:themeColor="background1"/>
                                <w:sz w:val="21"/>
                                <w:szCs w:val="21"/>
                              </w:rPr>
                              <w:t xml:space="preserve">Secretary or their delegate </w:t>
                            </w:r>
                            <w:r w:rsidRPr="007568B9">
                              <w:rPr>
                                <w:rFonts w:ascii="Arial" w:hAnsi="Arial" w:cs="Arial"/>
                                <w:bCs/>
                                <w:color w:val="FFFFFF" w:themeColor="background1"/>
                                <w:sz w:val="21"/>
                                <w:szCs w:val="21"/>
                              </w:rPr>
                              <w:t xml:space="preserve">will endeavour to </w:t>
                            </w:r>
                            <w:r w:rsidRPr="00542065">
                              <w:rPr>
                                <w:rFonts w:ascii="Arial" w:hAnsi="Arial" w:cs="Arial"/>
                                <w:bCs/>
                                <w:color w:val="FFFFFF" w:themeColor="background1"/>
                                <w:sz w:val="21"/>
                                <w:szCs w:val="21"/>
                              </w:rPr>
                              <w:t xml:space="preserve">make a decision within </w:t>
                            </w:r>
                            <w:r w:rsidRPr="00542065">
                              <w:rPr>
                                <w:rFonts w:ascii="Arial" w:hAnsi="Arial" w:cs="Arial"/>
                                <w:b/>
                                <w:bCs/>
                                <w:color w:val="FFFFFF" w:themeColor="background1"/>
                                <w:sz w:val="21"/>
                                <w:szCs w:val="21"/>
                              </w:rPr>
                              <w:t>15 business days</w:t>
                            </w:r>
                            <w:r w:rsidRPr="00542065">
                              <w:rPr>
                                <w:rFonts w:ascii="Arial" w:hAnsi="Arial" w:cs="Arial"/>
                                <w:bCs/>
                                <w:color w:val="FFFFFF" w:themeColor="background1"/>
                                <w:sz w:val="21"/>
                                <w:szCs w:val="21"/>
                              </w:rPr>
                              <w:t xml:space="preserve"> of receiving the </w:t>
                            </w:r>
                            <w:r w:rsidRPr="00542065">
                              <w:rPr>
                                <w:rFonts w:ascii="Arial" w:hAnsi="Arial" w:cs="Arial"/>
                                <w:bCs/>
                                <w:i/>
                                <w:color w:val="FFFFFF" w:themeColor="background1"/>
                                <w:sz w:val="21"/>
                                <w:szCs w:val="21"/>
                              </w:rPr>
                              <w:t>Expulsion Appeal Form</w:t>
                            </w:r>
                            <w:r w:rsidRPr="00542065">
                              <w:rPr>
                                <w:rFonts w:ascii="Arial" w:hAnsi="Arial" w:cs="Arial"/>
                                <w:bCs/>
                                <w:color w:val="FFFFFF" w:themeColor="background1"/>
                                <w:sz w:val="21"/>
                                <w:szCs w:val="21"/>
                              </w:rPr>
                              <w:t xml:space="preserve">. </w:t>
                            </w:r>
                          </w:p>
                          <w:p w14:paraId="039651D8" w14:textId="5A15F1C2" w:rsidR="00B52FCC" w:rsidRPr="00542065" w:rsidRDefault="00542065" w:rsidP="00B52FCC">
                            <w:pPr>
                              <w:tabs>
                                <w:tab w:val="num" w:pos="720"/>
                              </w:tabs>
                              <w:spacing w:after="60"/>
                              <w:jc w:val="both"/>
                              <w:rPr>
                                <w:rFonts w:ascii="Arial" w:hAnsi="Arial" w:cs="Arial"/>
                                <w:bCs/>
                                <w:color w:val="FFFFFF" w:themeColor="background1"/>
                                <w:sz w:val="21"/>
                                <w:szCs w:val="21"/>
                              </w:rPr>
                            </w:pPr>
                            <w:r>
                              <w:rPr>
                                <w:rFonts w:ascii="Arial" w:hAnsi="Arial" w:cs="Arial"/>
                                <w:bCs/>
                                <w:color w:val="FFFFFF" w:themeColor="background1"/>
                                <w:sz w:val="21"/>
                                <w:szCs w:val="21"/>
                              </w:rPr>
                              <w:t xml:space="preserve">They will notify you within </w:t>
                            </w:r>
                            <w:r w:rsidRPr="00542065">
                              <w:rPr>
                                <w:rFonts w:ascii="Arial" w:hAnsi="Arial" w:cs="Arial"/>
                                <w:b/>
                                <w:bCs/>
                                <w:color w:val="FFFFFF" w:themeColor="background1"/>
                                <w:sz w:val="21"/>
                                <w:szCs w:val="21"/>
                              </w:rPr>
                              <w:t>2 business days</w:t>
                            </w:r>
                            <w:r>
                              <w:rPr>
                                <w:rFonts w:ascii="Arial" w:hAnsi="Arial" w:cs="Arial"/>
                                <w:bCs/>
                                <w:color w:val="FFFFFF" w:themeColor="background1"/>
                                <w:sz w:val="21"/>
                                <w:szCs w:val="21"/>
                              </w:rPr>
                              <w:t xml:space="preserve"> of reaching their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A887D" id="_x0000_t202" coordsize="21600,21600" o:spt="202" path="m,l,21600r21600,l21600,xe">
                <v:stroke joinstyle="miter"/>
                <v:path gradientshapeok="t" o:connecttype="rect"/>
              </v:shapetype>
              <v:shape id="Text Box 2" o:spid="_x0000_s1026" type="#_x0000_t202" style="position:absolute;margin-left:-4.7pt;margin-top:29.95pt;width:238.5pt;height:359.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" fillcolor="#004ea8">
                <v:textbox>
                  <w:txbxContent>
                    <w:p w14:paraId="17701133" w14:textId="77777777" w:rsidR="00B52FCC" w:rsidRPr="007568B9" w:rsidRDefault="00B52FCC" w:rsidP="00B52FCC">
                      <w:pPr>
                        <w:spacing w:before="120"/>
                        <w:rPr>
                          <w:rFonts w:asciiTheme="majorHAnsi" w:eastAsiaTheme="majorEastAsia" w:hAnsiTheme="majorHAnsi" w:cstheme="majorBidi"/>
                          <w:b/>
                          <w:caps/>
                          <w:color w:val="FFFFFF" w:themeColor="background1"/>
                          <w:sz w:val="26"/>
                          <w:szCs w:val="26"/>
                          <w:lang w:val="en-AU"/>
                        </w:rPr>
                      </w:pPr>
                      <w:r w:rsidRPr="007568B9">
                        <w:rPr>
                          <w:rFonts w:asciiTheme="majorHAnsi" w:eastAsiaTheme="majorEastAsia" w:hAnsiTheme="majorHAnsi" w:cstheme="majorBidi"/>
                          <w:b/>
                          <w:caps/>
                          <w:color w:val="FFFFFF" w:themeColor="background1"/>
                          <w:sz w:val="26"/>
                          <w:szCs w:val="26"/>
                          <w:lang w:val="en-AU"/>
                        </w:rPr>
                        <w:t>EXPULSION REVIEW PANEL MEETING</w:t>
                      </w:r>
                    </w:p>
                    <w:p w14:paraId="41508680" w14:textId="5212784E" w:rsidR="00B52FCC" w:rsidRPr="007568B9" w:rsidRDefault="00B52FCC" w:rsidP="00B52FCC">
                      <w:pPr>
                        <w:tabs>
                          <w:tab w:val="num" w:pos="720"/>
                        </w:tabs>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You and your child are encouraged to attend the Expulsion Review Panel meeting and outline your reasons for the appeal. If you are unable to attend</w:t>
                      </w:r>
                      <w:r w:rsidR="00D93C5C">
                        <w:rPr>
                          <w:rFonts w:ascii="Arial" w:hAnsi="Arial" w:cs="Arial"/>
                          <w:bCs/>
                          <w:color w:val="FFFFFF" w:themeColor="background1"/>
                          <w:sz w:val="21"/>
                          <w:szCs w:val="21"/>
                        </w:rPr>
                        <w:t>,</w:t>
                      </w:r>
                      <w:r w:rsidRPr="007568B9">
                        <w:rPr>
                          <w:rFonts w:ascii="Arial" w:hAnsi="Arial" w:cs="Arial"/>
                          <w:bCs/>
                          <w:color w:val="FFFFFF" w:themeColor="background1"/>
                          <w:sz w:val="21"/>
                          <w:szCs w:val="21"/>
                        </w:rPr>
                        <w:t xml:space="preserve"> the meeting may still proceed. </w:t>
                      </w:r>
                    </w:p>
                    <w:p w14:paraId="4944C673" w14:textId="77777777" w:rsidR="00B52FCC" w:rsidRPr="007568B9" w:rsidRDefault="00B52FCC" w:rsidP="00B52FCC">
                      <w:pPr>
                        <w:tabs>
                          <w:tab w:val="left" w:pos="729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Your child can bring another nominated adult if you are unable to attend.  You can also bring an independent support person (who is not acting for fee or reward) to the meeting.</w:t>
                      </w:r>
                    </w:p>
                    <w:p w14:paraId="6E7DFD78" w14:textId="420C2767" w:rsidR="00B52FCC" w:rsidRPr="007568B9" w:rsidRDefault="00B52FCC" w:rsidP="00B52FCC">
                      <w:pPr>
                        <w:tabs>
                          <w:tab w:val="left" w:pos="729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 xml:space="preserve">If required, an interpreter of any language including </w:t>
                      </w:r>
                      <w:proofErr w:type="spellStart"/>
                      <w:r w:rsidRPr="007568B9">
                        <w:rPr>
                          <w:rFonts w:ascii="Arial" w:hAnsi="Arial" w:cs="Arial"/>
                          <w:bCs/>
                          <w:color w:val="FFFFFF" w:themeColor="background1"/>
                          <w:sz w:val="21"/>
                          <w:szCs w:val="21"/>
                        </w:rPr>
                        <w:t>Auslan</w:t>
                      </w:r>
                      <w:proofErr w:type="spellEnd"/>
                      <w:r w:rsidR="00763E65">
                        <w:rPr>
                          <w:rFonts w:ascii="Arial" w:hAnsi="Arial" w:cs="Arial"/>
                          <w:bCs/>
                          <w:color w:val="FFFFFF" w:themeColor="background1"/>
                          <w:sz w:val="21"/>
                          <w:szCs w:val="21"/>
                        </w:rPr>
                        <w:t>,</w:t>
                      </w:r>
                      <w:r w:rsidRPr="007568B9">
                        <w:rPr>
                          <w:rFonts w:ascii="Arial" w:hAnsi="Arial" w:cs="Arial"/>
                          <w:bCs/>
                          <w:color w:val="FFFFFF" w:themeColor="background1"/>
                          <w:sz w:val="21"/>
                          <w:szCs w:val="21"/>
                        </w:rPr>
                        <w:t xml:space="preserve"> can also attend. </w:t>
                      </w:r>
                    </w:p>
                    <w:p w14:paraId="7271E0AC" w14:textId="77777777" w:rsidR="00B52FCC" w:rsidRPr="007568B9" w:rsidRDefault="00B52FCC" w:rsidP="00B52FCC">
                      <w:pPr>
                        <w:spacing w:before="120"/>
                        <w:rPr>
                          <w:rFonts w:asciiTheme="majorHAnsi" w:eastAsiaTheme="majorEastAsia" w:hAnsiTheme="majorHAnsi" w:cstheme="majorBidi"/>
                          <w:b/>
                          <w:caps/>
                          <w:color w:val="FFFFFF" w:themeColor="background1"/>
                          <w:sz w:val="10"/>
                          <w:szCs w:val="10"/>
                          <w:lang w:val="en-AU"/>
                        </w:rPr>
                      </w:pPr>
                    </w:p>
                    <w:p w14:paraId="15C51EE6" w14:textId="092F87BD" w:rsidR="00B52FCC" w:rsidRPr="007568B9" w:rsidRDefault="00B52FCC" w:rsidP="00B52FCC">
                      <w:pPr>
                        <w:spacing w:before="120"/>
                        <w:rPr>
                          <w:rFonts w:asciiTheme="majorHAnsi" w:eastAsiaTheme="majorEastAsia" w:hAnsiTheme="majorHAnsi" w:cstheme="majorBidi"/>
                          <w:b/>
                          <w:caps/>
                          <w:color w:val="FFFFFF" w:themeColor="background1"/>
                          <w:sz w:val="26"/>
                          <w:szCs w:val="26"/>
                          <w:lang w:val="en-AU"/>
                        </w:rPr>
                      </w:pPr>
                      <w:r w:rsidRPr="007568B9">
                        <w:rPr>
                          <w:rFonts w:asciiTheme="majorHAnsi" w:eastAsiaTheme="majorEastAsia" w:hAnsiTheme="majorHAnsi" w:cstheme="majorBidi"/>
                          <w:b/>
                          <w:caps/>
                          <w:color w:val="FFFFFF" w:themeColor="background1"/>
                          <w:sz w:val="26"/>
                          <w:szCs w:val="26"/>
                          <w:lang w:val="en-AU"/>
                        </w:rPr>
                        <w:t xml:space="preserve">TIMELINES </w:t>
                      </w:r>
                      <w:r w:rsidR="004B6E6F">
                        <w:rPr>
                          <w:rFonts w:asciiTheme="majorHAnsi" w:eastAsiaTheme="majorEastAsia" w:hAnsiTheme="majorHAnsi" w:cstheme="majorBidi"/>
                          <w:b/>
                          <w:caps/>
                          <w:color w:val="FFFFFF" w:themeColor="background1"/>
                          <w:sz w:val="26"/>
                          <w:szCs w:val="26"/>
                          <w:lang w:val="en-AU"/>
                        </w:rPr>
                        <w:t>FOR DECISION</w:t>
                      </w:r>
                    </w:p>
                    <w:p w14:paraId="463F0D22" w14:textId="2D524DA8" w:rsidR="00B52FCC" w:rsidRPr="007568B9" w:rsidRDefault="009F0A4E" w:rsidP="00B52FCC">
                      <w:pPr>
                        <w:tabs>
                          <w:tab w:val="num" w:pos="720"/>
                        </w:tabs>
                        <w:spacing w:after="60"/>
                        <w:jc w:val="both"/>
                        <w:rPr>
                          <w:rFonts w:ascii="Arial" w:hAnsi="Arial" w:cs="Arial"/>
                          <w:bCs/>
                          <w:color w:val="FFFFFF" w:themeColor="background1"/>
                          <w:sz w:val="21"/>
                          <w:szCs w:val="21"/>
                        </w:rPr>
                      </w:pPr>
                      <w:r>
                        <w:rPr>
                          <w:rFonts w:ascii="Arial" w:hAnsi="Arial" w:cs="Arial"/>
                          <w:bCs/>
                          <w:color w:val="FFFFFF" w:themeColor="background1"/>
                          <w:sz w:val="21"/>
                          <w:szCs w:val="21"/>
                        </w:rPr>
                        <w:t>An</w:t>
                      </w:r>
                      <w:r w:rsidR="004B6E6F">
                        <w:rPr>
                          <w:rFonts w:ascii="Arial" w:hAnsi="Arial" w:cs="Arial"/>
                          <w:bCs/>
                          <w:color w:val="FFFFFF" w:themeColor="background1"/>
                          <w:sz w:val="21"/>
                          <w:szCs w:val="21"/>
                        </w:rPr>
                        <w:t xml:space="preserve"> </w:t>
                      </w:r>
                      <w:r>
                        <w:rPr>
                          <w:rFonts w:ascii="Arial" w:hAnsi="Arial" w:cs="Arial"/>
                          <w:bCs/>
                          <w:color w:val="FFFFFF" w:themeColor="background1"/>
                          <w:sz w:val="21"/>
                          <w:szCs w:val="21"/>
                        </w:rPr>
                        <w:t>Expulsion Review Panel</w:t>
                      </w:r>
                      <w:r w:rsidR="00B52FCC" w:rsidRPr="007568B9">
                        <w:rPr>
                          <w:rFonts w:ascii="Arial" w:hAnsi="Arial" w:cs="Arial"/>
                          <w:bCs/>
                          <w:color w:val="FFFFFF" w:themeColor="background1"/>
                          <w:sz w:val="21"/>
                          <w:szCs w:val="21"/>
                        </w:rPr>
                        <w:t xml:space="preserve"> will provide a report to the </w:t>
                      </w:r>
                      <w:r>
                        <w:rPr>
                          <w:rFonts w:ascii="Arial" w:hAnsi="Arial" w:cs="Arial"/>
                          <w:bCs/>
                          <w:color w:val="FFFFFF" w:themeColor="background1"/>
                          <w:sz w:val="21"/>
                          <w:szCs w:val="21"/>
                        </w:rPr>
                        <w:t>Secretary or their delegate</w:t>
                      </w:r>
                      <w:r w:rsidR="00B52FCC" w:rsidRPr="007568B9">
                        <w:rPr>
                          <w:rFonts w:ascii="Arial" w:hAnsi="Arial" w:cs="Arial"/>
                          <w:bCs/>
                          <w:color w:val="FFFFFF" w:themeColor="background1"/>
                          <w:sz w:val="21"/>
                          <w:szCs w:val="21"/>
                        </w:rPr>
                        <w:t xml:space="preserve"> within </w:t>
                      </w:r>
                      <w:r w:rsidR="00B52FCC" w:rsidRPr="007568B9">
                        <w:rPr>
                          <w:rFonts w:ascii="Arial" w:hAnsi="Arial" w:cs="Arial"/>
                          <w:b/>
                          <w:bCs/>
                          <w:color w:val="FFFFFF" w:themeColor="background1"/>
                          <w:sz w:val="21"/>
                          <w:szCs w:val="21"/>
                        </w:rPr>
                        <w:t>1 business day</w:t>
                      </w:r>
                      <w:r w:rsidR="00B52FCC" w:rsidRPr="007568B9">
                        <w:rPr>
                          <w:rFonts w:ascii="Arial" w:hAnsi="Arial" w:cs="Arial"/>
                          <w:bCs/>
                          <w:color w:val="FFFFFF" w:themeColor="background1"/>
                          <w:sz w:val="21"/>
                          <w:szCs w:val="21"/>
                        </w:rPr>
                        <w:t xml:space="preserve"> of </w:t>
                      </w:r>
                      <w:r>
                        <w:rPr>
                          <w:rFonts w:ascii="Arial" w:hAnsi="Arial" w:cs="Arial"/>
                          <w:bCs/>
                          <w:color w:val="FFFFFF" w:themeColor="background1"/>
                          <w:sz w:val="21"/>
                          <w:szCs w:val="21"/>
                        </w:rPr>
                        <w:t>its</w:t>
                      </w:r>
                      <w:r w:rsidR="00B52FCC" w:rsidRPr="007568B9">
                        <w:rPr>
                          <w:rFonts w:ascii="Arial" w:hAnsi="Arial" w:cs="Arial"/>
                          <w:bCs/>
                          <w:color w:val="FFFFFF" w:themeColor="background1"/>
                          <w:sz w:val="21"/>
                          <w:szCs w:val="21"/>
                        </w:rPr>
                        <w:t xml:space="preserve"> meeting. </w:t>
                      </w:r>
                      <w:r>
                        <w:rPr>
                          <w:rFonts w:ascii="Arial" w:hAnsi="Arial" w:cs="Arial"/>
                          <w:bCs/>
                          <w:color w:val="FFFFFF" w:themeColor="background1"/>
                          <w:sz w:val="21"/>
                          <w:szCs w:val="21"/>
                        </w:rPr>
                        <w:t>They</w:t>
                      </w:r>
                      <w:r w:rsidR="00B52FCC" w:rsidRPr="007568B9">
                        <w:rPr>
                          <w:rFonts w:ascii="Arial" w:hAnsi="Arial" w:cs="Arial"/>
                          <w:bCs/>
                          <w:color w:val="FFFFFF" w:themeColor="background1"/>
                          <w:sz w:val="21"/>
                          <w:szCs w:val="21"/>
                        </w:rPr>
                        <w:t xml:space="preserve"> </w:t>
                      </w:r>
                      <w:r>
                        <w:rPr>
                          <w:rFonts w:ascii="Arial" w:hAnsi="Arial" w:cs="Arial"/>
                          <w:bCs/>
                          <w:color w:val="FFFFFF" w:themeColor="background1"/>
                          <w:sz w:val="21"/>
                          <w:szCs w:val="21"/>
                        </w:rPr>
                        <w:t>must</w:t>
                      </w:r>
                      <w:r w:rsidR="00B52FCC" w:rsidRPr="007568B9">
                        <w:rPr>
                          <w:rFonts w:ascii="Arial" w:hAnsi="Arial" w:cs="Arial"/>
                          <w:bCs/>
                          <w:color w:val="FFFFFF" w:themeColor="background1"/>
                          <w:sz w:val="21"/>
                          <w:szCs w:val="21"/>
                        </w:rPr>
                        <w:t xml:space="preserve"> consider the </w:t>
                      </w:r>
                      <w:r w:rsidR="00B52FCC" w:rsidRPr="00763E65">
                        <w:rPr>
                          <w:rFonts w:ascii="Arial" w:hAnsi="Arial" w:cs="Arial"/>
                          <w:bCs/>
                          <w:i/>
                          <w:color w:val="FFFFFF" w:themeColor="background1"/>
                          <w:sz w:val="21"/>
                          <w:szCs w:val="21"/>
                        </w:rPr>
                        <w:t xml:space="preserve">Expulsion Review Panel Report </w:t>
                      </w:r>
                      <w:r>
                        <w:rPr>
                          <w:rFonts w:ascii="Arial" w:hAnsi="Arial" w:cs="Arial"/>
                          <w:bCs/>
                          <w:color w:val="FFFFFF" w:themeColor="background1"/>
                          <w:sz w:val="21"/>
                          <w:szCs w:val="21"/>
                        </w:rPr>
                        <w:t>prior to making a decision but are not bound to follow the panel’s recommendation.</w:t>
                      </w:r>
                    </w:p>
                    <w:p w14:paraId="7BE7B84D" w14:textId="78DC8FD5" w:rsidR="00B52FCC" w:rsidRDefault="00B52FCC" w:rsidP="00B52FCC">
                      <w:pPr>
                        <w:tabs>
                          <w:tab w:val="num" w:pos="720"/>
                        </w:tabs>
                        <w:spacing w:after="60"/>
                        <w:jc w:val="both"/>
                        <w:rPr>
                          <w:rFonts w:ascii="Arial" w:hAnsi="Arial" w:cs="Arial"/>
                          <w:bCs/>
                          <w:color w:val="FFFFFF" w:themeColor="background1"/>
                          <w:sz w:val="21"/>
                          <w:szCs w:val="21"/>
                        </w:rPr>
                      </w:pPr>
                      <w:r w:rsidRPr="007568B9">
                        <w:rPr>
                          <w:rFonts w:ascii="Arial" w:hAnsi="Arial" w:cs="Arial"/>
                          <w:bCs/>
                          <w:color w:val="FFFFFF" w:themeColor="background1"/>
                          <w:sz w:val="21"/>
                          <w:szCs w:val="21"/>
                        </w:rPr>
                        <w:t xml:space="preserve">The </w:t>
                      </w:r>
                      <w:r w:rsidR="009F0A4E">
                        <w:rPr>
                          <w:rFonts w:ascii="Arial" w:hAnsi="Arial" w:cs="Arial"/>
                          <w:bCs/>
                          <w:color w:val="FFFFFF" w:themeColor="background1"/>
                          <w:sz w:val="21"/>
                          <w:szCs w:val="21"/>
                        </w:rPr>
                        <w:t xml:space="preserve">Secretary or their delegate </w:t>
                      </w:r>
                      <w:r w:rsidRPr="007568B9">
                        <w:rPr>
                          <w:rFonts w:ascii="Arial" w:hAnsi="Arial" w:cs="Arial"/>
                          <w:bCs/>
                          <w:color w:val="FFFFFF" w:themeColor="background1"/>
                          <w:sz w:val="21"/>
                          <w:szCs w:val="21"/>
                        </w:rPr>
                        <w:t xml:space="preserve">will endeavour to </w:t>
                      </w:r>
                      <w:r w:rsidRPr="00542065">
                        <w:rPr>
                          <w:rFonts w:ascii="Arial" w:hAnsi="Arial" w:cs="Arial"/>
                          <w:bCs/>
                          <w:color w:val="FFFFFF" w:themeColor="background1"/>
                          <w:sz w:val="21"/>
                          <w:szCs w:val="21"/>
                        </w:rPr>
                        <w:t xml:space="preserve">make a decision within </w:t>
                      </w:r>
                      <w:r w:rsidRPr="00542065">
                        <w:rPr>
                          <w:rFonts w:ascii="Arial" w:hAnsi="Arial" w:cs="Arial"/>
                          <w:b/>
                          <w:bCs/>
                          <w:color w:val="FFFFFF" w:themeColor="background1"/>
                          <w:sz w:val="21"/>
                          <w:szCs w:val="21"/>
                        </w:rPr>
                        <w:t>15 business days</w:t>
                      </w:r>
                      <w:r w:rsidRPr="00542065">
                        <w:rPr>
                          <w:rFonts w:ascii="Arial" w:hAnsi="Arial" w:cs="Arial"/>
                          <w:bCs/>
                          <w:color w:val="FFFFFF" w:themeColor="background1"/>
                          <w:sz w:val="21"/>
                          <w:szCs w:val="21"/>
                        </w:rPr>
                        <w:t xml:space="preserve"> of receiving the </w:t>
                      </w:r>
                      <w:r w:rsidRPr="00542065">
                        <w:rPr>
                          <w:rFonts w:ascii="Arial" w:hAnsi="Arial" w:cs="Arial"/>
                          <w:bCs/>
                          <w:i/>
                          <w:color w:val="FFFFFF" w:themeColor="background1"/>
                          <w:sz w:val="21"/>
                          <w:szCs w:val="21"/>
                        </w:rPr>
                        <w:t>Expulsion Appeal Form</w:t>
                      </w:r>
                      <w:r w:rsidRPr="00542065">
                        <w:rPr>
                          <w:rFonts w:ascii="Arial" w:hAnsi="Arial" w:cs="Arial"/>
                          <w:bCs/>
                          <w:color w:val="FFFFFF" w:themeColor="background1"/>
                          <w:sz w:val="21"/>
                          <w:szCs w:val="21"/>
                        </w:rPr>
                        <w:t xml:space="preserve">. </w:t>
                      </w:r>
                    </w:p>
                    <w:p w14:paraId="039651D8" w14:textId="5A15F1C2" w:rsidR="00B52FCC" w:rsidRPr="00542065" w:rsidRDefault="00542065" w:rsidP="00B52FCC">
                      <w:pPr>
                        <w:tabs>
                          <w:tab w:val="num" w:pos="720"/>
                        </w:tabs>
                        <w:spacing w:after="60"/>
                        <w:jc w:val="both"/>
                        <w:rPr>
                          <w:rFonts w:ascii="Arial" w:hAnsi="Arial" w:cs="Arial"/>
                          <w:bCs/>
                          <w:color w:val="FFFFFF" w:themeColor="background1"/>
                          <w:sz w:val="21"/>
                          <w:szCs w:val="21"/>
                        </w:rPr>
                      </w:pPr>
                      <w:r>
                        <w:rPr>
                          <w:rFonts w:ascii="Arial" w:hAnsi="Arial" w:cs="Arial"/>
                          <w:bCs/>
                          <w:color w:val="FFFFFF" w:themeColor="background1"/>
                          <w:sz w:val="21"/>
                          <w:szCs w:val="21"/>
                        </w:rPr>
                        <w:t xml:space="preserve">They will notify you within </w:t>
                      </w:r>
                      <w:r w:rsidRPr="00542065">
                        <w:rPr>
                          <w:rFonts w:ascii="Arial" w:hAnsi="Arial" w:cs="Arial"/>
                          <w:b/>
                          <w:bCs/>
                          <w:color w:val="FFFFFF" w:themeColor="background1"/>
                          <w:sz w:val="21"/>
                          <w:szCs w:val="21"/>
                        </w:rPr>
                        <w:t>2 business days</w:t>
                      </w:r>
                      <w:r>
                        <w:rPr>
                          <w:rFonts w:ascii="Arial" w:hAnsi="Arial" w:cs="Arial"/>
                          <w:bCs/>
                          <w:color w:val="FFFFFF" w:themeColor="background1"/>
                          <w:sz w:val="21"/>
                          <w:szCs w:val="21"/>
                        </w:rPr>
                        <w:t xml:space="preserve"> of reaching their decision.</w:t>
                      </w:r>
                    </w:p>
                  </w:txbxContent>
                </v:textbox>
                <w10:wrap type="square"/>
              </v:shape>
            </w:pict>
          </mc:Fallback>
        </mc:AlternateContent>
      </w:r>
      <w:r w:rsidR="00B52FCC">
        <w:rPr>
          <w:rFonts w:asciiTheme="majorHAnsi" w:eastAsiaTheme="majorEastAsia" w:hAnsiTheme="majorHAnsi" w:cstheme="majorBidi"/>
          <w:b/>
          <w:caps/>
          <w:color w:val="004EA8" w:themeColor="accent1"/>
          <w:sz w:val="26"/>
          <w:szCs w:val="26"/>
          <w:lang w:val="en-AU"/>
        </w:rPr>
        <w:br w:type="page"/>
      </w:r>
    </w:p>
    <w:p w14:paraId="4C351F90" w14:textId="77777777" w:rsidR="00B52FCC" w:rsidRPr="007568B9" w:rsidRDefault="00B52FCC" w:rsidP="00B52FCC">
      <w:pPr>
        <w:jc w:val="both"/>
        <w:rPr>
          <w:rFonts w:asciiTheme="majorHAnsi" w:eastAsiaTheme="majorEastAsia" w:hAnsiTheme="majorHAnsi" w:cstheme="majorBidi"/>
          <w:b/>
          <w:caps/>
          <w:color w:val="004EA8" w:themeColor="accent1"/>
          <w:sz w:val="26"/>
          <w:szCs w:val="26"/>
          <w:lang w:val="en-AU"/>
        </w:rPr>
      </w:pPr>
      <w:r w:rsidRPr="007568B9">
        <w:rPr>
          <w:rFonts w:asciiTheme="majorHAnsi" w:eastAsiaTheme="majorEastAsia" w:hAnsiTheme="majorHAnsi" w:cstheme="majorBidi"/>
          <w:b/>
          <w:caps/>
          <w:color w:val="004EA8" w:themeColor="accent1"/>
          <w:sz w:val="26"/>
          <w:szCs w:val="26"/>
          <w:lang w:val="en-AU"/>
        </w:rPr>
        <w:lastRenderedPageBreak/>
        <w:t>DURING THE APPEAL PROCESS</w:t>
      </w:r>
    </w:p>
    <w:p w14:paraId="40D19EBB" w14:textId="55A47A84" w:rsidR="00B52FCC" w:rsidRPr="007568B9" w:rsidRDefault="001F3BAB" w:rsidP="0041228E">
      <w:pPr>
        <w:ind w:right="-216"/>
        <w:jc w:val="both"/>
        <w:rPr>
          <w:rFonts w:ascii="Arial" w:hAnsi="Arial" w:cs="Arial"/>
          <w:bCs/>
          <w:color w:val="000000" w:themeColor="text1"/>
          <w:sz w:val="21"/>
          <w:szCs w:val="21"/>
        </w:rPr>
      </w:pPr>
      <w:r w:rsidRPr="000865AF">
        <w:rPr>
          <w:rFonts w:asciiTheme="majorHAnsi" w:eastAsiaTheme="majorEastAsia" w:hAnsiTheme="majorHAnsi" w:cstheme="majorBidi"/>
          <w:b/>
          <w:caps/>
          <w:noProof/>
          <w:color w:val="004EA8" w:themeColor="accent1"/>
          <w:sz w:val="26"/>
          <w:szCs w:val="26"/>
          <w:lang w:val="en-AU" w:eastAsia="en-AU"/>
        </w:rPr>
        <mc:AlternateContent>
          <mc:Choice Requires="wps">
            <w:drawing>
              <wp:anchor distT="45720" distB="45720" distL="114300" distR="114300" simplePos="0" relativeHeight="251661312" behindDoc="0" locked="0" layoutInCell="1" allowOverlap="1" wp14:anchorId="74438F04" wp14:editId="1093F85B">
                <wp:simplePos x="0" y="0"/>
                <wp:positionH relativeFrom="column">
                  <wp:posOffset>-120015</wp:posOffset>
                </wp:positionH>
                <wp:positionV relativeFrom="paragraph">
                  <wp:posOffset>730250</wp:posOffset>
                </wp:positionV>
                <wp:extent cx="3105150" cy="7829550"/>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829550"/>
                        </a:xfrm>
                        <a:prstGeom prst="rect">
                          <a:avLst/>
                        </a:prstGeom>
                        <a:solidFill>
                          <a:srgbClr val="004EA8"/>
                        </a:solidFill>
                        <a:ln w="9525">
                          <a:solidFill>
                            <a:srgbClr val="000000"/>
                          </a:solidFill>
                          <a:miter lim="800000"/>
                          <a:headEnd/>
                          <a:tailEnd/>
                        </a:ln>
                      </wps:spPr>
                      <wps:txbx>
                        <w:txbxContent>
                          <w:p w14:paraId="66028EE9" w14:textId="77777777" w:rsidR="00B52FCC" w:rsidRPr="000865AF" w:rsidRDefault="00B52FCC" w:rsidP="00B12223">
                            <w:pPr>
                              <w:rPr>
                                <w:rFonts w:asciiTheme="majorHAnsi" w:eastAsiaTheme="majorEastAsia" w:hAnsiTheme="majorHAnsi" w:cstheme="majorBidi"/>
                                <w:b/>
                                <w:caps/>
                                <w:color w:val="FFFFFF" w:themeColor="background1"/>
                                <w:sz w:val="26"/>
                                <w:szCs w:val="26"/>
                                <w:lang w:val="en-AU"/>
                              </w:rPr>
                            </w:pPr>
                            <w:r w:rsidRPr="000865AF">
                              <w:rPr>
                                <w:rFonts w:asciiTheme="majorHAnsi" w:eastAsiaTheme="majorEastAsia" w:hAnsiTheme="majorHAnsi" w:cstheme="majorBidi"/>
                                <w:b/>
                                <w:caps/>
                                <w:color w:val="FFFFFF" w:themeColor="background1"/>
                                <w:sz w:val="26"/>
                                <w:szCs w:val="26"/>
                                <w:lang w:val="en-AU"/>
                              </w:rPr>
                              <w:t>WHEN AN EXPULSION IS OVERTURNED</w:t>
                            </w:r>
                          </w:p>
                          <w:p w14:paraId="0B316C2C" w14:textId="77777777" w:rsidR="00B52FCC" w:rsidRPr="000865AF" w:rsidRDefault="00B52FCC" w:rsidP="00B52FCC">
                            <w:pPr>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The principal must take the following actions as soon as possible:</w:t>
                            </w:r>
                          </w:p>
                          <w:p w14:paraId="020F7A34" w14:textId="77777777"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re-enrol your child in the school</w:t>
                            </w:r>
                          </w:p>
                          <w:p w14:paraId="26CFC26E" w14:textId="77777777"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 xml:space="preserve">develop a </w:t>
                            </w:r>
                            <w:hyperlink r:id="rId19" w:history="1">
                              <w:r w:rsidRPr="006F1270">
                                <w:rPr>
                                  <w:rStyle w:val="Hyperlink"/>
                                  <w:rFonts w:ascii="Arial" w:hAnsi="Arial" w:cs="Arial"/>
                                  <w:bCs/>
                                  <w:i/>
                                  <w:color w:val="FFFFFF" w:themeColor="background1"/>
                                  <w:sz w:val="21"/>
                                  <w:szCs w:val="21"/>
                                  <w:u w:val="none"/>
                                </w:rPr>
                                <w:t>Return to School Plan</w:t>
                              </w:r>
                            </w:hyperlink>
                            <w:r w:rsidRPr="000865AF">
                              <w:rPr>
                                <w:rFonts w:ascii="Arial" w:hAnsi="Arial" w:cs="Arial"/>
                                <w:bCs/>
                                <w:color w:val="FFFFFF" w:themeColor="background1"/>
                                <w:sz w:val="21"/>
                                <w:szCs w:val="21"/>
                              </w:rPr>
                              <w:t xml:space="preserve"> with you and your child to assist your child’s reintegration into the school</w:t>
                            </w:r>
                          </w:p>
                          <w:p w14:paraId="0B62CFE1" w14:textId="39178ED8"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proofErr w:type="gramStart"/>
                            <w:r w:rsidRPr="000865AF">
                              <w:rPr>
                                <w:rFonts w:ascii="Arial" w:hAnsi="Arial" w:cs="Arial"/>
                                <w:bCs/>
                                <w:color w:val="FFFFFF" w:themeColor="background1"/>
                                <w:sz w:val="21"/>
                                <w:szCs w:val="21"/>
                              </w:rPr>
                              <w:t>remove</w:t>
                            </w:r>
                            <w:proofErr w:type="gramEnd"/>
                            <w:r w:rsidRPr="000865AF">
                              <w:rPr>
                                <w:rFonts w:ascii="Arial" w:hAnsi="Arial" w:cs="Arial"/>
                                <w:bCs/>
                                <w:color w:val="FFFFFF" w:themeColor="background1"/>
                                <w:sz w:val="21"/>
                                <w:szCs w:val="21"/>
                              </w:rPr>
                              <w:t xml:space="preserve"> the record of expulsion and notify you</w:t>
                            </w:r>
                            <w:r w:rsidR="00763E65">
                              <w:rPr>
                                <w:rFonts w:ascii="Arial" w:hAnsi="Arial" w:cs="Arial"/>
                                <w:bCs/>
                                <w:color w:val="FFFFFF" w:themeColor="background1"/>
                                <w:sz w:val="21"/>
                                <w:szCs w:val="21"/>
                              </w:rPr>
                              <w:t xml:space="preserve"> in</w:t>
                            </w:r>
                            <w:r w:rsidRPr="000865AF">
                              <w:rPr>
                                <w:rFonts w:ascii="Arial" w:hAnsi="Arial" w:cs="Arial"/>
                                <w:bCs/>
                                <w:color w:val="FFFFFF" w:themeColor="background1"/>
                                <w:sz w:val="21"/>
                                <w:szCs w:val="21"/>
                              </w:rPr>
                              <w:t xml:space="preserve"> writing that this has occurred. </w:t>
                            </w:r>
                          </w:p>
                          <w:p w14:paraId="68CDB404" w14:textId="77777777" w:rsidR="00B52FCC" w:rsidRPr="000865AF" w:rsidRDefault="00B52FCC" w:rsidP="00B52FCC">
                            <w:pPr>
                              <w:spacing w:after="0"/>
                              <w:rPr>
                                <w:rFonts w:ascii="Arial" w:hAnsi="Arial" w:cs="Arial"/>
                                <w:bCs/>
                                <w:color w:val="FFFFFF" w:themeColor="background1"/>
                                <w:sz w:val="21"/>
                                <w:szCs w:val="21"/>
                              </w:rPr>
                            </w:pPr>
                          </w:p>
                          <w:p w14:paraId="367FF005" w14:textId="2A743D61" w:rsidR="00B52FCC" w:rsidRDefault="00B52FCC" w:rsidP="00B52FCC">
                            <w:pPr>
                              <w:spacing w:after="0"/>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 xml:space="preserve">If an expulsion is overturned, the principal may refer the decision to </w:t>
                            </w:r>
                            <w:r w:rsidR="00BF39E6">
                              <w:rPr>
                                <w:rFonts w:ascii="Arial" w:hAnsi="Arial" w:cs="Arial"/>
                                <w:bCs/>
                                <w:color w:val="FFFFFF" w:themeColor="background1"/>
                                <w:sz w:val="21"/>
                                <w:szCs w:val="21"/>
                              </w:rPr>
                              <w:t>an independent</w:t>
                            </w:r>
                            <w:r w:rsidR="00C6488F">
                              <w:rPr>
                                <w:rFonts w:ascii="Arial" w:hAnsi="Arial" w:cs="Arial"/>
                                <w:bCs/>
                                <w:color w:val="FFFFFF" w:themeColor="background1"/>
                                <w:sz w:val="21"/>
                                <w:szCs w:val="21"/>
                              </w:rPr>
                              <w:t xml:space="preserve"> Student Safety and Well</w:t>
                            </w:r>
                            <w:r w:rsidR="00AF3F75">
                              <w:rPr>
                                <w:rFonts w:ascii="Arial" w:hAnsi="Arial" w:cs="Arial"/>
                                <w:bCs/>
                                <w:color w:val="FFFFFF" w:themeColor="background1"/>
                                <w:sz w:val="21"/>
                                <w:szCs w:val="21"/>
                              </w:rPr>
                              <w:t>being Expert P</w:t>
                            </w:r>
                            <w:r w:rsidR="00C6488F">
                              <w:rPr>
                                <w:rFonts w:ascii="Arial" w:hAnsi="Arial" w:cs="Arial"/>
                                <w:bCs/>
                                <w:color w:val="FFFFFF" w:themeColor="background1"/>
                                <w:sz w:val="21"/>
                                <w:szCs w:val="21"/>
                              </w:rPr>
                              <w:t xml:space="preserve">anel </w:t>
                            </w:r>
                            <w:r w:rsidR="00BF39E6">
                              <w:rPr>
                                <w:rFonts w:ascii="Arial" w:hAnsi="Arial" w:cs="Arial"/>
                                <w:bCs/>
                                <w:color w:val="FFFFFF" w:themeColor="background1"/>
                                <w:sz w:val="21"/>
                                <w:szCs w:val="21"/>
                              </w:rPr>
                              <w:t>if</w:t>
                            </w:r>
                            <w:r w:rsidRPr="000865AF">
                              <w:rPr>
                                <w:rFonts w:ascii="Arial" w:hAnsi="Arial" w:cs="Arial"/>
                                <w:bCs/>
                                <w:color w:val="FFFFFF" w:themeColor="background1"/>
                                <w:sz w:val="21"/>
                                <w:szCs w:val="21"/>
                              </w:rPr>
                              <w:t xml:space="preserve"> they hold </w:t>
                            </w:r>
                            <w:r w:rsidR="00246943">
                              <w:rPr>
                                <w:rFonts w:ascii="Arial" w:hAnsi="Arial" w:cs="Arial"/>
                                <w:bCs/>
                                <w:color w:val="FFFFFF" w:themeColor="background1"/>
                                <w:sz w:val="21"/>
                                <w:szCs w:val="21"/>
                              </w:rPr>
                              <w:t xml:space="preserve">significant </w:t>
                            </w:r>
                            <w:r w:rsidRPr="000865AF">
                              <w:rPr>
                                <w:rFonts w:ascii="Arial" w:hAnsi="Arial" w:cs="Arial"/>
                                <w:bCs/>
                                <w:color w:val="FFFFFF" w:themeColor="background1"/>
                                <w:sz w:val="21"/>
                                <w:szCs w:val="21"/>
                              </w:rPr>
                              <w:t xml:space="preserve">concerns for the safety of </w:t>
                            </w:r>
                            <w:r w:rsidR="009E4086">
                              <w:rPr>
                                <w:rFonts w:ascii="Arial" w:hAnsi="Arial" w:cs="Arial"/>
                                <w:bCs/>
                                <w:color w:val="FFFFFF" w:themeColor="background1"/>
                                <w:sz w:val="21"/>
                                <w:szCs w:val="21"/>
                              </w:rPr>
                              <w:t>your chi</w:t>
                            </w:r>
                            <w:r w:rsidR="009970BB">
                              <w:rPr>
                                <w:rFonts w:ascii="Arial" w:hAnsi="Arial" w:cs="Arial"/>
                                <w:bCs/>
                                <w:color w:val="FFFFFF" w:themeColor="background1"/>
                                <w:sz w:val="21"/>
                                <w:szCs w:val="21"/>
                              </w:rPr>
                              <w:t xml:space="preserve">ld or other </w:t>
                            </w:r>
                            <w:r w:rsidRPr="000865AF">
                              <w:rPr>
                                <w:rFonts w:ascii="Arial" w:hAnsi="Arial" w:cs="Arial"/>
                                <w:bCs/>
                                <w:color w:val="FFFFFF" w:themeColor="background1"/>
                                <w:sz w:val="21"/>
                                <w:szCs w:val="21"/>
                              </w:rPr>
                              <w:t>students at the school.</w:t>
                            </w:r>
                            <w:r w:rsidR="009970BB">
                              <w:rPr>
                                <w:rFonts w:ascii="Arial" w:hAnsi="Arial" w:cs="Arial"/>
                                <w:bCs/>
                                <w:color w:val="FFFFFF" w:themeColor="background1"/>
                                <w:sz w:val="21"/>
                                <w:szCs w:val="21"/>
                              </w:rPr>
                              <w:t xml:space="preserve"> You will be notified about a referral when you are informed of the outcome of the appeal. </w:t>
                            </w:r>
                            <w:r w:rsidR="00BF39E6">
                              <w:rPr>
                                <w:rFonts w:ascii="Arial" w:hAnsi="Arial" w:cs="Arial"/>
                                <w:bCs/>
                                <w:color w:val="FFFFFF" w:themeColor="background1"/>
                                <w:sz w:val="21"/>
                                <w:szCs w:val="21"/>
                              </w:rPr>
                              <w:t>A</w:t>
                            </w:r>
                            <w:r w:rsidRPr="000865AF">
                              <w:rPr>
                                <w:rFonts w:ascii="Arial" w:hAnsi="Arial" w:cs="Arial"/>
                                <w:bCs/>
                                <w:color w:val="FFFFFF" w:themeColor="background1"/>
                                <w:sz w:val="21"/>
                                <w:szCs w:val="21"/>
                              </w:rPr>
                              <w:t xml:space="preserve"> </w:t>
                            </w:r>
                            <w:r w:rsidR="009970BB">
                              <w:rPr>
                                <w:rFonts w:ascii="Arial" w:hAnsi="Arial" w:cs="Arial"/>
                                <w:bCs/>
                                <w:color w:val="FFFFFF" w:themeColor="background1"/>
                                <w:sz w:val="21"/>
                                <w:szCs w:val="21"/>
                              </w:rPr>
                              <w:t>p</w:t>
                            </w:r>
                            <w:r w:rsidRPr="000865AF">
                              <w:rPr>
                                <w:rFonts w:ascii="Arial" w:hAnsi="Arial" w:cs="Arial"/>
                                <w:bCs/>
                                <w:color w:val="FFFFFF" w:themeColor="background1"/>
                                <w:sz w:val="21"/>
                                <w:szCs w:val="21"/>
                              </w:rPr>
                              <w:t>anel will consider the impact of the decision to overturn an expulsion on the safety of</w:t>
                            </w:r>
                            <w:r w:rsidR="009970BB">
                              <w:rPr>
                                <w:rFonts w:ascii="Arial" w:hAnsi="Arial" w:cs="Arial"/>
                                <w:bCs/>
                                <w:color w:val="FFFFFF" w:themeColor="background1"/>
                                <w:sz w:val="21"/>
                                <w:szCs w:val="21"/>
                              </w:rPr>
                              <w:t xml:space="preserve"> </w:t>
                            </w:r>
                            <w:r w:rsidRPr="000865AF">
                              <w:rPr>
                                <w:rFonts w:ascii="Arial" w:hAnsi="Arial" w:cs="Arial"/>
                                <w:bCs/>
                                <w:color w:val="FFFFFF" w:themeColor="background1"/>
                                <w:sz w:val="21"/>
                                <w:szCs w:val="21"/>
                              </w:rPr>
                              <w:t>students at the school</w:t>
                            </w:r>
                            <w:r w:rsidR="009970BB">
                              <w:rPr>
                                <w:rFonts w:ascii="Arial" w:hAnsi="Arial" w:cs="Arial"/>
                                <w:bCs/>
                                <w:color w:val="FFFFFF" w:themeColor="background1"/>
                                <w:sz w:val="21"/>
                                <w:szCs w:val="21"/>
                              </w:rPr>
                              <w:t xml:space="preserve">. </w:t>
                            </w:r>
                            <w:proofErr w:type="gramStart"/>
                            <w:r w:rsidRPr="000865AF">
                              <w:rPr>
                                <w:rFonts w:ascii="Arial" w:hAnsi="Arial" w:cs="Arial"/>
                                <w:bCs/>
                                <w:color w:val="FFFFFF" w:themeColor="background1"/>
                                <w:sz w:val="21"/>
                                <w:szCs w:val="21"/>
                              </w:rPr>
                              <w:t>and</w:t>
                            </w:r>
                            <w:proofErr w:type="gramEnd"/>
                            <w:r w:rsidRPr="000865AF">
                              <w:rPr>
                                <w:rFonts w:ascii="Arial" w:hAnsi="Arial" w:cs="Arial"/>
                                <w:bCs/>
                                <w:color w:val="FFFFFF" w:themeColor="background1"/>
                                <w:sz w:val="21"/>
                                <w:szCs w:val="21"/>
                              </w:rPr>
                              <w:t xml:space="preserve"> make recommendations </w:t>
                            </w:r>
                            <w:r w:rsidR="001F3BAB">
                              <w:rPr>
                                <w:rFonts w:ascii="Arial" w:hAnsi="Arial" w:cs="Arial"/>
                                <w:bCs/>
                                <w:color w:val="FFFFFF" w:themeColor="background1"/>
                                <w:sz w:val="21"/>
                                <w:szCs w:val="21"/>
                              </w:rPr>
                              <w:t>to the Secretary</w:t>
                            </w:r>
                            <w:r w:rsidR="009970BB">
                              <w:rPr>
                                <w:rFonts w:ascii="Arial" w:hAnsi="Arial" w:cs="Arial"/>
                                <w:bCs/>
                                <w:color w:val="FFFFFF" w:themeColor="background1"/>
                                <w:sz w:val="21"/>
                                <w:szCs w:val="21"/>
                              </w:rPr>
                              <w:t xml:space="preserve"> of the Department</w:t>
                            </w:r>
                            <w:r w:rsidR="001F3BAB">
                              <w:rPr>
                                <w:rFonts w:ascii="Arial" w:hAnsi="Arial" w:cs="Arial"/>
                                <w:bCs/>
                                <w:color w:val="FFFFFF" w:themeColor="background1"/>
                                <w:sz w:val="21"/>
                                <w:szCs w:val="21"/>
                              </w:rPr>
                              <w:t xml:space="preserve"> </w:t>
                            </w:r>
                            <w:r w:rsidRPr="000865AF">
                              <w:rPr>
                                <w:rFonts w:ascii="Arial" w:hAnsi="Arial" w:cs="Arial"/>
                                <w:bCs/>
                                <w:color w:val="FFFFFF" w:themeColor="background1"/>
                                <w:sz w:val="21"/>
                                <w:szCs w:val="21"/>
                              </w:rPr>
                              <w:t xml:space="preserve">about your child’s future at the school. </w:t>
                            </w:r>
                          </w:p>
                          <w:p w14:paraId="1031E18C" w14:textId="7A62A476" w:rsidR="001F3BAB" w:rsidRDefault="001F3BAB" w:rsidP="00B52FCC">
                            <w:pPr>
                              <w:spacing w:after="0"/>
                              <w:jc w:val="both"/>
                              <w:rPr>
                                <w:rFonts w:ascii="Arial" w:hAnsi="Arial" w:cs="Arial"/>
                                <w:bCs/>
                                <w:color w:val="FFFFFF" w:themeColor="background1"/>
                                <w:sz w:val="21"/>
                                <w:szCs w:val="21"/>
                              </w:rPr>
                            </w:pPr>
                          </w:p>
                          <w:p w14:paraId="354C3223" w14:textId="2E0A4C8D" w:rsidR="001F3BAB" w:rsidRPr="000865AF" w:rsidRDefault="009970BB" w:rsidP="00B52FCC">
                            <w:pPr>
                              <w:spacing w:after="0"/>
                              <w:jc w:val="both"/>
                              <w:rPr>
                                <w:rFonts w:ascii="Arial" w:hAnsi="Arial" w:cs="Arial"/>
                                <w:bCs/>
                                <w:color w:val="FFFFFF" w:themeColor="background1"/>
                                <w:sz w:val="21"/>
                                <w:szCs w:val="21"/>
                              </w:rPr>
                            </w:pPr>
                            <w:r>
                              <w:rPr>
                                <w:rFonts w:ascii="Arial" w:hAnsi="Arial" w:cs="Arial"/>
                                <w:bCs/>
                                <w:color w:val="FFFFFF" w:themeColor="background1"/>
                                <w:sz w:val="21"/>
                                <w:szCs w:val="21"/>
                              </w:rPr>
                              <w:t xml:space="preserve">If a decision is referred, you can choose to speak to the Expert Panel. You will be given information to help you do this </w:t>
                            </w:r>
                            <w:r w:rsidR="00FE6901">
                              <w:rPr>
                                <w:rFonts w:ascii="Arial" w:hAnsi="Arial" w:cs="Arial"/>
                                <w:bCs/>
                                <w:color w:val="FFFFFF" w:themeColor="background1"/>
                                <w:sz w:val="21"/>
                                <w:szCs w:val="21"/>
                              </w:rPr>
                              <w:t>and can have a support person help you. You will be kept informed of the progress of the panel. The Department</w:t>
                            </w:r>
                            <w:r w:rsidR="00311748">
                              <w:rPr>
                                <w:rFonts w:ascii="Arial" w:hAnsi="Arial" w:cs="Arial"/>
                                <w:bCs/>
                                <w:color w:val="FFFFFF" w:themeColor="background1"/>
                                <w:sz w:val="21"/>
                                <w:szCs w:val="21"/>
                              </w:rPr>
                              <w:t xml:space="preserve"> </w:t>
                            </w:r>
                            <w:r w:rsidR="001F3BAB">
                              <w:rPr>
                                <w:rFonts w:ascii="Arial" w:hAnsi="Arial" w:cs="Arial"/>
                                <w:bCs/>
                                <w:color w:val="FFFFFF" w:themeColor="background1"/>
                                <w:sz w:val="21"/>
                                <w:szCs w:val="21"/>
                              </w:rPr>
                              <w:t>will continue to support you and your child throughout this process. It is important that your child continues to</w:t>
                            </w:r>
                            <w:r w:rsidR="00311748">
                              <w:rPr>
                                <w:rFonts w:ascii="Arial" w:hAnsi="Arial" w:cs="Arial"/>
                                <w:bCs/>
                                <w:color w:val="FFFFFF" w:themeColor="background1"/>
                                <w:sz w:val="21"/>
                                <w:szCs w:val="21"/>
                              </w:rPr>
                              <w:t xml:space="preserve"> be supported to</w:t>
                            </w:r>
                            <w:r w:rsidR="001F3BAB">
                              <w:rPr>
                                <w:rFonts w:ascii="Arial" w:hAnsi="Arial" w:cs="Arial"/>
                                <w:bCs/>
                                <w:color w:val="FFFFFF" w:themeColor="background1"/>
                                <w:sz w:val="21"/>
                                <w:szCs w:val="21"/>
                              </w:rPr>
                              <w:t xml:space="preserve"> remain engaged in </w:t>
                            </w:r>
                            <w:r w:rsidR="00311748">
                              <w:rPr>
                                <w:rFonts w:ascii="Arial" w:hAnsi="Arial" w:cs="Arial"/>
                                <w:bCs/>
                                <w:color w:val="FFFFFF" w:themeColor="background1"/>
                                <w:sz w:val="21"/>
                                <w:szCs w:val="21"/>
                              </w:rPr>
                              <w:t>learning</w:t>
                            </w:r>
                            <w:r w:rsidR="001F3BAB">
                              <w:rPr>
                                <w:rFonts w:ascii="Arial" w:hAnsi="Arial" w:cs="Arial"/>
                                <w:bCs/>
                                <w:color w:val="FFFFFF" w:themeColor="background1"/>
                                <w:sz w:val="21"/>
                                <w:szCs w:val="21"/>
                              </w:rPr>
                              <w:t xml:space="preserve"> and complete meaningful work provided by the school.</w:t>
                            </w:r>
                          </w:p>
                          <w:p w14:paraId="6527BF3D" w14:textId="77777777" w:rsidR="00B52FCC" w:rsidRPr="000865AF" w:rsidRDefault="00B52FCC" w:rsidP="00B52FCC">
                            <w:pPr>
                              <w:spacing w:after="0"/>
                              <w:jc w:val="both"/>
                              <w:rPr>
                                <w:rFonts w:ascii="Arial" w:hAnsi="Arial" w:cs="Arial"/>
                                <w:bCs/>
                                <w:color w:val="FFFFFF" w:themeColor="background1"/>
                                <w:sz w:val="21"/>
                                <w:szCs w:val="21"/>
                              </w:rPr>
                            </w:pPr>
                          </w:p>
                          <w:p w14:paraId="7E0F6AF9" w14:textId="77777777" w:rsidR="00B52FCC" w:rsidRPr="000865AF" w:rsidRDefault="00B52FCC" w:rsidP="00D30BCC">
                            <w:pPr>
                              <w:rPr>
                                <w:rFonts w:asciiTheme="majorHAnsi" w:eastAsiaTheme="majorEastAsia" w:hAnsiTheme="majorHAnsi" w:cstheme="majorBidi"/>
                                <w:b/>
                                <w:caps/>
                                <w:color w:val="FFFFFF" w:themeColor="background1"/>
                                <w:sz w:val="26"/>
                                <w:szCs w:val="26"/>
                                <w:lang w:val="en-AU"/>
                              </w:rPr>
                            </w:pPr>
                            <w:r w:rsidRPr="000865AF">
                              <w:rPr>
                                <w:rFonts w:asciiTheme="majorHAnsi" w:eastAsiaTheme="majorEastAsia" w:hAnsiTheme="majorHAnsi" w:cstheme="majorBidi"/>
                                <w:b/>
                                <w:caps/>
                                <w:color w:val="FFFFFF" w:themeColor="background1"/>
                                <w:sz w:val="26"/>
                                <w:szCs w:val="26"/>
                                <w:lang w:val="en-AU"/>
                              </w:rPr>
                              <w:t>WHEN AN EXPULSION IS UPHELD</w:t>
                            </w:r>
                          </w:p>
                          <w:p w14:paraId="4BB607EA" w14:textId="406835E6" w:rsidR="00947D6D" w:rsidRPr="00947D6D" w:rsidRDefault="00B52FCC" w:rsidP="00947D6D">
                            <w:pPr>
                              <w:jc w:val="both"/>
                              <w:rPr>
                                <w:rFonts w:ascii="Arial" w:hAnsi="Arial" w:cs="Arial"/>
                                <w:bCs/>
                                <w:color w:val="FFFFFF" w:themeColor="background1"/>
                                <w:sz w:val="21"/>
                                <w:szCs w:val="21"/>
                                <w:highlight w:val="darkBlue"/>
                              </w:rPr>
                            </w:pPr>
                            <w:r w:rsidRPr="000865AF">
                              <w:rPr>
                                <w:rFonts w:ascii="Arial" w:hAnsi="Arial" w:cs="Arial"/>
                                <w:bCs/>
                                <w:color w:val="FFFFFF" w:themeColor="background1"/>
                                <w:sz w:val="21"/>
                                <w:szCs w:val="21"/>
                                <w:lang w:val="en-US"/>
                              </w:rPr>
                              <w:t xml:space="preserve">If it is decided to uphold the expulsion, </w:t>
                            </w:r>
                            <w:r w:rsidR="00947D6D" w:rsidRPr="00947D6D">
                              <w:rPr>
                                <w:rFonts w:ascii="Arial" w:hAnsi="Arial" w:cs="Arial"/>
                                <w:bCs/>
                                <w:color w:val="FFFFFF" w:themeColor="background1"/>
                                <w:sz w:val="21"/>
                                <w:szCs w:val="21"/>
                              </w:rPr>
                              <w:t xml:space="preserve">a Regional Engagement Coordinator </w:t>
                            </w:r>
                            <w:r w:rsidR="00B12223">
                              <w:rPr>
                                <w:rFonts w:ascii="Arial" w:hAnsi="Arial" w:cs="Arial"/>
                                <w:bCs/>
                                <w:color w:val="FFFFFF" w:themeColor="background1"/>
                                <w:sz w:val="21"/>
                                <w:szCs w:val="21"/>
                              </w:rPr>
                              <w:t>with</w:t>
                            </w:r>
                            <w:r w:rsidR="0035790E">
                              <w:rPr>
                                <w:rFonts w:ascii="Arial" w:hAnsi="Arial" w:cs="Arial"/>
                                <w:bCs/>
                                <w:color w:val="FFFFFF" w:themeColor="background1"/>
                                <w:sz w:val="21"/>
                                <w:szCs w:val="21"/>
                              </w:rPr>
                              <w:t xml:space="preserve"> the Department’s local Area team </w:t>
                            </w:r>
                            <w:r w:rsidR="00947D6D" w:rsidRPr="00947D6D">
                              <w:rPr>
                                <w:rFonts w:ascii="Arial" w:hAnsi="Arial" w:cs="Arial"/>
                                <w:bCs/>
                                <w:color w:val="FFFFFF" w:themeColor="background1"/>
                                <w:sz w:val="21"/>
                                <w:szCs w:val="21"/>
                              </w:rPr>
                              <w:t>will work with you to put in place a supported transition plan</w:t>
                            </w:r>
                            <w:r w:rsidR="00947D6D">
                              <w:rPr>
                                <w:rFonts w:ascii="Arial" w:hAnsi="Arial" w:cs="Arial"/>
                                <w:bCs/>
                                <w:color w:val="FFFFFF" w:themeColor="background1"/>
                                <w:sz w:val="21"/>
                                <w:szCs w:val="21"/>
                              </w:rPr>
                              <w:t xml:space="preserve"> as soon as possible.</w:t>
                            </w:r>
                          </w:p>
                          <w:p w14:paraId="3087DFB3" w14:textId="6260770B" w:rsidR="00B52FCC" w:rsidRDefault="00947D6D" w:rsidP="00B52FCC">
                            <w:pPr>
                              <w:rPr>
                                <w:rFonts w:ascii="Arial" w:hAnsi="Arial" w:cs="Arial"/>
                                <w:bCs/>
                                <w:color w:val="FFFFFF" w:themeColor="background1"/>
                                <w:sz w:val="21"/>
                                <w:szCs w:val="21"/>
                              </w:rPr>
                            </w:pPr>
                            <w:r>
                              <w:rPr>
                                <w:rFonts w:ascii="Arial" w:hAnsi="Arial" w:cs="Arial"/>
                                <w:bCs/>
                                <w:color w:val="FFFFFF" w:themeColor="background1"/>
                                <w:sz w:val="21"/>
                                <w:szCs w:val="21"/>
                                <w:lang w:val="en-US"/>
                              </w:rPr>
                              <w:t>Y</w:t>
                            </w:r>
                            <w:r w:rsidR="00B52FCC" w:rsidRPr="000865AF">
                              <w:rPr>
                                <w:rFonts w:ascii="Arial" w:hAnsi="Arial" w:cs="Arial"/>
                                <w:bCs/>
                                <w:color w:val="FFFFFF" w:themeColor="background1"/>
                                <w:sz w:val="21"/>
                                <w:szCs w:val="21"/>
                                <w:lang w:val="en-US"/>
                              </w:rPr>
                              <w:t xml:space="preserve">our child will be enrolled </w:t>
                            </w:r>
                            <w:r w:rsidR="00B52FCC" w:rsidRPr="000865AF">
                              <w:rPr>
                                <w:rFonts w:ascii="Arial" w:hAnsi="Arial" w:cs="Arial"/>
                                <w:bCs/>
                                <w:color w:val="FFFFFF" w:themeColor="background1"/>
                                <w:sz w:val="21"/>
                                <w:szCs w:val="21"/>
                              </w:rPr>
                              <w:t xml:space="preserve">in </w:t>
                            </w:r>
                            <w:r w:rsidR="00D93C5C">
                              <w:rPr>
                                <w:rFonts w:ascii="Arial" w:hAnsi="Arial" w:cs="Arial"/>
                                <w:bCs/>
                                <w:color w:val="FFFFFF" w:themeColor="background1"/>
                                <w:sz w:val="21"/>
                                <w:szCs w:val="21"/>
                              </w:rPr>
                              <w:t>an appropriate setting</w:t>
                            </w:r>
                            <w:r w:rsidR="00B52FCC" w:rsidRPr="000865AF">
                              <w:rPr>
                                <w:rFonts w:ascii="Arial" w:hAnsi="Arial" w:cs="Arial"/>
                                <w:bCs/>
                                <w:color w:val="FFFFFF" w:themeColor="background1"/>
                                <w:sz w:val="21"/>
                                <w:szCs w:val="21"/>
                              </w:rPr>
                              <w:t xml:space="preserve"> as soon as possible. There is an underlying principle that no child of compulsory school age will be excluded from the Victorian government education system.</w:t>
                            </w:r>
                          </w:p>
                          <w:p w14:paraId="6C0D694A" w14:textId="111A35D1" w:rsidR="00947D6D" w:rsidRDefault="00947D6D" w:rsidP="00B52FCC">
                            <w:pPr>
                              <w:rPr>
                                <w:rFonts w:ascii="Arial" w:hAnsi="Arial" w:cs="Arial"/>
                                <w:bCs/>
                                <w:color w:val="FFFFFF" w:themeColor="background1"/>
                                <w:sz w:val="21"/>
                                <w:szCs w:val="21"/>
                              </w:rPr>
                            </w:pPr>
                            <w:r w:rsidRPr="00947D6D">
                              <w:rPr>
                                <w:rFonts w:ascii="Arial" w:hAnsi="Arial" w:cs="Arial"/>
                                <w:bCs/>
                                <w:color w:val="FFFFFF" w:themeColor="background1"/>
                                <w:sz w:val="21"/>
                                <w:szCs w:val="21"/>
                              </w:rPr>
                              <w:t xml:space="preserve">If you/your child is post-compulsory school age, the Regional Engagement Coordinator </w:t>
                            </w:r>
                            <w:r w:rsidR="00B12223">
                              <w:rPr>
                                <w:rFonts w:ascii="Arial" w:hAnsi="Arial" w:cs="Arial"/>
                                <w:bCs/>
                                <w:color w:val="FFFFFF" w:themeColor="background1"/>
                                <w:sz w:val="21"/>
                                <w:szCs w:val="21"/>
                              </w:rPr>
                              <w:t xml:space="preserve">with the Department’s local Area team </w:t>
                            </w:r>
                            <w:r w:rsidRPr="00947D6D">
                              <w:rPr>
                                <w:rFonts w:ascii="Arial" w:hAnsi="Arial" w:cs="Arial"/>
                                <w:bCs/>
                                <w:color w:val="FFFFFF" w:themeColor="background1"/>
                                <w:sz w:val="21"/>
                                <w:szCs w:val="21"/>
                              </w:rPr>
                              <w:t>will work with the principal to provide you with information about other schools, registered training organisations, employment agencies or other organisations to support future engagement.</w:t>
                            </w:r>
                          </w:p>
                          <w:p w14:paraId="2CAEE85F" w14:textId="77777777" w:rsidR="00947D6D" w:rsidRPr="000865AF" w:rsidRDefault="00947D6D" w:rsidP="00B52FCC">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38F04" id="_x0000_t202" coordsize="21600,21600" o:spt="202" path="m,l,21600r21600,l21600,xe">
                <v:stroke joinstyle="miter"/>
                <v:path gradientshapeok="t" o:connecttype="rect"/>
              </v:shapetype>
              <v:shape id="_x0000_s1027" type="#_x0000_t202" style="position:absolute;left:0;text-align:left;margin-left:-9.45pt;margin-top:57.5pt;width:244.5pt;height:6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" fillcolor="#004ea8">
                <v:textbox>
                  <w:txbxContent>
                    <w:p w14:paraId="66028EE9" w14:textId="77777777" w:rsidR="00B52FCC" w:rsidRPr="000865AF" w:rsidRDefault="00B52FCC" w:rsidP="00B12223">
                      <w:pPr>
                        <w:rPr>
                          <w:rFonts w:asciiTheme="majorHAnsi" w:eastAsiaTheme="majorEastAsia" w:hAnsiTheme="majorHAnsi" w:cstheme="majorBidi"/>
                          <w:b/>
                          <w:caps/>
                          <w:color w:val="FFFFFF" w:themeColor="background1"/>
                          <w:sz w:val="26"/>
                          <w:szCs w:val="26"/>
                          <w:lang w:val="en-AU"/>
                        </w:rPr>
                      </w:pPr>
                      <w:r w:rsidRPr="000865AF">
                        <w:rPr>
                          <w:rFonts w:asciiTheme="majorHAnsi" w:eastAsiaTheme="majorEastAsia" w:hAnsiTheme="majorHAnsi" w:cstheme="majorBidi"/>
                          <w:b/>
                          <w:caps/>
                          <w:color w:val="FFFFFF" w:themeColor="background1"/>
                          <w:sz w:val="26"/>
                          <w:szCs w:val="26"/>
                          <w:lang w:val="en-AU"/>
                        </w:rPr>
                        <w:t>WHEN AN EXPULSION IS OVERTURNED</w:t>
                      </w:r>
                    </w:p>
                    <w:p w14:paraId="0B316C2C" w14:textId="77777777" w:rsidR="00B52FCC" w:rsidRPr="000865AF" w:rsidRDefault="00B52FCC" w:rsidP="00B52FCC">
                      <w:pPr>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The principal must take the following actions as soon as possible:</w:t>
                      </w:r>
                    </w:p>
                    <w:p w14:paraId="020F7A34" w14:textId="77777777"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re-enrol your child in the school</w:t>
                      </w:r>
                    </w:p>
                    <w:p w14:paraId="26CFC26E" w14:textId="77777777"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 xml:space="preserve">develop a </w:t>
                      </w:r>
                      <w:hyperlink r:id="rId20" w:history="1">
                        <w:r w:rsidRPr="006F1270">
                          <w:rPr>
                            <w:rStyle w:val="Hyperlink"/>
                            <w:rFonts w:ascii="Arial" w:hAnsi="Arial" w:cs="Arial"/>
                            <w:bCs/>
                            <w:i/>
                            <w:color w:val="FFFFFF" w:themeColor="background1"/>
                            <w:sz w:val="21"/>
                            <w:szCs w:val="21"/>
                            <w:u w:val="none"/>
                          </w:rPr>
                          <w:t>Return to School Plan</w:t>
                        </w:r>
                      </w:hyperlink>
                      <w:r w:rsidRPr="000865AF">
                        <w:rPr>
                          <w:rFonts w:ascii="Arial" w:hAnsi="Arial" w:cs="Arial"/>
                          <w:bCs/>
                          <w:color w:val="FFFFFF" w:themeColor="background1"/>
                          <w:sz w:val="21"/>
                          <w:szCs w:val="21"/>
                        </w:rPr>
                        <w:t xml:space="preserve"> with you and your child to assist your child’s reintegration into the school</w:t>
                      </w:r>
                    </w:p>
                    <w:p w14:paraId="0B62CFE1" w14:textId="39178ED8" w:rsidR="00B52FCC" w:rsidRPr="000865AF" w:rsidRDefault="00B52FCC" w:rsidP="00B52FCC">
                      <w:pPr>
                        <w:pStyle w:val="ListParagraph"/>
                        <w:numPr>
                          <w:ilvl w:val="0"/>
                          <w:numId w:val="23"/>
                        </w:numPr>
                        <w:ind w:left="360" w:hanging="218"/>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remove the record of expulsion and notify you</w:t>
                      </w:r>
                      <w:r w:rsidR="00763E65">
                        <w:rPr>
                          <w:rFonts w:ascii="Arial" w:hAnsi="Arial" w:cs="Arial"/>
                          <w:bCs/>
                          <w:color w:val="FFFFFF" w:themeColor="background1"/>
                          <w:sz w:val="21"/>
                          <w:szCs w:val="21"/>
                        </w:rPr>
                        <w:t xml:space="preserve"> in</w:t>
                      </w:r>
                      <w:r w:rsidRPr="000865AF">
                        <w:rPr>
                          <w:rFonts w:ascii="Arial" w:hAnsi="Arial" w:cs="Arial"/>
                          <w:bCs/>
                          <w:color w:val="FFFFFF" w:themeColor="background1"/>
                          <w:sz w:val="21"/>
                          <w:szCs w:val="21"/>
                        </w:rPr>
                        <w:t xml:space="preserve"> writing that this has occurred. </w:t>
                      </w:r>
                    </w:p>
                    <w:p w14:paraId="68CDB404" w14:textId="77777777" w:rsidR="00B52FCC" w:rsidRPr="000865AF" w:rsidRDefault="00B52FCC" w:rsidP="00B52FCC">
                      <w:pPr>
                        <w:spacing w:after="0"/>
                        <w:rPr>
                          <w:rFonts w:ascii="Arial" w:hAnsi="Arial" w:cs="Arial"/>
                          <w:bCs/>
                          <w:color w:val="FFFFFF" w:themeColor="background1"/>
                          <w:sz w:val="21"/>
                          <w:szCs w:val="21"/>
                        </w:rPr>
                      </w:pPr>
                    </w:p>
                    <w:p w14:paraId="367FF005" w14:textId="2A743D61" w:rsidR="00B52FCC" w:rsidRDefault="00B52FCC" w:rsidP="00B52FCC">
                      <w:pPr>
                        <w:spacing w:after="0"/>
                        <w:jc w:val="both"/>
                        <w:rPr>
                          <w:rFonts w:ascii="Arial" w:hAnsi="Arial" w:cs="Arial"/>
                          <w:bCs/>
                          <w:color w:val="FFFFFF" w:themeColor="background1"/>
                          <w:sz w:val="21"/>
                          <w:szCs w:val="21"/>
                        </w:rPr>
                      </w:pPr>
                      <w:r w:rsidRPr="000865AF">
                        <w:rPr>
                          <w:rFonts w:ascii="Arial" w:hAnsi="Arial" w:cs="Arial"/>
                          <w:bCs/>
                          <w:color w:val="FFFFFF" w:themeColor="background1"/>
                          <w:sz w:val="21"/>
                          <w:szCs w:val="21"/>
                        </w:rPr>
                        <w:t xml:space="preserve">If an expulsion is overturned, the principal may refer the decision to </w:t>
                      </w:r>
                      <w:r w:rsidR="00BF39E6">
                        <w:rPr>
                          <w:rFonts w:ascii="Arial" w:hAnsi="Arial" w:cs="Arial"/>
                          <w:bCs/>
                          <w:color w:val="FFFFFF" w:themeColor="background1"/>
                          <w:sz w:val="21"/>
                          <w:szCs w:val="21"/>
                        </w:rPr>
                        <w:t>an independent</w:t>
                      </w:r>
                      <w:r w:rsidR="00C6488F">
                        <w:rPr>
                          <w:rFonts w:ascii="Arial" w:hAnsi="Arial" w:cs="Arial"/>
                          <w:bCs/>
                          <w:color w:val="FFFFFF" w:themeColor="background1"/>
                          <w:sz w:val="21"/>
                          <w:szCs w:val="21"/>
                        </w:rPr>
                        <w:t xml:space="preserve"> Student Safety and Well</w:t>
                      </w:r>
                      <w:r w:rsidR="00AF3F75">
                        <w:rPr>
                          <w:rFonts w:ascii="Arial" w:hAnsi="Arial" w:cs="Arial"/>
                          <w:bCs/>
                          <w:color w:val="FFFFFF" w:themeColor="background1"/>
                          <w:sz w:val="21"/>
                          <w:szCs w:val="21"/>
                        </w:rPr>
                        <w:t>being Expert P</w:t>
                      </w:r>
                      <w:r w:rsidR="00C6488F">
                        <w:rPr>
                          <w:rFonts w:ascii="Arial" w:hAnsi="Arial" w:cs="Arial"/>
                          <w:bCs/>
                          <w:color w:val="FFFFFF" w:themeColor="background1"/>
                          <w:sz w:val="21"/>
                          <w:szCs w:val="21"/>
                        </w:rPr>
                        <w:t xml:space="preserve">anel </w:t>
                      </w:r>
                      <w:r w:rsidR="00BF39E6">
                        <w:rPr>
                          <w:rFonts w:ascii="Arial" w:hAnsi="Arial" w:cs="Arial"/>
                          <w:bCs/>
                          <w:color w:val="FFFFFF" w:themeColor="background1"/>
                          <w:sz w:val="21"/>
                          <w:szCs w:val="21"/>
                        </w:rPr>
                        <w:t>if</w:t>
                      </w:r>
                      <w:r w:rsidRPr="000865AF">
                        <w:rPr>
                          <w:rFonts w:ascii="Arial" w:hAnsi="Arial" w:cs="Arial"/>
                          <w:bCs/>
                          <w:color w:val="FFFFFF" w:themeColor="background1"/>
                          <w:sz w:val="21"/>
                          <w:szCs w:val="21"/>
                        </w:rPr>
                        <w:t xml:space="preserve"> they hold </w:t>
                      </w:r>
                      <w:r w:rsidR="00246943">
                        <w:rPr>
                          <w:rFonts w:ascii="Arial" w:hAnsi="Arial" w:cs="Arial"/>
                          <w:bCs/>
                          <w:color w:val="FFFFFF" w:themeColor="background1"/>
                          <w:sz w:val="21"/>
                          <w:szCs w:val="21"/>
                        </w:rPr>
                        <w:t xml:space="preserve">significant </w:t>
                      </w:r>
                      <w:r w:rsidRPr="000865AF">
                        <w:rPr>
                          <w:rFonts w:ascii="Arial" w:hAnsi="Arial" w:cs="Arial"/>
                          <w:bCs/>
                          <w:color w:val="FFFFFF" w:themeColor="background1"/>
                          <w:sz w:val="21"/>
                          <w:szCs w:val="21"/>
                        </w:rPr>
                        <w:t xml:space="preserve">concerns for the safety of </w:t>
                      </w:r>
                      <w:r w:rsidR="009E4086">
                        <w:rPr>
                          <w:rFonts w:ascii="Arial" w:hAnsi="Arial" w:cs="Arial"/>
                          <w:bCs/>
                          <w:color w:val="FFFFFF" w:themeColor="background1"/>
                          <w:sz w:val="21"/>
                          <w:szCs w:val="21"/>
                        </w:rPr>
                        <w:t>your chi</w:t>
                      </w:r>
                      <w:r w:rsidR="009970BB">
                        <w:rPr>
                          <w:rFonts w:ascii="Arial" w:hAnsi="Arial" w:cs="Arial"/>
                          <w:bCs/>
                          <w:color w:val="FFFFFF" w:themeColor="background1"/>
                          <w:sz w:val="21"/>
                          <w:szCs w:val="21"/>
                        </w:rPr>
                        <w:t xml:space="preserve">ld or other </w:t>
                      </w:r>
                      <w:r w:rsidRPr="000865AF">
                        <w:rPr>
                          <w:rFonts w:ascii="Arial" w:hAnsi="Arial" w:cs="Arial"/>
                          <w:bCs/>
                          <w:color w:val="FFFFFF" w:themeColor="background1"/>
                          <w:sz w:val="21"/>
                          <w:szCs w:val="21"/>
                        </w:rPr>
                        <w:t>students at the school.</w:t>
                      </w:r>
                      <w:r w:rsidR="009970BB">
                        <w:rPr>
                          <w:rFonts w:ascii="Arial" w:hAnsi="Arial" w:cs="Arial"/>
                          <w:bCs/>
                          <w:color w:val="FFFFFF" w:themeColor="background1"/>
                          <w:sz w:val="21"/>
                          <w:szCs w:val="21"/>
                        </w:rPr>
                        <w:t xml:space="preserve"> You will be notified about a referral when you are informed of the outcome of the appeal. </w:t>
                      </w:r>
                      <w:r w:rsidR="00BF39E6">
                        <w:rPr>
                          <w:rFonts w:ascii="Arial" w:hAnsi="Arial" w:cs="Arial"/>
                          <w:bCs/>
                          <w:color w:val="FFFFFF" w:themeColor="background1"/>
                          <w:sz w:val="21"/>
                          <w:szCs w:val="21"/>
                        </w:rPr>
                        <w:t>A</w:t>
                      </w:r>
                      <w:r w:rsidRPr="000865AF">
                        <w:rPr>
                          <w:rFonts w:ascii="Arial" w:hAnsi="Arial" w:cs="Arial"/>
                          <w:bCs/>
                          <w:color w:val="FFFFFF" w:themeColor="background1"/>
                          <w:sz w:val="21"/>
                          <w:szCs w:val="21"/>
                        </w:rPr>
                        <w:t xml:space="preserve"> </w:t>
                      </w:r>
                      <w:r w:rsidR="009970BB">
                        <w:rPr>
                          <w:rFonts w:ascii="Arial" w:hAnsi="Arial" w:cs="Arial"/>
                          <w:bCs/>
                          <w:color w:val="FFFFFF" w:themeColor="background1"/>
                          <w:sz w:val="21"/>
                          <w:szCs w:val="21"/>
                        </w:rPr>
                        <w:t>p</w:t>
                      </w:r>
                      <w:r w:rsidRPr="000865AF">
                        <w:rPr>
                          <w:rFonts w:ascii="Arial" w:hAnsi="Arial" w:cs="Arial"/>
                          <w:bCs/>
                          <w:color w:val="FFFFFF" w:themeColor="background1"/>
                          <w:sz w:val="21"/>
                          <w:szCs w:val="21"/>
                        </w:rPr>
                        <w:t>anel will consider the impact of the decision to overturn an expulsion on the safety of</w:t>
                      </w:r>
                      <w:r w:rsidR="009970BB">
                        <w:rPr>
                          <w:rFonts w:ascii="Arial" w:hAnsi="Arial" w:cs="Arial"/>
                          <w:bCs/>
                          <w:color w:val="FFFFFF" w:themeColor="background1"/>
                          <w:sz w:val="21"/>
                          <w:szCs w:val="21"/>
                        </w:rPr>
                        <w:t xml:space="preserve"> </w:t>
                      </w:r>
                      <w:r w:rsidRPr="000865AF">
                        <w:rPr>
                          <w:rFonts w:ascii="Arial" w:hAnsi="Arial" w:cs="Arial"/>
                          <w:bCs/>
                          <w:color w:val="FFFFFF" w:themeColor="background1"/>
                          <w:sz w:val="21"/>
                          <w:szCs w:val="21"/>
                        </w:rPr>
                        <w:t>students at the school</w:t>
                      </w:r>
                      <w:r w:rsidR="009970BB">
                        <w:rPr>
                          <w:rFonts w:ascii="Arial" w:hAnsi="Arial" w:cs="Arial"/>
                          <w:bCs/>
                          <w:color w:val="FFFFFF" w:themeColor="background1"/>
                          <w:sz w:val="21"/>
                          <w:szCs w:val="21"/>
                        </w:rPr>
                        <w:t xml:space="preserve">. </w:t>
                      </w:r>
                      <w:r w:rsidRPr="000865AF">
                        <w:rPr>
                          <w:rFonts w:ascii="Arial" w:hAnsi="Arial" w:cs="Arial"/>
                          <w:bCs/>
                          <w:color w:val="FFFFFF" w:themeColor="background1"/>
                          <w:sz w:val="21"/>
                          <w:szCs w:val="21"/>
                        </w:rPr>
                        <w:t xml:space="preserve">and make recommendations </w:t>
                      </w:r>
                      <w:r w:rsidR="001F3BAB">
                        <w:rPr>
                          <w:rFonts w:ascii="Arial" w:hAnsi="Arial" w:cs="Arial"/>
                          <w:bCs/>
                          <w:color w:val="FFFFFF" w:themeColor="background1"/>
                          <w:sz w:val="21"/>
                          <w:szCs w:val="21"/>
                        </w:rPr>
                        <w:t>to the Secretary</w:t>
                      </w:r>
                      <w:r w:rsidR="009970BB">
                        <w:rPr>
                          <w:rFonts w:ascii="Arial" w:hAnsi="Arial" w:cs="Arial"/>
                          <w:bCs/>
                          <w:color w:val="FFFFFF" w:themeColor="background1"/>
                          <w:sz w:val="21"/>
                          <w:szCs w:val="21"/>
                        </w:rPr>
                        <w:t xml:space="preserve"> of the Department</w:t>
                      </w:r>
                      <w:r w:rsidR="001F3BAB">
                        <w:rPr>
                          <w:rFonts w:ascii="Arial" w:hAnsi="Arial" w:cs="Arial"/>
                          <w:bCs/>
                          <w:color w:val="FFFFFF" w:themeColor="background1"/>
                          <w:sz w:val="21"/>
                          <w:szCs w:val="21"/>
                        </w:rPr>
                        <w:t xml:space="preserve"> </w:t>
                      </w:r>
                      <w:r w:rsidRPr="000865AF">
                        <w:rPr>
                          <w:rFonts w:ascii="Arial" w:hAnsi="Arial" w:cs="Arial"/>
                          <w:bCs/>
                          <w:color w:val="FFFFFF" w:themeColor="background1"/>
                          <w:sz w:val="21"/>
                          <w:szCs w:val="21"/>
                        </w:rPr>
                        <w:t xml:space="preserve">about your child’s future at the school. </w:t>
                      </w:r>
                    </w:p>
                    <w:p w14:paraId="1031E18C" w14:textId="7A62A476" w:rsidR="001F3BAB" w:rsidRDefault="001F3BAB" w:rsidP="00B52FCC">
                      <w:pPr>
                        <w:spacing w:after="0"/>
                        <w:jc w:val="both"/>
                        <w:rPr>
                          <w:rFonts w:ascii="Arial" w:hAnsi="Arial" w:cs="Arial"/>
                          <w:bCs/>
                          <w:color w:val="FFFFFF" w:themeColor="background1"/>
                          <w:sz w:val="21"/>
                          <w:szCs w:val="21"/>
                        </w:rPr>
                      </w:pPr>
                    </w:p>
                    <w:p w14:paraId="354C3223" w14:textId="2E0A4C8D" w:rsidR="001F3BAB" w:rsidRPr="000865AF" w:rsidRDefault="009970BB" w:rsidP="00B52FCC">
                      <w:pPr>
                        <w:spacing w:after="0"/>
                        <w:jc w:val="both"/>
                        <w:rPr>
                          <w:rFonts w:ascii="Arial" w:hAnsi="Arial" w:cs="Arial"/>
                          <w:bCs/>
                          <w:color w:val="FFFFFF" w:themeColor="background1"/>
                          <w:sz w:val="21"/>
                          <w:szCs w:val="21"/>
                        </w:rPr>
                      </w:pPr>
                      <w:r>
                        <w:rPr>
                          <w:rFonts w:ascii="Arial" w:hAnsi="Arial" w:cs="Arial"/>
                          <w:bCs/>
                          <w:color w:val="FFFFFF" w:themeColor="background1"/>
                          <w:sz w:val="21"/>
                          <w:szCs w:val="21"/>
                        </w:rPr>
                        <w:t xml:space="preserve">If a decision is referred, you can choose to speak to the Expert Panel. You will be given information to help you do this </w:t>
                      </w:r>
                      <w:r w:rsidR="00FE6901">
                        <w:rPr>
                          <w:rFonts w:ascii="Arial" w:hAnsi="Arial" w:cs="Arial"/>
                          <w:bCs/>
                          <w:color w:val="FFFFFF" w:themeColor="background1"/>
                          <w:sz w:val="21"/>
                          <w:szCs w:val="21"/>
                        </w:rPr>
                        <w:t>and can have a support person help you. You will be kept informed of the progress of the panel. The Department</w:t>
                      </w:r>
                      <w:r w:rsidR="00311748">
                        <w:rPr>
                          <w:rFonts w:ascii="Arial" w:hAnsi="Arial" w:cs="Arial"/>
                          <w:bCs/>
                          <w:color w:val="FFFFFF" w:themeColor="background1"/>
                          <w:sz w:val="21"/>
                          <w:szCs w:val="21"/>
                        </w:rPr>
                        <w:t xml:space="preserve"> </w:t>
                      </w:r>
                      <w:r w:rsidR="001F3BAB">
                        <w:rPr>
                          <w:rFonts w:ascii="Arial" w:hAnsi="Arial" w:cs="Arial"/>
                          <w:bCs/>
                          <w:color w:val="FFFFFF" w:themeColor="background1"/>
                          <w:sz w:val="21"/>
                          <w:szCs w:val="21"/>
                        </w:rPr>
                        <w:t>will continue to support you and your child throughout this process. It is important that your child continues to</w:t>
                      </w:r>
                      <w:r w:rsidR="00311748">
                        <w:rPr>
                          <w:rFonts w:ascii="Arial" w:hAnsi="Arial" w:cs="Arial"/>
                          <w:bCs/>
                          <w:color w:val="FFFFFF" w:themeColor="background1"/>
                          <w:sz w:val="21"/>
                          <w:szCs w:val="21"/>
                        </w:rPr>
                        <w:t xml:space="preserve"> be supported to</w:t>
                      </w:r>
                      <w:r w:rsidR="001F3BAB">
                        <w:rPr>
                          <w:rFonts w:ascii="Arial" w:hAnsi="Arial" w:cs="Arial"/>
                          <w:bCs/>
                          <w:color w:val="FFFFFF" w:themeColor="background1"/>
                          <w:sz w:val="21"/>
                          <w:szCs w:val="21"/>
                        </w:rPr>
                        <w:t xml:space="preserve"> remain engaged in </w:t>
                      </w:r>
                      <w:r w:rsidR="00311748">
                        <w:rPr>
                          <w:rFonts w:ascii="Arial" w:hAnsi="Arial" w:cs="Arial"/>
                          <w:bCs/>
                          <w:color w:val="FFFFFF" w:themeColor="background1"/>
                          <w:sz w:val="21"/>
                          <w:szCs w:val="21"/>
                        </w:rPr>
                        <w:t>learning</w:t>
                      </w:r>
                      <w:r w:rsidR="001F3BAB">
                        <w:rPr>
                          <w:rFonts w:ascii="Arial" w:hAnsi="Arial" w:cs="Arial"/>
                          <w:bCs/>
                          <w:color w:val="FFFFFF" w:themeColor="background1"/>
                          <w:sz w:val="21"/>
                          <w:szCs w:val="21"/>
                        </w:rPr>
                        <w:t xml:space="preserve"> and complete meaningful work provided by the school.</w:t>
                      </w:r>
                    </w:p>
                    <w:p w14:paraId="6527BF3D" w14:textId="77777777" w:rsidR="00B52FCC" w:rsidRPr="000865AF" w:rsidRDefault="00B52FCC" w:rsidP="00B52FCC">
                      <w:pPr>
                        <w:spacing w:after="0"/>
                        <w:jc w:val="both"/>
                        <w:rPr>
                          <w:rFonts w:ascii="Arial" w:hAnsi="Arial" w:cs="Arial"/>
                          <w:bCs/>
                          <w:color w:val="FFFFFF" w:themeColor="background1"/>
                          <w:sz w:val="21"/>
                          <w:szCs w:val="21"/>
                        </w:rPr>
                      </w:pPr>
                    </w:p>
                    <w:p w14:paraId="7E0F6AF9" w14:textId="77777777" w:rsidR="00B52FCC" w:rsidRPr="000865AF" w:rsidRDefault="00B52FCC" w:rsidP="00D30BCC">
                      <w:pPr>
                        <w:rPr>
                          <w:rFonts w:asciiTheme="majorHAnsi" w:eastAsiaTheme="majorEastAsia" w:hAnsiTheme="majorHAnsi" w:cstheme="majorBidi"/>
                          <w:b/>
                          <w:caps/>
                          <w:color w:val="FFFFFF" w:themeColor="background1"/>
                          <w:sz w:val="26"/>
                          <w:szCs w:val="26"/>
                          <w:lang w:val="en-AU"/>
                        </w:rPr>
                      </w:pPr>
                      <w:r w:rsidRPr="000865AF">
                        <w:rPr>
                          <w:rFonts w:asciiTheme="majorHAnsi" w:eastAsiaTheme="majorEastAsia" w:hAnsiTheme="majorHAnsi" w:cstheme="majorBidi"/>
                          <w:b/>
                          <w:caps/>
                          <w:color w:val="FFFFFF" w:themeColor="background1"/>
                          <w:sz w:val="26"/>
                          <w:szCs w:val="26"/>
                          <w:lang w:val="en-AU"/>
                        </w:rPr>
                        <w:t>WHEN AN EXPULSION IS UPHELD</w:t>
                      </w:r>
                    </w:p>
                    <w:p w14:paraId="4BB607EA" w14:textId="406835E6" w:rsidR="00947D6D" w:rsidRPr="00947D6D" w:rsidRDefault="00B52FCC" w:rsidP="00947D6D">
                      <w:pPr>
                        <w:jc w:val="both"/>
                        <w:rPr>
                          <w:rFonts w:ascii="Arial" w:hAnsi="Arial" w:cs="Arial"/>
                          <w:bCs/>
                          <w:color w:val="FFFFFF" w:themeColor="background1"/>
                          <w:sz w:val="21"/>
                          <w:szCs w:val="21"/>
                          <w:highlight w:val="darkBlue"/>
                        </w:rPr>
                      </w:pPr>
                      <w:r w:rsidRPr="000865AF">
                        <w:rPr>
                          <w:rFonts w:ascii="Arial" w:hAnsi="Arial" w:cs="Arial"/>
                          <w:bCs/>
                          <w:color w:val="FFFFFF" w:themeColor="background1"/>
                          <w:sz w:val="21"/>
                          <w:szCs w:val="21"/>
                          <w:lang w:val="en-US"/>
                        </w:rPr>
                        <w:t xml:space="preserve">If it is decided to uphold the expulsion, </w:t>
                      </w:r>
                      <w:r w:rsidR="00947D6D" w:rsidRPr="00947D6D">
                        <w:rPr>
                          <w:rFonts w:ascii="Arial" w:hAnsi="Arial" w:cs="Arial"/>
                          <w:bCs/>
                          <w:color w:val="FFFFFF" w:themeColor="background1"/>
                          <w:sz w:val="21"/>
                          <w:szCs w:val="21"/>
                        </w:rPr>
                        <w:t xml:space="preserve">a Regional Engagement Coordinator </w:t>
                      </w:r>
                      <w:r w:rsidR="00B12223">
                        <w:rPr>
                          <w:rFonts w:ascii="Arial" w:hAnsi="Arial" w:cs="Arial"/>
                          <w:bCs/>
                          <w:color w:val="FFFFFF" w:themeColor="background1"/>
                          <w:sz w:val="21"/>
                          <w:szCs w:val="21"/>
                        </w:rPr>
                        <w:t>with</w:t>
                      </w:r>
                      <w:r w:rsidR="0035790E">
                        <w:rPr>
                          <w:rFonts w:ascii="Arial" w:hAnsi="Arial" w:cs="Arial"/>
                          <w:bCs/>
                          <w:color w:val="FFFFFF" w:themeColor="background1"/>
                          <w:sz w:val="21"/>
                          <w:szCs w:val="21"/>
                        </w:rPr>
                        <w:t xml:space="preserve"> the Department’s local Area team </w:t>
                      </w:r>
                      <w:r w:rsidR="00947D6D" w:rsidRPr="00947D6D">
                        <w:rPr>
                          <w:rFonts w:ascii="Arial" w:hAnsi="Arial" w:cs="Arial"/>
                          <w:bCs/>
                          <w:color w:val="FFFFFF" w:themeColor="background1"/>
                          <w:sz w:val="21"/>
                          <w:szCs w:val="21"/>
                        </w:rPr>
                        <w:t>will work with you to put in place a supported transition plan</w:t>
                      </w:r>
                      <w:r w:rsidR="00947D6D">
                        <w:rPr>
                          <w:rFonts w:ascii="Arial" w:hAnsi="Arial" w:cs="Arial"/>
                          <w:bCs/>
                          <w:color w:val="FFFFFF" w:themeColor="background1"/>
                          <w:sz w:val="21"/>
                          <w:szCs w:val="21"/>
                        </w:rPr>
                        <w:t xml:space="preserve"> as soon as possible.</w:t>
                      </w:r>
                    </w:p>
                    <w:p w14:paraId="3087DFB3" w14:textId="6260770B" w:rsidR="00B52FCC" w:rsidRDefault="00947D6D" w:rsidP="00B52FCC">
                      <w:pPr>
                        <w:rPr>
                          <w:rFonts w:ascii="Arial" w:hAnsi="Arial" w:cs="Arial"/>
                          <w:bCs/>
                          <w:color w:val="FFFFFF" w:themeColor="background1"/>
                          <w:sz w:val="21"/>
                          <w:szCs w:val="21"/>
                        </w:rPr>
                      </w:pPr>
                      <w:r>
                        <w:rPr>
                          <w:rFonts w:ascii="Arial" w:hAnsi="Arial" w:cs="Arial"/>
                          <w:bCs/>
                          <w:color w:val="FFFFFF" w:themeColor="background1"/>
                          <w:sz w:val="21"/>
                          <w:szCs w:val="21"/>
                          <w:lang w:val="en-US"/>
                        </w:rPr>
                        <w:t>Y</w:t>
                      </w:r>
                      <w:r w:rsidR="00B52FCC" w:rsidRPr="000865AF">
                        <w:rPr>
                          <w:rFonts w:ascii="Arial" w:hAnsi="Arial" w:cs="Arial"/>
                          <w:bCs/>
                          <w:color w:val="FFFFFF" w:themeColor="background1"/>
                          <w:sz w:val="21"/>
                          <w:szCs w:val="21"/>
                          <w:lang w:val="en-US"/>
                        </w:rPr>
                        <w:t xml:space="preserve">our child will be enrolled </w:t>
                      </w:r>
                      <w:r w:rsidR="00B52FCC" w:rsidRPr="000865AF">
                        <w:rPr>
                          <w:rFonts w:ascii="Arial" w:hAnsi="Arial" w:cs="Arial"/>
                          <w:bCs/>
                          <w:color w:val="FFFFFF" w:themeColor="background1"/>
                          <w:sz w:val="21"/>
                          <w:szCs w:val="21"/>
                        </w:rPr>
                        <w:t xml:space="preserve">in </w:t>
                      </w:r>
                      <w:r w:rsidR="00D93C5C">
                        <w:rPr>
                          <w:rFonts w:ascii="Arial" w:hAnsi="Arial" w:cs="Arial"/>
                          <w:bCs/>
                          <w:color w:val="FFFFFF" w:themeColor="background1"/>
                          <w:sz w:val="21"/>
                          <w:szCs w:val="21"/>
                        </w:rPr>
                        <w:t>an appropriate setting</w:t>
                      </w:r>
                      <w:r w:rsidR="00B52FCC" w:rsidRPr="000865AF">
                        <w:rPr>
                          <w:rFonts w:ascii="Arial" w:hAnsi="Arial" w:cs="Arial"/>
                          <w:bCs/>
                          <w:color w:val="FFFFFF" w:themeColor="background1"/>
                          <w:sz w:val="21"/>
                          <w:szCs w:val="21"/>
                        </w:rPr>
                        <w:t xml:space="preserve"> as soon as possible. There is an underlying principle that no child of compulsory school age will be excluded from the Victorian government education system.</w:t>
                      </w:r>
                    </w:p>
                    <w:p w14:paraId="6C0D694A" w14:textId="111A35D1" w:rsidR="00947D6D" w:rsidRDefault="00947D6D" w:rsidP="00B52FCC">
                      <w:pPr>
                        <w:rPr>
                          <w:rFonts w:ascii="Arial" w:hAnsi="Arial" w:cs="Arial"/>
                          <w:bCs/>
                          <w:color w:val="FFFFFF" w:themeColor="background1"/>
                          <w:sz w:val="21"/>
                          <w:szCs w:val="21"/>
                        </w:rPr>
                      </w:pPr>
                      <w:r w:rsidRPr="00947D6D">
                        <w:rPr>
                          <w:rFonts w:ascii="Arial" w:hAnsi="Arial" w:cs="Arial"/>
                          <w:bCs/>
                          <w:color w:val="FFFFFF" w:themeColor="background1"/>
                          <w:sz w:val="21"/>
                          <w:szCs w:val="21"/>
                        </w:rPr>
                        <w:t xml:space="preserve">If you/your child is post-compulsory school age, the Regional Engagement Coordinator </w:t>
                      </w:r>
                      <w:r w:rsidR="00B12223">
                        <w:rPr>
                          <w:rFonts w:ascii="Arial" w:hAnsi="Arial" w:cs="Arial"/>
                          <w:bCs/>
                          <w:color w:val="FFFFFF" w:themeColor="background1"/>
                          <w:sz w:val="21"/>
                          <w:szCs w:val="21"/>
                        </w:rPr>
                        <w:t xml:space="preserve">with the Department’s local Area team </w:t>
                      </w:r>
                      <w:r w:rsidRPr="00947D6D">
                        <w:rPr>
                          <w:rFonts w:ascii="Arial" w:hAnsi="Arial" w:cs="Arial"/>
                          <w:bCs/>
                          <w:color w:val="FFFFFF" w:themeColor="background1"/>
                          <w:sz w:val="21"/>
                          <w:szCs w:val="21"/>
                        </w:rPr>
                        <w:t>will work with the principal to provide you with information about other schools, registered training organisations, employment agencies or other organisations to support future engagement.</w:t>
                      </w:r>
                    </w:p>
                    <w:p w14:paraId="2CAEE85F" w14:textId="77777777" w:rsidR="00947D6D" w:rsidRPr="000865AF" w:rsidRDefault="00947D6D" w:rsidP="00B52FCC">
                      <w:pPr>
                        <w:rPr>
                          <w:color w:val="FFFFFF" w:themeColor="background1"/>
                        </w:rPr>
                      </w:pPr>
                    </w:p>
                  </w:txbxContent>
                </v:textbox>
                <w10:wrap type="square"/>
              </v:shape>
            </w:pict>
          </mc:Fallback>
        </mc:AlternateContent>
      </w:r>
      <w:r w:rsidR="00B52FCC" w:rsidRPr="007568B9">
        <w:rPr>
          <w:rFonts w:ascii="Arial" w:hAnsi="Arial" w:cs="Arial"/>
          <w:bCs/>
          <w:color w:val="000000" w:themeColor="text1"/>
          <w:sz w:val="21"/>
          <w:szCs w:val="21"/>
        </w:rPr>
        <w:t>While</w:t>
      </w:r>
      <w:r w:rsidR="00D93C5C">
        <w:rPr>
          <w:rFonts w:ascii="Arial" w:hAnsi="Arial" w:cs="Arial"/>
          <w:bCs/>
          <w:color w:val="000000" w:themeColor="text1"/>
          <w:sz w:val="21"/>
          <w:szCs w:val="21"/>
        </w:rPr>
        <w:t xml:space="preserve"> your appeal is in process, </w:t>
      </w:r>
      <w:r w:rsidR="00947D6D">
        <w:rPr>
          <w:rFonts w:ascii="Arial" w:hAnsi="Arial" w:cs="Arial"/>
          <w:bCs/>
          <w:color w:val="000000" w:themeColor="text1"/>
          <w:sz w:val="21"/>
          <w:szCs w:val="21"/>
        </w:rPr>
        <w:t>t</w:t>
      </w:r>
      <w:r w:rsidR="00B52FCC" w:rsidRPr="007568B9">
        <w:rPr>
          <w:rFonts w:ascii="Arial" w:hAnsi="Arial" w:cs="Arial"/>
          <w:bCs/>
          <w:color w:val="000000" w:themeColor="text1"/>
          <w:sz w:val="21"/>
          <w:szCs w:val="21"/>
        </w:rPr>
        <w:t xml:space="preserve">he school will provide </w:t>
      </w:r>
      <w:r w:rsidR="00947D6D">
        <w:rPr>
          <w:rFonts w:ascii="Arial" w:hAnsi="Arial" w:cs="Arial"/>
          <w:bCs/>
          <w:color w:val="000000" w:themeColor="text1"/>
          <w:sz w:val="21"/>
          <w:szCs w:val="21"/>
        </w:rPr>
        <w:t>you/</w:t>
      </w:r>
      <w:r w:rsidR="00B52FCC" w:rsidRPr="007568B9">
        <w:rPr>
          <w:rFonts w:ascii="Arial" w:hAnsi="Arial" w:cs="Arial"/>
          <w:bCs/>
          <w:color w:val="000000" w:themeColor="text1"/>
          <w:sz w:val="21"/>
          <w:szCs w:val="21"/>
        </w:rPr>
        <w:t xml:space="preserve">your child with appropriate schoolwork </w:t>
      </w:r>
      <w:r w:rsidR="00B52FCC" w:rsidRPr="007568B9">
        <w:rPr>
          <w:rFonts w:ascii="Arial" w:hAnsi="Arial" w:cs="Arial"/>
          <w:bCs/>
          <w:color w:val="000000" w:themeColor="text1"/>
          <w:sz w:val="21"/>
          <w:szCs w:val="21"/>
        </w:rPr>
        <w:t xml:space="preserve">via a Student Absence Learning Plan until </w:t>
      </w:r>
      <w:r w:rsidR="00947D6D">
        <w:rPr>
          <w:rFonts w:ascii="Arial" w:hAnsi="Arial" w:cs="Arial"/>
          <w:bCs/>
          <w:color w:val="000000" w:themeColor="text1"/>
          <w:sz w:val="21"/>
          <w:szCs w:val="21"/>
        </w:rPr>
        <w:t>the appeal has been determined</w:t>
      </w:r>
      <w:r w:rsidR="00B52FCC" w:rsidRPr="007568B9">
        <w:rPr>
          <w:rFonts w:ascii="Arial" w:hAnsi="Arial" w:cs="Arial"/>
          <w:bCs/>
          <w:color w:val="000000" w:themeColor="text1"/>
          <w:sz w:val="21"/>
          <w:szCs w:val="21"/>
        </w:rPr>
        <w:t>.</w:t>
      </w:r>
    </w:p>
    <w:p w14:paraId="0FB50CFF" w14:textId="507EEFAF" w:rsidR="00B52FCC" w:rsidRPr="007568B9" w:rsidRDefault="00B52FCC" w:rsidP="00C245F9">
      <w:pPr>
        <w:spacing w:before="120"/>
        <w:ind w:right="-216"/>
        <w:rPr>
          <w:rFonts w:asciiTheme="majorHAnsi" w:eastAsiaTheme="majorEastAsia" w:hAnsiTheme="majorHAnsi" w:cstheme="majorBidi"/>
          <w:b/>
          <w:caps/>
          <w:color w:val="004EA8" w:themeColor="accent1"/>
          <w:sz w:val="26"/>
          <w:szCs w:val="26"/>
          <w:lang w:val="en-AU"/>
        </w:rPr>
      </w:pPr>
      <w:r w:rsidRPr="007568B9">
        <w:rPr>
          <w:rFonts w:asciiTheme="majorHAnsi" w:eastAsiaTheme="majorEastAsia" w:hAnsiTheme="majorHAnsi" w:cstheme="majorBidi"/>
          <w:b/>
          <w:caps/>
          <w:color w:val="004EA8" w:themeColor="accent1"/>
          <w:sz w:val="26"/>
          <w:szCs w:val="26"/>
          <w:lang w:val="en-AU"/>
        </w:rPr>
        <w:t>INFORMATION AND SUPPORT</w:t>
      </w:r>
    </w:p>
    <w:p w14:paraId="2FC04F08" w14:textId="28EC1305" w:rsidR="00B52FCC" w:rsidRPr="004E47B8" w:rsidRDefault="00B52FCC" w:rsidP="00B52FCC">
      <w:pPr>
        <w:ind w:right="-216"/>
        <w:jc w:val="both"/>
        <w:rPr>
          <w:rFonts w:ascii="Arial" w:hAnsi="Arial" w:cs="Arial"/>
          <w:bCs/>
          <w:color w:val="000000" w:themeColor="text1"/>
          <w:sz w:val="21"/>
          <w:szCs w:val="21"/>
        </w:rPr>
      </w:pPr>
      <w:r w:rsidRPr="004E47B8">
        <w:rPr>
          <w:rFonts w:ascii="Arial" w:hAnsi="Arial" w:cs="Arial"/>
          <w:bCs/>
          <w:color w:val="000000" w:themeColor="text1"/>
          <w:sz w:val="21"/>
          <w:szCs w:val="21"/>
        </w:rPr>
        <w:t xml:space="preserve">If you are concerned about your child or </w:t>
      </w:r>
      <w:r w:rsidR="00C245F9">
        <w:rPr>
          <w:rFonts w:ascii="Arial" w:hAnsi="Arial" w:cs="Arial"/>
          <w:bCs/>
          <w:color w:val="000000" w:themeColor="text1"/>
          <w:sz w:val="21"/>
          <w:szCs w:val="21"/>
        </w:rPr>
        <w:t>yourself, there are a range of d</w:t>
      </w:r>
      <w:r w:rsidRPr="004E47B8">
        <w:rPr>
          <w:rFonts w:ascii="Arial" w:hAnsi="Arial" w:cs="Arial"/>
          <w:bCs/>
          <w:color w:val="000000" w:themeColor="text1"/>
          <w:sz w:val="21"/>
          <w:szCs w:val="21"/>
        </w:rPr>
        <w:t xml:space="preserve">epartmental and community supports you or child can contact. </w:t>
      </w:r>
    </w:p>
    <w:p w14:paraId="7FA4A8D0" w14:textId="77777777" w:rsidR="00B52FCC" w:rsidRDefault="00B52FCC" w:rsidP="00B52FCC">
      <w:pPr>
        <w:spacing w:before="120"/>
        <w:ind w:right="-216"/>
        <w:rPr>
          <w:rFonts w:asciiTheme="majorHAnsi" w:eastAsiaTheme="majorEastAsia" w:hAnsiTheme="majorHAnsi" w:cstheme="majorBidi"/>
          <w:b/>
          <w:caps/>
          <w:color w:val="004EA8" w:themeColor="accent1"/>
          <w:sz w:val="26"/>
          <w:szCs w:val="26"/>
          <w:lang w:val="en-AU"/>
        </w:rPr>
      </w:pPr>
      <w:r w:rsidRPr="00AC3B9A">
        <w:rPr>
          <w:rFonts w:asciiTheme="majorHAnsi" w:eastAsiaTheme="majorEastAsia" w:hAnsiTheme="majorHAnsi" w:cstheme="majorBidi"/>
          <w:b/>
          <w:caps/>
          <w:color w:val="004EA8" w:themeColor="accent1"/>
          <w:sz w:val="26"/>
          <w:szCs w:val="26"/>
          <w:lang w:val="en-AU"/>
        </w:rPr>
        <w:t xml:space="preserve">REGIONAL ENGAGEMENT COORDINATOR </w:t>
      </w:r>
    </w:p>
    <w:p w14:paraId="6AED3BA1" w14:textId="3E4071DC" w:rsidR="00B52FCC" w:rsidRPr="0041228E" w:rsidRDefault="00B52FCC" w:rsidP="00B52FCC">
      <w:pPr>
        <w:ind w:right="-216"/>
        <w:jc w:val="both"/>
        <w:rPr>
          <w:rFonts w:ascii="Arial" w:hAnsi="Arial" w:cs="Arial"/>
          <w:bCs/>
          <w:color w:val="000000" w:themeColor="text1"/>
          <w:sz w:val="21"/>
          <w:szCs w:val="21"/>
        </w:rPr>
      </w:pPr>
      <w:r w:rsidRPr="0041228E">
        <w:rPr>
          <w:rFonts w:ascii="Arial" w:hAnsi="Arial" w:cs="Arial"/>
          <w:bCs/>
          <w:color w:val="000000" w:themeColor="text1"/>
          <w:sz w:val="21"/>
          <w:szCs w:val="21"/>
        </w:rPr>
        <w:t>For queries about the status of your appeal or the process, please contact the Regional Engagement Coordinator. The Regional Engagement Coordinator will also</w:t>
      </w:r>
      <w:r w:rsidR="00E144E6">
        <w:rPr>
          <w:rFonts w:ascii="Arial" w:hAnsi="Arial" w:cs="Arial"/>
          <w:bCs/>
          <w:color w:val="000000" w:themeColor="text1"/>
          <w:sz w:val="21"/>
          <w:szCs w:val="21"/>
        </w:rPr>
        <w:t xml:space="preserve"> assist in coordinating </w:t>
      </w:r>
      <w:r w:rsidR="00C245F9">
        <w:rPr>
          <w:rFonts w:ascii="Arial" w:hAnsi="Arial" w:cs="Arial"/>
          <w:bCs/>
          <w:color w:val="000000" w:themeColor="text1"/>
          <w:sz w:val="21"/>
          <w:szCs w:val="21"/>
        </w:rPr>
        <w:t>supports for students during an expulsion process.</w:t>
      </w:r>
    </w:p>
    <w:p w14:paraId="2A158A4C" w14:textId="1C509C5E" w:rsidR="00B52FCC" w:rsidRPr="00C245F9" w:rsidRDefault="00B52FCC" w:rsidP="00B52FCC">
      <w:pPr>
        <w:spacing w:after="0" w:line="276" w:lineRule="auto"/>
        <w:ind w:right="-216"/>
        <w:jc w:val="both"/>
        <w:rPr>
          <w:rFonts w:ascii="Times New Roman" w:eastAsia="Times New Roman" w:hAnsi="Times New Roman" w:cs="Times New Roman"/>
          <w:sz w:val="20"/>
          <w:szCs w:val="20"/>
        </w:rPr>
      </w:pPr>
      <w:r w:rsidRPr="00C245F9">
        <w:rPr>
          <w:rFonts w:ascii="Arial" w:eastAsia="Arial" w:hAnsi="Arial" w:cs="Arial"/>
          <w:kern w:val="24"/>
          <w:sz w:val="20"/>
          <w:szCs w:val="20"/>
        </w:rPr>
        <w:t>North Western Victoria Region:</w:t>
      </w:r>
      <w:r w:rsidRPr="00C245F9">
        <w:rPr>
          <w:rFonts w:ascii="Arial" w:eastAsia="Arial" w:hAnsi="Arial" w:cs="Arial"/>
          <w:kern w:val="24"/>
          <w:sz w:val="20"/>
          <w:szCs w:val="20"/>
        </w:rPr>
        <w:tab/>
      </w:r>
      <w:r w:rsidRPr="00C245F9">
        <w:rPr>
          <w:rFonts w:ascii="Arial" w:eastAsia="Arial" w:hAnsi="Arial" w:cs="Arial"/>
          <w:kern w:val="24"/>
          <w:sz w:val="20"/>
          <w:szCs w:val="20"/>
          <w:lang w:val="cs-CZ"/>
        </w:rPr>
        <w:t>9488 9488</w:t>
      </w:r>
    </w:p>
    <w:p w14:paraId="1767545D" w14:textId="77777777" w:rsidR="00B52FCC" w:rsidRPr="00C245F9" w:rsidRDefault="00B52FCC" w:rsidP="00B52FCC">
      <w:pPr>
        <w:spacing w:after="0" w:line="276" w:lineRule="auto"/>
        <w:ind w:right="-216"/>
        <w:jc w:val="both"/>
        <w:rPr>
          <w:rFonts w:ascii="Times New Roman" w:eastAsia="Times New Roman" w:hAnsi="Times New Roman" w:cs="Times New Roman"/>
          <w:sz w:val="20"/>
          <w:szCs w:val="20"/>
        </w:rPr>
      </w:pPr>
      <w:r w:rsidRPr="00C245F9">
        <w:rPr>
          <w:rFonts w:ascii="Arial" w:eastAsia="Arial" w:hAnsi="Arial" w:cs="Arial"/>
          <w:kern w:val="24"/>
          <w:sz w:val="20"/>
          <w:szCs w:val="20"/>
        </w:rPr>
        <w:t>North Eastern Victoria Region:</w:t>
      </w:r>
      <w:r w:rsidRPr="00C245F9">
        <w:rPr>
          <w:rFonts w:ascii="Arial" w:eastAsia="Arial" w:hAnsi="Arial" w:cs="Arial"/>
          <w:kern w:val="24"/>
          <w:sz w:val="20"/>
          <w:szCs w:val="20"/>
        </w:rPr>
        <w:tab/>
        <w:t>1300 333 231</w:t>
      </w:r>
      <w:r w:rsidRPr="00C245F9">
        <w:rPr>
          <w:rFonts w:ascii="Arial" w:eastAsia="Arial" w:hAnsi="Arial" w:cs="Arial"/>
          <w:kern w:val="24"/>
          <w:sz w:val="20"/>
          <w:szCs w:val="20"/>
          <w:lang w:val="is-IS"/>
        </w:rPr>
        <w:t xml:space="preserve"> </w:t>
      </w:r>
    </w:p>
    <w:p w14:paraId="721C2396" w14:textId="63BE047D" w:rsidR="00B52FCC" w:rsidRPr="00C245F9" w:rsidRDefault="00B52FCC" w:rsidP="00B52FCC">
      <w:pPr>
        <w:spacing w:after="0" w:line="276" w:lineRule="auto"/>
        <w:ind w:right="-216"/>
        <w:jc w:val="both"/>
        <w:rPr>
          <w:rFonts w:ascii="Times New Roman" w:eastAsia="Times New Roman" w:hAnsi="Times New Roman" w:cs="Times New Roman"/>
          <w:sz w:val="20"/>
          <w:szCs w:val="20"/>
        </w:rPr>
      </w:pPr>
      <w:r w:rsidRPr="00C245F9">
        <w:rPr>
          <w:rFonts w:ascii="Arial" w:eastAsia="Arial" w:hAnsi="Arial" w:cs="Arial"/>
          <w:kern w:val="24"/>
          <w:sz w:val="20"/>
          <w:szCs w:val="20"/>
        </w:rPr>
        <w:t>South Eastern Victoria Region:</w:t>
      </w:r>
      <w:r w:rsidRPr="00C245F9">
        <w:rPr>
          <w:rFonts w:ascii="Arial" w:eastAsia="Arial" w:hAnsi="Arial" w:cs="Arial"/>
          <w:kern w:val="24"/>
          <w:sz w:val="20"/>
          <w:szCs w:val="20"/>
        </w:rPr>
        <w:tab/>
        <w:t>8765 5600</w:t>
      </w:r>
    </w:p>
    <w:p w14:paraId="3C8E2D59" w14:textId="77777777" w:rsidR="00B52FCC" w:rsidRPr="00C245F9" w:rsidRDefault="00B52FCC" w:rsidP="00B52FCC">
      <w:pPr>
        <w:spacing w:after="0" w:line="276" w:lineRule="auto"/>
        <w:ind w:right="-216"/>
        <w:jc w:val="both"/>
        <w:rPr>
          <w:rFonts w:ascii="Arial" w:eastAsia="Arial" w:hAnsi="Arial" w:cs="Arial"/>
          <w:kern w:val="24"/>
          <w:sz w:val="20"/>
          <w:szCs w:val="20"/>
        </w:rPr>
      </w:pPr>
      <w:r w:rsidRPr="00C245F9">
        <w:rPr>
          <w:rFonts w:ascii="Arial" w:eastAsia="Arial" w:hAnsi="Arial" w:cs="Arial"/>
          <w:kern w:val="24"/>
          <w:sz w:val="20"/>
          <w:szCs w:val="20"/>
        </w:rPr>
        <w:t>South Western Victoria Region:</w:t>
      </w:r>
      <w:r w:rsidRPr="00C245F9">
        <w:rPr>
          <w:rFonts w:ascii="Arial" w:eastAsia="Arial" w:hAnsi="Arial" w:cs="Arial"/>
          <w:kern w:val="24"/>
          <w:sz w:val="20"/>
          <w:szCs w:val="20"/>
        </w:rPr>
        <w:tab/>
        <w:t>1300 333 232</w:t>
      </w:r>
    </w:p>
    <w:p w14:paraId="356E92EA" w14:textId="77777777" w:rsidR="00B52FCC" w:rsidRPr="00B52FCC" w:rsidRDefault="00B52FCC" w:rsidP="00B52FCC">
      <w:pPr>
        <w:spacing w:before="87" w:after="0"/>
        <w:ind w:right="-216"/>
        <w:jc w:val="both"/>
        <w:rPr>
          <w:rFonts w:ascii="Arial" w:eastAsia="Arial" w:hAnsi="Arial" w:cs="Arial"/>
          <w:kern w:val="24"/>
          <w:sz w:val="2"/>
          <w:szCs w:val="2"/>
        </w:rPr>
      </w:pPr>
    </w:p>
    <w:p w14:paraId="088503E6" w14:textId="77777777" w:rsidR="00B52FCC" w:rsidRPr="0041228E" w:rsidRDefault="00B52FCC" w:rsidP="0041228E">
      <w:pPr>
        <w:spacing w:before="120"/>
        <w:ind w:right="-216"/>
        <w:rPr>
          <w:rFonts w:asciiTheme="majorHAnsi" w:eastAsiaTheme="majorEastAsia" w:hAnsiTheme="majorHAnsi" w:cstheme="majorBidi"/>
          <w:b/>
          <w:caps/>
          <w:color w:val="004EA8" w:themeColor="accent1"/>
          <w:sz w:val="26"/>
          <w:szCs w:val="26"/>
          <w:lang w:val="en-AU"/>
        </w:rPr>
      </w:pPr>
      <w:r w:rsidRPr="0041228E">
        <w:rPr>
          <w:rFonts w:asciiTheme="majorHAnsi" w:eastAsiaTheme="majorEastAsia" w:hAnsiTheme="majorHAnsi" w:cstheme="majorBidi"/>
          <w:b/>
          <w:caps/>
          <w:color w:val="004EA8" w:themeColor="accent1"/>
          <w:sz w:val="26"/>
          <w:szCs w:val="26"/>
          <w:lang w:val="en-AU"/>
        </w:rPr>
        <w:t>SUPPORT PERSON</w:t>
      </w:r>
    </w:p>
    <w:p w14:paraId="71F33D75" w14:textId="4BF28095" w:rsidR="00B52FCC" w:rsidRPr="0032128D" w:rsidRDefault="0032128D" w:rsidP="0032128D">
      <w:pPr>
        <w:ind w:right="-216"/>
        <w:jc w:val="both"/>
        <w:rPr>
          <w:rFonts w:ascii="Arial" w:hAnsi="Arial" w:cs="Arial"/>
          <w:bCs/>
          <w:color w:val="000000" w:themeColor="text1"/>
          <w:sz w:val="21"/>
          <w:szCs w:val="21"/>
        </w:rPr>
      </w:pPr>
      <w:r>
        <w:rPr>
          <w:rFonts w:ascii="Arial" w:hAnsi="Arial" w:cs="Arial"/>
          <w:bCs/>
          <w:color w:val="000000" w:themeColor="text1"/>
          <w:sz w:val="21"/>
          <w:szCs w:val="21"/>
        </w:rPr>
        <w:t>Y</w:t>
      </w:r>
      <w:r w:rsidR="00B52FCC" w:rsidRPr="0032128D">
        <w:rPr>
          <w:rFonts w:ascii="Arial" w:hAnsi="Arial" w:cs="Arial"/>
          <w:bCs/>
          <w:color w:val="000000" w:themeColor="text1"/>
          <w:sz w:val="21"/>
          <w:szCs w:val="21"/>
        </w:rPr>
        <w:t xml:space="preserve">ou can ask someone </w:t>
      </w:r>
      <w:r w:rsidR="00D93C5C" w:rsidRPr="0032128D">
        <w:rPr>
          <w:rFonts w:ascii="Arial" w:hAnsi="Arial" w:cs="Arial"/>
          <w:bCs/>
          <w:color w:val="000000" w:themeColor="text1"/>
          <w:sz w:val="21"/>
          <w:szCs w:val="21"/>
        </w:rPr>
        <w:t xml:space="preserve">you trust </w:t>
      </w:r>
      <w:r w:rsidR="00B52FCC" w:rsidRPr="0032128D">
        <w:rPr>
          <w:rFonts w:ascii="Arial" w:hAnsi="Arial" w:cs="Arial"/>
          <w:bCs/>
          <w:color w:val="000000" w:themeColor="text1"/>
          <w:sz w:val="21"/>
          <w:szCs w:val="21"/>
        </w:rPr>
        <w:t>to support you</w:t>
      </w:r>
      <w:r w:rsidR="00856DE3" w:rsidRPr="0032128D">
        <w:rPr>
          <w:rFonts w:ascii="Arial" w:hAnsi="Arial" w:cs="Arial"/>
          <w:bCs/>
          <w:color w:val="000000" w:themeColor="text1"/>
          <w:sz w:val="21"/>
          <w:szCs w:val="21"/>
        </w:rPr>
        <w:t xml:space="preserve"> and your child</w:t>
      </w:r>
      <w:r w:rsidR="00B52FCC" w:rsidRPr="0032128D">
        <w:rPr>
          <w:rFonts w:ascii="Arial" w:hAnsi="Arial" w:cs="Arial"/>
          <w:bCs/>
          <w:color w:val="000000" w:themeColor="text1"/>
          <w:sz w:val="21"/>
          <w:szCs w:val="21"/>
        </w:rPr>
        <w:t xml:space="preserve"> during an </w:t>
      </w:r>
      <w:r w:rsidR="00856DE3" w:rsidRPr="0032128D">
        <w:rPr>
          <w:rFonts w:ascii="Arial" w:hAnsi="Arial" w:cs="Arial"/>
          <w:bCs/>
          <w:color w:val="000000" w:themeColor="text1"/>
          <w:sz w:val="21"/>
          <w:szCs w:val="21"/>
        </w:rPr>
        <w:t>appeal</w:t>
      </w:r>
      <w:r w:rsidR="00B52FCC" w:rsidRPr="0032128D">
        <w:rPr>
          <w:rFonts w:ascii="Arial" w:hAnsi="Arial" w:cs="Arial"/>
          <w:bCs/>
          <w:color w:val="000000" w:themeColor="text1"/>
          <w:sz w:val="21"/>
          <w:szCs w:val="21"/>
        </w:rPr>
        <w:t xml:space="preserve"> process</w:t>
      </w:r>
      <w:r w:rsidR="00D93C5C" w:rsidRPr="0032128D">
        <w:rPr>
          <w:rFonts w:ascii="Arial" w:hAnsi="Arial" w:cs="Arial"/>
          <w:bCs/>
          <w:color w:val="000000" w:themeColor="text1"/>
          <w:sz w:val="21"/>
          <w:szCs w:val="21"/>
        </w:rPr>
        <w:t xml:space="preserve">. </w:t>
      </w:r>
      <w:r w:rsidRPr="0032128D">
        <w:rPr>
          <w:rFonts w:ascii="Arial" w:hAnsi="Arial" w:cs="Arial"/>
          <w:bCs/>
          <w:color w:val="000000" w:themeColor="text1"/>
          <w:sz w:val="21"/>
          <w:szCs w:val="21"/>
        </w:rPr>
        <w:t>T</w:t>
      </w:r>
      <w:r w:rsidR="00D93C5C" w:rsidRPr="0032128D">
        <w:rPr>
          <w:rFonts w:ascii="Arial" w:hAnsi="Arial" w:cs="Arial"/>
          <w:bCs/>
          <w:color w:val="000000" w:themeColor="text1"/>
          <w:sz w:val="21"/>
          <w:szCs w:val="21"/>
        </w:rPr>
        <w:t xml:space="preserve">his person </w:t>
      </w:r>
      <w:r w:rsidRPr="0032128D">
        <w:rPr>
          <w:rFonts w:ascii="Arial" w:hAnsi="Arial" w:cs="Arial"/>
          <w:bCs/>
          <w:color w:val="000000" w:themeColor="text1"/>
          <w:sz w:val="21"/>
          <w:szCs w:val="21"/>
        </w:rPr>
        <w:t>can</w:t>
      </w:r>
      <w:r w:rsidR="00D93C5C" w:rsidRPr="0032128D">
        <w:rPr>
          <w:rFonts w:ascii="Arial" w:hAnsi="Arial" w:cs="Arial"/>
          <w:bCs/>
          <w:color w:val="000000" w:themeColor="text1"/>
          <w:sz w:val="21"/>
          <w:szCs w:val="21"/>
        </w:rPr>
        <w:t>not be paid or rewarded</w:t>
      </w:r>
      <w:r w:rsidR="00947D6D" w:rsidRPr="0032128D">
        <w:rPr>
          <w:rFonts w:ascii="Arial" w:hAnsi="Arial" w:cs="Arial"/>
          <w:bCs/>
          <w:color w:val="000000" w:themeColor="text1"/>
          <w:sz w:val="21"/>
          <w:szCs w:val="21"/>
        </w:rPr>
        <w:t xml:space="preserve"> by you</w:t>
      </w:r>
      <w:r w:rsidR="00D93C5C" w:rsidRPr="0032128D">
        <w:rPr>
          <w:rFonts w:ascii="Arial" w:hAnsi="Arial" w:cs="Arial"/>
          <w:bCs/>
          <w:color w:val="000000" w:themeColor="text1"/>
          <w:sz w:val="21"/>
          <w:szCs w:val="21"/>
        </w:rPr>
        <w:t xml:space="preserve"> for their time.</w:t>
      </w:r>
      <w:r w:rsidR="00B52FCC" w:rsidRPr="0032128D">
        <w:rPr>
          <w:rFonts w:ascii="Arial" w:hAnsi="Arial" w:cs="Arial"/>
          <w:bCs/>
          <w:color w:val="000000" w:themeColor="text1"/>
          <w:sz w:val="21"/>
          <w:szCs w:val="21"/>
        </w:rPr>
        <w:t xml:space="preserve"> </w:t>
      </w:r>
    </w:p>
    <w:p w14:paraId="1B89A678" w14:textId="188326A7" w:rsidR="00B52FCC" w:rsidRPr="0032128D" w:rsidRDefault="00D93C5C" w:rsidP="0032128D">
      <w:pPr>
        <w:ind w:right="-216"/>
        <w:jc w:val="both"/>
        <w:rPr>
          <w:rFonts w:ascii="Arial" w:hAnsi="Arial" w:cs="Arial"/>
          <w:bCs/>
          <w:color w:val="000000" w:themeColor="text1"/>
          <w:sz w:val="21"/>
          <w:szCs w:val="21"/>
        </w:rPr>
      </w:pPr>
      <w:r w:rsidRPr="0032128D">
        <w:rPr>
          <w:rFonts w:ascii="Arial" w:hAnsi="Arial" w:cs="Arial"/>
          <w:bCs/>
          <w:color w:val="000000" w:themeColor="text1"/>
          <w:sz w:val="21"/>
          <w:szCs w:val="21"/>
        </w:rPr>
        <w:t>T</w:t>
      </w:r>
      <w:r w:rsidR="00B52FCC" w:rsidRPr="0032128D">
        <w:rPr>
          <w:rFonts w:ascii="Arial" w:hAnsi="Arial" w:cs="Arial"/>
          <w:bCs/>
          <w:color w:val="000000" w:themeColor="text1"/>
          <w:sz w:val="21"/>
          <w:szCs w:val="21"/>
        </w:rPr>
        <w:t>he Regional Engagement Coordinator</w:t>
      </w:r>
      <w:r w:rsidRPr="0032128D">
        <w:rPr>
          <w:rFonts w:ascii="Arial" w:hAnsi="Arial" w:cs="Arial"/>
          <w:bCs/>
          <w:color w:val="000000" w:themeColor="text1"/>
          <w:sz w:val="21"/>
          <w:szCs w:val="21"/>
        </w:rPr>
        <w:t xml:space="preserve"> can also</w:t>
      </w:r>
      <w:r w:rsidR="00B52FCC" w:rsidRPr="0032128D">
        <w:rPr>
          <w:rFonts w:ascii="Arial" w:hAnsi="Arial" w:cs="Arial"/>
          <w:bCs/>
          <w:color w:val="000000" w:themeColor="text1"/>
          <w:sz w:val="21"/>
          <w:szCs w:val="21"/>
        </w:rPr>
        <w:t xml:space="preserve"> link you with a support person</w:t>
      </w:r>
      <w:r w:rsidR="00856DE3" w:rsidRPr="0032128D">
        <w:rPr>
          <w:rFonts w:ascii="Arial" w:hAnsi="Arial" w:cs="Arial"/>
          <w:bCs/>
          <w:color w:val="000000" w:themeColor="text1"/>
          <w:sz w:val="21"/>
          <w:szCs w:val="21"/>
        </w:rPr>
        <w:t xml:space="preserve"> from the </w:t>
      </w:r>
      <w:r w:rsidR="00B52FCC" w:rsidRPr="0032128D">
        <w:rPr>
          <w:rFonts w:ascii="Arial" w:hAnsi="Arial" w:cs="Arial"/>
          <w:bCs/>
          <w:color w:val="000000" w:themeColor="text1"/>
          <w:sz w:val="21"/>
          <w:szCs w:val="21"/>
        </w:rPr>
        <w:t xml:space="preserve">Department who has no affiliation with the school and has received special training. </w:t>
      </w:r>
    </w:p>
    <w:p w14:paraId="0AC411E7" w14:textId="50E8A4C6" w:rsidR="00B52FCC" w:rsidRPr="004E47B8" w:rsidRDefault="00B52FCC" w:rsidP="00B52FCC">
      <w:pPr>
        <w:spacing w:after="40"/>
        <w:ind w:right="-216"/>
        <w:jc w:val="both"/>
        <w:rPr>
          <w:rFonts w:ascii="Arial" w:hAnsi="Arial" w:cs="Arial"/>
          <w:sz w:val="21"/>
          <w:szCs w:val="21"/>
        </w:rPr>
      </w:pPr>
      <w:r w:rsidRPr="004E47B8">
        <w:rPr>
          <w:rFonts w:ascii="Arial" w:hAnsi="Arial" w:cs="Arial"/>
          <w:sz w:val="21"/>
          <w:szCs w:val="21"/>
        </w:rPr>
        <w:t xml:space="preserve">You </w:t>
      </w:r>
      <w:r w:rsidR="00856DE3" w:rsidRPr="00947D6D">
        <w:rPr>
          <w:rFonts w:ascii="Arial" w:hAnsi="Arial" w:cs="Arial"/>
          <w:sz w:val="21"/>
          <w:szCs w:val="21"/>
        </w:rPr>
        <w:t>can also</w:t>
      </w:r>
      <w:r w:rsidRPr="004E47B8">
        <w:rPr>
          <w:rFonts w:ascii="Arial" w:hAnsi="Arial" w:cs="Arial"/>
          <w:sz w:val="21"/>
          <w:szCs w:val="21"/>
        </w:rPr>
        <w:t xml:space="preserve"> seek suppo</w:t>
      </w:r>
      <w:r w:rsidR="00D93C5C">
        <w:rPr>
          <w:rFonts w:ascii="Arial" w:hAnsi="Arial" w:cs="Arial"/>
          <w:sz w:val="21"/>
          <w:szCs w:val="21"/>
        </w:rPr>
        <w:t xml:space="preserve">rt from a trusted organisation, </w:t>
      </w:r>
      <w:r w:rsidRPr="004E47B8">
        <w:rPr>
          <w:rFonts w:ascii="Arial" w:hAnsi="Arial" w:cs="Arial"/>
          <w:sz w:val="21"/>
          <w:szCs w:val="21"/>
        </w:rPr>
        <w:t xml:space="preserve">e.g. </w:t>
      </w:r>
      <w:r w:rsidR="00856DE3" w:rsidRPr="004E47B8">
        <w:rPr>
          <w:rFonts w:ascii="Arial" w:hAnsi="Arial" w:cs="Arial"/>
          <w:sz w:val="21"/>
          <w:szCs w:val="21"/>
        </w:rPr>
        <w:t xml:space="preserve">support is available </w:t>
      </w:r>
      <w:r w:rsidRPr="004E47B8">
        <w:rPr>
          <w:rFonts w:ascii="Arial" w:hAnsi="Arial" w:cs="Arial"/>
          <w:sz w:val="21"/>
          <w:szCs w:val="21"/>
        </w:rPr>
        <w:t xml:space="preserve">for </w:t>
      </w:r>
      <w:proofErr w:type="spellStart"/>
      <w:r w:rsidRPr="004E47B8">
        <w:rPr>
          <w:rFonts w:ascii="Arial" w:hAnsi="Arial" w:cs="Arial"/>
          <w:sz w:val="21"/>
          <w:szCs w:val="21"/>
        </w:rPr>
        <w:t>Koorie</w:t>
      </w:r>
      <w:proofErr w:type="spellEnd"/>
      <w:r w:rsidRPr="004E47B8">
        <w:rPr>
          <w:rFonts w:ascii="Arial" w:hAnsi="Arial" w:cs="Arial"/>
          <w:sz w:val="21"/>
          <w:szCs w:val="21"/>
        </w:rPr>
        <w:t xml:space="preserve"> families</w:t>
      </w:r>
      <w:r w:rsidR="00856DE3">
        <w:rPr>
          <w:rFonts w:ascii="Arial" w:hAnsi="Arial" w:cs="Arial"/>
          <w:sz w:val="21"/>
          <w:szCs w:val="21"/>
        </w:rPr>
        <w:t xml:space="preserve"> through the</w:t>
      </w:r>
      <w:r w:rsidRPr="004E47B8">
        <w:rPr>
          <w:rFonts w:ascii="Arial" w:hAnsi="Arial" w:cs="Arial"/>
          <w:sz w:val="21"/>
          <w:szCs w:val="21"/>
        </w:rPr>
        <w:t xml:space="preserve"> </w:t>
      </w:r>
      <w:hyperlink r:id="rId21" w:history="1">
        <w:r w:rsidRPr="00B61F6F">
          <w:rPr>
            <w:rStyle w:val="Hyperlink"/>
            <w:rFonts w:ascii="Arial" w:hAnsi="Arial" w:cs="Arial"/>
            <w:sz w:val="21"/>
            <w:szCs w:val="21"/>
          </w:rPr>
          <w:t>Victorian Aboriginal Education Association Inc</w:t>
        </w:r>
        <w:r w:rsidR="00763E65">
          <w:rPr>
            <w:rStyle w:val="Hyperlink"/>
            <w:rFonts w:ascii="Arial" w:hAnsi="Arial" w:cs="Arial"/>
            <w:sz w:val="21"/>
            <w:szCs w:val="21"/>
          </w:rPr>
          <w:t>orporated</w:t>
        </w:r>
        <w:r w:rsidRPr="00B61F6F">
          <w:rPr>
            <w:rStyle w:val="Hyperlink"/>
            <w:rFonts w:ascii="Arial" w:hAnsi="Arial" w:cs="Arial"/>
            <w:sz w:val="21"/>
            <w:szCs w:val="21"/>
          </w:rPr>
          <w:t>.</w:t>
        </w:r>
      </w:hyperlink>
      <w:r w:rsidRPr="004E47B8">
        <w:rPr>
          <w:rFonts w:ascii="Arial" w:hAnsi="Arial" w:cs="Arial"/>
          <w:sz w:val="21"/>
          <w:szCs w:val="21"/>
        </w:rPr>
        <w:t xml:space="preserve"> (VAEAI) and for children with additional needs, through</w:t>
      </w:r>
      <w:r w:rsidR="00856DE3">
        <w:rPr>
          <w:rFonts w:ascii="Arial" w:hAnsi="Arial" w:cs="Arial"/>
          <w:sz w:val="21"/>
          <w:szCs w:val="21"/>
        </w:rPr>
        <w:t xml:space="preserve"> the</w:t>
      </w:r>
      <w:r w:rsidRPr="004E47B8">
        <w:rPr>
          <w:rFonts w:ascii="Arial" w:hAnsi="Arial" w:cs="Arial"/>
          <w:sz w:val="21"/>
          <w:szCs w:val="21"/>
        </w:rPr>
        <w:t xml:space="preserve"> </w:t>
      </w:r>
      <w:hyperlink r:id="rId22" w:history="1">
        <w:r w:rsidRPr="00B61F6F">
          <w:rPr>
            <w:rStyle w:val="Hyperlink"/>
            <w:rFonts w:ascii="Arial" w:hAnsi="Arial" w:cs="Arial"/>
            <w:sz w:val="21"/>
            <w:szCs w:val="21"/>
          </w:rPr>
          <w:t>Disability Resource Advocacy Unit</w:t>
        </w:r>
      </w:hyperlink>
      <w:r w:rsidRPr="004E47B8">
        <w:rPr>
          <w:rFonts w:ascii="Arial" w:hAnsi="Arial" w:cs="Arial"/>
          <w:sz w:val="21"/>
          <w:szCs w:val="21"/>
        </w:rPr>
        <w:t xml:space="preserve">. </w:t>
      </w:r>
    </w:p>
    <w:p w14:paraId="1EEF8943" w14:textId="77777777" w:rsidR="00B52FCC" w:rsidRPr="00B52FCC" w:rsidRDefault="00B52FCC" w:rsidP="00B52FCC">
      <w:pPr>
        <w:spacing w:after="40"/>
        <w:ind w:right="-216"/>
        <w:rPr>
          <w:rFonts w:ascii="Arial" w:hAnsi="Arial" w:cs="Arial"/>
          <w:sz w:val="2"/>
          <w:szCs w:val="2"/>
        </w:rPr>
      </w:pPr>
    </w:p>
    <w:p w14:paraId="6671879C" w14:textId="77777777" w:rsidR="00B52FCC" w:rsidRPr="0041228E" w:rsidRDefault="00B52FCC" w:rsidP="0041228E">
      <w:pPr>
        <w:spacing w:before="120"/>
        <w:ind w:right="-216"/>
        <w:rPr>
          <w:rFonts w:asciiTheme="majorHAnsi" w:eastAsiaTheme="majorEastAsia" w:hAnsiTheme="majorHAnsi" w:cstheme="majorBidi"/>
          <w:b/>
          <w:caps/>
          <w:color w:val="004EA8" w:themeColor="accent1"/>
          <w:sz w:val="26"/>
          <w:szCs w:val="26"/>
          <w:lang w:val="en-AU"/>
        </w:rPr>
      </w:pPr>
      <w:r w:rsidRPr="0041228E">
        <w:rPr>
          <w:rFonts w:asciiTheme="majorHAnsi" w:eastAsiaTheme="majorEastAsia" w:hAnsiTheme="majorHAnsi" w:cstheme="majorBidi"/>
          <w:b/>
          <w:caps/>
          <w:color w:val="004EA8" w:themeColor="accent1"/>
          <w:sz w:val="26"/>
          <w:szCs w:val="26"/>
          <w:lang w:val="en-AU"/>
        </w:rPr>
        <w:t xml:space="preserve">ADDITIONAL SUPPORTS </w:t>
      </w:r>
    </w:p>
    <w:p w14:paraId="2C6C5553" w14:textId="36F780C4" w:rsidR="00B52FCC" w:rsidRPr="004E47B8" w:rsidRDefault="00B52FCC" w:rsidP="00C245F9">
      <w:pPr>
        <w:spacing w:after="60"/>
        <w:ind w:right="-215"/>
        <w:jc w:val="both"/>
        <w:rPr>
          <w:rFonts w:ascii="Arial" w:hAnsi="Arial" w:cs="Arial"/>
          <w:sz w:val="21"/>
          <w:szCs w:val="21"/>
        </w:rPr>
      </w:pPr>
      <w:r w:rsidRPr="004E47B8">
        <w:rPr>
          <w:rFonts w:ascii="Arial" w:hAnsi="Arial" w:cs="Arial"/>
          <w:sz w:val="21"/>
          <w:szCs w:val="21"/>
        </w:rPr>
        <w:t>You</w:t>
      </w:r>
      <w:r w:rsidR="001D3E8C">
        <w:rPr>
          <w:rFonts w:ascii="Arial" w:hAnsi="Arial" w:cs="Arial"/>
          <w:sz w:val="21"/>
          <w:szCs w:val="21"/>
        </w:rPr>
        <w:t xml:space="preserve"> and your child</w:t>
      </w:r>
      <w:r w:rsidRPr="004E47B8">
        <w:rPr>
          <w:rFonts w:ascii="Arial" w:hAnsi="Arial" w:cs="Arial"/>
          <w:sz w:val="21"/>
          <w:szCs w:val="21"/>
        </w:rPr>
        <w:t xml:space="preserve"> can also contact:</w:t>
      </w:r>
    </w:p>
    <w:p w14:paraId="567815E3" w14:textId="77777777" w:rsidR="004F3ED6" w:rsidRDefault="00B52FCC" w:rsidP="004F3ED6">
      <w:pPr>
        <w:pStyle w:val="ListParagraph"/>
        <w:numPr>
          <w:ilvl w:val="0"/>
          <w:numId w:val="27"/>
        </w:numPr>
        <w:spacing w:after="60" w:line="240" w:lineRule="auto"/>
        <w:ind w:left="142" w:right="-215" w:hanging="142"/>
        <w:contextualSpacing w:val="0"/>
        <w:rPr>
          <w:rFonts w:ascii="Arial" w:hAnsi="Arial" w:cs="Arial"/>
          <w:sz w:val="21"/>
          <w:szCs w:val="21"/>
        </w:rPr>
      </w:pPr>
      <w:r w:rsidRPr="007568B9">
        <w:rPr>
          <w:rFonts w:ascii="Arial" w:hAnsi="Arial" w:cs="Arial"/>
          <w:sz w:val="21"/>
          <w:szCs w:val="21"/>
        </w:rPr>
        <w:t xml:space="preserve">your </w:t>
      </w:r>
      <w:r w:rsidRPr="007568B9">
        <w:rPr>
          <w:rFonts w:ascii="Arial" w:hAnsi="Arial" w:cs="Arial"/>
          <w:bCs/>
          <w:sz w:val="21"/>
          <w:szCs w:val="21"/>
        </w:rPr>
        <w:t>GP</w:t>
      </w:r>
      <w:r w:rsidRPr="007568B9">
        <w:rPr>
          <w:rFonts w:ascii="Arial" w:hAnsi="Arial" w:cs="Arial"/>
          <w:sz w:val="21"/>
          <w:szCs w:val="21"/>
        </w:rPr>
        <w:t xml:space="preserve"> who can assist with a referral to mental health professional such as psychologists, and arrange for Medicare rebates</w:t>
      </w:r>
    </w:p>
    <w:p w14:paraId="0A6C6F59" w14:textId="63925271" w:rsidR="00085580" w:rsidRPr="004F3ED6" w:rsidRDefault="004F3ED6" w:rsidP="004F3ED6">
      <w:pPr>
        <w:pStyle w:val="ListParagraph"/>
        <w:numPr>
          <w:ilvl w:val="0"/>
          <w:numId w:val="27"/>
        </w:numPr>
        <w:spacing w:after="60" w:line="240" w:lineRule="auto"/>
        <w:ind w:left="142" w:right="-215" w:hanging="142"/>
        <w:contextualSpacing w:val="0"/>
        <w:rPr>
          <w:rFonts w:ascii="Arial" w:hAnsi="Arial" w:cs="Arial"/>
          <w:sz w:val="21"/>
          <w:szCs w:val="21"/>
        </w:rPr>
      </w:pPr>
      <w:proofErr w:type="spellStart"/>
      <w:r w:rsidRPr="004F3ED6">
        <w:rPr>
          <w:rFonts w:ascii="Arial" w:hAnsi="Arial" w:cs="Arial"/>
          <w:bCs/>
          <w:sz w:val="21"/>
          <w:szCs w:val="21"/>
        </w:rPr>
        <w:t>Parentline</w:t>
      </w:r>
      <w:proofErr w:type="spellEnd"/>
      <w:r w:rsidRPr="004F3ED6">
        <w:rPr>
          <w:rFonts w:ascii="Arial" w:hAnsi="Arial" w:cs="Arial"/>
          <w:bCs/>
          <w:sz w:val="21"/>
          <w:szCs w:val="21"/>
        </w:rPr>
        <w:t xml:space="preserve"> on 13 22 89 (8am to midnight, , every day of the year, including public holidays) </w:t>
      </w:r>
    </w:p>
    <w:p w14:paraId="717809F1" w14:textId="51BA5923" w:rsidR="00B52FCC" w:rsidRPr="00D93C5C" w:rsidRDefault="00D93C5C" w:rsidP="00C245F9">
      <w:pPr>
        <w:pStyle w:val="ListParagraph"/>
        <w:numPr>
          <w:ilvl w:val="0"/>
          <w:numId w:val="27"/>
        </w:numPr>
        <w:spacing w:after="60" w:line="240" w:lineRule="auto"/>
        <w:ind w:left="142" w:right="-215" w:hanging="142"/>
        <w:contextualSpacing w:val="0"/>
        <w:rPr>
          <w:rFonts w:ascii="Arial" w:hAnsi="Arial" w:cs="Arial"/>
          <w:sz w:val="21"/>
          <w:szCs w:val="21"/>
        </w:rPr>
      </w:pPr>
      <w:r w:rsidRPr="007568B9">
        <w:rPr>
          <w:rFonts w:ascii="Arial" w:hAnsi="Arial" w:cs="Arial"/>
          <w:sz w:val="21"/>
          <w:szCs w:val="21"/>
        </w:rPr>
        <w:t xml:space="preserve">your </w:t>
      </w:r>
      <w:r w:rsidRPr="007568B9">
        <w:rPr>
          <w:rFonts w:ascii="Arial" w:hAnsi="Arial" w:cs="Arial"/>
          <w:bCs/>
          <w:sz w:val="21"/>
          <w:szCs w:val="21"/>
        </w:rPr>
        <w:t xml:space="preserve">local council </w:t>
      </w:r>
      <w:r w:rsidRPr="007568B9">
        <w:rPr>
          <w:rFonts w:ascii="Arial" w:hAnsi="Arial" w:cs="Arial"/>
          <w:sz w:val="21"/>
          <w:szCs w:val="21"/>
        </w:rPr>
        <w:t>and ask for a list of local service providers (most councils offer youth coun</w:t>
      </w:r>
      <w:r w:rsidR="00763E65">
        <w:rPr>
          <w:rFonts w:ascii="Arial" w:hAnsi="Arial" w:cs="Arial"/>
          <w:sz w:val="21"/>
          <w:szCs w:val="21"/>
        </w:rPr>
        <w:t>selling and</w:t>
      </w:r>
      <w:r w:rsidRPr="007568B9">
        <w:rPr>
          <w:rFonts w:ascii="Arial" w:hAnsi="Arial" w:cs="Arial"/>
          <w:sz w:val="21"/>
          <w:szCs w:val="21"/>
        </w:rPr>
        <w:t xml:space="preserve"> pathways support) </w:t>
      </w:r>
    </w:p>
    <w:p w14:paraId="0BD5D929" w14:textId="6DF9FE39" w:rsidR="00D93C5C" w:rsidRPr="00D93C5C" w:rsidRDefault="00B52FCC" w:rsidP="00C245F9">
      <w:pPr>
        <w:pStyle w:val="ListParagraph"/>
        <w:numPr>
          <w:ilvl w:val="0"/>
          <w:numId w:val="28"/>
        </w:numPr>
        <w:spacing w:after="60"/>
        <w:ind w:left="142" w:right="-215" w:hanging="142"/>
        <w:contextualSpacing w:val="0"/>
      </w:pPr>
      <w:r w:rsidRPr="00D93C5C">
        <w:rPr>
          <w:rFonts w:ascii="Arial" w:hAnsi="Arial" w:cs="Arial"/>
          <w:bCs/>
          <w:sz w:val="21"/>
          <w:szCs w:val="21"/>
        </w:rPr>
        <w:t xml:space="preserve">Kids Helpline </w:t>
      </w:r>
      <w:r w:rsidRPr="00D93C5C">
        <w:rPr>
          <w:rFonts w:ascii="Arial" w:hAnsi="Arial" w:cs="Arial"/>
          <w:sz w:val="21"/>
          <w:szCs w:val="21"/>
        </w:rPr>
        <w:t xml:space="preserve">on 1800 55 1800 (24 hours a day, 7 days a week or </w:t>
      </w:r>
      <w:hyperlink r:id="rId23" w:history="1">
        <w:r w:rsidRPr="00D93C5C">
          <w:rPr>
            <w:rStyle w:val="Hyperlink"/>
            <w:rFonts w:ascii="Arial" w:hAnsi="Arial" w:cs="Arial"/>
            <w:sz w:val="21"/>
            <w:szCs w:val="21"/>
          </w:rPr>
          <w:t>web counselling</w:t>
        </w:r>
      </w:hyperlink>
      <w:r w:rsidR="00B40B1A">
        <w:rPr>
          <w:rFonts w:ascii="Arial" w:hAnsi="Arial" w:cs="Arial"/>
          <w:sz w:val="21"/>
          <w:szCs w:val="21"/>
        </w:rPr>
        <w:t>)</w:t>
      </w:r>
    </w:p>
    <w:p w14:paraId="5389F36B" w14:textId="3150689F" w:rsidR="004E47B8" w:rsidRPr="00D93C5C" w:rsidRDefault="00B52FCC" w:rsidP="00C245F9">
      <w:pPr>
        <w:pStyle w:val="ListParagraph"/>
        <w:numPr>
          <w:ilvl w:val="0"/>
          <w:numId w:val="28"/>
        </w:numPr>
        <w:spacing w:after="60"/>
        <w:ind w:left="142" w:right="-215" w:hanging="142"/>
        <w:contextualSpacing w:val="0"/>
        <w:sectPr w:rsidR="004E47B8" w:rsidRPr="00D93C5C" w:rsidSect="00D93C5C">
          <w:type w:val="continuous"/>
          <w:pgSz w:w="11900" w:h="16840"/>
          <w:pgMar w:top="1701" w:right="1134" w:bottom="284" w:left="1134" w:header="709" w:footer="449" w:gutter="0"/>
          <w:cols w:num="2" w:space="708"/>
          <w:docGrid w:linePitch="360"/>
        </w:sectPr>
      </w:pPr>
      <w:r w:rsidRPr="00D93C5C">
        <w:rPr>
          <w:rFonts w:ascii="Arial" w:hAnsi="Arial" w:cs="Arial"/>
          <w:bCs/>
          <w:sz w:val="21"/>
          <w:szCs w:val="21"/>
        </w:rPr>
        <w:t>eheadspace</w:t>
      </w:r>
      <w:r w:rsidRPr="00D93C5C">
        <w:rPr>
          <w:rFonts w:ascii="Arial" w:hAnsi="Arial" w:cs="Arial"/>
          <w:sz w:val="21"/>
          <w:szCs w:val="21"/>
        </w:rPr>
        <w:t xml:space="preserve"> </w:t>
      </w:r>
      <w:r w:rsidR="00856DE3">
        <w:rPr>
          <w:rFonts w:ascii="Arial" w:hAnsi="Arial" w:cs="Arial"/>
          <w:sz w:val="21"/>
          <w:szCs w:val="21"/>
        </w:rPr>
        <w:t xml:space="preserve">on </w:t>
      </w:r>
      <w:r w:rsidR="00856DE3" w:rsidRPr="00D93C5C">
        <w:rPr>
          <w:rFonts w:ascii="Arial" w:hAnsi="Arial" w:cs="Arial"/>
          <w:sz w:val="21"/>
          <w:szCs w:val="21"/>
        </w:rPr>
        <w:t>1800 650 890</w:t>
      </w:r>
      <w:r w:rsidR="00856DE3">
        <w:rPr>
          <w:rFonts w:ascii="Arial" w:hAnsi="Arial" w:cs="Arial"/>
          <w:sz w:val="21"/>
          <w:szCs w:val="21"/>
        </w:rPr>
        <w:t xml:space="preserve"> or </w:t>
      </w:r>
      <w:r w:rsidRPr="00D93C5C">
        <w:rPr>
          <w:rFonts w:ascii="Arial" w:hAnsi="Arial" w:cs="Arial"/>
          <w:sz w:val="21"/>
          <w:szCs w:val="21"/>
        </w:rPr>
        <w:t xml:space="preserve">via </w:t>
      </w:r>
      <w:hyperlink r:id="rId24" w:history="1">
        <w:r w:rsidRPr="00D93C5C">
          <w:rPr>
            <w:rStyle w:val="Hyperlink"/>
            <w:rFonts w:ascii="Arial" w:hAnsi="Arial" w:cs="Arial"/>
            <w:sz w:val="21"/>
            <w:szCs w:val="21"/>
          </w:rPr>
          <w:t>eheadspace.org.au</w:t>
        </w:r>
      </w:hyperlink>
    </w:p>
    <w:p w14:paraId="73A1832D" w14:textId="77777777" w:rsidR="002833C4" w:rsidRPr="002833C4" w:rsidRDefault="002833C4" w:rsidP="00317A17">
      <w:pPr>
        <w:pStyle w:val="Heading1"/>
        <w:pBdr>
          <w:bottom w:val="single" w:sz="4" w:space="1" w:color="004EA8" w:themeColor="accent1"/>
        </w:pBdr>
        <w:rPr>
          <w:lang w:val="en-AU"/>
        </w:rPr>
      </w:pPr>
      <w:r w:rsidRPr="002833C4">
        <w:rPr>
          <w:lang w:val="en-AU"/>
        </w:rPr>
        <w:lastRenderedPageBreak/>
        <w:t>EXPULSION APPEAL FORM</w:t>
      </w:r>
    </w:p>
    <w:p w14:paraId="13FC27A3" w14:textId="4F6A0F2F" w:rsidR="002833C4" w:rsidRPr="00C2057D" w:rsidRDefault="002833C4" w:rsidP="00452D49">
      <w:pPr>
        <w:widowControl w:val="0"/>
        <w:tabs>
          <w:tab w:val="left" w:pos="227"/>
          <w:tab w:val="left" w:pos="454"/>
        </w:tabs>
        <w:autoSpaceDE w:val="0"/>
        <w:autoSpaceDN w:val="0"/>
        <w:adjustRightInd w:val="0"/>
        <w:spacing w:before="113"/>
        <w:ind w:right="89"/>
        <w:jc w:val="both"/>
        <w:rPr>
          <w:rFonts w:ascii="Arial" w:hAnsi="Arial" w:cs="Arial"/>
          <w:bCs/>
          <w:sz w:val="21"/>
          <w:szCs w:val="21"/>
        </w:rPr>
      </w:pPr>
      <w:r w:rsidRPr="00C2057D">
        <w:rPr>
          <w:rFonts w:ascii="Arial" w:hAnsi="Arial" w:cs="Arial"/>
          <w:bCs/>
          <w:sz w:val="21"/>
          <w:szCs w:val="21"/>
        </w:rPr>
        <w:t xml:space="preserve">This </w:t>
      </w:r>
      <w:r w:rsidRPr="00763E65">
        <w:rPr>
          <w:rFonts w:ascii="Arial" w:hAnsi="Arial" w:cs="Arial"/>
          <w:bCs/>
          <w:i/>
          <w:color w:val="000000" w:themeColor="text1"/>
          <w:sz w:val="21"/>
          <w:szCs w:val="21"/>
        </w:rPr>
        <w:t>Expulsion Appeal Form</w:t>
      </w:r>
      <w:r w:rsidRPr="00C2057D">
        <w:rPr>
          <w:rFonts w:ascii="Arial" w:hAnsi="Arial" w:cs="Arial"/>
          <w:bCs/>
          <w:color w:val="000000" w:themeColor="text1"/>
          <w:sz w:val="21"/>
          <w:szCs w:val="21"/>
        </w:rPr>
        <w:t xml:space="preserve"> </w:t>
      </w:r>
      <w:r w:rsidR="001C01C7" w:rsidRPr="00AA107C">
        <w:rPr>
          <w:rFonts w:ascii="Arial" w:hAnsi="Arial" w:cs="Arial"/>
          <w:bCs/>
          <w:color w:val="000000" w:themeColor="text1"/>
          <w:sz w:val="21"/>
          <w:szCs w:val="21"/>
        </w:rPr>
        <w:t>must</w:t>
      </w:r>
      <w:r w:rsidRPr="00AA107C">
        <w:rPr>
          <w:rFonts w:ascii="Arial" w:hAnsi="Arial" w:cs="Arial"/>
          <w:bCs/>
          <w:color w:val="000000" w:themeColor="text1"/>
          <w:sz w:val="21"/>
          <w:szCs w:val="21"/>
        </w:rPr>
        <w:t xml:space="preserve"> be completed when a parent/carer and/or student chooses to appeal a student’s expulsion from a Victorian government </w:t>
      </w:r>
      <w:r w:rsidRPr="00AA107C">
        <w:rPr>
          <w:rFonts w:ascii="Arial" w:hAnsi="Arial" w:cs="Arial"/>
          <w:bCs/>
          <w:sz w:val="21"/>
          <w:szCs w:val="21"/>
        </w:rPr>
        <w:t>school.</w:t>
      </w:r>
    </w:p>
    <w:p w14:paraId="4B89482B" w14:textId="77777777" w:rsidR="002833C4" w:rsidRPr="000B0419" w:rsidRDefault="002833C4" w:rsidP="000B0419">
      <w:pPr>
        <w:pStyle w:val="ListParagraph"/>
        <w:widowControl w:val="0"/>
        <w:numPr>
          <w:ilvl w:val="0"/>
          <w:numId w:val="29"/>
        </w:numPr>
        <w:tabs>
          <w:tab w:val="left" w:pos="227"/>
          <w:tab w:val="left" w:pos="454"/>
        </w:tabs>
        <w:autoSpaceDE w:val="0"/>
        <w:autoSpaceDN w:val="0"/>
        <w:adjustRightInd w:val="0"/>
        <w:spacing w:before="113"/>
        <w:ind w:right="89"/>
        <w:jc w:val="both"/>
        <w:rPr>
          <w:rFonts w:ascii="Arial" w:hAnsi="Arial" w:cs="Arial"/>
          <w:bCs/>
          <w:sz w:val="21"/>
          <w:szCs w:val="21"/>
        </w:rPr>
      </w:pPr>
      <w:r w:rsidRPr="000B0419">
        <w:rPr>
          <w:rFonts w:ascii="Arial" w:hAnsi="Arial" w:cs="Arial"/>
          <w:bCs/>
          <w:sz w:val="21"/>
          <w:szCs w:val="21"/>
        </w:rPr>
        <w:t>This form must be completed and sent to the principal via email or mail.</w:t>
      </w:r>
    </w:p>
    <w:p w14:paraId="30A436FD" w14:textId="78C6D7DB" w:rsidR="002833C4" w:rsidRPr="00F03E9E" w:rsidRDefault="000B0419" w:rsidP="0086674F">
      <w:pPr>
        <w:pStyle w:val="ListParagraph"/>
        <w:widowControl w:val="0"/>
        <w:numPr>
          <w:ilvl w:val="0"/>
          <w:numId w:val="29"/>
        </w:numPr>
        <w:tabs>
          <w:tab w:val="left" w:pos="227"/>
          <w:tab w:val="left" w:pos="454"/>
        </w:tabs>
        <w:autoSpaceDE w:val="0"/>
        <w:autoSpaceDN w:val="0"/>
        <w:adjustRightInd w:val="0"/>
        <w:spacing w:before="113"/>
        <w:ind w:right="89"/>
        <w:jc w:val="both"/>
        <w:rPr>
          <w:rFonts w:ascii="Arial" w:hAnsi="Arial" w:cs="Arial"/>
          <w:bCs/>
          <w:sz w:val="21"/>
          <w:szCs w:val="21"/>
        </w:rPr>
      </w:pPr>
      <w:r w:rsidRPr="00F03E9E">
        <w:rPr>
          <w:rFonts w:ascii="Arial" w:hAnsi="Arial" w:cs="Arial"/>
          <w:bCs/>
          <w:sz w:val="21"/>
          <w:szCs w:val="21"/>
        </w:rPr>
        <w:t>The completed form</w:t>
      </w:r>
      <w:r w:rsidR="002833C4" w:rsidRPr="00F03E9E">
        <w:rPr>
          <w:rFonts w:ascii="Arial" w:hAnsi="Arial" w:cs="Arial"/>
          <w:bCs/>
          <w:sz w:val="21"/>
          <w:szCs w:val="21"/>
        </w:rPr>
        <w:t xml:space="preserve"> must be received by the principal within </w:t>
      </w:r>
      <w:r w:rsidR="002833C4" w:rsidRPr="00F03E9E">
        <w:rPr>
          <w:rFonts w:ascii="Arial" w:hAnsi="Arial" w:cs="Arial"/>
          <w:b/>
          <w:bCs/>
          <w:sz w:val="21"/>
          <w:szCs w:val="21"/>
        </w:rPr>
        <w:t>10 business days</w:t>
      </w:r>
      <w:r w:rsidR="002833C4" w:rsidRPr="00F03E9E">
        <w:rPr>
          <w:rFonts w:ascii="Arial" w:hAnsi="Arial" w:cs="Arial"/>
          <w:bCs/>
          <w:sz w:val="21"/>
          <w:szCs w:val="21"/>
        </w:rPr>
        <w:t xml:space="preserve"> of you receiving the </w:t>
      </w:r>
      <w:r w:rsidR="002833C4" w:rsidRPr="00763E65">
        <w:rPr>
          <w:rFonts w:ascii="Arial" w:hAnsi="Arial" w:cs="Arial"/>
          <w:bCs/>
          <w:i/>
          <w:sz w:val="21"/>
          <w:szCs w:val="21"/>
        </w:rPr>
        <w:t>Notice of Expulsion</w:t>
      </w:r>
      <w:r w:rsidR="002833C4" w:rsidRPr="00F03E9E">
        <w:rPr>
          <w:rFonts w:ascii="Arial" w:hAnsi="Arial" w:cs="Arial"/>
          <w:bCs/>
          <w:sz w:val="21"/>
          <w:szCs w:val="21"/>
        </w:rPr>
        <w:t>.</w:t>
      </w:r>
      <w:r w:rsidR="00F03E9E" w:rsidRPr="00F03E9E">
        <w:rPr>
          <w:rFonts w:ascii="Arial" w:hAnsi="Arial" w:cs="Arial"/>
          <w:bCs/>
          <w:sz w:val="21"/>
          <w:szCs w:val="21"/>
        </w:rPr>
        <w:t xml:space="preserve"> </w:t>
      </w:r>
      <w:r w:rsidR="002833C4" w:rsidRPr="00F03E9E">
        <w:rPr>
          <w:rFonts w:ascii="Arial" w:hAnsi="Arial" w:cs="Arial"/>
          <w:bCs/>
          <w:sz w:val="21"/>
          <w:szCs w:val="21"/>
        </w:rPr>
        <w:t>Keep a copy of the form for your own records.</w:t>
      </w:r>
    </w:p>
    <w:p w14:paraId="26DE44AE" w14:textId="77777777" w:rsidR="002833C4" w:rsidRPr="000B0419" w:rsidRDefault="002833C4" w:rsidP="000B0419">
      <w:pPr>
        <w:pStyle w:val="ListParagraph"/>
        <w:widowControl w:val="0"/>
        <w:numPr>
          <w:ilvl w:val="0"/>
          <w:numId w:val="29"/>
        </w:numPr>
        <w:tabs>
          <w:tab w:val="left" w:pos="227"/>
          <w:tab w:val="left" w:pos="454"/>
        </w:tabs>
        <w:autoSpaceDE w:val="0"/>
        <w:autoSpaceDN w:val="0"/>
        <w:adjustRightInd w:val="0"/>
        <w:spacing w:before="113"/>
        <w:ind w:right="89"/>
        <w:jc w:val="both"/>
        <w:rPr>
          <w:rFonts w:ascii="Arial" w:hAnsi="Arial" w:cs="Arial"/>
          <w:bCs/>
          <w:sz w:val="21"/>
          <w:szCs w:val="21"/>
        </w:rPr>
      </w:pPr>
      <w:r w:rsidRPr="000B0419">
        <w:rPr>
          <w:rFonts w:ascii="Arial" w:hAnsi="Arial" w:cs="Arial"/>
          <w:bCs/>
          <w:sz w:val="21"/>
          <w:szCs w:val="21"/>
        </w:rPr>
        <w:t>Contact the school to ensure they have received a copy of this form.</w:t>
      </w:r>
    </w:p>
    <w:p w14:paraId="37FD869A" w14:textId="05F58B53" w:rsidR="002833C4" w:rsidRPr="000B0419" w:rsidRDefault="002833C4" w:rsidP="000B0419">
      <w:pPr>
        <w:pStyle w:val="ListParagraph"/>
        <w:widowControl w:val="0"/>
        <w:numPr>
          <w:ilvl w:val="0"/>
          <w:numId w:val="29"/>
        </w:numPr>
        <w:tabs>
          <w:tab w:val="left" w:pos="227"/>
          <w:tab w:val="left" w:pos="454"/>
        </w:tabs>
        <w:autoSpaceDE w:val="0"/>
        <w:autoSpaceDN w:val="0"/>
        <w:adjustRightInd w:val="0"/>
        <w:spacing w:before="113"/>
        <w:ind w:right="89"/>
        <w:jc w:val="both"/>
        <w:rPr>
          <w:rFonts w:ascii="Arial" w:hAnsi="Arial" w:cs="Arial"/>
          <w:bCs/>
          <w:sz w:val="21"/>
          <w:szCs w:val="21"/>
        </w:rPr>
      </w:pPr>
      <w:r w:rsidRPr="000B0419">
        <w:rPr>
          <w:rFonts w:ascii="Arial" w:hAnsi="Arial" w:cs="Arial"/>
          <w:bCs/>
          <w:sz w:val="21"/>
          <w:szCs w:val="21"/>
        </w:rPr>
        <w:t xml:space="preserve">Information about the </w:t>
      </w:r>
      <w:r w:rsidR="00045FB1">
        <w:rPr>
          <w:rFonts w:ascii="Arial" w:hAnsi="Arial" w:cs="Arial"/>
          <w:bCs/>
          <w:sz w:val="21"/>
          <w:szCs w:val="21"/>
        </w:rPr>
        <w:t xml:space="preserve">government school </w:t>
      </w:r>
      <w:r w:rsidRPr="000B0419">
        <w:rPr>
          <w:rFonts w:ascii="Arial" w:hAnsi="Arial" w:cs="Arial"/>
          <w:bCs/>
          <w:sz w:val="21"/>
          <w:szCs w:val="21"/>
        </w:rPr>
        <w:t xml:space="preserve">expulsion process can be found </w:t>
      </w:r>
      <w:r w:rsidR="001D586F" w:rsidRPr="000B0419">
        <w:rPr>
          <w:rFonts w:ascii="Arial" w:hAnsi="Arial" w:cs="Arial"/>
          <w:bCs/>
          <w:sz w:val="21"/>
          <w:szCs w:val="21"/>
        </w:rPr>
        <w:t xml:space="preserve">in </w:t>
      </w:r>
      <w:r w:rsidR="001D586F" w:rsidRPr="000B0419">
        <w:rPr>
          <w:rFonts w:ascii="Arial" w:hAnsi="Arial" w:cs="Arial"/>
          <w:bCs/>
          <w:i/>
          <w:sz w:val="21"/>
          <w:szCs w:val="21"/>
        </w:rPr>
        <w:t xml:space="preserve">the </w:t>
      </w:r>
      <w:r w:rsidRPr="000B0419">
        <w:rPr>
          <w:rStyle w:val="Hyperlink"/>
          <w:rFonts w:eastAsiaTheme="minorHAnsi"/>
          <w:i/>
          <w:color w:val="auto"/>
          <w:sz w:val="21"/>
          <w:szCs w:val="21"/>
          <w:u w:val="none"/>
          <w:lang w:val="en-GB" w:eastAsia="en-US"/>
        </w:rPr>
        <w:t xml:space="preserve">Information for Parents and Carers about </w:t>
      </w:r>
      <w:r w:rsidR="00704597" w:rsidRPr="000B0419">
        <w:rPr>
          <w:rStyle w:val="Hyperlink"/>
          <w:rFonts w:eastAsiaTheme="minorHAnsi"/>
          <w:i/>
          <w:color w:val="auto"/>
          <w:sz w:val="21"/>
          <w:szCs w:val="21"/>
          <w:u w:val="none"/>
          <w:lang w:val="en-GB" w:eastAsia="en-US"/>
        </w:rPr>
        <w:t xml:space="preserve">School </w:t>
      </w:r>
      <w:r w:rsidRPr="000B0419">
        <w:rPr>
          <w:rStyle w:val="Hyperlink"/>
          <w:rFonts w:eastAsiaTheme="minorHAnsi"/>
          <w:i/>
          <w:color w:val="auto"/>
          <w:sz w:val="21"/>
          <w:szCs w:val="21"/>
          <w:u w:val="none"/>
          <w:lang w:val="en-GB" w:eastAsia="en-US"/>
        </w:rPr>
        <w:t>Expulsions</w:t>
      </w:r>
      <w:r w:rsidRPr="000B0419">
        <w:rPr>
          <w:rStyle w:val="Hyperlink"/>
          <w:rFonts w:eastAsiaTheme="minorHAnsi"/>
          <w:color w:val="auto"/>
          <w:sz w:val="21"/>
          <w:szCs w:val="21"/>
          <w:u w:val="none"/>
          <w:lang w:val="en-GB" w:eastAsia="en-US"/>
        </w:rPr>
        <w:t xml:space="preserve">. </w:t>
      </w:r>
    </w:p>
    <w:p w14:paraId="7732FB49" w14:textId="77777777" w:rsidR="002833C4" w:rsidRPr="00C2057D" w:rsidRDefault="002833C4" w:rsidP="00452D49">
      <w:pPr>
        <w:pStyle w:val="ListParagraph"/>
        <w:widowControl w:val="0"/>
        <w:tabs>
          <w:tab w:val="left" w:pos="227"/>
          <w:tab w:val="left" w:pos="454"/>
        </w:tabs>
        <w:autoSpaceDE w:val="0"/>
        <w:autoSpaceDN w:val="0"/>
        <w:adjustRightInd w:val="0"/>
        <w:spacing w:before="113"/>
        <w:ind w:left="1146" w:right="89"/>
        <w:jc w:val="both"/>
        <w:rPr>
          <w:rFonts w:ascii="Arial" w:hAnsi="Arial" w:cs="Arial"/>
          <w:bCs/>
          <w:sz w:val="21"/>
          <w:szCs w:val="21"/>
        </w:rPr>
      </w:pPr>
    </w:p>
    <w:p w14:paraId="3950F060" w14:textId="7F71A2B3" w:rsidR="00122369" w:rsidRDefault="002833C4" w:rsidP="00452D49">
      <w:pPr>
        <w:jc w:val="both"/>
        <w:rPr>
          <w:rStyle w:val="Hyperlink"/>
          <w:rFonts w:ascii="Arial" w:hAnsi="Arial" w:cs="Arial"/>
          <w:sz w:val="21"/>
          <w:szCs w:val="21"/>
        </w:rPr>
      </w:pPr>
      <w:r w:rsidRPr="00C2057D">
        <w:rPr>
          <w:rFonts w:ascii="Arial" w:hAnsi="Arial" w:cs="Arial"/>
          <w:bCs/>
          <w:sz w:val="21"/>
          <w:szCs w:val="21"/>
        </w:rPr>
        <w:t>By submitting this form, you consent to the information contained within the form and other information relevant to the expulsion being shared with relevant Department of Education and Training and Department of Health and Human Services employees for the purpose of consideration of the appeal</w:t>
      </w:r>
      <w:r w:rsidR="008224AA">
        <w:rPr>
          <w:rFonts w:ascii="Arial" w:hAnsi="Arial" w:cs="Arial"/>
          <w:bCs/>
          <w:sz w:val="21"/>
          <w:szCs w:val="21"/>
        </w:rPr>
        <w:t xml:space="preserve"> and, if applicable, further decision making. </w:t>
      </w:r>
      <w:r w:rsidRPr="00C2057D">
        <w:rPr>
          <w:rFonts w:ascii="Arial" w:hAnsi="Arial" w:cs="Arial"/>
          <w:bCs/>
          <w:sz w:val="21"/>
          <w:szCs w:val="21"/>
        </w:rPr>
        <w:t xml:space="preserve">Information about the student’s expulsion will be treated in accordance with the </w:t>
      </w:r>
      <w:r w:rsidRPr="00C2057D">
        <w:rPr>
          <w:rFonts w:ascii="Arial" w:hAnsi="Arial" w:cs="Arial"/>
          <w:bCs/>
          <w:i/>
          <w:sz w:val="21"/>
          <w:szCs w:val="21"/>
        </w:rPr>
        <w:t xml:space="preserve">Privacy and Data Protection </w:t>
      </w:r>
      <w:r w:rsidRPr="00C2057D">
        <w:rPr>
          <w:rFonts w:ascii="Arial" w:hAnsi="Arial" w:cs="Arial"/>
          <w:bCs/>
          <w:sz w:val="21"/>
          <w:szCs w:val="21"/>
        </w:rPr>
        <w:t xml:space="preserve">Act 2014 (Vic) and </w:t>
      </w:r>
      <w:r w:rsidRPr="00C2057D">
        <w:rPr>
          <w:rFonts w:ascii="Arial" w:hAnsi="Arial" w:cs="Arial"/>
          <w:bCs/>
          <w:i/>
          <w:sz w:val="21"/>
          <w:szCs w:val="21"/>
        </w:rPr>
        <w:t>Health Records Act 2001</w:t>
      </w:r>
      <w:r w:rsidRPr="00C2057D">
        <w:rPr>
          <w:rFonts w:ascii="Arial" w:hAnsi="Arial" w:cs="Arial"/>
          <w:bCs/>
          <w:sz w:val="21"/>
          <w:szCs w:val="21"/>
        </w:rPr>
        <w:t xml:space="preserve"> (Vic) (collectively the Victorian privacy law) and the </w:t>
      </w:r>
      <w:r w:rsidR="003A63B4">
        <w:rPr>
          <w:rFonts w:ascii="Arial" w:hAnsi="Arial" w:cs="Arial"/>
          <w:bCs/>
          <w:sz w:val="21"/>
          <w:szCs w:val="21"/>
        </w:rPr>
        <w:t xml:space="preserve">Department’s </w:t>
      </w:r>
      <w:r w:rsidRPr="00C2057D">
        <w:rPr>
          <w:rFonts w:ascii="Arial" w:hAnsi="Arial" w:cs="Arial"/>
          <w:bCs/>
          <w:sz w:val="21"/>
          <w:szCs w:val="21"/>
        </w:rPr>
        <w:t xml:space="preserve">Schools’ Privacy Policy.  For further information, see </w:t>
      </w:r>
      <w:hyperlink r:id="rId25" w:history="1">
        <w:r w:rsidRPr="00C2057D">
          <w:rPr>
            <w:rStyle w:val="Hyperlink"/>
            <w:rFonts w:ascii="Arial" w:hAnsi="Arial" w:cs="Arial"/>
            <w:sz w:val="21"/>
            <w:szCs w:val="21"/>
          </w:rPr>
          <w:t>Schools’ Privacy Policy</w:t>
        </w:r>
      </w:hyperlink>
      <w:r w:rsidRPr="00C2057D">
        <w:rPr>
          <w:rStyle w:val="Hyperlink"/>
          <w:rFonts w:ascii="Arial" w:hAnsi="Arial" w:cs="Arial"/>
          <w:sz w:val="21"/>
          <w:szCs w:val="21"/>
        </w:rPr>
        <w:t>.</w:t>
      </w:r>
    </w:p>
    <w:p w14:paraId="117940B4" w14:textId="5871882B" w:rsidR="008224AA" w:rsidRDefault="008224AA" w:rsidP="00452D49">
      <w:pPr>
        <w:jc w:val="both"/>
        <w:rPr>
          <w:rStyle w:val="Hyperlink"/>
          <w:rFonts w:ascii="Arial" w:hAnsi="Arial" w:cs="Arial"/>
          <w:sz w:val="21"/>
          <w:szCs w:val="21"/>
        </w:rPr>
      </w:pPr>
      <w:r>
        <w:rPr>
          <w:rStyle w:val="Hyperlink"/>
          <w:rFonts w:ascii="Arial" w:hAnsi="Arial" w:cs="Arial"/>
          <w:sz w:val="21"/>
          <w:szCs w:val="21"/>
        </w:rPr>
        <w:t xml:space="preserve">If an expulsion is overturned, the principal may refer the decision to an independent Student Safety and Wellbeing Expert Panel if they hold significant concerns for the safety of your child or other students at the school. The Expert Panel will be given the relevant expulsion and appeal documentation and may contact your family to understand your specific educational engagement needs. You can choose not to speak to the Expert Panel. </w:t>
      </w:r>
    </w:p>
    <w:p w14:paraId="35C82463" w14:textId="77777777" w:rsidR="00AE320B" w:rsidRPr="00624A55" w:rsidRDefault="00AE320B" w:rsidP="00AE320B">
      <w:pPr>
        <w:pStyle w:val="Heading2"/>
        <w:rPr>
          <w:lang w:val="en-AU"/>
        </w:rPr>
      </w:pPr>
      <w:r>
        <w:rPr>
          <w:lang w:val="en-AU"/>
        </w:rPr>
        <w:t>school information</w:t>
      </w:r>
    </w:p>
    <w:tbl>
      <w:tblPr>
        <w:tblStyle w:val="TableGrid"/>
        <w:tblW w:w="0" w:type="auto"/>
        <w:tblLook w:val="0480" w:firstRow="0" w:lastRow="0" w:firstColumn="1" w:lastColumn="0" w:noHBand="0" w:noVBand="1"/>
        <w:tblDescription w:val="School name, Principal, Phone number"/>
      </w:tblPr>
      <w:tblGrid>
        <w:gridCol w:w="2294"/>
        <w:gridCol w:w="7199"/>
      </w:tblGrid>
      <w:tr w:rsidR="00AE320B" w14:paraId="069576ED" w14:textId="77777777" w:rsidTr="00DD3736">
        <w:trPr>
          <w:cantSplit/>
          <w:tblHeader/>
        </w:trPr>
        <w:tc>
          <w:tcPr>
            <w:cnfStyle w:val="001000000000" w:firstRow="0" w:lastRow="0" w:firstColumn="1" w:lastColumn="0" w:oddVBand="0" w:evenVBand="0" w:oddHBand="0" w:evenHBand="0" w:firstRowFirstColumn="0" w:firstRowLastColumn="0" w:lastRowFirstColumn="0" w:lastRowLastColumn="0"/>
            <w:tcW w:w="2294" w:type="dxa"/>
          </w:tcPr>
          <w:p w14:paraId="5A28B950" w14:textId="77777777" w:rsidR="00AE320B" w:rsidRPr="00704597" w:rsidRDefault="00AE320B" w:rsidP="00DE2B1E">
            <w:pPr>
              <w:pStyle w:val="TableHead"/>
              <w:rPr>
                <w:b w:val="0"/>
                <w:color w:val="004EA8" w:themeColor="accent1"/>
                <w:sz w:val="20"/>
                <w:szCs w:val="20"/>
              </w:rPr>
            </w:pPr>
            <w:r w:rsidRPr="00704597">
              <w:rPr>
                <w:rFonts w:ascii="Arial" w:hAnsi="Arial" w:cs="Arial"/>
                <w:b w:val="0"/>
                <w:bCs/>
                <w:color w:val="004EA8" w:themeColor="accent1"/>
                <w:sz w:val="20"/>
                <w:szCs w:val="20"/>
              </w:rPr>
              <w:t>School name</w:t>
            </w:r>
          </w:p>
        </w:tc>
        <w:tc>
          <w:tcPr>
            <w:tcW w:w="7199" w:type="dxa"/>
          </w:tcPr>
          <w:p w14:paraId="675A199C" w14:textId="77777777" w:rsidR="00AE320B" w:rsidRPr="00704597" w:rsidRDefault="00AE320B" w:rsidP="00DE2B1E">
            <w:pPr>
              <w:cnfStyle w:val="000000000000" w:firstRow="0" w:lastRow="0" w:firstColumn="0" w:lastColumn="0" w:oddVBand="0" w:evenVBand="0" w:oddHBand="0" w:evenHBand="0" w:firstRowFirstColumn="0" w:firstRowLastColumn="0" w:lastRowFirstColumn="0" w:lastRowLastColumn="0"/>
              <w:rPr>
                <w:sz w:val="20"/>
                <w:szCs w:val="20"/>
                <w:lang w:val="en-AU"/>
              </w:rPr>
            </w:pPr>
            <w:r w:rsidRPr="00704597">
              <w:rPr>
                <w:sz w:val="20"/>
                <w:szCs w:val="20"/>
                <w:lang w:val="en-AU"/>
              </w:rPr>
              <w:t xml:space="preserve"> </w:t>
            </w:r>
          </w:p>
        </w:tc>
      </w:tr>
      <w:tr w:rsidR="00AE320B" w14:paraId="10FBEBD1" w14:textId="77777777" w:rsidTr="00DD3736">
        <w:trPr>
          <w:cantSplit/>
          <w:tblHeader/>
        </w:trPr>
        <w:tc>
          <w:tcPr>
            <w:cnfStyle w:val="001000000000" w:firstRow="0" w:lastRow="0" w:firstColumn="1" w:lastColumn="0" w:oddVBand="0" w:evenVBand="0" w:oddHBand="0" w:evenHBand="0" w:firstRowFirstColumn="0" w:firstRowLastColumn="0" w:lastRowFirstColumn="0" w:lastRowLastColumn="0"/>
            <w:tcW w:w="2294" w:type="dxa"/>
          </w:tcPr>
          <w:p w14:paraId="2F00223D" w14:textId="77777777" w:rsidR="00AE320B" w:rsidRPr="00704597" w:rsidRDefault="00AE320B" w:rsidP="00DE2B1E">
            <w:pPr>
              <w:rPr>
                <w:sz w:val="20"/>
                <w:szCs w:val="20"/>
                <w:lang w:val="en-AU"/>
              </w:rPr>
            </w:pPr>
            <w:r w:rsidRPr="00704597">
              <w:rPr>
                <w:rFonts w:ascii="Arial" w:hAnsi="Arial" w:cs="Arial"/>
                <w:bCs/>
                <w:sz w:val="20"/>
                <w:szCs w:val="20"/>
              </w:rPr>
              <w:t>Principal</w:t>
            </w:r>
          </w:p>
        </w:tc>
        <w:tc>
          <w:tcPr>
            <w:tcW w:w="7199" w:type="dxa"/>
          </w:tcPr>
          <w:p w14:paraId="332E4438" w14:textId="77777777" w:rsidR="00AE320B" w:rsidRPr="00704597" w:rsidRDefault="00AE320B" w:rsidP="00DE2B1E">
            <w:pPr>
              <w:cnfStyle w:val="000000000000" w:firstRow="0" w:lastRow="0" w:firstColumn="0" w:lastColumn="0" w:oddVBand="0" w:evenVBand="0" w:oddHBand="0" w:evenHBand="0" w:firstRowFirstColumn="0" w:firstRowLastColumn="0" w:lastRowFirstColumn="0" w:lastRowLastColumn="0"/>
              <w:rPr>
                <w:sz w:val="20"/>
                <w:szCs w:val="20"/>
                <w:lang w:val="en-AU"/>
              </w:rPr>
            </w:pPr>
          </w:p>
        </w:tc>
      </w:tr>
      <w:tr w:rsidR="00AE320B" w14:paraId="38B40D49" w14:textId="77777777" w:rsidTr="00DD3736">
        <w:trPr>
          <w:cantSplit/>
          <w:tblHeader/>
        </w:trPr>
        <w:tc>
          <w:tcPr>
            <w:cnfStyle w:val="001000000000" w:firstRow="0" w:lastRow="0" w:firstColumn="1" w:lastColumn="0" w:oddVBand="0" w:evenVBand="0" w:oddHBand="0" w:evenHBand="0" w:firstRowFirstColumn="0" w:firstRowLastColumn="0" w:lastRowFirstColumn="0" w:lastRowLastColumn="0"/>
            <w:tcW w:w="2294" w:type="dxa"/>
          </w:tcPr>
          <w:p w14:paraId="2B9271BE" w14:textId="457BA237" w:rsidR="00AE320B" w:rsidRPr="00704597" w:rsidRDefault="008224AA" w:rsidP="00DE2B1E">
            <w:pPr>
              <w:rPr>
                <w:rFonts w:ascii="Arial" w:hAnsi="Arial" w:cs="Arial"/>
                <w:bCs/>
                <w:sz w:val="20"/>
                <w:szCs w:val="20"/>
              </w:rPr>
            </w:pPr>
            <w:r>
              <w:rPr>
                <w:rFonts w:ascii="Arial" w:hAnsi="Arial" w:cs="Arial"/>
                <w:bCs/>
                <w:sz w:val="20"/>
                <w:szCs w:val="20"/>
              </w:rPr>
              <w:t>Phone</w:t>
            </w:r>
            <w:r w:rsidR="00AE320B" w:rsidRPr="00704597">
              <w:rPr>
                <w:rFonts w:ascii="Arial" w:hAnsi="Arial" w:cs="Arial"/>
                <w:bCs/>
                <w:sz w:val="20"/>
                <w:szCs w:val="20"/>
              </w:rPr>
              <w:t xml:space="preserve"> number</w:t>
            </w:r>
          </w:p>
        </w:tc>
        <w:tc>
          <w:tcPr>
            <w:tcW w:w="7199" w:type="dxa"/>
          </w:tcPr>
          <w:p w14:paraId="2C223E12" w14:textId="77777777" w:rsidR="00AE320B" w:rsidRPr="00704597" w:rsidRDefault="00AE320B" w:rsidP="00DE2B1E">
            <w:pPr>
              <w:cnfStyle w:val="000000000000" w:firstRow="0" w:lastRow="0" w:firstColumn="0" w:lastColumn="0" w:oddVBand="0" w:evenVBand="0" w:oddHBand="0" w:evenHBand="0" w:firstRowFirstColumn="0" w:firstRowLastColumn="0" w:lastRowFirstColumn="0" w:lastRowLastColumn="0"/>
              <w:rPr>
                <w:sz w:val="20"/>
                <w:szCs w:val="20"/>
                <w:lang w:val="en-AU"/>
              </w:rPr>
            </w:pPr>
          </w:p>
        </w:tc>
      </w:tr>
    </w:tbl>
    <w:p w14:paraId="6E6E6DB4" w14:textId="77777777" w:rsidR="00AE320B" w:rsidRPr="00624A55" w:rsidRDefault="00AE320B" w:rsidP="00AE320B">
      <w:pPr>
        <w:pStyle w:val="Heading2"/>
        <w:rPr>
          <w:lang w:val="en-AU"/>
        </w:rPr>
      </w:pPr>
      <w:r>
        <w:rPr>
          <w:lang w:val="en-AU"/>
        </w:rPr>
        <w:t>student information</w:t>
      </w:r>
    </w:p>
    <w:tbl>
      <w:tblPr>
        <w:tblStyle w:val="TableGrid"/>
        <w:tblW w:w="4946" w:type="pct"/>
        <w:tblLayout w:type="fixed"/>
        <w:tblLook w:val="0000" w:firstRow="0" w:lastRow="0" w:firstColumn="0" w:lastColumn="0" w:noHBand="0" w:noVBand="0"/>
        <w:tblDescription w:val="Student name, date of birth, year level, gender, phone number, VSN, email"/>
      </w:tblPr>
      <w:tblGrid>
        <w:gridCol w:w="1842"/>
        <w:gridCol w:w="3261"/>
        <w:gridCol w:w="2368"/>
        <w:gridCol w:w="44"/>
        <w:gridCol w:w="2003"/>
      </w:tblGrid>
      <w:tr w:rsidR="00AE320B" w:rsidRPr="00704597" w14:paraId="30A601AB" w14:textId="77777777" w:rsidTr="00DD3736">
        <w:trPr>
          <w:cantSplit/>
          <w:trHeight w:val="388"/>
          <w:tblHeader/>
        </w:trPr>
        <w:tc>
          <w:tcPr>
            <w:tcW w:w="968" w:type="pct"/>
          </w:tcPr>
          <w:p w14:paraId="1D737779"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rFonts w:ascii="Arial" w:hAnsi="Arial" w:cs="Arial"/>
                <w:bCs/>
                <w:color w:val="004EA8" w:themeColor="accent1"/>
                <w:sz w:val="20"/>
                <w:szCs w:val="20"/>
              </w:rPr>
              <w:t>Name</w:t>
            </w:r>
          </w:p>
        </w:tc>
        <w:tc>
          <w:tcPr>
            <w:tcW w:w="4032" w:type="pct"/>
            <w:gridSpan w:val="4"/>
          </w:tcPr>
          <w:p w14:paraId="71BB11C7"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p>
        </w:tc>
      </w:tr>
      <w:tr w:rsidR="00AE320B" w:rsidRPr="00704597" w14:paraId="461F29A6" w14:textId="77777777" w:rsidTr="00DD3736">
        <w:trPr>
          <w:cantSplit/>
          <w:trHeight w:val="360"/>
          <w:tblHeader/>
        </w:trPr>
        <w:tc>
          <w:tcPr>
            <w:tcW w:w="968" w:type="pct"/>
          </w:tcPr>
          <w:p w14:paraId="6B9AD90E"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rFonts w:ascii="Arial" w:hAnsi="Arial" w:cs="Arial"/>
                <w:bCs/>
                <w:color w:val="004EA8" w:themeColor="accent1"/>
                <w:sz w:val="20"/>
                <w:szCs w:val="20"/>
              </w:rPr>
              <w:t xml:space="preserve">Date of birth </w:t>
            </w:r>
          </w:p>
        </w:tc>
        <w:tc>
          <w:tcPr>
            <w:tcW w:w="1710" w:type="pct"/>
          </w:tcPr>
          <w:p w14:paraId="2E85E96B" w14:textId="77777777" w:rsidR="00AE320B" w:rsidRPr="00704597" w:rsidRDefault="00AE320B" w:rsidP="00DE2B1E">
            <w:pPr>
              <w:widowControl w:val="0"/>
              <w:autoSpaceDE w:val="0"/>
              <w:autoSpaceDN w:val="0"/>
              <w:adjustRightInd w:val="0"/>
              <w:spacing w:before="60" w:after="0"/>
              <w:ind w:right="91"/>
              <w:rPr>
                <w:rFonts w:ascii="Arial" w:hAnsi="Arial" w:cs="Arial"/>
                <w:bCs/>
                <w:sz w:val="20"/>
                <w:szCs w:val="20"/>
              </w:rPr>
            </w:pPr>
          </w:p>
        </w:tc>
        <w:tc>
          <w:tcPr>
            <w:tcW w:w="1267" w:type="pct"/>
            <w:gridSpan w:val="2"/>
          </w:tcPr>
          <w:p w14:paraId="6258871C" w14:textId="77777777" w:rsidR="00AE320B" w:rsidRPr="00704597" w:rsidRDefault="00AE320B"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color w:val="004EA8" w:themeColor="accent1"/>
                <w:sz w:val="20"/>
                <w:szCs w:val="20"/>
              </w:rPr>
              <w:t>Year Level</w:t>
            </w:r>
            <w:r w:rsidRPr="00704597">
              <w:rPr>
                <w:rFonts w:ascii="Arial" w:hAnsi="Arial" w:cs="Arial"/>
                <w:bCs/>
                <w:sz w:val="20"/>
                <w:szCs w:val="20"/>
              </w:rPr>
              <w:t xml:space="preserve"> </w:t>
            </w:r>
          </w:p>
        </w:tc>
        <w:tc>
          <w:tcPr>
            <w:tcW w:w="1055" w:type="pct"/>
          </w:tcPr>
          <w:p w14:paraId="794423D2" w14:textId="77777777" w:rsidR="00AE320B" w:rsidRPr="00704597" w:rsidRDefault="00AE320B" w:rsidP="00DE2B1E">
            <w:pPr>
              <w:widowControl w:val="0"/>
              <w:autoSpaceDE w:val="0"/>
              <w:autoSpaceDN w:val="0"/>
              <w:adjustRightInd w:val="0"/>
              <w:spacing w:before="60" w:after="0"/>
              <w:ind w:right="91"/>
              <w:rPr>
                <w:rFonts w:ascii="Arial" w:hAnsi="Arial" w:cs="Arial"/>
                <w:bCs/>
                <w:sz w:val="20"/>
                <w:szCs w:val="20"/>
              </w:rPr>
            </w:pPr>
          </w:p>
        </w:tc>
      </w:tr>
      <w:tr w:rsidR="00AE320B" w:rsidRPr="00704597" w14:paraId="0BC39324" w14:textId="77777777" w:rsidTr="00DD3736">
        <w:trPr>
          <w:cantSplit/>
          <w:trHeight w:val="320"/>
          <w:tblHeader/>
        </w:trPr>
        <w:tc>
          <w:tcPr>
            <w:tcW w:w="968" w:type="pct"/>
          </w:tcPr>
          <w:p w14:paraId="348D909C"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rFonts w:ascii="Arial" w:hAnsi="Arial" w:cs="Arial"/>
                <w:bCs/>
                <w:color w:val="004EA8" w:themeColor="accent1"/>
                <w:sz w:val="20"/>
                <w:szCs w:val="20"/>
              </w:rPr>
              <w:t xml:space="preserve">Gender </w:t>
            </w:r>
          </w:p>
        </w:tc>
        <w:tc>
          <w:tcPr>
            <w:tcW w:w="4032" w:type="pct"/>
            <w:gridSpan w:val="4"/>
          </w:tcPr>
          <w:p w14:paraId="35F17934" w14:textId="40E56BF0" w:rsidR="00AE320B" w:rsidRPr="00763E65"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rFonts w:ascii="Arial" w:hAnsi="Arial" w:cs="Arial"/>
                <w:bCs/>
                <w:color w:val="004EA8" w:themeColor="accent1"/>
                <w:sz w:val="20"/>
                <w:szCs w:val="20"/>
              </w:rPr>
              <w:sym w:font="Wingdings 2" w:char="F0A3"/>
            </w:r>
            <w:r w:rsidRPr="00704597">
              <w:rPr>
                <w:rFonts w:ascii="Arial" w:hAnsi="Arial" w:cs="Arial"/>
                <w:bCs/>
                <w:color w:val="004EA8" w:themeColor="accent1"/>
                <w:sz w:val="20"/>
                <w:szCs w:val="20"/>
              </w:rPr>
              <w:t xml:space="preserve"> M  </w:t>
            </w:r>
            <w:r w:rsidRPr="00704597">
              <w:rPr>
                <w:rFonts w:ascii="Arial" w:hAnsi="Arial" w:cs="Arial"/>
                <w:bCs/>
                <w:color w:val="004EA8" w:themeColor="accent1"/>
                <w:sz w:val="20"/>
                <w:szCs w:val="20"/>
              </w:rPr>
              <w:sym w:font="Wingdings 2" w:char="F0A3"/>
            </w:r>
            <w:r w:rsidRPr="00704597">
              <w:rPr>
                <w:rFonts w:ascii="Arial" w:hAnsi="Arial" w:cs="Arial"/>
                <w:bCs/>
                <w:color w:val="004EA8" w:themeColor="accent1"/>
                <w:sz w:val="20"/>
                <w:szCs w:val="20"/>
              </w:rPr>
              <w:t xml:space="preserve"> F </w:t>
            </w:r>
            <w:r w:rsidR="00763E65">
              <w:rPr>
                <w:rFonts w:ascii="Arial" w:hAnsi="Arial" w:cs="Arial"/>
                <w:bCs/>
                <w:color w:val="004EA8" w:themeColor="accent1"/>
                <w:sz w:val="20"/>
                <w:szCs w:val="20"/>
              </w:rPr>
              <w:t xml:space="preserve">   </w:t>
            </w:r>
            <w:r w:rsidR="00495878" w:rsidRPr="00704597">
              <w:rPr>
                <w:rFonts w:ascii="Arial" w:hAnsi="Arial" w:cs="Arial"/>
                <w:bCs/>
                <w:color w:val="004EA8" w:themeColor="accent1"/>
                <w:sz w:val="20"/>
                <w:szCs w:val="20"/>
              </w:rPr>
              <w:sym w:font="Wingdings 2" w:char="F0A3"/>
            </w:r>
            <w:r w:rsidR="00C77448">
              <w:rPr>
                <w:rFonts w:ascii="Arial" w:hAnsi="Arial" w:cs="Arial"/>
                <w:bCs/>
                <w:color w:val="004EA8" w:themeColor="accent1"/>
                <w:sz w:val="20"/>
                <w:szCs w:val="20"/>
              </w:rPr>
              <w:t xml:space="preserve">   </w:t>
            </w:r>
            <w:r w:rsidR="00495878">
              <w:rPr>
                <w:rFonts w:ascii="Arial" w:hAnsi="Arial" w:cs="Arial"/>
                <w:bCs/>
                <w:color w:val="004EA8" w:themeColor="accent1"/>
                <w:sz w:val="20"/>
                <w:szCs w:val="20"/>
              </w:rPr>
              <w:t>(Please specify)</w:t>
            </w:r>
          </w:p>
        </w:tc>
      </w:tr>
      <w:tr w:rsidR="00AE320B" w:rsidRPr="00704597" w14:paraId="7B499B5B" w14:textId="77777777" w:rsidTr="00DD3736">
        <w:trPr>
          <w:cantSplit/>
          <w:trHeight w:val="320"/>
          <w:tblHeader/>
        </w:trPr>
        <w:tc>
          <w:tcPr>
            <w:tcW w:w="968" w:type="pct"/>
          </w:tcPr>
          <w:p w14:paraId="68F077FC"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rFonts w:ascii="Arial" w:hAnsi="Arial" w:cs="Arial"/>
                <w:bCs/>
                <w:color w:val="004EA8" w:themeColor="accent1"/>
                <w:sz w:val="20"/>
                <w:szCs w:val="20"/>
              </w:rPr>
              <w:t xml:space="preserve">Phone number </w:t>
            </w:r>
          </w:p>
        </w:tc>
        <w:tc>
          <w:tcPr>
            <w:tcW w:w="1713" w:type="pct"/>
          </w:tcPr>
          <w:p w14:paraId="6C37E951"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p>
        </w:tc>
        <w:tc>
          <w:tcPr>
            <w:tcW w:w="1244" w:type="pct"/>
          </w:tcPr>
          <w:p w14:paraId="37FEC269"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r w:rsidRPr="00704597">
              <w:rPr>
                <w:color w:val="004EA8" w:themeColor="accent1"/>
                <w:sz w:val="20"/>
                <w:szCs w:val="20"/>
              </w:rPr>
              <w:t>VSN</w:t>
            </w:r>
          </w:p>
        </w:tc>
        <w:tc>
          <w:tcPr>
            <w:tcW w:w="1076" w:type="pct"/>
            <w:gridSpan w:val="2"/>
          </w:tcPr>
          <w:p w14:paraId="437504E5" w14:textId="77777777" w:rsidR="00AE320B" w:rsidRPr="00704597" w:rsidRDefault="00AE320B" w:rsidP="00DE2B1E">
            <w:pPr>
              <w:widowControl w:val="0"/>
              <w:autoSpaceDE w:val="0"/>
              <w:autoSpaceDN w:val="0"/>
              <w:adjustRightInd w:val="0"/>
              <w:spacing w:before="60" w:after="0"/>
              <w:ind w:right="91"/>
              <w:rPr>
                <w:rFonts w:ascii="Arial" w:hAnsi="Arial" w:cs="Arial"/>
                <w:bCs/>
                <w:color w:val="004EA8" w:themeColor="accent1"/>
                <w:sz w:val="20"/>
                <w:szCs w:val="20"/>
              </w:rPr>
            </w:pPr>
          </w:p>
        </w:tc>
      </w:tr>
      <w:tr w:rsidR="00AE320B" w:rsidRPr="00704597" w14:paraId="14DB1CB2" w14:textId="77777777" w:rsidTr="00DD3736">
        <w:trPr>
          <w:cantSplit/>
          <w:trHeight w:val="320"/>
          <w:tblHeader/>
        </w:trPr>
        <w:tc>
          <w:tcPr>
            <w:tcW w:w="968" w:type="pct"/>
          </w:tcPr>
          <w:p w14:paraId="51D9EDEA" w14:textId="0E5E6723" w:rsidR="00AE320B" w:rsidRPr="00704597" w:rsidRDefault="00763E65" w:rsidP="00DE2B1E">
            <w:pPr>
              <w:widowControl w:val="0"/>
              <w:autoSpaceDE w:val="0"/>
              <w:autoSpaceDN w:val="0"/>
              <w:adjustRightInd w:val="0"/>
              <w:spacing w:before="60" w:after="0"/>
              <w:ind w:right="91"/>
              <w:rPr>
                <w:rFonts w:ascii="Arial" w:hAnsi="Arial" w:cs="Arial"/>
                <w:bCs/>
                <w:color w:val="004EA8" w:themeColor="accent1"/>
                <w:sz w:val="20"/>
                <w:szCs w:val="20"/>
              </w:rPr>
            </w:pPr>
            <w:r>
              <w:rPr>
                <w:rFonts w:ascii="Arial" w:hAnsi="Arial" w:cs="Arial"/>
                <w:bCs/>
                <w:color w:val="004EA8" w:themeColor="accent1"/>
                <w:sz w:val="20"/>
                <w:szCs w:val="20"/>
              </w:rPr>
              <w:t>Email</w:t>
            </w:r>
          </w:p>
        </w:tc>
        <w:tc>
          <w:tcPr>
            <w:tcW w:w="4032" w:type="pct"/>
            <w:gridSpan w:val="4"/>
          </w:tcPr>
          <w:p w14:paraId="30890D97" w14:textId="77777777" w:rsidR="00AE320B" w:rsidRPr="00704597" w:rsidRDefault="00AE320B" w:rsidP="00DE2B1E">
            <w:pPr>
              <w:widowControl w:val="0"/>
              <w:autoSpaceDE w:val="0"/>
              <w:autoSpaceDN w:val="0"/>
              <w:adjustRightInd w:val="0"/>
              <w:spacing w:before="60" w:after="0"/>
              <w:ind w:right="91"/>
              <w:rPr>
                <w:rFonts w:ascii="Arial" w:hAnsi="Arial" w:cs="Arial"/>
                <w:bCs/>
                <w:sz w:val="20"/>
                <w:szCs w:val="20"/>
              </w:rPr>
            </w:pPr>
          </w:p>
        </w:tc>
      </w:tr>
    </w:tbl>
    <w:p w14:paraId="34E88D0A" w14:textId="77777777" w:rsidR="00AE320B" w:rsidRPr="00B91600" w:rsidRDefault="00AE320B" w:rsidP="00AE320B">
      <w:pPr>
        <w:spacing w:before="120" w:line="259" w:lineRule="auto"/>
        <w:rPr>
          <w:rFonts w:ascii="Arial" w:hAnsi="Arial" w:cs="Arial"/>
          <w:b/>
          <w:color w:val="004EA8" w:themeColor="accent1"/>
          <w:sz w:val="24"/>
        </w:rPr>
      </w:pPr>
      <w:r w:rsidRPr="00B91600">
        <w:rPr>
          <w:rFonts w:ascii="Arial" w:hAnsi="Arial" w:cs="Arial"/>
          <w:b/>
          <w:color w:val="004EA8" w:themeColor="accent1"/>
          <w:sz w:val="24"/>
        </w:rPr>
        <w:t>PARENT/CARER DETAILS</w:t>
      </w:r>
    </w:p>
    <w:tbl>
      <w:tblPr>
        <w:tblStyle w:val="TableGrid"/>
        <w:tblW w:w="5000" w:type="pct"/>
        <w:tblLook w:val="0480" w:firstRow="0" w:lastRow="0" w:firstColumn="1" w:lastColumn="0" w:noHBand="0" w:noVBand="1"/>
        <w:tblDescription w:val="Parent/carer name, address, phone number, email, interpreter required"/>
      </w:tblPr>
      <w:tblGrid>
        <w:gridCol w:w="2267"/>
        <w:gridCol w:w="1728"/>
        <w:gridCol w:w="1091"/>
        <w:gridCol w:w="4536"/>
      </w:tblGrid>
      <w:tr w:rsidR="00AE320B" w:rsidRPr="00704597" w14:paraId="6573DABC" w14:textId="77777777" w:rsidTr="0058257B">
        <w:trPr>
          <w:trHeight w:val="423"/>
        </w:trPr>
        <w:tc>
          <w:tcPr>
            <w:cnfStyle w:val="001000000000" w:firstRow="0" w:lastRow="0" w:firstColumn="1" w:lastColumn="0" w:oddVBand="0" w:evenVBand="0" w:oddHBand="0" w:evenHBand="0" w:firstRowFirstColumn="0" w:firstRowLastColumn="0" w:lastRowFirstColumn="0" w:lastRowLastColumn="0"/>
            <w:tcW w:w="1178" w:type="pct"/>
          </w:tcPr>
          <w:p w14:paraId="58779132" w14:textId="43DBD9F8" w:rsidR="00AE320B" w:rsidRPr="00704597" w:rsidRDefault="00763E65" w:rsidP="00DE2B1E">
            <w:pPr>
              <w:widowControl w:val="0"/>
              <w:autoSpaceDE w:val="0"/>
              <w:autoSpaceDN w:val="0"/>
              <w:adjustRightInd w:val="0"/>
              <w:spacing w:before="60" w:after="0"/>
              <w:ind w:right="91"/>
              <w:rPr>
                <w:rFonts w:ascii="Arial" w:hAnsi="Arial" w:cs="Arial"/>
                <w:bCs/>
                <w:sz w:val="20"/>
                <w:szCs w:val="20"/>
              </w:rPr>
            </w:pPr>
            <w:r>
              <w:rPr>
                <w:rFonts w:ascii="Arial" w:hAnsi="Arial" w:cs="Arial"/>
                <w:bCs/>
                <w:sz w:val="20"/>
                <w:szCs w:val="20"/>
              </w:rPr>
              <w:t>Name</w:t>
            </w:r>
          </w:p>
        </w:tc>
        <w:tc>
          <w:tcPr>
            <w:tcW w:w="3822" w:type="pct"/>
            <w:gridSpan w:val="3"/>
          </w:tcPr>
          <w:p w14:paraId="7E0A1FD3" w14:textId="77777777"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Frutiger-Roman" w:hAnsi="Frutiger-Roman" w:cs="Frutiger-Roman"/>
                <w:bCs/>
                <w:sz w:val="20"/>
                <w:szCs w:val="20"/>
              </w:rPr>
            </w:pPr>
            <w:bookmarkStart w:id="0" w:name="_GoBack"/>
            <w:bookmarkEnd w:id="0"/>
          </w:p>
        </w:tc>
      </w:tr>
      <w:tr w:rsidR="00AE320B" w:rsidRPr="00704597" w14:paraId="0C12F99E" w14:textId="77777777" w:rsidTr="00DE2B1E">
        <w:trPr>
          <w:trHeight w:val="423"/>
        </w:trPr>
        <w:tc>
          <w:tcPr>
            <w:cnfStyle w:val="001000000000" w:firstRow="0" w:lastRow="0" w:firstColumn="1" w:lastColumn="0" w:oddVBand="0" w:evenVBand="0" w:oddHBand="0" w:evenHBand="0" w:firstRowFirstColumn="0" w:firstRowLastColumn="0" w:lastRowFirstColumn="0" w:lastRowLastColumn="0"/>
            <w:tcW w:w="1178" w:type="pct"/>
          </w:tcPr>
          <w:p w14:paraId="289B4C85" w14:textId="0C8A3C99" w:rsidR="00AE320B" w:rsidRPr="00704597" w:rsidRDefault="00763E65" w:rsidP="00DE2B1E">
            <w:pPr>
              <w:widowControl w:val="0"/>
              <w:autoSpaceDE w:val="0"/>
              <w:autoSpaceDN w:val="0"/>
              <w:adjustRightInd w:val="0"/>
              <w:spacing w:before="60" w:after="0"/>
              <w:ind w:right="91"/>
              <w:rPr>
                <w:rFonts w:ascii="Arial" w:hAnsi="Arial" w:cs="Arial"/>
                <w:bCs/>
                <w:sz w:val="20"/>
                <w:szCs w:val="20"/>
              </w:rPr>
            </w:pPr>
            <w:r>
              <w:rPr>
                <w:rFonts w:ascii="Arial" w:hAnsi="Arial" w:cs="Arial"/>
                <w:bCs/>
                <w:sz w:val="20"/>
                <w:szCs w:val="20"/>
              </w:rPr>
              <w:t>Address</w:t>
            </w:r>
          </w:p>
        </w:tc>
        <w:tc>
          <w:tcPr>
            <w:tcW w:w="3822" w:type="pct"/>
            <w:gridSpan w:val="3"/>
          </w:tcPr>
          <w:p w14:paraId="68D34535" w14:textId="77777777"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Frutiger-Roman" w:hAnsi="Frutiger-Roman" w:cs="Frutiger-Roman"/>
                <w:bCs/>
                <w:sz w:val="20"/>
                <w:szCs w:val="20"/>
              </w:rPr>
            </w:pPr>
          </w:p>
        </w:tc>
      </w:tr>
      <w:tr w:rsidR="00AE320B" w:rsidRPr="00704597" w14:paraId="0226505D"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178" w:type="pct"/>
          </w:tcPr>
          <w:p w14:paraId="4EFEE370" w14:textId="75483A48" w:rsidR="00AE320B" w:rsidRPr="00704597" w:rsidRDefault="00763E65" w:rsidP="00DE2B1E">
            <w:pPr>
              <w:widowControl w:val="0"/>
              <w:autoSpaceDE w:val="0"/>
              <w:autoSpaceDN w:val="0"/>
              <w:adjustRightInd w:val="0"/>
              <w:spacing w:before="60" w:after="0"/>
              <w:ind w:right="91"/>
              <w:rPr>
                <w:rFonts w:ascii="Arial" w:hAnsi="Arial" w:cs="Arial"/>
                <w:bCs/>
                <w:sz w:val="20"/>
                <w:szCs w:val="20"/>
              </w:rPr>
            </w:pPr>
            <w:r>
              <w:rPr>
                <w:rFonts w:ascii="Arial" w:hAnsi="Arial" w:cs="Arial"/>
                <w:bCs/>
                <w:sz w:val="20"/>
                <w:szCs w:val="20"/>
              </w:rPr>
              <w:t>Phone number</w:t>
            </w:r>
          </w:p>
        </w:tc>
        <w:tc>
          <w:tcPr>
            <w:tcW w:w="898" w:type="pct"/>
          </w:tcPr>
          <w:p w14:paraId="23680CA4" w14:textId="77777777"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Frutiger-Roman" w:hAnsi="Frutiger-Roman" w:cs="Frutiger-Roman"/>
                <w:bCs/>
                <w:sz w:val="20"/>
                <w:szCs w:val="20"/>
              </w:rPr>
            </w:pPr>
          </w:p>
        </w:tc>
        <w:tc>
          <w:tcPr>
            <w:tcW w:w="567" w:type="pct"/>
          </w:tcPr>
          <w:p w14:paraId="69B9B7F5" w14:textId="77777777"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Arial" w:hAnsi="Arial" w:cs="Arial"/>
                <w:bCs/>
                <w:color w:val="004EA8" w:themeColor="accent1"/>
                <w:sz w:val="20"/>
                <w:szCs w:val="20"/>
              </w:rPr>
            </w:pPr>
            <w:r w:rsidRPr="00704597">
              <w:rPr>
                <w:rFonts w:ascii="Arial" w:hAnsi="Arial" w:cs="Arial"/>
                <w:bCs/>
                <w:color w:val="004EA8" w:themeColor="accent1"/>
                <w:sz w:val="20"/>
                <w:szCs w:val="20"/>
              </w:rPr>
              <w:t>Email</w:t>
            </w:r>
          </w:p>
        </w:tc>
        <w:tc>
          <w:tcPr>
            <w:tcW w:w="2357" w:type="pct"/>
          </w:tcPr>
          <w:p w14:paraId="14D31DAE" w14:textId="77777777"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Frutiger-Roman" w:hAnsi="Frutiger-Roman" w:cs="Frutiger-Roman"/>
                <w:bCs/>
                <w:sz w:val="20"/>
                <w:szCs w:val="20"/>
              </w:rPr>
            </w:pPr>
          </w:p>
        </w:tc>
      </w:tr>
      <w:tr w:rsidR="00AE320B" w:rsidRPr="00704597" w14:paraId="5AED32DD"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178" w:type="pct"/>
          </w:tcPr>
          <w:p w14:paraId="12E5C373" w14:textId="77777777" w:rsidR="00AE320B" w:rsidRPr="00704597" w:rsidRDefault="00AE320B" w:rsidP="00DE2B1E">
            <w:pPr>
              <w:spacing w:after="0"/>
              <w:rPr>
                <w:b/>
                <w:sz w:val="20"/>
                <w:szCs w:val="20"/>
              </w:rPr>
            </w:pPr>
            <w:r w:rsidRPr="00704597">
              <w:rPr>
                <w:rFonts w:ascii="Arial" w:hAnsi="Arial" w:cs="Arial"/>
                <w:bCs/>
                <w:sz w:val="20"/>
                <w:szCs w:val="20"/>
              </w:rPr>
              <w:lastRenderedPageBreak/>
              <w:t>Interpreter required</w:t>
            </w:r>
          </w:p>
        </w:tc>
        <w:tc>
          <w:tcPr>
            <w:tcW w:w="3822" w:type="pct"/>
            <w:gridSpan w:val="3"/>
          </w:tcPr>
          <w:p w14:paraId="1387C715" w14:textId="1412CC9C" w:rsidR="00AE320B" w:rsidRPr="00704597" w:rsidRDefault="00AE320B" w:rsidP="00DE2B1E">
            <w:pPr>
              <w:widowControl w:val="0"/>
              <w:autoSpaceDE w:val="0"/>
              <w:autoSpaceDN w:val="0"/>
              <w:adjustRightInd w:val="0"/>
              <w:spacing w:after="0"/>
              <w:ind w:right="89"/>
              <w:cnfStyle w:val="000000000000" w:firstRow="0" w:lastRow="0" w:firstColumn="0" w:lastColumn="0" w:oddVBand="0" w:evenVBand="0" w:oddHBand="0" w:evenHBand="0" w:firstRowFirstColumn="0" w:firstRowLastColumn="0" w:lastRowFirstColumn="0" w:lastRowLastColumn="0"/>
              <w:rPr>
                <w:rFonts w:ascii="Frutiger-Roman" w:hAnsi="Frutiger-Roman" w:cs="Frutiger-Roman"/>
                <w:bCs/>
                <w:sz w:val="20"/>
                <w:szCs w:val="20"/>
              </w:rPr>
            </w:pPr>
            <w:r w:rsidRPr="00704597">
              <w:rPr>
                <w:rFonts w:ascii="Arial" w:hAnsi="Arial" w:cs="Arial"/>
                <w:bCs/>
                <w:color w:val="004EA8" w:themeColor="accent1"/>
                <w:sz w:val="20"/>
                <w:szCs w:val="20"/>
              </w:rPr>
              <w:sym w:font="Wingdings 2" w:char="F0A3"/>
            </w:r>
            <w:r w:rsidRPr="00704597">
              <w:rPr>
                <w:rFonts w:ascii="Arial" w:hAnsi="Arial" w:cs="Arial"/>
                <w:bCs/>
                <w:color w:val="004EA8" w:themeColor="accent1"/>
                <w:sz w:val="20"/>
                <w:szCs w:val="20"/>
              </w:rPr>
              <w:t xml:space="preserve"> Y  </w:t>
            </w:r>
            <w:r w:rsidRPr="00704597">
              <w:rPr>
                <w:rFonts w:ascii="Arial" w:hAnsi="Arial" w:cs="Arial"/>
                <w:bCs/>
                <w:color w:val="004EA8" w:themeColor="accent1"/>
                <w:sz w:val="20"/>
                <w:szCs w:val="20"/>
              </w:rPr>
              <w:sym w:font="Wingdings 2" w:char="F0A3"/>
            </w:r>
            <w:r w:rsidR="00763E65">
              <w:rPr>
                <w:rFonts w:ascii="Arial" w:hAnsi="Arial" w:cs="Arial"/>
                <w:bCs/>
                <w:color w:val="004EA8" w:themeColor="accent1"/>
                <w:sz w:val="20"/>
                <w:szCs w:val="20"/>
              </w:rPr>
              <w:t xml:space="preserve"> N  Language:</w:t>
            </w:r>
          </w:p>
        </w:tc>
      </w:tr>
    </w:tbl>
    <w:p w14:paraId="58C53801" w14:textId="77777777" w:rsidR="00AE320B" w:rsidRDefault="00AE320B" w:rsidP="00AE320B"/>
    <w:p w14:paraId="54103069" w14:textId="0F0149A7" w:rsidR="00922AE7" w:rsidRDefault="00922AE7"/>
    <w:p w14:paraId="35CE691F" w14:textId="270A54B8" w:rsidR="00AE320B" w:rsidRDefault="00AE320B"/>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tblBorders>
        <w:tblLook w:val="04A0" w:firstRow="1" w:lastRow="0" w:firstColumn="1" w:lastColumn="0" w:noHBand="0" w:noVBand="1"/>
        <w:tblDescription w:val="date of expulsion commencement"/>
      </w:tblPr>
      <w:tblGrid>
        <w:gridCol w:w="3964"/>
        <w:gridCol w:w="5658"/>
      </w:tblGrid>
      <w:tr w:rsidR="00922AE7" w14:paraId="1CDB1044" w14:textId="77777777" w:rsidTr="00497A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22" w:type="dxa"/>
            <w:gridSpan w:val="2"/>
          </w:tcPr>
          <w:p w14:paraId="0C7FC5FC" w14:textId="50477B34" w:rsidR="00922AE7" w:rsidRDefault="00922AE7" w:rsidP="00922AE7">
            <w:pPr>
              <w:spacing w:after="0"/>
              <w:rPr>
                <w:lang w:val="en-AU"/>
              </w:rPr>
            </w:pPr>
            <w:r w:rsidRPr="00922AE7">
              <w:rPr>
                <w:rFonts w:asciiTheme="majorHAnsi" w:eastAsiaTheme="majorEastAsia" w:hAnsiTheme="majorHAnsi" w:cstheme="majorBidi"/>
                <w:caps/>
                <w:sz w:val="26"/>
                <w:szCs w:val="26"/>
                <w:lang w:val="en-AU"/>
              </w:rPr>
              <w:t>EXPULSION DETAILS</w:t>
            </w:r>
          </w:p>
        </w:tc>
      </w:tr>
      <w:tr w:rsidR="00922AE7" w14:paraId="37790537" w14:textId="77777777" w:rsidTr="00AE320B">
        <w:tc>
          <w:tcPr>
            <w:cnfStyle w:val="001000000000" w:firstRow="0" w:lastRow="0" w:firstColumn="1" w:lastColumn="0" w:oddVBand="0" w:evenVBand="0" w:oddHBand="0" w:evenHBand="0" w:firstRowFirstColumn="0" w:firstRowLastColumn="0" w:lastRowFirstColumn="0" w:lastRowLastColumn="0"/>
            <w:tcW w:w="3964" w:type="dxa"/>
          </w:tcPr>
          <w:p w14:paraId="50CA0024" w14:textId="54F67061" w:rsidR="00922AE7" w:rsidRPr="00704597" w:rsidRDefault="00922AE7" w:rsidP="00922AE7">
            <w:pPr>
              <w:spacing w:after="0"/>
              <w:rPr>
                <w:b/>
                <w:sz w:val="21"/>
                <w:szCs w:val="21"/>
              </w:rPr>
            </w:pPr>
            <w:r w:rsidRPr="00704597">
              <w:rPr>
                <w:b/>
                <w:sz w:val="21"/>
                <w:szCs w:val="21"/>
              </w:rPr>
              <w:t xml:space="preserve">Date of expulsion commencement </w:t>
            </w:r>
          </w:p>
        </w:tc>
        <w:sdt>
          <w:sdtPr>
            <w:rPr>
              <w:sz w:val="21"/>
              <w:szCs w:val="21"/>
              <w:lang w:val="en-AU"/>
            </w:rPr>
            <w:id w:val="2098584986"/>
            <w:placeholder>
              <w:docPart w:val="DefaultPlaceholder_-1854013438"/>
            </w:placeholder>
            <w:showingPlcHdr/>
            <w:date>
              <w:dateFormat w:val="d/MM/yyyy"/>
              <w:lid w:val="en-AU"/>
              <w:storeMappedDataAs w:val="dateTime"/>
              <w:calendar w:val="gregorian"/>
            </w:date>
          </w:sdtPr>
          <w:sdtEndPr/>
          <w:sdtContent>
            <w:tc>
              <w:tcPr>
                <w:tcW w:w="5658" w:type="dxa"/>
              </w:tcPr>
              <w:p w14:paraId="7074449C" w14:textId="43FB2FC9" w:rsidR="00922AE7" w:rsidRPr="00704597" w:rsidRDefault="00585CED" w:rsidP="00922AE7">
                <w:pPr>
                  <w:spacing w:after="0"/>
                  <w:cnfStyle w:val="000000000000" w:firstRow="0" w:lastRow="0" w:firstColumn="0" w:lastColumn="0" w:oddVBand="0" w:evenVBand="0" w:oddHBand="0" w:evenHBand="0" w:firstRowFirstColumn="0" w:firstRowLastColumn="0" w:lastRowFirstColumn="0" w:lastRowLastColumn="0"/>
                  <w:rPr>
                    <w:sz w:val="21"/>
                    <w:szCs w:val="21"/>
                    <w:lang w:val="en-AU"/>
                  </w:rPr>
                </w:pPr>
                <w:r w:rsidRPr="00704597">
                  <w:rPr>
                    <w:rStyle w:val="PlaceholderText"/>
                    <w:sz w:val="21"/>
                    <w:szCs w:val="21"/>
                  </w:rPr>
                  <w:t>Click or tap to enter a date.</w:t>
                </w:r>
              </w:p>
            </w:tc>
          </w:sdtContent>
        </w:sdt>
      </w:tr>
    </w:tbl>
    <w:p w14:paraId="3066D8D8" w14:textId="1A231E20" w:rsidR="002833C4" w:rsidRPr="002833C4" w:rsidRDefault="002833C4" w:rsidP="00AE320B">
      <w:pPr>
        <w:widowControl w:val="0"/>
        <w:autoSpaceDE w:val="0"/>
        <w:autoSpaceDN w:val="0"/>
        <w:adjustRightInd w:val="0"/>
        <w:spacing w:after="113" w:line="320" w:lineRule="atLeast"/>
        <w:ind w:right="89"/>
        <w:rPr>
          <w:rFonts w:asciiTheme="majorHAnsi" w:eastAsiaTheme="majorEastAsia" w:hAnsiTheme="majorHAnsi" w:cstheme="majorBidi"/>
          <w:b/>
          <w:caps/>
          <w:color w:val="004EA8" w:themeColor="accent1"/>
          <w:sz w:val="26"/>
          <w:szCs w:val="26"/>
          <w:lang w:val="en-AU"/>
        </w:rPr>
      </w:pP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Description w:val="background information"/>
      </w:tblPr>
      <w:tblGrid>
        <w:gridCol w:w="9622"/>
      </w:tblGrid>
      <w:tr w:rsidR="00922AE7" w14:paraId="2E7ADCE9" w14:textId="77777777" w:rsidTr="00497A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22" w:type="dxa"/>
          </w:tcPr>
          <w:p w14:paraId="4C60892A" w14:textId="7C31C316" w:rsidR="00922AE7" w:rsidRDefault="00922AE7" w:rsidP="00DE2B1E">
            <w:pPr>
              <w:spacing w:after="0"/>
              <w:rPr>
                <w:lang w:val="en-AU"/>
              </w:rPr>
            </w:pPr>
            <w:r>
              <w:rPr>
                <w:rFonts w:asciiTheme="majorHAnsi" w:eastAsiaTheme="majorEastAsia" w:hAnsiTheme="majorHAnsi" w:cstheme="majorBidi"/>
                <w:caps/>
                <w:sz w:val="26"/>
                <w:szCs w:val="26"/>
                <w:lang w:val="en-AU"/>
              </w:rPr>
              <w:t xml:space="preserve">Background Information </w:t>
            </w:r>
          </w:p>
        </w:tc>
      </w:tr>
      <w:tr w:rsidR="00922AE7" w14:paraId="1F9B3267" w14:textId="77777777" w:rsidTr="000720C2">
        <w:tc>
          <w:tcPr>
            <w:cnfStyle w:val="001000000000" w:firstRow="0" w:lastRow="0" w:firstColumn="1" w:lastColumn="0" w:oddVBand="0" w:evenVBand="0" w:oddHBand="0" w:evenHBand="0" w:firstRowFirstColumn="0" w:firstRowLastColumn="0" w:lastRowFirstColumn="0" w:lastRowLastColumn="0"/>
            <w:tcW w:w="9622" w:type="dxa"/>
          </w:tcPr>
          <w:p w14:paraId="2CDE1025" w14:textId="7718FD7B" w:rsidR="00922AE7" w:rsidRPr="00704597" w:rsidRDefault="00922AE7" w:rsidP="00DE2B1E">
            <w:pPr>
              <w:spacing w:after="0"/>
              <w:rPr>
                <w:b/>
                <w:sz w:val="21"/>
                <w:szCs w:val="21"/>
              </w:rPr>
            </w:pPr>
            <w:r w:rsidRPr="00704597">
              <w:rPr>
                <w:rFonts w:ascii="Arial" w:hAnsi="Arial" w:cs="Arial"/>
                <w:bCs/>
                <w:sz w:val="21"/>
                <w:szCs w:val="21"/>
              </w:rPr>
              <w:t>Please provide a brief history of the circumstances leading to the expulsion.</w:t>
            </w:r>
          </w:p>
          <w:p w14:paraId="244ADAC5" w14:textId="77777777" w:rsidR="00922AE7" w:rsidRPr="00704597" w:rsidRDefault="00922AE7" w:rsidP="00DE2B1E">
            <w:pPr>
              <w:spacing w:after="0"/>
              <w:rPr>
                <w:b/>
                <w:sz w:val="21"/>
                <w:szCs w:val="21"/>
              </w:rPr>
            </w:pPr>
          </w:p>
          <w:p w14:paraId="1F88BA39" w14:textId="77777777" w:rsidR="00922AE7" w:rsidRDefault="00922AE7" w:rsidP="00DE2B1E">
            <w:pPr>
              <w:spacing w:after="0"/>
              <w:rPr>
                <w:b/>
              </w:rPr>
            </w:pPr>
          </w:p>
          <w:p w14:paraId="686902BE" w14:textId="1175C0C3" w:rsidR="00922AE7" w:rsidRDefault="00922AE7" w:rsidP="00DE2B1E">
            <w:pPr>
              <w:spacing w:after="0"/>
              <w:rPr>
                <w:lang w:val="en-AU"/>
              </w:rPr>
            </w:pPr>
          </w:p>
        </w:tc>
      </w:tr>
    </w:tbl>
    <w:p w14:paraId="6DA38568" w14:textId="122E1FBB" w:rsidR="00922AE7" w:rsidRPr="00AE320B" w:rsidRDefault="00922AE7" w:rsidP="00AE320B">
      <w:pPr>
        <w:widowControl w:val="0"/>
        <w:autoSpaceDE w:val="0"/>
        <w:autoSpaceDN w:val="0"/>
        <w:adjustRightInd w:val="0"/>
        <w:spacing w:after="113" w:line="320" w:lineRule="atLeast"/>
        <w:ind w:right="89"/>
        <w:rPr>
          <w:rFonts w:asciiTheme="majorHAnsi" w:eastAsiaTheme="majorEastAsia" w:hAnsiTheme="majorHAnsi" w:cstheme="majorBidi"/>
          <w:b/>
          <w:caps/>
          <w:color w:val="004EA8" w:themeColor="accent1"/>
          <w:sz w:val="20"/>
          <w:szCs w:val="20"/>
          <w:lang w:val="en-AU"/>
        </w:rPr>
      </w:pP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Description w:val="reason(s) for the appeal"/>
      </w:tblPr>
      <w:tblGrid>
        <w:gridCol w:w="9622"/>
      </w:tblGrid>
      <w:tr w:rsidR="00922AE7" w14:paraId="2784A464" w14:textId="77777777" w:rsidTr="00497A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22" w:type="dxa"/>
          </w:tcPr>
          <w:p w14:paraId="797F664E" w14:textId="3C82D1C1" w:rsidR="00922AE7" w:rsidRPr="00922AE7" w:rsidRDefault="00922AE7" w:rsidP="00DE2B1E">
            <w:pPr>
              <w:spacing w:after="0"/>
              <w:rPr>
                <w:rFonts w:asciiTheme="majorHAnsi" w:eastAsiaTheme="majorEastAsia" w:hAnsiTheme="majorHAnsi" w:cstheme="majorBidi"/>
                <w:caps/>
                <w:sz w:val="26"/>
                <w:szCs w:val="26"/>
                <w:lang w:val="en-AU"/>
              </w:rPr>
            </w:pPr>
            <w:r w:rsidRPr="00922AE7">
              <w:rPr>
                <w:rFonts w:asciiTheme="majorHAnsi" w:eastAsiaTheme="majorEastAsia" w:hAnsiTheme="majorHAnsi" w:cstheme="majorBidi"/>
                <w:caps/>
                <w:sz w:val="26"/>
                <w:szCs w:val="26"/>
                <w:lang w:val="en-AU"/>
              </w:rPr>
              <w:t>REASON(S) FOR THE APPEAL</w:t>
            </w:r>
          </w:p>
        </w:tc>
      </w:tr>
      <w:tr w:rsidR="00922AE7" w14:paraId="31E24150" w14:textId="77777777" w:rsidTr="00317A17">
        <w:tc>
          <w:tcPr>
            <w:cnfStyle w:val="001000000000" w:firstRow="0" w:lastRow="0" w:firstColumn="1" w:lastColumn="0" w:oddVBand="0" w:evenVBand="0" w:oddHBand="0" w:evenHBand="0" w:firstRowFirstColumn="0" w:firstRowLastColumn="0" w:lastRowFirstColumn="0" w:lastRowLastColumn="0"/>
            <w:tcW w:w="9622" w:type="dxa"/>
          </w:tcPr>
          <w:p w14:paraId="64043D0F" w14:textId="77777777" w:rsidR="00922AE7" w:rsidRPr="00922AE7" w:rsidRDefault="00922AE7" w:rsidP="00922AE7">
            <w:pPr>
              <w:widowControl w:val="0"/>
              <w:autoSpaceDE w:val="0"/>
              <w:autoSpaceDN w:val="0"/>
              <w:adjustRightInd w:val="0"/>
              <w:ind w:right="89"/>
              <w:rPr>
                <w:rFonts w:ascii="Arial" w:hAnsi="Arial" w:cs="Arial"/>
                <w:b/>
                <w:bCs/>
                <w:sz w:val="21"/>
                <w:szCs w:val="21"/>
              </w:rPr>
            </w:pPr>
            <w:r w:rsidRPr="00922AE7">
              <w:rPr>
                <w:rFonts w:ascii="Arial" w:hAnsi="Arial" w:cs="Arial"/>
                <w:b/>
                <w:bCs/>
                <w:sz w:val="21"/>
                <w:szCs w:val="21"/>
              </w:rPr>
              <w:t>There have not been sufficient prior interventions and strategies utilised prior to the decision to expel where the student has a history of behavioural issues</w:t>
            </w:r>
          </w:p>
          <w:p w14:paraId="11A76728" w14:textId="77777777" w:rsidR="00922AE7" w:rsidRPr="00922AE7" w:rsidRDefault="00922AE7" w:rsidP="00922AE7">
            <w:pPr>
              <w:widowControl w:val="0"/>
              <w:autoSpaceDE w:val="0"/>
              <w:autoSpaceDN w:val="0"/>
              <w:adjustRightInd w:val="0"/>
              <w:ind w:right="89"/>
              <w:rPr>
                <w:rFonts w:ascii="Arial" w:hAnsi="Arial" w:cs="Arial"/>
                <w:bCs/>
                <w:sz w:val="21"/>
                <w:szCs w:val="21"/>
              </w:rPr>
            </w:pPr>
          </w:p>
          <w:p w14:paraId="4BE37ACE" w14:textId="0DE99628" w:rsidR="00922AE7" w:rsidRPr="00922AE7" w:rsidRDefault="00922AE7" w:rsidP="00922AE7">
            <w:pPr>
              <w:widowControl w:val="0"/>
              <w:autoSpaceDE w:val="0"/>
              <w:autoSpaceDN w:val="0"/>
              <w:adjustRightInd w:val="0"/>
              <w:ind w:right="89"/>
              <w:rPr>
                <w:rFonts w:ascii="Arial" w:hAnsi="Arial" w:cs="Arial"/>
                <w:bCs/>
                <w:sz w:val="21"/>
                <w:szCs w:val="21"/>
              </w:rPr>
            </w:pPr>
            <w:r w:rsidRPr="00DB2E1D">
              <w:rPr>
                <w:rFonts w:ascii="Arial" w:hAnsi="Arial" w:cs="Arial"/>
                <w:b/>
                <w:bCs/>
                <w:sz w:val="21"/>
                <w:szCs w:val="21"/>
              </w:rPr>
              <w:sym w:font="Wingdings 2" w:char="F0A3"/>
            </w:r>
            <w:r w:rsidRPr="00DB2E1D">
              <w:rPr>
                <w:rFonts w:ascii="Arial" w:hAnsi="Arial" w:cs="Arial"/>
                <w:b/>
                <w:bCs/>
                <w:sz w:val="21"/>
                <w:szCs w:val="21"/>
              </w:rPr>
              <w:t xml:space="preserve"> YES  </w:t>
            </w:r>
            <w:r w:rsidRPr="00DB2E1D">
              <w:rPr>
                <w:rFonts w:ascii="Arial" w:hAnsi="Arial" w:cs="Arial"/>
                <w:b/>
                <w:bCs/>
                <w:sz w:val="21"/>
                <w:szCs w:val="21"/>
              </w:rPr>
              <w:sym w:font="Wingdings 2" w:char="F0A3"/>
            </w:r>
            <w:r w:rsidRPr="00DB2E1D">
              <w:rPr>
                <w:rFonts w:ascii="Arial" w:hAnsi="Arial" w:cs="Arial"/>
                <w:b/>
                <w:bCs/>
                <w:sz w:val="21"/>
                <w:szCs w:val="21"/>
              </w:rPr>
              <w:t xml:space="preserve"> NO</w:t>
            </w:r>
            <w:r w:rsidR="00DB2E1D">
              <w:rPr>
                <w:rFonts w:ascii="Arial" w:hAnsi="Arial" w:cs="Arial"/>
                <w:b/>
                <w:bCs/>
                <w:sz w:val="21"/>
                <w:szCs w:val="21"/>
              </w:rPr>
              <w:t xml:space="preserve"> </w:t>
            </w:r>
            <w:r w:rsidRPr="00922AE7">
              <w:rPr>
                <w:rFonts w:ascii="Arial" w:hAnsi="Arial" w:cs="Arial"/>
                <w:bCs/>
                <w:sz w:val="21"/>
                <w:szCs w:val="21"/>
              </w:rPr>
              <w:t>Provide reasons for your answer.</w:t>
            </w:r>
          </w:p>
          <w:p w14:paraId="096D3EDA" w14:textId="77777777" w:rsidR="00922AE7" w:rsidRDefault="00922AE7" w:rsidP="00DE2B1E">
            <w:pPr>
              <w:spacing w:after="0"/>
              <w:rPr>
                <w:sz w:val="21"/>
                <w:szCs w:val="21"/>
                <w:lang w:val="en-AU"/>
              </w:rPr>
            </w:pPr>
          </w:p>
          <w:p w14:paraId="05025995" w14:textId="77777777" w:rsidR="00DB2E1D" w:rsidRDefault="00DB2E1D" w:rsidP="00DE2B1E">
            <w:pPr>
              <w:spacing w:after="0"/>
              <w:rPr>
                <w:sz w:val="21"/>
                <w:szCs w:val="21"/>
                <w:lang w:val="en-AU"/>
              </w:rPr>
            </w:pPr>
          </w:p>
          <w:p w14:paraId="62B76D20" w14:textId="7141D12B" w:rsidR="00DB2E1D" w:rsidRPr="00922AE7" w:rsidRDefault="00DB2E1D" w:rsidP="00DE2B1E">
            <w:pPr>
              <w:spacing w:after="0"/>
              <w:rPr>
                <w:sz w:val="21"/>
                <w:szCs w:val="21"/>
                <w:lang w:val="en-AU"/>
              </w:rPr>
            </w:pPr>
          </w:p>
        </w:tc>
      </w:tr>
      <w:tr w:rsidR="00922AE7" w14:paraId="2CF37DA0" w14:textId="77777777" w:rsidTr="00317A17">
        <w:tc>
          <w:tcPr>
            <w:cnfStyle w:val="001000000000" w:firstRow="0" w:lastRow="0" w:firstColumn="1" w:lastColumn="0" w:oddVBand="0" w:evenVBand="0" w:oddHBand="0" w:evenHBand="0" w:firstRowFirstColumn="0" w:firstRowLastColumn="0" w:lastRowFirstColumn="0" w:lastRowLastColumn="0"/>
            <w:tcW w:w="9622" w:type="dxa"/>
          </w:tcPr>
          <w:p w14:paraId="15AC3B30" w14:textId="77777777" w:rsidR="00922AE7" w:rsidRPr="00922AE7" w:rsidRDefault="00922AE7" w:rsidP="00922AE7">
            <w:pPr>
              <w:widowControl w:val="0"/>
              <w:autoSpaceDE w:val="0"/>
              <w:autoSpaceDN w:val="0"/>
              <w:adjustRightInd w:val="0"/>
              <w:ind w:right="89"/>
              <w:rPr>
                <w:rFonts w:ascii="Arial" w:hAnsi="Arial" w:cs="Arial"/>
                <w:bCs/>
                <w:sz w:val="21"/>
                <w:szCs w:val="21"/>
              </w:rPr>
            </w:pPr>
            <w:r w:rsidRPr="00922AE7">
              <w:rPr>
                <w:rFonts w:ascii="Arial" w:hAnsi="Arial" w:cs="Arial"/>
                <w:b/>
                <w:bCs/>
                <w:sz w:val="21"/>
                <w:szCs w:val="21"/>
              </w:rPr>
              <w:t>The grounds on which the student was expelled were unfair</w:t>
            </w:r>
            <w:r w:rsidRPr="00922AE7">
              <w:rPr>
                <w:rFonts w:ascii="Arial" w:hAnsi="Arial" w:cs="Arial"/>
                <w:bCs/>
                <w:sz w:val="21"/>
                <w:szCs w:val="21"/>
              </w:rPr>
              <w:t>.</w:t>
            </w:r>
          </w:p>
          <w:p w14:paraId="0B676107" w14:textId="77777777" w:rsidR="00922AE7" w:rsidRPr="00922AE7" w:rsidRDefault="00922AE7" w:rsidP="00922AE7">
            <w:pPr>
              <w:widowControl w:val="0"/>
              <w:autoSpaceDE w:val="0"/>
              <w:autoSpaceDN w:val="0"/>
              <w:adjustRightInd w:val="0"/>
              <w:ind w:right="89"/>
              <w:rPr>
                <w:rFonts w:ascii="Arial" w:hAnsi="Arial" w:cs="Arial"/>
                <w:bCs/>
                <w:sz w:val="21"/>
                <w:szCs w:val="21"/>
              </w:rPr>
            </w:pPr>
          </w:p>
          <w:p w14:paraId="2BC982A8" w14:textId="658975F6" w:rsidR="00922AE7" w:rsidRPr="00922AE7" w:rsidRDefault="00922AE7" w:rsidP="00922AE7">
            <w:pPr>
              <w:widowControl w:val="0"/>
              <w:autoSpaceDE w:val="0"/>
              <w:autoSpaceDN w:val="0"/>
              <w:adjustRightInd w:val="0"/>
              <w:ind w:right="89"/>
              <w:rPr>
                <w:rFonts w:ascii="Arial" w:hAnsi="Arial" w:cs="Arial"/>
                <w:bCs/>
                <w:sz w:val="21"/>
                <w:szCs w:val="21"/>
              </w:rPr>
            </w:pPr>
            <w:r w:rsidRPr="00DB2E1D">
              <w:rPr>
                <w:rFonts w:ascii="Arial" w:hAnsi="Arial" w:cs="Arial"/>
                <w:b/>
                <w:bCs/>
                <w:sz w:val="21"/>
                <w:szCs w:val="21"/>
              </w:rPr>
              <w:sym w:font="Wingdings 2" w:char="F0A3"/>
            </w:r>
            <w:r w:rsidRPr="00DB2E1D">
              <w:rPr>
                <w:rFonts w:ascii="Arial" w:hAnsi="Arial" w:cs="Arial"/>
                <w:b/>
                <w:bCs/>
                <w:sz w:val="21"/>
                <w:szCs w:val="21"/>
              </w:rPr>
              <w:t xml:space="preserve"> YES  </w:t>
            </w:r>
            <w:r w:rsidRPr="00DB2E1D">
              <w:rPr>
                <w:rFonts w:ascii="Arial" w:hAnsi="Arial" w:cs="Arial"/>
                <w:b/>
                <w:bCs/>
                <w:sz w:val="21"/>
                <w:szCs w:val="21"/>
              </w:rPr>
              <w:sym w:font="Wingdings 2" w:char="F0A3"/>
            </w:r>
            <w:r w:rsidRPr="00DB2E1D">
              <w:rPr>
                <w:rFonts w:ascii="Arial" w:hAnsi="Arial" w:cs="Arial"/>
                <w:b/>
                <w:bCs/>
                <w:sz w:val="21"/>
                <w:szCs w:val="21"/>
              </w:rPr>
              <w:t xml:space="preserve"> NO</w:t>
            </w:r>
            <w:r w:rsidR="00DB2E1D">
              <w:rPr>
                <w:rFonts w:ascii="Arial" w:hAnsi="Arial" w:cs="Arial"/>
                <w:b/>
                <w:bCs/>
                <w:sz w:val="21"/>
                <w:szCs w:val="21"/>
              </w:rPr>
              <w:t xml:space="preserve"> </w:t>
            </w:r>
            <w:r w:rsidRPr="00922AE7">
              <w:rPr>
                <w:rFonts w:ascii="Arial" w:hAnsi="Arial" w:cs="Arial"/>
                <w:bCs/>
                <w:sz w:val="21"/>
                <w:szCs w:val="21"/>
              </w:rPr>
              <w:t>Provide reasons for your answer.</w:t>
            </w:r>
          </w:p>
          <w:p w14:paraId="38B17752" w14:textId="77777777" w:rsidR="00922AE7" w:rsidRDefault="00922AE7" w:rsidP="00922AE7">
            <w:pPr>
              <w:widowControl w:val="0"/>
              <w:autoSpaceDE w:val="0"/>
              <w:autoSpaceDN w:val="0"/>
              <w:adjustRightInd w:val="0"/>
              <w:ind w:right="89"/>
              <w:rPr>
                <w:rFonts w:ascii="Arial" w:hAnsi="Arial" w:cs="Arial"/>
                <w:bCs/>
                <w:sz w:val="21"/>
                <w:szCs w:val="21"/>
              </w:rPr>
            </w:pPr>
          </w:p>
          <w:p w14:paraId="24D22573" w14:textId="4976640A" w:rsidR="00DB2E1D" w:rsidRPr="00922AE7" w:rsidRDefault="00DB2E1D" w:rsidP="00922AE7">
            <w:pPr>
              <w:widowControl w:val="0"/>
              <w:autoSpaceDE w:val="0"/>
              <w:autoSpaceDN w:val="0"/>
              <w:adjustRightInd w:val="0"/>
              <w:ind w:right="89"/>
              <w:rPr>
                <w:rFonts w:ascii="Arial" w:hAnsi="Arial" w:cs="Arial"/>
                <w:bCs/>
                <w:sz w:val="21"/>
                <w:szCs w:val="21"/>
              </w:rPr>
            </w:pPr>
          </w:p>
        </w:tc>
      </w:tr>
      <w:tr w:rsidR="00922AE7" w14:paraId="29CA6BAF" w14:textId="77777777" w:rsidTr="00317A17">
        <w:tc>
          <w:tcPr>
            <w:cnfStyle w:val="001000000000" w:firstRow="0" w:lastRow="0" w:firstColumn="1" w:lastColumn="0" w:oddVBand="0" w:evenVBand="0" w:oddHBand="0" w:evenHBand="0" w:firstRowFirstColumn="0" w:firstRowLastColumn="0" w:lastRowFirstColumn="0" w:lastRowLastColumn="0"/>
            <w:tcW w:w="9622" w:type="dxa"/>
          </w:tcPr>
          <w:p w14:paraId="2C33986B" w14:textId="77777777" w:rsidR="00922AE7" w:rsidRPr="00922AE7" w:rsidRDefault="00922AE7" w:rsidP="00922AE7">
            <w:pPr>
              <w:widowControl w:val="0"/>
              <w:autoSpaceDE w:val="0"/>
              <w:autoSpaceDN w:val="0"/>
              <w:adjustRightInd w:val="0"/>
              <w:ind w:right="89"/>
              <w:rPr>
                <w:rFonts w:ascii="Arial" w:hAnsi="Arial" w:cs="Arial"/>
                <w:b/>
                <w:bCs/>
                <w:sz w:val="21"/>
                <w:szCs w:val="21"/>
              </w:rPr>
            </w:pPr>
            <w:r w:rsidRPr="00922AE7">
              <w:rPr>
                <w:rFonts w:ascii="Arial" w:hAnsi="Arial" w:cs="Arial"/>
                <w:b/>
                <w:bCs/>
                <w:sz w:val="21"/>
                <w:szCs w:val="21"/>
              </w:rPr>
              <w:t xml:space="preserve">The expulsion process was not followed by the principal. </w:t>
            </w:r>
          </w:p>
          <w:p w14:paraId="526B189C" w14:textId="77777777" w:rsidR="00922AE7" w:rsidRPr="00922AE7" w:rsidRDefault="00922AE7" w:rsidP="00922AE7">
            <w:pPr>
              <w:widowControl w:val="0"/>
              <w:autoSpaceDE w:val="0"/>
              <w:autoSpaceDN w:val="0"/>
              <w:adjustRightInd w:val="0"/>
              <w:ind w:right="89"/>
              <w:rPr>
                <w:rFonts w:ascii="Arial" w:hAnsi="Arial" w:cs="Arial"/>
                <w:bCs/>
                <w:color w:val="808080" w:themeColor="background1" w:themeShade="80"/>
                <w:sz w:val="21"/>
                <w:szCs w:val="21"/>
              </w:rPr>
            </w:pPr>
            <w:r w:rsidRPr="00922AE7">
              <w:rPr>
                <w:rFonts w:ascii="Arial" w:hAnsi="Arial" w:cs="Arial"/>
                <w:bCs/>
                <w:color w:val="808080" w:themeColor="background1" w:themeShade="80"/>
                <w:sz w:val="21"/>
                <w:szCs w:val="21"/>
              </w:rPr>
              <w:t xml:space="preserve">Information on the process that principals are required to undertake can be found at </w:t>
            </w:r>
            <w:r w:rsidRPr="00922AE7">
              <w:rPr>
                <w:rFonts w:ascii="Arial" w:hAnsi="Arial" w:cs="Arial"/>
                <w:bCs/>
                <w:color w:val="808080" w:themeColor="background1" w:themeShade="80"/>
                <w:sz w:val="21"/>
                <w:szCs w:val="21"/>
                <w:u w:val="single"/>
              </w:rPr>
              <w:t xml:space="preserve">Student Engagement and Inclusion </w:t>
            </w:r>
            <w:r w:rsidRPr="00922AE7">
              <w:rPr>
                <w:rFonts w:ascii="Arial" w:hAnsi="Arial" w:cs="Arial"/>
                <w:bCs/>
                <w:color w:val="808080" w:themeColor="background1" w:themeShade="80"/>
                <w:sz w:val="21"/>
                <w:szCs w:val="21"/>
              </w:rPr>
              <w:t xml:space="preserve">Guidelines. Please note that under </w:t>
            </w:r>
            <w:r w:rsidRPr="00922AE7">
              <w:rPr>
                <w:rFonts w:ascii="Arial" w:hAnsi="Arial" w:cs="Arial"/>
                <w:bCs/>
                <w:i/>
                <w:color w:val="808080" w:themeColor="background1" w:themeShade="80"/>
                <w:sz w:val="21"/>
                <w:szCs w:val="21"/>
              </w:rPr>
              <w:t>Ministerial Order 1125</w:t>
            </w:r>
            <w:r w:rsidRPr="00922AE7">
              <w:rPr>
                <w:rFonts w:ascii="Arial" w:hAnsi="Arial" w:cs="Arial"/>
                <w:bCs/>
                <w:color w:val="808080" w:themeColor="background1" w:themeShade="80"/>
                <w:sz w:val="21"/>
                <w:szCs w:val="21"/>
              </w:rPr>
              <w:t>, principals are required to undertake tasks in the Guidance that say ‘must’. If a principal has not completed a task that says ‘should’ this is not grounds for an appeal.</w:t>
            </w:r>
          </w:p>
          <w:p w14:paraId="719C0D68" w14:textId="77777777" w:rsidR="00922AE7" w:rsidRPr="00922AE7" w:rsidRDefault="00922AE7" w:rsidP="00922AE7">
            <w:pPr>
              <w:widowControl w:val="0"/>
              <w:autoSpaceDE w:val="0"/>
              <w:autoSpaceDN w:val="0"/>
              <w:adjustRightInd w:val="0"/>
              <w:ind w:right="89"/>
              <w:rPr>
                <w:rFonts w:ascii="Arial" w:hAnsi="Arial" w:cs="Arial"/>
                <w:bCs/>
                <w:color w:val="808080" w:themeColor="background1" w:themeShade="80"/>
                <w:sz w:val="21"/>
                <w:szCs w:val="21"/>
              </w:rPr>
            </w:pPr>
          </w:p>
          <w:p w14:paraId="5D12F428" w14:textId="166F6EC3" w:rsidR="00DB2E1D" w:rsidRPr="002241BD" w:rsidRDefault="00922AE7" w:rsidP="00DB2E1D">
            <w:pPr>
              <w:widowControl w:val="0"/>
              <w:autoSpaceDE w:val="0"/>
              <w:autoSpaceDN w:val="0"/>
              <w:adjustRightInd w:val="0"/>
              <w:ind w:right="89"/>
              <w:rPr>
                <w:rFonts w:ascii="Arial" w:hAnsi="Arial" w:cs="Arial"/>
                <w:bCs/>
                <w:sz w:val="20"/>
                <w:szCs w:val="20"/>
              </w:rPr>
            </w:pPr>
            <w:r w:rsidRPr="00DB2E1D">
              <w:rPr>
                <w:rFonts w:ascii="Arial" w:hAnsi="Arial" w:cs="Arial"/>
                <w:b/>
                <w:bCs/>
                <w:sz w:val="21"/>
                <w:szCs w:val="21"/>
              </w:rPr>
              <w:sym w:font="Wingdings 2" w:char="F0A3"/>
            </w:r>
            <w:r w:rsidRPr="00DB2E1D">
              <w:rPr>
                <w:rFonts w:ascii="Arial" w:hAnsi="Arial" w:cs="Arial"/>
                <w:b/>
                <w:bCs/>
                <w:sz w:val="21"/>
                <w:szCs w:val="21"/>
              </w:rPr>
              <w:t xml:space="preserve"> YES  </w:t>
            </w:r>
            <w:r w:rsidRPr="00DB2E1D">
              <w:rPr>
                <w:rFonts w:ascii="Arial" w:hAnsi="Arial" w:cs="Arial"/>
                <w:b/>
                <w:bCs/>
                <w:sz w:val="21"/>
                <w:szCs w:val="21"/>
              </w:rPr>
              <w:sym w:font="Wingdings 2" w:char="F0A3"/>
            </w:r>
            <w:r w:rsidRPr="00DB2E1D">
              <w:rPr>
                <w:rFonts w:ascii="Arial" w:hAnsi="Arial" w:cs="Arial"/>
                <w:b/>
                <w:bCs/>
                <w:sz w:val="21"/>
                <w:szCs w:val="21"/>
              </w:rPr>
              <w:t xml:space="preserve"> NO</w:t>
            </w:r>
            <w:r w:rsidR="00DB2E1D">
              <w:rPr>
                <w:rFonts w:ascii="Arial" w:hAnsi="Arial" w:cs="Arial"/>
                <w:bCs/>
                <w:sz w:val="21"/>
                <w:szCs w:val="21"/>
              </w:rPr>
              <w:t xml:space="preserve"> </w:t>
            </w:r>
            <w:r w:rsidR="00DB2E1D" w:rsidRPr="00704597">
              <w:rPr>
                <w:rFonts w:ascii="Arial" w:hAnsi="Arial" w:cs="Arial"/>
                <w:bCs/>
                <w:sz w:val="21"/>
                <w:szCs w:val="21"/>
              </w:rPr>
              <w:t>Which part of the required process do you believe was not followed?</w:t>
            </w:r>
          </w:p>
          <w:p w14:paraId="3C724B03" w14:textId="734C21E9" w:rsidR="00922AE7" w:rsidRDefault="00922AE7" w:rsidP="00922AE7">
            <w:pPr>
              <w:widowControl w:val="0"/>
              <w:autoSpaceDE w:val="0"/>
              <w:autoSpaceDN w:val="0"/>
              <w:adjustRightInd w:val="0"/>
              <w:ind w:right="89"/>
              <w:rPr>
                <w:rFonts w:ascii="Arial" w:hAnsi="Arial" w:cs="Arial"/>
                <w:bCs/>
                <w:sz w:val="21"/>
                <w:szCs w:val="21"/>
              </w:rPr>
            </w:pPr>
          </w:p>
          <w:p w14:paraId="1AE3A1FF" w14:textId="68CA858C" w:rsidR="00DB2E1D" w:rsidRPr="00922AE7" w:rsidRDefault="00DB2E1D" w:rsidP="00922AE7">
            <w:pPr>
              <w:widowControl w:val="0"/>
              <w:autoSpaceDE w:val="0"/>
              <w:autoSpaceDN w:val="0"/>
              <w:adjustRightInd w:val="0"/>
              <w:ind w:right="89"/>
              <w:rPr>
                <w:rFonts w:ascii="Arial" w:hAnsi="Arial" w:cs="Arial"/>
                <w:bCs/>
                <w:sz w:val="21"/>
                <w:szCs w:val="21"/>
              </w:rPr>
            </w:pPr>
          </w:p>
        </w:tc>
      </w:tr>
      <w:tr w:rsidR="00922AE7" w14:paraId="67F47B19" w14:textId="77777777" w:rsidTr="00317A17">
        <w:tc>
          <w:tcPr>
            <w:cnfStyle w:val="001000000000" w:firstRow="0" w:lastRow="0" w:firstColumn="1" w:lastColumn="0" w:oddVBand="0" w:evenVBand="0" w:oddHBand="0" w:evenHBand="0" w:firstRowFirstColumn="0" w:firstRowLastColumn="0" w:lastRowFirstColumn="0" w:lastRowLastColumn="0"/>
            <w:tcW w:w="9622" w:type="dxa"/>
          </w:tcPr>
          <w:p w14:paraId="706AF01E" w14:textId="77777777" w:rsidR="00922AE7" w:rsidRPr="00922AE7" w:rsidRDefault="00922AE7" w:rsidP="00922AE7">
            <w:pPr>
              <w:widowControl w:val="0"/>
              <w:autoSpaceDE w:val="0"/>
              <w:autoSpaceDN w:val="0"/>
              <w:adjustRightInd w:val="0"/>
              <w:ind w:right="89"/>
              <w:rPr>
                <w:rFonts w:ascii="Arial" w:hAnsi="Arial" w:cs="Arial"/>
                <w:b/>
                <w:bCs/>
                <w:sz w:val="21"/>
                <w:szCs w:val="21"/>
              </w:rPr>
            </w:pPr>
            <w:r w:rsidRPr="00922AE7">
              <w:rPr>
                <w:rFonts w:ascii="Arial" w:hAnsi="Arial" w:cs="Arial"/>
                <w:b/>
                <w:bCs/>
                <w:sz w:val="21"/>
                <w:szCs w:val="21"/>
              </w:rPr>
              <w:t xml:space="preserve">Other extenuating circumstances. </w:t>
            </w:r>
          </w:p>
          <w:p w14:paraId="518A9733" w14:textId="77777777" w:rsidR="00922AE7" w:rsidRPr="00DB2E1D" w:rsidRDefault="00922AE7" w:rsidP="00922AE7">
            <w:pPr>
              <w:widowControl w:val="0"/>
              <w:autoSpaceDE w:val="0"/>
              <w:autoSpaceDN w:val="0"/>
              <w:adjustRightInd w:val="0"/>
              <w:ind w:right="89"/>
              <w:rPr>
                <w:rFonts w:ascii="Arial" w:hAnsi="Arial" w:cs="Arial"/>
                <w:b/>
                <w:bCs/>
                <w:sz w:val="21"/>
                <w:szCs w:val="21"/>
              </w:rPr>
            </w:pPr>
          </w:p>
          <w:p w14:paraId="78994692" w14:textId="77777777" w:rsidR="00922AE7" w:rsidRDefault="00922AE7" w:rsidP="00DB2E1D">
            <w:pPr>
              <w:widowControl w:val="0"/>
              <w:autoSpaceDE w:val="0"/>
              <w:autoSpaceDN w:val="0"/>
              <w:adjustRightInd w:val="0"/>
              <w:ind w:right="89"/>
              <w:rPr>
                <w:rFonts w:ascii="Arial" w:hAnsi="Arial" w:cs="Arial"/>
                <w:bCs/>
                <w:sz w:val="21"/>
                <w:szCs w:val="21"/>
              </w:rPr>
            </w:pPr>
            <w:r w:rsidRPr="00DB2E1D">
              <w:rPr>
                <w:rFonts w:ascii="Arial" w:hAnsi="Arial" w:cs="Arial"/>
                <w:b/>
                <w:bCs/>
                <w:sz w:val="21"/>
                <w:szCs w:val="21"/>
              </w:rPr>
              <w:sym w:font="Wingdings 2" w:char="F0A3"/>
            </w:r>
            <w:r w:rsidRPr="00DB2E1D">
              <w:rPr>
                <w:rFonts w:ascii="Arial" w:hAnsi="Arial" w:cs="Arial"/>
                <w:b/>
                <w:bCs/>
                <w:sz w:val="21"/>
                <w:szCs w:val="21"/>
              </w:rPr>
              <w:t xml:space="preserve"> YES  </w:t>
            </w:r>
            <w:r w:rsidRPr="00DB2E1D">
              <w:rPr>
                <w:rFonts w:ascii="Arial" w:hAnsi="Arial" w:cs="Arial"/>
                <w:b/>
                <w:bCs/>
                <w:sz w:val="21"/>
                <w:szCs w:val="21"/>
              </w:rPr>
              <w:sym w:font="Wingdings 2" w:char="F0A3"/>
            </w:r>
            <w:r w:rsidRPr="00DB2E1D">
              <w:rPr>
                <w:rFonts w:ascii="Arial" w:hAnsi="Arial" w:cs="Arial"/>
                <w:b/>
                <w:bCs/>
                <w:sz w:val="21"/>
                <w:szCs w:val="21"/>
              </w:rPr>
              <w:t xml:space="preserve"> NO</w:t>
            </w:r>
            <w:r w:rsidR="00DB2E1D">
              <w:rPr>
                <w:rFonts w:ascii="Arial" w:hAnsi="Arial" w:cs="Arial"/>
                <w:bCs/>
                <w:sz w:val="21"/>
                <w:szCs w:val="21"/>
              </w:rPr>
              <w:t xml:space="preserve">  </w:t>
            </w:r>
            <w:r w:rsidRPr="00922AE7">
              <w:rPr>
                <w:rFonts w:ascii="Arial" w:hAnsi="Arial" w:cs="Arial"/>
                <w:bCs/>
                <w:sz w:val="21"/>
                <w:szCs w:val="21"/>
              </w:rPr>
              <w:t>Provide reasons for your answer</w:t>
            </w:r>
          </w:p>
          <w:p w14:paraId="665E7957" w14:textId="77777777" w:rsidR="00DB2E1D" w:rsidRDefault="00DB2E1D" w:rsidP="00DB2E1D">
            <w:pPr>
              <w:widowControl w:val="0"/>
              <w:autoSpaceDE w:val="0"/>
              <w:autoSpaceDN w:val="0"/>
              <w:adjustRightInd w:val="0"/>
              <w:ind w:right="89"/>
              <w:rPr>
                <w:rFonts w:ascii="Arial" w:hAnsi="Arial" w:cs="Arial"/>
                <w:bCs/>
                <w:sz w:val="21"/>
                <w:szCs w:val="21"/>
              </w:rPr>
            </w:pPr>
          </w:p>
          <w:p w14:paraId="7F525C68" w14:textId="77777777" w:rsidR="00DB2E1D" w:rsidRDefault="00DB2E1D" w:rsidP="00DB2E1D">
            <w:pPr>
              <w:widowControl w:val="0"/>
              <w:autoSpaceDE w:val="0"/>
              <w:autoSpaceDN w:val="0"/>
              <w:adjustRightInd w:val="0"/>
              <w:ind w:right="89"/>
              <w:rPr>
                <w:rFonts w:ascii="Arial" w:hAnsi="Arial" w:cs="Arial"/>
                <w:bCs/>
                <w:sz w:val="21"/>
                <w:szCs w:val="21"/>
              </w:rPr>
            </w:pPr>
          </w:p>
          <w:p w14:paraId="6FFD6ABB" w14:textId="7CDB2CCB" w:rsidR="00DB2E1D" w:rsidRPr="00922AE7" w:rsidRDefault="00DB2E1D" w:rsidP="00DB2E1D">
            <w:pPr>
              <w:widowControl w:val="0"/>
              <w:autoSpaceDE w:val="0"/>
              <w:autoSpaceDN w:val="0"/>
              <w:adjustRightInd w:val="0"/>
              <w:ind w:right="89"/>
              <w:rPr>
                <w:rFonts w:ascii="Arial" w:hAnsi="Arial" w:cs="Arial"/>
                <w:bCs/>
                <w:sz w:val="21"/>
                <w:szCs w:val="21"/>
              </w:rPr>
            </w:pPr>
          </w:p>
        </w:tc>
      </w:tr>
    </w:tbl>
    <w:p w14:paraId="472B2619" w14:textId="77777777" w:rsidR="00DB2E1D" w:rsidRDefault="00DB2E1D" w:rsidP="002833C4">
      <w:pPr>
        <w:widowControl w:val="0"/>
        <w:autoSpaceDE w:val="0"/>
        <w:autoSpaceDN w:val="0"/>
        <w:adjustRightInd w:val="0"/>
        <w:spacing w:before="283" w:after="113" w:line="320" w:lineRule="atLeast"/>
        <w:ind w:right="89"/>
        <w:rPr>
          <w:rFonts w:asciiTheme="majorHAnsi" w:eastAsiaTheme="majorEastAsia" w:hAnsiTheme="majorHAnsi" w:cstheme="majorBidi"/>
          <w:b/>
          <w:caps/>
          <w:color w:val="004EA8" w:themeColor="accent1"/>
          <w:sz w:val="26"/>
          <w:szCs w:val="26"/>
          <w:lang w:val="en-AU"/>
        </w:rPr>
      </w:pP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Description w:val="other relevant information"/>
      </w:tblPr>
      <w:tblGrid>
        <w:gridCol w:w="9622"/>
      </w:tblGrid>
      <w:tr w:rsidR="00922AE7" w14:paraId="79B4E564" w14:textId="77777777" w:rsidTr="002E703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22" w:type="dxa"/>
          </w:tcPr>
          <w:p w14:paraId="6B821D8F" w14:textId="2E898312" w:rsidR="00922AE7" w:rsidRDefault="00922AE7" w:rsidP="00DE2B1E">
            <w:pPr>
              <w:spacing w:after="0"/>
              <w:rPr>
                <w:lang w:val="en-AU"/>
              </w:rPr>
            </w:pPr>
            <w:r>
              <w:rPr>
                <w:rFonts w:asciiTheme="majorHAnsi" w:eastAsiaTheme="majorEastAsia" w:hAnsiTheme="majorHAnsi" w:cstheme="majorBidi"/>
                <w:caps/>
                <w:sz w:val="26"/>
                <w:szCs w:val="26"/>
                <w:lang w:val="en-AU"/>
              </w:rPr>
              <w:t xml:space="preserve">OTHER RELEVANT Information </w:t>
            </w:r>
          </w:p>
        </w:tc>
      </w:tr>
      <w:tr w:rsidR="00922AE7" w14:paraId="5571C812" w14:textId="77777777" w:rsidTr="00DB2E1D">
        <w:tc>
          <w:tcPr>
            <w:cnfStyle w:val="001000000000" w:firstRow="0" w:lastRow="0" w:firstColumn="1" w:lastColumn="0" w:oddVBand="0" w:evenVBand="0" w:oddHBand="0" w:evenHBand="0" w:firstRowFirstColumn="0" w:firstRowLastColumn="0" w:lastRowFirstColumn="0" w:lastRowLastColumn="0"/>
            <w:tcW w:w="9622" w:type="dxa"/>
          </w:tcPr>
          <w:p w14:paraId="37BCCDBA" w14:textId="77777777" w:rsidR="00DB2E1D" w:rsidRPr="00704597" w:rsidRDefault="00DB2E1D" w:rsidP="00DB2E1D">
            <w:pPr>
              <w:widowControl w:val="0"/>
              <w:autoSpaceDE w:val="0"/>
              <w:autoSpaceDN w:val="0"/>
              <w:adjustRightInd w:val="0"/>
              <w:ind w:right="89"/>
              <w:rPr>
                <w:rFonts w:ascii="Arial" w:hAnsi="Arial" w:cs="Arial"/>
                <w:bCs/>
                <w:sz w:val="21"/>
                <w:szCs w:val="21"/>
              </w:rPr>
            </w:pPr>
            <w:r w:rsidRPr="00704597">
              <w:rPr>
                <w:rFonts w:ascii="Arial" w:hAnsi="Arial" w:cs="Arial"/>
                <w:bCs/>
                <w:sz w:val="21"/>
                <w:szCs w:val="21"/>
              </w:rPr>
              <w:t xml:space="preserve">Do you have other relevant information and/or documentation that you believe should have been considered prior to the decision to expel? Please provide the additional information here. </w:t>
            </w:r>
          </w:p>
          <w:p w14:paraId="11511D3A" w14:textId="77777777" w:rsidR="00922AE7" w:rsidRPr="00704597" w:rsidRDefault="00922AE7" w:rsidP="00DE2B1E">
            <w:pPr>
              <w:spacing w:after="0"/>
              <w:rPr>
                <w:b/>
                <w:sz w:val="21"/>
                <w:szCs w:val="21"/>
              </w:rPr>
            </w:pPr>
          </w:p>
          <w:p w14:paraId="6FDAFAF5" w14:textId="77777777" w:rsidR="00922AE7" w:rsidRPr="00704597" w:rsidRDefault="00922AE7" w:rsidP="00DE2B1E">
            <w:pPr>
              <w:spacing w:after="0"/>
              <w:rPr>
                <w:b/>
                <w:sz w:val="21"/>
                <w:szCs w:val="21"/>
              </w:rPr>
            </w:pPr>
          </w:p>
          <w:p w14:paraId="3EDA6E62" w14:textId="77777777" w:rsidR="00922AE7" w:rsidRPr="00704597" w:rsidRDefault="00922AE7" w:rsidP="00DE2B1E">
            <w:pPr>
              <w:spacing w:after="0"/>
              <w:rPr>
                <w:b/>
                <w:sz w:val="21"/>
                <w:szCs w:val="21"/>
              </w:rPr>
            </w:pPr>
          </w:p>
          <w:p w14:paraId="5CC9764C" w14:textId="77777777" w:rsidR="00922AE7" w:rsidRPr="00704597" w:rsidRDefault="00922AE7" w:rsidP="00DE2B1E">
            <w:pPr>
              <w:spacing w:after="0"/>
              <w:rPr>
                <w:b/>
                <w:sz w:val="21"/>
                <w:szCs w:val="21"/>
              </w:rPr>
            </w:pPr>
          </w:p>
          <w:p w14:paraId="37CC3380" w14:textId="77777777" w:rsidR="00922AE7" w:rsidRPr="00704597" w:rsidRDefault="00922AE7" w:rsidP="00DE2B1E">
            <w:pPr>
              <w:spacing w:after="0"/>
              <w:rPr>
                <w:b/>
                <w:sz w:val="21"/>
                <w:szCs w:val="21"/>
              </w:rPr>
            </w:pPr>
          </w:p>
          <w:p w14:paraId="2FE092F0" w14:textId="77777777" w:rsidR="00922AE7" w:rsidRPr="00704597" w:rsidRDefault="00922AE7" w:rsidP="00DE2B1E">
            <w:pPr>
              <w:spacing w:after="0"/>
              <w:rPr>
                <w:sz w:val="21"/>
                <w:szCs w:val="21"/>
                <w:lang w:val="en-AU"/>
              </w:rPr>
            </w:pPr>
          </w:p>
        </w:tc>
      </w:tr>
    </w:tbl>
    <w:p w14:paraId="2EF888C5" w14:textId="02BCB0ED" w:rsidR="002833C4" w:rsidRDefault="002833C4" w:rsidP="002833C4"/>
    <w:p w14:paraId="5C118DB3" w14:textId="77777777" w:rsidR="002833C4" w:rsidRPr="00DB2E1D" w:rsidRDefault="002833C4" w:rsidP="002833C4">
      <w:pPr>
        <w:rPr>
          <w:rFonts w:asciiTheme="majorHAnsi" w:hAnsiTheme="majorHAnsi" w:cs="Arial"/>
          <w:b/>
          <w:sz w:val="21"/>
          <w:szCs w:val="21"/>
        </w:rPr>
      </w:pPr>
    </w:p>
    <w:p w14:paraId="3E286D6F" w14:textId="77777777" w:rsidR="002833C4" w:rsidRPr="00DB2E1D" w:rsidRDefault="002833C4" w:rsidP="002833C4">
      <w:pPr>
        <w:rPr>
          <w:rFonts w:asciiTheme="majorHAnsi" w:hAnsiTheme="majorHAnsi" w:cs="Arial"/>
          <w:b/>
          <w:sz w:val="21"/>
          <w:szCs w:val="21"/>
        </w:rPr>
      </w:pPr>
    </w:p>
    <w:tbl>
      <w:tblPr>
        <w:tblStyle w:val="TableGrid"/>
        <w:tblW w:w="5000" w:type="pct"/>
        <w:tblLook w:val="0480" w:firstRow="0" w:lastRow="0" w:firstColumn="1" w:lastColumn="0" w:noHBand="0" w:noVBand="1"/>
        <w:tblDescription w:val="student name, signature, date"/>
      </w:tblPr>
      <w:tblGrid>
        <w:gridCol w:w="1953"/>
        <w:gridCol w:w="7669"/>
      </w:tblGrid>
      <w:tr w:rsidR="00DB2E1D" w:rsidRPr="00704597" w14:paraId="7A70095F" w14:textId="77777777" w:rsidTr="00DD3736">
        <w:trPr>
          <w:cantSplit/>
          <w:trHeight w:val="383"/>
          <w:tblHeader/>
        </w:trPr>
        <w:tc>
          <w:tcPr>
            <w:cnfStyle w:val="001000000000" w:firstRow="0" w:lastRow="0" w:firstColumn="1" w:lastColumn="0" w:oddVBand="0" w:evenVBand="0" w:oddHBand="0" w:evenHBand="0" w:firstRowFirstColumn="0" w:firstRowLastColumn="0" w:lastRowFirstColumn="0" w:lastRowLastColumn="0"/>
            <w:tcW w:w="1015" w:type="pct"/>
          </w:tcPr>
          <w:p w14:paraId="1D8B5A13" w14:textId="2DFAE972" w:rsidR="00DB2E1D" w:rsidRPr="00704597" w:rsidRDefault="00DB2E1D"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 xml:space="preserve">Student name </w:t>
            </w:r>
          </w:p>
        </w:tc>
        <w:tc>
          <w:tcPr>
            <w:tcW w:w="3985" w:type="pct"/>
          </w:tcPr>
          <w:p w14:paraId="060B4C05"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DB2E1D" w:rsidRPr="00704597" w14:paraId="60973FEA"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015" w:type="pct"/>
          </w:tcPr>
          <w:p w14:paraId="37246C23" w14:textId="54A7C47D" w:rsidR="00DB2E1D" w:rsidRPr="00704597" w:rsidRDefault="000720C2"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Signature</w:t>
            </w:r>
          </w:p>
        </w:tc>
        <w:tc>
          <w:tcPr>
            <w:tcW w:w="3985" w:type="pct"/>
          </w:tcPr>
          <w:p w14:paraId="0B55407A"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DB2E1D" w:rsidRPr="00704597" w14:paraId="0DA4A768"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015" w:type="pct"/>
          </w:tcPr>
          <w:p w14:paraId="40E9798A" w14:textId="6E0510DF" w:rsidR="00DB2E1D" w:rsidRPr="00704597" w:rsidRDefault="000720C2"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Date</w:t>
            </w:r>
          </w:p>
        </w:tc>
        <w:tc>
          <w:tcPr>
            <w:tcW w:w="3985" w:type="pct"/>
          </w:tcPr>
          <w:p w14:paraId="57E880DE"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bl>
    <w:p w14:paraId="272CC720" w14:textId="22D97610" w:rsidR="002833C4" w:rsidRPr="00704597" w:rsidRDefault="002833C4" w:rsidP="002833C4">
      <w:pPr>
        <w:rPr>
          <w:sz w:val="20"/>
          <w:szCs w:val="20"/>
        </w:rPr>
      </w:pPr>
    </w:p>
    <w:p w14:paraId="0B930813" w14:textId="540B5AFE" w:rsidR="00DB2E1D" w:rsidRPr="00704597" w:rsidRDefault="00DB2E1D" w:rsidP="002833C4">
      <w:pPr>
        <w:rPr>
          <w:sz w:val="20"/>
          <w:szCs w:val="20"/>
        </w:rPr>
      </w:pPr>
    </w:p>
    <w:tbl>
      <w:tblPr>
        <w:tblStyle w:val="TableGrid"/>
        <w:tblW w:w="5000" w:type="pct"/>
        <w:tblLook w:val="0480" w:firstRow="0" w:lastRow="0" w:firstColumn="1" w:lastColumn="0" w:noHBand="0" w:noVBand="1"/>
        <w:tblDescription w:val="parent name, signature, date"/>
      </w:tblPr>
      <w:tblGrid>
        <w:gridCol w:w="1953"/>
        <w:gridCol w:w="7669"/>
      </w:tblGrid>
      <w:tr w:rsidR="00DB2E1D" w:rsidRPr="00704597" w14:paraId="19DD1A6A" w14:textId="77777777" w:rsidTr="00DD3736">
        <w:trPr>
          <w:cantSplit/>
          <w:trHeight w:val="383"/>
          <w:tblHeader/>
        </w:trPr>
        <w:tc>
          <w:tcPr>
            <w:cnfStyle w:val="001000000000" w:firstRow="0" w:lastRow="0" w:firstColumn="1" w:lastColumn="0" w:oddVBand="0" w:evenVBand="0" w:oddHBand="0" w:evenHBand="0" w:firstRowFirstColumn="0" w:firstRowLastColumn="0" w:lastRowFirstColumn="0" w:lastRowLastColumn="0"/>
            <w:tcW w:w="1015" w:type="pct"/>
          </w:tcPr>
          <w:p w14:paraId="397D1C53" w14:textId="4BAD728B" w:rsidR="00DB2E1D" w:rsidRPr="00704597" w:rsidRDefault="00DB2E1D"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 xml:space="preserve">Parent Name </w:t>
            </w:r>
          </w:p>
        </w:tc>
        <w:tc>
          <w:tcPr>
            <w:tcW w:w="3985" w:type="pct"/>
          </w:tcPr>
          <w:p w14:paraId="0FB47AF1"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DB2E1D" w:rsidRPr="00704597" w14:paraId="52595B6B"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015" w:type="pct"/>
          </w:tcPr>
          <w:p w14:paraId="524B0416" w14:textId="557CE4F1" w:rsidR="00DB2E1D" w:rsidRPr="00704597" w:rsidRDefault="000720C2"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Signature</w:t>
            </w:r>
          </w:p>
        </w:tc>
        <w:tc>
          <w:tcPr>
            <w:tcW w:w="3985" w:type="pct"/>
          </w:tcPr>
          <w:p w14:paraId="22E8A6F2"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DB2E1D" w:rsidRPr="00704597" w14:paraId="55B4BC6C" w14:textId="77777777" w:rsidTr="00DE2B1E">
        <w:trPr>
          <w:trHeight w:val="383"/>
        </w:trPr>
        <w:tc>
          <w:tcPr>
            <w:cnfStyle w:val="001000000000" w:firstRow="0" w:lastRow="0" w:firstColumn="1" w:lastColumn="0" w:oddVBand="0" w:evenVBand="0" w:oddHBand="0" w:evenHBand="0" w:firstRowFirstColumn="0" w:firstRowLastColumn="0" w:lastRowFirstColumn="0" w:lastRowLastColumn="0"/>
            <w:tcW w:w="1015" w:type="pct"/>
          </w:tcPr>
          <w:p w14:paraId="215887D3" w14:textId="59F80107" w:rsidR="00DB2E1D" w:rsidRPr="00704597" w:rsidRDefault="000720C2" w:rsidP="00DE2B1E">
            <w:pPr>
              <w:widowControl w:val="0"/>
              <w:autoSpaceDE w:val="0"/>
              <w:autoSpaceDN w:val="0"/>
              <w:adjustRightInd w:val="0"/>
              <w:spacing w:before="60" w:after="0"/>
              <w:ind w:right="91"/>
              <w:rPr>
                <w:rFonts w:ascii="Arial" w:hAnsi="Arial" w:cs="Arial"/>
                <w:bCs/>
                <w:sz w:val="20"/>
                <w:szCs w:val="20"/>
              </w:rPr>
            </w:pPr>
            <w:r w:rsidRPr="00704597">
              <w:rPr>
                <w:rFonts w:ascii="Arial" w:hAnsi="Arial" w:cs="Arial"/>
                <w:bCs/>
                <w:sz w:val="20"/>
                <w:szCs w:val="20"/>
              </w:rPr>
              <w:t>Date</w:t>
            </w:r>
          </w:p>
        </w:tc>
        <w:tc>
          <w:tcPr>
            <w:tcW w:w="3985" w:type="pct"/>
          </w:tcPr>
          <w:p w14:paraId="5C5F7913" w14:textId="77777777" w:rsidR="00DB2E1D" w:rsidRPr="00704597" w:rsidRDefault="00DB2E1D" w:rsidP="00DE2B1E">
            <w:pPr>
              <w:widowControl w:val="0"/>
              <w:autoSpaceDE w:val="0"/>
              <w:autoSpaceDN w:val="0"/>
              <w:adjustRightInd w:val="0"/>
              <w:spacing w:before="60" w:after="0"/>
              <w:ind w:right="91"/>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bl>
    <w:p w14:paraId="52AEA075" w14:textId="77777777" w:rsidR="00DB2E1D" w:rsidRPr="006166AB" w:rsidRDefault="00DB2E1D" w:rsidP="002833C4"/>
    <w:sectPr w:rsidR="00DB2E1D" w:rsidRPr="006166AB" w:rsidSect="00AC3B9A">
      <w:type w:val="continuous"/>
      <w:pgSz w:w="11900" w:h="16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C7D7" w14:textId="77777777" w:rsidR="00652898" w:rsidRDefault="00652898" w:rsidP="003967DD">
      <w:pPr>
        <w:spacing w:after="0"/>
      </w:pPr>
      <w:r>
        <w:separator/>
      </w:r>
    </w:p>
  </w:endnote>
  <w:endnote w:type="continuationSeparator" w:id="0">
    <w:p w14:paraId="2BFD38E2" w14:textId="77777777" w:rsidR="00652898" w:rsidRDefault="0065289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Frutiger-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7F73D344"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12D61">
      <w:rPr>
        <w:rStyle w:val="PageNumber"/>
        <w:noProof/>
      </w:rPr>
      <w:t>4</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9B4F" w14:textId="77777777" w:rsidR="00B52FCC" w:rsidRDefault="00B52FC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2B4E0BF" w14:textId="77777777" w:rsidR="00B52FCC" w:rsidRDefault="00B52FCC"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112A" w14:textId="36691876" w:rsidR="00B52FCC" w:rsidRDefault="00B52FCC" w:rsidP="00A41DF0">
    <w:pPr>
      <w:pStyle w:val="Footer"/>
      <w:framePr w:h="822" w:hRule="exact" w:wrap="none" w:vAnchor="text" w:hAnchor="margin" w:y="148"/>
      <w:rPr>
        <w:rStyle w:val="PageNumber"/>
      </w:rPr>
    </w:pPr>
    <w:r>
      <w:rPr>
        <w:rStyle w:val="PageNumber"/>
      </w:rPr>
      <w:fldChar w:fldCharType="begin"/>
    </w:r>
    <w:r>
      <w:rPr>
        <w:rStyle w:val="PageNumber"/>
      </w:rPr>
      <w:instrText xml:space="preserve">PAGE  </w:instrText>
    </w:r>
    <w:r>
      <w:rPr>
        <w:rStyle w:val="PageNumber"/>
      </w:rPr>
      <w:fldChar w:fldCharType="separate"/>
    </w:r>
    <w:r w:rsidR="00412D61">
      <w:rPr>
        <w:rStyle w:val="PageNumber"/>
        <w:noProof/>
      </w:rPr>
      <w:t>9</w:t>
    </w:r>
    <w:r>
      <w:rPr>
        <w:rStyle w:val="PageNumber"/>
      </w:rPr>
      <w:fldChar w:fldCharType="end"/>
    </w:r>
  </w:p>
  <w:p w14:paraId="16935D0A" w14:textId="77777777" w:rsidR="00B52FCC" w:rsidRDefault="00B52FC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6731" w14:textId="77777777" w:rsidR="00652898" w:rsidRDefault="00652898" w:rsidP="003967DD">
      <w:pPr>
        <w:spacing w:after="0"/>
      </w:pPr>
      <w:r>
        <w:separator/>
      </w:r>
    </w:p>
  </w:footnote>
  <w:footnote w:type="continuationSeparator" w:id="0">
    <w:p w14:paraId="16D63A95" w14:textId="77777777" w:rsidR="00652898" w:rsidRDefault="0065289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2630820E" w:rsidR="003967DD" w:rsidRDefault="00985DC7">
    <w:pPr>
      <w:pStyle w:val="Header"/>
    </w:pPr>
    <w:r>
      <w:rPr>
        <w:noProof/>
        <w:lang w:val="en-AU" w:eastAsia="en-AU"/>
      </w:rPr>
      <w:drawing>
        <wp:anchor distT="0" distB="0" distL="114300" distR="114300" simplePos="0" relativeHeight="251658240" behindDoc="1" locked="0" layoutInCell="1" allowOverlap="1" wp14:anchorId="2DFA0750" wp14:editId="4FE592FC">
          <wp:simplePos x="0" y="0"/>
          <wp:positionH relativeFrom="page">
            <wp:align>left</wp:align>
          </wp:positionH>
          <wp:positionV relativeFrom="page">
            <wp:align>top</wp:align>
          </wp:positionV>
          <wp:extent cx="7556400" cy="10692000"/>
          <wp:effectExtent l="0" t="0" r="6985" b="0"/>
          <wp:wrapNone/>
          <wp:docPr id="1" name="Picture 1" descr="Victoria State Government |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Factsheet_narrow_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B03A" w14:textId="77777777" w:rsidR="00B52FCC" w:rsidRDefault="00B52FCC">
    <w:pPr>
      <w:pStyle w:val="Header"/>
    </w:pPr>
    <w:r>
      <w:rPr>
        <w:noProof/>
        <w:lang w:val="en-AU" w:eastAsia="en-AU"/>
      </w:rPr>
      <w:drawing>
        <wp:anchor distT="0" distB="0" distL="114300" distR="114300" simplePos="0" relativeHeight="251658752" behindDoc="1" locked="0" layoutInCell="1" allowOverlap="1" wp14:anchorId="74EBDB89" wp14:editId="33DF938F">
          <wp:simplePos x="0" y="0"/>
          <wp:positionH relativeFrom="page">
            <wp:align>left</wp:align>
          </wp:positionH>
          <wp:positionV relativeFrom="page">
            <wp:align>top</wp:align>
          </wp:positionV>
          <wp:extent cx="7556400" cy="10692000"/>
          <wp:effectExtent l="0" t="0" r="6985" b="0"/>
          <wp:wrapNone/>
          <wp:docPr id="4" name="Picture 4" descr="Victoria State Government |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Factsheet_narrow_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C7695A"/>
    <w:multiLevelType w:val="hybridMultilevel"/>
    <w:tmpl w:val="EB14F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747570"/>
    <w:multiLevelType w:val="hybridMultilevel"/>
    <w:tmpl w:val="83D29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A86955"/>
    <w:multiLevelType w:val="hybridMultilevel"/>
    <w:tmpl w:val="61A8EF0C"/>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259B53F8"/>
    <w:multiLevelType w:val="hybridMultilevel"/>
    <w:tmpl w:val="2362BDC0"/>
    <w:lvl w:ilvl="0" w:tplc="1FC8990E">
      <w:start w:val="1"/>
      <w:numFmt w:val="bullet"/>
      <w:lvlText w:val="•"/>
      <w:lvlJc w:val="left"/>
      <w:pPr>
        <w:tabs>
          <w:tab w:val="num" w:pos="720"/>
        </w:tabs>
        <w:ind w:left="720" w:hanging="360"/>
      </w:pPr>
      <w:rPr>
        <w:rFonts w:ascii="Arial" w:hAnsi="Arial" w:hint="default"/>
      </w:rPr>
    </w:lvl>
    <w:lvl w:ilvl="1" w:tplc="2C7E4246" w:tentative="1">
      <w:start w:val="1"/>
      <w:numFmt w:val="bullet"/>
      <w:lvlText w:val="•"/>
      <w:lvlJc w:val="left"/>
      <w:pPr>
        <w:tabs>
          <w:tab w:val="num" w:pos="1440"/>
        </w:tabs>
        <w:ind w:left="1440" w:hanging="360"/>
      </w:pPr>
      <w:rPr>
        <w:rFonts w:ascii="Arial" w:hAnsi="Arial" w:hint="default"/>
      </w:rPr>
    </w:lvl>
    <w:lvl w:ilvl="2" w:tplc="F8E4E0FA" w:tentative="1">
      <w:start w:val="1"/>
      <w:numFmt w:val="bullet"/>
      <w:lvlText w:val="•"/>
      <w:lvlJc w:val="left"/>
      <w:pPr>
        <w:tabs>
          <w:tab w:val="num" w:pos="2160"/>
        </w:tabs>
        <w:ind w:left="2160" w:hanging="360"/>
      </w:pPr>
      <w:rPr>
        <w:rFonts w:ascii="Arial" w:hAnsi="Arial" w:hint="default"/>
      </w:rPr>
    </w:lvl>
    <w:lvl w:ilvl="3" w:tplc="8578CD24" w:tentative="1">
      <w:start w:val="1"/>
      <w:numFmt w:val="bullet"/>
      <w:lvlText w:val="•"/>
      <w:lvlJc w:val="left"/>
      <w:pPr>
        <w:tabs>
          <w:tab w:val="num" w:pos="2880"/>
        </w:tabs>
        <w:ind w:left="2880" w:hanging="360"/>
      </w:pPr>
      <w:rPr>
        <w:rFonts w:ascii="Arial" w:hAnsi="Arial" w:hint="default"/>
      </w:rPr>
    </w:lvl>
    <w:lvl w:ilvl="4" w:tplc="53E854C6" w:tentative="1">
      <w:start w:val="1"/>
      <w:numFmt w:val="bullet"/>
      <w:lvlText w:val="•"/>
      <w:lvlJc w:val="left"/>
      <w:pPr>
        <w:tabs>
          <w:tab w:val="num" w:pos="3600"/>
        </w:tabs>
        <w:ind w:left="3600" w:hanging="360"/>
      </w:pPr>
      <w:rPr>
        <w:rFonts w:ascii="Arial" w:hAnsi="Arial" w:hint="default"/>
      </w:rPr>
    </w:lvl>
    <w:lvl w:ilvl="5" w:tplc="96F8378C" w:tentative="1">
      <w:start w:val="1"/>
      <w:numFmt w:val="bullet"/>
      <w:lvlText w:val="•"/>
      <w:lvlJc w:val="left"/>
      <w:pPr>
        <w:tabs>
          <w:tab w:val="num" w:pos="4320"/>
        </w:tabs>
        <w:ind w:left="4320" w:hanging="360"/>
      </w:pPr>
      <w:rPr>
        <w:rFonts w:ascii="Arial" w:hAnsi="Arial" w:hint="default"/>
      </w:rPr>
    </w:lvl>
    <w:lvl w:ilvl="6" w:tplc="6CA44E82" w:tentative="1">
      <w:start w:val="1"/>
      <w:numFmt w:val="bullet"/>
      <w:lvlText w:val="•"/>
      <w:lvlJc w:val="left"/>
      <w:pPr>
        <w:tabs>
          <w:tab w:val="num" w:pos="5040"/>
        </w:tabs>
        <w:ind w:left="5040" w:hanging="360"/>
      </w:pPr>
      <w:rPr>
        <w:rFonts w:ascii="Arial" w:hAnsi="Arial" w:hint="default"/>
      </w:rPr>
    </w:lvl>
    <w:lvl w:ilvl="7" w:tplc="5A829DE2" w:tentative="1">
      <w:start w:val="1"/>
      <w:numFmt w:val="bullet"/>
      <w:lvlText w:val="•"/>
      <w:lvlJc w:val="left"/>
      <w:pPr>
        <w:tabs>
          <w:tab w:val="num" w:pos="5760"/>
        </w:tabs>
        <w:ind w:left="5760" w:hanging="360"/>
      </w:pPr>
      <w:rPr>
        <w:rFonts w:ascii="Arial" w:hAnsi="Arial" w:hint="default"/>
      </w:rPr>
    </w:lvl>
    <w:lvl w:ilvl="8" w:tplc="69CC3E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71D35"/>
    <w:multiLevelType w:val="hybridMultilevel"/>
    <w:tmpl w:val="4210AE30"/>
    <w:lvl w:ilvl="0" w:tplc="10E8E53C">
      <w:start w:val="1"/>
      <w:numFmt w:val="bullet"/>
      <w:lvlText w:val="•"/>
      <w:lvlJc w:val="left"/>
      <w:pPr>
        <w:tabs>
          <w:tab w:val="num" w:pos="720"/>
        </w:tabs>
        <w:ind w:left="720" w:hanging="360"/>
      </w:pPr>
      <w:rPr>
        <w:rFonts w:ascii="Arial" w:hAnsi="Arial" w:hint="default"/>
      </w:rPr>
    </w:lvl>
    <w:lvl w:ilvl="1" w:tplc="F3A6EF98" w:tentative="1">
      <w:start w:val="1"/>
      <w:numFmt w:val="bullet"/>
      <w:lvlText w:val="•"/>
      <w:lvlJc w:val="left"/>
      <w:pPr>
        <w:tabs>
          <w:tab w:val="num" w:pos="1440"/>
        </w:tabs>
        <w:ind w:left="1440" w:hanging="360"/>
      </w:pPr>
      <w:rPr>
        <w:rFonts w:ascii="Arial" w:hAnsi="Arial" w:hint="default"/>
      </w:rPr>
    </w:lvl>
    <w:lvl w:ilvl="2" w:tplc="3508F880" w:tentative="1">
      <w:start w:val="1"/>
      <w:numFmt w:val="bullet"/>
      <w:lvlText w:val="•"/>
      <w:lvlJc w:val="left"/>
      <w:pPr>
        <w:tabs>
          <w:tab w:val="num" w:pos="2160"/>
        </w:tabs>
        <w:ind w:left="2160" w:hanging="360"/>
      </w:pPr>
      <w:rPr>
        <w:rFonts w:ascii="Arial" w:hAnsi="Arial" w:hint="default"/>
      </w:rPr>
    </w:lvl>
    <w:lvl w:ilvl="3" w:tplc="CC847930" w:tentative="1">
      <w:start w:val="1"/>
      <w:numFmt w:val="bullet"/>
      <w:lvlText w:val="•"/>
      <w:lvlJc w:val="left"/>
      <w:pPr>
        <w:tabs>
          <w:tab w:val="num" w:pos="2880"/>
        </w:tabs>
        <w:ind w:left="2880" w:hanging="360"/>
      </w:pPr>
      <w:rPr>
        <w:rFonts w:ascii="Arial" w:hAnsi="Arial" w:hint="default"/>
      </w:rPr>
    </w:lvl>
    <w:lvl w:ilvl="4" w:tplc="C756EBC4" w:tentative="1">
      <w:start w:val="1"/>
      <w:numFmt w:val="bullet"/>
      <w:lvlText w:val="•"/>
      <w:lvlJc w:val="left"/>
      <w:pPr>
        <w:tabs>
          <w:tab w:val="num" w:pos="3600"/>
        </w:tabs>
        <w:ind w:left="3600" w:hanging="360"/>
      </w:pPr>
      <w:rPr>
        <w:rFonts w:ascii="Arial" w:hAnsi="Arial" w:hint="default"/>
      </w:rPr>
    </w:lvl>
    <w:lvl w:ilvl="5" w:tplc="811C8212" w:tentative="1">
      <w:start w:val="1"/>
      <w:numFmt w:val="bullet"/>
      <w:lvlText w:val="•"/>
      <w:lvlJc w:val="left"/>
      <w:pPr>
        <w:tabs>
          <w:tab w:val="num" w:pos="4320"/>
        </w:tabs>
        <w:ind w:left="4320" w:hanging="360"/>
      </w:pPr>
      <w:rPr>
        <w:rFonts w:ascii="Arial" w:hAnsi="Arial" w:hint="default"/>
      </w:rPr>
    </w:lvl>
    <w:lvl w:ilvl="6" w:tplc="6FDCB534" w:tentative="1">
      <w:start w:val="1"/>
      <w:numFmt w:val="bullet"/>
      <w:lvlText w:val="•"/>
      <w:lvlJc w:val="left"/>
      <w:pPr>
        <w:tabs>
          <w:tab w:val="num" w:pos="5040"/>
        </w:tabs>
        <w:ind w:left="5040" w:hanging="360"/>
      </w:pPr>
      <w:rPr>
        <w:rFonts w:ascii="Arial" w:hAnsi="Arial" w:hint="default"/>
      </w:rPr>
    </w:lvl>
    <w:lvl w:ilvl="7" w:tplc="01626A24" w:tentative="1">
      <w:start w:val="1"/>
      <w:numFmt w:val="bullet"/>
      <w:lvlText w:val="•"/>
      <w:lvlJc w:val="left"/>
      <w:pPr>
        <w:tabs>
          <w:tab w:val="num" w:pos="5760"/>
        </w:tabs>
        <w:ind w:left="5760" w:hanging="360"/>
      </w:pPr>
      <w:rPr>
        <w:rFonts w:ascii="Arial" w:hAnsi="Arial" w:hint="default"/>
      </w:rPr>
    </w:lvl>
    <w:lvl w:ilvl="8" w:tplc="6046F5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2758C"/>
    <w:multiLevelType w:val="hybridMultilevel"/>
    <w:tmpl w:val="B7E8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300DD"/>
    <w:multiLevelType w:val="hybridMultilevel"/>
    <w:tmpl w:val="77B2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624ACA"/>
    <w:multiLevelType w:val="hybridMultilevel"/>
    <w:tmpl w:val="D15C5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D82E25"/>
    <w:multiLevelType w:val="hybridMultilevel"/>
    <w:tmpl w:val="DC2C05C2"/>
    <w:lvl w:ilvl="0" w:tplc="254AECB4">
      <w:start w:val="1"/>
      <w:numFmt w:val="bullet"/>
      <w:lvlText w:val="•"/>
      <w:lvlJc w:val="left"/>
      <w:pPr>
        <w:tabs>
          <w:tab w:val="num" w:pos="363"/>
        </w:tabs>
        <w:ind w:left="363" w:hanging="360"/>
      </w:pPr>
      <w:rPr>
        <w:rFonts w:ascii="Arial" w:hAnsi="Arial" w:hint="default"/>
      </w:rPr>
    </w:lvl>
    <w:lvl w:ilvl="1" w:tplc="3BA6C480" w:tentative="1">
      <w:start w:val="1"/>
      <w:numFmt w:val="bullet"/>
      <w:lvlText w:val="•"/>
      <w:lvlJc w:val="left"/>
      <w:pPr>
        <w:tabs>
          <w:tab w:val="num" w:pos="1083"/>
        </w:tabs>
        <w:ind w:left="1083" w:hanging="360"/>
      </w:pPr>
      <w:rPr>
        <w:rFonts w:ascii="Arial" w:hAnsi="Arial" w:hint="default"/>
      </w:rPr>
    </w:lvl>
    <w:lvl w:ilvl="2" w:tplc="13E47DB8" w:tentative="1">
      <w:start w:val="1"/>
      <w:numFmt w:val="bullet"/>
      <w:lvlText w:val="•"/>
      <w:lvlJc w:val="left"/>
      <w:pPr>
        <w:tabs>
          <w:tab w:val="num" w:pos="1803"/>
        </w:tabs>
        <w:ind w:left="1803" w:hanging="360"/>
      </w:pPr>
      <w:rPr>
        <w:rFonts w:ascii="Arial" w:hAnsi="Arial" w:hint="default"/>
      </w:rPr>
    </w:lvl>
    <w:lvl w:ilvl="3" w:tplc="86003060" w:tentative="1">
      <w:start w:val="1"/>
      <w:numFmt w:val="bullet"/>
      <w:lvlText w:val="•"/>
      <w:lvlJc w:val="left"/>
      <w:pPr>
        <w:tabs>
          <w:tab w:val="num" w:pos="2523"/>
        </w:tabs>
        <w:ind w:left="2523" w:hanging="360"/>
      </w:pPr>
      <w:rPr>
        <w:rFonts w:ascii="Arial" w:hAnsi="Arial" w:hint="default"/>
      </w:rPr>
    </w:lvl>
    <w:lvl w:ilvl="4" w:tplc="1F1A95FE" w:tentative="1">
      <w:start w:val="1"/>
      <w:numFmt w:val="bullet"/>
      <w:lvlText w:val="•"/>
      <w:lvlJc w:val="left"/>
      <w:pPr>
        <w:tabs>
          <w:tab w:val="num" w:pos="3243"/>
        </w:tabs>
        <w:ind w:left="3243" w:hanging="360"/>
      </w:pPr>
      <w:rPr>
        <w:rFonts w:ascii="Arial" w:hAnsi="Arial" w:hint="default"/>
      </w:rPr>
    </w:lvl>
    <w:lvl w:ilvl="5" w:tplc="D848BFEC" w:tentative="1">
      <w:start w:val="1"/>
      <w:numFmt w:val="bullet"/>
      <w:lvlText w:val="•"/>
      <w:lvlJc w:val="left"/>
      <w:pPr>
        <w:tabs>
          <w:tab w:val="num" w:pos="3963"/>
        </w:tabs>
        <w:ind w:left="3963" w:hanging="360"/>
      </w:pPr>
      <w:rPr>
        <w:rFonts w:ascii="Arial" w:hAnsi="Arial" w:hint="default"/>
      </w:rPr>
    </w:lvl>
    <w:lvl w:ilvl="6" w:tplc="338CED12" w:tentative="1">
      <w:start w:val="1"/>
      <w:numFmt w:val="bullet"/>
      <w:lvlText w:val="•"/>
      <w:lvlJc w:val="left"/>
      <w:pPr>
        <w:tabs>
          <w:tab w:val="num" w:pos="4683"/>
        </w:tabs>
        <w:ind w:left="4683" w:hanging="360"/>
      </w:pPr>
      <w:rPr>
        <w:rFonts w:ascii="Arial" w:hAnsi="Arial" w:hint="default"/>
      </w:rPr>
    </w:lvl>
    <w:lvl w:ilvl="7" w:tplc="5E58F292" w:tentative="1">
      <w:start w:val="1"/>
      <w:numFmt w:val="bullet"/>
      <w:lvlText w:val="•"/>
      <w:lvlJc w:val="left"/>
      <w:pPr>
        <w:tabs>
          <w:tab w:val="num" w:pos="5403"/>
        </w:tabs>
        <w:ind w:left="5403" w:hanging="360"/>
      </w:pPr>
      <w:rPr>
        <w:rFonts w:ascii="Arial" w:hAnsi="Arial" w:hint="default"/>
      </w:rPr>
    </w:lvl>
    <w:lvl w:ilvl="8" w:tplc="92A8BC36" w:tentative="1">
      <w:start w:val="1"/>
      <w:numFmt w:val="bullet"/>
      <w:lvlText w:val="•"/>
      <w:lvlJc w:val="left"/>
      <w:pPr>
        <w:tabs>
          <w:tab w:val="num" w:pos="6123"/>
        </w:tabs>
        <w:ind w:left="6123" w:hanging="360"/>
      </w:pPr>
      <w:rPr>
        <w:rFonts w:ascii="Arial" w:hAnsi="Arial" w:hint="default"/>
      </w:rPr>
    </w:lvl>
  </w:abstractNum>
  <w:abstractNum w:abstractNumId="24" w15:restartNumberingAfterBreak="0">
    <w:nsid w:val="4F0406BD"/>
    <w:multiLevelType w:val="hybridMultilevel"/>
    <w:tmpl w:val="6F56C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075EF6"/>
    <w:multiLevelType w:val="hybridMultilevel"/>
    <w:tmpl w:val="B6BC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D0213"/>
    <w:multiLevelType w:val="hybridMultilevel"/>
    <w:tmpl w:val="72386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CE5057"/>
    <w:multiLevelType w:val="hybridMultilevel"/>
    <w:tmpl w:val="DD28D972"/>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0" w15:restartNumberingAfterBreak="0">
    <w:nsid w:val="7FF07D1D"/>
    <w:multiLevelType w:val="hybridMultilevel"/>
    <w:tmpl w:val="453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26"/>
  </w:num>
  <w:num w:numId="14">
    <w:abstractNumId w:val="27"/>
  </w:num>
  <w:num w:numId="15">
    <w:abstractNumId w:val="15"/>
  </w:num>
  <w:num w:numId="16">
    <w:abstractNumId w:val="22"/>
  </w:num>
  <w:num w:numId="17">
    <w:abstractNumId w:val="17"/>
  </w:num>
  <w:num w:numId="18">
    <w:abstractNumId w:val="20"/>
  </w:num>
  <w:num w:numId="19">
    <w:abstractNumId w:val="28"/>
  </w:num>
  <w:num w:numId="20">
    <w:abstractNumId w:val="25"/>
  </w:num>
  <w:num w:numId="21">
    <w:abstractNumId w:val="24"/>
  </w:num>
  <w:num w:numId="22">
    <w:abstractNumId w:val="30"/>
  </w:num>
  <w:num w:numId="23">
    <w:abstractNumId w:val="11"/>
  </w:num>
  <w:num w:numId="24">
    <w:abstractNumId w:val="23"/>
  </w:num>
  <w:num w:numId="25">
    <w:abstractNumId w:val="29"/>
  </w:num>
  <w:num w:numId="26">
    <w:abstractNumId w:val="19"/>
  </w:num>
  <w:num w:numId="27">
    <w:abstractNumId w:val="12"/>
  </w:num>
  <w:num w:numId="28">
    <w:abstractNumId w:val="21"/>
  </w:num>
  <w:num w:numId="29">
    <w:abstractNumId w:val="13"/>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3817"/>
    <w:rsid w:val="00013339"/>
    <w:rsid w:val="00045FB1"/>
    <w:rsid w:val="000675BF"/>
    <w:rsid w:val="000720C2"/>
    <w:rsid w:val="00085580"/>
    <w:rsid w:val="00090C8D"/>
    <w:rsid w:val="000A47D4"/>
    <w:rsid w:val="000B0419"/>
    <w:rsid w:val="000D0550"/>
    <w:rsid w:val="000D383B"/>
    <w:rsid w:val="000E3902"/>
    <w:rsid w:val="00122369"/>
    <w:rsid w:val="00152BF3"/>
    <w:rsid w:val="00172694"/>
    <w:rsid w:val="00183F26"/>
    <w:rsid w:val="00192578"/>
    <w:rsid w:val="001A7536"/>
    <w:rsid w:val="001C01C7"/>
    <w:rsid w:val="001D3E8C"/>
    <w:rsid w:val="001D586F"/>
    <w:rsid w:val="001D7C60"/>
    <w:rsid w:val="001F3BAB"/>
    <w:rsid w:val="002175B6"/>
    <w:rsid w:val="00225DA3"/>
    <w:rsid w:val="00246943"/>
    <w:rsid w:val="00254D37"/>
    <w:rsid w:val="002833C4"/>
    <w:rsid w:val="00283A3D"/>
    <w:rsid w:val="002A4A96"/>
    <w:rsid w:val="002E2588"/>
    <w:rsid w:val="002E3BED"/>
    <w:rsid w:val="002E7036"/>
    <w:rsid w:val="00306D59"/>
    <w:rsid w:val="00311748"/>
    <w:rsid w:val="00312720"/>
    <w:rsid w:val="00317A17"/>
    <w:rsid w:val="0032128D"/>
    <w:rsid w:val="0035790E"/>
    <w:rsid w:val="00367A8D"/>
    <w:rsid w:val="003967DD"/>
    <w:rsid w:val="003A63B4"/>
    <w:rsid w:val="003B012D"/>
    <w:rsid w:val="003B07B2"/>
    <w:rsid w:val="003C0213"/>
    <w:rsid w:val="003C0943"/>
    <w:rsid w:val="003D212B"/>
    <w:rsid w:val="003D64FD"/>
    <w:rsid w:val="003F168F"/>
    <w:rsid w:val="003F78A8"/>
    <w:rsid w:val="00405B4B"/>
    <w:rsid w:val="0041228E"/>
    <w:rsid w:val="00412D61"/>
    <w:rsid w:val="00452D49"/>
    <w:rsid w:val="004645C5"/>
    <w:rsid w:val="00495878"/>
    <w:rsid w:val="00497A33"/>
    <w:rsid w:val="00497C58"/>
    <w:rsid w:val="004B2ED6"/>
    <w:rsid w:val="004B6E6F"/>
    <w:rsid w:val="004C7038"/>
    <w:rsid w:val="004E10EC"/>
    <w:rsid w:val="004E47B8"/>
    <w:rsid w:val="004F3ED6"/>
    <w:rsid w:val="00532CB8"/>
    <w:rsid w:val="00542065"/>
    <w:rsid w:val="005458E5"/>
    <w:rsid w:val="0058257B"/>
    <w:rsid w:val="00584221"/>
    <w:rsid w:val="00584366"/>
    <w:rsid w:val="00585CED"/>
    <w:rsid w:val="005C4C59"/>
    <w:rsid w:val="005D0FF4"/>
    <w:rsid w:val="005F5021"/>
    <w:rsid w:val="006057F4"/>
    <w:rsid w:val="006166AB"/>
    <w:rsid w:val="0062311A"/>
    <w:rsid w:val="00624A55"/>
    <w:rsid w:val="00652898"/>
    <w:rsid w:val="006600AD"/>
    <w:rsid w:val="006A25AC"/>
    <w:rsid w:val="006E2C06"/>
    <w:rsid w:val="006F1270"/>
    <w:rsid w:val="00704597"/>
    <w:rsid w:val="007118AA"/>
    <w:rsid w:val="007604B9"/>
    <w:rsid w:val="00763E65"/>
    <w:rsid w:val="00772BF5"/>
    <w:rsid w:val="00783406"/>
    <w:rsid w:val="00795595"/>
    <w:rsid w:val="007B556E"/>
    <w:rsid w:val="007D3BD7"/>
    <w:rsid w:val="007D3E38"/>
    <w:rsid w:val="007E09C7"/>
    <w:rsid w:val="008224AA"/>
    <w:rsid w:val="00826395"/>
    <w:rsid w:val="008467F6"/>
    <w:rsid w:val="008475C9"/>
    <w:rsid w:val="00855097"/>
    <w:rsid w:val="0085687D"/>
    <w:rsid w:val="00856DE3"/>
    <w:rsid w:val="00867D27"/>
    <w:rsid w:val="008A707C"/>
    <w:rsid w:val="008B1737"/>
    <w:rsid w:val="008D031C"/>
    <w:rsid w:val="008D7B59"/>
    <w:rsid w:val="008E1044"/>
    <w:rsid w:val="008F398F"/>
    <w:rsid w:val="00922AE7"/>
    <w:rsid w:val="009451E7"/>
    <w:rsid w:val="0094760E"/>
    <w:rsid w:val="00947D6D"/>
    <w:rsid w:val="00963461"/>
    <w:rsid w:val="00966F03"/>
    <w:rsid w:val="00970C98"/>
    <w:rsid w:val="00970EA5"/>
    <w:rsid w:val="00985DC7"/>
    <w:rsid w:val="009970BB"/>
    <w:rsid w:val="009B4FB6"/>
    <w:rsid w:val="009B70AC"/>
    <w:rsid w:val="009C3E8B"/>
    <w:rsid w:val="009E4086"/>
    <w:rsid w:val="009F0A4E"/>
    <w:rsid w:val="00A2098F"/>
    <w:rsid w:val="00A30098"/>
    <w:rsid w:val="00A31926"/>
    <w:rsid w:val="00A521AE"/>
    <w:rsid w:val="00A8533A"/>
    <w:rsid w:val="00A9661D"/>
    <w:rsid w:val="00AA107C"/>
    <w:rsid w:val="00AA144F"/>
    <w:rsid w:val="00AC3B9A"/>
    <w:rsid w:val="00AE320B"/>
    <w:rsid w:val="00AF3F75"/>
    <w:rsid w:val="00AF4908"/>
    <w:rsid w:val="00B12223"/>
    <w:rsid w:val="00B12CE3"/>
    <w:rsid w:val="00B13E2B"/>
    <w:rsid w:val="00B22D7F"/>
    <w:rsid w:val="00B40B1A"/>
    <w:rsid w:val="00B41DAB"/>
    <w:rsid w:val="00B45678"/>
    <w:rsid w:val="00B52FCC"/>
    <w:rsid w:val="00B61F6F"/>
    <w:rsid w:val="00B76695"/>
    <w:rsid w:val="00B8120E"/>
    <w:rsid w:val="00BB6965"/>
    <w:rsid w:val="00BD3DC1"/>
    <w:rsid w:val="00BE02D8"/>
    <w:rsid w:val="00BE7EB8"/>
    <w:rsid w:val="00BF39E6"/>
    <w:rsid w:val="00C10853"/>
    <w:rsid w:val="00C2057D"/>
    <w:rsid w:val="00C21490"/>
    <w:rsid w:val="00C245F9"/>
    <w:rsid w:val="00C6488F"/>
    <w:rsid w:val="00C77448"/>
    <w:rsid w:val="00CA5DAF"/>
    <w:rsid w:val="00CA7BD4"/>
    <w:rsid w:val="00D05C49"/>
    <w:rsid w:val="00D078E5"/>
    <w:rsid w:val="00D30BCC"/>
    <w:rsid w:val="00D5079A"/>
    <w:rsid w:val="00D93C5C"/>
    <w:rsid w:val="00DB2E1D"/>
    <w:rsid w:val="00DC1448"/>
    <w:rsid w:val="00DC30FB"/>
    <w:rsid w:val="00DC425A"/>
    <w:rsid w:val="00DD3736"/>
    <w:rsid w:val="00DE64A7"/>
    <w:rsid w:val="00DF53AE"/>
    <w:rsid w:val="00DF63EE"/>
    <w:rsid w:val="00E144E6"/>
    <w:rsid w:val="00E63831"/>
    <w:rsid w:val="00E727DA"/>
    <w:rsid w:val="00E919D0"/>
    <w:rsid w:val="00F03E9E"/>
    <w:rsid w:val="00F34CAF"/>
    <w:rsid w:val="00F47A49"/>
    <w:rsid w:val="00F61FDC"/>
    <w:rsid w:val="00FC5FCA"/>
    <w:rsid w:val="00FE0FB2"/>
    <w:rsid w:val="00FE6901"/>
    <w:rsid w:val="00FF6565"/>
    <w:rsid w:val="00FF7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E"/>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ListParagraph">
    <w:name w:val="List Paragraph"/>
    <w:basedOn w:val="Normal"/>
    <w:uiPriority w:val="34"/>
    <w:qFormat/>
    <w:rsid w:val="006057F4"/>
    <w:pPr>
      <w:spacing w:after="0" w:line="276" w:lineRule="auto"/>
      <w:ind w:left="720"/>
      <w:contextualSpacing/>
    </w:pPr>
    <w:rPr>
      <w:rFonts w:eastAsiaTheme="minorEastAsia"/>
      <w:szCs w:val="22"/>
      <w:lang w:val="en-AU" w:eastAsia="en-AU"/>
    </w:rPr>
  </w:style>
  <w:style w:type="character" w:styleId="PlaceholderText">
    <w:name w:val="Placeholder Text"/>
    <w:basedOn w:val="DefaultParagraphFont"/>
    <w:uiPriority w:val="99"/>
    <w:semiHidden/>
    <w:rsid w:val="006057F4"/>
    <w:rPr>
      <w:color w:val="808080"/>
    </w:rPr>
  </w:style>
  <w:style w:type="paragraph" w:customStyle="1" w:styleId="Default">
    <w:name w:val="Default"/>
    <w:rsid w:val="008F398F"/>
    <w:pPr>
      <w:autoSpaceDE w:val="0"/>
      <w:autoSpaceDN w:val="0"/>
      <w:adjustRightInd w:val="0"/>
    </w:pPr>
    <w:rPr>
      <w:rFonts w:ascii="Arial" w:hAnsi="Arial" w:cs="Arial"/>
      <w:color w:val="000000"/>
      <w:lang w:val="en-AU"/>
    </w:rPr>
  </w:style>
  <w:style w:type="character" w:styleId="Hyperlink">
    <w:name w:val="Hyperlink"/>
    <w:basedOn w:val="DefaultParagraphFont"/>
    <w:uiPriority w:val="99"/>
    <w:unhideWhenUsed/>
    <w:rsid w:val="00AC3B9A"/>
    <w:rPr>
      <w:color w:val="004EA8" w:themeColor="hyperlink"/>
      <w:u w:val="single"/>
    </w:rPr>
  </w:style>
  <w:style w:type="table" w:customStyle="1" w:styleId="TableGrid2">
    <w:name w:val="Table Grid2"/>
    <w:basedOn w:val="TableNormal"/>
    <w:next w:val="TableGrid"/>
    <w:uiPriority w:val="59"/>
    <w:rsid w:val="002833C4"/>
    <w:rPr>
      <w:rFonts w:eastAsiaTheme="minorEastAsia"/>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0098"/>
    <w:rPr>
      <w:color w:val="87189D" w:themeColor="followedHyperlink"/>
      <w:u w:val="single"/>
    </w:rPr>
  </w:style>
  <w:style w:type="paragraph" w:styleId="BalloonText">
    <w:name w:val="Balloon Text"/>
    <w:basedOn w:val="Normal"/>
    <w:link w:val="BalloonTextChar"/>
    <w:uiPriority w:val="99"/>
    <w:semiHidden/>
    <w:unhideWhenUsed/>
    <w:rsid w:val="00F34C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2333">
      <w:bodyDiv w:val="1"/>
      <w:marLeft w:val="0"/>
      <w:marRight w:val="0"/>
      <w:marTop w:val="0"/>
      <w:marBottom w:val="0"/>
      <w:divBdr>
        <w:top w:val="none" w:sz="0" w:space="0" w:color="auto"/>
        <w:left w:val="none" w:sz="0" w:space="0" w:color="auto"/>
        <w:bottom w:val="none" w:sz="0" w:space="0" w:color="auto"/>
        <w:right w:val="none" w:sz="0" w:space="0" w:color="auto"/>
      </w:divBdr>
      <w:divsChild>
        <w:div w:id="1453287438">
          <w:marLeft w:val="144"/>
          <w:marRight w:val="0"/>
          <w:marTop w:val="60"/>
          <w:marBottom w:val="60"/>
          <w:divBdr>
            <w:top w:val="none" w:sz="0" w:space="0" w:color="auto"/>
            <w:left w:val="none" w:sz="0" w:space="0" w:color="auto"/>
            <w:bottom w:val="none" w:sz="0" w:space="0" w:color="auto"/>
            <w:right w:val="none" w:sz="0" w:space="0" w:color="auto"/>
          </w:divBdr>
        </w:div>
      </w:divsChild>
    </w:div>
    <w:div w:id="680349902">
      <w:bodyDiv w:val="1"/>
      <w:marLeft w:val="0"/>
      <w:marRight w:val="0"/>
      <w:marTop w:val="0"/>
      <w:marBottom w:val="0"/>
      <w:divBdr>
        <w:top w:val="none" w:sz="0" w:space="0" w:color="auto"/>
        <w:left w:val="none" w:sz="0" w:space="0" w:color="auto"/>
        <w:bottom w:val="none" w:sz="0" w:space="0" w:color="auto"/>
        <w:right w:val="none" w:sz="0" w:space="0" w:color="auto"/>
      </w:divBdr>
    </w:div>
    <w:div w:id="1362825575">
      <w:bodyDiv w:val="1"/>
      <w:marLeft w:val="0"/>
      <w:marRight w:val="0"/>
      <w:marTop w:val="0"/>
      <w:marBottom w:val="0"/>
      <w:divBdr>
        <w:top w:val="none" w:sz="0" w:space="0" w:color="auto"/>
        <w:left w:val="none" w:sz="0" w:space="0" w:color="auto"/>
        <w:bottom w:val="none" w:sz="0" w:space="0" w:color="auto"/>
        <w:right w:val="none" w:sz="0" w:space="0" w:color="auto"/>
      </w:divBdr>
    </w:div>
    <w:div w:id="1827555429">
      <w:bodyDiv w:val="1"/>
      <w:marLeft w:val="0"/>
      <w:marRight w:val="0"/>
      <w:marTop w:val="0"/>
      <w:marBottom w:val="0"/>
      <w:divBdr>
        <w:top w:val="none" w:sz="0" w:space="0" w:color="auto"/>
        <w:left w:val="none" w:sz="0" w:space="0" w:color="auto"/>
        <w:bottom w:val="none" w:sz="0" w:space="0" w:color="auto"/>
        <w:right w:val="none" w:sz="0" w:space="0" w:color="auto"/>
      </w:divBdr>
    </w:div>
    <w:div w:id="1855731434">
      <w:bodyDiv w:val="1"/>
      <w:marLeft w:val="0"/>
      <w:marRight w:val="0"/>
      <w:marTop w:val="0"/>
      <w:marBottom w:val="0"/>
      <w:divBdr>
        <w:top w:val="none" w:sz="0" w:space="0" w:color="auto"/>
        <w:left w:val="none" w:sz="0" w:space="0" w:color="auto"/>
        <w:bottom w:val="none" w:sz="0" w:space="0" w:color="auto"/>
        <w:right w:val="none" w:sz="0" w:space="0" w:color="auto"/>
      </w:divBdr>
    </w:div>
    <w:div w:id="1926069522">
      <w:bodyDiv w:val="1"/>
      <w:marLeft w:val="0"/>
      <w:marRight w:val="0"/>
      <w:marTop w:val="0"/>
      <w:marBottom w:val="0"/>
      <w:divBdr>
        <w:top w:val="none" w:sz="0" w:space="0" w:color="auto"/>
        <w:left w:val="none" w:sz="0" w:space="0" w:color="auto"/>
        <w:bottom w:val="none" w:sz="0" w:space="0" w:color="auto"/>
        <w:right w:val="none" w:sz="0" w:space="0" w:color="auto"/>
      </w:divBdr>
    </w:div>
    <w:div w:id="1985115818">
      <w:bodyDiv w:val="1"/>
      <w:marLeft w:val="0"/>
      <w:marRight w:val="0"/>
      <w:marTop w:val="0"/>
      <w:marBottom w:val="0"/>
      <w:divBdr>
        <w:top w:val="none" w:sz="0" w:space="0" w:color="auto"/>
        <w:left w:val="none" w:sz="0" w:space="0" w:color="auto"/>
        <w:bottom w:val="none" w:sz="0" w:space="0" w:color="auto"/>
        <w:right w:val="none" w:sz="0" w:space="0" w:color="auto"/>
      </w:divBdr>
    </w:div>
    <w:div w:id="2032099578">
      <w:bodyDiv w:val="1"/>
      <w:marLeft w:val="0"/>
      <w:marRight w:val="0"/>
      <w:marTop w:val="0"/>
      <w:marBottom w:val="0"/>
      <w:divBdr>
        <w:top w:val="none" w:sz="0" w:space="0" w:color="auto"/>
        <w:left w:val="none" w:sz="0" w:space="0" w:color="auto"/>
        <w:bottom w:val="none" w:sz="0" w:space="0" w:color="auto"/>
        <w:right w:val="none" w:sz="0" w:space="0" w:color="auto"/>
      </w:divBdr>
      <w:divsChild>
        <w:div w:id="1645622876">
          <w:marLeft w:val="288"/>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aeai.org.au/" TargetMode="External"/><Relationship Id="rId7" Type="http://schemas.openxmlformats.org/officeDocument/2006/relationships/styles" Target="styles.xml"/><Relationship Id="rId12" Type="http://schemas.openxmlformats.org/officeDocument/2006/relationships/hyperlink" Target="http://www.education.vic.gov.au/Pages/schoolsprivacypolicy.aspx" TargetMode="External"/><Relationship Id="rId17" Type="http://schemas.openxmlformats.org/officeDocument/2006/relationships/footer" Target="footer3.xml"/><Relationship Id="rId25"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ducation.vic.gov.au/Documents/school/teachers/management/returntoschoolpla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headspace.org.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kidshelpline.com.au/get-help/webchat-counsell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ducation.vic.gov.au/Documents/school/teachers/management/returntoschoolplan.doc" TargetMode="External"/><Relationship Id="rId27"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aru.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F633E2BEF14614B5AF385F5797EA83"/>
        <w:category>
          <w:name w:val="General"/>
          <w:gallery w:val="placeholder"/>
        </w:category>
        <w:types>
          <w:type w:val="bbPlcHdr"/>
        </w:types>
        <w:behaviors>
          <w:behavior w:val="content"/>
        </w:behaviors>
        <w:guid w:val="{43B2FEDF-B709-49DB-8F7A-B0A0B6FC0DF9}"/>
      </w:docPartPr>
      <w:docPartBody>
        <w:p w:rsidR="000D159E" w:rsidRDefault="00790E00" w:rsidP="00790E00">
          <w:pPr>
            <w:pStyle w:val="3FF633E2BEF14614B5AF385F5797EA83"/>
          </w:pPr>
          <w:r w:rsidRPr="00BB5B2F">
            <w:rPr>
              <w:rStyle w:val="PlaceholderText"/>
            </w:rPr>
            <w:t>Click or tap to enter a date.</w:t>
          </w:r>
        </w:p>
      </w:docPartBody>
    </w:docPart>
    <w:docPart>
      <w:docPartPr>
        <w:name w:val="61B1401DF33D40D287378FE2EBA1CB84"/>
        <w:category>
          <w:name w:val="General"/>
          <w:gallery w:val="placeholder"/>
        </w:category>
        <w:types>
          <w:type w:val="bbPlcHdr"/>
        </w:types>
        <w:behaviors>
          <w:behavior w:val="content"/>
        </w:behaviors>
        <w:guid w:val="{E89EC3BA-5272-4A78-9C8E-ACEAB41CC457}"/>
      </w:docPartPr>
      <w:docPartBody>
        <w:p w:rsidR="000D159E" w:rsidRDefault="00790E00" w:rsidP="00790E00">
          <w:pPr>
            <w:pStyle w:val="61B1401DF33D40D287378FE2EBA1CB84"/>
          </w:pPr>
          <w:r w:rsidRPr="00BB5B2F">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95B3BF4-19F2-4158-92E9-6F1EFED82162}"/>
      </w:docPartPr>
      <w:docPartBody>
        <w:p w:rsidR="000D159E" w:rsidRDefault="00790E00">
          <w:r w:rsidRPr="00703E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Frutiger-Roma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00"/>
    <w:rsid w:val="000D0003"/>
    <w:rsid w:val="000D159E"/>
    <w:rsid w:val="00281FC8"/>
    <w:rsid w:val="003822AC"/>
    <w:rsid w:val="00705D7F"/>
    <w:rsid w:val="00790E00"/>
    <w:rsid w:val="009C2E66"/>
    <w:rsid w:val="00A02303"/>
    <w:rsid w:val="00BA796A"/>
    <w:rsid w:val="00D03A1A"/>
    <w:rsid w:val="00EC53CA"/>
    <w:rsid w:val="00F53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E00"/>
    <w:rPr>
      <w:color w:val="808080"/>
    </w:rPr>
  </w:style>
  <w:style w:type="paragraph" w:customStyle="1" w:styleId="3FF633E2BEF14614B5AF385F5797EA83">
    <w:name w:val="3FF633E2BEF14614B5AF385F5797EA83"/>
    <w:rsid w:val="00790E00"/>
  </w:style>
  <w:style w:type="paragraph" w:customStyle="1" w:styleId="CE179A22EBB84C33815F7348CE69559C">
    <w:name w:val="CE179A22EBB84C33815F7348CE69559C"/>
    <w:rsid w:val="00790E00"/>
  </w:style>
  <w:style w:type="paragraph" w:customStyle="1" w:styleId="61B1401DF33D40D287378FE2EBA1CB84">
    <w:name w:val="61B1401DF33D40D287378FE2EBA1CB84"/>
    <w:rsid w:val="00790E00"/>
  </w:style>
  <w:style w:type="paragraph" w:customStyle="1" w:styleId="AB9A326A61474CB2AA24E3CE5E4691FA">
    <w:name w:val="AB9A326A61474CB2AA24E3CE5E4691FA"/>
    <w:rsid w:val="00790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ExpulsionAppealForm</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167A-9431-4618-9879-022ABB25A7E8}"/>
</file>

<file path=customXml/itemProps2.xml><?xml version="1.0" encoding="utf-8"?>
<ds:datastoreItem xmlns:ds="http://schemas.openxmlformats.org/officeDocument/2006/customXml" ds:itemID="{5C1F5982-C9ED-49C4-B29D-43FCFD459102}">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6F2CFD0-4E3D-4C3B-813A-D47D80D5CC19}">
  <ds:schemaRefs>
    <ds:schemaRef ds:uri="http://schemas.microsoft.com/sharepoint/v3/contenttype/forms"/>
  </ds:schemaRefs>
</ds:datastoreItem>
</file>

<file path=customXml/itemProps4.xml><?xml version="1.0" encoding="utf-8"?>
<ds:datastoreItem xmlns:ds="http://schemas.openxmlformats.org/officeDocument/2006/customXml" ds:itemID="{088F668A-F710-4478-8004-DA97538F5AC2}">
  <ds:schemaRefs>
    <ds:schemaRef ds:uri="http://schemas.microsoft.com/sharepoint/events"/>
  </ds:schemaRefs>
</ds:datastoreItem>
</file>

<file path=customXml/itemProps5.xml><?xml version="1.0" encoding="utf-8"?>
<ds:datastoreItem xmlns:ds="http://schemas.openxmlformats.org/officeDocument/2006/customXml" ds:itemID="{D62CA528-47A6-4079-8F50-710D9AAB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Beck, Luke L</cp:lastModifiedBy>
  <cp:revision>9</cp:revision>
  <dcterms:created xsi:type="dcterms:W3CDTF">2019-06-12T04:17:00Z</dcterms:created>
  <dcterms:modified xsi:type="dcterms:W3CDTF">2019-06-18T06:27:00Z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{afb820a9-aef7-4ba2-8c3a-5ea88c8ad721}</vt:lpwstr>
  </property>
  <property fmtid="{D5CDD505-2E9C-101B-9397-08002B2CF9AE}" pid="9" name="RecordPoint_ActiveItemUniqueId">
    <vt:lpwstr>{21bb8455-9ee5-4e7e-bcf8-b2ac7c61cb0b}</vt:lpwstr>
  </property>
  <property fmtid="{D5CDD505-2E9C-101B-9397-08002B2CF9AE}" pid="10" name="RecordPoint_ActiveItemWebId">
    <vt:lpwstr>{8a6155c7-a381-474c-a1e6-60984f3ee468}</vt:lpwstr>
  </property>
  <property fmtid="{D5CDD505-2E9C-101B-9397-08002B2CF9AE}" pid="11" name="RecordPoint_RecordNumberSubmitted">
    <vt:lpwstr>R20190322019</vt:lpwstr>
  </property>
  <property fmtid="{D5CDD505-2E9C-101B-9397-08002B2CF9AE}" pid="12" name="RecordPoint_SubmissionCompleted">
    <vt:lpwstr>2019-06-12T14:40:57.9536706+10:00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101;#Page|eb523acf-a821-456c-a76b-7607578309d7</vt:lpwstr>
  </property>
  <property fmtid="{D5CDD505-2E9C-101B-9397-08002B2CF9AE}" pid="19" name="DEECD_Audience">
    <vt:lpwstr/>
  </property>
</Properties>
</file>