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66B55777" w:rsidR="00624A55" w:rsidRPr="008F3D35" w:rsidRDefault="00932811" w:rsidP="008F3D35">
      <w:pPr>
        <w:pStyle w:val="Heading1"/>
      </w:pPr>
      <w:r>
        <w:rPr>
          <w:lang w:val="en-AU"/>
        </w:rPr>
        <w:t>IncludED@OSHC</w:t>
      </w:r>
    </w:p>
    <w:p w14:paraId="76B38DB1" w14:textId="614FC13A" w:rsidR="00932811" w:rsidRPr="00932811" w:rsidRDefault="00932811" w:rsidP="00624A55">
      <w:pPr>
        <w:pStyle w:val="Intro"/>
        <w:rPr>
          <w:i/>
          <w:iCs/>
        </w:rPr>
      </w:pPr>
      <w:r w:rsidRPr="00932811">
        <w:rPr>
          <w:i/>
          <w:iCs/>
        </w:rPr>
        <w:t xml:space="preserve">Guidance, </w:t>
      </w:r>
      <w:proofErr w:type="gramStart"/>
      <w:r w:rsidRPr="00932811">
        <w:rPr>
          <w:i/>
          <w:iCs/>
        </w:rPr>
        <w:t>training</w:t>
      </w:r>
      <w:proofErr w:type="gramEnd"/>
      <w:r w:rsidRPr="00932811">
        <w:rPr>
          <w:i/>
          <w:iCs/>
        </w:rPr>
        <w:t xml:space="preserve"> and resources to support the inclusion of children with complex disability in OSHC</w:t>
      </w:r>
    </w:p>
    <w:p w14:paraId="6E6868DC" w14:textId="448442AE" w:rsidR="00624A55" w:rsidRDefault="00C70395" w:rsidP="00624A55">
      <w:pPr>
        <w:pStyle w:val="Heading2"/>
        <w:rPr>
          <w:lang w:val="en-AU"/>
        </w:rPr>
      </w:pPr>
      <w:r>
        <w:rPr>
          <w:lang w:val="en-AU"/>
        </w:rPr>
        <w:t>General OSHC service risk management plan</w:t>
      </w:r>
    </w:p>
    <w:p w14:paraId="20FEF42A" w14:textId="6FE9B8C3" w:rsidR="005B5D14" w:rsidRDefault="005B5D14" w:rsidP="005B5D14">
      <w:pPr>
        <w:rPr>
          <w:lang w:val="en-AU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064"/>
      </w:tblGrid>
      <w:tr w:rsidR="00BC7AB1" w14:paraId="00C1DDB0" w14:textId="77777777" w:rsidTr="00C14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7E6E6" w:themeFill="background2"/>
          </w:tcPr>
          <w:p w14:paraId="18A0EE2B" w14:textId="12573E9B" w:rsidR="00BC7AB1" w:rsidRDefault="00347894" w:rsidP="005B5D14">
            <w:pPr>
              <w:rPr>
                <w:lang w:val="en-AU"/>
              </w:rPr>
            </w:pPr>
            <w:r w:rsidRPr="00347894">
              <w:rPr>
                <w:rFonts w:ascii="Arial" w:eastAsia="Arial" w:hAnsi="Arial" w:cs="Times New Roman"/>
                <w:b/>
                <w:color w:val="auto"/>
                <w:sz w:val="18"/>
                <w:szCs w:val="18"/>
              </w:rPr>
              <w:t>Date completed:</w:t>
            </w:r>
          </w:p>
        </w:tc>
        <w:tc>
          <w:tcPr>
            <w:tcW w:w="13064" w:type="dxa"/>
            <w:shd w:val="clear" w:color="auto" w:fill="auto"/>
          </w:tcPr>
          <w:p w14:paraId="70DD9C4B" w14:textId="664790AC" w:rsidR="00BC7AB1" w:rsidRPr="00CD350E" w:rsidRDefault="00CD350E" w:rsidP="005B5D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AU"/>
              </w:rPr>
            </w:pPr>
            <w:r w:rsidRPr="00CD350E">
              <w:rPr>
                <w:color w:val="auto"/>
              </w:rPr>
              <w:t>___ / ___ / ______</w:t>
            </w:r>
          </w:p>
        </w:tc>
      </w:tr>
      <w:tr w:rsidR="00BC7AB1" w14:paraId="7CE1524B" w14:textId="77777777" w:rsidTr="00C14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6266E8" w14:textId="624A9D6F" w:rsidR="00BC7AB1" w:rsidRDefault="00A34683" w:rsidP="005B5D14">
            <w:pPr>
              <w:rPr>
                <w:lang w:val="en-AU"/>
              </w:rPr>
            </w:pPr>
            <w:r>
              <w:rPr>
                <w:b/>
                <w:sz w:val="18"/>
                <w:szCs w:val="18"/>
              </w:rPr>
              <w:t>Completed by:</w:t>
            </w:r>
          </w:p>
        </w:tc>
        <w:tc>
          <w:tcPr>
            <w:tcW w:w="13064" w:type="dxa"/>
            <w:shd w:val="clear" w:color="auto" w:fill="auto"/>
          </w:tcPr>
          <w:p w14:paraId="62128E13" w14:textId="77777777" w:rsidR="00BC7AB1" w:rsidRDefault="00BC7AB1" w:rsidP="005B5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BC7AB1" w14:paraId="3FA73E2F" w14:textId="77777777" w:rsidTr="00C14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1EF23E" w14:textId="02881643" w:rsidR="00BC7AB1" w:rsidRDefault="00117BED" w:rsidP="005B5D14">
            <w:pPr>
              <w:rPr>
                <w:lang w:val="en-AU"/>
              </w:rPr>
            </w:pPr>
            <w:r>
              <w:rPr>
                <w:b/>
                <w:sz w:val="18"/>
                <w:szCs w:val="18"/>
              </w:rPr>
              <w:t>Approved by:</w:t>
            </w:r>
          </w:p>
        </w:tc>
        <w:tc>
          <w:tcPr>
            <w:tcW w:w="13064" w:type="dxa"/>
            <w:shd w:val="clear" w:color="auto" w:fill="auto"/>
          </w:tcPr>
          <w:p w14:paraId="1D401D0D" w14:textId="77777777" w:rsidR="00BC7AB1" w:rsidRDefault="00BC7AB1" w:rsidP="005B5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BC7AB1" w14:paraId="0FF8A827" w14:textId="77777777" w:rsidTr="00C14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E096F56" w14:textId="192530BE" w:rsidR="00BC7AB1" w:rsidRDefault="001D40EA" w:rsidP="005B5D14">
            <w:pPr>
              <w:rPr>
                <w:lang w:val="en-AU"/>
              </w:rPr>
            </w:pPr>
            <w:r>
              <w:rPr>
                <w:b/>
                <w:sz w:val="18"/>
                <w:szCs w:val="18"/>
              </w:rPr>
              <w:t>Date reviewed:</w:t>
            </w:r>
          </w:p>
        </w:tc>
        <w:tc>
          <w:tcPr>
            <w:tcW w:w="13064" w:type="dxa"/>
            <w:shd w:val="clear" w:color="auto" w:fill="auto"/>
          </w:tcPr>
          <w:p w14:paraId="1B00FD0D" w14:textId="08C86F97" w:rsidR="00BC7AB1" w:rsidRDefault="00C14248" w:rsidP="005B5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sz w:val="18"/>
                <w:szCs w:val="18"/>
              </w:rPr>
              <w:t>____ / ____ / ________</w:t>
            </w:r>
          </w:p>
        </w:tc>
      </w:tr>
    </w:tbl>
    <w:p w14:paraId="7461F1F2" w14:textId="2EAD5B46" w:rsidR="005B5D14" w:rsidRPr="005B5D14" w:rsidRDefault="005B5D14" w:rsidP="005B5D14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126"/>
        <w:gridCol w:w="3402"/>
        <w:gridCol w:w="3969"/>
      </w:tblGrid>
      <w:tr w:rsidR="00FC5BAE" w14:paraId="752271A1" w14:textId="77777777" w:rsidTr="00786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B7FB759" w14:textId="77777777" w:rsidR="00FC5BAE" w:rsidRPr="005F348E" w:rsidRDefault="00FC5BAE" w:rsidP="0078698C">
            <w:pPr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>Identified risk/hazard</w:t>
            </w:r>
          </w:p>
        </w:tc>
        <w:tc>
          <w:tcPr>
            <w:tcW w:w="3544" w:type="dxa"/>
          </w:tcPr>
          <w:p w14:paraId="3DA975F9" w14:textId="77777777" w:rsidR="00FC5BAE" w:rsidRPr="005F348E" w:rsidRDefault="00FC5BAE" w:rsidP="00786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 xml:space="preserve">Description of risk / hazard </w:t>
            </w:r>
          </w:p>
        </w:tc>
        <w:tc>
          <w:tcPr>
            <w:tcW w:w="2126" w:type="dxa"/>
          </w:tcPr>
          <w:p w14:paraId="291FA47B" w14:textId="77777777" w:rsidR="00FC5BAE" w:rsidRPr="005F348E" w:rsidRDefault="00FC5BAE" w:rsidP="00786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>
              <w:rPr>
                <w:sz w:val="18"/>
                <w:szCs w:val="20"/>
                <w:lang w:val="en-AU"/>
              </w:rPr>
              <w:t>Risk assessment level (as per the risk matrix)</w:t>
            </w:r>
          </w:p>
        </w:tc>
        <w:tc>
          <w:tcPr>
            <w:tcW w:w="3402" w:type="dxa"/>
          </w:tcPr>
          <w:p w14:paraId="3DF5C00D" w14:textId="77777777" w:rsidR="00FC5BAE" w:rsidRPr="005F348E" w:rsidRDefault="00FC5BAE" w:rsidP="00786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>Control plan: strategies taken to manage or reduce the risk</w:t>
            </w:r>
          </w:p>
        </w:tc>
        <w:tc>
          <w:tcPr>
            <w:tcW w:w="3969" w:type="dxa"/>
          </w:tcPr>
          <w:p w14:paraId="17D58380" w14:textId="77777777" w:rsidR="00FC5BAE" w:rsidRPr="005F348E" w:rsidRDefault="00FC5BAE" w:rsidP="00786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>Response plan: actions to take if identified risk occurs</w:t>
            </w:r>
          </w:p>
        </w:tc>
      </w:tr>
      <w:tr w:rsidR="00FC5BAE" w14:paraId="126C6987" w14:textId="77777777" w:rsidTr="0078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6E2D2B" w14:textId="77777777" w:rsidR="00FC5BAE" w:rsidRDefault="00FC5BAE" w:rsidP="0078698C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2EC791E1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3934349D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22D336A4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1BE3EF9F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13F387B7" w14:textId="77777777" w:rsidTr="0078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4190D73" w14:textId="77777777" w:rsidR="00FC5BAE" w:rsidRDefault="00FC5BAE" w:rsidP="0078698C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3025D177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35E19028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296424C7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01E39C65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02CD8E97" w14:textId="77777777" w:rsidTr="0078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AA33BB" w14:textId="77777777" w:rsidR="00FC5BAE" w:rsidRDefault="00FC5BAE" w:rsidP="0078698C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1C8F328D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3C9305BE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6F502A0B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7169CC3F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7004F3E2" w14:textId="77777777" w:rsidTr="0078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2E3FA85" w14:textId="77777777" w:rsidR="00FC5BAE" w:rsidRDefault="00FC5BAE" w:rsidP="0078698C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1F0E749F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089CBA01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7F985B5A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12F5853B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6238B229" w14:textId="77777777" w:rsidTr="0078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0D21F0" w14:textId="77777777" w:rsidR="00FC5BAE" w:rsidRDefault="00FC5BAE" w:rsidP="0078698C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57DB98FA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1E888FC8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7800A0C7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4B24EA2E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7584283A" w14:textId="77777777" w:rsidTr="00786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417CBBA" w14:textId="77777777" w:rsidR="00FC5BAE" w:rsidRDefault="00FC5BAE" w:rsidP="0078698C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0FEF6994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6EB1FF6C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3DA0B5F7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59719594" w14:textId="77777777" w:rsidR="00FC5BAE" w:rsidRDefault="00FC5BAE" w:rsidP="00786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6A0834A0" w14:textId="77777777" w:rsidR="00FC5BAE" w:rsidRDefault="00FC5BAE" w:rsidP="00FC5BAE">
      <w:pPr>
        <w:rPr>
          <w:lang w:val="en-AU"/>
        </w:rPr>
      </w:pPr>
    </w:p>
    <w:p w14:paraId="3C30500C" w14:textId="37ECF927" w:rsidR="00672D45" w:rsidRDefault="00FC5BAE" w:rsidP="00FC5BAE">
      <w:pPr>
        <w:rPr>
          <w:lang w:val="en-AU"/>
        </w:rPr>
      </w:pPr>
      <w:r>
        <w:rPr>
          <w:lang w:val="en-AU"/>
        </w:rPr>
        <w:tab/>
      </w:r>
      <w:r w:rsidR="004731C0">
        <w:rPr>
          <w:lang w:val="en-AU"/>
        </w:rPr>
        <w:tab/>
      </w:r>
    </w:p>
    <w:p w14:paraId="51DC698F" w14:textId="7633CB52" w:rsidR="00672D45" w:rsidRDefault="00672D45" w:rsidP="00672D45">
      <w:pPr>
        <w:pStyle w:val="Heading2"/>
        <w:rPr>
          <w:lang w:val="en-AU"/>
        </w:rPr>
      </w:pPr>
      <w:r>
        <w:rPr>
          <w:lang w:val="en-AU"/>
        </w:rPr>
        <w:lastRenderedPageBreak/>
        <w:t>Individual child risk management plan</w:t>
      </w:r>
    </w:p>
    <w:p w14:paraId="3C0C02C6" w14:textId="110BF0E5" w:rsidR="00435EFA" w:rsidRPr="00435EFA" w:rsidRDefault="00435EFA" w:rsidP="00435EFA">
      <w:pPr>
        <w:spacing w:after="160" w:line="259" w:lineRule="auto"/>
        <w:rPr>
          <w:b/>
        </w:rPr>
      </w:pPr>
      <w:r>
        <w:t xml:space="preserve">The plan below will help you identify, plan </w:t>
      </w:r>
      <w:proofErr w:type="gramStart"/>
      <w:r>
        <w:t>for</w:t>
      </w:r>
      <w:proofErr w:type="gramEnd"/>
      <w:r>
        <w:t xml:space="preserve"> and manage risks specific to an individual child with disability at your OSHC service. Identified risks may be specific to the child’s disability, individual care needs or behaviour patterns. </w:t>
      </w:r>
    </w:p>
    <w:p w14:paraId="0FCA807F" w14:textId="77777777" w:rsidR="00672D45" w:rsidRDefault="00672D45" w:rsidP="00672D45">
      <w:pPr>
        <w:rPr>
          <w:lang w:val="en-AU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064"/>
      </w:tblGrid>
      <w:tr w:rsidR="00672D45" w14:paraId="500390DF" w14:textId="77777777" w:rsidTr="00A84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7E6E6" w:themeFill="background2"/>
          </w:tcPr>
          <w:p w14:paraId="66B0510A" w14:textId="77777777" w:rsidR="00672D45" w:rsidRDefault="00672D45" w:rsidP="00A84E71">
            <w:pPr>
              <w:rPr>
                <w:lang w:val="en-AU"/>
              </w:rPr>
            </w:pPr>
            <w:r w:rsidRPr="00347894">
              <w:rPr>
                <w:rFonts w:ascii="Arial" w:eastAsia="Arial" w:hAnsi="Arial" w:cs="Times New Roman"/>
                <w:b/>
                <w:color w:val="auto"/>
                <w:sz w:val="18"/>
                <w:szCs w:val="18"/>
              </w:rPr>
              <w:t>Date completed:</w:t>
            </w:r>
          </w:p>
        </w:tc>
        <w:tc>
          <w:tcPr>
            <w:tcW w:w="13064" w:type="dxa"/>
            <w:shd w:val="clear" w:color="auto" w:fill="auto"/>
          </w:tcPr>
          <w:p w14:paraId="1521E2B9" w14:textId="57399F36" w:rsidR="00672D45" w:rsidRDefault="00CD350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CD350E">
              <w:rPr>
                <w:color w:val="auto"/>
              </w:rPr>
              <w:t>___ / ___ / ______</w:t>
            </w:r>
          </w:p>
        </w:tc>
      </w:tr>
      <w:tr w:rsidR="00672D45" w14:paraId="1E3F3099" w14:textId="77777777" w:rsidTr="00A84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D9A7A9" w14:textId="77777777" w:rsidR="00672D45" w:rsidRDefault="00672D45" w:rsidP="00A84E71">
            <w:pPr>
              <w:rPr>
                <w:lang w:val="en-AU"/>
              </w:rPr>
            </w:pPr>
            <w:r>
              <w:rPr>
                <w:b/>
                <w:sz w:val="18"/>
                <w:szCs w:val="18"/>
              </w:rPr>
              <w:t>Completed by:</w:t>
            </w:r>
          </w:p>
        </w:tc>
        <w:tc>
          <w:tcPr>
            <w:tcW w:w="13064" w:type="dxa"/>
            <w:shd w:val="clear" w:color="auto" w:fill="auto"/>
          </w:tcPr>
          <w:p w14:paraId="4001C068" w14:textId="77777777" w:rsidR="00672D45" w:rsidRDefault="00672D45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72D45" w14:paraId="298A747E" w14:textId="77777777" w:rsidTr="00A84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3816C0" w14:textId="77777777" w:rsidR="00672D45" w:rsidRDefault="00672D45" w:rsidP="00A84E71">
            <w:pPr>
              <w:rPr>
                <w:lang w:val="en-AU"/>
              </w:rPr>
            </w:pPr>
            <w:r>
              <w:rPr>
                <w:b/>
                <w:sz w:val="18"/>
                <w:szCs w:val="18"/>
              </w:rPr>
              <w:t>Approved by:</w:t>
            </w:r>
          </w:p>
        </w:tc>
        <w:tc>
          <w:tcPr>
            <w:tcW w:w="13064" w:type="dxa"/>
            <w:shd w:val="clear" w:color="auto" w:fill="auto"/>
          </w:tcPr>
          <w:p w14:paraId="77CDB44A" w14:textId="77777777" w:rsidR="00672D45" w:rsidRDefault="00672D45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672D45" w14:paraId="1D37AB14" w14:textId="77777777" w:rsidTr="00A84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A3D81F" w14:textId="77777777" w:rsidR="00672D45" w:rsidRDefault="00672D45" w:rsidP="00A84E71">
            <w:pPr>
              <w:rPr>
                <w:lang w:val="en-AU"/>
              </w:rPr>
            </w:pPr>
            <w:r>
              <w:rPr>
                <w:b/>
                <w:sz w:val="18"/>
                <w:szCs w:val="18"/>
              </w:rPr>
              <w:t>Date reviewed:</w:t>
            </w:r>
          </w:p>
        </w:tc>
        <w:tc>
          <w:tcPr>
            <w:tcW w:w="13064" w:type="dxa"/>
            <w:shd w:val="clear" w:color="auto" w:fill="auto"/>
          </w:tcPr>
          <w:p w14:paraId="0BA6E8A5" w14:textId="77777777" w:rsidR="00672D45" w:rsidRDefault="00672D45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sz w:val="18"/>
                <w:szCs w:val="18"/>
              </w:rPr>
              <w:t>____ / ____ / ________</w:t>
            </w:r>
          </w:p>
        </w:tc>
      </w:tr>
    </w:tbl>
    <w:p w14:paraId="7BAAED63" w14:textId="77777777" w:rsidR="00672D45" w:rsidRPr="005B5D14" w:rsidRDefault="00672D45" w:rsidP="00672D45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126"/>
        <w:gridCol w:w="3402"/>
        <w:gridCol w:w="3969"/>
      </w:tblGrid>
      <w:tr w:rsidR="00FC5BAE" w14:paraId="7CAB8798" w14:textId="77777777" w:rsidTr="00FC5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61E7F9" w14:textId="77777777" w:rsidR="00FC5BAE" w:rsidRPr="005F348E" w:rsidRDefault="00FC5BAE" w:rsidP="00A84E71">
            <w:pPr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>Identified risk/hazard</w:t>
            </w:r>
          </w:p>
        </w:tc>
        <w:tc>
          <w:tcPr>
            <w:tcW w:w="3544" w:type="dxa"/>
          </w:tcPr>
          <w:p w14:paraId="320D22C9" w14:textId="77777777" w:rsidR="00FC5BAE" w:rsidRPr="005F348E" w:rsidRDefault="00FC5BA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 xml:space="preserve">Description of risk / hazard </w:t>
            </w:r>
          </w:p>
        </w:tc>
        <w:tc>
          <w:tcPr>
            <w:tcW w:w="2126" w:type="dxa"/>
          </w:tcPr>
          <w:p w14:paraId="10965912" w14:textId="31D19980" w:rsidR="00FC5BAE" w:rsidRPr="005F348E" w:rsidRDefault="00FC5BA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>
              <w:rPr>
                <w:sz w:val="18"/>
                <w:szCs w:val="20"/>
                <w:lang w:val="en-AU"/>
              </w:rPr>
              <w:t>Risk assessment level (as per the risk matrix)</w:t>
            </w:r>
          </w:p>
        </w:tc>
        <w:tc>
          <w:tcPr>
            <w:tcW w:w="3402" w:type="dxa"/>
          </w:tcPr>
          <w:p w14:paraId="785E6A94" w14:textId="19E21041" w:rsidR="00FC5BAE" w:rsidRPr="005F348E" w:rsidRDefault="00FC5BA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>Control plan: strategies taken to manage or reduce the risk</w:t>
            </w:r>
          </w:p>
        </w:tc>
        <w:tc>
          <w:tcPr>
            <w:tcW w:w="3969" w:type="dxa"/>
          </w:tcPr>
          <w:p w14:paraId="592BB42A" w14:textId="77777777" w:rsidR="00FC5BAE" w:rsidRPr="005F348E" w:rsidRDefault="00FC5BA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>Response plan: actions to take if identified risk occurs</w:t>
            </w:r>
          </w:p>
        </w:tc>
      </w:tr>
      <w:tr w:rsidR="00FC5BAE" w14:paraId="446426CF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7DD857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05E160D8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3E9FC96D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2771A36D" w14:textId="654FBA02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4D976756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4D47C6A4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31A180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780D7E38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49F99E1A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0002EAE9" w14:textId="29129C0E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0AFAA991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110E069A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9C5445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6959C1DE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37472821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300D3736" w14:textId="41460C00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060BE2F2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53152E1D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200D9F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02B77823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7986CFB2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7899F30E" w14:textId="2548EBB2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450E5D11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5C16E0E5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E96FFAD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31DB7454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0BDE2D88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58B2B2B8" w14:textId="0EB333FD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5A7F2E0F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582AC168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4BE9D29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3544" w:type="dxa"/>
          </w:tcPr>
          <w:p w14:paraId="4FA02448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2126" w:type="dxa"/>
          </w:tcPr>
          <w:p w14:paraId="5FDA7B8A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402" w:type="dxa"/>
          </w:tcPr>
          <w:p w14:paraId="02DF9F88" w14:textId="51E88245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969" w:type="dxa"/>
          </w:tcPr>
          <w:p w14:paraId="57F7CAC5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7B4A9B74" w14:textId="77777777" w:rsidR="00672D45" w:rsidRDefault="00672D45" w:rsidP="00672D45">
      <w:pPr>
        <w:rPr>
          <w:lang w:val="en-AU"/>
        </w:rPr>
      </w:pPr>
    </w:p>
    <w:p w14:paraId="3311B40D" w14:textId="6E302019" w:rsidR="00435EFA" w:rsidRDefault="00435EFA" w:rsidP="0078479A">
      <w:pPr>
        <w:rPr>
          <w:lang w:val="en-AU"/>
        </w:rPr>
      </w:pPr>
      <w:r>
        <w:rPr>
          <w:lang w:val="en-AU"/>
        </w:rPr>
        <w:tab/>
      </w:r>
    </w:p>
    <w:p w14:paraId="16AF0BD8" w14:textId="3E396CA8" w:rsidR="00435EFA" w:rsidRDefault="00435EFA" w:rsidP="00435EFA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Excursion risk management plan </w:t>
      </w:r>
    </w:p>
    <w:p w14:paraId="6F586654" w14:textId="77777777" w:rsidR="00824B20" w:rsidRDefault="00824B20" w:rsidP="00824B20">
      <w:pPr>
        <w:widowControl w:val="0"/>
        <w:rPr>
          <w:b/>
          <w:sz w:val="18"/>
          <w:szCs w:val="18"/>
        </w:rPr>
      </w:pPr>
      <w:r>
        <w:t xml:space="preserve">The plan below will help you identify, plan </w:t>
      </w:r>
      <w:proofErr w:type="gramStart"/>
      <w:r>
        <w:t>for</w:t>
      </w:r>
      <w:proofErr w:type="gramEnd"/>
      <w:r>
        <w:t xml:space="preserve"> and manage risks specific to an OSHC excursion. Identified risks may include location hazards, excursion activities risks or transportation risks.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9237"/>
      </w:tblGrid>
      <w:tr w:rsidR="00CD350E" w14:paraId="1404EAA5" w14:textId="77777777" w:rsidTr="00736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E7E6E6" w:themeFill="background2"/>
          </w:tcPr>
          <w:p w14:paraId="6108E7B8" w14:textId="3F47903E" w:rsidR="00CD350E" w:rsidRDefault="00CD350E" w:rsidP="00A84E71">
            <w:pPr>
              <w:rPr>
                <w:lang w:val="en-AU"/>
              </w:rPr>
            </w:pPr>
            <w:r w:rsidRPr="00347894">
              <w:rPr>
                <w:rFonts w:ascii="Arial" w:eastAsia="Arial" w:hAnsi="Arial" w:cs="Times New Roman"/>
                <w:b/>
                <w:color w:val="auto"/>
                <w:sz w:val="18"/>
                <w:szCs w:val="18"/>
              </w:rPr>
              <w:t xml:space="preserve">Date </w:t>
            </w:r>
            <w:r>
              <w:rPr>
                <w:rFonts w:ascii="Arial" w:eastAsia="Arial" w:hAnsi="Arial" w:cs="Times New Roman"/>
                <w:b/>
                <w:color w:val="auto"/>
                <w:sz w:val="18"/>
                <w:szCs w:val="18"/>
              </w:rPr>
              <w:t>of excursion</w:t>
            </w:r>
            <w:r w:rsidRPr="00347894">
              <w:rPr>
                <w:rFonts w:ascii="Arial" w:eastAsia="Arial" w:hAnsi="Arial" w:cs="Times New Roman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9237" w:type="dxa"/>
            <w:shd w:val="clear" w:color="auto" w:fill="auto"/>
          </w:tcPr>
          <w:p w14:paraId="2DAE5523" w14:textId="2455F66B" w:rsidR="00CD350E" w:rsidRDefault="00CD350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D350E" w14:paraId="64F4B305" w14:textId="77777777" w:rsidTr="0073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BAA87FF" w14:textId="37E119CC" w:rsidR="00CD350E" w:rsidRDefault="008A0745" w:rsidP="00A84E71">
            <w:pPr>
              <w:rPr>
                <w:lang w:val="en-AU"/>
              </w:rPr>
            </w:pPr>
            <w:r>
              <w:rPr>
                <w:b/>
                <w:sz w:val="18"/>
                <w:szCs w:val="18"/>
              </w:rPr>
              <w:t>Excursion coordinator:</w:t>
            </w:r>
          </w:p>
        </w:tc>
        <w:tc>
          <w:tcPr>
            <w:tcW w:w="9237" w:type="dxa"/>
            <w:shd w:val="clear" w:color="auto" w:fill="auto"/>
          </w:tcPr>
          <w:p w14:paraId="7830031F" w14:textId="77777777" w:rsidR="00CD350E" w:rsidRDefault="00CD350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D350E" w14:paraId="3AFDD244" w14:textId="77777777" w:rsidTr="0073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A84C346" w14:textId="37D27655" w:rsidR="00CD350E" w:rsidRDefault="008A0745" w:rsidP="00A84E71">
            <w:pPr>
              <w:rPr>
                <w:lang w:val="en-AU"/>
              </w:rPr>
            </w:pPr>
            <w:r>
              <w:rPr>
                <w:b/>
                <w:sz w:val="18"/>
                <w:szCs w:val="18"/>
              </w:rPr>
              <w:t>Staff attending and staff-to-child ratio:</w:t>
            </w:r>
          </w:p>
        </w:tc>
        <w:tc>
          <w:tcPr>
            <w:tcW w:w="9237" w:type="dxa"/>
            <w:shd w:val="clear" w:color="auto" w:fill="auto"/>
          </w:tcPr>
          <w:p w14:paraId="724422F4" w14:textId="77777777" w:rsidR="00CD350E" w:rsidRDefault="00CD350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D350E" w14:paraId="41233934" w14:textId="77777777" w:rsidTr="0073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6785CA3" w14:textId="6F9C5BD7" w:rsidR="00CD350E" w:rsidRDefault="008A0745" w:rsidP="00A84E71">
            <w:pPr>
              <w:rPr>
                <w:lang w:val="en-AU"/>
              </w:rPr>
            </w:pPr>
            <w:r>
              <w:rPr>
                <w:b/>
                <w:sz w:val="18"/>
                <w:szCs w:val="18"/>
              </w:rPr>
              <w:t>Excursion activities:</w:t>
            </w:r>
          </w:p>
        </w:tc>
        <w:tc>
          <w:tcPr>
            <w:tcW w:w="9237" w:type="dxa"/>
            <w:shd w:val="clear" w:color="auto" w:fill="auto"/>
          </w:tcPr>
          <w:p w14:paraId="42869C33" w14:textId="40F579FF" w:rsidR="00CD350E" w:rsidRDefault="00CD350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8A0745" w14:paraId="018EB21D" w14:textId="77777777" w:rsidTr="0073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63C2599" w14:textId="3A34987F" w:rsidR="008A0745" w:rsidRDefault="008A0745" w:rsidP="00A84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Transport plan:</w:t>
            </w:r>
          </w:p>
        </w:tc>
        <w:tc>
          <w:tcPr>
            <w:tcW w:w="9237" w:type="dxa"/>
            <w:shd w:val="clear" w:color="auto" w:fill="auto"/>
          </w:tcPr>
          <w:p w14:paraId="5C7B4EE6" w14:textId="77777777" w:rsidR="008A0745" w:rsidRDefault="008A0745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A0745" w14:paraId="33FAAFDD" w14:textId="77777777" w:rsidTr="0073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6EB5225" w14:textId="51FE95D2" w:rsidR="008A0745" w:rsidRDefault="004D617A" w:rsidP="00A84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Have you made a checklist of all documentation, medical </w:t>
            </w:r>
            <w:proofErr w:type="gramStart"/>
            <w:r>
              <w:rPr>
                <w:b/>
                <w:sz w:val="18"/>
                <w:szCs w:val="18"/>
              </w:rPr>
              <w:t>items</w:t>
            </w:r>
            <w:proofErr w:type="gramEnd"/>
            <w:r>
              <w:rPr>
                <w:b/>
                <w:sz w:val="18"/>
                <w:szCs w:val="18"/>
              </w:rPr>
              <w:t xml:space="preserve"> or equipment to be brought on the excursion?</w:t>
            </w:r>
          </w:p>
        </w:tc>
        <w:tc>
          <w:tcPr>
            <w:tcW w:w="9237" w:type="dxa"/>
            <w:shd w:val="clear" w:color="auto" w:fill="auto"/>
          </w:tcPr>
          <w:p w14:paraId="7CBB2EAD" w14:textId="77777777" w:rsidR="008A0745" w:rsidRDefault="008A0745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17A" w14:paraId="3DB76106" w14:textId="77777777" w:rsidTr="0073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2967AB8" w14:textId="41FA9547" w:rsidR="004D617A" w:rsidRDefault="004D617A" w:rsidP="00A84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completed by:</w:t>
            </w:r>
          </w:p>
        </w:tc>
        <w:tc>
          <w:tcPr>
            <w:tcW w:w="9237" w:type="dxa"/>
            <w:shd w:val="clear" w:color="auto" w:fill="auto"/>
          </w:tcPr>
          <w:p w14:paraId="01EEB58C" w14:textId="77777777" w:rsidR="004D617A" w:rsidRDefault="004D617A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D617A" w14:paraId="522A07EC" w14:textId="77777777" w:rsidTr="00736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50E38AB" w14:textId="31F93866" w:rsidR="004D617A" w:rsidRDefault="004D617A" w:rsidP="00A84E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approved by:</w:t>
            </w:r>
          </w:p>
        </w:tc>
        <w:tc>
          <w:tcPr>
            <w:tcW w:w="9237" w:type="dxa"/>
            <w:shd w:val="clear" w:color="auto" w:fill="auto"/>
          </w:tcPr>
          <w:p w14:paraId="6DA0F027" w14:textId="77777777" w:rsidR="004D617A" w:rsidRDefault="004D617A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EE03A8D" w14:textId="77777777" w:rsidR="00CD350E" w:rsidRPr="005B5D14" w:rsidRDefault="00CD350E" w:rsidP="00CD350E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4395"/>
        <w:gridCol w:w="3685"/>
      </w:tblGrid>
      <w:tr w:rsidR="00FC5BAE" w14:paraId="0ADB3F1A" w14:textId="77777777" w:rsidTr="00FC5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32FA1A" w14:textId="77777777" w:rsidR="00FC5BAE" w:rsidRPr="005F348E" w:rsidRDefault="00FC5BAE" w:rsidP="00A84E71">
            <w:pPr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>Identified risk/hazard</w:t>
            </w:r>
          </w:p>
        </w:tc>
        <w:tc>
          <w:tcPr>
            <w:tcW w:w="2835" w:type="dxa"/>
          </w:tcPr>
          <w:p w14:paraId="1DB1B135" w14:textId="77777777" w:rsidR="00FC5BAE" w:rsidRPr="005F348E" w:rsidRDefault="00FC5BA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 xml:space="preserve">Description of risk / hazard </w:t>
            </w:r>
          </w:p>
        </w:tc>
        <w:tc>
          <w:tcPr>
            <w:tcW w:w="1842" w:type="dxa"/>
          </w:tcPr>
          <w:p w14:paraId="10DAD100" w14:textId="6DD25031" w:rsidR="00FC5BAE" w:rsidRPr="005F348E" w:rsidRDefault="00FC5BA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>
              <w:rPr>
                <w:sz w:val="18"/>
                <w:szCs w:val="20"/>
                <w:lang w:val="en-AU"/>
              </w:rPr>
              <w:t>Risk assessment level (as per the risk matrix)</w:t>
            </w:r>
          </w:p>
        </w:tc>
        <w:tc>
          <w:tcPr>
            <w:tcW w:w="4395" w:type="dxa"/>
          </w:tcPr>
          <w:p w14:paraId="3A94FA4C" w14:textId="62E1F0AC" w:rsidR="00FC5BAE" w:rsidRPr="005F348E" w:rsidRDefault="00FC5BA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>Control plan: strategies taken to manage or reduce the risk</w:t>
            </w:r>
          </w:p>
        </w:tc>
        <w:tc>
          <w:tcPr>
            <w:tcW w:w="3685" w:type="dxa"/>
          </w:tcPr>
          <w:p w14:paraId="0052FDB2" w14:textId="77777777" w:rsidR="00FC5BAE" w:rsidRPr="005F348E" w:rsidRDefault="00FC5BAE" w:rsidP="00A84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AU"/>
              </w:rPr>
            </w:pPr>
            <w:r w:rsidRPr="005F348E">
              <w:rPr>
                <w:sz w:val="18"/>
                <w:szCs w:val="20"/>
                <w:lang w:val="en-AU"/>
              </w:rPr>
              <w:t>Response plan: actions to take if identified risk occurs</w:t>
            </w:r>
          </w:p>
        </w:tc>
      </w:tr>
      <w:tr w:rsidR="00FC5BAE" w14:paraId="3B6D4E3B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8108D15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4E012F2B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842" w:type="dxa"/>
          </w:tcPr>
          <w:p w14:paraId="245159C8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395" w:type="dxa"/>
          </w:tcPr>
          <w:p w14:paraId="1FA2EFF3" w14:textId="534BF70C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685" w:type="dxa"/>
          </w:tcPr>
          <w:p w14:paraId="48DC0309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7AB3C01F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B5EFEBA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365F28D8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842" w:type="dxa"/>
          </w:tcPr>
          <w:p w14:paraId="7C8CE4CD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395" w:type="dxa"/>
          </w:tcPr>
          <w:p w14:paraId="2CF680EF" w14:textId="5A39F585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685" w:type="dxa"/>
          </w:tcPr>
          <w:p w14:paraId="07BD0D4C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50B4E3CB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CDE6936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5B771182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842" w:type="dxa"/>
          </w:tcPr>
          <w:p w14:paraId="69507967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395" w:type="dxa"/>
          </w:tcPr>
          <w:p w14:paraId="4DCE6681" w14:textId="2F0EE413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685" w:type="dxa"/>
          </w:tcPr>
          <w:p w14:paraId="023F47DF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FC5BAE" w14:paraId="1A4FCDC9" w14:textId="77777777" w:rsidTr="00FC5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93BBEA" w14:textId="77777777" w:rsidR="00FC5BAE" w:rsidRDefault="00FC5BAE" w:rsidP="00A84E71">
            <w:pPr>
              <w:rPr>
                <w:lang w:val="en-AU"/>
              </w:rPr>
            </w:pPr>
          </w:p>
        </w:tc>
        <w:tc>
          <w:tcPr>
            <w:tcW w:w="2835" w:type="dxa"/>
          </w:tcPr>
          <w:p w14:paraId="2C9CD055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842" w:type="dxa"/>
          </w:tcPr>
          <w:p w14:paraId="6C330222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4395" w:type="dxa"/>
          </w:tcPr>
          <w:p w14:paraId="566E3B16" w14:textId="798E893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3685" w:type="dxa"/>
          </w:tcPr>
          <w:p w14:paraId="5DDD9FFE" w14:textId="77777777" w:rsidR="00FC5BAE" w:rsidRDefault="00FC5BAE" w:rsidP="00A84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08FDFF49" w14:textId="09924AF3" w:rsidR="006237C8" w:rsidRDefault="006237C8" w:rsidP="006237C8">
      <w:pPr>
        <w:pStyle w:val="Heading2"/>
        <w:rPr>
          <w:lang w:val="en-AU"/>
        </w:rPr>
      </w:pPr>
      <w:r>
        <w:rPr>
          <w:lang w:val="en-AU"/>
        </w:rPr>
        <w:lastRenderedPageBreak/>
        <w:tab/>
        <w:t xml:space="preserve">For reference: risk matrix </w:t>
      </w:r>
    </w:p>
    <w:p w14:paraId="2E2725C1" w14:textId="133738C3" w:rsidR="00CD350E" w:rsidRDefault="00CD350E" w:rsidP="006237C8">
      <w:pPr>
        <w:tabs>
          <w:tab w:val="left" w:pos="2220"/>
        </w:tabs>
        <w:rPr>
          <w:lang w:val="en-AU"/>
        </w:rPr>
      </w:pPr>
    </w:p>
    <w:p w14:paraId="7BD5A3C1" w14:textId="4DF81C92" w:rsidR="006237C8" w:rsidRDefault="006237C8" w:rsidP="006237C8">
      <w:pPr>
        <w:tabs>
          <w:tab w:val="left" w:pos="2220"/>
        </w:tabs>
        <w:rPr>
          <w:lang w:val="en-AU"/>
        </w:rPr>
      </w:pPr>
    </w:p>
    <w:p w14:paraId="426CF7D0" w14:textId="696BBA2E" w:rsidR="006237C8" w:rsidRPr="0078479A" w:rsidRDefault="006237C8" w:rsidP="006237C8">
      <w:pPr>
        <w:tabs>
          <w:tab w:val="left" w:pos="2220"/>
        </w:tabs>
        <w:jc w:val="center"/>
        <w:rPr>
          <w:lang w:val="en-AU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64D26BD2" wp14:editId="7D279A5D">
            <wp:extent cx="7874578" cy="449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1173" cy="44995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237C8" w:rsidRPr="0078479A" w:rsidSect="009C1760">
      <w:headerReference w:type="default" r:id="rId12"/>
      <w:footerReference w:type="even" r:id="rId13"/>
      <w:footerReference w:type="default" r:id="rId14"/>
      <w:pgSz w:w="16840" w:h="11900" w:orient="landscape"/>
      <w:pgMar w:top="1985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003D" w14:textId="77777777" w:rsidR="00312A92" w:rsidRDefault="00312A92" w:rsidP="003967DD">
      <w:pPr>
        <w:spacing w:after="0"/>
      </w:pPr>
      <w:r>
        <w:separator/>
      </w:r>
    </w:p>
  </w:endnote>
  <w:endnote w:type="continuationSeparator" w:id="0">
    <w:p w14:paraId="527D38C7" w14:textId="77777777" w:rsidR="00312A92" w:rsidRDefault="00312A9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668C4135" w:rsidR="00A31926" w:rsidRDefault="00A31926" w:rsidP="004731C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AC56" w14:textId="77777777" w:rsidR="00312A92" w:rsidRDefault="00312A92" w:rsidP="003967DD">
      <w:pPr>
        <w:spacing w:after="0"/>
      </w:pPr>
      <w:r>
        <w:separator/>
      </w:r>
    </w:p>
  </w:footnote>
  <w:footnote w:type="continuationSeparator" w:id="0">
    <w:p w14:paraId="0BB65863" w14:textId="77777777" w:rsidR="00312A92" w:rsidRDefault="00312A9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0F0EFBD" w:rsidR="003967DD" w:rsidRDefault="007021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7403B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176" cy="7550688"/>
          <wp:effectExtent l="0" t="0" r="0" b="635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6" cy="755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A47D4"/>
    <w:rsid w:val="000C600E"/>
    <w:rsid w:val="00117BED"/>
    <w:rsid w:val="00122369"/>
    <w:rsid w:val="00150E0F"/>
    <w:rsid w:val="00157212"/>
    <w:rsid w:val="0016287D"/>
    <w:rsid w:val="001C51A6"/>
    <w:rsid w:val="001D0D94"/>
    <w:rsid w:val="001D13F9"/>
    <w:rsid w:val="001D40EA"/>
    <w:rsid w:val="001F39DD"/>
    <w:rsid w:val="002512BE"/>
    <w:rsid w:val="00251A78"/>
    <w:rsid w:val="00275FB8"/>
    <w:rsid w:val="002A4A96"/>
    <w:rsid w:val="002E393A"/>
    <w:rsid w:val="002E3BED"/>
    <w:rsid w:val="002F6115"/>
    <w:rsid w:val="00312720"/>
    <w:rsid w:val="00312A92"/>
    <w:rsid w:val="003272CE"/>
    <w:rsid w:val="00343AFC"/>
    <w:rsid w:val="0034745C"/>
    <w:rsid w:val="00347894"/>
    <w:rsid w:val="00357ECE"/>
    <w:rsid w:val="003967DD"/>
    <w:rsid w:val="003A0F69"/>
    <w:rsid w:val="003A4C39"/>
    <w:rsid w:val="004027BA"/>
    <w:rsid w:val="0042333B"/>
    <w:rsid w:val="00435EFA"/>
    <w:rsid w:val="004731C0"/>
    <w:rsid w:val="004B2ED6"/>
    <w:rsid w:val="004D617A"/>
    <w:rsid w:val="00512BBA"/>
    <w:rsid w:val="00555277"/>
    <w:rsid w:val="00564153"/>
    <w:rsid w:val="00567CF0"/>
    <w:rsid w:val="00574EBA"/>
    <w:rsid w:val="00584366"/>
    <w:rsid w:val="005A4F12"/>
    <w:rsid w:val="005A7966"/>
    <w:rsid w:val="005B3091"/>
    <w:rsid w:val="005B5D14"/>
    <w:rsid w:val="005F348E"/>
    <w:rsid w:val="005F40C1"/>
    <w:rsid w:val="006237C8"/>
    <w:rsid w:val="00624A55"/>
    <w:rsid w:val="00665C7B"/>
    <w:rsid w:val="006671CE"/>
    <w:rsid w:val="00672D45"/>
    <w:rsid w:val="006A1F8A"/>
    <w:rsid w:val="006A25AC"/>
    <w:rsid w:val="006E2B9A"/>
    <w:rsid w:val="0070219C"/>
    <w:rsid w:val="00710CED"/>
    <w:rsid w:val="0071784D"/>
    <w:rsid w:val="00735566"/>
    <w:rsid w:val="00736C06"/>
    <w:rsid w:val="0077062D"/>
    <w:rsid w:val="0078479A"/>
    <w:rsid w:val="007B556E"/>
    <w:rsid w:val="007D3E38"/>
    <w:rsid w:val="007F43DE"/>
    <w:rsid w:val="008065DA"/>
    <w:rsid w:val="00824B20"/>
    <w:rsid w:val="00890680"/>
    <w:rsid w:val="00892E24"/>
    <w:rsid w:val="008A0745"/>
    <w:rsid w:val="008A7ACA"/>
    <w:rsid w:val="008B1737"/>
    <w:rsid w:val="008F3D35"/>
    <w:rsid w:val="00932811"/>
    <w:rsid w:val="00952690"/>
    <w:rsid w:val="00995D68"/>
    <w:rsid w:val="009A43C6"/>
    <w:rsid w:val="009C1760"/>
    <w:rsid w:val="009F6A77"/>
    <w:rsid w:val="00A31926"/>
    <w:rsid w:val="00A34683"/>
    <w:rsid w:val="00A710DF"/>
    <w:rsid w:val="00B21562"/>
    <w:rsid w:val="00B61A64"/>
    <w:rsid w:val="00BC7AB1"/>
    <w:rsid w:val="00C14248"/>
    <w:rsid w:val="00C539BB"/>
    <w:rsid w:val="00C54E52"/>
    <w:rsid w:val="00C70395"/>
    <w:rsid w:val="00C7514A"/>
    <w:rsid w:val="00C92141"/>
    <w:rsid w:val="00CC5AA8"/>
    <w:rsid w:val="00CD350E"/>
    <w:rsid w:val="00CD5993"/>
    <w:rsid w:val="00D32222"/>
    <w:rsid w:val="00DC4553"/>
    <w:rsid w:val="00DC4D0D"/>
    <w:rsid w:val="00E34263"/>
    <w:rsid w:val="00E34721"/>
    <w:rsid w:val="00E4317E"/>
    <w:rsid w:val="00E5030B"/>
    <w:rsid w:val="00E64758"/>
    <w:rsid w:val="00E67862"/>
    <w:rsid w:val="00E77EB9"/>
    <w:rsid w:val="00F5271F"/>
    <w:rsid w:val="00F94715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5B3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0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0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Ris Management Plan template</DEECD_Keywords>
    <PublishingExpirationDate xmlns="http://schemas.microsoft.com/sharepoint/v3" xsi:nil="true"/>
    <DEECD_Description xmlns="http://schemas.microsoft.com/sharepoint/v3">General OSHC service risk management plan
Updated 3 January 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9BDA63-CF08-4D40-B005-6EB953D3DB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EFD558E0-752E-44D0-84A0-E47A5B38B357}"/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 Management Plan template</dc:title>
  <dc:subject/>
  <dc:creator>Isabel Lim</dc:creator>
  <cp:keywords/>
  <dc:description/>
  <cp:lastModifiedBy>Georgia Batrouney</cp:lastModifiedBy>
  <cp:revision>4</cp:revision>
  <dcterms:created xsi:type="dcterms:W3CDTF">2021-12-15T00:47:00Z</dcterms:created>
  <dcterms:modified xsi:type="dcterms:W3CDTF">2021-12-30T01:24:00Z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