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BCDE" w14:textId="7C2C1E54" w:rsidR="00503F6E" w:rsidRPr="00B10BA5" w:rsidRDefault="00444731" w:rsidP="00D60AFE">
      <w:pPr>
        <w:pStyle w:val="NoSpacing"/>
        <w:contextualSpacing/>
        <w:jc w:val="both"/>
        <w:rPr>
          <w:sz w:val="22"/>
          <w:lang w:val="en-AU"/>
        </w:rPr>
      </w:pPr>
      <w:sdt>
        <w:sdtPr>
          <w:id w:val="516197301"/>
          <w:lock w:val="contentLocked"/>
          <w:placeholder>
            <w:docPart w:val="99C4E2CF173D6A4885B14B4F2A75CF9D"/>
          </w:placeholder>
          <w:group/>
        </w:sdtPr>
        <w:sdtEndPr/>
        <w:sdtContent>
          <w:r w:rsidR="0091795A">
            <w:rPr>
              <w:noProof/>
            </w:rPr>
            <mc:AlternateContent>
              <mc:Choice Requires="wps">
                <w:drawing>
                  <wp:anchor distT="0" distB="0" distL="114300" distR="114300" simplePos="0" relativeHeight="251661312" behindDoc="0" locked="1" layoutInCell="1" allowOverlap="1" wp14:anchorId="62993178" wp14:editId="2A0BBF35">
                    <wp:simplePos x="0" y="0"/>
                    <wp:positionH relativeFrom="page">
                      <wp:align>right</wp:align>
                    </wp:positionH>
                    <wp:positionV relativeFrom="page">
                      <wp:align>top</wp:align>
                    </wp:positionV>
                    <wp:extent cx="3520800" cy="3582000"/>
                    <wp:effectExtent l="0" t="0" r="0" b="0"/>
                    <wp:wrapSquare wrapText="bothSides"/>
                    <wp:docPr id="10" name="Text wrap 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20800" cy="358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F212F" id="Text wrap shape" o:spid="_x0000_s1026" alt="&quot;&quot;" style="position:absolute;margin-left:226.05pt;margin-top:0;width:277.25pt;height:282.05pt;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" filled="f" stroked="f" strokeweight="1pt">
                    <w10:wrap type="square" anchorx="page" anchory="page"/>
                    <w10:anchorlock/>
                  </v:rect>
                </w:pict>
              </mc:Fallback>
            </mc:AlternateContent>
          </w:r>
          <w:r w:rsidR="003D38DB">
            <w:rPr>
              <w:noProof/>
            </w:rPr>
            <mc:AlternateContent>
              <mc:Choice Requires="wpg">
                <w:drawing>
                  <wp:anchor distT="0" distB="0" distL="114300" distR="114300" simplePos="0" relativeHeight="251659264" behindDoc="1" locked="1" layoutInCell="1" allowOverlap="1" wp14:anchorId="1FB31C56" wp14:editId="2CD604DA">
                    <wp:simplePos x="0" y="0"/>
                    <wp:positionH relativeFrom="page">
                      <wp:align>left</wp:align>
                    </wp:positionH>
                    <wp:positionV relativeFrom="page">
                      <wp:align>top</wp:align>
                    </wp:positionV>
                    <wp:extent cx="7560000" cy="3240000"/>
                    <wp:effectExtent l="0" t="0" r="3175" b="0"/>
                    <wp:wrapNone/>
                    <wp:docPr id="4" name="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3240000"/>
                              <a:chOff x="0" y="0"/>
                              <a:chExt cx="7560000" cy="3240000"/>
                            </a:xfrm>
                          </wpg:grpSpPr>
                          <wps:wsp>
                            <wps:cNvPr id="5" name="Header Banner">
                              <a:extLst>
                                <a:ext uri="{C183D7F6-B498-43B3-948B-1728B52AA6E4}">
                                  <adec:decorative xmlns:adec="http://schemas.microsoft.com/office/drawing/2017/decorative" val="1"/>
                                </a:ext>
                              </a:extLst>
                            </wps:cNvPr>
                            <wps:cNvSpPr/>
                            <wps:spPr>
                              <a:xfrm>
                                <a:off x="0" y="0"/>
                                <a:ext cx="7560000" cy="324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Deakin logo" descr="Deakin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999871" y="323557"/>
                                <a:ext cx="1244600" cy="1241425"/>
                              </a:xfrm>
                              <a:prstGeom prst="rect">
                                <a:avLst/>
                              </a:prstGeom>
                            </pic:spPr>
                          </pic:pic>
                          <pic:pic xmlns:pic="http://schemas.openxmlformats.org/drawingml/2006/picture">
                            <pic:nvPicPr>
                              <pic:cNvPr id="9" name="Header graphic">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58726" y="302455"/>
                                <a:ext cx="3826510" cy="2635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BBB124" id="Banner" o:spid="_x0000_s1026" alt="&quot;&quot;" style="position:absolute;margin-left:0;margin-top:0;width:595.3pt;height:255.1pt;z-index:-251657216;mso-position-horizontal:left;mso-position-horizontal-relative:page;mso-position-vertical:top;mso-position-vertical-relative:page;mso-width-relative:margin;mso-height-relative:margin" coordsize="75600,32400"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">
                    <v:rect id="Header Banner" o:spid="_x0000_s1027" alt="&quot;&quot;" style="position:absolute;width:75600;height:3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" fillcolor="#5aa2ae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eakin logo" o:spid="_x0000_s1028" type="#_x0000_t75" alt="Deakin logo" style="position:absolute;left:59998;top:3235;width:12446;height:12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">
                      <v:imagedata r:id="rId14" o:title="Deakin logo"/>
                    </v:shape>
                    <v:shape id="Header graphic" o:spid="_x0000_s1029" type="#_x0000_t75" alt="&quot;&quot;" style="position:absolute;left:3587;top:3024;width:38265;height:26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">
                      <v:imagedata r:id="rId15" o:title=""/>
                    </v:shape>
                    <w10:wrap anchorx="page" anchory="page"/>
                    <w10:anchorlock/>
                  </v:group>
                </w:pict>
              </mc:Fallback>
            </mc:AlternateContent>
          </w:r>
        </w:sdtContent>
      </w:sdt>
    </w:p>
    <w:tbl>
      <w:tblPr>
        <w:tblStyle w:val="HeaderTable"/>
        <w:tblpPr w:vertAnchor="page" w:horzAnchor="page" w:tblpYSpec="top"/>
        <w:tblW w:w="11906" w:type="dxa"/>
        <w:tblLayout w:type="fixed"/>
        <w:tblLook w:val="04A0" w:firstRow="1" w:lastRow="0" w:firstColumn="1" w:lastColumn="0" w:noHBand="0" w:noVBand="1"/>
      </w:tblPr>
      <w:tblGrid>
        <w:gridCol w:w="5783"/>
        <w:gridCol w:w="6123"/>
      </w:tblGrid>
      <w:tr w:rsidR="00FA0339" w14:paraId="1BD6F875" w14:textId="77777777" w:rsidTr="00361DDC">
        <w:trPr>
          <w:trHeight w:hRule="exact" w:val="5103"/>
        </w:trPr>
        <w:tc>
          <w:tcPr>
            <w:tcW w:w="5783" w:type="dxa"/>
            <w:tcMar>
              <w:left w:w="567" w:type="dxa"/>
              <w:right w:w="0" w:type="dxa"/>
            </w:tcMar>
          </w:tcPr>
          <w:p w14:paraId="2F12723B" w14:textId="77777777" w:rsidR="00EE3E74" w:rsidRDefault="00EE3E74" w:rsidP="00D60AFE">
            <w:pPr>
              <w:jc w:val="both"/>
            </w:pPr>
          </w:p>
          <w:p w14:paraId="476EF172" w14:textId="77777777" w:rsidR="00EE3E74" w:rsidRDefault="00EE3E74" w:rsidP="00D60AFE">
            <w:pPr>
              <w:jc w:val="both"/>
            </w:pPr>
          </w:p>
          <w:tbl>
            <w:tblPr>
              <w:tblStyle w:val="Blank"/>
              <w:tblW w:w="5216" w:type="dxa"/>
              <w:tblLayout w:type="fixed"/>
              <w:tblCellMar>
                <w:left w:w="510" w:type="dxa"/>
              </w:tblCellMar>
              <w:tblLook w:val="04A0" w:firstRow="1" w:lastRow="0" w:firstColumn="1" w:lastColumn="0" w:noHBand="0" w:noVBand="1"/>
            </w:tblPr>
            <w:tblGrid>
              <w:gridCol w:w="5216"/>
            </w:tblGrid>
            <w:tr w:rsidR="00361DDC" w14:paraId="144C41C3" w14:textId="77777777" w:rsidTr="003D38DB">
              <w:trPr>
                <w:trHeight w:hRule="exact" w:val="5046"/>
              </w:trPr>
              <w:tc>
                <w:tcPr>
                  <w:tcW w:w="5216" w:type="dxa"/>
                </w:tcPr>
                <w:p w14:paraId="3161F357" w14:textId="77777777" w:rsidR="00EE3E74" w:rsidRDefault="00EE3E74" w:rsidP="00444731">
                  <w:pPr>
                    <w:pStyle w:val="Title"/>
                    <w:framePr w:wrap="around" w:vAnchor="page" w:hAnchor="page" w:yAlign="top"/>
                    <w:spacing w:before="0"/>
                    <w:jc w:val="both"/>
                    <w:rPr>
                      <w:sz w:val="48"/>
                      <w:szCs w:val="48"/>
                    </w:rPr>
                  </w:pPr>
                </w:p>
                <w:p w14:paraId="50E838CF" w14:textId="12233051" w:rsidR="00361DDC" w:rsidRPr="00310036" w:rsidRDefault="00310036" w:rsidP="00444731">
                  <w:pPr>
                    <w:pStyle w:val="Title"/>
                    <w:framePr w:wrap="around" w:vAnchor="page" w:hAnchor="page" w:yAlign="top"/>
                    <w:spacing w:before="0"/>
                    <w:rPr>
                      <w:sz w:val="48"/>
                      <w:szCs w:val="48"/>
                    </w:rPr>
                  </w:pPr>
                  <w:r w:rsidRPr="00310036">
                    <w:rPr>
                      <w:sz w:val="48"/>
                      <w:szCs w:val="48"/>
                    </w:rPr>
                    <w:t>Graduate Certificate of Secondary</w:t>
                  </w:r>
                  <w:r w:rsidR="00DC439D">
                    <w:rPr>
                      <w:sz w:val="48"/>
                      <w:szCs w:val="48"/>
                    </w:rPr>
                    <w:t xml:space="preserve"> </w:t>
                  </w:r>
                  <w:r w:rsidRPr="00310036">
                    <w:rPr>
                      <w:sz w:val="48"/>
                      <w:szCs w:val="48"/>
                    </w:rPr>
                    <w:t>D</w:t>
                  </w:r>
                  <w:r w:rsidR="0030161B">
                    <w:rPr>
                      <w:sz w:val="48"/>
                      <w:szCs w:val="48"/>
                    </w:rPr>
                    <w:t>esign</w:t>
                  </w:r>
                  <w:r w:rsidRPr="00310036">
                    <w:rPr>
                      <w:sz w:val="48"/>
                      <w:szCs w:val="48"/>
                    </w:rPr>
                    <w:t xml:space="preserve"> Technologies</w:t>
                  </w:r>
                </w:p>
                <w:p w14:paraId="2E582B28" w14:textId="77777777" w:rsidR="00EE3E74" w:rsidRDefault="00EE3E74" w:rsidP="00444731">
                  <w:pPr>
                    <w:pStyle w:val="Subtitle"/>
                    <w:framePr w:wrap="around" w:vAnchor="page" w:hAnchor="page" w:yAlign="top"/>
                    <w:spacing w:before="0"/>
                    <w:contextualSpacing/>
                  </w:pPr>
                </w:p>
                <w:p w14:paraId="77D844D2" w14:textId="15C12940" w:rsidR="003D38DB" w:rsidRDefault="00310036" w:rsidP="00444731">
                  <w:pPr>
                    <w:pStyle w:val="Subtitle"/>
                    <w:framePr w:wrap="around" w:vAnchor="page" w:hAnchor="page" w:yAlign="top"/>
                    <w:spacing w:before="0"/>
                    <w:contextualSpacing/>
                  </w:pPr>
                  <w:r>
                    <w:t>Course Outline</w:t>
                  </w:r>
                </w:p>
                <w:p w14:paraId="3ED53482" w14:textId="51D84854" w:rsidR="003D38DB" w:rsidRPr="003D38DB" w:rsidRDefault="003D38DB" w:rsidP="00444731">
                  <w:pPr>
                    <w:pStyle w:val="Locations"/>
                    <w:framePr w:wrap="around"/>
                    <w:spacing w:before="0"/>
                    <w:contextualSpacing/>
                    <w:suppressOverlap w:val="0"/>
                    <w:jc w:val="both"/>
                  </w:pPr>
                </w:p>
              </w:tc>
            </w:tr>
          </w:tbl>
          <w:p w14:paraId="4C8383D8" w14:textId="77777777" w:rsidR="00FA0339" w:rsidRPr="00FA0339" w:rsidRDefault="00FA0339" w:rsidP="00D60AFE">
            <w:pPr>
              <w:pStyle w:val="Locations"/>
              <w:framePr w:wrap="auto" w:vAnchor="margin" w:hAnchor="text" w:yAlign="inline"/>
              <w:spacing w:before="0"/>
              <w:contextualSpacing/>
              <w:suppressOverlap w:val="0"/>
              <w:jc w:val="both"/>
            </w:pPr>
          </w:p>
        </w:tc>
        <w:tc>
          <w:tcPr>
            <w:tcW w:w="6123" w:type="dxa"/>
          </w:tcPr>
          <w:p w14:paraId="6C65E389" w14:textId="77777777" w:rsidR="00B4063B" w:rsidRPr="00B4063B" w:rsidRDefault="00B4063B" w:rsidP="00D60AFE">
            <w:pPr>
              <w:tabs>
                <w:tab w:val="left" w:pos="1817"/>
              </w:tabs>
              <w:spacing w:after="0"/>
              <w:contextualSpacing/>
              <w:jc w:val="both"/>
            </w:pPr>
            <w:bookmarkStart w:id="0" w:name="_Hlk483400782"/>
            <w:bookmarkEnd w:id="0"/>
          </w:p>
        </w:tc>
      </w:tr>
    </w:tbl>
    <w:p w14:paraId="1A6CA064" w14:textId="77777777" w:rsidR="007D27E8" w:rsidRPr="00321BDE" w:rsidRDefault="007D27E8" w:rsidP="00D60AFE">
      <w:pPr>
        <w:spacing w:after="0" w:line="240" w:lineRule="auto"/>
        <w:contextualSpacing/>
        <w:jc w:val="both"/>
        <w:rPr>
          <w:b/>
          <w:bCs/>
        </w:rPr>
        <w:sectPr w:rsidR="007D27E8" w:rsidRPr="00321BDE" w:rsidSect="000E15B4">
          <w:headerReference w:type="default" r:id="rId16"/>
          <w:footerReference w:type="default" r:id="rId17"/>
          <w:footerReference w:type="first" r:id="rId18"/>
          <w:type w:val="continuous"/>
          <w:pgSz w:w="11906" w:h="16838" w:code="9"/>
          <w:pgMar w:top="567" w:right="567" w:bottom="851" w:left="567" w:header="567" w:footer="284" w:gutter="0"/>
          <w:cols w:num="2" w:space="454"/>
          <w:docGrid w:linePitch="360"/>
        </w:sectPr>
      </w:pPr>
    </w:p>
    <w:p w14:paraId="615606BD" w14:textId="4F335F8D" w:rsidR="007D27E8" w:rsidRPr="00321BDE" w:rsidRDefault="007D27E8" w:rsidP="00D60AFE">
      <w:pPr>
        <w:pStyle w:val="Heading1"/>
        <w:spacing w:after="0" w:line="240" w:lineRule="auto"/>
        <w:jc w:val="both"/>
        <w:rPr>
          <w:b/>
          <w:bCs/>
          <w:sz w:val="26"/>
          <w:szCs w:val="26"/>
        </w:rPr>
      </w:pPr>
      <w:r w:rsidRPr="00321BDE">
        <w:rPr>
          <w:b/>
          <w:bCs/>
          <w:sz w:val="26"/>
          <w:szCs w:val="26"/>
        </w:rPr>
        <w:t>Overview</w:t>
      </w:r>
    </w:p>
    <w:p w14:paraId="4114AF79" w14:textId="29511BA3" w:rsidR="0030161B" w:rsidRDefault="0030161B" w:rsidP="00444731">
      <w:pPr>
        <w:spacing w:after="0" w:line="240" w:lineRule="auto"/>
        <w:jc w:val="both"/>
      </w:pPr>
      <w:r>
        <w:t>The Graduate Certificate in Secondary Design and Technologies consists of 4 units that participants must complete over 2 years to receive their qualification. The Technologies and Society and Creating Design Solutions strands of the Victorian Curriculum: Design and Technologies are explored through all four units, with an emphasis on the four Technologies Contexts in the central two units. Teachers will develop a more sophisticated understanding of the design process and systems thinking and its economic, environmental, ethical, legal, and aesthetic role in our society both locally and globally, allowing them to integrate a range of materials and technologies into their teaching practice.</w:t>
      </w:r>
    </w:p>
    <w:p w14:paraId="3C6FC7CA" w14:textId="77777777" w:rsidR="001B2BEE" w:rsidRDefault="001B2BEE" w:rsidP="00444731">
      <w:pPr>
        <w:spacing w:after="0" w:line="240" w:lineRule="auto"/>
        <w:jc w:val="both"/>
      </w:pPr>
    </w:p>
    <w:p w14:paraId="6BE080D4" w14:textId="77777777" w:rsidR="00B400BB" w:rsidRPr="00321BDE" w:rsidRDefault="00B400BB" w:rsidP="00B400BB">
      <w:pPr>
        <w:pStyle w:val="Heading1"/>
        <w:spacing w:line="240" w:lineRule="auto"/>
        <w:jc w:val="both"/>
        <w:rPr>
          <w:b/>
          <w:bCs/>
          <w:color w:val="002060"/>
          <w:sz w:val="26"/>
          <w:szCs w:val="26"/>
        </w:rPr>
      </w:pPr>
      <w:r w:rsidRPr="00321BDE">
        <w:rPr>
          <w:b/>
          <w:bCs/>
          <w:color w:val="002060"/>
          <w:sz w:val="26"/>
          <w:szCs w:val="26"/>
        </w:rPr>
        <w:t>Face-to-face intensives and after-school online workshops</w:t>
      </w:r>
    </w:p>
    <w:p w14:paraId="0C3F4612" w14:textId="65952B0B" w:rsidR="00B400BB" w:rsidRDefault="00B400BB" w:rsidP="00B400BB">
      <w:pPr>
        <w:spacing w:line="240" w:lineRule="auto"/>
        <w:jc w:val="both"/>
      </w:pPr>
      <w:r>
        <w:t xml:space="preserve">Each unit will comprise two 2-day intensives </w:t>
      </w:r>
      <w:r w:rsidR="00290A17">
        <w:t xml:space="preserve">over the semester </w:t>
      </w:r>
      <w:r>
        <w:t xml:space="preserve">(one per term) and </w:t>
      </w:r>
      <w:r w:rsidR="00722DC4">
        <w:t>four</w:t>
      </w:r>
      <w:r>
        <w:t xml:space="preserve"> 90-minute online workshops (per </w:t>
      </w:r>
      <w:r w:rsidR="00290A17">
        <w:t>semester</w:t>
      </w:r>
      <w:r>
        <w:t>) held after school hours.</w:t>
      </w:r>
      <w:r w:rsidRPr="00B400BB">
        <w:t xml:space="preserve"> </w:t>
      </w:r>
      <w:r w:rsidRPr="00B400BB">
        <w:rPr>
          <w:b/>
          <w:bCs/>
        </w:rPr>
        <w:t>Note:</w:t>
      </w:r>
      <w:r>
        <w:t xml:space="preserve"> Venues for each intensive will vary across the units</w:t>
      </w:r>
      <w:r w:rsidR="00290A17">
        <w:t xml:space="preserve"> (s</w:t>
      </w:r>
      <w:r>
        <w:t>ee below</w:t>
      </w:r>
      <w:r w:rsidR="00290A17">
        <w:t>)</w:t>
      </w:r>
      <w:r>
        <w:t>.</w:t>
      </w:r>
    </w:p>
    <w:p w14:paraId="0DA0F208" w14:textId="1A064B9E" w:rsidR="00B400BB" w:rsidRDefault="00B400BB" w:rsidP="00B400BB">
      <w:pPr>
        <w:spacing w:line="240" w:lineRule="auto"/>
        <w:jc w:val="both"/>
        <w:rPr>
          <w:color w:val="000000"/>
        </w:rPr>
      </w:pPr>
      <w:r>
        <w:t xml:space="preserve">The intensives will involve activities designed to focus on developing participant content knowledge, knowledge of contemporary practices of the field, knowledge of student learning processes, and teaching strategies and pedagogical practices to support student learning. This will include a mixture of </w:t>
      </w:r>
      <w:r w:rsidRPr="00F47577">
        <w:rPr>
          <w:color w:val="000000"/>
        </w:rPr>
        <w:t xml:space="preserve">hands-on experiential learning, peer-to-peer discussion and sharing, and exposure to a range of </w:t>
      </w:r>
      <w:r w:rsidR="001F6727">
        <w:rPr>
          <w:color w:val="000000"/>
        </w:rPr>
        <w:t>materials,</w:t>
      </w:r>
      <w:r w:rsidRPr="00F47577">
        <w:rPr>
          <w:color w:val="000000"/>
        </w:rPr>
        <w:t xml:space="preserve"> resources</w:t>
      </w:r>
      <w:r w:rsidR="001F6727">
        <w:rPr>
          <w:color w:val="000000"/>
        </w:rPr>
        <w:t>, and technologies</w:t>
      </w:r>
      <w:r>
        <w:rPr>
          <w:color w:val="000000"/>
        </w:rPr>
        <w:t>.</w:t>
      </w:r>
    </w:p>
    <w:p w14:paraId="7271CA03" w14:textId="21DE593A" w:rsidR="00B400BB" w:rsidRDefault="00B400BB" w:rsidP="00B400BB">
      <w:pPr>
        <w:spacing w:after="0" w:line="240" w:lineRule="auto"/>
        <w:jc w:val="both"/>
      </w:pPr>
      <w:r>
        <w:t xml:space="preserve">The online after-school workshops will </w:t>
      </w:r>
      <w:r w:rsidR="001F6727">
        <w:t xml:space="preserve">prepare for and </w:t>
      </w:r>
      <w:r>
        <w:t>build on the face-to-face intensives and provide opportunities for critical review of practice.</w:t>
      </w:r>
      <w:r w:rsidRPr="007556D8">
        <w:t xml:space="preserve"> </w:t>
      </w:r>
      <w:r>
        <w:t xml:space="preserve">They will allow participating teachers to engage with unit staff and peers to share progress and approaches and clarify and </w:t>
      </w:r>
      <w:r w:rsidRPr="00DC439D">
        <w:t>discuss learning and assessment task</w:t>
      </w:r>
      <w:r>
        <w:t>. Online workshop dates will be provided on enrolment.</w:t>
      </w:r>
    </w:p>
    <w:p w14:paraId="7DC65B2F" w14:textId="72F8BA6F" w:rsidR="00B400BB" w:rsidRPr="0094775D" w:rsidRDefault="00B400BB" w:rsidP="0094775D">
      <w:pPr>
        <w:pStyle w:val="Heading1"/>
        <w:spacing w:line="240" w:lineRule="auto"/>
        <w:jc w:val="right"/>
        <w:rPr>
          <w:sz w:val="16"/>
          <w:szCs w:val="16"/>
        </w:rPr>
      </w:pPr>
    </w:p>
    <w:tbl>
      <w:tblPr>
        <w:tblStyle w:val="GridTable4-Accent5"/>
        <w:tblW w:w="8500" w:type="dxa"/>
        <w:jc w:val="center"/>
        <w:tblLook w:val="04A0" w:firstRow="1" w:lastRow="0" w:firstColumn="1" w:lastColumn="0" w:noHBand="0" w:noVBand="1"/>
      </w:tblPr>
      <w:tblGrid>
        <w:gridCol w:w="846"/>
        <w:gridCol w:w="850"/>
        <w:gridCol w:w="2268"/>
        <w:gridCol w:w="4536"/>
      </w:tblGrid>
      <w:tr w:rsidR="00B400BB" w:rsidRPr="00321BDE" w14:paraId="55E70C0F" w14:textId="77777777" w:rsidTr="0094775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14:paraId="3DA51C26" w14:textId="77777777" w:rsidR="00B400BB" w:rsidRPr="00DC439D" w:rsidRDefault="00B400BB" w:rsidP="00111288">
            <w:pPr>
              <w:spacing w:after="0" w:line="240" w:lineRule="auto"/>
              <w:jc w:val="both"/>
              <w:rPr>
                <w:rStyle w:val="xelementtoproof"/>
                <w:rFonts w:eastAsia="Times New Roman"/>
                <w:color w:val="000000"/>
                <w:sz w:val="24"/>
                <w:szCs w:val="24"/>
                <w:shd w:val="clear" w:color="auto" w:fill="FFFFFF"/>
              </w:rPr>
            </w:pPr>
            <w:r w:rsidRPr="00DC439D">
              <w:rPr>
                <w:sz w:val="24"/>
                <w:szCs w:val="24"/>
              </w:rPr>
              <w:t>Intensive Days</w:t>
            </w:r>
          </w:p>
        </w:tc>
        <w:tc>
          <w:tcPr>
            <w:tcW w:w="2268" w:type="dxa"/>
            <w:vAlign w:val="center"/>
          </w:tcPr>
          <w:p w14:paraId="0235C43C" w14:textId="77777777" w:rsidR="00B400BB" w:rsidRPr="00DC439D" w:rsidRDefault="00B400BB" w:rsidP="00111288">
            <w:pPr>
              <w:spacing w:after="0" w:line="240" w:lineRule="auto"/>
              <w:jc w:val="both"/>
              <w:cnfStyle w:val="100000000000" w:firstRow="1" w:lastRow="0" w:firstColumn="0" w:lastColumn="0" w:oddVBand="0" w:evenVBand="0" w:oddHBand="0" w:evenHBand="0" w:firstRowFirstColumn="0" w:firstRowLastColumn="0" w:lastRowFirstColumn="0" w:lastRowLastColumn="0"/>
              <w:rPr>
                <w:rStyle w:val="xelementtoproof"/>
                <w:rFonts w:eastAsia="Times New Roman"/>
                <w:color w:val="000000"/>
                <w:sz w:val="24"/>
                <w:szCs w:val="24"/>
                <w:shd w:val="clear" w:color="auto" w:fill="FFFFFF"/>
              </w:rPr>
            </w:pPr>
            <w:r w:rsidRPr="00DC439D">
              <w:rPr>
                <w:sz w:val="24"/>
                <w:szCs w:val="24"/>
              </w:rPr>
              <w:t>Date</w:t>
            </w:r>
          </w:p>
        </w:tc>
        <w:tc>
          <w:tcPr>
            <w:tcW w:w="4536" w:type="dxa"/>
            <w:vAlign w:val="center"/>
          </w:tcPr>
          <w:p w14:paraId="63B5F0E2" w14:textId="77777777" w:rsidR="00B400BB" w:rsidRPr="00DC439D" w:rsidRDefault="00B400BB" w:rsidP="00111288">
            <w:pPr>
              <w:spacing w:after="0" w:line="240" w:lineRule="auto"/>
              <w:jc w:val="both"/>
              <w:cnfStyle w:val="100000000000" w:firstRow="1" w:lastRow="0" w:firstColumn="0" w:lastColumn="0" w:oddVBand="0" w:evenVBand="0" w:oddHBand="0" w:evenHBand="0" w:firstRowFirstColumn="0" w:firstRowLastColumn="0" w:lastRowFirstColumn="0" w:lastRowLastColumn="0"/>
              <w:rPr>
                <w:rStyle w:val="xelementtoproof"/>
                <w:rFonts w:eastAsia="Times New Roman"/>
                <w:color w:val="000000"/>
                <w:sz w:val="24"/>
                <w:szCs w:val="24"/>
                <w:shd w:val="clear" w:color="auto" w:fill="FFFFFF"/>
              </w:rPr>
            </w:pPr>
            <w:r w:rsidRPr="00DC439D">
              <w:rPr>
                <w:sz w:val="24"/>
                <w:szCs w:val="24"/>
              </w:rPr>
              <w:t>Venue</w:t>
            </w:r>
          </w:p>
        </w:tc>
      </w:tr>
      <w:tr w:rsidR="00B400BB" w:rsidRPr="00321BDE" w14:paraId="10AFEA4F" w14:textId="77777777" w:rsidTr="0094775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BC672E5" w14:textId="77777777" w:rsidR="00B400BB" w:rsidRPr="00321BDE" w:rsidRDefault="00B400BB" w:rsidP="00111288">
            <w:pPr>
              <w:spacing w:after="0" w:line="240" w:lineRule="auto"/>
              <w:jc w:val="both"/>
            </w:pPr>
            <w:r>
              <w:t>Unit 1</w:t>
            </w:r>
          </w:p>
        </w:tc>
        <w:tc>
          <w:tcPr>
            <w:tcW w:w="850" w:type="dxa"/>
            <w:vAlign w:val="center"/>
          </w:tcPr>
          <w:p w14:paraId="27326DB2"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1-2</w:t>
            </w:r>
          </w:p>
        </w:tc>
        <w:tc>
          <w:tcPr>
            <w:tcW w:w="2268" w:type="dxa"/>
            <w:vAlign w:val="center"/>
          </w:tcPr>
          <w:p w14:paraId="54A70979"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DC0D6E">
              <w:t>20-21 February 2024</w:t>
            </w:r>
          </w:p>
        </w:tc>
        <w:tc>
          <w:tcPr>
            <w:tcW w:w="4536" w:type="dxa"/>
            <w:vAlign w:val="center"/>
          </w:tcPr>
          <w:p w14:paraId="27234F8F"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DC0D6E">
              <w:t>Monash Tech School, Clayton</w:t>
            </w:r>
          </w:p>
        </w:tc>
      </w:tr>
      <w:tr w:rsidR="00B400BB" w:rsidRPr="00321BDE" w14:paraId="13DDFAAC" w14:textId="77777777" w:rsidTr="0094775D">
        <w:trPr>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7BC8582" w14:textId="77777777" w:rsidR="00B400BB" w:rsidRPr="00321BDE" w:rsidRDefault="00B400BB" w:rsidP="00111288">
            <w:pPr>
              <w:spacing w:after="0" w:line="240" w:lineRule="auto"/>
              <w:jc w:val="both"/>
            </w:pPr>
          </w:p>
        </w:tc>
        <w:tc>
          <w:tcPr>
            <w:tcW w:w="850" w:type="dxa"/>
            <w:vAlign w:val="center"/>
          </w:tcPr>
          <w:p w14:paraId="265A9788" w14:textId="77777777"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3-4</w:t>
            </w:r>
          </w:p>
        </w:tc>
        <w:tc>
          <w:tcPr>
            <w:tcW w:w="2268" w:type="dxa"/>
            <w:vAlign w:val="center"/>
          </w:tcPr>
          <w:p w14:paraId="7C7404EF" w14:textId="77777777"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rPr>
                <w:rStyle w:val="xelementtoproof"/>
                <w:rFonts w:eastAsia="Times New Roman"/>
                <w:color w:val="000000"/>
                <w:shd w:val="clear" w:color="auto" w:fill="FFFFFF"/>
              </w:rPr>
              <w:t>7-8 May 2024</w:t>
            </w:r>
          </w:p>
        </w:tc>
        <w:tc>
          <w:tcPr>
            <w:tcW w:w="4536" w:type="dxa"/>
            <w:vAlign w:val="center"/>
          </w:tcPr>
          <w:p w14:paraId="09EE3E70" w14:textId="48C2A87D"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 xml:space="preserve">Deakin </w:t>
            </w:r>
            <w:proofErr w:type="spellStart"/>
            <w:r w:rsidRPr="00321BDE">
              <w:t>Waurn</w:t>
            </w:r>
            <w:proofErr w:type="spellEnd"/>
            <w:r w:rsidRPr="00321BDE">
              <w:t xml:space="preserve"> Ponds Campus</w:t>
            </w:r>
            <w:r>
              <w:t xml:space="preserve">, </w:t>
            </w:r>
            <w:r w:rsidR="006A7DEF">
              <w:t>Geelong</w:t>
            </w:r>
          </w:p>
        </w:tc>
      </w:tr>
      <w:tr w:rsidR="00B400BB" w:rsidRPr="00321BDE" w14:paraId="2614AB3F" w14:textId="77777777" w:rsidTr="0094775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E663DD" w14:textId="77777777" w:rsidR="00B400BB" w:rsidRPr="00321BDE" w:rsidRDefault="00B400BB" w:rsidP="00111288">
            <w:pPr>
              <w:spacing w:after="0" w:line="240" w:lineRule="auto"/>
              <w:jc w:val="both"/>
            </w:pPr>
            <w:r>
              <w:t>Unit 2</w:t>
            </w:r>
          </w:p>
        </w:tc>
        <w:tc>
          <w:tcPr>
            <w:tcW w:w="850" w:type="dxa"/>
            <w:vAlign w:val="center"/>
          </w:tcPr>
          <w:p w14:paraId="3291E4C9"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5-6</w:t>
            </w:r>
          </w:p>
        </w:tc>
        <w:tc>
          <w:tcPr>
            <w:tcW w:w="2268" w:type="dxa"/>
            <w:vAlign w:val="center"/>
          </w:tcPr>
          <w:p w14:paraId="2202C225"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DC0D6E">
              <w:t>6-7 August 2024</w:t>
            </w:r>
          </w:p>
        </w:tc>
        <w:tc>
          <w:tcPr>
            <w:tcW w:w="4536" w:type="dxa"/>
            <w:vAlign w:val="center"/>
          </w:tcPr>
          <w:p w14:paraId="5EDED816" w14:textId="2119E981"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 xml:space="preserve">Deakin </w:t>
            </w:r>
            <w:proofErr w:type="spellStart"/>
            <w:r w:rsidRPr="00321BDE">
              <w:t>Waurn</w:t>
            </w:r>
            <w:proofErr w:type="spellEnd"/>
            <w:r w:rsidRPr="00321BDE">
              <w:t xml:space="preserve"> Ponds Campus</w:t>
            </w:r>
            <w:r w:rsidR="006A7DEF">
              <w:t>, Geelong</w:t>
            </w:r>
          </w:p>
        </w:tc>
      </w:tr>
      <w:tr w:rsidR="00B400BB" w:rsidRPr="00321BDE" w14:paraId="4113BFBF" w14:textId="77777777" w:rsidTr="0094775D">
        <w:trPr>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1FA4EE8" w14:textId="77777777" w:rsidR="00B400BB" w:rsidRPr="00321BDE" w:rsidRDefault="00B400BB" w:rsidP="00111288">
            <w:pPr>
              <w:spacing w:after="0" w:line="240" w:lineRule="auto"/>
              <w:ind w:right="197"/>
              <w:jc w:val="both"/>
            </w:pPr>
          </w:p>
        </w:tc>
        <w:tc>
          <w:tcPr>
            <w:tcW w:w="850" w:type="dxa"/>
            <w:vAlign w:val="center"/>
          </w:tcPr>
          <w:p w14:paraId="7AB1C48A" w14:textId="77777777" w:rsidR="00B400BB" w:rsidRPr="00321BDE" w:rsidRDefault="00B400BB" w:rsidP="00111288">
            <w:pPr>
              <w:spacing w:after="0" w:line="240" w:lineRule="auto"/>
              <w:ind w:right="197"/>
              <w:jc w:val="both"/>
              <w:cnfStyle w:val="000000000000" w:firstRow="0" w:lastRow="0" w:firstColumn="0" w:lastColumn="0" w:oddVBand="0" w:evenVBand="0" w:oddHBand="0" w:evenHBand="0" w:firstRowFirstColumn="0" w:firstRowLastColumn="0" w:lastRowFirstColumn="0" w:lastRowLastColumn="0"/>
            </w:pPr>
            <w:r w:rsidRPr="00321BDE">
              <w:t>7-8</w:t>
            </w:r>
          </w:p>
        </w:tc>
        <w:tc>
          <w:tcPr>
            <w:tcW w:w="2268" w:type="dxa"/>
            <w:vAlign w:val="center"/>
          </w:tcPr>
          <w:p w14:paraId="10CDCD10" w14:textId="77777777" w:rsidR="00B400BB" w:rsidRPr="00321BDE" w:rsidRDefault="00B400BB" w:rsidP="00111288">
            <w:pPr>
              <w:spacing w:after="0" w:line="240" w:lineRule="auto"/>
              <w:ind w:right="197"/>
              <w:jc w:val="both"/>
              <w:cnfStyle w:val="000000000000" w:firstRow="0" w:lastRow="0" w:firstColumn="0" w:lastColumn="0" w:oddVBand="0" w:evenVBand="0" w:oddHBand="0" w:evenHBand="0" w:firstRowFirstColumn="0" w:firstRowLastColumn="0" w:lastRowFirstColumn="0" w:lastRowLastColumn="0"/>
            </w:pPr>
            <w:r w:rsidRPr="00321BDE">
              <w:rPr>
                <w:rStyle w:val="xelementtoproof"/>
                <w:rFonts w:eastAsia="Times New Roman"/>
                <w:color w:val="000000"/>
                <w:shd w:val="clear" w:color="auto" w:fill="FFFFFF"/>
              </w:rPr>
              <w:t>29-</w:t>
            </w:r>
            <w:r w:rsidRPr="00321BDE">
              <w:t>30 October 2024</w:t>
            </w:r>
          </w:p>
        </w:tc>
        <w:tc>
          <w:tcPr>
            <w:tcW w:w="4536" w:type="dxa"/>
            <w:vAlign w:val="center"/>
          </w:tcPr>
          <w:p w14:paraId="42408AA5" w14:textId="77777777" w:rsidR="00B400BB" w:rsidRPr="00321BDE" w:rsidRDefault="00B400BB" w:rsidP="00111288">
            <w:pPr>
              <w:spacing w:after="0" w:line="240" w:lineRule="auto"/>
              <w:ind w:right="197"/>
              <w:jc w:val="both"/>
              <w:cnfStyle w:val="000000000000" w:firstRow="0" w:lastRow="0" w:firstColumn="0" w:lastColumn="0" w:oddVBand="0" w:evenVBand="0" w:oddHBand="0" w:evenHBand="0" w:firstRowFirstColumn="0" w:firstRowLastColumn="0" w:lastRowFirstColumn="0" w:lastRowLastColumn="0"/>
            </w:pPr>
            <w:r w:rsidRPr="00321BDE">
              <w:t>Whittlesea Tech School</w:t>
            </w:r>
            <w:r>
              <w:t>, Epping</w:t>
            </w:r>
          </w:p>
        </w:tc>
      </w:tr>
      <w:tr w:rsidR="00B400BB" w:rsidRPr="00321BDE" w14:paraId="092AE1B9" w14:textId="77777777" w:rsidTr="0094775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DAFDA21" w14:textId="77777777" w:rsidR="00B400BB" w:rsidRPr="00321BDE" w:rsidRDefault="00B400BB" w:rsidP="00111288">
            <w:pPr>
              <w:spacing w:after="0" w:line="240" w:lineRule="auto"/>
              <w:jc w:val="both"/>
            </w:pPr>
            <w:r>
              <w:t>Unit 3</w:t>
            </w:r>
          </w:p>
        </w:tc>
        <w:tc>
          <w:tcPr>
            <w:tcW w:w="850" w:type="dxa"/>
            <w:vAlign w:val="center"/>
          </w:tcPr>
          <w:p w14:paraId="4E4FF25D"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9-10</w:t>
            </w:r>
          </w:p>
        </w:tc>
        <w:tc>
          <w:tcPr>
            <w:tcW w:w="2268" w:type="dxa"/>
            <w:vAlign w:val="center"/>
          </w:tcPr>
          <w:p w14:paraId="6C11B379"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DC0D6E">
              <w:t>18-19 February 2025</w:t>
            </w:r>
          </w:p>
        </w:tc>
        <w:tc>
          <w:tcPr>
            <w:tcW w:w="4536" w:type="dxa"/>
            <w:vAlign w:val="center"/>
          </w:tcPr>
          <w:p w14:paraId="7E1F130D"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Whittlesea Tech School</w:t>
            </w:r>
            <w:r>
              <w:t>, Epping</w:t>
            </w:r>
          </w:p>
        </w:tc>
      </w:tr>
      <w:tr w:rsidR="00B400BB" w:rsidRPr="00321BDE" w14:paraId="0E53C70F" w14:textId="77777777" w:rsidTr="0094775D">
        <w:trPr>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D221D65" w14:textId="77777777" w:rsidR="00B400BB" w:rsidRPr="00321BDE" w:rsidRDefault="00B400BB" w:rsidP="00111288">
            <w:pPr>
              <w:spacing w:after="0" w:line="240" w:lineRule="auto"/>
              <w:jc w:val="both"/>
            </w:pPr>
          </w:p>
        </w:tc>
        <w:tc>
          <w:tcPr>
            <w:tcW w:w="850" w:type="dxa"/>
            <w:vAlign w:val="center"/>
          </w:tcPr>
          <w:p w14:paraId="30CE8575" w14:textId="77777777"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11-12</w:t>
            </w:r>
          </w:p>
        </w:tc>
        <w:tc>
          <w:tcPr>
            <w:tcW w:w="2268" w:type="dxa"/>
            <w:vAlign w:val="center"/>
          </w:tcPr>
          <w:p w14:paraId="7DE2A434" w14:textId="77777777"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rPr>
                <w:rStyle w:val="xelementtoproof"/>
                <w:rFonts w:eastAsia="Times New Roman"/>
                <w:color w:val="000000"/>
                <w:shd w:val="clear" w:color="auto" w:fill="FFFFFF"/>
              </w:rPr>
              <w:t>13-14 May 2025</w:t>
            </w:r>
          </w:p>
        </w:tc>
        <w:tc>
          <w:tcPr>
            <w:tcW w:w="4536" w:type="dxa"/>
            <w:vAlign w:val="center"/>
          </w:tcPr>
          <w:p w14:paraId="7AC262C3" w14:textId="2F4EF17D"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 xml:space="preserve">Deakin </w:t>
            </w:r>
            <w:proofErr w:type="spellStart"/>
            <w:r w:rsidRPr="00321BDE">
              <w:t>Waurn</w:t>
            </w:r>
            <w:proofErr w:type="spellEnd"/>
            <w:r w:rsidRPr="00321BDE">
              <w:t xml:space="preserve"> Ponds Campus</w:t>
            </w:r>
            <w:r w:rsidR="006A7DEF">
              <w:t>, Geelong</w:t>
            </w:r>
          </w:p>
        </w:tc>
      </w:tr>
      <w:tr w:rsidR="00B400BB" w:rsidRPr="00321BDE" w14:paraId="33237087" w14:textId="77777777" w:rsidTr="0094775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F08336F" w14:textId="77777777" w:rsidR="00B400BB" w:rsidRPr="00321BDE" w:rsidRDefault="00B400BB" w:rsidP="00111288">
            <w:pPr>
              <w:spacing w:after="0" w:line="240" w:lineRule="auto"/>
              <w:jc w:val="both"/>
            </w:pPr>
            <w:r>
              <w:t>Unit 4</w:t>
            </w:r>
          </w:p>
        </w:tc>
        <w:tc>
          <w:tcPr>
            <w:tcW w:w="850" w:type="dxa"/>
            <w:vAlign w:val="center"/>
          </w:tcPr>
          <w:p w14:paraId="38AA10E0"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13-14</w:t>
            </w:r>
          </w:p>
        </w:tc>
        <w:tc>
          <w:tcPr>
            <w:tcW w:w="2268" w:type="dxa"/>
            <w:vAlign w:val="center"/>
          </w:tcPr>
          <w:p w14:paraId="6F563C43"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DC0D6E">
              <w:t>12-13 August 2025</w:t>
            </w:r>
          </w:p>
        </w:tc>
        <w:tc>
          <w:tcPr>
            <w:tcW w:w="4536" w:type="dxa"/>
            <w:vAlign w:val="center"/>
          </w:tcPr>
          <w:p w14:paraId="5A52BCD7" w14:textId="77777777" w:rsidR="00B400BB" w:rsidRPr="00321BDE" w:rsidRDefault="00B400BB" w:rsidP="0011128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321BDE">
              <w:t>Monash Tech School</w:t>
            </w:r>
            <w:r>
              <w:t>, Clayton</w:t>
            </w:r>
          </w:p>
        </w:tc>
      </w:tr>
      <w:tr w:rsidR="00B400BB" w:rsidRPr="00321BDE" w14:paraId="0BEAE0BC" w14:textId="77777777" w:rsidTr="0094775D">
        <w:trPr>
          <w:trHeight w:val="397"/>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1A0BE83" w14:textId="77777777" w:rsidR="00B400BB" w:rsidRPr="00321BDE" w:rsidRDefault="00B400BB" w:rsidP="00111288">
            <w:pPr>
              <w:spacing w:after="0" w:line="240" w:lineRule="auto"/>
              <w:jc w:val="both"/>
            </w:pPr>
          </w:p>
        </w:tc>
        <w:tc>
          <w:tcPr>
            <w:tcW w:w="850" w:type="dxa"/>
            <w:vAlign w:val="center"/>
          </w:tcPr>
          <w:p w14:paraId="3EB98EC4" w14:textId="77777777"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15-16</w:t>
            </w:r>
          </w:p>
        </w:tc>
        <w:tc>
          <w:tcPr>
            <w:tcW w:w="2268" w:type="dxa"/>
            <w:vAlign w:val="center"/>
          </w:tcPr>
          <w:p w14:paraId="6FA6D3AF" w14:textId="77777777"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rPr>
                <w:rStyle w:val="xelementtoproof"/>
                <w:rFonts w:eastAsia="Times New Roman"/>
                <w:color w:val="000000"/>
                <w:shd w:val="clear" w:color="auto" w:fill="FFFFFF"/>
              </w:rPr>
              <w:t>28-29 October 2025</w:t>
            </w:r>
          </w:p>
        </w:tc>
        <w:tc>
          <w:tcPr>
            <w:tcW w:w="4536" w:type="dxa"/>
            <w:vAlign w:val="center"/>
          </w:tcPr>
          <w:p w14:paraId="6E13E2A6" w14:textId="77777777" w:rsidR="00B400BB" w:rsidRPr="00321BDE" w:rsidRDefault="00B400BB" w:rsidP="0011128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21BDE">
              <w:t>Deakin Downtown, Melbourne CBD</w:t>
            </w:r>
          </w:p>
        </w:tc>
      </w:tr>
    </w:tbl>
    <w:p w14:paraId="7EB26902" w14:textId="18F39ECC" w:rsidR="00FC1C97" w:rsidRPr="00AE5212" w:rsidRDefault="0094775D" w:rsidP="00AE5212">
      <w:pPr>
        <w:spacing w:line="240" w:lineRule="auto"/>
        <w:ind w:left="5103" w:right="1133"/>
        <w:jc w:val="both"/>
      </w:pPr>
      <w:r w:rsidRPr="0094775D">
        <w:rPr>
          <w:b/>
          <w:bCs/>
        </w:rPr>
        <w:t>Note:</w:t>
      </w:r>
      <w:r>
        <w:t xml:space="preserve"> </w:t>
      </w:r>
      <w:r w:rsidR="00B400BB">
        <w:t xml:space="preserve">Further information on the facilities </w:t>
      </w:r>
      <w:r w:rsidR="009625AF">
        <w:t xml:space="preserve">including accommodation, parking and public transport options </w:t>
      </w:r>
      <w:r w:rsidR="00B400BB">
        <w:t>will be provided in your enrolment package.</w:t>
      </w:r>
    </w:p>
    <w:p w14:paraId="304315D7" w14:textId="771B84DE" w:rsidR="00321BDE" w:rsidRDefault="00836598" w:rsidP="008118E3">
      <w:pPr>
        <w:pStyle w:val="Heading1"/>
        <w:spacing w:after="120" w:line="240" w:lineRule="auto"/>
        <w:jc w:val="both"/>
        <w:rPr>
          <w:b/>
          <w:bCs/>
          <w:color w:val="002060"/>
          <w:sz w:val="26"/>
          <w:szCs w:val="26"/>
        </w:rPr>
      </w:pPr>
      <w:r w:rsidRPr="000E15B4">
        <w:rPr>
          <w:b/>
          <w:bCs/>
          <w:color w:val="002060"/>
          <w:sz w:val="26"/>
          <w:szCs w:val="26"/>
        </w:rPr>
        <w:lastRenderedPageBreak/>
        <w:t>Course Unit</w:t>
      </w:r>
      <w:r w:rsidR="000E15B4" w:rsidRPr="000E15B4">
        <w:rPr>
          <w:b/>
          <w:bCs/>
          <w:color w:val="002060"/>
          <w:sz w:val="26"/>
          <w:szCs w:val="26"/>
        </w:rPr>
        <w:t xml:space="preserve"> Descriptors</w:t>
      </w:r>
    </w:p>
    <w:p w14:paraId="1DA2FF63" w14:textId="77777777" w:rsidR="0030161B" w:rsidRPr="0094775D" w:rsidRDefault="0030161B" w:rsidP="001B2BEE">
      <w:pPr>
        <w:spacing w:after="0"/>
        <w:jc w:val="both"/>
        <w:rPr>
          <w:rFonts w:eastAsiaTheme="majorEastAsia" w:cstheme="majorBidi"/>
          <w:color w:val="242852" w:themeColor="text2"/>
          <w:sz w:val="24"/>
          <w:szCs w:val="24"/>
        </w:rPr>
      </w:pPr>
      <w:r w:rsidRPr="0094775D">
        <w:rPr>
          <w:rFonts w:eastAsiaTheme="majorEastAsia" w:cstheme="majorBidi"/>
          <w:color w:val="242852" w:themeColor="text2"/>
          <w:sz w:val="24"/>
          <w:szCs w:val="24"/>
        </w:rPr>
        <w:t>Unit 1 (Semester 1 2024): EDT705 Design and Systems Thinking</w:t>
      </w:r>
    </w:p>
    <w:p w14:paraId="69FEEDB4" w14:textId="5B9BED92" w:rsidR="0030161B" w:rsidRPr="00B400BB" w:rsidRDefault="0030161B" w:rsidP="008118E3">
      <w:pPr>
        <w:jc w:val="both"/>
      </w:pPr>
      <w:r w:rsidRPr="00B400BB">
        <w:t>In this unit</w:t>
      </w:r>
      <w:r w:rsidR="00DC439D" w:rsidRPr="00B400BB">
        <w:t>, teachers will use systems design processes to investigate authentic problems, generate and produce material and system solutions, and</w:t>
      </w:r>
      <w:r w:rsidRPr="00B400BB">
        <w:t xml:space="preserve"> evaluate products. They will investigate and work with a variety of materials and techniques to explore design and production process and systems thinking.</w:t>
      </w:r>
      <w:r w:rsidR="00836598" w:rsidRPr="00B400BB">
        <w:t xml:space="preserve"> </w:t>
      </w:r>
      <w:r w:rsidRPr="00B400BB">
        <w:t>The methodology used within this unit gives teachers the skills to plan, construct and manage projects enabled by technologies from conception to realisation.</w:t>
      </w:r>
    </w:p>
    <w:p w14:paraId="3FBE1397" w14:textId="77777777" w:rsidR="0030161B" w:rsidRPr="0094775D" w:rsidRDefault="0030161B" w:rsidP="001B2BEE">
      <w:pPr>
        <w:spacing w:after="0"/>
        <w:jc w:val="both"/>
        <w:rPr>
          <w:rFonts w:eastAsiaTheme="majorEastAsia" w:cstheme="majorBidi"/>
          <w:color w:val="242852" w:themeColor="text2"/>
          <w:sz w:val="24"/>
          <w:szCs w:val="24"/>
        </w:rPr>
      </w:pPr>
      <w:r w:rsidRPr="0094775D">
        <w:rPr>
          <w:rFonts w:eastAsiaTheme="majorEastAsia" w:cstheme="majorBidi"/>
          <w:color w:val="242852" w:themeColor="text2"/>
          <w:sz w:val="24"/>
          <w:szCs w:val="24"/>
        </w:rPr>
        <w:t xml:space="preserve">Unit 2 (Semester 2 2024): EDT706 Engineering systems, </w:t>
      </w:r>
      <w:proofErr w:type="gramStart"/>
      <w:r w:rsidRPr="0094775D">
        <w:rPr>
          <w:rFonts w:eastAsiaTheme="majorEastAsia" w:cstheme="majorBidi"/>
          <w:color w:val="242852" w:themeColor="text2"/>
          <w:sz w:val="24"/>
          <w:szCs w:val="24"/>
        </w:rPr>
        <w:t>food</w:t>
      </w:r>
      <w:proofErr w:type="gramEnd"/>
      <w:r w:rsidRPr="0094775D">
        <w:rPr>
          <w:rFonts w:eastAsiaTheme="majorEastAsia" w:cstheme="majorBidi"/>
          <w:color w:val="242852" w:themeColor="text2"/>
          <w:sz w:val="24"/>
          <w:szCs w:val="24"/>
        </w:rPr>
        <w:t xml:space="preserve"> and fibre production </w:t>
      </w:r>
    </w:p>
    <w:p w14:paraId="7A026BE2" w14:textId="77777777" w:rsidR="0030161B" w:rsidRPr="00E917CA" w:rsidRDefault="0030161B" w:rsidP="008118E3">
      <w:pPr>
        <w:jc w:val="both"/>
        <w:rPr>
          <w:lang w:val="en-GB"/>
        </w:rPr>
      </w:pPr>
      <w:r w:rsidRPr="00836598">
        <w:t xml:space="preserve">This unit </w:t>
      </w:r>
      <w:r w:rsidRPr="00E917CA">
        <w:rPr>
          <w:lang w:val="en-GB"/>
        </w:rPr>
        <w:t>appl</w:t>
      </w:r>
      <w:r>
        <w:rPr>
          <w:lang w:val="en-GB"/>
        </w:rPr>
        <w:t>ies</w:t>
      </w:r>
      <w:r w:rsidRPr="00E917CA">
        <w:rPr>
          <w:lang w:val="en-GB"/>
        </w:rPr>
        <w:t xml:space="preserve"> the design ideas and </w:t>
      </w:r>
      <w:r>
        <w:rPr>
          <w:lang w:val="en-GB"/>
        </w:rPr>
        <w:t>skills</w:t>
      </w:r>
      <w:r w:rsidRPr="00E917CA">
        <w:rPr>
          <w:lang w:val="en-GB"/>
        </w:rPr>
        <w:t xml:space="preserve"> learned in the first unit to explore</w:t>
      </w:r>
      <w:r>
        <w:rPr>
          <w:lang w:val="en-GB"/>
        </w:rPr>
        <w:t xml:space="preserve"> e</w:t>
      </w:r>
      <w:r w:rsidRPr="00E917CA">
        <w:rPr>
          <w:lang w:val="en-GB"/>
        </w:rPr>
        <w:t xml:space="preserve">ngineering systems, </w:t>
      </w:r>
      <w:proofErr w:type="gramStart"/>
      <w:r w:rsidRPr="00E917CA">
        <w:rPr>
          <w:lang w:val="en-GB"/>
        </w:rPr>
        <w:t>food</w:t>
      </w:r>
      <w:proofErr w:type="gramEnd"/>
      <w:r w:rsidRPr="00E917CA">
        <w:rPr>
          <w:lang w:val="en-GB"/>
        </w:rPr>
        <w:t xml:space="preserve"> and fibre production</w:t>
      </w:r>
      <w:r>
        <w:rPr>
          <w:lang w:val="en-GB"/>
        </w:rPr>
        <w:t xml:space="preserve">. Teachers will examine </w:t>
      </w:r>
      <w:r w:rsidRPr="00E917CA">
        <w:rPr>
          <w:lang w:val="en-GB"/>
        </w:rPr>
        <w:t>the principles that underpin the</w:t>
      </w:r>
      <w:r>
        <w:rPr>
          <w:lang w:val="en-GB"/>
        </w:rPr>
        <w:t>se contexts</w:t>
      </w:r>
      <w:r w:rsidRPr="00E917CA">
        <w:rPr>
          <w:lang w:val="en-GB"/>
        </w:rPr>
        <w:t xml:space="preserve"> </w:t>
      </w:r>
      <w:r>
        <w:rPr>
          <w:lang w:val="en-GB"/>
        </w:rPr>
        <w:t>by</w:t>
      </w:r>
      <w:r w:rsidRPr="00E917CA">
        <w:rPr>
          <w:lang w:val="en-GB"/>
        </w:rPr>
        <w:t xml:space="preserve"> considering the materials and technologies in harvested and manufactured food and fibre, </w:t>
      </w:r>
      <w:r>
        <w:rPr>
          <w:lang w:val="en-GB"/>
        </w:rPr>
        <w:t xml:space="preserve">and </w:t>
      </w:r>
      <w:r w:rsidRPr="00E917CA">
        <w:rPr>
          <w:lang w:val="en-GB"/>
        </w:rPr>
        <w:t>the challenges involved in managing these resources through creating designed solutions in sustainable agricultural systems.</w:t>
      </w:r>
    </w:p>
    <w:p w14:paraId="246A2AF4" w14:textId="77777777" w:rsidR="0030161B" w:rsidRPr="0094775D" w:rsidRDefault="0030161B" w:rsidP="001B2BEE">
      <w:pPr>
        <w:spacing w:after="0"/>
        <w:jc w:val="both"/>
        <w:rPr>
          <w:rFonts w:eastAsiaTheme="majorEastAsia" w:cstheme="majorBidi"/>
          <w:color w:val="242852" w:themeColor="text2"/>
          <w:sz w:val="24"/>
          <w:szCs w:val="24"/>
        </w:rPr>
      </w:pPr>
      <w:r w:rsidRPr="0094775D">
        <w:rPr>
          <w:rFonts w:eastAsiaTheme="majorEastAsia" w:cstheme="majorBidi"/>
          <w:color w:val="242852" w:themeColor="text2"/>
          <w:sz w:val="24"/>
          <w:szCs w:val="24"/>
        </w:rPr>
        <w:t xml:space="preserve">Unit 3 (Semester 1 2025): EDT707 Food and material processing technologies </w:t>
      </w:r>
    </w:p>
    <w:p w14:paraId="38653E12" w14:textId="77777777" w:rsidR="00836598" w:rsidRPr="00B400BB" w:rsidRDefault="0030161B" w:rsidP="008118E3">
      <w:pPr>
        <w:jc w:val="both"/>
        <w:rPr>
          <w:lang w:val="en-GB"/>
        </w:rPr>
      </w:pPr>
      <w:r w:rsidRPr="00B400BB">
        <w:rPr>
          <w:lang w:val="en-GB"/>
        </w:rPr>
        <w:t xml:space="preserve">In this unit, teachers will recognise and apply high-level technologies </w:t>
      </w:r>
      <w:r w:rsidR="00DC439D" w:rsidRPr="00B400BB">
        <w:rPr>
          <w:lang w:val="en-GB"/>
        </w:rPr>
        <w:t>in</w:t>
      </w:r>
      <w:r w:rsidRPr="00B400BB">
        <w:rPr>
          <w:lang w:val="en-GB"/>
        </w:rPr>
        <w:t xml:space="preserve"> their classrooms. They will review the equipment in their school and their local community. They will critically engage with the historical, social, and cultural contexts of food processing and material processing technologies and analyse emerging food processing and material processing technologies and their capacity and uses in education. Teachers will develop activities and approaches to teaching and learning that recognise the link between technological principles and pedagogy.</w:t>
      </w:r>
      <w:r w:rsidR="00836598" w:rsidRPr="00B400BB">
        <w:rPr>
          <w:lang w:val="en-GB"/>
        </w:rPr>
        <w:t xml:space="preserve"> </w:t>
      </w:r>
    </w:p>
    <w:p w14:paraId="164AB538" w14:textId="663272A6" w:rsidR="00836598" w:rsidRPr="0094775D" w:rsidRDefault="00836598" w:rsidP="001B2BEE">
      <w:pPr>
        <w:spacing w:after="0"/>
        <w:jc w:val="both"/>
        <w:rPr>
          <w:rFonts w:eastAsiaTheme="majorEastAsia" w:cstheme="majorBidi"/>
          <w:color w:val="242852" w:themeColor="text2"/>
          <w:sz w:val="24"/>
          <w:szCs w:val="24"/>
        </w:rPr>
      </w:pPr>
      <w:r w:rsidRPr="0094775D">
        <w:rPr>
          <w:rFonts w:eastAsiaTheme="majorEastAsia" w:cstheme="majorBidi"/>
          <w:color w:val="242852" w:themeColor="text2"/>
          <w:sz w:val="24"/>
          <w:szCs w:val="24"/>
        </w:rPr>
        <w:t>Unit 4 (Semester 2 2025): EDT708 Ethical and sustainable design in local and global context</w:t>
      </w:r>
    </w:p>
    <w:p w14:paraId="72958B56" w14:textId="7BFBC71C" w:rsidR="0094775D" w:rsidRPr="007B0C7F" w:rsidRDefault="00836598" w:rsidP="00444731">
      <w:pPr>
        <w:spacing w:after="0"/>
        <w:jc w:val="both"/>
        <w:rPr>
          <w:lang w:val="en-GB"/>
        </w:rPr>
      </w:pPr>
      <w:r w:rsidRPr="000E15B4">
        <w:t>This unit is the capstone of the course.</w:t>
      </w:r>
      <w:r w:rsidRPr="00B400BB">
        <w:t xml:space="preserve"> Framed by the design process, teachers will draw together the knowledge developed in earlier units to design, evaluate and present their design and technologies classroom practices and resources</w:t>
      </w:r>
      <w:r w:rsidR="00357AE5">
        <w:t>.</w:t>
      </w:r>
      <w:r w:rsidRPr="00B400BB">
        <w:t xml:space="preserve"> </w:t>
      </w:r>
      <w:r w:rsidR="00357AE5">
        <w:t xml:space="preserve">They will develop </w:t>
      </w:r>
      <w:r w:rsidR="00357AE5" w:rsidRPr="00B400BB">
        <w:t>one or more technolog</w:t>
      </w:r>
      <w:r w:rsidR="00D10C2C">
        <w:t>ical</w:t>
      </w:r>
      <w:r w:rsidR="00357AE5" w:rsidRPr="00B400BB">
        <w:t xml:space="preserve"> context</w:t>
      </w:r>
      <w:r w:rsidR="00357AE5">
        <w:t>,</w:t>
      </w:r>
      <w:r w:rsidR="00357AE5" w:rsidRPr="00B400BB">
        <w:t xml:space="preserve"> support</w:t>
      </w:r>
      <w:r w:rsidR="00357AE5">
        <w:t>ed by</w:t>
      </w:r>
      <w:r w:rsidR="00357AE5" w:rsidRPr="00B400BB">
        <w:t xml:space="preserve"> d</w:t>
      </w:r>
      <w:proofErr w:type="spellStart"/>
      <w:r w:rsidR="00357AE5" w:rsidRPr="000E15B4">
        <w:rPr>
          <w:lang w:val="en-GB"/>
        </w:rPr>
        <w:t>esign</w:t>
      </w:r>
      <w:proofErr w:type="spellEnd"/>
      <w:r w:rsidR="00357AE5" w:rsidRPr="000E15B4">
        <w:rPr>
          <w:lang w:val="en-GB"/>
        </w:rPr>
        <w:t xml:space="preserve"> and systems thinking</w:t>
      </w:r>
      <w:r w:rsidR="00357AE5">
        <w:rPr>
          <w:lang w:val="en-GB"/>
        </w:rPr>
        <w:t>,</w:t>
      </w:r>
      <w:r w:rsidR="00357AE5" w:rsidRPr="00B400BB">
        <w:t xml:space="preserve"> </w:t>
      </w:r>
      <w:r w:rsidR="00D10C2C" w:rsidRPr="00B400BB">
        <w:t xml:space="preserve">focused on </w:t>
      </w:r>
      <w:r w:rsidRPr="00B400BB">
        <w:t xml:space="preserve">pedagogy, </w:t>
      </w:r>
      <w:proofErr w:type="gramStart"/>
      <w:r w:rsidRPr="00B400BB">
        <w:t>curriculum</w:t>
      </w:r>
      <w:proofErr w:type="gramEnd"/>
      <w:r w:rsidRPr="00B400BB">
        <w:t xml:space="preserve"> and assessment</w:t>
      </w:r>
      <w:r w:rsidRPr="000E15B4">
        <w:rPr>
          <w:lang w:val="en-GB"/>
        </w:rPr>
        <w:t>.</w:t>
      </w:r>
      <w:r w:rsidR="00B400BB" w:rsidRPr="000E15B4">
        <w:rPr>
          <w:lang w:val="en-GB"/>
        </w:rPr>
        <w:t xml:space="preserve"> </w:t>
      </w:r>
    </w:p>
    <w:p w14:paraId="5B05C40D" w14:textId="77777777" w:rsidR="001B2BEE" w:rsidRPr="001B2BEE" w:rsidRDefault="001B2BEE" w:rsidP="00444731">
      <w:pPr>
        <w:spacing w:after="0"/>
        <w:jc w:val="both"/>
        <w:rPr>
          <w:rFonts w:eastAsiaTheme="majorEastAsia" w:cstheme="majorBidi"/>
          <w:b/>
          <w:bCs/>
          <w:color w:val="002060"/>
        </w:rPr>
      </w:pPr>
    </w:p>
    <w:p w14:paraId="5C5DA1AD" w14:textId="5920D12E" w:rsidR="00B400BB" w:rsidRPr="000E15B4" w:rsidRDefault="00B400BB" w:rsidP="001B2BEE">
      <w:pPr>
        <w:spacing w:after="0"/>
        <w:jc w:val="both"/>
        <w:rPr>
          <w:rFonts w:eastAsiaTheme="majorEastAsia" w:cstheme="majorBidi"/>
          <w:b/>
          <w:bCs/>
          <w:color w:val="002060"/>
          <w:sz w:val="26"/>
          <w:szCs w:val="26"/>
        </w:rPr>
      </w:pPr>
      <w:r w:rsidRPr="000E15B4">
        <w:rPr>
          <w:rFonts w:eastAsiaTheme="majorEastAsia" w:cstheme="majorBidi"/>
          <w:b/>
          <w:bCs/>
          <w:color w:val="002060"/>
          <w:sz w:val="26"/>
          <w:szCs w:val="26"/>
        </w:rPr>
        <w:t>Assessment Requirements</w:t>
      </w:r>
    </w:p>
    <w:p w14:paraId="0F103EBF" w14:textId="202B9360" w:rsidR="00B400BB" w:rsidRPr="00511795" w:rsidRDefault="00B400BB" w:rsidP="00444731">
      <w:pPr>
        <w:spacing w:after="0"/>
        <w:jc w:val="both"/>
      </w:pPr>
      <w:r w:rsidRPr="000E15B4">
        <w:t>Each unit involves</w:t>
      </w:r>
      <w:r w:rsidRPr="00511795">
        <w:t xml:space="preserve"> two assessments</w:t>
      </w:r>
      <w:r>
        <w:t xml:space="preserve">, </w:t>
      </w:r>
      <w:r w:rsidR="007B0C7F">
        <w:t>approximately</w:t>
      </w:r>
      <w:r w:rsidRPr="00511795">
        <w:t xml:space="preserve"> 5000 words</w:t>
      </w:r>
      <w:r w:rsidR="007B0C7F">
        <w:t xml:space="preserve"> in total</w:t>
      </w:r>
      <w:r w:rsidRPr="00511795">
        <w:t xml:space="preserve">. </w:t>
      </w:r>
      <w:r>
        <w:t xml:space="preserve">Assessment is </w:t>
      </w:r>
      <w:r w:rsidRPr="00511795">
        <w:t>modelled through the units</w:t>
      </w:r>
      <w:r>
        <w:t>, providing teachers with</w:t>
      </w:r>
      <w:r w:rsidRPr="00511795">
        <w:t xml:space="preserve"> research-based investigations into teaching practices. </w:t>
      </w:r>
      <w:r>
        <w:t>A</w:t>
      </w:r>
      <w:r w:rsidRPr="00511795">
        <w:t xml:space="preserve">ssessments </w:t>
      </w:r>
      <w:r w:rsidRPr="00F414BE">
        <w:t xml:space="preserve">are designed to assist the teachers in transferring the knowledge, skills, and dispositions they develop in the preparation, participation in and </w:t>
      </w:r>
      <w:r>
        <w:t>follow-up</w:t>
      </w:r>
      <w:r w:rsidRPr="00F414BE">
        <w:t xml:space="preserve"> of the intensives to their classroom practice and within their schools. Each of the eight assessments builds on the intensives </w:t>
      </w:r>
      <w:r>
        <w:t xml:space="preserve">and </w:t>
      </w:r>
      <w:r w:rsidRPr="00F414BE">
        <w:t>is scaffolded and spaced in response to the workloads of participating teachers.</w:t>
      </w:r>
    </w:p>
    <w:p w14:paraId="6E0C1974" w14:textId="636A9CB2" w:rsidR="00471CFA" w:rsidRPr="000E15B4" w:rsidRDefault="00471CFA" w:rsidP="00444731">
      <w:pPr>
        <w:spacing w:after="0"/>
        <w:jc w:val="both"/>
        <w:rPr>
          <w:color w:val="000000"/>
          <w:lang w:val="en-GB"/>
        </w:rPr>
        <w:sectPr w:rsidR="00471CFA" w:rsidRPr="000E15B4" w:rsidSect="00836598">
          <w:type w:val="continuous"/>
          <w:pgSz w:w="11906" w:h="16838" w:code="9"/>
          <w:pgMar w:top="907" w:right="567" w:bottom="737" w:left="567" w:header="567" w:footer="284" w:gutter="0"/>
          <w:cols w:space="454"/>
          <w:docGrid w:linePitch="360"/>
        </w:sectPr>
      </w:pPr>
    </w:p>
    <w:p w14:paraId="6141908F" w14:textId="77777777" w:rsidR="001B2BEE" w:rsidRPr="001B2BEE" w:rsidRDefault="001B2BEE" w:rsidP="00444731">
      <w:pPr>
        <w:spacing w:after="0"/>
        <w:jc w:val="both"/>
        <w:rPr>
          <w:rFonts w:eastAsiaTheme="majorEastAsia" w:cstheme="majorBidi"/>
          <w:b/>
          <w:bCs/>
          <w:color w:val="002060"/>
        </w:rPr>
      </w:pPr>
    </w:p>
    <w:p w14:paraId="54AADDFE" w14:textId="500169B8" w:rsidR="00FC5D63" w:rsidRPr="000E15B4" w:rsidRDefault="00FC5D63" w:rsidP="001B2BEE">
      <w:pPr>
        <w:spacing w:after="0"/>
        <w:jc w:val="both"/>
        <w:rPr>
          <w:rFonts w:eastAsiaTheme="majorEastAsia" w:cstheme="majorBidi"/>
          <w:b/>
          <w:bCs/>
          <w:color w:val="002060"/>
          <w:sz w:val="26"/>
          <w:szCs w:val="26"/>
        </w:rPr>
      </w:pPr>
      <w:r>
        <w:rPr>
          <w:rFonts w:eastAsiaTheme="majorEastAsia" w:cstheme="majorBidi"/>
          <w:b/>
          <w:bCs/>
          <w:color w:val="002060"/>
          <w:sz w:val="26"/>
          <w:szCs w:val="26"/>
        </w:rPr>
        <w:t>Support</w:t>
      </w:r>
    </w:p>
    <w:p w14:paraId="103BD64E" w14:textId="540BEEB7" w:rsidR="00AB73CE" w:rsidRPr="007B0C7F" w:rsidRDefault="002233CB" w:rsidP="001B2BEE">
      <w:pPr>
        <w:pStyle w:val="Heading1"/>
        <w:spacing w:after="0"/>
        <w:jc w:val="both"/>
        <w:rPr>
          <w:color w:val="auto"/>
          <w:sz w:val="22"/>
          <w:szCs w:val="22"/>
        </w:rPr>
      </w:pPr>
      <w:bookmarkStart w:id="1" w:name="_Hlk137635181"/>
      <w:r w:rsidRPr="007B0C7F">
        <w:rPr>
          <w:color w:val="auto"/>
          <w:sz w:val="22"/>
          <w:szCs w:val="22"/>
        </w:rPr>
        <w:t xml:space="preserve">Support </w:t>
      </w:r>
      <w:r w:rsidR="00111544" w:rsidRPr="007B0C7F">
        <w:rPr>
          <w:color w:val="auto"/>
          <w:sz w:val="22"/>
          <w:szCs w:val="22"/>
        </w:rPr>
        <w:t>for the academic requirements of the course will be provided by dedicated Deakin University staff</w:t>
      </w:r>
      <w:r w:rsidR="007B0C7F">
        <w:rPr>
          <w:color w:val="auto"/>
          <w:sz w:val="22"/>
          <w:szCs w:val="22"/>
        </w:rPr>
        <w:t xml:space="preserve">. Additionally, </w:t>
      </w:r>
      <w:r w:rsidR="007B0C7F" w:rsidRPr="007B0C7F">
        <w:rPr>
          <w:color w:val="auto"/>
          <w:sz w:val="22"/>
          <w:szCs w:val="22"/>
        </w:rPr>
        <w:t xml:space="preserve">experienced Design and Technologies </w:t>
      </w:r>
      <w:r w:rsidR="0095132B">
        <w:rPr>
          <w:color w:val="auto"/>
          <w:sz w:val="22"/>
          <w:szCs w:val="22"/>
        </w:rPr>
        <w:t>teachers</w:t>
      </w:r>
      <w:r w:rsidR="007B0C7F" w:rsidRPr="007B0C7F">
        <w:rPr>
          <w:color w:val="auto"/>
          <w:sz w:val="22"/>
          <w:szCs w:val="22"/>
        </w:rPr>
        <w:t xml:space="preserve"> </w:t>
      </w:r>
      <w:r w:rsidR="007B0C7F">
        <w:rPr>
          <w:color w:val="auto"/>
          <w:sz w:val="22"/>
          <w:szCs w:val="22"/>
        </w:rPr>
        <w:t xml:space="preserve">will provide </w:t>
      </w:r>
      <w:r w:rsidR="007B0C7F" w:rsidRPr="007B0C7F">
        <w:rPr>
          <w:color w:val="auto"/>
          <w:sz w:val="22"/>
          <w:szCs w:val="22"/>
        </w:rPr>
        <w:t xml:space="preserve">small </w:t>
      </w:r>
      <w:r w:rsidR="0095132B">
        <w:rPr>
          <w:color w:val="auto"/>
          <w:sz w:val="22"/>
          <w:szCs w:val="22"/>
        </w:rPr>
        <w:t>group</w:t>
      </w:r>
      <w:r w:rsidR="007B0C7F">
        <w:rPr>
          <w:color w:val="auto"/>
          <w:sz w:val="22"/>
          <w:szCs w:val="22"/>
        </w:rPr>
        <w:t xml:space="preserve"> mentorship to assist with </w:t>
      </w:r>
      <w:r w:rsidR="00594BA1" w:rsidRPr="007B0C7F">
        <w:rPr>
          <w:color w:val="auto"/>
          <w:sz w:val="22"/>
          <w:szCs w:val="22"/>
        </w:rPr>
        <w:t xml:space="preserve">applying </w:t>
      </w:r>
      <w:r w:rsidR="007B0C7F">
        <w:rPr>
          <w:color w:val="auto"/>
          <w:sz w:val="22"/>
          <w:szCs w:val="22"/>
        </w:rPr>
        <w:t xml:space="preserve">course </w:t>
      </w:r>
      <w:r w:rsidR="00594BA1" w:rsidRPr="007B0C7F">
        <w:rPr>
          <w:color w:val="auto"/>
          <w:sz w:val="22"/>
          <w:szCs w:val="22"/>
        </w:rPr>
        <w:t xml:space="preserve">learning in </w:t>
      </w:r>
      <w:r w:rsidR="007B0C7F">
        <w:rPr>
          <w:color w:val="auto"/>
          <w:sz w:val="22"/>
          <w:szCs w:val="22"/>
        </w:rPr>
        <w:t>the classroom.</w:t>
      </w:r>
      <w:r w:rsidR="00594BA1" w:rsidRPr="007B0C7F">
        <w:rPr>
          <w:color w:val="auto"/>
          <w:sz w:val="22"/>
          <w:szCs w:val="22"/>
        </w:rPr>
        <w:t xml:space="preserve"> </w:t>
      </w:r>
    </w:p>
    <w:bookmarkEnd w:id="1"/>
    <w:p w14:paraId="33497897" w14:textId="77777777" w:rsidR="007B0C7F" w:rsidRPr="007B0C7F" w:rsidRDefault="007B0C7F">
      <w:pPr>
        <w:pStyle w:val="Heading1"/>
        <w:jc w:val="both"/>
        <w:rPr>
          <w:color w:val="auto"/>
          <w:sz w:val="22"/>
          <w:szCs w:val="22"/>
        </w:rPr>
      </w:pPr>
    </w:p>
    <w:sectPr w:rsidR="007B0C7F" w:rsidRPr="007B0C7F" w:rsidSect="007D27E8">
      <w:footerReference w:type="default" r:id="rId19"/>
      <w:type w:val="continuous"/>
      <w:pgSz w:w="11906" w:h="16838" w:code="9"/>
      <w:pgMar w:top="1077" w:right="567" w:bottom="851" w:left="567" w:header="567" w:footer="28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FA23" w14:textId="77777777" w:rsidR="00CE3492" w:rsidRDefault="00CE3492" w:rsidP="0065293E">
      <w:pPr>
        <w:spacing w:after="0" w:line="240" w:lineRule="auto"/>
      </w:pPr>
      <w:r>
        <w:separator/>
      </w:r>
    </w:p>
  </w:endnote>
  <w:endnote w:type="continuationSeparator" w:id="0">
    <w:p w14:paraId="1CEA80B5" w14:textId="77777777" w:rsidR="00CE3492" w:rsidRDefault="00CE3492" w:rsidP="0065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F9B3" w14:textId="77777777" w:rsidR="0091795A" w:rsidRPr="0091795A" w:rsidRDefault="0091795A" w:rsidP="0091795A">
    <w:pPr>
      <w:pStyle w:val="Footer"/>
    </w:pPr>
    <w:r>
      <w:rPr>
        <w:noProof/>
      </w:rPr>
      <mc:AlternateContent>
        <mc:Choice Requires="wps">
          <w:drawing>
            <wp:anchor distT="180340" distB="0" distL="0" distR="107950" simplePos="0" relativeHeight="251677696" behindDoc="0" locked="1" layoutInCell="1" allowOverlap="1" wp14:anchorId="06D2829D" wp14:editId="138A51CF">
              <wp:simplePos x="0" y="0"/>
              <wp:positionH relativeFrom="page">
                <wp:posOffset>28575</wp:posOffset>
              </wp:positionH>
              <wp:positionV relativeFrom="page">
                <wp:posOffset>9782175</wp:posOffset>
              </wp:positionV>
              <wp:extent cx="3009900" cy="952500"/>
              <wp:effectExtent l="0" t="0" r="0" b="0"/>
              <wp:wrapSquare wrapText="bothSides"/>
              <wp:docPr id="3"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9900" cy="952500"/>
                      </a:xfrm>
                      <a:custGeom>
                        <a:avLst/>
                        <a:gdLst>
                          <a:gd name="connsiteX0" fmla="*/ 2532173 w 3777578"/>
                          <a:gd name="connsiteY0" fmla="*/ 0 h 1038458"/>
                          <a:gd name="connsiteX1" fmla="*/ 0 w 3777578"/>
                          <a:gd name="connsiteY1" fmla="*/ 0 h 1038458"/>
                          <a:gd name="connsiteX2" fmla="*/ 0 w 3777578"/>
                          <a:gd name="connsiteY2" fmla="*/ 50999 h 1038458"/>
                          <a:gd name="connsiteX3" fmla="*/ 2532173 w 3777578"/>
                          <a:gd name="connsiteY3" fmla="*/ 50999 h 1038458"/>
                          <a:gd name="connsiteX4" fmla="*/ 3725623 w 3777578"/>
                          <a:gd name="connsiteY4" fmla="*/ 1038458 h 1038458"/>
                          <a:gd name="connsiteX5" fmla="*/ 3777579 w 3777578"/>
                          <a:gd name="connsiteY5" fmla="*/ 1038458 h 1038458"/>
                          <a:gd name="connsiteX6" fmla="*/ 2532173 w 3777578"/>
                          <a:gd name="connsiteY6" fmla="*/ 0 h 1038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77578" h="1038458">
                            <a:moveTo>
                              <a:pt x="2532173" y="0"/>
                            </a:moveTo>
                            <a:lnTo>
                              <a:pt x="0" y="0"/>
                            </a:lnTo>
                            <a:lnTo>
                              <a:pt x="0" y="50999"/>
                            </a:lnTo>
                            <a:lnTo>
                              <a:pt x="2532173" y="50999"/>
                            </a:lnTo>
                            <a:cubicBezTo>
                              <a:pt x="3124749" y="50999"/>
                              <a:pt x="3619414" y="476964"/>
                              <a:pt x="3725623" y="1038458"/>
                            </a:cubicBezTo>
                            <a:lnTo>
                              <a:pt x="3777579" y="1038458"/>
                            </a:lnTo>
                            <a:cubicBezTo>
                              <a:pt x="3670731" y="448660"/>
                              <a:pt x="3152961" y="0"/>
                              <a:pt x="2532173" y="0"/>
                            </a:cubicBezTo>
                            <a:close/>
                          </a:path>
                        </a:pathLst>
                      </a:custGeom>
                      <a:solidFill>
                        <a:schemeClr val="accent5">
                          <a:lumMod val="75000"/>
                        </a:schemeClr>
                      </a:solidFill>
                      <a:ln w="12743" cap="flat">
                        <a:noFill/>
                        <a:prstDash val="solid"/>
                        <a:miter/>
                      </a:ln>
                    </wps:spPr>
                    <wps:txbx>
                      <w:txbxContent>
                        <w:p w14:paraId="6EB3893F" w14:textId="77777777" w:rsidR="0091795A" w:rsidRPr="0030161B" w:rsidRDefault="0091795A" w:rsidP="0091795A">
                          <w:pPr>
                            <w:pStyle w:val="Footer"/>
                            <w:rPr>
                              <w:color w:val="5AA2AE" w:themeColor="accent5"/>
                            </w:rPr>
                          </w:pPr>
                          <w:r w:rsidRPr="0030161B">
                            <w:rPr>
                              <w:color w:val="5AA2AE" w:themeColor="accent5"/>
                            </w:rPr>
                            <w:t>deakin.edu.au</w:t>
                          </w:r>
                        </w:p>
                        <w:p w14:paraId="78A515DE" w14:textId="77777777" w:rsidR="0091795A" w:rsidRPr="0030161B" w:rsidRDefault="0091795A" w:rsidP="0091795A">
                          <w:pPr>
                            <w:pStyle w:val="FooterSmall"/>
                            <w:rPr>
                              <w:color w:val="5AA2AE" w:themeColor="accent5"/>
                            </w:rPr>
                          </w:pPr>
                          <w:r w:rsidRPr="0030161B">
                            <w:rPr>
                              <w:color w:val="5AA2AE" w:themeColor="accent5"/>
                            </w:rPr>
                            <w:t>Deakin University CRICOS Provider Code: 00113B</w:t>
                          </w:r>
                        </w:p>
                      </w:txbxContent>
                    </wps:txbx>
                    <wps:bodyPr rot="0" spcFirstLastPara="0" vertOverflow="overflow" horzOverflow="overflow" vert="horz" wrap="square" lIns="36000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829D" id="Graphic 3" o:spid="_x0000_s1026" alt="&quot;&quot;" style="position:absolute;margin-left:2.25pt;margin-top:770.25pt;width:237pt;height:75pt;z-index:251677696;visibility:visible;mso-wrap-style:square;mso-width-percent:0;mso-height-percent:0;mso-wrap-distance-left:0;mso-wrap-distance-top:14.2pt;mso-wrap-distance-right:8.5pt;mso-wrap-distance-bottom:0;mso-position-horizontal:absolute;mso-position-horizontal-relative:page;mso-position-vertical:absolute;mso-position-vertical-relative:page;mso-width-percent:0;mso-height-percent:0;mso-width-relative:margin;mso-height-relative:margin;v-text-anchor:top" coordsize="3777578,10384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" adj="-11796480,,5400" path="m2532173,l,,,50999r2532173,c3124749,50999,3619414,476964,3725623,1038458r51956,c3670731,448660,3152961,,2532173,xe" fillcolor="#417a84 [2408]" stroked="f" strokeweight=".35397mm">
              <v:stroke joinstyle="miter"/>
              <v:formulas/>
              <v:path arrowok="t" o:connecttype="custom" o:connectlocs="2017586,0;0,0;0,46778;2017586,46778;2968503,952500;3009901,952500;2017586,0" o:connectangles="0,0,0,0,0,0,0" textboxrect="0,0,3777578,1038458"/>
              <v:textbox inset="10mm,10mm">
                <w:txbxContent>
                  <w:p w14:paraId="6EB3893F" w14:textId="77777777" w:rsidR="0091795A" w:rsidRPr="0030161B" w:rsidRDefault="0091795A" w:rsidP="0091795A">
                    <w:pPr>
                      <w:pStyle w:val="Footer"/>
                      <w:rPr>
                        <w:color w:val="5AA2AE" w:themeColor="accent5"/>
                      </w:rPr>
                    </w:pPr>
                    <w:r w:rsidRPr="0030161B">
                      <w:rPr>
                        <w:color w:val="5AA2AE" w:themeColor="accent5"/>
                      </w:rPr>
                      <w:t>deakin.edu.au</w:t>
                    </w:r>
                  </w:p>
                  <w:p w14:paraId="78A515DE" w14:textId="77777777" w:rsidR="0091795A" w:rsidRPr="0030161B" w:rsidRDefault="0091795A" w:rsidP="0091795A">
                    <w:pPr>
                      <w:pStyle w:val="FooterSmall"/>
                      <w:rPr>
                        <w:color w:val="5AA2AE" w:themeColor="accent5"/>
                      </w:rPr>
                    </w:pPr>
                    <w:r w:rsidRPr="0030161B">
                      <w:rPr>
                        <w:color w:val="5AA2AE" w:themeColor="accent5"/>
                      </w:rPr>
                      <w:t>Deakin University CRICOS Provider Code: 00113B</w:t>
                    </w:r>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3F4" w14:textId="77777777" w:rsidR="00F10C5E" w:rsidRPr="00F10C5E" w:rsidRDefault="00F10C5E" w:rsidP="00F10C5E">
    <w:pPr>
      <w:pStyle w:val="Footer"/>
    </w:pPr>
    <w:r>
      <w:rPr>
        <w:noProof/>
      </w:rPr>
      <mc:AlternateContent>
        <mc:Choice Requires="wps">
          <w:drawing>
            <wp:anchor distT="180340" distB="0" distL="0" distR="107950" simplePos="0" relativeHeight="251675648" behindDoc="0" locked="1" layoutInCell="1" allowOverlap="1" wp14:anchorId="1AEB39FB" wp14:editId="4D1C0F06">
              <wp:simplePos x="0" y="0"/>
              <wp:positionH relativeFrom="page">
                <wp:align>left</wp:align>
              </wp:positionH>
              <wp:positionV relativeFrom="page">
                <wp:align>bottom</wp:align>
              </wp:positionV>
              <wp:extent cx="3776400" cy="1036800"/>
              <wp:effectExtent l="0" t="0" r="0" b="0"/>
              <wp:wrapSquare wrapText="bothSides"/>
              <wp:docPr id="11"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6400" cy="1036800"/>
                      </a:xfrm>
                      <a:custGeom>
                        <a:avLst/>
                        <a:gdLst>
                          <a:gd name="connsiteX0" fmla="*/ 2532173 w 3777578"/>
                          <a:gd name="connsiteY0" fmla="*/ 0 h 1038458"/>
                          <a:gd name="connsiteX1" fmla="*/ 0 w 3777578"/>
                          <a:gd name="connsiteY1" fmla="*/ 0 h 1038458"/>
                          <a:gd name="connsiteX2" fmla="*/ 0 w 3777578"/>
                          <a:gd name="connsiteY2" fmla="*/ 50999 h 1038458"/>
                          <a:gd name="connsiteX3" fmla="*/ 2532173 w 3777578"/>
                          <a:gd name="connsiteY3" fmla="*/ 50999 h 1038458"/>
                          <a:gd name="connsiteX4" fmla="*/ 3725623 w 3777578"/>
                          <a:gd name="connsiteY4" fmla="*/ 1038458 h 1038458"/>
                          <a:gd name="connsiteX5" fmla="*/ 3777579 w 3777578"/>
                          <a:gd name="connsiteY5" fmla="*/ 1038458 h 1038458"/>
                          <a:gd name="connsiteX6" fmla="*/ 2532173 w 3777578"/>
                          <a:gd name="connsiteY6" fmla="*/ 0 h 1038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77578" h="1038458">
                            <a:moveTo>
                              <a:pt x="2532173" y="0"/>
                            </a:moveTo>
                            <a:lnTo>
                              <a:pt x="0" y="0"/>
                            </a:lnTo>
                            <a:lnTo>
                              <a:pt x="0" y="50999"/>
                            </a:lnTo>
                            <a:lnTo>
                              <a:pt x="2532173" y="50999"/>
                            </a:lnTo>
                            <a:cubicBezTo>
                              <a:pt x="3124749" y="50999"/>
                              <a:pt x="3619414" y="476964"/>
                              <a:pt x="3725623" y="1038458"/>
                            </a:cubicBezTo>
                            <a:lnTo>
                              <a:pt x="3777579" y="1038458"/>
                            </a:lnTo>
                            <a:cubicBezTo>
                              <a:pt x="3670731" y="448660"/>
                              <a:pt x="3152961" y="0"/>
                              <a:pt x="2532173" y="0"/>
                            </a:cubicBezTo>
                            <a:close/>
                          </a:path>
                        </a:pathLst>
                      </a:custGeom>
                      <a:solidFill>
                        <a:srgbClr val="C74298"/>
                      </a:solidFill>
                      <a:ln w="12743" cap="flat">
                        <a:noFill/>
                        <a:prstDash val="solid"/>
                        <a:miter/>
                      </a:ln>
                    </wps:spPr>
                    <wps:txbx>
                      <w:txbxContent>
                        <w:p w14:paraId="1C6102E5" w14:textId="77777777" w:rsidR="00F10C5E" w:rsidRDefault="00F10C5E" w:rsidP="00F10C5E">
                          <w:pPr>
                            <w:pStyle w:val="Footer"/>
                          </w:pPr>
                          <w:r w:rsidRPr="006D43C1">
                            <w:t>deakin.edu.au</w:t>
                          </w:r>
                        </w:p>
                        <w:p w14:paraId="50B8D4B2" w14:textId="77777777" w:rsidR="00F10C5E" w:rsidRDefault="00F10C5E" w:rsidP="00F10C5E">
                          <w:pPr>
                            <w:pStyle w:val="FooterSmall"/>
                          </w:pPr>
                          <w:r w:rsidRPr="006D43C1">
                            <w:t>Deakin University CRICOS Provider Code: 00113B</w:t>
                          </w:r>
                        </w:p>
                      </w:txbxContent>
                    </wps:txbx>
                    <wps:bodyPr rot="0" spcFirstLastPara="0" vertOverflow="overflow" horzOverflow="overflow" vert="horz" wrap="square" lIns="36000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B39FB" id="_x0000_s1027" alt="&quot;&quot;" style="position:absolute;margin-left:0;margin-top:0;width:297.35pt;height:81.65pt;z-index:251675648;visibility:visible;mso-wrap-style:square;mso-width-percent:0;mso-height-percent:0;mso-wrap-distance-left:0;mso-wrap-distance-top:14.2pt;mso-wrap-distance-right:8.5pt;mso-wrap-distance-bottom:0;mso-position-horizontal:left;mso-position-horizontal-relative:page;mso-position-vertical:bottom;mso-position-vertical-relative:page;mso-width-percent:0;mso-height-percent:0;mso-width-relative:margin;mso-height-relative:margin;v-text-anchor:top" coordsize="3777578,10384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" adj="-11796480,,5400" path="m2532173,l,,,50999r2532173,c3124749,50999,3619414,476964,3725623,1038458r51956,c3670731,448660,3152961,,2532173,xe" fillcolor="#c74298" stroked="f" strokeweight=".35397mm">
              <v:stroke joinstyle="miter"/>
              <v:formulas/>
              <v:path arrowok="t" o:connecttype="custom" o:connectlocs="2531383,0;0,0;0,50918;2531383,50918;3724461,1036800;3776401,1036800;2531383,0" o:connectangles="0,0,0,0,0,0,0" textboxrect="0,0,3777578,1038458"/>
              <v:textbox inset="10mm,10mm">
                <w:txbxContent>
                  <w:p w14:paraId="1C6102E5" w14:textId="77777777" w:rsidR="00F10C5E" w:rsidRDefault="00F10C5E" w:rsidP="00F10C5E">
                    <w:pPr>
                      <w:pStyle w:val="Footer"/>
                    </w:pPr>
                    <w:r w:rsidRPr="006D43C1">
                      <w:t>deakin.edu.au</w:t>
                    </w:r>
                  </w:p>
                  <w:p w14:paraId="50B8D4B2" w14:textId="77777777" w:rsidR="00F10C5E" w:rsidRDefault="00F10C5E" w:rsidP="00F10C5E">
                    <w:pPr>
                      <w:pStyle w:val="FooterSmall"/>
                    </w:pPr>
                    <w:r w:rsidRPr="006D43C1">
                      <w:t>Deakin University CRICOS Provider Code: 00113B</w:t>
                    </w:r>
                  </w:p>
                </w:txbxContent>
              </v:textbox>
              <w10:wrap type="square"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D84A" w14:textId="77777777" w:rsidR="00845E51" w:rsidRPr="006D43C1" w:rsidRDefault="00E24D08" w:rsidP="00E24D08">
    <w:pPr>
      <w:pStyle w:val="Footer"/>
    </w:pPr>
    <w:r>
      <w:rPr>
        <w:noProof/>
      </w:rPr>
      <mc:AlternateContent>
        <mc:Choice Requires="wps">
          <w:drawing>
            <wp:anchor distT="180340" distB="0" distL="0" distR="107950" simplePos="0" relativeHeight="251672576" behindDoc="0" locked="1" layoutInCell="1" allowOverlap="1" wp14:anchorId="487945E7" wp14:editId="6F7B77E5">
              <wp:simplePos x="0" y="0"/>
              <wp:positionH relativeFrom="page">
                <wp:align>left</wp:align>
              </wp:positionH>
              <wp:positionV relativeFrom="page">
                <wp:align>bottom</wp:align>
              </wp:positionV>
              <wp:extent cx="3776400" cy="1036800"/>
              <wp:effectExtent l="0" t="0" r="0" b="0"/>
              <wp:wrapSquare wrapText="bothSides"/>
              <wp:docPr id="1"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6400" cy="1036800"/>
                      </a:xfrm>
                      <a:custGeom>
                        <a:avLst/>
                        <a:gdLst>
                          <a:gd name="connsiteX0" fmla="*/ 2532173 w 3777578"/>
                          <a:gd name="connsiteY0" fmla="*/ 0 h 1038458"/>
                          <a:gd name="connsiteX1" fmla="*/ 0 w 3777578"/>
                          <a:gd name="connsiteY1" fmla="*/ 0 h 1038458"/>
                          <a:gd name="connsiteX2" fmla="*/ 0 w 3777578"/>
                          <a:gd name="connsiteY2" fmla="*/ 50999 h 1038458"/>
                          <a:gd name="connsiteX3" fmla="*/ 2532173 w 3777578"/>
                          <a:gd name="connsiteY3" fmla="*/ 50999 h 1038458"/>
                          <a:gd name="connsiteX4" fmla="*/ 3725623 w 3777578"/>
                          <a:gd name="connsiteY4" fmla="*/ 1038458 h 1038458"/>
                          <a:gd name="connsiteX5" fmla="*/ 3777579 w 3777578"/>
                          <a:gd name="connsiteY5" fmla="*/ 1038458 h 1038458"/>
                          <a:gd name="connsiteX6" fmla="*/ 2532173 w 3777578"/>
                          <a:gd name="connsiteY6" fmla="*/ 0 h 1038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77578" h="1038458">
                            <a:moveTo>
                              <a:pt x="2532173" y="0"/>
                            </a:moveTo>
                            <a:lnTo>
                              <a:pt x="0" y="0"/>
                            </a:lnTo>
                            <a:lnTo>
                              <a:pt x="0" y="50999"/>
                            </a:lnTo>
                            <a:lnTo>
                              <a:pt x="2532173" y="50999"/>
                            </a:lnTo>
                            <a:cubicBezTo>
                              <a:pt x="3124749" y="50999"/>
                              <a:pt x="3619414" y="476964"/>
                              <a:pt x="3725623" y="1038458"/>
                            </a:cubicBezTo>
                            <a:lnTo>
                              <a:pt x="3777579" y="1038458"/>
                            </a:lnTo>
                            <a:cubicBezTo>
                              <a:pt x="3670731" y="448660"/>
                              <a:pt x="3152961" y="0"/>
                              <a:pt x="2532173" y="0"/>
                            </a:cubicBezTo>
                            <a:close/>
                          </a:path>
                        </a:pathLst>
                      </a:custGeom>
                      <a:solidFill>
                        <a:srgbClr val="C74298"/>
                      </a:solidFill>
                      <a:ln w="12743" cap="flat">
                        <a:noFill/>
                        <a:prstDash val="solid"/>
                        <a:miter/>
                      </a:ln>
                    </wps:spPr>
                    <wps:txbx>
                      <w:txbxContent>
                        <w:p w14:paraId="59191BFD" w14:textId="77777777" w:rsidR="00E24D08" w:rsidRDefault="00E24D08" w:rsidP="00E24D08">
                          <w:pPr>
                            <w:pStyle w:val="Footer"/>
                          </w:pPr>
                          <w:r w:rsidRPr="006D43C1">
                            <w:t>deakin.edu.au</w:t>
                          </w:r>
                        </w:p>
                        <w:p w14:paraId="3353A88E" w14:textId="77777777" w:rsidR="00E24D08" w:rsidRDefault="00E24D08" w:rsidP="00E24D08">
                          <w:pPr>
                            <w:pStyle w:val="FooterSmall"/>
                          </w:pPr>
                          <w:r w:rsidRPr="006D43C1">
                            <w:t>Deakin University CRICOS Provider Code: 00113B</w:t>
                          </w:r>
                        </w:p>
                      </w:txbxContent>
                    </wps:txbx>
                    <wps:bodyPr rot="0" spcFirstLastPara="0" vertOverflow="overflow" horzOverflow="overflow" vert="horz" wrap="square" lIns="36000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45E7" id="_x0000_s1028" alt="&quot;&quot;" style="position:absolute;margin-left:0;margin-top:0;width:297.35pt;height:81.65pt;z-index:251672576;visibility:visible;mso-wrap-style:square;mso-width-percent:0;mso-height-percent:0;mso-wrap-distance-left:0;mso-wrap-distance-top:14.2pt;mso-wrap-distance-right:8.5pt;mso-wrap-distance-bottom:0;mso-position-horizontal:left;mso-position-horizontal-relative:page;mso-position-vertical:bottom;mso-position-vertical-relative:page;mso-width-percent:0;mso-height-percent:0;mso-width-relative:margin;mso-height-relative:margin;v-text-anchor:top" coordsize="3777578,10384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" adj="-11796480,,5400" path="m2532173,l,,,50999r2532173,c3124749,50999,3619414,476964,3725623,1038458r51956,c3670731,448660,3152961,,2532173,xe" fillcolor="#c74298" stroked="f" strokeweight=".35397mm">
              <v:stroke joinstyle="miter"/>
              <v:formulas/>
              <v:path arrowok="t" o:connecttype="custom" o:connectlocs="2531383,0;0,0;0,50918;2531383,50918;3724461,1036800;3776401,1036800;2531383,0" o:connectangles="0,0,0,0,0,0,0" textboxrect="0,0,3777578,1038458"/>
              <v:textbox inset="10mm,10mm">
                <w:txbxContent>
                  <w:p w14:paraId="59191BFD" w14:textId="77777777" w:rsidR="00E24D08" w:rsidRDefault="00E24D08" w:rsidP="00E24D08">
                    <w:pPr>
                      <w:pStyle w:val="Footer"/>
                    </w:pPr>
                    <w:r w:rsidRPr="006D43C1">
                      <w:t>deakin.edu.au</w:t>
                    </w:r>
                  </w:p>
                  <w:p w14:paraId="3353A88E" w14:textId="77777777" w:rsidR="00E24D08" w:rsidRDefault="00E24D08" w:rsidP="00E24D08">
                    <w:pPr>
                      <w:pStyle w:val="FooterSmall"/>
                    </w:pPr>
                    <w:r w:rsidRPr="006D43C1">
                      <w:t>Deakin University CRICOS Provider Code: 00113B</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D7BC" w14:textId="77777777" w:rsidR="00CE3492" w:rsidRDefault="00CE3492" w:rsidP="0065293E">
      <w:pPr>
        <w:spacing w:after="0" w:line="240" w:lineRule="auto"/>
      </w:pPr>
    </w:p>
  </w:footnote>
  <w:footnote w:type="continuationSeparator" w:id="0">
    <w:p w14:paraId="7477614D" w14:textId="77777777" w:rsidR="00CE3492" w:rsidRDefault="00CE3492" w:rsidP="0065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440B" w14:textId="0DC30D0E" w:rsidR="007D5759" w:rsidRDefault="007D5759" w:rsidP="007D5759">
    <w:pPr>
      <w:pStyle w:val="Introduction"/>
    </w:pPr>
    <w:r>
      <w:t>Graduate Certificate of Secondary Design and Technologies – Course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DA8D11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A84A87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114A8F0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F3CAE6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314B34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29A0AB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85E01D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700A9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CF562E"/>
    <w:multiLevelType w:val="hybridMultilevel"/>
    <w:tmpl w:val="F9B08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45E93"/>
    <w:multiLevelType w:val="hybridMultilevel"/>
    <w:tmpl w:val="D696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A3B7C"/>
    <w:multiLevelType w:val="multilevel"/>
    <w:tmpl w:val="39E67FF4"/>
    <w:styleLink w:val="NumberList"/>
    <w:lvl w:ilvl="0">
      <w:start w:val="1"/>
      <w:numFmt w:val="decimal"/>
      <w:pStyle w:val="ListNumber"/>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61349E"/>
    <w:multiLevelType w:val="hybridMultilevel"/>
    <w:tmpl w:val="9492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B65F22"/>
    <w:multiLevelType w:val="multilevel"/>
    <w:tmpl w:val="9F42490C"/>
    <w:styleLink w:val="Bullets"/>
    <w:lvl w:ilvl="0">
      <w:start w:val="1"/>
      <w:numFmt w:val="bullet"/>
      <w:pStyle w:val="ListBullet"/>
      <w:lvlText w:val=""/>
      <w:lvlJc w:val="left"/>
      <w:pPr>
        <w:tabs>
          <w:tab w:val="num" w:pos="170"/>
        </w:tabs>
        <w:ind w:left="170" w:hanging="170"/>
      </w:pPr>
      <w:rPr>
        <w:rFonts w:ascii="Symbol" w:hAnsi="Symbol" w:hint="default"/>
      </w:rPr>
    </w:lvl>
    <w:lvl w:ilvl="1">
      <w:start w:val="1"/>
      <w:numFmt w:val="bullet"/>
      <w:pStyle w:val="ListBullet2"/>
      <w:lvlText w:val="–"/>
      <w:lvlJc w:val="left"/>
      <w:pPr>
        <w:ind w:left="340" w:hanging="17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2842568">
    <w:abstractNumId w:val="7"/>
  </w:num>
  <w:num w:numId="2" w16cid:durableId="86536514">
    <w:abstractNumId w:val="5"/>
  </w:num>
  <w:num w:numId="3" w16cid:durableId="1858502392">
    <w:abstractNumId w:val="4"/>
  </w:num>
  <w:num w:numId="4" w16cid:durableId="1442646292">
    <w:abstractNumId w:val="3"/>
  </w:num>
  <w:num w:numId="5" w16cid:durableId="5597613">
    <w:abstractNumId w:val="2"/>
  </w:num>
  <w:num w:numId="6" w16cid:durableId="1506743263">
    <w:abstractNumId w:val="6"/>
  </w:num>
  <w:num w:numId="7" w16cid:durableId="2024016095">
    <w:abstractNumId w:val="1"/>
  </w:num>
  <w:num w:numId="8" w16cid:durableId="917903677">
    <w:abstractNumId w:val="0"/>
  </w:num>
  <w:num w:numId="9" w16cid:durableId="2018116281">
    <w:abstractNumId w:val="12"/>
  </w:num>
  <w:num w:numId="10" w16cid:durableId="569197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6934041">
    <w:abstractNumId w:val="10"/>
  </w:num>
  <w:num w:numId="12" w16cid:durableId="600181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02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8226804">
    <w:abstractNumId w:val="8"/>
  </w:num>
  <w:num w:numId="15" w16cid:durableId="359281015">
    <w:abstractNumId w:val="11"/>
  </w:num>
  <w:num w:numId="16" w16cid:durableId="950819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6"/>
    <w:rsid w:val="00016C87"/>
    <w:rsid w:val="0002058F"/>
    <w:rsid w:val="00031A09"/>
    <w:rsid w:val="00035442"/>
    <w:rsid w:val="00045F8E"/>
    <w:rsid w:val="0007380D"/>
    <w:rsid w:val="000C3284"/>
    <w:rsid w:val="000E15B4"/>
    <w:rsid w:val="000E2353"/>
    <w:rsid w:val="00111544"/>
    <w:rsid w:val="00120490"/>
    <w:rsid w:val="00152952"/>
    <w:rsid w:val="001721E8"/>
    <w:rsid w:val="00173807"/>
    <w:rsid w:val="001B2BEE"/>
    <w:rsid w:val="001B7A7D"/>
    <w:rsid w:val="001E58D1"/>
    <w:rsid w:val="001F2B63"/>
    <w:rsid w:val="001F3450"/>
    <w:rsid w:val="001F6727"/>
    <w:rsid w:val="00211CD0"/>
    <w:rsid w:val="002233CB"/>
    <w:rsid w:val="0024597E"/>
    <w:rsid w:val="00267F65"/>
    <w:rsid w:val="00290A17"/>
    <w:rsid w:val="00291F74"/>
    <w:rsid w:val="002C0773"/>
    <w:rsid w:val="0030161B"/>
    <w:rsid w:val="00310036"/>
    <w:rsid w:val="00321BDE"/>
    <w:rsid w:val="003247BC"/>
    <w:rsid w:val="00326B9C"/>
    <w:rsid w:val="00340104"/>
    <w:rsid w:val="00357AE5"/>
    <w:rsid w:val="00361DDC"/>
    <w:rsid w:val="003B46B1"/>
    <w:rsid w:val="003D34C7"/>
    <w:rsid w:val="003D3892"/>
    <w:rsid w:val="003D38DB"/>
    <w:rsid w:val="003D5245"/>
    <w:rsid w:val="003D7255"/>
    <w:rsid w:val="003F1FAD"/>
    <w:rsid w:val="003F3752"/>
    <w:rsid w:val="00412D91"/>
    <w:rsid w:val="00435E3A"/>
    <w:rsid w:val="00444731"/>
    <w:rsid w:val="0044613F"/>
    <w:rsid w:val="0045238A"/>
    <w:rsid w:val="004600F6"/>
    <w:rsid w:val="00461869"/>
    <w:rsid w:val="00464C39"/>
    <w:rsid w:val="00471CFA"/>
    <w:rsid w:val="00483CD4"/>
    <w:rsid w:val="00503F6E"/>
    <w:rsid w:val="0052077E"/>
    <w:rsid w:val="0052094A"/>
    <w:rsid w:val="0054129B"/>
    <w:rsid w:val="00553934"/>
    <w:rsid w:val="00580CEA"/>
    <w:rsid w:val="00583928"/>
    <w:rsid w:val="00594BA1"/>
    <w:rsid w:val="005A443D"/>
    <w:rsid w:val="005B6922"/>
    <w:rsid w:val="005C7394"/>
    <w:rsid w:val="005D29CA"/>
    <w:rsid w:val="005E6E45"/>
    <w:rsid w:val="006032F0"/>
    <w:rsid w:val="00614B03"/>
    <w:rsid w:val="0064690B"/>
    <w:rsid w:val="00651B70"/>
    <w:rsid w:val="0065293E"/>
    <w:rsid w:val="006531D0"/>
    <w:rsid w:val="0065631F"/>
    <w:rsid w:val="00657374"/>
    <w:rsid w:val="00676350"/>
    <w:rsid w:val="006A7DEF"/>
    <w:rsid w:val="006D43C1"/>
    <w:rsid w:val="007023D0"/>
    <w:rsid w:val="00714CC2"/>
    <w:rsid w:val="00722DC4"/>
    <w:rsid w:val="00724C93"/>
    <w:rsid w:val="00730898"/>
    <w:rsid w:val="00736016"/>
    <w:rsid w:val="00753EE5"/>
    <w:rsid w:val="00776BC0"/>
    <w:rsid w:val="007B0C7F"/>
    <w:rsid w:val="007C0F25"/>
    <w:rsid w:val="007D1B2E"/>
    <w:rsid w:val="007D1BEC"/>
    <w:rsid w:val="007D27E8"/>
    <w:rsid w:val="007D43F6"/>
    <w:rsid w:val="007D5759"/>
    <w:rsid w:val="007F55F4"/>
    <w:rsid w:val="00803ADF"/>
    <w:rsid w:val="008050B9"/>
    <w:rsid w:val="00805EA7"/>
    <w:rsid w:val="008118E3"/>
    <w:rsid w:val="00831D1D"/>
    <w:rsid w:val="00832B26"/>
    <w:rsid w:val="00836598"/>
    <w:rsid w:val="00837E27"/>
    <w:rsid w:val="00845C85"/>
    <w:rsid w:val="00845E51"/>
    <w:rsid w:val="008642D2"/>
    <w:rsid w:val="00866190"/>
    <w:rsid w:val="00890C97"/>
    <w:rsid w:val="008E00B2"/>
    <w:rsid w:val="008E563F"/>
    <w:rsid w:val="0091795A"/>
    <w:rsid w:val="00930F96"/>
    <w:rsid w:val="009411D5"/>
    <w:rsid w:val="0094769F"/>
    <w:rsid w:val="0094775D"/>
    <w:rsid w:val="0095132B"/>
    <w:rsid w:val="00960886"/>
    <w:rsid w:val="009625AF"/>
    <w:rsid w:val="00990E58"/>
    <w:rsid w:val="00996AA5"/>
    <w:rsid w:val="009A1D56"/>
    <w:rsid w:val="009A5732"/>
    <w:rsid w:val="009D3E79"/>
    <w:rsid w:val="009E00FA"/>
    <w:rsid w:val="00A07A3C"/>
    <w:rsid w:val="00A1078C"/>
    <w:rsid w:val="00A178DA"/>
    <w:rsid w:val="00A43F6D"/>
    <w:rsid w:val="00A670C9"/>
    <w:rsid w:val="00AB73CE"/>
    <w:rsid w:val="00AE15C6"/>
    <w:rsid w:val="00AE5212"/>
    <w:rsid w:val="00AE7E45"/>
    <w:rsid w:val="00B007BF"/>
    <w:rsid w:val="00B10BA5"/>
    <w:rsid w:val="00B1632C"/>
    <w:rsid w:val="00B400BB"/>
    <w:rsid w:val="00B4063B"/>
    <w:rsid w:val="00B51FC3"/>
    <w:rsid w:val="00B73143"/>
    <w:rsid w:val="00B7524A"/>
    <w:rsid w:val="00BA7965"/>
    <w:rsid w:val="00BB227B"/>
    <w:rsid w:val="00BF49E2"/>
    <w:rsid w:val="00C346F8"/>
    <w:rsid w:val="00C50025"/>
    <w:rsid w:val="00CB3721"/>
    <w:rsid w:val="00CD7438"/>
    <w:rsid w:val="00CE3492"/>
    <w:rsid w:val="00D01357"/>
    <w:rsid w:val="00D0344F"/>
    <w:rsid w:val="00D10C2C"/>
    <w:rsid w:val="00D11B64"/>
    <w:rsid w:val="00D13826"/>
    <w:rsid w:val="00D275EA"/>
    <w:rsid w:val="00D60AFE"/>
    <w:rsid w:val="00D72233"/>
    <w:rsid w:val="00D84B93"/>
    <w:rsid w:val="00D877F7"/>
    <w:rsid w:val="00DB4E98"/>
    <w:rsid w:val="00DC0D6E"/>
    <w:rsid w:val="00DC3193"/>
    <w:rsid w:val="00DC439D"/>
    <w:rsid w:val="00E060C1"/>
    <w:rsid w:val="00E12C9F"/>
    <w:rsid w:val="00E14D69"/>
    <w:rsid w:val="00E23CE9"/>
    <w:rsid w:val="00E24D08"/>
    <w:rsid w:val="00E346BB"/>
    <w:rsid w:val="00E4240E"/>
    <w:rsid w:val="00E645D8"/>
    <w:rsid w:val="00E71653"/>
    <w:rsid w:val="00E7390E"/>
    <w:rsid w:val="00E92414"/>
    <w:rsid w:val="00E952CA"/>
    <w:rsid w:val="00EC3152"/>
    <w:rsid w:val="00ED1701"/>
    <w:rsid w:val="00EE156F"/>
    <w:rsid w:val="00EE3E74"/>
    <w:rsid w:val="00EF6B11"/>
    <w:rsid w:val="00F10C5E"/>
    <w:rsid w:val="00F135F8"/>
    <w:rsid w:val="00F13706"/>
    <w:rsid w:val="00F41079"/>
    <w:rsid w:val="00F449D6"/>
    <w:rsid w:val="00FA0339"/>
    <w:rsid w:val="00FB1E9C"/>
    <w:rsid w:val="00FC1C97"/>
    <w:rsid w:val="00FC5D22"/>
    <w:rsid w:val="00FC5D63"/>
    <w:rsid w:val="00FD2B22"/>
    <w:rsid w:val="00FE13A7"/>
    <w:rsid w:val="00FE3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2DE6"/>
  <w15:chartTrackingRefBased/>
  <w15:docId w15:val="{755906A1-5BE0-5D4A-ABE7-42298EEA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FC5D22"/>
    <w:pPr>
      <w:spacing w:after="120" w:line="264" w:lineRule="auto"/>
    </w:pPr>
    <w:rPr>
      <w:lang w:val="en-AU"/>
    </w:rPr>
  </w:style>
  <w:style w:type="paragraph" w:styleId="Heading1">
    <w:name w:val="heading 1"/>
    <w:basedOn w:val="Normal"/>
    <w:next w:val="Normal"/>
    <w:link w:val="Heading1Char"/>
    <w:uiPriority w:val="9"/>
    <w:qFormat/>
    <w:rsid w:val="00120490"/>
    <w:pPr>
      <w:keepNext/>
      <w:keepLines/>
      <w:spacing w:after="20"/>
      <w:outlineLvl w:val="0"/>
    </w:pPr>
    <w:rPr>
      <w:rFonts w:eastAsiaTheme="majorEastAsia" w:cstheme="majorBidi"/>
      <w:color w:val="242852" w:themeColor="text2"/>
      <w:sz w:val="28"/>
      <w:szCs w:val="32"/>
    </w:rPr>
  </w:style>
  <w:style w:type="paragraph" w:styleId="Heading2">
    <w:name w:val="heading 2"/>
    <w:basedOn w:val="Normal"/>
    <w:next w:val="Normal"/>
    <w:link w:val="Heading2Char"/>
    <w:uiPriority w:val="9"/>
    <w:unhideWhenUsed/>
    <w:qFormat/>
    <w:rsid w:val="00D01357"/>
    <w:pPr>
      <w:spacing w:before="12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qFormat/>
    <w:rsid w:val="00AB73CE"/>
    <w:pPr>
      <w:numPr>
        <w:numId w:val="9"/>
      </w:numPr>
      <w:spacing w:after="40"/>
    </w:pPr>
  </w:style>
  <w:style w:type="paragraph" w:styleId="ListBullet2">
    <w:name w:val="List Bullet 2"/>
    <w:basedOn w:val="Normal"/>
    <w:uiPriority w:val="99"/>
    <w:unhideWhenUsed/>
    <w:qFormat/>
    <w:rsid w:val="00AB73CE"/>
    <w:pPr>
      <w:numPr>
        <w:ilvl w:val="1"/>
        <w:numId w:val="9"/>
      </w:numPr>
      <w:contextualSpacing/>
    </w:pPr>
  </w:style>
  <w:style w:type="paragraph" w:styleId="ListNumber">
    <w:name w:val="List Number"/>
    <w:basedOn w:val="Normal"/>
    <w:uiPriority w:val="99"/>
    <w:unhideWhenUsed/>
    <w:qFormat/>
    <w:rsid w:val="00F449D6"/>
    <w:pPr>
      <w:numPr>
        <w:numId w:val="11"/>
      </w:numPr>
      <w:contextualSpacing/>
    </w:pPr>
  </w:style>
  <w:style w:type="paragraph" w:styleId="Header">
    <w:name w:val="header"/>
    <w:basedOn w:val="Normal"/>
    <w:link w:val="HeaderChar"/>
    <w:uiPriority w:val="99"/>
    <w:unhideWhenUsed/>
    <w:rsid w:val="0065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3E"/>
  </w:style>
  <w:style w:type="paragraph" w:styleId="Footer">
    <w:name w:val="footer"/>
    <w:basedOn w:val="Normal"/>
    <w:link w:val="FooterChar"/>
    <w:uiPriority w:val="99"/>
    <w:unhideWhenUsed/>
    <w:rsid w:val="006D43C1"/>
    <w:pPr>
      <w:tabs>
        <w:tab w:val="center" w:pos="4513"/>
        <w:tab w:val="right" w:pos="9026"/>
      </w:tabs>
      <w:spacing w:line="240" w:lineRule="auto"/>
    </w:pPr>
    <w:rPr>
      <w:b/>
      <w:color w:val="AC3382"/>
      <w:sz w:val="32"/>
    </w:rPr>
  </w:style>
  <w:style w:type="character" w:customStyle="1" w:styleId="FooterChar">
    <w:name w:val="Footer Char"/>
    <w:basedOn w:val="DefaultParagraphFont"/>
    <w:link w:val="Footer"/>
    <w:uiPriority w:val="99"/>
    <w:rsid w:val="006D43C1"/>
    <w:rPr>
      <w:b/>
      <w:color w:val="AC3382"/>
      <w:sz w:val="32"/>
      <w:lang w:val="en-AU"/>
    </w:rPr>
  </w:style>
  <w:style w:type="table" w:styleId="TableGrid">
    <w:name w:val="Table Grid"/>
    <w:basedOn w:val="TableNormal"/>
    <w:uiPriority w:val="39"/>
    <w:rsid w:val="00173807"/>
    <w:pPr>
      <w:spacing w:after="0" w:line="240" w:lineRule="auto"/>
    </w:pPr>
    <w:tblPr>
      <w:tblStyleRowBandSize w:val="1"/>
      <w:tblCellMar>
        <w:top w:w="142" w:type="dxa"/>
        <w:bottom w:w="113" w:type="dxa"/>
      </w:tblCellMar>
    </w:tblPr>
    <w:tblStylePr w:type="firstRow">
      <w:rPr>
        <w:b/>
      </w:rPr>
      <w:tblPr/>
      <w:tcPr>
        <w:shd w:val="clear" w:color="auto" w:fill="90A1CF" w:themeFill="accent1" w:themeFillTint="99"/>
      </w:tcPr>
    </w:tblStylePr>
    <w:tblStylePr w:type="band1Horz">
      <w:tblPr/>
      <w:tcPr>
        <w:shd w:val="clear" w:color="auto" w:fill="D9DFEF" w:themeFill="accent1" w:themeFillTint="33"/>
      </w:tcPr>
    </w:tblStylePr>
    <w:tblStylePr w:type="band2Horz">
      <w:tblPr/>
      <w:tcPr>
        <w:shd w:val="clear" w:color="auto" w:fill="B5C0DF" w:themeFill="accent1" w:themeFillTint="66"/>
      </w:tcPr>
    </w:tblStylePr>
  </w:style>
  <w:style w:type="character" w:customStyle="1" w:styleId="Heading1Char">
    <w:name w:val="Heading 1 Char"/>
    <w:basedOn w:val="DefaultParagraphFont"/>
    <w:link w:val="Heading1"/>
    <w:uiPriority w:val="9"/>
    <w:rsid w:val="00120490"/>
    <w:rPr>
      <w:rFonts w:eastAsiaTheme="majorEastAsia" w:cstheme="majorBidi"/>
      <w:color w:val="242852" w:themeColor="text2"/>
      <w:sz w:val="28"/>
      <w:szCs w:val="32"/>
    </w:rPr>
  </w:style>
  <w:style w:type="paragraph" w:styleId="Title">
    <w:name w:val="Title"/>
    <w:basedOn w:val="Normal"/>
    <w:next w:val="Normal"/>
    <w:link w:val="TitleChar"/>
    <w:uiPriority w:val="10"/>
    <w:qFormat/>
    <w:rsid w:val="00361DDC"/>
    <w:pPr>
      <w:spacing w:before="1260" w:after="0" w:line="204" w:lineRule="auto"/>
      <w:contextualSpacing/>
    </w:pPr>
    <w:rPr>
      <w:rFonts w:eastAsiaTheme="majorEastAsia" w:cstheme="majorBidi"/>
      <w:color w:val="FFFFFF" w:themeColor="background1"/>
      <w:spacing w:val="-10"/>
      <w:kern w:val="28"/>
      <w:sz w:val="70"/>
      <w:szCs w:val="56"/>
    </w:rPr>
  </w:style>
  <w:style w:type="character" w:customStyle="1" w:styleId="TitleChar">
    <w:name w:val="Title Char"/>
    <w:basedOn w:val="DefaultParagraphFont"/>
    <w:link w:val="Title"/>
    <w:uiPriority w:val="10"/>
    <w:rsid w:val="00361DDC"/>
    <w:rPr>
      <w:rFonts w:eastAsiaTheme="majorEastAsia" w:cstheme="majorBidi"/>
      <w:color w:val="FFFFFF" w:themeColor="background1"/>
      <w:spacing w:val="-10"/>
      <w:kern w:val="28"/>
      <w:sz w:val="70"/>
      <w:szCs w:val="56"/>
      <w:lang w:val="en-AU"/>
    </w:rPr>
  </w:style>
  <w:style w:type="paragraph" w:styleId="Subtitle">
    <w:name w:val="Subtitle"/>
    <w:basedOn w:val="Normal"/>
    <w:next w:val="Normal"/>
    <w:link w:val="SubtitleChar"/>
    <w:uiPriority w:val="11"/>
    <w:qFormat/>
    <w:rsid w:val="0064690B"/>
    <w:pPr>
      <w:numPr>
        <w:ilvl w:val="1"/>
      </w:numPr>
      <w:spacing w:before="120" w:after="0" w:line="216" w:lineRule="auto"/>
    </w:pPr>
    <w:rPr>
      <w:rFonts w:eastAsiaTheme="minorEastAsia"/>
      <w:color w:val="FFFFFF" w:themeColor="background1"/>
      <w:sz w:val="40"/>
    </w:rPr>
  </w:style>
  <w:style w:type="character" w:customStyle="1" w:styleId="SubtitleChar">
    <w:name w:val="Subtitle Char"/>
    <w:basedOn w:val="DefaultParagraphFont"/>
    <w:link w:val="Subtitle"/>
    <w:uiPriority w:val="11"/>
    <w:rsid w:val="0064690B"/>
    <w:rPr>
      <w:rFonts w:eastAsiaTheme="minorEastAsia"/>
      <w:color w:val="FFFFFF" w:themeColor="background1"/>
      <w:sz w:val="40"/>
    </w:rPr>
  </w:style>
  <w:style w:type="paragraph" w:customStyle="1" w:styleId="Locations">
    <w:name w:val="Locations"/>
    <w:basedOn w:val="Normal"/>
    <w:link w:val="LocationsChar"/>
    <w:uiPriority w:val="5"/>
    <w:rsid w:val="00BA7965"/>
    <w:pPr>
      <w:framePr w:wrap="around" w:vAnchor="page" w:hAnchor="page" w:yAlign="top"/>
      <w:spacing w:before="240" w:after="0" w:line="240" w:lineRule="auto"/>
      <w:suppressOverlap/>
    </w:pPr>
    <w:rPr>
      <w:rFonts w:asciiTheme="majorHAnsi" w:hAnsiTheme="majorHAnsi"/>
      <w:color w:val="FFFFFF" w:themeColor="background1"/>
      <w:spacing w:val="4"/>
      <w:sz w:val="24"/>
    </w:rPr>
  </w:style>
  <w:style w:type="table" w:customStyle="1" w:styleId="HeaderTable">
    <w:name w:val="HeaderTable"/>
    <w:basedOn w:val="TableNormal"/>
    <w:uiPriority w:val="99"/>
    <w:rsid w:val="00E4240E"/>
    <w:pPr>
      <w:spacing w:after="0" w:line="240" w:lineRule="auto"/>
    </w:pPr>
    <w:tblPr/>
  </w:style>
  <w:style w:type="character" w:customStyle="1" w:styleId="LocationsChar">
    <w:name w:val="Locations Char"/>
    <w:basedOn w:val="DefaultParagraphFont"/>
    <w:link w:val="Locations"/>
    <w:uiPriority w:val="5"/>
    <w:rsid w:val="00BA7965"/>
    <w:rPr>
      <w:rFonts w:asciiTheme="majorHAnsi" w:hAnsiTheme="majorHAnsi"/>
      <w:color w:val="FFFFFF" w:themeColor="background1"/>
      <w:spacing w:val="4"/>
      <w:sz w:val="24"/>
      <w:lang w:val="en-AU"/>
    </w:rPr>
  </w:style>
  <w:style w:type="character" w:styleId="PlaceholderText">
    <w:name w:val="Placeholder Text"/>
    <w:basedOn w:val="DefaultParagraphFont"/>
    <w:uiPriority w:val="99"/>
    <w:semiHidden/>
    <w:rsid w:val="00503F6E"/>
    <w:rPr>
      <w:color w:val="808080"/>
    </w:rPr>
  </w:style>
  <w:style w:type="paragraph" w:styleId="NoSpacing">
    <w:name w:val="No Spacing"/>
    <w:uiPriority w:val="1"/>
    <w:qFormat/>
    <w:rsid w:val="00996AA5"/>
    <w:pPr>
      <w:spacing w:after="0" w:line="264" w:lineRule="auto"/>
    </w:pPr>
    <w:rPr>
      <w:sz w:val="18"/>
    </w:rPr>
  </w:style>
  <w:style w:type="paragraph" w:customStyle="1" w:styleId="Introduction">
    <w:name w:val="Introduction"/>
    <w:basedOn w:val="Normal"/>
    <w:link w:val="IntroductionChar"/>
    <w:uiPriority w:val="5"/>
    <w:qFormat/>
    <w:rsid w:val="00803ADF"/>
    <w:pPr>
      <w:spacing w:after="280"/>
    </w:pPr>
    <w:rPr>
      <w:color w:val="242852" w:themeColor="text2"/>
      <w:sz w:val="28"/>
    </w:rPr>
  </w:style>
  <w:style w:type="numbering" w:customStyle="1" w:styleId="Bullets">
    <w:name w:val="Bullets"/>
    <w:uiPriority w:val="99"/>
    <w:rsid w:val="00AB73CE"/>
    <w:pPr>
      <w:numPr>
        <w:numId w:val="9"/>
      </w:numPr>
    </w:pPr>
  </w:style>
  <w:style w:type="character" w:customStyle="1" w:styleId="IntroductionChar">
    <w:name w:val="Introduction Char"/>
    <w:basedOn w:val="DefaultParagraphFont"/>
    <w:link w:val="Introduction"/>
    <w:uiPriority w:val="5"/>
    <w:rsid w:val="00803ADF"/>
    <w:rPr>
      <w:color w:val="242852" w:themeColor="text2"/>
      <w:sz w:val="28"/>
      <w:lang w:val="en-AU"/>
    </w:rPr>
  </w:style>
  <w:style w:type="paragraph" w:customStyle="1" w:styleId="Note">
    <w:name w:val="Note"/>
    <w:basedOn w:val="Normal"/>
    <w:link w:val="NoteChar"/>
    <w:rsid w:val="00173807"/>
    <w:pPr>
      <w:spacing w:before="240" w:after="160" w:line="240" w:lineRule="auto"/>
      <w:ind w:left="142" w:hanging="142"/>
    </w:pPr>
    <w:rPr>
      <w:sz w:val="20"/>
    </w:rPr>
  </w:style>
  <w:style w:type="paragraph" w:customStyle="1" w:styleId="FooterSmall">
    <w:name w:val="Footer Small"/>
    <w:basedOn w:val="Footer"/>
    <w:rsid w:val="00ED1701"/>
    <w:rPr>
      <w:b w:val="0"/>
      <w:color w:val="000000" w:themeColor="text1"/>
      <w:sz w:val="13"/>
    </w:rPr>
  </w:style>
  <w:style w:type="character" w:customStyle="1" w:styleId="NoteChar">
    <w:name w:val="Note Char"/>
    <w:basedOn w:val="DefaultParagraphFont"/>
    <w:link w:val="Note"/>
    <w:rsid w:val="00173807"/>
    <w:rPr>
      <w:sz w:val="20"/>
      <w:lang w:val="en-AU"/>
    </w:rPr>
  </w:style>
  <w:style w:type="table" w:styleId="TableGridLight">
    <w:name w:val="Grid Table Light"/>
    <w:basedOn w:val="TableNormal"/>
    <w:uiPriority w:val="40"/>
    <w:rsid w:val="00996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173807"/>
    <w:pPr>
      <w:spacing w:after="0" w:line="240" w:lineRule="auto"/>
    </w:pPr>
  </w:style>
  <w:style w:type="character" w:customStyle="1" w:styleId="Heading2Char">
    <w:name w:val="Heading 2 Char"/>
    <w:basedOn w:val="DefaultParagraphFont"/>
    <w:link w:val="Heading2"/>
    <w:uiPriority w:val="9"/>
    <w:rsid w:val="00D01357"/>
    <w:rPr>
      <w:b/>
      <w:sz w:val="18"/>
    </w:rPr>
  </w:style>
  <w:style w:type="character" w:styleId="Strong">
    <w:name w:val="Strong"/>
    <w:basedOn w:val="DefaultParagraphFont"/>
    <w:uiPriority w:val="22"/>
    <w:qFormat/>
    <w:rsid w:val="00D01357"/>
    <w:rPr>
      <w:b/>
      <w:bCs/>
    </w:rPr>
  </w:style>
  <w:style w:type="character" w:customStyle="1" w:styleId="White">
    <w:name w:val="White"/>
    <w:basedOn w:val="DefaultParagraphFont"/>
    <w:uiPriority w:val="1"/>
    <w:qFormat/>
    <w:rsid w:val="00845E51"/>
    <w:rPr>
      <w:color w:val="FFFFFF" w:themeColor="background1"/>
    </w:rPr>
  </w:style>
  <w:style w:type="table" w:customStyle="1" w:styleId="Blank">
    <w:name w:val="Blank"/>
    <w:basedOn w:val="TableNormal"/>
    <w:uiPriority w:val="99"/>
    <w:rsid w:val="00E952CA"/>
    <w:pPr>
      <w:spacing w:after="0" w:line="240" w:lineRule="auto"/>
    </w:pPr>
    <w:tblPr>
      <w:tblCellMar>
        <w:left w:w="0" w:type="dxa"/>
        <w:right w:w="0" w:type="dxa"/>
      </w:tblCellMar>
    </w:tblPr>
  </w:style>
  <w:style w:type="paragraph" w:styleId="BalloonText">
    <w:name w:val="Balloon Text"/>
    <w:basedOn w:val="Normal"/>
    <w:link w:val="BalloonTextChar"/>
    <w:uiPriority w:val="99"/>
    <w:semiHidden/>
    <w:unhideWhenUsed/>
    <w:rsid w:val="00E23CE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23CE9"/>
    <w:rPr>
      <w:rFonts w:ascii="Segoe UI" w:hAnsi="Segoe UI" w:cs="Segoe UI"/>
      <w:sz w:val="18"/>
      <w:szCs w:val="18"/>
    </w:rPr>
  </w:style>
  <w:style w:type="paragraph" w:styleId="Revision">
    <w:name w:val="Revision"/>
    <w:hidden/>
    <w:uiPriority w:val="99"/>
    <w:semiHidden/>
    <w:rsid w:val="00E23CE9"/>
    <w:pPr>
      <w:spacing w:after="0" w:line="240" w:lineRule="auto"/>
    </w:pPr>
    <w:rPr>
      <w:sz w:val="18"/>
    </w:rPr>
  </w:style>
  <w:style w:type="numbering" w:customStyle="1" w:styleId="NumberList">
    <w:name w:val="NumberList"/>
    <w:uiPriority w:val="99"/>
    <w:rsid w:val="00AE7E45"/>
    <w:pPr>
      <w:numPr>
        <w:numId w:val="11"/>
      </w:numPr>
    </w:pPr>
  </w:style>
  <w:style w:type="table" w:customStyle="1" w:styleId="Deakin">
    <w:name w:val="Deakin"/>
    <w:basedOn w:val="TableGrid"/>
    <w:uiPriority w:val="99"/>
    <w:rsid w:val="00A1078C"/>
    <w:tblPr/>
    <w:tcPr>
      <w:shd w:val="clear" w:color="auto" w:fill="9D90A0" w:themeFill="accent6"/>
    </w:tcPr>
    <w:tblStylePr w:type="firstRow">
      <w:rPr>
        <w:b/>
      </w:rPr>
      <w:tblPr/>
      <w:tcPr>
        <w:shd w:val="clear" w:color="auto" w:fill="4A66AC" w:themeFill="accent1"/>
      </w:tcPr>
    </w:tblStylePr>
    <w:tblStylePr w:type="band1Horz">
      <w:tblPr/>
      <w:tcPr>
        <w:shd w:val="clear" w:color="auto" w:fill="F2F2F2" w:themeFill="background1" w:themeFillShade="F2"/>
      </w:tcPr>
    </w:tblStylePr>
    <w:tblStylePr w:type="band2Horz">
      <w:tblPr/>
      <w:tcPr>
        <w:shd w:val="clear" w:color="auto" w:fill="9D90A0" w:themeFill="accent6"/>
      </w:tcPr>
    </w:tblStylePr>
  </w:style>
  <w:style w:type="paragraph" w:styleId="FootnoteText">
    <w:name w:val="footnote text"/>
    <w:basedOn w:val="Normal"/>
    <w:link w:val="FootnoteTextChar"/>
    <w:uiPriority w:val="99"/>
    <w:semiHidden/>
    <w:unhideWhenUsed/>
    <w:rsid w:val="00E24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D08"/>
    <w:rPr>
      <w:sz w:val="20"/>
      <w:szCs w:val="20"/>
      <w:lang w:val="en-AU"/>
    </w:rPr>
  </w:style>
  <w:style w:type="character" w:styleId="FootnoteReference">
    <w:name w:val="footnote reference"/>
    <w:basedOn w:val="DefaultParagraphFont"/>
    <w:uiPriority w:val="99"/>
    <w:semiHidden/>
    <w:unhideWhenUsed/>
    <w:rsid w:val="00E24D08"/>
    <w:rPr>
      <w:vertAlign w:val="superscript"/>
    </w:rPr>
  </w:style>
  <w:style w:type="character" w:customStyle="1" w:styleId="contentpasted0">
    <w:name w:val="contentpasted0"/>
    <w:basedOn w:val="DefaultParagraphFont"/>
    <w:rsid w:val="00310036"/>
  </w:style>
  <w:style w:type="character" w:customStyle="1" w:styleId="contentpasted4">
    <w:name w:val="contentpasted4"/>
    <w:basedOn w:val="DefaultParagraphFont"/>
    <w:rsid w:val="00310036"/>
  </w:style>
  <w:style w:type="character" w:customStyle="1" w:styleId="contentpasted5">
    <w:name w:val="contentpasted5"/>
    <w:basedOn w:val="DefaultParagraphFont"/>
    <w:rsid w:val="00310036"/>
  </w:style>
  <w:style w:type="character" w:customStyle="1" w:styleId="xelementtoproof">
    <w:name w:val="x_elementtoproof"/>
    <w:basedOn w:val="DefaultParagraphFont"/>
    <w:rsid w:val="00310036"/>
  </w:style>
  <w:style w:type="paragraph" w:styleId="ListParagraph">
    <w:name w:val="List Paragraph"/>
    <w:basedOn w:val="Normal"/>
    <w:uiPriority w:val="34"/>
    <w:qFormat/>
    <w:rsid w:val="00310036"/>
    <w:pPr>
      <w:spacing w:after="160" w:line="259" w:lineRule="auto"/>
      <w:ind w:left="720"/>
      <w:contextualSpacing/>
    </w:pPr>
    <w:rPr>
      <w:kern w:val="2"/>
      <w14:ligatures w14:val="standardContextual"/>
    </w:rPr>
  </w:style>
  <w:style w:type="character" w:customStyle="1" w:styleId="contentpasted6">
    <w:name w:val="contentpasted6"/>
    <w:basedOn w:val="DefaultParagraphFont"/>
    <w:rsid w:val="00310036"/>
  </w:style>
  <w:style w:type="character" w:customStyle="1" w:styleId="contentpasted2">
    <w:name w:val="contentpasted2"/>
    <w:basedOn w:val="DefaultParagraphFont"/>
    <w:rsid w:val="00310036"/>
  </w:style>
  <w:style w:type="character" w:customStyle="1" w:styleId="contentpasted8">
    <w:name w:val="contentpasted8"/>
    <w:basedOn w:val="DefaultParagraphFont"/>
    <w:rsid w:val="00310036"/>
  </w:style>
  <w:style w:type="character" w:customStyle="1" w:styleId="contentpasted3">
    <w:name w:val="contentpasted3"/>
    <w:basedOn w:val="DefaultParagraphFont"/>
    <w:rsid w:val="00310036"/>
  </w:style>
  <w:style w:type="table" w:styleId="GridTable4-Accent1">
    <w:name w:val="Grid Table 4 Accent 1"/>
    <w:basedOn w:val="TableNormal"/>
    <w:uiPriority w:val="49"/>
    <w:rsid w:val="00DC0D6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DC0D6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5">
    <w:name w:val="Grid Table 4 Accent 5"/>
    <w:basedOn w:val="TableNormal"/>
    <w:uiPriority w:val="49"/>
    <w:rsid w:val="00DC0D6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4E2CF173D6A4885B14B4F2A75CF9D"/>
        <w:category>
          <w:name w:val="General"/>
          <w:gallery w:val="placeholder"/>
        </w:category>
        <w:types>
          <w:type w:val="bbPlcHdr"/>
        </w:types>
        <w:behaviors>
          <w:behavior w:val="content"/>
        </w:behaviors>
        <w:guid w:val="{03C52B7D-C2BE-6D4F-A500-9750C05E7673}"/>
      </w:docPartPr>
      <w:docPartBody>
        <w:p w:rsidR="00523A16" w:rsidRDefault="008D59C0">
          <w:pPr>
            <w:pStyle w:val="99C4E2CF173D6A4885B14B4F2A75CF9D"/>
          </w:pPr>
          <w:r w:rsidRPr="00AC7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D4"/>
    <w:rsid w:val="000B6EF2"/>
    <w:rsid w:val="00207AD1"/>
    <w:rsid w:val="00447324"/>
    <w:rsid w:val="00523A16"/>
    <w:rsid w:val="005D3089"/>
    <w:rsid w:val="007B3649"/>
    <w:rsid w:val="007E2B96"/>
    <w:rsid w:val="008D59C0"/>
    <w:rsid w:val="00B02F2D"/>
    <w:rsid w:val="00CA4CD4"/>
    <w:rsid w:val="00F2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C4E2CF173D6A4885B14B4F2A75CF9D">
    <w:name w:val="99C4E2CF173D6A4885B14B4F2A75C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Graduate_Cert_Design_Tech_Course_Outline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A9F6F-C4E9-491E-B0CF-0A0AED5C4AD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3C72CC52-5A8A-4B60-90AD-04A2A48B616B}"/>
</file>

<file path=customXml/itemProps3.xml><?xml version="1.0" encoding="utf-8"?>
<ds:datastoreItem xmlns:ds="http://schemas.openxmlformats.org/officeDocument/2006/customXml" ds:itemID="{B9DB2BE1-4500-4D2A-ADEE-641D9F7E51BA}">
  <ds:schemaRefs>
    <ds:schemaRef ds:uri="http://schemas.openxmlformats.org/officeDocument/2006/bibliography"/>
  </ds:schemaRefs>
</ds:datastoreItem>
</file>

<file path=customXml/itemProps4.xml><?xml version="1.0" encoding="utf-8"?>
<ds:datastoreItem xmlns:ds="http://schemas.openxmlformats.org/officeDocument/2006/customXml" ds:itemID="{1D9EF72D-BEFC-4DA5-920A-7E2C662DD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Vamvakas</dc:creator>
  <cp:keywords/>
  <dc:description/>
  <cp:lastModifiedBy>Anwyn Chapman</cp:lastModifiedBy>
  <cp:revision>12</cp:revision>
  <cp:lastPrinted>2021-01-11T23:45:00Z</cp:lastPrinted>
  <dcterms:created xsi:type="dcterms:W3CDTF">2023-06-14T01:44:00Z</dcterms:created>
  <dcterms:modified xsi:type="dcterms:W3CDTF">2023-06-14T03:06:00Z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GrammarlyDocumentId">
    <vt:lpwstr>68de21bfd68e019e279f1c7f481e97f415a5841f7deb38fc6bfcf96e29a63199</vt:lpwstr>
  </property>
</Properties>
</file>