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032011" w14:textId="77777777" w:rsidR="0018522E" w:rsidRPr="0018522E" w:rsidRDefault="0018522E" w:rsidP="0018522E">
      <w:pPr>
        <w:rPr>
          <w:b/>
          <w:sz w:val="24"/>
          <w:u w:val="single"/>
        </w:rPr>
      </w:pPr>
      <w:bookmarkStart w:id="0" w:name="_GoBack"/>
      <w:bookmarkEnd w:id="0"/>
      <w:r w:rsidRPr="0018522E">
        <w:rPr>
          <w:b/>
          <w:sz w:val="24"/>
          <w:u w:val="single"/>
        </w:rPr>
        <w:t xml:space="preserve">Transcript: Introduction to Framework for Improving Student Outcomes (FISO) animation. </w:t>
      </w:r>
    </w:p>
    <w:p w14:paraId="32F2002C" w14:textId="77777777" w:rsidR="0018522E" w:rsidRPr="0018522E" w:rsidRDefault="0018522E" w:rsidP="0018522E">
      <w:pPr>
        <w:rPr>
          <w:b/>
          <w:sz w:val="24"/>
          <w:u w:val="single"/>
        </w:rPr>
      </w:pPr>
      <w:r w:rsidRPr="0018522E">
        <w:rPr>
          <w:b/>
          <w:sz w:val="24"/>
          <w:u w:val="single"/>
        </w:rPr>
        <w:t>Duration: 2:00 min</w:t>
      </w:r>
    </w:p>
    <w:p w14:paraId="08FD6337" w14:textId="77777777" w:rsidR="0018522E" w:rsidRDefault="0018522E" w:rsidP="0018522E">
      <w:pPr>
        <w:rPr>
          <w:b/>
          <w:u w:val="single"/>
        </w:rPr>
      </w:pPr>
    </w:p>
    <w:p w14:paraId="7BD3F68A" w14:textId="77777777" w:rsidR="00E72512" w:rsidRDefault="00EF07DB" w:rsidP="00EF07DB">
      <w:pPr>
        <w:rPr>
          <w:rFonts w:asciiTheme="minorHAnsi" w:eastAsia="Times New Roman" w:hAnsiTheme="minorHAnsi" w:cs="Times New Roman"/>
          <w:color w:val="auto"/>
          <w:sz w:val="24"/>
          <w:szCs w:val="24"/>
        </w:rPr>
      </w:pPr>
      <w:r>
        <w:rPr>
          <w:rFonts w:asciiTheme="minorHAnsi" w:eastAsia="Times New Roman" w:hAnsiTheme="minorHAnsi"/>
          <w:sz w:val="24"/>
          <w:szCs w:val="24"/>
        </w:rPr>
        <w:t xml:space="preserve">Girl: </w:t>
      </w:r>
      <w:r>
        <w:rPr>
          <w:rFonts w:asciiTheme="minorHAnsi" w:eastAsia="Times New Roman" w:hAnsiTheme="minorHAnsi" w:cs="Times New Roman"/>
          <w:color w:val="auto"/>
          <w:sz w:val="24"/>
          <w:szCs w:val="24"/>
        </w:rPr>
        <w:t>You all want the best for me</w:t>
      </w:r>
    </w:p>
    <w:p w14:paraId="0DA609DE" w14:textId="77777777" w:rsidR="00EF07DB" w:rsidRDefault="00EF07DB" w:rsidP="00EF07DB">
      <w:pPr>
        <w:rPr>
          <w:rFonts w:asciiTheme="minorHAnsi" w:eastAsia="Times New Roman" w:hAnsiTheme="minorHAnsi" w:cs="Times New Roman"/>
          <w:color w:val="auto"/>
          <w:sz w:val="24"/>
          <w:szCs w:val="24"/>
        </w:rPr>
      </w:pPr>
      <w:r>
        <w:rPr>
          <w:rFonts w:asciiTheme="minorHAnsi" w:eastAsia="Times New Roman" w:hAnsiTheme="minorHAnsi" w:cs="Times New Roman"/>
          <w:color w:val="auto"/>
          <w:sz w:val="24"/>
          <w:szCs w:val="24"/>
        </w:rPr>
        <w:t>Boy: And me</w:t>
      </w:r>
    </w:p>
    <w:p w14:paraId="35D53555" w14:textId="77777777" w:rsidR="00EF07DB" w:rsidRPr="00EF07DB" w:rsidRDefault="00EF07DB" w:rsidP="00EF07DB">
      <w:pPr>
        <w:rPr>
          <w:rFonts w:asciiTheme="minorHAnsi" w:eastAsia="Times New Roman" w:hAnsiTheme="minorHAnsi" w:cs="Times New Roman"/>
          <w:color w:val="auto"/>
          <w:sz w:val="24"/>
          <w:szCs w:val="24"/>
        </w:rPr>
      </w:pPr>
      <w:r>
        <w:rPr>
          <w:rFonts w:asciiTheme="minorHAnsi" w:eastAsia="Times New Roman" w:hAnsiTheme="minorHAnsi" w:cs="Times New Roman"/>
          <w:color w:val="auto"/>
          <w:sz w:val="24"/>
          <w:szCs w:val="24"/>
        </w:rPr>
        <w:t>Both: And all Victorian students.</w:t>
      </w:r>
    </w:p>
    <w:p w14:paraId="4F6BD3BF" w14:textId="77777777" w:rsidR="00EF07DB" w:rsidRDefault="00EF07DB" w:rsidP="00EF07DB">
      <w:pPr>
        <w:rPr>
          <w:rFonts w:asciiTheme="minorHAnsi" w:eastAsia="Times New Roman" w:hAnsiTheme="minorHAnsi" w:cs="Times New Roman"/>
          <w:color w:val="auto"/>
          <w:sz w:val="24"/>
          <w:szCs w:val="24"/>
        </w:rPr>
      </w:pPr>
      <w:r>
        <w:rPr>
          <w:rFonts w:asciiTheme="minorHAnsi" w:eastAsia="Times New Roman" w:hAnsiTheme="minorHAnsi" w:cs="Times New Roman"/>
          <w:color w:val="auto"/>
          <w:sz w:val="24"/>
          <w:szCs w:val="24"/>
        </w:rPr>
        <w:t>Boy: which is why you’re working hard to make Victoria the Education State.</w:t>
      </w:r>
    </w:p>
    <w:p w14:paraId="76A7265E" w14:textId="77777777" w:rsidR="00EF07DB" w:rsidRDefault="00EF07DB" w:rsidP="00EF07DB">
      <w:pPr>
        <w:rPr>
          <w:rFonts w:asciiTheme="minorHAnsi" w:eastAsia="Times New Roman" w:hAnsiTheme="minorHAnsi" w:cs="Times New Roman"/>
          <w:color w:val="auto"/>
          <w:sz w:val="24"/>
          <w:szCs w:val="24"/>
        </w:rPr>
      </w:pPr>
      <w:r>
        <w:rPr>
          <w:rFonts w:asciiTheme="minorHAnsi" w:eastAsia="Times New Roman" w:hAnsiTheme="minorHAnsi"/>
          <w:sz w:val="24"/>
          <w:szCs w:val="24"/>
        </w:rPr>
        <w:t xml:space="preserve">Girl: It’s also why the ‘Framework for Improving Student Outcomes’ was created. </w:t>
      </w:r>
      <w:r>
        <w:rPr>
          <w:rFonts w:asciiTheme="minorHAnsi" w:eastAsia="Times New Roman" w:hAnsiTheme="minorHAnsi" w:cs="Times New Roman"/>
          <w:color w:val="auto"/>
          <w:sz w:val="24"/>
          <w:szCs w:val="24"/>
        </w:rPr>
        <w:t>Or as we like to call it</w:t>
      </w:r>
    </w:p>
    <w:p w14:paraId="0577D824" w14:textId="77777777" w:rsidR="00EF07DB" w:rsidRDefault="00EF07DB" w:rsidP="00EF07DB">
      <w:pPr>
        <w:rPr>
          <w:rFonts w:asciiTheme="minorHAnsi" w:eastAsia="Times New Roman" w:hAnsiTheme="minorHAnsi" w:cs="Times New Roman"/>
          <w:color w:val="auto"/>
          <w:sz w:val="24"/>
          <w:szCs w:val="24"/>
        </w:rPr>
      </w:pPr>
      <w:r>
        <w:rPr>
          <w:rFonts w:asciiTheme="minorHAnsi" w:eastAsia="Times New Roman" w:hAnsiTheme="minorHAnsi" w:cs="Times New Roman"/>
          <w:color w:val="auto"/>
          <w:sz w:val="24"/>
          <w:szCs w:val="24"/>
        </w:rPr>
        <w:t>Both: FISO.</w:t>
      </w:r>
    </w:p>
    <w:p w14:paraId="61AB9772" w14:textId="77777777" w:rsidR="0018522E" w:rsidRDefault="0018522E" w:rsidP="00EF07DB">
      <w:pPr>
        <w:rPr>
          <w:rFonts w:asciiTheme="minorHAnsi" w:eastAsia="Times New Roman" w:hAnsiTheme="minorHAnsi"/>
          <w:sz w:val="24"/>
          <w:szCs w:val="24"/>
        </w:rPr>
      </w:pPr>
      <w:r>
        <w:rPr>
          <w:rFonts w:asciiTheme="minorHAnsi" w:eastAsia="Times New Roman" w:hAnsiTheme="minorHAnsi"/>
          <w:sz w:val="24"/>
          <w:szCs w:val="24"/>
        </w:rPr>
        <w:t>Boy: Research shows that we’ve had a good system and FISO has been designed to make it great.</w:t>
      </w:r>
    </w:p>
    <w:p w14:paraId="0EDDDD5D" w14:textId="77777777" w:rsidR="0018522E" w:rsidRDefault="0018522E" w:rsidP="0018522E">
      <w:pPr>
        <w:rPr>
          <w:rFonts w:asciiTheme="minorHAnsi" w:eastAsia="Times New Roman" w:hAnsiTheme="minorHAnsi"/>
          <w:sz w:val="24"/>
          <w:szCs w:val="24"/>
        </w:rPr>
      </w:pPr>
      <w:r>
        <w:rPr>
          <w:rFonts w:asciiTheme="minorHAnsi" w:eastAsia="Times New Roman" w:hAnsiTheme="minorHAnsi"/>
          <w:sz w:val="24"/>
          <w:szCs w:val="24"/>
        </w:rPr>
        <w:t>Boy: FISO is an evidence-based framework that helps schools lift student outcomes</w:t>
      </w:r>
    </w:p>
    <w:p w14:paraId="7081F04E" w14:textId="77777777" w:rsidR="00EF07DB" w:rsidRDefault="0018522E" w:rsidP="00EF07DB">
      <w:pPr>
        <w:rPr>
          <w:rFonts w:asciiTheme="minorHAnsi" w:eastAsia="Times New Roman" w:hAnsiTheme="minorHAnsi"/>
          <w:sz w:val="24"/>
          <w:szCs w:val="24"/>
        </w:rPr>
      </w:pPr>
      <w:r>
        <w:rPr>
          <w:rFonts w:asciiTheme="minorHAnsi" w:eastAsia="Times New Roman" w:hAnsiTheme="minorHAnsi"/>
          <w:sz w:val="24"/>
          <w:szCs w:val="24"/>
        </w:rPr>
        <w:t>Girl: and build the capability of our whole school system in Victoria.</w:t>
      </w:r>
    </w:p>
    <w:p w14:paraId="43ECD107" w14:textId="77777777" w:rsidR="0018522E" w:rsidRDefault="0018522E" w:rsidP="00EF07DB">
      <w:pPr>
        <w:rPr>
          <w:rFonts w:asciiTheme="minorHAnsi" w:eastAsia="Times New Roman" w:hAnsiTheme="minorHAnsi"/>
          <w:sz w:val="24"/>
          <w:szCs w:val="24"/>
        </w:rPr>
      </w:pPr>
      <w:r>
        <w:rPr>
          <w:rFonts w:asciiTheme="minorHAnsi" w:eastAsia="Times New Roman" w:hAnsiTheme="minorHAnsi"/>
          <w:sz w:val="24"/>
          <w:szCs w:val="24"/>
        </w:rPr>
        <w:t>Girl: It creates a common language to collaborate and share information about what’s working, how and why.</w:t>
      </w:r>
    </w:p>
    <w:p w14:paraId="6F1BDA93" w14:textId="77777777" w:rsidR="0018522E" w:rsidRDefault="0018522E" w:rsidP="00EF07DB">
      <w:pPr>
        <w:rPr>
          <w:rFonts w:asciiTheme="minorHAnsi" w:eastAsia="Times New Roman" w:hAnsiTheme="minorHAnsi"/>
          <w:sz w:val="24"/>
          <w:szCs w:val="24"/>
        </w:rPr>
      </w:pPr>
      <w:r>
        <w:rPr>
          <w:rFonts w:asciiTheme="minorHAnsi" w:eastAsia="Times New Roman" w:hAnsiTheme="minorHAnsi"/>
          <w:sz w:val="24"/>
          <w:szCs w:val="24"/>
        </w:rPr>
        <w:t>Boy: Let’s break it down.</w:t>
      </w:r>
    </w:p>
    <w:p w14:paraId="1A9D1BDC" w14:textId="77777777" w:rsidR="0018522E" w:rsidRDefault="0018522E" w:rsidP="00EF07DB">
      <w:pPr>
        <w:rPr>
          <w:rFonts w:asciiTheme="minorHAnsi" w:eastAsia="Times New Roman" w:hAnsiTheme="minorHAnsi"/>
          <w:sz w:val="24"/>
          <w:szCs w:val="24"/>
        </w:rPr>
      </w:pPr>
      <w:r>
        <w:rPr>
          <w:rFonts w:asciiTheme="minorHAnsi" w:eastAsia="Times New Roman" w:hAnsiTheme="minorHAnsi"/>
          <w:sz w:val="24"/>
          <w:szCs w:val="24"/>
        </w:rPr>
        <w:t>Girl: FISO is made up of an Improvement: Cycle, Model and Measures.</w:t>
      </w:r>
    </w:p>
    <w:p w14:paraId="1842947A" w14:textId="77777777" w:rsidR="0018522E" w:rsidRDefault="0018522E" w:rsidP="00EF07DB">
      <w:pPr>
        <w:rPr>
          <w:rFonts w:asciiTheme="minorHAnsi" w:eastAsia="Times New Roman" w:hAnsiTheme="minorHAnsi"/>
          <w:sz w:val="24"/>
          <w:szCs w:val="24"/>
        </w:rPr>
      </w:pPr>
      <w:r>
        <w:rPr>
          <w:rFonts w:asciiTheme="minorHAnsi" w:eastAsia="Times New Roman" w:hAnsiTheme="minorHAnsi"/>
          <w:sz w:val="24"/>
          <w:szCs w:val="24"/>
        </w:rPr>
        <w:t>Boy: Your school sets goals and targets to improve student outcomes.</w:t>
      </w:r>
    </w:p>
    <w:p w14:paraId="4D46BFB8" w14:textId="77777777" w:rsidR="0018522E" w:rsidRDefault="0018522E" w:rsidP="00EF07DB">
      <w:pPr>
        <w:rPr>
          <w:rFonts w:asciiTheme="minorHAnsi" w:eastAsia="Times New Roman" w:hAnsiTheme="minorHAnsi"/>
          <w:sz w:val="24"/>
          <w:szCs w:val="24"/>
        </w:rPr>
      </w:pPr>
      <w:r>
        <w:rPr>
          <w:rFonts w:asciiTheme="minorHAnsi" w:eastAsia="Times New Roman" w:hAnsiTheme="minorHAnsi"/>
          <w:sz w:val="24"/>
          <w:szCs w:val="24"/>
        </w:rPr>
        <w:t>Girl: The Improvement Cycle helps bring FISO to life in your school so that your school can achieve its goals and targets.</w:t>
      </w:r>
    </w:p>
    <w:p w14:paraId="2E35E6E9" w14:textId="77777777" w:rsidR="0018522E" w:rsidRDefault="0018522E" w:rsidP="00EF07DB">
      <w:pPr>
        <w:rPr>
          <w:rFonts w:asciiTheme="minorHAnsi" w:eastAsia="Times New Roman" w:hAnsiTheme="minorHAnsi"/>
          <w:sz w:val="24"/>
          <w:szCs w:val="24"/>
        </w:rPr>
      </w:pPr>
      <w:r>
        <w:rPr>
          <w:rFonts w:asciiTheme="minorHAnsi" w:eastAsia="Times New Roman" w:hAnsiTheme="minorHAnsi"/>
          <w:sz w:val="24"/>
          <w:szCs w:val="24"/>
        </w:rPr>
        <w:t>Boy:  First, data including the Improvement Measures give your school an idea of how it is performing and where to focus its attention. Your school also evaluates its performance through an annual self-evaluation using data and a School Review.</w:t>
      </w:r>
    </w:p>
    <w:p w14:paraId="64E85627" w14:textId="77777777" w:rsidR="0018522E" w:rsidRDefault="0018522E" w:rsidP="0018522E">
      <w:pPr>
        <w:rPr>
          <w:rFonts w:asciiTheme="minorHAnsi" w:eastAsia="Times New Roman" w:hAnsiTheme="minorHAnsi"/>
          <w:sz w:val="24"/>
          <w:szCs w:val="24"/>
        </w:rPr>
      </w:pPr>
      <w:r>
        <w:rPr>
          <w:rFonts w:asciiTheme="minorHAnsi" w:eastAsia="Times New Roman" w:hAnsiTheme="minorHAnsi"/>
          <w:sz w:val="24"/>
          <w:szCs w:val="24"/>
        </w:rPr>
        <w:t>Girl: This review pinpoints what has been achieved, what is or isn’t working and why.</w:t>
      </w:r>
    </w:p>
    <w:p w14:paraId="403E0A62" w14:textId="77777777" w:rsidR="0018522E" w:rsidRDefault="0018522E" w:rsidP="0018522E">
      <w:pPr>
        <w:rPr>
          <w:rFonts w:asciiTheme="minorHAnsi" w:eastAsia="Times New Roman" w:hAnsiTheme="minorHAnsi"/>
          <w:sz w:val="24"/>
          <w:szCs w:val="24"/>
        </w:rPr>
      </w:pPr>
      <w:r>
        <w:rPr>
          <w:rFonts w:asciiTheme="minorHAnsi" w:eastAsia="Times New Roman" w:hAnsiTheme="minorHAnsi"/>
          <w:sz w:val="24"/>
          <w:szCs w:val="24"/>
        </w:rPr>
        <w:t>Boy: Your school prioritises and sets goals and targets as well as actions to help it achieve them, and documents these in the School Strategic Plan.</w:t>
      </w:r>
    </w:p>
    <w:p w14:paraId="272120E1" w14:textId="77777777" w:rsidR="0018522E" w:rsidRDefault="0018522E" w:rsidP="0018522E">
      <w:pPr>
        <w:rPr>
          <w:rFonts w:asciiTheme="minorHAnsi" w:eastAsia="Times New Roman" w:hAnsiTheme="minorHAnsi"/>
          <w:sz w:val="24"/>
          <w:szCs w:val="24"/>
        </w:rPr>
      </w:pPr>
      <w:r>
        <w:rPr>
          <w:rFonts w:asciiTheme="minorHAnsi" w:eastAsia="Times New Roman" w:hAnsiTheme="minorHAnsi"/>
          <w:sz w:val="24"/>
          <w:szCs w:val="24"/>
        </w:rPr>
        <w:t>Girl:  It selects one or two initiatives from the Improvement Model to help it achieve these goals.</w:t>
      </w:r>
    </w:p>
    <w:p w14:paraId="3CF711F5" w14:textId="77777777" w:rsidR="0018522E" w:rsidRDefault="0018522E" w:rsidP="0018522E">
      <w:pPr>
        <w:rPr>
          <w:rFonts w:asciiTheme="minorHAnsi" w:eastAsia="Times New Roman" w:hAnsiTheme="minorHAnsi"/>
          <w:sz w:val="24"/>
          <w:szCs w:val="24"/>
        </w:rPr>
      </w:pPr>
      <w:r>
        <w:rPr>
          <w:rFonts w:asciiTheme="minorHAnsi" w:eastAsia="Times New Roman" w:hAnsiTheme="minorHAnsi"/>
          <w:sz w:val="24"/>
          <w:szCs w:val="24"/>
        </w:rPr>
        <w:t>The school plans the actions they will take to reach these goals through their Annual Implementation Plan.</w:t>
      </w:r>
    </w:p>
    <w:p w14:paraId="6D78C303" w14:textId="77777777" w:rsidR="0018522E" w:rsidRDefault="0018522E" w:rsidP="0018522E">
      <w:pPr>
        <w:rPr>
          <w:rFonts w:asciiTheme="minorHAnsi" w:eastAsia="Times New Roman" w:hAnsiTheme="minorHAnsi"/>
          <w:sz w:val="24"/>
          <w:szCs w:val="24"/>
        </w:rPr>
      </w:pPr>
      <w:r>
        <w:rPr>
          <w:rFonts w:asciiTheme="minorHAnsi" w:eastAsia="Times New Roman" w:hAnsiTheme="minorHAnsi"/>
          <w:sz w:val="24"/>
          <w:szCs w:val="24"/>
        </w:rPr>
        <w:t>Boy: Your school implements its plan and uses the Improvement Measures and data to monitor the impact of their effort.</w:t>
      </w:r>
    </w:p>
    <w:p w14:paraId="4CDE3037" w14:textId="77777777" w:rsidR="0018522E" w:rsidRDefault="0018522E" w:rsidP="0018522E">
      <w:pPr>
        <w:rPr>
          <w:rFonts w:asciiTheme="minorHAnsi" w:eastAsia="Times New Roman" w:hAnsiTheme="minorHAnsi"/>
          <w:sz w:val="24"/>
          <w:szCs w:val="24"/>
        </w:rPr>
      </w:pPr>
      <w:r>
        <w:rPr>
          <w:rFonts w:asciiTheme="minorHAnsi" w:eastAsia="Times New Roman" w:hAnsiTheme="minorHAnsi"/>
          <w:sz w:val="24"/>
          <w:szCs w:val="24"/>
        </w:rPr>
        <w:t>Girl: FISO will ensure a common language is used among schools across the State.</w:t>
      </w:r>
    </w:p>
    <w:p w14:paraId="02EC9E01" w14:textId="77777777" w:rsidR="0018522E" w:rsidRDefault="0018522E" w:rsidP="0018522E">
      <w:r>
        <w:rPr>
          <w:rFonts w:asciiTheme="minorHAnsi" w:eastAsia="Times New Roman" w:hAnsiTheme="minorHAnsi"/>
          <w:sz w:val="24"/>
          <w:szCs w:val="24"/>
        </w:rPr>
        <w:t xml:space="preserve">Girl: That way we can all collaborate and share information and together we will improve outcomes for every Victorian student.  </w:t>
      </w:r>
    </w:p>
    <w:sectPr w:rsidR="001852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Open Sans">
    <w:altName w:val="Times New Roman"/>
    <w:charset w:val="00"/>
    <w:family w:val="auto"/>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7DB"/>
    <w:rsid w:val="0018522E"/>
    <w:rsid w:val="009C146A"/>
    <w:rsid w:val="00E72512"/>
    <w:rsid w:val="00EF07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9E0D2"/>
  <w15:chartTrackingRefBased/>
  <w15:docId w15:val="{BC93CD66-9B56-45C3-83D4-538FAE045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7DB"/>
    <w:pPr>
      <w:spacing w:after="0" w:line="276" w:lineRule="auto"/>
    </w:pPr>
    <w:rPr>
      <w:rFonts w:ascii="Open Sans" w:eastAsia="Open Sans" w:hAnsi="Open Sans" w:cs="Open Sans"/>
      <w:color w:val="000000"/>
      <w:lang w:eastAsia="en-AU"/>
    </w:rPr>
  </w:style>
  <w:style w:type="paragraph" w:styleId="Heading1">
    <w:name w:val="heading 1"/>
    <w:basedOn w:val="Normal"/>
    <w:next w:val="Normal"/>
    <w:link w:val="Heading1Char"/>
    <w:uiPriority w:val="9"/>
    <w:qFormat/>
    <w:rsid w:val="0018522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522E"/>
    <w:rPr>
      <w:rFonts w:asciiTheme="majorHAnsi" w:eastAsiaTheme="majorEastAsia" w:hAnsiTheme="majorHAnsi" w:cstheme="majorBidi"/>
      <w:color w:val="2E74B5" w:themeColor="accent1" w:themeShade="BF"/>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11419">
      <w:bodyDiv w:val="1"/>
      <w:marLeft w:val="0"/>
      <w:marRight w:val="0"/>
      <w:marTop w:val="0"/>
      <w:marBottom w:val="0"/>
      <w:divBdr>
        <w:top w:val="none" w:sz="0" w:space="0" w:color="auto"/>
        <w:left w:val="none" w:sz="0" w:space="0" w:color="auto"/>
        <w:bottom w:val="none" w:sz="0" w:space="0" w:color="auto"/>
        <w:right w:val="none" w:sz="0" w:space="0" w:color="auto"/>
      </w:divBdr>
    </w:div>
    <w:div w:id="144050003">
      <w:bodyDiv w:val="1"/>
      <w:marLeft w:val="0"/>
      <w:marRight w:val="0"/>
      <w:marTop w:val="0"/>
      <w:marBottom w:val="0"/>
      <w:divBdr>
        <w:top w:val="none" w:sz="0" w:space="0" w:color="auto"/>
        <w:left w:val="none" w:sz="0" w:space="0" w:color="auto"/>
        <w:bottom w:val="none" w:sz="0" w:space="0" w:color="auto"/>
        <w:right w:val="none" w:sz="0" w:space="0" w:color="auto"/>
      </w:divBdr>
    </w:div>
    <w:div w:id="769084965">
      <w:bodyDiv w:val="1"/>
      <w:marLeft w:val="0"/>
      <w:marRight w:val="0"/>
      <w:marTop w:val="0"/>
      <w:marBottom w:val="0"/>
      <w:divBdr>
        <w:top w:val="none" w:sz="0" w:space="0" w:color="auto"/>
        <w:left w:val="none" w:sz="0" w:space="0" w:color="auto"/>
        <w:bottom w:val="none" w:sz="0" w:space="0" w:color="auto"/>
        <w:right w:val="none" w:sz="0" w:space="0" w:color="auto"/>
      </w:divBdr>
    </w:div>
    <w:div w:id="922031517">
      <w:bodyDiv w:val="1"/>
      <w:marLeft w:val="0"/>
      <w:marRight w:val="0"/>
      <w:marTop w:val="0"/>
      <w:marBottom w:val="0"/>
      <w:divBdr>
        <w:top w:val="none" w:sz="0" w:space="0" w:color="auto"/>
        <w:left w:val="none" w:sz="0" w:space="0" w:color="auto"/>
        <w:bottom w:val="none" w:sz="0" w:space="0" w:color="auto"/>
        <w:right w:val="none" w:sz="0" w:space="0" w:color="auto"/>
      </w:divBdr>
    </w:div>
    <w:div w:id="1594849989">
      <w:bodyDiv w:val="1"/>
      <w:marLeft w:val="0"/>
      <w:marRight w:val="0"/>
      <w:marTop w:val="0"/>
      <w:marBottom w:val="0"/>
      <w:divBdr>
        <w:top w:val="none" w:sz="0" w:space="0" w:color="auto"/>
        <w:left w:val="none" w:sz="0" w:space="0" w:color="auto"/>
        <w:bottom w:val="none" w:sz="0" w:space="0" w:color="auto"/>
        <w:right w:val="none" w:sz="0" w:space="0" w:color="auto"/>
      </w:divBdr>
    </w:div>
    <w:div w:id="209315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ISO_x0020_Dimension xmlns="97534444-34b6-410f-a47b-ec7e341c97b9"/>
    <FISO_x0020_Priority xmlns="97534444-34b6-410f-a47b-ec7e341c97b9"/>
    <DET_EDRMS_Date xmlns="http://schemas.microsoft.com/Sharepoint/v3" xsi:nil="true"/>
    <A_x0026_R_x0020_Document_x0020_Type xmlns="97534444-34b6-410f-a47b-ec7e341c97b9"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IconOverlay xmlns="http://schemas.microsoft.com/sharepoint/v4" xsi:nil="true"/>
    <TaxCatchAll xmlns="1966e606-8b69-4075-9ef8-a409e80aaa70">
      <Value>20</Value>
    </TaxCatchAll>
    <PublishingContactName xmlns="http://schemas.microsoft.com/sharepoint/v3" xsi:nil="true"/>
    <Audience1 xmlns="97534444-34b6-410f-a47b-ec7e341c97b9"/>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Props1.xml><?xml version="1.0" encoding="utf-8"?>
<ds:datastoreItem xmlns:ds="http://schemas.openxmlformats.org/officeDocument/2006/customXml" ds:itemID="{26041E7B-B985-4F50-8822-4E47F749DDF2}"/>
</file>

<file path=customXml/itemProps2.xml><?xml version="1.0" encoding="utf-8"?>
<ds:datastoreItem xmlns:ds="http://schemas.openxmlformats.org/officeDocument/2006/customXml" ds:itemID="{E2886390-E92C-411C-8DEF-A0D724D206F6}"/>
</file>

<file path=customXml/itemProps3.xml><?xml version="1.0" encoding="utf-8"?>
<ds:datastoreItem xmlns:ds="http://schemas.openxmlformats.org/officeDocument/2006/customXml" ds:itemID="{D09A6C56-432D-46E1-9711-50B607F9E996}"/>
</file>

<file path=customXml/itemProps4.xml><?xml version="1.0" encoding="utf-8"?>
<ds:datastoreItem xmlns:ds="http://schemas.openxmlformats.org/officeDocument/2006/customXml" ds:itemID="{E2886390-E92C-411C-8DEF-A0D724D206F6}">
  <ds:schemaRefs>
    <ds:schemaRef ds:uri="http://schemas.microsoft.com/office/2006/metadata/properties"/>
    <ds:schemaRef ds:uri="http://schemas.microsoft.com/office/infopath/2007/PartnerControls"/>
    <ds:schemaRef ds:uri="97534444-34b6-410f-a47b-ec7e341c97b9"/>
    <ds:schemaRef ds:uri="http://schemas.microsoft.com/Sharepoint/v3"/>
    <ds:schemaRef ds:uri="http://schemas.microsoft.com/sharepoint/v4"/>
    <ds:schemaRef ds:uri="1966e606-8b69-4075-9ef8-a409e80aaa70"/>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Mawas, Fatma F</dc:creator>
  <cp:keywords/>
  <dc:description/>
  <cp:lastModifiedBy>Cant, Lisa L</cp:lastModifiedBy>
  <cp:revision>2</cp:revision>
  <dcterms:created xsi:type="dcterms:W3CDTF">2017-08-15T05:17:00Z</dcterms:created>
  <dcterms:modified xsi:type="dcterms:W3CDTF">2017-08-15T05:17:00Z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SecClass">
    <vt:lpwstr/>
  </property>
  <property fmtid="{D5CDD505-2E9C-101B-9397-08002B2CF9AE}" pid="4" name="DET_EDRMS_RCS">
    <vt:lpwstr>20;#1.2.2 Project Documentation|a3ce4c3c-7960-4756-834e-8cbbf9028802</vt:lpwstr>
  </property>
  <property fmtid="{D5CDD505-2E9C-101B-9397-08002B2CF9AE}" pid="5" name="DET_EDRMS_BusUnitTaxHTField0">
    <vt:lpwstr/>
  </property>
  <property fmtid="{D5CDD505-2E9C-101B-9397-08002B2CF9AE}" pid="6" name="DET_EDRMS_BusUnit">
    <vt:lpwstr/>
  </property>
  <property fmtid="{D5CDD505-2E9C-101B-9397-08002B2CF9AE}" pid="7" name="RecordPoint_WorkflowType">
    <vt:lpwstr>ActiveSubmitStub</vt:lpwstr>
  </property>
  <property fmtid="{D5CDD505-2E9C-101B-9397-08002B2CF9AE}" pid="8" name="RecordPoint_ActiveItemWebId">
    <vt:lpwstr>{97534444-34b6-410f-a47b-ec7e341c97b9}</vt:lpwstr>
  </property>
  <property fmtid="{D5CDD505-2E9C-101B-9397-08002B2CF9AE}" pid="9" name="RecordPoint_ActiveItemSiteId">
    <vt:lpwstr>{03dc8113-b288-4f44-a289-6e7ea0196235}</vt:lpwstr>
  </property>
  <property fmtid="{D5CDD505-2E9C-101B-9397-08002B2CF9AE}" pid="10" name="RecordPoint_ActiveItemListId">
    <vt:lpwstr>{5e578abc-8027-4dde-81c0-cfdd34f7c346}</vt:lpwstr>
  </property>
  <property fmtid="{D5CDD505-2E9C-101B-9397-08002B2CF9AE}" pid="11" name="RecordPoint_ActiveItemUniqueId">
    <vt:lpwstr>{a5b24d6c-cb4a-4576-ba38-d8f37940eefb}</vt:lpwstr>
  </property>
  <property fmtid="{D5CDD505-2E9C-101B-9397-08002B2CF9AE}" pid="12" name="RecordPoint_RecordNumberSubmitted">
    <vt:lpwstr>R0000968435</vt:lpwstr>
  </property>
  <property fmtid="{D5CDD505-2E9C-101B-9397-08002B2CF9AE}" pid="13" name="RecordPoint_SubmissionCompleted">
    <vt:lpwstr>2017-08-14T10:27:18.8647665+10:00</vt:lpwstr>
  </property>
  <property fmtid="{D5CDD505-2E9C-101B-9397-08002B2CF9AE}" pid="14" name="DEECD_Author">
    <vt:lpwstr>94;#Education|5232e41c-5101-41fe-b638-7d41d1371531</vt:lpwstr>
  </property>
  <property fmtid="{D5CDD505-2E9C-101B-9397-08002B2CF9AE}" pid="15" name="DEECD_ItemType">
    <vt:lpwstr>101;#Page|eb523acf-a821-456c-a76b-7607578309d7</vt:lpwstr>
  </property>
  <property fmtid="{D5CDD505-2E9C-101B-9397-08002B2CF9AE}" pid="16" name="DEECD_SubjectCategory">
    <vt:lpwstr/>
  </property>
  <property fmtid="{D5CDD505-2E9C-101B-9397-08002B2CF9AE}" pid="17" name="DEECD_Audience">
    <vt:lpwstr/>
  </property>
</Properties>
</file>